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23D" w:rsidRDefault="00F12CE7" w:rsidP="005B10B4">
      <w:pPr>
        <w:pStyle w:val="FP"/>
        <w:tabs>
          <w:tab w:val="left" w:pos="567"/>
        </w:tabs>
        <w:snapToGrid w:val="0"/>
        <w:spacing w:line="264" w:lineRule="auto"/>
        <w:rPr>
          <w:rFonts w:ascii="Arial" w:hAnsi="Arial" w:cs="Arial"/>
          <w:b/>
          <w:sz w:val="24"/>
        </w:rPr>
      </w:pPr>
      <w:r>
        <w:rPr>
          <w:rFonts w:ascii="Arial" w:hAnsi="Arial" w:cs="Arial"/>
          <w:b/>
          <w:sz w:val="24"/>
          <w:szCs w:val="24"/>
        </w:rPr>
        <w:t>3GPP TSG RAN WG1 Meeting #92bis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5B10B4" w:rsidRPr="005B10B4">
        <w:rPr>
          <w:rFonts w:ascii="Arial" w:hAnsi="Arial" w:cs="Arial"/>
          <w:b/>
          <w:sz w:val="24"/>
          <w:szCs w:val="24"/>
        </w:rPr>
        <w:t xml:space="preserve">R1-1804942 </w:t>
      </w:r>
      <w:proofErr w:type="spellStart"/>
      <w:r>
        <w:rPr>
          <w:rFonts w:ascii="Arial" w:hAnsi="Arial" w:cs="Arial"/>
          <w:b/>
          <w:sz w:val="24"/>
        </w:rPr>
        <w:t>Sanya</w:t>
      </w:r>
      <w:proofErr w:type="spellEnd"/>
      <w:r>
        <w:rPr>
          <w:rFonts w:ascii="Arial" w:hAnsi="Arial" w:cs="Arial"/>
          <w:b/>
          <w:sz w:val="24"/>
        </w:rPr>
        <w:t>, China, April 16</w:t>
      </w:r>
      <w:r>
        <w:rPr>
          <w:rFonts w:ascii="Arial" w:hAnsi="Arial" w:cs="Arial"/>
          <w:b/>
          <w:sz w:val="24"/>
          <w:vertAlign w:val="superscript"/>
        </w:rPr>
        <w:t>th</w:t>
      </w:r>
      <w:r>
        <w:rPr>
          <w:rFonts w:ascii="Arial" w:hAnsi="Arial" w:cs="Arial"/>
          <w:b/>
          <w:sz w:val="24"/>
        </w:rPr>
        <w:t xml:space="preserve"> – 20</w:t>
      </w:r>
      <w:r>
        <w:rPr>
          <w:rFonts w:ascii="Arial" w:hAnsi="Arial" w:cs="Arial"/>
          <w:b/>
          <w:sz w:val="24"/>
          <w:vertAlign w:val="superscript"/>
        </w:rPr>
        <w:t>th</w:t>
      </w:r>
      <w:r>
        <w:rPr>
          <w:rFonts w:ascii="Arial" w:hAnsi="Arial" w:cs="Arial"/>
          <w:b/>
          <w:sz w:val="24"/>
        </w:rPr>
        <w:t>, 2018</w:t>
      </w:r>
    </w:p>
    <w:p w:rsidR="00EA323D" w:rsidRDefault="00F12CE7">
      <w:pPr>
        <w:pStyle w:val="af0"/>
        <w:tabs>
          <w:tab w:val="left" w:pos="1800"/>
        </w:tabs>
        <w:snapToGrid w:val="0"/>
        <w:spacing w:line="264" w:lineRule="auto"/>
        <w:ind w:left="1800" w:hanging="1800"/>
        <w:outlineLvl w:val="0"/>
        <w:rPr>
          <w:rFonts w:cs="Arial"/>
          <w:sz w:val="24"/>
        </w:rPr>
      </w:pPr>
      <w:r>
        <w:rPr>
          <w:rFonts w:cs="Arial"/>
          <w:sz w:val="24"/>
        </w:rPr>
        <w:t xml:space="preserve">Source: </w:t>
      </w:r>
      <w:r>
        <w:rPr>
          <w:rFonts w:cs="Arial"/>
          <w:sz w:val="24"/>
        </w:rPr>
        <w:tab/>
      </w:r>
      <w:r w:rsidR="004A1DFC">
        <w:rPr>
          <w:rFonts w:cs="Arial"/>
          <w:sz w:val="24"/>
        </w:rPr>
        <w:t>NICT</w:t>
      </w:r>
    </w:p>
    <w:p w:rsidR="00EA323D" w:rsidRDefault="00F12CE7">
      <w:pPr>
        <w:pStyle w:val="af0"/>
        <w:tabs>
          <w:tab w:val="left" w:pos="1805"/>
        </w:tabs>
        <w:snapToGrid w:val="0"/>
        <w:spacing w:line="264" w:lineRule="auto"/>
        <w:ind w:left="1800" w:hanging="1800"/>
        <w:outlineLvl w:val="0"/>
        <w:rPr>
          <w:rFonts w:cs="Arial"/>
          <w:sz w:val="24"/>
        </w:rPr>
      </w:pPr>
      <w:r>
        <w:rPr>
          <w:rFonts w:cs="Arial"/>
          <w:sz w:val="24"/>
        </w:rPr>
        <w:t>Title:</w:t>
      </w:r>
      <w:bookmarkStart w:id="0" w:name="Title"/>
      <w:bookmarkEnd w:id="0"/>
      <w:r>
        <w:rPr>
          <w:rFonts w:cs="Arial"/>
          <w:sz w:val="24"/>
        </w:rPr>
        <w:tab/>
      </w:r>
      <w:r w:rsidR="007715DE" w:rsidRPr="007715DE">
        <w:rPr>
          <w:rFonts w:cs="Arial"/>
          <w:sz w:val="24"/>
        </w:rPr>
        <w:t>Receiver</w:t>
      </w:r>
      <w:r w:rsidR="004C54F4">
        <w:rPr>
          <w:rFonts w:cs="Arial"/>
          <w:sz w:val="24"/>
        </w:rPr>
        <w:t>s</w:t>
      </w:r>
      <w:r w:rsidR="00196DF3">
        <w:rPr>
          <w:rFonts w:cs="Arial"/>
          <w:sz w:val="24"/>
        </w:rPr>
        <w:t xml:space="preserve"> </w:t>
      </w:r>
      <w:r w:rsidR="007715DE" w:rsidRPr="007715DE">
        <w:rPr>
          <w:rFonts w:cs="Arial"/>
          <w:sz w:val="24"/>
        </w:rPr>
        <w:t xml:space="preserve">for </w:t>
      </w:r>
      <w:r w:rsidR="007715DE">
        <w:rPr>
          <w:rFonts w:cs="Arial"/>
          <w:sz w:val="24"/>
        </w:rPr>
        <w:t xml:space="preserve">UL </w:t>
      </w:r>
      <w:r w:rsidR="007715DE" w:rsidRPr="007715DE">
        <w:rPr>
          <w:rFonts w:cs="Arial"/>
          <w:sz w:val="24"/>
        </w:rPr>
        <w:t>NOMA</w:t>
      </w:r>
    </w:p>
    <w:p w:rsidR="00EA323D" w:rsidRDefault="00F12CE7">
      <w:pPr>
        <w:pStyle w:val="af0"/>
        <w:tabs>
          <w:tab w:val="left" w:pos="1800"/>
        </w:tabs>
        <w:snapToGrid w:val="0"/>
        <w:spacing w:line="264" w:lineRule="auto"/>
        <w:ind w:left="1800" w:hanging="1800"/>
        <w:outlineLvl w:val="0"/>
        <w:rPr>
          <w:rFonts w:cs="Arial"/>
          <w:sz w:val="24"/>
        </w:rPr>
      </w:pPr>
      <w:r>
        <w:rPr>
          <w:rFonts w:cs="Arial"/>
          <w:sz w:val="24"/>
        </w:rPr>
        <w:t>Agenda Item:</w:t>
      </w:r>
      <w:bookmarkStart w:id="1" w:name="Source"/>
      <w:bookmarkEnd w:id="1"/>
      <w:r>
        <w:rPr>
          <w:rFonts w:cs="Arial"/>
          <w:sz w:val="24"/>
        </w:rPr>
        <w:tab/>
      </w:r>
      <w:r>
        <w:rPr>
          <w:rFonts w:eastAsia="SimSun" w:cs="Arial"/>
          <w:sz w:val="24"/>
          <w:lang w:eastAsia="zh-CN"/>
        </w:rPr>
        <w:t>7.4.</w:t>
      </w:r>
      <w:r w:rsidR="008E0105">
        <w:rPr>
          <w:rFonts w:eastAsia="SimSun" w:cs="Arial"/>
          <w:sz w:val="24"/>
          <w:lang w:eastAsia="zh-CN"/>
        </w:rPr>
        <w:t>2</w:t>
      </w:r>
    </w:p>
    <w:p w:rsidR="00EA323D" w:rsidRDefault="00F12CE7">
      <w:pPr>
        <w:pStyle w:val="af0"/>
        <w:tabs>
          <w:tab w:val="left" w:pos="1800"/>
        </w:tabs>
        <w:snapToGrid w:val="0"/>
        <w:spacing w:line="264" w:lineRule="auto"/>
        <w:ind w:left="1800" w:hanging="1800"/>
        <w:outlineLvl w:val="0"/>
        <w:rPr>
          <w:rFonts w:eastAsia="SimSun" w:cs="Arial"/>
          <w:sz w:val="24"/>
          <w:lang w:eastAsia="zh-CN"/>
        </w:rPr>
      </w:pPr>
      <w:r>
        <w:rPr>
          <w:rFonts w:cs="Arial"/>
          <w:sz w:val="24"/>
        </w:rPr>
        <w:t>Document for:</w:t>
      </w:r>
      <w:r>
        <w:rPr>
          <w:rFonts w:cs="Arial"/>
          <w:sz w:val="24"/>
        </w:rPr>
        <w:tab/>
      </w:r>
      <w:bookmarkStart w:id="2" w:name="DocumentFor"/>
      <w:bookmarkEnd w:id="2"/>
      <w:r>
        <w:rPr>
          <w:rFonts w:cs="Arial"/>
          <w:sz w:val="24"/>
        </w:rPr>
        <w:t>Discussion</w:t>
      </w:r>
    </w:p>
    <w:p w:rsidR="00EA323D" w:rsidRDefault="00EA323D">
      <w:pPr>
        <w:pBdr>
          <w:bottom w:val="single" w:sz="12" w:space="1" w:color="auto"/>
        </w:pBdr>
        <w:tabs>
          <w:tab w:val="left" w:pos="567"/>
        </w:tabs>
        <w:snapToGrid w:val="0"/>
        <w:spacing w:after="120"/>
      </w:pPr>
    </w:p>
    <w:p w:rsidR="00EA323D" w:rsidRDefault="00F12CE7">
      <w:pPr>
        <w:pStyle w:val="3"/>
        <w:ind w:left="720" w:hanging="720"/>
      </w:pPr>
      <w:r>
        <w:t>1</w:t>
      </w:r>
      <w:r>
        <w:tab/>
        <w:t>Introduction</w:t>
      </w:r>
    </w:p>
    <w:p w:rsidR="00E16E16" w:rsidRPr="000E599B" w:rsidRDefault="000E599B" w:rsidP="000E599B">
      <w:pPr>
        <w:snapToGrid w:val="0"/>
        <w:spacing w:afterLines="20" w:after="72" w:line="264" w:lineRule="auto"/>
        <w:jc w:val="both"/>
      </w:pPr>
      <w:r w:rsidRPr="000E599B">
        <w:t xml:space="preserve">This document provides some </w:t>
      </w:r>
      <w:r w:rsidR="00CE4A5F">
        <w:t xml:space="preserve">proposals </w:t>
      </w:r>
      <w:r w:rsidRPr="000E599B">
        <w:t xml:space="preserve">regarding </w:t>
      </w:r>
      <w:r w:rsidR="000B276E">
        <w:t xml:space="preserve">receiver types for </w:t>
      </w:r>
      <w:r w:rsidR="00CE4A5F">
        <w:t>UL NOM</w:t>
      </w:r>
      <w:r w:rsidR="00D2020E">
        <w:t>A</w:t>
      </w:r>
      <w:r w:rsidRPr="000E599B">
        <w:t>.</w:t>
      </w:r>
    </w:p>
    <w:p w:rsidR="00E16E16" w:rsidRDefault="00E16E16" w:rsidP="00E16E16">
      <w:pPr>
        <w:pStyle w:val="3"/>
        <w:spacing w:before="240"/>
        <w:ind w:left="720" w:hanging="720"/>
      </w:pPr>
      <w:r>
        <w:t>2</w:t>
      </w:r>
      <w:r>
        <w:tab/>
      </w:r>
      <w:r w:rsidR="006C3DDE" w:rsidRPr="006C3DDE">
        <w:t>Receiver types</w:t>
      </w:r>
      <w:r>
        <w:t xml:space="preserve"> for </w:t>
      </w:r>
      <w:r w:rsidR="00B60822">
        <w:t xml:space="preserve">UL </w:t>
      </w:r>
      <w:r>
        <w:t>NOMA</w:t>
      </w:r>
    </w:p>
    <w:p w:rsidR="00D06043" w:rsidRDefault="0052358F" w:rsidP="00D06043">
      <w:pPr>
        <w:snapToGrid w:val="0"/>
        <w:spacing w:afterLines="20" w:after="72" w:line="264" w:lineRule="auto"/>
        <w:jc w:val="both"/>
        <w:rPr>
          <w:rFonts w:eastAsia="ＭＳ 明朝"/>
          <w:lang w:eastAsia="ja-JP"/>
        </w:rPr>
      </w:pPr>
      <w:r>
        <w:t>Regarding</w:t>
      </w:r>
      <w:r w:rsidR="004E6394" w:rsidRPr="004E6394">
        <w:t xml:space="preserve"> </w:t>
      </w:r>
      <w:r w:rsidR="008E4C18">
        <w:t>r</w:t>
      </w:r>
      <w:r w:rsidR="004E6394" w:rsidRPr="004E6394">
        <w:t>eceiv</w:t>
      </w:r>
      <w:bookmarkStart w:id="3" w:name="_GoBack"/>
      <w:bookmarkEnd w:id="3"/>
      <w:r w:rsidR="004E6394" w:rsidRPr="004E6394">
        <w:t>er</w:t>
      </w:r>
      <w:r w:rsidR="008E4C18">
        <w:t xml:space="preserve"> types for UL NOMA</w:t>
      </w:r>
      <w:r w:rsidR="004E6394" w:rsidRPr="004E6394">
        <w:t xml:space="preserve">, we </w:t>
      </w:r>
      <w:r w:rsidR="00D06043">
        <w:t>are considering MMSE-SIC, soft IC receiver (</w:t>
      </w:r>
      <w:r w:rsidR="00D06043">
        <w:rPr>
          <w:rFonts w:eastAsia="ＭＳ 明朝"/>
          <w:lang w:val="en-US" w:eastAsia="ja-JP"/>
        </w:rPr>
        <w:t>ESE + SISO based receiver)</w:t>
      </w:r>
      <w:r>
        <w:t xml:space="preserve"> from the </w:t>
      </w:r>
      <w:r w:rsidR="006072FE">
        <w:t xml:space="preserve">view point of </w:t>
      </w:r>
      <w:r>
        <w:t>simple signal processing</w:t>
      </w:r>
      <w:r w:rsidR="00D06043">
        <w:t xml:space="preserve">. </w:t>
      </w:r>
      <w:r w:rsidR="007150A5">
        <w:t>Overall b</w:t>
      </w:r>
      <w:r w:rsidR="00D06043">
        <w:t xml:space="preserve">lock diagram of the signal processing </w:t>
      </w:r>
      <w:r w:rsidR="007150A5">
        <w:t>(</w:t>
      </w:r>
      <w:r w:rsidR="00CA29BB">
        <w:t>including</w:t>
      </w:r>
      <w:r w:rsidR="007150A5">
        <w:t xml:space="preserve"> data separation processing) </w:t>
      </w:r>
      <w:r w:rsidR="00D06043">
        <w:t>at the receiver side (</w:t>
      </w:r>
      <w:proofErr w:type="spellStart"/>
      <w:r w:rsidR="00D06043">
        <w:t>gNB</w:t>
      </w:r>
      <w:proofErr w:type="spellEnd"/>
      <w:r w:rsidR="00D06043">
        <w:t>)</w:t>
      </w:r>
      <w:r w:rsidR="00E15830">
        <w:t xml:space="preserve"> for </w:t>
      </w:r>
      <w:r w:rsidR="007150A5">
        <w:t>UL NOMA</w:t>
      </w:r>
      <w:r w:rsidR="00D06043">
        <w:t xml:space="preserve"> is shown in Fig</w:t>
      </w:r>
      <w:r w:rsidR="007150A5">
        <w:t>.</w:t>
      </w:r>
      <w:r w:rsidR="00D06043">
        <w:t xml:space="preserve">1. </w:t>
      </w:r>
      <w:r w:rsidR="007150A5">
        <w:t xml:space="preserve">For simplicity, single RX antenna case is shown in this figure. </w:t>
      </w:r>
    </w:p>
    <w:p w:rsidR="00BE2241" w:rsidRPr="00DE3DDE" w:rsidRDefault="00F40395" w:rsidP="00701AC6">
      <w:pPr>
        <w:snapToGrid w:val="0"/>
        <w:spacing w:afterLines="20" w:after="72" w:line="264" w:lineRule="auto"/>
        <w:jc w:val="center"/>
        <w:rPr>
          <w:rFonts w:eastAsia="ＭＳ 明朝"/>
          <w:lang w:eastAsia="ja-JP"/>
        </w:rPr>
      </w:pPr>
      <w:r>
        <w:rPr>
          <w:rFonts w:eastAsia="ＭＳ 明朝"/>
          <w:noProof/>
          <w:lang w:eastAsia="ja-JP"/>
        </w:rPr>
        <w:drawing>
          <wp:inline distT="0" distB="0" distL="0" distR="0" wp14:anchorId="4E347190">
            <wp:extent cx="5756910" cy="2630677"/>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269"/>
                    <a:stretch/>
                  </pic:blipFill>
                  <pic:spPr bwMode="auto">
                    <a:xfrm>
                      <a:off x="0" y="0"/>
                      <a:ext cx="5787610" cy="2644706"/>
                    </a:xfrm>
                    <a:prstGeom prst="rect">
                      <a:avLst/>
                    </a:prstGeom>
                    <a:noFill/>
                    <a:ln>
                      <a:noFill/>
                    </a:ln>
                    <a:extLst>
                      <a:ext uri="{53640926-AAD7-44D8-BBD7-CCE9431645EC}">
                        <a14:shadowObscured xmlns:a14="http://schemas.microsoft.com/office/drawing/2010/main"/>
                      </a:ext>
                    </a:extLst>
                  </pic:spPr>
                </pic:pic>
              </a:graphicData>
            </a:graphic>
          </wp:inline>
        </w:drawing>
      </w:r>
    </w:p>
    <w:p w:rsidR="00524CC2" w:rsidRDefault="00524CC2" w:rsidP="00524CC2">
      <w:pPr>
        <w:pStyle w:val="LGTdoc"/>
        <w:spacing w:beforeLines="50" w:before="180" w:afterLines="0" w:line="240" w:lineRule="auto"/>
        <w:ind w:firstLineChars="200" w:firstLine="400"/>
        <w:jc w:val="center"/>
        <w:rPr>
          <w:rFonts w:eastAsia="SimSun"/>
          <w:sz w:val="20"/>
          <w:szCs w:val="20"/>
          <w:lang w:val="en-US" w:eastAsia="zh-CN"/>
        </w:rPr>
      </w:pPr>
      <w:r>
        <w:rPr>
          <w:rFonts w:eastAsia="SimSun"/>
          <w:sz w:val="20"/>
          <w:szCs w:val="20"/>
          <w:lang w:val="en-US" w:eastAsia="zh-CN"/>
        </w:rPr>
        <w:t xml:space="preserve">Figure 1 </w:t>
      </w:r>
      <w:r w:rsidR="00586E2D">
        <w:rPr>
          <w:rFonts w:eastAsia="SimSun"/>
          <w:sz w:val="20"/>
          <w:szCs w:val="20"/>
          <w:lang w:val="en-US" w:eastAsia="zh-CN"/>
        </w:rPr>
        <w:t xml:space="preserve">Block diagram of </w:t>
      </w:r>
      <w:r>
        <w:rPr>
          <w:rFonts w:eastAsia="SimSun"/>
          <w:sz w:val="20"/>
          <w:szCs w:val="20"/>
          <w:lang w:val="en-US" w:eastAsia="zh-CN"/>
        </w:rPr>
        <w:t xml:space="preserve">signal processing </w:t>
      </w:r>
      <w:r w:rsidR="00586E2D">
        <w:rPr>
          <w:rFonts w:eastAsia="SimSun"/>
          <w:sz w:val="20"/>
          <w:szCs w:val="20"/>
          <w:lang w:val="en-US" w:eastAsia="zh-CN"/>
        </w:rPr>
        <w:t xml:space="preserve">at receiver side </w:t>
      </w:r>
      <w:r>
        <w:rPr>
          <w:rFonts w:eastAsia="SimSun"/>
          <w:sz w:val="20"/>
          <w:szCs w:val="20"/>
          <w:lang w:val="en-US" w:eastAsia="zh-CN"/>
        </w:rPr>
        <w:t>for UL NOMA</w:t>
      </w:r>
    </w:p>
    <w:p w:rsidR="00FD0DE4" w:rsidRDefault="002C6D5E" w:rsidP="006E33F2">
      <w:pPr>
        <w:snapToGrid w:val="0"/>
        <w:spacing w:afterLines="20" w:after="72" w:line="264" w:lineRule="auto"/>
        <w:jc w:val="both"/>
      </w:pPr>
      <w:r>
        <w:t xml:space="preserve">Processing of the received signals is divided into two blocks, one is reference signal (R) processing and the other is data signal (D) processing. </w:t>
      </w:r>
      <w:r w:rsidR="007B13E6">
        <w:t>Through</w:t>
      </w:r>
      <w:r>
        <w:t xml:space="preserve"> the reference signal processing, channel impulse response (CIR) of each UE is calculated as shown in the upper layer on Fig.1. Each CIR is utilized for the UE identification as well as </w:t>
      </w:r>
      <w:r w:rsidR="007B13E6">
        <w:t xml:space="preserve">for </w:t>
      </w:r>
      <w:r>
        <w:t>data separation processing.</w:t>
      </w:r>
      <w:r w:rsidR="00FD0DE4">
        <w:t xml:space="preserve"> </w:t>
      </w:r>
      <w:r w:rsidR="007B13E6">
        <w:t>As shown in the lower layer i</w:t>
      </w:r>
      <w:r w:rsidR="006E33F2">
        <w:t xml:space="preserve">n Fig.1, data separation </w:t>
      </w:r>
      <w:r w:rsidR="00834E22">
        <w:t xml:space="preserve">processing </w:t>
      </w:r>
      <w:r w:rsidR="006E33F2">
        <w:t xml:space="preserve">is conducted by </w:t>
      </w:r>
      <w:r w:rsidR="00033737">
        <w:t>classic MMSE-</w:t>
      </w:r>
      <w:proofErr w:type="gramStart"/>
      <w:r w:rsidR="00033737">
        <w:t>SIC[</w:t>
      </w:r>
      <w:proofErr w:type="gramEnd"/>
      <w:r w:rsidR="00033737">
        <w:t>1]</w:t>
      </w:r>
      <w:r w:rsidR="00760ECC">
        <w:t xml:space="preserve"> or</w:t>
      </w:r>
      <w:r w:rsidR="006E33F2">
        <w:t xml:space="preserve"> </w:t>
      </w:r>
      <w:r w:rsidR="008F13DF">
        <w:t>ESE + SISO based</w:t>
      </w:r>
      <w:r w:rsidR="00033737">
        <w:t xml:space="preserve"> IC[1]</w:t>
      </w:r>
      <w:r w:rsidR="006E33F2">
        <w:t>.</w:t>
      </w:r>
    </w:p>
    <w:p w:rsidR="00F37633" w:rsidRDefault="006E33F2" w:rsidP="006E33F2">
      <w:pPr>
        <w:snapToGrid w:val="0"/>
        <w:spacing w:afterLines="20" w:after="72" w:line="264" w:lineRule="auto"/>
        <w:jc w:val="both"/>
      </w:pPr>
      <w:r>
        <w:t>Detail</w:t>
      </w:r>
      <w:r w:rsidR="004433DC">
        <w:t>ed algorithm</w:t>
      </w:r>
      <w:r>
        <w:t xml:space="preserve"> of </w:t>
      </w:r>
      <w:r w:rsidR="004433DC">
        <w:t>MMSE-</w:t>
      </w:r>
      <w:r w:rsidR="00834E22">
        <w:t xml:space="preserve">SIC and </w:t>
      </w:r>
      <w:r w:rsidR="004433DC">
        <w:t xml:space="preserve">ESE+SISO based </w:t>
      </w:r>
      <w:r w:rsidR="00834E22">
        <w:t>IC</w:t>
      </w:r>
      <w:r>
        <w:t xml:space="preserve"> </w:t>
      </w:r>
      <w:r w:rsidR="00834E22">
        <w:t>are</w:t>
      </w:r>
      <w:r>
        <w:t xml:space="preserve"> shown in Fig.2 and Fig.3, respectively</w:t>
      </w:r>
      <w:r w:rsidR="00760ECC">
        <w:t xml:space="preserve"> </w:t>
      </w:r>
      <w:r w:rsidR="002A1553">
        <w:t>[2]</w:t>
      </w:r>
      <w:r>
        <w:t xml:space="preserve">. </w:t>
      </w:r>
      <w:r w:rsidR="00834E22">
        <w:t>In</w:t>
      </w:r>
      <w:r>
        <w:t xml:space="preserve"> </w:t>
      </w:r>
      <w:r w:rsidR="004433DC">
        <w:t>MMSE-</w:t>
      </w:r>
      <w:r>
        <w:t xml:space="preserve">SIC </w:t>
      </w:r>
      <w:r w:rsidR="00834E22">
        <w:t xml:space="preserve">algorithm, data separation is </w:t>
      </w:r>
      <w:r w:rsidR="00735444">
        <w:t>achieved</w:t>
      </w:r>
      <w:r w:rsidR="00834E22">
        <w:t xml:space="preserve"> by u</w:t>
      </w:r>
      <w:r w:rsidR="00291EED">
        <w:t>tilizing</w:t>
      </w:r>
      <w:r w:rsidR="00834E22">
        <w:t xml:space="preserve"> the difference</w:t>
      </w:r>
      <w:r w:rsidR="002A01D4">
        <w:t>s</w:t>
      </w:r>
      <w:r w:rsidR="00834E22">
        <w:t xml:space="preserve"> </w:t>
      </w:r>
      <w:r w:rsidR="002A01D4">
        <w:t xml:space="preserve">among the </w:t>
      </w:r>
      <w:r w:rsidR="00834E22">
        <w:t>received signal power of each UE</w:t>
      </w:r>
      <w:r w:rsidR="00AB1225">
        <w:t xml:space="preserve"> and</w:t>
      </w:r>
      <w:r w:rsidR="00CB3C55" w:rsidRPr="00CB3C55">
        <w:t xml:space="preserve"> </w:t>
      </w:r>
      <w:r w:rsidR="00AB1225">
        <w:t xml:space="preserve">the </w:t>
      </w:r>
      <w:r w:rsidR="00CB3C55" w:rsidRPr="00CB3C55">
        <w:t xml:space="preserve">received data signal is demodulated in order of higher SINR. If the demodulation is successful (CRC check passes), the replica signal is generated to be removed from the previous superimposed signal. By </w:t>
      </w:r>
      <w:r w:rsidR="00AB1225">
        <w:t xml:space="preserve">serially </w:t>
      </w:r>
      <w:r w:rsidR="00CB3C55" w:rsidRPr="00CB3C55">
        <w:t xml:space="preserve">eliminating the successfully demodulated signal from the superimposed signal, lower SINR </w:t>
      </w:r>
      <w:r w:rsidR="00AB1225">
        <w:t xml:space="preserve">data </w:t>
      </w:r>
      <w:r w:rsidR="00CB3C55" w:rsidRPr="00CB3C55">
        <w:t>signals can be demodulated.</w:t>
      </w:r>
      <w:r w:rsidR="00AB1225">
        <w:t xml:space="preserve"> </w:t>
      </w:r>
      <w:r w:rsidR="00FD0DE4">
        <w:t xml:space="preserve">SIC scheme needs </w:t>
      </w:r>
      <w:r w:rsidR="001650BA">
        <w:t>accurate transmit power control</w:t>
      </w:r>
      <w:r w:rsidR="00BB4F83">
        <w:t>. However, data separation processing is simpler than other schemes.</w:t>
      </w:r>
    </w:p>
    <w:p w:rsidR="006E33F2" w:rsidRPr="006E33F2" w:rsidRDefault="00545303" w:rsidP="006E33F2">
      <w:pPr>
        <w:snapToGrid w:val="0"/>
        <w:spacing w:afterLines="20" w:after="72" w:line="264" w:lineRule="auto"/>
        <w:jc w:val="both"/>
        <w:rPr>
          <w:rFonts w:eastAsia="SimSun"/>
          <w:lang w:eastAsia="zh-CN"/>
        </w:rPr>
      </w:pPr>
      <w:r>
        <w:t xml:space="preserve">In </w:t>
      </w:r>
      <w:r w:rsidR="00BB4F83">
        <w:t xml:space="preserve">ESE+SISO based </w:t>
      </w:r>
      <w:r w:rsidR="002A01D4">
        <w:t xml:space="preserve">IC receiver, on the other hand, </w:t>
      </w:r>
      <w:r w:rsidR="00BB4F83" w:rsidRPr="00BB4F83">
        <w:t xml:space="preserve">the superimposed signal can be separated into each UE’s signal simultaneously by exchanging the log likelihood ratio (LLR) between the soft input soft output (SISO) </w:t>
      </w:r>
      <w:r w:rsidR="00947571">
        <w:t xml:space="preserve">and </w:t>
      </w:r>
      <w:r w:rsidR="00BB4F83" w:rsidRPr="00BB4F83">
        <w:t xml:space="preserve">elementary signal estimator (ESE). In </w:t>
      </w:r>
      <w:r w:rsidR="00175BBA">
        <w:t>this scheme</w:t>
      </w:r>
      <w:r w:rsidR="00BB4F83" w:rsidRPr="00BB4F83">
        <w:t xml:space="preserve">, differences of CIRs among </w:t>
      </w:r>
      <w:r w:rsidR="00D26B74">
        <w:t xml:space="preserve">each </w:t>
      </w:r>
      <w:r w:rsidR="00BB4F83" w:rsidRPr="00BB4F83">
        <w:t>UE</w:t>
      </w:r>
      <w:r w:rsidR="00D26B74">
        <w:t xml:space="preserve"> and </w:t>
      </w:r>
      <w:proofErr w:type="spellStart"/>
      <w:r w:rsidR="00D26B74">
        <w:t>gNB</w:t>
      </w:r>
      <w:proofErr w:type="spellEnd"/>
      <w:r w:rsidR="00BB4F83" w:rsidRPr="00BB4F83">
        <w:t xml:space="preserve"> are utilized for data separation</w:t>
      </w:r>
      <w:r w:rsidR="00175BBA">
        <w:t>, and</w:t>
      </w:r>
      <w:r w:rsidR="00D26B74">
        <w:t xml:space="preserve"> therefore</w:t>
      </w:r>
      <w:r w:rsidR="00BB4F83" w:rsidRPr="00BB4F83">
        <w:t xml:space="preserve"> there is no need of differences of received signal power</w:t>
      </w:r>
      <w:r w:rsidR="00987DB2">
        <w:t xml:space="preserve"> (or </w:t>
      </w:r>
      <w:r w:rsidR="006F611B">
        <w:t xml:space="preserve">no need of </w:t>
      </w:r>
      <w:r w:rsidR="00987DB2">
        <w:t xml:space="preserve">accurate </w:t>
      </w:r>
      <w:r w:rsidR="00987DB2">
        <w:lastRenderedPageBreak/>
        <w:t xml:space="preserve">transmit power control) </w:t>
      </w:r>
      <w:r w:rsidR="00016BA8">
        <w:t xml:space="preserve">unlike in </w:t>
      </w:r>
      <w:r w:rsidR="00987DB2">
        <w:t>the case of SIC scheme</w:t>
      </w:r>
      <w:r w:rsidR="00BB4F83" w:rsidRPr="00BB4F83">
        <w:t xml:space="preserve">. However, ESE is </w:t>
      </w:r>
      <w:r w:rsidR="00664FA3">
        <w:t>sensitive to</w:t>
      </w:r>
      <w:r w:rsidR="00BB4F83" w:rsidRPr="00BB4F83">
        <w:t xml:space="preserve"> noise</w:t>
      </w:r>
      <w:r w:rsidR="00664FA3">
        <w:t>, t</w:t>
      </w:r>
      <w:r w:rsidR="00BB4F83" w:rsidRPr="00BB4F83">
        <w:t xml:space="preserve">herefore higher SNR is required compared to SIC </w:t>
      </w:r>
      <w:r w:rsidR="00226723">
        <w:t>scheme</w:t>
      </w:r>
      <w:r w:rsidR="00BB4F83" w:rsidRPr="00BB4F83">
        <w:t>.</w:t>
      </w:r>
    </w:p>
    <w:p w:rsidR="005745FD" w:rsidRDefault="00500C29" w:rsidP="00980504">
      <w:pPr>
        <w:pStyle w:val="LGTdoc"/>
        <w:spacing w:beforeLines="50" w:before="180" w:afterLines="0" w:line="240" w:lineRule="auto"/>
        <w:jc w:val="center"/>
        <w:rPr>
          <w:rFonts w:eastAsia="SimSun"/>
          <w:sz w:val="20"/>
          <w:szCs w:val="20"/>
          <w:lang w:val="en-US" w:eastAsia="zh-CN"/>
        </w:rPr>
      </w:pPr>
      <w:r>
        <w:rPr>
          <w:rFonts w:eastAsia="SimSun"/>
          <w:noProof/>
          <w:sz w:val="20"/>
          <w:szCs w:val="20"/>
          <w:lang w:val="en-US" w:eastAsia="zh-CN"/>
        </w:rPr>
        <w:drawing>
          <wp:inline distT="0" distB="0" distL="0" distR="0" wp14:anchorId="274CB0BA">
            <wp:extent cx="4651721" cy="291621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76451" cy="2931719"/>
                    </a:xfrm>
                    <a:prstGeom prst="rect">
                      <a:avLst/>
                    </a:prstGeom>
                    <a:noFill/>
                    <a:ln>
                      <a:noFill/>
                    </a:ln>
                  </pic:spPr>
                </pic:pic>
              </a:graphicData>
            </a:graphic>
          </wp:inline>
        </w:drawing>
      </w:r>
    </w:p>
    <w:p w:rsidR="006C3DDE" w:rsidRDefault="006C3DDE" w:rsidP="006C3DDE">
      <w:pPr>
        <w:pStyle w:val="LGTdoc"/>
        <w:spacing w:beforeLines="50" w:before="180" w:afterLines="0" w:line="240" w:lineRule="auto"/>
        <w:ind w:firstLineChars="200" w:firstLine="400"/>
        <w:jc w:val="center"/>
        <w:rPr>
          <w:rFonts w:eastAsia="SimSun"/>
          <w:sz w:val="20"/>
          <w:szCs w:val="20"/>
          <w:lang w:val="en-US" w:eastAsia="zh-CN"/>
        </w:rPr>
      </w:pPr>
      <w:r>
        <w:rPr>
          <w:rFonts w:eastAsia="SimSun"/>
          <w:sz w:val="20"/>
          <w:szCs w:val="20"/>
          <w:lang w:val="en-US" w:eastAsia="zh-CN"/>
        </w:rPr>
        <w:t>Figure 2</w:t>
      </w:r>
      <w:r w:rsidR="003653E5">
        <w:rPr>
          <w:rFonts w:eastAsia="SimSun"/>
          <w:sz w:val="20"/>
          <w:szCs w:val="20"/>
          <w:lang w:val="en-US" w:eastAsia="zh-CN"/>
        </w:rPr>
        <w:t xml:space="preserve"> </w:t>
      </w:r>
      <w:r>
        <w:rPr>
          <w:rFonts w:eastAsia="SimSun"/>
          <w:sz w:val="20"/>
          <w:szCs w:val="20"/>
          <w:lang w:val="en-US" w:eastAsia="zh-CN"/>
        </w:rPr>
        <w:t>SIC receiver</w:t>
      </w:r>
      <w:r w:rsidR="00980504">
        <w:rPr>
          <w:rFonts w:eastAsia="SimSun"/>
          <w:sz w:val="20"/>
          <w:szCs w:val="20"/>
          <w:lang w:val="en-US" w:eastAsia="zh-CN"/>
        </w:rPr>
        <w:t xml:space="preserve"> (</w:t>
      </w:r>
      <w:r w:rsidR="00980504" w:rsidRPr="00980504">
        <w:rPr>
          <w:rFonts w:eastAsia="SimSun"/>
          <w:sz w:val="20"/>
          <w:szCs w:val="20"/>
          <w:lang w:val="en-US" w:eastAsia="zh-CN"/>
        </w:rPr>
        <w:t>Classic MMSE-SIC receiver</w:t>
      </w:r>
      <w:r w:rsidR="00980504">
        <w:rPr>
          <w:rFonts w:eastAsia="SimSun"/>
          <w:sz w:val="20"/>
          <w:szCs w:val="20"/>
          <w:lang w:val="en-US" w:eastAsia="zh-CN"/>
        </w:rPr>
        <w:t>)</w:t>
      </w:r>
    </w:p>
    <w:p w:rsidR="006C3DDE" w:rsidRDefault="006C3DDE" w:rsidP="006C3DDE">
      <w:pPr>
        <w:pStyle w:val="LGTdoc"/>
        <w:spacing w:beforeLines="50" w:before="180" w:afterLines="0" w:line="240" w:lineRule="auto"/>
        <w:ind w:firstLineChars="200" w:firstLine="400"/>
        <w:jc w:val="center"/>
        <w:rPr>
          <w:rFonts w:eastAsia="SimSun"/>
          <w:sz w:val="20"/>
          <w:szCs w:val="20"/>
          <w:lang w:val="en-US" w:eastAsia="zh-CN"/>
        </w:rPr>
      </w:pPr>
    </w:p>
    <w:p w:rsidR="00AC1C63" w:rsidRDefault="00E06D45" w:rsidP="00D36DCA">
      <w:pPr>
        <w:pStyle w:val="LGTdoc"/>
        <w:spacing w:beforeLines="50" w:before="180" w:afterLines="0" w:line="240" w:lineRule="auto"/>
        <w:jc w:val="center"/>
        <w:rPr>
          <w:rFonts w:eastAsia="SimSun"/>
          <w:sz w:val="20"/>
          <w:szCs w:val="20"/>
          <w:lang w:val="en-US" w:eastAsia="zh-CN"/>
        </w:rPr>
      </w:pPr>
      <w:r>
        <w:rPr>
          <w:rFonts w:eastAsia="SimSun"/>
          <w:noProof/>
          <w:sz w:val="20"/>
          <w:szCs w:val="20"/>
          <w:lang w:val="en-US" w:eastAsia="zh-CN"/>
        </w:rPr>
        <w:drawing>
          <wp:inline distT="0" distB="0" distL="0" distR="0" wp14:anchorId="4A1DD899">
            <wp:extent cx="4519187" cy="2780728"/>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42055" cy="2794799"/>
                    </a:xfrm>
                    <a:prstGeom prst="rect">
                      <a:avLst/>
                    </a:prstGeom>
                    <a:noFill/>
                    <a:ln>
                      <a:noFill/>
                    </a:ln>
                  </pic:spPr>
                </pic:pic>
              </a:graphicData>
            </a:graphic>
          </wp:inline>
        </w:drawing>
      </w:r>
    </w:p>
    <w:p w:rsidR="00AC1C63" w:rsidRDefault="00350110" w:rsidP="006C3DDE">
      <w:pPr>
        <w:pStyle w:val="LGTdoc"/>
        <w:spacing w:beforeLines="50" w:before="180" w:afterLines="0" w:line="240" w:lineRule="auto"/>
        <w:ind w:firstLineChars="200" w:firstLine="400"/>
        <w:jc w:val="center"/>
        <w:rPr>
          <w:rFonts w:eastAsia="ＭＳ 明朝"/>
          <w:sz w:val="20"/>
          <w:szCs w:val="20"/>
          <w:lang w:val="en-US" w:eastAsia="ja-JP"/>
        </w:rPr>
      </w:pPr>
      <w:r>
        <w:rPr>
          <w:rFonts w:eastAsia="ＭＳ 明朝" w:hint="eastAsia"/>
          <w:sz w:val="20"/>
          <w:szCs w:val="20"/>
          <w:lang w:val="en-US" w:eastAsia="ja-JP"/>
        </w:rPr>
        <w:t>F</w:t>
      </w:r>
      <w:r>
        <w:rPr>
          <w:rFonts w:eastAsia="ＭＳ 明朝"/>
          <w:sz w:val="20"/>
          <w:szCs w:val="20"/>
          <w:lang w:val="en-US" w:eastAsia="ja-JP"/>
        </w:rPr>
        <w:t>igure3 ESE + SISO based receiver</w:t>
      </w:r>
    </w:p>
    <w:p w:rsidR="0044500E" w:rsidRDefault="0044500E" w:rsidP="001C6501">
      <w:pPr>
        <w:snapToGrid w:val="0"/>
        <w:spacing w:afterLines="20" w:after="72" w:line="264" w:lineRule="auto"/>
        <w:jc w:val="both"/>
        <w:rPr>
          <w:rFonts w:eastAsia="ＭＳ 明朝"/>
          <w:lang w:val="en-US" w:eastAsia="ja-JP"/>
        </w:rPr>
      </w:pPr>
    </w:p>
    <w:p w:rsidR="00787244" w:rsidRDefault="00EC12C3" w:rsidP="001C6501">
      <w:pPr>
        <w:snapToGrid w:val="0"/>
        <w:spacing w:afterLines="20" w:after="72" w:line="264" w:lineRule="auto"/>
        <w:jc w:val="both"/>
        <w:rPr>
          <w:lang w:eastAsia="ja-JP"/>
        </w:rPr>
      </w:pPr>
      <w:r>
        <w:rPr>
          <w:rFonts w:eastAsia="ＭＳ 明朝"/>
          <w:lang w:val="en-US" w:eastAsia="ja-JP"/>
        </w:rPr>
        <w:t xml:space="preserve">In </w:t>
      </w:r>
      <w:proofErr w:type="spellStart"/>
      <w:r w:rsidR="001C6501">
        <w:rPr>
          <w:rFonts w:eastAsia="ＭＳ 明朝"/>
          <w:lang w:eastAsia="ja-JP"/>
        </w:rPr>
        <w:t>mMTC</w:t>
      </w:r>
      <w:proofErr w:type="spellEnd"/>
      <w:r w:rsidR="00E60EFD">
        <w:rPr>
          <w:rFonts w:eastAsia="ＭＳ 明朝"/>
          <w:lang w:eastAsia="ja-JP"/>
        </w:rPr>
        <w:t xml:space="preserve"> </w:t>
      </w:r>
      <w:r w:rsidR="001C6501">
        <w:rPr>
          <w:rFonts w:eastAsia="ＭＳ 明朝"/>
          <w:lang w:eastAsia="ja-JP"/>
        </w:rPr>
        <w:t>scenario, IoT devices</w:t>
      </w:r>
      <w:r w:rsidR="00732E65">
        <w:rPr>
          <w:rFonts w:eastAsia="ＭＳ 明朝"/>
          <w:lang w:eastAsia="ja-JP"/>
        </w:rPr>
        <w:t xml:space="preserve"> or UEs</w:t>
      </w:r>
      <w:r w:rsidR="001C6501">
        <w:rPr>
          <w:rFonts w:eastAsia="ＭＳ 明朝"/>
          <w:lang w:eastAsia="ja-JP"/>
        </w:rPr>
        <w:t xml:space="preserve"> are </w:t>
      </w:r>
      <w:r w:rsidR="00C9060D">
        <w:rPr>
          <w:rFonts w:eastAsia="ＭＳ 明朝"/>
          <w:lang w:eastAsia="ja-JP"/>
        </w:rPr>
        <w:t>deployed</w:t>
      </w:r>
      <w:r w:rsidR="001C6501">
        <w:rPr>
          <w:rFonts w:eastAsia="ＭＳ 明朝"/>
          <w:lang w:eastAsia="ja-JP"/>
        </w:rPr>
        <w:t xml:space="preserve"> in </w:t>
      </w:r>
      <w:r w:rsidR="00282956">
        <w:rPr>
          <w:rFonts w:eastAsia="ＭＳ 明朝"/>
          <w:lang w:eastAsia="ja-JP"/>
        </w:rPr>
        <w:t xml:space="preserve">a </w:t>
      </w:r>
      <w:r w:rsidR="001C6501">
        <w:rPr>
          <w:rFonts w:eastAsia="ＭＳ 明朝"/>
          <w:lang w:eastAsia="ja-JP"/>
        </w:rPr>
        <w:t>variety of environments</w:t>
      </w:r>
      <w:r w:rsidR="00855486">
        <w:rPr>
          <w:rFonts w:eastAsia="ＭＳ 明朝"/>
          <w:lang w:eastAsia="ja-JP"/>
        </w:rPr>
        <w:t xml:space="preserve">.  </w:t>
      </w:r>
      <w:r w:rsidR="001138BD">
        <w:rPr>
          <w:rFonts w:eastAsia="ＭＳ 明朝"/>
          <w:lang w:eastAsia="ja-JP"/>
        </w:rPr>
        <w:t>Channel characteristics of each UE m</w:t>
      </w:r>
      <w:r w:rsidR="00E3636C">
        <w:rPr>
          <w:rFonts w:eastAsia="ＭＳ 明朝"/>
          <w:lang w:eastAsia="ja-JP"/>
        </w:rPr>
        <w:t>ultiplexed on the same time/frequency resource</w:t>
      </w:r>
      <w:r w:rsidR="001138BD">
        <w:rPr>
          <w:rFonts w:eastAsia="ＭＳ 明朝"/>
          <w:lang w:eastAsia="ja-JP"/>
        </w:rPr>
        <w:t xml:space="preserve"> </w:t>
      </w:r>
      <w:r w:rsidR="00767A05">
        <w:rPr>
          <w:rFonts w:eastAsia="ＭＳ 明朝"/>
          <w:lang w:eastAsia="ja-JP"/>
        </w:rPr>
        <w:t>changes</w:t>
      </w:r>
      <w:r w:rsidR="001138BD">
        <w:rPr>
          <w:rFonts w:eastAsia="ＭＳ 明朝"/>
          <w:lang w:eastAsia="ja-JP"/>
        </w:rPr>
        <w:t xml:space="preserve"> </w:t>
      </w:r>
      <w:r w:rsidR="00767A05">
        <w:rPr>
          <w:rFonts w:eastAsia="ＭＳ 明朝"/>
          <w:lang w:eastAsia="ja-JP"/>
        </w:rPr>
        <w:t>due to t</w:t>
      </w:r>
      <w:r w:rsidR="00347740">
        <w:rPr>
          <w:rFonts w:eastAsia="ＭＳ 明朝"/>
          <w:lang w:eastAsia="ja-JP"/>
        </w:rPr>
        <w:t xml:space="preserve">he </w:t>
      </w:r>
      <w:r w:rsidR="000E71E4">
        <w:rPr>
          <w:rFonts w:eastAsia="ＭＳ 明朝"/>
          <w:lang w:eastAsia="ja-JP"/>
        </w:rPr>
        <w:t>situation</w:t>
      </w:r>
      <w:r w:rsidR="00347740">
        <w:rPr>
          <w:rFonts w:eastAsia="ＭＳ 明朝"/>
          <w:lang w:eastAsia="ja-JP"/>
        </w:rPr>
        <w:t xml:space="preserve"> </w:t>
      </w:r>
      <w:r w:rsidR="00730DFA">
        <w:rPr>
          <w:rFonts w:eastAsia="ＭＳ 明朝"/>
          <w:lang w:eastAsia="ja-JP"/>
        </w:rPr>
        <w:t>around</w:t>
      </w:r>
      <w:r w:rsidR="00347740">
        <w:rPr>
          <w:rFonts w:eastAsia="ＭＳ 明朝"/>
          <w:lang w:eastAsia="ja-JP"/>
        </w:rPr>
        <w:t xml:space="preserve"> </w:t>
      </w:r>
      <w:r w:rsidR="00C458B9">
        <w:rPr>
          <w:rFonts w:eastAsia="ＭＳ 明朝"/>
          <w:lang w:eastAsia="ja-JP"/>
        </w:rPr>
        <w:t xml:space="preserve">each </w:t>
      </w:r>
      <w:r w:rsidR="00347740">
        <w:rPr>
          <w:rFonts w:eastAsia="ＭＳ 明朝"/>
          <w:lang w:eastAsia="ja-JP"/>
        </w:rPr>
        <w:t xml:space="preserve">UE, such as </w:t>
      </w:r>
      <w:r w:rsidR="00730DFA">
        <w:rPr>
          <w:rFonts w:eastAsia="ＭＳ 明朝"/>
          <w:lang w:eastAsia="ja-JP"/>
        </w:rPr>
        <w:t>geo</w:t>
      </w:r>
      <w:r w:rsidR="000E71E4">
        <w:rPr>
          <w:rFonts w:eastAsia="ＭＳ 明朝"/>
          <w:lang w:eastAsia="ja-JP"/>
        </w:rPr>
        <w:t>graphy</w:t>
      </w:r>
      <w:r w:rsidR="00347740">
        <w:rPr>
          <w:rFonts w:eastAsia="ＭＳ 明朝"/>
          <w:lang w:eastAsia="ja-JP"/>
        </w:rPr>
        <w:t>,</w:t>
      </w:r>
      <w:r w:rsidR="000E71E4">
        <w:rPr>
          <w:rFonts w:eastAsia="ＭＳ 明朝"/>
          <w:lang w:eastAsia="ja-JP"/>
        </w:rPr>
        <w:t xml:space="preserve"> distance from </w:t>
      </w:r>
      <w:proofErr w:type="spellStart"/>
      <w:r w:rsidR="000E71E4">
        <w:rPr>
          <w:rFonts w:eastAsia="ＭＳ 明朝"/>
          <w:lang w:eastAsia="ja-JP"/>
        </w:rPr>
        <w:t>gNB</w:t>
      </w:r>
      <w:proofErr w:type="spellEnd"/>
      <w:r w:rsidR="000E71E4">
        <w:rPr>
          <w:rFonts w:eastAsia="ＭＳ 明朝"/>
          <w:lang w:eastAsia="ja-JP"/>
        </w:rPr>
        <w:t>,</w:t>
      </w:r>
      <w:r w:rsidR="00347740">
        <w:rPr>
          <w:rFonts w:eastAsia="ＭＳ 明朝"/>
          <w:lang w:eastAsia="ja-JP"/>
        </w:rPr>
        <w:t xml:space="preserve"> </w:t>
      </w:r>
      <w:r w:rsidR="000E71E4">
        <w:rPr>
          <w:rFonts w:eastAsia="ＭＳ 明朝"/>
          <w:lang w:eastAsia="ja-JP"/>
        </w:rPr>
        <w:t xml:space="preserve">UE </w:t>
      </w:r>
      <w:r w:rsidR="00347740">
        <w:rPr>
          <w:rFonts w:eastAsia="ＭＳ 明朝"/>
          <w:lang w:eastAsia="ja-JP"/>
        </w:rPr>
        <w:t>mobility etc</w:t>
      </w:r>
      <w:r w:rsidR="001138BD">
        <w:rPr>
          <w:rFonts w:eastAsia="ＭＳ 明朝"/>
          <w:lang w:eastAsia="ja-JP"/>
        </w:rPr>
        <w:t>.</w:t>
      </w:r>
      <w:r w:rsidR="00E3636C">
        <w:rPr>
          <w:rFonts w:eastAsia="ＭＳ 明朝"/>
          <w:lang w:eastAsia="ja-JP"/>
        </w:rPr>
        <w:t xml:space="preserve"> </w:t>
      </w:r>
      <w:r w:rsidR="00730DFA">
        <w:rPr>
          <w:rFonts w:eastAsia="ＭＳ 明朝"/>
          <w:lang w:eastAsia="ja-JP"/>
        </w:rPr>
        <w:t>Since a</w:t>
      </w:r>
      <w:r w:rsidR="001138BD">
        <w:rPr>
          <w:rFonts w:eastAsia="ＭＳ 明朝"/>
          <w:lang w:eastAsia="ja-JP"/>
        </w:rPr>
        <w:t xml:space="preserve">ppropriate data separation scheme at </w:t>
      </w:r>
      <w:proofErr w:type="spellStart"/>
      <w:r w:rsidR="001138BD">
        <w:rPr>
          <w:rFonts w:eastAsia="ＭＳ 明朝"/>
          <w:lang w:eastAsia="ja-JP"/>
        </w:rPr>
        <w:t>gNB</w:t>
      </w:r>
      <w:proofErr w:type="spellEnd"/>
      <w:r w:rsidR="001138BD">
        <w:rPr>
          <w:rFonts w:eastAsia="ＭＳ 明朝"/>
          <w:lang w:eastAsia="ja-JP"/>
        </w:rPr>
        <w:t xml:space="preserve"> </w:t>
      </w:r>
      <w:r w:rsidR="00730DFA">
        <w:rPr>
          <w:rFonts w:eastAsia="ＭＳ 明朝"/>
          <w:lang w:eastAsia="ja-JP"/>
        </w:rPr>
        <w:t xml:space="preserve">depends on the combination of channel </w:t>
      </w:r>
      <w:r w:rsidR="00BC205E">
        <w:rPr>
          <w:rFonts w:eastAsia="ＭＳ 明朝"/>
          <w:lang w:eastAsia="ja-JP"/>
        </w:rPr>
        <w:t xml:space="preserve">characteristics </w:t>
      </w:r>
      <w:r w:rsidR="00730DFA">
        <w:rPr>
          <w:rFonts w:eastAsia="ＭＳ 明朝"/>
          <w:lang w:eastAsia="ja-JP"/>
        </w:rPr>
        <w:t>of each UE,</w:t>
      </w:r>
      <w:r w:rsidR="001138BD">
        <w:rPr>
          <w:rFonts w:eastAsia="ＭＳ 明朝"/>
          <w:lang w:eastAsia="ja-JP"/>
        </w:rPr>
        <w:t xml:space="preserve"> we should choose</w:t>
      </w:r>
      <w:r w:rsidR="0068219D">
        <w:rPr>
          <w:rFonts w:eastAsia="ＭＳ 明朝"/>
          <w:lang w:eastAsia="ja-JP"/>
        </w:rPr>
        <w:t xml:space="preserve"> MMSE-SIC or ESE+SISO base </w:t>
      </w:r>
      <w:r w:rsidR="00BC205E">
        <w:rPr>
          <w:rFonts w:eastAsia="ＭＳ 明朝"/>
          <w:lang w:eastAsia="ja-JP"/>
        </w:rPr>
        <w:t xml:space="preserve">receiver </w:t>
      </w:r>
      <w:r w:rsidR="00855486">
        <w:rPr>
          <w:rFonts w:eastAsia="ＭＳ 明朝"/>
          <w:lang w:eastAsia="ja-JP"/>
        </w:rPr>
        <w:t>d</w:t>
      </w:r>
      <w:r w:rsidR="001C6501">
        <w:rPr>
          <w:rFonts w:eastAsia="ＭＳ 明朝"/>
          <w:lang w:eastAsia="ja-JP"/>
        </w:rPr>
        <w:t xml:space="preserve">epending on the </w:t>
      </w:r>
      <w:r w:rsidR="00BC205E">
        <w:rPr>
          <w:rFonts w:eastAsia="ＭＳ 明朝"/>
          <w:lang w:eastAsia="ja-JP"/>
        </w:rPr>
        <w:t xml:space="preserve">UEs’ </w:t>
      </w:r>
      <w:r w:rsidR="00855486">
        <w:rPr>
          <w:rFonts w:eastAsia="ＭＳ 明朝"/>
          <w:lang w:eastAsia="ja-JP"/>
        </w:rPr>
        <w:t>situation</w:t>
      </w:r>
      <w:r w:rsidR="00BC205E">
        <w:rPr>
          <w:rFonts w:eastAsia="ＭＳ 明朝"/>
          <w:lang w:eastAsia="ja-JP"/>
        </w:rPr>
        <w:t>s</w:t>
      </w:r>
      <w:r w:rsidR="00730DFA">
        <w:rPr>
          <w:rFonts w:eastAsia="ＭＳ 明朝"/>
          <w:lang w:eastAsia="ja-JP"/>
        </w:rPr>
        <w:t xml:space="preserve"> in a timely and appropriate manner</w:t>
      </w:r>
      <w:r w:rsidR="001C6501">
        <w:rPr>
          <w:rFonts w:eastAsia="ＭＳ 明朝"/>
          <w:lang w:eastAsia="ja-JP"/>
        </w:rPr>
        <w:t>.</w:t>
      </w:r>
    </w:p>
    <w:p w:rsidR="00A242AC" w:rsidRPr="00A242AC" w:rsidRDefault="00A242AC" w:rsidP="001C6501">
      <w:pPr>
        <w:snapToGrid w:val="0"/>
        <w:spacing w:afterLines="20" w:after="72" w:line="264" w:lineRule="auto"/>
        <w:jc w:val="both"/>
        <w:rPr>
          <w:rFonts w:eastAsia="ＭＳ 明朝"/>
          <w:lang w:eastAsia="ja-JP"/>
        </w:rPr>
      </w:pPr>
    </w:p>
    <w:p w:rsidR="00855486" w:rsidRDefault="00855486" w:rsidP="003B3D69">
      <w:pPr>
        <w:pStyle w:val="ab"/>
        <w:spacing w:afterLines="50"/>
        <w:jc w:val="both"/>
        <w:rPr>
          <w:rFonts w:eastAsia="SimSun"/>
          <w:b/>
          <w:sz w:val="22"/>
          <w:lang w:val="en-US" w:eastAsia="zh-CN"/>
        </w:rPr>
      </w:pPr>
      <w:r>
        <w:rPr>
          <w:rFonts w:eastAsia="SimSun"/>
          <w:b/>
          <w:sz w:val="22"/>
          <w:lang w:val="en-US" w:eastAsia="zh-CN"/>
        </w:rPr>
        <w:t>Proposal</w:t>
      </w:r>
      <w:r w:rsidR="003B3D69">
        <w:rPr>
          <w:rFonts w:eastAsia="SimSun"/>
          <w:b/>
          <w:sz w:val="22"/>
          <w:lang w:val="en-US" w:eastAsia="zh-CN"/>
        </w:rPr>
        <w:t xml:space="preserve"> 1.</w:t>
      </w:r>
      <w:r w:rsidR="000404DD">
        <w:rPr>
          <w:rFonts w:eastAsia="SimSun"/>
          <w:b/>
          <w:sz w:val="22"/>
          <w:lang w:val="en-US" w:eastAsia="zh-CN"/>
        </w:rPr>
        <w:t xml:space="preserve">  </w:t>
      </w:r>
      <w:r>
        <w:rPr>
          <w:rFonts w:eastAsia="SimSun"/>
          <w:b/>
          <w:sz w:val="22"/>
          <w:lang w:val="en-US" w:eastAsia="zh-CN"/>
        </w:rPr>
        <w:t>MMSE-</w:t>
      </w:r>
      <w:r w:rsidR="003B3D69">
        <w:rPr>
          <w:rFonts w:eastAsia="SimSun"/>
          <w:b/>
          <w:sz w:val="22"/>
          <w:lang w:val="en-US" w:eastAsia="zh-CN"/>
        </w:rPr>
        <w:t>SIC</w:t>
      </w:r>
      <w:r>
        <w:rPr>
          <w:rFonts w:eastAsia="SimSun"/>
          <w:b/>
          <w:sz w:val="22"/>
          <w:lang w:val="en-US" w:eastAsia="zh-CN"/>
        </w:rPr>
        <w:t xml:space="preserve"> </w:t>
      </w:r>
      <w:r w:rsidR="007E4597">
        <w:rPr>
          <w:rFonts w:eastAsia="SimSun"/>
          <w:b/>
          <w:sz w:val="22"/>
          <w:lang w:val="en-US" w:eastAsia="zh-CN"/>
        </w:rPr>
        <w:t>and</w:t>
      </w:r>
      <w:r>
        <w:rPr>
          <w:rFonts w:eastAsia="SimSun"/>
          <w:b/>
          <w:sz w:val="22"/>
          <w:lang w:val="en-US" w:eastAsia="zh-CN"/>
        </w:rPr>
        <w:t xml:space="preserve"> </w:t>
      </w:r>
      <w:r w:rsidR="00EF5D67">
        <w:rPr>
          <w:rFonts w:eastAsia="SimSun"/>
          <w:b/>
          <w:sz w:val="22"/>
          <w:lang w:val="en-US" w:eastAsia="zh-CN"/>
        </w:rPr>
        <w:t>soft IC</w:t>
      </w:r>
      <w:r w:rsidR="00760ECC">
        <w:rPr>
          <w:rFonts w:eastAsia="SimSun"/>
          <w:b/>
          <w:sz w:val="22"/>
          <w:lang w:val="en-US" w:eastAsia="zh-CN"/>
        </w:rPr>
        <w:t xml:space="preserve"> </w:t>
      </w:r>
      <w:r w:rsidR="00760ECC">
        <w:rPr>
          <w:rFonts w:eastAsia="SimSun"/>
          <w:b/>
          <w:sz w:val="22"/>
          <w:lang w:val="en-US" w:eastAsia="zh-CN"/>
        </w:rPr>
        <w:t xml:space="preserve">(ESE+SISO based IC) </w:t>
      </w:r>
      <w:r w:rsidR="00EF5D67">
        <w:rPr>
          <w:rFonts w:eastAsia="SimSun"/>
          <w:b/>
          <w:sz w:val="22"/>
          <w:lang w:val="en-US" w:eastAsia="zh-CN"/>
        </w:rPr>
        <w:t>receiver</w:t>
      </w:r>
      <w:r w:rsidR="00760ECC">
        <w:rPr>
          <w:rFonts w:eastAsia="SimSun"/>
          <w:b/>
          <w:sz w:val="22"/>
          <w:lang w:val="en-US" w:eastAsia="zh-CN"/>
        </w:rPr>
        <w:t>s</w:t>
      </w:r>
      <w:r w:rsidR="00EF5D67">
        <w:rPr>
          <w:rFonts w:eastAsia="SimSun"/>
          <w:b/>
          <w:sz w:val="22"/>
          <w:lang w:val="en-US" w:eastAsia="zh-CN"/>
        </w:rPr>
        <w:t xml:space="preserve"> </w:t>
      </w:r>
      <w:r w:rsidR="007E4597">
        <w:rPr>
          <w:rFonts w:eastAsia="SimSun"/>
          <w:b/>
          <w:sz w:val="22"/>
          <w:lang w:val="en-US" w:eastAsia="zh-CN"/>
        </w:rPr>
        <w:t>are</w:t>
      </w:r>
      <w:r>
        <w:rPr>
          <w:rFonts w:eastAsia="SimSun"/>
          <w:b/>
          <w:sz w:val="22"/>
          <w:lang w:val="en-US" w:eastAsia="zh-CN"/>
        </w:rPr>
        <w:t xml:space="preserve"> appropriate </w:t>
      </w:r>
      <w:r w:rsidR="00EF5D67">
        <w:rPr>
          <w:rFonts w:eastAsia="SimSun"/>
          <w:b/>
          <w:sz w:val="22"/>
          <w:lang w:val="en-US" w:eastAsia="zh-CN"/>
        </w:rPr>
        <w:t>as receiver type</w:t>
      </w:r>
      <w:r w:rsidR="007E4597">
        <w:rPr>
          <w:rFonts w:eastAsia="SimSun"/>
          <w:b/>
          <w:sz w:val="22"/>
          <w:lang w:val="en-US" w:eastAsia="zh-CN"/>
        </w:rPr>
        <w:t>s</w:t>
      </w:r>
      <w:r w:rsidR="00EF5D67">
        <w:rPr>
          <w:rFonts w:eastAsia="SimSun"/>
          <w:b/>
          <w:sz w:val="22"/>
          <w:lang w:val="en-US" w:eastAsia="zh-CN"/>
        </w:rPr>
        <w:t xml:space="preserve"> </w:t>
      </w:r>
      <w:r>
        <w:rPr>
          <w:rFonts w:eastAsia="SimSun"/>
          <w:b/>
          <w:sz w:val="22"/>
          <w:lang w:val="en-US" w:eastAsia="zh-CN"/>
        </w:rPr>
        <w:t xml:space="preserve">for </w:t>
      </w:r>
      <w:r w:rsidR="003B3D69">
        <w:rPr>
          <w:rFonts w:eastAsia="SimSun"/>
          <w:b/>
          <w:sz w:val="22"/>
          <w:lang w:val="en-US" w:eastAsia="zh-CN"/>
        </w:rPr>
        <w:t>UL NOMA</w:t>
      </w:r>
      <w:r>
        <w:rPr>
          <w:rFonts w:eastAsia="SimSun"/>
          <w:b/>
          <w:sz w:val="22"/>
          <w:lang w:val="en-US" w:eastAsia="zh-CN"/>
        </w:rPr>
        <w:t xml:space="preserve"> from processing </w:t>
      </w:r>
      <w:r w:rsidR="00EF5D67">
        <w:rPr>
          <w:rFonts w:eastAsia="SimSun"/>
          <w:b/>
          <w:sz w:val="22"/>
          <w:lang w:val="en-US" w:eastAsia="zh-CN"/>
        </w:rPr>
        <w:t xml:space="preserve">simplicity </w:t>
      </w:r>
      <w:r>
        <w:rPr>
          <w:rFonts w:eastAsia="SimSun"/>
          <w:b/>
          <w:sz w:val="22"/>
          <w:lang w:val="en-US" w:eastAsia="zh-CN"/>
        </w:rPr>
        <w:t>point of view.</w:t>
      </w:r>
    </w:p>
    <w:p w:rsidR="00ED4EF7" w:rsidRPr="00C62E21" w:rsidRDefault="00855486" w:rsidP="003B3D69">
      <w:pPr>
        <w:pStyle w:val="ab"/>
        <w:spacing w:afterLines="50"/>
        <w:jc w:val="both"/>
        <w:rPr>
          <w:rFonts w:eastAsia="SimSun"/>
          <w:b/>
          <w:sz w:val="22"/>
          <w:lang w:val="en-US" w:eastAsia="zh-CN"/>
        </w:rPr>
      </w:pPr>
      <w:r>
        <w:rPr>
          <w:rFonts w:eastAsia="SimSun"/>
          <w:b/>
          <w:sz w:val="22"/>
          <w:lang w:val="en-US" w:eastAsia="zh-CN"/>
        </w:rPr>
        <w:t>Proposal2.</w:t>
      </w:r>
      <w:r w:rsidR="000404DD">
        <w:rPr>
          <w:rFonts w:eastAsia="SimSun"/>
          <w:b/>
          <w:sz w:val="22"/>
          <w:lang w:val="en-US" w:eastAsia="zh-CN"/>
        </w:rPr>
        <w:t xml:space="preserve">  </w:t>
      </w:r>
      <w:r>
        <w:rPr>
          <w:rFonts w:eastAsia="SimSun"/>
          <w:b/>
          <w:sz w:val="22"/>
          <w:lang w:val="en-US" w:eastAsia="zh-CN"/>
        </w:rPr>
        <w:t>W</w:t>
      </w:r>
      <w:r w:rsidR="003B3D69">
        <w:rPr>
          <w:rFonts w:eastAsia="SimSun"/>
          <w:b/>
          <w:sz w:val="22"/>
          <w:lang w:val="en-US" w:eastAsia="zh-CN"/>
        </w:rPr>
        <w:t xml:space="preserve">e should </w:t>
      </w:r>
      <w:r w:rsidR="00EF5D67">
        <w:rPr>
          <w:rFonts w:eastAsia="SimSun"/>
          <w:b/>
          <w:sz w:val="22"/>
          <w:lang w:val="en-US" w:eastAsia="zh-CN"/>
        </w:rPr>
        <w:t xml:space="preserve">choose </w:t>
      </w:r>
      <w:r w:rsidR="00ED4EF7">
        <w:rPr>
          <w:rFonts w:eastAsia="SimSun"/>
          <w:b/>
          <w:sz w:val="22"/>
          <w:lang w:val="en-US" w:eastAsia="zh-CN"/>
        </w:rPr>
        <w:t xml:space="preserve">MMSE-SIC or </w:t>
      </w:r>
      <w:r w:rsidR="00EF5D67">
        <w:rPr>
          <w:rFonts w:eastAsia="SimSun"/>
          <w:b/>
          <w:sz w:val="22"/>
          <w:lang w:val="en-US" w:eastAsia="zh-CN"/>
        </w:rPr>
        <w:t>soft IC</w:t>
      </w:r>
      <w:r w:rsidR="00760ECC">
        <w:rPr>
          <w:rFonts w:eastAsia="SimSun"/>
          <w:b/>
          <w:sz w:val="22"/>
          <w:lang w:val="en-US" w:eastAsia="zh-CN"/>
        </w:rPr>
        <w:t xml:space="preserve"> receiver</w:t>
      </w:r>
      <w:r w:rsidR="00ED4EF7">
        <w:rPr>
          <w:rFonts w:eastAsia="SimSun"/>
          <w:b/>
          <w:sz w:val="22"/>
          <w:lang w:val="en-US" w:eastAsia="zh-CN"/>
        </w:rPr>
        <w:t xml:space="preserve"> depending on the</w:t>
      </w:r>
      <w:r w:rsidR="003B3D69">
        <w:rPr>
          <w:rFonts w:eastAsia="SimSun"/>
          <w:b/>
          <w:sz w:val="22"/>
          <w:lang w:val="en-US" w:eastAsia="zh-CN"/>
        </w:rPr>
        <w:t xml:space="preserve"> </w:t>
      </w:r>
      <w:r w:rsidR="00EF5D67">
        <w:rPr>
          <w:rFonts w:eastAsia="SimSun"/>
          <w:b/>
          <w:sz w:val="22"/>
          <w:lang w:val="en-US" w:eastAsia="zh-CN"/>
        </w:rPr>
        <w:t xml:space="preserve">UE </w:t>
      </w:r>
      <w:r w:rsidR="00ED4EF7">
        <w:rPr>
          <w:rFonts w:eastAsia="SimSun"/>
          <w:b/>
          <w:sz w:val="22"/>
          <w:lang w:val="en-US" w:eastAsia="zh-CN"/>
        </w:rPr>
        <w:t>deployment situation</w:t>
      </w:r>
      <w:r w:rsidR="003B3D69">
        <w:rPr>
          <w:rFonts w:eastAsia="SimSun"/>
          <w:b/>
          <w:sz w:val="22"/>
          <w:lang w:val="en-US" w:eastAsia="zh-CN"/>
        </w:rPr>
        <w:t>.</w:t>
      </w:r>
    </w:p>
    <w:p w:rsidR="00E16E16" w:rsidRDefault="00E16E16" w:rsidP="00E16E16">
      <w:pPr>
        <w:pStyle w:val="3"/>
        <w:spacing w:before="240"/>
        <w:ind w:left="720" w:hanging="720"/>
      </w:pPr>
      <w:r>
        <w:t>3</w:t>
      </w:r>
      <w:r>
        <w:tab/>
        <w:t>Summary</w:t>
      </w:r>
    </w:p>
    <w:p w:rsidR="00760ECC" w:rsidRDefault="00760ECC" w:rsidP="00760ECC">
      <w:pPr>
        <w:pStyle w:val="ab"/>
        <w:spacing w:afterLines="50"/>
        <w:jc w:val="both"/>
        <w:rPr>
          <w:rFonts w:eastAsia="SimSun"/>
          <w:b/>
          <w:sz w:val="22"/>
          <w:lang w:val="en-US" w:eastAsia="zh-CN"/>
        </w:rPr>
      </w:pPr>
      <w:r>
        <w:rPr>
          <w:rFonts w:eastAsia="SimSun"/>
          <w:b/>
          <w:sz w:val="22"/>
          <w:lang w:val="en-US" w:eastAsia="zh-CN"/>
        </w:rPr>
        <w:t>Proposal 1.  MMSE-SIC and soft IC (ESE+SISO based IC) receivers are appropriate as receiver types for UL NOMA from processing simplicity point of view.</w:t>
      </w:r>
    </w:p>
    <w:p w:rsidR="00760ECC" w:rsidRPr="00C62E21" w:rsidRDefault="00760ECC" w:rsidP="00760ECC">
      <w:pPr>
        <w:pStyle w:val="ab"/>
        <w:spacing w:afterLines="50"/>
        <w:jc w:val="both"/>
        <w:rPr>
          <w:rFonts w:eastAsia="SimSun"/>
          <w:b/>
          <w:sz w:val="22"/>
          <w:lang w:val="en-US" w:eastAsia="zh-CN"/>
        </w:rPr>
      </w:pPr>
      <w:r>
        <w:rPr>
          <w:rFonts w:eastAsia="SimSun"/>
          <w:b/>
          <w:sz w:val="22"/>
          <w:lang w:val="en-US" w:eastAsia="zh-CN"/>
        </w:rPr>
        <w:t>Proposal2.  We should choose MMSE-SIC or soft IC receiver depending on the UE deployment situation.</w:t>
      </w:r>
    </w:p>
    <w:p w:rsidR="00C505F5" w:rsidRPr="00760ECC" w:rsidRDefault="00C505F5">
      <w:pPr>
        <w:snapToGrid w:val="0"/>
        <w:spacing w:after="0" w:line="264" w:lineRule="auto"/>
        <w:jc w:val="both"/>
        <w:rPr>
          <w:rFonts w:eastAsia="SimSun"/>
          <w:lang w:val="en-US" w:eastAsia="zh-CN"/>
        </w:rPr>
      </w:pPr>
    </w:p>
    <w:p w:rsidR="009E537A" w:rsidRPr="00576812" w:rsidRDefault="009E537A" w:rsidP="009E537A">
      <w:pPr>
        <w:pStyle w:val="3"/>
        <w:spacing w:before="240"/>
        <w:ind w:left="720" w:hanging="720"/>
      </w:pPr>
      <w:r>
        <w:t>4</w:t>
      </w:r>
      <w:r>
        <w:tab/>
      </w:r>
      <w:r w:rsidRPr="00576812">
        <w:rPr>
          <w:rFonts w:hint="eastAsia"/>
        </w:rPr>
        <w:t>References</w:t>
      </w:r>
    </w:p>
    <w:p w:rsidR="00A707EF" w:rsidRDefault="00A707EF" w:rsidP="00A707EF">
      <w:pPr>
        <w:pStyle w:val="afa"/>
        <w:numPr>
          <w:ilvl w:val="0"/>
          <w:numId w:val="6"/>
        </w:numPr>
        <w:overflowPunct/>
        <w:autoSpaceDE/>
        <w:autoSpaceDN/>
        <w:adjustRightInd/>
        <w:spacing w:afterLines="50"/>
        <w:ind w:leftChars="0"/>
        <w:jc w:val="both"/>
        <w:textAlignment w:val="auto"/>
        <w:rPr>
          <w:rFonts w:eastAsia="ＭＳ 明朝"/>
          <w:sz w:val="22"/>
          <w:szCs w:val="22"/>
          <w:lang w:val="en-US"/>
        </w:rPr>
      </w:pPr>
      <w:r>
        <w:rPr>
          <w:rFonts w:eastAsia="ＭＳ 明朝"/>
          <w:sz w:val="22"/>
          <w:szCs w:val="22"/>
          <w:lang w:val="en-US"/>
        </w:rPr>
        <w:t>R1-1803620, “</w:t>
      </w:r>
      <w:r w:rsidRPr="00541555">
        <w:rPr>
          <w:rFonts w:eastAsia="ＭＳ 明朝"/>
          <w:sz w:val="22"/>
          <w:szCs w:val="22"/>
          <w:lang w:val="en-US"/>
        </w:rPr>
        <w:t>Summary of offline email discussion on Tx side processing and receiver types for clarification</w:t>
      </w:r>
      <w:r>
        <w:rPr>
          <w:rFonts w:eastAsia="ＭＳ 明朝"/>
          <w:sz w:val="22"/>
          <w:szCs w:val="22"/>
          <w:lang w:val="en-US"/>
        </w:rPr>
        <w:t>”</w:t>
      </w:r>
    </w:p>
    <w:p w:rsidR="00A707EF" w:rsidRDefault="00A707EF" w:rsidP="00A707EF">
      <w:pPr>
        <w:pStyle w:val="afa"/>
        <w:numPr>
          <w:ilvl w:val="0"/>
          <w:numId w:val="6"/>
        </w:numPr>
        <w:overflowPunct/>
        <w:autoSpaceDE/>
        <w:autoSpaceDN/>
        <w:adjustRightInd/>
        <w:spacing w:afterLines="50"/>
        <w:ind w:leftChars="0"/>
        <w:jc w:val="both"/>
        <w:textAlignment w:val="auto"/>
        <w:rPr>
          <w:rFonts w:eastAsia="ＭＳ 明朝"/>
          <w:sz w:val="22"/>
          <w:szCs w:val="22"/>
          <w:lang w:val="en-US"/>
        </w:rPr>
      </w:pPr>
      <w:r w:rsidRPr="00F55F87">
        <w:rPr>
          <w:rFonts w:eastAsia="ＭＳ 明朝"/>
          <w:sz w:val="22"/>
          <w:szCs w:val="22"/>
          <w:lang w:val="en-US"/>
        </w:rPr>
        <w:t>WS_17035 Discussion about NOMA</w:t>
      </w:r>
      <w:r>
        <w:rPr>
          <w:rFonts w:eastAsia="ＭＳ 明朝"/>
          <w:sz w:val="22"/>
          <w:szCs w:val="22"/>
          <w:lang w:val="en-US"/>
        </w:rPr>
        <w:t xml:space="preserve"> (material for NOMA #4 workshop, October 2017)</w:t>
      </w:r>
    </w:p>
    <w:p w:rsidR="009E537A" w:rsidRPr="00A707EF" w:rsidRDefault="009E537A">
      <w:pPr>
        <w:snapToGrid w:val="0"/>
        <w:spacing w:after="0" w:line="264" w:lineRule="auto"/>
        <w:jc w:val="both"/>
        <w:rPr>
          <w:rFonts w:eastAsia="SimSun"/>
          <w:lang w:val="en-US" w:eastAsia="zh-CN"/>
        </w:rPr>
      </w:pPr>
    </w:p>
    <w:sectPr w:rsidR="009E537A" w:rsidRPr="00A707EF">
      <w:footerReference w:type="default" r:id="rId11"/>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6EF9" w:rsidRDefault="00E46EF9">
      <w:pPr>
        <w:spacing w:after="0"/>
      </w:pPr>
      <w:r>
        <w:separator/>
      </w:r>
    </w:p>
  </w:endnote>
  <w:endnote w:type="continuationSeparator" w:id="0">
    <w:p w:rsidR="00E46EF9" w:rsidRDefault="00E46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23D" w:rsidRDefault="00F12CE7">
    <w:pPr>
      <w:pStyle w:val="af"/>
    </w:pPr>
    <w:r>
      <w:rPr>
        <w:rStyle w:val="af4"/>
      </w:rPr>
      <w:fldChar w:fldCharType="begin"/>
    </w:r>
    <w:r>
      <w:rPr>
        <w:rStyle w:val="af4"/>
      </w:rPr>
      <w:instrText xml:space="preserve"> PAGE </w:instrText>
    </w:r>
    <w:r>
      <w:rPr>
        <w:rStyle w:val="af4"/>
      </w:rPr>
      <w:fldChar w:fldCharType="separate"/>
    </w:r>
    <w:r w:rsidR="00BD7229">
      <w:rPr>
        <w:rStyle w:val="af4"/>
        <w:noProof/>
      </w:rPr>
      <w:t>3</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sidR="00BD7229">
      <w:rPr>
        <w:rStyle w:val="af4"/>
        <w:noProof/>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6EF9" w:rsidRDefault="00E46EF9">
      <w:pPr>
        <w:spacing w:after="0"/>
      </w:pPr>
      <w:r>
        <w:separator/>
      </w:r>
    </w:p>
  </w:footnote>
  <w:footnote w:type="continuationSeparator" w:id="0">
    <w:p w:rsidR="00E46EF9" w:rsidRDefault="00E46E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600"/>
    <w:multiLevelType w:val="hybridMultilevel"/>
    <w:tmpl w:val="ABF44E48"/>
    <w:lvl w:ilvl="0" w:tplc="586E0D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8AE7CD3"/>
    <w:multiLevelType w:val="multilevel"/>
    <w:tmpl w:val="18AE7C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761F7F"/>
    <w:multiLevelType w:val="multilevel"/>
    <w:tmpl w:val="32761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66825216"/>
    <w:multiLevelType w:val="multilevel"/>
    <w:tmpl w:val="668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60A3B74"/>
    <w:multiLevelType w:val="hybridMultilevel"/>
    <w:tmpl w:val="787E0872"/>
    <w:lvl w:ilvl="0" w:tplc="7D34C080">
      <w:start w:val="3"/>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2"/>
  </w:num>
  <w:num w:numId="2">
    <w:abstractNumId w:val="1"/>
  </w:num>
  <w:num w:numId="3">
    <w:abstractNumId w:val="4"/>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doNotHyphenateCaps/>
  <w:drawingGridHorizontalSpacing w:val="10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181D"/>
    <w:rsid w:val="00011DFC"/>
    <w:rsid w:val="00012A65"/>
    <w:rsid w:val="00013B6F"/>
    <w:rsid w:val="00013C2E"/>
    <w:rsid w:val="00014FE9"/>
    <w:rsid w:val="000153B1"/>
    <w:rsid w:val="00015E67"/>
    <w:rsid w:val="00016000"/>
    <w:rsid w:val="0001636D"/>
    <w:rsid w:val="0001660E"/>
    <w:rsid w:val="000167FE"/>
    <w:rsid w:val="00016BA8"/>
    <w:rsid w:val="00016C9C"/>
    <w:rsid w:val="00017416"/>
    <w:rsid w:val="0002010B"/>
    <w:rsid w:val="00020708"/>
    <w:rsid w:val="00020C1B"/>
    <w:rsid w:val="0002209B"/>
    <w:rsid w:val="00023447"/>
    <w:rsid w:val="000244DF"/>
    <w:rsid w:val="00025356"/>
    <w:rsid w:val="000256CA"/>
    <w:rsid w:val="00025CD5"/>
    <w:rsid w:val="00025FDA"/>
    <w:rsid w:val="000261C6"/>
    <w:rsid w:val="00026AE7"/>
    <w:rsid w:val="00027038"/>
    <w:rsid w:val="00027477"/>
    <w:rsid w:val="000278B2"/>
    <w:rsid w:val="0003005C"/>
    <w:rsid w:val="00030FFB"/>
    <w:rsid w:val="00032C73"/>
    <w:rsid w:val="00032D86"/>
    <w:rsid w:val="00033583"/>
    <w:rsid w:val="00033737"/>
    <w:rsid w:val="00035241"/>
    <w:rsid w:val="00035433"/>
    <w:rsid w:val="0003560E"/>
    <w:rsid w:val="00036046"/>
    <w:rsid w:val="0003609B"/>
    <w:rsid w:val="00037653"/>
    <w:rsid w:val="0003777E"/>
    <w:rsid w:val="000400EA"/>
    <w:rsid w:val="000404DD"/>
    <w:rsid w:val="00040D62"/>
    <w:rsid w:val="00042163"/>
    <w:rsid w:val="000436CB"/>
    <w:rsid w:val="00043A47"/>
    <w:rsid w:val="0004416B"/>
    <w:rsid w:val="00044A28"/>
    <w:rsid w:val="00044DAF"/>
    <w:rsid w:val="000450CA"/>
    <w:rsid w:val="0004642F"/>
    <w:rsid w:val="000465D3"/>
    <w:rsid w:val="000468CD"/>
    <w:rsid w:val="00046E2C"/>
    <w:rsid w:val="00046ED6"/>
    <w:rsid w:val="000471D9"/>
    <w:rsid w:val="00047B94"/>
    <w:rsid w:val="00050795"/>
    <w:rsid w:val="00050A16"/>
    <w:rsid w:val="00050B58"/>
    <w:rsid w:val="00051776"/>
    <w:rsid w:val="0005285F"/>
    <w:rsid w:val="00052AE7"/>
    <w:rsid w:val="00055C47"/>
    <w:rsid w:val="000560B4"/>
    <w:rsid w:val="0005637B"/>
    <w:rsid w:val="00056A23"/>
    <w:rsid w:val="00056A79"/>
    <w:rsid w:val="00056BFB"/>
    <w:rsid w:val="00056E4A"/>
    <w:rsid w:val="000575CB"/>
    <w:rsid w:val="00057621"/>
    <w:rsid w:val="00057BBB"/>
    <w:rsid w:val="00060CE9"/>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4371"/>
    <w:rsid w:val="00074A22"/>
    <w:rsid w:val="00075259"/>
    <w:rsid w:val="00075305"/>
    <w:rsid w:val="000761C7"/>
    <w:rsid w:val="000771BE"/>
    <w:rsid w:val="00077886"/>
    <w:rsid w:val="0008038F"/>
    <w:rsid w:val="00080DB5"/>
    <w:rsid w:val="00080E9D"/>
    <w:rsid w:val="000813BC"/>
    <w:rsid w:val="00081B5F"/>
    <w:rsid w:val="00081CA1"/>
    <w:rsid w:val="00082CCF"/>
    <w:rsid w:val="000831AA"/>
    <w:rsid w:val="000833D1"/>
    <w:rsid w:val="00083FE1"/>
    <w:rsid w:val="000843C9"/>
    <w:rsid w:val="00084E26"/>
    <w:rsid w:val="0008533C"/>
    <w:rsid w:val="00085A2C"/>
    <w:rsid w:val="0008712F"/>
    <w:rsid w:val="000875ED"/>
    <w:rsid w:val="00087B4C"/>
    <w:rsid w:val="00091AAD"/>
    <w:rsid w:val="00091B1D"/>
    <w:rsid w:val="00092102"/>
    <w:rsid w:val="000931FF"/>
    <w:rsid w:val="000937FD"/>
    <w:rsid w:val="000956D2"/>
    <w:rsid w:val="00095DE7"/>
    <w:rsid w:val="00096228"/>
    <w:rsid w:val="00096F32"/>
    <w:rsid w:val="0009738D"/>
    <w:rsid w:val="0009758A"/>
    <w:rsid w:val="00097833"/>
    <w:rsid w:val="000A00AD"/>
    <w:rsid w:val="000A047A"/>
    <w:rsid w:val="000A0820"/>
    <w:rsid w:val="000A130D"/>
    <w:rsid w:val="000A2D67"/>
    <w:rsid w:val="000A4353"/>
    <w:rsid w:val="000A56D6"/>
    <w:rsid w:val="000A5961"/>
    <w:rsid w:val="000A5F7B"/>
    <w:rsid w:val="000A61B4"/>
    <w:rsid w:val="000A70DE"/>
    <w:rsid w:val="000A76F5"/>
    <w:rsid w:val="000B005A"/>
    <w:rsid w:val="000B0B37"/>
    <w:rsid w:val="000B0BD2"/>
    <w:rsid w:val="000B1364"/>
    <w:rsid w:val="000B1395"/>
    <w:rsid w:val="000B1994"/>
    <w:rsid w:val="000B241B"/>
    <w:rsid w:val="000B2489"/>
    <w:rsid w:val="000B2764"/>
    <w:rsid w:val="000B276E"/>
    <w:rsid w:val="000B310B"/>
    <w:rsid w:val="000B3238"/>
    <w:rsid w:val="000B4022"/>
    <w:rsid w:val="000B453B"/>
    <w:rsid w:val="000B490D"/>
    <w:rsid w:val="000B4EB4"/>
    <w:rsid w:val="000B5006"/>
    <w:rsid w:val="000B5812"/>
    <w:rsid w:val="000B5E32"/>
    <w:rsid w:val="000B65A6"/>
    <w:rsid w:val="000B79F3"/>
    <w:rsid w:val="000C017D"/>
    <w:rsid w:val="000C1415"/>
    <w:rsid w:val="000C148E"/>
    <w:rsid w:val="000C18B8"/>
    <w:rsid w:val="000C1C43"/>
    <w:rsid w:val="000C2137"/>
    <w:rsid w:val="000C23C6"/>
    <w:rsid w:val="000C309C"/>
    <w:rsid w:val="000C3C82"/>
    <w:rsid w:val="000C4476"/>
    <w:rsid w:val="000C4502"/>
    <w:rsid w:val="000C4842"/>
    <w:rsid w:val="000C4D0A"/>
    <w:rsid w:val="000C5491"/>
    <w:rsid w:val="000C5773"/>
    <w:rsid w:val="000C5872"/>
    <w:rsid w:val="000C5B26"/>
    <w:rsid w:val="000C5F28"/>
    <w:rsid w:val="000C6566"/>
    <w:rsid w:val="000C66B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241"/>
    <w:rsid w:val="000E1673"/>
    <w:rsid w:val="000E1BBF"/>
    <w:rsid w:val="000E2200"/>
    <w:rsid w:val="000E2CCA"/>
    <w:rsid w:val="000E3CD3"/>
    <w:rsid w:val="000E5068"/>
    <w:rsid w:val="000E58FE"/>
    <w:rsid w:val="000E599B"/>
    <w:rsid w:val="000E59B2"/>
    <w:rsid w:val="000E5E31"/>
    <w:rsid w:val="000E6154"/>
    <w:rsid w:val="000E678C"/>
    <w:rsid w:val="000E67E3"/>
    <w:rsid w:val="000E71E4"/>
    <w:rsid w:val="000E7ADE"/>
    <w:rsid w:val="000F0D0B"/>
    <w:rsid w:val="000F1992"/>
    <w:rsid w:val="000F2105"/>
    <w:rsid w:val="000F2A85"/>
    <w:rsid w:val="000F2D35"/>
    <w:rsid w:val="000F3FD7"/>
    <w:rsid w:val="000F5285"/>
    <w:rsid w:val="000F5509"/>
    <w:rsid w:val="000F6C14"/>
    <w:rsid w:val="00100084"/>
    <w:rsid w:val="00101DAE"/>
    <w:rsid w:val="001020E8"/>
    <w:rsid w:val="00102144"/>
    <w:rsid w:val="0010216F"/>
    <w:rsid w:val="00102196"/>
    <w:rsid w:val="0010286A"/>
    <w:rsid w:val="00102AE9"/>
    <w:rsid w:val="00103164"/>
    <w:rsid w:val="001038EF"/>
    <w:rsid w:val="0010464E"/>
    <w:rsid w:val="001048E8"/>
    <w:rsid w:val="00104B87"/>
    <w:rsid w:val="00104E4C"/>
    <w:rsid w:val="001051B8"/>
    <w:rsid w:val="001054F7"/>
    <w:rsid w:val="00105758"/>
    <w:rsid w:val="00105C84"/>
    <w:rsid w:val="00105FE5"/>
    <w:rsid w:val="00106452"/>
    <w:rsid w:val="00106EAA"/>
    <w:rsid w:val="0010757A"/>
    <w:rsid w:val="00107BFC"/>
    <w:rsid w:val="00110CAD"/>
    <w:rsid w:val="00111161"/>
    <w:rsid w:val="001117C8"/>
    <w:rsid w:val="00111A3E"/>
    <w:rsid w:val="00111FB8"/>
    <w:rsid w:val="00112D06"/>
    <w:rsid w:val="00112DFE"/>
    <w:rsid w:val="00113047"/>
    <w:rsid w:val="001138BD"/>
    <w:rsid w:val="00113B2B"/>
    <w:rsid w:val="00113C9A"/>
    <w:rsid w:val="00113D7B"/>
    <w:rsid w:val="0011464B"/>
    <w:rsid w:val="00115258"/>
    <w:rsid w:val="00116AAB"/>
    <w:rsid w:val="001173E1"/>
    <w:rsid w:val="00117653"/>
    <w:rsid w:val="00117CF0"/>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0FFC"/>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2514"/>
    <w:rsid w:val="00143DC8"/>
    <w:rsid w:val="00146000"/>
    <w:rsid w:val="00146024"/>
    <w:rsid w:val="001465BA"/>
    <w:rsid w:val="0014682B"/>
    <w:rsid w:val="00146906"/>
    <w:rsid w:val="00146A13"/>
    <w:rsid w:val="00146C3D"/>
    <w:rsid w:val="00147438"/>
    <w:rsid w:val="00147E3E"/>
    <w:rsid w:val="001508B3"/>
    <w:rsid w:val="00151A42"/>
    <w:rsid w:val="001521C5"/>
    <w:rsid w:val="001522DB"/>
    <w:rsid w:val="001524EE"/>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0BA"/>
    <w:rsid w:val="001651BC"/>
    <w:rsid w:val="001655A0"/>
    <w:rsid w:val="001661B2"/>
    <w:rsid w:val="00166A30"/>
    <w:rsid w:val="00167122"/>
    <w:rsid w:val="00167453"/>
    <w:rsid w:val="001676A5"/>
    <w:rsid w:val="00167856"/>
    <w:rsid w:val="00167872"/>
    <w:rsid w:val="00167954"/>
    <w:rsid w:val="0017010E"/>
    <w:rsid w:val="001703AC"/>
    <w:rsid w:val="001704DF"/>
    <w:rsid w:val="00170B86"/>
    <w:rsid w:val="00170F14"/>
    <w:rsid w:val="00172ECD"/>
    <w:rsid w:val="0017305E"/>
    <w:rsid w:val="001730D3"/>
    <w:rsid w:val="00173254"/>
    <w:rsid w:val="001734E1"/>
    <w:rsid w:val="00173595"/>
    <w:rsid w:val="00173A15"/>
    <w:rsid w:val="00173BF7"/>
    <w:rsid w:val="00173DA0"/>
    <w:rsid w:val="00174AF9"/>
    <w:rsid w:val="00174D04"/>
    <w:rsid w:val="00175BBA"/>
    <w:rsid w:val="00175EEA"/>
    <w:rsid w:val="001760A5"/>
    <w:rsid w:val="00176A09"/>
    <w:rsid w:val="00176A4E"/>
    <w:rsid w:val="00176AAC"/>
    <w:rsid w:val="001807DE"/>
    <w:rsid w:val="00180930"/>
    <w:rsid w:val="00180A47"/>
    <w:rsid w:val="00180F3D"/>
    <w:rsid w:val="00182214"/>
    <w:rsid w:val="00182BE1"/>
    <w:rsid w:val="00182D04"/>
    <w:rsid w:val="00183653"/>
    <w:rsid w:val="0018410C"/>
    <w:rsid w:val="001849CC"/>
    <w:rsid w:val="0018511F"/>
    <w:rsid w:val="0018538D"/>
    <w:rsid w:val="00187BD8"/>
    <w:rsid w:val="00187C3A"/>
    <w:rsid w:val="001913EE"/>
    <w:rsid w:val="0019371F"/>
    <w:rsid w:val="00194A58"/>
    <w:rsid w:val="00196DF3"/>
    <w:rsid w:val="00197CF2"/>
    <w:rsid w:val="001A0925"/>
    <w:rsid w:val="001A0A48"/>
    <w:rsid w:val="001A0C27"/>
    <w:rsid w:val="001A0C75"/>
    <w:rsid w:val="001A0E54"/>
    <w:rsid w:val="001A1A85"/>
    <w:rsid w:val="001A21F0"/>
    <w:rsid w:val="001A2841"/>
    <w:rsid w:val="001A42BA"/>
    <w:rsid w:val="001A4B5D"/>
    <w:rsid w:val="001A5051"/>
    <w:rsid w:val="001A6598"/>
    <w:rsid w:val="001A6DD8"/>
    <w:rsid w:val="001A6EFA"/>
    <w:rsid w:val="001B085E"/>
    <w:rsid w:val="001B08ED"/>
    <w:rsid w:val="001B0A43"/>
    <w:rsid w:val="001B140D"/>
    <w:rsid w:val="001B1E33"/>
    <w:rsid w:val="001B1E4C"/>
    <w:rsid w:val="001B2533"/>
    <w:rsid w:val="001B2679"/>
    <w:rsid w:val="001B2FEE"/>
    <w:rsid w:val="001B36B4"/>
    <w:rsid w:val="001B4B5F"/>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315E"/>
    <w:rsid w:val="001C5A71"/>
    <w:rsid w:val="001C5C1A"/>
    <w:rsid w:val="001C600D"/>
    <w:rsid w:val="001C6501"/>
    <w:rsid w:val="001C692F"/>
    <w:rsid w:val="001C6A56"/>
    <w:rsid w:val="001C6F5D"/>
    <w:rsid w:val="001C6FC4"/>
    <w:rsid w:val="001C77CF"/>
    <w:rsid w:val="001D006A"/>
    <w:rsid w:val="001D0164"/>
    <w:rsid w:val="001D0347"/>
    <w:rsid w:val="001D16B2"/>
    <w:rsid w:val="001D2F35"/>
    <w:rsid w:val="001D33DB"/>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1A93"/>
    <w:rsid w:val="001E2232"/>
    <w:rsid w:val="001E235C"/>
    <w:rsid w:val="001E25FC"/>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2ED"/>
    <w:rsid w:val="00200664"/>
    <w:rsid w:val="00200D76"/>
    <w:rsid w:val="0020114C"/>
    <w:rsid w:val="0020124E"/>
    <w:rsid w:val="002020CA"/>
    <w:rsid w:val="00202451"/>
    <w:rsid w:val="002024ED"/>
    <w:rsid w:val="0020288B"/>
    <w:rsid w:val="00202CF4"/>
    <w:rsid w:val="00203DD3"/>
    <w:rsid w:val="0020425F"/>
    <w:rsid w:val="0020431F"/>
    <w:rsid w:val="0020553B"/>
    <w:rsid w:val="00205819"/>
    <w:rsid w:val="00205935"/>
    <w:rsid w:val="00210292"/>
    <w:rsid w:val="00210DB8"/>
    <w:rsid w:val="002112C3"/>
    <w:rsid w:val="002114D7"/>
    <w:rsid w:val="002119CF"/>
    <w:rsid w:val="00211D57"/>
    <w:rsid w:val="002137C7"/>
    <w:rsid w:val="00213BDD"/>
    <w:rsid w:val="00213D83"/>
    <w:rsid w:val="00214177"/>
    <w:rsid w:val="00214C61"/>
    <w:rsid w:val="00214D4A"/>
    <w:rsid w:val="00214D86"/>
    <w:rsid w:val="00215186"/>
    <w:rsid w:val="00215A1D"/>
    <w:rsid w:val="00216076"/>
    <w:rsid w:val="00216143"/>
    <w:rsid w:val="00216A2E"/>
    <w:rsid w:val="00217230"/>
    <w:rsid w:val="0021734B"/>
    <w:rsid w:val="00217388"/>
    <w:rsid w:val="002176CF"/>
    <w:rsid w:val="002178AF"/>
    <w:rsid w:val="002204DF"/>
    <w:rsid w:val="00221334"/>
    <w:rsid w:val="00221A49"/>
    <w:rsid w:val="00221BA7"/>
    <w:rsid w:val="00221D88"/>
    <w:rsid w:val="00222557"/>
    <w:rsid w:val="00222640"/>
    <w:rsid w:val="00224397"/>
    <w:rsid w:val="0022497B"/>
    <w:rsid w:val="00224AD0"/>
    <w:rsid w:val="00224F9C"/>
    <w:rsid w:val="00224FF3"/>
    <w:rsid w:val="00225253"/>
    <w:rsid w:val="00225347"/>
    <w:rsid w:val="002257AA"/>
    <w:rsid w:val="0022593B"/>
    <w:rsid w:val="00225AA1"/>
    <w:rsid w:val="00226723"/>
    <w:rsid w:val="0022672B"/>
    <w:rsid w:val="002275A8"/>
    <w:rsid w:val="0022775B"/>
    <w:rsid w:val="00230B8F"/>
    <w:rsid w:val="0023119E"/>
    <w:rsid w:val="002316B3"/>
    <w:rsid w:val="00231BC4"/>
    <w:rsid w:val="002321B8"/>
    <w:rsid w:val="00232614"/>
    <w:rsid w:val="00232AC4"/>
    <w:rsid w:val="002334E3"/>
    <w:rsid w:val="00233AE9"/>
    <w:rsid w:val="002345DA"/>
    <w:rsid w:val="00235706"/>
    <w:rsid w:val="00235E9F"/>
    <w:rsid w:val="00235F30"/>
    <w:rsid w:val="00236421"/>
    <w:rsid w:val="002365F4"/>
    <w:rsid w:val="0023717B"/>
    <w:rsid w:val="00237808"/>
    <w:rsid w:val="00237DFB"/>
    <w:rsid w:val="00240369"/>
    <w:rsid w:val="002408A7"/>
    <w:rsid w:val="00241078"/>
    <w:rsid w:val="002411E0"/>
    <w:rsid w:val="002423C0"/>
    <w:rsid w:val="00242A96"/>
    <w:rsid w:val="00242FC1"/>
    <w:rsid w:val="0024431F"/>
    <w:rsid w:val="00244566"/>
    <w:rsid w:val="002449B2"/>
    <w:rsid w:val="002449D3"/>
    <w:rsid w:val="00244A13"/>
    <w:rsid w:val="00245221"/>
    <w:rsid w:val="002453D9"/>
    <w:rsid w:val="00246393"/>
    <w:rsid w:val="00246D3F"/>
    <w:rsid w:val="00247BAF"/>
    <w:rsid w:val="00247CAE"/>
    <w:rsid w:val="00247F68"/>
    <w:rsid w:val="002505E5"/>
    <w:rsid w:val="00250895"/>
    <w:rsid w:val="002510DE"/>
    <w:rsid w:val="00251681"/>
    <w:rsid w:val="0025185A"/>
    <w:rsid w:val="00251960"/>
    <w:rsid w:val="00251B24"/>
    <w:rsid w:val="00251B5A"/>
    <w:rsid w:val="002521D0"/>
    <w:rsid w:val="00252729"/>
    <w:rsid w:val="00252CC4"/>
    <w:rsid w:val="0025398A"/>
    <w:rsid w:val="00254147"/>
    <w:rsid w:val="00256D41"/>
    <w:rsid w:val="00260410"/>
    <w:rsid w:val="00260B99"/>
    <w:rsid w:val="00260E62"/>
    <w:rsid w:val="00261545"/>
    <w:rsid w:val="0026220A"/>
    <w:rsid w:val="002624C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1D57"/>
    <w:rsid w:val="00272BCC"/>
    <w:rsid w:val="002733EF"/>
    <w:rsid w:val="0027383F"/>
    <w:rsid w:val="00273CEA"/>
    <w:rsid w:val="00274892"/>
    <w:rsid w:val="00275560"/>
    <w:rsid w:val="00276468"/>
    <w:rsid w:val="00276DB8"/>
    <w:rsid w:val="002772A8"/>
    <w:rsid w:val="00277371"/>
    <w:rsid w:val="002773C6"/>
    <w:rsid w:val="00277A7A"/>
    <w:rsid w:val="002801CE"/>
    <w:rsid w:val="00282956"/>
    <w:rsid w:val="00282F1A"/>
    <w:rsid w:val="0028312B"/>
    <w:rsid w:val="002831FF"/>
    <w:rsid w:val="002839AD"/>
    <w:rsid w:val="002857EB"/>
    <w:rsid w:val="00285B49"/>
    <w:rsid w:val="0028650A"/>
    <w:rsid w:val="00286D25"/>
    <w:rsid w:val="0028706D"/>
    <w:rsid w:val="00290214"/>
    <w:rsid w:val="002906A4"/>
    <w:rsid w:val="00291E03"/>
    <w:rsid w:val="00291EED"/>
    <w:rsid w:val="0029276D"/>
    <w:rsid w:val="002927C5"/>
    <w:rsid w:val="00292FA2"/>
    <w:rsid w:val="002932DC"/>
    <w:rsid w:val="002936D6"/>
    <w:rsid w:val="00293760"/>
    <w:rsid w:val="00294B1A"/>
    <w:rsid w:val="00295F37"/>
    <w:rsid w:val="00296D15"/>
    <w:rsid w:val="0029704A"/>
    <w:rsid w:val="00297575"/>
    <w:rsid w:val="00297A29"/>
    <w:rsid w:val="002A00F3"/>
    <w:rsid w:val="002A01D4"/>
    <w:rsid w:val="002A0DBF"/>
    <w:rsid w:val="002A139F"/>
    <w:rsid w:val="002A142A"/>
    <w:rsid w:val="002A1553"/>
    <w:rsid w:val="002A18AB"/>
    <w:rsid w:val="002A1FBF"/>
    <w:rsid w:val="002A20A2"/>
    <w:rsid w:val="002A367B"/>
    <w:rsid w:val="002A3C85"/>
    <w:rsid w:val="002A4268"/>
    <w:rsid w:val="002A4C64"/>
    <w:rsid w:val="002A4D81"/>
    <w:rsid w:val="002A4FA6"/>
    <w:rsid w:val="002A5BDF"/>
    <w:rsid w:val="002A5DF4"/>
    <w:rsid w:val="002A605B"/>
    <w:rsid w:val="002A60A7"/>
    <w:rsid w:val="002A60B6"/>
    <w:rsid w:val="002A6855"/>
    <w:rsid w:val="002A7685"/>
    <w:rsid w:val="002B00AF"/>
    <w:rsid w:val="002B0387"/>
    <w:rsid w:val="002B0B73"/>
    <w:rsid w:val="002B1156"/>
    <w:rsid w:val="002B117B"/>
    <w:rsid w:val="002B2916"/>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FA3"/>
    <w:rsid w:val="002C35A8"/>
    <w:rsid w:val="002C4EE1"/>
    <w:rsid w:val="002C5170"/>
    <w:rsid w:val="002C5D7F"/>
    <w:rsid w:val="002C5DA9"/>
    <w:rsid w:val="002C607A"/>
    <w:rsid w:val="002C66CC"/>
    <w:rsid w:val="002C6AE6"/>
    <w:rsid w:val="002C6C46"/>
    <w:rsid w:val="002C6D5E"/>
    <w:rsid w:val="002D041B"/>
    <w:rsid w:val="002D0BDB"/>
    <w:rsid w:val="002D121D"/>
    <w:rsid w:val="002D1833"/>
    <w:rsid w:val="002D1F9E"/>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5A7E"/>
    <w:rsid w:val="00307188"/>
    <w:rsid w:val="00310420"/>
    <w:rsid w:val="0031087D"/>
    <w:rsid w:val="0031090D"/>
    <w:rsid w:val="00310AD3"/>
    <w:rsid w:val="00310F34"/>
    <w:rsid w:val="00311547"/>
    <w:rsid w:val="003117DB"/>
    <w:rsid w:val="0031267B"/>
    <w:rsid w:val="00312908"/>
    <w:rsid w:val="003129D6"/>
    <w:rsid w:val="00312BC1"/>
    <w:rsid w:val="00312F51"/>
    <w:rsid w:val="00313DFD"/>
    <w:rsid w:val="00314086"/>
    <w:rsid w:val="00314090"/>
    <w:rsid w:val="003140C6"/>
    <w:rsid w:val="003151EE"/>
    <w:rsid w:val="0031588E"/>
    <w:rsid w:val="003158D4"/>
    <w:rsid w:val="00315D89"/>
    <w:rsid w:val="0031796C"/>
    <w:rsid w:val="00317D02"/>
    <w:rsid w:val="00320201"/>
    <w:rsid w:val="00321E3B"/>
    <w:rsid w:val="0032275C"/>
    <w:rsid w:val="00322E71"/>
    <w:rsid w:val="00323C63"/>
    <w:rsid w:val="003245CA"/>
    <w:rsid w:val="00324AF4"/>
    <w:rsid w:val="00324C3B"/>
    <w:rsid w:val="003251EA"/>
    <w:rsid w:val="00325A9B"/>
    <w:rsid w:val="00325B47"/>
    <w:rsid w:val="00326099"/>
    <w:rsid w:val="003270DD"/>
    <w:rsid w:val="00327B7A"/>
    <w:rsid w:val="0033003A"/>
    <w:rsid w:val="003307AE"/>
    <w:rsid w:val="00331241"/>
    <w:rsid w:val="0033191A"/>
    <w:rsid w:val="00331F2D"/>
    <w:rsid w:val="0033251D"/>
    <w:rsid w:val="0033333F"/>
    <w:rsid w:val="00333ABE"/>
    <w:rsid w:val="00333B87"/>
    <w:rsid w:val="00333E2A"/>
    <w:rsid w:val="00334461"/>
    <w:rsid w:val="00334641"/>
    <w:rsid w:val="003352B8"/>
    <w:rsid w:val="00335697"/>
    <w:rsid w:val="00335AB6"/>
    <w:rsid w:val="0033675A"/>
    <w:rsid w:val="00336E03"/>
    <w:rsid w:val="0034043E"/>
    <w:rsid w:val="00341238"/>
    <w:rsid w:val="003413CA"/>
    <w:rsid w:val="0034143B"/>
    <w:rsid w:val="0034157F"/>
    <w:rsid w:val="003415CE"/>
    <w:rsid w:val="00342746"/>
    <w:rsid w:val="00342A0D"/>
    <w:rsid w:val="00342EFF"/>
    <w:rsid w:val="003437AA"/>
    <w:rsid w:val="003438F1"/>
    <w:rsid w:val="0034411E"/>
    <w:rsid w:val="00344261"/>
    <w:rsid w:val="00344344"/>
    <w:rsid w:val="0034506E"/>
    <w:rsid w:val="003460DD"/>
    <w:rsid w:val="00346886"/>
    <w:rsid w:val="00347740"/>
    <w:rsid w:val="00350110"/>
    <w:rsid w:val="003506AE"/>
    <w:rsid w:val="00350825"/>
    <w:rsid w:val="00350E26"/>
    <w:rsid w:val="00351B40"/>
    <w:rsid w:val="00351F1E"/>
    <w:rsid w:val="00353003"/>
    <w:rsid w:val="00353CF6"/>
    <w:rsid w:val="0035429C"/>
    <w:rsid w:val="003544CF"/>
    <w:rsid w:val="00354736"/>
    <w:rsid w:val="00354CB2"/>
    <w:rsid w:val="0035568B"/>
    <w:rsid w:val="00356767"/>
    <w:rsid w:val="003567C1"/>
    <w:rsid w:val="0036117C"/>
    <w:rsid w:val="003612A1"/>
    <w:rsid w:val="00361A91"/>
    <w:rsid w:val="00362324"/>
    <w:rsid w:val="00362A99"/>
    <w:rsid w:val="003631DD"/>
    <w:rsid w:val="003632F2"/>
    <w:rsid w:val="003653E5"/>
    <w:rsid w:val="00365545"/>
    <w:rsid w:val="003658A3"/>
    <w:rsid w:val="00366364"/>
    <w:rsid w:val="003663ED"/>
    <w:rsid w:val="003669EB"/>
    <w:rsid w:val="003671F4"/>
    <w:rsid w:val="0036726C"/>
    <w:rsid w:val="003679C3"/>
    <w:rsid w:val="00367E8B"/>
    <w:rsid w:val="00367EEA"/>
    <w:rsid w:val="0037056B"/>
    <w:rsid w:val="00370A8E"/>
    <w:rsid w:val="003712E9"/>
    <w:rsid w:val="003719BB"/>
    <w:rsid w:val="00372BFC"/>
    <w:rsid w:val="003737FE"/>
    <w:rsid w:val="003738D6"/>
    <w:rsid w:val="00373E3F"/>
    <w:rsid w:val="00374701"/>
    <w:rsid w:val="00375526"/>
    <w:rsid w:val="00375BDC"/>
    <w:rsid w:val="00376398"/>
    <w:rsid w:val="00377CF1"/>
    <w:rsid w:val="00380114"/>
    <w:rsid w:val="00380555"/>
    <w:rsid w:val="00380BBE"/>
    <w:rsid w:val="00380CB0"/>
    <w:rsid w:val="00380E60"/>
    <w:rsid w:val="00383175"/>
    <w:rsid w:val="0038338C"/>
    <w:rsid w:val="00383838"/>
    <w:rsid w:val="00383E1A"/>
    <w:rsid w:val="00384A0F"/>
    <w:rsid w:val="00385BAD"/>
    <w:rsid w:val="0038600B"/>
    <w:rsid w:val="003861BC"/>
    <w:rsid w:val="003863ED"/>
    <w:rsid w:val="0038644C"/>
    <w:rsid w:val="00386BD3"/>
    <w:rsid w:val="0038703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332"/>
    <w:rsid w:val="00395676"/>
    <w:rsid w:val="00395D58"/>
    <w:rsid w:val="00396457"/>
    <w:rsid w:val="00396EA6"/>
    <w:rsid w:val="00397D3C"/>
    <w:rsid w:val="003A0602"/>
    <w:rsid w:val="003A1113"/>
    <w:rsid w:val="003A1277"/>
    <w:rsid w:val="003A12F8"/>
    <w:rsid w:val="003A1569"/>
    <w:rsid w:val="003A16CA"/>
    <w:rsid w:val="003A1875"/>
    <w:rsid w:val="003A1BC0"/>
    <w:rsid w:val="003A372E"/>
    <w:rsid w:val="003A3985"/>
    <w:rsid w:val="003A39B1"/>
    <w:rsid w:val="003A5076"/>
    <w:rsid w:val="003A5234"/>
    <w:rsid w:val="003A530D"/>
    <w:rsid w:val="003A5DA4"/>
    <w:rsid w:val="003A7CBD"/>
    <w:rsid w:val="003B016E"/>
    <w:rsid w:val="003B10B3"/>
    <w:rsid w:val="003B18EA"/>
    <w:rsid w:val="003B1BC7"/>
    <w:rsid w:val="003B2363"/>
    <w:rsid w:val="003B2688"/>
    <w:rsid w:val="003B287C"/>
    <w:rsid w:val="003B295B"/>
    <w:rsid w:val="003B29F0"/>
    <w:rsid w:val="003B3225"/>
    <w:rsid w:val="003B33B7"/>
    <w:rsid w:val="003B3AD9"/>
    <w:rsid w:val="003B3D6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905"/>
    <w:rsid w:val="003C5D5A"/>
    <w:rsid w:val="003C5F99"/>
    <w:rsid w:val="003C6A3C"/>
    <w:rsid w:val="003C73A9"/>
    <w:rsid w:val="003C7AC8"/>
    <w:rsid w:val="003C7FF6"/>
    <w:rsid w:val="003D04BD"/>
    <w:rsid w:val="003D0551"/>
    <w:rsid w:val="003D1188"/>
    <w:rsid w:val="003D15CF"/>
    <w:rsid w:val="003D182F"/>
    <w:rsid w:val="003D1C42"/>
    <w:rsid w:val="003D1E94"/>
    <w:rsid w:val="003D1F14"/>
    <w:rsid w:val="003D36F3"/>
    <w:rsid w:val="003D3EC7"/>
    <w:rsid w:val="003D3F0E"/>
    <w:rsid w:val="003D622D"/>
    <w:rsid w:val="003D67A2"/>
    <w:rsid w:val="003D722E"/>
    <w:rsid w:val="003E08FD"/>
    <w:rsid w:val="003E16F4"/>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3F7449"/>
    <w:rsid w:val="004014FC"/>
    <w:rsid w:val="00401622"/>
    <w:rsid w:val="00401643"/>
    <w:rsid w:val="00401C68"/>
    <w:rsid w:val="0040219E"/>
    <w:rsid w:val="00402654"/>
    <w:rsid w:val="00402EEA"/>
    <w:rsid w:val="00403397"/>
    <w:rsid w:val="0040349B"/>
    <w:rsid w:val="00404483"/>
    <w:rsid w:val="00404E4D"/>
    <w:rsid w:val="00405372"/>
    <w:rsid w:val="00405EDC"/>
    <w:rsid w:val="00406346"/>
    <w:rsid w:val="00406881"/>
    <w:rsid w:val="004072EB"/>
    <w:rsid w:val="004073EB"/>
    <w:rsid w:val="00407CA9"/>
    <w:rsid w:val="004100B9"/>
    <w:rsid w:val="0041055D"/>
    <w:rsid w:val="00411C73"/>
    <w:rsid w:val="0041213C"/>
    <w:rsid w:val="00412A4B"/>
    <w:rsid w:val="00413288"/>
    <w:rsid w:val="004135B9"/>
    <w:rsid w:val="00413D08"/>
    <w:rsid w:val="00413F7A"/>
    <w:rsid w:val="004141BA"/>
    <w:rsid w:val="0041427C"/>
    <w:rsid w:val="004145A1"/>
    <w:rsid w:val="004147E5"/>
    <w:rsid w:val="00415250"/>
    <w:rsid w:val="004156B3"/>
    <w:rsid w:val="00415B07"/>
    <w:rsid w:val="0041616F"/>
    <w:rsid w:val="00416819"/>
    <w:rsid w:val="004171BB"/>
    <w:rsid w:val="0041733D"/>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244"/>
    <w:rsid w:val="00437273"/>
    <w:rsid w:val="0043734C"/>
    <w:rsid w:val="00437A1D"/>
    <w:rsid w:val="00437E0D"/>
    <w:rsid w:val="00437EB8"/>
    <w:rsid w:val="00440C86"/>
    <w:rsid w:val="00440CF3"/>
    <w:rsid w:val="00441B4B"/>
    <w:rsid w:val="00441E5E"/>
    <w:rsid w:val="00442507"/>
    <w:rsid w:val="00442CCC"/>
    <w:rsid w:val="004432F0"/>
    <w:rsid w:val="004433A2"/>
    <w:rsid w:val="004433DC"/>
    <w:rsid w:val="00444752"/>
    <w:rsid w:val="00444C2E"/>
    <w:rsid w:val="00444E18"/>
    <w:rsid w:val="0044500E"/>
    <w:rsid w:val="004459D0"/>
    <w:rsid w:val="00445CC5"/>
    <w:rsid w:val="00445DC9"/>
    <w:rsid w:val="00445FE5"/>
    <w:rsid w:val="0044673B"/>
    <w:rsid w:val="00446C1D"/>
    <w:rsid w:val="00446C90"/>
    <w:rsid w:val="0044721E"/>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0D30"/>
    <w:rsid w:val="00461891"/>
    <w:rsid w:val="004629B8"/>
    <w:rsid w:val="00462EB2"/>
    <w:rsid w:val="004638EB"/>
    <w:rsid w:val="004639A8"/>
    <w:rsid w:val="004652AA"/>
    <w:rsid w:val="00465ED0"/>
    <w:rsid w:val="004670C2"/>
    <w:rsid w:val="00467258"/>
    <w:rsid w:val="00467EC2"/>
    <w:rsid w:val="004701EC"/>
    <w:rsid w:val="004708E8"/>
    <w:rsid w:val="004717E7"/>
    <w:rsid w:val="00471DD1"/>
    <w:rsid w:val="00471F1F"/>
    <w:rsid w:val="004723FA"/>
    <w:rsid w:val="00472B09"/>
    <w:rsid w:val="00472DD5"/>
    <w:rsid w:val="00473719"/>
    <w:rsid w:val="00473B2C"/>
    <w:rsid w:val="00474293"/>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5B49"/>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1DFC"/>
    <w:rsid w:val="004A21EA"/>
    <w:rsid w:val="004A2358"/>
    <w:rsid w:val="004A36C9"/>
    <w:rsid w:val="004A3A86"/>
    <w:rsid w:val="004A3FEC"/>
    <w:rsid w:val="004A4095"/>
    <w:rsid w:val="004A5016"/>
    <w:rsid w:val="004A551A"/>
    <w:rsid w:val="004A5706"/>
    <w:rsid w:val="004A5CD2"/>
    <w:rsid w:val="004A62C1"/>
    <w:rsid w:val="004A6396"/>
    <w:rsid w:val="004A66E6"/>
    <w:rsid w:val="004A6AB1"/>
    <w:rsid w:val="004A7366"/>
    <w:rsid w:val="004A7C38"/>
    <w:rsid w:val="004B046A"/>
    <w:rsid w:val="004B10AA"/>
    <w:rsid w:val="004B1476"/>
    <w:rsid w:val="004B196D"/>
    <w:rsid w:val="004B1B0B"/>
    <w:rsid w:val="004B1B8E"/>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193F"/>
    <w:rsid w:val="004C2D72"/>
    <w:rsid w:val="004C36CF"/>
    <w:rsid w:val="004C54F4"/>
    <w:rsid w:val="004C574C"/>
    <w:rsid w:val="004C625B"/>
    <w:rsid w:val="004C6C7F"/>
    <w:rsid w:val="004D098A"/>
    <w:rsid w:val="004D0CF8"/>
    <w:rsid w:val="004D0E01"/>
    <w:rsid w:val="004D0E71"/>
    <w:rsid w:val="004D0F19"/>
    <w:rsid w:val="004D1063"/>
    <w:rsid w:val="004D16F3"/>
    <w:rsid w:val="004D183D"/>
    <w:rsid w:val="004D24E5"/>
    <w:rsid w:val="004D33CD"/>
    <w:rsid w:val="004D351B"/>
    <w:rsid w:val="004D405F"/>
    <w:rsid w:val="004D4210"/>
    <w:rsid w:val="004D4557"/>
    <w:rsid w:val="004D4931"/>
    <w:rsid w:val="004D4B57"/>
    <w:rsid w:val="004D4B99"/>
    <w:rsid w:val="004D5EF2"/>
    <w:rsid w:val="004D7AA7"/>
    <w:rsid w:val="004D7D1A"/>
    <w:rsid w:val="004E0336"/>
    <w:rsid w:val="004E07E9"/>
    <w:rsid w:val="004E0EA4"/>
    <w:rsid w:val="004E105E"/>
    <w:rsid w:val="004E10DB"/>
    <w:rsid w:val="004E1D24"/>
    <w:rsid w:val="004E1D71"/>
    <w:rsid w:val="004E1EA9"/>
    <w:rsid w:val="004E235D"/>
    <w:rsid w:val="004E258F"/>
    <w:rsid w:val="004E2F6C"/>
    <w:rsid w:val="004E3817"/>
    <w:rsid w:val="004E4065"/>
    <w:rsid w:val="004E4072"/>
    <w:rsid w:val="004E4435"/>
    <w:rsid w:val="004E47BE"/>
    <w:rsid w:val="004E4AE5"/>
    <w:rsid w:val="004E4F9E"/>
    <w:rsid w:val="004E6394"/>
    <w:rsid w:val="004E74C6"/>
    <w:rsid w:val="004E7CDD"/>
    <w:rsid w:val="004E7D22"/>
    <w:rsid w:val="004F0C38"/>
    <w:rsid w:val="004F0EDE"/>
    <w:rsid w:val="004F1043"/>
    <w:rsid w:val="004F1D33"/>
    <w:rsid w:val="004F208F"/>
    <w:rsid w:val="004F2C0F"/>
    <w:rsid w:val="004F35AF"/>
    <w:rsid w:val="004F3AF9"/>
    <w:rsid w:val="004F3D43"/>
    <w:rsid w:val="004F3F52"/>
    <w:rsid w:val="004F523D"/>
    <w:rsid w:val="004F53AD"/>
    <w:rsid w:val="004F5813"/>
    <w:rsid w:val="004F58FE"/>
    <w:rsid w:val="004F721E"/>
    <w:rsid w:val="004F7FE5"/>
    <w:rsid w:val="00500C29"/>
    <w:rsid w:val="0050136B"/>
    <w:rsid w:val="00501738"/>
    <w:rsid w:val="0050213E"/>
    <w:rsid w:val="00502294"/>
    <w:rsid w:val="00502422"/>
    <w:rsid w:val="00502600"/>
    <w:rsid w:val="0050266D"/>
    <w:rsid w:val="005026EC"/>
    <w:rsid w:val="00502BC6"/>
    <w:rsid w:val="0050327C"/>
    <w:rsid w:val="00505AC0"/>
    <w:rsid w:val="005069FF"/>
    <w:rsid w:val="00506C14"/>
    <w:rsid w:val="00506F7B"/>
    <w:rsid w:val="00507AE5"/>
    <w:rsid w:val="00507B37"/>
    <w:rsid w:val="00507CAD"/>
    <w:rsid w:val="00510068"/>
    <w:rsid w:val="005106C5"/>
    <w:rsid w:val="00511140"/>
    <w:rsid w:val="0051132F"/>
    <w:rsid w:val="0051147A"/>
    <w:rsid w:val="00512F71"/>
    <w:rsid w:val="0051601C"/>
    <w:rsid w:val="005164E5"/>
    <w:rsid w:val="005170D7"/>
    <w:rsid w:val="00517AB7"/>
    <w:rsid w:val="00517B1C"/>
    <w:rsid w:val="00517B3F"/>
    <w:rsid w:val="00517F98"/>
    <w:rsid w:val="0052074E"/>
    <w:rsid w:val="0052298D"/>
    <w:rsid w:val="00522A7B"/>
    <w:rsid w:val="0052322B"/>
    <w:rsid w:val="0052358F"/>
    <w:rsid w:val="00523907"/>
    <w:rsid w:val="00524164"/>
    <w:rsid w:val="00524CC2"/>
    <w:rsid w:val="00524EAF"/>
    <w:rsid w:val="00525E21"/>
    <w:rsid w:val="005260B6"/>
    <w:rsid w:val="0052659A"/>
    <w:rsid w:val="0052767E"/>
    <w:rsid w:val="00530066"/>
    <w:rsid w:val="005302C7"/>
    <w:rsid w:val="0053064B"/>
    <w:rsid w:val="00530929"/>
    <w:rsid w:val="0053147C"/>
    <w:rsid w:val="00534281"/>
    <w:rsid w:val="00535005"/>
    <w:rsid w:val="0053506F"/>
    <w:rsid w:val="005362A6"/>
    <w:rsid w:val="0053658B"/>
    <w:rsid w:val="00536595"/>
    <w:rsid w:val="0053680C"/>
    <w:rsid w:val="00537C22"/>
    <w:rsid w:val="005409FB"/>
    <w:rsid w:val="00541942"/>
    <w:rsid w:val="00541B7F"/>
    <w:rsid w:val="0054279B"/>
    <w:rsid w:val="005427BD"/>
    <w:rsid w:val="00542BAA"/>
    <w:rsid w:val="00542BC8"/>
    <w:rsid w:val="00542C79"/>
    <w:rsid w:val="005437AC"/>
    <w:rsid w:val="00543F14"/>
    <w:rsid w:val="00545303"/>
    <w:rsid w:val="005453A8"/>
    <w:rsid w:val="005453D2"/>
    <w:rsid w:val="00545FAC"/>
    <w:rsid w:val="00545FBD"/>
    <w:rsid w:val="005462BE"/>
    <w:rsid w:val="00547170"/>
    <w:rsid w:val="00547BF8"/>
    <w:rsid w:val="00550530"/>
    <w:rsid w:val="005507DE"/>
    <w:rsid w:val="0055085B"/>
    <w:rsid w:val="00550B11"/>
    <w:rsid w:val="005524AF"/>
    <w:rsid w:val="00552805"/>
    <w:rsid w:val="00552ADE"/>
    <w:rsid w:val="0055358B"/>
    <w:rsid w:val="005539C4"/>
    <w:rsid w:val="00553D20"/>
    <w:rsid w:val="0055413C"/>
    <w:rsid w:val="00554A0D"/>
    <w:rsid w:val="00555182"/>
    <w:rsid w:val="00555D17"/>
    <w:rsid w:val="00556B8E"/>
    <w:rsid w:val="00556DCD"/>
    <w:rsid w:val="00557EDA"/>
    <w:rsid w:val="00560D29"/>
    <w:rsid w:val="00560DB8"/>
    <w:rsid w:val="0056261C"/>
    <w:rsid w:val="0056287E"/>
    <w:rsid w:val="0056293A"/>
    <w:rsid w:val="00564789"/>
    <w:rsid w:val="005664E0"/>
    <w:rsid w:val="00566658"/>
    <w:rsid w:val="00567784"/>
    <w:rsid w:val="00570402"/>
    <w:rsid w:val="005710B8"/>
    <w:rsid w:val="00571D7C"/>
    <w:rsid w:val="00571ED2"/>
    <w:rsid w:val="005728B1"/>
    <w:rsid w:val="00573042"/>
    <w:rsid w:val="005745FD"/>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81B"/>
    <w:rsid w:val="00584CED"/>
    <w:rsid w:val="00584D31"/>
    <w:rsid w:val="00584EBD"/>
    <w:rsid w:val="00584F20"/>
    <w:rsid w:val="00586153"/>
    <w:rsid w:val="00586E2D"/>
    <w:rsid w:val="00587BF9"/>
    <w:rsid w:val="005908BB"/>
    <w:rsid w:val="00590B1A"/>
    <w:rsid w:val="00590E3A"/>
    <w:rsid w:val="00591B5A"/>
    <w:rsid w:val="00591BF2"/>
    <w:rsid w:val="00591DB3"/>
    <w:rsid w:val="005922A9"/>
    <w:rsid w:val="00592E0A"/>
    <w:rsid w:val="00593149"/>
    <w:rsid w:val="005937BF"/>
    <w:rsid w:val="00594AAC"/>
    <w:rsid w:val="00595031"/>
    <w:rsid w:val="00595286"/>
    <w:rsid w:val="00595287"/>
    <w:rsid w:val="0059674D"/>
    <w:rsid w:val="005A0309"/>
    <w:rsid w:val="005A05FA"/>
    <w:rsid w:val="005A0D27"/>
    <w:rsid w:val="005A0E8D"/>
    <w:rsid w:val="005A122B"/>
    <w:rsid w:val="005A15C6"/>
    <w:rsid w:val="005A19DF"/>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0B4"/>
    <w:rsid w:val="005B13E4"/>
    <w:rsid w:val="005B2698"/>
    <w:rsid w:val="005B2EEA"/>
    <w:rsid w:val="005B388B"/>
    <w:rsid w:val="005B4E55"/>
    <w:rsid w:val="005B50CE"/>
    <w:rsid w:val="005B5CDA"/>
    <w:rsid w:val="005B6497"/>
    <w:rsid w:val="005B67B5"/>
    <w:rsid w:val="005B69C8"/>
    <w:rsid w:val="005B725C"/>
    <w:rsid w:val="005B76F7"/>
    <w:rsid w:val="005B7CC5"/>
    <w:rsid w:val="005B7D5F"/>
    <w:rsid w:val="005C006E"/>
    <w:rsid w:val="005C1747"/>
    <w:rsid w:val="005C267F"/>
    <w:rsid w:val="005C28D7"/>
    <w:rsid w:val="005C2CE2"/>
    <w:rsid w:val="005C3679"/>
    <w:rsid w:val="005C3978"/>
    <w:rsid w:val="005C3A39"/>
    <w:rsid w:val="005C3C9A"/>
    <w:rsid w:val="005C4513"/>
    <w:rsid w:val="005C5255"/>
    <w:rsid w:val="005C547E"/>
    <w:rsid w:val="005C5BD8"/>
    <w:rsid w:val="005C5E75"/>
    <w:rsid w:val="005C6982"/>
    <w:rsid w:val="005C74AD"/>
    <w:rsid w:val="005C750F"/>
    <w:rsid w:val="005D006D"/>
    <w:rsid w:val="005D00A3"/>
    <w:rsid w:val="005D05CF"/>
    <w:rsid w:val="005D1AAD"/>
    <w:rsid w:val="005D1C75"/>
    <w:rsid w:val="005D1CF8"/>
    <w:rsid w:val="005D1F0F"/>
    <w:rsid w:val="005D226D"/>
    <w:rsid w:val="005D2EAB"/>
    <w:rsid w:val="005D3920"/>
    <w:rsid w:val="005D3C3D"/>
    <w:rsid w:val="005D48ED"/>
    <w:rsid w:val="005D5196"/>
    <w:rsid w:val="005D51C6"/>
    <w:rsid w:val="005D54E1"/>
    <w:rsid w:val="005D6A57"/>
    <w:rsid w:val="005D6BB2"/>
    <w:rsid w:val="005D7C73"/>
    <w:rsid w:val="005E07A2"/>
    <w:rsid w:val="005E164C"/>
    <w:rsid w:val="005E1724"/>
    <w:rsid w:val="005E1897"/>
    <w:rsid w:val="005E35DD"/>
    <w:rsid w:val="005E3DA3"/>
    <w:rsid w:val="005E4078"/>
    <w:rsid w:val="005E41E6"/>
    <w:rsid w:val="005E45E9"/>
    <w:rsid w:val="005E4848"/>
    <w:rsid w:val="005E5061"/>
    <w:rsid w:val="005E5242"/>
    <w:rsid w:val="005E54D8"/>
    <w:rsid w:val="005E5FA5"/>
    <w:rsid w:val="005E6F3C"/>
    <w:rsid w:val="005E74BD"/>
    <w:rsid w:val="005E7627"/>
    <w:rsid w:val="005E7D02"/>
    <w:rsid w:val="005F057D"/>
    <w:rsid w:val="005F0604"/>
    <w:rsid w:val="005F0E47"/>
    <w:rsid w:val="005F1312"/>
    <w:rsid w:val="005F1DEF"/>
    <w:rsid w:val="005F207D"/>
    <w:rsid w:val="005F2435"/>
    <w:rsid w:val="005F2B17"/>
    <w:rsid w:val="005F344B"/>
    <w:rsid w:val="005F3FA4"/>
    <w:rsid w:val="005F5280"/>
    <w:rsid w:val="005F5593"/>
    <w:rsid w:val="005F61DC"/>
    <w:rsid w:val="005F65D2"/>
    <w:rsid w:val="005F6918"/>
    <w:rsid w:val="005F6C4F"/>
    <w:rsid w:val="005F6D93"/>
    <w:rsid w:val="005F7A9D"/>
    <w:rsid w:val="005F7FE9"/>
    <w:rsid w:val="006008F1"/>
    <w:rsid w:val="0060138E"/>
    <w:rsid w:val="00601A4B"/>
    <w:rsid w:val="00602486"/>
    <w:rsid w:val="006037A1"/>
    <w:rsid w:val="00603836"/>
    <w:rsid w:val="00603F74"/>
    <w:rsid w:val="006045D7"/>
    <w:rsid w:val="006048C9"/>
    <w:rsid w:val="00604AD6"/>
    <w:rsid w:val="00607048"/>
    <w:rsid w:val="0060716D"/>
    <w:rsid w:val="006072FE"/>
    <w:rsid w:val="00607903"/>
    <w:rsid w:val="00607B07"/>
    <w:rsid w:val="00607CD1"/>
    <w:rsid w:val="0061018C"/>
    <w:rsid w:val="006105A3"/>
    <w:rsid w:val="00611110"/>
    <w:rsid w:val="0061223E"/>
    <w:rsid w:val="006123EC"/>
    <w:rsid w:val="006131E0"/>
    <w:rsid w:val="00613B91"/>
    <w:rsid w:val="00613FA1"/>
    <w:rsid w:val="0061498D"/>
    <w:rsid w:val="00614C47"/>
    <w:rsid w:val="00615178"/>
    <w:rsid w:val="006167E5"/>
    <w:rsid w:val="00616AF1"/>
    <w:rsid w:val="00616D83"/>
    <w:rsid w:val="00617E8E"/>
    <w:rsid w:val="006202F9"/>
    <w:rsid w:val="00620A7D"/>
    <w:rsid w:val="00620F86"/>
    <w:rsid w:val="006222DC"/>
    <w:rsid w:val="0062236E"/>
    <w:rsid w:val="00622F51"/>
    <w:rsid w:val="006235FD"/>
    <w:rsid w:val="0062414A"/>
    <w:rsid w:val="00624772"/>
    <w:rsid w:val="00624B98"/>
    <w:rsid w:val="00624EAC"/>
    <w:rsid w:val="006263EC"/>
    <w:rsid w:val="006269E9"/>
    <w:rsid w:val="0062748A"/>
    <w:rsid w:val="00627D06"/>
    <w:rsid w:val="00630643"/>
    <w:rsid w:val="00630DD6"/>
    <w:rsid w:val="0063109A"/>
    <w:rsid w:val="00631873"/>
    <w:rsid w:val="00631D48"/>
    <w:rsid w:val="00631DDC"/>
    <w:rsid w:val="00632313"/>
    <w:rsid w:val="00632A4C"/>
    <w:rsid w:val="00632D31"/>
    <w:rsid w:val="006334D1"/>
    <w:rsid w:val="00633690"/>
    <w:rsid w:val="00633B53"/>
    <w:rsid w:val="00633BB0"/>
    <w:rsid w:val="00633CA3"/>
    <w:rsid w:val="00633F9E"/>
    <w:rsid w:val="006350CD"/>
    <w:rsid w:val="00635F76"/>
    <w:rsid w:val="00636393"/>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3E4E"/>
    <w:rsid w:val="006546AC"/>
    <w:rsid w:val="00654A7F"/>
    <w:rsid w:val="00654CE2"/>
    <w:rsid w:val="0065636B"/>
    <w:rsid w:val="00657834"/>
    <w:rsid w:val="006578AB"/>
    <w:rsid w:val="00657B19"/>
    <w:rsid w:val="00657EEC"/>
    <w:rsid w:val="00657F79"/>
    <w:rsid w:val="0066058A"/>
    <w:rsid w:val="00660702"/>
    <w:rsid w:val="006614C9"/>
    <w:rsid w:val="00661A60"/>
    <w:rsid w:val="006628B4"/>
    <w:rsid w:val="006628D6"/>
    <w:rsid w:val="00663089"/>
    <w:rsid w:val="006630D8"/>
    <w:rsid w:val="00663201"/>
    <w:rsid w:val="00664326"/>
    <w:rsid w:val="0066489B"/>
    <w:rsid w:val="00664FA3"/>
    <w:rsid w:val="00664FBD"/>
    <w:rsid w:val="006650F3"/>
    <w:rsid w:val="00665815"/>
    <w:rsid w:val="00665BB5"/>
    <w:rsid w:val="00665E1E"/>
    <w:rsid w:val="006662C4"/>
    <w:rsid w:val="006665D8"/>
    <w:rsid w:val="00667656"/>
    <w:rsid w:val="00670C87"/>
    <w:rsid w:val="006711D0"/>
    <w:rsid w:val="00672E0E"/>
    <w:rsid w:val="00672FFD"/>
    <w:rsid w:val="0067398C"/>
    <w:rsid w:val="00673C84"/>
    <w:rsid w:val="00674372"/>
    <w:rsid w:val="00676C20"/>
    <w:rsid w:val="00677004"/>
    <w:rsid w:val="00680BB4"/>
    <w:rsid w:val="0068219D"/>
    <w:rsid w:val="00682CCD"/>
    <w:rsid w:val="00683738"/>
    <w:rsid w:val="00684312"/>
    <w:rsid w:val="006846EA"/>
    <w:rsid w:val="00685527"/>
    <w:rsid w:val="006864DF"/>
    <w:rsid w:val="006868B4"/>
    <w:rsid w:val="00686C46"/>
    <w:rsid w:val="00687056"/>
    <w:rsid w:val="0068755E"/>
    <w:rsid w:val="00687592"/>
    <w:rsid w:val="006877A4"/>
    <w:rsid w:val="0069108B"/>
    <w:rsid w:val="006919EB"/>
    <w:rsid w:val="00691BFA"/>
    <w:rsid w:val="006928F2"/>
    <w:rsid w:val="00693151"/>
    <w:rsid w:val="006933F6"/>
    <w:rsid w:val="00693667"/>
    <w:rsid w:val="00693A25"/>
    <w:rsid w:val="00693E48"/>
    <w:rsid w:val="00694865"/>
    <w:rsid w:val="00695A38"/>
    <w:rsid w:val="00695B92"/>
    <w:rsid w:val="0069609F"/>
    <w:rsid w:val="00696149"/>
    <w:rsid w:val="00697165"/>
    <w:rsid w:val="006A0A28"/>
    <w:rsid w:val="006A117C"/>
    <w:rsid w:val="006A1549"/>
    <w:rsid w:val="006A1B7D"/>
    <w:rsid w:val="006A236F"/>
    <w:rsid w:val="006A2A94"/>
    <w:rsid w:val="006A2E48"/>
    <w:rsid w:val="006A3184"/>
    <w:rsid w:val="006A35E2"/>
    <w:rsid w:val="006A37BB"/>
    <w:rsid w:val="006A38F7"/>
    <w:rsid w:val="006A43BE"/>
    <w:rsid w:val="006A4B0C"/>
    <w:rsid w:val="006A4FFE"/>
    <w:rsid w:val="006A51B3"/>
    <w:rsid w:val="006A5412"/>
    <w:rsid w:val="006A55DD"/>
    <w:rsid w:val="006A694A"/>
    <w:rsid w:val="006A6FC7"/>
    <w:rsid w:val="006A767A"/>
    <w:rsid w:val="006A7917"/>
    <w:rsid w:val="006A7BD3"/>
    <w:rsid w:val="006A7EAF"/>
    <w:rsid w:val="006B05FB"/>
    <w:rsid w:val="006B0A5E"/>
    <w:rsid w:val="006B2262"/>
    <w:rsid w:val="006B2CDC"/>
    <w:rsid w:val="006B2E5B"/>
    <w:rsid w:val="006B3137"/>
    <w:rsid w:val="006B32CA"/>
    <w:rsid w:val="006B3B02"/>
    <w:rsid w:val="006B47B3"/>
    <w:rsid w:val="006B51FA"/>
    <w:rsid w:val="006B58BA"/>
    <w:rsid w:val="006B76F0"/>
    <w:rsid w:val="006C0C71"/>
    <w:rsid w:val="006C2AB5"/>
    <w:rsid w:val="006C3C4C"/>
    <w:rsid w:val="006C3DDE"/>
    <w:rsid w:val="006C41B0"/>
    <w:rsid w:val="006C440F"/>
    <w:rsid w:val="006C514F"/>
    <w:rsid w:val="006C5A8C"/>
    <w:rsid w:val="006C5DAC"/>
    <w:rsid w:val="006C6539"/>
    <w:rsid w:val="006C67DF"/>
    <w:rsid w:val="006C7F0D"/>
    <w:rsid w:val="006D002C"/>
    <w:rsid w:val="006D05B4"/>
    <w:rsid w:val="006D0630"/>
    <w:rsid w:val="006D0E78"/>
    <w:rsid w:val="006D12AA"/>
    <w:rsid w:val="006D1C74"/>
    <w:rsid w:val="006D1E31"/>
    <w:rsid w:val="006D207B"/>
    <w:rsid w:val="006D23BC"/>
    <w:rsid w:val="006D302D"/>
    <w:rsid w:val="006D38E0"/>
    <w:rsid w:val="006D3AB1"/>
    <w:rsid w:val="006D3C29"/>
    <w:rsid w:val="006D3E00"/>
    <w:rsid w:val="006D3F40"/>
    <w:rsid w:val="006D49A0"/>
    <w:rsid w:val="006D4F8C"/>
    <w:rsid w:val="006D5302"/>
    <w:rsid w:val="006D53DF"/>
    <w:rsid w:val="006D545D"/>
    <w:rsid w:val="006D54F3"/>
    <w:rsid w:val="006D5935"/>
    <w:rsid w:val="006D5B80"/>
    <w:rsid w:val="006D6469"/>
    <w:rsid w:val="006D69A3"/>
    <w:rsid w:val="006D7000"/>
    <w:rsid w:val="006D72F9"/>
    <w:rsid w:val="006E007F"/>
    <w:rsid w:val="006E0498"/>
    <w:rsid w:val="006E0F23"/>
    <w:rsid w:val="006E121E"/>
    <w:rsid w:val="006E1510"/>
    <w:rsid w:val="006E1762"/>
    <w:rsid w:val="006E20D9"/>
    <w:rsid w:val="006E233B"/>
    <w:rsid w:val="006E33F2"/>
    <w:rsid w:val="006E4CC9"/>
    <w:rsid w:val="006E5132"/>
    <w:rsid w:val="006E5D69"/>
    <w:rsid w:val="006E60E4"/>
    <w:rsid w:val="006E657A"/>
    <w:rsid w:val="006E6699"/>
    <w:rsid w:val="006E6766"/>
    <w:rsid w:val="006E6E27"/>
    <w:rsid w:val="006E7435"/>
    <w:rsid w:val="006E765B"/>
    <w:rsid w:val="006E7C2E"/>
    <w:rsid w:val="006F10EC"/>
    <w:rsid w:val="006F12BE"/>
    <w:rsid w:val="006F1749"/>
    <w:rsid w:val="006F21D3"/>
    <w:rsid w:val="006F2BED"/>
    <w:rsid w:val="006F3E3F"/>
    <w:rsid w:val="006F415D"/>
    <w:rsid w:val="006F44DE"/>
    <w:rsid w:val="006F4BF4"/>
    <w:rsid w:val="006F524E"/>
    <w:rsid w:val="006F5D98"/>
    <w:rsid w:val="006F611B"/>
    <w:rsid w:val="006F6578"/>
    <w:rsid w:val="006F7BF8"/>
    <w:rsid w:val="007007D3"/>
    <w:rsid w:val="00700F6A"/>
    <w:rsid w:val="0070113B"/>
    <w:rsid w:val="007014B9"/>
    <w:rsid w:val="007015C4"/>
    <w:rsid w:val="007017EA"/>
    <w:rsid w:val="00701AC6"/>
    <w:rsid w:val="0070257B"/>
    <w:rsid w:val="00702C8A"/>
    <w:rsid w:val="007030D6"/>
    <w:rsid w:val="00703611"/>
    <w:rsid w:val="0070393C"/>
    <w:rsid w:val="00704A6E"/>
    <w:rsid w:val="00704C8D"/>
    <w:rsid w:val="007058B5"/>
    <w:rsid w:val="00705BC2"/>
    <w:rsid w:val="00705C4A"/>
    <w:rsid w:val="00706649"/>
    <w:rsid w:val="00707668"/>
    <w:rsid w:val="00707D58"/>
    <w:rsid w:val="00707D85"/>
    <w:rsid w:val="00710AF1"/>
    <w:rsid w:val="007113A6"/>
    <w:rsid w:val="00711839"/>
    <w:rsid w:val="00712020"/>
    <w:rsid w:val="00712540"/>
    <w:rsid w:val="0071419C"/>
    <w:rsid w:val="007150A5"/>
    <w:rsid w:val="00715221"/>
    <w:rsid w:val="00715699"/>
    <w:rsid w:val="0071626E"/>
    <w:rsid w:val="0071682F"/>
    <w:rsid w:val="00716882"/>
    <w:rsid w:val="00717A10"/>
    <w:rsid w:val="00717F62"/>
    <w:rsid w:val="00721D75"/>
    <w:rsid w:val="00721DF8"/>
    <w:rsid w:val="00721EBF"/>
    <w:rsid w:val="007220FD"/>
    <w:rsid w:val="007228A7"/>
    <w:rsid w:val="0072322A"/>
    <w:rsid w:val="00724982"/>
    <w:rsid w:val="007255AD"/>
    <w:rsid w:val="007258CD"/>
    <w:rsid w:val="007258E6"/>
    <w:rsid w:val="00725F88"/>
    <w:rsid w:val="0072628A"/>
    <w:rsid w:val="007263D9"/>
    <w:rsid w:val="00726CD2"/>
    <w:rsid w:val="007275F7"/>
    <w:rsid w:val="00727B4C"/>
    <w:rsid w:val="00730213"/>
    <w:rsid w:val="007304F6"/>
    <w:rsid w:val="007306C2"/>
    <w:rsid w:val="00730DFA"/>
    <w:rsid w:val="00731121"/>
    <w:rsid w:val="0073163B"/>
    <w:rsid w:val="00731EA4"/>
    <w:rsid w:val="007327FF"/>
    <w:rsid w:val="00732E65"/>
    <w:rsid w:val="00732F7E"/>
    <w:rsid w:val="007334F8"/>
    <w:rsid w:val="00734609"/>
    <w:rsid w:val="00734EEF"/>
    <w:rsid w:val="00735444"/>
    <w:rsid w:val="007355B8"/>
    <w:rsid w:val="00735892"/>
    <w:rsid w:val="007361C1"/>
    <w:rsid w:val="007366B7"/>
    <w:rsid w:val="00736B0F"/>
    <w:rsid w:val="00736D71"/>
    <w:rsid w:val="00736D88"/>
    <w:rsid w:val="007374F6"/>
    <w:rsid w:val="007404D5"/>
    <w:rsid w:val="007425DA"/>
    <w:rsid w:val="00742C7A"/>
    <w:rsid w:val="00742C7C"/>
    <w:rsid w:val="00743451"/>
    <w:rsid w:val="007434D6"/>
    <w:rsid w:val="00743739"/>
    <w:rsid w:val="007444C7"/>
    <w:rsid w:val="007448B4"/>
    <w:rsid w:val="00744EB8"/>
    <w:rsid w:val="007453E8"/>
    <w:rsid w:val="00745AC7"/>
    <w:rsid w:val="00745D07"/>
    <w:rsid w:val="00746F65"/>
    <w:rsid w:val="00747D2E"/>
    <w:rsid w:val="00750338"/>
    <w:rsid w:val="00751050"/>
    <w:rsid w:val="00751414"/>
    <w:rsid w:val="007516E5"/>
    <w:rsid w:val="00751CBF"/>
    <w:rsid w:val="007546F4"/>
    <w:rsid w:val="00755045"/>
    <w:rsid w:val="0075512C"/>
    <w:rsid w:val="007558C5"/>
    <w:rsid w:val="00756FD6"/>
    <w:rsid w:val="00757A50"/>
    <w:rsid w:val="00757C20"/>
    <w:rsid w:val="00757EA5"/>
    <w:rsid w:val="0076011A"/>
    <w:rsid w:val="00760697"/>
    <w:rsid w:val="0076080A"/>
    <w:rsid w:val="00760A64"/>
    <w:rsid w:val="00760ECC"/>
    <w:rsid w:val="00761D0E"/>
    <w:rsid w:val="007625C7"/>
    <w:rsid w:val="00762B45"/>
    <w:rsid w:val="00762BBD"/>
    <w:rsid w:val="00762F2D"/>
    <w:rsid w:val="007633E0"/>
    <w:rsid w:val="00763ECD"/>
    <w:rsid w:val="00764293"/>
    <w:rsid w:val="00764741"/>
    <w:rsid w:val="00764A27"/>
    <w:rsid w:val="00764C9A"/>
    <w:rsid w:val="00764EC6"/>
    <w:rsid w:val="00764F60"/>
    <w:rsid w:val="0076532D"/>
    <w:rsid w:val="00766448"/>
    <w:rsid w:val="0076652B"/>
    <w:rsid w:val="00766ADF"/>
    <w:rsid w:val="0076701D"/>
    <w:rsid w:val="00767146"/>
    <w:rsid w:val="007677F3"/>
    <w:rsid w:val="00767A05"/>
    <w:rsid w:val="00767DC6"/>
    <w:rsid w:val="00767DEB"/>
    <w:rsid w:val="00767E23"/>
    <w:rsid w:val="007707A2"/>
    <w:rsid w:val="00770AB9"/>
    <w:rsid w:val="0077127B"/>
    <w:rsid w:val="007715DE"/>
    <w:rsid w:val="007721F2"/>
    <w:rsid w:val="00772229"/>
    <w:rsid w:val="0077269A"/>
    <w:rsid w:val="00772825"/>
    <w:rsid w:val="00772859"/>
    <w:rsid w:val="00772D80"/>
    <w:rsid w:val="00772FD8"/>
    <w:rsid w:val="00775389"/>
    <w:rsid w:val="00775CB3"/>
    <w:rsid w:val="00776B47"/>
    <w:rsid w:val="00780498"/>
    <w:rsid w:val="007819BE"/>
    <w:rsid w:val="00781AF8"/>
    <w:rsid w:val="00781C3D"/>
    <w:rsid w:val="00782003"/>
    <w:rsid w:val="007823AB"/>
    <w:rsid w:val="00782BD4"/>
    <w:rsid w:val="00782C77"/>
    <w:rsid w:val="007832F7"/>
    <w:rsid w:val="00783A40"/>
    <w:rsid w:val="00784056"/>
    <w:rsid w:val="007846F0"/>
    <w:rsid w:val="007848B9"/>
    <w:rsid w:val="00784BDA"/>
    <w:rsid w:val="00785A7C"/>
    <w:rsid w:val="00785CFD"/>
    <w:rsid w:val="00785E9C"/>
    <w:rsid w:val="00786563"/>
    <w:rsid w:val="00786870"/>
    <w:rsid w:val="00787244"/>
    <w:rsid w:val="007874CF"/>
    <w:rsid w:val="0078791A"/>
    <w:rsid w:val="00787C00"/>
    <w:rsid w:val="00790B53"/>
    <w:rsid w:val="00791310"/>
    <w:rsid w:val="00794A46"/>
    <w:rsid w:val="00794BFA"/>
    <w:rsid w:val="00795477"/>
    <w:rsid w:val="00795873"/>
    <w:rsid w:val="00796678"/>
    <w:rsid w:val="007966B0"/>
    <w:rsid w:val="007966FD"/>
    <w:rsid w:val="00796741"/>
    <w:rsid w:val="00796D3B"/>
    <w:rsid w:val="007970D0"/>
    <w:rsid w:val="00797D39"/>
    <w:rsid w:val="00797F95"/>
    <w:rsid w:val="00797FEB"/>
    <w:rsid w:val="007A048A"/>
    <w:rsid w:val="007A0982"/>
    <w:rsid w:val="007A1578"/>
    <w:rsid w:val="007A2EB6"/>
    <w:rsid w:val="007A33C1"/>
    <w:rsid w:val="007A34CD"/>
    <w:rsid w:val="007A36A1"/>
    <w:rsid w:val="007A3B07"/>
    <w:rsid w:val="007A4314"/>
    <w:rsid w:val="007A4980"/>
    <w:rsid w:val="007A4ADC"/>
    <w:rsid w:val="007A53E2"/>
    <w:rsid w:val="007A5DD2"/>
    <w:rsid w:val="007A67F5"/>
    <w:rsid w:val="007A689C"/>
    <w:rsid w:val="007A7732"/>
    <w:rsid w:val="007B010A"/>
    <w:rsid w:val="007B0282"/>
    <w:rsid w:val="007B0691"/>
    <w:rsid w:val="007B0C5D"/>
    <w:rsid w:val="007B13E6"/>
    <w:rsid w:val="007B1803"/>
    <w:rsid w:val="007B2528"/>
    <w:rsid w:val="007B331A"/>
    <w:rsid w:val="007B33E7"/>
    <w:rsid w:val="007B3F83"/>
    <w:rsid w:val="007B3F9A"/>
    <w:rsid w:val="007B57A9"/>
    <w:rsid w:val="007B599D"/>
    <w:rsid w:val="007B5D75"/>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1CF"/>
    <w:rsid w:val="007D037A"/>
    <w:rsid w:val="007D15E3"/>
    <w:rsid w:val="007D1B3B"/>
    <w:rsid w:val="007D2FDA"/>
    <w:rsid w:val="007D3C32"/>
    <w:rsid w:val="007D3E14"/>
    <w:rsid w:val="007D463F"/>
    <w:rsid w:val="007D52FB"/>
    <w:rsid w:val="007D6B86"/>
    <w:rsid w:val="007D6D8E"/>
    <w:rsid w:val="007D73E8"/>
    <w:rsid w:val="007E004C"/>
    <w:rsid w:val="007E0548"/>
    <w:rsid w:val="007E0A6F"/>
    <w:rsid w:val="007E0B10"/>
    <w:rsid w:val="007E154F"/>
    <w:rsid w:val="007E1708"/>
    <w:rsid w:val="007E26EF"/>
    <w:rsid w:val="007E3F11"/>
    <w:rsid w:val="007E407D"/>
    <w:rsid w:val="007E4240"/>
    <w:rsid w:val="007E4597"/>
    <w:rsid w:val="007E4F8C"/>
    <w:rsid w:val="007E65D1"/>
    <w:rsid w:val="007E6884"/>
    <w:rsid w:val="007E7107"/>
    <w:rsid w:val="007E7316"/>
    <w:rsid w:val="007E7DE6"/>
    <w:rsid w:val="007F0A63"/>
    <w:rsid w:val="007F1A94"/>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5814"/>
    <w:rsid w:val="0080635E"/>
    <w:rsid w:val="00806F68"/>
    <w:rsid w:val="008077E3"/>
    <w:rsid w:val="00810A97"/>
    <w:rsid w:val="00810C41"/>
    <w:rsid w:val="00810DCD"/>
    <w:rsid w:val="00810E31"/>
    <w:rsid w:val="00811CDA"/>
    <w:rsid w:val="00811E03"/>
    <w:rsid w:val="00813041"/>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416"/>
    <w:rsid w:val="00824BFD"/>
    <w:rsid w:val="0082733A"/>
    <w:rsid w:val="008276D6"/>
    <w:rsid w:val="00827EEC"/>
    <w:rsid w:val="00827F99"/>
    <w:rsid w:val="008309D3"/>
    <w:rsid w:val="00831A4D"/>
    <w:rsid w:val="00831C88"/>
    <w:rsid w:val="00832230"/>
    <w:rsid w:val="00832D31"/>
    <w:rsid w:val="00833010"/>
    <w:rsid w:val="00834908"/>
    <w:rsid w:val="00834B8A"/>
    <w:rsid w:val="00834C62"/>
    <w:rsid w:val="00834E22"/>
    <w:rsid w:val="00836135"/>
    <w:rsid w:val="00836601"/>
    <w:rsid w:val="008376C0"/>
    <w:rsid w:val="008377A9"/>
    <w:rsid w:val="00837844"/>
    <w:rsid w:val="008378F3"/>
    <w:rsid w:val="00837C2C"/>
    <w:rsid w:val="00840653"/>
    <w:rsid w:val="008419E7"/>
    <w:rsid w:val="00842D6C"/>
    <w:rsid w:val="00842EAC"/>
    <w:rsid w:val="008437F0"/>
    <w:rsid w:val="00844FDA"/>
    <w:rsid w:val="00846125"/>
    <w:rsid w:val="0084653C"/>
    <w:rsid w:val="00846A71"/>
    <w:rsid w:val="00846C2F"/>
    <w:rsid w:val="00846D42"/>
    <w:rsid w:val="0085115C"/>
    <w:rsid w:val="00851CC6"/>
    <w:rsid w:val="00851FF5"/>
    <w:rsid w:val="00853245"/>
    <w:rsid w:val="0085387C"/>
    <w:rsid w:val="00855486"/>
    <w:rsid w:val="0086034A"/>
    <w:rsid w:val="00861CC1"/>
    <w:rsid w:val="00862C5C"/>
    <w:rsid w:val="0086319F"/>
    <w:rsid w:val="008631E1"/>
    <w:rsid w:val="0086367B"/>
    <w:rsid w:val="0086388F"/>
    <w:rsid w:val="00866311"/>
    <w:rsid w:val="008668AA"/>
    <w:rsid w:val="008672D0"/>
    <w:rsid w:val="008674EA"/>
    <w:rsid w:val="00867789"/>
    <w:rsid w:val="00867C46"/>
    <w:rsid w:val="00870311"/>
    <w:rsid w:val="0087051B"/>
    <w:rsid w:val="00870A07"/>
    <w:rsid w:val="00870D72"/>
    <w:rsid w:val="008710FB"/>
    <w:rsid w:val="00871804"/>
    <w:rsid w:val="008718D2"/>
    <w:rsid w:val="00871ACC"/>
    <w:rsid w:val="00871F2E"/>
    <w:rsid w:val="008720DC"/>
    <w:rsid w:val="00873588"/>
    <w:rsid w:val="0087469B"/>
    <w:rsid w:val="00874E7A"/>
    <w:rsid w:val="00874FB4"/>
    <w:rsid w:val="008756D5"/>
    <w:rsid w:val="00875B7C"/>
    <w:rsid w:val="00876967"/>
    <w:rsid w:val="008778C3"/>
    <w:rsid w:val="00877DD9"/>
    <w:rsid w:val="00880541"/>
    <w:rsid w:val="008815AF"/>
    <w:rsid w:val="008819D4"/>
    <w:rsid w:val="008820FE"/>
    <w:rsid w:val="008825A9"/>
    <w:rsid w:val="00882832"/>
    <w:rsid w:val="00882E6D"/>
    <w:rsid w:val="00884199"/>
    <w:rsid w:val="00884457"/>
    <w:rsid w:val="0088482A"/>
    <w:rsid w:val="008849DA"/>
    <w:rsid w:val="00884CAF"/>
    <w:rsid w:val="00884D58"/>
    <w:rsid w:val="0088500A"/>
    <w:rsid w:val="008858D5"/>
    <w:rsid w:val="00885B75"/>
    <w:rsid w:val="00886C4C"/>
    <w:rsid w:val="00887C14"/>
    <w:rsid w:val="008905B8"/>
    <w:rsid w:val="0089150D"/>
    <w:rsid w:val="00891798"/>
    <w:rsid w:val="00891CCD"/>
    <w:rsid w:val="00891EAB"/>
    <w:rsid w:val="00892955"/>
    <w:rsid w:val="00892F25"/>
    <w:rsid w:val="00892F89"/>
    <w:rsid w:val="00893BFA"/>
    <w:rsid w:val="008943D1"/>
    <w:rsid w:val="00895593"/>
    <w:rsid w:val="00895A0F"/>
    <w:rsid w:val="00895F70"/>
    <w:rsid w:val="008963DD"/>
    <w:rsid w:val="00896B60"/>
    <w:rsid w:val="00897267"/>
    <w:rsid w:val="0089728D"/>
    <w:rsid w:val="00897586"/>
    <w:rsid w:val="00897818"/>
    <w:rsid w:val="008A0337"/>
    <w:rsid w:val="008A12C1"/>
    <w:rsid w:val="008A13A1"/>
    <w:rsid w:val="008A17BF"/>
    <w:rsid w:val="008A1C3F"/>
    <w:rsid w:val="008A2764"/>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1B40"/>
    <w:rsid w:val="008B2064"/>
    <w:rsid w:val="008B2642"/>
    <w:rsid w:val="008B2788"/>
    <w:rsid w:val="008B46FF"/>
    <w:rsid w:val="008B4CFE"/>
    <w:rsid w:val="008B58B2"/>
    <w:rsid w:val="008B5ED8"/>
    <w:rsid w:val="008B6628"/>
    <w:rsid w:val="008B75CD"/>
    <w:rsid w:val="008B78DD"/>
    <w:rsid w:val="008C0761"/>
    <w:rsid w:val="008C0762"/>
    <w:rsid w:val="008C1050"/>
    <w:rsid w:val="008C1D73"/>
    <w:rsid w:val="008C25E9"/>
    <w:rsid w:val="008C28D4"/>
    <w:rsid w:val="008C2B29"/>
    <w:rsid w:val="008C3617"/>
    <w:rsid w:val="008C38B3"/>
    <w:rsid w:val="008C4236"/>
    <w:rsid w:val="008C495D"/>
    <w:rsid w:val="008C6134"/>
    <w:rsid w:val="008C6A60"/>
    <w:rsid w:val="008C6B75"/>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105"/>
    <w:rsid w:val="008E09A8"/>
    <w:rsid w:val="008E2567"/>
    <w:rsid w:val="008E269B"/>
    <w:rsid w:val="008E2FBB"/>
    <w:rsid w:val="008E30ED"/>
    <w:rsid w:val="008E345F"/>
    <w:rsid w:val="008E3486"/>
    <w:rsid w:val="008E376E"/>
    <w:rsid w:val="008E389E"/>
    <w:rsid w:val="008E4C18"/>
    <w:rsid w:val="008E4DD7"/>
    <w:rsid w:val="008E5114"/>
    <w:rsid w:val="008E5979"/>
    <w:rsid w:val="008E7435"/>
    <w:rsid w:val="008E76D9"/>
    <w:rsid w:val="008E7869"/>
    <w:rsid w:val="008F0058"/>
    <w:rsid w:val="008F0761"/>
    <w:rsid w:val="008F07AF"/>
    <w:rsid w:val="008F07D7"/>
    <w:rsid w:val="008F0E1B"/>
    <w:rsid w:val="008F0FA3"/>
    <w:rsid w:val="008F1257"/>
    <w:rsid w:val="008F13DF"/>
    <w:rsid w:val="008F1841"/>
    <w:rsid w:val="008F1F2A"/>
    <w:rsid w:val="008F267F"/>
    <w:rsid w:val="008F3005"/>
    <w:rsid w:val="008F40C7"/>
    <w:rsid w:val="008F4A55"/>
    <w:rsid w:val="008F4ED6"/>
    <w:rsid w:val="008F52EC"/>
    <w:rsid w:val="008F663E"/>
    <w:rsid w:val="008F6F40"/>
    <w:rsid w:val="008F71B8"/>
    <w:rsid w:val="008F720E"/>
    <w:rsid w:val="008F76FD"/>
    <w:rsid w:val="008F7E49"/>
    <w:rsid w:val="008F7F38"/>
    <w:rsid w:val="00900089"/>
    <w:rsid w:val="0090076B"/>
    <w:rsid w:val="00900807"/>
    <w:rsid w:val="00901656"/>
    <w:rsid w:val="009030EF"/>
    <w:rsid w:val="00903764"/>
    <w:rsid w:val="0090397D"/>
    <w:rsid w:val="00903B76"/>
    <w:rsid w:val="00903FA6"/>
    <w:rsid w:val="009042AC"/>
    <w:rsid w:val="009047E0"/>
    <w:rsid w:val="009048D1"/>
    <w:rsid w:val="00905169"/>
    <w:rsid w:val="0090643F"/>
    <w:rsid w:val="009066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2BC2"/>
    <w:rsid w:val="00942F98"/>
    <w:rsid w:val="00943E0E"/>
    <w:rsid w:val="009441E4"/>
    <w:rsid w:val="00944B03"/>
    <w:rsid w:val="0094505C"/>
    <w:rsid w:val="009452A6"/>
    <w:rsid w:val="00945536"/>
    <w:rsid w:val="00945F98"/>
    <w:rsid w:val="0094620A"/>
    <w:rsid w:val="00946588"/>
    <w:rsid w:val="00946C1A"/>
    <w:rsid w:val="00947086"/>
    <w:rsid w:val="00947571"/>
    <w:rsid w:val="00950151"/>
    <w:rsid w:val="00952C0D"/>
    <w:rsid w:val="00952E73"/>
    <w:rsid w:val="00952F5B"/>
    <w:rsid w:val="00953054"/>
    <w:rsid w:val="00953665"/>
    <w:rsid w:val="00953C38"/>
    <w:rsid w:val="00953C90"/>
    <w:rsid w:val="009541FB"/>
    <w:rsid w:val="00954B95"/>
    <w:rsid w:val="00956C01"/>
    <w:rsid w:val="00956F7A"/>
    <w:rsid w:val="00956FF4"/>
    <w:rsid w:val="00957218"/>
    <w:rsid w:val="00957551"/>
    <w:rsid w:val="009600AF"/>
    <w:rsid w:val="0096047E"/>
    <w:rsid w:val="00960489"/>
    <w:rsid w:val="00960BE4"/>
    <w:rsid w:val="00961D18"/>
    <w:rsid w:val="00961DDC"/>
    <w:rsid w:val="00961F7F"/>
    <w:rsid w:val="00962535"/>
    <w:rsid w:val="009634D8"/>
    <w:rsid w:val="00963D13"/>
    <w:rsid w:val="00964361"/>
    <w:rsid w:val="009646E8"/>
    <w:rsid w:val="00964FCB"/>
    <w:rsid w:val="009660BC"/>
    <w:rsid w:val="00966A8F"/>
    <w:rsid w:val="00966F19"/>
    <w:rsid w:val="00967550"/>
    <w:rsid w:val="009701E0"/>
    <w:rsid w:val="00970EEA"/>
    <w:rsid w:val="00971228"/>
    <w:rsid w:val="0097158A"/>
    <w:rsid w:val="009716FA"/>
    <w:rsid w:val="00971A1F"/>
    <w:rsid w:val="00971B5E"/>
    <w:rsid w:val="00973464"/>
    <w:rsid w:val="00974058"/>
    <w:rsid w:val="0097466B"/>
    <w:rsid w:val="00974B95"/>
    <w:rsid w:val="009752A8"/>
    <w:rsid w:val="0097573A"/>
    <w:rsid w:val="00975EF3"/>
    <w:rsid w:val="00976231"/>
    <w:rsid w:val="00976479"/>
    <w:rsid w:val="00977AE0"/>
    <w:rsid w:val="009800DB"/>
    <w:rsid w:val="00980504"/>
    <w:rsid w:val="00981498"/>
    <w:rsid w:val="00981528"/>
    <w:rsid w:val="00982045"/>
    <w:rsid w:val="009828ED"/>
    <w:rsid w:val="0098466A"/>
    <w:rsid w:val="009857B5"/>
    <w:rsid w:val="00985B83"/>
    <w:rsid w:val="00986B97"/>
    <w:rsid w:val="0098710E"/>
    <w:rsid w:val="00987513"/>
    <w:rsid w:val="00987AF6"/>
    <w:rsid w:val="00987DB2"/>
    <w:rsid w:val="00990372"/>
    <w:rsid w:val="009912BD"/>
    <w:rsid w:val="00992A9C"/>
    <w:rsid w:val="00992BF9"/>
    <w:rsid w:val="00992CEF"/>
    <w:rsid w:val="00993671"/>
    <w:rsid w:val="00993823"/>
    <w:rsid w:val="00993A56"/>
    <w:rsid w:val="00993B16"/>
    <w:rsid w:val="00994118"/>
    <w:rsid w:val="00994AF2"/>
    <w:rsid w:val="00995F22"/>
    <w:rsid w:val="0099666B"/>
    <w:rsid w:val="009A03EF"/>
    <w:rsid w:val="009A0592"/>
    <w:rsid w:val="009A1D4D"/>
    <w:rsid w:val="009A1E91"/>
    <w:rsid w:val="009A1F7C"/>
    <w:rsid w:val="009A21CA"/>
    <w:rsid w:val="009A25C9"/>
    <w:rsid w:val="009A3780"/>
    <w:rsid w:val="009A4584"/>
    <w:rsid w:val="009A4F28"/>
    <w:rsid w:val="009A5002"/>
    <w:rsid w:val="009A6051"/>
    <w:rsid w:val="009A64AD"/>
    <w:rsid w:val="009A7085"/>
    <w:rsid w:val="009A7801"/>
    <w:rsid w:val="009A7A14"/>
    <w:rsid w:val="009B02A7"/>
    <w:rsid w:val="009B02A9"/>
    <w:rsid w:val="009B1069"/>
    <w:rsid w:val="009B1120"/>
    <w:rsid w:val="009B1149"/>
    <w:rsid w:val="009B17BC"/>
    <w:rsid w:val="009B1DD5"/>
    <w:rsid w:val="009B335B"/>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232"/>
    <w:rsid w:val="009C18FD"/>
    <w:rsid w:val="009C1A0D"/>
    <w:rsid w:val="009C1B07"/>
    <w:rsid w:val="009C1E1F"/>
    <w:rsid w:val="009C1EB5"/>
    <w:rsid w:val="009C25C9"/>
    <w:rsid w:val="009C37A6"/>
    <w:rsid w:val="009C3A25"/>
    <w:rsid w:val="009C3CB3"/>
    <w:rsid w:val="009C3D2B"/>
    <w:rsid w:val="009C4153"/>
    <w:rsid w:val="009C42E8"/>
    <w:rsid w:val="009C4C1E"/>
    <w:rsid w:val="009C550E"/>
    <w:rsid w:val="009C5AFB"/>
    <w:rsid w:val="009C5DD2"/>
    <w:rsid w:val="009C6168"/>
    <w:rsid w:val="009C677F"/>
    <w:rsid w:val="009C6BCD"/>
    <w:rsid w:val="009C731D"/>
    <w:rsid w:val="009C7366"/>
    <w:rsid w:val="009C766C"/>
    <w:rsid w:val="009C7804"/>
    <w:rsid w:val="009D1D31"/>
    <w:rsid w:val="009D21C5"/>
    <w:rsid w:val="009D2AE1"/>
    <w:rsid w:val="009D2DD6"/>
    <w:rsid w:val="009D35BE"/>
    <w:rsid w:val="009D3A29"/>
    <w:rsid w:val="009D49FF"/>
    <w:rsid w:val="009D5E0A"/>
    <w:rsid w:val="009D6140"/>
    <w:rsid w:val="009D6534"/>
    <w:rsid w:val="009D6F34"/>
    <w:rsid w:val="009D74FC"/>
    <w:rsid w:val="009E0562"/>
    <w:rsid w:val="009E19C4"/>
    <w:rsid w:val="009E23DC"/>
    <w:rsid w:val="009E302D"/>
    <w:rsid w:val="009E3042"/>
    <w:rsid w:val="009E3143"/>
    <w:rsid w:val="009E3253"/>
    <w:rsid w:val="009E35DD"/>
    <w:rsid w:val="009E3A09"/>
    <w:rsid w:val="009E3B77"/>
    <w:rsid w:val="009E3E16"/>
    <w:rsid w:val="009E40E9"/>
    <w:rsid w:val="009E41FF"/>
    <w:rsid w:val="009E4412"/>
    <w:rsid w:val="009E537A"/>
    <w:rsid w:val="009E5D87"/>
    <w:rsid w:val="009E7446"/>
    <w:rsid w:val="009F0512"/>
    <w:rsid w:val="009F0FBC"/>
    <w:rsid w:val="009F179B"/>
    <w:rsid w:val="009F1A53"/>
    <w:rsid w:val="009F1F0B"/>
    <w:rsid w:val="009F2081"/>
    <w:rsid w:val="009F3AB4"/>
    <w:rsid w:val="009F3B17"/>
    <w:rsid w:val="009F3EA0"/>
    <w:rsid w:val="009F3F8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2A"/>
    <w:rsid w:val="00A13D6B"/>
    <w:rsid w:val="00A159B6"/>
    <w:rsid w:val="00A15D64"/>
    <w:rsid w:val="00A16287"/>
    <w:rsid w:val="00A20DB2"/>
    <w:rsid w:val="00A2246C"/>
    <w:rsid w:val="00A22500"/>
    <w:rsid w:val="00A231DD"/>
    <w:rsid w:val="00A23941"/>
    <w:rsid w:val="00A23A07"/>
    <w:rsid w:val="00A2420D"/>
    <w:rsid w:val="00A242AC"/>
    <w:rsid w:val="00A24956"/>
    <w:rsid w:val="00A25084"/>
    <w:rsid w:val="00A25B11"/>
    <w:rsid w:val="00A2654C"/>
    <w:rsid w:val="00A26864"/>
    <w:rsid w:val="00A30AB2"/>
    <w:rsid w:val="00A30B07"/>
    <w:rsid w:val="00A30CEF"/>
    <w:rsid w:val="00A31090"/>
    <w:rsid w:val="00A311C0"/>
    <w:rsid w:val="00A31492"/>
    <w:rsid w:val="00A31F09"/>
    <w:rsid w:val="00A3224A"/>
    <w:rsid w:val="00A3238B"/>
    <w:rsid w:val="00A33799"/>
    <w:rsid w:val="00A33EAA"/>
    <w:rsid w:val="00A34B42"/>
    <w:rsid w:val="00A35DB6"/>
    <w:rsid w:val="00A36437"/>
    <w:rsid w:val="00A36479"/>
    <w:rsid w:val="00A36975"/>
    <w:rsid w:val="00A36B21"/>
    <w:rsid w:val="00A36C0C"/>
    <w:rsid w:val="00A40F1B"/>
    <w:rsid w:val="00A412DD"/>
    <w:rsid w:val="00A42C96"/>
    <w:rsid w:val="00A43CD0"/>
    <w:rsid w:val="00A43E39"/>
    <w:rsid w:val="00A43EC6"/>
    <w:rsid w:val="00A44AE0"/>
    <w:rsid w:val="00A44AF0"/>
    <w:rsid w:val="00A44E73"/>
    <w:rsid w:val="00A455D6"/>
    <w:rsid w:val="00A45A6F"/>
    <w:rsid w:val="00A45ED7"/>
    <w:rsid w:val="00A45F43"/>
    <w:rsid w:val="00A46339"/>
    <w:rsid w:val="00A463AD"/>
    <w:rsid w:val="00A463CD"/>
    <w:rsid w:val="00A46C1F"/>
    <w:rsid w:val="00A4745F"/>
    <w:rsid w:val="00A47477"/>
    <w:rsid w:val="00A47560"/>
    <w:rsid w:val="00A50104"/>
    <w:rsid w:val="00A5163E"/>
    <w:rsid w:val="00A5188F"/>
    <w:rsid w:val="00A51A45"/>
    <w:rsid w:val="00A523B1"/>
    <w:rsid w:val="00A529E3"/>
    <w:rsid w:val="00A52CB7"/>
    <w:rsid w:val="00A52DBB"/>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07EF"/>
    <w:rsid w:val="00A713C4"/>
    <w:rsid w:val="00A71BF4"/>
    <w:rsid w:val="00A723F2"/>
    <w:rsid w:val="00A724A7"/>
    <w:rsid w:val="00A7270B"/>
    <w:rsid w:val="00A727F9"/>
    <w:rsid w:val="00A739F8"/>
    <w:rsid w:val="00A73A65"/>
    <w:rsid w:val="00A74025"/>
    <w:rsid w:val="00A74908"/>
    <w:rsid w:val="00A7531D"/>
    <w:rsid w:val="00A756C7"/>
    <w:rsid w:val="00A75ADF"/>
    <w:rsid w:val="00A7665A"/>
    <w:rsid w:val="00A767DC"/>
    <w:rsid w:val="00A76E62"/>
    <w:rsid w:val="00A771A9"/>
    <w:rsid w:val="00A77241"/>
    <w:rsid w:val="00A77BB1"/>
    <w:rsid w:val="00A806B3"/>
    <w:rsid w:val="00A80774"/>
    <w:rsid w:val="00A80A67"/>
    <w:rsid w:val="00A80AC1"/>
    <w:rsid w:val="00A80D36"/>
    <w:rsid w:val="00A80EE5"/>
    <w:rsid w:val="00A81CA4"/>
    <w:rsid w:val="00A81E4B"/>
    <w:rsid w:val="00A82331"/>
    <w:rsid w:val="00A8277C"/>
    <w:rsid w:val="00A838C3"/>
    <w:rsid w:val="00A83D98"/>
    <w:rsid w:val="00A8422D"/>
    <w:rsid w:val="00A84337"/>
    <w:rsid w:val="00A84BB1"/>
    <w:rsid w:val="00A84C21"/>
    <w:rsid w:val="00A86300"/>
    <w:rsid w:val="00A87333"/>
    <w:rsid w:val="00A874E3"/>
    <w:rsid w:val="00A87970"/>
    <w:rsid w:val="00A87B17"/>
    <w:rsid w:val="00A87D70"/>
    <w:rsid w:val="00A90707"/>
    <w:rsid w:val="00A91041"/>
    <w:rsid w:val="00A919BA"/>
    <w:rsid w:val="00A9224D"/>
    <w:rsid w:val="00A93A39"/>
    <w:rsid w:val="00A93E47"/>
    <w:rsid w:val="00A94E43"/>
    <w:rsid w:val="00A951D4"/>
    <w:rsid w:val="00A9575D"/>
    <w:rsid w:val="00A9591F"/>
    <w:rsid w:val="00A95EF8"/>
    <w:rsid w:val="00A963BC"/>
    <w:rsid w:val="00A96510"/>
    <w:rsid w:val="00A96624"/>
    <w:rsid w:val="00A9701B"/>
    <w:rsid w:val="00A978F3"/>
    <w:rsid w:val="00A97EB2"/>
    <w:rsid w:val="00AA038E"/>
    <w:rsid w:val="00AA06BD"/>
    <w:rsid w:val="00AA0CB2"/>
    <w:rsid w:val="00AA268D"/>
    <w:rsid w:val="00AA2748"/>
    <w:rsid w:val="00AA2945"/>
    <w:rsid w:val="00AA3184"/>
    <w:rsid w:val="00AA4000"/>
    <w:rsid w:val="00AA4B6B"/>
    <w:rsid w:val="00AA4F9C"/>
    <w:rsid w:val="00AA5AFA"/>
    <w:rsid w:val="00AA6526"/>
    <w:rsid w:val="00AA727C"/>
    <w:rsid w:val="00AA76CF"/>
    <w:rsid w:val="00AB0151"/>
    <w:rsid w:val="00AB09B1"/>
    <w:rsid w:val="00AB09DD"/>
    <w:rsid w:val="00AB1225"/>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354"/>
    <w:rsid w:val="00AC1C63"/>
    <w:rsid w:val="00AC1FBE"/>
    <w:rsid w:val="00AC200C"/>
    <w:rsid w:val="00AC2833"/>
    <w:rsid w:val="00AC3BDA"/>
    <w:rsid w:val="00AC4E0D"/>
    <w:rsid w:val="00AC54DD"/>
    <w:rsid w:val="00AC56E0"/>
    <w:rsid w:val="00AC5ED8"/>
    <w:rsid w:val="00AC7F6D"/>
    <w:rsid w:val="00AD02DA"/>
    <w:rsid w:val="00AD0753"/>
    <w:rsid w:val="00AD0793"/>
    <w:rsid w:val="00AD0D51"/>
    <w:rsid w:val="00AD0FB6"/>
    <w:rsid w:val="00AD20C7"/>
    <w:rsid w:val="00AD2285"/>
    <w:rsid w:val="00AD2821"/>
    <w:rsid w:val="00AD2CAD"/>
    <w:rsid w:val="00AD35A9"/>
    <w:rsid w:val="00AD3A04"/>
    <w:rsid w:val="00AD41F3"/>
    <w:rsid w:val="00AD42AF"/>
    <w:rsid w:val="00AD4E1A"/>
    <w:rsid w:val="00AD530A"/>
    <w:rsid w:val="00AD6604"/>
    <w:rsid w:val="00AD6C29"/>
    <w:rsid w:val="00AD6F57"/>
    <w:rsid w:val="00AD7A50"/>
    <w:rsid w:val="00AE0F17"/>
    <w:rsid w:val="00AE0FE5"/>
    <w:rsid w:val="00AE1219"/>
    <w:rsid w:val="00AE2697"/>
    <w:rsid w:val="00AE2C46"/>
    <w:rsid w:val="00AE3D64"/>
    <w:rsid w:val="00AE3F13"/>
    <w:rsid w:val="00AE3F62"/>
    <w:rsid w:val="00AE5CD9"/>
    <w:rsid w:val="00AE61E4"/>
    <w:rsid w:val="00AE61EF"/>
    <w:rsid w:val="00AE62C0"/>
    <w:rsid w:val="00AE6F11"/>
    <w:rsid w:val="00AE7437"/>
    <w:rsid w:val="00AF05D4"/>
    <w:rsid w:val="00AF0743"/>
    <w:rsid w:val="00AF0F61"/>
    <w:rsid w:val="00AF1CBC"/>
    <w:rsid w:val="00AF1F4D"/>
    <w:rsid w:val="00AF2292"/>
    <w:rsid w:val="00AF3F33"/>
    <w:rsid w:val="00AF4327"/>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3521"/>
    <w:rsid w:val="00B0440A"/>
    <w:rsid w:val="00B04E47"/>
    <w:rsid w:val="00B0528A"/>
    <w:rsid w:val="00B060AA"/>
    <w:rsid w:val="00B07734"/>
    <w:rsid w:val="00B07742"/>
    <w:rsid w:val="00B07D27"/>
    <w:rsid w:val="00B07F8C"/>
    <w:rsid w:val="00B10C0B"/>
    <w:rsid w:val="00B118F6"/>
    <w:rsid w:val="00B11A06"/>
    <w:rsid w:val="00B11FA4"/>
    <w:rsid w:val="00B12104"/>
    <w:rsid w:val="00B13817"/>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6FB"/>
    <w:rsid w:val="00B23C12"/>
    <w:rsid w:val="00B24070"/>
    <w:rsid w:val="00B24B0A"/>
    <w:rsid w:val="00B2566E"/>
    <w:rsid w:val="00B25CCD"/>
    <w:rsid w:val="00B26ED0"/>
    <w:rsid w:val="00B270B0"/>
    <w:rsid w:val="00B27955"/>
    <w:rsid w:val="00B27F5E"/>
    <w:rsid w:val="00B30012"/>
    <w:rsid w:val="00B30265"/>
    <w:rsid w:val="00B30A31"/>
    <w:rsid w:val="00B31776"/>
    <w:rsid w:val="00B31A5C"/>
    <w:rsid w:val="00B31A64"/>
    <w:rsid w:val="00B32682"/>
    <w:rsid w:val="00B34120"/>
    <w:rsid w:val="00B3442B"/>
    <w:rsid w:val="00B344AB"/>
    <w:rsid w:val="00B34F0D"/>
    <w:rsid w:val="00B35002"/>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3C9C"/>
    <w:rsid w:val="00B444A6"/>
    <w:rsid w:val="00B44569"/>
    <w:rsid w:val="00B44AF0"/>
    <w:rsid w:val="00B4514D"/>
    <w:rsid w:val="00B45A51"/>
    <w:rsid w:val="00B45F96"/>
    <w:rsid w:val="00B4708F"/>
    <w:rsid w:val="00B4739E"/>
    <w:rsid w:val="00B473AA"/>
    <w:rsid w:val="00B50898"/>
    <w:rsid w:val="00B51181"/>
    <w:rsid w:val="00B52203"/>
    <w:rsid w:val="00B5241E"/>
    <w:rsid w:val="00B525D5"/>
    <w:rsid w:val="00B52A2F"/>
    <w:rsid w:val="00B52AF3"/>
    <w:rsid w:val="00B531B7"/>
    <w:rsid w:val="00B534DD"/>
    <w:rsid w:val="00B540C7"/>
    <w:rsid w:val="00B546ED"/>
    <w:rsid w:val="00B54BD5"/>
    <w:rsid w:val="00B565AE"/>
    <w:rsid w:val="00B57012"/>
    <w:rsid w:val="00B57504"/>
    <w:rsid w:val="00B57A7E"/>
    <w:rsid w:val="00B57B25"/>
    <w:rsid w:val="00B57FCD"/>
    <w:rsid w:val="00B60822"/>
    <w:rsid w:val="00B60921"/>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1D3E"/>
    <w:rsid w:val="00B827B7"/>
    <w:rsid w:val="00B82A00"/>
    <w:rsid w:val="00B82CFC"/>
    <w:rsid w:val="00B82F7D"/>
    <w:rsid w:val="00B838C9"/>
    <w:rsid w:val="00B83B43"/>
    <w:rsid w:val="00B846E9"/>
    <w:rsid w:val="00B84FAB"/>
    <w:rsid w:val="00B85440"/>
    <w:rsid w:val="00B85ED2"/>
    <w:rsid w:val="00B860DB"/>
    <w:rsid w:val="00B86533"/>
    <w:rsid w:val="00B87098"/>
    <w:rsid w:val="00B87418"/>
    <w:rsid w:val="00B87D05"/>
    <w:rsid w:val="00B91B93"/>
    <w:rsid w:val="00B9201A"/>
    <w:rsid w:val="00B9254A"/>
    <w:rsid w:val="00B92B2E"/>
    <w:rsid w:val="00B92CF7"/>
    <w:rsid w:val="00B93DC6"/>
    <w:rsid w:val="00B941FC"/>
    <w:rsid w:val="00B9442E"/>
    <w:rsid w:val="00B94E6D"/>
    <w:rsid w:val="00B95792"/>
    <w:rsid w:val="00B958BC"/>
    <w:rsid w:val="00B95EC0"/>
    <w:rsid w:val="00B9622E"/>
    <w:rsid w:val="00B96676"/>
    <w:rsid w:val="00B96918"/>
    <w:rsid w:val="00B969C3"/>
    <w:rsid w:val="00B96EEF"/>
    <w:rsid w:val="00B973FB"/>
    <w:rsid w:val="00B97C92"/>
    <w:rsid w:val="00B97FBC"/>
    <w:rsid w:val="00BA014D"/>
    <w:rsid w:val="00BA12FF"/>
    <w:rsid w:val="00BA22BD"/>
    <w:rsid w:val="00BA25EF"/>
    <w:rsid w:val="00BA2B99"/>
    <w:rsid w:val="00BA3630"/>
    <w:rsid w:val="00BA3AEA"/>
    <w:rsid w:val="00BA46A4"/>
    <w:rsid w:val="00BA4A89"/>
    <w:rsid w:val="00BA55D6"/>
    <w:rsid w:val="00BA5BFE"/>
    <w:rsid w:val="00BA5D1C"/>
    <w:rsid w:val="00BA62A9"/>
    <w:rsid w:val="00BB06AE"/>
    <w:rsid w:val="00BB1412"/>
    <w:rsid w:val="00BB250D"/>
    <w:rsid w:val="00BB2564"/>
    <w:rsid w:val="00BB269C"/>
    <w:rsid w:val="00BB2E88"/>
    <w:rsid w:val="00BB4542"/>
    <w:rsid w:val="00BB4BC4"/>
    <w:rsid w:val="00BB4BEF"/>
    <w:rsid w:val="00BB4EDF"/>
    <w:rsid w:val="00BB4F83"/>
    <w:rsid w:val="00BB62E9"/>
    <w:rsid w:val="00BB6A11"/>
    <w:rsid w:val="00BC1ADE"/>
    <w:rsid w:val="00BC205E"/>
    <w:rsid w:val="00BC2BBC"/>
    <w:rsid w:val="00BC3CF0"/>
    <w:rsid w:val="00BC3DC6"/>
    <w:rsid w:val="00BC43DE"/>
    <w:rsid w:val="00BC45FB"/>
    <w:rsid w:val="00BC5140"/>
    <w:rsid w:val="00BC51DC"/>
    <w:rsid w:val="00BC57A6"/>
    <w:rsid w:val="00BC5B06"/>
    <w:rsid w:val="00BC6A2F"/>
    <w:rsid w:val="00BC6F63"/>
    <w:rsid w:val="00BD07EB"/>
    <w:rsid w:val="00BD0D11"/>
    <w:rsid w:val="00BD188E"/>
    <w:rsid w:val="00BD25EB"/>
    <w:rsid w:val="00BD3F8F"/>
    <w:rsid w:val="00BD422D"/>
    <w:rsid w:val="00BD43C0"/>
    <w:rsid w:val="00BD4B5F"/>
    <w:rsid w:val="00BD4E9C"/>
    <w:rsid w:val="00BD510F"/>
    <w:rsid w:val="00BD54DB"/>
    <w:rsid w:val="00BD5831"/>
    <w:rsid w:val="00BD5FF2"/>
    <w:rsid w:val="00BD652A"/>
    <w:rsid w:val="00BD6C25"/>
    <w:rsid w:val="00BD7229"/>
    <w:rsid w:val="00BD73C6"/>
    <w:rsid w:val="00BD77A9"/>
    <w:rsid w:val="00BD77B3"/>
    <w:rsid w:val="00BD79D7"/>
    <w:rsid w:val="00BD7C2A"/>
    <w:rsid w:val="00BD7ECC"/>
    <w:rsid w:val="00BE1762"/>
    <w:rsid w:val="00BE2241"/>
    <w:rsid w:val="00BE22FC"/>
    <w:rsid w:val="00BE290C"/>
    <w:rsid w:val="00BE2A64"/>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456B"/>
    <w:rsid w:val="00BF5826"/>
    <w:rsid w:val="00BF5E77"/>
    <w:rsid w:val="00BF658F"/>
    <w:rsid w:val="00BF661B"/>
    <w:rsid w:val="00BF6B6D"/>
    <w:rsid w:val="00BF6BA6"/>
    <w:rsid w:val="00BF6FAA"/>
    <w:rsid w:val="00BF7EDC"/>
    <w:rsid w:val="00C024C9"/>
    <w:rsid w:val="00C024E3"/>
    <w:rsid w:val="00C02721"/>
    <w:rsid w:val="00C02B31"/>
    <w:rsid w:val="00C03142"/>
    <w:rsid w:val="00C04FA3"/>
    <w:rsid w:val="00C0507E"/>
    <w:rsid w:val="00C06345"/>
    <w:rsid w:val="00C07117"/>
    <w:rsid w:val="00C109E4"/>
    <w:rsid w:val="00C10CAD"/>
    <w:rsid w:val="00C1137D"/>
    <w:rsid w:val="00C1167E"/>
    <w:rsid w:val="00C11CAF"/>
    <w:rsid w:val="00C12262"/>
    <w:rsid w:val="00C12D7B"/>
    <w:rsid w:val="00C13CFD"/>
    <w:rsid w:val="00C143CC"/>
    <w:rsid w:val="00C15414"/>
    <w:rsid w:val="00C15E88"/>
    <w:rsid w:val="00C163C8"/>
    <w:rsid w:val="00C1642D"/>
    <w:rsid w:val="00C1655B"/>
    <w:rsid w:val="00C16780"/>
    <w:rsid w:val="00C16FF3"/>
    <w:rsid w:val="00C1720B"/>
    <w:rsid w:val="00C17D01"/>
    <w:rsid w:val="00C211B3"/>
    <w:rsid w:val="00C221C8"/>
    <w:rsid w:val="00C22278"/>
    <w:rsid w:val="00C2280E"/>
    <w:rsid w:val="00C22CB0"/>
    <w:rsid w:val="00C22EE7"/>
    <w:rsid w:val="00C2312A"/>
    <w:rsid w:val="00C2423F"/>
    <w:rsid w:val="00C24D80"/>
    <w:rsid w:val="00C24DF7"/>
    <w:rsid w:val="00C24E6E"/>
    <w:rsid w:val="00C252AE"/>
    <w:rsid w:val="00C25366"/>
    <w:rsid w:val="00C253C4"/>
    <w:rsid w:val="00C25452"/>
    <w:rsid w:val="00C25A17"/>
    <w:rsid w:val="00C260DD"/>
    <w:rsid w:val="00C26EFC"/>
    <w:rsid w:val="00C27A85"/>
    <w:rsid w:val="00C27F1A"/>
    <w:rsid w:val="00C3002B"/>
    <w:rsid w:val="00C30295"/>
    <w:rsid w:val="00C31ECA"/>
    <w:rsid w:val="00C32AB4"/>
    <w:rsid w:val="00C32C92"/>
    <w:rsid w:val="00C340B3"/>
    <w:rsid w:val="00C34C3A"/>
    <w:rsid w:val="00C36519"/>
    <w:rsid w:val="00C371F1"/>
    <w:rsid w:val="00C3771F"/>
    <w:rsid w:val="00C3775C"/>
    <w:rsid w:val="00C37F46"/>
    <w:rsid w:val="00C408A1"/>
    <w:rsid w:val="00C40DB1"/>
    <w:rsid w:val="00C4107B"/>
    <w:rsid w:val="00C41EF2"/>
    <w:rsid w:val="00C42217"/>
    <w:rsid w:val="00C423AB"/>
    <w:rsid w:val="00C42902"/>
    <w:rsid w:val="00C43270"/>
    <w:rsid w:val="00C43AB1"/>
    <w:rsid w:val="00C44576"/>
    <w:rsid w:val="00C4466C"/>
    <w:rsid w:val="00C447D1"/>
    <w:rsid w:val="00C44A51"/>
    <w:rsid w:val="00C45651"/>
    <w:rsid w:val="00C458B9"/>
    <w:rsid w:val="00C459A4"/>
    <w:rsid w:val="00C45B15"/>
    <w:rsid w:val="00C45D10"/>
    <w:rsid w:val="00C46434"/>
    <w:rsid w:val="00C46539"/>
    <w:rsid w:val="00C46D45"/>
    <w:rsid w:val="00C4704C"/>
    <w:rsid w:val="00C4726D"/>
    <w:rsid w:val="00C4734E"/>
    <w:rsid w:val="00C47574"/>
    <w:rsid w:val="00C47705"/>
    <w:rsid w:val="00C505F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214"/>
    <w:rsid w:val="00C613DE"/>
    <w:rsid w:val="00C627C8"/>
    <w:rsid w:val="00C62899"/>
    <w:rsid w:val="00C6416E"/>
    <w:rsid w:val="00C6437E"/>
    <w:rsid w:val="00C65820"/>
    <w:rsid w:val="00C67761"/>
    <w:rsid w:val="00C67A74"/>
    <w:rsid w:val="00C70034"/>
    <w:rsid w:val="00C70460"/>
    <w:rsid w:val="00C70618"/>
    <w:rsid w:val="00C70DCD"/>
    <w:rsid w:val="00C70EEF"/>
    <w:rsid w:val="00C711B7"/>
    <w:rsid w:val="00C71C1D"/>
    <w:rsid w:val="00C71E17"/>
    <w:rsid w:val="00C72394"/>
    <w:rsid w:val="00C724B5"/>
    <w:rsid w:val="00C72936"/>
    <w:rsid w:val="00C72D95"/>
    <w:rsid w:val="00C74191"/>
    <w:rsid w:val="00C7443C"/>
    <w:rsid w:val="00C744C0"/>
    <w:rsid w:val="00C745EC"/>
    <w:rsid w:val="00C74652"/>
    <w:rsid w:val="00C74D6D"/>
    <w:rsid w:val="00C74E23"/>
    <w:rsid w:val="00C75315"/>
    <w:rsid w:val="00C7569E"/>
    <w:rsid w:val="00C77076"/>
    <w:rsid w:val="00C7749D"/>
    <w:rsid w:val="00C778E1"/>
    <w:rsid w:val="00C81DFD"/>
    <w:rsid w:val="00C83374"/>
    <w:rsid w:val="00C833A9"/>
    <w:rsid w:val="00C85CD7"/>
    <w:rsid w:val="00C86E80"/>
    <w:rsid w:val="00C870EC"/>
    <w:rsid w:val="00C87C04"/>
    <w:rsid w:val="00C900E5"/>
    <w:rsid w:val="00C903C1"/>
    <w:rsid w:val="00C90432"/>
    <w:rsid w:val="00C904D0"/>
    <w:rsid w:val="00C9060D"/>
    <w:rsid w:val="00C91B00"/>
    <w:rsid w:val="00C91D63"/>
    <w:rsid w:val="00C9277A"/>
    <w:rsid w:val="00C94028"/>
    <w:rsid w:val="00C940E9"/>
    <w:rsid w:val="00C94270"/>
    <w:rsid w:val="00C945AE"/>
    <w:rsid w:val="00C95330"/>
    <w:rsid w:val="00C95493"/>
    <w:rsid w:val="00C954F0"/>
    <w:rsid w:val="00C956ED"/>
    <w:rsid w:val="00C967CC"/>
    <w:rsid w:val="00C973B8"/>
    <w:rsid w:val="00CA0FA7"/>
    <w:rsid w:val="00CA117A"/>
    <w:rsid w:val="00CA1416"/>
    <w:rsid w:val="00CA29BB"/>
    <w:rsid w:val="00CA5160"/>
    <w:rsid w:val="00CA51A6"/>
    <w:rsid w:val="00CA5694"/>
    <w:rsid w:val="00CA5A12"/>
    <w:rsid w:val="00CA6D7D"/>
    <w:rsid w:val="00CA7B52"/>
    <w:rsid w:val="00CB0A5D"/>
    <w:rsid w:val="00CB1B03"/>
    <w:rsid w:val="00CB2AA3"/>
    <w:rsid w:val="00CB3245"/>
    <w:rsid w:val="00CB3347"/>
    <w:rsid w:val="00CB386C"/>
    <w:rsid w:val="00CB3C55"/>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4046"/>
    <w:rsid w:val="00CC47EC"/>
    <w:rsid w:val="00CC4991"/>
    <w:rsid w:val="00CC4B36"/>
    <w:rsid w:val="00CC5F67"/>
    <w:rsid w:val="00CC6A84"/>
    <w:rsid w:val="00CC7509"/>
    <w:rsid w:val="00CC7A7A"/>
    <w:rsid w:val="00CD034B"/>
    <w:rsid w:val="00CD0979"/>
    <w:rsid w:val="00CD09FF"/>
    <w:rsid w:val="00CD0BE6"/>
    <w:rsid w:val="00CD0CD1"/>
    <w:rsid w:val="00CD1688"/>
    <w:rsid w:val="00CD186A"/>
    <w:rsid w:val="00CD195E"/>
    <w:rsid w:val="00CD25B5"/>
    <w:rsid w:val="00CD2727"/>
    <w:rsid w:val="00CD2A43"/>
    <w:rsid w:val="00CD2E40"/>
    <w:rsid w:val="00CD3D81"/>
    <w:rsid w:val="00CD4B4F"/>
    <w:rsid w:val="00CD4EEE"/>
    <w:rsid w:val="00CD7573"/>
    <w:rsid w:val="00CD7E32"/>
    <w:rsid w:val="00CE0028"/>
    <w:rsid w:val="00CE0661"/>
    <w:rsid w:val="00CE09B6"/>
    <w:rsid w:val="00CE0A2B"/>
    <w:rsid w:val="00CE0D53"/>
    <w:rsid w:val="00CE10B8"/>
    <w:rsid w:val="00CE115C"/>
    <w:rsid w:val="00CE14FD"/>
    <w:rsid w:val="00CE17FA"/>
    <w:rsid w:val="00CE2C35"/>
    <w:rsid w:val="00CE331D"/>
    <w:rsid w:val="00CE3338"/>
    <w:rsid w:val="00CE3A6F"/>
    <w:rsid w:val="00CE3BB7"/>
    <w:rsid w:val="00CE3D09"/>
    <w:rsid w:val="00CE3DC6"/>
    <w:rsid w:val="00CE42B5"/>
    <w:rsid w:val="00CE4A5F"/>
    <w:rsid w:val="00CE4ED0"/>
    <w:rsid w:val="00CE55E9"/>
    <w:rsid w:val="00CE5798"/>
    <w:rsid w:val="00CE5BC0"/>
    <w:rsid w:val="00CE6687"/>
    <w:rsid w:val="00CE6790"/>
    <w:rsid w:val="00CE6A4C"/>
    <w:rsid w:val="00CE732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2480"/>
    <w:rsid w:val="00D02BA8"/>
    <w:rsid w:val="00D03A01"/>
    <w:rsid w:val="00D03AE5"/>
    <w:rsid w:val="00D03BA5"/>
    <w:rsid w:val="00D0406C"/>
    <w:rsid w:val="00D0446D"/>
    <w:rsid w:val="00D06043"/>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5D8C"/>
    <w:rsid w:val="00D170B0"/>
    <w:rsid w:val="00D179F0"/>
    <w:rsid w:val="00D2020E"/>
    <w:rsid w:val="00D208BE"/>
    <w:rsid w:val="00D20AC0"/>
    <w:rsid w:val="00D20DFE"/>
    <w:rsid w:val="00D21194"/>
    <w:rsid w:val="00D21784"/>
    <w:rsid w:val="00D21DED"/>
    <w:rsid w:val="00D223E8"/>
    <w:rsid w:val="00D22EA0"/>
    <w:rsid w:val="00D23EA9"/>
    <w:rsid w:val="00D24B4A"/>
    <w:rsid w:val="00D24FA2"/>
    <w:rsid w:val="00D25A91"/>
    <w:rsid w:val="00D262CD"/>
    <w:rsid w:val="00D26B74"/>
    <w:rsid w:val="00D26D85"/>
    <w:rsid w:val="00D27F24"/>
    <w:rsid w:val="00D3027A"/>
    <w:rsid w:val="00D30A31"/>
    <w:rsid w:val="00D30BAD"/>
    <w:rsid w:val="00D3172D"/>
    <w:rsid w:val="00D3241B"/>
    <w:rsid w:val="00D32510"/>
    <w:rsid w:val="00D327D9"/>
    <w:rsid w:val="00D332DF"/>
    <w:rsid w:val="00D33705"/>
    <w:rsid w:val="00D34B8A"/>
    <w:rsid w:val="00D366F5"/>
    <w:rsid w:val="00D367B3"/>
    <w:rsid w:val="00D36DCA"/>
    <w:rsid w:val="00D37241"/>
    <w:rsid w:val="00D37873"/>
    <w:rsid w:val="00D37E16"/>
    <w:rsid w:val="00D37E66"/>
    <w:rsid w:val="00D40639"/>
    <w:rsid w:val="00D40A37"/>
    <w:rsid w:val="00D41607"/>
    <w:rsid w:val="00D41B1C"/>
    <w:rsid w:val="00D4363B"/>
    <w:rsid w:val="00D4364A"/>
    <w:rsid w:val="00D44A5D"/>
    <w:rsid w:val="00D45931"/>
    <w:rsid w:val="00D5291E"/>
    <w:rsid w:val="00D530BB"/>
    <w:rsid w:val="00D532B2"/>
    <w:rsid w:val="00D539DB"/>
    <w:rsid w:val="00D53C22"/>
    <w:rsid w:val="00D540C0"/>
    <w:rsid w:val="00D5438B"/>
    <w:rsid w:val="00D557CE"/>
    <w:rsid w:val="00D55863"/>
    <w:rsid w:val="00D5635F"/>
    <w:rsid w:val="00D575A1"/>
    <w:rsid w:val="00D601EB"/>
    <w:rsid w:val="00D609E8"/>
    <w:rsid w:val="00D611AC"/>
    <w:rsid w:val="00D6194F"/>
    <w:rsid w:val="00D62905"/>
    <w:rsid w:val="00D63619"/>
    <w:rsid w:val="00D63B13"/>
    <w:rsid w:val="00D63B2C"/>
    <w:rsid w:val="00D63B88"/>
    <w:rsid w:val="00D63C0F"/>
    <w:rsid w:val="00D63D6C"/>
    <w:rsid w:val="00D64141"/>
    <w:rsid w:val="00D65A5D"/>
    <w:rsid w:val="00D66133"/>
    <w:rsid w:val="00D668A0"/>
    <w:rsid w:val="00D67043"/>
    <w:rsid w:val="00D67078"/>
    <w:rsid w:val="00D7008E"/>
    <w:rsid w:val="00D73353"/>
    <w:rsid w:val="00D73506"/>
    <w:rsid w:val="00D7470F"/>
    <w:rsid w:val="00D752A4"/>
    <w:rsid w:val="00D75B5A"/>
    <w:rsid w:val="00D75FBB"/>
    <w:rsid w:val="00D76CA5"/>
    <w:rsid w:val="00D779B7"/>
    <w:rsid w:val="00D81FFB"/>
    <w:rsid w:val="00D82316"/>
    <w:rsid w:val="00D82B78"/>
    <w:rsid w:val="00D8342D"/>
    <w:rsid w:val="00D83F23"/>
    <w:rsid w:val="00D844CB"/>
    <w:rsid w:val="00D8479A"/>
    <w:rsid w:val="00D853B3"/>
    <w:rsid w:val="00D85434"/>
    <w:rsid w:val="00D85DE4"/>
    <w:rsid w:val="00D8614D"/>
    <w:rsid w:val="00D867C8"/>
    <w:rsid w:val="00D86902"/>
    <w:rsid w:val="00D8705B"/>
    <w:rsid w:val="00D8767B"/>
    <w:rsid w:val="00D90106"/>
    <w:rsid w:val="00D917A4"/>
    <w:rsid w:val="00D91B26"/>
    <w:rsid w:val="00D92585"/>
    <w:rsid w:val="00D92744"/>
    <w:rsid w:val="00D9277D"/>
    <w:rsid w:val="00D92B9F"/>
    <w:rsid w:val="00D92CEC"/>
    <w:rsid w:val="00D92DDD"/>
    <w:rsid w:val="00D9357E"/>
    <w:rsid w:val="00D94BF7"/>
    <w:rsid w:val="00D94CD4"/>
    <w:rsid w:val="00D95970"/>
    <w:rsid w:val="00D96360"/>
    <w:rsid w:val="00D96373"/>
    <w:rsid w:val="00D96726"/>
    <w:rsid w:val="00D9692B"/>
    <w:rsid w:val="00D96963"/>
    <w:rsid w:val="00D972A9"/>
    <w:rsid w:val="00D9761D"/>
    <w:rsid w:val="00D977A3"/>
    <w:rsid w:val="00D978EA"/>
    <w:rsid w:val="00DA1517"/>
    <w:rsid w:val="00DA18E9"/>
    <w:rsid w:val="00DA1E33"/>
    <w:rsid w:val="00DA1FA2"/>
    <w:rsid w:val="00DA1FB2"/>
    <w:rsid w:val="00DA2EC8"/>
    <w:rsid w:val="00DA3112"/>
    <w:rsid w:val="00DA4159"/>
    <w:rsid w:val="00DA4A0D"/>
    <w:rsid w:val="00DA651B"/>
    <w:rsid w:val="00DA664E"/>
    <w:rsid w:val="00DA7136"/>
    <w:rsid w:val="00DA75A2"/>
    <w:rsid w:val="00DB07FB"/>
    <w:rsid w:val="00DB0A6D"/>
    <w:rsid w:val="00DB1161"/>
    <w:rsid w:val="00DB19F6"/>
    <w:rsid w:val="00DB1E18"/>
    <w:rsid w:val="00DB2D2C"/>
    <w:rsid w:val="00DB2DB8"/>
    <w:rsid w:val="00DB403E"/>
    <w:rsid w:val="00DB44AC"/>
    <w:rsid w:val="00DB4DA0"/>
    <w:rsid w:val="00DB585E"/>
    <w:rsid w:val="00DB6E93"/>
    <w:rsid w:val="00DB6FE4"/>
    <w:rsid w:val="00DC0970"/>
    <w:rsid w:val="00DC20D4"/>
    <w:rsid w:val="00DC25CF"/>
    <w:rsid w:val="00DC2A63"/>
    <w:rsid w:val="00DC30B6"/>
    <w:rsid w:val="00DC47DB"/>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21"/>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3DDE"/>
    <w:rsid w:val="00DE4FEE"/>
    <w:rsid w:val="00DE524A"/>
    <w:rsid w:val="00DE5B9F"/>
    <w:rsid w:val="00DE5E9D"/>
    <w:rsid w:val="00DE63FE"/>
    <w:rsid w:val="00DE6F37"/>
    <w:rsid w:val="00DE78CA"/>
    <w:rsid w:val="00DE7C41"/>
    <w:rsid w:val="00DF06FD"/>
    <w:rsid w:val="00DF0A93"/>
    <w:rsid w:val="00DF1FA1"/>
    <w:rsid w:val="00DF276A"/>
    <w:rsid w:val="00DF2918"/>
    <w:rsid w:val="00DF2E20"/>
    <w:rsid w:val="00DF370E"/>
    <w:rsid w:val="00DF3862"/>
    <w:rsid w:val="00DF4E52"/>
    <w:rsid w:val="00DF4E5C"/>
    <w:rsid w:val="00DF4F7B"/>
    <w:rsid w:val="00DF5C02"/>
    <w:rsid w:val="00DF5F11"/>
    <w:rsid w:val="00DF627B"/>
    <w:rsid w:val="00DF671E"/>
    <w:rsid w:val="00DF674C"/>
    <w:rsid w:val="00DF6DE6"/>
    <w:rsid w:val="00DF78EF"/>
    <w:rsid w:val="00DF7B52"/>
    <w:rsid w:val="00DF7CD8"/>
    <w:rsid w:val="00E0020C"/>
    <w:rsid w:val="00E018B7"/>
    <w:rsid w:val="00E0194E"/>
    <w:rsid w:val="00E01EB2"/>
    <w:rsid w:val="00E022D1"/>
    <w:rsid w:val="00E02973"/>
    <w:rsid w:val="00E0331A"/>
    <w:rsid w:val="00E03C0D"/>
    <w:rsid w:val="00E03F1F"/>
    <w:rsid w:val="00E04076"/>
    <w:rsid w:val="00E04178"/>
    <w:rsid w:val="00E04422"/>
    <w:rsid w:val="00E04494"/>
    <w:rsid w:val="00E0474E"/>
    <w:rsid w:val="00E06310"/>
    <w:rsid w:val="00E06D45"/>
    <w:rsid w:val="00E103ED"/>
    <w:rsid w:val="00E103FF"/>
    <w:rsid w:val="00E10A07"/>
    <w:rsid w:val="00E10E13"/>
    <w:rsid w:val="00E1133A"/>
    <w:rsid w:val="00E11B6F"/>
    <w:rsid w:val="00E11FB2"/>
    <w:rsid w:val="00E1212F"/>
    <w:rsid w:val="00E12409"/>
    <w:rsid w:val="00E12F50"/>
    <w:rsid w:val="00E145B4"/>
    <w:rsid w:val="00E156B4"/>
    <w:rsid w:val="00E15745"/>
    <w:rsid w:val="00E15830"/>
    <w:rsid w:val="00E15D82"/>
    <w:rsid w:val="00E15F74"/>
    <w:rsid w:val="00E16182"/>
    <w:rsid w:val="00E169F9"/>
    <w:rsid w:val="00E16E16"/>
    <w:rsid w:val="00E173DF"/>
    <w:rsid w:val="00E20B9F"/>
    <w:rsid w:val="00E21222"/>
    <w:rsid w:val="00E22BFF"/>
    <w:rsid w:val="00E230D2"/>
    <w:rsid w:val="00E234EA"/>
    <w:rsid w:val="00E237F4"/>
    <w:rsid w:val="00E2420D"/>
    <w:rsid w:val="00E25F15"/>
    <w:rsid w:val="00E261A8"/>
    <w:rsid w:val="00E2628C"/>
    <w:rsid w:val="00E26DAE"/>
    <w:rsid w:val="00E26F06"/>
    <w:rsid w:val="00E26F1F"/>
    <w:rsid w:val="00E27A50"/>
    <w:rsid w:val="00E303F0"/>
    <w:rsid w:val="00E30469"/>
    <w:rsid w:val="00E30539"/>
    <w:rsid w:val="00E309A5"/>
    <w:rsid w:val="00E31066"/>
    <w:rsid w:val="00E31BC9"/>
    <w:rsid w:val="00E31D61"/>
    <w:rsid w:val="00E33296"/>
    <w:rsid w:val="00E34812"/>
    <w:rsid w:val="00E35933"/>
    <w:rsid w:val="00E359F3"/>
    <w:rsid w:val="00E35D1A"/>
    <w:rsid w:val="00E35E1C"/>
    <w:rsid w:val="00E3636C"/>
    <w:rsid w:val="00E375A7"/>
    <w:rsid w:val="00E37691"/>
    <w:rsid w:val="00E377DA"/>
    <w:rsid w:val="00E3790C"/>
    <w:rsid w:val="00E3798E"/>
    <w:rsid w:val="00E37DEF"/>
    <w:rsid w:val="00E37FCD"/>
    <w:rsid w:val="00E40E5B"/>
    <w:rsid w:val="00E42820"/>
    <w:rsid w:val="00E4317B"/>
    <w:rsid w:val="00E432E2"/>
    <w:rsid w:val="00E43C18"/>
    <w:rsid w:val="00E43D2B"/>
    <w:rsid w:val="00E43DF4"/>
    <w:rsid w:val="00E4450C"/>
    <w:rsid w:val="00E450E2"/>
    <w:rsid w:val="00E45461"/>
    <w:rsid w:val="00E45739"/>
    <w:rsid w:val="00E4680F"/>
    <w:rsid w:val="00E46EF9"/>
    <w:rsid w:val="00E46FEB"/>
    <w:rsid w:val="00E502C5"/>
    <w:rsid w:val="00E50457"/>
    <w:rsid w:val="00E5056F"/>
    <w:rsid w:val="00E50CC7"/>
    <w:rsid w:val="00E53C7E"/>
    <w:rsid w:val="00E542DE"/>
    <w:rsid w:val="00E54ED5"/>
    <w:rsid w:val="00E55463"/>
    <w:rsid w:val="00E5598D"/>
    <w:rsid w:val="00E559AA"/>
    <w:rsid w:val="00E55A9C"/>
    <w:rsid w:val="00E5648E"/>
    <w:rsid w:val="00E577B4"/>
    <w:rsid w:val="00E6097C"/>
    <w:rsid w:val="00E60EFD"/>
    <w:rsid w:val="00E614F3"/>
    <w:rsid w:val="00E61DE5"/>
    <w:rsid w:val="00E6220E"/>
    <w:rsid w:val="00E62425"/>
    <w:rsid w:val="00E62745"/>
    <w:rsid w:val="00E62A02"/>
    <w:rsid w:val="00E63A68"/>
    <w:rsid w:val="00E63B06"/>
    <w:rsid w:val="00E640C5"/>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DCA"/>
    <w:rsid w:val="00E73E0B"/>
    <w:rsid w:val="00E7426F"/>
    <w:rsid w:val="00E74535"/>
    <w:rsid w:val="00E7498B"/>
    <w:rsid w:val="00E74BA2"/>
    <w:rsid w:val="00E74BEA"/>
    <w:rsid w:val="00E75223"/>
    <w:rsid w:val="00E75992"/>
    <w:rsid w:val="00E75994"/>
    <w:rsid w:val="00E75A30"/>
    <w:rsid w:val="00E76153"/>
    <w:rsid w:val="00E76187"/>
    <w:rsid w:val="00E7669F"/>
    <w:rsid w:val="00E766A5"/>
    <w:rsid w:val="00E766F4"/>
    <w:rsid w:val="00E76EBD"/>
    <w:rsid w:val="00E77AFF"/>
    <w:rsid w:val="00E80E56"/>
    <w:rsid w:val="00E80F1B"/>
    <w:rsid w:val="00E818FB"/>
    <w:rsid w:val="00E81ABC"/>
    <w:rsid w:val="00E81B60"/>
    <w:rsid w:val="00E81CA9"/>
    <w:rsid w:val="00E82759"/>
    <w:rsid w:val="00E82911"/>
    <w:rsid w:val="00E8318C"/>
    <w:rsid w:val="00E837ED"/>
    <w:rsid w:val="00E83D4F"/>
    <w:rsid w:val="00E84378"/>
    <w:rsid w:val="00E84DA2"/>
    <w:rsid w:val="00E84EAB"/>
    <w:rsid w:val="00E852B1"/>
    <w:rsid w:val="00E85F6A"/>
    <w:rsid w:val="00E869E5"/>
    <w:rsid w:val="00E86C25"/>
    <w:rsid w:val="00E876C2"/>
    <w:rsid w:val="00E8793D"/>
    <w:rsid w:val="00E87FE9"/>
    <w:rsid w:val="00E90029"/>
    <w:rsid w:val="00E91395"/>
    <w:rsid w:val="00E924C1"/>
    <w:rsid w:val="00E92A7F"/>
    <w:rsid w:val="00E93076"/>
    <w:rsid w:val="00E93493"/>
    <w:rsid w:val="00E938A8"/>
    <w:rsid w:val="00E93CF6"/>
    <w:rsid w:val="00E946A6"/>
    <w:rsid w:val="00E9541A"/>
    <w:rsid w:val="00E95BB0"/>
    <w:rsid w:val="00E96167"/>
    <w:rsid w:val="00E96E4B"/>
    <w:rsid w:val="00E971E1"/>
    <w:rsid w:val="00E97600"/>
    <w:rsid w:val="00EA0673"/>
    <w:rsid w:val="00EA1253"/>
    <w:rsid w:val="00EA166C"/>
    <w:rsid w:val="00EA1BA9"/>
    <w:rsid w:val="00EA2FC9"/>
    <w:rsid w:val="00EA323D"/>
    <w:rsid w:val="00EA32AE"/>
    <w:rsid w:val="00EA3646"/>
    <w:rsid w:val="00EA3DA2"/>
    <w:rsid w:val="00EA3DBB"/>
    <w:rsid w:val="00EA4776"/>
    <w:rsid w:val="00EA4C8D"/>
    <w:rsid w:val="00EA4FC3"/>
    <w:rsid w:val="00EA543E"/>
    <w:rsid w:val="00EA5703"/>
    <w:rsid w:val="00EA6C98"/>
    <w:rsid w:val="00EA70FD"/>
    <w:rsid w:val="00EB033B"/>
    <w:rsid w:val="00EB045D"/>
    <w:rsid w:val="00EB069E"/>
    <w:rsid w:val="00EB0D09"/>
    <w:rsid w:val="00EB143E"/>
    <w:rsid w:val="00EB1697"/>
    <w:rsid w:val="00EB1A2E"/>
    <w:rsid w:val="00EB20AC"/>
    <w:rsid w:val="00EB2738"/>
    <w:rsid w:val="00EB2E8C"/>
    <w:rsid w:val="00EB3416"/>
    <w:rsid w:val="00EB36E3"/>
    <w:rsid w:val="00EB515D"/>
    <w:rsid w:val="00EB5539"/>
    <w:rsid w:val="00EB5E54"/>
    <w:rsid w:val="00EB606F"/>
    <w:rsid w:val="00EB6BDC"/>
    <w:rsid w:val="00EB6EDF"/>
    <w:rsid w:val="00EB7621"/>
    <w:rsid w:val="00EB79A7"/>
    <w:rsid w:val="00EC099D"/>
    <w:rsid w:val="00EC12C3"/>
    <w:rsid w:val="00EC1793"/>
    <w:rsid w:val="00EC1A50"/>
    <w:rsid w:val="00EC2289"/>
    <w:rsid w:val="00EC2651"/>
    <w:rsid w:val="00EC2D84"/>
    <w:rsid w:val="00EC33C0"/>
    <w:rsid w:val="00EC3FFF"/>
    <w:rsid w:val="00EC5065"/>
    <w:rsid w:val="00EC5545"/>
    <w:rsid w:val="00EC5BD4"/>
    <w:rsid w:val="00EC5F54"/>
    <w:rsid w:val="00EC639F"/>
    <w:rsid w:val="00EC65AA"/>
    <w:rsid w:val="00EC665E"/>
    <w:rsid w:val="00EC66ED"/>
    <w:rsid w:val="00EC73A9"/>
    <w:rsid w:val="00EC73B0"/>
    <w:rsid w:val="00ED026B"/>
    <w:rsid w:val="00ED0BA9"/>
    <w:rsid w:val="00ED135A"/>
    <w:rsid w:val="00ED1C45"/>
    <w:rsid w:val="00ED23C1"/>
    <w:rsid w:val="00ED297B"/>
    <w:rsid w:val="00ED2C73"/>
    <w:rsid w:val="00ED3169"/>
    <w:rsid w:val="00ED3CD4"/>
    <w:rsid w:val="00ED3D63"/>
    <w:rsid w:val="00ED4EF7"/>
    <w:rsid w:val="00ED508C"/>
    <w:rsid w:val="00ED6B73"/>
    <w:rsid w:val="00ED792F"/>
    <w:rsid w:val="00ED7A29"/>
    <w:rsid w:val="00EE043B"/>
    <w:rsid w:val="00EE089E"/>
    <w:rsid w:val="00EE0DC3"/>
    <w:rsid w:val="00EE1884"/>
    <w:rsid w:val="00EE1F3C"/>
    <w:rsid w:val="00EE1FC5"/>
    <w:rsid w:val="00EE2EBD"/>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9B9"/>
    <w:rsid w:val="00EF4F31"/>
    <w:rsid w:val="00EF5B39"/>
    <w:rsid w:val="00EF5D67"/>
    <w:rsid w:val="00EF62A2"/>
    <w:rsid w:val="00EF6918"/>
    <w:rsid w:val="00EF77ED"/>
    <w:rsid w:val="00EF791E"/>
    <w:rsid w:val="00F00537"/>
    <w:rsid w:val="00F0054C"/>
    <w:rsid w:val="00F01820"/>
    <w:rsid w:val="00F02318"/>
    <w:rsid w:val="00F02CDD"/>
    <w:rsid w:val="00F03544"/>
    <w:rsid w:val="00F0366C"/>
    <w:rsid w:val="00F04061"/>
    <w:rsid w:val="00F042B9"/>
    <w:rsid w:val="00F046D3"/>
    <w:rsid w:val="00F047ED"/>
    <w:rsid w:val="00F05541"/>
    <w:rsid w:val="00F05C74"/>
    <w:rsid w:val="00F06431"/>
    <w:rsid w:val="00F07190"/>
    <w:rsid w:val="00F07962"/>
    <w:rsid w:val="00F10B13"/>
    <w:rsid w:val="00F10E0B"/>
    <w:rsid w:val="00F110ED"/>
    <w:rsid w:val="00F11816"/>
    <w:rsid w:val="00F12859"/>
    <w:rsid w:val="00F12CE7"/>
    <w:rsid w:val="00F134FA"/>
    <w:rsid w:val="00F14189"/>
    <w:rsid w:val="00F14C89"/>
    <w:rsid w:val="00F15357"/>
    <w:rsid w:val="00F155B1"/>
    <w:rsid w:val="00F156C5"/>
    <w:rsid w:val="00F165FC"/>
    <w:rsid w:val="00F17801"/>
    <w:rsid w:val="00F2056F"/>
    <w:rsid w:val="00F22376"/>
    <w:rsid w:val="00F22422"/>
    <w:rsid w:val="00F224A6"/>
    <w:rsid w:val="00F23B33"/>
    <w:rsid w:val="00F24BDA"/>
    <w:rsid w:val="00F25978"/>
    <w:rsid w:val="00F267D7"/>
    <w:rsid w:val="00F273D3"/>
    <w:rsid w:val="00F27B69"/>
    <w:rsid w:val="00F306A3"/>
    <w:rsid w:val="00F30DC6"/>
    <w:rsid w:val="00F30EA4"/>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633"/>
    <w:rsid w:val="00F379A6"/>
    <w:rsid w:val="00F40395"/>
    <w:rsid w:val="00F409E1"/>
    <w:rsid w:val="00F410B5"/>
    <w:rsid w:val="00F41539"/>
    <w:rsid w:val="00F41CE1"/>
    <w:rsid w:val="00F42471"/>
    <w:rsid w:val="00F437B0"/>
    <w:rsid w:val="00F43E01"/>
    <w:rsid w:val="00F458FF"/>
    <w:rsid w:val="00F460FF"/>
    <w:rsid w:val="00F464F7"/>
    <w:rsid w:val="00F500F4"/>
    <w:rsid w:val="00F50DBA"/>
    <w:rsid w:val="00F51572"/>
    <w:rsid w:val="00F520F8"/>
    <w:rsid w:val="00F525CA"/>
    <w:rsid w:val="00F52859"/>
    <w:rsid w:val="00F53293"/>
    <w:rsid w:val="00F53A12"/>
    <w:rsid w:val="00F5481D"/>
    <w:rsid w:val="00F54BAA"/>
    <w:rsid w:val="00F55210"/>
    <w:rsid w:val="00F55359"/>
    <w:rsid w:val="00F56E3E"/>
    <w:rsid w:val="00F578F6"/>
    <w:rsid w:val="00F60E13"/>
    <w:rsid w:val="00F61DF4"/>
    <w:rsid w:val="00F626AE"/>
    <w:rsid w:val="00F6443A"/>
    <w:rsid w:val="00F64FAA"/>
    <w:rsid w:val="00F65009"/>
    <w:rsid w:val="00F653E6"/>
    <w:rsid w:val="00F656DB"/>
    <w:rsid w:val="00F65E06"/>
    <w:rsid w:val="00F67F5F"/>
    <w:rsid w:val="00F70AB0"/>
    <w:rsid w:val="00F71BF2"/>
    <w:rsid w:val="00F71FD0"/>
    <w:rsid w:val="00F7275C"/>
    <w:rsid w:val="00F7279A"/>
    <w:rsid w:val="00F72B7E"/>
    <w:rsid w:val="00F73330"/>
    <w:rsid w:val="00F733F9"/>
    <w:rsid w:val="00F73D16"/>
    <w:rsid w:val="00F73D39"/>
    <w:rsid w:val="00F75DF4"/>
    <w:rsid w:val="00F75FEB"/>
    <w:rsid w:val="00F7625A"/>
    <w:rsid w:val="00F764FF"/>
    <w:rsid w:val="00F76CD3"/>
    <w:rsid w:val="00F77EDB"/>
    <w:rsid w:val="00F805B3"/>
    <w:rsid w:val="00F822F2"/>
    <w:rsid w:val="00F823FF"/>
    <w:rsid w:val="00F837B2"/>
    <w:rsid w:val="00F861EF"/>
    <w:rsid w:val="00F86626"/>
    <w:rsid w:val="00F86721"/>
    <w:rsid w:val="00F87600"/>
    <w:rsid w:val="00F87D25"/>
    <w:rsid w:val="00F902F7"/>
    <w:rsid w:val="00F90DC5"/>
    <w:rsid w:val="00F912E0"/>
    <w:rsid w:val="00F91752"/>
    <w:rsid w:val="00F91B60"/>
    <w:rsid w:val="00F91DFA"/>
    <w:rsid w:val="00F91E39"/>
    <w:rsid w:val="00F9225A"/>
    <w:rsid w:val="00F92356"/>
    <w:rsid w:val="00F92650"/>
    <w:rsid w:val="00F92E78"/>
    <w:rsid w:val="00F9306D"/>
    <w:rsid w:val="00F94AB8"/>
    <w:rsid w:val="00F95061"/>
    <w:rsid w:val="00F95C0A"/>
    <w:rsid w:val="00F96F81"/>
    <w:rsid w:val="00F9741D"/>
    <w:rsid w:val="00F97515"/>
    <w:rsid w:val="00F979EB"/>
    <w:rsid w:val="00F97EE4"/>
    <w:rsid w:val="00FA11A0"/>
    <w:rsid w:val="00FA1ED7"/>
    <w:rsid w:val="00FA290E"/>
    <w:rsid w:val="00FA3100"/>
    <w:rsid w:val="00FA38B9"/>
    <w:rsid w:val="00FA3A3D"/>
    <w:rsid w:val="00FA459A"/>
    <w:rsid w:val="00FA4F75"/>
    <w:rsid w:val="00FA5D3B"/>
    <w:rsid w:val="00FA69B8"/>
    <w:rsid w:val="00FA70EB"/>
    <w:rsid w:val="00FA7761"/>
    <w:rsid w:val="00FA7C56"/>
    <w:rsid w:val="00FA7DB4"/>
    <w:rsid w:val="00FA7F18"/>
    <w:rsid w:val="00FB1108"/>
    <w:rsid w:val="00FB122F"/>
    <w:rsid w:val="00FB1370"/>
    <w:rsid w:val="00FB1836"/>
    <w:rsid w:val="00FB19D9"/>
    <w:rsid w:val="00FB2972"/>
    <w:rsid w:val="00FB29CA"/>
    <w:rsid w:val="00FB3A0D"/>
    <w:rsid w:val="00FB3A1A"/>
    <w:rsid w:val="00FB40BE"/>
    <w:rsid w:val="00FB4EF3"/>
    <w:rsid w:val="00FB6899"/>
    <w:rsid w:val="00FB7390"/>
    <w:rsid w:val="00FB754A"/>
    <w:rsid w:val="00FB78D0"/>
    <w:rsid w:val="00FC00C8"/>
    <w:rsid w:val="00FC035F"/>
    <w:rsid w:val="00FC1334"/>
    <w:rsid w:val="00FC142B"/>
    <w:rsid w:val="00FC2256"/>
    <w:rsid w:val="00FC2D41"/>
    <w:rsid w:val="00FC2D80"/>
    <w:rsid w:val="00FC3060"/>
    <w:rsid w:val="00FC3354"/>
    <w:rsid w:val="00FC3FC6"/>
    <w:rsid w:val="00FC4960"/>
    <w:rsid w:val="00FC5F98"/>
    <w:rsid w:val="00FC5FEC"/>
    <w:rsid w:val="00FC639E"/>
    <w:rsid w:val="00FC645D"/>
    <w:rsid w:val="00FC65DA"/>
    <w:rsid w:val="00FC6809"/>
    <w:rsid w:val="00FC7B20"/>
    <w:rsid w:val="00FD0105"/>
    <w:rsid w:val="00FD0ABD"/>
    <w:rsid w:val="00FD0DE4"/>
    <w:rsid w:val="00FD1E69"/>
    <w:rsid w:val="00FD27BA"/>
    <w:rsid w:val="00FD28F9"/>
    <w:rsid w:val="00FD2C59"/>
    <w:rsid w:val="00FD2CC7"/>
    <w:rsid w:val="00FD2EAD"/>
    <w:rsid w:val="00FD3B8C"/>
    <w:rsid w:val="00FD469E"/>
    <w:rsid w:val="00FD4AAC"/>
    <w:rsid w:val="00FD4B49"/>
    <w:rsid w:val="00FD52A0"/>
    <w:rsid w:val="00FD52BE"/>
    <w:rsid w:val="00FD53EB"/>
    <w:rsid w:val="00FD58E9"/>
    <w:rsid w:val="00FD75DD"/>
    <w:rsid w:val="00FD7E28"/>
    <w:rsid w:val="00FE044B"/>
    <w:rsid w:val="00FE0555"/>
    <w:rsid w:val="00FE0EA1"/>
    <w:rsid w:val="00FE1092"/>
    <w:rsid w:val="00FE1A61"/>
    <w:rsid w:val="00FE1DE1"/>
    <w:rsid w:val="00FE20D6"/>
    <w:rsid w:val="00FE2220"/>
    <w:rsid w:val="00FE22A3"/>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03490DFE"/>
    <w:rsid w:val="10AF3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4A9C29"/>
  <w15:docId w15:val="{BA50E74F-917F-4FCD-93B3-56517AAF8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style>
  <w:style w:type="paragraph" w:styleId="a8">
    <w:name w:val="caption"/>
    <w:basedOn w:val="a"/>
    <w:next w:val="a"/>
    <w:link w:val="a9"/>
    <w:uiPriority w:val="99"/>
    <w:unhideWhenUsed/>
    <w:qFormat/>
    <w:rPr>
      <w:b/>
      <w:bCs/>
    </w:rPr>
  </w:style>
  <w:style w:type="paragraph" w:styleId="aa">
    <w:name w:val="Document Map"/>
    <w:basedOn w:val="a"/>
    <w:semiHidden/>
    <w:qFormat/>
    <w:pPr>
      <w:shd w:val="clear" w:color="auto" w:fill="000080"/>
    </w:pPr>
    <w:rPr>
      <w:rFonts w:ascii="Arial" w:eastAsia="ＭＳ ゴシック" w:hAnsi="Arial"/>
    </w:rPr>
  </w:style>
  <w:style w:type="paragraph" w:styleId="ab">
    <w:name w:val="Body Text"/>
    <w:basedOn w:val="a"/>
    <w:qFormat/>
  </w:style>
  <w:style w:type="paragraph" w:styleId="ac">
    <w:name w:val="Body Text Indent"/>
    <w:basedOn w:val="a"/>
    <w:pPr>
      <w:ind w:left="720"/>
    </w:pPr>
    <w:rPr>
      <w:b/>
      <w:bC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d">
    <w:name w:val="Date"/>
    <w:basedOn w:val="a"/>
    <w:next w:val="a"/>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2">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character" w:styleId="af3">
    <w:name w:val="Strong"/>
    <w:qFormat/>
    <w:rPr>
      <w:b/>
      <w:bCs/>
    </w:rPr>
  </w:style>
  <w:style w:type="character" w:styleId="af4">
    <w:name w:val="page number"/>
    <w:basedOn w:val="a0"/>
    <w:qFormat/>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semiHidden/>
    <w:qFormat/>
    <w:rPr>
      <w:sz w:val="16"/>
      <w:szCs w:val="16"/>
    </w:rPr>
  </w:style>
  <w:style w:type="character" w:styleId="af8">
    <w:name w:val="footnote reference"/>
    <w:semiHidden/>
    <w:rPr>
      <w:b/>
      <w:position w:val="6"/>
      <w:sz w:val="16"/>
    </w:rPr>
  </w:style>
  <w:style w:type="table" w:styleId="af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tabs>
        <w:tab w:val="left" w:pos="360"/>
      </w:tabs>
      <w:ind w:left="360" w:hanging="360"/>
    </w:pPr>
  </w:style>
  <w:style w:type="paragraph" w:customStyle="1" w:styleId="B1">
    <w:name w:val="B1"/>
    <w:basedOn w:val="a3"/>
    <w:qFormat/>
  </w:style>
  <w:style w:type="paragraph" w:customStyle="1" w:styleId="TAL">
    <w:name w:val="TAL"/>
    <w:basedOn w:val="a"/>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1">
    <w:name w:val="LGTdoc_제목1"/>
    <w:basedOn w:val="a"/>
    <w:qFormat/>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evision1">
    <w:name w:val="Revision1"/>
    <w:hidden/>
    <w:uiPriority w:val="99"/>
    <w:semiHidden/>
    <w:qFormat/>
    <w:rPr>
      <w:rFonts w:eastAsia="Times New Roman"/>
      <w:lang w:val="en-GB" w:eastAsia="en-US"/>
    </w:rPr>
  </w:style>
  <w:style w:type="character" w:customStyle="1" w:styleId="af1">
    <w:name w:val="ヘッダー (文字)"/>
    <w:link w:val="af0"/>
    <w:qFormat/>
    <w:rPr>
      <w:rFonts w:ascii="Arial" w:eastAsia="Times New Roman" w:hAnsi="Arial"/>
      <w:b/>
      <w:sz w:val="18"/>
      <w:lang w:eastAsia="en-US" w:bidi="ar-SA"/>
    </w:rPr>
  </w:style>
  <w:style w:type="paragraph" w:customStyle="1" w:styleId="12">
    <w:name w:val="正文1"/>
    <w:qFormat/>
    <w:pPr>
      <w:spacing w:before="100" w:beforeAutospacing="1" w:after="200" w:line="276" w:lineRule="auto"/>
    </w:pPr>
    <w:rPr>
      <w:rFonts w:ascii="Calibri" w:eastAsia="SimSun" w:hAnsi="Calibri" w:cs="Arial"/>
      <w:sz w:val="22"/>
      <w:szCs w:val="22"/>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character" w:customStyle="1" w:styleId="apple-converted-space">
    <w:name w:val="apple-converted-space"/>
    <w:qFormat/>
  </w:style>
  <w:style w:type="paragraph" w:customStyle="1" w:styleId="ListParagraph1">
    <w:name w:val="List Paragraph1"/>
    <w:basedOn w:val="a"/>
    <w:link w:val="ListParagraphChar"/>
    <w:uiPriority w:val="99"/>
    <w:qFormat/>
    <w:pPr>
      <w:ind w:firstLineChars="200" w:firstLine="420"/>
    </w:pPr>
    <w:rPr>
      <w:rFonts w:eastAsia="Malgun Gothic"/>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PlaceholderText1">
    <w:name w:val="Placeholder Text1"/>
    <w:basedOn w:val="a0"/>
    <w:uiPriority w:val="99"/>
    <w:semiHidden/>
    <w:qFormat/>
    <w:rPr>
      <w:color w:val="808080"/>
    </w:rPr>
  </w:style>
  <w:style w:type="paragraph" w:customStyle="1" w:styleId="14">
    <w:name w:val="列出段落1"/>
    <w:basedOn w:val="a"/>
    <w:link w:val="Char"/>
    <w:uiPriority w:val="34"/>
    <w:qFormat/>
    <w:pPr>
      <w:overflowPunct/>
      <w:autoSpaceDE/>
      <w:autoSpaceDN/>
      <w:adjustRightInd/>
      <w:spacing w:after="0" w:line="276" w:lineRule="auto"/>
      <w:ind w:firstLineChars="200" w:firstLine="420"/>
      <w:jc w:val="both"/>
      <w:textAlignment w:val="auto"/>
    </w:pPr>
    <w:rPr>
      <w:rFonts w:ascii="SimSun" w:eastAsia="SimSun" w:hAnsi="SimSun"/>
      <w:sz w:val="24"/>
      <w:szCs w:val="24"/>
    </w:rPr>
  </w:style>
  <w:style w:type="character" w:customStyle="1" w:styleId="Char">
    <w:name w:val="列出段落 Char"/>
    <w:link w:val="14"/>
    <w:uiPriority w:val="34"/>
    <w:qFormat/>
    <w:rPr>
      <w:rFonts w:ascii="SimSun" w:eastAsia="SimSun" w:hAnsi="SimSun"/>
      <w:sz w:val="24"/>
      <w:szCs w:val="24"/>
      <w:lang w:val="en-GB" w:eastAsia="en-US"/>
    </w:rPr>
  </w:style>
  <w:style w:type="character" w:customStyle="1" w:styleId="ListParagraphChar">
    <w:name w:val="List Paragraph Char"/>
    <w:link w:val="ListParagraph1"/>
    <w:uiPriority w:val="34"/>
    <w:qFormat/>
    <w:rPr>
      <w:rFonts w:eastAsia="Malgun Gothic"/>
      <w:lang w:val="en-GB" w:eastAsia="en-US"/>
    </w:rPr>
  </w:style>
  <w:style w:type="character" w:customStyle="1" w:styleId="a9">
    <w:name w:val="図表番号 (文字)"/>
    <w:basedOn w:val="a0"/>
    <w:link w:val="a8"/>
    <w:uiPriority w:val="99"/>
    <w:qFormat/>
    <w:rPr>
      <w:rFonts w:eastAsia="Times New Roman"/>
      <w:b/>
      <w:bCs/>
      <w:lang w:val="en-GB" w:eastAsia="en-US"/>
    </w:rPr>
  </w:style>
  <w:style w:type="paragraph" w:customStyle="1" w:styleId="ListParagraph2">
    <w:name w:val="List Paragraph2"/>
    <w:basedOn w:val="a"/>
    <w:uiPriority w:val="99"/>
    <w:qFormat/>
    <w:pPr>
      <w:overflowPunct/>
      <w:autoSpaceDE/>
      <w:autoSpaceDN/>
      <w:adjustRightInd/>
      <w:spacing w:after="200" w:line="276" w:lineRule="auto"/>
      <w:ind w:firstLineChars="200" w:firstLine="420"/>
      <w:textAlignment w:val="auto"/>
    </w:pPr>
    <w:rPr>
      <w:rFonts w:asciiTheme="minorHAnsi" w:eastAsiaTheme="minorEastAsia" w:hAnsiTheme="minorHAnsi" w:cstheme="minorBidi"/>
      <w:sz w:val="22"/>
      <w:szCs w:val="22"/>
      <w:lang w:val="en-US" w:eastAsia="zh-CN"/>
    </w:rPr>
  </w:style>
  <w:style w:type="character" w:customStyle="1" w:styleId="PlaceholderText2">
    <w:name w:val="Placeholder Text2"/>
    <w:basedOn w:val="a0"/>
    <w:uiPriority w:val="99"/>
    <w:semiHidden/>
    <w:rPr>
      <w:color w:val="808080"/>
    </w:rPr>
  </w:style>
  <w:style w:type="paragraph" w:styleId="afa">
    <w:name w:val="List Paragraph"/>
    <w:basedOn w:val="a"/>
    <w:link w:val="afb"/>
    <w:uiPriority w:val="34"/>
    <w:qFormat/>
    <w:rsid w:val="00A77BB1"/>
    <w:pPr>
      <w:ind w:leftChars="400" w:left="840"/>
    </w:pPr>
  </w:style>
  <w:style w:type="character" w:customStyle="1" w:styleId="afb">
    <w:name w:val="リスト段落 (文字)"/>
    <w:link w:val="afa"/>
    <w:uiPriority w:val="34"/>
    <w:qFormat/>
    <w:rsid w:val="009E537A"/>
    <w:rPr>
      <w:rFonts w:eastAsia="Times New Roman"/>
      <w:lang w:val="en-GB" w:eastAsia="en-US"/>
    </w:rPr>
  </w:style>
  <w:style w:type="paragraph" w:customStyle="1" w:styleId="afc">
    <w:name w:val="☆本文４"/>
    <w:basedOn w:val="a"/>
    <w:link w:val="afd"/>
    <w:qFormat/>
    <w:rsid w:val="00787244"/>
    <w:pPr>
      <w:widowControl w:val="0"/>
      <w:overflowPunct/>
      <w:autoSpaceDE/>
      <w:autoSpaceDN/>
      <w:adjustRightInd/>
      <w:spacing w:after="0"/>
      <w:ind w:leftChars="607" w:left="1275" w:firstLineChars="99" w:firstLine="208"/>
      <w:jc w:val="both"/>
      <w:textAlignment w:val="auto"/>
    </w:pPr>
    <w:rPr>
      <w:rFonts w:asciiTheme="minorHAnsi" w:eastAsiaTheme="minorEastAsia" w:hAnsiTheme="minorHAnsi" w:cstheme="minorBidi"/>
      <w:kern w:val="2"/>
      <w:sz w:val="21"/>
      <w:szCs w:val="22"/>
      <w:lang w:val="en-US" w:eastAsia="ja-JP"/>
    </w:rPr>
  </w:style>
  <w:style w:type="character" w:customStyle="1" w:styleId="afd">
    <w:name w:val="☆本文４ (文字)"/>
    <w:basedOn w:val="a0"/>
    <w:link w:val="afc"/>
    <w:rsid w:val="00787244"/>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561685">
      <w:bodyDiv w:val="1"/>
      <w:marLeft w:val="0"/>
      <w:marRight w:val="0"/>
      <w:marTop w:val="0"/>
      <w:marBottom w:val="0"/>
      <w:divBdr>
        <w:top w:val="none" w:sz="0" w:space="0" w:color="auto"/>
        <w:left w:val="none" w:sz="0" w:space="0" w:color="auto"/>
        <w:bottom w:val="none" w:sz="0" w:space="0" w:color="auto"/>
        <w:right w:val="none" w:sz="0" w:space="0" w:color="auto"/>
      </w:divBdr>
      <w:divsChild>
        <w:div w:id="1836148553">
          <w:marLeft w:val="0"/>
          <w:marRight w:val="75"/>
          <w:marTop w:val="0"/>
          <w:marBottom w:val="0"/>
          <w:divBdr>
            <w:top w:val="none" w:sz="0" w:space="0" w:color="auto"/>
            <w:left w:val="none" w:sz="0" w:space="0" w:color="auto"/>
            <w:bottom w:val="none" w:sz="0" w:space="0" w:color="auto"/>
            <w:right w:val="none" w:sz="0" w:space="0" w:color="auto"/>
          </w:divBdr>
        </w:div>
        <w:div w:id="118497636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571</Words>
  <Characters>3260</Characters>
  <Application>Microsoft Office Word</Application>
  <DocSecurity>0</DocSecurity>
  <Lines>27</Lines>
  <Paragraphs>7</Paragraphs>
  <ScaleCrop>false</ScaleCrop>
  <HeadingPairs>
    <vt:vector size="4" baseType="variant">
      <vt:variant>
        <vt:lpstr>タイトル</vt:lpstr>
      </vt:variant>
      <vt:variant>
        <vt:i4>1</vt:i4>
      </vt:variant>
      <vt:variant>
        <vt:lpstr>見出し</vt:lpstr>
      </vt:variant>
      <vt:variant>
        <vt:i4>8</vt:i4>
      </vt:variant>
    </vt:vector>
  </HeadingPairs>
  <TitlesOfParts>
    <vt:vector size="9" baseType="lpstr">
      <vt:lpstr/>
      <vt:lpstr>Source: 	NICT</vt:lpstr>
      <vt:lpstr>Title:	Receivers for UL NOMA</vt:lpstr>
      <vt:lpstr>Agenda Item:	7.4.2</vt:lpstr>
      <vt:lpstr>Document for:	Discussion</vt:lpstr>
      <vt:lpstr>        1	Introduction</vt:lpstr>
      <vt:lpstr>        2	Receiver types for UL NOMA</vt:lpstr>
      <vt:lpstr>        3	Summary</vt:lpstr>
      <vt:lpstr>        4	References</vt:lpstr>
    </vt:vector>
  </TitlesOfParts>
  <Company>ZTE</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dc:description/>
  <cp:lastModifiedBy>大堂雅之</cp:lastModifiedBy>
  <cp:revision>2</cp:revision>
  <cp:lastPrinted>2016-11-15T09:23:00Z</cp:lastPrinted>
  <dcterms:created xsi:type="dcterms:W3CDTF">2018-04-06T00:54:00Z</dcterms:created>
  <dcterms:modified xsi:type="dcterms:W3CDTF">2018-04-06T00:54:00Z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2052-10.8.0.6423</vt:lpwstr>
  </property>
</Properties>
</file>