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D84174" w14:textId="3214387C" w:rsidR="00FD4DEF" w:rsidRPr="00FD4DEF" w:rsidRDefault="00EA6152" w:rsidP="00FD4DEF">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1" allowOverlap="1" wp14:anchorId="2BF8B726" wp14:editId="52BB3D5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D6FB4"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FD4DEF" w:rsidRPr="00FD4DEF">
        <w:rPr>
          <w:b/>
          <w:lang w:eastAsia="zh-CN"/>
        </w:rPr>
        <w:t>3GPP TSG RAN WG1 Meeting #9</w:t>
      </w:r>
      <w:r w:rsidR="00FD4DEF" w:rsidRPr="00FD4DEF">
        <w:rPr>
          <w:rFonts w:hint="eastAsia"/>
          <w:b/>
          <w:lang w:eastAsia="zh-CN"/>
        </w:rPr>
        <w:t>2bis</w:t>
      </w:r>
      <w:r w:rsidR="00FD4DEF" w:rsidRPr="00FD4DEF">
        <w:rPr>
          <w:b/>
          <w:lang w:eastAsia="zh-CN"/>
        </w:rPr>
        <w:tab/>
        <w:t>R1-1</w:t>
      </w:r>
      <w:r w:rsidR="00FD4DEF" w:rsidRPr="00FD4DEF">
        <w:rPr>
          <w:rFonts w:hint="eastAsia"/>
          <w:b/>
          <w:lang w:eastAsia="zh-CN"/>
        </w:rPr>
        <w:t>8</w:t>
      </w:r>
      <w:r w:rsidR="00F77F90">
        <w:rPr>
          <w:b/>
          <w:lang w:eastAsia="zh-CN"/>
        </w:rPr>
        <w:t>03880</w:t>
      </w:r>
    </w:p>
    <w:p w14:paraId="5853D3A9" w14:textId="77777777" w:rsidR="00FD4DEF" w:rsidRPr="00FD4DEF" w:rsidRDefault="00FD4DEF" w:rsidP="00FD4DEF">
      <w:pPr>
        <w:jc w:val="left"/>
        <w:rPr>
          <w:b/>
          <w:kern w:val="2"/>
          <w:lang w:eastAsia="zh-CN"/>
        </w:rPr>
      </w:pPr>
      <w:bookmarkStart w:id="0" w:name="OLE_LINK41"/>
      <w:bookmarkStart w:id="1" w:name="OLE_LINK42"/>
      <w:bookmarkStart w:id="2" w:name="OLE_LINK632"/>
      <w:r w:rsidRPr="00FD4DEF">
        <w:rPr>
          <w:b/>
          <w:kern w:val="2"/>
          <w:lang w:eastAsia="zh-CN"/>
        </w:rPr>
        <w:t>Sanya, China, April 16-20, 2018 </w:t>
      </w:r>
    </w:p>
    <w:bookmarkEnd w:id="0"/>
    <w:bookmarkEnd w:id="1"/>
    <w:bookmarkEnd w:id="2"/>
    <w:p w14:paraId="22EBD00A" w14:textId="77777777" w:rsidR="00FD4DEF" w:rsidRPr="00FD4DEF" w:rsidRDefault="00FD4DEF" w:rsidP="00FD4DEF">
      <w:pPr>
        <w:pBdr>
          <w:top w:val="single" w:sz="4" w:space="1" w:color="auto"/>
        </w:pBdr>
        <w:spacing w:after="0"/>
        <w:jc w:val="left"/>
        <w:rPr>
          <w:b/>
          <w:kern w:val="2"/>
          <w:sz w:val="16"/>
          <w:szCs w:val="16"/>
          <w:lang w:eastAsia="zh-CN"/>
        </w:rPr>
      </w:pPr>
    </w:p>
    <w:p w14:paraId="4B98DAB6" w14:textId="4F5C051F" w:rsidR="00FD4DEF" w:rsidRPr="00FD4DEF" w:rsidRDefault="00FD4DEF" w:rsidP="00FD4DEF">
      <w:pPr>
        <w:spacing w:after="60"/>
        <w:ind w:left="1555" w:hanging="1555"/>
        <w:jc w:val="left"/>
        <w:rPr>
          <w:b/>
          <w:kern w:val="2"/>
          <w:lang w:eastAsia="zh-CN"/>
        </w:rPr>
      </w:pPr>
      <w:r w:rsidRPr="00FD4DEF">
        <w:rPr>
          <w:b/>
          <w:kern w:val="2"/>
        </w:rPr>
        <w:t>Agenda Item:</w:t>
      </w:r>
      <w:r w:rsidRPr="00FD4DEF">
        <w:rPr>
          <w:b/>
          <w:kern w:val="2"/>
        </w:rPr>
        <w:tab/>
      </w:r>
      <w:r w:rsidR="002F7F75">
        <w:rPr>
          <w:b/>
          <w:kern w:val="2"/>
        </w:rPr>
        <w:t>6.2.7.5.1</w:t>
      </w:r>
    </w:p>
    <w:p w14:paraId="420B521B" w14:textId="77777777" w:rsidR="00FD4DEF" w:rsidRPr="00FD4DEF" w:rsidRDefault="00FD4DEF" w:rsidP="00FD4DEF">
      <w:pPr>
        <w:spacing w:after="60"/>
        <w:ind w:left="1555" w:hanging="1555"/>
        <w:jc w:val="left"/>
        <w:rPr>
          <w:b/>
          <w:kern w:val="2"/>
          <w:lang w:eastAsia="zh-CN"/>
        </w:rPr>
      </w:pPr>
      <w:r w:rsidRPr="00FD4DEF">
        <w:rPr>
          <w:b/>
          <w:kern w:val="2"/>
          <w:lang w:eastAsia="zh-CN"/>
        </w:rPr>
        <w:t>Source:</w:t>
      </w:r>
      <w:r w:rsidRPr="00FD4DEF">
        <w:rPr>
          <w:b/>
          <w:kern w:val="2"/>
          <w:lang w:eastAsia="zh-CN"/>
        </w:rPr>
        <w:tab/>
        <w:t>Huawei, HiSilicon</w:t>
      </w:r>
    </w:p>
    <w:p w14:paraId="4759B56B" w14:textId="77777777" w:rsidR="00FD4DEF" w:rsidRPr="00FD4DEF" w:rsidRDefault="00FD4DEF" w:rsidP="00FD4DEF">
      <w:pPr>
        <w:spacing w:after="60"/>
        <w:ind w:left="1555" w:hanging="1555"/>
        <w:jc w:val="left"/>
        <w:rPr>
          <w:b/>
          <w:kern w:val="2"/>
          <w:lang w:eastAsia="zh-CN"/>
        </w:rPr>
      </w:pPr>
      <w:r w:rsidRPr="00FD4DEF">
        <w:rPr>
          <w:b/>
          <w:kern w:val="2"/>
          <w:lang w:eastAsia="zh-CN"/>
        </w:rPr>
        <w:t>Title:</w:t>
      </w:r>
      <w:r w:rsidRPr="00FD4DEF">
        <w:rPr>
          <w:b/>
          <w:kern w:val="2"/>
          <w:lang w:eastAsia="zh-CN"/>
        </w:rPr>
        <w:tab/>
        <w:t>On NPRACH false alarm reduction due to inter-cell interference</w:t>
      </w:r>
    </w:p>
    <w:p w14:paraId="57919B04" w14:textId="77777777" w:rsidR="00FD4DEF" w:rsidRPr="00FD4DEF" w:rsidRDefault="00FD4DEF" w:rsidP="00FD4DEF">
      <w:pPr>
        <w:spacing w:after="60"/>
        <w:ind w:left="1555" w:hanging="1555"/>
        <w:jc w:val="left"/>
        <w:rPr>
          <w:b/>
          <w:kern w:val="2"/>
          <w:lang w:eastAsia="zh-CN"/>
        </w:rPr>
      </w:pPr>
      <w:r w:rsidRPr="00FD4DEF">
        <w:rPr>
          <w:b/>
          <w:kern w:val="2"/>
          <w:lang w:eastAsia="zh-CN"/>
        </w:rPr>
        <w:t>Document for:</w:t>
      </w:r>
      <w:r w:rsidRPr="00FD4DEF">
        <w:rPr>
          <w:b/>
          <w:kern w:val="2"/>
          <w:lang w:eastAsia="zh-CN"/>
        </w:rPr>
        <w:tab/>
        <w:t xml:space="preserve">Discussion and decision </w:t>
      </w:r>
    </w:p>
    <w:p w14:paraId="07F4DDCB" w14:textId="77777777" w:rsidR="00FD4DEF" w:rsidRPr="00FD4DEF" w:rsidRDefault="00FD4DEF" w:rsidP="00FD4DEF">
      <w:pPr>
        <w:pBdr>
          <w:bottom w:val="single" w:sz="4" w:space="1" w:color="auto"/>
        </w:pBdr>
        <w:spacing w:after="0"/>
        <w:jc w:val="left"/>
        <w:rPr>
          <w:b/>
          <w:kern w:val="2"/>
          <w:sz w:val="16"/>
          <w:szCs w:val="16"/>
          <w:lang w:eastAsia="zh-CN"/>
        </w:rPr>
      </w:pPr>
    </w:p>
    <w:p w14:paraId="57ED7974" w14:textId="77777777" w:rsidR="00FD4DEF" w:rsidRPr="00FD4DEF" w:rsidRDefault="00FD4DEF" w:rsidP="00FD4DEF">
      <w:pPr>
        <w:keepNext/>
        <w:numPr>
          <w:ilvl w:val="0"/>
          <w:numId w:val="2"/>
        </w:numPr>
        <w:tabs>
          <w:tab w:val="clear" w:pos="432"/>
        </w:tabs>
        <w:spacing w:before="120"/>
        <w:outlineLvl w:val="0"/>
        <w:rPr>
          <w:b/>
          <w:bCs/>
          <w:sz w:val="28"/>
          <w:szCs w:val="28"/>
          <w:lang w:eastAsia="zh-CN"/>
        </w:rPr>
      </w:pPr>
      <w:bookmarkStart w:id="3" w:name="_Ref124589705"/>
      <w:bookmarkStart w:id="4" w:name="_Ref129681862"/>
      <w:r w:rsidRPr="00FD4DEF">
        <w:rPr>
          <w:b/>
          <w:bCs/>
          <w:sz w:val="28"/>
          <w:szCs w:val="28"/>
        </w:rPr>
        <w:t>Introduction</w:t>
      </w:r>
      <w:bookmarkEnd w:id="3"/>
      <w:bookmarkEnd w:id="4"/>
    </w:p>
    <w:p w14:paraId="4C5946A2" w14:textId="77777777" w:rsidR="00047A8E" w:rsidRPr="009B251B" w:rsidRDefault="00AE40AC" w:rsidP="00047A8E">
      <w:pPr>
        <w:rPr>
          <w:lang w:eastAsia="zh-CN"/>
        </w:rPr>
      </w:pPr>
      <w:r w:rsidRPr="009B251B">
        <w:rPr>
          <w:lang w:eastAsia="zh-CN"/>
        </w:rPr>
        <w:t xml:space="preserve">The WID on </w:t>
      </w:r>
      <w:r w:rsidR="00047A8E" w:rsidRPr="009B251B">
        <w:rPr>
          <w:lang w:eastAsia="zh-CN"/>
        </w:rPr>
        <w:t xml:space="preserve">further NB-IoT enhancements </w:t>
      </w:r>
      <w:r w:rsidRPr="009B251B">
        <w:rPr>
          <w:lang w:eastAsia="zh-CN"/>
        </w:rPr>
        <w:t xml:space="preserve">includes </w:t>
      </w:r>
      <w:r w:rsidR="00047A8E" w:rsidRPr="009B251B">
        <w:rPr>
          <w:lang w:eastAsia="zh-CN"/>
        </w:rPr>
        <w:t>the following objective [1]:</w:t>
      </w:r>
    </w:p>
    <w:p w14:paraId="17F7997C" w14:textId="77777777" w:rsidR="00047A8E" w:rsidRPr="009B251B" w:rsidRDefault="00047A8E" w:rsidP="00047A8E">
      <w:pPr>
        <w:spacing w:after="0"/>
        <w:rPr>
          <w:b/>
          <w:bCs/>
          <w:i/>
          <w:u w:val="single"/>
        </w:rPr>
      </w:pPr>
      <w:r w:rsidRPr="009B251B">
        <w:rPr>
          <w:b/>
          <w:bCs/>
          <w:i/>
          <w:u w:val="single"/>
        </w:rPr>
        <w:t>NPRACH reliability and range enhancements</w:t>
      </w:r>
    </w:p>
    <w:p w14:paraId="10C7DB5A" w14:textId="77777777" w:rsidR="00047A8E" w:rsidRPr="009B251B" w:rsidRDefault="00047A8E" w:rsidP="00E3128C">
      <w:pPr>
        <w:numPr>
          <w:ilvl w:val="0"/>
          <w:numId w:val="3"/>
        </w:numPr>
        <w:overflowPunct w:val="0"/>
        <w:snapToGrid/>
        <w:jc w:val="left"/>
        <w:textAlignment w:val="baseline"/>
        <w:rPr>
          <w:bCs/>
        </w:rPr>
      </w:pPr>
      <w:r w:rsidRPr="009B251B">
        <w:rPr>
          <w:bCs/>
          <w:i/>
        </w:rPr>
        <w:t>If found necessary, reduce false alarm probability for NPRACH detection due to inter-cell interference on NPRACH [RAN1, RAN2, RAN4]</w:t>
      </w:r>
    </w:p>
    <w:p w14:paraId="5E36D31A" w14:textId="77777777" w:rsidR="00047A8E" w:rsidRPr="009B251B" w:rsidRDefault="003C0C0D" w:rsidP="00047A8E">
      <w:pPr>
        <w:rPr>
          <w:rFonts w:eastAsia="MS Mincho"/>
          <w:lang w:eastAsia="ja-JP"/>
        </w:rPr>
      </w:pPr>
      <w:r w:rsidRPr="009B251B">
        <w:rPr>
          <w:rFonts w:eastAsia="MS Mincho"/>
          <w:lang w:eastAsia="ja-JP"/>
        </w:rPr>
        <w:t>In RAN1#9</w:t>
      </w:r>
      <w:r w:rsidR="00C0003C">
        <w:rPr>
          <w:rFonts w:hint="eastAsia"/>
          <w:lang w:eastAsia="zh-CN"/>
        </w:rPr>
        <w:t>2</w:t>
      </w:r>
      <w:r w:rsidR="00047A8E" w:rsidRPr="009B251B">
        <w:rPr>
          <w:rFonts w:eastAsia="MS Mincho"/>
          <w:lang w:eastAsia="ja-JP"/>
        </w:rPr>
        <w:t xml:space="preserve">, the following </w:t>
      </w:r>
      <w:r w:rsidR="00C0003C">
        <w:rPr>
          <w:rFonts w:hint="eastAsia"/>
          <w:lang w:eastAsia="zh-CN"/>
        </w:rPr>
        <w:t xml:space="preserve">working assumptions </w:t>
      </w:r>
      <w:r w:rsidR="00047A8E" w:rsidRPr="009B251B">
        <w:rPr>
          <w:rFonts w:eastAsia="MS Mincho"/>
          <w:lang w:eastAsia="ja-JP"/>
        </w:rPr>
        <w:t>are reached</w:t>
      </w:r>
      <w:r w:rsidR="003D3FE5">
        <w:rPr>
          <w:rFonts w:eastAsia="MS Mincho"/>
          <w:lang w:eastAsia="ja-JP"/>
        </w:rPr>
        <w:t xml:space="preserve"> on NPRACH false alarm reduction</w:t>
      </w:r>
      <w:r w:rsidR="00047A8E" w:rsidRPr="009B251B">
        <w:rPr>
          <w:rFonts w:eastAsia="MS Mincho"/>
          <w:lang w:eastAsia="ja-JP"/>
        </w:rPr>
        <w:t>.</w:t>
      </w:r>
    </w:p>
    <w:p w14:paraId="784D6A41" w14:textId="77777777" w:rsidR="00047A8E" w:rsidRPr="00C0003C" w:rsidRDefault="00C0003C" w:rsidP="00047A8E">
      <w:pPr>
        <w:rPr>
          <w:szCs w:val="20"/>
          <w:lang w:eastAsia="zh-CN"/>
        </w:rPr>
      </w:pPr>
      <w:bookmarkStart w:id="5" w:name="OLE_LINK514"/>
      <w:bookmarkStart w:id="6" w:name="OLE_LINK513"/>
      <w:r>
        <w:rPr>
          <w:rFonts w:eastAsia="Yu Mincho"/>
          <w:szCs w:val="20"/>
          <w:lang w:eastAsia="ja-JP"/>
        </w:rPr>
        <w:t xml:space="preserve"> </w:t>
      </w:r>
      <w:bookmarkEnd w:id="5"/>
      <w:bookmarkEnd w:id="6"/>
    </w:p>
    <w:p w14:paraId="4CF22956" w14:textId="77777777" w:rsidR="00CC4E00" w:rsidRDefault="00386758">
      <w:pPr>
        <w:autoSpaceDE/>
        <w:autoSpaceDN/>
        <w:adjustRightInd/>
        <w:snapToGrid/>
        <w:spacing w:after="0"/>
        <w:rPr>
          <w:szCs w:val="20"/>
          <w:lang w:eastAsia="zh-CN"/>
        </w:rPr>
      </w:pPr>
      <w:r>
        <w:rPr>
          <w:rFonts w:eastAsia="Yu Mincho"/>
          <w:szCs w:val="20"/>
          <w:highlight w:val="darkYellow"/>
          <w:lang w:eastAsia="ja-JP"/>
        </w:rPr>
        <w:t>Working assumption:</w:t>
      </w:r>
    </w:p>
    <w:p w14:paraId="0128AD79" w14:textId="77777777" w:rsidR="00C0003C" w:rsidRDefault="00C0003C" w:rsidP="00C0003C">
      <w:pPr>
        <w:numPr>
          <w:ilvl w:val="0"/>
          <w:numId w:val="6"/>
        </w:numPr>
        <w:autoSpaceDE/>
        <w:autoSpaceDN/>
        <w:adjustRightInd/>
        <w:snapToGrid/>
        <w:spacing w:after="0"/>
        <w:jc w:val="left"/>
        <w:rPr>
          <w:rFonts w:eastAsia="Yu Mincho"/>
          <w:szCs w:val="20"/>
          <w:lang w:eastAsia="ja-JP"/>
        </w:rPr>
      </w:pPr>
      <w:bookmarkStart w:id="7" w:name="OLE_LINK218"/>
      <w:r>
        <w:rPr>
          <w:rFonts w:eastAsia="Yu Mincho"/>
          <w:szCs w:val="20"/>
          <w:lang w:eastAsia="ja-JP"/>
        </w:rPr>
        <w:t xml:space="preserve">Sharing the same NPRACH resources as Rel-13 NPRACH formats, with </w:t>
      </w:r>
      <w:bookmarkStart w:id="8" w:name="OLE_LINK216"/>
      <w:bookmarkStart w:id="9" w:name="OLE_LINK217"/>
      <w:r>
        <w:rPr>
          <w:rFonts w:eastAsia="Yu Mincho"/>
          <w:szCs w:val="20"/>
          <w:lang w:eastAsia="ja-JP"/>
        </w:rPr>
        <w:t>symbol or symbol-group level scrambling</w:t>
      </w:r>
      <w:bookmarkEnd w:id="7"/>
      <w:bookmarkEnd w:id="8"/>
      <w:bookmarkEnd w:id="9"/>
      <w:r>
        <w:rPr>
          <w:rFonts w:eastAsia="Yu Mincho"/>
          <w:szCs w:val="20"/>
          <w:lang w:eastAsia="ja-JP"/>
        </w:rPr>
        <w:t>; maintaining feasibility of FFT processing and orthogonality of preambles on different tones.</w:t>
      </w:r>
    </w:p>
    <w:p w14:paraId="1093BDA5" w14:textId="77777777" w:rsidR="00C0003C" w:rsidRDefault="00C0003C" w:rsidP="00C0003C">
      <w:pPr>
        <w:numPr>
          <w:ilvl w:val="0"/>
          <w:numId w:val="7"/>
        </w:numPr>
        <w:tabs>
          <w:tab w:val="num" w:pos="720"/>
        </w:tabs>
        <w:autoSpaceDE/>
        <w:autoSpaceDN/>
        <w:adjustRightInd/>
        <w:snapToGrid/>
        <w:spacing w:after="0"/>
        <w:jc w:val="left"/>
        <w:rPr>
          <w:rFonts w:eastAsia="Yu Mincho"/>
          <w:szCs w:val="20"/>
          <w:lang w:eastAsia="ja-JP"/>
        </w:rPr>
      </w:pPr>
      <w:r>
        <w:rPr>
          <w:rFonts w:eastAsia="Yu Mincho"/>
          <w:szCs w:val="20"/>
          <w:lang w:eastAsia="ja-JP"/>
        </w:rPr>
        <w:t>Down-select the following alternatives at RAN1#92bis:</w:t>
      </w:r>
    </w:p>
    <w:p w14:paraId="0EDF2FBF" w14:textId="77777777" w:rsidR="00C0003C" w:rsidRDefault="00C0003C" w:rsidP="00C0003C">
      <w:pPr>
        <w:numPr>
          <w:ilvl w:val="1"/>
          <w:numId w:val="7"/>
        </w:numPr>
        <w:autoSpaceDE/>
        <w:autoSpaceDN/>
        <w:adjustRightInd/>
        <w:snapToGrid/>
        <w:spacing w:after="0"/>
        <w:jc w:val="left"/>
        <w:rPr>
          <w:rFonts w:eastAsia="Yu Mincho"/>
          <w:szCs w:val="20"/>
          <w:lang w:eastAsia="ja-JP"/>
        </w:rPr>
      </w:pPr>
      <w:r>
        <w:rPr>
          <w:rFonts w:eastAsia="Yu Mincho"/>
          <w:szCs w:val="20"/>
          <w:lang w:eastAsia="ja-JP"/>
        </w:rPr>
        <w:t>Symbol level scrambling</w:t>
      </w:r>
    </w:p>
    <w:p w14:paraId="23377856" w14:textId="77777777" w:rsidR="00CC4E00" w:rsidRDefault="00C0003C">
      <w:pPr>
        <w:numPr>
          <w:ilvl w:val="1"/>
          <w:numId w:val="7"/>
        </w:numPr>
        <w:autoSpaceDE/>
        <w:autoSpaceDN/>
        <w:adjustRightInd/>
        <w:snapToGrid/>
        <w:spacing w:after="0"/>
        <w:jc w:val="left"/>
        <w:rPr>
          <w:rFonts w:eastAsia="Yu Mincho"/>
          <w:szCs w:val="20"/>
          <w:lang w:eastAsia="ja-JP"/>
        </w:rPr>
      </w:pPr>
      <w:r>
        <w:rPr>
          <w:rFonts w:eastAsia="Yu Mincho"/>
          <w:szCs w:val="20"/>
          <w:lang w:eastAsia="ja-JP"/>
        </w:rPr>
        <w:t>Symbol group scrambling</w:t>
      </w:r>
    </w:p>
    <w:p w14:paraId="22103115" w14:textId="77777777" w:rsidR="003D3FE5" w:rsidRDefault="003D3FE5" w:rsidP="00C12BC1">
      <w:pPr>
        <w:rPr>
          <w:lang w:eastAsia="zh-CN"/>
        </w:rPr>
      </w:pPr>
    </w:p>
    <w:p w14:paraId="6237A671" w14:textId="183D47DD" w:rsidR="008F72CC" w:rsidRPr="009B251B" w:rsidRDefault="00047A8E" w:rsidP="00C12BC1">
      <w:pPr>
        <w:rPr>
          <w:lang w:eastAsia="zh-CN"/>
        </w:rPr>
      </w:pPr>
      <w:r w:rsidRPr="009B251B">
        <w:rPr>
          <w:lang w:eastAsia="zh-CN"/>
        </w:rPr>
        <w:t xml:space="preserve">In this contribution, we </w:t>
      </w:r>
      <w:r w:rsidR="003D3FE5">
        <w:rPr>
          <w:lang w:eastAsia="zh-CN"/>
        </w:rPr>
        <w:t>discuss the remaining details of</w:t>
      </w:r>
      <w:r w:rsidR="003D3FE5" w:rsidRPr="009B251B">
        <w:rPr>
          <w:lang w:eastAsia="zh-CN"/>
        </w:rPr>
        <w:t xml:space="preserve"> </w:t>
      </w:r>
      <w:r w:rsidRPr="009B251B">
        <w:rPr>
          <w:lang w:eastAsia="zh-CN"/>
        </w:rPr>
        <w:t>the false alarm probability for NPRACH detection due to inter-cell interference.</w:t>
      </w:r>
    </w:p>
    <w:p w14:paraId="0BF91AE7" w14:textId="0897A5CF" w:rsidR="00210B6A" w:rsidRPr="009B251B" w:rsidRDefault="003D3FE5" w:rsidP="00CF195E">
      <w:pPr>
        <w:pStyle w:val="1"/>
      </w:pPr>
      <w:bookmarkStart w:id="10" w:name="_Ref129681832"/>
      <w:r>
        <w:t>Performance of</w:t>
      </w:r>
      <w:r w:rsidR="00FB18FF" w:rsidRPr="009B251B">
        <w:t xml:space="preserve"> </w:t>
      </w:r>
      <w:r w:rsidR="00282829" w:rsidRPr="009B251B">
        <w:t xml:space="preserve">Rel-13 </w:t>
      </w:r>
      <w:r>
        <w:t>NPRACH</w:t>
      </w:r>
    </w:p>
    <w:p w14:paraId="6E89C39E" w14:textId="717B0D6E" w:rsidR="003C5BC3" w:rsidRPr="009B251B" w:rsidRDefault="007F5A91" w:rsidP="003474C0">
      <w:pPr>
        <w:rPr>
          <w:kern w:val="2"/>
          <w:lang w:eastAsia="zh-CN"/>
        </w:rPr>
      </w:pPr>
      <w:r>
        <w:rPr>
          <w:kern w:val="2"/>
          <w:lang w:eastAsia="zh-CN"/>
        </w:rPr>
        <w:t>To recap</w:t>
      </w:r>
      <w:r w:rsidR="003474C0" w:rsidRPr="009B251B">
        <w:rPr>
          <w:kern w:val="2"/>
          <w:lang w:eastAsia="zh-CN"/>
        </w:rPr>
        <w:t xml:space="preserve"> the false alarm problem, some discrete values, i.e. 25%, 50%, 75% and 100% </w:t>
      </w:r>
      <w:r>
        <w:rPr>
          <w:kern w:val="2"/>
          <w:lang w:eastAsia="zh-CN"/>
        </w:rPr>
        <w:t xml:space="preserve">of NPRACH overlap between two cells </w:t>
      </w:r>
      <w:r w:rsidR="0084388A" w:rsidRPr="009B251B">
        <w:rPr>
          <w:kern w:val="2"/>
          <w:lang w:eastAsia="zh-CN"/>
        </w:rPr>
        <w:t>were</w:t>
      </w:r>
      <w:r w:rsidR="003474C0" w:rsidRPr="009B251B">
        <w:rPr>
          <w:kern w:val="2"/>
          <w:lang w:eastAsia="zh-CN"/>
        </w:rPr>
        <w:t xml:space="preserve"> agreed for the </w:t>
      </w:r>
      <w:r>
        <w:rPr>
          <w:kern w:val="2"/>
          <w:lang w:eastAsia="zh-CN"/>
        </w:rPr>
        <w:t>evaluation</w:t>
      </w:r>
      <w:r w:rsidR="003474C0" w:rsidRPr="009B251B">
        <w:rPr>
          <w:kern w:val="2"/>
          <w:lang w:eastAsia="zh-CN"/>
        </w:rPr>
        <w:t xml:space="preserve">. We provide the false alarm simulation results assuming the receiver is configured to detect the NPRACH of 164 dB MCL in the serving cell but actually only interference transmitted from the neighbor cell. </w:t>
      </w:r>
      <w:bookmarkStart w:id="11" w:name="OLE_LINK667"/>
      <w:bookmarkStart w:id="12" w:name="OLE_LINK668"/>
      <w:r w:rsidR="003474C0" w:rsidRPr="009B251B">
        <w:rPr>
          <w:kern w:val="2"/>
          <w:lang w:eastAsia="zh-CN"/>
        </w:rPr>
        <w:t>The inputs at the receiver are noise and interference.</w:t>
      </w:r>
      <w:bookmarkEnd w:id="11"/>
      <w:bookmarkEnd w:id="12"/>
      <w:r w:rsidR="003474C0" w:rsidRPr="009B251B">
        <w:rPr>
          <w:kern w:val="2"/>
          <w:lang w:eastAsia="zh-CN"/>
        </w:rPr>
        <w:t xml:space="preserve"> The selected values of SIR </w:t>
      </w:r>
      <w:r w:rsidR="00D013C5" w:rsidRPr="009B251B">
        <w:rPr>
          <w:kern w:val="2"/>
          <w:lang w:eastAsia="zh-CN"/>
        </w:rPr>
        <w:t xml:space="preserve">are </w:t>
      </w:r>
      <w:r w:rsidR="003474C0" w:rsidRPr="009B251B">
        <w:rPr>
          <w:kern w:val="2"/>
          <w:lang w:eastAsia="zh-CN"/>
        </w:rPr>
        <w:t xml:space="preserve">in the range of {5, 0, </w:t>
      </w:r>
      <w:r w:rsidR="00D013C5" w:rsidRPr="009B251B">
        <w:rPr>
          <w:kern w:val="2"/>
          <w:lang w:eastAsia="zh-CN"/>
        </w:rPr>
        <w:t>-</w:t>
      </w:r>
      <w:r w:rsidR="003474C0" w:rsidRPr="009B251B">
        <w:rPr>
          <w:kern w:val="2"/>
          <w:lang w:eastAsia="zh-CN"/>
        </w:rPr>
        <w:t xml:space="preserve">5} dB. The receiver uses an energy detector to differentiate the different hopping patterns between cells. The simulation results are shown in Table 1. </w:t>
      </w:r>
    </w:p>
    <w:p w14:paraId="36226AFA" w14:textId="77777777" w:rsidR="003474C0" w:rsidRPr="009B251B" w:rsidRDefault="003474C0" w:rsidP="003474C0">
      <w:pPr>
        <w:jc w:val="center"/>
        <w:rPr>
          <w:b/>
          <w:bCs/>
          <w:kern w:val="2"/>
          <w:sz w:val="20"/>
          <w:szCs w:val="20"/>
          <w:lang w:eastAsia="zh-CN"/>
        </w:rPr>
      </w:pPr>
      <w:bookmarkStart w:id="13" w:name="_Ref489550362"/>
      <w:r w:rsidRPr="009B251B">
        <w:rPr>
          <w:b/>
          <w:bCs/>
          <w:kern w:val="2"/>
          <w:sz w:val="20"/>
          <w:szCs w:val="20"/>
          <w:lang w:eastAsia="zh-CN"/>
        </w:rPr>
        <w:t xml:space="preserve">Table </w:t>
      </w:r>
      <w:r w:rsidR="00503713" w:rsidRPr="009B251B">
        <w:rPr>
          <w:b/>
          <w:bCs/>
          <w:kern w:val="2"/>
          <w:sz w:val="20"/>
          <w:szCs w:val="20"/>
          <w:lang w:eastAsia="zh-CN"/>
        </w:rPr>
        <w:fldChar w:fldCharType="begin"/>
      </w:r>
      <w:r w:rsidRPr="009B251B">
        <w:rPr>
          <w:b/>
          <w:bCs/>
          <w:kern w:val="2"/>
          <w:sz w:val="20"/>
          <w:szCs w:val="20"/>
          <w:lang w:eastAsia="zh-CN"/>
        </w:rPr>
        <w:instrText xml:space="preserve"> SEQ Table \* ARABIC </w:instrText>
      </w:r>
      <w:r w:rsidR="00503713" w:rsidRPr="009B251B">
        <w:rPr>
          <w:b/>
          <w:bCs/>
          <w:kern w:val="2"/>
          <w:sz w:val="20"/>
          <w:szCs w:val="20"/>
          <w:lang w:eastAsia="zh-CN"/>
        </w:rPr>
        <w:fldChar w:fldCharType="separate"/>
      </w:r>
      <w:r w:rsidR="00E92501" w:rsidRPr="009B251B">
        <w:rPr>
          <w:b/>
          <w:bCs/>
          <w:kern w:val="2"/>
          <w:sz w:val="20"/>
          <w:szCs w:val="20"/>
          <w:lang w:eastAsia="zh-CN"/>
        </w:rPr>
        <w:t>1</w:t>
      </w:r>
      <w:r w:rsidR="00503713" w:rsidRPr="009B251B">
        <w:rPr>
          <w:b/>
          <w:bCs/>
          <w:kern w:val="2"/>
          <w:sz w:val="20"/>
          <w:szCs w:val="20"/>
          <w:lang w:eastAsia="zh-CN"/>
        </w:rPr>
        <w:fldChar w:fldCharType="end"/>
      </w:r>
      <w:bookmarkEnd w:id="13"/>
      <w:r w:rsidRPr="009B251B">
        <w:rPr>
          <w:b/>
          <w:bCs/>
          <w:kern w:val="2"/>
          <w:sz w:val="20"/>
          <w:szCs w:val="20"/>
          <w:lang w:eastAsia="zh-CN"/>
        </w:rPr>
        <w:t xml:space="preserve"> False alarm probability of </w:t>
      </w:r>
      <w:r w:rsidR="00A35B2A" w:rsidRPr="009B251B">
        <w:rPr>
          <w:b/>
          <w:bCs/>
          <w:kern w:val="2"/>
          <w:sz w:val="20"/>
          <w:szCs w:val="20"/>
          <w:lang w:eastAsia="zh-CN"/>
        </w:rPr>
        <w:t xml:space="preserve">Rel-13 </w:t>
      </w:r>
      <w:r w:rsidR="00FB18FF" w:rsidRPr="009B251B">
        <w:rPr>
          <w:b/>
          <w:bCs/>
          <w:kern w:val="2"/>
          <w:sz w:val="20"/>
          <w:szCs w:val="20"/>
          <w:lang w:eastAsia="zh-CN"/>
        </w:rPr>
        <w:t xml:space="preserve">NB-IoT under </w:t>
      </w:r>
      <w:r w:rsidRPr="009B251B">
        <w:rPr>
          <w:b/>
          <w:bCs/>
          <w:kern w:val="2"/>
          <w:sz w:val="20"/>
          <w:szCs w:val="20"/>
          <w:lang w:eastAsia="zh-CN"/>
        </w:rPr>
        <w:t>164 dB MCL</w:t>
      </w:r>
      <w:r w:rsidR="005B38C4">
        <w:rPr>
          <w:b/>
          <w:bCs/>
          <w:kern w:val="2"/>
          <w:sz w:val="20"/>
          <w:szCs w:val="20"/>
          <w:lang w:eastAsia="zh-CN"/>
        </w:rPr>
        <w:t>, with missed detection of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3"/>
        <w:gridCol w:w="653"/>
        <w:gridCol w:w="653"/>
        <w:gridCol w:w="653"/>
      </w:tblGrid>
      <w:tr w:rsidR="00C0003C" w:rsidRPr="009B251B" w14:paraId="5D6424CF" w14:textId="77777777" w:rsidTr="00ED65EE">
        <w:trPr>
          <w:trHeight w:val="353"/>
          <w:jc w:val="center"/>
        </w:trPr>
        <w:tc>
          <w:tcPr>
            <w:tcW w:w="0" w:type="auto"/>
            <w:shd w:val="clear" w:color="auto" w:fill="AEAAAA"/>
            <w:vAlign w:val="center"/>
            <w:hideMark/>
          </w:tcPr>
          <w:p w14:paraId="616EC5EB" w14:textId="77777777" w:rsidR="00C0003C" w:rsidRPr="009B251B" w:rsidRDefault="00C0003C" w:rsidP="00F41801">
            <w:pPr>
              <w:keepNext/>
              <w:keepLines/>
              <w:autoSpaceDE/>
              <w:autoSpaceDN/>
              <w:adjustRightInd/>
              <w:snapToGrid/>
              <w:spacing w:before="60" w:after="60"/>
              <w:jc w:val="center"/>
              <w:rPr>
                <w:b/>
                <w:sz w:val="20"/>
                <w:szCs w:val="20"/>
                <w:lang w:eastAsia="zh-CN"/>
              </w:rPr>
            </w:pPr>
            <w:bookmarkStart w:id="14" w:name="OLE_LINK3"/>
            <w:r w:rsidRPr="009B251B">
              <w:rPr>
                <w:b/>
                <w:sz w:val="20"/>
                <w:szCs w:val="20"/>
                <w:lang w:eastAsia="zh-CN"/>
              </w:rPr>
              <w:t>SIR (dB)</w:t>
            </w:r>
          </w:p>
        </w:tc>
        <w:tc>
          <w:tcPr>
            <w:tcW w:w="0" w:type="auto"/>
            <w:shd w:val="clear" w:color="auto" w:fill="AEAAAA"/>
          </w:tcPr>
          <w:p w14:paraId="71ABC50D" w14:textId="77777777" w:rsidR="00C0003C" w:rsidRPr="009B251B" w:rsidRDefault="00C0003C" w:rsidP="00F41801">
            <w:pPr>
              <w:keepNext/>
              <w:keepLines/>
              <w:autoSpaceDE/>
              <w:autoSpaceDN/>
              <w:adjustRightInd/>
              <w:snapToGrid/>
              <w:spacing w:before="60" w:after="60"/>
              <w:jc w:val="center"/>
              <w:rPr>
                <w:b/>
                <w:sz w:val="20"/>
                <w:szCs w:val="20"/>
                <w:lang w:eastAsia="zh-CN"/>
              </w:rPr>
            </w:pPr>
            <w:r w:rsidRPr="009B251B">
              <w:rPr>
                <w:b/>
                <w:sz w:val="20"/>
                <w:szCs w:val="20"/>
                <w:lang w:eastAsia="zh-CN"/>
              </w:rPr>
              <w:t>5</w:t>
            </w:r>
          </w:p>
        </w:tc>
        <w:tc>
          <w:tcPr>
            <w:tcW w:w="0" w:type="auto"/>
            <w:shd w:val="clear" w:color="auto" w:fill="AEAAAA"/>
          </w:tcPr>
          <w:p w14:paraId="65B36727" w14:textId="77777777" w:rsidR="00C0003C" w:rsidRPr="009B251B" w:rsidRDefault="00C0003C" w:rsidP="00F41801">
            <w:pPr>
              <w:keepNext/>
              <w:keepLines/>
              <w:autoSpaceDE/>
              <w:autoSpaceDN/>
              <w:adjustRightInd/>
              <w:snapToGrid/>
              <w:spacing w:before="60" w:after="60"/>
              <w:jc w:val="center"/>
              <w:rPr>
                <w:b/>
                <w:sz w:val="20"/>
                <w:szCs w:val="20"/>
                <w:lang w:eastAsia="zh-CN"/>
              </w:rPr>
            </w:pPr>
            <w:r w:rsidRPr="009B251B">
              <w:rPr>
                <w:b/>
                <w:sz w:val="20"/>
                <w:szCs w:val="20"/>
                <w:lang w:eastAsia="zh-CN"/>
              </w:rPr>
              <w:t>0</w:t>
            </w:r>
          </w:p>
        </w:tc>
        <w:tc>
          <w:tcPr>
            <w:tcW w:w="0" w:type="auto"/>
            <w:shd w:val="clear" w:color="auto" w:fill="AEAAAA"/>
          </w:tcPr>
          <w:p w14:paraId="2E891E82" w14:textId="77777777" w:rsidR="00C0003C" w:rsidRPr="009B251B" w:rsidRDefault="00C0003C" w:rsidP="00F41801">
            <w:pPr>
              <w:keepNext/>
              <w:keepLines/>
              <w:autoSpaceDE/>
              <w:autoSpaceDN/>
              <w:adjustRightInd/>
              <w:snapToGrid/>
              <w:spacing w:before="60" w:after="60"/>
              <w:jc w:val="center"/>
              <w:rPr>
                <w:b/>
                <w:sz w:val="20"/>
                <w:szCs w:val="20"/>
                <w:lang w:eastAsia="zh-CN"/>
              </w:rPr>
            </w:pPr>
            <w:r w:rsidRPr="009B251B">
              <w:rPr>
                <w:b/>
                <w:sz w:val="20"/>
                <w:szCs w:val="20"/>
                <w:lang w:eastAsia="zh-CN"/>
              </w:rPr>
              <w:t>-5</w:t>
            </w:r>
          </w:p>
        </w:tc>
      </w:tr>
      <w:tr w:rsidR="00C0003C" w:rsidRPr="009B251B" w14:paraId="66718087" w14:textId="77777777" w:rsidTr="00D119A5">
        <w:trPr>
          <w:trHeight w:val="353"/>
          <w:jc w:val="center"/>
        </w:trPr>
        <w:tc>
          <w:tcPr>
            <w:tcW w:w="0" w:type="auto"/>
            <w:vAlign w:val="center"/>
          </w:tcPr>
          <w:p w14:paraId="65E51341" w14:textId="77777777" w:rsidR="00C0003C" w:rsidRPr="009B251B" w:rsidRDefault="00C0003C" w:rsidP="00F41801">
            <w:pPr>
              <w:autoSpaceDE/>
              <w:autoSpaceDN/>
              <w:adjustRightInd/>
              <w:spacing w:after="0"/>
              <w:jc w:val="center"/>
              <w:rPr>
                <w:color w:val="000000"/>
                <w:sz w:val="20"/>
                <w:szCs w:val="20"/>
                <w:lang w:eastAsia="zh-CN"/>
              </w:rPr>
            </w:pPr>
            <w:r w:rsidRPr="009B251B">
              <w:rPr>
                <w:color w:val="000000"/>
                <w:sz w:val="20"/>
                <w:szCs w:val="20"/>
                <w:lang w:eastAsia="zh-CN"/>
              </w:rPr>
              <w:t>100% overlap</w:t>
            </w:r>
          </w:p>
        </w:tc>
        <w:tc>
          <w:tcPr>
            <w:tcW w:w="0" w:type="auto"/>
            <w:vAlign w:val="center"/>
          </w:tcPr>
          <w:p w14:paraId="2020A0B2" w14:textId="77777777" w:rsidR="00C0003C" w:rsidRPr="009B251B" w:rsidRDefault="00C0003C" w:rsidP="004B5EAD">
            <w:pPr>
              <w:autoSpaceDE/>
              <w:autoSpaceDN/>
              <w:adjustRightInd/>
              <w:spacing w:after="0"/>
              <w:jc w:val="center"/>
              <w:rPr>
                <w:color w:val="000000"/>
                <w:sz w:val="20"/>
                <w:szCs w:val="20"/>
                <w:lang w:eastAsia="zh-CN"/>
              </w:rPr>
            </w:pPr>
            <w:r w:rsidRPr="009B251B">
              <w:rPr>
                <w:color w:val="000000"/>
                <w:sz w:val="20"/>
                <w:szCs w:val="20"/>
                <w:lang w:eastAsia="zh-CN"/>
              </w:rPr>
              <w:t>1.79%</w:t>
            </w:r>
          </w:p>
        </w:tc>
        <w:tc>
          <w:tcPr>
            <w:tcW w:w="0" w:type="auto"/>
            <w:vAlign w:val="center"/>
          </w:tcPr>
          <w:p w14:paraId="1EC19EB7" w14:textId="77777777" w:rsidR="00C0003C" w:rsidRPr="009B251B" w:rsidRDefault="00C0003C" w:rsidP="004B5EAD">
            <w:pPr>
              <w:autoSpaceDE/>
              <w:autoSpaceDN/>
              <w:adjustRightInd/>
              <w:spacing w:after="0"/>
              <w:jc w:val="center"/>
              <w:rPr>
                <w:color w:val="000000"/>
                <w:sz w:val="20"/>
                <w:szCs w:val="20"/>
                <w:lang w:eastAsia="zh-CN"/>
              </w:rPr>
            </w:pPr>
            <w:r w:rsidRPr="009B251B">
              <w:rPr>
                <w:color w:val="000000"/>
                <w:sz w:val="20"/>
                <w:szCs w:val="20"/>
                <w:lang w:eastAsia="zh-CN"/>
              </w:rPr>
              <w:t>6.62%</w:t>
            </w:r>
          </w:p>
        </w:tc>
        <w:tc>
          <w:tcPr>
            <w:tcW w:w="0" w:type="auto"/>
            <w:vAlign w:val="center"/>
          </w:tcPr>
          <w:p w14:paraId="04F281FD" w14:textId="77777777" w:rsidR="00C0003C" w:rsidRPr="009B251B" w:rsidRDefault="00C0003C" w:rsidP="004B5EAD">
            <w:pPr>
              <w:autoSpaceDE/>
              <w:autoSpaceDN/>
              <w:adjustRightInd/>
              <w:spacing w:after="0"/>
              <w:jc w:val="center"/>
              <w:rPr>
                <w:color w:val="000000"/>
                <w:sz w:val="20"/>
                <w:szCs w:val="20"/>
                <w:lang w:eastAsia="zh-CN"/>
              </w:rPr>
            </w:pPr>
            <w:r w:rsidRPr="009B251B">
              <w:rPr>
                <w:color w:val="000000"/>
                <w:sz w:val="20"/>
                <w:szCs w:val="20"/>
                <w:lang w:eastAsia="zh-CN"/>
              </w:rPr>
              <w:t>4%</w:t>
            </w:r>
          </w:p>
        </w:tc>
      </w:tr>
      <w:tr w:rsidR="00C0003C" w:rsidRPr="009B251B" w14:paraId="0D5664FD" w14:textId="77777777" w:rsidTr="00D119A5">
        <w:trPr>
          <w:trHeight w:val="353"/>
          <w:jc w:val="center"/>
        </w:trPr>
        <w:tc>
          <w:tcPr>
            <w:tcW w:w="0" w:type="auto"/>
            <w:vAlign w:val="center"/>
          </w:tcPr>
          <w:p w14:paraId="2B5CAF09" w14:textId="77777777" w:rsidR="00C0003C" w:rsidRPr="009B251B" w:rsidRDefault="00C0003C" w:rsidP="00F41801">
            <w:pPr>
              <w:autoSpaceDE/>
              <w:autoSpaceDN/>
              <w:adjustRightInd/>
              <w:spacing w:after="0"/>
              <w:jc w:val="center"/>
              <w:rPr>
                <w:color w:val="000000"/>
                <w:sz w:val="20"/>
                <w:szCs w:val="20"/>
                <w:lang w:eastAsia="zh-CN"/>
              </w:rPr>
            </w:pPr>
            <w:r w:rsidRPr="009B251B">
              <w:rPr>
                <w:color w:val="000000"/>
                <w:sz w:val="20"/>
                <w:szCs w:val="20"/>
                <w:lang w:eastAsia="zh-CN"/>
              </w:rPr>
              <w:t>75% overlap</w:t>
            </w:r>
          </w:p>
        </w:tc>
        <w:tc>
          <w:tcPr>
            <w:tcW w:w="0" w:type="auto"/>
            <w:vAlign w:val="center"/>
          </w:tcPr>
          <w:p w14:paraId="1DB3A6A4" w14:textId="77777777" w:rsidR="00C0003C" w:rsidRPr="009B251B" w:rsidRDefault="00C0003C" w:rsidP="004B5EAD">
            <w:pPr>
              <w:autoSpaceDE/>
              <w:autoSpaceDN/>
              <w:adjustRightInd/>
              <w:spacing w:after="0"/>
              <w:jc w:val="center"/>
              <w:rPr>
                <w:color w:val="000000"/>
                <w:sz w:val="20"/>
                <w:szCs w:val="20"/>
                <w:lang w:eastAsia="zh-CN"/>
              </w:rPr>
            </w:pPr>
            <w:r w:rsidRPr="009B251B">
              <w:rPr>
                <w:color w:val="000000"/>
                <w:sz w:val="20"/>
                <w:szCs w:val="20"/>
                <w:lang w:eastAsia="zh-CN"/>
              </w:rPr>
              <w:t>0.97%</w:t>
            </w:r>
          </w:p>
        </w:tc>
        <w:tc>
          <w:tcPr>
            <w:tcW w:w="0" w:type="auto"/>
            <w:vAlign w:val="center"/>
          </w:tcPr>
          <w:p w14:paraId="100CA82A" w14:textId="77777777" w:rsidR="00C0003C" w:rsidRPr="009B251B" w:rsidRDefault="00C0003C" w:rsidP="004B5EAD">
            <w:pPr>
              <w:autoSpaceDE/>
              <w:autoSpaceDN/>
              <w:adjustRightInd/>
              <w:spacing w:after="0"/>
              <w:jc w:val="center"/>
              <w:rPr>
                <w:color w:val="000000"/>
                <w:sz w:val="20"/>
                <w:szCs w:val="20"/>
                <w:lang w:eastAsia="zh-CN"/>
              </w:rPr>
            </w:pPr>
            <w:r w:rsidRPr="009B251B">
              <w:rPr>
                <w:color w:val="000000"/>
                <w:sz w:val="20"/>
                <w:szCs w:val="20"/>
                <w:lang w:eastAsia="zh-CN"/>
              </w:rPr>
              <w:t>4.79%</w:t>
            </w:r>
          </w:p>
        </w:tc>
        <w:tc>
          <w:tcPr>
            <w:tcW w:w="0" w:type="auto"/>
            <w:vAlign w:val="center"/>
          </w:tcPr>
          <w:p w14:paraId="509C0AC7" w14:textId="77777777" w:rsidR="00C0003C" w:rsidRPr="009B251B" w:rsidRDefault="00C0003C" w:rsidP="004B5EAD">
            <w:pPr>
              <w:autoSpaceDE/>
              <w:autoSpaceDN/>
              <w:adjustRightInd/>
              <w:spacing w:after="0"/>
              <w:jc w:val="center"/>
              <w:rPr>
                <w:color w:val="000000"/>
                <w:sz w:val="20"/>
                <w:szCs w:val="20"/>
                <w:lang w:eastAsia="zh-CN"/>
              </w:rPr>
            </w:pPr>
            <w:r w:rsidRPr="009B251B">
              <w:rPr>
                <w:color w:val="000000"/>
                <w:sz w:val="20"/>
                <w:szCs w:val="20"/>
                <w:lang w:eastAsia="zh-CN"/>
              </w:rPr>
              <w:t>3.86%</w:t>
            </w:r>
          </w:p>
        </w:tc>
      </w:tr>
      <w:tr w:rsidR="00C0003C" w:rsidRPr="009B251B" w14:paraId="1694F8F3" w14:textId="77777777" w:rsidTr="00D119A5">
        <w:trPr>
          <w:trHeight w:val="353"/>
          <w:jc w:val="center"/>
        </w:trPr>
        <w:tc>
          <w:tcPr>
            <w:tcW w:w="0" w:type="auto"/>
            <w:vAlign w:val="center"/>
          </w:tcPr>
          <w:p w14:paraId="466CF894" w14:textId="77777777" w:rsidR="00C0003C" w:rsidRPr="009B251B" w:rsidRDefault="00C0003C" w:rsidP="00F41801">
            <w:pPr>
              <w:autoSpaceDE/>
              <w:autoSpaceDN/>
              <w:adjustRightInd/>
              <w:spacing w:after="0"/>
              <w:jc w:val="center"/>
              <w:rPr>
                <w:color w:val="000000"/>
                <w:sz w:val="20"/>
                <w:szCs w:val="20"/>
                <w:lang w:eastAsia="zh-CN"/>
              </w:rPr>
            </w:pPr>
            <w:r w:rsidRPr="009B251B">
              <w:rPr>
                <w:color w:val="000000"/>
                <w:sz w:val="20"/>
                <w:szCs w:val="20"/>
                <w:lang w:eastAsia="zh-CN"/>
              </w:rPr>
              <w:t>50% overlap</w:t>
            </w:r>
          </w:p>
        </w:tc>
        <w:tc>
          <w:tcPr>
            <w:tcW w:w="0" w:type="auto"/>
            <w:vAlign w:val="center"/>
          </w:tcPr>
          <w:p w14:paraId="5D892838" w14:textId="77777777" w:rsidR="00C0003C" w:rsidRPr="009B251B" w:rsidRDefault="00C0003C" w:rsidP="004B5EAD">
            <w:pPr>
              <w:autoSpaceDE/>
              <w:autoSpaceDN/>
              <w:adjustRightInd/>
              <w:spacing w:after="0"/>
              <w:jc w:val="center"/>
              <w:rPr>
                <w:color w:val="000000"/>
                <w:sz w:val="20"/>
                <w:szCs w:val="20"/>
                <w:lang w:eastAsia="zh-CN"/>
              </w:rPr>
            </w:pPr>
            <w:r w:rsidRPr="009B251B">
              <w:rPr>
                <w:color w:val="000000"/>
                <w:sz w:val="20"/>
                <w:szCs w:val="20"/>
                <w:lang w:eastAsia="zh-CN"/>
              </w:rPr>
              <w:t>0.56%</w:t>
            </w:r>
          </w:p>
        </w:tc>
        <w:tc>
          <w:tcPr>
            <w:tcW w:w="0" w:type="auto"/>
            <w:vAlign w:val="center"/>
          </w:tcPr>
          <w:p w14:paraId="71D8E01B" w14:textId="77777777" w:rsidR="00C0003C" w:rsidRPr="009B251B" w:rsidRDefault="00C0003C" w:rsidP="004B5EAD">
            <w:pPr>
              <w:autoSpaceDE/>
              <w:autoSpaceDN/>
              <w:adjustRightInd/>
              <w:spacing w:after="0"/>
              <w:jc w:val="center"/>
              <w:rPr>
                <w:color w:val="000000"/>
                <w:sz w:val="20"/>
                <w:szCs w:val="20"/>
                <w:lang w:eastAsia="zh-CN"/>
              </w:rPr>
            </w:pPr>
            <w:r w:rsidRPr="009B251B">
              <w:rPr>
                <w:color w:val="000000"/>
                <w:sz w:val="20"/>
                <w:szCs w:val="20"/>
                <w:lang w:eastAsia="zh-CN"/>
              </w:rPr>
              <w:t>3.19%</w:t>
            </w:r>
          </w:p>
        </w:tc>
        <w:tc>
          <w:tcPr>
            <w:tcW w:w="0" w:type="auto"/>
            <w:vAlign w:val="center"/>
          </w:tcPr>
          <w:p w14:paraId="281A5E00" w14:textId="77777777" w:rsidR="00C0003C" w:rsidRPr="009B251B" w:rsidRDefault="00C0003C" w:rsidP="004B5EAD">
            <w:pPr>
              <w:autoSpaceDE/>
              <w:autoSpaceDN/>
              <w:adjustRightInd/>
              <w:spacing w:after="0"/>
              <w:jc w:val="center"/>
              <w:rPr>
                <w:color w:val="000000"/>
                <w:sz w:val="20"/>
                <w:szCs w:val="20"/>
                <w:lang w:eastAsia="zh-CN"/>
              </w:rPr>
            </w:pPr>
            <w:r w:rsidRPr="009B251B">
              <w:rPr>
                <w:color w:val="000000"/>
                <w:sz w:val="20"/>
                <w:szCs w:val="20"/>
                <w:lang w:eastAsia="zh-CN"/>
              </w:rPr>
              <w:t>3.55%</w:t>
            </w:r>
          </w:p>
        </w:tc>
      </w:tr>
      <w:tr w:rsidR="00C0003C" w:rsidRPr="009B251B" w14:paraId="15D7118C" w14:textId="77777777" w:rsidTr="00D119A5">
        <w:trPr>
          <w:trHeight w:val="350"/>
          <w:jc w:val="center"/>
        </w:trPr>
        <w:tc>
          <w:tcPr>
            <w:tcW w:w="0" w:type="auto"/>
            <w:vAlign w:val="center"/>
          </w:tcPr>
          <w:p w14:paraId="6C1F38AC" w14:textId="77777777" w:rsidR="00C0003C" w:rsidRPr="009B251B" w:rsidRDefault="00C0003C" w:rsidP="00F41801">
            <w:pPr>
              <w:autoSpaceDE/>
              <w:autoSpaceDN/>
              <w:adjustRightInd/>
              <w:spacing w:after="0"/>
              <w:jc w:val="center"/>
              <w:rPr>
                <w:color w:val="000000"/>
                <w:sz w:val="20"/>
                <w:szCs w:val="20"/>
                <w:lang w:eastAsia="zh-CN"/>
              </w:rPr>
            </w:pPr>
            <w:r w:rsidRPr="009B251B">
              <w:rPr>
                <w:color w:val="000000"/>
                <w:sz w:val="20"/>
                <w:szCs w:val="20"/>
                <w:lang w:eastAsia="zh-CN"/>
              </w:rPr>
              <w:t>25% overlap</w:t>
            </w:r>
          </w:p>
        </w:tc>
        <w:tc>
          <w:tcPr>
            <w:tcW w:w="0" w:type="auto"/>
            <w:vAlign w:val="center"/>
          </w:tcPr>
          <w:p w14:paraId="04CE19BF" w14:textId="77777777" w:rsidR="00C0003C" w:rsidRPr="009B251B" w:rsidRDefault="00C0003C" w:rsidP="004B5EAD">
            <w:pPr>
              <w:autoSpaceDE/>
              <w:autoSpaceDN/>
              <w:adjustRightInd/>
              <w:spacing w:after="0"/>
              <w:jc w:val="center"/>
              <w:rPr>
                <w:color w:val="000000"/>
                <w:sz w:val="20"/>
                <w:szCs w:val="20"/>
                <w:lang w:eastAsia="zh-CN"/>
              </w:rPr>
            </w:pPr>
            <w:r w:rsidRPr="009B251B">
              <w:rPr>
                <w:color w:val="000000"/>
                <w:sz w:val="20"/>
                <w:szCs w:val="20"/>
                <w:lang w:eastAsia="zh-CN"/>
              </w:rPr>
              <w:t>0.19%</w:t>
            </w:r>
          </w:p>
        </w:tc>
        <w:tc>
          <w:tcPr>
            <w:tcW w:w="0" w:type="auto"/>
            <w:vAlign w:val="center"/>
          </w:tcPr>
          <w:p w14:paraId="71BE6038" w14:textId="77777777" w:rsidR="00C0003C" w:rsidRPr="009B251B" w:rsidRDefault="00C0003C" w:rsidP="004B5EAD">
            <w:pPr>
              <w:autoSpaceDE/>
              <w:autoSpaceDN/>
              <w:adjustRightInd/>
              <w:spacing w:after="0"/>
              <w:jc w:val="center"/>
              <w:rPr>
                <w:color w:val="000000"/>
                <w:sz w:val="20"/>
                <w:szCs w:val="20"/>
                <w:lang w:eastAsia="zh-CN"/>
              </w:rPr>
            </w:pPr>
            <w:r w:rsidRPr="009B251B">
              <w:rPr>
                <w:color w:val="000000"/>
                <w:sz w:val="20"/>
                <w:szCs w:val="20"/>
                <w:lang w:eastAsia="zh-CN"/>
              </w:rPr>
              <w:t>1.4%</w:t>
            </w:r>
          </w:p>
        </w:tc>
        <w:tc>
          <w:tcPr>
            <w:tcW w:w="0" w:type="auto"/>
            <w:vAlign w:val="center"/>
          </w:tcPr>
          <w:p w14:paraId="2F7E2826" w14:textId="77777777" w:rsidR="00C0003C" w:rsidRPr="009B251B" w:rsidRDefault="00C0003C" w:rsidP="004B5EAD">
            <w:pPr>
              <w:autoSpaceDE/>
              <w:autoSpaceDN/>
              <w:adjustRightInd/>
              <w:spacing w:after="0"/>
              <w:jc w:val="center"/>
              <w:rPr>
                <w:color w:val="000000"/>
                <w:sz w:val="20"/>
                <w:szCs w:val="20"/>
                <w:lang w:eastAsia="zh-CN"/>
              </w:rPr>
            </w:pPr>
            <w:r w:rsidRPr="009B251B">
              <w:rPr>
                <w:color w:val="000000"/>
                <w:sz w:val="20"/>
                <w:szCs w:val="20"/>
                <w:lang w:eastAsia="zh-CN"/>
              </w:rPr>
              <w:t>2.43%</w:t>
            </w:r>
          </w:p>
        </w:tc>
      </w:tr>
      <w:bookmarkEnd w:id="14"/>
    </w:tbl>
    <w:p w14:paraId="76C8F63B" w14:textId="77777777" w:rsidR="003474C0" w:rsidRPr="009B251B" w:rsidRDefault="003474C0" w:rsidP="003474C0">
      <w:pPr>
        <w:rPr>
          <w:kern w:val="2"/>
          <w:lang w:eastAsia="zh-CN"/>
        </w:rPr>
      </w:pPr>
    </w:p>
    <w:p w14:paraId="169B357D" w14:textId="77777777" w:rsidR="003474C0" w:rsidRPr="009B251B" w:rsidRDefault="003474C0" w:rsidP="003474C0">
      <w:pPr>
        <w:rPr>
          <w:kern w:val="2"/>
          <w:lang w:eastAsia="zh-CN"/>
        </w:rPr>
      </w:pPr>
      <w:r w:rsidRPr="009B251B">
        <w:rPr>
          <w:kern w:val="2"/>
          <w:lang w:eastAsia="zh-CN"/>
        </w:rPr>
        <w:t xml:space="preserve">  </w:t>
      </w:r>
    </w:p>
    <w:p w14:paraId="5B5FC038" w14:textId="77777777" w:rsidR="00FB18FF" w:rsidRPr="009B251B" w:rsidRDefault="00FB18FF" w:rsidP="00FB18FF">
      <w:pPr>
        <w:rPr>
          <w:b/>
        </w:rPr>
      </w:pPr>
      <w:bookmarkStart w:id="15" w:name="OLE_LINK1"/>
      <w:bookmarkStart w:id="16" w:name="OLE_LINK4"/>
      <w:bookmarkStart w:id="17" w:name="OLE_LINK140"/>
      <w:bookmarkStart w:id="18" w:name="OLE_LINK149"/>
      <w:r w:rsidRPr="009B251B">
        <w:rPr>
          <w:b/>
        </w:rPr>
        <w:t xml:space="preserve">Observation 1: </w:t>
      </w:r>
      <w:r w:rsidR="00AE07C1" w:rsidRPr="009B251B">
        <w:rPr>
          <w:b/>
        </w:rPr>
        <w:t xml:space="preserve">Inter-cell interference causes </w:t>
      </w:r>
      <w:r w:rsidRPr="009B251B">
        <w:rPr>
          <w:b/>
        </w:rPr>
        <w:t>NPRACH false alarm rates of over 1% for 164 dB MCL across a range of SIR values</w:t>
      </w:r>
      <w:r w:rsidR="002F584D" w:rsidRPr="009B251B">
        <w:rPr>
          <w:b/>
        </w:rPr>
        <w:t>.</w:t>
      </w:r>
    </w:p>
    <w:bookmarkEnd w:id="15"/>
    <w:bookmarkEnd w:id="16"/>
    <w:bookmarkEnd w:id="17"/>
    <w:bookmarkEnd w:id="18"/>
    <w:p w14:paraId="035E0CF3" w14:textId="77777777" w:rsidR="00FB18FF" w:rsidRPr="009B251B" w:rsidRDefault="006F1B5F" w:rsidP="00FB18FF">
      <w:pPr>
        <w:pStyle w:val="1"/>
      </w:pPr>
      <w:r>
        <w:rPr>
          <w:rFonts w:hint="eastAsia"/>
          <w:lang w:eastAsia="zh-CN"/>
        </w:rPr>
        <w:lastRenderedPageBreak/>
        <w:t>F</w:t>
      </w:r>
      <w:r w:rsidR="00FB18FF" w:rsidRPr="009B251B">
        <w:t>alse alarm reduction solutions</w:t>
      </w:r>
      <w:r>
        <w:rPr>
          <w:rFonts w:hint="eastAsia"/>
          <w:lang w:eastAsia="zh-CN"/>
        </w:rPr>
        <w:t xml:space="preserve"> and s</w:t>
      </w:r>
      <w:r w:rsidRPr="009B251B">
        <w:t>imulation results</w:t>
      </w:r>
    </w:p>
    <w:p w14:paraId="4A236945" w14:textId="77777777" w:rsidR="00C0003C" w:rsidRDefault="00C0003C" w:rsidP="00223BDC">
      <w:pPr>
        <w:rPr>
          <w:kern w:val="2"/>
          <w:lang w:eastAsia="zh-CN"/>
        </w:rPr>
      </w:pPr>
      <w:r>
        <w:rPr>
          <w:rFonts w:eastAsia="Yu Mincho"/>
          <w:szCs w:val="20"/>
          <w:lang w:eastAsia="ja-JP"/>
        </w:rPr>
        <w:t>Sharing the same NPRACH resources as Rel-13 NPRACH formats with symbol or symbol-group level scrambling</w:t>
      </w:r>
      <w:r>
        <w:rPr>
          <w:rFonts w:hint="eastAsia"/>
          <w:szCs w:val="20"/>
          <w:lang w:eastAsia="zh-CN"/>
        </w:rPr>
        <w:t xml:space="preserve"> can </w:t>
      </w:r>
      <w:r w:rsidRPr="009B251B">
        <w:rPr>
          <w:kern w:val="2"/>
          <w:lang w:eastAsia="zh-CN"/>
        </w:rPr>
        <w:t>eliminate or reduce the interference</w:t>
      </w:r>
      <w:r>
        <w:rPr>
          <w:rFonts w:hint="eastAsia"/>
          <w:kern w:val="2"/>
          <w:lang w:eastAsia="zh-CN"/>
        </w:rPr>
        <w:t xml:space="preserve"> </w:t>
      </w:r>
      <w:r w:rsidRPr="009B251B">
        <w:rPr>
          <w:kern w:val="2"/>
          <w:lang w:eastAsia="zh-CN"/>
        </w:rPr>
        <w:t>by cell specific scrambling codes</w:t>
      </w:r>
      <w:r>
        <w:rPr>
          <w:kern w:val="2"/>
          <w:lang w:eastAsia="zh-CN"/>
        </w:rPr>
        <w:t>, and it</w:t>
      </w:r>
      <w:r>
        <w:rPr>
          <w:rFonts w:hint="eastAsia"/>
          <w:kern w:val="2"/>
          <w:lang w:eastAsia="zh-CN"/>
        </w:rPr>
        <w:t xml:space="preserve"> is </w:t>
      </w:r>
      <w:bookmarkStart w:id="19" w:name="OLE_LINK224"/>
      <w:bookmarkStart w:id="20" w:name="OLE_LINK225"/>
      <w:r>
        <w:rPr>
          <w:rFonts w:hint="eastAsia"/>
          <w:kern w:val="2"/>
          <w:lang w:eastAsia="zh-CN"/>
        </w:rPr>
        <w:t>benefi</w:t>
      </w:r>
      <w:bookmarkEnd w:id="19"/>
      <w:bookmarkEnd w:id="20"/>
      <w:r>
        <w:rPr>
          <w:rFonts w:hint="eastAsia"/>
          <w:kern w:val="2"/>
          <w:lang w:eastAsia="zh-CN"/>
        </w:rPr>
        <w:t xml:space="preserve">cial for resource utilization. </w:t>
      </w:r>
    </w:p>
    <w:p w14:paraId="03A69A44" w14:textId="77777777" w:rsidR="00CD0521" w:rsidRDefault="006A380D" w:rsidP="00CD0521">
      <w:pPr>
        <w:pStyle w:val="2"/>
        <w:rPr>
          <w:lang w:eastAsia="zh-CN"/>
        </w:rPr>
      </w:pPr>
      <w:r>
        <w:rPr>
          <w:rFonts w:hint="eastAsia"/>
          <w:lang w:eastAsia="zh-CN"/>
        </w:rPr>
        <w:t>S</w:t>
      </w:r>
      <w:r w:rsidR="00CD0521" w:rsidRPr="009B251B">
        <w:t>ymbol level scrambling</w:t>
      </w:r>
    </w:p>
    <w:p w14:paraId="2978DDE6" w14:textId="77777777" w:rsidR="00E305AA" w:rsidRPr="00E305AA" w:rsidRDefault="00B923B5" w:rsidP="00E305AA">
      <w:pPr>
        <w:pStyle w:val="3"/>
        <w:rPr>
          <w:lang w:eastAsia="zh-CN"/>
        </w:rPr>
      </w:pPr>
      <w:r>
        <w:rPr>
          <w:rFonts w:hint="eastAsia"/>
          <w:lang w:eastAsia="zh-CN"/>
        </w:rPr>
        <w:t>Proposed</w:t>
      </w:r>
      <w:r w:rsidR="00D22800">
        <w:rPr>
          <w:rFonts w:hint="eastAsia"/>
          <w:lang w:eastAsia="zh-CN"/>
        </w:rPr>
        <w:t xml:space="preserve"> solution</w:t>
      </w:r>
      <w:r w:rsidR="004E4AD9">
        <w:rPr>
          <w:lang w:eastAsia="zh-CN"/>
        </w:rPr>
        <w:t xml:space="preserve"> </w:t>
      </w:r>
      <w:r w:rsidR="004E4AD9">
        <w:rPr>
          <w:rFonts w:hint="eastAsia"/>
          <w:lang w:eastAsia="zh-CN"/>
        </w:rPr>
        <w:t xml:space="preserve">with </w:t>
      </w:r>
      <w:r w:rsidR="00D22800">
        <w:rPr>
          <w:rFonts w:hint="eastAsia"/>
          <w:lang w:eastAsia="zh-CN"/>
        </w:rPr>
        <w:t>s</w:t>
      </w:r>
      <w:r w:rsidR="004E4AD9">
        <w:rPr>
          <w:rFonts w:hint="eastAsia"/>
          <w:lang w:eastAsia="zh-CN"/>
        </w:rPr>
        <w:t>ymbol level scrambling</w:t>
      </w:r>
    </w:p>
    <w:p w14:paraId="1CE58711" w14:textId="77777777" w:rsidR="00427C8C" w:rsidRDefault="00A14482" w:rsidP="00223BDC">
      <w:pPr>
        <w:rPr>
          <w:lang w:eastAsia="zh-CN"/>
        </w:rPr>
      </w:pPr>
      <w:r w:rsidRPr="009B251B">
        <w:rPr>
          <w:kern w:val="2"/>
          <w:lang w:eastAsia="zh-CN"/>
        </w:rPr>
        <w:t xml:space="preserve">For symbol level scrambling, as shown in </w:t>
      </w:r>
      <w:r w:rsidR="00503713" w:rsidRPr="009B251B">
        <w:rPr>
          <w:kern w:val="2"/>
          <w:lang w:eastAsia="zh-CN"/>
        </w:rPr>
        <w:fldChar w:fldCharType="begin"/>
      </w:r>
      <w:r w:rsidRPr="009B251B">
        <w:rPr>
          <w:kern w:val="2"/>
          <w:lang w:eastAsia="zh-CN"/>
        </w:rPr>
        <w:instrText xml:space="preserve"> REF _Ref488423289 \h </w:instrText>
      </w:r>
      <w:r w:rsidR="00503713" w:rsidRPr="009B251B">
        <w:rPr>
          <w:kern w:val="2"/>
          <w:lang w:eastAsia="zh-CN"/>
        </w:rPr>
      </w:r>
      <w:r w:rsidR="00503713" w:rsidRPr="009B251B">
        <w:rPr>
          <w:kern w:val="2"/>
          <w:lang w:eastAsia="zh-CN"/>
        </w:rPr>
        <w:fldChar w:fldCharType="separate"/>
      </w:r>
      <w:r w:rsidRPr="009B251B">
        <w:t>Figure 1</w:t>
      </w:r>
      <w:r w:rsidR="00503713" w:rsidRPr="009B251B">
        <w:rPr>
          <w:kern w:val="2"/>
          <w:lang w:eastAsia="zh-CN"/>
        </w:rPr>
        <w:fldChar w:fldCharType="end"/>
      </w:r>
      <w:r w:rsidR="00B04126" w:rsidRPr="009B251B">
        <w:rPr>
          <w:kern w:val="2"/>
          <w:lang w:eastAsia="zh-CN"/>
        </w:rPr>
        <w:t xml:space="preserve">, </w:t>
      </w:r>
      <w:bookmarkStart w:id="21" w:name="OLE_LINK539"/>
      <w:bookmarkStart w:id="22" w:name="OLE_LINK540"/>
      <w:r w:rsidR="007D14A9" w:rsidRPr="009B251B">
        <w:rPr>
          <w:kern w:val="2"/>
          <w:lang w:eastAsia="zh-CN"/>
        </w:rPr>
        <w:t>the scrambled symbols on tone f1 are {X11, X12, X13, X14, X15, X16}, and the scrambled symbols on tone f2 are {X21, X22, X23, X24, X25, X26}.</w:t>
      </w:r>
      <w:bookmarkEnd w:id="21"/>
      <w:bookmarkEnd w:id="22"/>
      <w:r w:rsidR="007D14A9" w:rsidRPr="009B251B">
        <w:rPr>
          <w:kern w:val="2"/>
          <w:lang w:eastAsia="zh-CN"/>
        </w:rPr>
        <w:t xml:space="preserve"> </w:t>
      </w:r>
      <w:bookmarkStart w:id="23" w:name="OLE_LINK541"/>
      <w:bookmarkStart w:id="24" w:name="OLE_LINK542"/>
      <w:r w:rsidR="007D14A9" w:rsidRPr="009B251B">
        <w:rPr>
          <w:kern w:val="2"/>
          <w:lang w:eastAsia="zh-CN"/>
        </w:rPr>
        <w:t>Assume that tone f1 is the target</w:t>
      </w:r>
      <w:bookmarkEnd w:id="23"/>
      <w:bookmarkEnd w:id="24"/>
      <w:r w:rsidR="007D14A9" w:rsidRPr="009B251B">
        <w:rPr>
          <w:kern w:val="2"/>
          <w:lang w:eastAsia="zh-CN"/>
        </w:rPr>
        <w:t xml:space="preserve"> and tone f2 is the </w:t>
      </w:r>
      <w:bookmarkStart w:id="25" w:name="OLE_LINK559"/>
      <w:bookmarkStart w:id="26" w:name="OLE_LINK560"/>
      <w:r w:rsidR="007D14A9" w:rsidRPr="009B251B">
        <w:rPr>
          <w:kern w:val="2"/>
          <w:lang w:eastAsia="zh-CN"/>
        </w:rPr>
        <w:t>interference</w:t>
      </w:r>
      <w:bookmarkEnd w:id="25"/>
      <w:bookmarkEnd w:id="26"/>
      <w:r w:rsidR="007D14A9" w:rsidRPr="009B251B">
        <w:rPr>
          <w:kern w:val="2"/>
          <w:lang w:eastAsia="zh-CN"/>
        </w:rPr>
        <w:t xml:space="preserve">. </w:t>
      </w:r>
      <w:r w:rsidR="00E305AA" w:rsidRPr="00E305AA">
        <w:rPr>
          <w:kern w:val="2"/>
          <w:lang w:eastAsia="zh-CN"/>
        </w:rPr>
        <w:t xml:space="preserve">After removing the CP, the eNB should regard the 5-length scrambled symbols as a whole to process can </w:t>
      </w:r>
      <w:bookmarkStart w:id="27" w:name="OLE_LINK585"/>
      <w:bookmarkStart w:id="28" w:name="OLE_LINK586"/>
      <w:r w:rsidR="00E305AA" w:rsidRPr="00E305AA">
        <w:rPr>
          <w:kern w:val="2"/>
          <w:lang w:eastAsia="zh-CN"/>
        </w:rPr>
        <w:t>maintain the orthogonality</w:t>
      </w:r>
      <w:bookmarkEnd w:id="27"/>
      <w:bookmarkEnd w:id="28"/>
      <w:r w:rsidR="00E305AA" w:rsidRPr="00E305AA">
        <w:rPr>
          <w:kern w:val="2"/>
          <w:lang w:eastAsia="zh-CN"/>
        </w:rPr>
        <w:t xml:space="preserve"> between tones. </w:t>
      </w:r>
      <w:r w:rsidR="007D14A9" w:rsidRPr="009B251B">
        <w:rPr>
          <w:kern w:val="2"/>
          <w:lang w:eastAsia="zh-CN"/>
        </w:rPr>
        <w:t>With 5 symbols’ length receiver window, the interference from tone f2 on tone f1 is negligible if X21 = X26</w:t>
      </w:r>
      <w:r w:rsidR="006D0FEE">
        <w:rPr>
          <w:rFonts w:hint="eastAsia"/>
          <w:kern w:val="2"/>
          <w:lang w:eastAsia="zh-CN"/>
        </w:rPr>
        <w:t>, shown in Formula 1</w:t>
      </w:r>
      <w:r w:rsidR="007D14A9" w:rsidRPr="009B251B">
        <w:rPr>
          <w:kern w:val="2"/>
          <w:lang w:eastAsia="zh-CN"/>
        </w:rPr>
        <w:t>. It is naturally true because X21 is CP</w:t>
      </w:r>
      <w:r w:rsidR="00354B4F" w:rsidRPr="009B251B">
        <w:rPr>
          <w:kern w:val="2"/>
          <w:lang w:eastAsia="zh-CN"/>
        </w:rPr>
        <w:t xml:space="preserve">. </w:t>
      </w:r>
      <w:r w:rsidR="00CF44D9" w:rsidRPr="009B251B">
        <w:rPr>
          <w:kern w:val="2"/>
          <w:lang w:eastAsia="zh-CN"/>
        </w:rPr>
        <w:t xml:space="preserve">For false alarm reduction, </w:t>
      </w:r>
      <w:bookmarkStart w:id="29" w:name="OLE_LINK7"/>
      <w:r w:rsidR="00CF44D9" w:rsidRPr="009B251B">
        <w:rPr>
          <w:kern w:val="2"/>
          <w:lang w:eastAsia="zh-CN"/>
        </w:rPr>
        <w:t xml:space="preserve">the </w:t>
      </w:r>
      <w:r w:rsidR="005C283A" w:rsidRPr="009B251B">
        <w:rPr>
          <w:kern w:val="2"/>
          <w:lang w:eastAsia="zh-CN"/>
        </w:rPr>
        <w:t xml:space="preserve">scrambled </w:t>
      </w:r>
      <w:r w:rsidR="00CF44D9" w:rsidRPr="009B251B">
        <w:rPr>
          <w:kern w:val="2"/>
          <w:lang w:eastAsia="zh-CN"/>
        </w:rPr>
        <w:t xml:space="preserve">symbols of </w:t>
      </w:r>
      <w:r w:rsidR="005C283A" w:rsidRPr="009B251B">
        <w:rPr>
          <w:kern w:val="2"/>
          <w:lang w:eastAsia="zh-CN"/>
        </w:rPr>
        <w:t xml:space="preserve">a </w:t>
      </w:r>
      <w:r w:rsidR="00CF44D9" w:rsidRPr="009B251B">
        <w:rPr>
          <w:kern w:val="2"/>
          <w:lang w:eastAsia="zh-CN"/>
        </w:rPr>
        <w:t xml:space="preserve">target cell and </w:t>
      </w:r>
      <w:r w:rsidR="005C283A" w:rsidRPr="009B251B">
        <w:rPr>
          <w:kern w:val="2"/>
          <w:lang w:eastAsia="zh-CN"/>
        </w:rPr>
        <w:t xml:space="preserve">an </w:t>
      </w:r>
      <w:r w:rsidR="00CF44D9" w:rsidRPr="009B251B">
        <w:rPr>
          <w:kern w:val="2"/>
          <w:lang w:eastAsia="zh-CN"/>
        </w:rPr>
        <w:t>interfering cell</w:t>
      </w:r>
      <w:bookmarkEnd w:id="29"/>
      <w:r w:rsidR="00CF44D9" w:rsidRPr="009B251B">
        <w:rPr>
          <w:kern w:val="2"/>
          <w:lang w:eastAsia="zh-CN"/>
        </w:rPr>
        <w:t xml:space="preserve"> should be </w:t>
      </w:r>
      <w:r w:rsidR="005C283A" w:rsidRPr="009B251B">
        <w:rPr>
          <w:kern w:val="2"/>
          <w:lang w:eastAsia="zh-CN"/>
        </w:rPr>
        <w:t>different, i.e. distinguishable and ideally they should be</w:t>
      </w:r>
      <w:r w:rsidR="005C0D17" w:rsidRPr="009B251B">
        <w:rPr>
          <w:kern w:val="2"/>
          <w:lang w:eastAsia="zh-CN"/>
        </w:rPr>
        <w:t xml:space="preserve"> orthogonal. The length-5 orthogonal sequences of LTE in Table 5.4.2A-1 of </w:t>
      </w:r>
      <w:r w:rsidR="00503713" w:rsidRPr="009B251B">
        <w:rPr>
          <w:kern w:val="2"/>
          <w:lang w:eastAsia="zh-CN"/>
        </w:rPr>
        <w:fldChar w:fldCharType="begin"/>
      </w:r>
      <w:r w:rsidR="005C0D17" w:rsidRPr="009B251B">
        <w:rPr>
          <w:kern w:val="2"/>
          <w:lang w:eastAsia="zh-CN"/>
        </w:rPr>
        <w:instrText xml:space="preserve"> REF _Ref488676754 \r \h </w:instrText>
      </w:r>
      <w:r w:rsidR="00503713" w:rsidRPr="009B251B">
        <w:rPr>
          <w:kern w:val="2"/>
          <w:lang w:eastAsia="zh-CN"/>
        </w:rPr>
      </w:r>
      <w:r w:rsidR="00503713" w:rsidRPr="009B251B">
        <w:rPr>
          <w:kern w:val="2"/>
          <w:lang w:eastAsia="zh-CN"/>
        </w:rPr>
        <w:fldChar w:fldCharType="separate"/>
      </w:r>
      <w:r w:rsidR="005C0D17" w:rsidRPr="009B251B">
        <w:rPr>
          <w:kern w:val="2"/>
          <w:lang w:eastAsia="zh-CN"/>
        </w:rPr>
        <w:t>[2]</w:t>
      </w:r>
      <w:r w:rsidR="00503713" w:rsidRPr="009B251B">
        <w:rPr>
          <w:kern w:val="2"/>
          <w:lang w:eastAsia="zh-CN"/>
        </w:rPr>
        <w:fldChar w:fldCharType="end"/>
      </w:r>
      <w:r w:rsidR="005C0D17" w:rsidRPr="009B251B">
        <w:rPr>
          <w:kern w:val="2"/>
          <w:lang w:eastAsia="zh-CN"/>
        </w:rPr>
        <w:t xml:space="preserve"> can be reused here</w:t>
      </w:r>
      <w:r w:rsidR="00C10792" w:rsidRPr="009B251B">
        <w:rPr>
          <w:kern w:val="2"/>
          <w:lang w:eastAsia="zh-CN"/>
        </w:rPr>
        <w:t xml:space="preserve"> shown in </w:t>
      </w:r>
      <w:r w:rsidR="00503713" w:rsidRPr="009B251B">
        <w:rPr>
          <w:kern w:val="2"/>
          <w:lang w:eastAsia="zh-CN"/>
        </w:rPr>
        <w:fldChar w:fldCharType="begin"/>
      </w:r>
      <w:r w:rsidR="00C10792" w:rsidRPr="009B251B">
        <w:rPr>
          <w:kern w:val="2"/>
          <w:lang w:eastAsia="zh-CN"/>
        </w:rPr>
        <w:instrText xml:space="preserve"> REF _Ref489550367 \h </w:instrText>
      </w:r>
      <w:r w:rsidR="00503713" w:rsidRPr="009B251B">
        <w:rPr>
          <w:kern w:val="2"/>
          <w:lang w:eastAsia="zh-CN"/>
        </w:rPr>
      </w:r>
      <w:r w:rsidR="00503713" w:rsidRPr="009B251B">
        <w:rPr>
          <w:kern w:val="2"/>
          <w:lang w:eastAsia="zh-CN"/>
        </w:rPr>
        <w:fldChar w:fldCharType="separate"/>
      </w:r>
      <w:r w:rsidR="00C10792" w:rsidRPr="009B251B">
        <w:t>Table 2</w:t>
      </w:r>
      <w:r w:rsidR="00503713" w:rsidRPr="009B251B">
        <w:rPr>
          <w:kern w:val="2"/>
          <w:lang w:eastAsia="zh-CN"/>
        </w:rPr>
        <w:fldChar w:fldCharType="end"/>
      </w:r>
      <w:r w:rsidR="00EB1CB0">
        <w:rPr>
          <w:rFonts w:hint="eastAsia"/>
          <w:kern w:val="2"/>
          <w:lang w:eastAsia="zh-CN"/>
        </w:rPr>
        <w:t>,</w:t>
      </w:r>
      <w:r w:rsidR="00EB1CB0" w:rsidRPr="00EB1CB0">
        <w:t xml:space="preserve"> </w:t>
      </w:r>
      <w:r w:rsidR="00EB1CB0">
        <w:rPr>
          <w:rFonts w:hint="eastAsia"/>
          <w:lang w:eastAsia="zh-CN"/>
        </w:rPr>
        <w:t>the NPRACH symbol level scrambling for different symbol groups with t</w:t>
      </w:r>
      <w:r w:rsidR="00EB1CB0">
        <w:t xml:space="preserve">he </w:t>
      </w:r>
      <w:r w:rsidR="00EB1CB0">
        <w:rPr>
          <w:rFonts w:hint="eastAsia"/>
          <w:lang w:eastAsia="zh-CN"/>
        </w:rPr>
        <w:t>same</w:t>
      </w:r>
      <w:r w:rsidR="00EB1CB0" w:rsidRPr="009B251B">
        <w:t xml:space="preserve"> scrambling code</w:t>
      </w:r>
      <w:r w:rsidR="005C0D17" w:rsidRPr="009B251B">
        <w:rPr>
          <w:kern w:val="2"/>
          <w:lang w:eastAsia="zh-CN"/>
        </w:rPr>
        <w:t>.</w:t>
      </w:r>
      <w:r w:rsidR="009B544A" w:rsidRPr="009B251B">
        <w:rPr>
          <w:kern w:val="2"/>
          <w:lang w:eastAsia="zh-CN"/>
        </w:rPr>
        <w:t xml:space="preserve"> </w:t>
      </w:r>
      <w:bookmarkStart w:id="30" w:name="OLE_LINK641"/>
      <w:bookmarkStart w:id="31" w:name="OLE_LINK642"/>
      <w:bookmarkStart w:id="32" w:name="OLE_LINK643"/>
      <w:r w:rsidR="009B544A" w:rsidRPr="009B251B">
        <w:rPr>
          <w:kern w:val="2"/>
          <w:lang w:eastAsia="zh-CN"/>
        </w:rPr>
        <w:t xml:space="preserve">The orthogonal sequence index can be </w:t>
      </w:r>
      <w:bookmarkStart w:id="33" w:name="OLE_LINK639"/>
      <w:bookmarkStart w:id="34" w:name="OLE_LINK640"/>
      <w:r w:rsidR="009B544A" w:rsidRPr="009B251B">
        <w:rPr>
          <w:kern w:val="2"/>
          <w:lang w:eastAsia="zh-CN"/>
        </w:rPr>
        <w:t>derived</w:t>
      </w:r>
      <w:bookmarkEnd w:id="33"/>
      <w:bookmarkEnd w:id="34"/>
      <w:r w:rsidR="009B544A" w:rsidRPr="009B251B">
        <w:rPr>
          <w:kern w:val="2"/>
          <w:lang w:eastAsia="zh-CN"/>
        </w:rPr>
        <w:t xml:space="preserve"> from</w:t>
      </w:r>
      <w:bookmarkStart w:id="35" w:name="OLE_LINK637"/>
      <w:bookmarkStart w:id="36" w:name="OLE_LINK638"/>
      <w:r w:rsidR="007D5E18" w:rsidRPr="009B251B">
        <w:rPr>
          <w:position w:val="-12"/>
        </w:rPr>
        <w:object w:dxaOrig="580" w:dyaOrig="380" w14:anchorId="7F96F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9pt" o:ole="">
            <v:imagedata r:id="rId8" o:title=""/>
          </v:shape>
          <o:OLEObject Type="Embed" ProgID="Equation.DSMT4" ShapeID="_x0000_i1025" DrawAspect="Content" ObjectID="_1584543541" r:id="rId9"/>
        </w:object>
      </w:r>
      <w:bookmarkEnd w:id="35"/>
      <w:bookmarkEnd w:id="36"/>
      <w:r w:rsidR="00472BD3">
        <w:t>.</w:t>
      </w:r>
      <w:bookmarkEnd w:id="30"/>
      <w:bookmarkEnd w:id="31"/>
      <w:bookmarkEnd w:id="32"/>
    </w:p>
    <w:p w14:paraId="2C7B47BB" w14:textId="77777777" w:rsidR="00B801CD" w:rsidRPr="00B801CD" w:rsidRDefault="00B801CD" w:rsidP="00B801CD">
      <w:pPr>
        <w:pStyle w:val="a5"/>
        <w:rPr>
          <w:kern w:val="2"/>
          <w:lang w:eastAsia="zh-CN"/>
        </w:rPr>
      </w:pPr>
      <w:bookmarkStart w:id="37" w:name="_Ref490142748"/>
      <w:bookmarkStart w:id="38" w:name="OLE_LINK566"/>
      <w:bookmarkStart w:id="39" w:name="OLE_LINK567"/>
      <w:bookmarkStart w:id="40" w:name="OLE_LINK568"/>
      <w:r w:rsidRPr="00294A97">
        <w:t xml:space="preserve">Formula </w:t>
      </w:r>
      <w:bookmarkEnd w:id="37"/>
      <w:r>
        <w:rPr>
          <w:rFonts w:hint="eastAsia"/>
          <w:lang w:eastAsia="zh-CN"/>
        </w:rPr>
        <w:t>1</w:t>
      </w:r>
      <w:r w:rsidRPr="00294A97">
        <w:rPr>
          <w:rFonts w:hint="eastAsia"/>
        </w:rPr>
        <w:t xml:space="preserve">  </w:t>
      </w:r>
      <w:r w:rsidR="00503713" w:rsidRPr="00294A97">
        <w:rPr>
          <w:rFonts w:ascii="Cambria Math" w:hAnsi="Cambria Math"/>
        </w:rPr>
        <w:fldChar w:fldCharType="begin"/>
      </w:r>
      <w:r w:rsidRPr="00294A97">
        <w:rPr>
          <w:rFonts w:ascii="Cambria Math" w:hAnsi="Cambria Math"/>
        </w:rPr>
        <w:instrText xml:space="preserve"> QUOTE </w:instrText>
      </w:r>
      <m:oMath>
        <m:r>
          <m:rPr>
            <m:sty m:val="b"/>
          </m:rPr>
          <w:rPr>
            <w:rFonts w:ascii="Cambria Math" w:hAnsi="Cambria Math"/>
          </w:rPr>
          <m:t xml:space="preserve"> </m:t>
        </m:r>
        <m:nary>
          <m:naryPr>
            <m:limLoc m:val="subSup"/>
            <m:ctrlPr>
              <w:rPr>
                <w:rFonts w:ascii="Cambria Math" w:hAnsi="Cambria Math"/>
              </w:rPr>
            </m:ctrlPr>
          </m:naryPr>
          <m:sub>
            <m:r>
              <m:rPr>
                <m:sty m:val="b"/>
              </m:rPr>
              <w:rPr>
                <w:rFonts w:ascii="Cambria Math" w:hAnsi="Cambria Math"/>
              </w:rPr>
              <m:t>0</m:t>
            </m:r>
          </m:sub>
          <m:sup>
            <m:sSub>
              <m:sSubPr>
                <m:ctrlPr>
                  <w:rPr>
                    <w:rFonts w:ascii="Cambria Math" w:hAnsi="Cambria Math"/>
                  </w:rPr>
                </m:ctrlPr>
              </m:sSubPr>
              <m:e>
                <m:r>
                  <m:rPr>
                    <m:sty m:val="b"/>
                  </m:rPr>
                  <w:rPr>
                    <w:rFonts w:ascii="Cambria Math" w:hAnsi="Cambria Math"/>
                  </w:rPr>
                  <m:t>t</m:t>
                </m:r>
              </m:e>
              <m:sub>
                <m:r>
                  <m:rPr>
                    <m:sty m:val="b"/>
                  </m:rPr>
                  <w:rPr>
                    <w:rFonts w:ascii="Cambria Math" w:hAnsi="Cambria Math"/>
                  </w:rPr>
                  <m:t>1</m:t>
                </m:r>
              </m:sub>
            </m:sSub>
          </m:sup>
          <m:e>
            <m:r>
              <m:rPr>
                <m:sty m:val="b"/>
              </m:rPr>
              <w:rPr>
                <w:rFonts w:ascii="Cambria Math" w:hAnsi="Cambria Math"/>
              </w:rPr>
              <m:t>1*D</m:t>
            </m:r>
            <m:d>
              <m:dPr>
                <m:ctrlPr>
                  <w:rPr>
                    <w:rFonts w:ascii="Cambria Math" w:hAnsi="Cambria Math"/>
                  </w:rPr>
                </m:ctrlPr>
              </m:dPr>
              <m:e>
                <m:r>
                  <m:rPr>
                    <m:sty m:val="b"/>
                  </m:rPr>
                  <w:rPr>
                    <w:rFonts w:ascii="Cambria Math" w:hAnsi="Cambria Math"/>
                  </w:rPr>
                  <m:t>2</m:t>
                </m:r>
              </m:e>
            </m:d>
            <m:r>
              <m:rPr>
                <m:sty m:val="b"/>
              </m:rPr>
              <w:rPr>
                <w:rFonts w:ascii="Cambria Math" w:hAnsi="Cambria Math"/>
              </w:rPr>
              <m:t>*</m:t>
            </m:r>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2</m:t>
                    </m:r>
                  </m:sub>
                </m:sSub>
                <m:r>
                  <m:rPr>
                    <m:sty m:val="b"/>
                  </m:rPr>
                  <w:rPr>
                    <w:rFonts w:ascii="Cambria Math" w:hAnsi="Cambria Math"/>
                  </w:rPr>
                  <m:t>t</m:t>
                </m:r>
              </m:sup>
            </m:sSup>
          </m:e>
        </m:nary>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1</m:t>
                </m:r>
              </m:sub>
            </m:sSub>
            <m:r>
              <m:rPr>
                <m:sty m:val="b"/>
              </m:rPr>
              <w:rPr>
                <w:rFonts w:ascii="Cambria Math" w:hAnsi="Cambria Math"/>
              </w:rPr>
              <m:t>t</m:t>
            </m:r>
          </m:sup>
        </m:sSup>
        <m:r>
          <m:rPr>
            <m:sty m:val="b"/>
          </m:rPr>
          <w:rPr>
            <w:rFonts w:ascii="Cambria Math" w:hAnsi="Cambria Math"/>
          </w:rPr>
          <m:t>dt+</m:t>
        </m:r>
        <m:nary>
          <m:naryPr>
            <m:limLoc m:val="subSup"/>
            <m:ctrlPr>
              <w:rPr>
                <w:rFonts w:ascii="Cambria Math" w:hAnsi="Cambria Math"/>
              </w:rPr>
            </m:ctrlPr>
          </m:naryPr>
          <m:sub>
            <m:sSub>
              <m:sSubPr>
                <m:ctrlPr>
                  <w:rPr>
                    <w:rFonts w:ascii="Cambria Math" w:hAnsi="Cambria Math"/>
                  </w:rPr>
                </m:ctrlPr>
              </m:sSubPr>
              <m:e>
                <m:r>
                  <m:rPr>
                    <m:sty m:val="b"/>
                  </m:rPr>
                  <w:rPr>
                    <w:rFonts w:ascii="Cambria Math" w:hAnsi="Cambria Math"/>
                  </w:rPr>
                  <m:t>t</m:t>
                </m:r>
              </m:e>
              <m:sub>
                <m:r>
                  <m:rPr>
                    <m:sty m:val="b"/>
                  </m:rPr>
                  <w:rPr>
                    <w:rFonts w:ascii="Cambria Math" w:hAnsi="Cambria Math"/>
                  </w:rPr>
                  <m:t>1</m:t>
                </m:r>
              </m:sub>
            </m:sSub>
          </m:sub>
          <m:sup>
            <m:r>
              <m:rPr>
                <m:sty m:val="b"/>
              </m:rPr>
              <w:rPr>
                <w:rFonts w:ascii="Cambria Math" w:hAnsi="Cambria Math"/>
              </w:rPr>
              <m:t>T</m:t>
            </m:r>
          </m:sup>
          <m:e>
            <m:r>
              <m:rPr>
                <m:sty m:val="b"/>
              </m:rPr>
              <w:rPr>
                <w:rFonts w:ascii="Cambria Math" w:hAnsi="Cambria Math"/>
              </w:rPr>
              <m:t>1*D</m:t>
            </m:r>
            <m:d>
              <m:dPr>
                <m:ctrlPr>
                  <w:rPr>
                    <w:rFonts w:ascii="Cambria Math" w:hAnsi="Cambria Math"/>
                  </w:rPr>
                </m:ctrlPr>
              </m:dPr>
              <m:e>
                <m:r>
                  <m:rPr>
                    <m:sty m:val="b"/>
                  </m:rPr>
                  <w:rPr>
                    <w:rFonts w:ascii="Cambria Math" w:hAnsi="Cambria Math"/>
                  </w:rPr>
                  <m:t>0</m:t>
                </m:r>
              </m:e>
            </m:d>
            <m:r>
              <m:rPr>
                <m:sty m:val="b"/>
              </m:rPr>
              <w:rPr>
                <w:rFonts w:ascii="Cambria Math" w:hAnsi="Cambria Math"/>
              </w:rPr>
              <m:t>*</m:t>
            </m:r>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2</m:t>
                    </m:r>
                  </m:sub>
                </m:sSub>
                <m:r>
                  <m:rPr>
                    <m:sty m:val="b"/>
                  </m:rPr>
                  <w:rPr>
                    <w:rFonts w:ascii="Cambria Math" w:hAnsi="Cambria Math"/>
                  </w:rPr>
                  <m:t>t</m:t>
                </m:r>
              </m:sup>
            </m:sSup>
          </m:e>
        </m:nary>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1</m:t>
                </m:r>
              </m:sub>
            </m:sSub>
            <m:r>
              <m:rPr>
                <m:sty m:val="b"/>
              </m:rPr>
              <w:rPr>
                <w:rFonts w:ascii="Cambria Math" w:hAnsi="Cambria Math"/>
              </w:rPr>
              <m:t>t</m:t>
            </m:r>
          </m:sup>
        </m:sSup>
        <m:r>
          <m:rPr>
            <m:sty m:val="b"/>
          </m:rPr>
          <w:rPr>
            <w:rFonts w:ascii="Cambria Math" w:hAnsi="Cambria Math"/>
          </w:rPr>
          <m:t>dt+</m:t>
        </m:r>
      </m:oMath>
      <w:r w:rsidRPr="00294A97">
        <w:rPr>
          <w:rFonts w:ascii="Cambria Math" w:hAnsi="Cambria Math"/>
        </w:rPr>
        <w:instrText xml:space="preserve"> </w:instrText>
      </w:r>
      <w:r w:rsidR="00503713" w:rsidRPr="00294A97">
        <w:rPr>
          <w:rFonts w:ascii="Cambria Math" w:hAnsi="Cambria Math"/>
        </w:rPr>
        <w:fldChar w:fldCharType="end"/>
      </w:r>
      <w:r w:rsidR="00503713" w:rsidRPr="00294A97">
        <w:rPr>
          <w:rFonts w:ascii="Cambria Math" w:hAnsi="Cambria Math"/>
        </w:rPr>
        <w:fldChar w:fldCharType="begin"/>
      </w:r>
      <w:r w:rsidRPr="00294A97">
        <w:rPr>
          <w:rFonts w:ascii="Cambria Math" w:hAnsi="Cambria Math"/>
        </w:rPr>
        <w:instrText xml:space="preserve"> QUOTE </w:instrText>
      </w:r>
      <m:oMath>
        <m:r>
          <m:rPr>
            <m:sty m:val="b"/>
          </m:rPr>
          <w:rPr>
            <w:rFonts w:ascii="Cambria Math" w:hAnsi="Cambria Math"/>
          </w:rPr>
          <m:t>+</m:t>
        </m:r>
        <m:nary>
          <m:naryPr>
            <m:limLoc m:val="subSup"/>
            <m:ctrlPr>
              <w:rPr>
                <w:rFonts w:ascii="Cambria Math" w:hAnsi="Cambria Math"/>
              </w:rPr>
            </m:ctrlPr>
          </m:naryPr>
          <m:sub>
            <m:r>
              <m:rPr>
                <m:sty m:val="b"/>
              </m:rPr>
              <w:rPr>
                <w:rFonts w:ascii="Cambria Math" w:hAnsi="Cambria Math"/>
              </w:rPr>
              <m:t>T</m:t>
            </m:r>
          </m:sub>
          <m:sup>
            <m:sSub>
              <m:sSubPr>
                <m:ctrlPr>
                  <w:rPr>
                    <w:rFonts w:ascii="Cambria Math" w:hAnsi="Cambria Math"/>
                  </w:rPr>
                </m:ctrlPr>
              </m:sSubPr>
              <m:e>
                <m:r>
                  <m:rPr>
                    <m:sty m:val="b"/>
                  </m:rPr>
                  <w:rPr>
                    <w:rFonts w:ascii="Cambria Math" w:hAnsi="Cambria Math"/>
                  </w:rPr>
                  <m:t>T+t</m:t>
                </m:r>
              </m:e>
              <m:sub>
                <m:r>
                  <m:rPr>
                    <m:sty m:val="b"/>
                  </m:rPr>
                  <w:rPr>
                    <w:rFonts w:ascii="Cambria Math" w:hAnsi="Cambria Math"/>
                  </w:rPr>
                  <m:t>1</m:t>
                </m:r>
              </m:sub>
            </m:sSub>
          </m:sup>
          <m:e>
            <m:r>
              <m:rPr>
                <m:sty m:val="b"/>
              </m:rPr>
              <w:rPr>
                <w:rFonts w:ascii="Cambria Math" w:hAnsi="Cambria Math"/>
              </w:rPr>
              <m:t>1*D</m:t>
            </m:r>
            <m:d>
              <m:dPr>
                <m:ctrlPr>
                  <w:rPr>
                    <w:rFonts w:ascii="Cambria Math" w:hAnsi="Cambria Math"/>
                  </w:rPr>
                </m:ctrlPr>
              </m:dPr>
              <m:e>
                <m:r>
                  <m:rPr>
                    <m:sty m:val="b"/>
                  </m:rPr>
                  <w:rPr>
                    <w:rFonts w:ascii="Cambria Math" w:hAnsi="Cambria Math"/>
                  </w:rPr>
                  <m:t>0</m:t>
                </m:r>
              </m:e>
            </m:d>
            <m:r>
              <m:rPr>
                <m:sty m:val="b"/>
              </m:rPr>
              <w:rPr>
                <w:rFonts w:ascii="Cambria Math" w:hAnsi="Cambria Math"/>
              </w:rPr>
              <m:t>*</m:t>
            </m:r>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2</m:t>
                    </m:r>
                  </m:sub>
                </m:sSub>
                <m:r>
                  <m:rPr>
                    <m:sty m:val="b"/>
                  </m:rPr>
                  <w:rPr>
                    <w:rFonts w:ascii="Cambria Math" w:hAnsi="Cambria Math"/>
                  </w:rPr>
                  <m:t>t</m:t>
                </m:r>
              </m:sup>
            </m:sSup>
          </m:e>
        </m:nary>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1</m:t>
                </m:r>
              </m:sub>
            </m:sSub>
            <m:r>
              <m:rPr>
                <m:sty m:val="b"/>
              </m:rPr>
              <w:rPr>
                <w:rFonts w:ascii="Cambria Math" w:hAnsi="Cambria Math"/>
              </w:rPr>
              <m:t>t</m:t>
            </m:r>
          </m:sup>
        </m:sSup>
        <m:r>
          <m:rPr>
            <m:sty m:val="b"/>
          </m:rPr>
          <w:rPr>
            <w:rFonts w:ascii="Cambria Math" w:hAnsi="Cambria Math"/>
          </w:rPr>
          <m:t>dt+</m:t>
        </m:r>
        <m:nary>
          <m:naryPr>
            <m:limLoc m:val="subSup"/>
            <m:ctrlPr>
              <w:rPr>
                <w:rFonts w:ascii="Cambria Math" w:hAnsi="Cambria Math"/>
              </w:rPr>
            </m:ctrlPr>
          </m:naryPr>
          <m:sub>
            <m:sSub>
              <m:sSubPr>
                <m:ctrlPr>
                  <w:rPr>
                    <w:rFonts w:ascii="Cambria Math" w:hAnsi="Cambria Math"/>
                  </w:rPr>
                </m:ctrlPr>
              </m:sSubPr>
              <m:e>
                <m:r>
                  <m:rPr>
                    <m:sty m:val="b"/>
                  </m:rPr>
                  <w:rPr>
                    <w:rFonts w:ascii="Cambria Math" w:hAnsi="Cambria Math"/>
                  </w:rPr>
                  <m:t>T+t</m:t>
                </m:r>
              </m:e>
              <m:sub>
                <m:r>
                  <m:rPr>
                    <m:sty m:val="b"/>
                  </m:rPr>
                  <w:rPr>
                    <w:rFonts w:ascii="Cambria Math" w:hAnsi="Cambria Math"/>
                  </w:rPr>
                  <m:t>1</m:t>
                </m:r>
              </m:sub>
            </m:sSub>
          </m:sub>
          <m:sup>
            <m:r>
              <m:rPr>
                <m:sty m:val="b"/>
              </m:rPr>
              <w:rPr>
                <w:rFonts w:ascii="Cambria Math" w:hAnsi="Cambria Math"/>
              </w:rPr>
              <m:t>2T</m:t>
            </m:r>
          </m:sup>
          <m:e>
            <m:r>
              <m:rPr>
                <m:sty m:val="b"/>
              </m:rPr>
              <w:rPr>
                <w:rFonts w:ascii="Cambria Math" w:hAnsi="Cambria Math"/>
              </w:rPr>
              <m:t>1*D</m:t>
            </m:r>
            <m:d>
              <m:dPr>
                <m:ctrlPr>
                  <w:rPr>
                    <w:rFonts w:ascii="Cambria Math" w:hAnsi="Cambria Math"/>
                  </w:rPr>
                </m:ctrlPr>
              </m:dPr>
              <m:e>
                <m:r>
                  <m:rPr>
                    <m:sty m:val="b"/>
                  </m:rPr>
                  <w:rPr>
                    <w:rFonts w:ascii="Cambria Math" w:hAnsi="Cambria Math"/>
                  </w:rPr>
                  <m:t>1</m:t>
                </m:r>
              </m:e>
            </m:d>
            <m:r>
              <m:rPr>
                <m:sty m:val="b"/>
              </m:rPr>
              <w:rPr>
                <w:rFonts w:ascii="Cambria Math" w:hAnsi="Cambria Math"/>
              </w:rPr>
              <m:t>*</m:t>
            </m:r>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2</m:t>
                    </m:r>
                  </m:sub>
                </m:sSub>
                <m:r>
                  <m:rPr>
                    <m:sty m:val="b"/>
                  </m:rPr>
                  <w:rPr>
                    <w:rFonts w:ascii="Cambria Math" w:hAnsi="Cambria Math"/>
                  </w:rPr>
                  <m:t>t</m:t>
                </m:r>
              </m:sup>
            </m:sSup>
          </m:e>
        </m:nary>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1</m:t>
                </m:r>
              </m:sub>
            </m:sSub>
            <m:r>
              <m:rPr>
                <m:sty m:val="b"/>
              </m:rPr>
              <w:rPr>
                <w:rFonts w:ascii="Cambria Math" w:hAnsi="Cambria Math"/>
              </w:rPr>
              <m:t>t</m:t>
            </m:r>
          </m:sup>
        </m:sSup>
        <m:r>
          <m:rPr>
            <m:sty m:val="b"/>
          </m:rPr>
          <w:rPr>
            <w:rFonts w:ascii="Cambria Math" w:hAnsi="Cambria Math"/>
          </w:rPr>
          <m:t>dt</m:t>
        </m:r>
      </m:oMath>
      <w:r w:rsidRPr="00294A97">
        <w:rPr>
          <w:rFonts w:ascii="Cambria Math" w:hAnsi="Cambria Math"/>
        </w:rPr>
        <w:instrText xml:space="preserve"> </w:instrText>
      </w:r>
      <w:r w:rsidR="00503713" w:rsidRPr="00294A97">
        <w:rPr>
          <w:rFonts w:ascii="Cambria Math" w:hAnsi="Cambria Math"/>
        </w:rPr>
        <w:fldChar w:fldCharType="end"/>
      </w:r>
    </w:p>
    <w:bookmarkStart w:id="41" w:name="OLE_LINK21"/>
    <w:bookmarkEnd w:id="38"/>
    <w:bookmarkEnd w:id="39"/>
    <w:bookmarkEnd w:id="40"/>
    <w:p w14:paraId="107B9F63" w14:textId="77777777" w:rsidR="00DF65B8" w:rsidRDefault="00475BE2" w:rsidP="00223BDC">
      <w:pPr>
        <w:rPr>
          <w:kern w:val="2"/>
          <w:sz w:val="18"/>
          <w:szCs w:val="18"/>
          <w:lang w:eastAsia="zh-CN"/>
        </w:rPr>
      </w:pPr>
      <m:oMathPara>
        <m:oMathParaPr>
          <m:jc m:val="left"/>
        </m:oMathParaPr>
        <m:oMath>
          <m:nary>
            <m:naryPr>
              <m:limLoc m:val="subSup"/>
              <m:ctrlPr>
                <w:rPr>
                  <w:rFonts w:ascii="Cambria Math" w:hAnsi="Cambria Math"/>
                  <w:i/>
                  <w:kern w:val="2"/>
                  <w:sz w:val="18"/>
                  <w:szCs w:val="18"/>
                  <w:lang w:eastAsia="zh-CN"/>
                </w:rPr>
              </m:ctrlPr>
            </m:naryPr>
            <m:sub>
              <m:r>
                <w:rPr>
                  <w:rFonts w:ascii="Cambria Math" w:hAnsi="Cambria Math"/>
                  <w:kern w:val="2"/>
                  <w:sz w:val="18"/>
                  <w:szCs w:val="18"/>
                  <w:lang w:eastAsia="zh-CN"/>
                </w:rPr>
                <m:t>0</m:t>
              </m:r>
            </m:sub>
            <m:sup>
              <m:sSub>
                <m:sSubPr>
                  <m:ctrlPr>
                    <w:rPr>
                      <w:rFonts w:ascii="Cambria Math" w:hAnsi="Cambria Math"/>
                      <w:i/>
                      <w:kern w:val="2"/>
                      <w:sz w:val="18"/>
                      <w:szCs w:val="18"/>
                      <w:lang w:eastAsia="zh-CN"/>
                    </w:rPr>
                  </m:ctrlPr>
                </m:sSubPr>
                <m:e>
                  <m:r>
                    <w:rPr>
                      <w:rFonts w:ascii="Cambria Math" w:hAnsi="Cambria Math"/>
                      <w:kern w:val="2"/>
                      <w:sz w:val="18"/>
                      <w:szCs w:val="18"/>
                      <w:lang w:eastAsia="zh-CN"/>
                    </w:rPr>
                    <m:t>t</m:t>
                  </m:r>
                </m:e>
                <m:sub>
                  <m:r>
                    <w:rPr>
                      <w:rFonts w:ascii="Cambria Math" w:hAnsi="Cambria Math"/>
                      <w:kern w:val="2"/>
                      <w:sz w:val="18"/>
                      <w:szCs w:val="18"/>
                      <w:lang w:eastAsia="zh-CN"/>
                    </w:rPr>
                    <m:t>1</m:t>
                  </m:r>
                </m:sub>
              </m:sSub>
            </m:sup>
            <m:e>
              <w:bookmarkStart w:id="42" w:name="OLE_LINK14"/>
              <w:bookmarkStart w:id="43" w:name="OLE_LINK15"/>
              <m:sSup>
                <m:sSupPr>
                  <m:ctrlPr>
                    <w:rPr>
                      <w:rFonts w:ascii="Cambria Math" w:hAnsi="Cambria Math"/>
                      <w:i/>
                      <w:kern w:val="2"/>
                      <w:sz w:val="18"/>
                      <w:szCs w:val="18"/>
                      <w:lang w:eastAsia="zh-CN"/>
                    </w:rPr>
                  </m:ctrlPr>
                </m:sSupPr>
                <m:e>
                  <m:sSub>
                    <m:sSubPr>
                      <m:ctrlPr>
                        <w:rPr>
                          <w:rFonts w:ascii="Cambria Math" w:hAnsi="Cambria Math"/>
                          <w:i/>
                          <w:kern w:val="2"/>
                          <w:sz w:val="18"/>
                          <w:szCs w:val="18"/>
                          <w:lang w:eastAsia="zh-CN"/>
                        </w:rPr>
                      </m:ctrlPr>
                    </m:sSubPr>
                    <m:e>
                      <m:r>
                        <w:rPr>
                          <w:rFonts w:ascii="Cambria Math" w:hAnsi="Cambria Math"/>
                          <w:kern w:val="2"/>
                          <w:sz w:val="18"/>
                          <w:szCs w:val="18"/>
                          <w:lang w:eastAsia="zh-CN"/>
                        </w:rPr>
                        <m:t>X</m:t>
                      </m:r>
                    </m:e>
                    <m:sub>
                      <m:r>
                        <w:rPr>
                          <w:rFonts w:ascii="Cambria Math" w:hAnsi="Cambria Math"/>
                          <w:kern w:val="2"/>
                          <w:sz w:val="18"/>
                          <w:szCs w:val="18"/>
                          <w:lang w:eastAsia="zh-CN"/>
                        </w:rPr>
                        <m:t>21</m:t>
                      </m:r>
                    </m:sub>
                  </m:sSub>
                  <m:r>
                    <w:rPr>
                      <w:rFonts w:ascii="Cambria Math" w:hAnsi="Cambria Math"/>
                      <w:kern w:val="2"/>
                      <w:sz w:val="18"/>
                      <w:szCs w:val="18"/>
                      <w:lang w:eastAsia="zh-CN"/>
                    </w:rPr>
                    <m:t>e</m:t>
                  </m:r>
                </m:e>
                <m:sup>
                  <m:r>
                    <w:rPr>
                      <w:rFonts w:ascii="Cambria Math" w:hAnsi="Cambria Math"/>
                      <w:kern w:val="2"/>
                      <w:sz w:val="18"/>
                      <w:szCs w:val="18"/>
                      <w:lang w:eastAsia="zh-CN"/>
                    </w:rPr>
                    <m:t>j2π</m:t>
                  </m:r>
                  <m:sSub>
                    <m:sSubPr>
                      <m:ctrlPr>
                        <w:rPr>
                          <w:rFonts w:ascii="Cambria Math" w:hAnsi="Cambria Math"/>
                          <w:i/>
                          <w:kern w:val="2"/>
                          <w:sz w:val="18"/>
                          <w:szCs w:val="18"/>
                          <w:lang w:eastAsia="zh-CN"/>
                        </w:rPr>
                      </m:ctrlPr>
                    </m:sSubPr>
                    <m:e>
                      <m:r>
                        <w:rPr>
                          <w:rFonts w:ascii="Cambria Math" w:hAnsi="Cambria Math"/>
                          <w:kern w:val="2"/>
                          <w:sz w:val="18"/>
                          <w:szCs w:val="18"/>
                          <w:lang w:eastAsia="zh-CN"/>
                        </w:rPr>
                        <m:t>f</m:t>
                      </m:r>
                    </m:e>
                    <m:sub>
                      <m:r>
                        <w:rPr>
                          <w:rFonts w:ascii="Cambria Math" w:hAnsi="Cambria Math"/>
                          <w:kern w:val="2"/>
                          <w:sz w:val="18"/>
                          <w:szCs w:val="18"/>
                          <w:lang w:eastAsia="zh-CN"/>
                        </w:rPr>
                        <m:t>2</m:t>
                      </m:r>
                    </m:sub>
                  </m:sSub>
                  <m:r>
                    <w:rPr>
                      <w:rFonts w:ascii="Cambria Math" w:hAnsi="Cambria Math"/>
                      <w:kern w:val="2"/>
                      <w:sz w:val="18"/>
                      <w:szCs w:val="18"/>
                      <w:lang w:eastAsia="zh-CN"/>
                    </w:rPr>
                    <m:t>t</m:t>
                  </m:r>
                </m:sup>
              </m:sSup>
              <m:sSup>
                <m:sSupPr>
                  <m:ctrlPr>
                    <w:rPr>
                      <w:rFonts w:ascii="Cambria Math" w:hAnsi="Cambria Math"/>
                      <w:i/>
                      <w:kern w:val="2"/>
                      <w:sz w:val="18"/>
                      <w:szCs w:val="18"/>
                      <w:lang w:eastAsia="zh-CN"/>
                    </w:rPr>
                  </m:ctrlPr>
                </m:sSupPr>
                <m:e>
                  <m:r>
                    <w:rPr>
                      <w:rFonts w:ascii="Cambria Math" w:hAnsi="Cambria Math"/>
                      <w:kern w:val="2"/>
                      <w:sz w:val="18"/>
                      <w:szCs w:val="18"/>
                      <w:lang w:eastAsia="zh-CN"/>
                    </w:rPr>
                    <m:t>e</m:t>
                  </m:r>
                </m:e>
                <m:sup>
                  <m:r>
                    <w:rPr>
                      <w:rFonts w:ascii="Cambria Math" w:hAnsi="Cambria Math"/>
                      <w:kern w:val="2"/>
                      <w:sz w:val="18"/>
                      <w:szCs w:val="18"/>
                      <w:lang w:eastAsia="zh-CN"/>
                    </w:rPr>
                    <m:t>-j2π</m:t>
                  </m:r>
                  <m:sSub>
                    <m:sSubPr>
                      <m:ctrlPr>
                        <w:rPr>
                          <w:rFonts w:ascii="Cambria Math" w:hAnsi="Cambria Math"/>
                          <w:i/>
                          <w:kern w:val="2"/>
                          <w:sz w:val="18"/>
                          <w:szCs w:val="18"/>
                          <w:lang w:eastAsia="zh-CN"/>
                        </w:rPr>
                      </m:ctrlPr>
                    </m:sSubPr>
                    <m:e>
                      <m:r>
                        <w:rPr>
                          <w:rFonts w:ascii="Cambria Math" w:hAnsi="Cambria Math"/>
                          <w:kern w:val="2"/>
                          <w:sz w:val="18"/>
                          <w:szCs w:val="18"/>
                          <w:lang w:eastAsia="zh-CN"/>
                        </w:rPr>
                        <m:t>f</m:t>
                      </m:r>
                    </m:e>
                    <m:sub>
                      <m:r>
                        <w:rPr>
                          <w:rFonts w:ascii="Cambria Math" w:hAnsi="Cambria Math"/>
                          <w:kern w:val="2"/>
                          <w:sz w:val="18"/>
                          <w:szCs w:val="18"/>
                          <w:lang w:eastAsia="zh-CN"/>
                        </w:rPr>
                        <m:t>1</m:t>
                      </m:r>
                    </m:sub>
                  </m:sSub>
                  <m:r>
                    <w:rPr>
                      <w:rFonts w:ascii="Cambria Math" w:hAnsi="Cambria Math"/>
                      <w:kern w:val="2"/>
                      <w:sz w:val="18"/>
                      <w:szCs w:val="18"/>
                      <w:lang w:eastAsia="zh-CN"/>
                    </w:rPr>
                    <m:t>t</m:t>
                  </m:r>
                </m:sup>
              </m:sSup>
              <m:r>
                <w:rPr>
                  <w:rFonts w:ascii="Cambria Math" w:hAnsi="Cambria Math"/>
                  <w:kern w:val="2"/>
                  <w:sz w:val="18"/>
                  <w:szCs w:val="18"/>
                  <w:lang w:eastAsia="zh-CN"/>
                </w:rPr>
                <m:t>dt</m:t>
              </m:r>
              <w:bookmarkEnd w:id="42"/>
              <w:bookmarkEnd w:id="43"/>
              <m:r>
                <w:rPr>
                  <w:rFonts w:ascii="Cambria Math" w:hAnsi="Cambria Math"/>
                  <w:kern w:val="2"/>
                  <w:sz w:val="18"/>
                  <w:szCs w:val="18"/>
                  <w:lang w:eastAsia="zh-CN"/>
                </w:rPr>
                <m:t>+</m:t>
              </m:r>
              <m:nary>
                <m:naryPr>
                  <m:limLoc m:val="subSup"/>
                  <m:ctrlPr>
                    <w:rPr>
                      <w:rFonts w:ascii="Cambria Math" w:hAnsi="Cambria Math"/>
                      <w:i/>
                      <w:kern w:val="2"/>
                      <w:sz w:val="18"/>
                      <w:szCs w:val="18"/>
                      <w:lang w:eastAsia="zh-CN"/>
                    </w:rPr>
                  </m:ctrlPr>
                </m:naryPr>
                <m:sub>
                  <m:sSub>
                    <m:sSubPr>
                      <m:ctrlPr>
                        <w:rPr>
                          <w:rFonts w:ascii="Cambria Math" w:hAnsi="Cambria Math"/>
                          <w:i/>
                          <w:kern w:val="2"/>
                          <w:sz w:val="18"/>
                          <w:szCs w:val="18"/>
                          <w:lang w:eastAsia="zh-CN"/>
                        </w:rPr>
                      </m:ctrlPr>
                    </m:sSubPr>
                    <m:e>
                      <m:r>
                        <w:rPr>
                          <w:rFonts w:ascii="Cambria Math" w:hAnsi="Cambria Math"/>
                          <w:kern w:val="2"/>
                          <w:sz w:val="18"/>
                          <w:szCs w:val="18"/>
                          <w:lang w:eastAsia="zh-CN"/>
                        </w:rPr>
                        <m:t>t</m:t>
                      </m:r>
                    </m:e>
                    <m:sub>
                      <m:r>
                        <w:rPr>
                          <w:rFonts w:ascii="Cambria Math" w:hAnsi="Cambria Math"/>
                          <w:kern w:val="2"/>
                          <w:sz w:val="18"/>
                          <w:szCs w:val="18"/>
                          <w:lang w:eastAsia="zh-CN"/>
                        </w:rPr>
                        <m:t>1</m:t>
                      </m:r>
                    </m:sub>
                  </m:sSub>
                </m:sub>
                <m:sup>
                  <m:r>
                    <w:rPr>
                      <w:rFonts w:ascii="Cambria Math" w:hAnsi="Cambria Math"/>
                      <w:kern w:val="2"/>
                      <w:sz w:val="18"/>
                      <w:szCs w:val="18"/>
                      <w:lang w:eastAsia="zh-CN"/>
                    </w:rPr>
                    <m:t>T</m:t>
                  </m:r>
                </m:sup>
                <m:e>
                  <m:sSup>
                    <m:sSupPr>
                      <m:ctrlPr>
                        <w:rPr>
                          <w:rFonts w:ascii="Cambria Math" w:hAnsi="Cambria Math"/>
                          <w:i/>
                          <w:kern w:val="2"/>
                          <w:sz w:val="18"/>
                          <w:szCs w:val="18"/>
                          <w:lang w:eastAsia="zh-CN"/>
                        </w:rPr>
                      </m:ctrlPr>
                    </m:sSupPr>
                    <m:e>
                      <m:sSub>
                        <m:sSubPr>
                          <m:ctrlPr>
                            <w:rPr>
                              <w:rFonts w:ascii="Cambria Math" w:hAnsi="Cambria Math"/>
                              <w:i/>
                              <w:kern w:val="2"/>
                              <w:sz w:val="18"/>
                              <w:szCs w:val="18"/>
                              <w:lang w:eastAsia="zh-CN"/>
                            </w:rPr>
                          </m:ctrlPr>
                        </m:sSubPr>
                        <m:e>
                          <m:r>
                            <w:rPr>
                              <w:rFonts w:ascii="Cambria Math" w:hAnsi="Cambria Math"/>
                              <w:kern w:val="2"/>
                              <w:sz w:val="18"/>
                              <w:szCs w:val="18"/>
                              <w:lang w:eastAsia="zh-CN"/>
                            </w:rPr>
                            <m:t>X</m:t>
                          </m:r>
                        </m:e>
                        <m:sub>
                          <m:r>
                            <w:rPr>
                              <w:rFonts w:ascii="Cambria Math" w:hAnsi="Cambria Math"/>
                              <w:kern w:val="2"/>
                              <w:sz w:val="18"/>
                              <w:szCs w:val="18"/>
                              <w:lang w:eastAsia="zh-CN"/>
                            </w:rPr>
                            <m:t>22</m:t>
                          </m:r>
                        </m:sub>
                      </m:sSub>
                      <m:r>
                        <w:rPr>
                          <w:rFonts w:ascii="Cambria Math" w:hAnsi="Cambria Math"/>
                          <w:kern w:val="2"/>
                          <w:sz w:val="18"/>
                          <w:szCs w:val="18"/>
                          <w:lang w:eastAsia="zh-CN"/>
                        </w:rPr>
                        <m:t>e</m:t>
                      </m:r>
                    </m:e>
                    <m:sup>
                      <m:r>
                        <w:rPr>
                          <w:rFonts w:ascii="Cambria Math" w:hAnsi="Cambria Math"/>
                          <w:kern w:val="2"/>
                          <w:sz w:val="18"/>
                          <w:szCs w:val="18"/>
                          <w:lang w:eastAsia="zh-CN"/>
                        </w:rPr>
                        <m:t>j2π</m:t>
                      </m:r>
                      <m:sSub>
                        <m:sSubPr>
                          <m:ctrlPr>
                            <w:rPr>
                              <w:rFonts w:ascii="Cambria Math" w:hAnsi="Cambria Math"/>
                              <w:i/>
                              <w:kern w:val="2"/>
                              <w:sz w:val="18"/>
                              <w:szCs w:val="18"/>
                              <w:lang w:eastAsia="zh-CN"/>
                            </w:rPr>
                          </m:ctrlPr>
                        </m:sSubPr>
                        <m:e>
                          <m:r>
                            <w:rPr>
                              <w:rFonts w:ascii="Cambria Math" w:hAnsi="Cambria Math"/>
                              <w:kern w:val="2"/>
                              <w:sz w:val="18"/>
                              <w:szCs w:val="18"/>
                              <w:lang w:eastAsia="zh-CN"/>
                            </w:rPr>
                            <m:t>f</m:t>
                          </m:r>
                        </m:e>
                        <m:sub>
                          <m:r>
                            <w:rPr>
                              <w:rFonts w:ascii="Cambria Math" w:hAnsi="Cambria Math"/>
                              <w:kern w:val="2"/>
                              <w:sz w:val="18"/>
                              <w:szCs w:val="18"/>
                              <w:lang w:eastAsia="zh-CN"/>
                            </w:rPr>
                            <m:t>2</m:t>
                          </m:r>
                        </m:sub>
                      </m:sSub>
                      <m:r>
                        <w:rPr>
                          <w:rFonts w:ascii="Cambria Math" w:hAnsi="Cambria Math"/>
                          <w:kern w:val="2"/>
                          <w:sz w:val="18"/>
                          <w:szCs w:val="18"/>
                          <w:lang w:eastAsia="zh-CN"/>
                        </w:rPr>
                        <m:t>t</m:t>
                      </m:r>
                    </m:sup>
                  </m:sSup>
                  <m:sSup>
                    <m:sSupPr>
                      <m:ctrlPr>
                        <w:rPr>
                          <w:rFonts w:ascii="Cambria Math" w:hAnsi="Cambria Math"/>
                          <w:i/>
                          <w:kern w:val="2"/>
                          <w:sz w:val="18"/>
                          <w:szCs w:val="18"/>
                          <w:lang w:eastAsia="zh-CN"/>
                        </w:rPr>
                      </m:ctrlPr>
                    </m:sSupPr>
                    <m:e>
                      <m:r>
                        <w:rPr>
                          <w:rFonts w:ascii="Cambria Math" w:hAnsi="Cambria Math"/>
                          <w:kern w:val="2"/>
                          <w:sz w:val="18"/>
                          <w:szCs w:val="18"/>
                          <w:lang w:eastAsia="zh-CN"/>
                        </w:rPr>
                        <m:t>e</m:t>
                      </m:r>
                    </m:e>
                    <m:sup>
                      <m:r>
                        <w:rPr>
                          <w:rFonts w:ascii="Cambria Math" w:hAnsi="Cambria Math"/>
                          <w:kern w:val="2"/>
                          <w:sz w:val="18"/>
                          <w:szCs w:val="18"/>
                          <w:lang w:eastAsia="zh-CN"/>
                        </w:rPr>
                        <m:t>-j2π</m:t>
                      </m:r>
                      <m:sSub>
                        <m:sSubPr>
                          <m:ctrlPr>
                            <w:rPr>
                              <w:rFonts w:ascii="Cambria Math" w:hAnsi="Cambria Math"/>
                              <w:i/>
                              <w:kern w:val="2"/>
                              <w:sz w:val="18"/>
                              <w:szCs w:val="18"/>
                              <w:lang w:eastAsia="zh-CN"/>
                            </w:rPr>
                          </m:ctrlPr>
                        </m:sSubPr>
                        <m:e>
                          <m:r>
                            <w:rPr>
                              <w:rFonts w:ascii="Cambria Math" w:hAnsi="Cambria Math"/>
                              <w:kern w:val="2"/>
                              <w:sz w:val="18"/>
                              <w:szCs w:val="18"/>
                              <w:lang w:eastAsia="zh-CN"/>
                            </w:rPr>
                            <m:t>f</m:t>
                          </m:r>
                        </m:e>
                        <m:sub>
                          <m:r>
                            <w:rPr>
                              <w:rFonts w:ascii="Cambria Math" w:hAnsi="Cambria Math"/>
                              <w:kern w:val="2"/>
                              <w:sz w:val="18"/>
                              <w:szCs w:val="18"/>
                              <w:lang w:eastAsia="zh-CN"/>
                            </w:rPr>
                            <m:t>1</m:t>
                          </m:r>
                        </m:sub>
                      </m:sSub>
                      <m:r>
                        <w:rPr>
                          <w:rFonts w:ascii="Cambria Math" w:hAnsi="Cambria Math"/>
                          <w:kern w:val="2"/>
                          <w:sz w:val="18"/>
                          <w:szCs w:val="18"/>
                          <w:lang w:eastAsia="zh-CN"/>
                        </w:rPr>
                        <m:t>t</m:t>
                      </m:r>
                    </m:sup>
                  </m:sSup>
                  <m:r>
                    <w:rPr>
                      <w:rFonts w:ascii="Cambria Math" w:hAnsi="Cambria Math"/>
                      <w:kern w:val="2"/>
                      <w:sz w:val="18"/>
                      <w:szCs w:val="18"/>
                      <w:lang w:eastAsia="zh-CN"/>
                    </w:rPr>
                    <m:t>dt+⋯+</m:t>
                  </m:r>
                  <m:nary>
                    <m:naryPr>
                      <m:limLoc m:val="subSup"/>
                      <m:ctrlPr>
                        <w:rPr>
                          <w:rFonts w:ascii="Cambria Math" w:hAnsi="Cambria Math"/>
                          <w:i/>
                          <w:kern w:val="2"/>
                          <w:sz w:val="18"/>
                          <w:szCs w:val="18"/>
                          <w:lang w:eastAsia="zh-CN"/>
                        </w:rPr>
                      </m:ctrlPr>
                    </m:naryPr>
                    <m:sub>
                      <m:r>
                        <w:rPr>
                          <w:rFonts w:ascii="Cambria Math" w:hAnsi="Cambria Math"/>
                          <w:kern w:val="2"/>
                          <w:sz w:val="18"/>
                          <w:szCs w:val="18"/>
                          <w:lang w:eastAsia="zh-CN"/>
                        </w:rPr>
                        <m:t>4T</m:t>
                      </m:r>
                    </m:sub>
                    <m:sup>
                      <m:r>
                        <w:rPr>
                          <w:rFonts w:ascii="Cambria Math" w:hAnsi="Cambria Math"/>
                          <w:kern w:val="2"/>
                          <w:sz w:val="18"/>
                          <w:szCs w:val="18"/>
                          <w:lang w:eastAsia="zh-CN"/>
                        </w:rPr>
                        <m:t>4T+</m:t>
                      </m:r>
                      <m:sSub>
                        <m:sSubPr>
                          <m:ctrlPr>
                            <w:rPr>
                              <w:rFonts w:ascii="Cambria Math" w:hAnsi="Cambria Math"/>
                              <w:i/>
                              <w:kern w:val="2"/>
                              <w:sz w:val="18"/>
                              <w:szCs w:val="18"/>
                              <w:lang w:eastAsia="zh-CN"/>
                            </w:rPr>
                          </m:ctrlPr>
                        </m:sSubPr>
                        <m:e>
                          <m:r>
                            <w:rPr>
                              <w:rFonts w:ascii="Cambria Math" w:hAnsi="Cambria Math"/>
                              <w:kern w:val="2"/>
                              <w:sz w:val="18"/>
                              <w:szCs w:val="18"/>
                              <w:lang w:eastAsia="zh-CN"/>
                            </w:rPr>
                            <m:t>t</m:t>
                          </m:r>
                        </m:e>
                        <m:sub>
                          <m:r>
                            <w:rPr>
                              <w:rFonts w:ascii="Cambria Math" w:hAnsi="Cambria Math"/>
                              <w:kern w:val="2"/>
                              <w:sz w:val="18"/>
                              <w:szCs w:val="18"/>
                              <w:lang w:eastAsia="zh-CN"/>
                            </w:rPr>
                            <m:t>1</m:t>
                          </m:r>
                        </m:sub>
                      </m:sSub>
                    </m:sup>
                    <m:e>
                      <m:sSup>
                        <m:sSupPr>
                          <m:ctrlPr>
                            <w:rPr>
                              <w:rFonts w:ascii="Cambria Math" w:hAnsi="Cambria Math"/>
                              <w:i/>
                              <w:kern w:val="2"/>
                              <w:sz w:val="18"/>
                              <w:szCs w:val="18"/>
                              <w:lang w:eastAsia="zh-CN"/>
                            </w:rPr>
                          </m:ctrlPr>
                        </m:sSupPr>
                        <m:e>
                          <m:sSub>
                            <m:sSubPr>
                              <m:ctrlPr>
                                <w:rPr>
                                  <w:rFonts w:ascii="Cambria Math" w:hAnsi="Cambria Math"/>
                                  <w:i/>
                                  <w:kern w:val="2"/>
                                  <w:sz w:val="18"/>
                                  <w:szCs w:val="18"/>
                                  <w:lang w:eastAsia="zh-CN"/>
                                </w:rPr>
                              </m:ctrlPr>
                            </m:sSubPr>
                            <m:e>
                              <m:r>
                                <w:rPr>
                                  <w:rFonts w:ascii="Cambria Math" w:hAnsi="Cambria Math"/>
                                  <w:kern w:val="2"/>
                                  <w:sz w:val="18"/>
                                  <w:szCs w:val="18"/>
                                  <w:lang w:eastAsia="zh-CN"/>
                                </w:rPr>
                                <m:t>X</m:t>
                              </m:r>
                            </m:e>
                            <m:sub>
                              <m:r>
                                <w:rPr>
                                  <w:rFonts w:ascii="Cambria Math" w:hAnsi="Cambria Math"/>
                                  <w:kern w:val="2"/>
                                  <w:sz w:val="18"/>
                                  <w:szCs w:val="18"/>
                                  <w:lang w:eastAsia="zh-CN"/>
                                </w:rPr>
                                <m:t>25</m:t>
                              </m:r>
                            </m:sub>
                          </m:sSub>
                          <m:r>
                            <w:rPr>
                              <w:rFonts w:ascii="Cambria Math" w:hAnsi="Cambria Math"/>
                              <w:kern w:val="2"/>
                              <w:sz w:val="18"/>
                              <w:szCs w:val="18"/>
                              <w:lang w:eastAsia="zh-CN"/>
                            </w:rPr>
                            <m:t>e</m:t>
                          </m:r>
                        </m:e>
                        <m:sup>
                          <m:r>
                            <w:rPr>
                              <w:rFonts w:ascii="Cambria Math" w:hAnsi="Cambria Math"/>
                              <w:kern w:val="2"/>
                              <w:sz w:val="18"/>
                              <w:szCs w:val="18"/>
                              <w:lang w:eastAsia="zh-CN"/>
                            </w:rPr>
                            <m:t>j2π</m:t>
                          </m:r>
                          <m:sSub>
                            <m:sSubPr>
                              <m:ctrlPr>
                                <w:rPr>
                                  <w:rFonts w:ascii="Cambria Math" w:hAnsi="Cambria Math"/>
                                  <w:i/>
                                  <w:kern w:val="2"/>
                                  <w:sz w:val="18"/>
                                  <w:szCs w:val="18"/>
                                  <w:lang w:eastAsia="zh-CN"/>
                                </w:rPr>
                              </m:ctrlPr>
                            </m:sSubPr>
                            <m:e>
                              <m:r>
                                <w:rPr>
                                  <w:rFonts w:ascii="Cambria Math" w:hAnsi="Cambria Math"/>
                                  <w:kern w:val="2"/>
                                  <w:sz w:val="18"/>
                                  <w:szCs w:val="18"/>
                                  <w:lang w:eastAsia="zh-CN"/>
                                </w:rPr>
                                <m:t>f</m:t>
                              </m:r>
                            </m:e>
                            <m:sub>
                              <m:r>
                                <w:rPr>
                                  <w:rFonts w:ascii="Cambria Math" w:hAnsi="Cambria Math"/>
                                  <w:kern w:val="2"/>
                                  <w:sz w:val="18"/>
                                  <w:szCs w:val="18"/>
                                  <w:lang w:eastAsia="zh-CN"/>
                                </w:rPr>
                                <m:t>2</m:t>
                              </m:r>
                            </m:sub>
                          </m:sSub>
                          <m:r>
                            <w:rPr>
                              <w:rFonts w:ascii="Cambria Math" w:hAnsi="Cambria Math"/>
                              <w:kern w:val="2"/>
                              <w:sz w:val="18"/>
                              <w:szCs w:val="18"/>
                              <w:lang w:eastAsia="zh-CN"/>
                            </w:rPr>
                            <m:t>t</m:t>
                          </m:r>
                        </m:sup>
                      </m:sSup>
                      <m:sSup>
                        <m:sSupPr>
                          <m:ctrlPr>
                            <w:rPr>
                              <w:rFonts w:ascii="Cambria Math" w:hAnsi="Cambria Math"/>
                              <w:i/>
                              <w:kern w:val="2"/>
                              <w:sz w:val="18"/>
                              <w:szCs w:val="18"/>
                              <w:lang w:eastAsia="zh-CN"/>
                            </w:rPr>
                          </m:ctrlPr>
                        </m:sSupPr>
                        <m:e>
                          <m:r>
                            <w:rPr>
                              <w:rFonts w:ascii="Cambria Math" w:hAnsi="Cambria Math"/>
                              <w:kern w:val="2"/>
                              <w:sz w:val="18"/>
                              <w:szCs w:val="18"/>
                              <w:lang w:eastAsia="zh-CN"/>
                            </w:rPr>
                            <m:t>e</m:t>
                          </m:r>
                        </m:e>
                        <m:sup>
                          <m:r>
                            <w:rPr>
                              <w:rFonts w:ascii="Cambria Math" w:hAnsi="Cambria Math"/>
                              <w:kern w:val="2"/>
                              <w:sz w:val="18"/>
                              <w:szCs w:val="18"/>
                              <w:lang w:eastAsia="zh-CN"/>
                            </w:rPr>
                            <m:t>-j2π</m:t>
                          </m:r>
                          <m:sSub>
                            <m:sSubPr>
                              <m:ctrlPr>
                                <w:rPr>
                                  <w:rFonts w:ascii="Cambria Math" w:hAnsi="Cambria Math"/>
                                  <w:i/>
                                  <w:kern w:val="2"/>
                                  <w:sz w:val="18"/>
                                  <w:szCs w:val="18"/>
                                  <w:lang w:eastAsia="zh-CN"/>
                                </w:rPr>
                              </m:ctrlPr>
                            </m:sSubPr>
                            <m:e>
                              <m:r>
                                <w:rPr>
                                  <w:rFonts w:ascii="Cambria Math" w:hAnsi="Cambria Math"/>
                                  <w:kern w:val="2"/>
                                  <w:sz w:val="18"/>
                                  <w:szCs w:val="18"/>
                                  <w:lang w:eastAsia="zh-CN"/>
                                </w:rPr>
                                <m:t>f</m:t>
                              </m:r>
                            </m:e>
                            <m:sub>
                              <m:r>
                                <w:rPr>
                                  <w:rFonts w:ascii="Cambria Math" w:hAnsi="Cambria Math"/>
                                  <w:kern w:val="2"/>
                                  <w:sz w:val="18"/>
                                  <w:szCs w:val="18"/>
                                  <w:lang w:eastAsia="zh-CN"/>
                                </w:rPr>
                                <m:t>1</m:t>
                              </m:r>
                            </m:sub>
                          </m:sSub>
                          <m:r>
                            <w:rPr>
                              <w:rFonts w:ascii="Cambria Math" w:hAnsi="Cambria Math"/>
                              <w:kern w:val="2"/>
                              <w:sz w:val="18"/>
                              <w:szCs w:val="18"/>
                              <w:lang w:eastAsia="zh-CN"/>
                            </w:rPr>
                            <m:t>t</m:t>
                          </m:r>
                        </m:sup>
                      </m:sSup>
                      <m:r>
                        <w:rPr>
                          <w:rFonts w:ascii="Cambria Math" w:hAnsi="Cambria Math"/>
                          <w:kern w:val="2"/>
                          <w:sz w:val="18"/>
                          <w:szCs w:val="18"/>
                          <w:lang w:eastAsia="zh-CN"/>
                        </w:rPr>
                        <m:t>dt+</m:t>
                      </m:r>
                      <m:nary>
                        <m:naryPr>
                          <m:limLoc m:val="subSup"/>
                          <m:ctrlPr>
                            <w:rPr>
                              <w:rFonts w:ascii="Cambria Math" w:hAnsi="Cambria Math"/>
                              <w:i/>
                              <w:kern w:val="2"/>
                              <w:sz w:val="18"/>
                              <w:szCs w:val="18"/>
                              <w:lang w:eastAsia="zh-CN"/>
                            </w:rPr>
                          </m:ctrlPr>
                        </m:naryPr>
                        <m:sub>
                          <m:r>
                            <w:rPr>
                              <w:rFonts w:ascii="Cambria Math" w:hAnsi="Cambria Math"/>
                              <w:kern w:val="2"/>
                              <w:sz w:val="18"/>
                              <w:szCs w:val="18"/>
                              <w:lang w:eastAsia="zh-CN"/>
                            </w:rPr>
                            <m:t>4T+</m:t>
                          </m:r>
                          <m:sSub>
                            <m:sSubPr>
                              <m:ctrlPr>
                                <w:rPr>
                                  <w:rFonts w:ascii="Cambria Math" w:hAnsi="Cambria Math"/>
                                  <w:i/>
                                  <w:kern w:val="2"/>
                                  <w:sz w:val="18"/>
                                  <w:szCs w:val="18"/>
                                  <w:lang w:eastAsia="zh-CN"/>
                                </w:rPr>
                              </m:ctrlPr>
                            </m:sSubPr>
                            <m:e>
                              <m:r>
                                <w:rPr>
                                  <w:rFonts w:ascii="Cambria Math" w:hAnsi="Cambria Math"/>
                                  <w:kern w:val="2"/>
                                  <w:sz w:val="18"/>
                                  <w:szCs w:val="18"/>
                                  <w:lang w:eastAsia="zh-CN"/>
                                </w:rPr>
                                <m:t>t</m:t>
                              </m:r>
                            </m:e>
                            <m:sub>
                              <m:r>
                                <w:rPr>
                                  <w:rFonts w:ascii="Cambria Math" w:hAnsi="Cambria Math"/>
                                  <w:kern w:val="2"/>
                                  <w:sz w:val="18"/>
                                  <w:szCs w:val="18"/>
                                  <w:lang w:eastAsia="zh-CN"/>
                                </w:rPr>
                                <m:t>1</m:t>
                              </m:r>
                            </m:sub>
                          </m:sSub>
                        </m:sub>
                        <m:sup>
                          <m:r>
                            <w:rPr>
                              <w:rFonts w:ascii="Cambria Math" w:hAnsi="Cambria Math"/>
                              <w:kern w:val="2"/>
                              <w:sz w:val="18"/>
                              <w:szCs w:val="18"/>
                              <w:lang w:eastAsia="zh-CN"/>
                            </w:rPr>
                            <m:t>5T</m:t>
                          </m:r>
                        </m:sup>
                        <m:e>
                          <m:sSup>
                            <m:sSupPr>
                              <m:ctrlPr>
                                <w:rPr>
                                  <w:rFonts w:ascii="Cambria Math" w:hAnsi="Cambria Math"/>
                                  <w:i/>
                                  <w:kern w:val="2"/>
                                  <w:sz w:val="18"/>
                                  <w:szCs w:val="18"/>
                                  <w:lang w:eastAsia="zh-CN"/>
                                </w:rPr>
                              </m:ctrlPr>
                            </m:sSupPr>
                            <m:e>
                              <m:sSub>
                                <m:sSubPr>
                                  <m:ctrlPr>
                                    <w:rPr>
                                      <w:rFonts w:ascii="Cambria Math" w:hAnsi="Cambria Math"/>
                                      <w:i/>
                                      <w:kern w:val="2"/>
                                      <w:sz w:val="18"/>
                                      <w:szCs w:val="18"/>
                                      <w:lang w:eastAsia="zh-CN"/>
                                    </w:rPr>
                                  </m:ctrlPr>
                                </m:sSubPr>
                                <m:e>
                                  <m:r>
                                    <w:rPr>
                                      <w:rFonts w:ascii="Cambria Math" w:hAnsi="Cambria Math"/>
                                      <w:kern w:val="2"/>
                                      <w:sz w:val="18"/>
                                      <w:szCs w:val="18"/>
                                      <w:lang w:eastAsia="zh-CN"/>
                                    </w:rPr>
                                    <m:t>X</m:t>
                                  </m:r>
                                </m:e>
                                <m:sub>
                                  <m:r>
                                    <w:rPr>
                                      <w:rFonts w:ascii="Cambria Math" w:hAnsi="Cambria Math"/>
                                      <w:kern w:val="2"/>
                                      <w:sz w:val="18"/>
                                      <w:szCs w:val="18"/>
                                      <w:lang w:eastAsia="zh-CN"/>
                                    </w:rPr>
                                    <m:t>26</m:t>
                                  </m:r>
                                </m:sub>
                              </m:sSub>
                              <m:r>
                                <w:rPr>
                                  <w:rFonts w:ascii="Cambria Math" w:hAnsi="Cambria Math"/>
                                  <w:kern w:val="2"/>
                                  <w:sz w:val="18"/>
                                  <w:szCs w:val="18"/>
                                  <w:lang w:eastAsia="zh-CN"/>
                                </w:rPr>
                                <m:t>e</m:t>
                              </m:r>
                            </m:e>
                            <m:sup>
                              <m:r>
                                <w:rPr>
                                  <w:rFonts w:ascii="Cambria Math" w:hAnsi="Cambria Math"/>
                                  <w:kern w:val="2"/>
                                  <w:sz w:val="18"/>
                                  <w:szCs w:val="18"/>
                                  <w:lang w:eastAsia="zh-CN"/>
                                </w:rPr>
                                <m:t>j2π</m:t>
                              </m:r>
                              <m:sSub>
                                <m:sSubPr>
                                  <m:ctrlPr>
                                    <w:rPr>
                                      <w:rFonts w:ascii="Cambria Math" w:hAnsi="Cambria Math"/>
                                      <w:i/>
                                      <w:kern w:val="2"/>
                                      <w:sz w:val="18"/>
                                      <w:szCs w:val="18"/>
                                      <w:lang w:eastAsia="zh-CN"/>
                                    </w:rPr>
                                  </m:ctrlPr>
                                </m:sSubPr>
                                <m:e>
                                  <m:r>
                                    <w:rPr>
                                      <w:rFonts w:ascii="Cambria Math" w:hAnsi="Cambria Math"/>
                                      <w:kern w:val="2"/>
                                      <w:sz w:val="18"/>
                                      <w:szCs w:val="18"/>
                                      <w:lang w:eastAsia="zh-CN"/>
                                    </w:rPr>
                                    <m:t>f</m:t>
                                  </m:r>
                                </m:e>
                                <m:sub>
                                  <m:r>
                                    <w:rPr>
                                      <w:rFonts w:ascii="Cambria Math" w:hAnsi="Cambria Math"/>
                                      <w:kern w:val="2"/>
                                      <w:sz w:val="18"/>
                                      <w:szCs w:val="18"/>
                                      <w:lang w:eastAsia="zh-CN"/>
                                    </w:rPr>
                                    <m:t>2</m:t>
                                  </m:r>
                                </m:sub>
                              </m:sSub>
                              <m:r>
                                <w:rPr>
                                  <w:rFonts w:ascii="Cambria Math" w:hAnsi="Cambria Math"/>
                                  <w:kern w:val="2"/>
                                  <w:sz w:val="18"/>
                                  <w:szCs w:val="18"/>
                                  <w:lang w:eastAsia="zh-CN"/>
                                </w:rPr>
                                <m:t>t</m:t>
                              </m:r>
                            </m:sup>
                          </m:sSup>
                          <m:sSup>
                            <m:sSupPr>
                              <m:ctrlPr>
                                <w:rPr>
                                  <w:rFonts w:ascii="Cambria Math" w:hAnsi="Cambria Math"/>
                                  <w:i/>
                                  <w:kern w:val="2"/>
                                  <w:sz w:val="18"/>
                                  <w:szCs w:val="18"/>
                                  <w:lang w:eastAsia="zh-CN"/>
                                </w:rPr>
                              </m:ctrlPr>
                            </m:sSupPr>
                            <m:e>
                              <m:r>
                                <w:rPr>
                                  <w:rFonts w:ascii="Cambria Math" w:hAnsi="Cambria Math"/>
                                  <w:kern w:val="2"/>
                                  <w:sz w:val="18"/>
                                  <w:szCs w:val="18"/>
                                  <w:lang w:eastAsia="zh-CN"/>
                                </w:rPr>
                                <m:t>e</m:t>
                              </m:r>
                            </m:e>
                            <m:sup>
                              <m:r>
                                <w:rPr>
                                  <w:rFonts w:ascii="Cambria Math" w:hAnsi="Cambria Math"/>
                                  <w:kern w:val="2"/>
                                  <w:sz w:val="18"/>
                                  <w:szCs w:val="18"/>
                                  <w:lang w:eastAsia="zh-CN"/>
                                </w:rPr>
                                <m:t>-j2π</m:t>
                              </m:r>
                              <m:sSub>
                                <m:sSubPr>
                                  <m:ctrlPr>
                                    <w:rPr>
                                      <w:rFonts w:ascii="Cambria Math" w:hAnsi="Cambria Math"/>
                                      <w:i/>
                                      <w:kern w:val="2"/>
                                      <w:sz w:val="18"/>
                                      <w:szCs w:val="18"/>
                                      <w:lang w:eastAsia="zh-CN"/>
                                    </w:rPr>
                                  </m:ctrlPr>
                                </m:sSubPr>
                                <m:e>
                                  <m:r>
                                    <w:rPr>
                                      <w:rFonts w:ascii="Cambria Math" w:hAnsi="Cambria Math"/>
                                      <w:kern w:val="2"/>
                                      <w:sz w:val="18"/>
                                      <w:szCs w:val="18"/>
                                      <w:lang w:eastAsia="zh-CN"/>
                                    </w:rPr>
                                    <m:t>f</m:t>
                                  </m:r>
                                </m:e>
                                <m:sub>
                                  <m:r>
                                    <w:rPr>
                                      <w:rFonts w:ascii="Cambria Math" w:hAnsi="Cambria Math"/>
                                      <w:kern w:val="2"/>
                                      <w:sz w:val="18"/>
                                      <w:szCs w:val="18"/>
                                      <w:lang w:eastAsia="zh-CN"/>
                                    </w:rPr>
                                    <m:t>1</m:t>
                                  </m:r>
                                </m:sub>
                              </m:sSub>
                              <m:r>
                                <w:rPr>
                                  <w:rFonts w:ascii="Cambria Math" w:hAnsi="Cambria Math"/>
                                  <w:kern w:val="2"/>
                                  <w:sz w:val="18"/>
                                  <w:szCs w:val="18"/>
                                  <w:lang w:eastAsia="zh-CN"/>
                                </w:rPr>
                                <m:t>t</m:t>
                              </m:r>
                            </m:sup>
                          </m:sSup>
                          <m:r>
                            <w:rPr>
                              <w:rFonts w:ascii="Cambria Math" w:hAnsi="Cambria Math"/>
                              <w:kern w:val="2"/>
                              <w:sz w:val="18"/>
                              <w:szCs w:val="18"/>
                              <w:lang w:eastAsia="zh-CN"/>
                            </w:rPr>
                            <m:t>dt</m:t>
                          </m:r>
                        </m:e>
                      </m:nary>
                    </m:e>
                  </m:nary>
                </m:e>
              </m:nary>
            </m:e>
          </m:nary>
        </m:oMath>
      </m:oMathPara>
    </w:p>
    <w:p w14:paraId="719E5342" w14:textId="77777777" w:rsidR="00DD4EBA" w:rsidRPr="00DD4EBA" w:rsidRDefault="00475BE2" w:rsidP="00DD4EBA">
      <w:pPr>
        <w:rPr>
          <w:kern w:val="2"/>
          <w:sz w:val="18"/>
          <w:szCs w:val="18"/>
          <w:lang w:eastAsia="zh-CN"/>
        </w:rPr>
      </w:pPr>
      <m:oMathPara>
        <m:oMathParaPr>
          <m:jc m:val="left"/>
        </m:oMathParaPr>
        <m:oMath>
          <m:nary>
            <m:naryPr>
              <m:limLoc m:val="subSup"/>
              <m:ctrlPr>
                <w:rPr>
                  <w:rFonts w:ascii="Cambria Math" w:hAnsi="Cambria Math"/>
                  <w:i/>
                  <w:kern w:val="2"/>
                  <w:sz w:val="18"/>
                  <w:szCs w:val="18"/>
                  <w:lang w:eastAsia="zh-CN"/>
                </w:rPr>
              </m:ctrlPr>
            </m:naryPr>
            <m:sub>
              <m:r>
                <w:rPr>
                  <w:rFonts w:ascii="Cambria Math" w:hAnsi="Cambria Math"/>
                  <w:kern w:val="2"/>
                  <w:sz w:val="18"/>
                  <w:szCs w:val="18"/>
                  <w:lang w:eastAsia="zh-CN"/>
                </w:rPr>
                <m:t>0</m:t>
              </m:r>
            </m:sub>
            <m:sup>
              <m:sSub>
                <m:sSubPr>
                  <m:ctrlPr>
                    <w:rPr>
                      <w:rFonts w:ascii="Cambria Math" w:hAnsi="Cambria Math"/>
                      <w:i/>
                      <w:kern w:val="2"/>
                      <w:sz w:val="18"/>
                      <w:szCs w:val="18"/>
                      <w:lang w:eastAsia="zh-CN"/>
                    </w:rPr>
                  </m:ctrlPr>
                </m:sSubPr>
                <m:e>
                  <m:r>
                    <w:rPr>
                      <w:rFonts w:ascii="Cambria Math" w:hAnsi="Cambria Math"/>
                      <w:kern w:val="2"/>
                      <w:sz w:val="18"/>
                      <w:szCs w:val="18"/>
                      <w:lang w:eastAsia="zh-CN"/>
                    </w:rPr>
                    <m:t>t</m:t>
                  </m:r>
                </m:e>
                <m:sub>
                  <m:r>
                    <w:rPr>
                      <w:rFonts w:ascii="Cambria Math" w:hAnsi="Cambria Math"/>
                      <w:kern w:val="2"/>
                      <w:sz w:val="18"/>
                      <w:szCs w:val="18"/>
                      <w:lang w:eastAsia="zh-CN"/>
                    </w:rPr>
                    <m:t>1</m:t>
                  </m:r>
                </m:sub>
              </m:sSub>
            </m:sup>
            <m:e>
              <m:sSup>
                <m:sSupPr>
                  <m:ctrlPr>
                    <w:rPr>
                      <w:rFonts w:ascii="Cambria Math" w:hAnsi="Cambria Math"/>
                      <w:i/>
                      <w:kern w:val="2"/>
                      <w:sz w:val="18"/>
                      <w:szCs w:val="18"/>
                      <w:lang w:eastAsia="zh-CN"/>
                    </w:rPr>
                  </m:ctrlPr>
                </m:sSupPr>
                <m:e>
                  <m:sSub>
                    <m:sSubPr>
                      <m:ctrlPr>
                        <w:rPr>
                          <w:rFonts w:ascii="Cambria Math" w:hAnsi="Cambria Math"/>
                          <w:i/>
                          <w:kern w:val="2"/>
                          <w:sz w:val="18"/>
                          <w:szCs w:val="18"/>
                          <w:lang w:eastAsia="zh-CN"/>
                        </w:rPr>
                      </m:ctrlPr>
                    </m:sSubPr>
                    <m:e>
                      <m:r>
                        <w:rPr>
                          <w:rFonts w:ascii="Cambria Math" w:hAnsi="Cambria Math"/>
                          <w:kern w:val="2"/>
                          <w:sz w:val="18"/>
                          <w:szCs w:val="18"/>
                          <w:lang w:eastAsia="zh-CN"/>
                        </w:rPr>
                        <m:t>X</m:t>
                      </m:r>
                    </m:e>
                    <m:sub>
                      <m:r>
                        <w:rPr>
                          <w:rFonts w:ascii="Cambria Math" w:hAnsi="Cambria Math"/>
                          <w:kern w:val="2"/>
                          <w:sz w:val="18"/>
                          <w:szCs w:val="18"/>
                          <w:lang w:eastAsia="zh-CN"/>
                        </w:rPr>
                        <m:t>21</m:t>
                      </m:r>
                    </m:sub>
                  </m:sSub>
                  <m:r>
                    <w:rPr>
                      <w:rFonts w:ascii="Cambria Math" w:hAnsi="Cambria Math"/>
                      <w:kern w:val="2"/>
                      <w:sz w:val="18"/>
                      <w:szCs w:val="18"/>
                      <w:lang w:eastAsia="zh-CN"/>
                    </w:rPr>
                    <m:t>e</m:t>
                  </m:r>
                </m:e>
                <m:sup>
                  <m:r>
                    <w:rPr>
                      <w:rFonts w:ascii="Cambria Math" w:hAnsi="Cambria Math"/>
                      <w:kern w:val="2"/>
                      <w:sz w:val="18"/>
                      <w:szCs w:val="18"/>
                      <w:lang w:eastAsia="zh-CN"/>
                    </w:rPr>
                    <m:t>j2π</m:t>
                  </m:r>
                  <m:sSub>
                    <m:sSubPr>
                      <m:ctrlPr>
                        <w:rPr>
                          <w:rFonts w:ascii="Cambria Math" w:hAnsi="Cambria Math"/>
                          <w:i/>
                          <w:kern w:val="2"/>
                          <w:sz w:val="18"/>
                          <w:szCs w:val="18"/>
                          <w:lang w:eastAsia="zh-CN"/>
                        </w:rPr>
                      </m:ctrlPr>
                    </m:sSubPr>
                    <m:e>
                      <m:r>
                        <w:rPr>
                          <w:rFonts w:ascii="Cambria Math" w:hAnsi="Cambria Math"/>
                          <w:kern w:val="2"/>
                          <w:sz w:val="18"/>
                          <w:szCs w:val="18"/>
                          <w:lang w:eastAsia="zh-CN"/>
                        </w:rPr>
                        <m:t>f</m:t>
                      </m:r>
                    </m:e>
                    <m:sub>
                      <m:r>
                        <w:rPr>
                          <w:rFonts w:ascii="Cambria Math" w:hAnsi="Cambria Math"/>
                          <w:kern w:val="2"/>
                          <w:sz w:val="18"/>
                          <w:szCs w:val="18"/>
                          <w:lang w:eastAsia="zh-CN"/>
                        </w:rPr>
                        <m:t>2</m:t>
                      </m:r>
                    </m:sub>
                  </m:sSub>
                  <m:r>
                    <w:rPr>
                      <w:rFonts w:ascii="Cambria Math" w:hAnsi="Cambria Math"/>
                      <w:kern w:val="2"/>
                      <w:sz w:val="18"/>
                      <w:szCs w:val="18"/>
                      <w:lang w:eastAsia="zh-CN"/>
                    </w:rPr>
                    <m:t>t</m:t>
                  </m:r>
                </m:sup>
              </m:sSup>
              <m:sSup>
                <m:sSupPr>
                  <m:ctrlPr>
                    <w:rPr>
                      <w:rFonts w:ascii="Cambria Math" w:hAnsi="Cambria Math"/>
                      <w:i/>
                      <w:kern w:val="2"/>
                      <w:sz w:val="18"/>
                      <w:szCs w:val="18"/>
                      <w:lang w:eastAsia="zh-CN"/>
                    </w:rPr>
                  </m:ctrlPr>
                </m:sSupPr>
                <m:e>
                  <m:r>
                    <w:rPr>
                      <w:rFonts w:ascii="Cambria Math" w:hAnsi="Cambria Math"/>
                      <w:kern w:val="2"/>
                      <w:sz w:val="18"/>
                      <w:szCs w:val="18"/>
                      <w:lang w:eastAsia="zh-CN"/>
                    </w:rPr>
                    <m:t>e</m:t>
                  </m:r>
                </m:e>
                <m:sup>
                  <m:r>
                    <w:rPr>
                      <w:rFonts w:ascii="Cambria Math" w:hAnsi="Cambria Math"/>
                      <w:kern w:val="2"/>
                      <w:sz w:val="18"/>
                      <w:szCs w:val="18"/>
                      <w:lang w:eastAsia="zh-CN"/>
                    </w:rPr>
                    <m:t>-j2π</m:t>
                  </m:r>
                  <m:sSub>
                    <m:sSubPr>
                      <m:ctrlPr>
                        <w:rPr>
                          <w:rFonts w:ascii="Cambria Math" w:hAnsi="Cambria Math"/>
                          <w:i/>
                          <w:kern w:val="2"/>
                          <w:sz w:val="18"/>
                          <w:szCs w:val="18"/>
                          <w:lang w:eastAsia="zh-CN"/>
                        </w:rPr>
                      </m:ctrlPr>
                    </m:sSubPr>
                    <m:e>
                      <m:r>
                        <w:rPr>
                          <w:rFonts w:ascii="Cambria Math" w:hAnsi="Cambria Math"/>
                          <w:kern w:val="2"/>
                          <w:sz w:val="18"/>
                          <w:szCs w:val="18"/>
                          <w:lang w:eastAsia="zh-CN"/>
                        </w:rPr>
                        <m:t>f</m:t>
                      </m:r>
                    </m:e>
                    <m:sub>
                      <m:r>
                        <w:rPr>
                          <w:rFonts w:ascii="Cambria Math" w:hAnsi="Cambria Math"/>
                          <w:kern w:val="2"/>
                          <w:sz w:val="18"/>
                          <w:szCs w:val="18"/>
                          <w:lang w:eastAsia="zh-CN"/>
                        </w:rPr>
                        <m:t>1</m:t>
                      </m:r>
                    </m:sub>
                  </m:sSub>
                  <m:r>
                    <w:rPr>
                      <w:rFonts w:ascii="Cambria Math" w:hAnsi="Cambria Math"/>
                      <w:kern w:val="2"/>
                      <w:sz w:val="18"/>
                      <w:szCs w:val="18"/>
                      <w:lang w:eastAsia="zh-CN"/>
                    </w:rPr>
                    <m:t>t</m:t>
                  </m:r>
                </m:sup>
              </m:sSup>
              <m:r>
                <w:rPr>
                  <w:rFonts w:ascii="Cambria Math" w:hAnsi="Cambria Math"/>
                  <w:kern w:val="2"/>
                  <w:sz w:val="18"/>
                  <w:szCs w:val="18"/>
                  <w:lang w:eastAsia="zh-CN"/>
                </w:rPr>
                <m:t>dt+</m:t>
              </m:r>
            </m:e>
          </m:nary>
          <m:nary>
            <m:naryPr>
              <m:limLoc m:val="subSup"/>
              <m:ctrlPr>
                <w:rPr>
                  <w:rFonts w:ascii="Cambria Math" w:hAnsi="Cambria Math"/>
                  <w:i/>
                  <w:kern w:val="2"/>
                  <w:sz w:val="18"/>
                  <w:szCs w:val="18"/>
                  <w:lang w:eastAsia="zh-CN"/>
                </w:rPr>
              </m:ctrlPr>
            </m:naryPr>
            <m:sub>
              <m:sSub>
                <m:sSubPr>
                  <m:ctrlPr>
                    <w:rPr>
                      <w:rFonts w:ascii="Cambria Math" w:hAnsi="Cambria Math"/>
                      <w:i/>
                      <w:kern w:val="2"/>
                      <w:sz w:val="18"/>
                      <w:szCs w:val="18"/>
                      <w:lang w:eastAsia="zh-CN"/>
                    </w:rPr>
                  </m:ctrlPr>
                </m:sSubPr>
                <m:e>
                  <m:r>
                    <w:rPr>
                      <w:rFonts w:ascii="Cambria Math" w:hAnsi="Cambria Math"/>
                      <w:kern w:val="2"/>
                      <w:sz w:val="18"/>
                      <w:szCs w:val="18"/>
                      <w:lang w:eastAsia="zh-CN"/>
                    </w:rPr>
                    <m:t>t</m:t>
                  </m:r>
                </m:e>
                <m:sub>
                  <m:r>
                    <w:rPr>
                      <w:rFonts w:ascii="Cambria Math" w:hAnsi="Cambria Math"/>
                      <w:kern w:val="2"/>
                      <w:sz w:val="18"/>
                      <w:szCs w:val="18"/>
                      <w:lang w:eastAsia="zh-CN"/>
                    </w:rPr>
                    <m:t>1</m:t>
                  </m:r>
                </m:sub>
              </m:sSub>
            </m:sub>
            <m:sup>
              <m:r>
                <w:rPr>
                  <w:rFonts w:ascii="Cambria Math" w:hAnsi="Cambria Math"/>
                  <w:kern w:val="2"/>
                  <w:sz w:val="18"/>
                  <w:szCs w:val="18"/>
                  <w:lang w:eastAsia="zh-CN"/>
                </w:rPr>
                <m:t>T</m:t>
              </m:r>
            </m:sup>
            <m:e>
              <m:sSup>
                <m:sSupPr>
                  <m:ctrlPr>
                    <w:rPr>
                      <w:rFonts w:ascii="Cambria Math" w:hAnsi="Cambria Math"/>
                      <w:i/>
                      <w:kern w:val="2"/>
                      <w:sz w:val="18"/>
                      <w:szCs w:val="18"/>
                      <w:lang w:eastAsia="zh-CN"/>
                    </w:rPr>
                  </m:ctrlPr>
                </m:sSupPr>
                <m:e>
                  <m:sSub>
                    <m:sSubPr>
                      <m:ctrlPr>
                        <w:rPr>
                          <w:rFonts w:ascii="Cambria Math" w:hAnsi="Cambria Math"/>
                          <w:i/>
                          <w:kern w:val="2"/>
                          <w:sz w:val="18"/>
                          <w:szCs w:val="18"/>
                          <w:lang w:eastAsia="zh-CN"/>
                        </w:rPr>
                      </m:ctrlPr>
                    </m:sSubPr>
                    <m:e>
                      <m:r>
                        <w:rPr>
                          <w:rFonts w:ascii="Cambria Math" w:hAnsi="Cambria Math"/>
                          <w:kern w:val="2"/>
                          <w:sz w:val="18"/>
                          <w:szCs w:val="18"/>
                          <w:lang w:eastAsia="zh-CN"/>
                        </w:rPr>
                        <m:t>X</m:t>
                      </m:r>
                    </m:e>
                    <m:sub>
                      <m:r>
                        <w:rPr>
                          <w:rFonts w:ascii="Cambria Math" w:hAnsi="Cambria Math"/>
                          <w:kern w:val="2"/>
                          <w:sz w:val="18"/>
                          <w:szCs w:val="18"/>
                          <w:lang w:eastAsia="zh-CN"/>
                        </w:rPr>
                        <m:t>26</m:t>
                      </m:r>
                    </m:sub>
                  </m:sSub>
                  <m:r>
                    <w:rPr>
                      <w:rFonts w:ascii="Cambria Math" w:hAnsi="Cambria Math"/>
                      <w:kern w:val="2"/>
                      <w:sz w:val="18"/>
                      <w:szCs w:val="18"/>
                      <w:lang w:eastAsia="zh-CN"/>
                    </w:rPr>
                    <m:t>e</m:t>
                  </m:r>
                </m:e>
                <m:sup>
                  <m:r>
                    <w:rPr>
                      <w:rFonts w:ascii="Cambria Math" w:hAnsi="Cambria Math"/>
                      <w:kern w:val="2"/>
                      <w:sz w:val="18"/>
                      <w:szCs w:val="18"/>
                      <w:lang w:eastAsia="zh-CN"/>
                    </w:rPr>
                    <m:t>j2π</m:t>
                  </m:r>
                  <m:sSub>
                    <m:sSubPr>
                      <m:ctrlPr>
                        <w:rPr>
                          <w:rFonts w:ascii="Cambria Math" w:hAnsi="Cambria Math"/>
                          <w:i/>
                          <w:kern w:val="2"/>
                          <w:sz w:val="18"/>
                          <w:szCs w:val="18"/>
                          <w:lang w:eastAsia="zh-CN"/>
                        </w:rPr>
                      </m:ctrlPr>
                    </m:sSubPr>
                    <m:e>
                      <m:r>
                        <w:rPr>
                          <w:rFonts w:ascii="Cambria Math" w:hAnsi="Cambria Math"/>
                          <w:kern w:val="2"/>
                          <w:sz w:val="18"/>
                          <w:szCs w:val="18"/>
                          <w:lang w:eastAsia="zh-CN"/>
                        </w:rPr>
                        <m:t>f</m:t>
                      </m:r>
                    </m:e>
                    <m:sub>
                      <m:r>
                        <w:rPr>
                          <w:rFonts w:ascii="Cambria Math" w:hAnsi="Cambria Math"/>
                          <w:kern w:val="2"/>
                          <w:sz w:val="18"/>
                          <w:szCs w:val="18"/>
                          <w:lang w:eastAsia="zh-CN"/>
                        </w:rPr>
                        <m:t>2</m:t>
                      </m:r>
                    </m:sub>
                  </m:sSub>
                  <m:r>
                    <w:rPr>
                      <w:rFonts w:ascii="Cambria Math" w:hAnsi="Cambria Math"/>
                      <w:kern w:val="2"/>
                      <w:sz w:val="18"/>
                      <w:szCs w:val="18"/>
                      <w:lang w:eastAsia="zh-CN"/>
                    </w:rPr>
                    <m:t>t</m:t>
                  </m:r>
                </m:sup>
              </m:sSup>
              <m:sSup>
                <m:sSupPr>
                  <m:ctrlPr>
                    <w:rPr>
                      <w:rFonts w:ascii="Cambria Math" w:hAnsi="Cambria Math"/>
                      <w:i/>
                      <w:kern w:val="2"/>
                      <w:sz w:val="18"/>
                      <w:szCs w:val="18"/>
                      <w:lang w:eastAsia="zh-CN"/>
                    </w:rPr>
                  </m:ctrlPr>
                </m:sSupPr>
                <m:e>
                  <m:r>
                    <w:rPr>
                      <w:rFonts w:ascii="Cambria Math" w:hAnsi="Cambria Math"/>
                      <w:kern w:val="2"/>
                      <w:sz w:val="18"/>
                      <w:szCs w:val="18"/>
                      <w:lang w:eastAsia="zh-CN"/>
                    </w:rPr>
                    <m:t>e</m:t>
                  </m:r>
                </m:e>
                <m:sup>
                  <m:r>
                    <w:rPr>
                      <w:rFonts w:ascii="Cambria Math" w:hAnsi="Cambria Math"/>
                      <w:kern w:val="2"/>
                      <w:sz w:val="18"/>
                      <w:szCs w:val="18"/>
                      <w:lang w:eastAsia="zh-CN"/>
                    </w:rPr>
                    <m:t>-j2π</m:t>
                  </m:r>
                  <m:sSub>
                    <m:sSubPr>
                      <m:ctrlPr>
                        <w:rPr>
                          <w:rFonts w:ascii="Cambria Math" w:hAnsi="Cambria Math"/>
                          <w:i/>
                          <w:kern w:val="2"/>
                          <w:sz w:val="18"/>
                          <w:szCs w:val="18"/>
                          <w:lang w:eastAsia="zh-CN"/>
                        </w:rPr>
                      </m:ctrlPr>
                    </m:sSubPr>
                    <m:e>
                      <m:r>
                        <w:rPr>
                          <w:rFonts w:ascii="Cambria Math" w:hAnsi="Cambria Math"/>
                          <w:kern w:val="2"/>
                          <w:sz w:val="18"/>
                          <w:szCs w:val="18"/>
                          <w:lang w:eastAsia="zh-CN"/>
                        </w:rPr>
                        <m:t>f</m:t>
                      </m:r>
                    </m:e>
                    <m:sub>
                      <m:r>
                        <w:rPr>
                          <w:rFonts w:ascii="Cambria Math" w:hAnsi="Cambria Math"/>
                          <w:kern w:val="2"/>
                          <w:sz w:val="18"/>
                          <w:szCs w:val="18"/>
                          <w:lang w:eastAsia="zh-CN"/>
                        </w:rPr>
                        <m:t>1</m:t>
                      </m:r>
                    </m:sub>
                  </m:sSub>
                  <m:r>
                    <w:rPr>
                      <w:rFonts w:ascii="Cambria Math" w:hAnsi="Cambria Math"/>
                      <w:kern w:val="2"/>
                      <w:sz w:val="18"/>
                      <w:szCs w:val="18"/>
                      <w:lang w:eastAsia="zh-CN"/>
                    </w:rPr>
                    <m:t>t</m:t>
                  </m:r>
                </m:sup>
              </m:sSup>
              <m:r>
                <w:rPr>
                  <w:rFonts w:ascii="Cambria Math" w:hAnsi="Cambria Math"/>
                  <w:kern w:val="2"/>
                  <w:sz w:val="18"/>
                  <w:szCs w:val="18"/>
                  <w:lang w:eastAsia="zh-CN"/>
                </w:rPr>
                <m:t>dt=</m:t>
              </m:r>
            </m:e>
          </m:nary>
          <m:nary>
            <m:naryPr>
              <m:limLoc m:val="subSup"/>
              <m:ctrlPr>
                <w:rPr>
                  <w:rFonts w:ascii="Cambria Math" w:hAnsi="Cambria Math"/>
                  <w:i/>
                  <w:kern w:val="2"/>
                  <w:sz w:val="18"/>
                  <w:szCs w:val="18"/>
                  <w:lang w:eastAsia="zh-CN"/>
                </w:rPr>
              </m:ctrlPr>
            </m:naryPr>
            <m:sub>
              <m:r>
                <w:rPr>
                  <w:rFonts w:ascii="Cambria Math" w:hAnsi="Cambria Math"/>
                  <w:kern w:val="2"/>
                  <w:sz w:val="18"/>
                  <w:szCs w:val="18"/>
                  <w:lang w:eastAsia="zh-CN"/>
                </w:rPr>
                <m:t>0</m:t>
              </m:r>
            </m:sub>
            <m:sup>
              <m:sSub>
                <m:sSubPr>
                  <m:ctrlPr>
                    <w:rPr>
                      <w:rFonts w:ascii="Cambria Math" w:hAnsi="Cambria Math"/>
                      <w:kern w:val="2"/>
                      <w:sz w:val="18"/>
                      <w:szCs w:val="18"/>
                      <w:lang w:eastAsia="zh-CN"/>
                    </w:rPr>
                  </m:ctrlPr>
                </m:sSubPr>
                <m:e>
                  <m:r>
                    <m:rPr>
                      <m:sty m:val="p"/>
                    </m:rPr>
                    <w:rPr>
                      <w:rFonts w:ascii="Cambria Math" w:hAnsi="Cambria Math"/>
                      <w:kern w:val="2"/>
                      <w:sz w:val="18"/>
                      <w:szCs w:val="18"/>
                      <w:lang w:eastAsia="zh-CN"/>
                    </w:rPr>
                    <m:t>t</m:t>
                  </m:r>
                </m:e>
                <m:sub>
                  <m:r>
                    <m:rPr>
                      <m:sty m:val="p"/>
                    </m:rPr>
                    <w:rPr>
                      <w:rFonts w:ascii="Cambria Math" w:hAnsi="Cambria Math"/>
                      <w:kern w:val="2"/>
                      <w:sz w:val="18"/>
                      <w:szCs w:val="18"/>
                      <w:lang w:eastAsia="zh-CN"/>
                    </w:rPr>
                    <m:t>1</m:t>
                  </m:r>
                </m:sub>
              </m:sSub>
            </m:sup>
            <m:e>
              <m:d>
                <m:dPr>
                  <m:ctrlPr>
                    <w:rPr>
                      <w:rFonts w:ascii="Cambria Math" w:hAnsi="Cambria Math"/>
                      <w:i/>
                      <w:kern w:val="2"/>
                      <w:sz w:val="18"/>
                      <w:szCs w:val="18"/>
                      <w:lang w:eastAsia="zh-CN"/>
                    </w:rPr>
                  </m:ctrlPr>
                </m:dPr>
                <m:e>
                  <m:sSub>
                    <m:sSubPr>
                      <m:ctrlPr>
                        <w:rPr>
                          <w:rFonts w:ascii="Cambria Math" w:hAnsi="Cambria Math"/>
                          <w:i/>
                          <w:kern w:val="2"/>
                          <w:sz w:val="18"/>
                          <w:szCs w:val="18"/>
                          <w:lang w:eastAsia="zh-CN"/>
                        </w:rPr>
                      </m:ctrlPr>
                    </m:sSubPr>
                    <m:e>
                      <m:r>
                        <w:rPr>
                          <w:rFonts w:ascii="Cambria Math" w:hAnsi="Cambria Math"/>
                          <w:kern w:val="2"/>
                          <w:sz w:val="18"/>
                          <w:szCs w:val="18"/>
                          <w:lang w:eastAsia="zh-CN"/>
                        </w:rPr>
                        <m:t>X</m:t>
                      </m:r>
                    </m:e>
                    <m:sub>
                      <m:r>
                        <w:rPr>
                          <w:rFonts w:ascii="Cambria Math" w:hAnsi="Cambria Math"/>
                          <w:kern w:val="2"/>
                          <w:sz w:val="18"/>
                          <w:szCs w:val="18"/>
                          <w:lang w:eastAsia="zh-CN"/>
                        </w:rPr>
                        <m:t>21</m:t>
                      </m:r>
                    </m:sub>
                  </m:sSub>
                  <m:r>
                    <w:rPr>
                      <w:rFonts w:ascii="Cambria Math" w:hAnsi="Cambria Math"/>
                      <w:kern w:val="2"/>
                      <w:sz w:val="18"/>
                      <w:szCs w:val="18"/>
                      <w:lang w:eastAsia="zh-CN"/>
                    </w:rPr>
                    <m:t>-</m:t>
                  </m:r>
                  <m:sSub>
                    <m:sSubPr>
                      <m:ctrlPr>
                        <w:rPr>
                          <w:rFonts w:ascii="Cambria Math" w:hAnsi="Cambria Math"/>
                          <w:i/>
                          <w:kern w:val="2"/>
                          <w:sz w:val="18"/>
                          <w:szCs w:val="18"/>
                          <w:lang w:eastAsia="zh-CN"/>
                        </w:rPr>
                      </m:ctrlPr>
                    </m:sSubPr>
                    <m:e>
                      <m:r>
                        <w:rPr>
                          <w:rFonts w:ascii="Cambria Math" w:hAnsi="Cambria Math"/>
                          <w:kern w:val="2"/>
                          <w:sz w:val="18"/>
                          <w:szCs w:val="18"/>
                          <w:lang w:eastAsia="zh-CN"/>
                        </w:rPr>
                        <m:t>X</m:t>
                      </m:r>
                    </m:e>
                    <m:sub>
                      <m:r>
                        <w:rPr>
                          <w:rFonts w:ascii="Cambria Math" w:hAnsi="Cambria Math"/>
                          <w:kern w:val="2"/>
                          <w:sz w:val="18"/>
                          <w:szCs w:val="18"/>
                          <w:lang w:eastAsia="zh-CN"/>
                        </w:rPr>
                        <m:t>26</m:t>
                      </m:r>
                    </m:sub>
                  </m:sSub>
                </m:e>
              </m:d>
              <w:bookmarkStart w:id="44" w:name="OLE_LINK12"/>
              <w:bookmarkStart w:id="45" w:name="OLE_LINK13"/>
              <m:sSup>
                <m:sSupPr>
                  <m:ctrlPr>
                    <w:rPr>
                      <w:rFonts w:ascii="Cambria Math" w:hAnsi="Cambria Math"/>
                      <w:i/>
                      <w:kern w:val="2"/>
                      <w:sz w:val="18"/>
                      <w:szCs w:val="18"/>
                      <w:lang w:eastAsia="zh-CN"/>
                    </w:rPr>
                  </m:ctrlPr>
                </m:sSupPr>
                <m:e>
                  <m:r>
                    <w:rPr>
                      <w:rFonts w:ascii="Cambria Math" w:hAnsi="Cambria Math"/>
                      <w:kern w:val="2"/>
                      <w:sz w:val="18"/>
                      <w:szCs w:val="18"/>
                      <w:lang w:eastAsia="zh-CN"/>
                    </w:rPr>
                    <m:t>e</m:t>
                  </m:r>
                </m:e>
                <m:sup>
                  <m:r>
                    <w:rPr>
                      <w:rFonts w:ascii="Cambria Math" w:hAnsi="Cambria Math"/>
                      <w:kern w:val="2"/>
                      <w:sz w:val="18"/>
                      <w:szCs w:val="18"/>
                      <w:lang w:eastAsia="zh-CN"/>
                    </w:rPr>
                    <m:t>j2π</m:t>
                  </m:r>
                  <m:sSub>
                    <m:sSubPr>
                      <m:ctrlPr>
                        <w:rPr>
                          <w:rFonts w:ascii="Cambria Math" w:hAnsi="Cambria Math"/>
                          <w:i/>
                          <w:kern w:val="2"/>
                          <w:sz w:val="18"/>
                          <w:szCs w:val="18"/>
                          <w:lang w:eastAsia="zh-CN"/>
                        </w:rPr>
                      </m:ctrlPr>
                    </m:sSubPr>
                    <m:e>
                      <m:r>
                        <w:rPr>
                          <w:rFonts w:ascii="Cambria Math" w:hAnsi="Cambria Math"/>
                          <w:kern w:val="2"/>
                          <w:sz w:val="18"/>
                          <w:szCs w:val="18"/>
                          <w:lang w:eastAsia="zh-CN"/>
                        </w:rPr>
                        <m:t>f</m:t>
                      </m:r>
                    </m:e>
                    <m:sub>
                      <m:r>
                        <w:rPr>
                          <w:rFonts w:ascii="Cambria Math" w:hAnsi="Cambria Math"/>
                          <w:kern w:val="2"/>
                          <w:sz w:val="18"/>
                          <w:szCs w:val="18"/>
                          <w:lang w:eastAsia="zh-CN"/>
                        </w:rPr>
                        <m:t>2</m:t>
                      </m:r>
                    </m:sub>
                  </m:sSub>
                  <m:r>
                    <w:rPr>
                      <w:rFonts w:ascii="Cambria Math" w:hAnsi="Cambria Math"/>
                      <w:kern w:val="2"/>
                      <w:sz w:val="18"/>
                      <w:szCs w:val="18"/>
                      <w:lang w:eastAsia="zh-CN"/>
                    </w:rPr>
                    <m:t>t</m:t>
                  </m:r>
                </m:sup>
              </m:sSup>
              <m:sSup>
                <m:sSupPr>
                  <m:ctrlPr>
                    <w:rPr>
                      <w:rFonts w:ascii="Cambria Math" w:hAnsi="Cambria Math"/>
                      <w:i/>
                      <w:kern w:val="2"/>
                      <w:sz w:val="18"/>
                      <w:szCs w:val="18"/>
                      <w:lang w:eastAsia="zh-CN"/>
                    </w:rPr>
                  </m:ctrlPr>
                </m:sSupPr>
                <m:e>
                  <m:r>
                    <w:rPr>
                      <w:rFonts w:ascii="Cambria Math" w:hAnsi="Cambria Math"/>
                      <w:kern w:val="2"/>
                      <w:sz w:val="18"/>
                      <w:szCs w:val="18"/>
                      <w:lang w:eastAsia="zh-CN"/>
                    </w:rPr>
                    <m:t>e</m:t>
                  </m:r>
                </m:e>
                <m:sup>
                  <m:r>
                    <w:rPr>
                      <w:rFonts w:ascii="Cambria Math" w:hAnsi="Cambria Math"/>
                      <w:kern w:val="2"/>
                      <w:sz w:val="18"/>
                      <w:szCs w:val="18"/>
                      <w:lang w:eastAsia="zh-CN"/>
                    </w:rPr>
                    <m:t>-j2π</m:t>
                  </m:r>
                  <m:sSub>
                    <m:sSubPr>
                      <m:ctrlPr>
                        <w:rPr>
                          <w:rFonts w:ascii="Cambria Math" w:hAnsi="Cambria Math"/>
                          <w:i/>
                          <w:kern w:val="2"/>
                          <w:sz w:val="18"/>
                          <w:szCs w:val="18"/>
                          <w:lang w:eastAsia="zh-CN"/>
                        </w:rPr>
                      </m:ctrlPr>
                    </m:sSubPr>
                    <m:e>
                      <m:r>
                        <w:rPr>
                          <w:rFonts w:ascii="Cambria Math" w:hAnsi="Cambria Math"/>
                          <w:kern w:val="2"/>
                          <w:sz w:val="18"/>
                          <w:szCs w:val="18"/>
                          <w:lang w:eastAsia="zh-CN"/>
                        </w:rPr>
                        <m:t>f</m:t>
                      </m:r>
                    </m:e>
                    <m:sub>
                      <m:r>
                        <w:rPr>
                          <w:rFonts w:ascii="Cambria Math" w:hAnsi="Cambria Math"/>
                          <w:kern w:val="2"/>
                          <w:sz w:val="18"/>
                          <w:szCs w:val="18"/>
                          <w:lang w:eastAsia="zh-CN"/>
                        </w:rPr>
                        <m:t>1</m:t>
                      </m:r>
                    </m:sub>
                  </m:sSub>
                  <m:r>
                    <w:rPr>
                      <w:rFonts w:ascii="Cambria Math" w:hAnsi="Cambria Math"/>
                      <w:kern w:val="2"/>
                      <w:sz w:val="18"/>
                      <w:szCs w:val="18"/>
                      <w:lang w:eastAsia="zh-CN"/>
                    </w:rPr>
                    <m:t>t</m:t>
                  </m:r>
                </m:sup>
              </m:sSup>
              <w:bookmarkEnd w:id="44"/>
              <w:bookmarkEnd w:id="45"/>
              <m:r>
                <w:rPr>
                  <w:rFonts w:ascii="Cambria Math" w:hAnsi="Cambria Math"/>
                  <w:kern w:val="2"/>
                  <w:sz w:val="18"/>
                  <w:szCs w:val="18"/>
                  <w:lang w:eastAsia="zh-CN"/>
                </w:rPr>
                <m:t>dt=0</m:t>
              </m:r>
            </m:e>
          </m:nary>
        </m:oMath>
      </m:oMathPara>
    </w:p>
    <w:p w14:paraId="61ECF0F4" w14:textId="77777777" w:rsidR="00DD4EBA" w:rsidRPr="006F14E6" w:rsidRDefault="00DD4EBA" w:rsidP="00223BDC">
      <w:pPr>
        <w:rPr>
          <w:kern w:val="2"/>
          <w:sz w:val="18"/>
          <w:szCs w:val="18"/>
          <w:lang w:eastAsia="zh-CN"/>
        </w:rPr>
      </w:pPr>
    </w:p>
    <w:bookmarkEnd w:id="41"/>
    <w:p w14:paraId="59E4A2B8" w14:textId="77777777" w:rsidR="00A14482" w:rsidRPr="009B251B" w:rsidRDefault="00C85068" w:rsidP="00A9760B">
      <w:pPr>
        <w:jc w:val="center"/>
      </w:pPr>
      <w:r>
        <w:rPr>
          <w:noProof/>
          <w:lang w:eastAsia="zh-CN"/>
        </w:rPr>
        <w:drawing>
          <wp:inline distT="0" distB="0" distL="0" distR="0" wp14:anchorId="5E62AB12" wp14:editId="0A49BE43">
            <wp:extent cx="5588635" cy="15354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588635" cy="1535430"/>
                    </a:xfrm>
                    <a:prstGeom prst="rect">
                      <a:avLst/>
                    </a:prstGeom>
                    <a:noFill/>
                    <a:ln w="9525">
                      <a:noFill/>
                      <a:miter lim="800000"/>
                      <a:headEnd/>
                      <a:tailEnd/>
                    </a:ln>
                  </pic:spPr>
                </pic:pic>
              </a:graphicData>
            </a:graphic>
          </wp:inline>
        </w:drawing>
      </w:r>
    </w:p>
    <w:p w14:paraId="33436421" w14:textId="77777777" w:rsidR="00A14482" w:rsidRDefault="00A14482" w:rsidP="00A14482">
      <w:pPr>
        <w:pStyle w:val="a5"/>
        <w:rPr>
          <w:lang w:eastAsia="zh-CN"/>
        </w:rPr>
      </w:pPr>
      <w:bookmarkStart w:id="46" w:name="_Ref488423289"/>
      <w:bookmarkStart w:id="47" w:name="OLE_LINK527"/>
      <w:bookmarkStart w:id="48" w:name="OLE_LINK528"/>
      <w:r w:rsidRPr="009B251B">
        <w:t xml:space="preserve">Figure </w:t>
      </w:r>
      <w:r w:rsidR="00503713">
        <w:fldChar w:fldCharType="begin"/>
      </w:r>
      <w:r w:rsidR="00D27CED">
        <w:instrText xml:space="preserve"> SEQ Figure \* ARABIC </w:instrText>
      </w:r>
      <w:r w:rsidR="00503713">
        <w:fldChar w:fldCharType="separate"/>
      </w:r>
      <w:r w:rsidRPr="009B251B">
        <w:t>1</w:t>
      </w:r>
      <w:r w:rsidR="00503713">
        <w:fldChar w:fldCharType="end"/>
      </w:r>
      <w:bookmarkEnd w:id="46"/>
      <w:r w:rsidR="00437252" w:rsidRPr="009B251B">
        <w:t xml:space="preserve"> Rel-13 NPRACH symbol groups with 5 symbols’ length receiver window</w:t>
      </w:r>
    </w:p>
    <w:p w14:paraId="3B65266C" w14:textId="77777777" w:rsidR="00AA0883" w:rsidRDefault="00AA0883" w:rsidP="00AA0883">
      <w:pPr>
        <w:rPr>
          <w:lang w:eastAsia="zh-CN"/>
        </w:rPr>
      </w:pPr>
    </w:p>
    <w:p w14:paraId="327FCE4F" w14:textId="77777777" w:rsidR="00AA0883" w:rsidRDefault="00AA0883" w:rsidP="00AA0883">
      <w:pPr>
        <w:rPr>
          <w:lang w:eastAsia="zh-CN"/>
        </w:rPr>
      </w:pPr>
    </w:p>
    <w:p w14:paraId="6C1A74B4" w14:textId="77777777" w:rsidR="00AA0883" w:rsidRDefault="00AA0883" w:rsidP="00AA0883">
      <w:pPr>
        <w:rPr>
          <w:lang w:eastAsia="zh-CN"/>
        </w:rPr>
      </w:pPr>
    </w:p>
    <w:p w14:paraId="4DFC0C95" w14:textId="77777777" w:rsidR="00AA0883" w:rsidRPr="00AA0883" w:rsidRDefault="00AA0883" w:rsidP="00AA0883">
      <w:pPr>
        <w:rPr>
          <w:lang w:eastAsia="zh-CN"/>
        </w:rPr>
      </w:pPr>
    </w:p>
    <w:p w14:paraId="597B9F3F" w14:textId="77777777" w:rsidR="007D5E18" w:rsidRPr="009B251B" w:rsidRDefault="007D5E18" w:rsidP="007D5E18">
      <w:pPr>
        <w:pStyle w:val="a5"/>
        <w:rPr>
          <w:kern w:val="2"/>
          <w:lang w:eastAsia="zh-CN"/>
        </w:rPr>
      </w:pPr>
      <w:bookmarkStart w:id="49" w:name="_Ref489550367"/>
      <w:bookmarkEnd w:id="47"/>
      <w:bookmarkEnd w:id="48"/>
      <w:r w:rsidRPr="009B251B">
        <w:t xml:space="preserve">Table </w:t>
      </w:r>
      <w:r w:rsidR="00503713">
        <w:fldChar w:fldCharType="begin"/>
      </w:r>
      <w:r w:rsidR="00D27CED">
        <w:instrText xml:space="preserve"> SEQ Table \* ARABIC </w:instrText>
      </w:r>
      <w:r w:rsidR="00503713">
        <w:fldChar w:fldCharType="separate"/>
      </w:r>
      <w:r w:rsidR="00E92501" w:rsidRPr="009B251B">
        <w:t>2</w:t>
      </w:r>
      <w:r w:rsidR="00503713">
        <w:fldChar w:fldCharType="end"/>
      </w:r>
      <w:bookmarkEnd w:id="49"/>
      <w:r w:rsidRPr="009B251B">
        <w:t xml:space="preserve"> </w:t>
      </w:r>
      <w:bookmarkStart w:id="50" w:name="OLE_LINK519"/>
      <w:bookmarkStart w:id="51" w:name="OLE_LINK520"/>
      <w:r w:rsidR="00E92501" w:rsidRPr="009B251B">
        <w:t>The s</w:t>
      </w:r>
      <w:bookmarkStart w:id="52" w:name="OLE_LINK17"/>
      <w:r w:rsidRPr="009B251B">
        <w:t>ymbol level scrambling code</w:t>
      </w:r>
      <w:bookmarkEnd w:id="50"/>
      <w:bookmarkEnd w:id="51"/>
      <w:r w:rsidRPr="009B251B">
        <w:t xml:space="preserve"> set</w:t>
      </w:r>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4"/>
        <w:gridCol w:w="3214"/>
      </w:tblGrid>
      <w:tr w:rsidR="001710E9" w:rsidRPr="009B251B" w14:paraId="1971A71B" w14:textId="77777777" w:rsidTr="00751780">
        <w:trPr>
          <w:jc w:val="center"/>
        </w:trPr>
        <w:tc>
          <w:tcPr>
            <w:tcW w:w="0" w:type="auto"/>
            <w:shd w:val="clear" w:color="auto" w:fill="auto"/>
            <w:vAlign w:val="center"/>
          </w:tcPr>
          <w:p w14:paraId="76991C09" w14:textId="77777777" w:rsidR="001710E9" w:rsidRPr="009B251B" w:rsidRDefault="001710E9" w:rsidP="00751780">
            <w:pPr>
              <w:widowControl w:val="0"/>
              <w:spacing w:after="0"/>
              <w:jc w:val="center"/>
              <w:rPr>
                <w:kern w:val="2"/>
                <w:lang w:eastAsia="zh-CN"/>
              </w:rPr>
            </w:pPr>
            <w:r w:rsidRPr="009B251B">
              <w:rPr>
                <w:kern w:val="2"/>
                <w:lang w:eastAsia="zh-CN"/>
              </w:rPr>
              <w:t xml:space="preserve">Sequence index  </w:t>
            </w:r>
            <w:r w:rsidRPr="009B251B">
              <w:rPr>
                <w:position w:val="-12"/>
              </w:rPr>
              <w:object w:dxaOrig="1719" w:dyaOrig="380" w14:anchorId="4A14D952">
                <v:shape id="_x0000_i1026" type="#_x0000_t75" style="width:86.25pt;height:19pt" o:ole="">
                  <v:imagedata r:id="rId11" o:title=""/>
                </v:shape>
                <o:OLEObject Type="Embed" ProgID="Equation.DSMT4" ShapeID="_x0000_i1026" DrawAspect="Content" ObjectID="_1584543542" r:id="rId12"/>
              </w:object>
            </w:r>
          </w:p>
        </w:tc>
        <w:tc>
          <w:tcPr>
            <w:tcW w:w="0" w:type="auto"/>
            <w:shd w:val="clear" w:color="auto" w:fill="auto"/>
            <w:vAlign w:val="center"/>
          </w:tcPr>
          <w:p w14:paraId="6AD5718A" w14:textId="77777777" w:rsidR="001710E9" w:rsidRPr="009B251B" w:rsidRDefault="001710E9" w:rsidP="00751780">
            <w:pPr>
              <w:widowControl w:val="0"/>
              <w:spacing w:after="0"/>
              <w:jc w:val="center"/>
              <w:rPr>
                <w:kern w:val="2"/>
                <w:lang w:eastAsia="zh-CN"/>
              </w:rPr>
            </w:pPr>
            <w:r w:rsidRPr="009B251B">
              <w:rPr>
                <w:rFonts w:hint="eastAsia"/>
                <w:kern w:val="2"/>
                <w:lang w:eastAsia="zh-CN"/>
              </w:rPr>
              <w:t>Orthogonal sequence</w:t>
            </w:r>
          </w:p>
        </w:tc>
      </w:tr>
      <w:tr w:rsidR="001710E9" w:rsidRPr="009B251B" w14:paraId="136CE76D" w14:textId="77777777" w:rsidTr="00751780">
        <w:trPr>
          <w:jc w:val="center"/>
        </w:trPr>
        <w:tc>
          <w:tcPr>
            <w:tcW w:w="0" w:type="auto"/>
            <w:shd w:val="clear" w:color="auto" w:fill="auto"/>
          </w:tcPr>
          <w:p w14:paraId="382486E8" w14:textId="77777777" w:rsidR="001710E9" w:rsidRPr="009B251B" w:rsidRDefault="001710E9" w:rsidP="00751780">
            <w:pPr>
              <w:widowControl w:val="0"/>
              <w:spacing w:after="0"/>
              <w:jc w:val="center"/>
              <w:rPr>
                <w:kern w:val="2"/>
                <w:lang w:eastAsia="zh-CN"/>
              </w:rPr>
            </w:pPr>
            <w:r w:rsidRPr="009B251B">
              <w:rPr>
                <w:rFonts w:hint="eastAsia"/>
                <w:kern w:val="2"/>
                <w:lang w:eastAsia="zh-CN"/>
              </w:rPr>
              <w:t>0</w:t>
            </w:r>
          </w:p>
        </w:tc>
        <w:tc>
          <w:tcPr>
            <w:tcW w:w="0" w:type="auto"/>
            <w:shd w:val="clear" w:color="auto" w:fill="auto"/>
          </w:tcPr>
          <w:p w14:paraId="6C5852C9" w14:textId="77777777" w:rsidR="001710E9" w:rsidRPr="009B251B" w:rsidRDefault="001710E9" w:rsidP="00751780">
            <w:pPr>
              <w:widowControl w:val="0"/>
              <w:spacing w:after="0"/>
              <w:jc w:val="center"/>
              <w:rPr>
                <w:kern w:val="2"/>
                <w:lang w:eastAsia="zh-CN"/>
              </w:rPr>
            </w:pPr>
            <w:r w:rsidRPr="009B251B">
              <w:rPr>
                <w:position w:val="-16"/>
              </w:rPr>
              <w:object w:dxaOrig="1299" w:dyaOrig="420" w14:anchorId="1CE1F57C">
                <v:shape id="_x0000_i1027" type="#_x0000_t75" style="width:65.9pt;height:21.05pt" o:ole="">
                  <v:imagedata r:id="rId13" o:title=""/>
                </v:shape>
                <o:OLEObject Type="Embed" ProgID="Equation.3" ShapeID="_x0000_i1027" DrawAspect="Content" ObjectID="_1584543543" r:id="rId14"/>
              </w:object>
            </w:r>
          </w:p>
        </w:tc>
      </w:tr>
      <w:tr w:rsidR="001710E9" w:rsidRPr="009B251B" w14:paraId="529C36BD" w14:textId="77777777" w:rsidTr="00751780">
        <w:trPr>
          <w:jc w:val="center"/>
        </w:trPr>
        <w:tc>
          <w:tcPr>
            <w:tcW w:w="0" w:type="auto"/>
            <w:shd w:val="clear" w:color="auto" w:fill="auto"/>
          </w:tcPr>
          <w:p w14:paraId="53F7048F" w14:textId="77777777" w:rsidR="001710E9" w:rsidRPr="009B251B" w:rsidRDefault="001710E9" w:rsidP="00751780">
            <w:pPr>
              <w:widowControl w:val="0"/>
              <w:spacing w:after="0"/>
              <w:jc w:val="center"/>
              <w:rPr>
                <w:kern w:val="2"/>
                <w:lang w:eastAsia="zh-CN"/>
              </w:rPr>
            </w:pPr>
            <w:r w:rsidRPr="009B251B">
              <w:rPr>
                <w:rFonts w:hint="eastAsia"/>
                <w:kern w:val="2"/>
                <w:lang w:eastAsia="zh-CN"/>
              </w:rPr>
              <w:t>1</w:t>
            </w:r>
          </w:p>
        </w:tc>
        <w:tc>
          <w:tcPr>
            <w:tcW w:w="0" w:type="auto"/>
            <w:shd w:val="clear" w:color="auto" w:fill="auto"/>
          </w:tcPr>
          <w:p w14:paraId="4676B21F" w14:textId="77777777" w:rsidR="001710E9" w:rsidRPr="009B251B" w:rsidRDefault="001710E9" w:rsidP="00751780">
            <w:pPr>
              <w:widowControl w:val="0"/>
              <w:spacing w:after="0"/>
              <w:rPr>
                <w:kern w:val="2"/>
                <w:lang w:eastAsia="zh-CN"/>
              </w:rPr>
            </w:pPr>
            <w:r w:rsidRPr="009B251B">
              <w:rPr>
                <w:position w:val="-14"/>
              </w:rPr>
              <w:object w:dxaOrig="3000" w:dyaOrig="440" w14:anchorId="23934F98">
                <v:shape id="_x0000_i1028" type="#_x0000_t75" style="width:150.1pt;height:21.05pt" o:ole="">
                  <v:imagedata r:id="rId15" o:title=""/>
                </v:shape>
                <o:OLEObject Type="Embed" ProgID="Equation.3" ShapeID="_x0000_i1028" DrawAspect="Content" ObjectID="_1584543544" r:id="rId16"/>
              </w:object>
            </w:r>
          </w:p>
        </w:tc>
      </w:tr>
      <w:tr w:rsidR="001710E9" w:rsidRPr="009B251B" w14:paraId="64055E02" w14:textId="77777777" w:rsidTr="00751780">
        <w:trPr>
          <w:jc w:val="center"/>
        </w:trPr>
        <w:tc>
          <w:tcPr>
            <w:tcW w:w="0" w:type="auto"/>
            <w:shd w:val="clear" w:color="auto" w:fill="auto"/>
          </w:tcPr>
          <w:p w14:paraId="4DECC494" w14:textId="77777777" w:rsidR="001710E9" w:rsidRPr="009B251B" w:rsidRDefault="001710E9" w:rsidP="00751780">
            <w:pPr>
              <w:widowControl w:val="0"/>
              <w:spacing w:after="0"/>
              <w:jc w:val="center"/>
              <w:rPr>
                <w:kern w:val="2"/>
                <w:lang w:eastAsia="zh-CN"/>
              </w:rPr>
            </w:pPr>
            <w:r w:rsidRPr="009B251B">
              <w:rPr>
                <w:rFonts w:hint="eastAsia"/>
                <w:kern w:val="2"/>
                <w:lang w:eastAsia="zh-CN"/>
              </w:rPr>
              <w:t>2</w:t>
            </w:r>
          </w:p>
        </w:tc>
        <w:tc>
          <w:tcPr>
            <w:tcW w:w="0" w:type="auto"/>
            <w:shd w:val="clear" w:color="auto" w:fill="auto"/>
          </w:tcPr>
          <w:p w14:paraId="0F3E4C64" w14:textId="77777777" w:rsidR="001710E9" w:rsidRPr="009B251B" w:rsidRDefault="001710E9" w:rsidP="00751780">
            <w:pPr>
              <w:widowControl w:val="0"/>
              <w:spacing w:after="0"/>
              <w:rPr>
                <w:kern w:val="2"/>
                <w:lang w:eastAsia="zh-CN"/>
              </w:rPr>
            </w:pPr>
            <w:r w:rsidRPr="009B251B">
              <w:rPr>
                <w:position w:val="-14"/>
              </w:rPr>
              <w:object w:dxaOrig="2980" w:dyaOrig="440" w14:anchorId="656140E0">
                <v:shape id="_x0000_i1029" type="#_x0000_t75" style="width:148.75pt;height:21.05pt" o:ole="">
                  <v:imagedata r:id="rId17" o:title=""/>
                </v:shape>
                <o:OLEObject Type="Embed" ProgID="Equation.3" ShapeID="_x0000_i1029" DrawAspect="Content" ObjectID="_1584543545" r:id="rId18"/>
              </w:object>
            </w:r>
          </w:p>
        </w:tc>
      </w:tr>
      <w:tr w:rsidR="001710E9" w:rsidRPr="009B251B" w14:paraId="31BAC7E6" w14:textId="77777777" w:rsidTr="00751780">
        <w:trPr>
          <w:jc w:val="center"/>
        </w:trPr>
        <w:tc>
          <w:tcPr>
            <w:tcW w:w="0" w:type="auto"/>
            <w:shd w:val="clear" w:color="auto" w:fill="auto"/>
          </w:tcPr>
          <w:p w14:paraId="3CF47015" w14:textId="77777777" w:rsidR="001710E9" w:rsidRPr="009B251B" w:rsidRDefault="001710E9" w:rsidP="00751780">
            <w:pPr>
              <w:widowControl w:val="0"/>
              <w:spacing w:after="0"/>
              <w:jc w:val="center"/>
              <w:rPr>
                <w:kern w:val="2"/>
                <w:lang w:eastAsia="zh-CN"/>
              </w:rPr>
            </w:pPr>
            <w:r w:rsidRPr="009B251B">
              <w:rPr>
                <w:rFonts w:hint="eastAsia"/>
                <w:kern w:val="2"/>
                <w:lang w:eastAsia="zh-CN"/>
              </w:rPr>
              <w:t>3</w:t>
            </w:r>
          </w:p>
        </w:tc>
        <w:tc>
          <w:tcPr>
            <w:tcW w:w="0" w:type="auto"/>
            <w:shd w:val="clear" w:color="auto" w:fill="auto"/>
          </w:tcPr>
          <w:p w14:paraId="087CAB0D" w14:textId="77777777" w:rsidR="001710E9" w:rsidRPr="009B251B" w:rsidRDefault="001710E9" w:rsidP="00751780">
            <w:pPr>
              <w:widowControl w:val="0"/>
              <w:spacing w:after="0"/>
              <w:rPr>
                <w:kern w:val="2"/>
                <w:lang w:eastAsia="zh-CN"/>
              </w:rPr>
            </w:pPr>
            <w:r w:rsidRPr="009B251B">
              <w:rPr>
                <w:position w:val="-14"/>
              </w:rPr>
              <w:object w:dxaOrig="2980" w:dyaOrig="440" w14:anchorId="5F02B63A">
                <v:shape id="_x0000_i1030" type="#_x0000_t75" style="width:148.75pt;height:21.05pt" o:ole="">
                  <v:imagedata r:id="rId19" o:title=""/>
                </v:shape>
                <o:OLEObject Type="Embed" ProgID="Equation.3" ShapeID="_x0000_i1030" DrawAspect="Content" ObjectID="_1584543546" r:id="rId20"/>
              </w:object>
            </w:r>
          </w:p>
        </w:tc>
      </w:tr>
      <w:tr w:rsidR="001710E9" w:rsidRPr="009B251B" w14:paraId="1CA734E6" w14:textId="77777777" w:rsidTr="00751780">
        <w:trPr>
          <w:jc w:val="center"/>
        </w:trPr>
        <w:tc>
          <w:tcPr>
            <w:tcW w:w="0" w:type="auto"/>
            <w:shd w:val="clear" w:color="auto" w:fill="auto"/>
          </w:tcPr>
          <w:p w14:paraId="6593828B" w14:textId="77777777" w:rsidR="001710E9" w:rsidRPr="009B251B" w:rsidRDefault="001710E9" w:rsidP="00751780">
            <w:pPr>
              <w:widowControl w:val="0"/>
              <w:spacing w:after="0"/>
              <w:jc w:val="center"/>
              <w:rPr>
                <w:kern w:val="2"/>
                <w:lang w:eastAsia="zh-CN"/>
              </w:rPr>
            </w:pPr>
            <w:r w:rsidRPr="009B251B">
              <w:rPr>
                <w:rFonts w:hint="eastAsia"/>
                <w:kern w:val="2"/>
                <w:lang w:eastAsia="zh-CN"/>
              </w:rPr>
              <w:lastRenderedPageBreak/>
              <w:t>4</w:t>
            </w:r>
          </w:p>
        </w:tc>
        <w:tc>
          <w:tcPr>
            <w:tcW w:w="0" w:type="auto"/>
            <w:shd w:val="clear" w:color="auto" w:fill="auto"/>
          </w:tcPr>
          <w:p w14:paraId="6703ECFB" w14:textId="77777777" w:rsidR="001710E9" w:rsidRPr="009B251B" w:rsidRDefault="001710E9" w:rsidP="00751780">
            <w:pPr>
              <w:widowControl w:val="0"/>
              <w:spacing w:after="0"/>
              <w:rPr>
                <w:kern w:val="2"/>
                <w:lang w:eastAsia="zh-CN"/>
              </w:rPr>
            </w:pPr>
            <w:r w:rsidRPr="009B251B">
              <w:rPr>
                <w:position w:val="-14"/>
              </w:rPr>
              <w:object w:dxaOrig="3000" w:dyaOrig="440" w14:anchorId="0615BBA5">
                <v:shape id="_x0000_i1031" type="#_x0000_t75" style="width:150.1pt;height:21.05pt" o:ole="">
                  <v:imagedata r:id="rId21" o:title=""/>
                </v:shape>
                <o:OLEObject Type="Embed" ProgID="Equation.3" ShapeID="_x0000_i1031" DrawAspect="Content" ObjectID="_1584543547" r:id="rId22"/>
              </w:object>
            </w:r>
          </w:p>
        </w:tc>
      </w:tr>
    </w:tbl>
    <w:p w14:paraId="55A51B9E" w14:textId="77777777" w:rsidR="00E10426" w:rsidRDefault="00E10426" w:rsidP="00E10426">
      <w:pPr>
        <w:rPr>
          <w:kern w:val="2"/>
          <w:lang w:eastAsia="zh-CN"/>
        </w:rPr>
      </w:pPr>
    </w:p>
    <w:p w14:paraId="3A2161DA" w14:textId="77777777" w:rsidR="00EC78FC" w:rsidRDefault="00255778" w:rsidP="00E10426">
      <w:pPr>
        <w:rPr>
          <w:kern w:val="2"/>
          <w:lang w:eastAsia="zh-CN"/>
        </w:rPr>
      </w:pPr>
      <w:r>
        <w:rPr>
          <w:kern w:val="2"/>
          <w:lang w:eastAsia="zh-CN"/>
        </w:rPr>
        <w:t xml:space="preserve">In </w:t>
      </w:r>
      <w:r w:rsidR="00F75D75">
        <w:rPr>
          <w:rFonts w:hint="eastAsia"/>
          <w:kern w:val="2"/>
          <w:lang w:eastAsia="zh-CN"/>
        </w:rPr>
        <w:t xml:space="preserve">the </w:t>
      </w:r>
      <w:r w:rsidR="00EC78FC">
        <w:rPr>
          <w:rFonts w:hint="eastAsia"/>
          <w:kern w:val="2"/>
          <w:lang w:eastAsia="zh-CN"/>
        </w:rPr>
        <w:t xml:space="preserve">receiver side, </w:t>
      </w:r>
      <w:r>
        <w:rPr>
          <w:kern w:val="2"/>
          <w:lang w:eastAsia="zh-CN"/>
        </w:rPr>
        <w:t>the process</w:t>
      </w:r>
      <w:r w:rsidR="00F75D75">
        <w:rPr>
          <w:rFonts w:hint="eastAsia"/>
          <w:kern w:val="2"/>
          <w:lang w:eastAsia="zh-CN"/>
        </w:rPr>
        <w:t xml:space="preserve"> </w:t>
      </w:r>
      <w:r>
        <w:rPr>
          <w:kern w:val="2"/>
          <w:lang w:eastAsia="zh-CN"/>
        </w:rPr>
        <w:t xml:space="preserve">flow </w:t>
      </w:r>
      <w:r w:rsidR="005272F1">
        <w:rPr>
          <w:rFonts w:hint="eastAsia"/>
          <w:kern w:val="2"/>
          <w:lang w:eastAsia="zh-CN"/>
        </w:rPr>
        <w:t>could be</w:t>
      </w:r>
      <w:r w:rsidR="00EC78FC">
        <w:rPr>
          <w:rFonts w:hint="eastAsia"/>
          <w:kern w:val="2"/>
          <w:lang w:eastAsia="zh-CN"/>
        </w:rPr>
        <w:t>:</w:t>
      </w:r>
    </w:p>
    <w:p w14:paraId="2DB3BFCA" w14:textId="77777777" w:rsidR="00E305AA" w:rsidRDefault="00E305AA" w:rsidP="00E305AA">
      <w:pPr>
        <w:pStyle w:val="af7"/>
        <w:numPr>
          <w:ilvl w:val="0"/>
          <w:numId w:val="10"/>
        </w:numPr>
        <w:ind w:firstLineChars="0"/>
        <w:rPr>
          <w:lang w:eastAsia="zh-CN"/>
        </w:rPr>
      </w:pPr>
      <w:r w:rsidRPr="00E305AA">
        <w:rPr>
          <w:lang w:eastAsia="zh-CN"/>
        </w:rPr>
        <w:t>Remove CP</w:t>
      </w:r>
      <w:r w:rsidR="00255778">
        <w:rPr>
          <w:lang w:eastAsia="zh-CN"/>
        </w:rPr>
        <w:t xml:space="preserve"> and </w:t>
      </w:r>
      <w:r w:rsidR="00DF358F">
        <w:rPr>
          <w:rFonts w:hint="eastAsia"/>
          <w:lang w:eastAsia="zh-CN"/>
        </w:rPr>
        <w:t>extract</w:t>
      </w:r>
      <w:r w:rsidR="00565A06">
        <w:rPr>
          <w:rFonts w:hint="eastAsia"/>
          <w:lang w:eastAsia="zh-CN"/>
        </w:rPr>
        <w:t xml:space="preserve"> </w:t>
      </w:r>
      <w:r w:rsidR="00255778">
        <w:rPr>
          <w:lang w:eastAsia="zh-CN"/>
        </w:rPr>
        <w:t xml:space="preserve">the 5 </w:t>
      </w:r>
      <w:r w:rsidR="00565A06">
        <w:rPr>
          <w:rFonts w:hint="eastAsia"/>
          <w:lang w:eastAsia="zh-CN"/>
        </w:rPr>
        <w:t xml:space="preserve">scrambled </w:t>
      </w:r>
      <w:r w:rsidR="00255778">
        <w:rPr>
          <w:lang w:eastAsia="zh-CN"/>
        </w:rPr>
        <w:t xml:space="preserve">symbols’ length </w:t>
      </w:r>
      <w:r w:rsidR="00EF76DC">
        <w:rPr>
          <w:lang w:eastAsia="zh-CN"/>
        </w:rPr>
        <w:t>signal</w:t>
      </w:r>
      <w:r w:rsidR="00565A06">
        <w:rPr>
          <w:rFonts w:hint="eastAsia"/>
          <w:lang w:eastAsia="zh-CN"/>
        </w:rPr>
        <w:t>s as received signals</w:t>
      </w:r>
      <w:r w:rsidR="00255778">
        <w:rPr>
          <w:lang w:eastAsia="zh-CN"/>
        </w:rPr>
        <w:t>.</w:t>
      </w:r>
    </w:p>
    <w:p w14:paraId="63D168D2" w14:textId="77777777" w:rsidR="00E305AA" w:rsidRDefault="00EC78FC" w:rsidP="00E305AA">
      <w:pPr>
        <w:pStyle w:val="af7"/>
        <w:numPr>
          <w:ilvl w:val="0"/>
          <w:numId w:val="10"/>
        </w:numPr>
        <w:ind w:firstLineChars="0"/>
        <w:rPr>
          <w:kern w:val="2"/>
          <w:lang w:eastAsia="zh-CN"/>
        </w:rPr>
      </w:pPr>
      <w:r>
        <w:rPr>
          <w:rFonts w:hint="eastAsia"/>
          <w:lang w:eastAsia="zh-CN"/>
        </w:rPr>
        <w:t>Estimate ToA by</w:t>
      </w:r>
      <w:r w:rsidRPr="00EC78FC">
        <w:rPr>
          <w:rFonts w:hint="eastAsia"/>
          <w:kern w:val="2"/>
          <w:lang w:eastAsia="zh-CN"/>
        </w:rPr>
        <w:t xml:space="preserve"> </w:t>
      </w:r>
      <w:r w:rsidR="00565A06">
        <w:rPr>
          <w:rFonts w:hint="eastAsia"/>
          <w:kern w:val="2"/>
          <w:lang w:eastAsia="zh-CN"/>
        </w:rPr>
        <w:t xml:space="preserve">performing correlation between local reference signals and received signals. </w:t>
      </w:r>
      <w:r w:rsidRPr="00FC12A3">
        <w:rPr>
          <w:kern w:val="2"/>
          <w:lang w:eastAsia="zh-CN"/>
        </w:rPr>
        <w:t>FFT/IFFT operation</w:t>
      </w:r>
      <w:r w:rsidR="00565A06">
        <w:rPr>
          <w:rFonts w:hint="eastAsia"/>
          <w:kern w:val="2"/>
          <w:lang w:eastAsia="zh-CN"/>
        </w:rPr>
        <w:t>s</w:t>
      </w:r>
      <w:r w:rsidRPr="00FC12A3">
        <w:rPr>
          <w:kern w:val="2"/>
          <w:lang w:eastAsia="zh-CN"/>
        </w:rPr>
        <w:t xml:space="preserve"> </w:t>
      </w:r>
      <w:r w:rsidR="00565A06">
        <w:rPr>
          <w:rFonts w:hint="eastAsia"/>
          <w:kern w:val="2"/>
          <w:lang w:eastAsia="zh-CN"/>
        </w:rPr>
        <w:t xml:space="preserve">are used instead of time domain correlation. It is because </w:t>
      </w:r>
      <w:r w:rsidR="00565A06">
        <w:rPr>
          <w:kern w:val="2"/>
          <w:lang w:eastAsia="zh-CN"/>
        </w:rPr>
        <w:t>circula</w:t>
      </w:r>
      <w:r w:rsidR="00565A06">
        <w:rPr>
          <w:rFonts w:hint="eastAsia"/>
          <w:kern w:val="2"/>
          <w:lang w:eastAsia="zh-CN"/>
        </w:rPr>
        <w:t xml:space="preserve">r convolution can achieve fast </w:t>
      </w:r>
      <w:r w:rsidR="00565A06">
        <w:rPr>
          <w:kern w:val="2"/>
          <w:lang w:eastAsia="zh-CN"/>
        </w:rPr>
        <w:t>correlation</w:t>
      </w:r>
      <w:r w:rsidR="00565A06">
        <w:rPr>
          <w:rFonts w:hint="eastAsia"/>
          <w:kern w:val="2"/>
          <w:lang w:eastAsia="zh-CN"/>
        </w:rPr>
        <w:t xml:space="preserve"> equivalently</w:t>
      </w:r>
      <w:r w:rsidR="00E305AA" w:rsidRPr="00E305AA">
        <w:rPr>
          <w:kern w:val="2"/>
          <w:lang w:eastAsia="zh-CN"/>
        </w:rPr>
        <w:t>.</w:t>
      </w:r>
      <w:r w:rsidR="00EF76DC">
        <w:rPr>
          <w:kern w:val="2"/>
          <w:lang w:eastAsia="zh-CN"/>
        </w:rPr>
        <w:t xml:space="preserve"> The </w:t>
      </w:r>
      <w:r w:rsidR="00EF76DC" w:rsidRPr="004A4D98">
        <w:rPr>
          <w:kern w:val="2"/>
          <w:lang w:eastAsia="zh-CN"/>
        </w:rPr>
        <w:t>local reference signal</w:t>
      </w:r>
      <w:r w:rsidR="00565A06">
        <w:rPr>
          <w:rFonts w:hint="eastAsia"/>
          <w:kern w:val="2"/>
          <w:lang w:eastAsia="zh-CN"/>
        </w:rPr>
        <w:t>s</w:t>
      </w:r>
      <w:r w:rsidR="00EF76DC">
        <w:rPr>
          <w:kern w:val="2"/>
          <w:lang w:eastAsia="zh-CN"/>
        </w:rPr>
        <w:t xml:space="preserve"> </w:t>
      </w:r>
      <w:r w:rsidR="00565A06">
        <w:rPr>
          <w:rFonts w:hint="eastAsia"/>
          <w:kern w:val="2"/>
          <w:lang w:eastAsia="zh-CN"/>
        </w:rPr>
        <w:t>are generated as</w:t>
      </w:r>
      <w:r w:rsidR="00EF76DC">
        <w:rPr>
          <w:kern w:val="2"/>
          <w:lang w:eastAsia="zh-CN"/>
        </w:rPr>
        <w:t xml:space="preserve"> scrambled </w:t>
      </w:r>
      <w:r w:rsidR="00565A06">
        <w:rPr>
          <w:rFonts w:hint="eastAsia"/>
          <w:kern w:val="2"/>
          <w:lang w:eastAsia="zh-CN"/>
        </w:rPr>
        <w:t>symbol groups</w:t>
      </w:r>
      <w:r w:rsidR="00565A06">
        <w:rPr>
          <w:kern w:val="2"/>
          <w:lang w:eastAsia="zh-CN"/>
        </w:rPr>
        <w:t xml:space="preserve"> </w:t>
      </w:r>
      <w:r w:rsidR="00EF76DC">
        <w:rPr>
          <w:kern w:val="2"/>
          <w:lang w:eastAsia="zh-CN"/>
        </w:rPr>
        <w:t>with ideal timing.</w:t>
      </w:r>
    </w:p>
    <w:p w14:paraId="73AF2238" w14:textId="77777777" w:rsidR="00E305AA" w:rsidRDefault="00EC78FC" w:rsidP="00E305AA">
      <w:pPr>
        <w:pStyle w:val="af7"/>
        <w:numPr>
          <w:ilvl w:val="0"/>
          <w:numId w:val="10"/>
        </w:numPr>
        <w:ind w:firstLineChars="0"/>
        <w:rPr>
          <w:kern w:val="2"/>
          <w:lang w:eastAsia="zh-CN"/>
        </w:rPr>
      </w:pPr>
      <w:r>
        <w:rPr>
          <w:rFonts w:hint="eastAsia"/>
          <w:kern w:val="2"/>
          <w:lang w:eastAsia="zh-CN"/>
        </w:rPr>
        <w:t>D</w:t>
      </w:r>
      <w:r w:rsidR="00E305AA" w:rsidRPr="00E305AA">
        <w:rPr>
          <w:kern w:val="2"/>
          <w:lang w:eastAsia="zh-CN"/>
        </w:rPr>
        <w:t>escramble the receive</w:t>
      </w:r>
      <w:r>
        <w:rPr>
          <w:rFonts w:hint="eastAsia"/>
          <w:kern w:val="2"/>
          <w:lang w:eastAsia="zh-CN"/>
        </w:rPr>
        <w:t>d</w:t>
      </w:r>
      <w:r w:rsidR="00E305AA" w:rsidRPr="00E305AA">
        <w:rPr>
          <w:kern w:val="2"/>
          <w:lang w:eastAsia="zh-CN"/>
        </w:rPr>
        <w:t xml:space="preserve"> signal</w:t>
      </w:r>
      <w:r w:rsidR="00E6540B">
        <w:rPr>
          <w:rFonts w:hint="eastAsia"/>
          <w:kern w:val="2"/>
          <w:lang w:eastAsia="zh-CN"/>
        </w:rPr>
        <w:t>s</w:t>
      </w:r>
      <w:r w:rsidR="00EF76DC">
        <w:rPr>
          <w:kern w:val="2"/>
          <w:lang w:eastAsia="zh-CN"/>
        </w:rPr>
        <w:t xml:space="preserve">, the </w:t>
      </w:r>
      <w:r w:rsidR="00EF76DC">
        <w:rPr>
          <w:rFonts w:hint="eastAsia"/>
          <w:kern w:val="2"/>
          <w:lang w:eastAsia="zh-CN"/>
        </w:rPr>
        <w:t xml:space="preserve">scrambling code </w:t>
      </w:r>
      <w:r w:rsidR="00EF76DC">
        <w:rPr>
          <w:kern w:val="2"/>
          <w:lang w:eastAsia="zh-CN"/>
        </w:rPr>
        <w:t>can be</w:t>
      </w:r>
      <w:r w:rsidR="00EF76DC">
        <w:rPr>
          <w:rFonts w:hint="eastAsia"/>
          <w:kern w:val="2"/>
          <w:lang w:eastAsia="zh-CN"/>
        </w:rPr>
        <w:t xml:space="preserve"> </w:t>
      </w:r>
      <w:r w:rsidR="00EF76DC" w:rsidRPr="009B251B">
        <w:rPr>
          <w:kern w:val="2"/>
          <w:lang w:eastAsia="zh-CN"/>
        </w:rPr>
        <w:t>derived from</w:t>
      </w:r>
      <w:r w:rsidR="00EF76DC" w:rsidRPr="009B251B">
        <w:rPr>
          <w:position w:val="-12"/>
        </w:rPr>
        <w:object w:dxaOrig="580" w:dyaOrig="380" w14:anchorId="0ACC63FD">
          <v:shape id="_x0000_i1032" type="#_x0000_t75" style="width:29.9pt;height:19pt" o:ole="">
            <v:imagedata r:id="rId8" o:title=""/>
          </v:shape>
          <o:OLEObject Type="Embed" ProgID="Equation.DSMT4" ShapeID="_x0000_i1032" DrawAspect="Content" ObjectID="_1584543548" r:id="rId23"/>
        </w:object>
      </w:r>
      <w:r w:rsidR="00E305AA" w:rsidRPr="00E305AA">
        <w:rPr>
          <w:kern w:val="2"/>
          <w:lang w:eastAsia="zh-CN"/>
        </w:rPr>
        <w:t>.</w:t>
      </w:r>
    </w:p>
    <w:p w14:paraId="20C0A7B2" w14:textId="77777777" w:rsidR="00E305AA" w:rsidRDefault="00EF76DC" w:rsidP="00E305AA">
      <w:pPr>
        <w:pStyle w:val="af7"/>
        <w:numPr>
          <w:ilvl w:val="0"/>
          <w:numId w:val="10"/>
        </w:numPr>
        <w:ind w:firstLineChars="0"/>
        <w:rPr>
          <w:kern w:val="2"/>
          <w:lang w:eastAsia="zh-CN"/>
        </w:rPr>
      </w:pPr>
      <w:r>
        <w:rPr>
          <w:kern w:val="2"/>
          <w:lang w:eastAsia="zh-CN"/>
        </w:rPr>
        <w:t>Detect</w:t>
      </w:r>
      <w:r w:rsidR="00E6540B">
        <w:rPr>
          <w:rFonts w:hint="eastAsia"/>
          <w:kern w:val="2"/>
          <w:lang w:eastAsia="zh-CN"/>
        </w:rPr>
        <w:t xml:space="preserve">ion of </w:t>
      </w:r>
      <w:r>
        <w:rPr>
          <w:kern w:val="2"/>
          <w:lang w:eastAsia="zh-CN"/>
        </w:rPr>
        <w:t xml:space="preserve">the </w:t>
      </w:r>
      <w:r w:rsidR="00E6540B">
        <w:rPr>
          <w:rFonts w:hint="eastAsia"/>
          <w:kern w:val="2"/>
          <w:lang w:eastAsia="zh-CN"/>
        </w:rPr>
        <w:t xml:space="preserve">descrambled </w:t>
      </w:r>
      <w:r>
        <w:rPr>
          <w:kern w:val="2"/>
          <w:lang w:eastAsia="zh-CN"/>
        </w:rPr>
        <w:t>signal</w:t>
      </w:r>
      <w:r w:rsidR="00E6540B">
        <w:rPr>
          <w:rFonts w:hint="eastAsia"/>
          <w:kern w:val="2"/>
          <w:lang w:eastAsia="zh-CN"/>
        </w:rPr>
        <w:t>s</w:t>
      </w:r>
      <w:r>
        <w:rPr>
          <w:kern w:val="2"/>
          <w:lang w:eastAsia="zh-CN"/>
        </w:rPr>
        <w:t>.</w:t>
      </w:r>
    </w:p>
    <w:p w14:paraId="19EE1A21" w14:textId="77777777" w:rsidR="004E4AD9" w:rsidRDefault="00E305AA" w:rsidP="00D90F9E">
      <w:pPr>
        <w:rPr>
          <w:lang w:eastAsia="zh-CN"/>
        </w:rPr>
      </w:pPr>
      <w:r w:rsidRPr="00E305AA">
        <w:t xml:space="preserve">The receiver side process </w:t>
      </w:r>
      <w:r w:rsidR="00E14A1D">
        <w:rPr>
          <w:rFonts w:hint="eastAsia"/>
          <w:lang w:eastAsia="zh-CN"/>
        </w:rPr>
        <w:t xml:space="preserve">flow </w:t>
      </w:r>
      <w:r w:rsidRPr="00E305AA">
        <w:t>is shown in Figure 2.</w:t>
      </w:r>
      <w:bookmarkStart w:id="53" w:name="OLE_LINK346"/>
      <w:bookmarkStart w:id="54" w:name="OLE_LINK347"/>
      <w:bookmarkStart w:id="55" w:name="OLE_LINK348"/>
    </w:p>
    <w:p w14:paraId="5E6D1BE2" w14:textId="77777777" w:rsidR="00393126" w:rsidRDefault="00393126" w:rsidP="00D90F9E">
      <w:pPr>
        <w:rPr>
          <w:lang w:eastAsia="zh-CN"/>
        </w:rPr>
      </w:pPr>
    </w:p>
    <w:p w14:paraId="1AD39A46" w14:textId="77777777" w:rsidR="00D90F9E" w:rsidRPr="004E4AD9" w:rsidRDefault="00E14A1D" w:rsidP="00E14A1D">
      <w:pPr>
        <w:jc w:val="center"/>
        <w:rPr>
          <w:lang w:eastAsia="zh-CN"/>
        </w:rPr>
      </w:pPr>
      <w:r>
        <w:rPr>
          <w:noProof/>
          <w:lang w:eastAsia="zh-CN"/>
        </w:rPr>
        <w:drawing>
          <wp:inline distT="0" distB="0" distL="0" distR="0" wp14:anchorId="5E24997B" wp14:editId="3D20E2D8">
            <wp:extent cx="4731414" cy="694706"/>
            <wp:effectExtent l="19050" t="0" r="0" b="0"/>
            <wp:docPr id="1" name="图片 0" descr="Drawing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awing1.emf"/>
                    <pic:cNvPicPr/>
                  </pic:nvPicPr>
                  <pic:blipFill>
                    <a:blip r:embed="rId24" cstate="print"/>
                    <a:stretch>
                      <a:fillRect/>
                    </a:stretch>
                  </pic:blipFill>
                  <pic:spPr>
                    <a:xfrm>
                      <a:off x="0" y="0"/>
                      <a:ext cx="4753644" cy="697970"/>
                    </a:xfrm>
                    <a:prstGeom prst="rect">
                      <a:avLst/>
                    </a:prstGeom>
                  </pic:spPr>
                </pic:pic>
              </a:graphicData>
            </a:graphic>
          </wp:inline>
        </w:drawing>
      </w:r>
    </w:p>
    <w:bookmarkEnd w:id="53"/>
    <w:bookmarkEnd w:id="54"/>
    <w:bookmarkEnd w:id="55"/>
    <w:p w14:paraId="42D23BDB" w14:textId="77777777" w:rsidR="00887075" w:rsidRDefault="006D0FEE" w:rsidP="00C072AC">
      <w:pPr>
        <w:pStyle w:val="a5"/>
        <w:rPr>
          <w:lang w:eastAsia="zh-CN"/>
        </w:rPr>
      </w:pPr>
      <w:r w:rsidRPr="009B251B">
        <w:t xml:space="preserve">Figure </w:t>
      </w:r>
      <w:r w:rsidR="00B801CD">
        <w:rPr>
          <w:rFonts w:hint="eastAsia"/>
        </w:rPr>
        <w:t>2</w:t>
      </w:r>
      <w:r w:rsidRPr="009B251B">
        <w:t xml:space="preserve"> </w:t>
      </w:r>
      <w:bookmarkStart w:id="56" w:name="OLE_LINK708"/>
      <w:bookmarkStart w:id="57" w:name="OLE_LINK709"/>
      <w:r w:rsidR="00802132">
        <w:rPr>
          <w:rFonts w:hint="eastAsia"/>
          <w:lang w:eastAsia="zh-CN"/>
        </w:rPr>
        <w:t>E</w:t>
      </w:r>
      <w:r w:rsidR="00F75D75">
        <w:rPr>
          <w:rFonts w:hint="eastAsia"/>
          <w:lang w:eastAsia="zh-CN"/>
        </w:rPr>
        <w:t xml:space="preserve">xample of </w:t>
      </w:r>
      <w:bookmarkEnd w:id="56"/>
      <w:bookmarkEnd w:id="57"/>
      <w:r>
        <w:rPr>
          <w:rFonts w:hint="eastAsia"/>
        </w:rPr>
        <w:t>receiver process</w:t>
      </w:r>
      <w:r w:rsidR="00EF76DC">
        <w:t>ing flow</w:t>
      </w:r>
      <w:r>
        <w:rPr>
          <w:rFonts w:hint="eastAsia"/>
        </w:rPr>
        <w:t xml:space="preserve"> of </w:t>
      </w:r>
      <w:r w:rsidR="00F75D75">
        <w:rPr>
          <w:rFonts w:hint="eastAsia"/>
          <w:lang w:eastAsia="zh-CN"/>
        </w:rPr>
        <w:t xml:space="preserve">proposed </w:t>
      </w:r>
      <w:r>
        <w:rPr>
          <w:rFonts w:hint="eastAsia"/>
        </w:rPr>
        <w:t>symbol level scrambling</w:t>
      </w:r>
    </w:p>
    <w:p w14:paraId="164F24E4" w14:textId="77777777" w:rsidR="00393126" w:rsidRPr="00393126" w:rsidRDefault="00393126" w:rsidP="00393126">
      <w:pPr>
        <w:rPr>
          <w:lang w:eastAsia="zh-CN"/>
        </w:rPr>
      </w:pPr>
    </w:p>
    <w:p w14:paraId="7546FA9E" w14:textId="656BAA7C" w:rsidR="00393126" w:rsidRPr="009B251B" w:rsidRDefault="00FB18FF" w:rsidP="00FB18FF">
      <w:pPr>
        <w:rPr>
          <w:kern w:val="2"/>
          <w:lang w:eastAsia="zh-CN"/>
        </w:rPr>
      </w:pPr>
      <w:r w:rsidRPr="009B251B">
        <w:rPr>
          <w:kern w:val="2"/>
          <w:lang w:eastAsia="zh-CN"/>
        </w:rPr>
        <w:t>Based on the same simulation assumption</w:t>
      </w:r>
      <w:r w:rsidR="00DD5F2C" w:rsidRPr="009B251B">
        <w:rPr>
          <w:kern w:val="2"/>
          <w:lang w:eastAsia="zh-CN"/>
        </w:rPr>
        <w:t xml:space="preserve"> and detection method</w:t>
      </w:r>
      <w:r w:rsidRPr="009B251B">
        <w:rPr>
          <w:kern w:val="2"/>
          <w:lang w:eastAsia="zh-CN"/>
        </w:rPr>
        <w:t xml:space="preserve"> as </w:t>
      </w:r>
      <w:r w:rsidR="00F74E10" w:rsidRPr="009B251B">
        <w:rPr>
          <w:kern w:val="2"/>
          <w:lang w:eastAsia="zh-CN"/>
        </w:rPr>
        <w:t>Rel-13</w:t>
      </w:r>
      <w:r w:rsidRPr="009B251B">
        <w:rPr>
          <w:kern w:val="2"/>
          <w:lang w:eastAsia="zh-CN"/>
        </w:rPr>
        <w:t xml:space="preserve"> </w:t>
      </w:r>
      <w:r w:rsidR="00C10792" w:rsidRPr="009B251B">
        <w:rPr>
          <w:kern w:val="2"/>
          <w:lang w:eastAsia="zh-CN"/>
        </w:rPr>
        <w:t>NPRACH</w:t>
      </w:r>
      <w:r w:rsidRPr="009B251B">
        <w:rPr>
          <w:kern w:val="2"/>
          <w:lang w:eastAsia="zh-CN"/>
        </w:rPr>
        <w:t xml:space="preserve">, </w:t>
      </w:r>
      <w:r w:rsidR="00DD5F2C" w:rsidRPr="009B251B">
        <w:rPr>
          <w:kern w:val="2"/>
          <w:lang w:eastAsia="zh-CN"/>
        </w:rPr>
        <w:t xml:space="preserve">for </w:t>
      </w:r>
      <w:r w:rsidRPr="009B251B">
        <w:rPr>
          <w:kern w:val="2"/>
          <w:lang w:eastAsia="zh-CN"/>
        </w:rPr>
        <w:t>symbol level scrambling,</w:t>
      </w:r>
      <w:r w:rsidR="000B6C0E">
        <w:rPr>
          <w:rFonts w:hint="eastAsia"/>
          <w:kern w:val="2"/>
          <w:lang w:eastAsia="zh-CN"/>
        </w:rPr>
        <w:t xml:space="preserve"> a MCL of 1</w:t>
      </w:r>
      <w:r w:rsidR="0037392F">
        <w:rPr>
          <w:rFonts w:hint="eastAsia"/>
          <w:kern w:val="2"/>
          <w:lang w:eastAsia="zh-CN"/>
        </w:rPr>
        <w:t>4</w:t>
      </w:r>
      <w:r w:rsidR="000B6C0E">
        <w:rPr>
          <w:rFonts w:hint="eastAsia"/>
          <w:kern w:val="2"/>
          <w:lang w:eastAsia="zh-CN"/>
        </w:rPr>
        <w:t>4 dB for 2 NPRACH repetitions,</w:t>
      </w:r>
      <w:r w:rsidR="00F11E5C">
        <w:rPr>
          <w:rFonts w:hint="eastAsia"/>
          <w:kern w:val="2"/>
          <w:lang w:eastAsia="zh-CN"/>
        </w:rPr>
        <w:t xml:space="preserve"> </w:t>
      </w:r>
      <w:r w:rsidR="0011370A">
        <w:rPr>
          <w:kern w:val="2"/>
          <w:lang w:eastAsia="zh-CN"/>
        </w:rPr>
        <w:t xml:space="preserve">and setting </w:t>
      </w:r>
      <w:r w:rsidR="00F11E5C">
        <w:rPr>
          <w:rFonts w:hint="eastAsia"/>
          <w:kern w:val="2"/>
          <w:lang w:eastAsia="zh-CN"/>
        </w:rPr>
        <w:t xml:space="preserve">the missed detection probability </w:t>
      </w:r>
      <w:r w:rsidR="0011370A">
        <w:rPr>
          <w:kern w:val="2"/>
          <w:lang w:eastAsia="zh-CN"/>
        </w:rPr>
        <w:t>to</w:t>
      </w:r>
      <w:r w:rsidR="00F11E5C">
        <w:rPr>
          <w:rFonts w:hint="eastAsia"/>
          <w:kern w:val="2"/>
          <w:lang w:eastAsia="zh-CN"/>
        </w:rPr>
        <w:t xml:space="preserve"> 1%,</w:t>
      </w:r>
      <w:r w:rsidRPr="009B251B">
        <w:rPr>
          <w:kern w:val="2"/>
          <w:lang w:eastAsia="zh-CN"/>
        </w:rPr>
        <w:t xml:space="preserve"> the simulation results </w:t>
      </w:r>
      <w:bookmarkStart w:id="58" w:name="OLE_LINK139"/>
      <w:r w:rsidR="00F11E5C">
        <w:rPr>
          <w:rFonts w:hint="eastAsia"/>
          <w:kern w:val="2"/>
          <w:lang w:eastAsia="zh-CN"/>
        </w:rPr>
        <w:t xml:space="preserve">of false alarm probability </w:t>
      </w:r>
      <w:bookmarkEnd w:id="58"/>
      <w:r w:rsidRPr="009B251B">
        <w:rPr>
          <w:kern w:val="2"/>
          <w:lang w:eastAsia="zh-CN"/>
        </w:rPr>
        <w:t>are shown in</w:t>
      </w:r>
      <w:r w:rsidR="00C225F6">
        <w:rPr>
          <w:rFonts w:hint="eastAsia"/>
          <w:kern w:val="2"/>
          <w:lang w:eastAsia="zh-CN"/>
        </w:rPr>
        <w:t xml:space="preserve"> Table 3</w:t>
      </w:r>
      <w:r w:rsidRPr="009B251B">
        <w:rPr>
          <w:kern w:val="2"/>
          <w:lang w:eastAsia="zh-CN"/>
        </w:rPr>
        <w:t>.</w:t>
      </w:r>
      <w:r w:rsidR="00F93021" w:rsidRPr="009B251B">
        <w:t xml:space="preserve"> </w:t>
      </w:r>
      <w:r w:rsidR="0011370A">
        <w:rPr>
          <w:kern w:val="2"/>
          <w:lang w:eastAsia="zh-CN"/>
        </w:rPr>
        <w:t>For</w:t>
      </w:r>
      <w:r w:rsidR="0011370A" w:rsidRPr="000B6C0E">
        <w:rPr>
          <w:rFonts w:hint="eastAsia"/>
          <w:kern w:val="2"/>
          <w:lang w:eastAsia="zh-CN"/>
        </w:rPr>
        <w:t xml:space="preserve"> </w:t>
      </w:r>
      <w:r w:rsidR="000B6C0E">
        <w:rPr>
          <w:rFonts w:hint="eastAsia"/>
          <w:kern w:val="2"/>
          <w:lang w:eastAsia="zh-CN"/>
        </w:rPr>
        <w:t>a MCL of 1</w:t>
      </w:r>
      <w:r w:rsidR="0037392F">
        <w:rPr>
          <w:rFonts w:hint="eastAsia"/>
          <w:kern w:val="2"/>
          <w:lang w:eastAsia="zh-CN"/>
        </w:rPr>
        <w:t>6</w:t>
      </w:r>
      <w:r w:rsidR="000B6C0E">
        <w:rPr>
          <w:rFonts w:hint="eastAsia"/>
          <w:kern w:val="2"/>
          <w:lang w:eastAsia="zh-CN"/>
        </w:rPr>
        <w:t xml:space="preserve">4 dB </w:t>
      </w:r>
      <w:r w:rsidR="0011370A">
        <w:rPr>
          <w:kern w:val="2"/>
          <w:lang w:eastAsia="zh-CN"/>
        </w:rPr>
        <w:t>with</w:t>
      </w:r>
      <w:r w:rsidR="000B6C0E">
        <w:rPr>
          <w:rFonts w:hint="eastAsia"/>
          <w:kern w:val="2"/>
          <w:lang w:eastAsia="zh-CN"/>
        </w:rPr>
        <w:t xml:space="preserve"> </w:t>
      </w:r>
      <w:r w:rsidR="0037392F">
        <w:rPr>
          <w:rFonts w:hint="eastAsia"/>
          <w:kern w:val="2"/>
          <w:lang w:eastAsia="zh-CN"/>
        </w:rPr>
        <w:t>3</w:t>
      </w:r>
      <w:r w:rsidR="000B6C0E">
        <w:rPr>
          <w:rFonts w:hint="eastAsia"/>
          <w:kern w:val="2"/>
          <w:lang w:eastAsia="zh-CN"/>
        </w:rPr>
        <w:t>2 NPRACH repetitions</w:t>
      </w:r>
      <w:r w:rsidR="00B60FF0">
        <w:rPr>
          <w:kern w:val="2"/>
          <w:lang w:eastAsia="zh-CN"/>
        </w:rPr>
        <w:t xml:space="preserve"> and a </w:t>
      </w:r>
      <w:r w:rsidR="00F11E5C">
        <w:rPr>
          <w:rFonts w:hint="eastAsia"/>
          <w:kern w:val="2"/>
          <w:lang w:eastAsia="zh-CN"/>
        </w:rPr>
        <w:t xml:space="preserve">missed detection probability </w:t>
      </w:r>
      <w:r w:rsidR="00B60FF0">
        <w:rPr>
          <w:kern w:val="2"/>
          <w:lang w:eastAsia="zh-CN"/>
        </w:rPr>
        <w:t>of</w:t>
      </w:r>
      <w:r w:rsidR="00F11E5C">
        <w:rPr>
          <w:rFonts w:hint="eastAsia"/>
          <w:kern w:val="2"/>
          <w:lang w:eastAsia="zh-CN"/>
        </w:rPr>
        <w:t xml:space="preserve"> 1%, </w:t>
      </w:r>
      <w:r w:rsidR="000B6C0E" w:rsidRPr="009B251B">
        <w:rPr>
          <w:kern w:val="2"/>
          <w:lang w:eastAsia="zh-CN"/>
        </w:rPr>
        <w:t xml:space="preserve">the simulation results </w:t>
      </w:r>
      <w:r w:rsidR="00F11E5C">
        <w:rPr>
          <w:rFonts w:hint="eastAsia"/>
          <w:kern w:val="2"/>
          <w:lang w:eastAsia="zh-CN"/>
        </w:rPr>
        <w:t xml:space="preserve">of false alarm probability </w:t>
      </w:r>
      <w:r w:rsidR="000B6C0E" w:rsidRPr="009B251B">
        <w:rPr>
          <w:kern w:val="2"/>
          <w:lang w:eastAsia="zh-CN"/>
        </w:rPr>
        <w:t>are shown in</w:t>
      </w:r>
      <w:r w:rsidR="000B6C0E">
        <w:rPr>
          <w:rFonts w:hint="eastAsia"/>
          <w:kern w:val="2"/>
          <w:lang w:eastAsia="zh-CN"/>
        </w:rPr>
        <w:t xml:space="preserve"> Table </w:t>
      </w:r>
      <w:r w:rsidR="0037392F">
        <w:rPr>
          <w:rFonts w:hint="eastAsia"/>
          <w:kern w:val="2"/>
          <w:lang w:eastAsia="zh-CN"/>
        </w:rPr>
        <w:t>4</w:t>
      </w:r>
      <w:r w:rsidR="000B6C0E" w:rsidRPr="009B251B">
        <w:rPr>
          <w:kern w:val="2"/>
          <w:lang w:eastAsia="zh-CN"/>
        </w:rPr>
        <w:t>.</w:t>
      </w:r>
    </w:p>
    <w:p w14:paraId="3F097DA7" w14:textId="77777777" w:rsidR="0037392F" w:rsidRPr="009B251B" w:rsidRDefault="0037392F" w:rsidP="0037392F">
      <w:pPr>
        <w:pStyle w:val="a5"/>
        <w:rPr>
          <w:kern w:val="2"/>
          <w:lang w:eastAsia="zh-CN"/>
        </w:rPr>
      </w:pPr>
      <w:r w:rsidRPr="009B251B">
        <w:t xml:space="preserve">Table </w:t>
      </w:r>
      <w:r>
        <w:rPr>
          <w:rFonts w:hint="eastAsia"/>
          <w:lang w:eastAsia="zh-CN"/>
        </w:rPr>
        <w:t>3</w:t>
      </w:r>
      <w:r w:rsidRPr="009B251B">
        <w:t xml:space="preserve"> False alarm probability of symbol level scrambling under 1</w:t>
      </w:r>
      <w:r>
        <w:rPr>
          <w:rFonts w:hint="eastAsia"/>
          <w:lang w:eastAsia="zh-CN"/>
        </w:rPr>
        <w:t>4</w:t>
      </w:r>
      <w:r w:rsidRPr="009B251B">
        <w:t>4 dB MCL</w:t>
      </w:r>
    </w:p>
    <w:tbl>
      <w:tblPr>
        <w:tblW w:w="0" w:type="auto"/>
        <w:jc w:val="center"/>
        <w:tblCellMar>
          <w:left w:w="28" w:type="dxa"/>
        </w:tblCellMar>
        <w:tblLook w:val="04A0" w:firstRow="1" w:lastRow="0" w:firstColumn="1" w:lastColumn="0" w:noHBand="0" w:noVBand="1"/>
      </w:tblPr>
      <w:tblGrid>
        <w:gridCol w:w="1379"/>
        <w:gridCol w:w="653"/>
        <w:gridCol w:w="653"/>
        <w:gridCol w:w="653"/>
        <w:gridCol w:w="653"/>
        <w:gridCol w:w="653"/>
        <w:gridCol w:w="703"/>
      </w:tblGrid>
      <w:tr w:rsidR="00AB68FB" w:rsidRPr="009B251B" w14:paraId="56C01CFE" w14:textId="77777777" w:rsidTr="00E6540B">
        <w:trPr>
          <w:trHeight w:val="353"/>
          <w:jc w:val="center"/>
        </w:trPr>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6A264C0D" w14:textId="77777777" w:rsidR="00AB68FB" w:rsidRPr="009B251B" w:rsidDel="00D013C5" w:rsidRDefault="00AB68FB" w:rsidP="00901224">
            <w:pPr>
              <w:keepNext/>
              <w:keepLines/>
              <w:autoSpaceDE/>
              <w:autoSpaceDN/>
              <w:adjustRightInd/>
              <w:snapToGrid/>
              <w:spacing w:before="60" w:after="60"/>
              <w:jc w:val="center"/>
              <w:rPr>
                <w:b/>
                <w:sz w:val="20"/>
                <w:szCs w:val="20"/>
                <w:lang w:eastAsia="zh-CN"/>
              </w:rPr>
            </w:pPr>
            <w:bookmarkStart w:id="59" w:name="OLE_LINK633"/>
            <w:bookmarkStart w:id="60" w:name="OLE_LINK634"/>
          </w:p>
        </w:tc>
        <w:tc>
          <w:tcPr>
            <w:tcW w:w="0" w:type="auto"/>
            <w:gridSpan w:val="3"/>
            <w:tcBorders>
              <w:top w:val="single" w:sz="4" w:space="0" w:color="auto"/>
              <w:left w:val="single" w:sz="4" w:space="0" w:color="auto"/>
              <w:bottom w:val="single" w:sz="4" w:space="0" w:color="auto"/>
              <w:right w:val="single" w:sz="4" w:space="0" w:color="auto"/>
            </w:tcBorders>
            <w:shd w:val="clear" w:color="auto" w:fill="AEAAAA"/>
            <w:vAlign w:val="center"/>
          </w:tcPr>
          <w:p w14:paraId="5A408D80" w14:textId="77777777" w:rsidR="00E6540B" w:rsidRDefault="00E6540B" w:rsidP="00E6540B">
            <w:pPr>
              <w:keepNext/>
              <w:keepLines/>
              <w:autoSpaceDE/>
              <w:autoSpaceDN/>
              <w:adjustRightInd/>
              <w:snapToGrid/>
              <w:spacing w:before="60" w:after="60"/>
              <w:jc w:val="center"/>
              <w:rPr>
                <w:b/>
                <w:sz w:val="20"/>
                <w:szCs w:val="20"/>
                <w:lang w:eastAsia="zh-CN"/>
              </w:rPr>
            </w:pPr>
            <w:r>
              <w:rPr>
                <w:rFonts w:hint="eastAsia"/>
                <w:b/>
                <w:sz w:val="20"/>
                <w:szCs w:val="20"/>
                <w:lang w:eastAsia="zh-CN"/>
              </w:rPr>
              <w:t>Proposed s</w:t>
            </w:r>
            <w:r w:rsidR="00AB68FB" w:rsidRPr="009B251B">
              <w:rPr>
                <w:b/>
                <w:sz w:val="20"/>
                <w:szCs w:val="20"/>
                <w:lang w:eastAsia="zh-CN"/>
              </w:rPr>
              <w:t xml:space="preserve">ymbol </w:t>
            </w:r>
          </w:p>
          <w:p w14:paraId="79814E39" w14:textId="77777777" w:rsidR="00EB2390" w:rsidRDefault="00AB68FB">
            <w:pPr>
              <w:keepNext/>
              <w:keepLines/>
              <w:autoSpaceDE/>
              <w:autoSpaceDN/>
              <w:adjustRightInd/>
              <w:snapToGrid/>
              <w:spacing w:before="60" w:after="60"/>
              <w:jc w:val="center"/>
              <w:rPr>
                <w:b/>
                <w:sz w:val="20"/>
                <w:szCs w:val="20"/>
                <w:lang w:eastAsia="zh-CN"/>
              </w:rPr>
            </w:pPr>
            <w:r w:rsidRPr="009B251B">
              <w:rPr>
                <w:b/>
                <w:sz w:val="20"/>
                <w:szCs w:val="20"/>
                <w:lang w:eastAsia="zh-CN"/>
              </w:rPr>
              <w:t>level scrambling</w:t>
            </w:r>
          </w:p>
        </w:tc>
        <w:tc>
          <w:tcPr>
            <w:tcW w:w="0" w:type="auto"/>
            <w:gridSpan w:val="3"/>
            <w:tcBorders>
              <w:top w:val="single" w:sz="4" w:space="0" w:color="auto"/>
              <w:bottom w:val="single" w:sz="4" w:space="0" w:color="auto"/>
              <w:right w:val="single" w:sz="4" w:space="0" w:color="auto"/>
            </w:tcBorders>
            <w:shd w:val="clear" w:color="auto" w:fill="EEECE1" w:themeFill="background2"/>
            <w:vAlign w:val="center"/>
          </w:tcPr>
          <w:p w14:paraId="70A2E208" w14:textId="77777777" w:rsidR="00E6540B" w:rsidRDefault="00E6540B" w:rsidP="00E6540B">
            <w:pPr>
              <w:keepNext/>
              <w:keepLines/>
              <w:autoSpaceDE/>
              <w:autoSpaceDN/>
              <w:adjustRightInd/>
              <w:snapToGrid/>
              <w:spacing w:before="60" w:after="60"/>
              <w:jc w:val="center"/>
              <w:rPr>
                <w:b/>
                <w:sz w:val="20"/>
                <w:szCs w:val="20"/>
                <w:lang w:eastAsia="zh-CN"/>
              </w:rPr>
            </w:pPr>
            <w:r w:rsidRPr="009B251B" w:rsidDel="00E6540B">
              <w:rPr>
                <w:rFonts w:hint="eastAsia"/>
                <w:b/>
                <w:sz w:val="20"/>
                <w:szCs w:val="20"/>
                <w:lang w:eastAsia="zh-CN"/>
              </w:rPr>
              <w:t xml:space="preserve"> </w:t>
            </w:r>
            <w:r w:rsidR="00AB68FB" w:rsidRPr="009B251B">
              <w:rPr>
                <w:b/>
                <w:sz w:val="20"/>
                <w:szCs w:val="20"/>
                <w:lang w:eastAsia="zh-CN"/>
              </w:rPr>
              <w:t xml:space="preserve">Rel-13 </w:t>
            </w:r>
          </w:p>
          <w:p w14:paraId="33C63A87" w14:textId="77777777" w:rsidR="00AB68FB" w:rsidRPr="009B251B" w:rsidRDefault="00AB68FB" w:rsidP="00E6540B">
            <w:pPr>
              <w:keepNext/>
              <w:keepLines/>
              <w:autoSpaceDE/>
              <w:autoSpaceDN/>
              <w:adjustRightInd/>
              <w:snapToGrid/>
              <w:spacing w:before="60" w:after="60"/>
              <w:jc w:val="center"/>
              <w:rPr>
                <w:b/>
                <w:sz w:val="20"/>
                <w:szCs w:val="20"/>
                <w:lang w:eastAsia="zh-CN"/>
              </w:rPr>
            </w:pPr>
            <w:r w:rsidRPr="009B251B">
              <w:rPr>
                <w:b/>
                <w:sz w:val="20"/>
                <w:szCs w:val="20"/>
                <w:lang w:eastAsia="zh-CN"/>
              </w:rPr>
              <w:t>NPRACH</w:t>
            </w:r>
          </w:p>
        </w:tc>
      </w:tr>
      <w:tr w:rsidR="00AB68FB" w:rsidRPr="009B251B" w14:paraId="705D6B3E" w14:textId="77777777" w:rsidTr="00E6540B">
        <w:trPr>
          <w:trHeight w:val="353"/>
          <w:jc w:val="center"/>
        </w:trPr>
        <w:tc>
          <w:tcPr>
            <w:tcW w:w="13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50ED9" w14:textId="77777777" w:rsidR="00AB68FB" w:rsidRPr="009B251B" w:rsidRDefault="00AB68FB" w:rsidP="00901224">
            <w:pPr>
              <w:keepNext/>
              <w:keepLines/>
              <w:autoSpaceDE/>
              <w:autoSpaceDN/>
              <w:adjustRightInd/>
              <w:snapToGrid/>
              <w:spacing w:before="60" w:after="60"/>
              <w:jc w:val="center"/>
              <w:rPr>
                <w:b/>
                <w:sz w:val="20"/>
                <w:szCs w:val="20"/>
                <w:lang w:eastAsia="zh-CN"/>
              </w:rPr>
            </w:pPr>
            <w:r w:rsidRPr="009B251B">
              <w:rPr>
                <w:b/>
                <w:sz w:val="20"/>
                <w:szCs w:val="20"/>
                <w:lang w:eastAsia="zh-CN"/>
              </w:rPr>
              <w:t>SIR (dB)</w:t>
            </w:r>
          </w:p>
        </w:tc>
        <w:tc>
          <w:tcPr>
            <w:tcW w:w="0" w:type="auto"/>
            <w:tcBorders>
              <w:top w:val="single" w:sz="4" w:space="0" w:color="auto"/>
              <w:left w:val="nil"/>
              <w:bottom w:val="single" w:sz="4" w:space="0" w:color="auto"/>
              <w:right w:val="single" w:sz="4" w:space="0" w:color="auto"/>
            </w:tcBorders>
            <w:shd w:val="clear" w:color="auto" w:fill="AEAAAA"/>
          </w:tcPr>
          <w:p w14:paraId="5FB754C0" w14:textId="77777777" w:rsidR="00AB68FB" w:rsidRPr="009B251B" w:rsidRDefault="00AB68FB" w:rsidP="00901224">
            <w:pPr>
              <w:keepNext/>
              <w:keepLines/>
              <w:autoSpaceDE/>
              <w:autoSpaceDN/>
              <w:adjustRightInd/>
              <w:snapToGrid/>
              <w:spacing w:before="60" w:after="60"/>
              <w:jc w:val="center"/>
              <w:rPr>
                <w:b/>
                <w:sz w:val="20"/>
                <w:szCs w:val="20"/>
                <w:lang w:eastAsia="zh-CN"/>
              </w:rPr>
            </w:pPr>
            <w:r w:rsidRPr="009B251B">
              <w:rPr>
                <w:b/>
                <w:sz w:val="20"/>
                <w:szCs w:val="20"/>
                <w:lang w:eastAsia="zh-CN"/>
              </w:rPr>
              <w:t>5</w:t>
            </w:r>
          </w:p>
        </w:tc>
        <w:tc>
          <w:tcPr>
            <w:tcW w:w="0" w:type="auto"/>
            <w:tcBorders>
              <w:top w:val="single" w:sz="4" w:space="0" w:color="auto"/>
              <w:left w:val="nil"/>
              <w:bottom w:val="single" w:sz="4" w:space="0" w:color="auto"/>
              <w:right w:val="single" w:sz="4" w:space="0" w:color="auto"/>
            </w:tcBorders>
            <w:shd w:val="clear" w:color="auto" w:fill="AEAAAA"/>
          </w:tcPr>
          <w:p w14:paraId="173B3340" w14:textId="77777777" w:rsidR="00AB68FB" w:rsidRPr="009B251B" w:rsidRDefault="00AB68FB" w:rsidP="00901224">
            <w:pPr>
              <w:keepNext/>
              <w:keepLines/>
              <w:autoSpaceDE/>
              <w:autoSpaceDN/>
              <w:adjustRightInd/>
              <w:snapToGrid/>
              <w:spacing w:before="60" w:after="60"/>
              <w:jc w:val="center"/>
              <w:rPr>
                <w:b/>
                <w:sz w:val="20"/>
                <w:szCs w:val="20"/>
                <w:lang w:eastAsia="zh-CN"/>
              </w:rPr>
            </w:pPr>
            <w:r w:rsidRPr="009B251B">
              <w:rPr>
                <w:b/>
                <w:sz w:val="20"/>
                <w:szCs w:val="20"/>
                <w:lang w:eastAsia="zh-CN"/>
              </w:rPr>
              <w:t>0</w:t>
            </w:r>
          </w:p>
        </w:tc>
        <w:tc>
          <w:tcPr>
            <w:tcW w:w="0" w:type="auto"/>
            <w:tcBorders>
              <w:top w:val="single" w:sz="4" w:space="0" w:color="auto"/>
              <w:left w:val="nil"/>
              <w:bottom w:val="single" w:sz="4" w:space="0" w:color="auto"/>
              <w:right w:val="single" w:sz="4" w:space="0" w:color="auto"/>
            </w:tcBorders>
            <w:shd w:val="clear" w:color="auto" w:fill="AEAAAA"/>
          </w:tcPr>
          <w:p w14:paraId="5529EE7F" w14:textId="77777777" w:rsidR="00AB68FB" w:rsidRPr="009B251B" w:rsidRDefault="00AB68FB" w:rsidP="00901224">
            <w:pPr>
              <w:keepNext/>
              <w:keepLines/>
              <w:autoSpaceDE/>
              <w:autoSpaceDN/>
              <w:adjustRightInd/>
              <w:snapToGrid/>
              <w:spacing w:before="60" w:after="60"/>
              <w:jc w:val="center"/>
              <w:rPr>
                <w:b/>
                <w:sz w:val="20"/>
                <w:szCs w:val="20"/>
                <w:lang w:eastAsia="zh-CN"/>
              </w:rPr>
            </w:pPr>
            <w:r w:rsidRPr="009B251B">
              <w:rPr>
                <w:b/>
                <w:sz w:val="20"/>
                <w:szCs w:val="20"/>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EEECE1" w:themeFill="background2"/>
          </w:tcPr>
          <w:p w14:paraId="44AF6C95" w14:textId="77777777" w:rsidR="00AB68FB" w:rsidRPr="009B251B" w:rsidRDefault="00AB68FB" w:rsidP="00901224">
            <w:pPr>
              <w:keepNext/>
              <w:keepLines/>
              <w:autoSpaceDE/>
              <w:autoSpaceDN/>
              <w:adjustRightInd/>
              <w:snapToGrid/>
              <w:spacing w:before="60" w:after="60"/>
              <w:jc w:val="center"/>
              <w:rPr>
                <w:b/>
                <w:sz w:val="20"/>
                <w:szCs w:val="20"/>
                <w:lang w:eastAsia="zh-CN"/>
              </w:rPr>
            </w:pPr>
            <w:r w:rsidRPr="009B251B">
              <w:rPr>
                <w:b/>
                <w:sz w:val="20"/>
                <w:szCs w:val="20"/>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EEECE1" w:themeFill="background2"/>
          </w:tcPr>
          <w:p w14:paraId="18E55FEE" w14:textId="77777777" w:rsidR="00AB68FB" w:rsidRPr="009B251B" w:rsidRDefault="00AB68FB" w:rsidP="00901224">
            <w:pPr>
              <w:keepNext/>
              <w:keepLines/>
              <w:autoSpaceDE/>
              <w:autoSpaceDN/>
              <w:adjustRightInd/>
              <w:snapToGrid/>
              <w:spacing w:before="60" w:after="60"/>
              <w:jc w:val="center"/>
              <w:rPr>
                <w:b/>
                <w:sz w:val="20"/>
                <w:szCs w:val="20"/>
                <w:lang w:eastAsia="zh-CN"/>
              </w:rPr>
            </w:pPr>
            <w:r w:rsidRPr="009B251B">
              <w:rPr>
                <w:b/>
                <w:sz w:val="20"/>
                <w:szCs w:val="20"/>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EEECE1" w:themeFill="background2"/>
          </w:tcPr>
          <w:p w14:paraId="329DF219" w14:textId="77777777" w:rsidR="00AB68FB" w:rsidRPr="009B251B" w:rsidRDefault="00AB68FB" w:rsidP="00901224">
            <w:pPr>
              <w:keepNext/>
              <w:keepLines/>
              <w:autoSpaceDE/>
              <w:autoSpaceDN/>
              <w:adjustRightInd/>
              <w:snapToGrid/>
              <w:spacing w:before="60" w:after="60"/>
              <w:jc w:val="center"/>
              <w:rPr>
                <w:b/>
                <w:sz w:val="20"/>
                <w:szCs w:val="20"/>
                <w:lang w:eastAsia="zh-CN"/>
              </w:rPr>
            </w:pPr>
            <w:r w:rsidRPr="009B251B">
              <w:rPr>
                <w:b/>
                <w:sz w:val="20"/>
                <w:szCs w:val="20"/>
                <w:lang w:eastAsia="zh-CN"/>
              </w:rPr>
              <w:t>-5</w:t>
            </w:r>
          </w:p>
        </w:tc>
      </w:tr>
      <w:tr w:rsidR="00B265DC" w:rsidRPr="009B251B" w14:paraId="7E27633E" w14:textId="77777777" w:rsidTr="00901224">
        <w:trPr>
          <w:trHeight w:val="353"/>
          <w:jc w:val="center"/>
        </w:trPr>
        <w:tc>
          <w:tcPr>
            <w:tcW w:w="1379" w:type="dxa"/>
            <w:tcBorders>
              <w:top w:val="single" w:sz="4" w:space="0" w:color="auto"/>
              <w:left w:val="single" w:sz="4" w:space="0" w:color="auto"/>
              <w:bottom w:val="single" w:sz="4" w:space="0" w:color="auto"/>
              <w:right w:val="single" w:sz="4" w:space="0" w:color="auto"/>
            </w:tcBorders>
            <w:vAlign w:val="center"/>
          </w:tcPr>
          <w:p w14:paraId="4AE81246" w14:textId="77777777" w:rsidR="00B265DC" w:rsidRPr="009B251B" w:rsidRDefault="00B265DC" w:rsidP="00901224">
            <w:pPr>
              <w:autoSpaceDE/>
              <w:autoSpaceDN/>
              <w:adjustRightInd/>
              <w:spacing w:after="0"/>
              <w:jc w:val="center"/>
              <w:rPr>
                <w:color w:val="000000"/>
                <w:sz w:val="20"/>
                <w:szCs w:val="20"/>
                <w:lang w:eastAsia="zh-CN"/>
              </w:rPr>
            </w:pPr>
            <w:r w:rsidRPr="009B251B">
              <w:rPr>
                <w:color w:val="000000"/>
                <w:sz w:val="20"/>
                <w:szCs w:val="20"/>
                <w:lang w:eastAsia="zh-CN"/>
              </w:rPr>
              <w:t>100% overlap</w:t>
            </w:r>
          </w:p>
        </w:tc>
        <w:tc>
          <w:tcPr>
            <w:tcW w:w="0" w:type="auto"/>
            <w:tcBorders>
              <w:top w:val="single" w:sz="4" w:space="0" w:color="auto"/>
              <w:left w:val="nil"/>
              <w:bottom w:val="single" w:sz="4" w:space="0" w:color="auto"/>
              <w:right w:val="single" w:sz="4" w:space="0" w:color="auto"/>
            </w:tcBorders>
            <w:vAlign w:val="center"/>
          </w:tcPr>
          <w:p w14:paraId="4411DEDF" w14:textId="77777777"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0.05%</w:t>
            </w:r>
          </w:p>
        </w:tc>
        <w:tc>
          <w:tcPr>
            <w:tcW w:w="0" w:type="auto"/>
            <w:tcBorders>
              <w:top w:val="single" w:sz="4" w:space="0" w:color="auto"/>
              <w:left w:val="nil"/>
              <w:bottom w:val="single" w:sz="4" w:space="0" w:color="auto"/>
              <w:right w:val="single" w:sz="4" w:space="0" w:color="auto"/>
            </w:tcBorders>
            <w:vAlign w:val="center"/>
          </w:tcPr>
          <w:p w14:paraId="7C9FE9E0" w14:textId="77777777"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0.19%</w:t>
            </w:r>
          </w:p>
        </w:tc>
        <w:tc>
          <w:tcPr>
            <w:tcW w:w="0" w:type="auto"/>
            <w:tcBorders>
              <w:top w:val="single" w:sz="4" w:space="0" w:color="auto"/>
              <w:left w:val="nil"/>
              <w:bottom w:val="single" w:sz="4" w:space="0" w:color="auto"/>
              <w:right w:val="single" w:sz="4" w:space="0" w:color="auto"/>
            </w:tcBorders>
            <w:vAlign w:val="center"/>
          </w:tcPr>
          <w:p w14:paraId="1DDC208D" w14:textId="77777777"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0.45%</w:t>
            </w:r>
          </w:p>
        </w:tc>
        <w:tc>
          <w:tcPr>
            <w:tcW w:w="0" w:type="auto"/>
            <w:tcBorders>
              <w:top w:val="single" w:sz="4" w:space="0" w:color="auto"/>
              <w:left w:val="single" w:sz="4" w:space="0" w:color="auto"/>
              <w:bottom w:val="single" w:sz="4" w:space="0" w:color="auto"/>
              <w:right w:val="single" w:sz="4" w:space="0" w:color="auto"/>
            </w:tcBorders>
            <w:vAlign w:val="center"/>
          </w:tcPr>
          <w:p w14:paraId="20D98389" w14:textId="77777777"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0.7%</w:t>
            </w:r>
          </w:p>
        </w:tc>
        <w:tc>
          <w:tcPr>
            <w:tcW w:w="0" w:type="auto"/>
            <w:tcBorders>
              <w:top w:val="single" w:sz="4" w:space="0" w:color="auto"/>
              <w:left w:val="single" w:sz="4" w:space="0" w:color="auto"/>
              <w:bottom w:val="single" w:sz="4" w:space="0" w:color="auto"/>
              <w:right w:val="single" w:sz="4" w:space="0" w:color="auto"/>
            </w:tcBorders>
            <w:vAlign w:val="center"/>
          </w:tcPr>
          <w:p w14:paraId="5397EF17" w14:textId="77777777"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0.71%</w:t>
            </w:r>
          </w:p>
        </w:tc>
        <w:tc>
          <w:tcPr>
            <w:tcW w:w="0" w:type="auto"/>
            <w:tcBorders>
              <w:top w:val="single" w:sz="4" w:space="0" w:color="auto"/>
              <w:left w:val="single" w:sz="4" w:space="0" w:color="auto"/>
              <w:bottom w:val="single" w:sz="4" w:space="0" w:color="auto"/>
              <w:right w:val="single" w:sz="4" w:space="0" w:color="auto"/>
            </w:tcBorders>
            <w:vAlign w:val="center"/>
          </w:tcPr>
          <w:p w14:paraId="06BC3AC6" w14:textId="77777777" w:rsidR="00B265DC" w:rsidRPr="009B251B" w:rsidRDefault="006F1B5F" w:rsidP="00901224">
            <w:pPr>
              <w:autoSpaceDE/>
              <w:autoSpaceDN/>
              <w:adjustRightInd/>
              <w:spacing w:after="0"/>
              <w:jc w:val="center"/>
              <w:rPr>
                <w:color w:val="000000"/>
                <w:sz w:val="20"/>
                <w:szCs w:val="20"/>
                <w:lang w:eastAsia="zh-CN"/>
              </w:rPr>
            </w:pPr>
            <w:r>
              <w:rPr>
                <w:rFonts w:hint="eastAsia"/>
                <w:color w:val="000000"/>
                <w:sz w:val="20"/>
                <w:szCs w:val="20"/>
                <w:lang w:eastAsia="zh-CN"/>
              </w:rPr>
              <w:t xml:space="preserve"> </w:t>
            </w:r>
            <w:r w:rsidR="005A1AE0">
              <w:rPr>
                <w:rFonts w:hint="eastAsia"/>
                <w:color w:val="000000"/>
                <w:sz w:val="20"/>
                <w:szCs w:val="20"/>
                <w:lang w:eastAsia="zh-CN"/>
              </w:rPr>
              <w:t>0.86</w:t>
            </w:r>
            <w:r w:rsidR="00B265DC">
              <w:rPr>
                <w:color w:val="000000"/>
                <w:sz w:val="20"/>
                <w:szCs w:val="20"/>
              </w:rPr>
              <w:t>%</w:t>
            </w:r>
          </w:p>
        </w:tc>
      </w:tr>
      <w:tr w:rsidR="00B265DC" w:rsidRPr="009B251B" w14:paraId="102FEF33" w14:textId="77777777" w:rsidTr="00901224">
        <w:trPr>
          <w:trHeight w:val="353"/>
          <w:jc w:val="center"/>
        </w:trPr>
        <w:tc>
          <w:tcPr>
            <w:tcW w:w="1379" w:type="dxa"/>
            <w:tcBorders>
              <w:top w:val="single" w:sz="4" w:space="0" w:color="auto"/>
              <w:left w:val="single" w:sz="4" w:space="0" w:color="auto"/>
              <w:bottom w:val="single" w:sz="4" w:space="0" w:color="auto"/>
              <w:right w:val="single" w:sz="4" w:space="0" w:color="auto"/>
            </w:tcBorders>
            <w:vAlign w:val="center"/>
          </w:tcPr>
          <w:p w14:paraId="48172CE5" w14:textId="77777777" w:rsidR="00B265DC" w:rsidRPr="009B251B" w:rsidRDefault="00B265DC" w:rsidP="00901224">
            <w:pPr>
              <w:autoSpaceDE/>
              <w:autoSpaceDN/>
              <w:adjustRightInd/>
              <w:spacing w:after="0"/>
              <w:jc w:val="center"/>
              <w:rPr>
                <w:color w:val="000000"/>
                <w:sz w:val="20"/>
                <w:szCs w:val="20"/>
                <w:lang w:eastAsia="zh-CN"/>
              </w:rPr>
            </w:pPr>
            <w:r w:rsidRPr="009B251B">
              <w:rPr>
                <w:color w:val="000000"/>
                <w:sz w:val="20"/>
                <w:szCs w:val="20"/>
                <w:lang w:eastAsia="zh-CN"/>
              </w:rPr>
              <w:t>75% overlap</w:t>
            </w:r>
          </w:p>
        </w:tc>
        <w:tc>
          <w:tcPr>
            <w:tcW w:w="0" w:type="auto"/>
            <w:tcBorders>
              <w:top w:val="single" w:sz="4" w:space="0" w:color="auto"/>
              <w:left w:val="nil"/>
              <w:bottom w:val="single" w:sz="4" w:space="0" w:color="auto"/>
              <w:right w:val="single" w:sz="4" w:space="0" w:color="auto"/>
            </w:tcBorders>
            <w:vAlign w:val="center"/>
          </w:tcPr>
          <w:p w14:paraId="3C223245" w14:textId="77777777"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w:t>
            </w:r>
          </w:p>
        </w:tc>
        <w:tc>
          <w:tcPr>
            <w:tcW w:w="0" w:type="auto"/>
            <w:tcBorders>
              <w:top w:val="single" w:sz="4" w:space="0" w:color="auto"/>
              <w:left w:val="nil"/>
              <w:bottom w:val="single" w:sz="4" w:space="0" w:color="auto"/>
              <w:right w:val="single" w:sz="4" w:space="0" w:color="auto"/>
            </w:tcBorders>
            <w:vAlign w:val="center"/>
          </w:tcPr>
          <w:p w14:paraId="06EF5C2F" w14:textId="77777777"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0.05%</w:t>
            </w:r>
          </w:p>
        </w:tc>
        <w:tc>
          <w:tcPr>
            <w:tcW w:w="0" w:type="auto"/>
            <w:tcBorders>
              <w:top w:val="single" w:sz="4" w:space="0" w:color="auto"/>
              <w:left w:val="nil"/>
              <w:bottom w:val="single" w:sz="4" w:space="0" w:color="auto"/>
              <w:right w:val="single" w:sz="4" w:space="0" w:color="auto"/>
            </w:tcBorders>
            <w:vAlign w:val="center"/>
          </w:tcPr>
          <w:p w14:paraId="27B025C2" w14:textId="77777777"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0.15%</w:t>
            </w:r>
          </w:p>
        </w:tc>
        <w:tc>
          <w:tcPr>
            <w:tcW w:w="0" w:type="auto"/>
            <w:tcBorders>
              <w:top w:val="single" w:sz="4" w:space="0" w:color="auto"/>
              <w:left w:val="single" w:sz="4" w:space="0" w:color="auto"/>
              <w:bottom w:val="single" w:sz="4" w:space="0" w:color="auto"/>
              <w:right w:val="single" w:sz="4" w:space="0" w:color="auto"/>
            </w:tcBorders>
            <w:vAlign w:val="center"/>
          </w:tcPr>
          <w:p w14:paraId="2BA53D2C" w14:textId="77777777"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0.82%</w:t>
            </w:r>
          </w:p>
        </w:tc>
        <w:tc>
          <w:tcPr>
            <w:tcW w:w="0" w:type="auto"/>
            <w:tcBorders>
              <w:top w:val="single" w:sz="4" w:space="0" w:color="auto"/>
              <w:left w:val="single" w:sz="4" w:space="0" w:color="auto"/>
              <w:bottom w:val="single" w:sz="4" w:space="0" w:color="auto"/>
              <w:right w:val="single" w:sz="4" w:space="0" w:color="auto"/>
            </w:tcBorders>
            <w:vAlign w:val="center"/>
          </w:tcPr>
          <w:p w14:paraId="7D289593" w14:textId="77777777"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1.11%</w:t>
            </w:r>
          </w:p>
        </w:tc>
        <w:tc>
          <w:tcPr>
            <w:tcW w:w="0" w:type="auto"/>
            <w:tcBorders>
              <w:top w:val="single" w:sz="4" w:space="0" w:color="auto"/>
              <w:left w:val="single" w:sz="4" w:space="0" w:color="auto"/>
              <w:bottom w:val="single" w:sz="4" w:space="0" w:color="auto"/>
              <w:right w:val="single" w:sz="4" w:space="0" w:color="auto"/>
            </w:tcBorders>
            <w:vAlign w:val="center"/>
          </w:tcPr>
          <w:p w14:paraId="18FF2B61" w14:textId="77777777"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1.34%</w:t>
            </w:r>
          </w:p>
        </w:tc>
      </w:tr>
      <w:tr w:rsidR="00B265DC" w:rsidRPr="009B251B" w14:paraId="477EBDF3" w14:textId="77777777" w:rsidTr="00901224">
        <w:trPr>
          <w:trHeight w:val="353"/>
          <w:jc w:val="center"/>
        </w:trPr>
        <w:tc>
          <w:tcPr>
            <w:tcW w:w="1379" w:type="dxa"/>
            <w:tcBorders>
              <w:top w:val="single" w:sz="4" w:space="0" w:color="auto"/>
              <w:left w:val="single" w:sz="4" w:space="0" w:color="auto"/>
              <w:bottom w:val="single" w:sz="4" w:space="0" w:color="auto"/>
              <w:right w:val="single" w:sz="4" w:space="0" w:color="auto"/>
            </w:tcBorders>
            <w:vAlign w:val="center"/>
          </w:tcPr>
          <w:p w14:paraId="19F82B88" w14:textId="77777777" w:rsidR="00B265DC" w:rsidRPr="009B251B" w:rsidRDefault="00B265DC" w:rsidP="00901224">
            <w:pPr>
              <w:autoSpaceDE/>
              <w:autoSpaceDN/>
              <w:adjustRightInd/>
              <w:spacing w:after="0"/>
              <w:jc w:val="center"/>
              <w:rPr>
                <w:color w:val="000000"/>
                <w:sz w:val="20"/>
                <w:szCs w:val="20"/>
                <w:lang w:eastAsia="zh-CN"/>
              </w:rPr>
            </w:pPr>
            <w:r w:rsidRPr="009B251B">
              <w:rPr>
                <w:color w:val="000000"/>
                <w:sz w:val="20"/>
                <w:szCs w:val="20"/>
                <w:lang w:eastAsia="zh-CN"/>
              </w:rPr>
              <w:t>50% overlap</w:t>
            </w:r>
          </w:p>
        </w:tc>
        <w:tc>
          <w:tcPr>
            <w:tcW w:w="0" w:type="auto"/>
            <w:tcBorders>
              <w:top w:val="single" w:sz="4" w:space="0" w:color="auto"/>
              <w:left w:val="nil"/>
              <w:bottom w:val="single" w:sz="4" w:space="0" w:color="auto"/>
              <w:right w:val="single" w:sz="4" w:space="0" w:color="auto"/>
            </w:tcBorders>
            <w:vAlign w:val="center"/>
          </w:tcPr>
          <w:p w14:paraId="60AAB621" w14:textId="77777777"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w:t>
            </w:r>
          </w:p>
        </w:tc>
        <w:tc>
          <w:tcPr>
            <w:tcW w:w="0" w:type="auto"/>
            <w:tcBorders>
              <w:top w:val="single" w:sz="4" w:space="0" w:color="auto"/>
              <w:left w:val="nil"/>
              <w:bottom w:val="single" w:sz="4" w:space="0" w:color="auto"/>
              <w:right w:val="single" w:sz="4" w:space="0" w:color="auto"/>
            </w:tcBorders>
            <w:vAlign w:val="center"/>
          </w:tcPr>
          <w:p w14:paraId="1019F2E6" w14:textId="77777777"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w:t>
            </w:r>
          </w:p>
        </w:tc>
        <w:tc>
          <w:tcPr>
            <w:tcW w:w="0" w:type="auto"/>
            <w:tcBorders>
              <w:top w:val="single" w:sz="4" w:space="0" w:color="auto"/>
              <w:left w:val="nil"/>
              <w:bottom w:val="single" w:sz="4" w:space="0" w:color="auto"/>
              <w:right w:val="single" w:sz="4" w:space="0" w:color="auto"/>
            </w:tcBorders>
            <w:vAlign w:val="center"/>
          </w:tcPr>
          <w:p w14:paraId="4E880C0A" w14:textId="77777777"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tcPr>
          <w:p w14:paraId="5442B519" w14:textId="77777777"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tcPr>
          <w:p w14:paraId="1E2A5547" w14:textId="77777777"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tcPr>
          <w:p w14:paraId="59164C6C" w14:textId="77777777"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w:t>
            </w:r>
          </w:p>
        </w:tc>
      </w:tr>
      <w:tr w:rsidR="00B265DC" w:rsidRPr="009B251B" w14:paraId="659D55E7" w14:textId="77777777" w:rsidTr="00901224">
        <w:trPr>
          <w:trHeight w:val="350"/>
          <w:jc w:val="center"/>
        </w:trPr>
        <w:tc>
          <w:tcPr>
            <w:tcW w:w="1379" w:type="dxa"/>
            <w:tcBorders>
              <w:top w:val="single" w:sz="4" w:space="0" w:color="auto"/>
              <w:left w:val="single" w:sz="4" w:space="0" w:color="auto"/>
              <w:bottom w:val="single" w:sz="4" w:space="0" w:color="auto"/>
              <w:right w:val="single" w:sz="4" w:space="0" w:color="auto"/>
            </w:tcBorders>
            <w:vAlign w:val="center"/>
          </w:tcPr>
          <w:p w14:paraId="6449F0A3" w14:textId="77777777" w:rsidR="00B265DC" w:rsidRPr="009B251B" w:rsidRDefault="00B265DC" w:rsidP="00901224">
            <w:pPr>
              <w:autoSpaceDE/>
              <w:autoSpaceDN/>
              <w:adjustRightInd/>
              <w:spacing w:after="0"/>
              <w:jc w:val="center"/>
              <w:rPr>
                <w:color w:val="000000"/>
                <w:sz w:val="20"/>
                <w:szCs w:val="20"/>
                <w:lang w:eastAsia="zh-CN"/>
              </w:rPr>
            </w:pPr>
            <w:r w:rsidRPr="009B251B">
              <w:rPr>
                <w:color w:val="000000"/>
                <w:sz w:val="20"/>
                <w:szCs w:val="20"/>
                <w:lang w:eastAsia="zh-CN"/>
              </w:rPr>
              <w:t>25% overlap</w:t>
            </w:r>
          </w:p>
        </w:tc>
        <w:tc>
          <w:tcPr>
            <w:tcW w:w="0" w:type="auto"/>
            <w:tcBorders>
              <w:top w:val="single" w:sz="4" w:space="0" w:color="auto"/>
              <w:left w:val="nil"/>
              <w:bottom w:val="single" w:sz="4" w:space="0" w:color="auto"/>
              <w:right w:val="single" w:sz="4" w:space="0" w:color="auto"/>
            </w:tcBorders>
            <w:vAlign w:val="center"/>
          </w:tcPr>
          <w:p w14:paraId="03A1837F" w14:textId="77777777"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w:t>
            </w:r>
          </w:p>
        </w:tc>
        <w:tc>
          <w:tcPr>
            <w:tcW w:w="0" w:type="auto"/>
            <w:tcBorders>
              <w:top w:val="single" w:sz="4" w:space="0" w:color="auto"/>
              <w:left w:val="nil"/>
              <w:bottom w:val="single" w:sz="4" w:space="0" w:color="auto"/>
              <w:right w:val="single" w:sz="4" w:space="0" w:color="auto"/>
            </w:tcBorders>
            <w:vAlign w:val="center"/>
          </w:tcPr>
          <w:p w14:paraId="663E504A" w14:textId="77777777"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w:t>
            </w:r>
          </w:p>
        </w:tc>
        <w:tc>
          <w:tcPr>
            <w:tcW w:w="0" w:type="auto"/>
            <w:tcBorders>
              <w:top w:val="single" w:sz="4" w:space="0" w:color="auto"/>
              <w:left w:val="nil"/>
              <w:bottom w:val="single" w:sz="4" w:space="0" w:color="auto"/>
              <w:right w:val="single" w:sz="4" w:space="0" w:color="auto"/>
            </w:tcBorders>
            <w:vAlign w:val="center"/>
          </w:tcPr>
          <w:p w14:paraId="7F9B06B6" w14:textId="77777777"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tcPr>
          <w:p w14:paraId="795D8088" w14:textId="77777777"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tcPr>
          <w:p w14:paraId="1318CA89" w14:textId="77777777"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tcPr>
          <w:p w14:paraId="391E9740" w14:textId="77777777" w:rsidR="00B265DC" w:rsidRPr="009B251B" w:rsidRDefault="00B265DC" w:rsidP="00901224">
            <w:pPr>
              <w:autoSpaceDE/>
              <w:autoSpaceDN/>
              <w:adjustRightInd/>
              <w:spacing w:after="0"/>
              <w:jc w:val="center"/>
              <w:rPr>
                <w:color w:val="000000"/>
                <w:sz w:val="20"/>
                <w:szCs w:val="20"/>
                <w:lang w:eastAsia="zh-CN"/>
              </w:rPr>
            </w:pPr>
            <w:r>
              <w:rPr>
                <w:color w:val="000000"/>
                <w:sz w:val="20"/>
                <w:szCs w:val="20"/>
              </w:rPr>
              <w:t>0%</w:t>
            </w:r>
          </w:p>
        </w:tc>
      </w:tr>
      <w:bookmarkEnd w:id="59"/>
      <w:bookmarkEnd w:id="60"/>
    </w:tbl>
    <w:p w14:paraId="5FF56F16" w14:textId="77777777" w:rsidR="00887075" w:rsidRDefault="00887075" w:rsidP="00FB18FF">
      <w:pPr>
        <w:rPr>
          <w:kern w:val="2"/>
          <w:lang w:eastAsia="zh-CN"/>
        </w:rPr>
      </w:pPr>
    </w:p>
    <w:p w14:paraId="65B3759B" w14:textId="77777777" w:rsidR="00393126" w:rsidRDefault="00393126" w:rsidP="00FB18FF">
      <w:pPr>
        <w:rPr>
          <w:kern w:val="2"/>
          <w:lang w:eastAsia="zh-CN"/>
        </w:rPr>
      </w:pPr>
    </w:p>
    <w:p w14:paraId="30B3BA9D" w14:textId="77777777" w:rsidR="00393126" w:rsidRPr="009B251B" w:rsidRDefault="00393126" w:rsidP="00FB18FF">
      <w:pPr>
        <w:rPr>
          <w:kern w:val="2"/>
          <w:lang w:eastAsia="zh-CN"/>
        </w:rPr>
      </w:pPr>
    </w:p>
    <w:p w14:paraId="7A0AE3CF" w14:textId="77777777" w:rsidR="00FB18FF" w:rsidRDefault="00FB18FF" w:rsidP="00FB18FF">
      <w:pPr>
        <w:pStyle w:val="a5"/>
        <w:rPr>
          <w:lang w:eastAsia="zh-CN"/>
        </w:rPr>
      </w:pPr>
      <w:bookmarkStart w:id="61" w:name="_Ref488681481"/>
      <w:bookmarkStart w:id="62" w:name="OLE_LINK665"/>
      <w:bookmarkStart w:id="63" w:name="OLE_LINK666"/>
      <w:bookmarkStart w:id="64" w:name="OLE_LINK534"/>
      <w:bookmarkStart w:id="65" w:name="OLE_LINK535"/>
      <w:r w:rsidRPr="009B251B">
        <w:t xml:space="preserve">Table </w:t>
      </w:r>
      <w:r w:rsidR="0037392F">
        <w:rPr>
          <w:rFonts w:hint="eastAsia"/>
          <w:lang w:eastAsia="zh-CN"/>
        </w:rPr>
        <w:t>4</w:t>
      </w:r>
      <w:bookmarkEnd w:id="61"/>
      <w:r w:rsidRPr="009B251B">
        <w:t xml:space="preserve"> False alarm probability of symbol level scrambling under 164 dB MCL</w:t>
      </w:r>
    </w:p>
    <w:tbl>
      <w:tblPr>
        <w:tblW w:w="0" w:type="auto"/>
        <w:jc w:val="center"/>
        <w:tblCellMar>
          <w:left w:w="28" w:type="dxa"/>
        </w:tblCellMar>
        <w:tblLook w:val="04A0" w:firstRow="1" w:lastRow="0" w:firstColumn="1" w:lastColumn="0" w:noHBand="0" w:noVBand="1"/>
      </w:tblPr>
      <w:tblGrid>
        <w:gridCol w:w="1379"/>
        <w:gridCol w:w="653"/>
        <w:gridCol w:w="653"/>
        <w:gridCol w:w="653"/>
        <w:gridCol w:w="653"/>
        <w:gridCol w:w="653"/>
        <w:gridCol w:w="653"/>
      </w:tblGrid>
      <w:tr w:rsidR="00EA0962" w:rsidRPr="009B251B" w14:paraId="0DF0B872" w14:textId="77777777" w:rsidTr="00E6540B">
        <w:trPr>
          <w:trHeight w:val="353"/>
          <w:jc w:val="center"/>
        </w:trPr>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0ED2870B" w14:textId="77777777" w:rsidR="00EA0962" w:rsidRPr="009B251B" w:rsidDel="00D013C5" w:rsidRDefault="00EA0962" w:rsidP="00255778">
            <w:pPr>
              <w:keepNext/>
              <w:keepLines/>
              <w:autoSpaceDE/>
              <w:autoSpaceDN/>
              <w:adjustRightInd/>
              <w:snapToGrid/>
              <w:spacing w:before="60" w:after="60"/>
              <w:jc w:val="center"/>
              <w:rPr>
                <w:b/>
                <w:sz w:val="20"/>
                <w:szCs w:val="20"/>
                <w:lang w:eastAsia="zh-CN"/>
              </w:rPr>
            </w:pPr>
            <w:bookmarkStart w:id="66" w:name="OLE_LINK688"/>
            <w:bookmarkStart w:id="67" w:name="OLE_LINK689"/>
            <w:bookmarkEnd w:id="62"/>
            <w:bookmarkEnd w:id="63"/>
          </w:p>
        </w:tc>
        <w:tc>
          <w:tcPr>
            <w:tcW w:w="0" w:type="auto"/>
            <w:gridSpan w:val="3"/>
            <w:tcBorders>
              <w:top w:val="single" w:sz="4" w:space="0" w:color="auto"/>
              <w:left w:val="single" w:sz="4" w:space="0" w:color="auto"/>
              <w:bottom w:val="single" w:sz="4" w:space="0" w:color="auto"/>
              <w:right w:val="single" w:sz="4" w:space="0" w:color="auto"/>
            </w:tcBorders>
            <w:shd w:val="clear" w:color="auto" w:fill="AEAAAA"/>
            <w:vAlign w:val="center"/>
          </w:tcPr>
          <w:p w14:paraId="3D937ACD" w14:textId="77777777" w:rsidR="00E6540B" w:rsidRDefault="00E6540B" w:rsidP="00255778">
            <w:pPr>
              <w:keepNext/>
              <w:keepLines/>
              <w:autoSpaceDE/>
              <w:autoSpaceDN/>
              <w:adjustRightInd/>
              <w:snapToGrid/>
              <w:spacing w:before="60" w:after="60"/>
              <w:jc w:val="center"/>
              <w:rPr>
                <w:b/>
                <w:sz w:val="20"/>
                <w:szCs w:val="20"/>
                <w:lang w:eastAsia="zh-CN"/>
              </w:rPr>
            </w:pPr>
            <w:r>
              <w:rPr>
                <w:rFonts w:hint="eastAsia"/>
                <w:b/>
                <w:sz w:val="20"/>
                <w:szCs w:val="20"/>
                <w:lang w:eastAsia="zh-CN"/>
              </w:rPr>
              <w:t>Proposed s</w:t>
            </w:r>
            <w:r w:rsidR="00EA0962" w:rsidRPr="009B251B">
              <w:rPr>
                <w:b/>
                <w:sz w:val="20"/>
                <w:szCs w:val="20"/>
                <w:lang w:eastAsia="zh-CN"/>
              </w:rPr>
              <w:t xml:space="preserve">ymbol </w:t>
            </w:r>
          </w:p>
          <w:p w14:paraId="5DDAE117" w14:textId="77777777" w:rsidR="00EA0962" w:rsidRPr="009B251B" w:rsidDel="00D013C5" w:rsidRDefault="00EA0962" w:rsidP="00255778">
            <w:pPr>
              <w:keepNext/>
              <w:keepLines/>
              <w:autoSpaceDE/>
              <w:autoSpaceDN/>
              <w:adjustRightInd/>
              <w:snapToGrid/>
              <w:spacing w:before="60" w:after="60"/>
              <w:jc w:val="center"/>
              <w:rPr>
                <w:b/>
                <w:sz w:val="20"/>
                <w:szCs w:val="20"/>
                <w:lang w:eastAsia="zh-CN"/>
              </w:rPr>
            </w:pPr>
            <w:r w:rsidRPr="009B251B">
              <w:rPr>
                <w:b/>
                <w:sz w:val="20"/>
                <w:szCs w:val="20"/>
                <w:lang w:eastAsia="zh-CN"/>
              </w:rPr>
              <w:t>level scrambling</w:t>
            </w:r>
          </w:p>
        </w:tc>
        <w:tc>
          <w:tcPr>
            <w:tcW w:w="0" w:type="auto"/>
            <w:gridSpan w:val="3"/>
            <w:tcBorders>
              <w:top w:val="single" w:sz="4" w:space="0" w:color="auto"/>
              <w:bottom w:val="single" w:sz="4" w:space="0" w:color="auto"/>
              <w:right w:val="single" w:sz="4" w:space="0" w:color="auto"/>
            </w:tcBorders>
            <w:shd w:val="clear" w:color="auto" w:fill="EEECE1" w:themeFill="background2"/>
            <w:vAlign w:val="center"/>
          </w:tcPr>
          <w:p w14:paraId="30FA084C" w14:textId="77777777" w:rsidR="00E6540B" w:rsidRDefault="00EA0962" w:rsidP="00255778">
            <w:pPr>
              <w:keepNext/>
              <w:keepLines/>
              <w:autoSpaceDE/>
              <w:autoSpaceDN/>
              <w:adjustRightInd/>
              <w:snapToGrid/>
              <w:spacing w:before="60" w:after="60"/>
              <w:jc w:val="center"/>
              <w:rPr>
                <w:b/>
                <w:sz w:val="20"/>
                <w:szCs w:val="20"/>
                <w:lang w:eastAsia="zh-CN"/>
              </w:rPr>
            </w:pPr>
            <w:r w:rsidRPr="009B251B">
              <w:rPr>
                <w:b/>
                <w:sz w:val="20"/>
                <w:szCs w:val="20"/>
                <w:lang w:eastAsia="zh-CN"/>
              </w:rPr>
              <w:t xml:space="preserve">Rel-13 </w:t>
            </w:r>
          </w:p>
          <w:p w14:paraId="031D1664" w14:textId="77777777" w:rsidR="00EA0962" w:rsidRPr="009B251B" w:rsidRDefault="00EA0962" w:rsidP="00255778">
            <w:pPr>
              <w:keepNext/>
              <w:keepLines/>
              <w:autoSpaceDE/>
              <w:autoSpaceDN/>
              <w:adjustRightInd/>
              <w:snapToGrid/>
              <w:spacing w:before="60" w:after="60"/>
              <w:jc w:val="center"/>
              <w:rPr>
                <w:b/>
                <w:sz w:val="20"/>
                <w:szCs w:val="20"/>
                <w:lang w:eastAsia="zh-CN"/>
              </w:rPr>
            </w:pPr>
            <w:r w:rsidRPr="009B251B">
              <w:rPr>
                <w:b/>
                <w:sz w:val="20"/>
                <w:szCs w:val="20"/>
                <w:lang w:eastAsia="zh-CN"/>
              </w:rPr>
              <w:t>NPRACH</w:t>
            </w:r>
          </w:p>
        </w:tc>
      </w:tr>
      <w:tr w:rsidR="00EA0962" w:rsidRPr="009B251B" w14:paraId="4115C9B0" w14:textId="77777777" w:rsidTr="00E6540B">
        <w:trPr>
          <w:trHeight w:val="353"/>
          <w:jc w:val="center"/>
        </w:trPr>
        <w:tc>
          <w:tcPr>
            <w:tcW w:w="13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0B725" w14:textId="77777777" w:rsidR="00EA0962" w:rsidRPr="009B251B" w:rsidRDefault="00EA0962" w:rsidP="00255778">
            <w:pPr>
              <w:keepNext/>
              <w:keepLines/>
              <w:autoSpaceDE/>
              <w:autoSpaceDN/>
              <w:adjustRightInd/>
              <w:snapToGrid/>
              <w:spacing w:before="60" w:after="60"/>
              <w:jc w:val="center"/>
              <w:rPr>
                <w:b/>
                <w:sz w:val="20"/>
                <w:szCs w:val="20"/>
                <w:lang w:eastAsia="zh-CN"/>
              </w:rPr>
            </w:pPr>
            <w:r w:rsidRPr="009B251B">
              <w:rPr>
                <w:b/>
                <w:sz w:val="20"/>
                <w:szCs w:val="20"/>
                <w:lang w:eastAsia="zh-CN"/>
              </w:rPr>
              <w:t>SIR (dB)</w:t>
            </w:r>
          </w:p>
        </w:tc>
        <w:tc>
          <w:tcPr>
            <w:tcW w:w="0" w:type="auto"/>
            <w:tcBorders>
              <w:top w:val="single" w:sz="4" w:space="0" w:color="auto"/>
              <w:left w:val="nil"/>
              <w:bottom w:val="single" w:sz="4" w:space="0" w:color="auto"/>
              <w:right w:val="single" w:sz="4" w:space="0" w:color="auto"/>
            </w:tcBorders>
            <w:shd w:val="clear" w:color="auto" w:fill="AEAAAA"/>
          </w:tcPr>
          <w:p w14:paraId="55DEED18" w14:textId="77777777" w:rsidR="00EA0962" w:rsidRPr="009B251B" w:rsidRDefault="00EA0962" w:rsidP="00255778">
            <w:pPr>
              <w:keepNext/>
              <w:keepLines/>
              <w:autoSpaceDE/>
              <w:autoSpaceDN/>
              <w:adjustRightInd/>
              <w:snapToGrid/>
              <w:spacing w:before="60" w:after="60"/>
              <w:jc w:val="center"/>
              <w:rPr>
                <w:b/>
                <w:sz w:val="20"/>
                <w:szCs w:val="20"/>
                <w:lang w:eastAsia="zh-CN"/>
              </w:rPr>
            </w:pPr>
            <w:r w:rsidRPr="009B251B">
              <w:rPr>
                <w:b/>
                <w:sz w:val="20"/>
                <w:szCs w:val="20"/>
                <w:lang w:eastAsia="zh-CN"/>
              </w:rPr>
              <w:t>5</w:t>
            </w:r>
          </w:p>
        </w:tc>
        <w:tc>
          <w:tcPr>
            <w:tcW w:w="0" w:type="auto"/>
            <w:tcBorders>
              <w:top w:val="single" w:sz="4" w:space="0" w:color="auto"/>
              <w:left w:val="nil"/>
              <w:bottom w:val="single" w:sz="4" w:space="0" w:color="auto"/>
              <w:right w:val="single" w:sz="4" w:space="0" w:color="auto"/>
            </w:tcBorders>
            <w:shd w:val="clear" w:color="auto" w:fill="AEAAAA"/>
          </w:tcPr>
          <w:p w14:paraId="643A85B6" w14:textId="77777777" w:rsidR="00EA0962" w:rsidRPr="009B251B" w:rsidRDefault="00EA0962" w:rsidP="00255778">
            <w:pPr>
              <w:keepNext/>
              <w:keepLines/>
              <w:autoSpaceDE/>
              <w:autoSpaceDN/>
              <w:adjustRightInd/>
              <w:snapToGrid/>
              <w:spacing w:before="60" w:after="60"/>
              <w:jc w:val="center"/>
              <w:rPr>
                <w:b/>
                <w:sz w:val="20"/>
                <w:szCs w:val="20"/>
                <w:lang w:eastAsia="zh-CN"/>
              </w:rPr>
            </w:pPr>
            <w:r w:rsidRPr="009B251B">
              <w:rPr>
                <w:b/>
                <w:sz w:val="20"/>
                <w:szCs w:val="20"/>
                <w:lang w:eastAsia="zh-CN"/>
              </w:rPr>
              <w:t>0</w:t>
            </w:r>
          </w:p>
        </w:tc>
        <w:tc>
          <w:tcPr>
            <w:tcW w:w="0" w:type="auto"/>
            <w:tcBorders>
              <w:top w:val="single" w:sz="4" w:space="0" w:color="auto"/>
              <w:left w:val="nil"/>
              <w:bottom w:val="single" w:sz="4" w:space="0" w:color="auto"/>
              <w:right w:val="single" w:sz="4" w:space="0" w:color="auto"/>
            </w:tcBorders>
            <w:shd w:val="clear" w:color="auto" w:fill="AEAAAA"/>
          </w:tcPr>
          <w:p w14:paraId="342888B6" w14:textId="77777777" w:rsidR="00EA0962" w:rsidRPr="009B251B" w:rsidRDefault="00EA0962" w:rsidP="00255778">
            <w:pPr>
              <w:keepNext/>
              <w:keepLines/>
              <w:autoSpaceDE/>
              <w:autoSpaceDN/>
              <w:adjustRightInd/>
              <w:snapToGrid/>
              <w:spacing w:before="60" w:after="60"/>
              <w:jc w:val="center"/>
              <w:rPr>
                <w:b/>
                <w:sz w:val="20"/>
                <w:szCs w:val="20"/>
                <w:lang w:eastAsia="zh-CN"/>
              </w:rPr>
            </w:pPr>
            <w:r w:rsidRPr="009B251B">
              <w:rPr>
                <w:b/>
                <w:sz w:val="20"/>
                <w:szCs w:val="20"/>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EEECE1" w:themeFill="background2"/>
          </w:tcPr>
          <w:p w14:paraId="12116FAF" w14:textId="77777777" w:rsidR="00EA0962" w:rsidRPr="009B251B" w:rsidRDefault="00EA0962" w:rsidP="00255778">
            <w:pPr>
              <w:keepNext/>
              <w:keepLines/>
              <w:autoSpaceDE/>
              <w:autoSpaceDN/>
              <w:adjustRightInd/>
              <w:snapToGrid/>
              <w:spacing w:before="60" w:after="60"/>
              <w:jc w:val="center"/>
              <w:rPr>
                <w:b/>
                <w:sz w:val="20"/>
                <w:szCs w:val="20"/>
                <w:lang w:eastAsia="zh-CN"/>
              </w:rPr>
            </w:pPr>
            <w:r w:rsidRPr="009B251B">
              <w:rPr>
                <w:b/>
                <w:sz w:val="20"/>
                <w:szCs w:val="20"/>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EEECE1" w:themeFill="background2"/>
          </w:tcPr>
          <w:p w14:paraId="41F63D94" w14:textId="77777777" w:rsidR="00EA0962" w:rsidRPr="009B251B" w:rsidRDefault="00EA0962" w:rsidP="00255778">
            <w:pPr>
              <w:keepNext/>
              <w:keepLines/>
              <w:autoSpaceDE/>
              <w:autoSpaceDN/>
              <w:adjustRightInd/>
              <w:snapToGrid/>
              <w:spacing w:before="60" w:after="60"/>
              <w:jc w:val="center"/>
              <w:rPr>
                <w:b/>
                <w:sz w:val="20"/>
                <w:szCs w:val="20"/>
                <w:lang w:eastAsia="zh-CN"/>
              </w:rPr>
            </w:pPr>
            <w:r w:rsidRPr="009B251B">
              <w:rPr>
                <w:b/>
                <w:sz w:val="20"/>
                <w:szCs w:val="20"/>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EEECE1" w:themeFill="background2"/>
          </w:tcPr>
          <w:p w14:paraId="1EA528AA" w14:textId="77777777" w:rsidR="00EA0962" w:rsidRPr="009B251B" w:rsidRDefault="00EA0962" w:rsidP="00255778">
            <w:pPr>
              <w:keepNext/>
              <w:keepLines/>
              <w:autoSpaceDE/>
              <w:autoSpaceDN/>
              <w:adjustRightInd/>
              <w:snapToGrid/>
              <w:spacing w:before="60" w:after="60"/>
              <w:jc w:val="center"/>
              <w:rPr>
                <w:b/>
                <w:sz w:val="20"/>
                <w:szCs w:val="20"/>
                <w:lang w:eastAsia="zh-CN"/>
              </w:rPr>
            </w:pPr>
            <w:r w:rsidRPr="009B251B">
              <w:rPr>
                <w:b/>
                <w:sz w:val="20"/>
                <w:szCs w:val="20"/>
                <w:lang w:eastAsia="zh-CN"/>
              </w:rPr>
              <w:t>-5</w:t>
            </w:r>
          </w:p>
        </w:tc>
      </w:tr>
      <w:tr w:rsidR="00EA0962" w:rsidRPr="009B251B" w14:paraId="62839EED" w14:textId="77777777" w:rsidTr="00255778">
        <w:trPr>
          <w:trHeight w:val="353"/>
          <w:jc w:val="center"/>
        </w:trPr>
        <w:tc>
          <w:tcPr>
            <w:tcW w:w="1379" w:type="dxa"/>
            <w:tcBorders>
              <w:top w:val="single" w:sz="4" w:space="0" w:color="auto"/>
              <w:left w:val="single" w:sz="4" w:space="0" w:color="auto"/>
              <w:bottom w:val="single" w:sz="4" w:space="0" w:color="auto"/>
              <w:right w:val="single" w:sz="4" w:space="0" w:color="auto"/>
            </w:tcBorders>
            <w:vAlign w:val="center"/>
          </w:tcPr>
          <w:p w14:paraId="7BE74D29" w14:textId="77777777" w:rsidR="00EA0962" w:rsidRPr="009B251B" w:rsidRDefault="00EA0962" w:rsidP="00255778">
            <w:pPr>
              <w:autoSpaceDE/>
              <w:autoSpaceDN/>
              <w:adjustRightInd/>
              <w:spacing w:after="0"/>
              <w:jc w:val="center"/>
              <w:rPr>
                <w:color w:val="000000"/>
                <w:sz w:val="20"/>
                <w:szCs w:val="20"/>
                <w:lang w:eastAsia="zh-CN"/>
              </w:rPr>
            </w:pPr>
            <w:r w:rsidRPr="009B251B">
              <w:rPr>
                <w:color w:val="000000"/>
                <w:sz w:val="20"/>
                <w:szCs w:val="20"/>
                <w:lang w:eastAsia="zh-CN"/>
              </w:rPr>
              <w:t>100% overlap</w:t>
            </w:r>
          </w:p>
        </w:tc>
        <w:tc>
          <w:tcPr>
            <w:tcW w:w="0" w:type="auto"/>
            <w:tcBorders>
              <w:top w:val="single" w:sz="4" w:space="0" w:color="auto"/>
              <w:left w:val="nil"/>
              <w:bottom w:val="single" w:sz="4" w:space="0" w:color="auto"/>
              <w:right w:val="single" w:sz="4" w:space="0" w:color="auto"/>
            </w:tcBorders>
            <w:vAlign w:val="center"/>
          </w:tcPr>
          <w:p w14:paraId="73881122" w14:textId="77777777" w:rsidR="00EA0962" w:rsidRPr="009B251B" w:rsidRDefault="00EA0962" w:rsidP="00255778">
            <w:pPr>
              <w:autoSpaceDE/>
              <w:autoSpaceDN/>
              <w:adjustRightInd/>
              <w:spacing w:after="0"/>
              <w:jc w:val="center"/>
              <w:rPr>
                <w:color w:val="000000"/>
                <w:sz w:val="20"/>
                <w:szCs w:val="20"/>
                <w:lang w:eastAsia="zh-CN"/>
              </w:rPr>
            </w:pPr>
            <w:r w:rsidRPr="009B251B">
              <w:rPr>
                <w:rFonts w:hint="eastAsia"/>
                <w:color w:val="000000"/>
                <w:sz w:val="20"/>
                <w:szCs w:val="20"/>
                <w:lang w:eastAsia="zh-CN"/>
              </w:rPr>
              <w:t>0.1</w:t>
            </w:r>
            <w:r w:rsidR="00B923B5">
              <w:rPr>
                <w:rFonts w:hint="eastAsia"/>
                <w:color w:val="000000"/>
                <w:sz w:val="20"/>
                <w:szCs w:val="20"/>
                <w:lang w:eastAsia="zh-CN"/>
              </w:rPr>
              <w:t>8</w:t>
            </w:r>
            <w:r w:rsidRPr="009B251B">
              <w:rPr>
                <w:color w:val="000000"/>
                <w:sz w:val="20"/>
                <w:szCs w:val="20"/>
                <w:lang w:eastAsia="zh-CN"/>
              </w:rPr>
              <w:t>%</w:t>
            </w:r>
          </w:p>
        </w:tc>
        <w:tc>
          <w:tcPr>
            <w:tcW w:w="0" w:type="auto"/>
            <w:tcBorders>
              <w:top w:val="single" w:sz="4" w:space="0" w:color="auto"/>
              <w:left w:val="nil"/>
              <w:bottom w:val="single" w:sz="4" w:space="0" w:color="auto"/>
              <w:right w:val="single" w:sz="4" w:space="0" w:color="auto"/>
            </w:tcBorders>
            <w:vAlign w:val="center"/>
          </w:tcPr>
          <w:p w14:paraId="46062D47" w14:textId="77777777" w:rsidR="00EA0962" w:rsidRPr="009B251B" w:rsidRDefault="00EA0962" w:rsidP="00255778">
            <w:pPr>
              <w:autoSpaceDE/>
              <w:autoSpaceDN/>
              <w:adjustRightInd/>
              <w:spacing w:after="0"/>
              <w:jc w:val="center"/>
              <w:rPr>
                <w:color w:val="000000"/>
                <w:sz w:val="20"/>
                <w:szCs w:val="20"/>
                <w:lang w:eastAsia="zh-CN"/>
              </w:rPr>
            </w:pPr>
            <w:r w:rsidRPr="009B251B">
              <w:rPr>
                <w:rFonts w:hint="eastAsia"/>
                <w:color w:val="000000"/>
                <w:sz w:val="20"/>
                <w:szCs w:val="20"/>
                <w:lang w:eastAsia="zh-CN"/>
              </w:rPr>
              <w:t>0.1</w:t>
            </w:r>
            <w:r w:rsidR="00B923B5">
              <w:rPr>
                <w:rFonts w:hint="eastAsia"/>
                <w:color w:val="000000"/>
                <w:sz w:val="20"/>
                <w:szCs w:val="20"/>
                <w:lang w:eastAsia="zh-CN"/>
              </w:rPr>
              <w:t>6</w:t>
            </w:r>
            <w:r w:rsidRPr="009B251B">
              <w:rPr>
                <w:color w:val="000000"/>
                <w:sz w:val="20"/>
                <w:szCs w:val="20"/>
                <w:lang w:eastAsia="zh-CN"/>
              </w:rPr>
              <w:t>%</w:t>
            </w:r>
          </w:p>
        </w:tc>
        <w:tc>
          <w:tcPr>
            <w:tcW w:w="0" w:type="auto"/>
            <w:tcBorders>
              <w:top w:val="single" w:sz="4" w:space="0" w:color="auto"/>
              <w:left w:val="nil"/>
              <w:bottom w:val="single" w:sz="4" w:space="0" w:color="auto"/>
              <w:right w:val="single" w:sz="4" w:space="0" w:color="auto"/>
            </w:tcBorders>
            <w:vAlign w:val="center"/>
          </w:tcPr>
          <w:p w14:paraId="7603D43B" w14:textId="77777777" w:rsidR="00EA0962" w:rsidRPr="009B251B" w:rsidRDefault="00B923B5" w:rsidP="00255778">
            <w:pPr>
              <w:autoSpaceDE/>
              <w:autoSpaceDN/>
              <w:adjustRightInd/>
              <w:spacing w:after="0"/>
              <w:jc w:val="center"/>
              <w:rPr>
                <w:color w:val="000000"/>
                <w:sz w:val="20"/>
                <w:szCs w:val="20"/>
                <w:lang w:eastAsia="zh-CN"/>
              </w:rPr>
            </w:pPr>
            <w:r>
              <w:rPr>
                <w:rFonts w:hint="eastAsia"/>
                <w:color w:val="000000"/>
                <w:sz w:val="20"/>
                <w:szCs w:val="20"/>
                <w:lang w:eastAsia="zh-CN"/>
              </w:rPr>
              <w:t>1.0</w:t>
            </w:r>
            <w:r w:rsidR="00EA0962" w:rsidRPr="009B251B">
              <w:rPr>
                <w:rFonts w:hint="eastAsia"/>
                <w:color w:val="000000"/>
                <w:sz w:val="20"/>
                <w:szCs w:val="20"/>
                <w:lang w:eastAsia="zh-CN"/>
              </w:rPr>
              <w:t>1</w:t>
            </w:r>
            <w:r w:rsidR="00EA0962" w:rsidRPr="009B251B">
              <w:rPr>
                <w:color w:val="000000"/>
                <w:sz w:val="20"/>
                <w:szCs w:val="20"/>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0BF1DAAA" w14:textId="77777777" w:rsidR="00EA0962" w:rsidRPr="009B251B" w:rsidRDefault="00EA0962" w:rsidP="00255778">
            <w:pPr>
              <w:autoSpaceDE/>
              <w:autoSpaceDN/>
              <w:adjustRightInd/>
              <w:spacing w:after="0"/>
              <w:jc w:val="center"/>
              <w:rPr>
                <w:color w:val="000000"/>
                <w:sz w:val="20"/>
                <w:szCs w:val="20"/>
                <w:lang w:eastAsia="zh-CN"/>
              </w:rPr>
            </w:pPr>
            <w:r w:rsidRPr="009B251B">
              <w:rPr>
                <w:color w:val="000000"/>
                <w:sz w:val="20"/>
                <w:szCs w:val="20"/>
                <w:lang w:eastAsia="zh-CN"/>
              </w:rPr>
              <w:t>1.79%</w:t>
            </w:r>
          </w:p>
        </w:tc>
        <w:tc>
          <w:tcPr>
            <w:tcW w:w="0" w:type="auto"/>
            <w:tcBorders>
              <w:top w:val="single" w:sz="4" w:space="0" w:color="auto"/>
              <w:left w:val="single" w:sz="4" w:space="0" w:color="auto"/>
              <w:bottom w:val="single" w:sz="4" w:space="0" w:color="auto"/>
              <w:right w:val="single" w:sz="4" w:space="0" w:color="auto"/>
            </w:tcBorders>
            <w:vAlign w:val="center"/>
          </w:tcPr>
          <w:p w14:paraId="585E6FB7" w14:textId="77777777" w:rsidR="00EA0962" w:rsidRPr="009B251B" w:rsidRDefault="00EA0962" w:rsidP="00255778">
            <w:pPr>
              <w:autoSpaceDE/>
              <w:autoSpaceDN/>
              <w:adjustRightInd/>
              <w:spacing w:after="0"/>
              <w:jc w:val="center"/>
              <w:rPr>
                <w:color w:val="000000"/>
                <w:sz w:val="20"/>
                <w:szCs w:val="20"/>
                <w:lang w:eastAsia="zh-CN"/>
              </w:rPr>
            </w:pPr>
            <w:r w:rsidRPr="009B251B">
              <w:rPr>
                <w:color w:val="000000"/>
                <w:sz w:val="20"/>
                <w:szCs w:val="20"/>
                <w:lang w:eastAsia="zh-CN"/>
              </w:rPr>
              <w:t>6.62%</w:t>
            </w:r>
          </w:p>
        </w:tc>
        <w:tc>
          <w:tcPr>
            <w:tcW w:w="0" w:type="auto"/>
            <w:tcBorders>
              <w:top w:val="single" w:sz="4" w:space="0" w:color="auto"/>
              <w:left w:val="single" w:sz="4" w:space="0" w:color="auto"/>
              <w:bottom w:val="single" w:sz="4" w:space="0" w:color="auto"/>
              <w:right w:val="single" w:sz="4" w:space="0" w:color="auto"/>
            </w:tcBorders>
            <w:vAlign w:val="center"/>
          </w:tcPr>
          <w:p w14:paraId="39F0B605" w14:textId="77777777" w:rsidR="00EA0962" w:rsidRPr="009B251B" w:rsidRDefault="00EA0962" w:rsidP="00255778">
            <w:pPr>
              <w:autoSpaceDE/>
              <w:autoSpaceDN/>
              <w:adjustRightInd/>
              <w:spacing w:after="0"/>
              <w:jc w:val="center"/>
              <w:rPr>
                <w:color w:val="000000"/>
                <w:sz w:val="20"/>
                <w:szCs w:val="20"/>
                <w:lang w:eastAsia="zh-CN"/>
              </w:rPr>
            </w:pPr>
            <w:r w:rsidRPr="009B251B">
              <w:rPr>
                <w:color w:val="000000"/>
                <w:sz w:val="20"/>
                <w:szCs w:val="20"/>
                <w:lang w:eastAsia="zh-CN"/>
              </w:rPr>
              <w:t>4%</w:t>
            </w:r>
          </w:p>
        </w:tc>
      </w:tr>
      <w:tr w:rsidR="00EA0962" w:rsidRPr="009B251B" w14:paraId="17E50EC8" w14:textId="77777777" w:rsidTr="00255778">
        <w:trPr>
          <w:trHeight w:val="353"/>
          <w:jc w:val="center"/>
        </w:trPr>
        <w:tc>
          <w:tcPr>
            <w:tcW w:w="1379" w:type="dxa"/>
            <w:tcBorders>
              <w:top w:val="single" w:sz="4" w:space="0" w:color="auto"/>
              <w:left w:val="single" w:sz="4" w:space="0" w:color="auto"/>
              <w:bottom w:val="single" w:sz="4" w:space="0" w:color="auto"/>
              <w:right w:val="single" w:sz="4" w:space="0" w:color="auto"/>
            </w:tcBorders>
            <w:vAlign w:val="center"/>
          </w:tcPr>
          <w:p w14:paraId="6E74E461" w14:textId="77777777" w:rsidR="00EA0962" w:rsidRPr="009B251B" w:rsidRDefault="00EA0962" w:rsidP="00255778">
            <w:pPr>
              <w:autoSpaceDE/>
              <w:autoSpaceDN/>
              <w:adjustRightInd/>
              <w:spacing w:after="0"/>
              <w:jc w:val="center"/>
              <w:rPr>
                <w:color w:val="000000"/>
                <w:sz w:val="20"/>
                <w:szCs w:val="20"/>
                <w:lang w:eastAsia="zh-CN"/>
              </w:rPr>
            </w:pPr>
            <w:r w:rsidRPr="009B251B">
              <w:rPr>
                <w:color w:val="000000"/>
                <w:sz w:val="20"/>
                <w:szCs w:val="20"/>
                <w:lang w:eastAsia="zh-CN"/>
              </w:rPr>
              <w:t>75% overlap</w:t>
            </w:r>
          </w:p>
        </w:tc>
        <w:tc>
          <w:tcPr>
            <w:tcW w:w="0" w:type="auto"/>
            <w:tcBorders>
              <w:top w:val="single" w:sz="4" w:space="0" w:color="auto"/>
              <w:left w:val="nil"/>
              <w:bottom w:val="single" w:sz="4" w:space="0" w:color="auto"/>
              <w:right w:val="single" w:sz="4" w:space="0" w:color="auto"/>
            </w:tcBorders>
            <w:vAlign w:val="center"/>
          </w:tcPr>
          <w:p w14:paraId="156A47DD" w14:textId="77777777" w:rsidR="00EA0962" w:rsidRPr="009B251B" w:rsidRDefault="00EA0962" w:rsidP="00255778">
            <w:pPr>
              <w:autoSpaceDE/>
              <w:autoSpaceDN/>
              <w:adjustRightInd/>
              <w:spacing w:after="0"/>
              <w:jc w:val="center"/>
              <w:rPr>
                <w:color w:val="000000"/>
                <w:sz w:val="20"/>
                <w:szCs w:val="20"/>
                <w:lang w:eastAsia="zh-CN"/>
              </w:rPr>
            </w:pPr>
            <w:r w:rsidRPr="009B251B">
              <w:rPr>
                <w:rFonts w:hint="eastAsia"/>
                <w:color w:val="000000"/>
                <w:sz w:val="20"/>
                <w:szCs w:val="20"/>
                <w:lang w:eastAsia="zh-CN"/>
              </w:rPr>
              <w:t>0.0</w:t>
            </w:r>
            <w:r w:rsidR="00B923B5">
              <w:rPr>
                <w:rFonts w:hint="eastAsia"/>
                <w:color w:val="000000"/>
                <w:sz w:val="20"/>
                <w:szCs w:val="20"/>
                <w:lang w:eastAsia="zh-CN"/>
              </w:rPr>
              <w:t>6</w:t>
            </w:r>
            <w:r w:rsidRPr="009B251B">
              <w:rPr>
                <w:rFonts w:hint="eastAsia"/>
                <w:color w:val="000000"/>
                <w:sz w:val="20"/>
                <w:szCs w:val="20"/>
                <w:lang w:eastAsia="zh-CN"/>
              </w:rPr>
              <w:t>%</w:t>
            </w:r>
          </w:p>
        </w:tc>
        <w:tc>
          <w:tcPr>
            <w:tcW w:w="0" w:type="auto"/>
            <w:tcBorders>
              <w:top w:val="single" w:sz="4" w:space="0" w:color="auto"/>
              <w:left w:val="nil"/>
              <w:bottom w:val="single" w:sz="4" w:space="0" w:color="auto"/>
              <w:right w:val="single" w:sz="4" w:space="0" w:color="auto"/>
            </w:tcBorders>
            <w:vAlign w:val="center"/>
          </w:tcPr>
          <w:p w14:paraId="2953AF0C" w14:textId="77777777" w:rsidR="00A40DBD" w:rsidRDefault="00EA0962">
            <w:pPr>
              <w:autoSpaceDE/>
              <w:autoSpaceDN/>
              <w:adjustRightInd/>
              <w:spacing w:after="0"/>
              <w:jc w:val="center"/>
              <w:rPr>
                <w:color w:val="000000"/>
                <w:sz w:val="20"/>
                <w:szCs w:val="20"/>
                <w:lang w:eastAsia="zh-CN"/>
              </w:rPr>
            </w:pPr>
            <w:r w:rsidRPr="009B251B">
              <w:rPr>
                <w:rFonts w:hint="eastAsia"/>
                <w:color w:val="000000"/>
                <w:sz w:val="20"/>
                <w:szCs w:val="20"/>
                <w:lang w:eastAsia="zh-CN"/>
              </w:rPr>
              <w:t>0.</w:t>
            </w:r>
            <w:r w:rsidR="00B923B5" w:rsidRPr="009B251B">
              <w:rPr>
                <w:rFonts w:hint="eastAsia"/>
                <w:color w:val="000000"/>
                <w:sz w:val="20"/>
                <w:szCs w:val="20"/>
                <w:lang w:eastAsia="zh-CN"/>
              </w:rPr>
              <w:t>0</w:t>
            </w:r>
            <w:r w:rsidR="00B923B5">
              <w:rPr>
                <w:rFonts w:hint="eastAsia"/>
                <w:color w:val="000000"/>
                <w:sz w:val="20"/>
                <w:szCs w:val="20"/>
                <w:lang w:eastAsia="zh-CN"/>
              </w:rPr>
              <w:t>8</w:t>
            </w:r>
            <w:r w:rsidRPr="009B251B">
              <w:rPr>
                <w:rFonts w:hint="eastAsia"/>
                <w:color w:val="000000"/>
                <w:sz w:val="20"/>
                <w:szCs w:val="20"/>
                <w:lang w:eastAsia="zh-CN"/>
              </w:rPr>
              <w:t>%</w:t>
            </w:r>
          </w:p>
        </w:tc>
        <w:tc>
          <w:tcPr>
            <w:tcW w:w="0" w:type="auto"/>
            <w:tcBorders>
              <w:top w:val="single" w:sz="4" w:space="0" w:color="auto"/>
              <w:left w:val="nil"/>
              <w:bottom w:val="single" w:sz="4" w:space="0" w:color="auto"/>
              <w:right w:val="single" w:sz="4" w:space="0" w:color="auto"/>
            </w:tcBorders>
            <w:vAlign w:val="center"/>
          </w:tcPr>
          <w:p w14:paraId="0A6F16F6" w14:textId="77777777" w:rsidR="00A40DBD" w:rsidRDefault="00EA0962">
            <w:pPr>
              <w:autoSpaceDE/>
              <w:autoSpaceDN/>
              <w:adjustRightInd/>
              <w:spacing w:after="0"/>
              <w:jc w:val="center"/>
              <w:rPr>
                <w:color w:val="000000"/>
                <w:sz w:val="20"/>
                <w:szCs w:val="20"/>
                <w:lang w:eastAsia="zh-CN"/>
              </w:rPr>
            </w:pPr>
            <w:r w:rsidRPr="009B251B">
              <w:rPr>
                <w:rFonts w:hint="eastAsia"/>
                <w:color w:val="000000"/>
                <w:sz w:val="20"/>
                <w:szCs w:val="20"/>
                <w:lang w:eastAsia="zh-CN"/>
              </w:rPr>
              <w:t>0.</w:t>
            </w:r>
            <w:r w:rsidR="00B923B5">
              <w:rPr>
                <w:rFonts w:hint="eastAsia"/>
                <w:color w:val="000000"/>
                <w:sz w:val="20"/>
                <w:szCs w:val="20"/>
                <w:lang w:eastAsia="zh-CN"/>
              </w:rPr>
              <w:t>68</w:t>
            </w:r>
            <w:r w:rsidRPr="009B251B">
              <w:rPr>
                <w:rFonts w:hint="eastAsia"/>
                <w:color w:val="000000"/>
                <w:sz w:val="20"/>
                <w:szCs w:val="20"/>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62D0864D" w14:textId="77777777" w:rsidR="00EA0962" w:rsidRPr="009B251B" w:rsidRDefault="00EA0962" w:rsidP="00255778">
            <w:pPr>
              <w:autoSpaceDE/>
              <w:autoSpaceDN/>
              <w:adjustRightInd/>
              <w:spacing w:after="0"/>
              <w:jc w:val="center"/>
              <w:rPr>
                <w:color w:val="000000"/>
                <w:sz w:val="20"/>
                <w:szCs w:val="20"/>
                <w:lang w:eastAsia="zh-CN"/>
              </w:rPr>
            </w:pPr>
            <w:r w:rsidRPr="009B251B">
              <w:rPr>
                <w:color w:val="000000"/>
                <w:sz w:val="20"/>
                <w:szCs w:val="20"/>
                <w:lang w:eastAsia="zh-CN"/>
              </w:rPr>
              <w:t>0.97%</w:t>
            </w:r>
          </w:p>
        </w:tc>
        <w:tc>
          <w:tcPr>
            <w:tcW w:w="0" w:type="auto"/>
            <w:tcBorders>
              <w:top w:val="single" w:sz="4" w:space="0" w:color="auto"/>
              <w:left w:val="single" w:sz="4" w:space="0" w:color="auto"/>
              <w:bottom w:val="single" w:sz="4" w:space="0" w:color="auto"/>
              <w:right w:val="single" w:sz="4" w:space="0" w:color="auto"/>
            </w:tcBorders>
            <w:vAlign w:val="center"/>
          </w:tcPr>
          <w:p w14:paraId="74BD14E1" w14:textId="77777777" w:rsidR="00EA0962" w:rsidRPr="009B251B" w:rsidRDefault="00EA0962" w:rsidP="00255778">
            <w:pPr>
              <w:autoSpaceDE/>
              <w:autoSpaceDN/>
              <w:adjustRightInd/>
              <w:spacing w:after="0"/>
              <w:jc w:val="center"/>
              <w:rPr>
                <w:color w:val="000000"/>
                <w:sz w:val="20"/>
                <w:szCs w:val="20"/>
                <w:lang w:eastAsia="zh-CN"/>
              </w:rPr>
            </w:pPr>
            <w:r w:rsidRPr="009B251B">
              <w:rPr>
                <w:color w:val="000000"/>
                <w:sz w:val="20"/>
                <w:szCs w:val="20"/>
                <w:lang w:eastAsia="zh-CN"/>
              </w:rPr>
              <w:t>4.79%</w:t>
            </w:r>
          </w:p>
        </w:tc>
        <w:tc>
          <w:tcPr>
            <w:tcW w:w="0" w:type="auto"/>
            <w:tcBorders>
              <w:top w:val="single" w:sz="4" w:space="0" w:color="auto"/>
              <w:left w:val="single" w:sz="4" w:space="0" w:color="auto"/>
              <w:bottom w:val="single" w:sz="4" w:space="0" w:color="auto"/>
              <w:right w:val="single" w:sz="4" w:space="0" w:color="auto"/>
            </w:tcBorders>
            <w:vAlign w:val="center"/>
          </w:tcPr>
          <w:p w14:paraId="14D704EF" w14:textId="77777777" w:rsidR="00EA0962" w:rsidRPr="009B251B" w:rsidRDefault="00EA0962" w:rsidP="00255778">
            <w:pPr>
              <w:autoSpaceDE/>
              <w:autoSpaceDN/>
              <w:adjustRightInd/>
              <w:spacing w:after="0"/>
              <w:jc w:val="center"/>
              <w:rPr>
                <w:color w:val="000000"/>
                <w:sz w:val="20"/>
                <w:szCs w:val="20"/>
                <w:lang w:eastAsia="zh-CN"/>
              </w:rPr>
            </w:pPr>
            <w:r w:rsidRPr="009B251B">
              <w:rPr>
                <w:color w:val="000000"/>
                <w:sz w:val="20"/>
                <w:szCs w:val="20"/>
                <w:lang w:eastAsia="zh-CN"/>
              </w:rPr>
              <w:t>3.86%</w:t>
            </w:r>
          </w:p>
        </w:tc>
      </w:tr>
      <w:tr w:rsidR="00EA0962" w:rsidRPr="009B251B" w14:paraId="35BB03FB" w14:textId="77777777" w:rsidTr="00255778">
        <w:trPr>
          <w:trHeight w:val="353"/>
          <w:jc w:val="center"/>
        </w:trPr>
        <w:tc>
          <w:tcPr>
            <w:tcW w:w="1379" w:type="dxa"/>
            <w:tcBorders>
              <w:top w:val="single" w:sz="4" w:space="0" w:color="auto"/>
              <w:left w:val="single" w:sz="4" w:space="0" w:color="auto"/>
              <w:bottom w:val="single" w:sz="4" w:space="0" w:color="auto"/>
              <w:right w:val="single" w:sz="4" w:space="0" w:color="auto"/>
            </w:tcBorders>
            <w:vAlign w:val="center"/>
          </w:tcPr>
          <w:p w14:paraId="4974CCD9" w14:textId="77777777" w:rsidR="00EA0962" w:rsidRPr="009B251B" w:rsidRDefault="00EA0962" w:rsidP="00255778">
            <w:pPr>
              <w:autoSpaceDE/>
              <w:autoSpaceDN/>
              <w:adjustRightInd/>
              <w:spacing w:after="0"/>
              <w:jc w:val="center"/>
              <w:rPr>
                <w:color w:val="000000"/>
                <w:sz w:val="20"/>
                <w:szCs w:val="20"/>
                <w:lang w:eastAsia="zh-CN"/>
              </w:rPr>
            </w:pPr>
            <w:r w:rsidRPr="009B251B">
              <w:rPr>
                <w:color w:val="000000"/>
                <w:sz w:val="20"/>
                <w:szCs w:val="20"/>
                <w:lang w:eastAsia="zh-CN"/>
              </w:rPr>
              <w:lastRenderedPageBreak/>
              <w:t>50% overlap</w:t>
            </w:r>
          </w:p>
        </w:tc>
        <w:tc>
          <w:tcPr>
            <w:tcW w:w="0" w:type="auto"/>
            <w:tcBorders>
              <w:top w:val="single" w:sz="4" w:space="0" w:color="auto"/>
              <w:left w:val="nil"/>
              <w:bottom w:val="single" w:sz="4" w:space="0" w:color="auto"/>
              <w:right w:val="single" w:sz="4" w:space="0" w:color="auto"/>
            </w:tcBorders>
            <w:vAlign w:val="center"/>
          </w:tcPr>
          <w:p w14:paraId="20E37188" w14:textId="77777777" w:rsidR="00EA0962" w:rsidRPr="009B251B" w:rsidRDefault="00EA0962" w:rsidP="00255778">
            <w:pPr>
              <w:autoSpaceDE/>
              <w:autoSpaceDN/>
              <w:adjustRightInd/>
              <w:spacing w:after="0"/>
              <w:jc w:val="center"/>
              <w:rPr>
                <w:color w:val="000000"/>
                <w:sz w:val="20"/>
                <w:szCs w:val="20"/>
                <w:lang w:eastAsia="zh-CN"/>
              </w:rPr>
            </w:pPr>
            <w:r w:rsidRPr="009B251B">
              <w:rPr>
                <w:rFonts w:hint="eastAsia"/>
                <w:color w:val="000000"/>
                <w:sz w:val="20"/>
                <w:szCs w:val="20"/>
                <w:lang w:eastAsia="zh-CN"/>
              </w:rPr>
              <w:t>0.0</w:t>
            </w:r>
            <w:r w:rsidR="00B923B5">
              <w:rPr>
                <w:rFonts w:hint="eastAsia"/>
                <w:color w:val="000000"/>
                <w:sz w:val="20"/>
                <w:szCs w:val="20"/>
                <w:lang w:eastAsia="zh-CN"/>
              </w:rPr>
              <w:t>9</w:t>
            </w:r>
            <w:r w:rsidRPr="009B251B">
              <w:rPr>
                <w:rFonts w:hint="eastAsia"/>
                <w:color w:val="000000"/>
                <w:sz w:val="20"/>
                <w:szCs w:val="20"/>
                <w:lang w:eastAsia="zh-CN"/>
              </w:rPr>
              <w:t>%</w:t>
            </w:r>
          </w:p>
        </w:tc>
        <w:tc>
          <w:tcPr>
            <w:tcW w:w="0" w:type="auto"/>
            <w:tcBorders>
              <w:top w:val="single" w:sz="4" w:space="0" w:color="auto"/>
              <w:left w:val="nil"/>
              <w:bottom w:val="single" w:sz="4" w:space="0" w:color="auto"/>
              <w:right w:val="single" w:sz="4" w:space="0" w:color="auto"/>
            </w:tcBorders>
            <w:vAlign w:val="center"/>
          </w:tcPr>
          <w:p w14:paraId="508739EF" w14:textId="77777777" w:rsidR="00A40DBD" w:rsidRDefault="00EA0962">
            <w:pPr>
              <w:autoSpaceDE/>
              <w:autoSpaceDN/>
              <w:adjustRightInd/>
              <w:spacing w:after="0"/>
              <w:jc w:val="center"/>
              <w:rPr>
                <w:color w:val="000000"/>
                <w:sz w:val="20"/>
                <w:szCs w:val="20"/>
                <w:lang w:eastAsia="zh-CN"/>
              </w:rPr>
            </w:pPr>
            <w:r w:rsidRPr="009B251B">
              <w:rPr>
                <w:rFonts w:hint="eastAsia"/>
                <w:color w:val="000000"/>
                <w:sz w:val="20"/>
                <w:szCs w:val="20"/>
                <w:lang w:eastAsia="zh-CN"/>
              </w:rPr>
              <w:t>0.</w:t>
            </w:r>
            <w:r w:rsidR="00B923B5" w:rsidRPr="009B251B">
              <w:rPr>
                <w:rFonts w:hint="eastAsia"/>
                <w:color w:val="000000"/>
                <w:sz w:val="20"/>
                <w:szCs w:val="20"/>
                <w:lang w:eastAsia="zh-CN"/>
              </w:rPr>
              <w:t>0</w:t>
            </w:r>
            <w:r w:rsidR="00B923B5">
              <w:rPr>
                <w:rFonts w:hint="eastAsia"/>
                <w:color w:val="000000"/>
                <w:sz w:val="20"/>
                <w:szCs w:val="20"/>
                <w:lang w:eastAsia="zh-CN"/>
              </w:rPr>
              <w:t>7</w:t>
            </w:r>
            <w:r w:rsidRPr="009B251B">
              <w:rPr>
                <w:rFonts w:hint="eastAsia"/>
                <w:color w:val="000000"/>
                <w:sz w:val="20"/>
                <w:szCs w:val="20"/>
                <w:lang w:eastAsia="zh-CN"/>
              </w:rPr>
              <w:t>%</w:t>
            </w:r>
          </w:p>
        </w:tc>
        <w:tc>
          <w:tcPr>
            <w:tcW w:w="0" w:type="auto"/>
            <w:tcBorders>
              <w:top w:val="single" w:sz="4" w:space="0" w:color="auto"/>
              <w:left w:val="nil"/>
              <w:bottom w:val="single" w:sz="4" w:space="0" w:color="auto"/>
              <w:right w:val="single" w:sz="4" w:space="0" w:color="auto"/>
            </w:tcBorders>
            <w:vAlign w:val="center"/>
          </w:tcPr>
          <w:p w14:paraId="6EC66342" w14:textId="77777777" w:rsidR="00A40DBD" w:rsidRDefault="00EA0962">
            <w:pPr>
              <w:autoSpaceDE/>
              <w:autoSpaceDN/>
              <w:adjustRightInd/>
              <w:spacing w:after="0"/>
              <w:jc w:val="center"/>
              <w:rPr>
                <w:color w:val="000000"/>
                <w:sz w:val="20"/>
                <w:szCs w:val="20"/>
                <w:lang w:eastAsia="zh-CN"/>
              </w:rPr>
            </w:pPr>
            <w:r w:rsidRPr="009B251B">
              <w:rPr>
                <w:rFonts w:hint="eastAsia"/>
                <w:color w:val="000000"/>
                <w:sz w:val="20"/>
                <w:szCs w:val="20"/>
                <w:lang w:eastAsia="zh-CN"/>
              </w:rPr>
              <w:t>0.</w:t>
            </w:r>
            <w:r w:rsidR="00B923B5">
              <w:rPr>
                <w:rFonts w:hint="eastAsia"/>
                <w:color w:val="000000"/>
                <w:sz w:val="20"/>
                <w:szCs w:val="20"/>
                <w:lang w:eastAsia="zh-CN"/>
              </w:rPr>
              <w:t>58</w:t>
            </w:r>
            <w:r w:rsidRPr="009B251B">
              <w:rPr>
                <w:rFonts w:hint="eastAsia"/>
                <w:color w:val="000000"/>
                <w:sz w:val="20"/>
                <w:szCs w:val="20"/>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4BDAC839" w14:textId="77777777" w:rsidR="00EA0962" w:rsidRPr="009B251B" w:rsidRDefault="00EA0962" w:rsidP="00255778">
            <w:pPr>
              <w:autoSpaceDE/>
              <w:autoSpaceDN/>
              <w:adjustRightInd/>
              <w:spacing w:after="0"/>
              <w:jc w:val="center"/>
              <w:rPr>
                <w:color w:val="000000"/>
                <w:sz w:val="20"/>
                <w:szCs w:val="20"/>
                <w:lang w:eastAsia="zh-CN"/>
              </w:rPr>
            </w:pPr>
            <w:r w:rsidRPr="009B251B">
              <w:rPr>
                <w:color w:val="000000"/>
                <w:sz w:val="20"/>
                <w:szCs w:val="20"/>
                <w:lang w:eastAsia="zh-CN"/>
              </w:rPr>
              <w:t>0.56%</w:t>
            </w:r>
          </w:p>
        </w:tc>
        <w:tc>
          <w:tcPr>
            <w:tcW w:w="0" w:type="auto"/>
            <w:tcBorders>
              <w:top w:val="single" w:sz="4" w:space="0" w:color="auto"/>
              <w:left w:val="single" w:sz="4" w:space="0" w:color="auto"/>
              <w:bottom w:val="single" w:sz="4" w:space="0" w:color="auto"/>
              <w:right w:val="single" w:sz="4" w:space="0" w:color="auto"/>
            </w:tcBorders>
            <w:vAlign w:val="center"/>
          </w:tcPr>
          <w:p w14:paraId="23400641" w14:textId="77777777" w:rsidR="00EA0962" w:rsidRPr="009B251B" w:rsidRDefault="00EA0962" w:rsidP="00255778">
            <w:pPr>
              <w:autoSpaceDE/>
              <w:autoSpaceDN/>
              <w:adjustRightInd/>
              <w:spacing w:after="0"/>
              <w:jc w:val="center"/>
              <w:rPr>
                <w:color w:val="000000"/>
                <w:sz w:val="20"/>
                <w:szCs w:val="20"/>
                <w:lang w:eastAsia="zh-CN"/>
              </w:rPr>
            </w:pPr>
            <w:r w:rsidRPr="009B251B">
              <w:rPr>
                <w:color w:val="000000"/>
                <w:sz w:val="20"/>
                <w:szCs w:val="20"/>
                <w:lang w:eastAsia="zh-CN"/>
              </w:rPr>
              <w:t>3.19%</w:t>
            </w:r>
          </w:p>
        </w:tc>
        <w:tc>
          <w:tcPr>
            <w:tcW w:w="0" w:type="auto"/>
            <w:tcBorders>
              <w:top w:val="single" w:sz="4" w:space="0" w:color="auto"/>
              <w:left w:val="single" w:sz="4" w:space="0" w:color="auto"/>
              <w:bottom w:val="single" w:sz="4" w:space="0" w:color="auto"/>
              <w:right w:val="single" w:sz="4" w:space="0" w:color="auto"/>
            </w:tcBorders>
            <w:vAlign w:val="center"/>
          </w:tcPr>
          <w:p w14:paraId="6A3CB364" w14:textId="77777777" w:rsidR="00EA0962" w:rsidRPr="009B251B" w:rsidRDefault="00EA0962" w:rsidP="00255778">
            <w:pPr>
              <w:autoSpaceDE/>
              <w:autoSpaceDN/>
              <w:adjustRightInd/>
              <w:spacing w:after="0"/>
              <w:jc w:val="center"/>
              <w:rPr>
                <w:color w:val="000000"/>
                <w:sz w:val="20"/>
                <w:szCs w:val="20"/>
                <w:lang w:eastAsia="zh-CN"/>
              </w:rPr>
            </w:pPr>
            <w:r w:rsidRPr="009B251B">
              <w:rPr>
                <w:color w:val="000000"/>
                <w:sz w:val="20"/>
                <w:szCs w:val="20"/>
                <w:lang w:eastAsia="zh-CN"/>
              </w:rPr>
              <w:t>3.55%</w:t>
            </w:r>
          </w:p>
        </w:tc>
      </w:tr>
      <w:tr w:rsidR="00EA0962" w:rsidRPr="009B251B" w14:paraId="5559CE7B" w14:textId="77777777" w:rsidTr="00255778">
        <w:trPr>
          <w:trHeight w:val="350"/>
          <w:jc w:val="center"/>
        </w:trPr>
        <w:tc>
          <w:tcPr>
            <w:tcW w:w="1379" w:type="dxa"/>
            <w:tcBorders>
              <w:top w:val="single" w:sz="4" w:space="0" w:color="auto"/>
              <w:left w:val="single" w:sz="4" w:space="0" w:color="auto"/>
              <w:bottom w:val="single" w:sz="4" w:space="0" w:color="auto"/>
              <w:right w:val="single" w:sz="4" w:space="0" w:color="auto"/>
            </w:tcBorders>
            <w:vAlign w:val="center"/>
          </w:tcPr>
          <w:p w14:paraId="6294894D" w14:textId="77777777" w:rsidR="00EA0962" w:rsidRPr="009B251B" w:rsidRDefault="00EA0962" w:rsidP="00255778">
            <w:pPr>
              <w:autoSpaceDE/>
              <w:autoSpaceDN/>
              <w:adjustRightInd/>
              <w:spacing w:after="0"/>
              <w:jc w:val="center"/>
              <w:rPr>
                <w:color w:val="000000"/>
                <w:sz w:val="20"/>
                <w:szCs w:val="20"/>
                <w:lang w:eastAsia="zh-CN"/>
              </w:rPr>
            </w:pPr>
            <w:r w:rsidRPr="009B251B">
              <w:rPr>
                <w:color w:val="000000"/>
                <w:sz w:val="20"/>
                <w:szCs w:val="20"/>
                <w:lang w:eastAsia="zh-CN"/>
              </w:rPr>
              <w:t>25% overlap</w:t>
            </w:r>
          </w:p>
        </w:tc>
        <w:tc>
          <w:tcPr>
            <w:tcW w:w="0" w:type="auto"/>
            <w:tcBorders>
              <w:top w:val="single" w:sz="4" w:space="0" w:color="auto"/>
              <w:left w:val="nil"/>
              <w:bottom w:val="single" w:sz="4" w:space="0" w:color="auto"/>
              <w:right w:val="single" w:sz="4" w:space="0" w:color="auto"/>
            </w:tcBorders>
            <w:vAlign w:val="center"/>
          </w:tcPr>
          <w:p w14:paraId="776435FF" w14:textId="77777777" w:rsidR="00EA0962" w:rsidRPr="009B251B" w:rsidRDefault="00EA0962" w:rsidP="00255778">
            <w:pPr>
              <w:autoSpaceDE/>
              <w:autoSpaceDN/>
              <w:adjustRightInd/>
              <w:spacing w:after="0"/>
              <w:jc w:val="center"/>
              <w:rPr>
                <w:color w:val="000000"/>
                <w:sz w:val="20"/>
                <w:szCs w:val="20"/>
                <w:lang w:eastAsia="zh-CN"/>
              </w:rPr>
            </w:pPr>
            <w:r w:rsidRPr="009B251B">
              <w:rPr>
                <w:rFonts w:hint="eastAsia"/>
                <w:color w:val="000000"/>
                <w:sz w:val="20"/>
                <w:szCs w:val="20"/>
                <w:lang w:eastAsia="zh-CN"/>
              </w:rPr>
              <w:t>0.1</w:t>
            </w:r>
            <w:r w:rsidR="00B923B5">
              <w:rPr>
                <w:rFonts w:hint="eastAsia"/>
                <w:color w:val="000000"/>
                <w:sz w:val="20"/>
                <w:szCs w:val="20"/>
                <w:lang w:eastAsia="zh-CN"/>
              </w:rPr>
              <w:t>2</w:t>
            </w:r>
            <w:r w:rsidRPr="009B251B">
              <w:rPr>
                <w:rFonts w:hint="eastAsia"/>
                <w:color w:val="000000"/>
                <w:sz w:val="20"/>
                <w:szCs w:val="20"/>
                <w:lang w:eastAsia="zh-CN"/>
              </w:rPr>
              <w:t>%</w:t>
            </w:r>
          </w:p>
        </w:tc>
        <w:tc>
          <w:tcPr>
            <w:tcW w:w="0" w:type="auto"/>
            <w:tcBorders>
              <w:top w:val="single" w:sz="4" w:space="0" w:color="auto"/>
              <w:left w:val="nil"/>
              <w:bottom w:val="single" w:sz="4" w:space="0" w:color="auto"/>
              <w:right w:val="single" w:sz="4" w:space="0" w:color="auto"/>
            </w:tcBorders>
            <w:vAlign w:val="center"/>
          </w:tcPr>
          <w:p w14:paraId="5A786E79" w14:textId="77777777" w:rsidR="00A40DBD" w:rsidRDefault="00EA0962">
            <w:pPr>
              <w:autoSpaceDE/>
              <w:autoSpaceDN/>
              <w:adjustRightInd/>
              <w:spacing w:after="0"/>
              <w:jc w:val="center"/>
              <w:rPr>
                <w:color w:val="000000"/>
                <w:sz w:val="20"/>
                <w:szCs w:val="20"/>
                <w:lang w:eastAsia="zh-CN"/>
              </w:rPr>
            </w:pPr>
            <w:r w:rsidRPr="009B251B">
              <w:rPr>
                <w:rFonts w:hint="eastAsia"/>
                <w:color w:val="000000"/>
                <w:sz w:val="20"/>
                <w:szCs w:val="20"/>
                <w:lang w:eastAsia="zh-CN"/>
              </w:rPr>
              <w:t>0.</w:t>
            </w:r>
            <w:r w:rsidR="00B923B5">
              <w:rPr>
                <w:rFonts w:hint="eastAsia"/>
                <w:color w:val="000000"/>
                <w:sz w:val="20"/>
                <w:szCs w:val="20"/>
                <w:lang w:eastAsia="zh-CN"/>
              </w:rPr>
              <w:t>12</w:t>
            </w:r>
            <w:r w:rsidRPr="009B251B">
              <w:rPr>
                <w:rFonts w:hint="eastAsia"/>
                <w:color w:val="000000"/>
                <w:sz w:val="20"/>
                <w:szCs w:val="20"/>
                <w:lang w:eastAsia="zh-CN"/>
              </w:rPr>
              <w:t>%</w:t>
            </w:r>
          </w:p>
        </w:tc>
        <w:tc>
          <w:tcPr>
            <w:tcW w:w="0" w:type="auto"/>
            <w:tcBorders>
              <w:top w:val="single" w:sz="4" w:space="0" w:color="auto"/>
              <w:left w:val="nil"/>
              <w:bottom w:val="single" w:sz="4" w:space="0" w:color="auto"/>
              <w:right w:val="single" w:sz="4" w:space="0" w:color="auto"/>
            </w:tcBorders>
            <w:vAlign w:val="center"/>
          </w:tcPr>
          <w:p w14:paraId="5932F517" w14:textId="77777777" w:rsidR="00A40DBD" w:rsidRDefault="00EA0962">
            <w:pPr>
              <w:autoSpaceDE/>
              <w:autoSpaceDN/>
              <w:adjustRightInd/>
              <w:spacing w:after="0"/>
              <w:jc w:val="center"/>
              <w:rPr>
                <w:color w:val="000000"/>
                <w:sz w:val="20"/>
                <w:szCs w:val="20"/>
                <w:lang w:eastAsia="zh-CN"/>
              </w:rPr>
            </w:pPr>
            <w:r w:rsidRPr="009B251B">
              <w:rPr>
                <w:rFonts w:hint="eastAsia"/>
                <w:color w:val="000000"/>
                <w:sz w:val="20"/>
                <w:szCs w:val="20"/>
                <w:lang w:eastAsia="zh-CN"/>
              </w:rPr>
              <w:t>0.</w:t>
            </w:r>
            <w:r w:rsidR="00B923B5">
              <w:rPr>
                <w:rFonts w:hint="eastAsia"/>
                <w:color w:val="000000"/>
                <w:sz w:val="20"/>
                <w:szCs w:val="20"/>
                <w:lang w:eastAsia="zh-CN"/>
              </w:rPr>
              <w:t>14</w:t>
            </w:r>
            <w:r w:rsidRPr="009B251B">
              <w:rPr>
                <w:rFonts w:hint="eastAsia"/>
                <w:color w:val="000000"/>
                <w:sz w:val="20"/>
                <w:szCs w:val="20"/>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12F16B18" w14:textId="77777777" w:rsidR="00EA0962" w:rsidRPr="009B251B" w:rsidRDefault="00EA0962" w:rsidP="00255778">
            <w:pPr>
              <w:autoSpaceDE/>
              <w:autoSpaceDN/>
              <w:adjustRightInd/>
              <w:spacing w:after="0"/>
              <w:jc w:val="center"/>
              <w:rPr>
                <w:color w:val="000000"/>
                <w:sz w:val="20"/>
                <w:szCs w:val="20"/>
                <w:lang w:eastAsia="zh-CN"/>
              </w:rPr>
            </w:pPr>
            <w:r w:rsidRPr="009B251B">
              <w:rPr>
                <w:color w:val="000000"/>
                <w:sz w:val="20"/>
                <w:szCs w:val="20"/>
                <w:lang w:eastAsia="zh-CN"/>
              </w:rPr>
              <w:t>0.19%</w:t>
            </w:r>
          </w:p>
        </w:tc>
        <w:tc>
          <w:tcPr>
            <w:tcW w:w="0" w:type="auto"/>
            <w:tcBorders>
              <w:top w:val="single" w:sz="4" w:space="0" w:color="auto"/>
              <w:left w:val="single" w:sz="4" w:space="0" w:color="auto"/>
              <w:bottom w:val="single" w:sz="4" w:space="0" w:color="auto"/>
              <w:right w:val="single" w:sz="4" w:space="0" w:color="auto"/>
            </w:tcBorders>
            <w:vAlign w:val="center"/>
          </w:tcPr>
          <w:p w14:paraId="52A6353C" w14:textId="77777777" w:rsidR="00EA0962" w:rsidRPr="009B251B" w:rsidRDefault="00EA0962" w:rsidP="00255778">
            <w:pPr>
              <w:autoSpaceDE/>
              <w:autoSpaceDN/>
              <w:adjustRightInd/>
              <w:spacing w:after="0"/>
              <w:jc w:val="center"/>
              <w:rPr>
                <w:color w:val="000000"/>
                <w:sz w:val="20"/>
                <w:szCs w:val="20"/>
                <w:lang w:eastAsia="zh-CN"/>
              </w:rPr>
            </w:pPr>
            <w:r w:rsidRPr="009B251B">
              <w:rPr>
                <w:color w:val="000000"/>
                <w:sz w:val="20"/>
                <w:szCs w:val="20"/>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D551D81" w14:textId="77777777" w:rsidR="00EA0962" w:rsidRPr="009B251B" w:rsidRDefault="00EA0962" w:rsidP="00255778">
            <w:pPr>
              <w:autoSpaceDE/>
              <w:autoSpaceDN/>
              <w:adjustRightInd/>
              <w:spacing w:after="0"/>
              <w:jc w:val="center"/>
              <w:rPr>
                <w:color w:val="000000"/>
                <w:sz w:val="20"/>
                <w:szCs w:val="20"/>
                <w:lang w:eastAsia="zh-CN"/>
              </w:rPr>
            </w:pPr>
            <w:r w:rsidRPr="009B251B">
              <w:rPr>
                <w:color w:val="000000"/>
                <w:sz w:val="20"/>
                <w:szCs w:val="20"/>
                <w:lang w:eastAsia="zh-CN"/>
              </w:rPr>
              <w:t>2.43%</w:t>
            </w:r>
          </w:p>
        </w:tc>
      </w:tr>
      <w:bookmarkEnd w:id="64"/>
      <w:bookmarkEnd w:id="65"/>
      <w:bookmarkEnd w:id="66"/>
      <w:bookmarkEnd w:id="67"/>
    </w:tbl>
    <w:p w14:paraId="4EE152F7" w14:textId="42146484" w:rsidR="00740F58" w:rsidRDefault="00740F58" w:rsidP="005C5528">
      <w:pPr>
        <w:rPr>
          <w:kern w:val="2"/>
          <w:lang w:eastAsia="zh-CN"/>
        </w:rPr>
      </w:pPr>
    </w:p>
    <w:p w14:paraId="71531EBF" w14:textId="7CD97823" w:rsidR="0069617D" w:rsidRPr="009B251B" w:rsidRDefault="00740F58" w:rsidP="005C5528">
      <w:pPr>
        <w:rPr>
          <w:kern w:val="2"/>
          <w:lang w:eastAsia="zh-CN"/>
        </w:rPr>
      </w:pPr>
      <w:r>
        <w:rPr>
          <w:kern w:val="2"/>
          <w:lang w:eastAsia="zh-CN"/>
        </w:rPr>
        <w:t>A</w:t>
      </w:r>
      <w:r w:rsidR="002F32C2" w:rsidRPr="009B251B">
        <w:rPr>
          <w:kern w:val="2"/>
          <w:lang w:eastAsia="zh-CN"/>
        </w:rPr>
        <w:t>s shown in</w:t>
      </w:r>
      <w:r>
        <w:rPr>
          <w:kern w:val="2"/>
          <w:lang w:eastAsia="zh-CN"/>
        </w:rPr>
        <w:t xml:space="preserve"> Tables 3 and 4</w:t>
      </w:r>
      <w:r w:rsidR="002F32C2" w:rsidRPr="009B251B">
        <w:rPr>
          <w:kern w:val="2"/>
          <w:lang w:eastAsia="zh-CN"/>
        </w:rPr>
        <w:t>,</w:t>
      </w:r>
      <w:r w:rsidR="00E00936">
        <w:rPr>
          <w:rFonts w:hint="eastAsia"/>
          <w:kern w:val="2"/>
          <w:lang w:eastAsia="zh-CN"/>
        </w:rPr>
        <w:t xml:space="preserve"> </w:t>
      </w:r>
      <w:r w:rsidR="00E00936" w:rsidRPr="009B251B">
        <w:rPr>
          <w:kern w:val="2"/>
          <w:lang w:eastAsia="zh-CN"/>
        </w:rPr>
        <w:t>for</w:t>
      </w:r>
      <w:r w:rsidR="0088669C">
        <w:rPr>
          <w:kern w:val="2"/>
          <w:lang w:eastAsia="zh-CN"/>
        </w:rPr>
        <w:t xml:space="preserve"> </w:t>
      </w:r>
      <w:r w:rsidR="00E00936" w:rsidRPr="009B251B">
        <w:rPr>
          <w:kern w:val="2"/>
          <w:lang w:eastAsia="zh-CN"/>
        </w:rPr>
        <w:t>1</w:t>
      </w:r>
      <w:r w:rsidR="00E00936">
        <w:rPr>
          <w:rFonts w:hint="eastAsia"/>
          <w:kern w:val="2"/>
          <w:lang w:eastAsia="zh-CN"/>
        </w:rPr>
        <w:t>4</w:t>
      </w:r>
      <w:r w:rsidR="00E00936" w:rsidRPr="009B251B">
        <w:rPr>
          <w:kern w:val="2"/>
          <w:lang w:eastAsia="zh-CN"/>
        </w:rPr>
        <w:t xml:space="preserve">4 dB MCL the ratio of NPRACH false alarm rates of over </w:t>
      </w:r>
      <w:r w:rsidR="00E00936">
        <w:rPr>
          <w:rFonts w:hint="eastAsia"/>
          <w:kern w:val="2"/>
          <w:lang w:eastAsia="zh-CN"/>
        </w:rPr>
        <w:t>0.5</w:t>
      </w:r>
      <w:r w:rsidR="00E00936" w:rsidRPr="009B251B">
        <w:rPr>
          <w:kern w:val="2"/>
          <w:lang w:eastAsia="zh-CN"/>
        </w:rPr>
        <w:t xml:space="preserve">% </w:t>
      </w:r>
      <w:r w:rsidR="0088669C">
        <w:rPr>
          <w:kern w:val="2"/>
          <w:lang w:eastAsia="zh-CN"/>
        </w:rPr>
        <w:t xml:space="preserve">and over 1% respectively, </w:t>
      </w:r>
      <w:r w:rsidR="00E00936" w:rsidRPr="009B251B">
        <w:rPr>
          <w:kern w:val="2"/>
          <w:lang w:eastAsia="zh-CN"/>
        </w:rPr>
        <w:t>significantly decreases.</w:t>
      </w:r>
    </w:p>
    <w:p w14:paraId="1CCF6BF7" w14:textId="7372F011" w:rsidR="0069617D" w:rsidRPr="009B251B" w:rsidRDefault="0069617D" w:rsidP="00FB18FF">
      <w:pPr>
        <w:rPr>
          <w:b/>
        </w:rPr>
      </w:pPr>
      <w:bookmarkStart w:id="68" w:name="OLE_LINK5"/>
      <w:bookmarkStart w:id="69" w:name="OLE_LINK6"/>
      <w:bookmarkStart w:id="70" w:name="OLE_LINK150"/>
      <w:r w:rsidRPr="009B251B">
        <w:rPr>
          <w:b/>
        </w:rPr>
        <w:t xml:space="preserve">Observation 2: </w:t>
      </w:r>
      <w:r w:rsidR="00E91540" w:rsidRPr="009B251B">
        <w:rPr>
          <w:b/>
        </w:rPr>
        <w:t>Orthogonal</w:t>
      </w:r>
      <w:r w:rsidR="00AE07C1" w:rsidRPr="009B251B">
        <w:rPr>
          <w:b/>
        </w:rPr>
        <w:t xml:space="preserve"> s</w:t>
      </w:r>
      <w:r w:rsidRPr="009B251B">
        <w:rPr>
          <w:b/>
        </w:rPr>
        <w:t>ymbol</w:t>
      </w:r>
      <w:r w:rsidR="00FF33B7">
        <w:rPr>
          <w:b/>
        </w:rPr>
        <w:t>-</w:t>
      </w:r>
      <w:r w:rsidRPr="009B251B">
        <w:rPr>
          <w:b/>
        </w:rPr>
        <w:t>level scrambling code</w:t>
      </w:r>
      <w:r w:rsidR="00E91540" w:rsidRPr="009B251B">
        <w:rPr>
          <w:b/>
        </w:rPr>
        <w:t>s</w:t>
      </w:r>
      <w:r w:rsidRPr="009B251B">
        <w:rPr>
          <w:b/>
        </w:rPr>
        <w:t xml:space="preserve"> </w:t>
      </w:r>
      <w:r w:rsidR="00AE07C1" w:rsidRPr="009B251B">
        <w:rPr>
          <w:b/>
        </w:rPr>
        <w:t>applied to Rel-13 NPRACH</w:t>
      </w:r>
      <w:r w:rsidR="00B871A5">
        <w:rPr>
          <w:b/>
        </w:rPr>
        <w:t xml:space="preserve"> </w:t>
      </w:r>
      <w:r w:rsidR="00E91540" w:rsidRPr="009B251B">
        <w:rPr>
          <w:b/>
        </w:rPr>
        <w:t xml:space="preserve">significantly decrease </w:t>
      </w:r>
      <w:r w:rsidR="00E50C54" w:rsidRPr="009B251B">
        <w:rPr>
          <w:b/>
        </w:rPr>
        <w:t xml:space="preserve">the </w:t>
      </w:r>
      <w:r w:rsidR="00FE2946" w:rsidRPr="009B251B">
        <w:rPr>
          <w:b/>
        </w:rPr>
        <w:t>occurrence</w:t>
      </w:r>
      <w:r w:rsidR="00E50C54" w:rsidRPr="009B251B">
        <w:rPr>
          <w:b/>
        </w:rPr>
        <w:t xml:space="preserve"> of </w:t>
      </w:r>
      <w:r w:rsidRPr="009B251B">
        <w:rPr>
          <w:b/>
        </w:rPr>
        <w:t xml:space="preserve">NPRACH false alarm rates </w:t>
      </w:r>
      <w:bookmarkStart w:id="71" w:name="OLE_LINK712"/>
      <w:bookmarkStart w:id="72" w:name="OLE_LINK713"/>
      <w:r w:rsidRPr="009B251B">
        <w:rPr>
          <w:b/>
        </w:rPr>
        <w:t>of over 1%</w:t>
      </w:r>
      <w:r w:rsidR="00401867">
        <w:rPr>
          <w:rFonts w:hint="eastAsia"/>
          <w:b/>
          <w:lang w:eastAsia="zh-CN"/>
        </w:rPr>
        <w:t xml:space="preserve"> for 164 dB MCL and 0.5% for 144 dB MCL</w:t>
      </w:r>
      <w:r w:rsidR="00D07FAC" w:rsidRPr="009B251B">
        <w:rPr>
          <w:b/>
        </w:rPr>
        <w:t>.</w:t>
      </w:r>
    </w:p>
    <w:bookmarkEnd w:id="68"/>
    <w:bookmarkEnd w:id="69"/>
    <w:bookmarkEnd w:id="70"/>
    <w:bookmarkEnd w:id="71"/>
    <w:bookmarkEnd w:id="72"/>
    <w:p w14:paraId="5C6DAFD5" w14:textId="24AFAE78" w:rsidR="00AE097F" w:rsidRDefault="00AE097F" w:rsidP="00FB18FF">
      <w:pPr>
        <w:rPr>
          <w:kern w:val="2"/>
          <w:lang w:eastAsia="zh-CN"/>
        </w:rPr>
      </w:pPr>
      <w:r w:rsidRPr="009B251B">
        <w:rPr>
          <w:kern w:val="2"/>
          <w:lang w:eastAsia="zh-CN"/>
        </w:rPr>
        <w:t xml:space="preserve">For </w:t>
      </w:r>
      <w:r w:rsidR="00482F00" w:rsidRPr="009B251B">
        <w:rPr>
          <w:kern w:val="2"/>
          <w:lang w:eastAsia="zh-CN"/>
        </w:rPr>
        <w:t>eNB receiver</w:t>
      </w:r>
      <w:r w:rsidRPr="009B251B">
        <w:rPr>
          <w:kern w:val="2"/>
          <w:lang w:eastAsia="zh-CN"/>
        </w:rPr>
        <w:t xml:space="preserve"> implementation</w:t>
      </w:r>
      <w:r w:rsidRPr="009B251B">
        <w:rPr>
          <w:rFonts w:hint="eastAsia"/>
          <w:kern w:val="2"/>
          <w:lang w:eastAsia="zh-CN"/>
        </w:rPr>
        <w:t xml:space="preserve">, </w:t>
      </w:r>
      <w:r w:rsidRPr="009B251B">
        <w:rPr>
          <w:kern w:val="2"/>
          <w:lang w:eastAsia="zh-CN"/>
        </w:rPr>
        <w:t>with the symbol level scrambling code set</w:t>
      </w:r>
      <w:r w:rsidR="00DC7BB4" w:rsidRPr="009B251B">
        <w:rPr>
          <w:kern w:val="2"/>
          <w:lang w:eastAsia="zh-CN"/>
        </w:rPr>
        <w:t>,</w:t>
      </w:r>
      <w:r w:rsidR="00DC7BB4" w:rsidRPr="009B251B">
        <w:rPr>
          <w:rFonts w:hint="eastAsia"/>
          <w:kern w:val="2"/>
          <w:lang w:eastAsia="zh-CN"/>
        </w:rPr>
        <w:t xml:space="preserve"> </w:t>
      </w:r>
      <w:r w:rsidR="00094336" w:rsidRPr="009B251B">
        <w:rPr>
          <w:kern w:val="2"/>
          <w:lang w:eastAsia="zh-CN"/>
        </w:rPr>
        <w:t xml:space="preserve">to </w:t>
      </w:r>
      <w:r w:rsidR="00802132">
        <w:rPr>
          <w:rFonts w:hint="eastAsia"/>
          <w:kern w:val="2"/>
          <w:lang w:eastAsia="zh-CN"/>
        </w:rPr>
        <w:t xml:space="preserve">ensure orthogonality </w:t>
      </w:r>
      <w:r w:rsidR="007F529A">
        <w:rPr>
          <w:kern w:val="2"/>
          <w:lang w:eastAsia="zh-CN"/>
        </w:rPr>
        <w:t xml:space="preserve">between </w:t>
      </w:r>
      <w:r w:rsidRPr="009B251B">
        <w:rPr>
          <w:rFonts w:hint="eastAsia"/>
          <w:kern w:val="2"/>
          <w:lang w:eastAsia="zh-CN"/>
        </w:rPr>
        <w:t>subcarrier</w:t>
      </w:r>
      <w:r w:rsidR="00802132">
        <w:rPr>
          <w:rFonts w:hint="eastAsia"/>
          <w:kern w:val="2"/>
          <w:lang w:eastAsia="zh-CN"/>
        </w:rPr>
        <w:t>s</w:t>
      </w:r>
      <w:r w:rsidRPr="009B251B">
        <w:rPr>
          <w:kern w:val="2"/>
          <w:lang w:eastAsia="zh-CN"/>
        </w:rPr>
        <w:t xml:space="preserve">, </w:t>
      </w:r>
      <w:r w:rsidR="007F529A">
        <w:rPr>
          <w:kern w:val="2"/>
          <w:lang w:eastAsia="zh-CN"/>
        </w:rPr>
        <w:t xml:space="preserve">a </w:t>
      </w:r>
      <w:r w:rsidRPr="009B251B">
        <w:rPr>
          <w:kern w:val="2"/>
          <w:lang w:eastAsia="zh-CN"/>
        </w:rPr>
        <w:t>5</w:t>
      </w:r>
      <w:r w:rsidR="007F529A">
        <w:rPr>
          <w:kern w:val="2"/>
          <w:lang w:eastAsia="zh-CN"/>
        </w:rPr>
        <w:t>-</w:t>
      </w:r>
      <w:r w:rsidRPr="009B251B">
        <w:rPr>
          <w:kern w:val="2"/>
          <w:lang w:eastAsia="zh-CN"/>
        </w:rPr>
        <w:t xml:space="preserve">symbols length receiver window is </w:t>
      </w:r>
      <w:r w:rsidR="00802132">
        <w:rPr>
          <w:rFonts w:hint="eastAsia"/>
          <w:kern w:val="2"/>
          <w:lang w:eastAsia="zh-CN"/>
        </w:rPr>
        <w:t>used</w:t>
      </w:r>
      <w:r w:rsidR="00802132" w:rsidRPr="009B251B">
        <w:rPr>
          <w:rFonts w:hint="eastAsia"/>
          <w:kern w:val="2"/>
          <w:lang w:eastAsia="zh-CN"/>
        </w:rPr>
        <w:t xml:space="preserve"> </w:t>
      </w:r>
      <w:r w:rsidR="00F74EF1" w:rsidRPr="009B251B">
        <w:rPr>
          <w:rFonts w:hint="eastAsia"/>
          <w:kern w:val="2"/>
          <w:lang w:eastAsia="zh-CN"/>
        </w:rPr>
        <w:t>to process these symbols</w:t>
      </w:r>
      <w:r w:rsidR="00802132">
        <w:rPr>
          <w:rFonts w:hint="eastAsia"/>
          <w:kern w:val="2"/>
          <w:lang w:eastAsia="zh-CN"/>
        </w:rPr>
        <w:t xml:space="preserve"> in the FFT/IFFT operation</w:t>
      </w:r>
      <w:r w:rsidRPr="009B251B">
        <w:rPr>
          <w:rFonts w:hint="eastAsia"/>
          <w:kern w:val="2"/>
          <w:lang w:eastAsia="zh-CN"/>
        </w:rPr>
        <w:t xml:space="preserve">. </w:t>
      </w:r>
      <w:r w:rsidR="00F74EF1" w:rsidRPr="009B251B">
        <w:rPr>
          <w:rFonts w:hint="eastAsia"/>
          <w:kern w:val="2"/>
          <w:lang w:eastAsia="zh-CN"/>
        </w:rPr>
        <w:t>Thus the nominal complexity is 4x higher compared to symbol-by-</w:t>
      </w:r>
      <w:r w:rsidR="00F74EF1" w:rsidRPr="009B251B">
        <w:rPr>
          <w:kern w:val="2"/>
          <w:lang w:eastAsia="zh-CN"/>
        </w:rPr>
        <w:t>symbol</w:t>
      </w:r>
      <w:r w:rsidR="00F74EF1" w:rsidRPr="009B251B">
        <w:rPr>
          <w:rFonts w:hint="eastAsia"/>
          <w:kern w:val="2"/>
          <w:lang w:eastAsia="zh-CN"/>
        </w:rPr>
        <w:t xml:space="preserve"> FFT </w:t>
      </w:r>
      <w:r w:rsidR="00D75FDF">
        <w:rPr>
          <w:rFonts w:hint="eastAsia"/>
          <w:kern w:val="2"/>
          <w:lang w:eastAsia="zh-CN"/>
        </w:rPr>
        <w:t>process</w:t>
      </w:r>
      <w:r w:rsidR="00F74EF1" w:rsidRPr="009B251B">
        <w:rPr>
          <w:rFonts w:hint="eastAsia"/>
          <w:kern w:val="2"/>
          <w:lang w:eastAsia="zh-CN"/>
        </w:rPr>
        <w:t xml:space="preserve">. However, the receiver can operate </w:t>
      </w:r>
      <w:r w:rsidR="00802132">
        <w:rPr>
          <w:rFonts w:hint="eastAsia"/>
          <w:kern w:val="2"/>
          <w:lang w:eastAsia="zh-CN"/>
        </w:rPr>
        <w:t xml:space="preserve">at </w:t>
      </w:r>
      <w:r w:rsidR="00F74EF1" w:rsidRPr="009B251B">
        <w:rPr>
          <w:rFonts w:hint="eastAsia"/>
          <w:kern w:val="2"/>
          <w:lang w:eastAsia="zh-CN"/>
        </w:rPr>
        <w:t>a low</w:t>
      </w:r>
      <w:r w:rsidR="00802132">
        <w:rPr>
          <w:rFonts w:hint="eastAsia"/>
          <w:kern w:val="2"/>
          <w:lang w:eastAsia="zh-CN"/>
        </w:rPr>
        <w:t>er</w:t>
      </w:r>
      <w:r w:rsidR="00F74EF1" w:rsidRPr="009B251B">
        <w:rPr>
          <w:rFonts w:hint="eastAsia"/>
          <w:kern w:val="2"/>
          <w:lang w:eastAsia="zh-CN"/>
        </w:rPr>
        <w:t xml:space="preserve"> sampling rate </w:t>
      </w:r>
      <w:r w:rsidR="00D75FDF">
        <w:rPr>
          <w:rFonts w:hint="eastAsia"/>
          <w:kern w:val="2"/>
          <w:lang w:eastAsia="zh-CN"/>
        </w:rPr>
        <w:t xml:space="preserve">to handle </w:t>
      </w:r>
      <w:r w:rsidR="00D75FDF" w:rsidRPr="009B251B">
        <w:rPr>
          <w:rFonts w:hint="eastAsia"/>
          <w:kern w:val="2"/>
          <w:lang w:eastAsia="zh-CN"/>
        </w:rPr>
        <w:t>such a narrowband signal</w:t>
      </w:r>
      <w:r w:rsidR="00D75FDF">
        <w:rPr>
          <w:rFonts w:hint="eastAsia"/>
          <w:kern w:val="2"/>
          <w:lang w:eastAsia="zh-CN"/>
        </w:rPr>
        <w:t>,</w:t>
      </w:r>
      <w:r w:rsidR="00D75FDF" w:rsidRPr="009B251B">
        <w:rPr>
          <w:rFonts w:hint="eastAsia"/>
          <w:kern w:val="2"/>
          <w:lang w:eastAsia="zh-CN"/>
        </w:rPr>
        <w:t xml:space="preserve"> </w:t>
      </w:r>
      <w:r w:rsidR="00F74EF1" w:rsidRPr="009B251B">
        <w:rPr>
          <w:rFonts w:hint="eastAsia"/>
          <w:kern w:val="2"/>
          <w:lang w:eastAsia="zh-CN"/>
        </w:rPr>
        <w:t>thus t</w:t>
      </w:r>
      <w:r w:rsidR="00D661C5" w:rsidRPr="009B251B">
        <w:rPr>
          <w:kern w:val="2"/>
          <w:lang w:eastAsia="zh-CN"/>
        </w:rPr>
        <w:t xml:space="preserve">he </w:t>
      </w:r>
      <w:r w:rsidR="00F74EF1" w:rsidRPr="009B251B">
        <w:rPr>
          <w:rFonts w:hint="eastAsia"/>
          <w:kern w:val="2"/>
          <w:lang w:eastAsia="zh-CN"/>
        </w:rPr>
        <w:t xml:space="preserve">total </w:t>
      </w:r>
      <w:r w:rsidR="00D661C5" w:rsidRPr="009B251B">
        <w:rPr>
          <w:kern w:val="2"/>
          <w:lang w:eastAsia="zh-CN"/>
        </w:rPr>
        <w:t xml:space="preserve">complexity </w:t>
      </w:r>
      <w:r w:rsidR="00F74EF1" w:rsidRPr="009B251B">
        <w:rPr>
          <w:rFonts w:hint="eastAsia"/>
          <w:kern w:val="2"/>
          <w:lang w:eastAsia="zh-CN"/>
        </w:rPr>
        <w:t xml:space="preserve">of the 5-symbol process </w:t>
      </w:r>
      <w:r w:rsidR="00613295" w:rsidRPr="009B251B">
        <w:rPr>
          <w:rFonts w:hint="eastAsia"/>
          <w:kern w:val="2"/>
          <w:lang w:eastAsia="zh-CN"/>
        </w:rPr>
        <w:t xml:space="preserve">for NPRACH signal </w:t>
      </w:r>
      <w:r w:rsidR="00F74EF1" w:rsidRPr="009B251B">
        <w:rPr>
          <w:rFonts w:hint="eastAsia"/>
          <w:kern w:val="2"/>
          <w:lang w:eastAsia="zh-CN"/>
        </w:rPr>
        <w:t xml:space="preserve">can be </w:t>
      </w:r>
      <w:r w:rsidR="00802132">
        <w:rPr>
          <w:rFonts w:hint="eastAsia"/>
          <w:kern w:val="2"/>
          <w:lang w:eastAsia="zh-CN"/>
        </w:rPr>
        <w:t>reduced</w:t>
      </w:r>
      <w:r w:rsidR="00D661C5" w:rsidRPr="009B251B">
        <w:rPr>
          <w:kern w:val="2"/>
          <w:lang w:eastAsia="zh-CN"/>
        </w:rPr>
        <w:t>.</w:t>
      </w:r>
    </w:p>
    <w:p w14:paraId="299535C1" w14:textId="0493C2B3" w:rsidR="008C0DE4" w:rsidRDefault="001B64F9" w:rsidP="00FB18FF">
      <w:pPr>
        <w:rPr>
          <w:rFonts w:eastAsia="Yu Mincho"/>
          <w:b/>
          <w:szCs w:val="20"/>
          <w:lang w:eastAsia="ja-JP"/>
        </w:rPr>
      </w:pPr>
      <w:bookmarkStart w:id="73" w:name="OLE_LINK11"/>
      <w:bookmarkStart w:id="74" w:name="OLE_LINK18"/>
      <w:bookmarkStart w:id="75" w:name="OLE_LINK504"/>
      <w:bookmarkStart w:id="76" w:name="OLE_LINK505"/>
      <w:bookmarkStart w:id="77" w:name="OLE_LINK146"/>
      <w:bookmarkStart w:id="78" w:name="OLE_LINK147"/>
      <w:bookmarkStart w:id="79" w:name="OLE_LINK154"/>
      <w:bookmarkStart w:id="80" w:name="OLE_LINK155"/>
      <w:r w:rsidRPr="009B251B">
        <w:rPr>
          <w:b/>
        </w:rPr>
        <w:t xml:space="preserve">Proposal </w:t>
      </w:r>
      <w:r w:rsidR="009E3B97">
        <w:rPr>
          <w:rFonts w:hint="eastAsia"/>
          <w:b/>
          <w:lang w:eastAsia="zh-CN"/>
        </w:rPr>
        <w:t>1</w:t>
      </w:r>
      <w:r w:rsidRPr="009B251B">
        <w:rPr>
          <w:b/>
        </w:rPr>
        <w:t xml:space="preserve">: </w:t>
      </w:r>
      <w:r w:rsidR="009F4E45">
        <w:rPr>
          <w:b/>
        </w:rPr>
        <w:t>Confirm the working assumption and use symbol</w:t>
      </w:r>
      <w:r w:rsidR="0079048A">
        <w:rPr>
          <w:b/>
        </w:rPr>
        <w:t>-</w:t>
      </w:r>
      <w:r w:rsidR="009F4E45">
        <w:rPr>
          <w:b/>
        </w:rPr>
        <w:t>level scrambling</w:t>
      </w:r>
      <w:r w:rsidR="008C0DE4">
        <w:rPr>
          <w:b/>
        </w:rPr>
        <w:t xml:space="preserve">, i.e. </w:t>
      </w:r>
      <w:r w:rsidR="008C0DE4">
        <w:rPr>
          <w:rFonts w:eastAsia="Yu Mincho"/>
          <w:b/>
          <w:szCs w:val="20"/>
          <w:lang w:eastAsia="ja-JP"/>
        </w:rPr>
        <w:t>s</w:t>
      </w:r>
      <w:r w:rsidR="009E3B97" w:rsidRPr="009F4E45">
        <w:rPr>
          <w:rFonts w:eastAsia="Yu Mincho"/>
          <w:b/>
          <w:szCs w:val="20"/>
          <w:lang w:eastAsia="ja-JP"/>
        </w:rPr>
        <w:t>har</w:t>
      </w:r>
      <w:r w:rsidR="008C0DE4">
        <w:rPr>
          <w:rFonts w:eastAsia="Yu Mincho"/>
          <w:b/>
          <w:szCs w:val="20"/>
          <w:lang w:eastAsia="ja-JP"/>
        </w:rPr>
        <w:t>e</w:t>
      </w:r>
      <w:r w:rsidR="009E3B97" w:rsidRPr="009F4E45">
        <w:rPr>
          <w:rFonts w:eastAsia="Yu Mincho"/>
          <w:b/>
          <w:szCs w:val="20"/>
          <w:lang w:eastAsia="ja-JP"/>
        </w:rPr>
        <w:t xml:space="preserve"> the same NPRACH resources as Rel-13 NPRACH formats, </w:t>
      </w:r>
      <w:r w:rsidR="006B41A0">
        <w:rPr>
          <w:rFonts w:eastAsia="Yu Mincho"/>
          <w:b/>
          <w:szCs w:val="20"/>
          <w:lang w:eastAsia="ja-JP"/>
        </w:rPr>
        <w:t>and add</w:t>
      </w:r>
      <w:r w:rsidR="009E3B97" w:rsidRPr="009F4E45">
        <w:rPr>
          <w:rFonts w:eastAsia="Yu Mincho"/>
          <w:b/>
          <w:szCs w:val="20"/>
          <w:lang w:eastAsia="ja-JP"/>
        </w:rPr>
        <w:t xml:space="preserve"> symbol</w:t>
      </w:r>
      <w:r w:rsidR="0079048A">
        <w:rPr>
          <w:rFonts w:eastAsia="Yu Mincho"/>
          <w:b/>
          <w:szCs w:val="20"/>
          <w:lang w:eastAsia="ja-JP"/>
        </w:rPr>
        <w:t>-</w:t>
      </w:r>
      <w:r w:rsidR="009E3B97" w:rsidRPr="009F4E45">
        <w:rPr>
          <w:rFonts w:eastAsia="Yu Mincho"/>
          <w:b/>
          <w:szCs w:val="20"/>
          <w:lang w:eastAsia="ja-JP"/>
        </w:rPr>
        <w:t>level scrambling</w:t>
      </w:r>
      <w:r w:rsidR="006B41A0">
        <w:rPr>
          <w:rFonts w:eastAsia="Yu Mincho"/>
          <w:b/>
          <w:szCs w:val="20"/>
          <w:lang w:eastAsia="ja-JP"/>
        </w:rPr>
        <w:t>.</w:t>
      </w:r>
    </w:p>
    <w:bookmarkEnd w:id="73"/>
    <w:bookmarkEnd w:id="74"/>
    <w:bookmarkEnd w:id="75"/>
    <w:bookmarkEnd w:id="76"/>
    <w:p w14:paraId="73258830" w14:textId="2BA78E37" w:rsidR="001B64F9" w:rsidRPr="00393126" w:rsidRDefault="001B64F9" w:rsidP="00FB18FF">
      <w:pPr>
        <w:rPr>
          <w:kern w:val="2"/>
          <w:lang w:eastAsia="zh-CN"/>
        </w:rPr>
      </w:pPr>
      <w:r w:rsidRPr="009B251B">
        <w:rPr>
          <w:b/>
        </w:rPr>
        <w:t xml:space="preserve">Proposal </w:t>
      </w:r>
      <w:r w:rsidR="009034CE">
        <w:rPr>
          <w:rFonts w:hint="eastAsia"/>
          <w:b/>
          <w:lang w:eastAsia="zh-CN"/>
        </w:rPr>
        <w:t>2</w:t>
      </w:r>
      <w:r w:rsidRPr="009B251B">
        <w:rPr>
          <w:b/>
        </w:rPr>
        <w:t xml:space="preserve">: The symbol level scrambling code </w:t>
      </w:r>
      <w:r w:rsidR="00F328F0">
        <w:rPr>
          <w:rFonts w:hint="eastAsia"/>
          <w:b/>
          <w:lang w:eastAsia="zh-CN"/>
        </w:rPr>
        <w:t xml:space="preserve">reuses the </w:t>
      </w:r>
      <w:r w:rsidR="000B5FCE">
        <w:rPr>
          <w:rFonts w:hint="eastAsia"/>
          <w:b/>
          <w:lang w:eastAsia="zh-CN"/>
        </w:rPr>
        <w:t xml:space="preserve">5-length code </w:t>
      </w:r>
      <w:r w:rsidR="00F328F0">
        <w:rPr>
          <w:rFonts w:hint="eastAsia"/>
          <w:b/>
          <w:lang w:eastAsia="zh-CN"/>
        </w:rPr>
        <w:t xml:space="preserve">set </w:t>
      </w:r>
      <w:r w:rsidRPr="009B251B">
        <w:rPr>
          <w:b/>
        </w:rPr>
        <w:t>from LTE in TS 36.211 Table 5.4.2A-1</w:t>
      </w:r>
      <w:r w:rsidR="000B5FCE">
        <w:rPr>
          <w:rFonts w:hint="eastAsia"/>
          <w:b/>
          <w:lang w:eastAsia="zh-CN"/>
        </w:rPr>
        <w:t xml:space="preserve"> (i.e. the </w:t>
      </w:r>
      <w:r w:rsidR="00D03FDD" w:rsidRPr="00D03FDD">
        <w:rPr>
          <w:b/>
          <w:lang w:eastAsia="zh-CN"/>
        </w:rPr>
        <w:t>orthogonal sequence</w:t>
      </w:r>
      <w:r w:rsidR="000B5FCE">
        <w:rPr>
          <w:rFonts w:hint="eastAsia"/>
          <w:b/>
          <w:lang w:eastAsia="zh-CN"/>
        </w:rPr>
        <w:t>s</w:t>
      </w:r>
      <w:r w:rsidR="00EB2390">
        <w:rPr>
          <w:b/>
          <w:lang w:eastAsia="zh-CN"/>
        </w:rPr>
        <w:t xml:space="preserve"> </w:t>
      </w:r>
      <w:r w:rsidR="000B5FCE">
        <w:rPr>
          <w:rFonts w:hint="eastAsia"/>
          <w:b/>
          <w:lang w:eastAsia="zh-CN"/>
        </w:rPr>
        <w:t>for</w:t>
      </w:r>
      <w:r w:rsidR="00D03FDD" w:rsidRPr="00D03FDD">
        <w:rPr>
          <w:b/>
          <w:lang w:eastAsia="zh-CN"/>
        </w:rPr>
        <w:t xml:space="preserve"> </w:t>
      </w:r>
      <w:r w:rsidR="000B5FCE" w:rsidRPr="000B5FCE">
        <w:rPr>
          <w:b/>
          <w:lang w:eastAsia="zh-CN"/>
        </w:rPr>
        <w:object w:dxaOrig="1040" w:dyaOrig="340" w14:anchorId="31AB462C">
          <v:shape id="_x0000_i1033" type="#_x0000_t75" style="width:52.3pt;height:17.65pt" o:ole="">
            <v:imagedata r:id="rId25" o:title=""/>
          </v:shape>
          <o:OLEObject Type="Embed" ProgID="Equation.3" ShapeID="_x0000_i1033" DrawAspect="Content" ObjectID="_1584543549" r:id="rId26"/>
        </w:object>
      </w:r>
      <w:r w:rsidR="000B5FCE">
        <w:rPr>
          <w:rFonts w:hint="eastAsia"/>
          <w:b/>
          <w:lang w:eastAsia="zh-CN"/>
        </w:rPr>
        <w:t>)</w:t>
      </w:r>
      <w:r w:rsidRPr="009B251B">
        <w:rPr>
          <w:b/>
        </w:rPr>
        <w:t>.</w:t>
      </w:r>
      <w:bookmarkEnd w:id="77"/>
      <w:bookmarkEnd w:id="78"/>
    </w:p>
    <w:bookmarkEnd w:id="79"/>
    <w:bookmarkEnd w:id="80"/>
    <w:p w14:paraId="01E6899C" w14:textId="0C636AB5" w:rsidR="004E4AD9" w:rsidRPr="004E4AD9" w:rsidRDefault="00B24019" w:rsidP="004E4AD9">
      <w:pPr>
        <w:pStyle w:val="3"/>
        <w:rPr>
          <w:lang w:eastAsia="zh-CN"/>
        </w:rPr>
      </w:pPr>
      <w:r>
        <w:rPr>
          <w:lang w:eastAsia="zh-CN"/>
        </w:rPr>
        <w:t>Analysis of</w:t>
      </w:r>
      <w:r w:rsidR="00FE49D6">
        <w:rPr>
          <w:lang w:eastAsia="zh-CN"/>
        </w:rPr>
        <w:t xml:space="preserve"> pairwise</w:t>
      </w:r>
      <w:r w:rsidR="004E4AD9">
        <w:rPr>
          <w:rFonts w:hint="eastAsia"/>
          <w:lang w:eastAsia="zh-CN"/>
        </w:rPr>
        <w:t xml:space="preserve"> </w:t>
      </w:r>
      <w:r w:rsidR="003A4D3A">
        <w:rPr>
          <w:rFonts w:hint="eastAsia"/>
          <w:lang w:eastAsia="zh-CN"/>
        </w:rPr>
        <w:t>s</w:t>
      </w:r>
      <w:r w:rsidR="004E4AD9">
        <w:rPr>
          <w:rFonts w:hint="eastAsia"/>
          <w:lang w:eastAsia="zh-CN"/>
        </w:rPr>
        <w:t>ymbol</w:t>
      </w:r>
      <w:r w:rsidR="00FE49D6">
        <w:rPr>
          <w:lang w:eastAsia="zh-CN"/>
        </w:rPr>
        <w:t>-</w:t>
      </w:r>
      <w:r w:rsidR="004E4AD9">
        <w:rPr>
          <w:rFonts w:hint="eastAsia"/>
          <w:lang w:eastAsia="zh-CN"/>
        </w:rPr>
        <w:t>level scrambling</w:t>
      </w:r>
    </w:p>
    <w:p w14:paraId="0439D601" w14:textId="5D014ABD" w:rsidR="00A13388" w:rsidRDefault="004E4AD9" w:rsidP="00FB18FF">
      <w:pPr>
        <w:rPr>
          <w:lang w:eastAsia="zh-CN"/>
        </w:rPr>
      </w:pPr>
      <w:r>
        <w:rPr>
          <w:rFonts w:hint="eastAsia"/>
          <w:kern w:val="2"/>
          <w:lang w:eastAsia="zh-CN"/>
        </w:rPr>
        <w:t xml:space="preserve">The detail design </w:t>
      </w:r>
      <w:r w:rsidR="00EF76DC">
        <w:rPr>
          <w:kern w:val="2"/>
          <w:lang w:eastAsia="zh-CN"/>
        </w:rPr>
        <w:t xml:space="preserve">can be seen in </w:t>
      </w:r>
      <w:r w:rsidR="00EF76DC" w:rsidRPr="00EF76DC">
        <w:rPr>
          <w:kern w:val="2"/>
          <w:lang w:eastAsia="zh-CN"/>
        </w:rPr>
        <w:t>[4]</w:t>
      </w:r>
      <w:r w:rsidR="00EF76DC">
        <w:rPr>
          <w:kern w:val="2"/>
          <w:lang w:eastAsia="zh-CN"/>
        </w:rPr>
        <w:t xml:space="preserve">. </w:t>
      </w:r>
      <w:r w:rsidR="002C1AEE" w:rsidRPr="002C1AEE">
        <w:rPr>
          <w:kern w:val="2"/>
          <w:lang w:eastAsia="zh-CN"/>
        </w:rPr>
        <w:t>Briefly</w:t>
      </w:r>
      <w:r w:rsidR="002C1AEE">
        <w:rPr>
          <w:rFonts w:hint="eastAsia"/>
          <w:kern w:val="2"/>
          <w:lang w:eastAsia="zh-CN"/>
        </w:rPr>
        <w:t xml:space="preserve">, </w:t>
      </w:r>
      <w:bookmarkStart w:id="81" w:name="OLE_LINK744"/>
      <w:bookmarkStart w:id="82" w:name="OLE_LINK745"/>
      <w:r w:rsidR="002C1AEE">
        <w:rPr>
          <w:rFonts w:hint="eastAsia"/>
          <w:kern w:val="2"/>
          <w:lang w:eastAsia="zh-CN"/>
        </w:rPr>
        <w:t>pair</w:t>
      </w:r>
      <w:r w:rsidR="00475B0C">
        <w:rPr>
          <w:rFonts w:hint="eastAsia"/>
          <w:kern w:val="2"/>
          <w:lang w:eastAsia="zh-CN"/>
        </w:rPr>
        <w:t>-</w:t>
      </w:r>
      <w:r w:rsidR="002C1AEE">
        <w:rPr>
          <w:rFonts w:hint="eastAsia"/>
          <w:kern w:val="2"/>
          <w:lang w:eastAsia="zh-CN"/>
        </w:rPr>
        <w:t>wise symbol-level scrambling is applied</w:t>
      </w:r>
      <w:bookmarkEnd w:id="81"/>
      <w:bookmarkEnd w:id="82"/>
      <w:r w:rsidR="002C1AEE">
        <w:rPr>
          <w:rFonts w:hint="eastAsia"/>
          <w:kern w:val="2"/>
          <w:lang w:eastAsia="zh-CN"/>
        </w:rPr>
        <w:t xml:space="preserve"> on</w:t>
      </w:r>
      <w:r w:rsidR="002C1AEE" w:rsidRPr="00534BB8">
        <w:t xml:space="preserve"> top of the Rel</w:t>
      </w:r>
      <w:r w:rsidR="002C1AEE">
        <w:rPr>
          <w:rFonts w:hint="eastAsia"/>
          <w:lang w:eastAsia="zh-CN"/>
        </w:rPr>
        <w:t>-</w:t>
      </w:r>
      <w:r w:rsidR="002C1AEE" w:rsidRPr="00534BB8">
        <w:t>13 NPRACH format</w:t>
      </w:r>
      <w:r w:rsidR="002C1AEE">
        <w:rPr>
          <w:rFonts w:hint="eastAsia"/>
          <w:lang w:eastAsia="zh-CN"/>
        </w:rPr>
        <w:t xml:space="preserve">. There are 3 symbols </w:t>
      </w:r>
      <w:r w:rsidR="00FE49D6">
        <w:rPr>
          <w:lang w:eastAsia="zh-CN"/>
        </w:rPr>
        <w:t>that</w:t>
      </w:r>
      <w:r w:rsidR="00FE49D6">
        <w:rPr>
          <w:rFonts w:hint="eastAsia"/>
          <w:lang w:eastAsia="zh-CN"/>
        </w:rPr>
        <w:t xml:space="preserve"> </w:t>
      </w:r>
      <w:r w:rsidR="002C1AEE">
        <w:rPr>
          <w:rFonts w:eastAsia="MS Mincho"/>
        </w:rPr>
        <w:t>effectively act as CP</w:t>
      </w:r>
      <w:r w:rsidR="002C1AEE">
        <w:rPr>
          <w:rFonts w:hint="eastAsia"/>
          <w:lang w:eastAsia="zh-CN"/>
        </w:rPr>
        <w:t xml:space="preserve"> in a symbol group. </w:t>
      </w:r>
      <w:r w:rsidR="00A13388">
        <w:rPr>
          <w:rFonts w:hint="eastAsia"/>
          <w:lang w:eastAsia="zh-CN"/>
        </w:rPr>
        <w:t xml:space="preserve">However, the </w:t>
      </w:r>
      <w:r w:rsidR="00A13388">
        <w:rPr>
          <w:lang w:eastAsia="zh-CN"/>
        </w:rPr>
        <w:t>coverage</w:t>
      </w:r>
      <w:r w:rsidR="00A13388">
        <w:rPr>
          <w:rFonts w:hint="eastAsia"/>
          <w:lang w:eastAsia="zh-CN"/>
        </w:rPr>
        <w:t xml:space="preserve"> </w:t>
      </w:r>
      <w:r w:rsidR="00E6540B">
        <w:rPr>
          <w:rFonts w:hint="eastAsia"/>
          <w:lang w:eastAsia="zh-CN"/>
        </w:rPr>
        <w:t>is definitely</w:t>
      </w:r>
      <w:r w:rsidR="00A13388">
        <w:rPr>
          <w:rFonts w:hint="eastAsia"/>
          <w:lang w:eastAsia="zh-CN"/>
        </w:rPr>
        <w:t xml:space="preserve"> lost</w:t>
      </w:r>
      <w:r w:rsidR="00E6540B">
        <w:rPr>
          <w:rFonts w:hint="eastAsia"/>
          <w:lang w:eastAsia="zh-CN"/>
        </w:rPr>
        <w:t xml:space="preserve"> comparing with Rel-13</w:t>
      </w:r>
      <w:r w:rsidR="00EF76DC">
        <w:rPr>
          <w:lang w:eastAsia="zh-CN"/>
        </w:rPr>
        <w:t>.</w:t>
      </w:r>
    </w:p>
    <w:p w14:paraId="39D39DE9" w14:textId="1E099454" w:rsidR="00B00DB9" w:rsidRDefault="00222B75">
      <w:pPr>
        <w:pStyle w:val="af7"/>
        <w:numPr>
          <w:ilvl w:val="0"/>
          <w:numId w:val="9"/>
        </w:numPr>
        <w:ind w:firstLineChars="0"/>
        <w:rPr>
          <w:kern w:val="2"/>
          <w:lang w:eastAsia="zh-CN"/>
        </w:rPr>
      </w:pPr>
      <w:bookmarkStart w:id="83" w:name="OLE_LINK746"/>
      <w:bookmarkStart w:id="84" w:name="OLE_LINK747"/>
      <w:r>
        <w:rPr>
          <w:rFonts w:hint="eastAsia"/>
          <w:kern w:val="2"/>
          <w:lang w:eastAsia="zh-CN"/>
        </w:rPr>
        <w:t xml:space="preserve">For pair-wise symbol level scrambling solution, </w:t>
      </w:r>
      <w:bookmarkEnd w:id="83"/>
      <w:bookmarkEnd w:id="84"/>
      <w:r>
        <w:rPr>
          <w:rFonts w:hint="eastAsia"/>
          <w:kern w:val="2"/>
          <w:lang w:eastAsia="zh-CN"/>
        </w:rPr>
        <w:t>t</w:t>
      </w:r>
      <w:r w:rsidR="00D03FDD" w:rsidRPr="00D03FDD">
        <w:rPr>
          <w:kern w:val="2"/>
          <w:lang w:eastAsia="zh-CN"/>
        </w:rPr>
        <w:t xml:space="preserve">he </w:t>
      </w:r>
      <w:r w:rsidR="00FE49D6">
        <w:rPr>
          <w:kern w:val="2"/>
          <w:lang w:eastAsia="zh-CN"/>
        </w:rPr>
        <w:t>usable</w:t>
      </w:r>
      <w:r w:rsidR="00FE49D6" w:rsidRPr="00D03FDD">
        <w:rPr>
          <w:kern w:val="2"/>
          <w:lang w:eastAsia="zh-CN"/>
        </w:rPr>
        <w:t xml:space="preserve"> </w:t>
      </w:r>
      <w:r w:rsidR="00D03FDD" w:rsidRPr="00D03FDD">
        <w:rPr>
          <w:kern w:val="2"/>
          <w:lang w:eastAsia="zh-CN"/>
        </w:rPr>
        <w:t>signal symbols decrease from 5 to 3</w:t>
      </w:r>
      <w:r>
        <w:rPr>
          <w:rFonts w:hint="eastAsia"/>
          <w:kern w:val="2"/>
          <w:lang w:eastAsia="zh-CN"/>
        </w:rPr>
        <w:t xml:space="preserve"> </w:t>
      </w:r>
      <w:r w:rsidR="00D03FDD" w:rsidRPr="00D03FDD">
        <w:rPr>
          <w:kern w:val="2"/>
          <w:lang w:eastAsia="zh-CN"/>
        </w:rPr>
        <w:t xml:space="preserve">which </w:t>
      </w:r>
      <w:r w:rsidR="00B24019">
        <w:rPr>
          <w:kern w:val="2"/>
          <w:lang w:eastAsia="zh-CN"/>
        </w:rPr>
        <w:t xml:space="preserve">directly </w:t>
      </w:r>
      <w:r w:rsidR="00D03FDD" w:rsidRPr="00D03FDD">
        <w:rPr>
          <w:kern w:val="2"/>
          <w:lang w:eastAsia="zh-CN"/>
        </w:rPr>
        <w:t>cause</w:t>
      </w:r>
      <w:r>
        <w:rPr>
          <w:rFonts w:hint="eastAsia"/>
          <w:kern w:val="2"/>
          <w:lang w:eastAsia="zh-CN"/>
        </w:rPr>
        <w:t>s</w:t>
      </w:r>
      <w:r w:rsidR="00D03FDD" w:rsidRPr="00D03FDD">
        <w:rPr>
          <w:kern w:val="2"/>
          <w:lang w:eastAsia="zh-CN"/>
        </w:rPr>
        <w:t xml:space="preserve"> 2.22</w:t>
      </w:r>
      <w:r w:rsidR="00FE49D6">
        <w:rPr>
          <w:kern w:val="2"/>
          <w:lang w:eastAsia="zh-CN"/>
        </w:rPr>
        <w:t xml:space="preserve"> </w:t>
      </w:r>
      <w:r w:rsidR="00D03FDD" w:rsidRPr="00D03FDD">
        <w:rPr>
          <w:kern w:val="2"/>
          <w:lang w:eastAsia="zh-CN"/>
        </w:rPr>
        <w:t>dB coverage loss.</w:t>
      </w:r>
    </w:p>
    <w:p w14:paraId="065DD14D" w14:textId="616C803B" w:rsidR="00E305AA" w:rsidRDefault="00222B75" w:rsidP="00E305AA">
      <w:pPr>
        <w:pStyle w:val="af7"/>
        <w:numPr>
          <w:ilvl w:val="0"/>
          <w:numId w:val="9"/>
        </w:numPr>
        <w:ind w:firstLineChars="0"/>
        <w:rPr>
          <w:lang w:eastAsia="zh-CN"/>
        </w:rPr>
      </w:pPr>
      <w:bookmarkStart w:id="85" w:name="OLE_LINK754"/>
      <w:bookmarkStart w:id="86" w:name="OLE_LINK755"/>
      <w:r>
        <w:rPr>
          <w:rFonts w:hint="eastAsia"/>
          <w:kern w:val="2"/>
          <w:lang w:eastAsia="zh-CN"/>
        </w:rPr>
        <w:t>P</w:t>
      </w:r>
      <w:r w:rsidR="00A13388">
        <w:rPr>
          <w:rFonts w:hint="eastAsia"/>
          <w:kern w:val="2"/>
          <w:lang w:eastAsia="zh-CN"/>
        </w:rPr>
        <w:t>air</w:t>
      </w:r>
      <w:r w:rsidR="00CD2A09">
        <w:rPr>
          <w:rFonts w:hint="eastAsia"/>
          <w:kern w:val="2"/>
          <w:lang w:eastAsia="zh-CN"/>
        </w:rPr>
        <w:t>-</w:t>
      </w:r>
      <w:r w:rsidR="00A13388">
        <w:rPr>
          <w:rFonts w:hint="eastAsia"/>
          <w:kern w:val="2"/>
          <w:lang w:eastAsia="zh-CN"/>
        </w:rPr>
        <w:t>wise symbol</w:t>
      </w:r>
      <w:r w:rsidR="00CD2A09">
        <w:rPr>
          <w:rFonts w:hint="eastAsia"/>
          <w:kern w:val="2"/>
          <w:lang w:eastAsia="zh-CN"/>
        </w:rPr>
        <w:t xml:space="preserve"> </w:t>
      </w:r>
      <w:r w:rsidR="00A13388">
        <w:rPr>
          <w:rFonts w:hint="eastAsia"/>
          <w:kern w:val="2"/>
          <w:lang w:eastAsia="zh-CN"/>
        </w:rPr>
        <w:t xml:space="preserve">level </w:t>
      </w:r>
      <w:bookmarkEnd w:id="85"/>
      <w:bookmarkEnd w:id="86"/>
      <w:r w:rsidR="00A13388">
        <w:rPr>
          <w:rFonts w:hint="eastAsia"/>
          <w:kern w:val="2"/>
          <w:lang w:eastAsia="zh-CN"/>
        </w:rPr>
        <w:t xml:space="preserve">scrambling and Rel-13 </w:t>
      </w:r>
      <w:r w:rsidR="00CD2A09">
        <w:rPr>
          <w:rFonts w:hint="eastAsia"/>
          <w:kern w:val="2"/>
          <w:lang w:eastAsia="zh-CN"/>
        </w:rPr>
        <w:t xml:space="preserve">NPRACH </w:t>
      </w:r>
      <w:r w:rsidR="00A13388">
        <w:rPr>
          <w:rFonts w:hint="eastAsia"/>
          <w:kern w:val="2"/>
          <w:lang w:eastAsia="zh-CN"/>
        </w:rPr>
        <w:t xml:space="preserve">share the same </w:t>
      </w:r>
      <w:r w:rsidR="00EF76DC">
        <w:rPr>
          <w:kern w:val="2"/>
          <w:lang w:eastAsia="zh-CN"/>
        </w:rPr>
        <w:t>NPRACH resource</w:t>
      </w:r>
      <w:r>
        <w:rPr>
          <w:rFonts w:hint="eastAsia"/>
          <w:kern w:val="2"/>
          <w:lang w:eastAsia="zh-CN"/>
        </w:rPr>
        <w:t>. T</w:t>
      </w:r>
      <w:r w:rsidR="00CD2A09">
        <w:rPr>
          <w:rFonts w:hint="eastAsia"/>
          <w:kern w:val="2"/>
          <w:lang w:eastAsia="zh-CN"/>
        </w:rPr>
        <w:t>he single</w:t>
      </w:r>
      <w:r w:rsidR="00A13388">
        <w:rPr>
          <w:rFonts w:hint="eastAsia"/>
          <w:kern w:val="2"/>
          <w:lang w:eastAsia="zh-CN"/>
        </w:rPr>
        <w:t xml:space="preserve"> </w:t>
      </w:r>
      <w:bookmarkStart w:id="87" w:name="OLE_LINK752"/>
      <w:bookmarkStart w:id="88" w:name="OLE_LINK753"/>
      <w:r w:rsidR="00EF76DC">
        <w:rPr>
          <w:kern w:val="2"/>
          <w:lang w:eastAsia="zh-CN"/>
        </w:rPr>
        <w:t xml:space="preserve">receiver </w:t>
      </w:r>
      <w:r>
        <w:rPr>
          <w:rFonts w:hint="eastAsia"/>
          <w:kern w:val="2"/>
          <w:lang w:eastAsia="zh-CN"/>
        </w:rPr>
        <w:t xml:space="preserve">always treats </w:t>
      </w:r>
      <w:r w:rsidR="00EF76DC">
        <w:rPr>
          <w:kern w:val="2"/>
          <w:lang w:eastAsia="zh-CN"/>
        </w:rPr>
        <w:t>them</w:t>
      </w:r>
      <w:r>
        <w:rPr>
          <w:rFonts w:hint="eastAsia"/>
          <w:kern w:val="2"/>
          <w:lang w:eastAsia="zh-CN"/>
        </w:rPr>
        <w:t xml:space="preserve"> by using </w:t>
      </w:r>
      <w:r w:rsidR="002D22D1">
        <w:rPr>
          <w:kern w:val="2"/>
          <w:lang w:eastAsia="zh-CN"/>
        </w:rPr>
        <w:t xml:space="preserve">the </w:t>
      </w:r>
      <w:r>
        <w:rPr>
          <w:rFonts w:hint="eastAsia"/>
          <w:kern w:val="2"/>
          <w:lang w:eastAsia="zh-CN"/>
        </w:rPr>
        <w:t>same processing</w:t>
      </w:r>
      <w:r w:rsidR="00EF76DC">
        <w:rPr>
          <w:kern w:val="2"/>
          <w:lang w:eastAsia="zh-CN"/>
        </w:rPr>
        <w:t xml:space="preserve">. </w:t>
      </w:r>
      <w:r w:rsidR="003A784E">
        <w:rPr>
          <w:kern w:val="2"/>
          <w:lang w:eastAsia="zh-CN"/>
        </w:rPr>
        <w:t xml:space="preserve">Thus </w:t>
      </w:r>
      <w:r w:rsidR="00CD2A09">
        <w:rPr>
          <w:rFonts w:hint="eastAsia"/>
          <w:kern w:val="2"/>
          <w:lang w:eastAsia="zh-CN"/>
        </w:rPr>
        <w:t xml:space="preserve">the UE using legacy </w:t>
      </w:r>
      <w:r w:rsidR="003A784E">
        <w:rPr>
          <w:kern w:val="2"/>
          <w:lang w:eastAsia="zh-CN"/>
        </w:rPr>
        <w:t>Rel-13</w:t>
      </w:r>
      <w:r w:rsidR="00CD2A09">
        <w:rPr>
          <w:rFonts w:hint="eastAsia"/>
          <w:kern w:val="2"/>
          <w:lang w:eastAsia="zh-CN"/>
        </w:rPr>
        <w:t xml:space="preserve"> </w:t>
      </w:r>
      <w:r w:rsidR="003A784E">
        <w:rPr>
          <w:kern w:val="2"/>
          <w:lang w:eastAsia="zh-CN"/>
        </w:rPr>
        <w:t>NPRACH preamble</w:t>
      </w:r>
      <w:bookmarkEnd w:id="87"/>
      <w:bookmarkEnd w:id="88"/>
      <w:r w:rsidR="00CD2A09">
        <w:rPr>
          <w:rFonts w:hint="eastAsia"/>
          <w:kern w:val="2"/>
          <w:lang w:eastAsia="zh-CN"/>
        </w:rPr>
        <w:t xml:space="preserve"> </w:t>
      </w:r>
      <w:r w:rsidR="002D22D1">
        <w:rPr>
          <w:kern w:val="2"/>
          <w:lang w:eastAsia="zh-CN"/>
        </w:rPr>
        <w:t>has a</w:t>
      </w:r>
      <w:r w:rsidR="00CD2A09">
        <w:rPr>
          <w:rFonts w:hint="eastAsia"/>
          <w:kern w:val="2"/>
          <w:lang w:eastAsia="zh-CN"/>
        </w:rPr>
        <w:t xml:space="preserve"> 2.22</w:t>
      </w:r>
      <w:r w:rsidR="00FE49D6">
        <w:rPr>
          <w:kern w:val="2"/>
          <w:lang w:eastAsia="zh-CN"/>
        </w:rPr>
        <w:t xml:space="preserve"> </w:t>
      </w:r>
      <w:r w:rsidR="00CD2A09">
        <w:rPr>
          <w:rFonts w:hint="eastAsia"/>
          <w:kern w:val="2"/>
          <w:lang w:eastAsia="zh-CN"/>
        </w:rPr>
        <w:t xml:space="preserve">dB coverage loss </w:t>
      </w:r>
      <w:r w:rsidR="002D22D1">
        <w:rPr>
          <w:kern w:val="2"/>
          <w:lang w:eastAsia="zh-CN"/>
        </w:rPr>
        <w:t>whether it is a Rel-13/14 or Rel-15 UE</w:t>
      </w:r>
      <w:r w:rsidR="00A13388">
        <w:rPr>
          <w:rFonts w:hint="eastAsia"/>
          <w:lang w:eastAsia="zh-CN"/>
        </w:rPr>
        <w:t>.</w:t>
      </w:r>
    </w:p>
    <w:p w14:paraId="58331D1C" w14:textId="1EC638BD" w:rsidR="00393126" w:rsidRPr="00393126" w:rsidRDefault="00740F58" w:rsidP="00FB18FF">
      <w:pPr>
        <w:rPr>
          <w:kern w:val="2"/>
          <w:lang w:eastAsia="zh-CN"/>
        </w:rPr>
      </w:pPr>
      <w:r>
        <w:rPr>
          <w:lang w:eastAsia="zh-CN"/>
        </w:rPr>
        <w:t>T</w:t>
      </w:r>
      <w:r w:rsidR="0055281E">
        <w:rPr>
          <w:rFonts w:hint="eastAsia"/>
          <w:lang w:eastAsia="zh-CN"/>
        </w:rPr>
        <w:t>he simulation result</w:t>
      </w:r>
      <w:r>
        <w:rPr>
          <w:lang w:eastAsia="zh-CN"/>
        </w:rPr>
        <w:t>s</w:t>
      </w:r>
      <w:r w:rsidR="0055281E">
        <w:rPr>
          <w:rFonts w:hint="eastAsia"/>
          <w:lang w:eastAsia="zh-CN"/>
        </w:rPr>
        <w:t xml:space="preserve"> </w:t>
      </w:r>
      <w:r w:rsidR="00222B75">
        <w:rPr>
          <w:rFonts w:hint="eastAsia"/>
          <w:lang w:eastAsia="zh-CN"/>
        </w:rPr>
        <w:t>of 164</w:t>
      </w:r>
      <w:r w:rsidR="00FE49D6">
        <w:rPr>
          <w:lang w:eastAsia="zh-CN"/>
        </w:rPr>
        <w:t xml:space="preserve"> </w:t>
      </w:r>
      <w:r w:rsidR="00222B75">
        <w:rPr>
          <w:rFonts w:hint="eastAsia"/>
          <w:lang w:eastAsia="zh-CN"/>
        </w:rPr>
        <w:t xml:space="preserve">dB MCL </w:t>
      </w:r>
      <w:r w:rsidR="0055281E">
        <w:rPr>
          <w:rFonts w:hint="eastAsia"/>
          <w:lang w:eastAsia="zh-CN"/>
        </w:rPr>
        <w:t>is shown in Table 5.</w:t>
      </w:r>
      <w:r w:rsidR="00A96FFB" w:rsidRPr="00A96FFB">
        <w:rPr>
          <w:kern w:val="2"/>
          <w:lang w:eastAsia="zh-CN"/>
        </w:rPr>
        <w:t xml:space="preserve"> </w:t>
      </w:r>
      <w:r w:rsidR="003A784E">
        <w:rPr>
          <w:kern w:val="2"/>
          <w:lang w:eastAsia="zh-CN"/>
        </w:rPr>
        <w:t>In this simulation, no interference is assumed</w:t>
      </w:r>
      <w:r w:rsidR="00222B75">
        <w:rPr>
          <w:rFonts w:hint="eastAsia"/>
          <w:kern w:val="2"/>
          <w:lang w:eastAsia="zh-CN"/>
        </w:rPr>
        <w:t xml:space="preserve"> and to show the </w:t>
      </w:r>
      <w:r w:rsidR="002C7073">
        <w:rPr>
          <w:rFonts w:hint="eastAsia"/>
          <w:kern w:val="2"/>
          <w:lang w:eastAsia="zh-CN"/>
        </w:rPr>
        <w:t xml:space="preserve">significant </w:t>
      </w:r>
      <w:r w:rsidR="00222B75">
        <w:rPr>
          <w:rFonts w:hint="eastAsia"/>
          <w:kern w:val="2"/>
          <w:lang w:eastAsia="zh-CN"/>
        </w:rPr>
        <w:t>performance loss in the serving cell</w:t>
      </w:r>
      <w:r w:rsidR="002C7073">
        <w:rPr>
          <w:rFonts w:hint="eastAsia"/>
          <w:kern w:val="2"/>
          <w:lang w:eastAsia="zh-CN"/>
        </w:rPr>
        <w:t xml:space="preserve"> by using the alternative solution</w:t>
      </w:r>
      <w:r w:rsidR="003A784E">
        <w:rPr>
          <w:kern w:val="2"/>
          <w:lang w:eastAsia="zh-CN"/>
        </w:rPr>
        <w:t>.</w:t>
      </w:r>
    </w:p>
    <w:p w14:paraId="3BF0A678" w14:textId="77777777" w:rsidR="00E305AA" w:rsidRDefault="00A96FFB" w:rsidP="00E305AA">
      <w:pPr>
        <w:pStyle w:val="a5"/>
        <w:rPr>
          <w:lang w:eastAsia="zh-CN"/>
        </w:rPr>
      </w:pPr>
      <w:r w:rsidRPr="009B251B">
        <w:t xml:space="preserve">Table </w:t>
      </w:r>
      <w:r w:rsidR="009C79C5">
        <w:rPr>
          <w:rFonts w:hint="eastAsia"/>
          <w:lang w:eastAsia="zh-CN"/>
        </w:rPr>
        <w:t>5</w:t>
      </w:r>
      <w:r w:rsidRPr="009B251B">
        <w:t xml:space="preserve"> False alarm </w:t>
      </w:r>
      <w:r>
        <w:rPr>
          <w:rFonts w:hint="eastAsia"/>
          <w:lang w:eastAsia="zh-CN"/>
        </w:rPr>
        <w:t xml:space="preserve">and missed detection probability </w:t>
      </w:r>
      <w:r w:rsidRPr="009B251B">
        <w:t xml:space="preserve">of </w:t>
      </w:r>
      <w:r w:rsidR="002C7073">
        <w:rPr>
          <w:rFonts w:hint="eastAsia"/>
          <w:lang w:eastAsia="zh-CN"/>
        </w:rPr>
        <w:t>pair-wise</w:t>
      </w:r>
      <w:r>
        <w:rPr>
          <w:rFonts w:hint="eastAsia"/>
          <w:lang w:eastAsia="zh-CN"/>
        </w:rPr>
        <w:t xml:space="preserve"> </w:t>
      </w:r>
      <w:r w:rsidRPr="009B251B">
        <w:t>symbol level scrambling</w:t>
      </w:r>
      <w:r w:rsidR="002C7073">
        <w:rPr>
          <w:rFonts w:hint="eastAsia"/>
          <w:lang w:eastAsia="zh-CN"/>
        </w:rPr>
        <w:t xml:space="preserve"> in [4]</w:t>
      </w:r>
      <w:r w:rsidRPr="009B251B">
        <w:t xml:space="preserve"> under 164 dB MCL</w:t>
      </w:r>
      <w:r>
        <w:rPr>
          <w:rFonts w:hint="eastAsia"/>
          <w:lang w:eastAsia="zh-CN"/>
        </w:rPr>
        <w:t xml:space="preserve"> in the serving cell</w:t>
      </w:r>
    </w:p>
    <w:tbl>
      <w:tblPr>
        <w:tblW w:w="46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2354"/>
        <w:gridCol w:w="2354"/>
        <w:gridCol w:w="2487"/>
      </w:tblGrid>
      <w:tr w:rsidR="00A96FFB" w:rsidRPr="00294A97" w14:paraId="78A101FB" w14:textId="77777777" w:rsidTr="00E04782">
        <w:trPr>
          <w:jc w:val="center"/>
        </w:trPr>
        <w:tc>
          <w:tcPr>
            <w:tcW w:w="858" w:type="pct"/>
            <w:shd w:val="clear" w:color="auto" w:fill="auto"/>
            <w:vAlign w:val="center"/>
          </w:tcPr>
          <w:p w14:paraId="1A2F27A2" w14:textId="77777777" w:rsidR="00B00DB9" w:rsidRDefault="00A96FFB">
            <w:pPr>
              <w:widowControl w:val="0"/>
              <w:jc w:val="center"/>
              <w:rPr>
                <w:b/>
                <w:bCs/>
                <w:kern w:val="2"/>
                <w:lang w:eastAsia="zh-CN"/>
              </w:rPr>
            </w:pPr>
            <w:r>
              <w:rPr>
                <w:rFonts w:hint="eastAsia"/>
                <w:kern w:val="2"/>
                <w:lang w:eastAsia="zh-CN"/>
              </w:rPr>
              <w:t>solution</w:t>
            </w:r>
          </w:p>
        </w:tc>
        <w:tc>
          <w:tcPr>
            <w:tcW w:w="1355" w:type="pct"/>
            <w:vAlign w:val="center"/>
          </w:tcPr>
          <w:p w14:paraId="1E1023C2" w14:textId="77777777" w:rsidR="00B00DB9" w:rsidRDefault="00A96FFB">
            <w:pPr>
              <w:widowControl w:val="0"/>
              <w:jc w:val="center"/>
              <w:rPr>
                <w:b/>
                <w:bCs/>
                <w:kern w:val="2"/>
                <w:lang w:eastAsia="zh-CN"/>
              </w:rPr>
            </w:pPr>
            <w:r>
              <w:rPr>
                <w:rFonts w:hint="eastAsia"/>
                <w:kern w:val="2"/>
                <w:lang w:eastAsia="zh-CN"/>
              </w:rPr>
              <w:t>repetition</w:t>
            </w:r>
          </w:p>
        </w:tc>
        <w:tc>
          <w:tcPr>
            <w:tcW w:w="1355" w:type="pct"/>
            <w:shd w:val="clear" w:color="auto" w:fill="auto"/>
            <w:vAlign w:val="center"/>
          </w:tcPr>
          <w:p w14:paraId="6C387BE7" w14:textId="77777777" w:rsidR="00B00DB9" w:rsidRDefault="00A96FFB">
            <w:pPr>
              <w:widowControl w:val="0"/>
              <w:jc w:val="center"/>
              <w:rPr>
                <w:b/>
                <w:bCs/>
                <w:kern w:val="2"/>
                <w:lang w:eastAsia="zh-CN"/>
              </w:rPr>
            </w:pPr>
            <w:r w:rsidRPr="00294A97">
              <w:rPr>
                <w:rFonts w:hint="eastAsia"/>
                <w:kern w:val="2"/>
                <w:lang w:eastAsia="zh-CN"/>
              </w:rPr>
              <w:t>False alarm probability</w:t>
            </w:r>
          </w:p>
        </w:tc>
        <w:tc>
          <w:tcPr>
            <w:tcW w:w="1432" w:type="pct"/>
            <w:shd w:val="clear" w:color="auto" w:fill="auto"/>
            <w:vAlign w:val="center"/>
          </w:tcPr>
          <w:p w14:paraId="4DF6301F" w14:textId="77777777" w:rsidR="00B00DB9" w:rsidRDefault="00A96FFB">
            <w:pPr>
              <w:widowControl w:val="0"/>
              <w:jc w:val="center"/>
              <w:rPr>
                <w:b/>
                <w:bCs/>
                <w:kern w:val="2"/>
                <w:lang w:eastAsia="zh-CN"/>
              </w:rPr>
            </w:pPr>
            <w:r w:rsidRPr="00294A97">
              <w:rPr>
                <w:rFonts w:hint="eastAsia"/>
                <w:kern w:val="2"/>
                <w:lang w:eastAsia="zh-CN"/>
              </w:rPr>
              <w:t>Miss</w:t>
            </w:r>
            <w:r w:rsidRPr="00294A97">
              <w:rPr>
                <w:kern w:val="2"/>
                <w:lang w:eastAsia="zh-CN"/>
              </w:rPr>
              <w:t>ed</w:t>
            </w:r>
            <w:r w:rsidRPr="00294A97">
              <w:rPr>
                <w:rFonts w:hint="eastAsia"/>
                <w:kern w:val="2"/>
                <w:lang w:eastAsia="zh-CN"/>
              </w:rPr>
              <w:t xml:space="preserve"> detection probability</w:t>
            </w:r>
          </w:p>
        </w:tc>
      </w:tr>
      <w:tr w:rsidR="00E04782" w:rsidRPr="00294A97" w14:paraId="22DEE4FB" w14:textId="77777777" w:rsidTr="00E04782">
        <w:trPr>
          <w:jc w:val="center"/>
        </w:trPr>
        <w:tc>
          <w:tcPr>
            <w:tcW w:w="858" w:type="pct"/>
            <w:vMerge w:val="restart"/>
            <w:shd w:val="clear" w:color="auto" w:fill="auto"/>
            <w:vAlign w:val="center"/>
          </w:tcPr>
          <w:p w14:paraId="53D5E987" w14:textId="77777777" w:rsidR="00E04782" w:rsidRDefault="00E04782">
            <w:pPr>
              <w:widowControl w:val="0"/>
              <w:jc w:val="center"/>
              <w:rPr>
                <w:kern w:val="2"/>
                <w:lang w:eastAsia="zh-CN"/>
              </w:rPr>
            </w:pPr>
            <w:r>
              <w:rPr>
                <w:rFonts w:hint="eastAsia"/>
                <w:kern w:val="2"/>
                <w:lang w:eastAsia="zh-CN"/>
              </w:rPr>
              <w:t>Alternative in [4]</w:t>
            </w:r>
          </w:p>
        </w:tc>
        <w:tc>
          <w:tcPr>
            <w:tcW w:w="1355" w:type="pct"/>
            <w:vMerge w:val="restart"/>
            <w:vAlign w:val="center"/>
          </w:tcPr>
          <w:p w14:paraId="506CB6E2" w14:textId="77777777" w:rsidR="00E04782" w:rsidRDefault="00E04782">
            <w:pPr>
              <w:widowControl w:val="0"/>
              <w:jc w:val="center"/>
              <w:rPr>
                <w:kern w:val="2"/>
                <w:lang w:eastAsia="zh-CN"/>
              </w:rPr>
            </w:pPr>
            <w:r>
              <w:rPr>
                <w:rFonts w:hint="eastAsia"/>
                <w:kern w:val="2"/>
                <w:lang w:eastAsia="zh-CN"/>
              </w:rPr>
              <w:t>32</w:t>
            </w:r>
          </w:p>
        </w:tc>
        <w:tc>
          <w:tcPr>
            <w:tcW w:w="1355" w:type="pct"/>
            <w:shd w:val="clear" w:color="auto" w:fill="auto"/>
            <w:vAlign w:val="center"/>
          </w:tcPr>
          <w:p w14:paraId="75B0E9F2" w14:textId="77777777" w:rsidR="00E04782" w:rsidRDefault="00E04782">
            <w:pPr>
              <w:widowControl w:val="0"/>
              <w:jc w:val="center"/>
              <w:rPr>
                <w:kern w:val="2"/>
                <w:lang w:eastAsia="zh-CN"/>
              </w:rPr>
            </w:pPr>
            <w:r w:rsidRPr="00294A97">
              <w:rPr>
                <w:rFonts w:hint="eastAsia"/>
                <w:kern w:val="2"/>
                <w:lang w:eastAsia="zh-CN"/>
              </w:rPr>
              <w:t>0.1%</w:t>
            </w:r>
          </w:p>
        </w:tc>
        <w:tc>
          <w:tcPr>
            <w:tcW w:w="1432" w:type="pct"/>
            <w:shd w:val="clear" w:color="auto" w:fill="auto"/>
            <w:vAlign w:val="center"/>
          </w:tcPr>
          <w:p w14:paraId="1F0BCDB2" w14:textId="77777777" w:rsidR="00E04782" w:rsidRDefault="00E04782">
            <w:pPr>
              <w:widowControl w:val="0"/>
              <w:jc w:val="center"/>
              <w:rPr>
                <w:kern w:val="2"/>
                <w:lang w:eastAsia="zh-CN"/>
              </w:rPr>
            </w:pPr>
            <w:r>
              <w:rPr>
                <w:rFonts w:hint="eastAsia"/>
                <w:kern w:val="2"/>
                <w:lang w:eastAsia="zh-CN"/>
              </w:rPr>
              <w:t>4.01%</w:t>
            </w:r>
          </w:p>
        </w:tc>
      </w:tr>
      <w:tr w:rsidR="00E04782" w:rsidRPr="00294A97" w14:paraId="36B6CD8E" w14:textId="77777777" w:rsidTr="00E04782">
        <w:trPr>
          <w:jc w:val="center"/>
        </w:trPr>
        <w:tc>
          <w:tcPr>
            <w:tcW w:w="858" w:type="pct"/>
            <w:vMerge/>
            <w:shd w:val="clear" w:color="auto" w:fill="auto"/>
            <w:vAlign w:val="center"/>
          </w:tcPr>
          <w:p w14:paraId="5C033751" w14:textId="77777777" w:rsidR="00E04782" w:rsidRDefault="00E04782">
            <w:pPr>
              <w:widowControl w:val="0"/>
              <w:jc w:val="center"/>
              <w:rPr>
                <w:kern w:val="2"/>
                <w:lang w:eastAsia="zh-CN"/>
              </w:rPr>
            </w:pPr>
          </w:p>
        </w:tc>
        <w:tc>
          <w:tcPr>
            <w:tcW w:w="1355" w:type="pct"/>
            <w:vMerge/>
            <w:vAlign w:val="center"/>
          </w:tcPr>
          <w:p w14:paraId="026DF8DE" w14:textId="77777777" w:rsidR="00E04782" w:rsidRDefault="00E04782">
            <w:pPr>
              <w:widowControl w:val="0"/>
              <w:jc w:val="center"/>
              <w:rPr>
                <w:kern w:val="2"/>
                <w:lang w:eastAsia="zh-CN"/>
              </w:rPr>
            </w:pPr>
          </w:p>
        </w:tc>
        <w:tc>
          <w:tcPr>
            <w:tcW w:w="1355" w:type="pct"/>
            <w:shd w:val="clear" w:color="auto" w:fill="auto"/>
            <w:vAlign w:val="center"/>
          </w:tcPr>
          <w:p w14:paraId="4FF11957" w14:textId="77777777" w:rsidR="00E04782" w:rsidRPr="00294A97" w:rsidRDefault="00E04782">
            <w:pPr>
              <w:widowControl w:val="0"/>
              <w:jc w:val="center"/>
              <w:rPr>
                <w:kern w:val="2"/>
                <w:lang w:eastAsia="zh-CN"/>
              </w:rPr>
            </w:pPr>
            <w:r>
              <w:rPr>
                <w:rFonts w:hint="eastAsia"/>
                <w:kern w:val="2"/>
                <w:lang w:eastAsia="zh-CN"/>
              </w:rPr>
              <w:t>9.24%</w:t>
            </w:r>
          </w:p>
        </w:tc>
        <w:tc>
          <w:tcPr>
            <w:tcW w:w="1432" w:type="pct"/>
            <w:shd w:val="clear" w:color="auto" w:fill="auto"/>
            <w:vAlign w:val="center"/>
          </w:tcPr>
          <w:p w14:paraId="6F65FD64" w14:textId="77777777" w:rsidR="00E04782" w:rsidRDefault="00E04782">
            <w:pPr>
              <w:widowControl w:val="0"/>
              <w:jc w:val="center"/>
              <w:rPr>
                <w:kern w:val="2"/>
                <w:lang w:eastAsia="zh-CN"/>
              </w:rPr>
            </w:pPr>
            <w:r>
              <w:rPr>
                <w:rFonts w:hint="eastAsia"/>
                <w:kern w:val="2"/>
                <w:lang w:eastAsia="zh-CN"/>
              </w:rPr>
              <w:t>1%</w:t>
            </w:r>
          </w:p>
        </w:tc>
      </w:tr>
    </w:tbl>
    <w:p w14:paraId="4AC9BBC1" w14:textId="77777777" w:rsidR="00740F58" w:rsidRDefault="00740F58" w:rsidP="00FB18FF">
      <w:pPr>
        <w:rPr>
          <w:kern w:val="2"/>
          <w:lang w:eastAsia="zh-CN"/>
        </w:rPr>
      </w:pPr>
    </w:p>
    <w:p w14:paraId="1DF88D8A" w14:textId="5B939FC7" w:rsidR="004E4AD9" w:rsidRPr="0055281E" w:rsidRDefault="0091611B" w:rsidP="00FB18FF">
      <w:pPr>
        <w:rPr>
          <w:kern w:val="2"/>
          <w:lang w:eastAsia="zh-CN"/>
        </w:rPr>
      </w:pPr>
      <w:r>
        <w:rPr>
          <w:rFonts w:hint="eastAsia"/>
          <w:kern w:val="2"/>
          <w:lang w:eastAsia="zh-CN"/>
        </w:rPr>
        <w:t xml:space="preserve">To analyze the </w:t>
      </w:r>
      <w:r>
        <w:rPr>
          <w:rFonts w:hint="eastAsia"/>
          <w:lang w:eastAsia="zh-CN"/>
        </w:rPr>
        <w:t xml:space="preserve">performance of serving cell, </w:t>
      </w:r>
      <w:r>
        <w:rPr>
          <w:rFonts w:hint="eastAsia"/>
          <w:kern w:val="2"/>
          <w:lang w:eastAsia="zh-CN"/>
        </w:rPr>
        <w:t>s</w:t>
      </w:r>
      <w:r w:rsidRPr="00294A97">
        <w:rPr>
          <w:kern w:val="2"/>
          <w:lang w:eastAsia="zh-CN"/>
        </w:rPr>
        <w:t>ome factors need to be considered, i.e. false alarm probability and missed detection probability.</w:t>
      </w:r>
      <w:r w:rsidR="007B5C7B">
        <w:rPr>
          <w:rFonts w:hint="eastAsia"/>
          <w:kern w:val="2"/>
          <w:lang w:eastAsia="zh-CN"/>
        </w:rPr>
        <w:t xml:space="preserve"> </w:t>
      </w:r>
      <w:bookmarkStart w:id="89" w:name="OLE_LINK681"/>
      <w:bookmarkStart w:id="90" w:name="OLE_LINK682"/>
      <w:r w:rsidR="007B5C7B" w:rsidRPr="00294A97">
        <w:rPr>
          <w:kern w:val="2"/>
          <w:lang w:eastAsia="zh-CN"/>
        </w:rPr>
        <w:t>Under 164 dB MCL</w:t>
      </w:r>
      <w:r w:rsidR="007B5C7B">
        <w:rPr>
          <w:rFonts w:hint="eastAsia"/>
          <w:kern w:val="2"/>
          <w:lang w:eastAsia="zh-CN"/>
        </w:rPr>
        <w:t xml:space="preserve"> in the serving cell</w:t>
      </w:r>
      <w:r w:rsidR="007B5C7B" w:rsidRPr="00294A97">
        <w:rPr>
          <w:kern w:val="2"/>
          <w:lang w:eastAsia="zh-CN"/>
        </w:rPr>
        <w:t>,</w:t>
      </w:r>
      <w:bookmarkEnd w:id="89"/>
      <w:bookmarkEnd w:id="90"/>
      <w:r w:rsidR="007B5C7B">
        <w:rPr>
          <w:rFonts w:hint="eastAsia"/>
          <w:kern w:val="2"/>
          <w:lang w:eastAsia="zh-CN"/>
        </w:rPr>
        <w:t xml:space="preserve"> the repetition is 32, </w:t>
      </w:r>
      <w:bookmarkStart w:id="91" w:name="OLE_LINK683"/>
      <w:bookmarkStart w:id="92" w:name="OLE_LINK684"/>
      <w:r w:rsidR="00740F58">
        <w:rPr>
          <w:kern w:val="2"/>
          <w:lang w:eastAsia="zh-CN"/>
        </w:rPr>
        <w:t xml:space="preserve">using </w:t>
      </w:r>
      <w:r w:rsidR="00196D95">
        <w:rPr>
          <w:kern w:val="2"/>
          <w:lang w:eastAsia="zh-CN"/>
        </w:rPr>
        <w:t>symbol-pairwise scrambling</w:t>
      </w:r>
      <w:r w:rsidR="007B5C7B">
        <w:rPr>
          <w:rFonts w:hint="eastAsia"/>
          <w:kern w:val="2"/>
          <w:lang w:eastAsia="zh-CN"/>
        </w:rPr>
        <w:t xml:space="preserve"> </w:t>
      </w:r>
      <w:r w:rsidR="00196D95">
        <w:rPr>
          <w:kern w:val="2"/>
          <w:lang w:eastAsia="zh-CN"/>
        </w:rPr>
        <w:t>does</w:t>
      </w:r>
      <w:r w:rsidR="007B5C7B" w:rsidRPr="00294A97">
        <w:rPr>
          <w:kern w:val="2"/>
          <w:lang w:eastAsia="zh-CN"/>
        </w:rPr>
        <w:t xml:space="preserve"> </w:t>
      </w:r>
      <w:r w:rsidR="007B5C7B">
        <w:rPr>
          <w:rFonts w:hint="eastAsia"/>
          <w:kern w:val="2"/>
          <w:lang w:eastAsia="zh-CN"/>
        </w:rPr>
        <w:t xml:space="preserve">not </w:t>
      </w:r>
      <w:r w:rsidR="007B5C7B" w:rsidRPr="00294A97">
        <w:rPr>
          <w:kern w:val="2"/>
          <w:lang w:eastAsia="zh-CN"/>
        </w:rPr>
        <w:t>satisfy the requirement of 0.1% false alarm probability and 1% missed detection probability</w:t>
      </w:r>
      <w:r w:rsidR="003A784E">
        <w:rPr>
          <w:kern w:val="2"/>
          <w:lang w:eastAsia="zh-CN"/>
        </w:rPr>
        <w:t xml:space="preserve"> at the same time</w:t>
      </w:r>
      <w:r w:rsidR="007B5C7B">
        <w:rPr>
          <w:rFonts w:hint="eastAsia"/>
          <w:kern w:val="2"/>
          <w:lang w:eastAsia="zh-CN"/>
        </w:rPr>
        <w:t>.</w:t>
      </w:r>
      <w:bookmarkEnd w:id="91"/>
      <w:bookmarkEnd w:id="92"/>
      <w:r w:rsidR="007B5C7B">
        <w:rPr>
          <w:rFonts w:hint="eastAsia"/>
          <w:kern w:val="2"/>
          <w:lang w:eastAsia="zh-CN"/>
        </w:rPr>
        <w:t xml:space="preserve"> </w:t>
      </w:r>
    </w:p>
    <w:p w14:paraId="635AAF83" w14:textId="1C9D5CE3" w:rsidR="004E4AD9" w:rsidRPr="00284EA8" w:rsidRDefault="00284EA8" w:rsidP="00FB18FF">
      <w:pPr>
        <w:rPr>
          <w:b/>
          <w:kern w:val="2"/>
          <w:lang w:eastAsia="zh-CN"/>
        </w:rPr>
      </w:pPr>
      <w:bookmarkStart w:id="93" w:name="OLE_LINK66"/>
      <w:bookmarkStart w:id="94" w:name="OLE_LINK685"/>
      <w:bookmarkStart w:id="95" w:name="OLE_LINK686"/>
      <w:bookmarkStart w:id="96" w:name="OLE_LINK141"/>
      <w:bookmarkStart w:id="97" w:name="OLE_LINK151"/>
      <w:r w:rsidRPr="00294A97">
        <w:rPr>
          <w:b/>
          <w:kern w:val="2"/>
          <w:lang w:eastAsia="zh-CN"/>
        </w:rPr>
        <w:t xml:space="preserve">Observation </w:t>
      </w:r>
      <w:r w:rsidR="009C79C5">
        <w:rPr>
          <w:rFonts w:hint="eastAsia"/>
          <w:b/>
          <w:kern w:val="2"/>
          <w:lang w:eastAsia="zh-CN"/>
        </w:rPr>
        <w:t>3</w:t>
      </w:r>
      <w:r w:rsidRPr="00294A97">
        <w:rPr>
          <w:b/>
          <w:kern w:val="2"/>
          <w:lang w:eastAsia="zh-CN"/>
        </w:rPr>
        <w:t xml:space="preserve">: </w:t>
      </w:r>
      <w:bookmarkEnd w:id="93"/>
      <w:r w:rsidR="00196D95">
        <w:rPr>
          <w:b/>
          <w:kern w:val="2"/>
          <w:lang w:eastAsia="zh-CN"/>
        </w:rPr>
        <w:t>Use of parwise</w:t>
      </w:r>
      <w:r w:rsidR="00E305AA" w:rsidRPr="00E305AA">
        <w:rPr>
          <w:b/>
          <w:kern w:val="2"/>
          <w:lang w:eastAsia="zh-CN"/>
        </w:rPr>
        <w:t xml:space="preserve"> symbol level scrambling </w:t>
      </w:r>
      <w:r w:rsidR="00776FAF">
        <w:rPr>
          <w:rFonts w:hint="eastAsia"/>
          <w:b/>
          <w:kern w:val="2"/>
          <w:lang w:eastAsia="zh-CN"/>
        </w:rPr>
        <w:t>has significant</w:t>
      </w:r>
      <w:r w:rsidR="00E305AA" w:rsidRPr="00E305AA">
        <w:rPr>
          <w:b/>
          <w:kern w:val="2"/>
          <w:lang w:eastAsia="zh-CN"/>
        </w:rPr>
        <w:t xml:space="preserve"> </w:t>
      </w:r>
      <w:r w:rsidR="00776FAF">
        <w:rPr>
          <w:rFonts w:hint="eastAsia"/>
          <w:b/>
          <w:kern w:val="2"/>
          <w:lang w:eastAsia="zh-CN"/>
        </w:rPr>
        <w:t>NPRACH preamble performance impact on both Rel-15 and legacy UEs due to coverage loss</w:t>
      </w:r>
      <w:r w:rsidR="00196D95">
        <w:rPr>
          <w:b/>
          <w:kern w:val="2"/>
          <w:lang w:eastAsia="zh-CN"/>
        </w:rPr>
        <w:t xml:space="preserve"> and cannot provide false alarm rate of 0.1% simultaneously with missed detection probability of 1%</w:t>
      </w:r>
      <w:r w:rsidR="00E305AA" w:rsidRPr="00E305AA">
        <w:rPr>
          <w:b/>
          <w:kern w:val="2"/>
          <w:lang w:eastAsia="zh-CN"/>
        </w:rPr>
        <w:t>.</w:t>
      </w:r>
    </w:p>
    <w:bookmarkEnd w:id="94"/>
    <w:bookmarkEnd w:id="95"/>
    <w:bookmarkEnd w:id="96"/>
    <w:bookmarkEnd w:id="97"/>
    <w:p w14:paraId="290C2043" w14:textId="77777777" w:rsidR="00CD0521" w:rsidRPr="009B251B" w:rsidRDefault="006A380D" w:rsidP="00CD0521">
      <w:pPr>
        <w:pStyle w:val="2"/>
      </w:pPr>
      <w:r>
        <w:rPr>
          <w:rFonts w:hint="eastAsia"/>
          <w:lang w:eastAsia="zh-CN"/>
        </w:rPr>
        <w:lastRenderedPageBreak/>
        <w:t>S</w:t>
      </w:r>
      <w:r w:rsidR="00CD0521" w:rsidRPr="009B251B">
        <w:t>ymbol-group level scrambling</w:t>
      </w:r>
    </w:p>
    <w:p w14:paraId="513E84DA" w14:textId="59629EAE" w:rsidR="00FB18FF" w:rsidRPr="009B251B" w:rsidRDefault="00437252" w:rsidP="00D13E66">
      <w:r w:rsidRPr="009B251B">
        <w:rPr>
          <w:kern w:val="2"/>
          <w:lang w:eastAsia="zh-CN"/>
        </w:rPr>
        <w:t>For symbol</w:t>
      </w:r>
      <w:r w:rsidR="00AE116A">
        <w:rPr>
          <w:kern w:val="2"/>
          <w:lang w:eastAsia="zh-CN"/>
        </w:rPr>
        <w:t>-</w:t>
      </w:r>
      <w:r w:rsidRPr="009B251B">
        <w:rPr>
          <w:kern w:val="2"/>
          <w:lang w:eastAsia="zh-CN"/>
        </w:rPr>
        <w:t>group level scrambling</w:t>
      </w:r>
      <w:r w:rsidR="00FA6018" w:rsidRPr="009B251B">
        <w:rPr>
          <w:kern w:val="2"/>
          <w:lang w:eastAsia="zh-CN"/>
        </w:rPr>
        <w:t xml:space="preserve">, the cell-specific scrambling code is added </w:t>
      </w:r>
      <w:r w:rsidR="00032B08" w:rsidRPr="009B251B">
        <w:rPr>
          <w:kern w:val="2"/>
          <w:lang w:eastAsia="zh-CN"/>
        </w:rPr>
        <w:t>at</w:t>
      </w:r>
      <w:r w:rsidR="00FA6018" w:rsidRPr="009B251B">
        <w:rPr>
          <w:kern w:val="2"/>
          <w:lang w:eastAsia="zh-CN"/>
        </w:rPr>
        <w:t xml:space="preserve"> symbol</w:t>
      </w:r>
      <w:r w:rsidR="00AE116A">
        <w:rPr>
          <w:kern w:val="2"/>
          <w:lang w:eastAsia="zh-CN"/>
        </w:rPr>
        <w:t>-</w:t>
      </w:r>
      <w:r w:rsidR="00FA6018" w:rsidRPr="009B251B">
        <w:rPr>
          <w:kern w:val="2"/>
          <w:lang w:eastAsia="zh-CN"/>
        </w:rPr>
        <w:t xml:space="preserve">group level. </w:t>
      </w:r>
      <w:r w:rsidR="00043C76" w:rsidRPr="009B251B">
        <w:rPr>
          <w:kern w:val="2"/>
          <w:lang w:eastAsia="zh-CN"/>
        </w:rPr>
        <w:t xml:space="preserve">Like </w:t>
      </w:r>
      <w:r w:rsidR="004105AD" w:rsidRPr="009B251B">
        <w:rPr>
          <w:kern w:val="2"/>
          <w:lang w:eastAsia="zh-CN"/>
        </w:rPr>
        <w:t xml:space="preserve">Rel-13 </w:t>
      </w:r>
      <w:r w:rsidR="00043C76" w:rsidRPr="009B251B">
        <w:rPr>
          <w:kern w:val="2"/>
          <w:lang w:eastAsia="zh-CN"/>
        </w:rPr>
        <w:t>NPRACH, t</w:t>
      </w:r>
      <w:r w:rsidR="00FA6018" w:rsidRPr="009B251B">
        <w:rPr>
          <w:kern w:val="2"/>
          <w:lang w:eastAsia="zh-CN"/>
        </w:rPr>
        <w:t xml:space="preserve">he symbols in each symbol group </w:t>
      </w:r>
      <w:r w:rsidR="004105AD" w:rsidRPr="009B251B">
        <w:rPr>
          <w:kern w:val="2"/>
          <w:lang w:eastAsia="zh-CN"/>
        </w:rPr>
        <w:t>are</w:t>
      </w:r>
      <w:r w:rsidR="00FA6018" w:rsidRPr="009B251B">
        <w:rPr>
          <w:kern w:val="2"/>
          <w:lang w:eastAsia="zh-CN"/>
        </w:rPr>
        <w:t xml:space="preserve"> the same,</w:t>
      </w:r>
      <w:r w:rsidR="00043C76" w:rsidRPr="009B251B">
        <w:rPr>
          <w:kern w:val="2"/>
          <w:lang w:eastAsia="zh-CN"/>
        </w:rPr>
        <w:t xml:space="preserve"> so it </w:t>
      </w:r>
      <w:r w:rsidR="004105AD" w:rsidRPr="009B251B">
        <w:rPr>
          <w:kern w:val="2"/>
          <w:lang w:eastAsia="zh-CN"/>
        </w:rPr>
        <w:t>does not cause</w:t>
      </w:r>
      <w:r w:rsidR="00043C76" w:rsidRPr="009B251B">
        <w:rPr>
          <w:kern w:val="2"/>
          <w:lang w:eastAsia="zh-CN"/>
        </w:rPr>
        <w:t xml:space="preserve"> inter</w:t>
      </w:r>
      <w:r w:rsidR="004105AD" w:rsidRPr="009B251B">
        <w:rPr>
          <w:kern w:val="2"/>
          <w:lang w:eastAsia="zh-CN"/>
        </w:rPr>
        <w:t>-</w:t>
      </w:r>
      <w:r w:rsidR="00043C76" w:rsidRPr="009B251B">
        <w:rPr>
          <w:kern w:val="2"/>
          <w:lang w:eastAsia="zh-CN"/>
        </w:rPr>
        <w:t xml:space="preserve">subcarrier interference. </w:t>
      </w:r>
      <w:bookmarkStart w:id="98" w:name="OLE_LINK16"/>
      <w:r w:rsidR="00043C76" w:rsidRPr="009B251B">
        <w:rPr>
          <w:kern w:val="2"/>
          <w:lang w:eastAsia="zh-CN"/>
        </w:rPr>
        <w:t>For false alarm reduction, the combin</w:t>
      </w:r>
      <w:r w:rsidR="005B047F">
        <w:rPr>
          <w:kern w:val="2"/>
          <w:lang w:eastAsia="zh-CN"/>
        </w:rPr>
        <w:t>ing</w:t>
      </w:r>
      <w:r w:rsidR="00043C76" w:rsidRPr="009B251B">
        <w:rPr>
          <w:kern w:val="2"/>
          <w:lang w:eastAsia="zh-CN"/>
        </w:rPr>
        <w:t xml:space="preserve"> of different symbol groups </w:t>
      </w:r>
      <w:r w:rsidR="00995473">
        <w:rPr>
          <w:rFonts w:hint="eastAsia"/>
          <w:kern w:val="2"/>
          <w:lang w:eastAsia="zh-CN"/>
        </w:rPr>
        <w:t>is</w:t>
      </w:r>
      <w:r w:rsidR="00043C76" w:rsidRPr="009B251B">
        <w:rPr>
          <w:kern w:val="2"/>
          <w:lang w:eastAsia="zh-CN"/>
        </w:rPr>
        <w:t xml:space="preserve"> needed.</w:t>
      </w:r>
      <w:bookmarkEnd w:id="98"/>
      <w:r w:rsidR="00043C76" w:rsidRPr="009B251B">
        <w:rPr>
          <w:kern w:val="2"/>
          <w:lang w:eastAsia="zh-CN"/>
        </w:rPr>
        <w:t xml:space="preserve"> </w:t>
      </w:r>
      <w:r w:rsidR="00440BE1" w:rsidRPr="009B251B">
        <w:rPr>
          <w:kern w:val="2"/>
          <w:lang w:eastAsia="zh-CN"/>
        </w:rPr>
        <w:t>A</w:t>
      </w:r>
      <w:r w:rsidR="000B19B2" w:rsidRPr="009B251B">
        <w:rPr>
          <w:kern w:val="2"/>
          <w:lang w:eastAsia="zh-CN"/>
        </w:rPr>
        <w:t xml:space="preserve"> length-4 orthogonal sequence</w:t>
      </w:r>
      <w:r w:rsidR="00440BE1" w:rsidRPr="009B251B">
        <w:rPr>
          <w:kern w:val="2"/>
          <w:lang w:eastAsia="zh-CN"/>
        </w:rPr>
        <w:t xml:space="preserve"> should be used, so that it</w:t>
      </w:r>
      <w:r w:rsidR="000B19B2" w:rsidRPr="009B251B">
        <w:rPr>
          <w:kern w:val="2"/>
          <w:lang w:eastAsia="zh-CN"/>
        </w:rPr>
        <w:t xml:space="preserve"> is equal to the number of symbol groups in one repetition. The</w:t>
      </w:r>
      <w:r w:rsidR="00043C76" w:rsidRPr="009B251B">
        <w:rPr>
          <w:kern w:val="2"/>
          <w:lang w:eastAsia="zh-CN"/>
        </w:rPr>
        <w:t xml:space="preserve"> </w:t>
      </w:r>
      <w:r w:rsidRPr="009B251B">
        <w:rPr>
          <w:kern w:val="2"/>
          <w:lang w:eastAsia="zh-CN"/>
        </w:rPr>
        <w:t>length-4 orthogonal sequences can be length-4 Hadamard sequences.</w:t>
      </w:r>
      <w:r w:rsidR="008B21EA" w:rsidRPr="009B251B">
        <w:rPr>
          <w:kern w:val="2"/>
          <w:lang w:eastAsia="zh-CN"/>
        </w:rPr>
        <w:t xml:space="preserve"> </w:t>
      </w:r>
      <w:r w:rsidR="00DD5F2C" w:rsidRPr="009B251B">
        <w:rPr>
          <w:kern w:val="2"/>
          <w:lang w:eastAsia="zh-CN"/>
        </w:rPr>
        <w:t>Based on the same simulation assumption and detection method</w:t>
      </w:r>
      <w:r w:rsidR="00FB18FF" w:rsidRPr="009B251B">
        <w:rPr>
          <w:kern w:val="2"/>
          <w:lang w:eastAsia="zh-CN"/>
        </w:rPr>
        <w:t xml:space="preserve">, </w:t>
      </w:r>
      <w:r w:rsidR="00DD5F2C" w:rsidRPr="009B251B">
        <w:rPr>
          <w:kern w:val="2"/>
          <w:lang w:eastAsia="zh-CN"/>
        </w:rPr>
        <w:t xml:space="preserve">for </w:t>
      </w:r>
      <w:r w:rsidR="006A380D" w:rsidRPr="009B251B">
        <w:rPr>
          <w:kern w:val="2"/>
          <w:lang w:eastAsia="zh-CN"/>
        </w:rPr>
        <w:t>symbol</w:t>
      </w:r>
      <w:r w:rsidR="006A380D">
        <w:rPr>
          <w:rFonts w:hint="eastAsia"/>
          <w:kern w:val="2"/>
          <w:lang w:eastAsia="zh-CN"/>
        </w:rPr>
        <w:t>-</w:t>
      </w:r>
      <w:r w:rsidR="00DD5F2C" w:rsidRPr="009B251B">
        <w:rPr>
          <w:kern w:val="2"/>
          <w:lang w:eastAsia="zh-CN"/>
        </w:rPr>
        <w:t>group</w:t>
      </w:r>
      <w:r w:rsidR="00FB18FF" w:rsidRPr="009B251B">
        <w:rPr>
          <w:kern w:val="2"/>
          <w:lang w:eastAsia="zh-CN"/>
        </w:rPr>
        <w:t xml:space="preserve"> level scrambling, </w:t>
      </w:r>
      <w:r w:rsidR="00E04782">
        <w:rPr>
          <w:kern w:val="2"/>
          <w:lang w:eastAsia="zh-CN"/>
        </w:rPr>
        <w:t xml:space="preserve">the missed detection probability is 1%, </w:t>
      </w:r>
      <w:r w:rsidR="00075940">
        <w:rPr>
          <w:kern w:val="2"/>
          <w:lang w:eastAsia="zh-CN"/>
        </w:rPr>
        <w:t>with</w:t>
      </w:r>
      <w:r w:rsidR="00FB18FF" w:rsidRPr="009B251B">
        <w:rPr>
          <w:kern w:val="2"/>
          <w:lang w:eastAsia="zh-CN"/>
        </w:rPr>
        <w:t xml:space="preserve"> simulation results </w:t>
      </w:r>
      <w:r w:rsidR="00075940">
        <w:rPr>
          <w:kern w:val="2"/>
          <w:lang w:eastAsia="zh-CN"/>
        </w:rPr>
        <w:t>as</w:t>
      </w:r>
      <w:r w:rsidR="00FB18FF" w:rsidRPr="009B251B">
        <w:rPr>
          <w:kern w:val="2"/>
          <w:lang w:eastAsia="zh-CN"/>
        </w:rPr>
        <w:t xml:space="preserve"> shown in </w:t>
      </w:r>
      <w:r w:rsidR="00D1387E">
        <w:rPr>
          <w:rFonts w:hint="eastAsia"/>
          <w:lang w:eastAsia="zh-CN"/>
        </w:rPr>
        <w:t xml:space="preserve">Table </w:t>
      </w:r>
      <w:r w:rsidR="009C79C5">
        <w:rPr>
          <w:rFonts w:hint="eastAsia"/>
          <w:lang w:eastAsia="zh-CN"/>
        </w:rPr>
        <w:t>7</w:t>
      </w:r>
      <w:r w:rsidR="00FB18FF" w:rsidRPr="009B251B">
        <w:rPr>
          <w:kern w:val="2"/>
          <w:lang w:eastAsia="zh-CN"/>
        </w:rPr>
        <w:t>.</w:t>
      </w:r>
      <w:r w:rsidR="00DD5F2C" w:rsidRPr="009B251B">
        <w:rPr>
          <w:kern w:val="2"/>
          <w:lang w:eastAsia="zh-CN"/>
        </w:rPr>
        <w:t xml:space="preserve"> </w:t>
      </w:r>
      <w:r w:rsidR="00997618" w:rsidRPr="009B251B">
        <w:rPr>
          <w:kern w:val="2"/>
          <w:lang w:eastAsia="zh-CN"/>
        </w:rPr>
        <w:t xml:space="preserve">The orthogonal sequence index is derived from </w:t>
      </w:r>
      <w:r w:rsidR="00997618" w:rsidRPr="009B251B">
        <w:rPr>
          <w:position w:val="-12"/>
        </w:rPr>
        <w:object w:dxaOrig="580" w:dyaOrig="380" w14:anchorId="12AFC753">
          <v:shape id="_x0000_i1034" type="#_x0000_t75" style="width:29.9pt;height:19.7pt" o:ole="">
            <v:imagedata r:id="rId8" o:title=""/>
          </v:shape>
          <o:OLEObject Type="Embed" ProgID="Equation.DSMT4" ShapeID="_x0000_i1034" DrawAspect="Content" ObjectID="_1584543550" r:id="rId27"/>
        </w:object>
      </w:r>
      <w:r w:rsidR="00997618" w:rsidRPr="009B251B">
        <w:t>. The</w:t>
      </w:r>
      <w:r w:rsidR="005A2281">
        <w:t xml:space="preserve"> assumed</w:t>
      </w:r>
      <w:r w:rsidR="00997618" w:rsidRPr="009B251B">
        <w:t xml:space="preserve"> symbol group level </w:t>
      </w:r>
      <w:r w:rsidR="00E92501" w:rsidRPr="009B251B">
        <w:t xml:space="preserve">scrambling code set is shown in </w:t>
      </w:r>
      <w:r w:rsidR="008C0DE4">
        <w:fldChar w:fldCharType="begin"/>
      </w:r>
      <w:r w:rsidR="008C0DE4">
        <w:instrText xml:space="preserve"> REF _Ref489553809 \h  \* MERGEFORMAT </w:instrText>
      </w:r>
      <w:r w:rsidR="008C0DE4">
        <w:fldChar w:fldCharType="separate"/>
      </w:r>
      <w:r w:rsidR="006A380D" w:rsidRPr="009B251B">
        <w:t xml:space="preserve">Table </w:t>
      </w:r>
      <w:r w:rsidR="009C79C5">
        <w:rPr>
          <w:rFonts w:hint="eastAsia"/>
        </w:rPr>
        <w:t>6</w:t>
      </w:r>
      <w:r w:rsidR="008C0DE4">
        <w:fldChar w:fldCharType="end"/>
      </w:r>
      <w:r w:rsidR="00E92501" w:rsidRPr="009B251B">
        <w:t>.</w:t>
      </w:r>
    </w:p>
    <w:p w14:paraId="667B8938" w14:textId="211B4CE0" w:rsidR="00E92501" w:rsidRPr="009B251B" w:rsidRDefault="00E92501" w:rsidP="00CB405D">
      <w:pPr>
        <w:pStyle w:val="a5"/>
      </w:pPr>
      <w:bookmarkStart w:id="99" w:name="_Ref489553809"/>
      <w:r w:rsidRPr="009B251B">
        <w:t xml:space="preserve">Table </w:t>
      </w:r>
      <w:bookmarkEnd w:id="99"/>
      <w:r w:rsidR="009C79C5">
        <w:rPr>
          <w:rFonts w:hint="eastAsia"/>
          <w:lang w:eastAsia="zh-CN"/>
        </w:rPr>
        <w:t>6</w:t>
      </w:r>
      <w:r w:rsidR="006A380D" w:rsidRPr="009B251B">
        <w:t xml:space="preserve"> </w:t>
      </w:r>
      <w:bookmarkStart w:id="100" w:name="OLE_LINK555"/>
      <w:bookmarkStart w:id="101" w:name="OLE_LINK556"/>
      <w:r w:rsidR="00075940">
        <w:t>S</w:t>
      </w:r>
      <w:r w:rsidRPr="009B251B">
        <w:t>ymbol</w:t>
      </w:r>
      <w:r w:rsidR="00075940">
        <w:t>-</w:t>
      </w:r>
      <w:r w:rsidRPr="009B251B">
        <w:t>group level scrambling code</w:t>
      </w:r>
      <w:bookmarkEnd w:id="100"/>
      <w:bookmarkEnd w:id="101"/>
      <w:r w:rsidRPr="009B251B">
        <w:t xml:space="preserve"> set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6"/>
        <w:gridCol w:w="2080"/>
      </w:tblGrid>
      <w:tr w:rsidR="00E92501" w:rsidRPr="009B251B" w14:paraId="43F44C93" w14:textId="77777777" w:rsidTr="009F591E">
        <w:trPr>
          <w:jc w:val="center"/>
        </w:trPr>
        <w:tc>
          <w:tcPr>
            <w:tcW w:w="3966" w:type="dxa"/>
            <w:shd w:val="clear" w:color="auto" w:fill="auto"/>
            <w:vAlign w:val="center"/>
          </w:tcPr>
          <w:p w14:paraId="2C4C0402" w14:textId="77777777" w:rsidR="00DE7635" w:rsidRPr="00DE7635" w:rsidRDefault="00E92501" w:rsidP="00DE7635">
            <w:pPr>
              <w:widowControl w:val="0"/>
              <w:spacing w:after="0"/>
              <w:jc w:val="center"/>
              <w:rPr>
                <w:lang w:eastAsia="zh-CN"/>
              </w:rPr>
            </w:pPr>
            <w:r w:rsidRPr="009B251B">
              <w:rPr>
                <w:kern w:val="2"/>
                <w:lang w:eastAsia="zh-CN"/>
              </w:rPr>
              <w:t>Sequence index</w:t>
            </w:r>
            <w:r w:rsidR="009F591E">
              <w:rPr>
                <w:kern w:val="2"/>
                <w:lang w:eastAsia="zh-CN"/>
              </w:rPr>
              <w:t xml:space="preserve"> </w:t>
            </w:r>
            <w:r w:rsidRPr="009B251B">
              <w:rPr>
                <w:kern w:val="2"/>
                <w:lang w:eastAsia="zh-CN"/>
              </w:rPr>
              <w:t xml:space="preserve"> </w:t>
            </w:r>
            <m:oMath>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occ</m:t>
                  </m:r>
                </m:sub>
              </m:sSub>
              <m:r>
                <w:rPr>
                  <w:rFonts w:ascii="Cambria Math" w:hAnsi="Cambria Math"/>
                  <w:kern w:val="2"/>
                  <w:lang w:eastAsia="zh-CN"/>
                </w:rPr>
                <m:t>=</m:t>
              </m:r>
              <m:sSubSup>
                <m:sSubSupPr>
                  <m:ctrlPr>
                    <w:rPr>
                      <w:rFonts w:ascii="Cambria Math" w:hAnsi="Cambria Math"/>
                      <w:i/>
                      <w:kern w:val="2"/>
                      <w:lang w:eastAsia="zh-CN"/>
                    </w:rPr>
                  </m:ctrlPr>
                </m:sSubSupPr>
                <m:e>
                  <m:r>
                    <w:rPr>
                      <w:rFonts w:ascii="Cambria Math" w:hAnsi="Cambria Math"/>
                      <w:kern w:val="2"/>
                      <w:lang w:eastAsia="zh-CN"/>
                    </w:rPr>
                    <m:t>N</m:t>
                  </m:r>
                </m:e>
                <m:sub>
                  <m:r>
                    <m:rPr>
                      <m:sty m:val="p"/>
                    </m:rPr>
                    <w:rPr>
                      <w:rFonts w:ascii="Cambria Math" w:hAnsi="Cambria Math"/>
                      <w:kern w:val="2"/>
                      <w:lang w:eastAsia="zh-CN"/>
                    </w:rPr>
                    <m:t>ID</m:t>
                  </m:r>
                </m:sub>
                <m:sup>
                  <m:sSub>
                    <m:sSubPr>
                      <m:ctrlPr>
                        <w:rPr>
                          <w:rFonts w:ascii="Cambria Math" w:hAnsi="Cambria Math"/>
                          <w:kern w:val="2"/>
                          <w:lang w:eastAsia="zh-CN"/>
                        </w:rPr>
                      </m:ctrlPr>
                    </m:sSubPr>
                    <m:e>
                      <m:r>
                        <m:rPr>
                          <m:sty m:val="p"/>
                        </m:rPr>
                        <w:rPr>
                          <w:rFonts w:ascii="Cambria Math" w:hAnsi="Cambria Math"/>
                          <w:kern w:val="2"/>
                          <w:lang w:eastAsia="zh-CN"/>
                        </w:rPr>
                        <m:t>N</m:t>
                      </m:r>
                    </m:e>
                    <m:sub>
                      <m:r>
                        <m:rPr>
                          <m:sty m:val="p"/>
                        </m:rPr>
                        <w:rPr>
                          <w:rFonts w:ascii="Cambria Math" w:hAnsi="Cambria Math"/>
                          <w:kern w:val="2"/>
                          <w:lang w:eastAsia="zh-CN"/>
                        </w:rPr>
                        <m:t>cell</m:t>
                      </m:r>
                    </m:sub>
                  </m:sSub>
                </m:sup>
              </m:sSubSup>
              <m:r>
                <m:rPr>
                  <m:sty m:val="p"/>
                </m:rPr>
                <w:rPr>
                  <w:rFonts w:ascii="Cambria Math" w:hAnsi="Cambria Math"/>
                  <w:kern w:val="2"/>
                  <w:lang w:eastAsia="zh-CN"/>
                </w:rPr>
                <m:t>mod</m:t>
              </m:r>
              <m:r>
                <w:rPr>
                  <w:rFonts w:ascii="Cambria Math" w:hAnsi="Cambria Math"/>
                  <w:kern w:val="2"/>
                  <w:lang w:eastAsia="zh-CN"/>
                </w:rPr>
                <m:t>4</m:t>
              </m:r>
            </m:oMath>
          </w:p>
        </w:tc>
        <w:tc>
          <w:tcPr>
            <w:tcW w:w="0" w:type="auto"/>
            <w:shd w:val="clear" w:color="auto" w:fill="auto"/>
            <w:vAlign w:val="center"/>
          </w:tcPr>
          <w:p w14:paraId="7B429252" w14:textId="77777777" w:rsidR="00E92501" w:rsidRPr="009B251B" w:rsidRDefault="00E92501" w:rsidP="00751780">
            <w:pPr>
              <w:widowControl w:val="0"/>
              <w:spacing w:after="0"/>
              <w:jc w:val="center"/>
              <w:rPr>
                <w:kern w:val="2"/>
                <w:lang w:eastAsia="zh-CN"/>
              </w:rPr>
            </w:pPr>
            <w:r w:rsidRPr="009B251B">
              <w:rPr>
                <w:rFonts w:hint="eastAsia"/>
                <w:kern w:val="2"/>
                <w:lang w:eastAsia="zh-CN"/>
              </w:rPr>
              <w:t>Orthogonal sequence</w:t>
            </w:r>
          </w:p>
        </w:tc>
      </w:tr>
      <w:tr w:rsidR="00E92501" w:rsidRPr="009B251B" w14:paraId="67684B7C" w14:textId="77777777" w:rsidTr="009F591E">
        <w:trPr>
          <w:jc w:val="center"/>
        </w:trPr>
        <w:tc>
          <w:tcPr>
            <w:tcW w:w="3966" w:type="dxa"/>
            <w:shd w:val="clear" w:color="auto" w:fill="auto"/>
            <w:vAlign w:val="center"/>
          </w:tcPr>
          <w:p w14:paraId="0E2A75C0" w14:textId="77777777" w:rsidR="00E92501" w:rsidRPr="009B251B" w:rsidRDefault="00E92501" w:rsidP="00751780">
            <w:pPr>
              <w:widowControl w:val="0"/>
              <w:spacing w:after="0"/>
              <w:jc w:val="center"/>
              <w:rPr>
                <w:kern w:val="2"/>
                <w:lang w:eastAsia="zh-CN"/>
              </w:rPr>
            </w:pPr>
            <w:r w:rsidRPr="009B251B">
              <w:rPr>
                <w:rFonts w:hint="eastAsia"/>
                <w:kern w:val="2"/>
                <w:lang w:eastAsia="zh-CN"/>
              </w:rPr>
              <w:t>0</w:t>
            </w:r>
          </w:p>
        </w:tc>
        <w:tc>
          <w:tcPr>
            <w:tcW w:w="0" w:type="auto"/>
            <w:shd w:val="clear" w:color="auto" w:fill="auto"/>
            <w:vAlign w:val="center"/>
          </w:tcPr>
          <w:p w14:paraId="0DF41222" w14:textId="77777777" w:rsidR="00E92501" w:rsidRPr="009B251B" w:rsidRDefault="00E92501" w:rsidP="00751780">
            <w:pPr>
              <w:widowControl w:val="0"/>
              <w:spacing w:after="0"/>
              <w:jc w:val="center"/>
              <w:rPr>
                <w:kern w:val="2"/>
                <w:lang w:eastAsia="zh-CN"/>
              </w:rPr>
            </w:pPr>
            <w:r w:rsidRPr="009B251B">
              <w:rPr>
                <w:rFonts w:hint="eastAsia"/>
                <w:kern w:val="2"/>
                <w:lang w:eastAsia="zh-CN"/>
              </w:rPr>
              <w:t>[</w:t>
            </w:r>
            <w:r w:rsidRPr="009B251B">
              <w:rPr>
                <w:kern w:val="2"/>
                <w:lang w:eastAsia="zh-CN"/>
              </w:rPr>
              <w:t>1  1  1  1</w:t>
            </w:r>
            <w:r w:rsidRPr="009B251B">
              <w:rPr>
                <w:rFonts w:hint="eastAsia"/>
                <w:kern w:val="2"/>
                <w:lang w:eastAsia="zh-CN"/>
              </w:rPr>
              <w:t>]</w:t>
            </w:r>
          </w:p>
        </w:tc>
      </w:tr>
      <w:tr w:rsidR="00E92501" w:rsidRPr="009B251B" w14:paraId="44DD4CC2" w14:textId="77777777" w:rsidTr="009F591E">
        <w:trPr>
          <w:jc w:val="center"/>
        </w:trPr>
        <w:tc>
          <w:tcPr>
            <w:tcW w:w="3966" w:type="dxa"/>
            <w:shd w:val="clear" w:color="auto" w:fill="auto"/>
            <w:vAlign w:val="center"/>
          </w:tcPr>
          <w:p w14:paraId="2724C989" w14:textId="77777777" w:rsidR="00E92501" w:rsidRPr="009B251B" w:rsidRDefault="00E92501" w:rsidP="00751780">
            <w:pPr>
              <w:widowControl w:val="0"/>
              <w:spacing w:after="0"/>
              <w:jc w:val="center"/>
              <w:rPr>
                <w:kern w:val="2"/>
                <w:lang w:eastAsia="zh-CN"/>
              </w:rPr>
            </w:pPr>
            <w:r w:rsidRPr="009B251B">
              <w:rPr>
                <w:rFonts w:hint="eastAsia"/>
                <w:kern w:val="2"/>
                <w:lang w:eastAsia="zh-CN"/>
              </w:rPr>
              <w:t>1</w:t>
            </w:r>
          </w:p>
        </w:tc>
        <w:tc>
          <w:tcPr>
            <w:tcW w:w="0" w:type="auto"/>
            <w:shd w:val="clear" w:color="auto" w:fill="auto"/>
            <w:vAlign w:val="center"/>
          </w:tcPr>
          <w:p w14:paraId="49545F6A" w14:textId="77777777" w:rsidR="00E92501" w:rsidRPr="009B251B" w:rsidRDefault="00E92501" w:rsidP="00751780">
            <w:pPr>
              <w:widowControl w:val="0"/>
              <w:spacing w:after="0"/>
              <w:jc w:val="center"/>
              <w:rPr>
                <w:kern w:val="2"/>
                <w:lang w:eastAsia="zh-CN"/>
              </w:rPr>
            </w:pPr>
            <w:r w:rsidRPr="009B251B">
              <w:rPr>
                <w:rFonts w:hint="eastAsia"/>
                <w:kern w:val="2"/>
                <w:lang w:eastAsia="zh-CN"/>
              </w:rPr>
              <w:t>[</w:t>
            </w:r>
            <w:r w:rsidRPr="009B251B">
              <w:rPr>
                <w:kern w:val="2"/>
                <w:lang w:eastAsia="zh-CN"/>
              </w:rPr>
              <w:t>1  -1  1  -1</w:t>
            </w:r>
            <w:r w:rsidRPr="009B251B">
              <w:rPr>
                <w:rFonts w:hint="eastAsia"/>
                <w:kern w:val="2"/>
                <w:lang w:eastAsia="zh-CN"/>
              </w:rPr>
              <w:t>]</w:t>
            </w:r>
          </w:p>
        </w:tc>
      </w:tr>
      <w:tr w:rsidR="00E92501" w:rsidRPr="009B251B" w14:paraId="38B414A2" w14:textId="77777777" w:rsidTr="009F591E">
        <w:trPr>
          <w:jc w:val="center"/>
        </w:trPr>
        <w:tc>
          <w:tcPr>
            <w:tcW w:w="3966" w:type="dxa"/>
            <w:shd w:val="clear" w:color="auto" w:fill="auto"/>
            <w:vAlign w:val="center"/>
          </w:tcPr>
          <w:p w14:paraId="78D693DA" w14:textId="77777777" w:rsidR="00E92501" w:rsidRPr="009B251B" w:rsidRDefault="00E92501" w:rsidP="00751780">
            <w:pPr>
              <w:widowControl w:val="0"/>
              <w:spacing w:after="0"/>
              <w:jc w:val="center"/>
              <w:rPr>
                <w:kern w:val="2"/>
                <w:lang w:eastAsia="zh-CN"/>
              </w:rPr>
            </w:pPr>
            <w:r w:rsidRPr="009B251B">
              <w:rPr>
                <w:rFonts w:hint="eastAsia"/>
                <w:kern w:val="2"/>
                <w:lang w:eastAsia="zh-CN"/>
              </w:rPr>
              <w:t>2</w:t>
            </w:r>
          </w:p>
        </w:tc>
        <w:tc>
          <w:tcPr>
            <w:tcW w:w="0" w:type="auto"/>
            <w:shd w:val="clear" w:color="auto" w:fill="auto"/>
            <w:vAlign w:val="center"/>
          </w:tcPr>
          <w:p w14:paraId="5AF3092E" w14:textId="77777777" w:rsidR="00E92501" w:rsidRPr="009B251B" w:rsidRDefault="00E92501" w:rsidP="00751780">
            <w:pPr>
              <w:widowControl w:val="0"/>
              <w:spacing w:after="0"/>
              <w:jc w:val="center"/>
              <w:rPr>
                <w:kern w:val="2"/>
                <w:lang w:eastAsia="zh-CN"/>
              </w:rPr>
            </w:pPr>
            <w:r w:rsidRPr="009B251B">
              <w:rPr>
                <w:rFonts w:hint="eastAsia"/>
                <w:kern w:val="2"/>
                <w:lang w:eastAsia="zh-CN"/>
              </w:rPr>
              <w:t>[</w:t>
            </w:r>
            <w:r w:rsidRPr="009B251B">
              <w:rPr>
                <w:kern w:val="2"/>
                <w:lang w:eastAsia="zh-CN"/>
              </w:rPr>
              <w:t>1  1  -1  -1</w:t>
            </w:r>
            <w:r w:rsidRPr="009B251B">
              <w:rPr>
                <w:rFonts w:hint="eastAsia"/>
                <w:kern w:val="2"/>
                <w:lang w:eastAsia="zh-CN"/>
              </w:rPr>
              <w:t>]</w:t>
            </w:r>
          </w:p>
        </w:tc>
      </w:tr>
      <w:tr w:rsidR="00E92501" w:rsidRPr="009B251B" w14:paraId="0DA5E3AA" w14:textId="77777777" w:rsidTr="009F591E">
        <w:trPr>
          <w:jc w:val="center"/>
        </w:trPr>
        <w:tc>
          <w:tcPr>
            <w:tcW w:w="3966" w:type="dxa"/>
            <w:shd w:val="clear" w:color="auto" w:fill="auto"/>
            <w:vAlign w:val="center"/>
          </w:tcPr>
          <w:p w14:paraId="6F886C68" w14:textId="77777777" w:rsidR="00E92501" w:rsidRPr="009B251B" w:rsidRDefault="00E92501" w:rsidP="00751780">
            <w:pPr>
              <w:widowControl w:val="0"/>
              <w:spacing w:after="0"/>
              <w:jc w:val="center"/>
              <w:rPr>
                <w:kern w:val="2"/>
                <w:lang w:eastAsia="zh-CN"/>
              </w:rPr>
            </w:pPr>
            <w:r w:rsidRPr="009B251B">
              <w:rPr>
                <w:rFonts w:hint="eastAsia"/>
                <w:kern w:val="2"/>
                <w:lang w:eastAsia="zh-CN"/>
              </w:rPr>
              <w:t>3</w:t>
            </w:r>
          </w:p>
        </w:tc>
        <w:tc>
          <w:tcPr>
            <w:tcW w:w="0" w:type="auto"/>
            <w:shd w:val="clear" w:color="auto" w:fill="auto"/>
            <w:vAlign w:val="center"/>
          </w:tcPr>
          <w:p w14:paraId="5FB3BEA7" w14:textId="77777777" w:rsidR="00E92501" w:rsidRPr="009B251B" w:rsidRDefault="00E92501" w:rsidP="00751780">
            <w:pPr>
              <w:widowControl w:val="0"/>
              <w:spacing w:after="0"/>
              <w:jc w:val="center"/>
              <w:rPr>
                <w:kern w:val="2"/>
                <w:lang w:eastAsia="zh-CN"/>
              </w:rPr>
            </w:pPr>
            <w:r w:rsidRPr="009B251B">
              <w:rPr>
                <w:rFonts w:hint="eastAsia"/>
                <w:kern w:val="2"/>
                <w:lang w:eastAsia="zh-CN"/>
              </w:rPr>
              <w:t>[</w:t>
            </w:r>
            <w:r w:rsidRPr="009B251B">
              <w:rPr>
                <w:kern w:val="2"/>
                <w:lang w:eastAsia="zh-CN"/>
              </w:rPr>
              <w:t>1  -1  -1  1</w:t>
            </w:r>
            <w:r w:rsidRPr="009B251B">
              <w:rPr>
                <w:rFonts w:hint="eastAsia"/>
                <w:kern w:val="2"/>
                <w:lang w:eastAsia="zh-CN"/>
              </w:rPr>
              <w:t>]</w:t>
            </w:r>
          </w:p>
        </w:tc>
      </w:tr>
    </w:tbl>
    <w:p w14:paraId="301B9FD0" w14:textId="77777777" w:rsidR="00E305AA" w:rsidRDefault="00E305AA" w:rsidP="00E305AA">
      <w:pPr>
        <w:pStyle w:val="a5"/>
        <w:jc w:val="both"/>
        <w:rPr>
          <w:lang w:eastAsia="zh-CN"/>
        </w:rPr>
      </w:pPr>
    </w:p>
    <w:p w14:paraId="2ECECB1A" w14:textId="2F60F947" w:rsidR="00E305AA" w:rsidRPr="00E305AA" w:rsidRDefault="00D03E8C" w:rsidP="00E305AA">
      <w:pPr>
        <w:pStyle w:val="a5"/>
      </w:pPr>
      <w:r w:rsidRPr="009B251B">
        <w:t xml:space="preserve">Table </w:t>
      </w:r>
      <w:r>
        <w:rPr>
          <w:rFonts w:hint="eastAsia"/>
        </w:rPr>
        <w:t>7</w:t>
      </w:r>
      <w:r w:rsidRPr="009B251B">
        <w:t xml:space="preserve"> False alarm probability of symbol</w:t>
      </w:r>
      <w:r w:rsidR="00075940">
        <w:t>-</w:t>
      </w:r>
      <w:r w:rsidRPr="009B251B">
        <w:t>group level scrambling under 164 dB MCL</w:t>
      </w:r>
    </w:p>
    <w:tbl>
      <w:tblPr>
        <w:tblW w:w="0" w:type="auto"/>
        <w:jc w:val="center"/>
        <w:tblCellMar>
          <w:left w:w="28" w:type="dxa"/>
        </w:tblCellMar>
        <w:tblLook w:val="04A0" w:firstRow="1" w:lastRow="0" w:firstColumn="1" w:lastColumn="0" w:noHBand="0" w:noVBand="1"/>
      </w:tblPr>
      <w:tblGrid>
        <w:gridCol w:w="1379"/>
        <w:gridCol w:w="929"/>
        <w:gridCol w:w="929"/>
        <w:gridCol w:w="929"/>
        <w:gridCol w:w="653"/>
        <w:gridCol w:w="653"/>
        <w:gridCol w:w="653"/>
      </w:tblGrid>
      <w:tr w:rsidR="00D03E8C" w:rsidRPr="009B251B" w14:paraId="60C5A512" w14:textId="77777777" w:rsidTr="00393126">
        <w:trPr>
          <w:trHeight w:val="353"/>
          <w:jc w:val="center"/>
        </w:trPr>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4E52646F" w14:textId="77777777" w:rsidR="00E305AA" w:rsidRDefault="00E305AA" w:rsidP="00E305AA">
            <w:pPr>
              <w:keepNext/>
              <w:keepLines/>
              <w:autoSpaceDE/>
              <w:autoSpaceDN/>
              <w:adjustRightInd/>
              <w:snapToGrid/>
              <w:spacing w:before="60" w:after="60"/>
              <w:rPr>
                <w:b/>
                <w:bCs/>
                <w:sz w:val="20"/>
                <w:szCs w:val="20"/>
                <w:lang w:eastAsia="zh-CN"/>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EAAAA"/>
            <w:vAlign w:val="center"/>
          </w:tcPr>
          <w:p w14:paraId="49E3D4CF" w14:textId="77777777" w:rsidR="00D03E8C" w:rsidRPr="009B251B" w:rsidDel="00D013C5" w:rsidRDefault="00D03E8C" w:rsidP="00255778">
            <w:pPr>
              <w:keepNext/>
              <w:keepLines/>
              <w:autoSpaceDE/>
              <w:autoSpaceDN/>
              <w:adjustRightInd/>
              <w:snapToGrid/>
              <w:spacing w:before="60" w:after="60"/>
              <w:jc w:val="center"/>
              <w:rPr>
                <w:b/>
                <w:sz w:val="20"/>
                <w:szCs w:val="20"/>
                <w:lang w:eastAsia="zh-CN"/>
              </w:rPr>
            </w:pPr>
            <w:r>
              <w:rPr>
                <w:b/>
                <w:sz w:val="20"/>
                <w:szCs w:val="20"/>
                <w:lang w:eastAsia="zh-CN"/>
              </w:rPr>
              <w:t>Symbol group level scrambling</w:t>
            </w:r>
          </w:p>
        </w:tc>
        <w:tc>
          <w:tcPr>
            <w:tcW w:w="0" w:type="auto"/>
            <w:gridSpan w:val="3"/>
            <w:tcBorders>
              <w:top w:val="single" w:sz="4" w:space="0" w:color="auto"/>
              <w:bottom w:val="single" w:sz="4" w:space="0" w:color="auto"/>
              <w:right w:val="single" w:sz="4" w:space="0" w:color="auto"/>
            </w:tcBorders>
            <w:shd w:val="clear" w:color="auto" w:fill="EEECE1" w:themeFill="background2"/>
          </w:tcPr>
          <w:p w14:paraId="4467E4E9" w14:textId="77777777" w:rsidR="00D03E8C" w:rsidRPr="009B251B" w:rsidRDefault="00D03E8C" w:rsidP="00255778">
            <w:pPr>
              <w:keepNext/>
              <w:keepLines/>
              <w:autoSpaceDE/>
              <w:autoSpaceDN/>
              <w:adjustRightInd/>
              <w:snapToGrid/>
              <w:spacing w:before="60" w:after="60"/>
              <w:jc w:val="center"/>
              <w:rPr>
                <w:b/>
                <w:sz w:val="20"/>
                <w:szCs w:val="20"/>
                <w:lang w:eastAsia="zh-CN"/>
              </w:rPr>
            </w:pPr>
            <w:r>
              <w:rPr>
                <w:b/>
                <w:sz w:val="20"/>
                <w:szCs w:val="20"/>
                <w:lang w:eastAsia="zh-CN"/>
              </w:rPr>
              <w:t>Rel-13 NPRACH</w:t>
            </w:r>
          </w:p>
        </w:tc>
      </w:tr>
      <w:tr w:rsidR="00D03E8C" w:rsidRPr="009B251B" w14:paraId="070B1873" w14:textId="77777777" w:rsidTr="00393126">
        <w:trPr>
          <w:trHeight w:val="353"/>
          <w:jc w:val="center"/>
        </w:trPr>
        <w:tc>
          <w:tcPr>
            <w:tcW w:w="13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A88FF" w14:textId="77777777" w:rsidR="00D03E8C" w:rsidRPr="009B251B" w:rsidRDefault="00D03E8C" w:rsidP="00255778">
            <w:pPr>
              <w:keepNext/>
              <w:keepLines/>
              <w:autoSpaceDE/>
              <w:autoSpaceDN/>
              <w:adjustRightInd/>
              <w:snapToGrid/>
              <w:spacing w:before="60" w:after="60"/>
              <w:jc w:val="center"/>
              <w:rPr>
                <w:b/>
                <w:sz w:val="20"/>
                <w:szCs w:val="20"/>
                <w:lang w:eastAsia="zh-CN"/>
              </w:rPr>
            </w:pPr>
            <w:r w:rsidRPr="009B251B">
              <w:rPr>
                <w:b/>
                <w:sz w:val="20"/>
                <w:szCs w:val="20"/>
                <w:lang w:eastAsia="zh-CN"/>
              </w:rPr>
              <w:t>SIR (dB)</w:t>
            </w:r>
          </w:p>
        </w:tc>
        <w:tc>
          <w:tcPr>
            <w:tcW w:w="0" w:type="auto"/>
            <w:tcBorders>
              <w:top w:val="single" w:sz="4" w:space="0" w:color="auto"/>
              <w:left w:val="nil"/>
              <w:bottom w:val="single" w:sz="4" w:space="0" w:color="auto"/>
              <w:right w:val="single" w:sz="4" w:space="0" w:color="auto"/>
            </w:tcBorders>
            <w:shd w:val="clear" w:color="auto" w:fill="AEAAAA"/>
          </w:tcPr>
          <w:p w14:paraId="41464FDD" w14:textId="77777777" w:rsidR="00D03E8C" w:rsidRPr="009B251B" w:rsidRDefault="00D03E8C" w:rsidP="00255778">
            <w:pPr>
              <w:keepNext/>
              <w:keepLines/>
              <w:autoSpaceDE/>
              <w:autoSpaceDN/>
              <w:adjustRightInd/>
              <w:snapToGrid/>
              <w:spacing w:before="60" w:after="60"/>
              <w:jc w:val="center"/>
              <w:rPr>
                <w:b/>
                <w:sz w:val="20"/>
                <w:szCs w:val="20"/>
                <w:lang w:eastAsia="zh-CN"/>
              </w:rPr>
            </w:pPr>
            <w:r>
              <w:rPr>
                <w:b/>
                <w:sz w:val="20"/>
                <w:szCs w:val="20"/>
                <w:lang w:eastAsia="zh-CN"/>
              </w:rPr>
              <w:t>5</w:t>
            </w:r>
          </w:p>
        </w:tc>
        <w:tc>
          <w:tcPr>
            <w:tcW w:w="0" w:type="auto"/>
            <w:tcBorders>
              <w:top w:val="single" w:sz="4" w:space="0" w:color="auto"/>
              <w:left w:val="nil"/>
              <w:bottom w:val="single" w:sz="4" w:space="0" w:color="auto"/>
              <w:right w:val="single" w:sz="4" w:space="0" w:color="auto"/>
            </w:tcBorders>
            <w:shd w:val="clear" w:color="auto" w:fill="AEAAAA"/>
          </w:tcPr>
          <w:p w14:paraId="4172B816" w14:textId="77777777" w:rsidR="00D03E8C" w:rsidRPr="009B251B" w:rsidRDefault="00D03E8C" w:rsidP="00255778">
            <w:pPr>
              <w:keepNext/>
              <w:keepLines/>
              <w:autoSpaceDE/>
              <w:autoSpaceDN/>
              <w:adjustRightInd/>
              <w:snapToGrid/>
              <w:spacing w:before="60" w:after="60"/>
              <w:jc w:val="center"/>
              <w:rPr>
                <w:b/>
                <w:sz w:val="20"/>
                <w:szCs w:val="20"/>
                <w:lang w:eastAsia="zh-CN"/>
              </w:rPr>
            </w:pPr>
            <w:r>
              <w:rPr>
                <w:b/>
                <w:sz w:val="20"/>
                <w:szCs w:val="20"/>
                <w:lang w:eastAsia="zh-CN"/>
              </w:rPr>
              <w:t>0</w:t>
            </w:r>
          </w:p>
        </w:tc>
        <w:tc>
          <w:tcPr>
            <w:tcW w:w="0" w:type="auto"/>
            <w:tcBorders>
              <w:top w:val="single" w:sz="4" w:space="0" w:color="auto"/>
              <w:left w:val="nil"/>
              <w:bottom w:val="single" w:sz="4" w:space="0" w:color="auto"/>
              <w:right w:val="single" w:sz="4" w:space="0" w:color="auto"/>
            </w:tcBorders>
            <w:shd w:val="clear" w:color="auto" w:fill="AEAAAA"/>
          </w:tcPr>
          <w:p w14:paraId="690D05EC" w14:textId="77777777" w:rsidR="00D03E8C" w:rsidRPr="009B251B" w:rsidRDefault="00D03E8C" w:rsidP="00255778">
            <w:pPr>
              <w:keepNext/>
              <w:keepLines/>
              <w:autoSpaceDE/>
              <w:autoSpaceDN/>
              <w:adjustRightInd/>
              <w:snapToGrid/>
              <w:spacing w:before="60" w:after="60"/>
              <w:jc w:val="center"/>
              <w:rPr>
                <w:b/>
                <w:sz w:val="20"/>
                <w:szCs w:val="20"/>
                <w:lang w:eastAsia="zh-CN"/>
              </w:rPr>
            </w:pPr>
            <w:r>
              <w:rPr>
                <w:b/>
                <w:sz w:val="20"/>
                <w:szCs w:val="20"/>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EEECE1" w:themeFill="background2"/>
          </w:tcPr>
          <w:p w14:paraId="33A91816" w14:textId="77777777" w:rsidR="00D03E8C" w:rsidRPr="009B251B" w:rsidRDefault="00D03E8C" w:rsidP="00255778">
            <w:pPr>
              <w:keepNext/>
              <w:keepLines/>
              <w:autoSpaceDE/>
              <w:autoSpaceDN/>
              <w:adjustRightInd/>
              <w:snapToGrid/>
              <w:spacing w:before="60" w:after="60"/>
              <w:jc w:val="center"/>
              <w:rPr>
                <w:b/>
                <w:sz w:val="20"/>
                <w:szCs w:val="20"/>
                <w:lang w:eastAsia="zh-CN"/>
              </w:rPr>
            </w:pPr>
            <w:r>
              <w:rPr>
                <w:b/>
                <w:sz w:val="20"/>
                <w:szCs w:val="20"/>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EEECE1" w:themeFill="background2"/>
          </w:tcPr>
          <w:p w14:paraId="790DC64D" w14:textId="77777777" w:rsidR="00D03E8C" w:rsidRPr="009B251B" w:rsidRDefault="00D03E8C" w:rsidP="00255778">
            <w:pPr>
              <w:keepNext/>
              <w:keepLines/>
              <w:autoSpaceDE/>
              <w:autoSpaceDN/>
              <w:adjustRightInd/>
              <w:snapToGrid/>
              <w:spacing w:before="60" w:after="60"/>
              <w:jc w:val="center"/>
              <w:rPr>
                <w:b/>
                <w:sz w:val="20"/>
                <w:szCs w:val="20"/>
                <w:lang w:eastAsia="zh-CN"/>
              </w:rPr>
            </w:pPr>
            <w:r>
              <w:rPr>
                <w:b/>
                <w:sz w:val="20"/>
                <w:szCs w:val="20"/>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EEECE1" w:themeFill="background2"/>
          </w:tcPr>
          <w:p w14:paraId="207D6EA9" w14:textId="77777777" w:rsidR="00D03E8C" w:rsidRPr="009B251B" w:rsidRDefault="00D03E8C" w:rsidP="00255778">
            <w:pPr>
              <w:keepNext/>
              <w:keepLines/>
              <w:autoSpaceDE/>
              <w:autoSpaceDN/>
              <w:adjustRightInd/>
              <w:snapToGrid/>
              <w:spacing w:before="60" w:after="60"/>
              <w:jc w:val="center"/>
              <w:rPr>
                <w:b/>
                <w:sz w:val="20"/>
                <w:szCs w:val="20"/>
                <w:lang w:eastAsia="zh-CN"/>
              </w:rPr>
            </w:pPr>
            <w:r>
              <w:rPr>
                <w:b/>
                <w:sz w:val="20"/>
                <w:szCs w:val="20"/>
                <w:lang w:eastAsia="zh-CN"/>
              </w:rPr>
              <w:t>-5</w:t>
            </w:r>
          </w:p>
        </w:tc>
      </w:tr>
      <w:tr w:rsidR="00D03E8C" w:rsidRPr="009B251B" w14:paraId="11614A46" w14:textId="77777777" w:rsidTr="00255778">
        <w:trPr>
          <w:trHeight w:val="353"/>
          <w:jc w:val="center"/>
        </w:trPr>
        <w:tc>
          <w:tcPr>
            <w:tcW w:w="1379" w:type="dxa"/>
            <w:tcBorders>
              <w:top w:val="single" w:sz="4" w:space="0" w:color="auto"/>
              <w:left w:val="single" w:sz="4" w:space="0" w:color="auto"/>
              <w:bottom w:val="single" w:sz="4" w:space="0" w:color="auto"/>
              <w:right w:val="single" w:sz="4" w:space="0" w:color="auto"/>
            </w:tcBorders>
            <w:vAlign w:val="center"/>
          </w:tcPr>
          <w:p w14:paraId="4FB59917" w14:textId="77777777" w:rsidR="00D03E8C" w:rsidRPr="009B251B" w:rsidRDefault="00D03E8C" w:rsidP="00255778">
            <w:pPr>
              <w:autoSpaceDE/>
              <w:autoSpaceDN/>
              <w:adjustRightInd/>
              <w:spacing w:after="0"/>
              <w:jc w:val="center"/>
              <w:rPr>
                <w:color w:val="000000"/>
                <w:sz w:val="20"/>
                <w:szCs w:val="20"/>
                <w:lang w:eastAsia="zh-CN"/>
              </w:rPr>
            </w:pPr>
            <w:r w:rsidRPr="009B251B">
              <w:rPr>
                <w:color w:val="000000"/>
                <w:sz w:val="20"/>
                <w:szCs w:val="20"/>
                <w:lang w:eastAsia="zh-CN"/>
              </w:rPr>
              <w:t>100% overlap</w:t>
            </w:r>
          </w:p>
        </w:tc>
        <w:tc>
          <w:tcPr>
            <w:tcW w:w="0" w:type="auto"/>
            <w:tcBorders>
              <w:top w:val="single" w:sz="4" w:space="0" w:color="auto"/>
              <w:left w:val="nil"/>
              <w:bottom w:val="single" w:sz="4" w:space="0" w:color="auto"/>
              <w:right w:val="single" w:sz="4" w:space="0" w:color="auto"/>
            </w:tcBorders>
            <w:vAlign w:val="center"/>
          </w:tcPr>
          <w:p w14:paraId="04BEF2BB" w14:textId="77777777"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1.96%</w:t>
            </w:r>
          </w:p>
        </w:tc>
        <w:tc>
          <w:tcPr>
            <w:tcW w:w="0" w:type="auto"/>
            <w:tcBorders>
              <w:top w:val="single" w:sz="4" w:space="0" w:color="auto"/>
              <w:left w:val="nil"/>
              <w:bottom w:val="single" w:sz="4" w:space="0" w:color="auto"/>
              <w:right w:val="single" w:sz="4" w:space="0" w:color="auto"/>
            </w:tcBorders>
            <w:vAlign w:val="center"/>
          </w:tcPr>
          <w:p w14:paraId="2C72AE93" w14:textId="77777777"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6.55%</w:t>
            </w:r>
          </w:p>
        </w:tc>
        <w:tc>
          <w:tcPr>
            <w:tcW w:w="0" w:type="auto"/>
            <w:tcBorders>
              <w:top w:val="single" w:sz="4" w:space="0" w:color="auto"/>
              <w:left w:val="nil"/>
              <w:bottom w:val="single" w:sz="4" w:space="0" w:color="auto"/>
              <w:right w:val="single" w:sz="4" w:space="0" w:color="auto"/>
            </w:tcBorders>
            <w:vAlign w:val="center"/>
          </w:tcPr>
          <w:p w14:paraId="46A0118C" w14:textId="77777777"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4.59%</w:t>
            </w:r>
          </w:p>
        </w:tc>
        <w:tc>
          <w:tcPr>
            <w:tcW w:w="0" w:type="auto"/>
            <w:tcBorders>
              <w:top w:val="single" w:sz="4" w:space="0" w:color="auto"/>
              <w:left w:val="single" w:sz="4" w:space="0" w:color="auto"/>
              <w:bottom w:val="single" w:sz="4" w:space="0" w:color="auto"/>
              <w:right w:val="single" w:sz="4" w:space="0" w:color="auto"/>
            </w:tcBorders>
            <w:vAlign w:val="center"/>
          </w:tcPr>
          <w:p w14:paraId="05CE0107" w14:textId="77777777"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1.79%</w:t>
            </w:r>
          </w:p>
        </w:tc>
        <w:tc>
          <w:tcPr>
            <w:tcW w:w="0" w:type="auto"/>
            <w:tcBorders>
              <w:top w:val="single" w:sz="4" w:space="0" w:color="auto"/>
              <w:left w:val="single" w:sz="4" w:space="0" w:color="auto"/>
              <w:bottom w:val="single" w:sz="4" w:space="0" w:color="auto"/>
              <w:right w:val="single" w:sz="4" w:space="0" w:color="auto"/>
            </w:tcBorders>
            <w:vAlign w:val="center"/>
          </w:tcPr>
          <w:p w14:paraId="4B0A22DD" w14:textId="77777777"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6.62%</w:t>
            </w:r>
          </w:p>
        </w:tc>
        <w:tc>
          <w:tcPr>
            <w:tcW w:w="0" w:type="auto"/>
            <w:tcBorders>
              <w:top w:val="single" w:sz="4" w:space="0" w:color="auto"/>
              <w:left w:val="single" w:sz="4" w:space="0" w:color="auto"/>
              <w:bottom w:val="single" w:sz="4" w:space="0" w:color="auto"/>
              <w:right w:val="single" w:sz="4" w:space="0" w:color="auto"/>
            </w:tcBorders>
            <w:vAlign w:val="center"/>
          </w:tcPr>
          <w:p w14:paraId="5EE85066" w14:textId="77777777"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4%</w:t>
            </w:r>
          </w:p>
        </w:tc>
      </w:tr>
      <w:tr w:rsidR="00D03E8C" w:rsidRPr="009B251B" w14:paraId="7CF20F5D" w14:textId="77777777" w:rsidTr="00255778">
        <w:trPr>
          <w:trHeight w:val="353"/>
          <w:jc w:val="center"/>
        </w:trPr>
        <w:tc>
          <w:tcPr>
            <w:tcW w:w="1379" w:type="dxa"/>
            <w:tcBorders>
              <w:top w:val="single" w:sz="4" w:space="0" w:color="auto"/>
              <w:left w:val="single" w:sz="4" w:space="0" w:color="auto"/>
              <w:bottom w:val="single" w:sz="4" w:space="0" w:color="auto"/>
              <w:right w:val="single" w:sz="4" w:space="0" w:color="auto"/>
            </w:tcBorders>
            <w:vAlign w:val="center"/>
          </w:tcPr>
          <w:p w14:paraId="5C6B2483" w14:textId="77777777" w:rsidR="00D03E8C" w:rsidRPr="009B251B" w:rsidRDefault="00D03E8C" w:rsidP="00255778">
            <w:pPr>
              <w:autoSpaceDE/>
              <w:autoSpaceDN/>
              <w:adjustRightInd/>
              <w:spacing w:after="0"/>
              <w:jc w:val="center"/>
              <w:rPr>
                <w:color w:val="000000"/>
                <w:sz w:val="20"/>
                <w:szCs w:val="20"/>
                <w:lang w:eastAsia="zh-CN"/>
              </w:rPr>
            </w:pPr>
            <w:r w:rsidRPr="009B251B">
              <w:rPr>
                <w:color w:val="000000"/>
                <w:sz w:val="20"/>
                <w:szCs w:val="20"/>
                <w:lang w:eastAsia="zh-CN"/>
              </w:rPr>
              <w:t>75% overlap</w:t>
            </w:r>
          </w:p>
        </w:tc>
        <w:tc>
          <w:tcPr>
            <w:tcW w:w="0" w:type="auto"/>
            <w:tcBorders>
              <w:top w:val="single" w:sz="4" w:space="0" w:color="auto"/>
              <w:left w:val="nil"/>
              <w:bottom w:val="single" w:sz="4" w:space="0" w:color="auto"/>
              <w:right w:val="single" w:sz="4" w:space="0" w:color="auto"/>
            </w:tcBorders>
            <w:vAlign w:val="center"/>
          </w:tcPr>
          <w:p w14:paraId="1564A190" w14:textId="77777777"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0.98%</w:t>
            </w:r>
          </w:p>
        </w:tc>
        <w:tc>
          <w:tcPr>
            <w:tcW w:w="0" w:type="auto"/>
            <w:tcBorders>
              <w:top w:val="single" w:sz="4" w:space="0" w:color="auto"/>
              <w:left w:val="nil"/>
              <w:bottom w:val="single" w:sz="4" w:space="0" w:color="auto"/>
              <w:right w:val="single" w:sz="4" w:space="0" w:color="auto"/>
            </w:tcBorders>
            <w:vAlign w:val="center"/>
          </w:tcPr>
          <w:p w14:paraId="5096E156" w14:textId="77777777"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4.78%</w:t>
            </w:r>
          </w:p>
        </w:tc>
        <w:tc>
          <w:tcPr>
            <w:tcW w:w="0" w:type="auto"/>
            <w:tcBorders>
              <w:top w:val="single" w:sz="4" w:space="0" w:color="auto"/>
              <w:left w:val="nil"/>
              <w:bottom w:val="single" w:sz="4" w:space="0" w:color="auto"/>
              <w:right w:val="single" w:sz="4" w:space="0" w:color="auto"/>
            </w:tcBorders>
            <w:vAlign w:val="center"/>
          </w:tcPr>
          <w:p w14:paraId="474F79C8" w14:textId="77777777"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4.46%</w:t>
            </w:r>
          </w:p>
        </w:tc>
        <w:tc>
          <w:tcPr>
            <w:tcW w:w="0" w:type="auto"/>
            <w:tcBorders>
              <w:top w:val="single" w:sz="4" w:space="0" w:color="auto"/>
              <w:left w:val="single" w:sz="4" w:space="0" w:color="auto"/>
              <w:bottom w:val="single" w:sz="4" w:space="0" w:color="auto"/>
              <w:right w:val="single" w:sz="4" w:space="0" w:color="auto"/>
            </w:tcBorders>
            <w:vAlign w:val="center"/>
          </w:tcPr>
          <w:p w14:paraId="4EFFC9D1" w14:textId="77777777"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0.97%</w:t>
            </w:r>
          </w:p>
        </w:tc>
        <w:tc>
          <w:tcPr>
            <w:tcW w:w="0" w:type="auto"/>
            <w:tcBorders>
              <w:top w:val="single" w:sz="4" w:space="0" w:color="auto"/>
              <w:left w:val="single" w:sz="4" w:space="0" w:color="auto"/>
              <w:bottom w:val="single" w:sz="4" w:space="0" w:color="auto"/>
              <w:right w:val="single" w:sz="4" w:space="0" w:color="auto"/>
            </w:tcBorders>
            <w:vAlign w:val="center"/>
          </w:tcPr>
          <w:p w14:paraId="45EE40CD" w14:textId="77777777"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4.79%</w:t>
            </w:r>
          </w:p>
        </w:tc>
        <w:tc>
          <w:tcPr>
            <w:tcW w:w="0" w:type="auto"/>
            <w:tcBorders>
              <w:top w:val="single" w:sz="4" w:space="0" w:color="auto"/>
              <w:left w:val="single" w:sz="4" w:space="0" w:color="auto"/>
              <w:bottom w:val="single" w:sz="4" w:space="0" w:color="auto"/>
              <w:right w:val="single" w:sz="4" w:space="0" w:color="auto"/>
            </w:tcBorders>
            <w:vAlign w:val="center"/>
          </w:tcPr>
          <w:p w14:paraId="6038C533" w14:textId="77777777"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3.86%</w:t>
            </w:r>
          </w:p>
        </w:tc>
      </w:tr>
      <w:tr w:rsidR="00D03E8C" w:rsidRPr="009B251B" w14:paraId="4168A967" w14:textId="77777777" w:rsidTr="00255778">
        <w:trPr>
          <w:trHeight w:val="353"/>
          <w:jc w:val="center"/>
        </w:trPr>
        <w:tc>
          <w:tcPr>
            <w:tcW w:w="1379" w:type="dxa"/>
            <w:tcBorders>
              <w:top w:val="single" w:sz="4" w:space="0" w:color="auto"/>
              <w:left w:val="single" w:sz="4" w:space="0" w:color="auto"/>
              <w:bottom w:val="single" w:sz="4" w:space="0" w:color="auto"/>
              <w:right w:val="single" w:sz="4" w:space="0" w:color="auto"/>
            </w:tcBorders>
            <w:vAlign w:val="center"/>
          </w:tcPr>
          <w:p w14:paraId="6D445AD1" w14:textId="77777777" w:rsidR="00D03E8C" w:rsidRPr="009B251B" w:rsidRDefault="00D03E8C" w:rsidP="00255778">
            <w:pPr>
              <w:autoSpaceDE/>
              <w:autoSpaceDN/>
              <w:adjustRightInd/>
              <w:spacing w:after="0"/>
              <w:jc w:val="center"/>
              <w:rPr>
                <w:color w:val="000000"/>
                <w:sz w:val="20"/>
                <w:szCs w:val="20"/>
                <w:lang w:eastAsia="zh-CN"/>
              </w:rPr>
            </w:pPr>
            <w:r w:rsidRPr="009B251B">
              <w:rPr>
                <w:color w:val="000000"/>
                <w:sz w:val="20"/>
                <w:szCs w:val="20"/>
                <w:lang w:eastAsia="zh-CN"/>
              </w:rPr>
              <w:t>50% overlap</w:t>
            </w:r>
          </w:p>
        </w:tc>
        <w:tc>
          <w:tcPr>
            <w:tcW w:w="0" w:type="auto"/>
            <w:tcBorders>
              <w:top w:val="single" w:sz="4" w:space="0" w:color="auto"/>
              <w:left w:val="nil"/>
              <w:bottom w:val="single" w:sz="4" w:space="0" w:color="auto"/>
              <w:right w:val="single" w:sz="4" w:space="0" w:color="auto"/>
            </w:tcBorders>
            <w:vAlign w:val="center"/>
          </w:tcPr>
          <w:p w14:paraId="725D03D3" w14:textId="77777777"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0.51%</w:t>
            </w:r>
          </w:p>
        </w:tc>
        <w:tc>
          <w:tcPr>
            <w:tcW w:w="0" w:type="auto"/>
            <w:tcBorders>
              <w:top w:val="single" w:sz="4" w:space="0" w:color="auto"/>
              <w:left w:val="nil"/>
              <w:bottom w:val="single" w:sz="4" w:space="0" w:color="auto"/>
              <w:right w:val="single" w:sz="4" w:space="0" w:color="auto"/>
            </w:tcBorders>
            <w:vAlign w:val="center"/>
          </w:tcPr>
          <w:p w14:paraId="7568B840" w14:textId="77777777"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3.21%</w:t>
            </w:r>
          </w:p>
        </w:tc>
        <w:tc>
          <w:tcPr>
            <w:tcW w:w="0" w:type="auto"/>
            <w:tcBorders>
              <w:top w:val="single" w:sz="4" w:space="0" w:color="auto"/>
              <w:left w:val="nil"/>
              <w:bottom w:val="single" w:sz="4" w:space="0" w:color="auto"/>
              <w:right w:val="single" w:sz="4" w:space="0" w:color="auto"/>
            </w:tcBorders>
            <w:vAlign w:val="center"/>
          </w:tcPr>
          <w:p w14:paraId="4D71602B" w14:textId="77777777"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3.80%</w:t>
            </w:r>
          </w:p>
        </w:tc>
        <w:tc>
          <w:tcPr>
            <w:tcW w:w="0" w:type="auto"/>
            <w:tcBorders>
              <w:top w:val="single" w:sz="4" w:space="0" w:color="auto"/>
              <w:left w:val="single" w:sz="4" w:space="0" w:color="auto"/>
              <w:bottom w:val="single" w:sz="4" w:space="0" w:color="auto"/>
              <w:right w:val="single" w:sz="4" w:space="0" w:color="auto"/>
            </w:tcBorders>
            <w:vAlign w:val="center"/>
          </w:tcPr>
          <w:p w14:paraId="11832146" w14:textId="77777777"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0.56%</w:t>
            </w:r>
          </w:p>
        </w:tc>
        <w:tc>
          <w:tcPr>
            <w:tcW w:w="0" w:type="auto"/>
            <w:tcBorders>
              <w:top w:val="single" w:sz="4" w:space="0" w:color="auto"/>
              <w:left w:val="single" w:sz="4" w:space="0" w:color="auto"/>
              <w:bottom w:val="single" w:sz="4" w:space="0" w:color="auto"/>
              <w:right w:val="single" w:sz="4" w:space="0" w:color="auto"/>
            </w:tcBorders>
            <w:vAlign w:val="center"/>
          </w:tcPr>
          <w:p w14:paraId="6EA03120" w14:textId="77777777"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3.19%</w:t>
            </w:r>
          </w:p>
        </w:tc>
        <w:tc>
          <w:tcPr>
            <w:tcW w:w="0" w:type="auto"/>
            <w:tcBorders>
              <w:top w:val="single" w:sz="4" w:space="0" w:color="auto"/>
              <w:left w:val="single" w:sz="4" w:space="0" w:color="auto"/>
              <w:bottom w:val="single" w:sz="4" w:space="0" w:color="auto"/>
              <w:right w:val="single" w:sz="4" w:space="0" w:color="auto"/>
            </w:tcBorders>
            <w:vAlign w:val="center"/>
          </w:tcPr>
          <w:p w14:paraId="12898965" w14:textId="77777777"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3.55%</w:t>
            </w:r>
          </w:p>
        </w:tc>
      </w:tr>
      <w:tr w:rsidR="00D03E8C" w:rsidRPr="009B251B" w14:paraId="0FA6300F" w14:textId="77777777" w:rsidTr="00255778">
        <w:trPr>
          <w:trHeight w:val="350"/>
          <w:jc w:val="center"/>
        </w:trPr>
        <w:tc>
          <w:tcPr>
            <w:tcW w:w="1379" w:type="dxa"/>
            <w:tcBorders>
              <w:top w:val="single" w:sz="4" w:space="0" w:color="auto"/>
              <w:left w:val="single" w:sz="4" w:space="0" w:color="auto"/>
              <w:bottom w:val="single" w:sz="4" w:space="0" w:color="auto"/>
              <w:right w:val="single" w:sz="4" w:space="0" w:color="auto"/>
            </w:tcBorders>
            <w:vAlign w:val="center"/>
          </w:tcPr>
          <w:p w14:paraId="6737B9B8" w14:textId="77777777" w:rsidR="00D03E8C" w:rsidRPr="009B251B" w:rsidRDefault="00D03E8C" w:rsidP="00255778">
            <w:pPr>
              <w:autoSpaceDE/>
              <w:autoSpaceDN/>
              <w:adjustRightInd/>
              <w:spacing w:after="0"/>
              <w:jc w:val="center"/>
              <w:rPr>
                <w:color w:val="000000"/>
                <w:sz w:val="20"/>
                <w:szCs w:val="20"/>
                <w:lang w:eastAsia="zh-CN"/>
              </w:rPr>
            </w:pPr>
            <w:r w:rsidRPr="009B251B">
              <w:rPr>
                <w:color w:val="000000"/>
                <w:sz w:val="20"/>
                <w:szCs w:val="20"/>
                <w:lang w:eastAsia="zh-CN"/>
              </w:rPr>
              <w:t>25% overlap</w:t>
            </w:r>
          </w:p>
        </w:tc>
        <w:tc>
          <w:tcPr>
            <w:tcW w:w="0" w:type="auto"/>
            <w:tcBorders>
              <w:top w:val="single" w:sz="4" w:space="0" w:color="auto"/>
              <w:left w:val="nil"/>
              <w:bottom w:val="single" w:sz="4" w:space="0" w:color="auto"/>
              <w:right w:val="single" w:sz="4" w:space="0" w:color="auto"/>
            </w:tcBorders>
            <w:vAlign w:val="center"/>
          </w:tcPr>
          <w:p w14:paraId="5FDCB7DC" w14:textId="77777777"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0.15%</w:t>
            </w:r>
          </w:p>
        </w:tc>
        <w:tc>
          <w:tcPr>
            <w:tcW w:w="0" w:type="auto"/>
            <w:tcBorders>
              <w:top w:val="single" w:sz="4" w:space="0" w:color="auto"/>
              <w:left w:val="nil"/>
              <w:bottom w:val="single" w:sz="4" w:space="0" w:color="auto"/>
              <w:right w:val="single" w:sz="4" w:space="0" w:color="auto"/>
            </w:tcBorders>
            <w:vAlign w:val="center"/>
          </w:tcPr>
          <w:p w14:paraId="318661F8" w14:textId="77777777"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1.20%</w:t>
            </w:r>
          </w:p>
        </w:tc>
        <w:tc>
          <w:tcPr>
            <w:tcW w:w="0" w:type="auto"/>
            <w:tcBorders>
              <w:top w:val="single" w:sz="4" w:space="0" w:color="auto"/>
              <w:left w:val="nil"/>
              <w:bottom w:val="single" w:sz="4" w:space="0" w:color="auto"/>
              <w:right w:val="single" w:sz="4" w:space="0" w:color="auto"/>
            </w:tcBorders>
            <w:vAlign w:val="center"/>
          </w:tcPr>
          <w:p w14:paraId="0B6921EA" w14:textId="77777777"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2.60%</w:t>
            </w:r>
          </w:p>
        </w:tc>
        <w:tc>
          <w:tcPr>
            <w:tcW w:w="0" w:type="auto"/>
            <w:tcBorders>
              <w:top w:val="single" w:sz="4" w:space="0" w:color="auto"/>
              <w:left w:val="single" w:sz="4" w:space="0" w:color="auto"/>
              <w:bottom w:val="single" w:sz="4" w:space="0" w:color="auto"/>
              <w:right w:val="single" w:sz="4" w:space="0" w:color="auto"/>
            </w:tcBorders>
            <w:vAlign w:val="center"/>
          </w:tcPr>
          <w:p w14:paraId="5B46D809" w14:textId="77777777"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0.19%</w:t>
            </w:r>
          </w:p>
        </w:tc>
        <w:tc>
          <w:tcPr>
            <w:tcW w:w="0" w:type="auto"/>
            <w:tcBorders>
              <w:top w:val="single" w:sz="4" w:space="0" w:color="auto"/>
              <w:left w:val="single" w:sz="4" w:space="0" w:color="auto"/>
              <w:bottom w:val="single" w:sz="4" w:space="0" w:color="auto"/>
              <w:right w:val="single" w:sz="4" w:space="0" w:color="auto"/>
            </w:tcBorders>
            <w:vAlign w:val="center"/>
          </w:tcPr>
          <w:p w14:paraId="47DABCCB" w14:textId="77777777"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D898453" w14:textId="77777777" w:rsidR="00D03E8C" w:rsidRPr="009B251B" w:rsidRDefault="00D03E8C" w:rsidP="00255778">
            <w:pPr>
              <w:autoSpaceDE/>
              <w:autoSpaceDN/>
              <w:adjustRightInd/>
              <w:spacing w:after="0"/>
              <w:jc w:val="center"/>
              <w:rPr>
                <w:color w:val="000000"/>
                <w:sz w:val="20"/>
                <w:szCs w:val="20"/>
                <w:lang w:eastAsia="zh-CN"/>
              </w:rPr>
            </w:pPr>
            <w:r>
              <w:rPr>
                <w:color w:val="000000"/>
                <w:sz w:val="20"/>
                <w:szCs w:val="20"/>
                <w:lang w:eastAsia="zh-CN"/>
              </w:rPr>
              <w:t>2.43%</w:t>
            </w:r>
          </w:p>
        </w:tc>
      </w:tr>
    </w:tbl>
    <w:p w14:paraId="758E62FF" w14:textId="77777777" w:rsidR="00D03E8C" w:rsidRPr="009B251B" w:rsidRDefault="00D03E8C" w:rsidP="00FB18FF">
      <w:pPr>
        <w:rPr>
          <w:kern w:val="2"/>
          <w:lang w:eastAsia="zh-CN"/>
        </w:rPr>
      </w:pPr>
    </w:p>
    <w:p w14:paraId="7278CFA3" w14:textId="3E046AD8" w:rsidR="006A380D" w:rsidRPr="00A27D5C" w:rsidRDefault="001D4E07" w:rsidP="00FB18FF">
      <w:pPr>
        <w:rPr>
          <w:kern w:val="2"/>
          <w:lang w:eastAsia="zh-CN"/>
        </w:rPr>
      </w:pPr>
      <w:r w:rsidRPr="009B251B">
        <w:rPr>
          <w:rFonts w:hint="eastAsia"/>
          <w:kern w:val="2"/>
          <w:lang w:eastAsia="zh-CN"/>
        </w:rPr>
        <w:t xml:space="preserve">As shown </w:t>
      </w:r>
      <w:r w:rsidR="003E3443" w:rsidRPr="009B251B">
        <w:rPr>
          <w:kern w:val="2"/>
          <w:lang w:eastAsia="zh-CN"/>
        </w:rPr>
        <w:t xml:space="preserve">Table </w:t>
      </w:r>
      <w:r w:rsidR="009C79C5">
        <w:rPr>
          <w:rFonts w:hint="eastAsia"/>
          <w:kern w:val="2"/>
          <w:lang w:eastAsia="zh-CN"/>
        </w:rPr>
        <w:t>7</w:t>
      </w:r>
      <w:r w:rsidR="003E3443" w:rsidRPr="009B251B">
        <w:rPr>
          <w:kern w:val="2"/>
          <w:lang w:eastAsia="zh-CN"/>
        </w:rPr>
        <w:t>,</w:t>
      </w:r>
      <w:r w:rsidRPr="009B251B">
        <w:rPr>
          <w:kern w:val="2"/>
          <w:lang w:eastAsia="zh-CN"/>
        </w:rPr>
        <w:t xml:space="preserve"> the ratio of NPRACH false alarm rates of over 1%</w:t>
      </w:r>
      <w:r w:rsidR="00B16E4B" w:rsidRPr="009B251B">
        <w:rPr>
          <w:kern w:val="2"/>
          <w:lang w:eastAsia="zh-CN"/>
        </w:rPr>
        <w:t xml:space="preserve"> do</w:t>
      </w:r>
      <w:r w:rsidR="006E4155" w:rsidRPr="009B251B">
        <w:rPr>
          <w:kern w:val="2"/>
          <w:lang w:eastAsia="zh-CN"/>
        </w:rPr>
        <w:t>es</w:t>
      </w:r>
      <w:r w:rsidR="00B16E4B" w:rsidRPr="009B251B">
        <w:rPr>
          <w:kern w:val="2"/>
          <w:lang w:eastAsia="zh-CN"/>
        </w:rPr>
        <w:t xml:space="preserve"> not</w:t>
      </w:r>
      <w:r w:rsidR="006E4155" w:rsidRPr="009B251B">
        <w:rPr>
          <w:kern w:val="2"/>
          <w:lang w:eastAsia="zh-CN"/>
        </w:rPr>
        <w:t xml:space="preserve"> decrease</w:t>
      </w:r>
      <w:r w:rsidR="003E3443" w:rsidRPr="009B251B">
        <w:rPr>
          <w:kern w:val="2"/>
          <w:lang w:eastAsia="zh-CN"/>
        </w:rPr>
        <w:t xml:space="preserve"> compared to the</w:t>
      </w:r>
      <w:r w:rsidR="00256399">
        <w:rPr>
          <w:kern w:val="2"/>
          <w:lang w:eastAsia="zh-CN"/>
        </w:rPr>
        <w:t xml:space="preserve"> </w:t>
      </w:r>
      <w:r w:rsidR="007F3A99">
        <w:rPr>
          <w:kern w:val="2"/>
          <w:lang w:eastAsia="zh-CN"/>
        </w:rPr>
        <w:t>Rel-13 NPRACH</w:t>
      </w:r>
      <w:r w:rsidRPr="009B251B">
        <w:rPr>
          <w:kern w:val="2"/>
          <w:lang w:eastAsia="zh-CN"/>
        </w:rPr>
        <w:t>.</w:t>
      </w:r>
      <w:r w:rsidR="00B16E4B" w:rsidRPr="009B251B">
        <w:rPr>
          <w:kern w:val="2"/>
          <w:lang w:eastAsia="zh-CN"/>
        </w:rPr>
        <w:t xml:space="preserve"> </w:t>
      </w:r>
      <w:r w:rsidR="00E50C54" w:rsidRPr="009B251B">
        <w:rPr>
          <w:kern w:val="2"/>
          <w:lang w:eastAsia="zh-CN"/>
        </w:rPr>
        <w:t>For symbol group level scrambling, after descrambling</w:t>
      </w:r>
      <w:r w:rsidR="005A2281">
        <w:rPr>
          <w:kern w:val="2"/>
          <w:lang w:eastAsia="zh-CN"/>
        </w:rPr>
        <w:t>,</w:t>
      </w:r>
      <w:r w:rsidR="00E50C54" w:rsidRPr="009B251B">
        <w:rPr>
          <w:kern w:val="2"/>
          <w:lang w:eastAsia="zh-CN"/>
        </w:rPr>
        <w:t xml:space="preserve"> </w:t>
      </w:r>
      <w:r w:rsidRPr="009B251B">
        <w:rPr>
          <w:kern w:val="2"/>
          <w:lang w:eastAsia="zh-CN"/>
        </w:rPr>
        <w:t xml:space="preserve">coherent </w:t>
      </w:r>
      <w:r w:rsidR="00E50C54" w:rsidRPr="009B251B">
        <w:rPr>
          <w:kern w:val="2"/>
          <w:lang w:eastAsia="zh-CN"/>
        </w:rPr>
        <w:t xml:space="preserve">combination of </w:t>
      </w:r>
      <w:r w:rsidR="00440BE1" w:rsidRPr="009B251B">
        <w:rPr>
          <w:kern w:val="2"/>
          <w:lang w:eastAsia="zh-CN"/>
        </w:rPr>
        <w:t>several</w:t>
      </w:r>
      <w:r w:rsidR="00E50C54" w:rsidRPr="009B251B">
        <w:rPr>
          <w:kern w:val="2"/>
          <w:lang w:eastAsia="zh-CN"/>
        </w:rPr>
        <w:t xml:space="preserve"> symbol groups </w:t>
      </w:r>
      <w:r w:rsidR="00440BE1" w:rsidRPr="009B251B">
        <w:rPr>
          <w:kern w:val="2"/>
          <w:lang w:eastAsia="zh-CN"/>
        </w:rPr>
        <w:t>is</w:t>
      </w:r>
      <w:r w:rsidR="00E50C54" w:rsidRPr="009B251B">
        <w:rPr>
          <w:kern w:val="2"/>
          <w:lang w:eastAsia="zh-CN"/>
        </w:rPr>
        <w:t xml:space="preserve"> needed.</w:t>
      </w:r>
      <w:r w:rsidRPr="009B251B">
        <w:rPr>
          <w:rFonts w:hint="eastAsia"/>
          <w:kern w:val="2"/>
          <w:lang w:eastAsia="zh-CN"/>
        </w:rPr>
        <w:t xml:space="preserve"> </w:t>
      </w:r>
      <w:r w:rsidR="00440BE1" w:rsidRPr="009B251B">
        <w:rPr>
          <w:kern w:val="2"/>
          <w:lang w:eastAsia="zh-CN"/>
        </w:rPr>
        <w:t>T</w:t>
      </w:r>
      <w:r w:rsidRPr="009B251B">
        <w:rPr>
          <w:kern w:val="2"/>
          <w:lang w:eastAsia="zh-CN"/>
        </w:rPr>
        <w:t xml:space="preserve">he initial phase caused by ToA </w:t>
      </w:r>
      <w:r w:rsidR="00C711B1" w:rsidRPr="009B251B">
        <w:rPr>
          <w:kern w:val="2"/>
          <w:lang w:eastAsia="zh-CN"/>
        </w:rPr>
        <w:t xml:space="preserve">in each symbol group </w:t>
      </w:r>
      <w:r w:rsidRPr="009B251B">
        <w:rPr>
          <w:kern w:val="2"/>
          <w:lang w:eastAsia="zh-CN"/>
        </w:rPr>
        <w:t xml:space="preserve">is not the same. Before </w:t>
      </w:r>
      <w:bookmarkStart w:id="102" w:name="OLE_LINK575"/>
      <w:bookmarkStart w:id="103" w:name="OLE_LINK576"/>
      <w:r w:rsidRPr="009B251B">
        <w:rPr>
          <w:kern w:val="2"/>
          <w:lang w:eastAsia="zh-CN"/>
        </w:rPr>
        <w:t>the coherent combination</w:t>
      </w:r>
      <w:bookmarkEnd w:id="102"/>
      <w:bookmarkEnd w:id="103"/>
      <w:r w:rsidR="00C711B1" w:rsidRPr="009B251B">
        <w:rPr>
          <w:kern w:val="2"/>
          <w:lang w:eastAsia="zh-CN"/>
        </w:rPr>
        <w:t>,</w:t>
      </w:r>
      <w:r w:rsidRPr="009B251B">
        <w:rPr>
          <w:kern w:val="2"/>
          <w:lang w:eastAsia="zh-CN"/>
        </w:rPr>
        <w:t xml:space="preserve"> the </w:t>
      </w:r>
      <w:bookmarkStart w:id="104" w:name="OLE_LINK551"/>
      <w:bookmarkStart w:id="105" w:name="OLE_LINK552"/>
      <w:r w:rsidRPr="009B251B">
        <w:rPr>
          <w:kern w:val="2"/>
          <w:lang w:eastAsia="zh-CN"/>
        </w:rPr>
        <w:t xml:space="preserve">ToA </w:t>
      </w:r>
      <w:bookmarkEnd w:id="104"/>
      <w:bookmarkEnd w:id="105"/>
      <w:r w:rsidR="006B4B26" w:rsidRPr="009B251B">
        <w:rPr>
          <w:kern w:val="2"/>
          <w:lang w:eastAsia="zh-CN"/>
        </w:rPr>
        <w:t>need</w:t>
      </w:r>
      <w:r w:rsidR="00075940">
        <w:rPr>
          <w:kern w:val="2"/>
          <w:lang w:eastAsia="zh-CN"/>
        </w:rPr>
        <w:t>s</w:t>
      </w:r>
      <w:r w:rsidR="006B4B26" w:rsidRPr="009B251B">
        <w:rPr>
          <w:kern w:val="2"/>
          <w:lang w:eastAsia="zh-CN"/>
        </w:rPr>
        <w:t xml:space="preserve"> to be </w:t>
      </w:r>
      <w:bookmarkStart w:id="106" w:name="OLE_LINK547"/>
      <w:bookmarkStart w:id="107" w:name="OLE_LINK548"/>
      <w:r w:rsidR="006B4B26" w:rsidRPr="009B251B">
        <w:rPr>
          <w:kern w:val="2"/>
          <w:lang w:eastAsia="zh-CN"/>
        </w:rPr>
        <w:t>estimated</w:t>
      </w:r>
      <w:bookmarkEnd w:id="106"/>
      <w:bookmarkEnd w:id="107"/>
      <w:r w:rsidRPr="009B251B">
        <w:rPr>
          <w:kern w:val="2"/>
          <w:lang w:eastAsia="zh-CN"/>
        </w:rPr>
        <w:t>, and the phase difference of different symbol groups</w:t>
      </w:r>
      <w:r w:rsidR="006B4B26" w:rsidRPr="009B251B">
        <w:rPr>
          <w:kern w:val="2"/>
          <w:lang w:eastAsia="zh-CN"/>
        </w:rPr>
        <w:t xml:space="preserve"> has to be compensated</w:t>
      </w:r>
      <w:r w:rsidR="006A380D">
        <w:rPr>
          <w:rFonts w:hint="eastAsia"/>
          <w:kern w:val="2"/>
          <w:lang w:eastAsia="zh-CN"/>
        </w:rPr>
        <w:t>, as shown in Formula 2</w:t>
      </w:r>
      <w:r w:rsidRPr="009B251B">
        <w:rPr>
          <w:kern w:val="2"/>
          <w:lang w:eastAsia="zh-CN"/>
        </w:rPr>
        <w:t xml:space="preserve">. </w:t>
      </w:r>
      <w:r w:rsidR="005D1357" w:rsidRPr="009B251B">
        <w:rPr>
          <w:kern w:val="2"/>
          <w:lang w:eastAsia="zh-CN"/>
        </w:rPr>
        <w:t>However, it is difficult to estimate the ToA and phase offset accurately, resulting in no improvement on false alarm probability.</w:t>
      </w:r>
      <w:r w:rsidR="003334A4" w:rsidRPr="009B251B">
        <w:rPr>
          <w:kern w:val="2"/>
          <w:lang w:eastAsia="zh-CN"/>
        </w:rPr>
        <w:t xml:space="preserve"> </w:t>
      </w:r>
      <w:r w:rsidR="00A27D5C" w:rsidRPr="009B251B">
        <w:rPr>
          <w:kern w:val="2"/>
          <w:lang w:eastAsia="zh-CN"/>
        </w:rPr>
        <w:t>Assume that tone f1</w:t>
      </w:r>
      <w:r w:rsidR="00A27D5C">
        <w:rPr>
          <w:rFonts w:hint="eastAsia"/>
          <w:kern w:val="2"/>
          <w:lang w:eastAsia="zh-CN"/>
        </w:rPr>
        <w:t>, f2, f3 and f4</w:t>
      </w:r>
      <w:r w:rsidR="00A27D5C">
        <w:rPr>
          <w:kern w:val="2"/>
          <w:lang w:eastAsia="zh-CN"/>
        </w:rPr>
        <w:t xml:space="preserve"> </w:t>
      </w:r>
      <w:r w:rsidR="00A27D5C">
        <w:rPr>
          <w:rFonts w:hint="eastAsia"/>
          <w:kern w:val="2"/>
          <w:lang w:eastAsia="zh-CN"/>
        </w:rPr>
        <w:t>are</w:t>
      </w:r>
      <w:r w:rsidR="00A27D5C" w:rsidRPr="009B251B">
        <w:rPr>
          <w:kern w:val="2"/>
          <w:lang w:eastAsia="zh-CN"/>
        </w:rPr>
        <w:t xml:space="preserve"> the </w:t>
      </w:r>
      <w:r w:rsidR="00A27D5C">
        <w:rPr>
          <w:rFonts w:hint="eastAsia"/>
          <w:kern w:val="2"/>
          <w:lang w:eastAsia="zh-CN"/>
        </w:rPr>
        <w:t xml:space="preserve">subcarriers of </w:t>
      </w:r>
      <w:bookmarkStart w:id="108" w:name="OLE_LINK543"/>
      <w:bookmarkStart w:id="109" w:name="OLE_LINK544"/>
      <w:r w:rsidR="00A27D5C">
        <w:rPr>
          <w:rFonts w:hint="eastAsia"/>
          <w:kern w:val="2"/>
          <w:lang w:eastAsia="zh-CN"/>
        </w:rPr>
        <w:t>symbol group 1,</w:t>
      </w:r>
      <w:bookmarkEnd w:id="108"/>
      <w:bookmarkEnd w:id="109"/>
      <w:r w:rsidR="00A27D5C">
        <w:rPr>
          <w:rFonts w:hint="eastAsia"/>
          <w:kern w:val="2"/>
          <w:lang w:eastAsia="zh-CN"/>
        </w:rPr>
        <w:t xml:space="preserve"> symbol group 2, symbol group 3 and </w:t>
      </w:r>
      <w:r w:rsidR="00A27D5C">
        <w:rPr>
          <w:kern w:val="2"/>
          <w:lang w:eastAsia="zh-CN"/>
        </w:rPr>
        <w:t xml:space="preserve">symbol group </w:t>
      </w:r>
      <w:r w:rsidR="00A27D5C">
        <w:rPr>
          <w:rFonts w:hint="eastAsia"/>
          <w:kern w:val="2"/>
          <w:lang w:eastAsia="zh-CN"/>
        </w:rPr>
        <w:t>4 respectively,</w:t>
      </w:r>
      <w:bookmarkStart w:id="110" w:name="OLE_LINK577"/>
      <w:bookmarkStart w:id="111" w:name="OLE_LINK578"/>
      <w:r w:rsidR="00A27D5C">
        <w:rPr>
          <w:rFonts w:hint="eastAsia"/>
          <w:kern w:val="2"/>
          <w:lang w:eastAsia="zh-CN"/>
        </w:rPr>
        <w:t xml:space="preserve"> </w:t>
      </w:r>
      <w:r w:rsidR="00A27D5C" w:rsidRPr="004A2639">
        <w:rPr>
          <w:position w:val="-6"/>
        </w:rPr>
        <w:object w:dxaOrig="200" w:dyaOrig="279" w14:anchorId="7C7E7D9C">
          <v:shape id="_x0000_i1035" type="#_x0000_t75" style="width:11.55pt;height:14.25pt" o:ole="">
            <v:imagedata r:id="rId28" o:title=""/>
          </v:shape>
          <o:OLEObject Type="Embed" ProgID="Equation.DSMT4" ShapeID="_x0000_i1035" DrawAspect="Content" ObjectID="_1584543551" r:id="rId29"/>
        </w:object>
      </w:r>
      <w:r w:rsidR="00A27D5C">
        <w:rPr>
          <w:rFonts w:hint="eastAsia"/>
          <w:lang w:eastAsia="zh-CN"/>
        </w:rPr>
        <w:t xml:space="preserve"> </w:t>
      </w:r>
      <w:bookmarkEnd w:id="110"/>
      <w:bookmarkEnd w:id="111"/>
      <w:r w:rsidR="00A27D5C">
        <w:rPr>
          <w:rFonts w:hint="eastAsia"/>
          <w:lang w:eastAsia="zh-CN"/>
        </w:rPr>
        <w:t xml:space="preserve">are the </w:t>
      </w:r>
      <w:r w:rsidR="00A27D5C" w:rsidRPr="009B251B">
        <w:rPr>
          <w:kern w:val="2"/>
          <w:lang w:eastAsia="zh-CN"/>
        </w:rPr>
        <w:t>estimated</w:t>
      </w:r>
      <w:r w:rsidR="00A27D5C">
        <w:rPr>
          <w:rFonts w:hint="eastAsia"/>
          <w:kern w:val="2"/>
          <w:lang w:eastAsia="zh-CN"/>
        </w:rPr>
        <w:t xml:space="preserve"> </w:t>
      </w:r>
      <w:r w:rsidR="00A27D5C" w:rsidRPr="009B251B">
        <w:rPr>
          <w:kern w:val="2"/>
          <w:lang w:eastAsia="zh-CN"/>
        </w:rPr>
        <w:t>ToA</w:t>
      </w:r>
      <w:r w:rsidR="00A27D5C">
        <w:rPr>
          <w:rFonts w:hint="eastAsia"/>
          <w:kern w:val="2"/>
          <w:lang w:eastAsia="zh-CN"/>
        </w:rPr>
        <w:t xml:space="preserve">, T is the period of a symbol within a symbol group. </w:t>
      </w:r>
      <w:r w:rsidR="00A27D5C" w:rsidRPr="009B251B">
        <w:t xml:space="preserve">The </w:t>
      </w:r>
      <w:bookmarkStart w:id="112" w:name="OLE_LINK558"/>
      <w:r w:rsidR="00A27D5C" w:rsidRPr="009B251B">
        <w:t>symbol group level scrambling code</w:t>
      </w:r>
      <w:r w:rsidR="006660D3">
        <w:t>s</w:t>
      </w:r>
      <w:r w:rsidR="00A27D5C">
        <w:rPr>
          <w:rFonts w:hint="eastAsia"/>
          <w:lang w:eastAsia="zh-CN"/>
        </w:rPr>
        <w:t xml:space="preserve"> of the </w:t>
      </w:r>
      <w:r w:rsidR="00A27D5C">
        <w:rPr>
          <w:lang w:eastAsia="zh-CN"/>
        </w:rPr>
        <w:t>interference</w:t>
      </w:r>
      <w:r w:rsidR="00A27D5C">
        <w:rPr>
          <w:rFonts w:hint="eastAsia"/>
          <w:lang w:eastAsia="zh-CN"/>
        </w:rPr>
        <w:t xml:space="preserve"> cell are</w:t>
      </w:r>
      <w:r w:rsidR="00616443">
        <w:rPr>
          <w:lang w:eastAsia="zh-CN"/>
        </w:rPr>
        <w:t xml:space="preserve"> {</w:t>
      </w:r>
      <w:r w:rsidR="00616443">
        <w:rPr>
          <w:i/>
          <w:lang w:eastAsia="zh-CN"/>
        </w:rPr>
        <w:t>I</w:t>
      </w:r>
      <w:r w:rsidR="00616443">
        <w:rPr>
          <w:vertAlign w:val="subscript"/>
          <w:lang w:eastAsia="zh-CN"/>
        </w:rPr>
        <w:t>1</w:t>
      </w:r>
      <w:r w:rsidR="00616443">
        <w:rPr>
          <w:lang w:eastAsia="zh-CN"/>
        </w:rPr>
        <w:t xml:space="preserve">, </w:t>
      </w:r>
      <w:r w:rsidR="00616443">
        <w:rPr>
          <w:i/>
          <w:lang w:eastAsia="zh-CN"/>
        </w:rPr>
        <w:t>I</w:t>
      </w:r>
      <w:r w:rsidR="00616443">
        <w:rPr>
          <w:vertAlign w:val="subscript"/>
          <w:lang w:eastAsia="zh-CN"/>
        </w:rPr>
        <w:t>2</w:t>
      </w:r>
      <w:r w:rsidR="00616443">
        <w:rPr>
          <w:lang w:eastAsia="zh-CN"/>
        </w:rPr>
        <w:t xml:space="preserve">, </w:t>
      </w:r>
      <w:r w:rsidR="00616443">
        <w:rPr>
          <w:i/>
          <w:lang w:eastAsia="zh-CN"/>
        </w:rPr>
        <w:t>I</w:t>
      </w:r>
      <w:r w:rsidR="00616443">
        <w:rPr>
          <w:vertAlign w:val="subscript"/>
          <w:lang w:eastAsia="zh-CN"/>
        </w:rPr>
        <w:t>3</w:t>
      </w:r>
      <w:r w:rsidR="00616443">
        <w:rPr>
          <w:lang w:eastAsia="zh-CN"/>
        </w:rPr>
        <w:t xml:space="preserve">, </w:t>
      </w:r>
      <w:r w:rsidR="00616443">
        <w:rPr>
          <w:i/>
          <w:lang w:eastAsia="zh-CN"/>
        </w:rPr>
        <w:t>I</w:t>
      </w:r>
      <w:r w:rsidR="00616443">
        <w:rPr>
          <w:vertAlign w:val="subscript"/>
          <w:lang w:eastAsia="zh-CN"/>
        </w:rPr>
        <w:t>4</w:t>
      </w:r>
      <w:r w:rsidR="00616443">
        <w:rPr>
          <w:lang w:eastAsia="zh-CN"/>
        </w:rPr>
        <w:t>}</w:t>
      </w:r>
      <w:bookmarkEnd w:id="112"/>
      <w:r w:rsidR="00A27D5C">
        <w:t xml:space="preserve">, </w:t>
      </w:r>
      <w:r w:rsidR="00A27D5C">
        <w:rPr>
          <w:rFonts w:hint="eastAsia"/>
          <w:lang w:eastAsia="zh-CN"/>
        </w:rPr>
        <w:t>and</w:t>
      </w:r>
      <w:r w:rsidR="00A27D5C">
        <w:rPr>
          <w:lang w:eastAsia="zh-CN"/>
        </w:rPr>
        <w:t xml:space="preserve"> the </w:t>
      </w:r>
      <w:r w:rsidR="00A27D5C" w:rsidRPr="009B251B">
        <w:t>symbol group level scrambling code</w:t>
      </w:r>
      <w:r w:rsidR="006660D3">
        <w:t>s</w:t>
      </w:r>
      <w:r w:rsidR="00A27D5C">
        <w:rPr>
          <w:rFonts w:hint="eastAsia"/>
          <w:lang w:eastAsia="zh-CN"/>
        </w:rPr>
        <w:t xml:space="preserve"> of the target cell are</w:t>
      </w:r>
      <w:r w:rsidR="00A27D5C">
        <w:rPr>
          <w:lang w:eastAsia="zh-CN"/>
        </w:rPr>
        <w:t xml:space="preserve"> </w:t>
      </w:r>
      <w:r w:rsidR="00616443">
        <w:rPr>
          <w:lang w:eastAsia="zh-CN"/>
        </w:rPr>
        <w:t>{</w:t>
      </w:r>
      <w:r w:rsidR="00616443">
        <w:rPr>
          <w:i/>
          <w:lang w:eastAsia="zh-CN"/>
        </w:rPr>
        <w:t>S</w:t>
      </w:r>
      <w:r w:rsidR="00616443">
        <w:rPr>
          <w:vertAlign w:val="subscript"/>
          <w:lang w:eastAsia="zh-CN"/>
        </w:rPr>
        <w:t>1</w:t>
      </w:r>
      <w:r w:rsidR="00616443">
        <w:rPr>
          <w:lang w:eastAsia="zh-CN"/>
        </w:rPr>
        <w:t xml:space="preserve">, </w:t>
      </w:r>
      <w:r w:rsidR="00616443">
        <w:rPr>
          <w:i/>
          <w:lang w:eastAsia="zh-CN"/>
        </w:rPr>
        <w:t>S</w:t>
      </w:r>
      <w:r w:rsidR="00616443">
        <w:rPr>
          <w:vertAlign w:val="subscript"/>
          <w:lang w:eastAsia="zh-CN"/>
        </w:rPr>
        <w:t>2</w:t>
      </w:r>
      <w:r w:rsidR="00616443">
        <w:rPr>
          <w:lang w:eastAsia="zh-CN"/>
        </w:rPr>
        <w:t xml:space="preserve">, </w:t>
      </w:r>
      <w:r w:rsidR="00616443">
        <w:rPr>
          <w:i/>
          <w:lang w:eastAsia="zh-CN"/>
        </w:rPr>
        <w:t>S</w:t>
      </w:r>
      <w:r w:rsidR="00616443">
        <w:rPr>
          <w:vertAlign w:val="subscript"/>
          <w:lang w:eastAsia="zh-CN"/>
        </w:rPr>
        <w:t>3</w:t>
      </w:r>
      <w:r w:rsidR="00616443">
        <w:rPr>
          <w:lang w:eastAsia="zh-CN"/>
        </w:rPr>
        <w:t xml:space="preserve">, </w:t>
      </w:r>
      <w:r w:rsidR="00616443">
        <w:rPr>
          <w:i/>
          <w:lang w:eastAsia="zh-CN"/>
        </w:rPr>
        <w:t>S</w:t>
      </w:r>
      <w:r w:rsidR="00616443">
        <w:rPr>
          <w:vertAlign w:val="subscript"/>
          <w:lang w:eastAsia="zh-CN"/>
        </w:rPr>
        <w:t>4</w:t>
      </w:r>
      <w:r w:rsidR="00616443">
        <w:rPr>
          <w:lang w:eastAsia="zh-CN"/>
        </w:rPr>
        <w:t>}</w:t>
      </w:r>
      <w:r w:rsidR="00A27D5C">
        <w:t>.</w:t>
      </w:r>
    </w:p>
    <w:p w14:paraId="1FC29BEC" w14:textId="77777777" w:rsidR="006A380D" w:rsidRPr="00B801CD" w:rsidRDefault="006A380D" w:rsidP="006A380D">
      <w:pPr>
        <w:pStyle w:val="a5"/>
        <w:rPr>
          <w:kern w:val="2"/>
          <w:lang w:eastAsia="zh-CN"/>
        </w:rPr>
      </w:pPr>
      <w:r w:rsidRPr="00294A97">
        <w:t xml:space="preserve">Formula </w:t>
      </w:r>
      <w:r>
        <w:rPr>
          <w:lang w:eastAsia="zh-CN"/>
        </w:rPr>
        <w:t>2</w:t>
      </w:r>
      <w:r w:rsidRPr="00294A97">
        <w:rPr>
          <w:rFonts w:hint="eastAsia"/>
        </w:rPr>
        <w:t xml:space="preserve">  </w:t>
      </w:r>
      <w:r w:rsidR="00503713" w:rsidRPr="00294A97">
        <w:rPr>
          <w:rFonts w:ascii="Cambria Math" w:hAnsi="Cambria Math"/>
        </w:rPr>
        <w:fldChar w:fldCharType="begin"/>
      </w:r>
      <w:r w:rsidRPr="00294A97">
        <w:rPr>
          <w:rFonts w:ascii="Cambria Math" w:hAnsi="Cambria Math"/>
        </w:rPr>
        <w:instrText xml:space="preserve"> QUOTE </w:instrText>
      </w:r>
      <m:oMath>
        <m:r>
          <m:rPr>
            <m:sty m:val="b"/>
          </m:rPr>
          <w:rPr>
            <w:rFonts w:ascii="Cambria Math" w:hAnsi="Cambria Math"/>
          </w:rPr>
          <m:t xml:space="preserve"> </m:t>
        </m:r>
        <m:nary>
          <m:naryPr>
            <m:limLoc m:val="subSup"/>
            <m:ctrlPr>
              <w:rPr>
                <w:rFonts w:ascii="Cambria Math" w:hAnsi="Cambria Math"/>
              </w:rPr>
            </m:ctrlPr>
          </m:naryPr>
          <m:sub>
            <m:r>
              <m:rPr>
                <m:sty m:val="b"/>
              </m:rPr>
              <w:rPr>
                <w:rFonts w:ascii="Cambria Math" w:hAnsi="Cambria Math"/>
              </w:rPr>
              <m:t>0</m:t>
            </m:r>
          </m:sub>
          <m:sup>
            <m:sSub>
              <m:sSubPr>
                <m:ctrlPr>
                  <w:rPr>
                    <w:rFonts w:ascii="Cambria Math" w:hAnsi="Cambria Math"/>
                  </w:rPr>
                </m:ctrlPr>
              </m:sSubPr>
              <m:e>
                <m:r>
                  <m:rPr>
                    <m:sty m:val="b"/>
                  </m:rPr>
                  <w:rPr>
                    <w:rFonts w:ascii="Cambria Math" w:hAnsi="Cambria Math"/>
                  </w:rPr>
                  <m:t>t</m:t>
                </m:r>
              </m:e>
              <m:sub>
                <m:r>
                  <m:rPr>
                    <m:sty m:val="b"/>
                  </m:rPr>
                  <w:rPr>
                    <w:rFonts w:ascii="Cambria Math" w:hAnsi="Cambria Math"/>
                  </w:rPr>
                  <m:t>1</m:t>
                </m:r>
              </m:sub>
            </m:sSub>
          </m:sup>
          <m:e>
            <m:r>
              <m:rPr>
                <m:sty m:val="b"/>
              </m:rPr>
              <w:rPr>
                <w:rFonts w:ascii="Cambria Math" w:hAnsi="Cambria Math"/>
              </w:rPr>
              <m:t>1*D</m:t>
            </m:r>
            <m:d>
              <m:dPr>
                <m:ctrlPr>
                  <w:rPr>
                    <w:rFonts w:ascii="Cambria Math" w:hAnsi="Cambria Math"/>
                  </w:rPr>
                </m:ctrlPr>
              </m:dPr>
              <m:e>
                <m:r>
                  <m:rPr>
                    <m:sty m:val="b"/>
                  </m:rPr>
                  <w:rPr>
                    <w:rFonts w:ascii="Cambria Math" w:hAnsi="Cambria Math"/>
                  </w:rPr>
                  <m:t>2</m:t>
                </m:r>
              </m:e>
            </m:d>
            <m:r>
              <m:rPr>
                <m:sty m:val="b"/>
              </m:rPr>
              <w:rPr>
                <w:rFonts w:ascii="Cambria Math" w:hAnsi="Cambria Math"/>
              </w:rPr>
              <m:t>*</m:t>
            </m:r>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2</m:t>
                    </m:r>
                  </m:sub>
                </m:sSub>
                <m:r>
                  <m:rPr>
                    <m:sty m:val="b"/>
                  </m:rPr>
                  <w:rPr>
                    <w:rFonts w:ascii="Cambria Math" w:hAnsi="Cambria Math"/>
                  </w:rPr>
                  <m:t>t</m:t>
                </m:r>
              </m:sup>
            </m:sSup>
          </m:e>
        </m:nary>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1</m:t>
                </m:r>
              </m:sub>
            </m:sSub>
            <m:r>
              <m:rPr>
                <m:sty m:val="b"/>
              </m:rPr>
              <w:rPr>
                <w:rFonts w:ascii="Cambria Math" w:hAnsi="Cambria Math"/>
              </w:rPr>
              <m:t>t</m:t>
            </m:r>
          </m:sup>
        </m:sSup>
        <m:r>
          <m:rPr>
            <m:sty m:val="b"/>
          </m:rPr>
          <w:rPr>
            <w:rFonts w:ascii="Cambria Math" w:hAnsi="Cambria Math"/>
          </w:rPr>
          <m:t>dt+</m:t>
        </m:r>
        <m:nary>
          <m:naryPr>
            <m:limLoc m:val="subSup"/>
            <m:ctrlPr>
              <w:rPr>
                <w:rFonts w:ascii="Cambria Math" w:hAnsi="Cambria Math"/>
              </w:rPr>
            </m:ctrlPr>
          </m:naryPr>
          <m:sub>
            <m:sSub>
              <m:sSubPr>
                <m:ctrlPr>
                  <w:rPr>
                    <w:rFonts w:ascii="Cambria Math" w:hAnsi="Cambria Math"/>
                  </w:rPr>
                </m:ctrlPr>
              </m:sSubPr>
              <m:e>
                <m:r>
                  <m:rPr>
                    <m:sty m:val="b"/>
                  </m:rPr>
                  <w:rPr>
                    <w:rFonts w:ascii="Cambria Math" w:hAnsi="Cambria Math"/>
                  </w:rPr>
                  <m:t>t</m:t>
                </m:r>
              </m:e>
              <m:sub>
                <m:r>
                  <m:rPr>
                    <m:sty m:val="b"/>
                  </m:rPr>
                  <w:rPr>
                    <w:rFonts w:ascii="Cambria Math" w:hAnsi="Cambria Math"/>
                  </w:rPr>
                  <m:t>1</m:t>
                </m:r>
              </m:sub>
            </m:sSub>
          </m:sub>
          <m:sup>
            <m:r>
              <m:rPr>
                <m:sty m:val="b"/>
              </m:rPr>
              <w:rPr>
                <w:rFonts w:ascii="Cambria Math" w:hAnsi="Cambria Math"/>
              </w:rPr>
              <m:t>T</m:t>
            </m:r>
          </m:sup>
          <m:e>
            <m:r>
              <m:rPr>
                <m:sty m:val="b"/>
              </m:rPr>
              <w:rPr>
                <w:rFonts w:ascii="Cambria Math" w:hAnsi="Cambria Math"/>
              </w:rPr>
              <m:t>1*D</m:t>
            </m:r>
            <m:d>
              <m:dPr>
                <m:ctrlPr>
                  <w:rPr>
                    <w:rFonts w:ascii="Cambria Math" w:hAnsi="Cambria Math"/>
                  </w:rPr>
                </m:ctrlPr>
              </m:dPr>
              <m:e>
                <m:r>
                  <m:rPr>
                    <m:sty m:val="b"/>
                  </m:rPr>
                  <w:rPr>
                    <w:rFonts w:ascii="Cambria Math" w:hAnsi="Cambria Math"/>
                  </w:rPr>
                  <m:t>0</m:t>
                </m:r>
              </m:e>
            </m:d>
            <m:r>
              <m:rPr>
                <m:sty m:val="b"/>
              </m:rPr>
              <w:rPr>
                <w:rFonts w:ascii="Cambria Math" w:hAnsi="Cambria Math"/>
              </w:rPr>
              <m:t>*</m:t>
            </m:r>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2</m:t>
                    </m:r>
                  </m:sub>
                </m:sSub>
                <m:r>
                  <m:rPr>
                    <m:sty m:val="b"/>
                  </m:rPr>
                  <w:rPr>
                    <w:rFonts w:ascii="Cambria Math" w:hAnsi="Cambria Math"/>
                  </w:rPr>
                  <m:t>t</m:t>
                </m:r>
              </m:sup>
            </m:sSup>
          </m:e>
        </m:nary>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1</m:t>
                </m:r>
              </m:sub>
            </m:sSub>
            <m:r>
              <m:rPr>
                <m:sty m:val="b"/>
              </m:rPr>
              <w:rPr>
                <w:rFonts w:ascii="Cambria Math" w:hAnsi="Cambria Math"/>
              </w:rPr>
              <m:t>t</m:t>
            </m:r>
          </m:sup>
        </m:sSup>
        <m:r>
          <m:rPr>
            <m:sty m:val="b"/>
          </m:rPr>
          <w:rPr>
            <w:rFonts w:ascii="Cambria Math" w:hAnsi="Cambria Math"/>
          </w:rPr>
          <m:t>dt+</m:t>
        </m:r>
      </m:oMath>
      <w:r w:rsidRPr="00294A97">
        <w:rPr>
          <w:rFonts w:ascii="Cambria Math" w:hAnsi="Cambria Math"/>
        </w:rPr>
        <w:instrText xml:space="preserve"> </w:instrText>
      </w:r>
      <w:r w:rsidR="00503713" w:rsidRPr="00294A97">
        <w:rPr>
          <w:rFonts w:ascii="Cambria Math" w:hAnsi="Cambria Math"/>
        </w:rPr>
        <w:fldChar w:fldCharType="end"/>
      </w:r>
      <w:r w:rsidR="00503713" w:rsidRPr="00294A97">
        <w:rPr>
          <w:rFonts w:ascii="Cambria Math" w:hAnsi="Cambria Math"/>
        </w:rPr>
        <w:fldChar w:fldCharType="begin"/>
      </w:r>
      <w:r w:rsidRPr="00294A97">
        <w:rPr>
          <w:rFonts w:ascii="Cambria Math" w:hAnsi="Cambria Math"/>
        </w:rPr>
        <w:instrText xml:space="preserve"> QUOTE </w:instrText>
      </w:r>
      <m:oMath>
        <m:r>
          <m:rPr>
            <m:sty m:val="b"/>
          </m:rPr>
          <w:rPr>
            <w:rFonts w:ascii="Cambria Math" w:hAnsi="Cambria Math"/>
          </w:rPr>
          <m:t>+</m:t>
        </m:r>
        <m:nary>
          <m:naryPr>
            <m:limLoc m:val="subSup"/>
            <m:ctrlPr>
              <w:rPr>
                <w:rFonts w:ascii="Cambria Math" w:hAnsi="Cambria Math"/>
              </w:rPr>
            </m:ctrlPr>
          </m:naryPr>
          <m:sub>
            <m:r>
              <m:rPr>
                <m:sty m:val="b"/>
              </m:rPr>
              <w:rPr>
                <w:rFonts w:ascii="Cambria Math" w:hAnsi="Cambria Math"/>
              </w:rPr>
              <m:t>T</m:t>
            </m:r>
          </m:sub>
          <m:sup>
            <m:sSub>
              <m:sSubPr>
                <m:ctrlPr>
                  <w:rPr>
                    <w:rFonts w:ascii="Cambria Math" w:hAnsi="Cambria Math"/>
                  </w:rPr>
                </m:ctrlPr>
              </m:sSubPr>
              <m:e>
                <m:r>
                  <m:rPr>
                    <m:sty m:val="b"/>
                  </m:rPr>
                  <w:rPr>
                    <w:rFonts w:ascii="Cambria Math" w:hAnsi="Cambria Math"/>
                  </w:rPr>
                  <m:t>T+t</m:t>
                </m:r>
              </m:e>
              <m:sub>
                <m:r>
                  <m:rPr>
                    <m:sty m:val="b"/>
                  </m:rPr>
                  <w:rPr>
                    <w:rFonts w:ascii="Cambria Math" w:hAnsi="Cambria Math"/>
                  </w:rPr>
                  <m:t>1</m:t>
                </m:r>
              </m:sub>
            </m:sSub>
          </m:sup>
          <m:e>
            <m:r>
              <m:rPr>
                <m:sty m:val="b"/>
              </m:rPr>
              <w:rPr>
                <w:rFonts w:ascii="Cambria Math" w:hAnsi="Cambria Math"/>
              </w:rPr>
              <m:t>1*D</m:t>
            </m:r>
            <m:d>
              <m:dPr>
                <m:ctrlPr>
                  <w:rPr>
                    <w:rFonts w:ascii="Cambria Math" w:hAnsi="Cambria Math"/>
                  </w:rPr>
                </m:ctrlPr>
              </m:dPr>
              <m:e>
                <m:r>
                  <m:rPr>
                    <m:sty m:val="b"/>
                  </m:rPr>
                  <w:rPr>
                    <w:rFonts w:ascii="Cambria Math" w:hAnsi="Cambria Math"/>
                  </w:rPr>
                  <m:t>0</m:t>
                </m:r>
              </m:e>
            </m:d>
            <m:r>
              <m:rPr>
                <m:sty m:val="b"/>
              </m:rPr>
              <w:rPr>
                <w:rFonts w:ascii="Cambria Math" w:hAnsi="Cambria Math"/>
              </w:rPr>
              <m:t>*</m:t>
            </m:r>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2</m:t>
                    </m:r>
                  </m:sub>
                </m:sSub>
                <m:r>
                  <m:rPr>
                    <m:sty m:val="b"/>
                  </m:rPr>
                  <w:rPr>
                    <w:rFonts w:ascii="Cambria Math" w:hAnsi="Cambria Math"/>
                  </w:rPr>
                  <m:t>t</m:t>
                </m:r>
              </m:sup>
            </m:sSup>
          </m:e>
        </m:nary>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1</m:t>
                </m:r>
              </m:sub>
            </m:sSub>
            <m:r>
              <m:rPr>
                <m:sty m:val="b"/>
              </m:rPr>
              <w:rPr>
                <w:rFonts w:ascii="Cambria Math" w:hAnsi="Cambria Math"/>
              </w:rPr>
              <m:t>t</m:t>
            </m:r>
          </m:sup>
        </m:sSup>
        <m:r>
          <m:rPr>
            <m:sty m:val="b"/>
          </m:rPr>
          <w:rPr>
            <w:rFonts w:ascii="Cambria Math" w:hAnsi="Cambria Math"/>
          </w:rPr>
          <m:t>dt+</m:t>
        </m:r>
        <m:nary>
          <m:naryPr>
            <m:limLoc m:val="subSup"/>
            <m:ctrlPr>
              <w:rPr>
                <w:rFonts w:ascii="Cambria Math" w:hAnsi="Cambria Math"/>
              </w:rPr>
            </m:ctrlPr>
          </m:naryPr>
          <m:sub>
            <m:sSub>
              <m:sSubPr>
                <m:ctrlPr>
                  <w:rPr>
                    <w:rFonts w:ascii="Cambria Math" w:hAnsi="Cambria Math"/>
                  </w:rPr>
                </m:ctrlPr>
              </m:sSubPr>
              <m:e>
                <m:r>
                  <m:rPr>
                    <m:sty m:val="b"/>
                  </m:rPr>
                  <w:rPr>
                    <w:rFonts w:ascii="Cambria Math" w:hAnsi="Cambria Math"/>
                  </w:rPr>
                  <m:t>T+t</m:t>
                </m:r>
              </m:e>
              <m:sub>
                <m:r>
                  <m:rPr>
                    <m:sty m:val="b"/>
                  </m:rPr>
                  <w:rPr>
                    <w:rFonts w:ascii="Cambria Math" w:hAnsi="Cambria Math"/>
                  </w:rPr>
                  <m:t>1</m:t>
                </m:r>
              </m:sub>
            </m:sSub>
          </m:sub>
          <m:sup>
            <m:r>
              <m:rPr>
                <m:sty m:val="b"/>
              </m:rPr>
              <w:rPr>
                <w:rFonts w:ascii="Cambria Math" w:hAnsi="Cambria Math"/>
              </w:rPr>
              <m:t>2T</m:t>
            </m:r>
          </m:sup>
          <m:e>
            <m:r>
              <m:rPr>
                <m:sty m:val="b"/>
              </m:rPr>
              <w:rPr>
                <w:rFonts w:ascii="Cambria Math" w:hAnsi="Cambria Math"/>
              </w:rPr>
              <m:t>1*D</m:t>
            </m:r>
            <m:d>
              <m:dPr>
                <m:ctrlPr>
                  <w:rPr>
                    <w:rFonts w:ascii="Cambria Math" w:hAnsi="Cambria Math"/>
                  </w:rPr>
                </m:ctrlPr>
              </m:dPr>
              <m:e>
                <m:r>
                  <m:rPr>
                    <m:sty m:val="b"/>
                  </m:rPr>
                  <w:rPr>
                    <w:rFonts w:ascii="Cambria Math" w:hAnsi="Cambria Math"/>
                  </w:rPr>
                  <m:t>1</m:t>
                </m:r>
              </m:e>
            </m:d>
            <m:r>
              <m:rPr>
                <m:sty m:val="b"/>
              </m:rPr>
              <w:rPr>
                <w:rFonts w:ascii="Cambria Math" w:hAnsi="Cambria Math"/>
              </w:rPr>
              <m:t>*</m:t>
            </m:r>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2</m:t>
                    </m:r>
                  </m:sub>
                </m:sSub>
                <m:r>
                  <m:rPr>
                    <m:sty m:val="b"/>
                  </m:rPr>
                  <w:rPr>
                    <w:rFonts w:ascii="Cambria Math" w:hAnsi="Cambria Math"/>
                  </w:rPr>
                  <m:t>t</m:t>
                </m:r>
              </m:sup>
            </m:sSup>
          </m:e>
        </m:nary>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1</m:t>
                </m:r>
              </m:sub>
            </m:sSub>
            <m:r>
              <m:rPr>
                <m:sty m:val="b"/>
              </m:rPr>
              <w:rPr>
                <w:rFonts w:ascii="Cambria Math" w:hAnsi="Cambria Math"/>
              </w:rPr>
              <m:t>t</m:t>
            </m:r>
          </m:sup>
        </m:sSup>
        <m:r>
          <m:rPr>
            <m:sty m:val="b"/>
          </m:rPr>
          <w:rPr>
            <w:rFonts w:ascii="Cambria Math" w:hAnsi="Cambria Math"/>
          </w:rPr>
          <m:t>dt</m:t>
        </m:r>
      </m:oMath>
      <w:r w:rsidRPr="00294A97">
        <w:rPr>
          <w:rFonts w:ascii="Cambria Math" w:hAnsi="Cambria Math"/>
        </w:rPr>
        <w:instrText xml:space="preserve"> </w:instrText>
      </w:r>
      <w:r w:rsidR="00503713" w:rsidRPr="00294A97">
        <w:rPr>
          <w:rFonts w:ascii="Cambria Math" w:hAnsi="Cambria Math"/>
        </w:rPr>
        <w:fldChar w:fldCharType="end"/>
      </w:r>
    </w:p>
    <w:p w14:paraId="07E48262" w14:textId="77777777" w:rsidR="00F5308C" w:rsidRPr="00F5308C" w:rsidRDefault="00475BE2" w:rsidP="00FB18FF">
      <w:pPr>
        <w:rPr>
          <w:kern w:val="2"/>
          <w:lang w:eastAsia="zh-CN"/>
        </w:rPr>
      </w:pPr>
      <m:oMathPara>
        <m:oMath>
          <m:sSub>
            <m:sSubPr>
              <m:ctrlPr>
                <w:rPr>
                  <w:rFonts w:ascii="Cambria Math" w:hAnsi="Cambria Math"/>
                  <w:i/>
                  <w:kern w:val="2"/>
                  <w:lang w:eastAsia="zh-CN"/>
                </w:rPr>
              </m:ctrlPr>
            </m:sSubPr>
            <m:e>
              <m:r>
                <w:rPr>
                  <w:rFonts w:ascii="Cambria Math" w:hAnsi="Cambria Math"/>
                  <w:kern w:val="2"/>
                  <w:lang w:eastAsia="zh-CN"/>
                </w:rPr>
                <m:t>S</m:t>
              </m:r>
            </m:e>
            <m:sub>
              <m:r>
                <w:rPr>
                  <w:rFonts w:ascii="Cambria Math" w:hAnsi="Cambria Math"/>
                  <w:kern w:val="2"/>
                  <w:lang w:eastAsia="zh-CN"/>
                </w:rPr>
                <m:t>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I</m:t>
              </m:r>
            </m:e>
            <m:sub>
              <m:r>
                <w:rPr>
                  <w:rFonts w:ascii="Cambria Math" w:hAnsi="Cambria Math"/>
                  <w:kern w:val="2"/>
                  <w:lang w:eastAsia="zh-CN"/>
                </w:rPr>
                <m:t>1</m:t>
              </m:r>
            </m:sub>
          </m:sSub>
          <m:sSup>
            <m:sSupPr>
              <m:ctrlPr>
                <w:rPr>
                  <w:rFonts w:ascii="Cambria Math" w:hAnsi="Cambria Math"/>
                  <w:i/>
                  <w:kern w:val="2"/>
                  <w:lang w:eastAsia="zh-CN"/>
                </w:rPr>
              </m:ctrlPr>
            </m:sSupPr>
            <m:e>
              <m:r>
                <w:rPr>
                  <w:rFonts w:ascii="Cambria Math" w:hAnsi="Cambria Math"/>
                  <w:kern w:val="2"/>
                  <w:lang w:eastAsia="zh-CN"/>
                </w:rPr>
                <m:t>e</m:t>
              </m:r>
            </m:e>
            <m:sup>
              <m:r>
                <w:rPr>
                  <w:rFonts w:ascii="Cambria Math" w:hAnsi="Cambria Math"/>
                  <w:kern w:val="2"/>
                  <w:lang w:eastAsia="zh-CN"/>
                </w:rPr>
                <m:t>-j2π</m:t>
              </m:r>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1</m:t>
                  </m:r>
                </m:sub>
              </m:sSub>
              <m:d>
                <m:dPr>
                  <m:ctrlPr>
                    <w:rPr>
                      <w:rFonts w:ascii="Cambria Math" w:hAnsi="Cambria Math"/>
                      <w:i/>
                      <w:kern w:val="2"/>
                      <w:lang w:eastAsia="zh-CN"/>
                    </w:rPr>
                  </m:ctrlPr>
                </m:dPr>
                <m:e>
                  <m:r>
                    <w:rPr>
                      <w:rFonts w:ascii="Cambria Math" w:hAnsi="Cambria Math"/>
                      <w:kern w:val="2"/>
                      <w:lang w:eastAsia="zh-CN"/>
                    </w:rPr>
                    <m:t>n</m:t>
                  </m:r>
                  <m:sSub>
                    <m:sSubPr>
                      <m:ctrlPr>
                        <w:rPr>
                          <w:rFonts w:ascii="Cambria Math" w:hAnsi="Cambria Math"/>
                          <w:i/>
                          <w:kern w:val="2"/>
                          <w:lang w:eastAsia="zh-CN"/>
                        </w:rPr>
                      </m:ctrlPr>
                    </m:sSubPr>
                    <m:e>
                      <m:r>
                        <w:rPr>
                          <w:rFonts w:ascii="Cambria Math" w:hAnsi="Cambria Math"/>
                          <w:kern w:val="2"/>
                          <w:lang w:eastAsia="zh-CN"/>
                        </w:rPr>
                        <m:t>t</m:t>
                      </m:r>
                    </m:e>
                    <m:sub>
                      <m:r>
                        <w:rPr>
                          <w:rFonts w:ascii="Cambria Math" w:hAnsi="Cambria Math"/>
                          <w:kern w:val="2"/>
                          <w:lang w:eastAsia="zh-CN"/>
                        </w:rPr>
                        <m:t>s</m:t>
                      </m:r>
                    </m:sub>
                  </m:sSub>
                  <m:sSubSup>
                    <m:sSubSupPr>
                      <m:ctrlPr>
                        <w:rPr>
                          <w:rFonts w:ascii="Cambria Math" w:hAnsi="Cambria Math"/>
                          <w:i/>
                          <w:kern w:val="2"/>
                          <w:lang w:eastAsia="zh-CN"/>
                        </w:rPr>
                      </m:ctrlPr>
                    </m:sSubSupPr>
                    <m:e>
                      <m:r>
                        <w:rPr>
                          <w:rFonts w:ascii="Cambria Math" w:hAnsi="Cambria Math"/>
                          <w:kern w:val="2"/>
                          <w:lang w:eastAsia="zh-CN"/>
                        </w:rPr>
                        <m:t>-</m:t>
                      </m:r>
                    </m:e>
                    <m:sub>
                      <m:r>
                        <w:rPr>
                          <w:rFonts w:ascii="Cambria Math" w:hAnsi="Cambria Math"/>
                          <w:kern w:val="2"/>
                          <w:lang w:eastAsia="zh-CN"/>
                        </w:rPr>
                        <m:t>τ</m:t>
                      </m:r>
                    </m:sub>
                    <m:sup>
                      <m:r>
                        <w:rPr>
                          <w:rFonts w:ascii="Cambria Math" w:hAnsi="Cambria Math"/>
                          <w:kern w:val="2"/>
                          <w:lang w:eastAsia="zh-CN"/>
                        </w:rPr>
                        <m:t>^</m:t>
                      </m:r>
                    </m:sup>
                  </m:sSubSup>
                </m:e>
              </m:d>
            </m:sup>
          </m:sSup>
          <m:sSub>
            <m:sSubPr>
              <m:ctrlPr>
                <w:rPr>
                  <w:rFonts w:ascii="Cambria Math" w:hAnsi="Cambria Math"/>
                  <w:i/>
                  <w:kern w:val="2"/>
                  <w:lang w:eastAsia="zh-CN"/>
                </w:rPr>
              </m:ctrlPr>
            </m:sSubPr>
            <m:e>
              <m:r>
                <w:rPr>
                  <w:rFonts w:ascii="Cambria Math" w:hAnsi="Cambria Math"/>
                  <w:kern w:val="2"/>
                  <w:lang w:eastAsia="zh-CN"/>
                </w:rPr>
                <m:t>+S</m:t>
              </m:r>
            </m:e>
            <m:sub>
              <m:r>
                <w:rPr>
                  <w:rFonts w:ascii="Cambria Math" w:hAnsi="Cambria Math"/>
                  <w:kern w:val="2"/>
                  <w:lang w:eastAsia="zh-CN"/>
                </w:rPr>
                <m:t>2</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I</m:t>
              </m:r>
            </m:e>
            <m:sub>
              <m:r>
                <w:rPr>
                  <w:rFonts w:ascii="Cambria Math" w:hAnsi="Cambria Math"/>
                  <w:kern w:val="2"/>
                  <w:lang w:eastAsia="zh-CN"/>
                </w:rPr>
                <m:t>2</m:t>
              </m:r>
            </m:sub>
          </m:sSub>
          <m:sSup>
            <m:sSupPr>
              <m:ctrlPr>
                <w:rPr>
                  <w:rFonts w:ascii="Cambria Math" w:hAnsi="Cambria Math"/>
                  <w:i/>
                  <w:kern w:val="2"/>
                  <w:lang w:eastAsia="zh-CN"/>
                </w:rPr>
              </m:ctrlPr>
            </m:sSupPr>
            <m:e>
              <m:r>
                <w:rPr>
                  <w:rFonts w:ascii="Cambria Math" w:hAnsi="Cambria Math"/>
                  <w:kern w:val="2"/>
                  <w:lang w:eastAsia="zh-CN"/>
                </w:rPr>
                <m:t>e</m:t>
              </m:r>
            </m:e>
            <m:sup>
              <m:r>
                <w:rPr>
                  <w:rFonts w:ascii="Cambria Math" w:hAnsi="Cambria Math"/>
                  <w:kern w:val="2"/>
                  <w:lang w:eastAsia="zh-CN"/>
                </w:rPr>
                <m:t>-j2π</m:t>
              </m:r>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2</m:t>
                  </m:r>
                </m:sub>
              </m:sSub>
              <m:d>
                <m:dPr>
                  <m:ctrlPr>
                    <w:rPr>
                      <w:rFonts w:ascii="Cambria Math" w:hAnsi="Cambria Math"/>
                      <w:i/>
                      <w:kern w:val="2"/>
                      <w:lang w:eastAsia="zh-CN"/>
                    </w:rPr>
                  </m:ctrlPr>
                </m:dPr>
                <m:e>
                  <m:r>
                    <w:rPr>
                      <w:rFonts w:ascii="Cambria Math" w:hAnsi="Cambria Math"/>
                      <w:kern w:val="2"/>
                      <w:lang w:eastAsia="zh-CN"/>
                    </w:rPr>
                    <m:t>n</m:t>
                  </m:r>
                  <m:sSub>
                    <m:sSubPr>
                      <m:ctrlPr>
                        <w:rPr>
                          <w:rFonts w:ascii="Cambria Math" w:hAnsi="Cambria Math"/>
                          <w:i/>
                          <w:kern w:val="2"/>
                          <w:lang w:eastAsia="zh-CN"/>
                        </w:rPr>
                      </m:ctrlPr>
                    </m:sSubPr>
                    <m:e>
                      <m:r>
                        <w:rPr>
                          <w:rFonts w:ascii="Cambria Math" w:hAnsi="Cambria Math"/>
                          <w:kern w:val="2"/>
                          <w:lang w:eastAsia="zh-CN"/>
                        </w:rPr>
                        <m:t>t</m:t>
                      </m:r>
                    </m:e>
                    <m:sub>
                      <m:r>
                        <w:rPr>
                          <w:rFonts w:ascii="Cambria Math" w:hAnsi="Cambria Math"/>
                          <w:kern w:val="2"/>
                          <w:lang w:eastAsia="zh-CN"/>
                        </w:rPr>
                        <m:t>s</m:t>
                      </m:r>
                    </m:sub>
                  </m:sSub>
                  <m:r>
                    <w:rPr>
                      <w:rFonts w:ascii="Cambria Math" w:hAnsi="Cambria Math"/>
                      <w:kern w:val="2"/>
                      <w:lang w:eastAsia="zh-CN"/>
                    </w:rPr>
                    <m:t>+6T</m:t>
                  </m:r>
                  <m:sSubSup>
                    <m:sSubSupPr>
                      <m:ctrlPr>
                        <w:rPr>
                          <w:rFonts w:ascii="Cambria Math" w:hAnsi="Cambria Math"/>
                          <w:i/>
                          <w:kern w:val="2"/>
                          <w:lang w:eastAsia="zh-CN"/>
                        </w:rPr>
                      </m:ctrlPr>
                    </m:sSubSupPr>
                    <m:e>
                      <m:r>
                        <w:rPr>
                          <w:rFonts w:ascii="Cambria Math" w:hAnsi="Cambria Math"/>
                          <w:kern w:val="2"/>
                          <w:lang w:eastAsia="zh-CN"/>
                        </w:rPr>
                        <m:t>-</m:t>
                      </m:r>
                    </m:e>
                    <m:sub>
                      <m:r>
                        <w:rPr>
                          <w:rFonts w:ascii="Cambria Math" w:hAnsi="Cambria Math"/>
                          <w:kern w:val="2"/>
                          <w:lang w:eastAsia="zh-CN"/>
                        </w:rPr>
                        <m:t>τ</m:t>
                      </m:r>
                    </m:sub>
                    <m:sup>
                      <m:r>
                        <w:rPr>
                          <w:rFonts w:ascii="Cambria Math" w:hAnsi="Cambria Math"/>
                          <w:kern w:val="2"/>
                          <w:lang w:eastAsia="zh-CN"/>
                        </w:rPr>
                        <m:t>^</m:t>
                      </m:r>
                    </m:sup>
                  </m:sSubSup>
                </m:e>
              </m:d>
            </m:sup>
          </m:sSup>
        </m:oMath>
      </m:oMathPara>
    </w:p>
    <w:p w14:paraId="646A8E51" w14:textId="77777777" w:rsidR="006A380D" w:rsidRDefault="00AE1E26" w:rsidP="00A27D5C">
      <w:pPr>
        <w:jc w:val="center"/>
        <w:rPr>
          <w:kern w:val="2"/>
          <w:lang w:eastAsia="zh-CN"/>
        </w:rPr>
      </w:pPr>
      <m:oMathPara>
        <m:oMath>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S</m:t>
              </m:r>
            </m:e>
            <m:sub>
              <m:r>
                <w:rPr>
                  <w:rFonts w:ascii="Cambria Math" w:hAnsi="Cambria Math"/>
                  <w:kern w:val="2"/>
                  <w:lang w:eastAsia="zh-CN"/>
                </w:rPr>
                <m:t>3</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I</m:t>
              </m:r>
            </m:e>
            <m:sub>
              <m:r>
                <w:rPr>
                  <w:rFonts w:ascii="Cambria Math" w:hAnsi="Cambria Math"/>
                  <w:kern w:val="2"/>
                  <w:lang w:eastAsia="zh-CN"/>
                </w:rPr>
                <m:t>3</m:t>
              </m:r>
            </m:sub>
          </m:sSub>
          <m:sSup>
            <m:sSupPr>
              <m:ctrlPr>
                <w:rPr>
                  <w:rFonts w:ascii="Cambria Math" w:hAnsi="Cambria Math"/>
                  <w:i/>
                  <w:kern w:val="2"/>
                  <w:lang w:eastAsia="zh-CN"/>
                </w:rPr>
              </m:ctrlPr>
            </m:sSupPr>
            <m:e>
              <m:r>
                <w:rPr>
                  <w:rFonts w:ascii="Cambria Math" w:hAnsi="Cambria Math"/>
                  <w:kern w:val="2"/>
                  <w:lang w:eastAsia="zh-CN"/>
                </w:rPr>
                <m:t>e</m:t>
              </m:r>
            </m:e>
            <m:sup>
              <m:r>
                <w:rPr>
                  <w:rFonts w:ascii="Cambria Math" w:hAnsi="Cambria Math"/>
                  <w:kern w:val="2"/>
                  <w:lang w:eastAsia="zh-CN"/>
                </w:rPr>
                <m:t>-j2π</m:t>
              </m:r>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3</m:t>
                  </m:r>
                </m:sub>
              </m:sSub>
              <m:r>
                <w:rPr>
                  <w:rFonts w:ascii="Cambria Math" w:hAnsi="Cambria Math"/>
                  <w:kern w:val="2"/>
                  <w:lang w:eastAsia="zh-CN"/>
                </w:rPr>
                <m:t>(n</m:t>
              </m:r>
              <m:sSub>
                <m:sSubPr>
                  <m:ctrlPr>
                    <w:rPr>
                      <w:rFonts w:ascii="Cambria Math" w:hAnsi="Cambria Math"/>
                      <w:i/>
                      <w:kern w:val="2"/>
                      <w:lang w:eastAsia="zh-CN"/>
                    </w:rPr>
                  </m:ctrlPr>
                </m:sSubPr>
                <m:e>
                  <m:r>
                    <w:rPr>
                      <w:rFonts w:ascii="Cambria Math" w:hAnsi="Cambria Math"/>
                      <w:kern w:val="2"/>
                      <w:lang w:eastAsia="zh-CN"/>
                    </w:rPr>
                    <m:t>t</m:t>
                  </m:r>
                </m:e>
                <m:sub>
                  <m:r>
                    <w:rPr>
                      <w:rFonts w:ascii="Cambria Math" w:hAnsi="Cambria Math"/>
                      <w:kern w:val="2"/>
                      <w:lang w:eastAsia="zh-CN"/>
                    </w:rPr>
                    <m:t>s</m:t>
                  </m:r>
                </m:sub>
              </m:sSub>
              <m:r>
                <w:rPr>
                  <w:rFonts w:ascii="Cambria Math" w:hAnsi="Cambria Math"/>
                  <w:kern w:val="2"/>
                  <w:lang w:eastAsia="zh-CN"/>
                </w:rPr>
                <m:t>+12T</m:t>
              </m:r>
              <m:sSubSup>
                <m:sSubSupPr>
                  <m:ctrlPr>
                    <w:rPr>
                      <w:rFonts w:ascii="Cambria Math" w:hAnsi="Cambria Math"/>
                      <w:i/>
                      <w:kern w:val="2"/>
                      <w:lang w:eastAsia="zh-CN"/>
                    </w:rPr>
                  </m:ctrlPr>
                </m:sSubSupPr>
                <m:e>
                  <m:r>
                    <w:rPr>
                      <w:rFonts w:ascii="Cambria Math" w:hAnsi="Cambria Math"/>
                      <w:kern w:val="2"/>
                      <w:lang w:eastAsia="zh-CN"/>
                    </w:rPr>
                    <m:t>-</m:t>
                  </m:r>
                </m:e>
                <m:sub>
                  <m:r>
                    <w:rPr>
                      <w:rFonts w:ascii="Cambria Math" w:hAnsi="Cambria Math"/>
                      <w:kern w:val="2"/>
                      <w:lang w:eastAsia="zh-CN"/>
                    </w:rPr>
                    <m:t>τ</m:t>
                  </m:r>
                </m:sub>
                <m:sup>
                  <m:r>
                    <w:rPr>
                      <w:rFonts w:ascii="Cambria Math" w:hAnsi="Cambria Math"/>
                      <w:kern w:val="2"/>
                      <w:lang w:eastAsia="zh-CN"/>
                    </w:rPr>
                    <m:t>^</m:t>
                  </m:r>
                </m:sup>
              </m:sSubSup>
              <m:r>
                <w:rPr>
                  <w:rFonts w:ascii="Cambria Math" w:hAnsi="Cambria Math"/>
                  <w:kern w:val="2"/>
                  <w:lang w:eastAsia="zh-CN"/>
                </w:rPr>
                <m:t>)</m:t>
              </m:r>
            </m:sup>
          </m:sSup>
          <m:sSub>
            <m:sSubPr>
              <m:ctrlPr>
                <w:rPr>
                  <w:rFonts w:ascii="Cambria Math" w:hAnsi="Cambria Math"/>
                  <w:i/>
                  <w:kern w:val="2"/>
                  <w:lang w:eastAsia="zh-CN"/>
                </w:rPr>
              </m:ctrlPr>
            </m:sSubPr>
            <m:e>
              <m:r>
                <w:rPr>
                  <w:rFonts w:ascii="Cambria Math" w:hAnsi="Cambria Math"/>
                  <w:kern w:val="2"/>
                  <w:lang w:eastAsia="zh-CN"/>
                </w:rPr>
                <m:t>+S</m:t>
              </m:r>
            </m:e>
            <m:sub>
              <m:r>
                <w:rPr>
                  <w:rFonts w:ascii="Cambria Math" w:hAnsi="Cambria Math"/>
                  <w:kern w:val="2"/>
                  <w:lang w:eastAsia="zh-CN"/>
                </w:rPr>
                <m:t>4</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I</m:t>
              </m:r>
            </m:e>
            <m:sub>
              <m:r>
                <w:rPr>
                  <w:rFonts w:ascii="Cambria Math" w:hAnsi="Cambria Math"/>
                  <w:kern w:val="2"/>
                  <w:lang w:eastAsia="zh-CN"/>
                </w:rPr>
                <m:t>4</m:t>
              </m:r>
            </m:sub>
          </m:sSub>
          <m:sSup>
            <m:sSupPr>
              <m:ctrlPr>
                <w:rPr>
                  <w:rFonts w:ascii="Cambria Math" w:hAnsi="Cambria Math"/>
                  <w:i/>
                  <w:kern w:val="2"/>
                  <w:lang w:eastAsia="zh-CN"/>
                </w:rPr>
              </m:ctrlPr>
            </m:sSupPr>
            <m:e>
              <m:r>
                <w:rPr>
                  <w:rFonts w:ascii="Cambria Math" w:hAnsi="Cambria Math"/>
                  <w:kern w:val="2"/>
                  <w:lang w:eastAsia="zh-CN"/>
                </w:rPr>
                <m:t>e</m:t>
              </m:r>
            </m:e>
            <m:sup>
              <m:r>
                <w:rPr>
                  <w:rFonts w:ascii="Cambria Math" w:hAnsi="Cambria Math"/>
                  <w:kern w:val="2"/>
                  <w:lang w:eastAsia="zh-CN"/>
                </w:rPr>
                <m:t>-j2π</m:t>
              </m:r>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4</m:t>
                  </m:r>
                </m:sub>
              </m:sSub>
              <m:r>
                <w:rPr>
                  <w:rFonts w:ascii="Cambria Math" w:hAnsi="Cambria Math"/>
                  <w:kern w:val="2"/>
                  <w:lang w:eastAsia="zh-CN"/>
                </w:rPr>
                <m:t>(n</m:t>
              </m:r>
              <m:sSub>
                <m:sSubPr>
                  <m:ctrlPr>
                    <w:rPr>
                      <w:rFonts w:ascii="Cambria Math" w:hAnsi="Cambria Math"/>
                      <w:i/>
                      <w:kern w:val="2"/>
                      <w:lang w:eastAsia="zh-CN"/>
                    </w:rPr>
                  </m:ctrlPr>
                </m:sSubPr>
                <m:e>
                  <m:r>
                    <w:rPr>
                      <w:rFonts w:ascii="Cambria Math" w:hAnsi="Cambria Math"/>
                      <w:kern w:val="2"/>
                      <w:lang w:eastAsia="zh-CN"/>
                    </w:rPr>
                    <m:t>t</m:t>
                  </m:r>
                </m:e>
                <m:sub>
                  <m:r>
                    <w:rPr>
                      <w:rFonts w:ascii="Cambria Math" w:hAnsi="Cambria Math"/>
                      <w:kern w:val="2"/>
                      <w:lang w:eastAsia="zh-CN"/>
                    </w:rPr>
                    <m:t>s</m:t>
                  </m:r>
                </m:sub>
              </m:sSub>
              <m:sSubSup>
                <m:sSubSupPr>
                  <m:ctrlPr>
                    <w:rPr>
                      <w:rFonts w:ascii="Cambria Math" w:hAnsi="Cambria Math"/>
                      <w:i/>
                      <w:kern w:val="2"/>
                      <w:lang w:eastAsia="zh-CN"/>
                    </w:rPr>
                  </m:ctrlPr>
                </m:sSubSupPr>
                <m:e>
                  <m:r>
                    <w:rPr>
                      <w:rFonts w:ascii="Cambria Math" w:hAnsi="Cambria Math"/>
                      <w:kern w:val="2"/>
                      <w:lang w:eastAsia="zh-CN"/>
                    </w:rPr>
                    <m:t>+18T-</m:t>
                  </m:r>
                </m:e>
                <m:sub>
                  <m:r>
                    <w:rPr>
                      <w:rFonts w:ascii="Cambria Math" w:hAnsi="Cambria Math"/>
                      <w:kern w:val="2"/>
                      <w:lang w:eastAsia="zh-CN"/>
                    </w:rPr>
                    <m:t>τ</m:t>
                  </m:r>
                </m:sub>
                <m:sup>
                  <m:r>
                    <w:rPr>
                      <w:rFonts w:ascii="Cambria Math" w:hAnsi="Cambria Math"/>
                      <w:kern w:val="2"/>
                      <w:lang w:eastAsia="zh-CN"/>
                    </w:rPr>
                    <m:t>^</m:t>
                  </m:r>
                </m:sup>
              </m:sSubSup>
              <m:r>
                <w:rPr>
                  <w:rFonts w:ascii="Cambria Math" w:hAnsi="Cambria Math"/>
                  <w:kern w:val="2"/>
                  <w:lang w:eastAsia="zh-CN"/>
                </w:rPr>
                <m:t>)</m:t>
              </m:r>
            </m:sup>
          </m:sSup>
        </m:oMath>
      </m:oMathPara>
    </w:p>
    <w:p w14:paraId="66E2936A" w14:textId="16E3B314" w:rsidR="00A40DBD" w:rsidRDefault="00BE77B5">
      <w:pPr>
        <w:rPr>
          <w:lang w:eastAsia="zh-CN"/>
        </w:rPr>
      </w:pPr>
      <w:r>
        <w:rPr>
          <w:rFonts w:hint="eastAsia"/>
          <w:lang w:eastAsia="zh-CN"/>
        </w:rPr>
        <w:t>Note that</w:t>
      </w:r>
      <w:r w:rsidR="006660D3">
        <w:rPr>
          <w:lang w:eastAsia="zh-CN"/>
        </w:rPr>
        <w:t xml:space="preserve"> </w:t>
      </w:r>
      <w:bookmarkStart w:id="113" w:name="OLE_LINK581"/>
      <w:bookmarkStart w:id="114" w:name="OLE_LINK582"/>
      <w:r w:rsidR="006660D3">
        <w:rPr>
          <w:lang w:eastAsia="zh-CN"/>
        </w:rPr>
        <w:t xml:space="preserve">the </w:t>
      </w:r>
      <w:bookmarkStart w:id="115" w:name="OLE_LINK763"/>
      <w:bookmarkStart w:id="116" w:name="OLE_LINK764"/>
      <w:r w:rsidR="006660D3">
        <w:rPr>
          <w:kern w:val="2"/>
          <w:lang w:eastAsia="zh-CN"/>
        </w:rPr>
        <w:t>symbol group level scrambling codes</w:t>
      </w:r>
      <w:bookmarkEnd w:id="115"/>
      <w:bookmarkEnd w:id="116"/>
      <w:r w:rsidR="006660D3">
        <w:rPr>
          <w:kern w:val="2"/>
          <w:lang w:eastAsia="zh-CN"/>
        </w:rPr>
        <w:t xml:space="preserve"> are located on different tone</w:t>
      </w:r>
      <w:r w:rsidR="00435879">
        <w:rPr>
          <w:kern w:val="2"/>
          <w:lang w:eastAsia="zh-CN"/>
        </w:rPr>
        <w:t>s</w:t>
      </w:r>
      <w:r w:rsidR="006660D3">
        <w:rPr>
          <w:kern w:val="2"/>
          <w:lang w:eastAsia="zh-CN"/>
        </w:rPr>
        <w:t>,</w:t>
      </w:r>
      <w:bookmarkEnd w:id="113"/>
      <w:bookmarkEnd w:id="114"/>
      <w:r w:rsidR="006660D3">
        <w:rPr>
          <w:kern w:val="2"/>
          <w:lang w:eastAsia="zh-CN"/>
        </w:rPr>
        <w:t xml:space="preserve"> </w:t>
      </w:r>
      <w:bookmarkStart w:id="117" w:name="OLE_LINK583"/>
      <w:bookmarkStart w:id="118" w:name="OLE_LINK584"/>
      <w:r w:rsidR="00435879">
        <w:rPr>
          <w:kern w:val="2"/>
          <w:lang w:eastAsia="zh-CN"/>
        </w:rPr>
        <w:t xml:space="preserve">hence </w:t>
      </w:r>
      <w:r w:rsidR="00C0107D">
        <w:rPr>
          <w:rFonts w:hint="eastAsia"/>
          <w:kern w:val="2"/>
          <w:lang w:eastAsia="zh-CN"/>
        </w:rPr>
        <w:t xml:space="preserve">the </w:t>
      </w:r>
      <w:r w:rsidR="00C0107D">
        <w:rPr>
          <w:rFonts w:eastAsia="MS Mincho"/>
        </w:rPr>
        <w:t>orthogonality</w:t>
      </w:r>
      <w:r w:rsidR="00C0107D">
        <w:rPr>
          <w:rFonts w:hint="eastAsia"/>
          <w:lang w:eastAsia="zh-CN"/>
        </w:rPr>
        <w:t xml:space="preserve"> of </w:t>
      </w:r>
      <w:r w:rsidR="00C0107D">
        <w:rPr>
          <w:kern w:val="2"/>
          <w:lang w:eastAsia="zh-CN"/>
        </w:rPr>
        <w:t>scrambling codes</w:t>
      </w:r>
      <w:r w:rsidR="00C0107D">
        <w:rPr>
          <w:rFonts w:hint="eastAsia"/>
          <w:kern w:val="2"/>
          <w:lang w:eastAsia="zh-CN"/>
        </w:rPr>
        <w:t xml:space="preserve"> </w:t>
      </w:r>
      <w:r>
        <w:rPr>
          <w:rFonts w:hint="eastAsia"/>
          <w:kern w:val="2"/>
          <w:lang w:eastAsia="zh-CN"/>
        </w:rPr>
        <w:t xml:space="preserve">cannot be </w:t>
      </w:r>
      <w:r w:rsidR="00435879">
        <w:rPr>
          <w:kern w:val="2"/>
          <w:lang w:eastAsia="zh-CN"/>
        </w:rPr>
        <w:t>ensured</w:t>
      </w:r>
      <w:r>
        <w:rPr>
          <w:rFonts w:hint="eastAsia"/>
          <w:kern w:val="2"/>
          <w:lang w:eastAsia="zh-CN"/>
        </w:rPr>
        <w:t xml:space="preserve"> </w:t>
      </w:r>
      <w:r w:rsidR="0006659B">
        <w:rPr>
          <w:kern w:val="2"/>
          <w:lang w:eastAsia="zh-CN"/>
        </w:rPr>
        <w:t>due to</w:t>
      </w:r>
      <w:r>
        <w:rPr>
          <w:rFonts w:hint="eastAsia"/>
          <w:kern w:val="2"/>
          <w:lang w:eastAsia="zh-CN"/>
        </w:rPr>
        <w:t xml:space="preserve"> non-ideal factors in real transmissions</w:t>
      </w:r>
      <w:r w:rsidR="00C0107D">
        <w:rPr>
          <w:rFonts w:hint="eastAsia"/>
          <w:kern w:val="2"/>
          <w:lang w:eastAsia="zh-CN"/>
        </w:rPr>
        <w:t>.</w:t>
      </w:r>
      <w:bookmarkEnd w:id="117"/>
      <w:bookmarkEnd w:id="118"/>
    </w:p>
    <w:p w14:paraId="1D3E291E" w14:textId="5E5C554C" w:rsidR="00B16E4B" w:rsidRDefault="006E4155" w:rsidP="00FB18FF">
      <w:pPr>
        <w:rPr>
          <w:b/>
          <w:lang w:eastAsia="zh-CN"/>
        </w:rPr>
      </w:pPr>
      <w:bookmarkStart w:id="119" w:name="OLE_LINK142"/>
      <w:bookmarkStart w:id="120" w:name="OLE_LINK143"/>
      <w:bookmarkStart w:id="121" w:name="OLE_LINK20"/>
      <w:bookmarkStart w:id="122" w:name="OLE_LINK9"/>
      <w:bookmarkStart w:id="123" w:name="OLE_LINK10"/>
      <w:bookmarkStart w:id="124" w:name="OLE_LINK687"/>
      <w:bookmarkStart w:id="125" w:name="OLE_LINK152"/>
      <w:r w:rsidRPr="009B251B">
        <w:rPr>
          <w:b/>
        </w:rPr>
        <w:t>O</w:t>
      </w:r>
      <w:r w:rsidR="006705B6" w:rsidRPr="009B251B">
        <w:rPr>
          <w:b/>
        </w:rPr>
        <w:t xml:space="preserve">bservation </w:t>
      </w:r>
      <w:r w:rsidR="009C79C5">
        <w:rPr>
          <w:rFonts w:hint="eastAsia"/>
          <w:b/>
          <w:lang w:eastAsia="zh-CN"/>
        </w:rPr>
        <w:t>4</w:t>
      </w:r>
      <w:r w:rsidRPr="009B251B">
        <w:rPr>
          <w:b/>
        </w:rPr>
        <w:t xml:space="preserve">: </w:t>
      </w:r>
      <w:r w:rsidR="00BE77B5">
        <w:rPr>
          <w:rFonts w:hint="eastAsia"/>
          <w:b/>
          <w:lang w:eastAsia="zh-CN"/>
        </w:rPr>
        <w:t>S</w:t>
      </w:r>
      <w:r w:rsidRPr="009B251B">
        <w:rPr>
          <w:b/>
        </w:rPr>
        <w:t>ymbol</w:t>
      </w:r>
      <w:r w:rsidR="0006659B">
        <w:rPr>
          <w:b/>
        </w:rPr>
        <w:t>-</w:t>
      </w:r>
      <w:r w:rsidRPr="009B251B">
        <w:rPr>
          <w:b/>
        </w:rPr>
        <w:t xml:space="preserve">group level scrambling </w:t>
      </w:r>
      <w:r w:rsidR="00210E51" w:rsidRPr="009B251B">
        <w:rPr>
          <w:b/>
        </w:rPr>
        <w:t xml:space="preserve">applied to Rel-13 NPRACH </w:t>
      </w:r>
      <w:r w:rsidR="00435879">
        <w:rPr>
          <w:b/>
          <w:lang w:eastAsia="zh-CN"/>
        </w:rPr>
        <w:t>does not</w:t>
      </w:r>
      <w:r w:rsidR="00435879">
        <w:rPr>
          <w:rFonts w:hint="eastAsia"/>
          <w:b/>
          <w:lang w:eastAsia="zh-CN"/>
        </w:rPr>
        <w:t xml:space="preserve"> </w:t>
      </w:r>
      <w:r w:rsidR="00BE77B5">
        <w:rPr>
          <w:rFonts w:hint="eastAsia"/>
          <w:b/>
          <w:lang w:eastAsia="zh-CN"/>
        </w:rPr>
        <w:t xml:space="preserve">improve the </w:t>
      </w:r>
      <w:r w:rsidR="0006659B">
        <w:rPr>
          <w:b/>
          <w:lang w:eastAsia="zh-CN"/>
        </w:rPr>
        <w:t xml:space="preserve">NPRACH </w:t>
      </w:r>
      <w:r w:rsidR="00BE77B5">
        <w:rPr>
          <w:b/>
          <w:lang w:eastAsia="zh-CN"/>
        </w:rPr>
        <w:t>reliability</w:t>
      </w:r>
      <w:r w:rsidR="00BE77B5">
        <w:rPr>
          <w:rFonts w:hint="eastAsia"/>
          <w:b/>
          <w:lang w:eastAsia="zh-CN"/>
        </w:rPr>
        <w:t xml:space="preserve"> performance</w:t>
      </w:r>
      <w:r w:rsidR="00C70B7B">
        <w:rPr>
          <w:rFonts w:hint="eastAsia"/>
          <w:b/>
          <w:lang w:eastAsia="zh-CN"/>
        </w:rPr>
        <w:t>.</w:t>
      </w:r>
    </w:p>
    <w:p w14:paraId="74BC350B" w14:textId="77777777" w:rsidR="00F85F96" w:rsidRPr="00C70B7B" w:rsidRDefault="00F85F96" w:rsidP="00FB18FF">
      <w:pPr>
        <w:rPr>
          <w:b/>
          <w:lang w:eastAsia="zh-CN"/>
        </w:rPr>
      </w:pPr>
    </w:p>
    <w:bookmarkEnd w:id="119"/>
    <w:bookmarkEnd w:id="120"/>
    <w:bookmarkEnd w:id="121"/>
    <w:bookmarkEnd w:id="122"/>
    <w:bookmarkEnd w:id="123"/>
    <w:bookmarkEnd w:id="124"/>
    <w:bookmarkEnd w:id="125"/>
    <w:p w14:paraId="734BDC55" w14:textId="77777777" w:rsidR="00157FC3" w:rsidRPr="009B251B" w:rsidRDefault="00747F48" w:rsidP="00CF195E">
      <w:pPr>
        <w:pStyle w:val="1"/>
      </w:pPr>
      <w:r w:rsidRPr="009B251B">
        <w:lastRenderedPageBreak/>
        <w:t>Conclusion</w:t>
      </w:r>
      <w:r w:rsidR="006B1FD5" w:rsidRPr="009B251B">
        <w:t>s</w:t>
      </w:r>
    </w:p>
    <w:p w14:paraId="4050941A" w14:textId="77777777" w:rsidR="00B871B5" w:rsidRPr="009B251B" w:rsidRDefault="007E7700" w:rsidP="00B871B5">
      <w:pPr>
        <w:rPr>
          <w:kern w:val="2"/>
          <w:lang w:eastAsia="zh-CN"/>
        </w:rPr>
      </w:pPr>
      <w:r w:rsidRPr="009B251B">
        <w:rPr>
          <w:kern w:val="2"/>
          <w:lang w:eastAsia="zh-CN"/>
        </w:rPr>
        <w:t>In this contribution, we present our simulation results of false alarm problem and provide possible enhancement solutions on NPRACH.</w:t>
      </w:r>
      <w:r w:rsidR="00B871B5" w:rsidRPr="009B251B">
        <w:rPr>
          <w:kern w:val="2"/>
          <w:lang w:eastAsia="zh-CN"/>
        </w:rPr>
        <w:t xml:space="preserve"> The following observations and proposals are made.</w:t>
      </w:r>
    </w:p>
    <w:p w14:paraId="6E4E8096" w14:textId="77777777" w:rsidR="00F85F96" w:rsidRPr="009B251B" w:rsidRDefault="00F85F96" w:rsidP="00F85F96">
      <w:pPr>
        <w:rPr>
          <w:b/>
        </w:rPr>
      </w:pPr>
      <w:bookmarkStart w:id="126" w:name="OLE_LINK2"/>
      <w:r w:rsidRPr="009B251B">
        <w:rPr>
          <w:b/>
        </w:rPr>
        <w:t>Observation 1: Inter-cell interference causes NPRACH false alarm rates of over 1% for 164 dB MCL across a range of SIR values.</w:t>
      </w:r>
    </w:p>
    <w:p w14:paraId="405B005B" w14:textId="77777777" w:rsidR="008F1B16" w:rsidRPr="009B251B" w:rsidRDefault="008F1B16" w:rsidP="008F1B16">
      <w:pPr>
        <w:rPr>
          <w:b/>
        </w:rPr>
      </w:pPr>
      <w:r w:rsidRPr="009B251B">
        <w:rPr>
          <w:b/>
        </w:rPr>
        <w:t>Observation 2: Orthogonal symbol</w:t>
      </w:r>
      <w:r>
        <w:rPr>
          <w:b/>
        </w:rPr>
        <w:t>-</w:t>
      </w:r>
      <w:r w:rsidRPr="009B251B">
        <w:rPr>
          <w:b/>
        </w:rPr>
        <w:t>level scrambling codes applied to Rel-13 NPRACH</w:t>
      </w:r>
      <w:r>
        <w:rPr>
          <w:b/>
        </w:rPr>
        <w:t xml:space="preserve"> </w:t>
      </w:r>
      <w:r w:rsidRPr="009B251B">
        <w:rPr>
          <w:b/>
        </w:rPr>
        <w:t>significantly decrease the occurrence of NPRACH false alarm rates of over 1%</w:t>
      </w:r>
      <w:r>
        <w:rPr>
          <w:rFonts w:hint="eastAsia"/>
          <w:b/>
          <w:lang w:eastAsia="zh-CN"/>
        </w:rPr>
        <w:t xml:space="preserve"> for 164 dB MCL and 0.5% for 144 dB MCL</w:t>
      </w:r>
      <w:r w:rsidRPr="009B251B">
        <w:rPr>
          <w:b/>
        </w:rPr>
        <w:t>.</w:t>
      </w:r>
    </w:p>
    <w:p w14:paraId="46F6A247" w14:textId="571B0062" w:rsidR="00F85F96" w:rsidRPr="00284EA8" w:rsidRDefault="00F96D54" w:rsidP="00F85F96">
      <w:pPr>
        <w:rPr>
          <w:b/>
          <w:kern w:val="2"/>
          <w:lang w:eastAsia="zh-CN"/>
        </w:rPr>
      </w:pPr>
      <w:r w:rsidRPr="00294A97">
        <w:rPr>
          <w:b/>
          <w:kern w:val="2"/>
          <w:lang w:eastAsia="zh-CN"/>
        </w:rPr>
        <w:t xml:space="preserve">Observation </w:t>
      </w:r>
      <w:r>
        <w:rPr>
          <w:rFonts w:hint="eastAsia"/>
          <w:b/>
          <w:kern w:val="2"/>
          <w:lang w:eastAsia="zh-CN"/>
        </w:rPr>
        <w:t>3</w:t>
      </w:r>
      <w:r w:rsidRPr="00294A97">
        <w:rPr>
          <w:b/>
          <w:kern w:val="2"/>
          <w:lang w:eastAsia="zh-CN"/>
        </w:rPr>
        <w:t xml:space="preserve">: </w:t>
      </w:r>
      <w:r>
        <w:rPr>
          <w:b/>
          <w:kern w:val="2"/>
          <w:lang w:eastAsia="zh-CN"/>
        </w:rPr>
        <w:t>Use of parwise</w:t>
      </w:r>
      <w:r w:rsidRPr="00E305AA">
        <w:rPr>
          <w:b/>
          <w:kern w:val="2"/>
          <w:lang w:eastAsia="zh-CN"/>
        </w:rPr>
        <w:t xml:space="preserve"> symbol level scrambling </w:t>
      </w:r>
      <w:r>
        <w:rPr>
          <w:rFonts w:hint="eastAsia"/>
          <w:b/>
          <w:kern w:val="2"/>
          <w:lang w:eastAsia="zh-CN"/>
        </w:rPr>
        <w:t>has significant</w:t>
      </w:r>
      <w:r w:rsidRPr="00E305AA">
        <w:rPr>
          <w:b/>
          <w:kern w:val="2"/>
          <w:lang w:eastAsia="zh-CN"/>
        </w:rPr>
        <w:t xml:space="preserve"> </w:t>
      </w:r>
      <w:r>
        <w:rPr>
          <w:rFonts w:hint="eastAsia"/>
          <w:b/>
          <w:kern w:val="2"/>
          <w:lang w:eastAsia="zh-CN"/>
        </w:rPr>
        <w:t>NPRACH preamble performance impact on both Rel-15 and legacy UEs due to coverage loss</w:t>
      </w:r>
      <w:r>
        <w:rPr>
          <w:b/>
          <w:kern w:val="2"/>
          <w:lang w:eastAsia="zh-CN"/>
        </w:rPr>
        <w:t xml:space="preserve"> and cannot provide false alarm rate of 0.1% simultaneously with missed detection probability of 1%</w:t>
      </w:r>
      <w:r w:rsidR="00F85F96" w:rsidRPr="00E305AA">
        <w:rPr>
          <w:b/>
          <w:kern w:val="2"/>
          <w:lang w:eastAsia="zh-CN"/>
        </w:rPr>
        <w:t>.</w:t>
      </w:r>
    </w:p>
    <w:p w14:paraId="7EBC4C77" w14:textId="4109E2AE" w:rsidR="00F85F96" w:rsidRPr="00C70B7B" w:rsidRDefault="0006659B" w:rsidP="00F85F96">
      <w:pPr>
        <w:rPr>
          <w:b/>
          <w:lang w:eastAsia="zh-CN"/>
        </w:rPr>
      </w:pPr>
      <w:r w:rsidRPr="009B251B">
        <w:rPr>
          <w:b/>
        </w:rPr>
        <w:t xml:space="preserve">Observation </w:t>
      </w:r>
      <w:r>
        <w:rPr>
          <w:rFonts w:hint="eastAsia"/>
          <w:b/>
          <w:lang w:eastAsia="zh-CN"/>
        </w:rPr>
        <w:t>4</w:t>
      </w:r>
      <w:r w:rsidRPr="009B251B">
        <w:rPr>
          <w:b/>
        </w:rPr>
        <w:t xml:space="preserve">: </w:t>
      </w:r>
      <w:r>
        <w:rPr>
          <w:rFonts w:hint="eastAsia"/>
          <w:b/>
          <w:lang w:eastAsia="zh-CN"/>
        </w:rPr>
        <w:t>S</w:t>
      </w:r>
      <w:r w:rsidRPr="009B251B">
        <w:rPr>
          <w:b/>
        </w:rPr>
        <w:t>ymbol</w:t>
      </w:r>
      <w:r>
        <w:rPr>
          <w:b/>
        </w:rPr>
        <w:t>-</w:t>
      </w:r>
      <w:r w:rsidRPr="009B251B">
        <w:rPr>
          <w:b/>
        </w:rPr>
        <w:t xml:space="preserve">group level scrambling applied to Rel-13 NPRACH </w:t>
      </w:r>
      <w:r>
        <w:rPr>
          <w:b/>
          <w:lang w:eastAsia="zh-CN"/>
        </w:rPr>
        <w:t>does not</w:t>
      </w:r>
      <w:r>
        <w:rPr>
          <w:rFonts w:hint="eastAsia"/>
          <w:b/>
          <w:lang w:eastAsia="zh-CN"/>
        </w:rPr>
        <w:t xml:space="preserve"> improve the </w:t>
      </w:r>
      <w:r>
        <w:rPr>
          <w:b/>
          <w:lang w:eastAsia="zh-CN"/>
        </w:rPr>
        <w:t>NPRACH reliability</w:t>
      </w:r>
      <w:r>
        <w:rPr>
          <w:rFonts w:hint="eastAsia"/>
          <w:b/>
          <w:lang w:eastAsia="zh-CN"/>
        </w:rPr>
        <w:t xml:space="preserve"> performance</w:t>
      </w:r>
      <w:bookmarkStart w:id="127" w:name="_GoBack"/>
      <w:bookmarkEnd w:id="127"/>
      <w:r w:rsidR="00F85F96">
        <w:rPr>
          <w:rFonts w:hint="eastAsia"/>
          <w:b/>
          <w:lang w:eastAsia="zh-CN"/>
        </w:rPr>
        <w:t>.</w:t>
      </w:r>
    </w:p>
    <w:p w14:paraId="2CF5C07D" w14:textId="77777777" w:rsidR="00B24019" w:rsidRDefault="00B24019" w:rsidP="00B24019">
      <w:pPr>
        <w:rPr>
          <w:rFonts w:eastAsia="Yu Mincho"/>
          <w:b/>
          <w:szCs w:val="20"/>
          <w:lang w:eastAsia="ja-JP"/>
        </w:rPr>
      </w:pPr>
      <w:r w:rsidRPr="009B251B">
        <w:rPr>
          <w:b/>
        </w:rPr>
        <w:t xml:space="preserve">Proposal </w:t>
      </w:r>
      <w:r>
        <w:rPr>
          <w:rFonts w:hint="eastAsia"/>
          <w:b/>
          <w:lang w:eastAsia="zh-CN"/>
        </w:rPr>
        <w:t>1</w:t>
      </w:r>
      <w:r w:rsidRPr="009B251B">
        <w:rPr>
          <w:b/>
        </w:rPr>
        <w:t xml:space="preserve">: </w:t>
      </w:r>
      <w:r>
        <w:rPr>
          <w:b/>
        </w:rPr>
        <w:t xml:space="preserve">Confirm the working assumption and use symbol-level scrambling, i.e. </w:t>
      </w:r>
      <w:r>
        <w:rPr>
          <w:rFonts w:eastAsia="Yu Mincho"/>
          <w:b/>
          <w:szCs w:val="20"/>
          <w:lang w:eastAsia="ja-JP"/>
        </w:rPr>
        <w:t>s</w:t>
      </w:r>
      <w:r w:rsidRPr="009F4E45">
        <w:rPr>
          <w:rFonts w:eastAsia="Yu Mincho"/>
          <w:b/>
          <w:szCs w:val="20"/>
          <w:lang w:eastAsia="ja-JP"/>
        </w:rPr>
        <w:t>har</w:t>
      </w:r>
      <w:r>
        <w:rPr>
          <w:rFonts w:eastAsia="Yu Mincho"/>
          <w:b/>
          <w:szCs w:val="20"/>
          <w:lang w:eastAsia="ja-JP"/>
        </w:rPr>
        <w:t>e</w:t>
      </w:r>
      <w:r w:rsidRPr="009F4E45">
        <w:rPr>
          <w:rFonts w:eastAsia="Yu Mincho"/>
          <w:b/>
          <w:szCs w:val="20"/>
          <w:lang w:eastAsia="ja-JP"/>
        </w:rPr>
        <w:t xml:space="preserve"> the same NPRACH resources as Rel-13 NPRACH formats, </w:t>
      </w:r>
      <w:r>
        <w:rPr>
          <w:rFonts w:eastAsia="Yu Mincho"/>
          <w:b/>
          <w:szCs w:val="20"/>
          <w:lang w:eastAsia="ja-JP"/>
        </w:rPr>
        <w:t>and add</w:t>
      </w:r>
      <w:r w:rsidRPr="009F4E45">
        <w:rPr>
          <w:rFonts w:eastAsia="Yu Mincho"/>
          <w:b/>
          <w:szCs w:val="20"/>
          <w:lang w:eastAsia="ja-JP"/>
        </w:rPr>
        <w:t xml:space="preserve"> symbol</w:t>
      </w:r>
      <w:r>
        <w:rPr>
          <w:rFonts w:eastAsia="Yu Mincho"/>
          <w:b/>
          <w:szCs w:val="20"/>
          <w:lang w:eastAsia="ja-JP"/>
        </w:rPr>
        <w:t>-</w:t>
      </w:r>
      <w:r w:rsidRPr="009F4E45">
        <w:rPr>
          <w:rFonts w:eastAsia="Yu Mincho"/>
          <w:b/>
          <w:szCs w:val="20"/>
          <w:lang w:eastAsia="ja-JP"/>
        </w:rPr>
        <w:t>level scrambling</w:t>
      </w:r>
      <w:r>
        <w:rPr>
          <w:rFonts w:eastAsia="Yu Mincho"/>
          <w:b/>
          <w:szCs w:val="20"/>
          <w:lang w:eastAsia="ja-JP"/>
        </w:rPr>
        <w:t>.</w:t>
      </w:r>
    </w:p>
    <w:p w14:paraId="174A5BB6" w14:textId="6A67FBE9" w:rsidR="00F85F96" w:rsidRPr="00393126" w:rsidRDefault="00F85F96" w:rsidP="00F85F96">
      <w:pPr>
        <w:rPr>
          <w:kern w:val="2"/>
          <w:lang w:eastAsia="zh-CN"/>
        </w:rPr>
      </w:pPr>
      <w:r w:rsidRPr="009B251B">
        <w:rPr>
          <w:b/>
        </w:rPr>
        <w:t xml:space="preserve">Proposal </w:t>
      </w:r>
      <w:r w:rsidR="000B291C">
        <w:rPr>
          <w:rFonts w:hint="eastAsia"/>
          <w:b/>
          <w:lang w:eastAsia="zh-CN"/>
        </w:rPr>
        <w:t>2</w:t>
      </w:r>
      <w:r w:rsidRPr="009B251B">
        <w:rPr>
          <w:b/>
        </w:rPr>
        <w:t xml:space="preserve">: The symbol level scrambling code </w:t>
      </w:r>
      <w:r>
        <w:rPr>
          <w:rFonts w:hint="eastAsia"/>
          <w:b/>
          <w:lang w:eastAsia="zh-CN"/>
        </w:rPr>
        <w:t xml:space="preserve">reuses the 5-length code set </w:t>
      </w:r>
      <w:r w:rsidRPr="009B251B">
        <w:rPr>
          <w:b/>
        </w:rPr>
        <w:t>from LTE in TS 36.211 Table 5.4.2A-1</w:t>
      </w:r>
      <w:r>
        <w:rPr>
          <w:rFonts w:hint="eastAsia"/>
          <w:b/>
          <w:lang w:eastAsia="zh-CN"/>
        </w:rPr>
        <w:t xml:space="preserve"> (i.e. the </w:t>
      </w:r>
      <w:r w:rsidRPr="00D03FDD">
        <w:rPr>
          <w:b/>
          <w:lang w:eastAsia="zh-CN"/>
        </w:rPr>
        <w:t>orthogonal sequence</w:t>
      </w:r>
      <w:r>
        <w:rPr>
          <w:rFonts w:hint="eastAsia"/>
          <w:b/>
          <w:lang w:eastAsia="zh-CN"/>
        </w:rPr>
        <w:t>s</w:t>
      </w:r>
      <w:r>
        <w:rPr>
          <w:b/>
          <w:lang w:eastAsia="zh-CN"/>
        </w:rPr>
        <w:t xml:space="preserve"> </w:t>
      </w:r>
      <w:r>
        <w:rPr>
          <w:rFonts w:hint="eastAsia"/>
          <w:b/>
          <w:lang w:eastAsia="zh-CN"/>
        </w:rPr>
        <w:t>for</w:t>
      </w:r>
      <w:r w:rsidRPr="00D03FDD">
        <w:rPr>
          <w:b/>
          <w:lang w:eastAsia="zh-CN"/>
        </w:rPr>
        <w:t xml:space="preserve"> </w:t>
      </w:r>
      <w:r w:rsidRPr="000B5FCE">
        <w:rPr>
          <w:b/>
          <w:lang w:eastAsia="zh-CN"/>
        </w:rPr>
        <w:object w:dxaOrig="1040" w:dyaOrig="340" w14:anchorId="360C0A38">
          <v:shape id="_x0000_i1036" type="#_x0000_t75" style="width:52.3pt;height:17.65pt" o:ole="">
            <v:imagedata r:id="rId25" o:title=""/>
          </v:shape>
          <o:OLEObject Type="Embed" ProgID="Equation.3" ShapeID="_x0000_i1036" DrawAspect="Content" ObjectID="_1584543552" r:id="rId30"/>
        </w:object>
      </w:r>
      <w:r>
        <w:rPr>
          <w:rFonts w:hint="eastAsia"/>
          <w:b/>
          <w:lang w:eastAsia="zh-CN"/>
        </w:rPr>
        <w:t>)</w:t>
      </w:r>
      <w:r w:rsidRPr="009B251B">
        <w:rPr>
          <w:b/>
        </w:rPr>
        <w:t>.</w:t>
      </w:r>
    </w:p>
    <w:p w14:paraId="1AAD1722" w14:textId="77777777" w:rsidR="00F85F96" w:rsidRPr="00F85F96" w:rsidRDefault="00F85F96" w:rsidP="009F591E">
      <w:pPr>
        <w:rPr>
          <w:b/>
          <w:lang w:eastAsia="zh-CN"/>
        </w:rPr>
      </w:pPr>
    </w:p>
    <w:p w14:paraId="7D5D27CC" w14:textId="77777777" w:rsidR="001D780E" w:rsidRPr="009B251B" w:rsidRDefault="001D780E" w:rsidP="00CF195E">
      <w:pPr>
        <w:pStyle w:val="1"/>
        <w:numPr>
          <w:ilvl w:val="0"/>
          <w:numId w:val="0"/>
        </w:numPr>
        <w:ind w:left="432" w:hanging="432"/>
      </w:pPr>
      <w:bookmarkStart w:id="128" w:name="_Ref124589665"/>
      <w:bookmarkStart w:id="129" w:name="_Ref71620620"/>
      <w:bookmarkStart w:id="130" w:name="_Ref124671424"/>
      <w:bookmarkEnd w:id="126"/>
      <w:r w:rsidRPr="009B251B">
        <w:t>References</w:t>
      </w:r>
    </w:p>
    <w:p w14:paraId="79CCC301" w14:textId="77777777" w:rsidR="007A7CF7" w:rsidRPr="009B251B" w:rsidRDefault="00BB6B9B" w:rsidP="007A7CF7">
      <w:pPr>
        <w:pStyle w:val="References"/>
      </w:pPr>
      <w:bookmarkStart w:id="131" w:name="_Ref167612671"/>
      <w:bookmarkStart w:id="132" w:name="_Ref167612875"/>
      <w:bookmarkStart w:id="133" w:name="OLE_LINK86"/>
      <w:bookmarkStart w:id="134" w:name="_Ref480828040"/>
      <w:bookmarkEnd w:id="128"/>
      <w:bookmarkEnd w:id="129"/>
      <w:bookmarkEnd w:id="130"/>
      <w:r w:rsidRPr="009B251B">
        <w:t>RP</w:t>
      </w:r>
      <w:bookmarkEnd w:id="10"/>
      <w:bookmarkEnd w:id="131"/>
      <w:bookmarkEnd w:id="132"/>
      <w:bookmarkEnd w:id="133"/>
      <w:r w:rsidR="001233D7" w:rsidRPr="009B251B">
        <w:t>-17</w:t>
      </w:r>
      <w:r w:rsidR="0090471B" w:rsidRPr="009B251B">
        <w:t>2063</w:t>
      </w:r>
      <w:r w:rsidR="001233D7" w:rsidRPr="009B251B">
        <w:rPr>
          <w:lang w:eastAsia="zh-CN"/>
        </w:rPr>
        <w:t xml:space="preserve">, </w:t>
      </w:r>
      <w:r w:rsidR="001233D7" w:rsidRPr="009B251B">
        <w:t>“</w:t>
      </w:r>
      <w:r w:rsidR="0090471B" w:rsidRPr="009B251B">
        <w:t>Revised</w:t>
      </w:r>
      <w:r w:rsidR="001233D7" w:rsidRPr="009B251B">
        <w:t xml:space="preserve"> WID on Further NB</w:t>
      </w:r>
      <w:r w:rsidR="00D72F53" w:rsidRPr="009B251B">
        <w:t>-IoT enhancements ”, Huawei, Hi</w:t>
      </w:r>
      <w:r w:rsidR="00D72F53" w:rsidRPr="009B251B">
        <w:rPr>
          <w:rFonts w:hint="eastAsia"/>
          <w:lang w:eastAsia="zh-CN"/>
        </w:rPr>
        <w:t>S</w:t>
      </w:r>
      <w:r w:rsidR="001233D7" w:rsidRPr="009B251B">
        <w:t>ilicon, RAN#7</w:t>
      </w:r>
      <w:r w:rsidR="0090471B" w:rsidRPr="009B251B">
        <w:t>7</w:t>
      </w:r>
      <w:r w:rsidR="001233D7" w:rsidRPr="009B251B">
        <w:t xml:space="preserve">, </w:t>
      </w:r>
      <w:r w:rsidR="0090471B" w:rsidRPr="009B251B">
        <w:t>Sapporo,  Japan, September</w:t>
      </w:r>
      <w:r w:rsidR="001233D7" w:rsidRPr="009B251B">
        <w:t>, 2017.</w:t>
      </w:r>
      <w:bookmarkEnd w:id="134"/>
    </w:p>
    <w:p w14:paraId="3F61EDFB" w14:textId="77777777" w:rsidR="005C0D17" w:rsidRPr="009B251B" w:rsidRDefault="005C0D17" w:rsidP="005C0D17">
      <w:pPr>
        <w:pStyle w:val="References"/>
      </w:pPr>
      <w:bookmarkStart w:id="135" w:name="_Ref488676754"/>
      <w:r w:rsidRPr="009B251B">
        <w:rPr>
          <w:lang w:eastAsia="zh-CN"/>
        </w:rPr>
        <w:t>3GPP TS 36.211 v14.3.0, “Physical channels and modulation (Release 14)”.</w:t>
      </w:r>
      <w:bookmarkEnd w:id="135"/>
    </w:p>
    <w:p w14:paraId="2AF39053" w14:textId="77777777" w:rsidR="009C6911" w:rsidRDefault="00C21EE7" w:rsidP="00DA03C8">
      <w:pPr>
        <w:pStyle w:val="References"/>
      </w:pPr>
      <w:bookmarkStart w:id="136" w:name="_Ref488308441"/>
      <w:r w:rsidRPr="009B251B">
        <w:t>R1-1704293, “NPRACH false alarm probability due to inter-cell interference”, Huawei, HiSilicon, RAN1#88bis, Spokane, USA, April, 2017</w:t>
      </w:r>
      <w:r w:rsidR="00ED1904" w:rsidRPr="009B251B">
        <w:t>.</w:t>
      </w:r>
      <w:bookmarkEnd w:id="136"/>
    </w:p>
    <w:p w14:paraId="5CF48755" w14:textId="77777777" w:rsidR="004E4AD9" w:rsidRPr="009B251B" w:rsidRDefault="004E4AD9" w:rsidP="00DA03C8">
      <w:pPr>
        <w:pStyle w:val="References"/>
      </w:pPr>
      <w:r>
        <w:rPr>
          <w:rFonts w:hint="eastAsia"/>
          <w:lang w:eastAsia="zh-CN"/>
        </w:rPr>
        <w:t xml:space="preserve">R1-1801498, </w:t>
      </w:r>
      <w:r>
        <w:rPr>
          <w:lang w:eastAsia="zh-CN"/>
        </w:rPr>
        <w:t>“</w:t>
      </w:r>
      <w:r w:rsidRPr="00534BB8">
        <w:t>NPRACH false alarm reduction for NB-IoT</w:t>
      </w:r>
      <w:r>
        <w:rPr>
          <w:lang w:eastAsia="zh-CN"/>
        </w:rPr>
        <w:t>”</w:t>
      </w:r>
      <w:r>
        <w:rPr>
          <w:rFonts w:hint="eastAsia"/>
          <w:lang w:eastAsia="zh-CN"/>
        </w:rPr>
        <w:t xml:space="preserve">, Ericsson, RAN1#92, Athens, Greece, </w:t>
      </w:r>
      <w:r>
        <w:t>February</w:t>
      </w:r>
      <w:r>
        <w:rPr>
          <w:rFonts w:hint="eastAsia"/>
          <w:lang w:eastAsia="zh-CN"/>
        </w:rPr>
        <w:t>, 2018</w:t>
      </w:r>
    </w:p>
    <w:sectPr w:rsidR="004E4AD9" w:rsidRPr="009B251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8665D0" w14:textId="77777777" w:rsidR="00475BE2" w:rsidRDefault="00475BE2">
      <w:r>
        <w:separator/>
      </w:r>
    </w:p>
  </w:endnote>
  <w:endnote w:type="continuationSeparator" w:id="0">
    <w:p w14:paraId="69399E41" w14:textId="77777777" w:rsidR="00475BE2" w:rsidRDefault="00475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ambria"/>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4FAE7" w14:textId="77777777" w:rsidR="00475BE2" w:rsidRDefault="00475BE2">
      <w:r>
        <w:separator/>
      </w:r>
    </w:p>
  </w:footnote>
  <w:footnote w:type="continuationSeparator" w:id="0">
    <w:p w14:paraId="6EA761D9" w14:textId="77777777" w:rsidR="00475BE2" w:rsidRDefault="00475B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88EC3FF2">
      <w:start w:val="1"/>
      <w:numFmt w:val="upperLetter"/>
      <w:lvlText w:val="%4."/>
      <w:lvlJc w:val="left"/>
      <w:pPr>
        <w:tabs>
          <w:tab w:val="num" w:pos="2880"/>
        </w:tabs>
        <w:ind w:left="2880" w:hanging="360"/>
      </w:pPr>
      <w:rPr>
        <w:rFonts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7BF2FE7"/>
    <w:multiLevelType w:val="hybridMultilevel"/>
    <w:tmpl w:val="ED8A6C00"/>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0B15538"/>
    <w:multiLevelType w:val="hybridMultilevel"/>
    <w:tmpl w:val="0C9CFBFA"/>
    <w:lvl w:ilvl="0" w:tplc="19D07F7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C6074"/>
    <w:multiLevelType w:val="hybridMultilevel"/>
    <w:tmpl w:val="CFD6BFF0"/>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B34779"/>
    <w:multiLevelType w:val="hybridMultilevel"/>
    <w:tmpl w:val="469C235E"/>
    <w:lvl w:ilvl="0" w:tplc="1054AB9A">
      <w:start w:val="1"/>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746A54"/>
    <w:multiLevelType w:val="hybridMultilevel"/>
    <w:tmpl w:val="DA2454F2"/>
    <w:lvl w:ilvl="0" w:tplc="A208A0F4">
      <w:start w:val="1"/>
      <w:numFmt w:val="bullet"/>
      <w:lvlText w:val="-"/>
      <w:lvlJc w:val="left"/>
      <w:pPr>
        <w:ind w:left="420" w:hanging="420"/>
      </w:pPr>
      <w:rPr>
        <w:rFonts w:ascii="Times New Roman" w:eastAsia="MS Mincho"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075842"/>
    <w:multiLevelType w:val="hybridMultilevel"/>
    <w:tmpl w:val="5EAAFBEC"/>
    <w:lvl w:ilvl="0" w:tplc="1054AB9A">
      <w:start w:val="1"/>
      <w:numFmt w:val="bullet"/>
      <w:lvlText w:val="›"/>
      <w:lvlJc w:val="left"/>
      <w:pPr>
        <w:tabs>
          <w:tab w:val="num" w:pos="360"/>
        </w:tabs>
        <w:ind w:left="360" w:hanging="360"/>
      </w:pPr>
      <w:rPr>
        <w:rFonts w:ascii="Ericsson Capital TT" w:hAnsi="Ericsson Capital TT" w:hint="default"/>
      </w:rPr>
    </w:lvl>
    <w:lvl w:ilvl="1" w:tplc="E5F8F844">
      <w:start w:val="1"/>
      <w:numFmt w:val="bullet"/>
      <w:lvlText w:val="›"/>
      <w:lvlJc w:val="left"/>
      <w:pPr>
        <w:tabs>
          <w:tab w:val="num" w:pos="1080"/>
        </w:tabs>
        <w:ind w:left="1080" w:hanging="360"/>
      </w:pPr>
      <w:rPr>
        <w:rFonts w:ascii="Ericsson Capital TT" w:hAnsi="Ericsson Capital TT" w:hint="default"/>
      </w:rPr>
    </w:lvl>
    <w:lvl w:ilvl="2" w:tplc="DF02DD7E">
      <w:start w:val="1"/>
      <w:numFmt w:val="bullet"/>
      <w:lvlText w:val="›"/>
      <w:lvlJc w:val="left"/>
      <w:pPr>
        <w:tabs>
          <w:tab w:val="num" w:pos="1800"/>
        </w:tabs>
        <w:ind w:left="1800" w:hanging="360"/>
      </w:pPr>
      <w:rPr>
        <w:rFonts w:ascii="Ericsson Capital TT" w:hAnsi="Ericsson Capital TT" w:hint="default"/>
      </w:rPr>
    </w:lvl>
    <w:lvl w:ilvl="3" w:tplc="AC6AF610">
      <w:start w:val="1"/>
      <w:numFmt w:val="decimal"/>
      <w:lvlText w:val="%4."/>
      <w:lvlJc w:val="left"/>
      <w:pPr>
        <w:tabs>
          <w:tab w:val="num" w:pos="2880"/>
        </w:tabs>
        <w:ind w:left="2880" w:hanging="360"/>
      </w:pPr>
    </w:lvl>
    <w:lvl w:ilvl="4" w:tplc="48541D88">
      <w:start w:val="1"/>
      <w:numFmt w:val="decimal"/>
      <w:lvlText w:val="%5."/>
      <w:lvlJc w:val="left"/>
      <w:pPr>
        <w:tabs>
          <w:tab w:val="num" w:pos="3600"/>
        </w:tabs>
        <w:ind w:left="3600" w:hanging="360"/>
      </w:pPr>
    </w:lvl>
    <w:lvl w:ilvl="5" w:tplc="33E07F8C">
      <w:start w:val="1"/>
      <w:numFmt w:val="decimal"/>
      <w:lvlText w:val="%6."/>
      <w:lvlJc w:val="left"/>
      <w:pPr>
        <w:tabs>
          <w:tab w:val="num" w:pos="4320"/>
        </w:tabs>
        <w:ind w:left="4320" w:hanging="360"/>
      </w:pPr>
    </w:lvl>
    <w:lvl w:ilvl="6" w:tplc="985A5230">
      <w:start w:val="1"/>
      <w:numFmt w:val="decimal"/>
      <w:lvlText w:val="%7."/>
      <w:lvlJc w:val="left"/>
      <w:pPr>
        <w:tabs>
          <w:tab w:val="num" w:pos="5040"/>
        </w:tabs>
        <w:ind w:left="5040" w:hanging="360"/>
      </w:pPr>
    </w:lvl>
    <w:lvl w:ilvl="7" w:tplc="6ED45D72">
      <w:start w:val="1"/>
      <w:numFmt w:val="decimal"/>
      <w:lvlText w:val="%8."/>
      <w:lvlJc w:val="left"/>
      <w:pPr>
        <w:tabs>
          <w:tab w:val="num" w:pos="5760"/>
        </w:tabs>
        <w:ind w:left="5760" w:hanging="360"/>
      </w:pPr>
    </w:lvl>
    <w:lvl w:ilvl="8" w:tplc="30B88B96">
      <w:start w:val="1"/>
      <w:numFmt w:val="decimal"/>
      <w:lvlText w:val="%9."/>
      <w:lvlJc w:val="left"/>
      <w:pPr>
        <w:tabs>
          <w:tab w:val="num" w:pos="6480"/>
        </w:tabs>
        <w:ind w:left="6480" w:hanging="360"/>
      </w:p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8EC07A6"/>
    <w:multiLevelType w:val="hybridMultilevel"/>
    <w:tmpl w:val="DACA39D8"/>
    <w:lvl w:ilvl="0" w:tplc="3B8E0B72">
      <w:start w:val="1"/>
      <w:numFmt w:val="bullet"/>
      <w:lvlText w:val="›"/>
      <w:lvlJc w:val="left"/>
      <w:pPr>
        <w:tabs>
          <w:tab w:val="num" w:pos="360"/>
        </w:tabs>
        <w:ind w:left="360" w:hanging="360"/>
      </w:pPr>
      <w:rPr>
        <w:rFonts w:ascii="Arial" w:hAnsi="Arial" w:cs="Times New Roman" w:hint="default"/>
      </w:rPr>
    </w:lvl>
    <w:lvl w:ilvl="1" w:tplc="1054AB9A">
      <w:start w:val="1"/>
      <w:numFmt w:val="bullet"/>
      <w:lvlText w:val="›"/>
      <w:lvlJc w:val="left"/>
      <w:pPr>
        <w:tabs>
          <w:tab w:val="num" w:pos="1080"/>
        </w:tabs>
        <w:ind w:left="1080" w:hanging="360"/>
      </w:pPr>
      <w:rPr>
        <w:rFonts w:ascii="Ericsson Capital TT" w:hAnsi="Ericsson Capital TT" w:hint="default"/>
      </w:rPr>
    </w:lvl>
    <w:lvl w:ilvl="2" w:tplc="7F6E43A4">
      <w:start w:val="1"/>
      <w:numFmt w:val="decimal"/>
      <w:lvlText w:val="%3."/>
      <w:lvlJc w:val="left"/>
      <w:pPr>
        <w:tabs>
          <w:tab w:val="num" w:pos="2160"/>
        </w:tabs>
        <w:ind w:left="2160" w:hanging="360"/>
      </w:pPr>
    </w:lvl>
    <w:lvl w:ilvl="3" w:tplc="57AE1540">
      <w:start w:val="1"/>
      <w:numFmt w:val="decimal"/>
      <w:lvlText w:val="%4."/>
      <w:lvlJc w:val="left"/>
      <w:pPr>
        <w:tabs>
          <w:tab w:val="num" w:pos="2880"/>
        </w:tabs>
        <w:ind w:left="2880" w:hanging="360"/>
      </w:pPr>
    </w:lvl>
    <w:lvl w:ilvl="4" w:tplc="78523E8C">
      <w:start w:val="1"/>
      <w:numFmt w:val="decimal"/>
      <w:lvlText w:val="%5."/>
      <w:lvlJc w:val="left"/>
      <w:pPr>
        <w:tabs>
          <w:tab w:val="num" w:pos="3600"/>
        </w:tabs>
        <w:ind w:left="3600" w:hanging="360"/>
      </w:pPr>
    </w:lvl>
    <w:lvl w:ilvl="5" w:tplc="F05A5D4E">
      <w:start w:val="1"/>
      <w:numFmt w:val="decimal"/>
      <w:lvlText w:val="%6."/>
      <w:lvlJc w:val="left"/>
      <w:pPr>
        <w:tabs>
          <w:tab w:val="num" w:pos="4320"/>
        </w:tabs>
        <w:ind w:left="4320" w:hanging="360"/>
      </w:pPr>
    </w:lvl>
    <w:lvl w:ilvl="6" w:tplc="EE5E17C8">
      <w:start w:val="1"/>
      <w:numFmt w:val="decimal"/>
      <w:lvlText w:val="%7."/>
      <w:lvlJc w:val="left"/>
      <w:pPr>
        <w:tabs>
          <w:tab w:val="num" w:pos="5040"/>
        </w:tabs>
        <w:ind w:left="5040" w:hanging="360"/>
      </w:pPr>
    </w:lvl>
    <w:lvl w:ilvl="7" w:tplc="B3AE915E">
      <w:start w:val="1"/>
      <w:numFmt w:val="decimal"/>
      <w:lvlText w:val="%8."/>
      <w:lvlJc w:val="left"/>
      <w:pPr>
        <w:tabs>
          <w:tab w:val="num" w:pos="5760"/>
        </w:tabs>
        <w:ind w:left="5760" w:hanging="360"/>
      </w:pPr>
    </w:lvl>
    <w:lvl w:ilvl="8" w:tplc="42C8600C">
      <w:start w:val="1"/>
      <w:numFmt w:val="decimal"/>
      <w:lvlText w:val="%9."/>
      <w:lvlJc w:val="left"/>
      <w:pPr>
        <w:tabs>
          <w:tab w:val="num" w:pos="6480"/>
        </w:tabs>
        <w:ind w:left="6480" w:hanging="360"/>
      </w:pPr>
    </w:lvl>
  </w:abstractNum>
  <w:abstractNum w:abstractNumId="9" w15:restartNumberingAfterBreak="0">
    <w:nsid w:val="395F38FB"/>
    <w:multiLevelType w:val="hybridMultilevel"/>
    <w:tmpl w:val="2E10A0B0"/>
    <w:lvl w:ilvl="0" w:tplc="A208A0F4">
      <w:start w:val="1"/>
      <w:numFmt w:val="bullet"/>
      <w:lvlText w:val="-"/>
      <w:lvlJc w:val="left"/>
      <w:pPr>
        <w:ind w:left="420" w:hanging="420"/>
      </w:pPr>
      <w:rPr>
        <w:rFonts w:ascii="Times New Roman" w:eastAsia="MS Mincho"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41357A"/>
    <w:multiLevelType w:val="hybridMultilevel"/>
    <w:tmpl w:val="ADDEB54A"/>
    <w:lvl w:ilvl="0" w:tplc="9354762A">
      <w:start w:val="1"/>
      <w:numFmt w:val="bullet"/>
      <w:lvlText w:val="­"/>
      <w:lvlJc w:val="left"/>
      <w:pPr>
        <w:ind w:left="950" w:hanging="420"/>
      </w:pPr>
      <w:rPr>
        <w:rFonts w:ascii="Calibri" w:hAnsi="Calibri"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12" w15:restartNumberingAfterBreak="0">
    <w:nsid w:val="49CE17D5"/>
    <w:multiLevelType w:val="hybridMultilevel"/>
    <w:tmpl w:val="D792B3D8"/>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B4475C"/>
    <w:multiLevelType w:val="hybridMultilevel"/>
    <w:tmpl w:val="81309D60"/>
    <w:lvl w:ilvl="0" w:tplc="9354762A">
      <w:start w:val="1"/>
      <w:numFmt w:val="bullet"/>
      <w:lvlText w:val="­"/>
      <w:lvlJc w:val="left"/>
      <w:pPr>
        <w:ind w:left="1500" w:hanging="420"/>
      </w:pPr>
      <w:rPr>
        <w:rFonts w:ascii="Calibri" w:hAnsi="Calibri"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4" w15:restartNumberingAfterBreak="0">
    <w:nsid w:val="7DA60E3F"/>
    <w:multiLevelType w:val="hybridMultilevel"/>
    <w:tmpl w:val="901A97A0"/>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7"/>
  </w:num>
  <w:num w:numId="3">
    <w:abstractNumId w:val="3"/>
  </w:num>
  <w:num w:numId="4">
    <w:abstractNumId w:val="0"/>
  </w:num>
  <w:num w:numId="5">
    <w:abstractNumId w:val="1"/>
  </w:num>
  <w:num w:numId="6">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2"/>
  </w:num>
  <w:num w:numId="9">
    <w:abstractNumId w:val="2"/>
  </w:num>
  <w:num w:numId="10">
    <w:abstractNumId w:val="9"/>
  </w:num>
  <w:num w:numId="11">
    <w:abstractNumId w:val="5"/>
  </w:num>
  <w:num w:numId="12">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6"/>
  </w:num>
  <w:num w:numId="15">
    <w:abstractNumId w:val="13"/>
  </w:num>
  <w:num w:numId="16">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4"/>
  </w:num>
  <w:num w:numId="21">
    <w:abstractNumId w:val="11"/>
  </w:num>
  <w:num w:numId="2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576"/>
    <w:rsid w:val="00012862"/>
    <w:rsid w:val="000128E6"/>
    <w:rsid w:val="00015EFB"/>
    <w:rsid w:val="0001613B"/>
    <w:rsid w:val="000165E2"/>
    <w:rsid w:val="00016A01"/>
    <w:rsid w:val="00017284"/>
    <w:rsid w:val="000172BE"/>
    <w:rsid w:val="00017D8A"/>
    <w:rsid w:val="00023388"/>
    <w:rsid w:val="00023425"/>
    <w:rsid w:val="000241BE"/>
    <w:rsid w:val="000242F2"/>
    <w:rsid w:val="0002521A"/>
    <w:rsid w:val="00026490"/>
    <w:rsid w:val="00026D4B"/>
    <w:rsid w:val="000275C6"/>
    <w:rsid w:val="00027AD6"/>
    <w:rsid w:val="0003024C"/>
    <w:rsid w:val="00031ADB"/>
    <w:rsid w:val="00031D61"/>
    <w:rsid w:val="00032056"/>
    <w:rsid w:val="000328CA"/>
    <w:rsid w:val="00032B08"/>
    <w:rsid w:val="00032E40"/>
    <w:rsid w:val="0003376B"/>
    <w:rsid w:val="00034676"/>
    <w:rsid w:val="000346E6"/>
    <w:rsid w:val="00035119"/>
    <w:rsid w:val="000352B3"/>
    <w:rsid w:val="00036E1D"/>
    <w:rsid w:val="00037401"/>
    <w:rsid w:val="0004023E"/>
    <w:rsid w:val="0004024B"/>
    <w:rsid w:val="00041C57"/>
    <w:rsid w:val="000434B7"/>
    <w:rsid w:val="000435E4"/>
    <w:rsid w:val="00043C76"/>
    <w:rsid w:val="00046796"/>
    <w:rsid w:val="000467FD"/>
    <w:rsid w:val="00046AAF"/>
    <w:rsid w:val="00047225"/>
    <w:rsid w:val="00047A8E"/>
    <w:rsid w:val="00047E60"/>
    <w:rsid w:val="00050F86"/>
    <w:rsid w:val="000512C3"/>
    <w:rsid w:val="00051455"/>
    <w:rsid w:val="00052AD2"/>
    <w:rsid w:val="00052F02"/>
    <w:rsid w:val="000530DF"/>
    <w:rsid w:val="00054E0C"/>
    <w:rsid w:val="0005541D"/>
    <w:rsid w:val="000557AD"/>
    <w:rsid w:val="000565C8"/>
    <w:rsid w:val="00057DC8"/>
    <w:rsid w:val="000612E1"/>
    <w:rsid w:val="000614FE"/>
    <w:rsid w:val="000616B3"/>
    <w:rsid w:val="00061759"/>
    <w:rsid w:val="00065B01"/>
    <w:rsid w:val="00065D38"/>
    <w:rsid w:val="0006659B"/>
    <w:rsid w:val="00066C9D"/>
    <w:rsid w:val="00067DD1"/>
    <w:rsid w:val="00070107"/>
    <w:rsid w:val="00070447"/>
    <w:rsid w:val="000706E7"/>
    <w:rsid w:val="00070EF8"/>
    <w:rsid w:val="00071192"/>
    <w:rsid w:val="000713A7"/>
    <w:rsid w:val="000722C9"/>
    <w:rsid w:val="00072A80"/>
    <w:rsid w:val="000731A0"/>
    <w:rsid w:val="000736C1"/>
    <w:rsid w:val="00073797"/>
    <w:rsid w:val="00073DEC"/>
    <w:rsid w:val="000745AA"/>
    <w:rsid w:val="000748D9"/>
    <w:rsid w:val="00074E86"/>
    <w:rsid w:val="00075940"/>
    <w:rsid w:val="00076097"/>
    <w:rsid w:val="00076541"/>
    <w:rsid w:val="000772F4"/>
    <w:rsid w:val="000776EB"/>
    <w:rsid w:val="00077DFE"/>
    <w:rsid w:val="0008058D"/>
    <w:rsid w:val="000812D8"/>
    <w:rsid w:val="0008141B"/>
    <w:rsid w:val="000823B0"/>
    <w:rsid w:val="0008335B"/>
    <w:rsid w:val="00083379"/>
    <w:rsid w:val="00083587"/>
    <w:rsid w:val="00083838"/>
    <w:rsid w:val="00083B6A"/>
    <w:rsid w:val="00084355"/>
    <w:rsid w:val="00085E04"/>
    <w:rsid w:val="00086800"/>
    <w:rsid w:val="000868B9"/>
    <w:rsid w:val="00087913"/>
    <w:rsid w:val="000902DC"/>
    <w:rsid w:val="000911AE"/>
    <w:rsid w:val="000935E8"/>
    <w:rsid w:val="00093697"/>
    <w:rsid w:val="00093D42"/>
    <w:rsid w:val="00093DD0"/>
    <w:rsid w:val="00094336"/>
    <w:rsid w:val="00094A16"/>
    <w:rsid w:val="00094DE6"/>
    <w:rsid w:val="00096356"/>
    <w:rsid w:val="00097475"/>
    <w:rsid w:val="00097C99"/>
    <w:rsid w:val="000A0F14"/>
    <w:rsid w:val="000A1441"/>
    <w:rsid w:val="000A1A06"/>
    <w:rsid w:val="000A1B60"/>
    <w:rsid w:val="000A1EA6"/>
    <w:rsid w:val="000A21B4"/>
    <w:rsid w:val="000A2CC7"/>
    <w:rsid w:val="000A2ED6"/>
    <w:rsid w:val="000A4205"/>
    <w:rsid w:val="000A4A19"/>
    <w:rsid w:val="000A4BC2"/>
    <w:rsid w:val="000A6351"/>
    <w:rsid w:val="000A63D6"/>
    <w:rsid w:val="000A677C"/>
    <w:rsid w:val="000A7B38"/>
    <w:rsid w:val="000B0343"/>
    <w:rsid w:val="000B0E78"/>
    <w:rsid w:val="000B19B2"/>
    <w:rsid w:val="000B291C"/>
    <w:rsid w:val="000B2985"/>
    <w:rsid w:val="000B2C88"/>
    <w:rsid w:val="000B3342"/>
    <w:rsid w:val="000B51FA"/>
    <w:rsid w:val="000B5905"/>
    <w:rsid w:val="000B5975"/>
    <w:rsid w:val="000B5FCE"/>
    <w:rsid w:val="000B6C0E"/>
    <w:rsid w:val="000B6E2C"/>
    <w:rsid w:val="000B76C5"/>
    <w:rsid w:val="000B7A10"/>
    <w:rsid w:val="000C115D"/>
    <w:rsid w:val="000C1535"/>
    <w:rsid w:val="000C252B"/>
    <w:rsid w:val="000C2FBD"/>
    <w:rsid w:val="000C30E5"/>
    <w:rsid w:val="000C3B0C"/>
    <w:rsid w:val="000C422D"/>
    <w:rsid w:val="000C5F91"/>
    <w:rsid w:val="000C6025"/>
    <w:rsid w:val="000D0565"/>
    <w:rsid w:val="000D0E4E"/>
    <w:rsid w:val="000D113C"/>
    <w:rsid w:val="000D12D1"/>
    <w:rsid w:val="000D159A"/>
    <w:rsid w:val="000D1796"/>
    <w:rsid w:val="000D22CC"/>
    <w:rsid w:val="000D36AE"/>
    <w:rsid w:val="000D38A1"/>
    <w:rsid w:val="000D3ECC"/>
    <w:rsid w:val="000D4C4E"/>
    <w:rsid w:val="000D5077"/>
    <w:rsid w:val="000D5362"/>
    <w:rsid w:val="000D57F8"/>
    <w:rsid w:val="000D5851"/>
    <w:rsid w:val="000D59B8"/>
    <w:rsid w:val="000D5BE5"/>
    <w:rsid w:val="000D5C60"/>
    <w:rsid w:val="000D71E2"/>
    <w:rsid w:val="000D73A5"/>
    <w:rsid w:val="000E07D6"/>
    <w:rsid w:val="000E1380"/>
    <w:rsid w:val="000E18DF"/>
    <w:rsid w:val="000E59A0"/>
    <w:rsid w:val="000E7A84"/>
    <w:rsid w:val="000F15BC"/>
    <w:rsid w:val="000F180A"/>
    <w:rsid w:val="000F1C92"/>
    <w:rsid w:val="000F2993"/>
    <w:rsid w:val="000F2EEE"/>
    <w:rsid w:val="000F3697"/>
    <w:rsid w:val="000F6DFE"/>
    <w:rsid w:val="000F7633"/>
    <w:rsid w:val="000F7F58"/>
    <w:rsid w:val="00100128"/>
    <w:rsid w:val="00100FF3"/>
    <w:rsid w:val="001026CA"/>
    <w:rsid w:val="001043C2"/>
    <w:rsid w:val="001043E1"/>
    <w:rsid w:val="00104528"/>
    <w:rsid w:val="001045CB"/>
    <w:rsid w:val="00104AD0"/>
    <w:rsid w:val="0010505A"/>
    <w:rsid w:val="00105CC7"/>
    <w:rsid w:val="00107779"/>
    <w:rsid w:val="001078C2"/>
    <w:rsid w:val="00107E1C"/>
    <w:rsid w:val="00110243"/>
    <w:rsid w:val="001112C4"/>
    <w:rsid w:val="00111444"/>
    <w:rsid w:val="00111723"/>
    <w:rsid w:val="001129B5"/>
    <w:rsid w:val="00112BE6"/>
    <w:rsid w:val="0011370A"/>
    <w:rsid w:val="001141E3"/>
    <w:rsid w:val="001144DF"/>
    <w:rsid w:val="0011557B"/>
    <w:rsid w:val="00117576"/>
    <w:rsid w:val="00117C85"/>
    <w:rsid w:val="00120B13"/>
    <w:rsid w:val="001232B0"/>
    <w:rsid w:val="001233D7"/>
    <w:rsid w:val="00124558"/>
    <w:rsid w:val="00124D84"/>
    <w:rsid w:val="001250DD"/>
    <w:rsid w:val="00125733"/>
    <w:rsid w:val="001263AA"/>
    <w:rsid w:val="00126B1C"/>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5D30"/>
    <w:rsid w:val="001462E9"/>
    <w:rsid w:val="00146E32"/>
    <w:rsid w:val="00151619"/>
    <w:rsid w:val="00152835"/>
    <w:rsid w:val="001559FA"/>
    <w:rsid w:val="00156374"/>
    <w:rsid w:val="001577D8"/>
    <w:rsid w:val="00157FC3"/>
    <w:rsid w:val="00160739"/>
    <w:rsid w:val="00160D48"/>
    <w:rsid w:val="0016271E"/>
    <w:rsid w:val="00162D7A"/>
    <w:rsid w:val="00164DAB"/>
    <w:rsid w:val="00165BBB"/>
    <w:rsid w:val="0016613F"/>
    <w:rsid w:val="00166215"/>
    <w:rsid w:val="00166591"/>
    <w:rsid w:val="001674E6"/>
    <w:rsid w:val="001710E9"/>
    <w:rsid w:val="00171143"/>
    <w:rsid w:val="0017119C"/>
    <w:rsid w:val="00172864"/>
    <w:rsid w:val="00172B82"/>
    <w:rsid w:val="00172EFA"/>
    <w:rsid w:val="00173608"/>
    <w:rsid w:val="00173957"/>
    <w:rsid w:val="001745EC"/>
    <w:rsid w:val="001747B7"/>
    <w:rsid w:val="00175C30"/>
    <w:rsid w:val="00177069"/>
    <w:rsid w:val="0017763C"/>
    <w:rsid w:val="00177FC1"/>
    <w:rsid w:val="001815A2"/>
    <w:rsid w:val="00181FC1"/>
    <w:rsid w:val="00182FC7"/>
    <w:rsid w:val="00183034"/>
    <w:rsid w:val="001830F7"/>
    <w:rsid w:val="00183EE6"/>
    <w:rsid w:val="00184B1E"/>
    <w:rsid w:val="0018588A"/>
    <w:rsid w:val="00187252"/>
    <w:rsid w:val="00191C91"/>
    <w:rsid w:val="00192DD9"/>
    <w:rsid w:val="00194339"/>
    <w:rsid w:val="00194848"/>
    <w:rsid w:val="001958EA"/>
    <w:rsid w:val="00195E0E"/>
    <w:rsid w:val="00196D95"/>
    <w:rsid w:val="00196E19"/>
    <w:rsid w:val="001A180D"/>
    <w:rsid w:val="001A1BAC"/>
    <w:rsid w:val="001A23CE"/>
    <w:rsid w:val="001A2C89"/>
    <w:rsid w:val="001A431E"/>
    <w:rsid w:val="001A673E"/>
    <w:rsid w:val="001A6C29"/>
    <w:rsid w:val="001A7763"/>
    <w:rsid w:val="001B1489"/>
    <w:rsid w:val="001B2B4B"/>
    <w:rsid w:val="001B3964"/>
    <w:rsid w:val="001B4452"/>
    <w:rsid w:val="001B466C"/>
    <w:rsid w:val="001B4F34"/>
    <w:rsid w:val="001B52EC"/>
    <w:rsid w:val="001B554A"/>
    <w:rsid w:val="001B64F9"/>
    <w:rsid w:val="001B6564"/>
    <w:rsid w:val="001B691A"/>
    <w:rsid w:val="001B7363"/>
    <w:rsid w:val="001C02D8"/>
    <w:rsid w:val="001C04E3"/>
    <w:rsid w:val="001C14E8"/>
    <w:rsid w:val="001C2378"/>
    <w:rsid w:val="001C3EE9"/>
    <w:rsid w:val="001C3FA4"/>
    <w:rsid w:val="001C40F9"/>
    <w:rsid w:val="001C458B"/>
    <w:rsid w:val="001C5D4F"/>
    <w:rsid w:val="001C5DC2"/>
    <w:rsid w:val="001C64C0"/>
    <w:rsid w:val="001C6829"/>
    <w:rsid w:val="001C69DA"/>
    <w:rsid w:val="001C6F06"/>
    <w:rsid w:val="001D2360"/>
    <w:rsid w:val="001D3109"/>
    <w:rsid w:val="001D332E"/>
    <w:rsid w:val="001D4E07"/>
    <w:rsid w:val="001D5033"/>
    <w:rsid w:val="001D5C88"/>
    <w:rsid w:val="001D6567"/>
    <w:rsid w:val="001D695C"/>
    <w:rsid w:val="001D6FD9"/>
    <w:rsid w:val="001D780E"/>
    <w:rsid w:val="001E05C3"/>
    <w:rsid w:val="001E0AD3"/>
    <w:rsid w:val="001E0F0C"/>
    <w:rsid w:val="001E1658"/>
    <w:rsid w:val="001E36E4"/>
    <w:rsid w:val="001E379D"/>
    <w:rsid w:val="001E3A3C"/>
    <w:rsid w:val="001E5C23"/>
    <w:rsid w:val="001E7504"/>
    <w:rsid w:val="001E75E0"/>
    <w:rsid w:val="001E76DF"/>
    <w:rsid w:val="001F1308"/>
    <w:rsid w:val="001F1525"/>
    <w:rsid w:val="001F1E87"/>
    <w:rsid w:val="001F1EB6"/>
    <w:rsid w:val="001F2E23"/>
    <w:rsid w:val="001F341F"/>
    <w:rsid w:val="001F3911"/>
    <w:rsid w:val="001F3B65"/>
    <w:rsid w:val="001F3F1A"/>
    <w:rsid w:val="001F414C"/>
    <w:rsid w:val="001F4CBD"/>
    <w:rsid w:val="001F5545"/>
    <w:rsid w:val="001F5777"/>
    <w:rsid w:val="001F5937"/>
    <w:rsid w:val="001F59E3"/>
    <w:rsid w:val="001F59ED"/>
    <w:rsid w:val="001F7121"/>
    <w:rsid w:val="001F7174"/>
    <w:rsid w:val="00200D2C"/>
    <w:rsid w:val="002019D8"/>
    <w:rsid w:val="00201A17"/>
    <w:rsid w:val="00201EC7"/>
    <w:rsid w:val="0020349A"/>
    <w:rsid w:val="002034B4"/>
    <w:rsid w:val="00204032"/>
    <w:rsid w:val="00204BAD"/>
    <w:rsid w:val="00204D60"/>
    <w:rsid w:val="00205627"/>
    <w:rsid w:val="002056D0"/>
    <w:rsid w:val="0020673E"/>
    <w:rsid w:val="00210532"/>
    <w:rsid w:val="00210860"/>
    <w:rsid w:val="00210B6A"/>
    <w:rsid w:val="00210E51"/>
    <w:rsid w:val="00211460"/>
    <w:rsid w:val="00212CB6"/>
    <w:rsid w:val="00212E37"/>
    <w:rsid w:val="002140FF"/>
    <w:rsid w:val="00215F8D"/>
    <w:rsid w:val="00216D72"/>
    <w:rsid w:val="00220894"/>
    <w:rsid w:val="00221CEA"/>
    <w:rsid w:val="00222870"/>
    <w:rsid w:val="00222B75"/>
    <w:rsid w:val="00222EE6"/>
    <w:rsid w:val="00223BDC"/>
    <w:rsid w:val="00224952"/>
    <w:rsid w:val="002249EB"/>
    <w:rsid w:val="00224DD2"/>
    <w:rsid w:val="00225635"/>
    <w:rsid w:val="00225A6A"/>
    <w:rsid w:val="00225AC7"/>
    <w:rsid w:val="00225ACC"/>
    <w:rsid w:val="00230DE6"/>
    <w:rsid w:val="00231C25"/>
    <w:rsid w:val="00231C6F"/>
    <w:rsid w:val="00232A90"/>
    <w:rsid w:val="00234151"/>
    <w:rsid w:val="00234F8C"/>
    <w:rsid w:val="00235542"/>
    <w:rsid w:val="00235C3E"/>
    <w:rsid w:val="002369B0"/>
    <w:rsid w:val="00236AD8"/>
    <w:rsid w:val="002401F5"/>
    <w:rsid w:val="00240E54"/>
    <w:rsid w:val="00243CAA"/>
    <w:rsid w:val="002451C5"/>
    <w:rsid w:val="002456D6"/>
    <w:rsid w:val="00245F1F"/>
    <w:rsid w:val="0024663B"/>
    <w:rsid w:val="00247103"/>
    <w:rsid w:val="00250067"/>
    <w:rsid w:val="002516DE"/>
    <w:rsid w:val="00251F81"/>
    <w:rsid w:val="002525EF"/>
    <w:rsid w:val="00252BE0"/>
    <w:rsid w:val="00253588"/>
    <w:rsid w:val="002546F4"/>
    <w:rsid w:val="002551D0"/>
    <w:rsid w:val="00255374"/>
    <w:rsid w:val="00255778"/>
    <w:rsid w:val="00256399"/>
    <w:rsid w:val="00257BF4"/>
    <w:rsid w:val="00260003"/>
    <w:rsid w:val="0026035D"/>
    <w:rsid w:val="00260657"/>
    <w:rsid w:val="002606D6"/>
    <w:rsid w:val="00261C98"/>
    <w:rsid w:val="0026248E"/>
    <w:rsid w:val="00262914"/>
    <w:rsid w:val="00263042"/>
    <w:rsid w:val="002647BF"/>
    <w:rsid w:val="002647D5"/>
    <w:rsid w:val="00265032"/>
    <w:rsid w:val="002651FB"/>
    <w:rsid w:val="0026538C"/>
    <w:rsid w:val="00265781"/>
    <w:rsid w:val="00265ED1"/>
    <w:rsid w:val="00266B13"/>
    <w:rsid w:val="00270728"/>
    <w:rsid w:val="00270D42"/>
    <w:rsid w:val="0027195D"/>
    <w:rsid w:val="002722F0"/>
    <w:rsid w:val="00272B03"/>
    <w:rsid w:val="002733E2"/>
    <w:rsid w:val="002750B1"/>
    <w:rsid w:val="0027547E"/>
    <w:rsid w:val="00276A35"/>
    <w:rsid w:val="00277835"/>
    <w:rsid w:val="00280AB1"/>
    <w:rsid w:val="00282829"/>
    <w:rsid w:val="00284907"/>
    <w:rsid w:val="00284BAE"/>
    <w:rsid w:val="00284EA8"/>
    <w:rsid w:val="002859AF"/>
    <w:rsid w:val="00286AE7"/>
    <w:rsid w:val="00287243"/>
    <w:rsid w:val="00290647"/>
    <w:rsid w:val="00291385"/>
    <w:rsid w:val="00291422"/>
    <w:rsid w:val="00291EC4"/>
    <w:rsid w:val="0029237F"/>
    <w:rsid w:val="002926FC"/>
    <w:rsid w:val="00292715"/>
    <w:rsid w:val="00293E57"/>
    <w:rsid w:val="002943D4"/>
    <w:rsid w:val="002947D1"/>
    <w:rsid w:val="002948DF"/>
    <w:rsid w:val="00294D90"/>
    <w:rsid w:val="00295A70"/>
    <w:rsid w:val="002960F8"/>
    <w:rsid w:val="002A1675"/>
    <w:rsid w:val="002A1E92"/>
    <w:rsid w:val="002A204D"/>
    <w:rsid w:val="002A2616"/>
    <w:rsid w:val="002A26E1"/>
    <w:rsid w:val="002A368A"/>
    <w:rsid w:val="002A3845"/>
    <w:rsid w:val="002A4065"/>
    <w:rsid w:val="002A4302"/>
    <w:rsid w:val="002A59F0"/>
    <w:rsid w:val="002A6432"/>
    <w:rsid w:val="002A6F25"/>
    <w:rsid w:val="002A6FD3"/>
    <w:rsid w:val="002A7BD4"/>
    <w:rsid w:val="002A7C1C"/>
    <w:rsid w:val="002B0A7D"/>
    <w:rsid w:val="002B1A69"/>
    <w:rsid w:val="002B2723"/>
    <w:rsid w:val="002B303A"/>
    <w:rsid w:val="002B538E"/>
    <w:rsid w:val="002B5DCA"/>
    <w:rsid w:val="002B6BDC"/>
    <w:rsid w:val="002B6C05"/>
    <w:rsid w:val="002B74B4"/>
    <w:rsid w:val="002B75B0"/>
    <w:rsid w:val="002B7EAF"/>
    <w:rsid w:val="002C099C"/>
    <w:rsid w:val="002C0B74"/>
    <w:rsid w:val="002C0C8B"/>
    <w:rsid w:val="002C0CBB"/>
    <w:rsid w:val="002C1201"/>
    <w:rsid w:val="002C1460"/>
    <w:rsid w:val="002C1AEE"/>
    <w:rsid w:val="002C20F2"/>
    <w:rsid w:val="002C3882"/>
    <w:rsid w:val="002C38B2"/>
    <w:rsid w:val="002C3F9C"/>
    <w:rsid w:val="002C5AFA"/>
    <w:rsid w:val="002C64EE"/>
    <w:rsid w:val="002C7073"/>
    <w:rsid w:val="002D0439"/>
    <w:rsid w:val="002D0B3E"/>
    <w:rsid w:val="002D11B7"/>
    <w:rsid w:val="002D22D1"/>
    <w:rsid w:val="002D279C"/>
    <w:rsid w:val="002D3BBC"/>
    <w:rsid w:val="002D438A"/>
    <w:rsid w:val="002D4FA6"/>
    <w:rsid w:val="002D5463"/>
    <w:rsid w:val="002D5738"/>
    <w:rsid w:val="002D5E53"/>
    <w:rsid w:val="002D7380"/>
    <w:rsid w:val="002D7947"/>
    <w:rsid w:val="002E0319"/>
    <w:rsid w:val="002E1149"/>
    <w:rsid w:val="002E179B"/>
    <w:rsid w:val="002E1C9E"/>
    <w:rsid w:val="002E257B"/>
    <w:rsid w:val="002E31ED"/>
    <w:rsid w:val="002E3C65"/>
    <w:rsid w:val="002E3F5B"/>
    <w:rsid w:val="002E4362"/>
    <w:rsid w:val="002E48F8"/>
    <w:rsid w:val="002E63D9"/>
    <w:rsid w:val="002E640E"/>
    <w:rsid w:val="002F0C28"/>
    <w:rsid w:val="002F0F49"/>
    <w:rsid w:val="002F2DB1"/>
    <w:rsid w:val="002F32C2"/>
    <w:rsid w:val="002F3CDE"/>
    <w:rsid w:val="002F407A"/>
    <w:rsid w:val="002F584D"/>
    <w:rsid w:val="002F5D0A"/>
    <w:rsid w:val="002F5DD6"/>
    <w:rsid w:val="002F5FEA"/>
    <w:rsid w:val="002F63E7"/>
    <w:rsid w:val="002F7BE3"/>
    <w:rsid w:val="002F7E6A"/>
    <w:rsid w:val="002F7F75"/>
    <w:rsid w:val="00300165"/>
    <w:rsid w:val="0030026C"/>
    <w:rsid w:val="003003C3"/>
    <w:rsid w:val="003010CF"/>
    <w:rsid w:val="00301468"/>
    <w:rsid w:val="00301FC1"/>
    <w:rsid w:val="00303440"/>
    <w:rsid w:val="00304D9B"/>
    <w:rsid w:val="00305FF9"/>
    <w:rsid w:val="00306E6B"/>
    <w:rsid w:val="00307FC4"/>
    <w:rsid w:val="003100C8"/>
    <w:rsid w:val="00311161"/>
    <w:rsid w:val="00312400"/>
    <w:rsid w:val="00312739"/>
    <w:rsid w:val="00312D10"/>
    <w:rsid w:val="00314116"/>
    <w:rsid w:val="00314F57"/>
    <w:rsid w:val="003176BD"/>
    <w:rsid w:val="003178DA"/>
    <w:rsid w:val="00317DB8"/>
    <w:rsid w:val="003205A6"/>
    <w:rsid w:val="00320618"/>
    <w:rsid w:val="0032100B"/>
    <w:rsid w:val="00321BD7"/>
    <w:rsid w:val="0032260F"/>
    <w:rsid w:val="003228DA"/>
    <w:rsid w:val="0032300E"/>
    <w:rsid w:val="00323D6B"/>
    <w:rsid w:val="00326957"/>
    <w:rsid w:val="00326AE2"/>
    <w:rsid w:val="00327CC2"/>
    <w:rsid w:val="00331426"/>
    <w:rsid w:val="0033151F"/>
    <w:rsid w:val="0033171D"/>
    <w:rsid w:val="00331FC3"/>
    <w:rsid w:val="003334A4"/>
    <w:rsid w:val="003336B3"/>
    <w:rsid w:val="003343E2"/>
    <w:rsid w:val="00335B75"/>
    <w:rsid w:val="00335D8C"/>
    <w:rsid w:val="00335E38"/>
    <w:rsid w:val="00336072"/>
    <w:rsid w:val="003363A1"/>
    <w:rsid w:val="0034226D"/>
    <w:rsid w:val="00342712"/>
    <w:rsid w:val="00342972"/>
    <w:rsid w:val="00342FDD"/>
    <w:rsid w:val="00343ECD"/>
    <w:rsid w:val="0034429B"/>
    <w:rsid w:val="00344866"/>
    <w:rsid w:val="00344946"/>
    <w:rsid w:val="0034638C"/>
    <w:rsid w:val="00346F7F"/>
    <w:rsid w:val="003474C0"/>
    <w:rsid w:val="00350108"/>
    <w:rsid w:val="00350762"/>
    <w:rsid w:val="003507C4"/>
    <w:rsid w:val="00350D02"/>
    <w:rsid w:val="003519A1"/>
    <w:rsid w:val="00352480"/>
    <w:rsid w:val="003530D2"/>
    <w:rsid w:val="0035331A"/>
    <w:rsid w:val="003534E1"/>
    <w:rsid w:val="00353E3D"/>
    <w:rsid w:val="00353ECD"/>
    <w:rsid w:val="003548D8"/>
    <w:rsid w:val="00354B4F"/>
    <w:rsid w:val="003554CA"/>
    <w:rsid w:val="00360232"/>
    <w:rsid w:val="003602E0"/>
    <w:rsid w:val="00360D01"/>
    <w:rsid w:val="0036232A"/>
    <w:rsid w:val="00362569"/>
    <w:rsid w:val="003636CD"/>
    <w:rsid w:val="0036487C"/>
    <w:rsid w:val="00365411"/>
    <w:rsid w:val="00365FA2"/>
    <w:rsid w:val="00366C69"/>
    <w:rsid w:val="00367441"/>
    <w:rsid w:val="00367B1D"/>
    <w:rsid w:val="00367C70"/>
    <w:rsid w:val="00370E4F"/>
    <w:rsid w:val="00371215"/>
    <w:rsid w:val="00372369"/>
    <w:rsid w:val="00372A69"/>
    <w:rsid w:val="00372F0D"/>
    <w:rsid w:val="0037392F"/>
    <w:rsid w:val="00374059"/>
    <w:rsid w:val="0037535B"/>
    <w:rsid w:val="0037552D"/>
    <w:rsid w:val="003756DB"/>
    <w:rsid w:val="003758F1"/>
    <w:rsid w:val="003770BB"/>
    <w:rsid w:val="0037750F"/>
    <w:rsid w:val="0037771A"/>
    <w:rsid w:val="003802DC"/>
    <w:rsid w:val="00380E4E"/>
    <w:rsid w:val="00380FBF"/>
    <w:rsid w:val="0038235D"/>
    <w:rsid w:val="00382A43"/>
    <w:rsid w:val="00382D60"/>
    <w:rsid w:val="00382F29"/>
    <w:rsid w:val="00383A92"/>
    <w:rsid w:val="00383C8D"/>
    <w:rsid w:val="0038473F"/>
    <w:rsid w:val="003852FB"/>
    <w:rsid w:val="00385429"/>
    <w:rsid w:val="00385B05"/>
    <w:rsid w:val="00386382"/>
    <w:rsid w:val="003865EF"/>
    <w:rsid w:val="00386758"/>
    <w:rsid w:val="00386BA9"/>
    <w:rsid w:val="003872AA"/>
    <w:rsid w:val="00390017"/>
    <w:rsid w:val="003901A3"/>
    <w:rsid w:val="0039072F"/>
    <w:rsid w:val="00393126"/>
    <w:rsid w:val="00393497"/>
    <w:rsid w:val="003940CE"/>
    <w:rsid w:val="00397C1D"/>
    <w:rsid w:val="003A180F"/>
    <w:rsid w:val="003A18DD"/>
    <w:rsid w:val="003A20C8"/>
    <w:rsid w:val="003A2C29"/>
    <w:rsid w:val="003A2EC3"/>
    <w:rsid w:val="003A32F0"/>
    <w:rsid w:val="003A36F2"/>
    <w:rsid w:val="003A3D39"/>
    <w:rsid w:val="003A3EC7"/>
    <w:rsid w:val="003A40B4"/>
    <w:rsid w:val="003A4D3A"/>
    <w:rsid w:val="003A7834"/>
    <w:rsid w:val="003A784E"/>
    <w:rsid w:val="003A7F27"/>
    <w:rsid w:val="003B023E"/>
    <w:rsid w:val="003B0B5B"/>
    <w:rsid w:val="003B0E79"/>
    <w:rsid w:val="003B156A"/>
    <w:rsid w:val="003B3575"/>
    <w:rsid w:val="003B50BC"/>
    <w:rsid w:val="003B5D97"/>
    <w:rsid w:val="003B63A4"/>
    <w:rsid w:val="003B68FE"/>
    <w:rsid w:val="003B6D7D"/>
    <w:rsid w:val="003B7D7E"/>
    <w:rsid w:val="003C0C0D"/>
    <w:rsid w:val="003C1012"/>
    <w:rsid w:val="003C11C9"/>
    <w:rsid w:val="003C1229"/>
    <w:rsid w:val="003C14C9"/>
    <w:rsid w:val="003C1CB5"/>
    <w:rsid w:val="003C1FD4"/>
    <w:rsid w:val="003C213D"/>
    <w:rsid w:val="003C25AD"/>
    <w:rsid w:val="003C2D21"/>
    <w:rsid w:val="003C3750"/>
    <w:rsid w:val="003C4AD5"/>
    <w:rsid w:val="003C5BC3"/>
    <w:rsid w:val="003C5E6B"/>
    <w:rsid w:val="003C60E6"/>
    <w:rsid w:val="003C7AD7"/>
    <w:rsid w:val="003C7F4D"/>
    <w:rsid w:val="003D0FC3"/>
    <w:rsid w:val="003D13F9"/>
    <w:rsid w:val="003D2C1D"/>
    <w:rsid w:val="003D2C34"/>
    <w:rsid w:val="003D2FA9"/>
    <w:rsid w:val="003D3DDD"/>
    <w:rsid w:val="003D3E0E"/>
    <w:rsid w:val="003D3FE5"/>
    <w:rsid w:val="003D44C7"/>
    <w:rsid w:val="003D5B68"/>
    <w:rsid w:val="003D5CBF"/>
    <w:rsid w:val="003D66D2"/>
    <w:rsid w:val="003E066E"/>
    <w:rsid w:val="003E07AE"/>
    <w:rsid w:val="003E14FC"/>
    <w:rsid w:val="003E2976"/>
    <w:rsid w:val="003E3443"/>
    <w:rsid w:val="003E3B65"/>
    <w:rsid w:val="003E4858"/>
    <w:rsid w:val="003E4CD2"/>
    <w:rsid w:val="003E5E73"/>
    <w:rsid w:val="003E6316"/>
    <w:rsid w:val="003E6884"/>
    <w:rsid w:val="003E6AC5"/>
    <w:rsid w:val="003F0096"/>
    <w:rsid w:val="003F0850"/>
    <w:rsid w:val="003F0D12"/>
    <w:rsid w:val="003F160C"/>
    <w:rsid w:val="003F324F"/>
    <w:rsid w:val="003F33BC"/>
    <w:rsid w:val="003F3D4E"/>
    <w:rsid w:val="003F477E"/>
    <w:rsid w:val="003F6CD2"/>
    <w:rsid w:val="003F788D"/>
    <w:rsid w:val="00400AA7"/>
    <w:rsid w:val="0040126E"/>
    <w:rsid w:val="00401867"/>
    <w:rsid w:val="004020D4"/>
    <w:rsid w:val="004021B6"/>
    <w:rsid w:val="004047C4"/>
    <w:rsid w:val="00404D83"/>
    <w:rsid w:val="0040570B"/>
    <w:rsid w:val="00405EDB"/>
    <w:rsid w:val="00405F5C"/>
    <w:rsid w:val="00405FB1"/>
    <w:rsid w:val="00406460"/>
    <w:rsid w:val="004105AD"/>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33A"/>
    <w:rsid w:val="00423641"/>
    <w:rsid w:val="00423F2F"/>
    <w:rsid w:val="004246E6"/>
    <w:rsid w:val="0042613D"/>
    <w:rsid w:val="00426266"/>
    <w:rsid w:val="00427C8C"/>
    <w:rsid w:val="004305CE"/>
    <w:rsid w:val="00430A2D"/>
    <w:rsid w:val="00431505"/>
    <w:rsid w:val="00431AF0"/>
    <w:rsid w:val="0043213A"/>
    <w:rsid w:val="004330F4"/>
    <w:rsid w:val="00433590"/>
    <w:rsid w:val="0043393D"/>
    <w:rsid w:val="004344C7"/>
    <w:rsid w:val="00434634"/>
    <w:rsid w:val="00434D18"/>
    <w:rsid w:val="00435274"/>
    <w:rsid w:val="004352AD"/>
    <w:rsid w:val="0043545D"/>
    <w:rsid w:val="00435879"/>
    <w:rsid w:val="00435FE2"/>
    <w:rsid w:val="00436E2F"/>
    <w:rsid w:val="00436EAB"/>
    <w:rsid w:val="00437252"/>
    <w:rsid w:val="00437FB5"/>
    <w:rsid w:val="00440BE1"/>
    <w:rsid w:val="00442461"/>
    <w:rsid w:val="00444B4C"/>
    <w:rsid w:val="004455B6"/>
    <w:rsid w:val="004461D9"/>
    <w:rsid w:val="00446AC6"/>
    <w:rsid w:val="0044757D"/>
    <w:rsid w:val="0044759B"/>
    <w:rsid w:val="00447F54"/>
    <w:rsid w:val="00450B7E"/>
    <w:rsid w:val="0045136B"/>
    <w:rsid w:val="00451C7E"/>
    <w:rsid w:val="00451CB1"/>
    <w:rsid w:val="00453BB6"/>
    <w:rsid w:val="00453CAA"/>
    <w:rsid w:val="00455113"/>
    <w:rsid w:val="004561AF"/>
    <w:rsid w:val="00456421"/>
    <w:rsid w:val="00456604"/>
    <w:rsid w:val="00456DAB"/>
    <w:rsid w:val="00457EA2"/>
    <w:rsid w:val="00460CC3"/>
    <w:rsid w:val="00460E86"/>
    <w:rsid w:val="00461760"/>
    <w:rsid w:val="004646B4"/>
    <w:rsid w:val="00464A88"/>
    <w:rsid w:val="004651A0"/>
    <w:rsid w:val="00465806"/>
    <w:rsid w:val="00466532"/>
    <w:rsid w:val="00467488"/>
    <w:rsid w:val="00467E89"/>
    <w:rsid w:val="0047083E"/>
    <w:rsid w:val="00470EB5"/>
    <w:rsid w:val="0047286B"/>
    <w:rsid w:val="00472BD3"/>
    <w:rsid w:val="00472E27"/>
    <w:rsid w:val="00473D88"/>
    <w:rsid w:val="00474220"/>
    <w:rsid w:val="004752D3"/>
    <w:rsid w:val="004754D4"/>
    <w:rsid w:val="004754E1"/>
    <w:rsid w:val="00475B0C"/>
    <w:rsid w:val="00475BE2"/>
    <w:rsid w:val="00475CE0"/>
    <w:rsid w:val="00476827"/>
    <w:rsid w:val="00476BD4"/>
    <w:rsid w:val="00477176"/>
    <w:rsid w:val="0047763F"/>
    <w:rsid w:val="004779D7"/>
    <w:rsid w:val="00477C35"/>
    <w:rsid w:val="00480988"/>
    <w:rsid w:val="00480E05"/>
    <w:rsid w:val="00482BBE"/>
    <w:rsid w:val="00482C2E"/>
    <w:rsid w:val="00482F00"/>
    <w:rsid w:val="00483A12"/>
    <w:rsid w:val="00484A77"/>
    <w:rsid w:val="0048540F"/>
    <w:rsid w:val="004858BB"/>
    <w:rsid w:val="00485970"/>
    <w:rsid w:val="00485C0D"/>
    <w:rsid w:val="00486575"/>
    <w:rsid w:val="004866D0"/>
    <w:rsid w:val="00494242"/>
    <w:rsid w:val="00494E8E"/>
    <w:rsid w:val="004955BC"/>
    <w:rsid w:val="00495D63"/>
    <w:rsid w:val="0049648F"/>
    <w:rsid w:val="00496606"/>
    <w:rsid w:val="00496F05"/>
    <w:rsid w:val="00497370"/>
    <w:rsid w:val="004A0F39"/>
    <w:rsid w:val="004A126A"/>
    <w:rsid w:val="004A251F"/>
    <w:rsid w:val="004A3BF1"/>
    <w:rsid w:val="004A3E42"/>
    <w:rsid w:val="004A44E3"/>
    <w:rsid w:val="004A4715"/>
    <w:rsid w:val="004A5046"/>
    <w:rsid w:val="004A565E"/>
    <w:rsid w:val="004A5DF3"/>
    <w:rsid w:val="004A6134"/>
    <w:rsid w:val="004A62EF"/>
    <w:rsid w:val="004A6C6D"/>
    <w:rsid w:val="004A7092"/>
    <w:rsid w:val="004B49E6"/>
    <w:rsid w:val="004B4D69"/>
    <w:rsid w:val="004B5EAD"/>
    <w:rsid w:val="004B6386"/>
    <w:rsid w:val="004C01A8"/>
    <w:rsid w:val="004C1840"/>
    <w:rsid w:val="004C1864"/>
    <w:rsid w:val="004C24C9"/>
    <w:rsid w:val="004C2673"/>
    <w:rsid w:val="004C31B6"/>
    <w:rsid w:val="004C5319"/>
    <w:rsid w:val="004C621F"/>
    <w:rsid w:val="004C6C32"/>
    <w:rsid w:val="004C7948"/>
    <w:rsid w:val="004C7BB8"/>
    <w:rsid w:val="004C7C60"/>
    <w:rsid w:val="004D0DFE"/>
    <w:rsid w:val="004D1D91"/>
    <w:rsid w:val="004D22C3"/>
    <w:rsid w:val="004D6155"/>
    <w:rsid w:val="004D6237"/>
    <w:rsid w:val="004D6F4D"/>
    <w:rsid w:val="004D6F95"/>
    <w:rsid w:val="004D72FE"/>
    <w:rsid w:val="004D7E91"/>
    <w:rsid w:val="004E003A"/>
    <w:rsid w:val="004E0768"/>
    <w:rsid w:val="004E1A31"/>
    <w:rsid w:val="004E2DE0"/>
    <w:rsid w:val="004E4060"/>
    <w:rsid w:val="004E409A"/>
    <w:rsid w:val="004E4AD9"/>
    <w:rsid w:val="004F0FB9"/>
    <w:rsid w:val="004F2F7E"/>
    <w:rsid w:val="004F32B5"/>
    <w:rsid w:val="004F407E"/>
    <w:rsid w:val="004F432E"/>
    <w:rsid w:val="004F510C"/>
    <w:rsid w:val="004F5479"/>
    <w:rsid w:val="004F7528"/>
    <w:rsid w:val="004F7BCA"/>
    <w:rsid w:val="004F7D89"/>
    <w:rsid w:val="00501981"/>
    <w:rsid w:val="00501A85"/>
    <w:rsid w:val="00501BB3"/>
    <w:rsid w:val="005021DD"/>
    <w:rsid w:val="005026CA"/>
    <w:rsid w:val="00502B72"/>
    <w:rsid w:val="00502C16"/>
    <w:rsid w:val="0050325E"/>
    <w:rsid w:val="00503713"/>
    <w:rsid w:val="00504BC1"/>
    <w:rsid w:val="00505134"/>
    <w:rsid w:val="00505C04"/>
    <w:rsid w:val="00511C25"/>
    <w:rsid w:val="00511CD2"/>
    <w:rsid w:val="00511DB5"/>
    <w:rsid w:val="00511F15"/>
    <w:rsid w:val="0051318C"/>
    <w:rsid w:val="005142CD"/>
    <w:rsid w:val="005143C9"/>
    <w:rsid w:val="005157A9"/>
    <w:rsid w:val="00515906"/>
    <w:rsid w:val="00516D16"/>
    <w:rsid w:val="005173A7"/>
    <w:rsid w:val="005177E1"/>
    <w:rsid w:val="0051784A"/>
    <w:rsid w:val="00520C0A"/>
    <w:rsid w:val="005218B6"/>
    <w:rsid w:val="00522589"/>
    <w:rsid w:val="00524545"/>
    <w:rsid w:val="005255BF"/>
    <w:rsid w:val="005257DE"/>
    <w:rsid w:val="00525FA7"/>
    <w:rsid w:val="00527200"/>
    <w:rsid w:val="005272F1"/>
    <w:rsid w:val="00530157"/>
    <w:rsid w:val="00530DB4"/>
    <w:rsid w:val="00531EBE"/>
    <w:rsid w:val="00532F8B"/>
    <w:rsid w:val="00533737"/>
    <w:rsid w:val="00535B79"/>
    <w:rsid w:val="00535D7C"/>
    <w:rsid w:val="00536579"/>
    <w:rsid w:val="00536795"/>
    <w:rsid w:val="00536A1D"/>
    <w:rsid w:val="00536C1E"/>
    <w:rsid w:val="00541797"/>
    <w:rsid w:val="0054343A"/>
    <w:rsid w:val="00543974"/>
    <w:rsid w:val="00543EBF"/>
    <w:rsid w:val="00544ABA"/>
    <w:rsid w:val="0054593A"/>
    <w:rsid w:val="005467FB"/>
    <w:rsid w:val="00546AE9"/>
    <w:rsid w:val="0054738C"/>
    <w:rsid w:val="00547989"/>
    <w:rsid w:val="00551320"/>
    <w:rsid w:val="005518A4"/>
    <w:rsid w:val="00552768"/>
    <w:rsid w:val="0055281E"/>
    <w:rsid w:val="00552935"/>
    <w:rsid w:val="00552ED7"/>
    <w:rsid w:val="00553127"/>
    <w:rsid w:val="005537D5"/>
    <w:rsid w:val="00554BE7"/>
    <w:rsid w:val="00556725"/>
    <w:rsid w:val="00556D68"/>
    <w:rsid w:val="00557173"/>
    <w:rsid w:val="005576A1"/>
    <w:rsid w:val="00557A64"/>
    <w:rsid w:val="00557F2E"/>
    <w:rsid w:val="005600E3"/>
    <w:rsid w:val="005605C0"/>
    <w:rsid w:val="00560D23"/>
    <w:rsid w:val="005615D8"/>
    <w:rsid w:val="005626D6"/>
    <w:rsid w:val="005638D4"/>
    <w:rsid w:val="005656ED"/>
    <w:rsid w:val="00565A06"/>
    <w:rsid w:val="00566544"/>
    <w:rsid w:val="00566608"/>
    <w:rsid w:val="00566C83"/>
    <w:rsid w:val="005700FE"/>
    <w:rsid w:val="00570E24"/>
    <w:rsid w:val="00571580"/>
    <w:rsid w:val="0057261D"/>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17E"/>
    <w:rsid w:val="005854D1"/>
    <w:rsid w:val="00585F5B"/>
    <w:rsid w:val="0058620A"/>
    <w:rsid w:val="00587BAC"/>
    <w:rsid w:val="00587FC0"/>
    <w:rsid w:val="005906AD"/>
    <w:rsid w:val="00590DA6"/>
    <w:rsid w:val="00591296"/>
    <w:rsid w:val="00591C7D"/>
    <w:rsid w:val="00592B03"/>
    <w:rsid w:val="00593AB9"/>
    <w:rsid w:val="00594641"/>
    <w:rsid w:val="00594ABB"/>
    <w:rsid w:val="00594D1C"/>
    <w:rsid w:val="00594E36"/>
    <w:rsid w:val="00594F0A"/>
    <w:rsid w:val="0059525E"/>
    <w:rsid w:val="00595887"/>
    <w:rsid w:val="005961F7"/>
    <w:rsid w:val="005967BB"/>
    <w:rsid w:val="00596B9C"/>
    <w:rsid w:val="005A054D"/>
    <w:rsid w:val="005A0A46"/>
    <w:rsid w:val="005A10B9"/>
    <w:rsid w:val="005A11EA"/>
    <w:rsid w:val="005A184F"/>
    <w:rsid w:val="005A1AE0"/>
    <w:rsid w:val="005A2281"/>
    <w:rsid w:val="005A25D3"/>
    <w:rsid w:val="005A269F"/>
    <w:rsid w:val="005A305E"/>
    <w:rsid w:val="005A30BB"/>
    <w:rsid w:val="005A34A6"/>
    <w:rsid w:val="005A3887"/>
    <w:rsid w:val="005A3C5D"/>
    <w:rsid w:val="005B047F"/>
    <w:rsid w:val="005B0542"/>
    <w:rsid w:val="005B07A8"/>
    <w:rsid w:val="005B15F5"/>
    <w:rsid w:val="005B1995"/>
    <w:rsid w:val="005B1FF3"/>
    <w:rsid w:val="005B2225"/>
    <w:rsid w:val="005B2799"/>
    <w:rsid w:val="005B2B77"/>
    <w:rsid w:val="005B38C4"/>
    <w:rsid w:val="005B3D4A"/>
    <w:rsid w:val="005B4D87"/>
    <w:rsid w:val="005B553D"/>
    <w:rsid w:val="005B6F28"/>
    <w:rsid w:val="005B7DD1"/>
    <w:rsid w:val="005C00A0"/>
    <w:rsid w:val="005C0272"/>
    <w:rsid w:val="005C0D17"/>
    <w:rsid w:val="005C24E1"/>
    <w:rsid w:val="005C283A"/>
    <w:rsid w:val="005C28FA"/>
    <w:rsid w:val="005C380B"/>
    <w:rsid w:val="005C40F4"/>
    <w:rsid w:val="005C43BE"/>
    <w:rsid w:val="005C44F3"/>
    <w:rsid w:val="005C5528"/>
    <w:rsid w:val="005C5DBF"/>
    <w:rsid w:val="005C66CF"/>
    <w:rsid w:val="005C6CE4"/>
    <w:rsid w:val="005C712D"/>
    <w:rsid w:val="005C7C75"/>
    <w:rsid w:val="005D0E4F"/>
    <w:rsid w:val="005D1357"/>
    <w:rsid w:val="005D1E32"/>
    <w:rsid w:val="005D206B"/>
    <w:rsid w:val="005D22B7"/>
    <w:rsid w:val="005D2324"/>
    <w:rsid w:val="005D2BDE"/>
    <w:rsid w:val="005D3D76"/>
    <w:rsid w:val="005D4051"/>
    <w:rsid w:val="005D4578"/>
    <w:rsid w:val="005D45D2"/>
    <w:rsid w:val="005D4EFA"/>
    <w:rsid w:val="005D55BA"/>
    <w:rsid w:val="005D5ADB"/>
    <w:rsid w:val="005D648A"/>
    <w:rsid w:val="005D6FA5"/>
    <w:rsid w:val="005D7E0D"/>
    <w:rsid w:val="005E234A"/>
    <w:rsid w:val="005E2C2D"/>
    <w:rsid w:val="005E35CC"/>
    <w:rsid w:val="005E371E"/>
    <w:rsid w:val="005E3C96"/>
    <w:rsid w:val="005E53F9"/>
    <w:rsid w:val="005E775D"/>
    <w:rsid w:val="005F0A43"/>
    <w:rsid w:val="005F27BF"/>
    <w:rsid w:val="005F351A"/>
    <w:rsid w:val="005F4171"/>
    <w:rsid w:val="005F4487"/>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295"/>
    <w:rsid w:val="00613459"/>
    <w:rsid w:val="00613AF8"/>
    <w:rsid w:val="00613D8E"/>
    <w:rsid w:val="006142E0"/>
    <w:rsid w:val="006150CB"/>
    <w:rsid w:val="00615E61"/>
    <w:rsid w:val="00616112"/>
    <w:rsid w:val="00616443"/>
    <w:rsid w:val="006205CA"/>
    <w:rsid w:val="00621F53"/>
    <w:rsid w:val="00622E2A"/>
    <w:rsid w:val="00623089"/>
    <w:rsid w:val="0062308E"/>
    <w:rsid w:val="00623256"/>
    <w:rsid w:val="006234C4"/>
    <w:rsid w:val="006244C9"/>
    <w:rsid w:val="006245F6"/>
    <w:rsid w:val="0062475D"/>
    <w:rsid w:val="0062495F"/>
    <w:rsid w:val="006254D3"/>
    <w:rsid w:val="0062660B"/>
    <w:rsid w:val="00626AD1"/>
    <w:rsid w:val="006304BC"/>
    <w:rsid w:val="00630DCE"/>
    <w:rsid w:val="0063120A"/>
    <w:rsid w:val="0063150B"/>
    <w:rsid w:val="00631585"/>
    <w:rsid w:val="00634ACF"/>
    <w:rsid w:val="00635035"/>
    <w:rsid w:val="0063580D"/>
    <w:rsid w:val="00635CAE"/>
    <w:rsid w:val="00637240"/>
    <w:rsid w:val="0064019B"/>
    <w:rsid w:val="00643660"/>
    <w:rsid w:val="00646F53"/>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2E59"/>
    <w:rsid w:val="006638AD"/>
    <w:rsid w:val="0066478C"/>
    <w:rsid w:val="00665EBF"/>
    <w:rsid w:val="006660D3"/>
    <w:rsid w:val="0066714C"/>
    <w:rsid w:val="0066732C"/>
    <w:rsid w:val="006679F5"/>
    <w:rsid w:val="00667B77"/>
    <w:rsid w:val="006705B6"/>
    <w:rsid w:val="006716DA"/>
    <w:rsid w:val="006728ED"/>
    <w:rsid w:val="006732B1"/>
    <w:rsid w:val="0067446F"/>
    <w:rsid w:val="006746A4"/>
    <w:rsid w:val="00675558"/>
    <w:rsid w:val="00675611"/>
    <w:rsid w:val="00675999"/>
    <w:rsid w:val="00675A60"/>
    <w:rsid w:val="0067697E"/>
    <w:rsid w:val="00677443"/>
    <w:rsid w:val="0067769A"/>
    <w:rsid w:val="00677EDF"/>
    <w:rsid w:val="006806A3"/>
    <w:rsid w:val="006806A6"/>
    <w:rsid w:val="00681211"/>
    <w:rsid w:val="00681A85"/>
    <w:rsid w:val="00681B36"/>
    <w:rsid w:val="00682E14"/>
    <w:rsid w:val="0068436C"/>
    <w:rsid w:val="006848ED"/>
    <w:rsid w:val="0068545E"/>
    <w:rsid w:val="00685FD4"/>
    <w:rsid w:val="00686612"/>
    <w:rsid w:val="0068661E"/>
    <w:rsid w:val="00690A49"/>
    <w:rsid w:val="00690BB6"/>
    <w:rsid w:val="00690D13"/>
    <w:rsid w:val="00691B30"/>
    <w:rsid w:val="00693E1F"/>
    <w:rsid w:val="00693ECB"/>
    <w:rsid w:val="006940CF"/>
    <w:rsid w:val="00694797"/>
    <w:rsid w:val="00695887"/>
    <w:rsid w:val="00695BB7"/>
    <w:rsid w:val="0069617D"/>
    <w:rsid w:val="00697733"/>
    <w:rsid w:val="006A10B4"/>
    <w:rsid w:val="006A254E"/>
    <w:rsid w:val="006A2B51"/>
    <w:rsid w:val="006A2C30"/>
    <w:rsid w:val="006A301C"/>
    <w:rsid w:val="006A380D"/>
    <w:rsid w:val="006A3E2B"/>
    <w:rsid w:val="006A6E17"/>
    <w:rsid w:val="006B120D"/>
    <w:rsid w:val="006B1741"/>
    <w:rsid w:val="006B17E7"/>
    <w:rsid w:val="006B19E8"/>
    <w:rsid w:val="006B1A8A"/>
    <w:rsid w:val="006B1FD5"/>
    <w:rsid w:val="006B41A0"/>
    <w:rsid w:val="006B4B26"/>
    <w:rsid w:val="006B555A"/>
    <w:rsid w:val="006B600A"/>
    <w:rsid w:val="006B6635"/>
    <w:rsid w:val="006B70DA"/>
    <w:rsid w:val="006B7D22"/>
    <w:rsid w:val="006B7D2C"/>
    <w:rsid w:val="006C1019"/>
    <w:rsid w:val="006C19FE"/>
    <w:rsid w:val="006C2BB5"/>
    <w:rsid w:val="006C2BEE"/>
    <w:rsid w:val="006C3AD8"/>
    <w:rsid w:val="006C4516"/>
    <w:rsid w:val="006C455E"/>
    <w:rsid w:val="006C536C"/>
    <w:rsid w:val="006C5958"/>
    <w:rsid w:val="006C5B4F"/>
    <w:rsid w:val="006C643C"/>
    <w:rsid w:val="006C686B"/>
    <w:rsid w:val="006C6E3A"/>
    <w:rsid w:val="006C6FD7"/>
    <w:rsid w:val="006C70C8"/>
    <w:rsid w:val="006D00DB"/>
    <w:rsid w:val="006D0361"/>
    <w:rsid w:val="006D0FEE"/>
    <w:rsid w:val="006D16B0"/>
    <w:rsid w:val="006D2182"/>
    <w:rsid w:val="006D2444"/>
    <w:rsid w:val="006D254B"/>
    <w:rsid w:val="006D289B"/>
    <w:rsid w:val="006D375C"/>
    <w:rsid w:val="006D3BE1"/>
    <w:rsid w:val="006D48FC"/>
    <w:rsid w:val="006D5F18"/>
    <w:rsid w:val="006D5FE1"/>
    <w:rsid w:val="006D62BC"/>
    <w:rsid w:val="006D6450"/>
    <w:rsid w:val="006D6939"/>
    <w:rsid w:val="006D7EB0"/>
    <w:rsid w:val="006E0138"/>
    <w:rsid w:val="006E069D"/>
    <w:rsid w:val="006E0BB0"/>
    <w:rsid w:val="006E12C3"/>
    <w:rsid w:val="006E2529"/>
    <w:rsid w:val="006E39F0"/>
    <w:rsid w:val="006E4155"/>
    <w:rsid w:val="006E45F3"/>
    <w:rsid w:val="006E4A2F"/>
    <w:rsid w:val="006E4ED4"/>
    <w:rsid w:val="006E5E19"/>
    <w:rsid w:val="006E61C3"/>
    <w:rsid w:val="006E799D"/>
    <w:rsid w:val="006F0593"/>
    <w:rsid w:val="006F1064"/>
    <w:rsid w:val="006F14E6"/>
    <w:rsid w:val="006F1B5F"/>
    <w:rsid w:val="006F1EB7"/>
    <w:rsid w:val="006F4968"/>
    <w:rsid w:val="006F4A9D"/>
    <w:rsid w:val="006F4C3D"/>
    <w:rsid w:val="006F50E4"/>
    <w:rsid w:val="006F52E5"/>
    <w:rsid w:val="006F6066"/>
    <w:rsid w:val="006F6850"/>
    <w:rsid w:val="006F707E"/>
    <w:rsid w:val="007001DC"/>
    <w:rsid w:val="007025CB"/>
    <w:rsid w:val="007034AA"/>
    <w:rsid w:val="00703C9D"/>
    <w:rsid w:val="00704705"/>
    <w:rsid w:val="0070490C"/>
    <w:rsid w:val="00705C38"/>
    <w:rsid w:val="00706465"/>
    <w:rsid w:val="0070695A"/>
    <w:rsid w:val="0070782D"/>
    <w:rsid w:val="007079F9"/>
    <w:rsid w:val="007109C2"/>
    <w:rsid w:val="00711340"/>
    <w:rsid w:val="007127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234"/>
    <w:rsid w:val="007315A2"/>
    <w:rsid w:val="00731E7C"/>
    <w:rsid w:val="007329EF"/>
    <w:rsid w:val="0073327A"/>
    <w:rsid w:val="00734EBE"/>
    <w:rsid w:val="007350AA"/>
    <w:rsid w:val="00736381"/>
    <w:rsid w:val="00736DD8"/>
    <w:rsid w:val="00737477"/>
    <w:rsid w:val="00737C75"/>
    <w:rsid w:val="0074076A"/>
    <w:rsid w:val="00740F58"/>
    <w:rsid w:val="00741AF4"/>
    <w:rsid w:val="00741DCC"/>
    <w:rsid w:val="0074203A"/>
    <w:rsid w:val="007427B5"/>
    <w:rsid w:val="00742865"/>
    <w:rsid w:val="0074296C"/>
    <w:rsid w:val="00742C83"/>
    <w:rsid w:val="0074360F"/>
    <w:rsid w:val="00744A64"/>
    <w:rsid w:val="00744D47"/>
    <w:rsid w:val="00744EA0"/>
    <w:rsid w:val="007453AF"/>
    <w:rsid w:val="0074638D"/>
    <w:rsid w:val="00746484"/>
    <w:rsid w:val="0074704F"/>
    <w:rsid w:val="0074766E"/>
    <w:rsid w:val="00747F48"/>
    <w:rsid w:val="00747F4C"/>
    <w:rsid w:val="00750AC7"/>
    <w:rsid w:val="00751091"/>
    <w:rsid w:val="00751780"/>
    <w:rsid w:val="00751B83"/>
    <w:rsid w:val="0075354A"/>
    <w:rsid w:val="00754359"/>
    <w:rsid w:val="00754411"/>
    <w:rsid w:val="00754BD9"/>
    <w:rsid w:val="00754E7A"/>
    <w:rsid w:val="0075540C"/>
    <w:rsid w:val="00755DB1"/>
    <w:rsid w:val="0075622E"/>
    <w:rsid w:val="007574FC"/>
    <w:rsid w:val="00760975"/>
    <w:rsid w:val="00761FDA"/>
    <w:rsid w:val="007621FF"/>
    <w:rsid w:val="007623C2"/>
    <w:rsid w:val="007634E3"/>
    <w:rsid w:val="00764194"/>
    <w:rsid w:val="007643B5"/>
    <w:rsid w:val="00765ED3"/>
    <w:rsid w:val="0076681D"/>
    <w:rsid w:val="00766A65"/>
    <w:rsid w:val="00766B19"/>
    <w:rsid w:val="007671F5"/>
    <w:rsid w:val="007676B8"/>
    <w:rsid w:val="00770A9C"/>
    <w:rsid w:val="007713F3"/>
    <w:rsid w:val="0077175C"/>
    <w:rsid w:val="00771870"/>
    <w:rsid w:val="00771BF9"/>
    <w:rsid w:val="00772AB0"/>
    <w:rsid w:val="00772F8A"/>
    <w:rsid w:val="007739C6"/>
    <w:rsid w:val="00774889"/>
    <w:rsid w:val="00774FF5"/>
    <w:rsid w:val="007750B3"/>
    <w:rsid w:val="00775F76"/>
    <w:rsid w:val="00776AEA"/>
    <w:rsid w:val="00776FAF"/>
    <w:rsid w:val="00777BA0"/>
    <w:rsid w:val="007803BD"/>
    <w:rsid w:val="007811DC"/>
    <w:rsid w:val="007820FA"/>
    <w:rsid w:val="0078285F"/>
    <w:rsid w:val="00782F18"/>
    <w:rsid w:val="00783207"/>
    <w:rsid w:val="00783E1D"/>
    <w:rsid w:val="0078483B"/>
    <w:rsid w:val="007849E4"/>
    <w:rsid w:val="00784DCD"/>
    <w:rsid w:val="00784EED"/>
    <w:rsid w:val="00785900"/>
    <w:rsid w:val="00786958"/>
    <w:rsid w:val="00786E71"/>
    <w:rsid w:val="0079048A"/>
    <w:rsid w:val="00790F4B"/>
    <w:rsid w:val="0079110F"/>
    <w:rsid w:val="0079162F"/>
    <w:rsid w:val="00792FD6"/>
    <w:rsid w:val="0079318C"/>
    <w:rsid w:val="00794924"/>
    <w:rsid w:val="00794EAB"/>
    <w:rsid w:val="00796677"/>
    <w:rsid w:val="007A070A"/>
    <w:rsid w:val="007A0BC2"/>
    <w:rsid w:val="007A0FB5"/>
    <w:rsid w:val="007A1F44"/>
    <w:rsid w:val="007A23FF"/>
    <w:rsid w:val="007A295B"/>
    <w:rsid w:val="007A3424"/>
    <w:rsid w:val="007A35EF"/>
    <w:rsid w:val="007A3BD6"/>
    <w:rsid w:val="007A43A2"/>
    <w:rsid w:val="007A4D04"/>
    <w:rsid w:val="007A7A96"/>
    <w:rsid w:val="007A7CF7"/>
    <w:rsid w:val="007A7E4B"/>
    <w:rsid w:val="007A7E9D"/>
    <w:rsid w:val="007B03AF"/>
    <w:rsid w:val="007B1543"/>
    <w:rsid w:val="007B1AC0"/>
    <w:rsid w:val="007B270A"/>
    <w:rsid w:val="007B2871"/>
    <w:rsid w:val="007B2D3B"/>
    <w:rsid w:val="007B52CD"/>
    <w:rsid w:val="007B5C7B"/>
    <w:rsid w:val="007B7DC1"/>
    <w:rsid w:val="007B7EDB"/>
    <w:rsid w:val="007C19AD"/>
    <w:rsid w:val="007C3598"/>
    <w:rsid w:val="007C3FA8"/>
    <w:rsid w:val="007C68DA"/>
    <w:rsid w:val="007D14A9"/>
    <w:rsid w:val="007D229A"/>
    <w:rsid w:val="007D2F44"/>
    <w:rsid w:val="007D2F4D"/>
    <w:rsid w:val="007D4178"/>
    <w:rsid w:val="007D4D33"/>
    <w:rsid w:val="007D5E18"/>
    <w:rsid w:val="007D68C9"/>
    <w:rsid w:val="007D7175"/>
    <w:rsid w:val="007D7589"/>
    <w:rsid w:val="007E1369"/>
    <w:rsid w:val="007E1A1B"/>
    <w:rsid w:val="007E1A88"/>
    <w:rsid w:val="007E20BC"/>
    <w:rsid w:val="007E4C88"/>
    <w:rsid w:val="007E585E"/>
    <w:rsid w:val="007E7700"/>
    <w:rsid w:val="007E7DDF"/>
    <w:rsid w:val="007F11C8"/>
    <w:rsid w:val="007F16E8"/>
    <w:rsid w:val="007F1CFB"/>
    <w:rsid w:val="007F220B"/>
    <w:rsid w:val="007F27DD"/>
    <w:rsid w:val="007F3A99"/>
    <w:rsid w:val="007F529A"/>
    <w:rsid w:val="007F5A91"/>
    <w:rsid w:val="007F6880"/>
    <w:rsid w:val="007F76B4"/>
    <w:rsid w:val="008001B4"/>
    <w:rsid w:val="00800769"/>
    <w:rsid w:val="00800ED2"/>
    <w:rsid w:val="0080179D"/>
    <w:rsid w:val="00802132"/>
    <w:rsid w:val="00802E74"/>
    <w:rsid w:val="008036A8"/>
    <w:rsid w:val="00804B92"/>
    <w:rsid w:val="00804E21"/>
    <w:rsid w:val="00805092"/>
    <w:rsid w:val="00805CB8"/>
    <w:rsid w:val="00806AAF"/>
    <w:rsid w:val="008070AC"/>
    <w:rsid w:val="008101FD"/>
    <w:rsid w:val="008107AF"/>
    <w:rsid w:val="00810D8D"/>
    <w:rsid w:val="00811835"/>
    <w:rsid w:val="00811977"/>
    <w:rsid w:val="00812F5C"/>
    <w:rsid w:val="0081454C"/>
    <w:rsid w:val="0081581D"/>
    <w:rsid w:val="008172BE"/>
    <w:rsid w:val="00817B71"/>
    <w:rsid w:val="00820244"/>
    <w:rsid w:val="008206F5"/>
    <w:rsid w:val="008221B3"/>
    <w:rsid w:val="0082248E"/>
    <w:rsid w:val="00824FDF"/>
    <w:rsid w:val="00825125"/>
    <w:rsid w:val="008257CC"/>
    <w:rsid w:val="008274BF"/>
    <w:rsid w:val="00827506"/>
    <w:rsid w:val="00830DC3"/>
    <w:rsid w:val="00831555"/>
    <w:rsid w:val="00831F52"/>
    <w:rsid w:val="00832154"/>
    <w:rsid w:val="00832F5C"/>
    <w:rsid w:val="008338ED"/>
    <w:rsid w:val="00834132"/>
    <w:rsid w:val="008359E0"/>
    <w:rsid w:val="008366E3"/>
    <w:rsid w:val="008376F6"/>
    <w:rsid w:val="00837D5B"/>
    <w:rsid w:val="00840607"/>
    <w:rsid w:val="00841CD2"/>
    <w:rsid w:val="00842B77"/>
    <w:rsid w:val="0084309F"/>
    <w:rsid w:val="00843432"/>
    <w:rsid w:val="0084388A"/>
    <w:rsid w:val="00844CBC"/>
    <w:rsid w:val="00845C12"/>
    <w:rsid w:val="008469D9"/>
    <w:rsid w:val="00846DC0"/>
    <w:rsid w:val="008474A7"/>
    <w:rsid w:val="00847D77"/>
    <w:rsid w:val="008506B6"/>
    <w:rsid w:val="00850AE0"/>
    <w:rsid w:val="008524D2"/>
    <w:rsid w:val="00852E19"/>
    <w:rsid w:val="00856833"/>
    <w:rsid w:val="00856840"/>
    <w:rsid w:val="0086087C"/>
    <w:rsid w:val="00860D8E"/>
    <w:rsid w:val="0086275E"/>
    <w:rsid w:val="00864440"/>
    <w:rsid w:val="00864D76"/>
    <w:rsid w:val="008650FC"/>
    <w:rsid w:val="008665DB"/>
    <w:rsid w:val="00866EB3"/>
    <w:rsid w:val="0086701A"/>
    <w:rsid w:val="00867BD2"/>
    <w:rsid w:val="008712FD"/>
    <w:rsid w:val="008716A1"/>
    <w:rsid w:val="00872D3F"/>
    <w:rsid w:val="008733E4"/>
    <w:rsid w:val="00873F15"/>
    <w:rsid w:val="00874096"/>
    <w:rsid w:val="008756A4"/>
    <w:rsid w:val="00875F73"/>
    <w:rsid w:val="00877654"/>
    <w:rsid w:val="00880F30"/>
    <w:rsid w:val="008813CF"/>
    <w:rsid w:val="00881D37"/>
    <w:rsid w:val="008833E8"/>
    <w:rsid w:val="0088669C"/>
    <w:rsid w:val="00887075"/>
    <w:rsid w:val="00887086"/>
    <w:rsid w:val="00887B48"/>
    <w:rsid w:val="0089176E"/>
    <w:rsid w:val="008917E0"/>
    <w:rsid w:val="00892365"/>
    <w:rsid w:val="00892BE5"/>
    <w:rsid w:val="0089387C"/>
    <w:rsid w:val="0089444E"/>
    <w:rsid w:val="008949DF"/>
    <w:rsid w:val="008951DB"/>
    <w:rsid w:val="00896C81"/>
    <w:rsid w:val="00896D83"/>
    <w:rsid w:val="008979CA"/>
    <w:rsid w:val="00897F2A"/>
    <w:rsid w:val="008A0AB2"/>
    <w:rsid w:val="008A0CFC"/>
    <w:rsid w:val="008A12FE"/>
    <w:rsid w:val="008A28B6"/>
    <w:rsid w:val="008A2BB1"/>
    <w:rsid w:val="008A3466"/>
    <w:rsid w:val="008A389F"/>
    <w:rsid w:val="008A3C83"/>
    <w:rsid w:val="008A3D02"/>
    <w:rsid w:val="008A5940"/>
    <w:rsid w:val="008A73B2"/>
    <w:rsid w:val="008B043F"/>
    <w:rsid w:val="008B0808"/>
    <w:rsid w:val="008B0AEC"/>
    <w:rsid w:val="008B1E53"/>
    <w:rsid w:val="008B1E5B"/>
    <w:rsid w:val="008B21EA"/>
    <w:rsid w:val="008B2CE3"/>
    <w:rsid w:val="008B389D"/>
    <w:rsid w:val="008B3C5C"/>
    <w:rsid w:val="008B5299"/>
    <w:rsid w:val="008B5A5F"/>
    <w:rsid w:val="008B5AB0"/>
    <w:rsid w:val="008B6054"/>
    <w:rsid w:val="008B606C"/>
    <w:rsid w:val="008B7B08"/>
    <w:rsid w:val="008C00E1"/>
    <w:rsid w:val="008C0DE4"/>
    <w:rsid w:val="008C13F0"/>
    <w:rsid w:val="008C1F26"/>
    <w:rsid w:val="008C2076"/>
    <w:rsid w:val="008C2250"/>
    <w:rsid w:val="008C2A3A"/>
    <w:rsid w:val="008C4C7E"/>
    <w:rsid w:val="008C5C46"/>
    <w:rsid w:val="008C6184"/>
    <w:rsid w:val="008C785E"/>
    <w:rsid w:val="008D0AFB"/>
    <w:rsid w:val="008D1271"/>
    <w:rsid w:val="008D1511"/>
    <w:rsid w:val="008D32DF"/>
    <w:rsid w:val="008D35E9"/>
    <w:rsid w:val="008D3959"/>
    <w:rsid w:val="008D3966"/>
    <w:rsid w:val="008D3B71"/>
    <w:rsid w:val="008D4352"/>
    <w:rsid w:val="008D4BA5"/>
    <w:rsid w:val="008D60BC"/>
    <w:rsid w:val="008D6D7B"/>
    <w:rsid w:val="008D7EB7"/>
    <w:rsid w:val="008E0EB8"/>
    <w:rsid w:val="008E10A6"/>
    <w:rsid w:val="008E1271"/>
    <w:rsid w:val="008E2251"/>
    <w:rsid w:val="008E24B3"/>
    <w:rsid w:val="008E24CA"/>
    <w:rsid w:val="008E2F6E"/>
    <w:rsid w:val="008E38AD"/>
    <w:rsid w:val="008E3B00"/>
    <w:rsid w:val="008E3D21"/>
    <w:rsid w:val="008E3EEC"/>
    <w:rsid w:val="008E5BF2"/>
    <w:rsid w:val="008E5C81"/>
    <w:rsid w:val="008E6AC1"/>
    <w:rsid w:val="008F0A38"/>
    <w:rsid w:val="008F0F84"/>
    <w:rsid w:val="008F1014"/>
    <w:rsid w:val="008F11C9"/>
    <w:rsid w:val="008F158F"/>
    <w:rsid w:val="008F1B16"/>
    <w:rsid w:val="008F23D8"/>
    <w:rsid w:val="008F2FD5"/>
    <w:rsid w:val="008F37E5"/>
    <w:rsid w:val="008F3FBD"/>
    <w:rsid w:val="008F48C2"/>
    <w:rsid w:val="008F4E6F"/>
    <w:rsid w:val="008F5840"/>
    <w:rsid w:val="008F5EEF"/>
    <w:rsid w:val="008F66FE"/>
    <w:rsid w:val="008F6890"/>
    <w:rsid w:val="008F70DA"/>
    <w:rsid w:val="008F72CC"/>
    <w:rsid w:val="008F72CD"/>
    <w:rsid w:val="00901224"/>
    <w:rsid w:val="00901655"/>
    <w:rsid w:val="009034CE"/>
    <w:rsid w:val="00903802"/>
    <w:rsid w:val="0090471B"/>
    <w:rsid w:val="0090696D"/>
    <w:rsid w:val="00906CD6"/>
    <w:rsid w:val="00906E4D"/>
    <w:rsid w:val="00906F31"/>
    <w:rsid w:val="009078B3"/>
    <w:rsid w:val="00907A77"/>
    <w:rsid w:val="00907E00"/>
    <w:rsid w:val="0091088D"/>
    <w:rsid w:val="00910FC9"/>
    <w:rsid w:val="009122D7"/>
    <w:rsid w:val="0091291A"/>
    <w:rsid w:val="00913191"/>
    <w:rsid w:val="00913612"/>
    <w:rsid w:val="0091366A"/>
    <w:rsid w:val="00913824"/>
    <w:rsid w:val="00915757"/>
    <w:rsid w:val="009159B3"/>
    <w:rsid w:val="0091611B"/>
    <w:rsid w:val="00916181"/>
    <w:rsid w:val="00916F25"/>
    <w:rsid w:val="009204C5"/>
    <w:rsid w:val="00920E32"/>
    <w:rsid w:val="009211C6"/>
    <w:rsid w:val="0092180D"/>
    <w:rsid w:val="009232C9"/>
    <w:rsid w:val="00923608"/>
    <w:rsid w:val="009238E5"/>
    <w:rsid w:val="00923F12"/>
    <w:rsid w:val="009245D9"/>
    <w:rsid w:val="00924FF8"/>
    <w:rsid w:val="00925BA8"/>
    <w:rsid w:val="00926DA7"/>
    <w:rsid w:val="00926F48"/>
    <w:rsid w:val="00927F8B"/>
    <w:rsid w:val="0093094D"/>
    <w:rsid w:val="009328C7"/>
    <w:rsid w:val="009336EC"/>
    <w:rsid w:val="00933F56"/>
    <w:rsid w:val="00934C13"/>
    <w:rsid w:val="00935228"/>
    <w:rsid w:val="009355A2"/>
    <w:rsid w:val="00935F9E"/>
    <w:rsid w:val="00936D98"/>
    <w:rsid w:val="009408AB"/>
    <w:rsid w:val="00942C80"/>
    <w:rsid w:val="00943197"/>
    <w:rsid w:val="009435F2"/>
    <w:rsid w:val="00944340"/>
    <w:rsid w:val="00945180"/>
    <w:rsid w:val="0094590C"/>
    <w:rsid w:val="00946355"/>
    <w:rsid w:val="009468B7"/>
    <w:rsid w:val="009469BC"/>
    <w:rsid w:val="0094724E"/>
    <w:rsid w:val="00947973"/>
    <w:rsid w:val="00947BE6"/>
    <w:rsid w:val="0095048D"/>
    <w:rsid w:val="009514C5"/>
    <w:rsid w:val="00951ADB"/>
    <w:rsid w:val="0095380C"/>
    <w:rsid w:val="00954353"/>
    <w:rsid w:val="00955C0A"/>
    <w:rsid w:val="00955C4F"/>
    <w:rsid w:val="00960925"/>
    <w:rsid w:val="00962C2E"/>
    <w:rsid w:val="00964FE9"/>
    <w:rsid w:val="009657F1"/>
    <w:rsid w:val="0096625D"/>
    <w:rsid w:val="00967A3A"/>
    <w:rsid w:val="00967CBD"/>
    <w:rsid w:val="009709F8"/>
    <w:rsid w:val="00970DE9"/>
    <w:rsid w:val="00972929"/>
    <w:rsid w:val="00972F91"/>
    <w:rsid w:val="009734EE"/>
    <w:rsid w:val="00973827"/>
    <w:rsid w:val="009742D3"/>
    <w:rsid w:val="009758BF"/>
    <w:rsid w:val="00977BA7"/>
    <w:rsid w:val="00980517"/>
    <w:rsid w:val="0098194F"/>
    <w:rsid w:val="00982500"/>
    <w:rsid w:val="009826C8"/>
    <w:rsid w:val="009836E4"/>
    <w:rsid w:val="0098412F"/>
    <w:rsid w:val="00984F1E"/>
    <w:rsid w:val="00985044"/>
    <w:rsid w:val="00985F28"/>
    <w:rsid w:val="00986149"/>
    <w:rsid w:val="00986176"/>
    <w:rsid w:val="00986E7F"/>
    <w:rsid w:val="00987536"/>
    <w:rsid w:val="00990BD5"/>
    <w:rsid w:val="00991201"/>
    <w:rsid w:val="0099196F"/>
    <w:rsid w:val="00992B98"/>
    <w:rsid w:val="0099359F"/>
    <w:rsid w:val="00994871"/>
    <w:rsid w:val="00994E08"/>
    <w:rsid w:val="009951F9"/>
    <w:rsid w:val="00995473"/>
    <w:rsid w:val="00995C95"/>
    <w:rsid w:val="00995E85"/>
    <w:rsid w:val="00996468"/>
    <w:rsid w:val="00996876"/>
    <w:rsid w:val="00996FFA"/>
    <w:rsid w:val="0099706F"/>
    <w:rsid w:val="009973F1"/>
    <w:rsid w:val="009973F3"/>
    <w:rsid w:val="00997618"/>
    <w:rsid w:val="009A010D"/>
    <w:rsid w:val="009A0C6F"/>
    <w:rsid w:val="009A14EF"/>
    <w:rsid w:val="009A2DF9"/>
    <w:rsid w:val="009A3A86"/>
    <w:rsid w:val="009A4869"/>
    <w:rsid w:val="009A5614"/>
    <w:rsid w:val="009A6A6B"/>
    <w:rsid w:val="009A74F6"/>
    <w:rsid w:val="009A7ED4"/>
    <w:rsid w:val="009B1EF9"/>
    <w:rsid w:val="009B251B"/>
    <w:rsid w:val="009B26AC"/>
    <w:rsid w:val="009B37E2"/>
    <w:rsid w:val="009B4519"/>
    <w:rsid w:val="009B4696"/>
    <w:rsid w:val="009B48A3"/>
    <w:rsid w:val="009B506B"/>
    <w:rsid w:val="009B544A"/>
    <w:rsid w:val="009B57EF"/>
    <w:rsid w:val="009B5B85"/>
    <w:rsid w:val="009B7204"/>
    <w:rsid w:val="009B7B11"/>
    <w:rsid w:val="009C0074"/>
    <w:rsid w:val="009C0564"/>
    <w:rsid w:val="009C2685"/>
    <w:rsid w:val="009C39BC"/>
    <w:rsid w:val="009C4BC2"/>
    <w:rsid w:val="009C4D22"/>
    <w:rsid w:val="009C6911"/>
    <w:rsid w:val="009C7320"/>
    <w:rsid w:val="009C79C5"/>
    <w:rsid w:val="009D0729"/>
    <w:rsid w:val="009D0F66"/>
    <w:rsid w:val="009D1A06"/>
    <w:rsid w:val="009D1BA4"/>
    <w:rsid w:val="009D22E4"/>
    <w:rsid w:val="009D22F7"/>
    <w:rsid w:val="009D319C"/>
    <w:rsid w:val="009D5BAB"/>
    <w:rsid w:val="009D6A0A"/>
    <w:rsid w:val="009E058F"/>
    <w:rsid w:val="009E0A9E"/>
    <w:rsid w:val="009E1070"/>
    <w:rsid w:val="009E19A2"/>
    <w:rsid w:val="009E3AFD"/>
    <w:rsid w:val="009E3B97"/>
    <w:rsid w:val="009E3CDD"/>
    <w:rsid w:val="009E4B16"/>
    <w:rsid w:val="009E5C60"/>
    <w:rsid w:val="009E64DB"/>
    <w:rsid w:val="009E6794"/>
    <w:rsid w:val="009E6BDB"/>
    <w:rsid w:val="009E7189"/>
    <w:rsid w:val="009E78C0"/>
    <w:rsid w:val="009E7E46"/>
    <w:rsid w:val="009E7FC1"/>
    <w:rsid w:val="009F01E1"/>
    <w:rsid w:val="009F0B4D"/>
    <w:rsid w:val="009F1096"/>
    <w:rsid w:val="009F150E"/>
    <w:rsid w:val="009F16ED"/>
    <w:rsid w:val="009F18B9"/>
    <w:rsid w:val="009F27AD"/>
    <w:rsid w:val="009F3FB5"/>
    <w:rsid w:val="009F4E45"/>
    <w:rsid w:val="009F521F"/>
    <w:rsid w:val="009F553C"/>
    <w:rsid w:val="009F591E"/>
    <w:rsid w:val="009F59F8"/>
    <w:rsid w:val="00A00559"/>
    <w:rsid w:val="00A005B0"/>
    <w:rsid w:val="00A01729"/>
    <w:rsid w:val="00A01D2E"/>
    <w:rsid w:val="00A01F17"/>
    <w:rsid w:val="00A022A5"/>
    <w:rsid w:val="00A03A22"/>
    <w:rsid w:val="00A04634"/>
    <w:rsid w:val="00A04D6E"/>
    <w:rsid w:val="00A06119"/>
    <w:rsid w:val="00A07A48"/>
    <w:rsid w:val="00A108EE"/>
    <w:rsid w:val="00A10BB8"/>
    <w:rsid w:val="00A1200D"/>
    <w:rsid w:val="00A13388"/>
    <w:rsid w:val="00A137E4"/>
    <w:rsid w:val="00A13930"/>
    <w:rsid w:val="00A14482"/>
    <w:rsid w:val="00A14813"/>
    <w:rsid w:val="00A15306"/>
    <w:rsid w:val="00A1566A"/>
    <w:rsid w:val="00A165BF"/>
    <w:rsid w:val="00A172E8"/>
    <w:rsid w:val="00A179FF"/>
    <w:rsid w:val="00A20DCA"/>
    <w:rsid w:val="00A21A36"/>
    <w:rsid w:val="00A25294"/>
    <w:rsid w:val="00A254EE"/>
    <w:rsid w:val="00A25BE7"/>
    <w:rsid w:val="00A2660F"/>
    <w:rsid w:val="00A27008"/>
    <w:rsid w:val="00A273D4"/>
    <w:rsid w:val="00A27CDF"/>
    <w:rsid w:val="00A27D5C"/>
    <w:rsid w:val="00A309C6"/>
    <w:rsid w:val="00A30D13"/>
    <w:rsid w:val="00A314F9"/>
    <w:rsid w:val="00A319D0"/>
    <w:rsid w:val="00A32316"/>
    <w:rsid w:val="00A33172"/>
    <w:rsid w:val="00A3432B"/>
    <w:rsid w:val="00A346BA"/>
    <w:rsid w:val="00A34C67"/>
    <w:rsid w:val="00A34D62"/>
    <w:rsid w:val="00A35B2A"/>
    <w:rsid w:val="00A3611D"/>
    <w:rsid w:val="00A36339"/>
    <w:rsid w:val="00A366E4"/>
    <w:rsid w:val="00A40ACB"/>
    <w:rsid w:val="00A40D55"/>
    <w:rsid w:val="00A40DBD"/>
    <w:rsid w:val="00A41463"/>
    <w:rsid w:val="00A41ED6"/>
    <w:rsid w:val="00A4376F"/>
    <w:rsid w:val="00A44C29"/>
    <w:rsid w:val="00A4549F"/>
    <w:rsid w:val="00A45B9B"/>
    <w:rsid w:val="00A462FE"/>
    <w:rsid w:val="00A501C9"/>
    <w:rsid w:val="00A50506"/>
    <w:rsid w:val="00A53F55"/>
    <w:rsid w:val="00A5417B"/>
    <w:rsid w:val="00A54599"/>
    <w:rsid w:val="00A54B82"/>
    <w:rsid w:val="00A5640E"/>
    <w:rsid w:val="00A564E4"/>
    <w:rsid w:val="00A569D4"/>
    <w:rsid w:val="00A57F1A"/>
    <w:rsid w:val="00A60163"/>
    <w:rsid w:val="00A6038D"/>
    <w:rsid w:val="00A60CF0"/>
    <w:rsid w:val="00A61429"/>
    <w:rsid w:val="00A614AA"/>
    <w:rsid w:val="00A61514"/>
    <w:rsid w:val="00A61645"/>
    <w:rsid w:val="00A62080"/>
    <w:rsid w:val="00A630A2"/>
    <w:rsid w:val="00A632B8"/>
    <w:rsid w:val="00A63BF3"/>
    <w:rsid w:val="00A64942"/>
    <w:rsid w:val="00A65911"/>
    <w:rsid w:val="00A6643C"/>
    <w:rsid w:val="00A67544"/>
    <w:rsid w:val="00A67C9A"/>
    <w:rsid w:val="00A7075B"/>
    <w:rsid w:val="00A71CE6"/>
    <w:rsid w:val="00A71D23"/>
    <w:rsid w:val="00A7333A"/>
    <w:rsid w:val="00A733B2"/>
    <w:rsid w:val="00A73D0D"/>
    <w:rsid w:val="00A73E57"/>
    <w:rsid w:val="00A74A92"/>
    <w:rsid w:val="00A74B77"/>
    <w:rsid w:val="00A75CC1"/>
    <w:rsid w:val="00A75E88"/>
    <w:rsid w:val="00A763AC"/>
    <w:rsid w:val="00A8056E"/>
    <w:rsid w:val="00A82D58"/>
    <w:rsid w:val="00A83173"/>
    <w:rsid w:val="00A8399D"/>
    <w:rsid w:val="00A83E3D"/>
    <w:rsid w:val="00A8443A"/>
    <w:rsid w:val="00A8479C"/>
    <w:rsid w:val="00A8557B"/>
    <w:rsid w:val="00A85807"/>
    <w:rsid w:val="00A85A05"/>
    <w:rsid w:val="00A864F2"/>
    <w:rsid w:val="00A86D63"/>
    <w:rsid w:val="00A87797"/>
    <w:rsid w:val="00A90E72"/>
    <w:rsid w:val="00A922A2"/>
    <w:rsid w:val="00A92D15"/>
    <w:rsid w:val="00A9327B"/>
    <w:rsid w:val="00A93B69"/>
    <w:rsid w:val="00A963C7"/>
    <w:rsid w:val="00A96FFB"/>
    <w:rsid w:val="00A9760B"/>
    <w:rsid w:val="00A97BF9"/>
    <w:rsid w:val="00AA0883"/>
    <w:rsid w:val="00AA1626"/>
    <w:rsid w:val="00AA1C25"/>
    <w:rsid w:val="00AA3DB7"/>
    <w:rsid w:val="00AA4AEF"/>
    <w:rsid w:val="00AA505F"/>
    <w:rsid w:val="00AA51F5"/>
    <w:rsid w:val="00AA5E3B"/>
    <w:rsid w:val="00AA68B4"/>
    <w:rsid w:val="00AA74CE"/>
    <w:rsid w:val="00AB0543"/>
    <w:rsid w:val="00AB0A53"/>
    <w:rsid w:val="00AB0AC9"/>
    <w:rsid w:val="00AB185A"/>
    <w:rsid w:val="00AB1BA7"/>
    <w:rsid w:val="00AB1E04"/>
    <w:rsid w:val="00AB29CF"/>
    <w:rsid w:val="00AB3113"/>
    <w:rsid w:val="00AB348A"/>
    <w:rsid w:val="00AB37BE"/>
    <w:rsid w:val="00AB3F38"/>
    <w:rsid w:val="00AB43EC"/>
    <w:rsid w:val="00AB4BF4"/>
    <w:rsid w:val="00AB5ADF"/>
    <w:rsid w:val="00AB5E57"/>
    <w:rsid w:val="00AB68FB"/>
    <w:rsid w:val="00AB725F"/>
    <w:rsid w:val="00AC0705"/>
    <w:rsid w:val="00AC109B"/>
    <w:rsid w:val="00AC4BA9"/>
    <w:rsid w:val="00AC74DA"/>
    <w:rsid w:val="00AC7A2B"/>
    <w:rsid w:val="00AC7C25"/>
    <w:rsid w:val="00AC7D2C"/>
    <w:rsid w:val="00AD00AF"/>
    <w:rsid w:val="00AD0A51"/>
    <w:rsid w:val="00AD0B37"/>
    <w:rsid w:val="00AD11F7"/>
    <w:rsid w:val="00AD1DB7"/>
    <w:rsid w:val="00AD2852"/>
    <w:rsid w:val="00AD3976"/>
    <w:rsid w:val="00AD4D2A"/>
    <w:rsid w:val="00AD542F"/>
    <w:rsid w:val="00AD7305"/>
    <w:rsid w:val="00AD7E64"/>
    <w:rsid w:val="00AE07C1"/>
    <w:rsid w:val="00AE097F"/>
    <w:rsid w:val="00AE0C56"/>
    <w:rsid w:val="00AE116A"/>
    <w:rsid w:val="00AE149E"/>
    <w:rsid w:val="00AE1E26"/>
    <w:rsid w:val="00AE22F2"/>
    <w:rsid w:val="00AE29FC"/>
    <w:rsid w:val="00AE2D13"/>
    <w:rsid w:val="00AE2F3F"/>
    <w:rsid w:val="00AE3B4E"/>
    <w:rsid w:val="00AE40AC"/>
    <w:rsid w:val="00AE468A"/>
    <w:rsid w:val="00AE59EC"/>
    <w:rsid w:val="00AE6220"/>
    <w:rsid w:val="00AE67B3"/>
    <w:rsid w:val="00AE7864"/>
    <w:rsid w:val="00AE7949"/>
    <w:rsid w:val="00AF25D5"/>
    <w:rsid w:val="00AF3DBB"/>
    <w:rsid w:val="00AF5194"/>
    <w:rsid w:val="00AF53EF"/>
    <w:rsid w:val="00AF702D"/>
    <w:rsid w:val="00AF73C3"/>
    <w:rsid w:val="00AF795C"/>
    <w:rsid w:val="00B00122"/>
    <w:rsid w:val="00B00752"/>
    <w:rsid w:val="00B00DB9"/>
    <w:rsid w:val="00B026C1"/>
    <w:rsid w:val="00B02B9C"/>
    <w:rsid w:val="00B0353B"/>
    <w:rsid w:val="00B03F33"/>
    <w:rsid w:val="00B040B2"/>
    <w:rsid w:val="00B04126"/>
    <w:rsid w:val="00B10558"/>
    <w:rsid w:val="00B113DE"/>
    <w:rsid w:val="00B12509"/>
    <w:rsid w:val="00B125D4"/>
    <w:rsid w:val="00B156A9"/>
    <w:rsid w:val="00B15F83"/>
    <w:rsid w:val="00B160FF"/>
    <w:rsid w:val="00B16322"/>
    <w:rsid w:val="00B1662E"/>
    <w:rsid w:val="00B16A6F"/>
    <w:rsid w:val="00B16E4B"/>
    <w:rsid w:val="00B1757B"/>
    <w:rsid w:val="00B22C0D"/>
    <w:rsid w:val="00B23AF4"/>
    <w:rsid w:val="00B23C15"/>
    <w:rsid w:val="00B24019"/>
    <w:rsid w:val="00B25762"/>
    <w:rsid w:val="00B25B40"/>
    <w:rsid w:val="00B25FDE"/>
    <w:rsid w:val="00B262D5"/>
    <w:rsid w:val="00B265DC"/>
    <w:rsid w:val="00B26AB0"/>
    <w:rsid w:val="00B26AD2"/>
    <w:rsid w:val="00B26CA2"/>
    <w:rsid w:val="00B30B4E"/>
    <w:rsid w:val="00B31246"/>
    <w:rsid w:val="00B32159"/>
    <w:rsid w:val="00B326FF"/>
    <w:rsid w:val="00B33038"/>
    <w:rsid w:val="00B340AA"/>
    <w:rsid w:val="00B34A9F"/>
    <w:rsid w:val="00B34B80"/>
    <w:rsid w:val="00B34EE8"/>
    <w:rsid w:val="00B35CDA"/>
    <w:rsid w:val="00B37D97"/>
    <w:rsid w:val="00B40BD7"/>
    <w:rsid w:val="00B411BD"/>
    <w:rsid w:val="00B41559"/>
    <w:rsid w:val="00B418E8"/>
    <w:rsid w:val="00B42285"/>
    <w:rsid w:val="00B4274B"/>
    <w:rsid w:val="00B435B1"/>
    <w:rsid w:val="00B4367F"/>
    <w:rsid w:val="00B438BA"/>
    <w:rsid w:val="00B44F99"/>
    <w:rsid w:val="00B45876"/>
    <w:rsid w:val="00B47910"/>
    <w:rsid w:val="00B47F48"/>
    <w:rsid w:val="00B50096"/>
    <w:rsid w:val="00B50D61"/>
    <w:rsid w:val="00B51542"/>
    <w:rsid w:val="00B51D1D"/>
    <w:rsid w:val="00B5310E"/>
    <w:rsid w:val="00B54ACC"/>
    <w:rsid w:val="00B54DCB"/>
    <w:rsid w:val="00B55AC2"/>
    <w:rsid w:val="00B560C9"/>
    <w:rsid w:val="00B56533"/>
    <w:rsid w:val="00B56CFC"/>
    <w:rsid w:val="00B57777"/>
    <w:rsid w:val="00B57A17"/>
    <w:rsid w:val="00B60FF0"/>
    <w:rsid w:val="00B615C5"/>
    <w:rsid w:val="00B61BE2"/>
    <w:rsid w:val="00B6266F"/>
    <w:rsid w:val="00B628F5"/>
    <w:rsid w:val="00B62E0B"/>
    <w:rsid w:val="00B63C32"/>
    <w:rsid w:val="00B64434"/>
    <w:rsid w:val="00B711CE"/>
    <w:rsid w:val="00B71DC8"/>
    <w:rsid w:val="00B746C6"/>
    <w:rsid w:val="00B7604C"/>
    <w:rsid w:val="00B7652C"/>
    <w:rsid w:val="00B766BF"/>
    <w:rsid w:val="00B76FA6"/>
    <w:rsid w:val="00B77827"/>
    <w:rsid w:val="00B77FD0"/>
    <w:rsid w:val="00B801CD"/>
    <w:rsid w:val="00B80910"/>
    <w:rsid w:val="00B8102B"/>
    <w:rsid w:val="00B818F4"/>
    <w:rsid w:val="00B81BC9"/>
    <w:rsid w:val="00B8222F"/>
    <w:rsid w:val="00B82615"/>
    <w:rsid w:val="00B82D3C"/>
    <w:rsid w:val="00B83444"/>
    <w:rsid w:val="00B836ED"/>
    <w:rsid w:val="00B853BE"/>
    <w:rsid w:val="00B85E3C"/>
    <w:rsid w:val="00B86476"/>
    <w:rsid w:val="00B86A3D"/>
    <w:rsid w:val="00B871A5"/>
    <w:rsid w:val="00B871B5"/>
    <w:rsid w:val="00B875C7"/>
    <w:rsid w:val="00B87BB2"/>
    <w:rsid w:val="00B906AD"/>
    <w:rsid w:val="00B90D10"/>
    <w:rsid w:val="00B90FE5"/>
    <w:rsid w:val="00B91097"/>
    <w:rsid w:val="00B919AD"/>
    <w:rsid w:val="00B91A2B"/>
    <w:rsid w:val="00B923B5"/>
    <w:rsid w:val="00B93204"/>
    <w:rsid w:val="00B94E17"/>
    <w:rsid w:val="00B957FE"/>
    <w:rsid w:val="00B95F02"/>
    <w:rsid w:val="00B961C8"/>
    <w:rsid w:val="00B96BEF"/>
    <w:rsid w:val="00B96FC0"/>
    <w:rsid w:val="00B96FEA"/>
    <w:rsid w:val="00B97260"/>
    <w:rsid w:val="00B97A69"/>
    <w:rsid w:val="00B97C4D"/>
    <w:rsid w:val="00BA0632"/>
    <w:rsid w:val="00BA0AAA"/>
    <w:rsid w:val="00BA0DFB"/>
    <w:rsid w:val="00BA2FEF"/>
    <w:rsid w:val="00BA6BC0"/>
    <w:rsid w:val="00BA7217"/>
    <w:rsid w:val="00BB1548"/>
    <w:rsid w:val="00BB1C3C"/>
    <w:rsid w:val="00BB1CE7"/>
    <w:rsid w:val="00BB2FD3"/>
    <w:rsid w:val="00BB2FDF"/>
    <w:rsid w:val="00BB2FFF"/>
    <w:rsid w:val="00BB4716"/>
    <w:rsid w:val="00BB5FCB"/>
    <w:rsid w:val="00BB604B"/>
    <w:rsid w:val="00BB6B9B"/>
    <w:rsid w:val="00BB70CC"/>
    <w:rsid w:val="00BC00EC"/>
    <w:rsid w:val="00BC08C5"/>
    <w:rsid w:val="00BC12FB"/>
    <w:rsid w:val="00BC1C3C"/>
    <w:rsid w:val="00BC238B"/>
    <w:rsid w:val="00BC307F"/>
    <w:rsid w:val="00BC3159"/>
    <w:rsid w:val="00BC3257"/>
    <w:rsid w:val="00BC39DB"/>
    <w:rsid w:val="00BC3A32"/>
    <w:rsid w:val="00BC3B07"/>
    <w:rsid w:val="00BC46EF"/>
    <w:rsid w:val="00BC6DA4"/>
    <w:rsid w:val="00BC6FD6"/>
    <w:rsid w:val="00BD008E"/>
    <w:rsid w:val="00BD2F3B"/>
    <w:rsid w:val="00BD3372"/>
    <w:rsid w:val="00BD338F"/>
    <w:rsid w:val="00BD50AA"/>
    <w:rsid w:val="00BD5135"/>
    <w:rsid w:val="00BD6CC2"/>
    <w:rsid w:val="00BD7291"/>
    <w:rsid w:val="00BD7EA3"/>
    <w:rsid w:val="00BD7FE2"/>
    <w:rsid w:val="00BE0B19"/>
    <w:rsid w:val="00BE0CD6"/>
    <w:rsid w:val="00BE0D8A"/>
    <w:rsid w:val="00BE0DD8"/>
    <w:rsid w:val="00BE1D82"/>
    <w:rsid w:val="00BE1EE4"/>
    <w:rsid w:val="00BE1F8B"/>
    <w:rsid w:val="00BE2B4F"/>
    <w:rsid w:val="00BE2F39"/>
    <w:rsid w:val="00BE332D"/>
    <w:rsid w:val="00BE34A2"/>
    <w:rsid w:val="00BE3CF1"/>
    <w:rsid w:val="00BE47EF"/>
    <w:rsid w:val="00BE4B20"/>
    <w:rsid w:val="00BE5A00"/>
    <w:rsid w:val="00BE5FC4"/>
    <w:rsid w:val="00BE7215"/>
    <w:rsid w:val="00BE77B5"/>
    <w:rsid w:val="00BE7C4D"/>
    <w:rsid w:val="00BE7F6A"/>
    <w:rsid w:val="00BF0274"/>
    <w:rsid w:val="00BF08C4"/>
    <w:rsid w:val="00BF0BAF"/>
    <w:rsid w:val="00BF19CE"/>
    <w:rsid w:val="00BF2B6F"/>
    <w:rsid w:val="00BF351A"/>
    <w:rsid w:val="00BF3914"/>
    <w:rsid w:val="00BF49B1"/>
    <w:rsid w:val="00BF5552"/>
    <w:rsid w:val="00BF73F2"/>
    <w:rsid w:val="00C0003C"/>
    <w:rsid w:val="00C0107D"/>
    <w:rsid w:val="00C01671"/>
    <w:rsid w:val="00C01F82"/>
    <w:rsid w:val="00C02419"/>
    <w:rsid w:val="00C02766"/>
    <w:rsid w:val="00C03EE8"/>
    <w:rsid w:val="00C0595A"/>
    <w:rsid w:val="00C05BEC"/>
    <w:rsid w:val="00C06E7D"/>
    <w:rsid w:val="00C072AC"/>
    <w:rsid w:val="00C0765D"/>
    <w:rsid w:val="00C07A7A"/>
    <w:rsid w:val="00C10792"/>
    <w:rsid w:val="00C1112B"/>
    <w:rsid w:val="00C11A88"/>
    <w:rsid w:val="00C11B9B"/>
    <w:rsid w:val="00C12012"/>
    <w:rsid w:val="00C1258C"/>
    <w:rsid w:val="00C12874"/>
    <w:rsid w:val="00C12875"/>
    <w:rsid w:val="00C12BC1"/>
    <w:rsid w:val="00C13BDA"/>
    <w:rsid w:val="00C13EE0"/>
    <w:rsid w:val="00C13FFD"/>
    <w:rsid w:val="00C14632"/>
    <w:rsid w:val="00C16AE3"/>
    <w:rsid w:val="00C16C30"/>
    <w:rsid w:val="00C20A00"/>
    <w:rsid w:val="00C21673"/>
    <w:rsid w:val="00C21C7A"/>
    <w:rsid w:val="00C21EE7"/>
    <w:rsid w:val="00C225F6"/>
    <w:rsid w:val="00C23130"/>
    <w:rsid w:val="00C250E8"/>
    <w:rsid w:val="00C2527D"/>
    <w:rsid w:val="00C2541D"/>
    <w:rsid w:val="00C255A5"/>
    <w:rsid w:val="00C2584B"/>
    <w:rsid w:val="00C25942"/>
    <w:rsid w:val="00C25DD9"/>
    <w:rsid w:val="00C2663F"/>
    <w:rsid w:val="00C26DB8"/>
    <w:rsid w:val="00C30168"/>
    <w:rsid w:val="00C310B6"/>
    <w:rsid w:val="00C33095"/>
    <w:rsid w:val="00C331EC"/>
    <w:rsid w:val="00C3400F"/>
    <w:rsid w:val="00C34B64"/>
    <w:rsid w:val="00C34C36"/>
    <w:rsid w:val="00C352B3"/>
    <w:rsid w:val="00C3654C"/>
    <w:rsid w:val="00C36BF5"/>
    <w:rsid w:val="00C36DBC"/>
    <w:rsid w:val="00C376BA"/>
    <w:rsid w:val="00C40373"/>
    <w:rsid w:val="00C4082D"/>
    <w:rsid w:val="00C40AE6"/>
    <w:rsid w:val="00C411AF"/>
    <w:rsid w:val="00C4138D"/>
    <w:rsid w:val="00C41AD2"/>
    <w:rsid w:val="00C41E3A"/>
    <w:rsid w:val="00C4304C"/>
    <w:rsid w:val="00C43315"/>
    <w:rsid w:val="00C43981"/>
    <w:rsid w:val="00C452F5"/>
    <w:rsid w:val="00C46555"/>
    <w:rsid w:val="00C46B15"/>
    <w:rsid w:val="00C46F7D"/>
    <w:rsid w:val="00C479B5"/>
    <w:rsid w:val="00C50242"/>
    <w:rsid w:val="00C5034D"/>
    <w:rsid w:val="00C5050E"/>
    <w:rsid w:val="00C50E99"/>
    <w:rsid w:val="00C52744"/>
    <w:rsid w:val="00C53EB3"/>
    <w:rsid w:val="00C542D4"/>
    <w:rsid w:val="00C54C1B"/>
    <w:rsid w:val="00C54D71"/>
    <w:rsid w:val="00C563F5"/>
    <w:rsid w:val="00C570F7"/>
    <w:rsid w:val="00C60609"/>
    <w:rsid w:val="00C616A5"/>
    <w:rsid w:val="00C62CD5"/>
    <w:rsid w:val="00C636E6"/>
    <w:rsid w:val="00C639D6"/>
    <w:rsid w:val="00C63F8E"/>
    <w:rsid w:val="00C647FB"/>
    <w:rsid w:val="00C654E0"/>
    <w:rsid w:val="00C67EAB"/>
    <w:rsid w:val="00C7076F"/>
    <w:rsid w:val="00C70B7B"/>
    <w:rsid w:val="00C70DFF"/>
    <w:rsid w:val="00C711B1"/>
    <w:rsid w:val="00C71599"/>
    <w:rsid w:val="00C73368"/>
    <w:rsid w:val="00C73CFC"/>
    <w:rsid w:val="00C75A6B"/>
    <w:rsid w:val="00C763B6"/>
    <w:rsid w:val="00C7644F"/>
    <w:rsid w:val="00C7668F"/>
    <w:rsid w:val="00C768F6"/>
    <w:rsid w:val="00C7707F"/>
    <w:rsid w:val="00C7714D"/>
    <w:rsid w:val="00C80004"/>
    <w:rsid w:val="00C80073"/>
    <w:rsid w:val="00C80502"/>
    <w:rsid w:val="00C80DEA"/>
    <w:rsid w:val="00C813EF"/>
    <w:rsid w:val="00C832DC"/>
    <w:rsid w:val="00C8377F"/>
    <w:rsid w:val="00C85068"/>
    <w:rsid w:val="00C86129"/>
    <w:rsid w:val="00C8646D"/>
    <w:rsid w:val="00C91DE3"/>
    <w:rsid w:val="00C92C7F"/>
    <w:rsid w:val="00C9369D"/>
    <w:rsid w:val="00C944FA"/>
    <w:rsid w:val="00C95854"/>
    <w:rsid w:val="00C95EFF"/>
    <w:rsid w:val="00C96D28"/>
    <w:rsid w:val="00C96E6F"/>
    <w:rsid w:val="00C97872"/>
    <w:rsid w:val="00CA0532"/>
    <w:rsid w:val="00CA0930"/>
    <w:rsid w:val="00CA11AC"/>
    <w:rsid w:val="00CA1512"/>
    <w:rsid w:val="00CA2241"/>
    <w:rsid w:val="00CA3CDD"/>
    <w:rsid w:val="00CA403B"/>
    <w:rsid w:val="00CA505A"/>
    <w:rsid w:val="00CA59DD"/>
    <w:rsid w:val="00CA7BF8"/>
    <w:rsid w:val="00CA7F81"/>
    <w:rsid w:val="00CB008E"/>
    <w:rsid w:val="00CB01FA"/>
    <w:rsid w:val="00CB0737"/>
    <w:rsid w:val="00CB097A"/>
    <w:rsid w:val="00CB26EC"/>
    <w:rsid w:val="00CB2D2A"/>
    <w:rsid w:val="00CB388E"/>
    <w:rsid w:val="00CB3DF2"/>
    <w:rsid w:val="00CB405D"/>
    <w:rsid w:val="00CB5B1E"/>
    <w:rsid w:val="00CB65B9"/>
    <w:rsid w:val="00CB787A"/>
    <w:rsid w:val="00CC0C4A"/>
    <w:rsid w:val="00CC17F0"/>
    <w:rsid w:val="00CC1853"/>
    <w:rsid w:val="00CC1FAE"/>
    <w:rsid w:val="00CC3A23"/>
    <w:rsid w:val="00CC4156"/>
    <w:rsid w:val="00CC4E00"/>
    <w:rsid w:val="00CC737C"/>
    <w:rsid w:val="00CD0521"/>
    <w:rsid w:val="00CD087D"/>
    <w:rsid w:val="00CD0F5D"/>
    <w:rsid w:val="00CD1C0B"/>
    <w:rsid w:val="00CD239A"/>
    <w:rsid w:val="00CD2A09"/>
    <w:rsid w:val="00CD5512"/>
    <w:rsid w:val="00CD6E3D"/>
    <w:rsid w:val="00CD71AB"/>
    <w:rsid w:val="00CD7D07"/>
    <w:rsid w:val="00CE0109"/>
    <w:rsid w:val="00CE06D8"/>
    <w:rsid w:val="00CE1FC5"/>
    <w:rsid w:val="00CE264F"/>
    <w:rsid w:val="00CE3BF5"/>
    <w:rsid w:val="00CE46E5"/>
    <w:rsid w:val="00CE485A"/>
    <w:rsid w:val="00CE5279"/>
    <w:rsid w:val="00CE5A78"/>
    <w:rsid w:val="00CE6C96"/>
    <w:rsid w:val="00CE78AE"/>
    <w:rsid w:val="00CE7E62"/>
    <w:rsid w:val="00CF195E"/>
    <w:rsid w:val="00CF19DA"/>
    <w:rsid w:val="00CF1C7F"/>
    <w:rsid w:val="00CF1CC0"/>
    <w:rsid w:val="00CF24F8"/>
    <w:rsid w:val="00CF2653"/>
    <w:rsid w:val="00CF3A0B"/>
    <w:rsid w:val="00CF4247"/>
    <w:rsid w:val="00CF44D9"/>
    <w:rsid w:val="00CF5263"/>
    <w:rsid w:val="00CF60B5"/>
    <w:rsid w:val="00D004FA"/>
    <w:rsid w:val="00D013C5"/>
    <w:rsid w:val="00D01B21"/>
    <w:rsid w:val="00D01DF3"/>
    <w:rsid w:val="00D01E2F"/>
    <w:rsid w:val="00D01E63"/>
    <w:rsid w:val="00D03102"/>
    <w:rsid w:val="00D03727"/>
    <w:rsid w:val="00D0378A"/>
    <w:rsid w:val="00D03E8C"/>
    <w:rsid w:val="00D03FDD"/>
    <w:rsid w:val="00D05132"/>
    <w:rsid w:val="00D05EA9"/>
    <w:rsid w:val="00D071F8"/>
    <w:rsid w:val="00D07252"/>
    <w:rsid w:val="00D074F4"/>
    <w:rsid w:val="00D07CE1"/>
    <w:rsid w:val="00D07FAC"/>
    <w:rsid w:val="00D1026A"/>
    <w:rsid w:val="00D107CF"/>
    <w:rsid w:val="00D119A5"/>
    <w:rsid w:val="00D11B0B"/>
    <w:rsid w:val="00D12293"/>
    <w:rsid w:val="00D12AC3"/>
    <w:rsid w:val="00D1387E"/>
    <w:rsid w:val="00D13E66"/>
    <w:rsid w:val="00D14236"/>
    <w:rsid w:val="00D14553"/>
    <w:rsid w:val="00D14DB1"/>
    <w:rsid w:val="00D15F43"/>
    <w:rsid w:val="00D16E87"/>
    <w:rsid w:val="00D174F3"/>
    <w:rsid w:val="00D20B8B"/>
    <w:rsid w:val="00D2162C"/>
    <w:rsid w:val="00D21A3C"/>
    <w:rsid w:val="00D21B7A"/>
    <w:rsid w:val="00D22800"/>
    <w:rsid w:val="00D233F1"/>
    <w:rsid w:val="00D23D3A"/>
    <w:rsid w:val="00D25394"/>
    <w:rsid w:val="00D256F8"/>
    <w:rsid w:val="00D2685C"/>
    <w:rsid w:val="00D26A3B"/>
    <w:rsid w:val="00D27CED"/>
    <w:rsid w:val="00D302FD"/>
    <w:rsid w:val="00D3038A"/>
    <w:rsid w:val="00D3098D"/>
    <w:rsid w:val="00D30CF1"/>
    <w:rsid w:val="00D30FA5"/>
    <w:rsid w:val="00D31A02"/>
    <w:rsid w:val="00D323B1"/>
    <w:rsid w:val="00D3323C"/>
    <w:rsid w:val="00D332C8"/>
    <w:rsid w:val="00D33456"/>
    <w:rsid w:val="00D3396F"/>
    <w:rsid w:val="00D33B99"/>
    <w:rsid w:val="00D33D4D"/>
    <w:rsid w:val="00D34A0B"/>
    <w:rsid w:val="00D36234"/>
    <w:rsid w:val="00D36371"/>
    <w:rsid w:val="00D437D8"/>
    <w:rsid w:val="00D44994"/>
    <w:rsid w:val="00D45DF3"/>
    <w:rsid w:val="00D46174"/>
    <w:rsid w:val="00D47DD0"/>
    <w:rsid w:val="00D50183"/>
    <w:rsid w:val="00D51D12"/>
    <w:rsid w:val="00D51D73"/>
    <w:rsid w:val="00D5362B"/>
    <w:rsid w:val="00D53E47"/>
    <w:rsid w:val="00D55072"/>
    <w:rsid w:val="00D551B5"/>
    <w:rsid w:val="00D56C2B"/>
    <w:rsid w:val="00D56DB2"/>
    <w:rsid w:val="00D5747F"/>
    <w:rsid w:val="00D57495"/>
    <w:rsid w:val="00D574FA"/>
    <w:rsid w:val="00D60AA6"/>
    <w:rsid w:val="00D60C8D"/>
    <w:rsid w:val="00D61374"/>
    <w:rsid w:val="00D6168A"/>
    <w:rsid w:val="00D616A5"/>
    <w:rsid w:val="00D61FF0"/>
    <w:rsid w:val="00D6211D"/>
    <w:rsid w:val="00D62753"/>
    <w:rsid w:val="00D62C97"/>
    <w:rsid w:val="00D63517"/>
    <w:rsid w:val="00D63B75"/>
    <w:rsid w:val="00D63C9D"/>
    <w:rsid w:val="00D65463"/>
    <w:rsid w:val="00D656B3"/>
    <w:rsid w:val="00D659B1"/>
    <w:rsid w:val="00D661C5"/>
    <w:rsid w:val="00D66E18"/>
    <w:rsid w:val="00D6734D"/>
    <w:rsid w:val="00D679CF"/>
    <w:rsid w:val="00D679D3"/>
    <w:rsid w:val="00D710E8"/>
    <w:rsid w:val="00D720CC"/>
    <w:rsid w:val="00D72741"/>
    <w:rsid w:val="00D72F53"/>
    <w:rsid w:val="00D7356F"/>
    <w:rsid w:val="00D73587"/>
    <w:rsid w:val="00D73EBB"/>
    <w:rsid w:val="00D751FB"/>
    <w:rsid w:val="00D754D6"/>
    <w:rsid w:val="00D75FDF"/>
    <w:rsid w:val="00D761AA"/>
    <w:rsid w:val="00D76FAE"/>
    <w:rsid w:val="00D777D7"/>
    <w:rsid w:val="00D80AB8"/>
    <w:rsid w:val="00D81792"/>
    <w:rsid w:val="00D819B1"/>
    <w:rsid w:val="00D82494"/>
    <w:rsid w:val="00D83AE9"/>
    <w:rsid w:val="00D857B8"/>
    <w:rsid w:val="00D87175"/>
    <w:rsid w:val="00D87ABF"/>
    <w:rsid w:val="00D90CD3"/>
    <w:rsid w:val="00D90F9E"/>
    <w:rsid w:val="00D91986"/>
    <w:rsid w:val="00D919E6"/>
    <w:rsid w:val="00D91BE1"/>
    <w:rsid w:val="00D92285"/>
    <w:rsid w:val="00D92C29"/>
    <w:rsid w:val="00D936E2"/>
    <w:rsid w:val="00D94762"/>
    <w:rsid w:val="00D95104"/>
    <w:rsid w:val="00D95600"/>
    <w:rsid w:val="00D9683C"/>
    <w:rsid w:val="00D9718A"/>
    <w:rsid w:val="00D97884"/>
    <w:rsid w:val="00DA021F"/>
    <w:rsid w:val="00DA03C8"/>
    <w:rsid w:val="00DA0A7F"/>
    <w:rsid w:val="00DA1C31"/>
    <w:rsid w:val="00DA20BC"/>
    <w:rsid w:val="00DA2ED7"/>
    <w:rsid w:val="00DA3E7A"/>
    <w:rsid w:val="00DA430C"/>
    <w:rsid w:val="00DA615D"/>
    <w:rsid w:val="00DA6598"/>
    <w:rsid w:val="00DA6C0F"/>
    <w:rsid w:val="00DA702F"/>
    <w:rsid w:val="00DA7F8A"/>
    <w:rsid w:val="00DB0176"/>
    <w:rsid w:val="00DB0404"/>
    <w:rsid w:val="00DB0430"/>
    <w:rsid w:val="00DB11F8"/>
    <w:rsid w:val="00DB18F8"/>
    <w:rsid w:val="00DB1F2A"/>
    <w:rsid w:val="00DB297F"/>
    <w:rsid w:val="00DB3153"/>
    <w:rsid w:val="00DB317A"/>
    <w:rsid w:val="00DB3B82"/>
    <w:rsid w:val="00DB4256"/>
    <w:rsid w:val="00DB485D"/>
    <w:rsid w:val="00DB70F4"/>
    <w:rsid w:val="00DB78C5"/>
    <w:rsid w:val="00DC1327"/>
    <w:rsid w:val="00DC1350"/>
    <w:rsid w:val="00DC199C"/>
    <w:rsid w:val="00DC3237"/>
    <w:rsid w:val="00DC41A4"/>
    <w:rsid w:val="00DC506F"/>
    <w:rsid w:val="00DC5672"/>
    <w:rsid w:val="00DC60A2"/>
    <w:rsid w:val="00DC6600"/>
    <w:rsid w:val="00DC67BD"/>
    <w:rsid w:val="00DC6924"/>
    <w:rsid w:val="00DC6F90"/>
    <w:rsid w:val="00DC71F2"/>
    <w:rsid w:val="00DC7BB4"/>
    <w:rsid w:val="00DD09FF"/>
    <w:rsid w:val="00DD0BD3"/>
    <w:rsid w:val="00DD2025"/>
    <w:rsid w:val="00DD22EA"/>
    <w:rsid w:val="00DD23A0"/>
    <w:rsid w:val="00DD3EF5"/>
    <w:rsid w:val="00DD4EBA"/>
    <w:rsid w:val="00DD53FA"/>
    <w:rsid w:val="00DD5F2C"/>
    <w:rsid w:val="00DD5F42"/>
    <w:rsid w:val="00DD617B"/>
    <w:rsid w:val="00DE0E59"/>
    <w:rsid w:val="00DE0F6C"/>
    <w:rsid w:val="00DE219B"/>
    <w:rsid w:val="00DE2321"/>
    <w:rsid w:val="00DE52E3"/>
    <w:rsid w:val="00DE7635"/>
    <w:rsid w:val="00DE7C00"/>
    <w:rsid w:val="00DF03E9"/>
    <w:rsid w:val="00DF03ED"/>
    <w:rsid w:val="00DF04EE"/>
    <w:rsid w:val="00DF0BF4"/>
    <w:rsid w:val="00DF179D"/>
    <w:rsid w:val="00DF1E9C"/>
    <w:rsid w:val="00DF358F"/>
    <w:rsid w:val="00DF41A0"/>
    <w:rsid w:val="00DF4572"/>
    <w:rsid w:val="00DF4658"/>
    <w:rsid w:val="00DF65B8"/>
    <w:rsid w:val="00DF6C8B"/>
    <w:rsid w:val="00DF6F17"/>
    <w:rsid w:val="00DF78FA"/>
    <w:rsid w:val="00E002F1"/>
    <w:rsid w:val="00E0082C"/>
    <w:rsid w:val="00E00936"/>
    <w:rsid w:val="00E0185F"/>
    <w:rsid w:val="00E01C6B"/>
    <w:rsid w:val="00E01DAA"/>
    <w:rsid w:val="00E023E5"/>
    <w:rsid w:val="00E02432"/>
    <w:rsid w:val="00E03FE1"/>
    <w:rsid w:val="00E04022"/>
    <w:rsid w:val="00E04782"/>
    <w:rsid w:val="00E0728F"/>
    <w:rsid w:val="00E0755C"/>
    <w:rsid w:val="00E10426"/>
    <w:rsid w:val="00E133BC"/>
    <w:rsid w:val="00E14A1D"/>
    <w:rsid w:val="00E14A7E"/>
    <w:rsid w:val="00E151E1"/>
    <w:rsid w:val="00E17619"/>
    <w:rsid w:val="00E17805"/>
    <w:rsid w:val="00E20F79"/>
    <w:rsid w:val="00E21278"/>
    <w:rsid w:val="00E224C1"/>
    <w:rsid w:val="00E22CCD"/>
    <w:rsid w:val="00E23A11"/>
    <w:rsid w:val="00E23FB7"/>
    <w:rsid w:val="00E24A27"/>
    <w:rsid w:val="00E25F89"/>
    <w:rsid w:val="00E305AA"/>
    <w:rsid w:val="00E3128C"/>
    <w:rsid w:val="00E32C7D"/>
    <w:rsid w:val="00E32D62"/>
    <w:rsid w:val="00E339DC"/>
    <w:rsid w:val="00E33B20"/>
    <w:rsid w:val="00E33BEF"/>
    <w:rsid w:val="00E33E15"/>
    <w:rsid w:val="00E343A9"/>
    <w:rsid w:val="00E357AA"/>
    <w:rsid w:val="00E361B8"/>
    <w:rsid w:val="00E36A1B"/>
    <w:rsid w:val="00E40DDF"/>
    <w:rsid w:val="00E429ED"/>
    <w:rsid w:val="00E43F37"/>
    <w:rsid w:val="00E450ED"/>
    <w:rsid w:val="00E4791B"/>
    <w:rsid w:val="00E47D89"/>
    <w:rsid w:val="00E47E31"/>
    <w:rsid w:val="00E50AC6"/>
    <w:rsid w:val="00E50C54"/>
    <w:rsid w:val="00E51DDD"/>
    <w:rsid w:val="00E51FDD"/>
    <w:rsid w:val="00E52435"/>
    <w:rsid w:val="00E52861"/>
    <w:rsid w:val="00E52E54"/>
    <w:rsid w:val="00E53122"/>
    <w:rsid w:val="00E5351B"/>
    <w:rsid w:val="00E53FA9"/>
    <w:rsid w:val="00E5414C"/>
    <w:rsid w:val="00E547B3"/>
    <w:rsid w:val="00E54C9F"/>
    <w:rsid w:val="00E5526A"/>
    <w:rsid w:val="00E56D0B"/>
    <w:rsid w:val="00E5733D"/>
    <w:rsid w:val="00E61249"/>
    <w:rsid w:val="00E61CC0"/>
    <w:rsid w:val="00E6277B"/>
    <w:rsid w:val="00E63134"/>
    <w:rsid w:val="00E64424"/>
    <w:rsid w:val="00E64C99"/>
    <w:rsid w:val="00E64CD3"/>
    <w:rsid w:val="00E6540B"/>
    <w:rsid w:val="00E66CE7"/>
    <w:rsid w:val="00E671C9"/>
    <w:rsid w:val="00E6743F"/>
    <w:rsid w:val="00E6758E"/>
    <w:rsid w:val="00E67E23"/>
    <w:rsid w:val="00E70016"/>
    <w:rsid w:val="00E70BC7"/>
    <w:rsid w:val="00E70FBC"/>
    <w:rsid w:val="00E72C01"/>
    <w:rsid w:val="00E72D13"/>
    <w:rsid w:val="00E741AC"/>
    <w:rsid w:val="00E74314"/>
    <w:rsid w:val="00E75174"/>
    <w:rsid w:val="00E75955"/>
    <w:rsid w:val="00E75EBA"/>
    <w:rsid w:val="00E763B4"/>
    <w:rsid w:val="00E77848"/>
    <w:rsid w:val="00E80514"/>
    <w:rsid w:val="00E80E5B"/>
    <w:rsid w:val="00E816C5"/>
    <w:rsid w:val="00E81CE0"/>
    <w:rsid w:val="00E81E7C"/>
    <w:rsid w:val="00E8224D"/>
    <w:rsid w:val="00E8274F"/>
    <w:rsid w:val="00E8519F"/>
    <w:rsid w:val="00E85CC3"/>
    <w:rsid w:val="00E8644A"/>
    <w:rsid w:val="00E90279"/>
    <w:rsid w:val="00E90635"/>
    <w:rsid w:val="00E909A1"/>
    <w:rsid w:val="00E90BFF"/>
    <w:rsid w:val="00E91540"/>
    <w:rsid w:val="00E91F04"/>
    <w:rsid w:val="00E91F35"/>
    <w:rsid w:val="00E92501"/>
    <w:rsid w:val="00E93B1F"/>
    <w:rsid w:val="00E95BA6"/>
    <w:rsid w:val="00E97648"/>
    <w:rsid w:val="00E97D37"/>
    <w:rsid w:val="00EA0962"/>
    <w:rsid w:val="00EA0E4A"/>
    <w:rsid w:val="00EA1A54"/>
    <w:rsid w:val="00EA2226"/>
    <w:rsid w:val="00EA26FC"/>
    <w:rsid w:val="00EA3B5A"/>
    <w:rsid w:val="00EA410E"/>
    <w:rsid w:val="00EA4FD1"/>
    <w:rsid w:val="00EA53C2"/>
    <w:rsid w:val="00EA55B6"/>
    <w:rsid w:val="00EA5695"/>
    <w:rsid w:val="00EA5B0A"/>
    <w:rsid w:val="00EA6152"/>
    <w:rsid w:val="00EA65AD"/>
    <w:rsid w:val="00EA7FCF"/>
    <w:rsid w:val="00EB0CA3"/>
    <w:rsid w:val="00EB104F"/>
    <w:rsid w:val="00EB1B27"/>
    <w:rsid w:val="00EB1BE9"/>
    <w:rsid w:val="00EB1CB0"/>
    <w:rsid w:val="00EB1DA8"/>
    <w:rsid w:val="00EB2390"/>
    <w:rsid w:val="00EB319F"/>
    <w:rsid w:val="00EB4CFF"/>
    <w:rsid w:val="00EB5476"/>
    <w:rsid w:val="00EB70B0"/>
    <w:rsid w:val="00EB7633"/>
    <w:rsid w:val="00EB7736"/>
    <w:rsid w:val="00EB77ED"/>
    <w:rsid w:val="00EC1FC8"/>
    <w:rsid w:val="00EC2E2D"/>
    <w:rsid w:val="00EC462B"/>
    <w:rsid w:val="00EC4723"/>
    <w:rsid w:val="00EC4A0E"/>
    <w:rsid w:val="00EC56E0"/>
    <w:rsid w:val="00EC6057"/>
    <w:rsid w:val="00EC6847"/>
    <w:rsid w:val="00EC78FC"/>
    <w:rsid w:val="00EC7C16"/>
    <w:rsid w:val="00EC7DB6"/>
    <w:rsid w:val="00ED162F"/>
    <w:rsid w:val="00ED1904"/>
    <w:rsid w:val="00ED2E52"/>
    <w:rsid w:val="00ED3024"/>
    <w:rsid w:val="00ED4142"/>
    <w:rsid w:val="00ED5FE4"/>
    <w:rsid w:val="00ED62C6"/>
    <w:rsid w:val="00ED65EE"/>
    <w:rsid w:val="00ED71C5"/>
    <w:rsid w:val="00ED75AC"/>
    <w:rsid w:val="00ED7ADE"/>
    <w:rsid w:val="00EE16FA"/>
    <w:rsid w:val="00EE28D6"/>
    <w:rsid w:val="00EE3C42"/>
    <w:rsid w:val="00EE3D4F"/>
    <w:rsid w:val="00EE534D"/>
    <w:rsid w:val="00EE5560"/>
    <w:rsid w:val="00EE65CE"/>
    <w:rsid w:val="00EE6B6C"/>
    <w:rsid w:val="00EE6F1E"/>
    <w:rsid w:val="00EF0348"/>
    <w:rsid w:val="00EF1813"/>
    <w:rsid w:val="00EF1F9C"/>
    <w:rsid w:val="00EF3D9C"/>
    <w:rsid w:val="00EF4366"/>
    <w:rsid w:val="00EF4CD6"/>
    <w:rsid w:val="00EF55A0"/>
    <w:rsid w:val="00EF63D1"/>
    <w:rsid w:val="00EF6513"/>
    <w:rsid w:val="00EF6683"/>
    <w:rsid w:val="00EF7002"/>
    <w:rsid w:val="00EF769B"/>
    <w:rsid w:val="00EF76DC"/>
    <w:rsid w:val="00F00203"/>
    <w:rsid w:val="00F0146F"/>
    <w:rsid w:val="00F027BA"/>
    <w:rsid w:val="00F03E79"/>
    <w:rsid w:val="00F05F4E"/>
    <w:rsid w:val="00F0628D"/>
    <w:rsid w:val="00F06651"/>
    <w:rsid w:val="00F06EBC"/>
    <w:rsid w:val="00F07DE6"/>
    <w:rsid w:val="00F1056C"/>
    <w:rsid w:val="00F107F1"/>
    <w:rsid w:val="00F10FC1"/>
    <w:rsid w:val="00F112FD"/>
    <w:rsid w:val="00F11E5C"/>
    <w:rsid w:val="00F12DA4"/>
    <w:rsid w:val="00F12DE1"/>
    <w:rsid w:val="00F133A1"/>
    <w:rsid w:val="00F13A0C"/>
    <w:rsid w:val="00F13ECD"/>
    <w:rsid w:val="00F1403D"/>
    <w:rsid w:val="00F14385"/>
    <w:rsid w:val="00F155CE"/>
    <w:rsid w:val="00F17EAE"/>
    <w:rsid w:val="00F218D4"/>
    <w:rsid w:val="00F2250A"/>
    <w:rsid w:val="00F24788"/>
    <w:rsid w:val="00F2608F"/>
    <w:rsid w:val="00F2640F"/>
    <w:rsid w:val="00F271CB"/>
    <w:rsid w:val="00F27C34"/>
    <w:rsid w:val="00F27E46"/>
    <w:rsid w:val="00F301C2"/>
    <w:rsid w:val="00F302E1"/>
    <w:rsid w:val="00F31B22"/>
    <w:rsid w:val="00F31B49"/>
    <w:rsid w:val="00F328F0"/>
    <w:rsid w:val="00F32F56"/>
    <w:rsid w:val="00F33D4F"/>
    <w:rsid w:val="00F34CD6"/>
    <w:rsid w:val="00F3523C"/>
    <w:rsid w:val="00F35873"/>
    <w:rsid w:val="00F35920"/>
    <w:rsid w:val="00F366A5"/>
    <w:rsid w:val="00F36C5F"/>
    <w:rsid w:val="00F37259"/>
    <w:rsid w:val="00F405A4"/>
    <w:rsid w:val="00F41801"/>
    <w:rsid w:val="00F41F05"/>
    <w:rsid w:val="00F433BD"/>
    <w:rsid w:val="00F43893"/>
    <w:rsid w:val="00F44B97"/>
    <w:rsid w:val="00F44EC5"/>
    <w:rsid w:val="00F47498"/>
    <w:rsid w:val="00F512B2"/>
    <w:rsid w:val="00F51ED4"/>
    <w:rsid w:val="00F51EF4"/>
    <w:rsid w:val="00F5283D"/>
    <w:rsid w:val="00F52ABA"/>
    <w:rsid w:val="00F52BC7"/>
    <w:rsid w:val="00F5308C"/>
    <w:rsid w:val="00F53BF4"/>
    <w:rsid w:val="00F54266"/>
    <w:rsid w:val="00F54906"/>
    <w:rsid w:val="00F55043"/>
    <w:rsid w:val="00F550FD"/>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4E10"/>
    <w:rsid w:val="00F74EF1"/>
    <w:rsid w:val="00F753EB"/>
    <w:rsid w:val="00F7586B"/>
    <w:rsid w:val="00F75D75"/>
    <w:rsid w:val="00F75F2F"/>
    <w:rsid w:val="00F76445"/>
    <w:rsid w:val="00F76D9A"/>
    <w:rsid w:val="00F76ECC"/>
    <w:rsid w:val="00F77F90"/>
    <w:rsid w:val="00F8022A"/>
    <w:rsid w:val="00F80399"/>
    <w:rsid w:val="00F812C8"/>
    <w:rsid w:val="00F8132D"/>
    <w:rsid w:val="00F818AE"/>
    <w:rsid w:val="00F81B40"/>
    <w:rsid w:val="00F820C4"/>
    <w:rsid w:val="00F83829"/>
    <w:rsid w:val="00F84069"/>
    <w:rsid w:val="00F843D7"/>
    <w:rsid w:val="00F85536"/>
    <w:rsid w:val="00F85F96"/>
    <w:rsid w:val="00F8657A"/>
    <w:rsid w:val="00F8679A"/>
    <w:rsid w:val="00F87117"/>
    <w:rsid w:val="00F8736C"/>
    <w:rsid w:val="00F9030E"/>
    <w:rsid w:val="00F90ADB"/>
    <w:rsid w:val="00F90E78"/>
    <w:rsid w:val="00F91209"/>
    <w:rsid w:val="00F9221F"/>
    <w:rsid w:val="00F93021"/>
    <w:rsid w:val="00F931C7"/>
    <w:rsid w:val="00F93559"/>
    <w:rsid w:val="00F93BE5"/>
    <w:rsid w:val="00F93D72"/>
    <w:rsid w:val="00F93E65"/>
    <w:rsid w:val="00F94070"/>
    <w:rsid w:val="00F950B5"/>
    <w:rsid w:val="00F9513F"/>
    <w:rsid w:val="00F95A3D"/>
    <w:rsid w:val="00F96227"/>
    <w:rsid w:val="00F96D54"/>
    <w:rsid w:val="00F978F8"/>
    <w:rsid w:val="00F97908"/>
    <w:rsid w:val="00F97B43"/>
    <w:rsid w:val="00FA07F8"/>
    <w:rsid w:val="00FA105C"/>
    <w:rsid w:val="00FA12E7"/>
    <w:rsid w:val="00FA1475"/>
    <w:rsid w:val="00FA148A"/>
    <w:rsid w:val="00FA167C"/>
    <w:rsid w:val="00FA27C8"/>
    <w:rsid w:val="00FA3B76"/>
    <w:rsid w:val="00FA4D66"/>
    <w:rsid w:val="00FA5A4E"/>
    <w:rsid w:val="00FA5B4A"/>
    <w:rsid w:val="00FA5EBE"/>
    <w:rsid w:val="00FA6018"/>
    <w:rsid w:val="00FB0082"/>
    <w:rsid w:val="00FB0243"/>
    <w:rsid w:val="00FB1527"/>
    <w:rsid w:val="00FB18FF"/>
    <w:rsid w:val="00FB2537"/>
    <w:rsid w:val="00FB33DC"/>
    <w:rsid w:val="00FB4338"/>
    <w:rsid w:val="00FB477E"/>
    <w:rsid w:val="00FB4C9C"/>
    <w:rsid w:val="00FB6165"/>
    <w:rsid w:val="00FB6267"/>
    <w:rsid w:val="00FB71DF"/>
    <w:rsid w:val="00FC0150"/>
    <w:rsid w:val="00FC03AB"/>
    <w:rsid w:val="00FC1086"/>
    <w:rsid w:val="00FC12A3"/>
    <w:rsid w:val="00FC4729"/>
    <w:rsid w:val="00FC4A8C"/>
    <w:rsid w:val="00FC4FC3"/>
    <w:rsid w:val="00FC53DB"/>
    <w:rsid w:val="00FC553C"/>
    <w:rsid w:val="00FC5AED"/>
    <w:rsid w:val="00FC5FC2"/>
    <w:rsid w:val="00FC6177"/>
    <w:rsid w:val="00FC63D1"/>
    <w:rsid w:val="00FC6609"/>
    <w:rsid w:val="00FC7528"/>
    <w:rsid w:val="00FD0572"/>
    <w:rsid w:val="00FD1925"/>
    <w:rsid w:val="00FD1A97"/>
    <w:rsid w:val="00FD2D7B"/>
    <w:rsid w:val="00FD37F6"/>
    <w:rsid w:val="00FD4589"/>
    <w:rsid w:val="00FD473E"/>
    <w:rsid w:val="00FD4DEF"/>
    <w:rsid w:val="00FD5C36"/>
    <w:rsid w:val="00FD752B"/>
    <w:rsid w:val="00FD784F"/>
    <w:rsid w:val="00FD7DF9"/>
    <w:rsid w:val="00FE0960"/>
    <w:rsid w:val="00FE0B51"/>
    <w:rsid w:val="00FE0B78"/>
    <w:rsid w:val="00FE0ED4"/>
    <w:rsid w:val="00FE1EAB"/>
    <w:rsid w:val="00FE2946"/>
    <w:rsid w:val="00FE3465"/>
    <w:rsid w:val="00FE49D6"/>
    <w:rsid w:val="00FE67CF"/>
    <w:rsid w:val="00FE6D20"/>
    <w:rsid w:val="00FE6FB9"/>
    <w:rsid w:val="00FE7549"/>
    <w:rsid w:val="00FE7BCC"/>
    <w:rsid w:val="00FF126D"/>
    <w:rsid w:val="00FF2310"/>
    <w:rsid w:val="00FF25BE"/>
    <w:rsid w:val="00FF2E73"/>
    <w:rsid w:val="00FF33B7"/>
    <w:rsid w:val="00FF38F2"/>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FA8A6"/>
  <w15:docId w15:val="{424C2976-15EF-4C39-8D7D-D15D2F4A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6C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2B6C05"/>
    <w:pPr>
      <w:keepNext/>
      <w:numPr>
        <w:numId w:val="2"/>
      </w:numPr>
      <w:tabs>
        <w:tab w:val="clear" w:pos="432"/>
      </w:tabs>
      <w:spacing w:before="120"/>
      <w:outlineLvl w:val="0"/>
    </w:pPr>
    <w:rPr>
      <w:b/>
      <w:bCs/>
      <w:sz w:val="28"/>
      <w:szCs w:val="28"/>
    </w:rPr>
  </w:style>
  <w:style w:type="paragraph" w:styleId="2">
    <w:name w:val="heading 2"/>
    <w:basedOn w:val="a"/>
    <w:next w:val="a"/>
    <w:qFormat/>
    <w:rsid w:val="002B6C05"/>
    <w:pPr>
      <w:keepNext/>
      <w:numPr>
        <w:ilvl w:val="1"/>
        <w:numId w:val="2"/>
      </w:numPr>
      <w:tabs>
        <w:tab w:val="clear" w:pos="576"/>
      </w:tabs>
      <w:spacing w:before="120"/>
      <w:outlineLvl w:val="1"/>
    </w:pPr>
    <w:rPr>
      <w:b/>
      <w:bCs/>
      <w:sz w:val="24"/>
    </w:rPr>
  </w:style>
  <w:style w:type="paragraph" w:styleId="3">
    <w:name w:val="heading 3"/>
    <w:basedOn w:val="a"/>
    <w:next w:val="a"/>
    <w:qFormat/>
    <w:rsid w:val="002B6C05"/>
    <w:pPr>
      <w:keepNext/>
      <w:numPr>
        <w:ilvl w:val="2"/>
        <w:numId w:val="2"/>
      </w:numPr>
      <w:tabs>
        <w:tab w:val="clear" w:pos="720"/>
      </w:tabs>
      <w:spacing w:before="120"/>
      <w:outlineLvl w:val="2"/>
    </w:pPr>
    <w:rPr>
      <w:b/>
    </w:rPr>
  </w:style>
  <w:style w:type="paragraph" w:styleId="4">
    <w:name w:val="heading 4"/>
    <w:basedOn w:val="a"/>
    <w:next w:val="a"/>
    <w:qFormat/>
    <w:rsid w:val="002B6C05"/>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2B6C05"/>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2B6C05"/>
    <w:pPr>
      <w:numPr>
        <w:ilvl w:val="5"/>
        <w:numId w:val="2"/>
      </w:numPr>
      <w:spacing w:before="240" w:after="60"/>
      <w:outlineLvl w:val="5"/>
    </w:pPr>
    <w:rPr>
      <w:b/>
      <w:bCs/>
    </w:rPr>
  </w:style>
  <w:style w:type="paragraph" w:styleId="7">
    <w:name w:val="heading 7"/>
    <w:basedOn w:val="a"/>
    <w:next w:val="a"/>
    <w:qFormat/>
    <w:rsid w:val="002B6C05"/>
    <w:pPr>
      <w:numPr>
        <w:ilvl w:val="6"/>
        <w:numId w:val="2"/>
      </w:numPr>
      <w:spacing w:before="240" w:after="60"/>
      <w:outlineLvl w:val="6"/>
    </w:pPr>
    <w:rPr>
      <w:sz w:val="24"/>
      <w:szCs w:val="24"/>
    </w:rPr>
  </w:style>
  <w:style w:type="paragraph" w:styleId="8">
    <w:name w:val="heading 8"/>
    <w:basedOn w:val="a"/>
    <w:next w:val="a"/>
    <w:qFormat/>
    <w:rsid w:val="002B6C05"/>
    <w:pPr>
      <w:numPr>
        <w:ilvl w:val="7"/>
        <w:numId w:val="2"/>
      </w:numPr>
      <w:spacing w:before="240" w:after="60"/>
      <w:outlineLvl w:val="7"/>
    </w:pPr>
    <w:rPr>
      <w:i/>
      <w:iCs/>
      <w:sz w:val="24"/>
      <w:szCs w:val="24"/>
    </w:rPr>
  </w:style>
  <w:style w:type="paragraph" w:styleId="9">
    <w:name w:val="heading 9"/>
    <w:basedOn w:val="a"/>
    <w:next w:val="a"/>
    <w:qFormat/>
    <w:rsid w:val="002B6C05"/>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B6C05"/>
    <w:rPr>
      <w:sz w:val="20"/>
      <w:szCs w:val="20"/>
    </w:rPr>
  </w:style>
  <w:style w:type="character" w:customStyle="1" w:styleId="Char">
    <w:name w:val="正文文本 Char"/>
    <w:basedOn w:val="a0"/>
    <w:link w:val="a3"/>
    <w:rsid w:val="00CF195E"/>
  </w:style>
  <w:style w:type="character" w:styleId="a4">
    <w:name w:val="Hyperlink"/>
    <w:rsid w:val="002B6C05"/>
    <w:rPr>
      <w:color w:val="0000FF"/>
      <w:kern w:val="2"/>
      <w:u w:val="single"/>
      <w:lang w:val="en-GB" w:eastAsia="zh-CN" w:bidi="ar-SA"/>
    </w:rPr>
  </w:style>
  <w:style w:type="paragraph" w:styleId="a5">
    <w:name w:val="caption"/>
    <w:aliases w:val="cap"/>
    <w:basedOn w:val="a"/>
    <w:next w:val="a"/>
    <w:link w:val="Char0"/>
    <w:qFormat/>
    <w:rsid w:val="002B6C05"/>
    <w:pPr>
      <w:jc w:val="center"/>
    </w:pPr>
    <w:rPr>
      <w:b/>
      <w:bCs/>
      <w:sz w:val="20"/>
      <w:szCs w:val="20"/>
    </w:rPr>
  </w:style>
  <w:style w:type="character" w:customStyle="1" w:styleId="Char0">
    <w:name w:val="题注 Char"/>
    <w:aliases w:val="cap Char"/>
    <w:link w:val="a5"/>
    <w:rsid w:val="00C411AF"/>
    <w:rPr>
      <w:b/>
      <w:bCs/>
      <w:lang w:val="en-US" w:eastAsia="en-US"/>
    </w:rPr>
  </w:style>
  <w:style w:type="paragraph" w:styleId="a6">
    <w:name w:val="List Bullet"/>
    <w:basedOn w:val="a7"/>
    <w:rsid w:val="002B6C05"/>
    <w:pPr>
      <w:autoSpaceDE/>
      <w:autoSpaceDN/>
      <w:adjustRightInd/>
      <w:spacing w:after="180"/>
      <w:ind w:left="568" w:hanging="284"/>
      <w:jc w:val="left"/>
    </w:pPr>
    <w:rPr>
      <w:sz w:val="20"/>
      <w:szCs w:val="20"/>
      <w:lang w:val="en-GB"/>
    </w:rPr>
  </w:style>
  <w:style w:type="paragraph" w:styleId="a7">
    <w:name w:val="List"/>
    <w:basedOn w:val="a"/>
    <w:rsid w:val="002B6C05"/>
    <w:pPr>
      <w:ind w:left="360" w:hanging="360"/>
    </w:pPr>
  </w:style>
  <w:style w:type="paragraph" w:styleId="20">
    <w:name w:val="Body Text 2"/>
    <w:basedOn w:val="a"/>
    <w:rsid w:val="002B6C05"/>
    <w:pPr>
      <w:spacing w:after="0"/>
      <w:jc w:val="left"/>
    </w:pPr>
    <w:rPr>
      <w:szCs w:val="20"/>
    </w:rPr>
  </w:style>
  <w:style w:type="paragraph" w:styleId="a8">
    <w:name w:val="Balloon Text"/>
    <w:basedOn w:val="a"/>
    <w:semiHidden/>
    <w:rsid w:val="002B6C05"/>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2B6C05"/>
    <w:rPr>
      <w:color w:val="800080"/>
      <w:kern w:val="2"/>
      <w:u w:val="single"/>
      <w:lang w:val="en-GB" w:eastAsia="zh-CN" w:bidi="ar-SA"/>
    </w:rPr>
  </w:style>
  <w:style w:type="paragraph" w:styleId="aa">
    <w:name w:val="footnote text"/>
    <w:basedOn w:val="a"/>
    <w:semiHidden/>
    <w:rsid w:val="002B6C05"/>
    <w:rPr>
      <w:sz w:val="20"/>
      <w:szCs w:val="20"/>
    </w:rPr>
  </w:style>
  <w:style w:type="character" w:styleId="ab">
    <w:name w:val="footnote reference"/>
    <w:semiHidden/>
    <w:rsid w:val="002B6C05"/>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0">
    <w:name w:val="annotation reference"/>
    <w:rsid w:val="00511C25"/>
    <w:rPr>
      <w:kern w:val="2"/>
      <w:sz w:val="16"/>
      <w:szCs w:val="16"/>
      <w:lang w:val="en-GB" w:eastAsia="zh-CN" w:bidi="ar-SA"/>
    </w:rPr>
  </w:style>
  <w:style w:type="paragraph" w:styleId="af1">
    <w:name w:val="annotation text"/>
    <w:basedOn w:val="a"/>
    <w:link w:val="Char3"/>
    <w:rsid w:val="00511C25"/>
    <w:rPr>
      <w:kern w:val="2"/>
      <w:sz w:val="20"/>
      <w:szCs w:val="20"/>
    </w:rPr>
  </w:style>
  <w:style w:type="character" w:customStyle="1" w:styleId="Char3">
    <w:name w:val="批注文字 Char"/>
    <w:link w:val="af1"/>
    <w:rsid w:val="00511C25"/>
    <w:rPr>
      <w:kern w:val="2"/>
      <w:lang w:val="en-US" w:eastAsia="en-US" w:bidi="ar-SA"/>
    </w:rPr>
  </w:style>
  <w:style w:type="paragraph" w:styleId="af2">
    <w:name w:val="annotation subject"/>
    <w:basedOn w:val="af1"/>
    <w:next w:val="af1"/>
    <w:link w:val="Char4"/>
    <w:rsid w:val="00511C25"/>
    <w:rPr>
      <w:b/>
      <w:bCs/>
    </w:rPr>
  </w:style>
  <w:style w:type="character" w:customStyle="1" w:styleId="Char4">
    <w:name w:val="批注主题 Char"/>
    <w:link w:val="af2"/>
    <w:rsid w:val="00511C25"/>
    <w:rPr>
      <w:b/>
      <w:bCs/>
      <w:kern w:val="2"/>
      <w:lang w:val="en-US" w:eastAsia="en-US" w:bidi="ar-SA"/>
    </w:rPr>
  </w:style>
  <w:style w:type="paragraph" w:styleId="af3">
    <w:name w:val="Normal (Web)"/>
    <w:basedOn w:val="a"/>
    <w:uiPriority w:val="99"/>
    <w:unhideWhenUsed/>
    <w:rsid w:val="00047A8E"/>
    <w:pPr>
      <w:autoSpaceDE/>
      <w:autoSpaceDN/>
      <w:adjustRightInd/>
      <w:snapToGrid/>
      <w:spacing w:before="100" w:beforeAutospacing="1" w:after="100" w:afterAutospacing="1"/>
      <w:jc w:val="left"/>
    </w:pPr>
    <w:rPr>
      <w:rFonts w:ascii="MS PGothic" w:eastAsia="MS PGothic" w:hAnsi="MS PGothic" w:cs="宋体"/>
      <w:sz w:val="24"/>
      <w:szCs w:val="24"/>
      <w:lang w:eastAsia="zh-CN"/>
    </w:rPr>
  </w:style>
  <w:style w:type="paragraph" w:styleId="af4">
    <w:name w:val="Document Map"/>
    <w:basedOn w:val="a"/>
    <w:link w:val="Char5"/>
    <w:rsid w:val="00F74EF1"/>
    <w:rPr>
      <w:rFonts w:ascii="宋体"/>
      <w:kern w:val="2"/>
      <w:sz w:val="18"/>
      <w:szCs w:val="18"/>
      <w:lang w:val="en-GB"/>
    </w:rPr>
  </w:style>
  <w:style w:type="character" w:customStyle="1" w:styleId="Char5">
    <w:name w:val="文档结构图 Char"/>
    <w:link w:val="af4"/>
    <w:rsid w:val="00F74EF1"/>
    <w:rPr>
      <w:rFonts w:ascii="宋体"/>
      <w:kern w:val="2"/>
      <w:sz w:val="18"/>
      <w:szCs w:val="18"/>
      <w:lang w:val="en-GB" w:eastAsia="en-US" w:bidi="ar-SA"/>
    </w:rPr>
  </w:style>
  <w:style w:type="paragraph" w:styleId="af5">
    <w:name w:val="Revision"/>
    <w:hidden/>
    <w:uiPriority w:val="99"/>
    <w:semiHidden/>
    <w:rsid w:val="004C6C32"/>
    <w:rPr>
      <w:sz w:val="22"/>
      <w:szCs w:val="22"/>
      <w:lang w:eastAsia="en-US"/>
    </w:rPr>
  </w:style>
  <w:style w:type="character" w:styleId="af6">
    <w:name w:val="Placeholder Text"/>
    <w:basedOn w:val="a0"/>
    <w:uiPriority w:val="99"/>
    <w:semiHidden/>
    <w:rsid w:val="00427C8C"/>
    <w:rPr>
      <w:color w:val="808080"/>
    </w:rPr>
  </w:style>
  <w:style w:type="character" w:customStyle="1" w:styleId="alt-edited1">
    <w:name w:val="alt-edited1"/>
    <w:basedOn w:val="a0"/>
    <w:rsid w:val="00FC12A3"/>
    <w:rPr>
      <w:color w:val="4D90F0"/>
    </w:rPr>
  </w:style>
  <w:style w:type="character" w:customStyle="1" w:styleId="shorttext">
    <w:name w:val="short_text"/>
    <w:basedOn w:val="a0"/>
    <w:rsid w:val="002B74B4"/>
  </w:style>
  <w:style w:type="paragraph" w:styleId="af7">
    <w:name w:val="List Paragraph"/>
    <w:basedOn w:val="a"/>
    <w:uiPriority w:val="34"/>
    <w:qFormat/>
    <w:rsid w:val="00A133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313830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3287670">
      <w:bodyDiv w:val="1"/>
      <w:marLeft w:val="0"/>
      <w:marRight w:val="0"/>
      <w:marTop w:val="0"/>
      <w:marBottom w:val="0"/>
      <w:divBdr>
        <w:top w:val="none" w:sz="0" w:space="0" w:color="auto"/>
        <w:left w:val="none" w:sz="0" w:space="0" w:color="auto"/>
        <w:bottom w:val="none" w:sz="0" w:space="0" w:color="auto"/>
        <w:right w:val="none" w:sz="0" w:space="0" w:color="auto"/>
      </w:divBdr>
    </w:div>
    <w:div w:id="442304766">
      <w:bodyDiv w:val="1"/>
      <w:marLeft w:val="0"/>
      <w:marRight w:val="0"/>
      <w:marTop w:val="0"/>
      <w:marBottom w:val="0"/>
      <w:divBdr>
        <w:top w:val="none" w:sz="0" w:space="0" w:color="auto"/>
        <w:left w:val="none" w:sz="0" w:space="0" w:color="auto"/>
        <w:bottom w:val="none" w:sz="0" w:space="0" w:color="auto"/>
        <w:right w:val="none" w:sz="0" w:space="0" w:color="auto"/>
      </w:divBdr>
    </w:div>
    <w:div w:id="5267199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381680">
      <w:bodyDiv w:val="1"/>
      <w:marLeft w:val="0"/>
      <w:marRight w:val="0"/>
      <w:marTop w:val="0"/>
      <w:marBottom w:val="0"/>
      <w:divBdr>
        <w:top w:val="none" w:sz="0" w:space="0" w:color="auto"/>
        <w:left w:val="none" w:sz="0" w:space="0" w:color="auto"/>
        <w:bottom w:val="none" w:sz="0" w:space="0" w:color="auto"/>
        <w:right w:val="none" w:sz="0" w:space="0" w:color="auto"/>
      </w:divBdr>
    </w:div>
    <w:div w:id="7143074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159813">
      <w:bodyDiv w:val="1"/>
      <w:marLeft w:val="0"/>
      <w:marRight w:val="0"/>
      <w:marTop w:val="0"/>
      <w:marBottom w:val="0"/>
      <w:divBdr>
        <w:top w:val="none" w:sz="0" w:space="0" w:color="auto"/>
        <w:left w:val="none" w:sz="0" w:space="0" w:color="auto"/>
        <w:bottom w:val="none" w:sz="0" w:space="0" w:color="auto"/>
        <w:right w:val="none" w:sz="0" w:space="0" w:color="auto"/>
      </w:divBdr>
    </w:div>
    <w:div w:id="1063017757">
      <w:bodyDiv w:val="1"/>
      <w:marLeft w:val="0"/>
      <w:marRight w:val="0"/>
      <w:marTop w:val="0"/>
      <w:marBottom w:val="0"/>
      <w:divBdr>
        <w:top w:val="none" w:sz="0" w:space="0" w:color="auto"/>
        <w:left w:val="none" w:sz="0" w:space="0" w:color="auto"/>
        <w:bottom w:val="none" w:sz="0" w:space="0" w:color="auto"/>
        <w:right w:val="none" w:sz="0" w:space="0" w:color="auto"/>
      </w:divBdr>
    </w:div>
    <w:div w:id="1085611419">
      <w:bodyDiv w:val="1"/>
      <w:marLeft w:val="0"/>
      <w:marRight w:val="0"/>
      <w:marTop w:val="0"/>
      <w:marBottom w:val="0"/>
      <w:divBdr>
        <w:top w:val="none" w:sz="0" w:space="0" w:color="auto"/>
        <w:left w:val="none" w:sz="0" w:space="0" w:color="auto"/>
        <w:bottom w:val="none" w:sz="0" w:space="0" w:color="auto"/>
        <w:right w:val="none" w:sz="0" w:space="0" w:color="auto"/>
      </w:divBdr>
    </w:div>
    <w:div w:id="1100376753">
      <w:bodyDiv w:val="1"/>
      <w:marLeft w:val="0"/>
      <w:marRight w:val="0"/>
      <w:marTop w:val="0"/>
      <w:marBottom w:val="0"/>
      <w:divBdr>
        <w:top w:val="none" w:sz="0" w:space="0" w:color="auto"/>
        <w:left w:val="none" w:sz="0" w:space="0" w:color="auto"/>
        <w:bottom w:val="none" w:sz="0" w:space="0" w:color="auto"/>
        <w:right w:val="none" w:sz="0" w:space="0" w:color="auto"/>
      </w:divBdr>
    </w:div>
    <w:div w:id="1147547611">
      <w:bodyDiv w:val="1"/>
      <w:marLeft w:val="0"/>
      <w:marRight w:val="0"/>
      <w:marTop w:val="0"/>
      <w:marBottom w:val="0"/>
      <w:divBdr>
        <w:top w:val="none" w:sz="0" w:space="0" w:color="auto"/>
        <w:left w:val="none" w:sz="0" w:space="0" w:color="auto"/>
        <w:bottom w:val="none" w:sz="0" w:space="0" w:color="auto"/>
        <w:right w:val="none" w:sz="0" w:space="0" w:color="auto"/>
      </w:divBdr>
    </w:div>
    <w:div w:id="1486584428">
      <w:bodyDiv w:val="1"/>
      <w:marLeft w:val="0"/>
      <w:marRight w:val="0"/>
      <w:marTop w:val="0"/>
      <w:marBottom w:val="0"/>
      <w:divBdr>
        <w:top w:val="none" w:sz="0" w:space="0" w:color="auto"/>
        <w:left w:val="none" w:sz="0" w:space="0" w:color="auto"/>
        <w:bottom w:val="none" w:sz="0" w:space="0" w:color="auto"/>
        <w:right w:val="none" w:sz="0" w:space="0" w:color="auto"/>
      </w:divBdr>
    </w:div>
    <w:div w:id="1605305798">
      <w:bodyDiv w:val="1"/>
      <w:marLeft w:val="0"/>
      <w:marRight w:val="0"/>
      <w:marTop w:val="0"/>
      <w:marBottom w:val="0"/>
      <w:divBdr>
        <w:top w:val="none" w:sz="0" w:space="0" w:color="auto"/>
        <w:left w:val="none" w:sz="0" w:space="0" w:color="auto"/>
        <w:bottom w:val="none" w:sz="0" w:space="0" w:color="auto"/>
        <w:right w:val="none" w:sz="0" w:space="0" w:color="auto"/>
      </w:divBdr>
    </w:div>
    <w:div w:id="1618221149">
      <w:bodyDiv w:val="1"/>
      <w:marLeft w:val="0"/>
      <w:marRight w:val="0"/>
      <w:marTop w:val="0"/>
      <w:marBottom w:val="0"/>
      <w:divBdr>
        <w:top w:val="none" w:sz="0" w:space="0" w:color="auto"/>
        <w:left w:val="none" w:sz="0" w:space="0" w:color="auto"/>
        <w:bottom w:val="none" w:sz="0" w:space="0" w:color="auto"/>
        <w:right w:val="none" w:sz="0" w:space="0" w:color="auto"/>
      </w:divBdr>
    </w:div>
    <w:div w:id="1649818703">
      <w:bodyDiv w:val="1"/>
      <w:marLeft w:val="0"/>
      <w:marRight w:val="0"/>
      <w:marTop w:val="0"/>
      <w:marBottom w:val="0"/>
      <w:divBdr>
        <w:top w:val="none" w:sz="0" w:space="0" w:color="auto"/>
        <w:left w:val="none" w:sz="0" w:space="0" w:color="auto"/>
        <w:bottom w:val="none" w:sz="0" w:space="0" w:color="auto"/>
        <w:right w:val="none" w:sz="0" w:space="0" w:color="auto"/>
      </w:divBdr>
    </w:div>
    <w:div w:id="16532174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135346">
      <w:bodyDiv w:val="1"/>
      <w:marLeft w:val="0"/>
      <w:marRight w:val="0"/>
      <w:marTop w:val="0"/>
      <w:marBottom w:val="0"/>
      <w:divBdr>
        <w:top w:val="none" w:sz="0" w:space="0" w:color="auto"/>
        <w:left w:val="none" w:sz="0" w:space="0" w:color="auto"/>
        <w:bottom w:val="none" w:sz="0" w:space="0" w:color="auto"/>
        <w:right w:val="none" w:sz="0" w:space="0" w:color="auto"/>
      </w:divBdr>
    </w:div>
    <w:div w:id="1803620063">
      <w:bodyDiv w:val="1"/>
      <w:marLeft w:val="0"/>
      <w:marRight w:val="0"/>
      <w:marTop w:val="0"/>
      <w:marBottom w:val="0"/>
      <w:divBdr>
        <w:top w:val="none" w:sz="0" w:space="0" w:color="auto"/>
        <w:left w:val="none" w:sz="0" w:space="0" w:color="auto"/>
        <w:bottom w:val="none" w:sz="0" w:space="0" w:color="auto"/>
        <w:right w:val="none" w:sz="0" w:space="0" w:color="auto"/>
      </w:divBdr>
    </w:div>
    <w:div w:id="18432296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1848854">
      <w:bodyDiv w:val="1"/>
      <w:marLeft w:val="0"/>
      <w:marRight w:val="0"/>
      <w:marTop w:val="0"/>
      <w:marBottom w:val="0"/>
      <w:divBdr>
        <w:top w:val="none" w:sz="0" w:space="0" w:color="auto"/>
        <w:left w:val="none" w:sz="0" w:space="0" w:color="auto"/>
        <w:bottom w:val="none" w:sz="0" w:space="0" w:color="auto"/>
        <w:right w:val="none" w:sz="0" w:space="0" w:color="auto"/>
      </w:divBdr>
    </w:div>
    <w:div w:id="2043312665">
      <w:bodyDiv w:val="1"/>
      <w:marLeft w:val="0"/>
      <w:marRight w:val="0"/>
      <w:marTop w:val="0"/>
      <w:marBottom w:val="0"/>
      <w:divBdr>
        <w:top w:val="none" w:sz="0" w:space="0" w:color="auto"/>
        <w:left w:val="none" w:sz="0" w:space="0" w:color="auto"/>
        <w:bottom w:val="none" w:sz="0" w:space="0" w:color="auto"/>
        <w:right w:val="none" w:sz="0" w:space="0" w:color="auto"/>
      </w:divBdr>
    </w:div>
    <w:div w:id="206139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emf"/><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AB8114-0F3E-48FA-A737-CD11EC941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2123</Words>
  <Characters>12105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5</cp:revision>
  <cp:lastPrinted>2007-06-18T09:08:00Z</cp:lastPrinted>
  <dcterms:created xsi:type="dcterms:W3CDTF">2018-04-05T20:00:00Z</dcterms:created>
  <dcterms:modified xsi:type="dcterms:W3CDTF">2018-04-06T10:12:00Z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(3)Jk2C8uhmzMNe5DHFdRmXdXJOVBs6peo+x0SiYb0qnvCtfIyvE5kutQT7e4iY0/xh1vHG7k6e
bJi977+UEPoAeZc8PhmLMojqW09mswQqnCzrCDR/qYYUZx4K1nzni31cWaJqtYikOBvaUzsF
YxAcQmx6XZy0pFmcpYJpymb3eHHW7O3l2pa6uJ6BTomMC8XzYj/nyFZVw465nxXB1OhkJQGU
znVxGRqsm0yn+UvJFK</vt:lpwstr>
  </property>
  <property fmtid="{D5CDD505-2E9C-101B-9397-08002B2CF9AE}" pid="13" name="_2015_ms_pID_725343_00">
    <vt:lpwstr>_2015_ms_pID_725343</vt:lpwstr>
  </property>
  <property fmtid="{D5CDD505-2E9C-101B-9397-08002B2CF9AE}" pid="14" name="_2015_ms_pID_7253431">
    <vt:lpwstr>YYpuhNZCjwoF4qUVTHEtmc8vgBHNiSiMcY8wjfmcj8fcgOqwIUu0HL
a7SWXjhJZXaVqBsFJhaXoZc72IDu9cMF98nNPzHes7TLPO4jyHhaEhVPc8LUamqRP/NgPHag
pNaBKPSmVjxCPSIKm2MIoHd+3yEXVb0wepvdnVPhiAoh/mKkraueI3fnnBVBOLP9gGGFsozu
x1txRPiIBck2T3/Ts/mm20AYEjCALO323sdV</vt:lpwstr>
  </property>
  <property fmtid="{D5CDD505-2E9C-101B-9397-08002B2CF9AE}" pid="15" name="_2015_ms_pID_7253431_00">
    <vt:lpwstr>_2015_ms_pID_7253431</vt:lpwstr>
  </property>
  <property fmtid="{D5CDD505-2E9C-101B-9397-08002B2CF9AE}" pid="16" name="_2015_ms_pID_7253432">
    <vt:lpwstr>RDWgl+EKgjYezWxie39l1XXxTN2uD+CmN1Jx
AlNglTReH/IQCGUECgg8G/U62heZNDUwC8XqFOk0btorip8H+P8=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1522957239</vt:lpwstr>
  </property>
</Properties>
</file>