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BB" w:rsidRPr="00D5471A" w:rsidRDefault="00FB00D0" w:rsidP="002553B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>
        <w:rPr>
          <w:b/>
          <w:noProof/>
          <w:kern w:val="2"/>
          <w:lang w:eastAsia="ko-KR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2553BB" w:rsidRPr="00CF195E">
        <w:rPr>
          <w:b/>
          <w:kern w:val="2"/>
          <w:lang w:eastAsia="zh-CN"/>
        </w:rPr>
        <w:t>3GPP TSG RAN WG1 Meeting #</w:t>
      </w:r>
      <w:r w:rsidR="002553BB">
        <w:rPr>
          <w:b/>
          <w:kern w:val="2"/>
          <w:lang w:eastAsia="zh-CN"/>
        </w:rPr>
        <w:t>92</w:t>
      </w:r>
      <w:r w:rsidR="00E676BB">
        <w:rPr>
          <w:b/>
          <w:kern w:val="2"/>
          <w:lang w:eastAsia="zh-CN"/>
        </w:rPr>
        <w:t>b</w:t>
      </w:r>
      <w:r w:rsidR="004A6757">
        <w:rPr>
          <w:b/>
          <w:kern w:val="2"/>
          <w:lang w:eastAsia="zh-CN"/>
        </w:rPr>
        <w:t>is</w:t>
      </w:r>
      <w:r w:rsidR="002553BB" w:rsidRPr="00CF195E">
        <w:rPr>
          <w:b/>
          <w:kern w:val="2"/>
          <w:lang w:eastAsia="zh-CN"/>
        </w:rPr>
        <w:tab/>
      </w:r>
      <w:r w:rsidR="00766A6C">
        <w:rPr>
          <w:b/>
          <w:kern w:val="2"/>
          <w:lang w:eastAsia="zh-CN"/>
        </w:rPr>
        <w:t xml:space="preserve">  R1-1804438</w:t>
      </w:r>
    </w:p>
    <w:p w:rsidR="002553BB" w:rsidRPr="00E676BB" w:rsidRDefault="00492E72" w:rsidP="002553BB">
      <w:pPr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proofErr w:type="spellStart"/>
      <w:r>
        <w:rPr>
          <w:b/>
          <w:kern w:val="2"/>
          <w:lang w:eastAsia="zh-CN"/>
        </w:rPr>
        <w:t>Sanya</w:t>
      </w:r>
      <w:proofErr w:type="spellEnd"/>
      <w:r>
        <w:rPr>
          <w:b/>
          <w:kern w:val="2"/>
          <w:lang w:eastAsia="zh-CN"/>
        </w:rPr>
        <w:t>, China, April 16</w:t>
      </w:r>
      <w:r>
        <w:rPr>
          <w:rFonts w:hint="eastAsia"/>
          <w:b/>
          <w:kern w:val="2"/>
          <w:lang w:eastAsia="zh-CN"/>
        </w:rPr>
        <w:t xml:space="preserve"> </w:t>
      </w:r>
      <w:r w:rsidR="00924D54">
        <w:rPr>
          <w:b/>
          <w:kern w:val="2"/>
          <w:lang w:eastAsia="zh-CN"/>
        </w:rPr>
        <w:t>–</w:t>
      </w:r>
      <w:r>
        <w:rPr>
          <w:rFonts w:hint="eastAsia"/>
          <w:b/>
          <w:kern w:val="2"/>
          <w:lang w:eastAsia="zh-CN"/>
        </w:rPr>
        <w:t xml:space="preserve"> </w:t>
      </w:r>
      <w:r w:rsidR="004A6757">
        <w:rPr>
          <w:b/>
          <w:kern w:val="2"/>
          <w:lang w:eastAsia="zh-CN"/>
        </w:rPr>
        <w:t>20, 2018</w:t>
      </w:r>
    </w:p>
    <w:p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2717C4">
        <w:rPr>
          <w:b/>
          <w:kern w:val="2"/>
          <w:lang w:eastAsia="zh-CN"/>
        </w:rPr>
        <w:t>6.2.10</w:t>
      </w:r>
    </w:p>
    <w:p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D5471A">
        <w:rPr>
          <w:b/>
          <w:kern w:val="2"/>
          <w:lang w:eastAsia="zh-CN"/>
        </w:rPr>
        <w:t xml:space="preserve">Discussion on CSI feedback for </w:t>
      </w:r>
      <w:r w:rsidR="00D5471A">
        <w:rPr>
          <w:rFonts w:hint="eastAsia"/>
          <w:b/>
          <w:kern w:val="2"/>
          <w:lang w:eastAsia="zh-CN"/>
        </w:rPr>
        <w:t>CA</w:t>
      </w:r>
      <w:r w:rsidR="00D5471A">
        <w:rPr>
          <w:b/>
          <w:kern w:val="2"/>
          <w:lang w:eastAsia="zh-CN"/>
        </w:rPr>
        <w:t xml:space="preserve"> </w:t>
      </w:r>
      <w:proofErr w:type="spellStart"/>
      <w:r w:rsidR="00D5471A">
        <w:rPr>
          <w:b/>
          <w:kern w:val="2"/>
          <w:lang w:eastAsia="zh-CN"/>
        </w:rPr>
        <w:t>SCell</w:t>
      </w:r>
      <w:proofErr w:type="spellEnd"/>
      <w:r w:rsidR="00D5471A">
        <w:rPr>
          <w:b/>
          <w:kern w:val="2"/>
          <w:lang w:eastAsia="zh-CN"/>
        </w:rPr>
        <w:t xml:space="preserve"> New State</w:t>
      </w:r>
    </w:p>
    <w:p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44E96" w:rsidRDefault="009C0564">
      <w:pPr>
        <w:pStyle w:val="Heading1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:rsidR="007C6F11" w:rsidRPr="007C6F11" w:rsidRDefault="00D5471A" w:rsidP="001439C9">
      <w:bookmarkStart w:id="3" w:name="OLE_LINK4"/>
      <w:r w:rsidRPr="007F5C82">
        <w:t xml:space="preserve">RAN2 </w:t>
      </w:r>
      <w:r>
        <w:t xml:space="preserve">has </w:t>
      </w:r>
      <w:r w:rsidRPr="007F5C82">
        <w:t>agreed to introduce a ne</w:t>
      </w:r>
      <w:r>
        <w:t xml:space="preserve">w ‘fast </w:t>
      </w:r>
      <w:proofErr w:type="spellStart"/>
      <w:r>
        <w:t>SCell</w:t>
      </w:r>
      <w:proofErr w:type="spellEnd"/>
      <w:r>
        <w:t xml:space="preserve"> activation state’,</w:t>
      </w:r>
      <w:r w:rsidR="007C6F11" w:rsidRPr="007C6F11">
        <w:t xml:space="preserve"> </w:t>
      </w:r>
      <w:r w:rsidR="007C6F11" w:rsidRPr="007C6F11">
        <w:rPr>
          <w:rFonts w:hint="eastAsia"/>
        </w:rPr>
        <w:t xml:space="preserve">which </w:t>
      </w:r>
      <w:r w:rsidR="007C6F11" w:rsidRPr="007C6F11">
        <w:t xml:space="preserve">allows to reduce latency for </w:t>
      </w:r>
      <w:proofErr w:type="spellStart"/>
      <w:r w:rsidR="007C6F11" w:rsidRPr="007C6F11">
        <w:t>SCell</w:t>
      </w:r>
      <w:proofErr w:type="spellEnd"/>
      <w:r w:rsidR="007C6F11" w:rsidRPr="007C6F11">
        <w:t xml:space="preserve"> activation compared to activation latency from (legacy) </w:t>
      </w:r>
      <w:proofErr w:type="spellStart"/>
      <w:r w:rsidR="007C6F11" w:rsidRPr="007C6F11">
        <w:t>SCell</w:t>
      </w:r>
      <w:proofErr w:type="spellEnd"/>
      <w:r w:rsidR="007C6F11" w:rsidRPr="007C6F11">
        <w:t xml:space="preserve"> deactivated state to (legacy) </w:t>
      </w:r>
      <w:proofErr w:type="spellStart"/>
      <w:r w:rsidR="007C6F11" w:rsidRPr="007C6F11">
        <w:t>SCell</w:t>
      </w:r>
      <w:proofErr w:type="spellEnd"/>
      <w:r w:rsidR="007C6F11" w:rsidRPr="007C6F11">
        <w:t xml:space="preserve"> activated state.</w:t>
      </w:r>
      <w:r w:rsidR="007C6F11" w:rsidRPr="007C6F11">
        <w:rPr>
          <w:rFonts w:hint="eastAsia"/>
        </w:rPr>
        <w:t xml:space="preserve"> </w:t>
      </w:r>
      <w:r w:rsidR="007C6F11" w:rsidRPr="007C6F11">
        <w:t xml:space="preserve">The following agreements characterize the new ‘fast </w:t>
      </w:r>
      <w:proofErr w:type="spellStart"/>
      <w:r w:rsidR="007C6F11" w:rsidRPr="007C6F11">
        <w:t>SCell</w:t>
      </w:r>
      <w:proofErr w:type="spellEnd"/>
      <w:r w:rsidR="007C6F11" w:rsidRPr="007C6F11">
        <w:t xml:space="preserve"> activation state’:</w:t>
      </w:r>
    </w:p>
    <w:p w:rsidR="007C6F11" w:rsidRPr="007C6F11" w:rsidRDefault="007C6F11" w:rsidP="007C6F11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7C6F11">
        <w:rPr>
          <w:i/>
        </w:rPr>
        <w:t xml:space="preserve">Transition between the existing </w:t>
      </w:r>
      <w:proofErr w:type="spellStart"/>
      <w:r w:rsidRPr="007C6F11">
        <w:rPr>
          <w:i/>
        </w:rPr>
        <w:t>SCell</w:t>
      </w:r>
      <w:proofErr w:type="spellEnd"/>
      <w:r w:rsidRPr="007C6F11">
        <w:rPr>
          <w:i/>
        </w:rPr>
        <w:t xml:space="preserve"> states and the new </w:t>
      </w:r>
      <w:proofErr w:type="spellStart"/>
      <w:r w:rsidRPr="007C6F11">
        <w:rPr>
          <w:i/>
        </w:rPr>
        <w:t>SCell</w:t>
      </w:r>
      <w:proofErr w:type="spellEnd"/>
      <w:r w:rsidRPr="007C6F11">
        <w:rPr>
          <w:i/>
        </w:rPr>
        <w:t xml:space="preserve"> state is done via MAC CE </w:t>
      </w:r>
    </w:p>
    <w:p w:rsidR="007C6F11" w:rsidRPr="007C6F11" w:rsidRDefault="007C6F11" w:rsidP="007C6F11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7C6F11">
        <w:rPr>
          <w:i/>
        </w:rPr>
        <w:t xml:space="preserve">UE can be configured to provide periodic CRS-based CQI reporting in the new </w:t>
      </w:r>
      <w:proofErr w:type="spellStart"/>
      <w:r w:rsidRPr="007C6F11">
        <w:rPr>
          <w:i/>
        </w:rPr>
        <w:t>SCell</w:t>
      </w:r>
      <w:proofErr w:type="spellEnd"/>
      <w:r w:rsidRPr="007C6F11">
        <w:rPr>
          <w:i/>
        </w:rPr>
        <w:t xml:space="preserve"> state</w:t>
      </w:r>
    </w:p>
    <w:p w:rsidR="007C6F11" w:rsidRPr="007C6F11" w:rsidRDefault="007C6F11" w:rsidP="007C6F11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7C6F11">
        <w:rPr>
          <w:i/>
        </w:rPr>
        <w:t xml:space="preserve">UE is not required to perform PDCCH monitoring in the new </w:t>
      </w:r>
      <w:proofErr w:type="spellStart"/>
      <w:r w:rsidRPr="007C6F11">
        <w:rPr>
          <w:i/>
        </w:rPr>
        <w:t>SCell</w:t>
      </w:r>
      <w:proofErr w:type="spellEnd"/>
      <w:r w:rsidRPr="007C6F11">
        <w:rPr>
          <w:i/>
        </w:rPr>
        <w:t xml:space="preserve"> state</w:t>
      </w:r>
    </w:p>
    <w:p w:rsidR="007C6F11" w:rsidRPr="007C6F11" w:rsidRDefault="007C6F11" w:rsidP="001439C9">
      <w:pPr>
        <w:rPr>
          <w:lang w:eastAsia="zh-CN"/>
        </w:rPr>
      </w:pPr>
    </w:p>
    <w:p w:rsidR="00D5471A" w:rsidRDefault="007C6F11" w:rsidP="001439C9">
      <w:r>
        <w:rPr>
          <w:rFonts w:hint="eastAsia"/>
          <w:lang w:eastAsia="zh-CN"/>
        </w:rPr>
        <w:t xml:space="preserve">Accordingly, RAN2 </w:t>
      </w:r>
      <w:r w:rsidR="00D5471A">
        <w:t>requested RAN</w:t>
      </w:r>
      <w:r w:rsidR="00D5471A" w:rsidRPr="007F5C82">
        <w:t xml:space="preserve">1 to specify CRS-based CQI/PMI/RI reporting details for the new </w:t>
      </w:r>
      <w:proofErr w:type="spellStart"/>
      <w:r w:rsidR="00D5471A" w:rsidRPr="007F5C82">
        <w:t>SCell</w:t>
      </w:r>
      <w:proofErr w:type="spellEnd"/>
      <w:r w:rsidR="00D5471A" w:rsidRPr="007F5C82">
        <w:t xml:space="preserve"> state</w:t>
      </w:r>
      <w:r w:rsidR="00D5471A">
        <w:t>.</w:t>
      </w:r>
      <w:r w:rsidR="001439C9">
        <w:t xml:space="preserve"> After discussion at RAN1#92 meeting</w:t>
      </w:r>
      <w:r w:rsidR="00D5471A">
        <w:t>, RAN1 achieved the following agreements</w:t>
      </w:r>
    </w:p>
    <w:p w:rsidR="00D5471A" w:rsidRDefault="00D5471A" w:rsidP="001439C9">
      <w:r w:rsidRPr="001E7778">
        <w:rPr>
          <w:highlight w:val="green"/>
        </w:rPr>
        <w:t>Agreement:</w:t>
      </w:r>
      <w:r>
        <w:t xml:space="preserve"> </w:t>
      </w:r>
    </w:p>
    <w:p w:rsidR="00D5471A" w:rsidRPr="00D5471A" w:rsidRDefault="00D5471A" w:rsidP="001439C9">
      <w:pPr>
        <w:rPr>
          <w:i/>
        </w:rPr>
      </w:pPr>
      <w:r w:rsidRPr="00D5471A">
        <w:rPr>
          <w:i/>
        </w:rPr>
        <w:t>From RAN1 perspective, the CSI feedback periodicity in the new state can be configurable based on the complete set of legacy periodicities.</w:t>
      </w:r>
    </w:p>
    <w:p w:rsidR="00D5471A" w:rsidRDefault="00D5471A" w:rsidP="001439C9"/>
    <w:p w:rsidR="00D5471A" w:rsidRDefault="00D5471A" w:rsidP="001439C9">
      <w:r w:rsidRPr="001E7778">
        <w:rPr>
          <w:highlight w:val="green"/>
        </w:rPr>
        <w:t>Agreement:</w:t>
      </w:r>
      <w:r>
        <w:t xml:space="preserve"> </w:t>
      </w:r>
    </w:p>
    <w:p w:rsidR="00D5471A" w:rsidRPr="00D5471A" w:rsidRDefault="00D5471A" w:rsidP="001439C9">
      <w:pPr>
        <w:rPr>
          <w:i/>
        </w:rPr>
      </w:pPr>
      <w:r w:rsidRPr="00D5471A">
        <w:rPr>
          <w:i/>
        </w:rPr>
        <w:t xml:space="preserve">RAN1 recommends RAN2 to introduce new set of parameters </w:t>
      </w:r>
      <w:proofErr w:type="spellStart"/>
      <w:r w:rsidRPr="00D5471A">
        <w:rPr>
          <w:i/>
        </w:rPr>
        <w:t>cqi-pmi-ConfigIndex-newState</w:t>
      </w:r>
      <w:proofErr w:type="spellEnd"/>
      <w:r w:rsidRPr="00D5471A">
        <w:rPr>
          <w:i/>
        </w:rPr>
        <w:t xml:space="preserve"> and </w:t>
      </w:r>
      <w:proofErr w:type="spellStart"/>
      <w:r w:rsidRPr="00D5471A">
        <w:rPr>
          <w:i/>
        </w:rPr>
        <w:t>ri-ConfigIndex-newState</w:t>
      </w:r>
      <w:proofErr w:type="spellEnd"/>
      <w:r w:rsidRPr="00D5471A">
        <w:rPr>
          <w:i/>
        </w:rPr>
        <w:t xml:space="preserve"> that only apply during new state. Legacy </w:t>
      </w:r>
      <w:proofErr w:type="spellStart"/>
      <w:r w:rsidRPr="00D5471A">
        <w:rPr>
          <w:i/>
        </w:rPr>
        <w:t>cqi-pmi-ConfigIndex</w:t>
      </w:r>
      <w:proofErr w:type="spellEnd"/>
      <w:r w:rsidRPr="00D5471A">
        <w:rPr>
          <w:i/>
        </w:rPr>
        <w:t xml:space="preserve">/ </w:t>
      </w:r>
      <w:proofErr w:type="spellStart"/>
      <w:r w:rsidRPr="00D5471A">
        <w:rPr>
          <w:i/>
        </w:rPr>
        <w:t>ri-ConfigIndex</w:t>
      </w:r>
      <w:proofErr w:type="spellEnd"/>
      <w:r w:rsidRPr="00D5471A">
        <w:rPr>
          <w:i/>
        </w:rPr>
        <w:t xml:space="preserve"> apply in active mode. NOTE: The actual name of the parameter is up to RAN2.</w:t>
      </w:r>
    </w:p>
    <w:p w:rsidR="00D5471A" w:rsidRDefault="00D5471A" w:rsidP="001439C9"/>
    <w:p w:rsidR="00D5471A" w:rsidRDefault="00D5471A" w:rsidP="001439C9">
      <w:r w:rsidRPr="001E7778">
        <w:rPr>
          <w:highlight w:val="green"/>
        </w:rPr>
        <w:t>Agreement:</w:t>
      </w:r>
      <w:r>
        <w:t xml:space="preserve"> </w:t>
      </w:r>
    </w:p>
    <w:p w:rsidR="00D5471A" w:rsidRPr="00D5471A" w:rsidRDefault="00D5471A" w:rsidP="001439C9">
      <w:pPr>
        <w:rPr>
          <w:i/>
        </w:rPr>
      </w:pPr>
      <w:r w:rsidRPr="00D5471A">
        <w:rPr>
          <w:i/>
        </w:rPr>
        <w:t xml:space="preserve">UE can operate with single CSI </w:t>
      </w:r>
      <w:proofErr w:type="spellStart"/>
      <w:r w:rsidRPr="00D5471A">
        <w:rPr>
          <w:i/>
        </w:rPr>
        <w:t>subframe</w:t>
      </w:r>
      <w:proofErr w:type="spellEnd"/>
      <w:r w:rsidRPr="00D5471A">
        <w:rPr>
          <w:i/>
        </w:rPr>
        <w:t xml:space="preserve"> set or multiple CSI </w:t>
      </w:r>
      <w:proofErr w:type="spellStart"/>
      <w:r w:rsidRPr="00D5471A">
        <w:rPr>
          <w:i/>
        </w:rPr>
        <w:t>subframe</w:t>
      </w:r>
      <w:proofErr w:type="spellEnd"/>
      <w:r w:rsidRPr="00D5471A">
        <w:rPr>
          <w:i/>
        </w:rPr>
        <w:t xml:space="preserve"> sets, which are separately configured from the CSI </w:t>
      </w:r>
      <w:proofErr w:type="spellStart"/>
      <w:r w:rsidRPr="00D5471A">
        <w:rPr>
          <w:i/>
        </w:rPr>
        <w:t>subframe</w:t>
      </w:r>
      <w:proofErr w:type="spellEnd"/>
      <w:r w:rsidRPr="00D5471A">
        <w:rPr>
          <w:i/>
        </w:rPr>
        <w:t xml:space="preserve"> sets in active state.</w:t>
      </w:r>
    </w:p>
    <w:p w:rsidR="00D5471A" w:rsidRDefault="00D5471A" w:rsidP="001439C9">
      <w:r w:rsidRPr="001E7778">
        <w:rPr>
          <w:highlight w:val="green"/>
        </w:rPr>
        <w:t>Agreement:</w:t>
      </w:r>
      <w:r>
        <w:t xml:space="preserve"> </w:t>
      </w:r>
    </w:p>
    <w:p w:rsidR="00D5471A" w:rsidRPr="00D5471A" w:rsidRDefault="00D5471A" w:rsidP="001439C9">
      <w:pPr>
        <w:rPr>
          <w:i/>
        </w:rPr>
      </w:pPr>
      <w:r w:rsidRPr="00D5471A">
        <w:rPr>
          <w:i/>
        </w:rPr>
        <w:t>The CSI feedback mode can be separately configured for new state and active state.</w:t>
      </w:r>
    </w:p>
    <w:p w:rsidR="00D5471A" w:rsidRDefault="00D5471A" w:rsidP="001439C9"/>
    <w:p w:rsidR="00D5471A" w:rsidRDefault="00D5471A" w:rsidP="001439C9">
      <w:r w:rsidRPr="001E7778">
        <w:rPr>
          <w:highlight w:val="green"/>
        </w:rPr>
        <w:t>Agreement:</w:t>
      </w:r>
      <w:r>
        <w:t xml:space="preserve"> </w:t>
      </w:r>
    </w:p>
    <w:p w:rsidR="00D5471A" w:rsidRPr="00D5471A" w:rsidRDefault="00D5471A" w:rsidP="001439C9">
      <w:pPr>
        <w:rPr>
          <w:i/>
        </w:rPr>
      </w:pPr>
      <w:r w:rsidRPr="00D5471A">
        <w:rPr>
          <w:i/>
        </w:rPr>
        <w:t>For TM9/TM10, the CSI feedback in new state is based on transmit diversity/single antenna port (port 0) transmission scheme.</w:t>
      </w:r>
    </w:p>
    <w:bookmarkEnd w:id="3"/>
    <w:p w:rsidR="00D5471A" w:rsidRPr="00766A6C" w:rsidRDefault="00D5471A" w:rsidP="001439C9">
      <w:pPr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766A6C">
        <w:rPr>
          <w:lang w:eastAsia="zh-CN"/>
        </w:rPr>
        <w:t>there are some issues unclear, such as the assumed transmission modes for CSI derivation in the new state.</w:t>
      </w:r>
      <w:r>
        <w:rPr>
          <w:rFonts w:hint="eastAsia"/>
          <w:lang w:eastAsia="zh-CN"/>
        </w:rPr>
        <w:t xml:space="preserve"> In this contribution</w:t>
      </w:r>
      <w:r w:rsidR="00766A6C">
        <w:rPr>
          <w:lang w:eastAsia="zh-CN"/>
        </w:rPr>
        <w:t>, we provide our views on these issues.</w:t>
      </w:r>
    </w:p>
    <w:p w:rsidR="00FA5A99" w:rsidRDefault="00B0062C" w:rsidP="00A969D4">
      <w:pPr>
        <w:pStyle w:val="Heading1"/>
        <w:wordWrap w:val="0"/>
        <w:autoSpaceDE/>
        <w:autoSpaceDN/>
        <w:jc w:val="left"/>
      </w:pPr>
      <w:bookmarkStart w:id="4" w:name="_Ref129681832"/>
      <w:r>
        <w:t>Discussion</w:t>
      </w:r>
    </w:p>
    <w:p w:rsidR="005237D3" w:rsidRDefault="003F6F8C" w:rsidP="001439C9">
      <w:pPr>
        <w:overflowPunct w:val="0"/>
      </w:pPr>
      <w:r>
        <w:t xml:space="preserve">According to </w:t>
      </w:r>
      <w:r w:rsidR="002019B4">
        <w:rPr>
          <w:rFonts w:hint="eastAsia"/>
          <w:lang w:eastAsia="zh-CN"/>
        </w:rPr>
        <w:t xml:space="preserve">the </w:t>
      </w:r>
      <w:r>
        <w:t>RAN2 agreement</w:t>
      </w:r>
      <w:r w:rsidR="002019B4">
        <w:rPr>
          <w:rFonts w:hint="eastAsia"/>
          <w:lang w:eastAsia="zh-CN"/>
        </w:rPr>
        <w:t>s</w:t>
      </w:r>
      <w:r>
        <w:t>, t</w:t>
      </w:r>
      <w:r w:rsidRPr="007F5C82">
        <w:t xml:space="preserve">ransition between the existing </w:t>
      </w:r>
      <w:proofErr w:type="spellStart"/>
      <w:r w:rsidRPr="007F5C82">
        <w:t>SCell</w:t>
      </w:r>
      <w:proofErr w:type="spellEnd"/>
      <w:r w:rsidRPr="007F5C82">
        <w:t xml:space="preserve"> states and the new </w:t>
      </w:r>
      <w:proofErr w:type="spellStart"/>
      <w:r w:rsidRPr="007F5C82">
        <w:t>SCell</w:t>
      </w:r>
      <w:proofErr w:type="spellEnd"/>
      <w:r w:rsidRPr="007F5C82">
        <w:t xml:space="preserve"> state is done via MAC CE</w:t>
      </w:r>
      <w:r>
        <w:t xml:space="preserve">. Moreover, the CSI reporting in the new </w:t>
      </w:r>
      <w:proofErr w:type="spellStart"/>
      <w:r>
        <w:t>SCell</w:t>
      </w:r>
      <w:proofErr w:type="spellEnd"/>
      <w:r>
        <w:t xml:space="preserve"> state should be measured</w:t>
      </w:r>
      <w:r w:rsidR="002019B4">
        <w:rPr>
          <w:rFonts w:hint="eastAsia"/>
          <w:lang w:eastAsia="zh-CN"/>
        </w:rPr>
        <w:t xml:space="preserve"> based</w:t>
      </w:r>
      <w:r>
        <w:t xml:space="preserve"> on CRS. From RAN1 perspective, one remaining issue is w</w:t>
      </w:r>
      <w:r w:rsidR="005237D3">
        <w:t xml:space="preserve">hich </w:t>
      </w:r>
      <w:r>
        <w:t>Reporting M</w:t>
      </w:r>
      <w:r w:rsidR="005237D3">
        <w:t xml:space="preserve">odes </w:t>
      </w:r>
      <w:r>
        <w:t>can be</w:t>
      </w:r>
      <w:r w:rsidR="005237D3">
        <w:t xml:space="preserve"> supported in the new </w:t>
      </w:r>
      <w:proofErr w:type="spellStart"/>
      <w:r w:rsidR="005237D3">
        <w:t>SCell</w:t>
      </w:r>
      <w:proofErr w:type="spellEnd"/>
      <w:r w:rsidR="005237D3">
        <w:t xml:space="preserve"> state.</w:t>
      </w:r>
    </w:p>
    <w:p w:rsidR="0001563E" w:rsidRDefault="005237D3" w:rsidP="001439C9">
      <w:pPr>
        <w:overflowPunct w:val="0"/>
        <w:rPr>
          <w:lang w:eastAsia="zh-CN"/>
        </w:rPr>
      </w:pPr>
      <w:r>
        <w:lastRenderedPageBreak/>
        <w:t xml:space="preserve">It was well known that </w:t>
      </w:r>
      <w:r w:rsidR="001E5094">
        <w:t xml:space="preserve">CSI derivation should assume a certain transmission scheme. When UE </w:t>
      </w:r>
      <w:r w:rsidR="009E03FC">
        <w:t xml:space="preserve">is </w:t>
      </w:r>
      <w:r w:rsidR="001E5094">
        <w:t>in active state in a cell, the assumed transmission scheme</w:t>
      </w:r>
      <w:r w:rsidR="009E03FC">
        <w:t xml:space="preserve"> during CSI derivation</w:t>
      </w:r>
      <w:r w:rsidR="001E5094">
        <w:t xml:space="preserve"> is dependent on transmission</w:t>
      </w:r>
      <w:r w:rsidR="009E03FC">
        <w:t xml:space="preserve"> mode configured for PDSCH transmission. </w:t>
      </w:r>
      <w:r w:rsidR="009E03FC">
        <w:rPr>
          <w:lang w:eastAsia="zh-CN"/>
        </w:rPr>
        <w:t xml:space="preserve">However in the </w:t>
      </w:r>
      <w:r w:rsidR="007B76F7">
        <w:rPr>
          <w:lang w:eastAsia="zh-CN"/>
        </w:rPr>
        <w:t>new</w:t>
      </w:r>
      <w:r w:rsidR="00FC4A1F">
        <w:rPr>
          <w:rFonts w:hint="eastAsia"/>
          <w:lang w:eastAsia="zh-CN"/>
        </w:rPr>
        <w:t xml:space="preserve"> </w:t>
      </w:r>
      <w:proofErr w:type="spellStart"/>
      <w:r w:rsidR="00FC4A1F">
        <w:rPr>
          <w:rFonts w:hint="eastAsia"/>
          <w:lang w:eastAsia="zh-CN"/>
        </w:rPr>
        <w:t>SCell</w:t>
      </w:r>
      <w:proofErr w:type="spellEnd"/>
      <w:r w:rsidR="007B76F7">
        <w:rPr>
          <w:lang w:eastAsia="zh-CN"/>
        </w:rPr>
        <w:t xml:space="preserve"> state, there is no PDSCH for the UE, not to mention the transmission mode. Hence, besides the CSI reporting mode, </w:t>
      </w:r>
      <w:r w:rsidR="0001563E">
        <w:rPr>
          <w:lang w:eastAsia="zh-CN"/>
        </w:rPr>
        <w:t xml:space="preserve">the </w:t>
      </w:r>
      <w:r w:rsidR="007B76F7">
        <w:rPr>
          <w:lang w:eastAsia="zh-CN"/>
        </w:rPr>
        <w:t xml:space="preserve">assumed transmission modes </w:t>
      </w:r>
      <w:r w:rsidR="0001563E">
        <w:rPr>
          <w:lang w:eastAsia="zh-CN"/>
        </w:rPr>
        <w:t xml:space="preserve">should be defined </w:t>
      </w:r>
      <w:r w:rsidR="007B76F7">
        <w:rPr>
          <w:lang w:eastAsia="zh-CN"/>
        </w:rPr>
        <w:t>as well</w:t>
      </w:r>
      <w:r w:rsidR="0001563E">
        <w:rPr>
          <w:lang w:eastAsia="zh-CN"/>
        </w:rPr>
        <w:t xml:space="preserve"> in</w:t>
      </w:r>
      <w:r w:rsidR="00766A6C">
        <w:rPr>
          <w:lang w:eastAsia="zh-CN"/>
        </w:rPr>
        <w:t xml:space="preserve"> the</w:t>
      </w:r>
      <w:r w:rsidR="0001563E">
        <w:rPr>
          <w:lang w:eastAsia="zh-CN"/>
        </w:rPr>
        <w:t xml:space="preserve"> new</w:t>
      </w:r>
      <w:r w:rsidR="00FC4A1F">
        <w:rPr>
          <w:rFonts w:hint="eastAsia"/>
          <w:lang w:eastAsia="zh-CN"/>
        </w:rPr>
        <w:t xml:space="preserve"> </w:t>
      </w:r>
      <w:proofErr w:type="spellStart"/>
      <w:r w:rsidR="00FC4A1F">
        <w:rPr>
          <w:rFonts w:hint="eastAsia"/>
          <w:lang w:eastAsia="zh-CN"/>
        </w:rPr>
        <w:t>SCell</w:t>
      </w:r>
      <w:proofErr w:type="spellEnd"/>
      <w:r w:rsidR="0001563E">
        <w:rPr>
          <w:lang w:eastAsia="zh-CN"/>
        </w:rPr>
        <w:t xml:space="preserve"> state</w:t>
      </w:r>
      <w:r w:rsidR="007B76F7">
        <w:rPr>
          <w:lang w:eastAsia="zh-CN"/>
        </w:rPr>
        <w:t xml:space="preserve">. </w:t>
      </w:r>
    </w:p>
    <w:p w:rsidR="003F6F8C" w:rsidRDefault="00766A6C" w:rsidP="001439C9">
      <w:pPr>
        <w:overflowPunct w:val="0"/>
        <w:rPr>
          <w:lang w:eastAsia="zh-CN"/>
        </w:rPr>
      </w:pPr>
      <w:r>
        <w:rPr>
          <w:lang w:eastAsia="zh-CN"/>
        </w:rPr>
        <w:t>One</w:t>
      </w:r>
      <w:r w:rsidR="007B76F7">
        <w:rPr>
          <w:lang w:eastAsia="zh-CN"/>
        </w:rPr>
        <w:t xml:space="preserve"> may </w:t>
      </w:r>
      <w:r w:rsidR="0001563E">
        <w:rPr>
          <w:lang w:eastAsia="zh-CN"/>
        </w:rPr>
        <w:t>propose</w:t>
      </w:r>
      <w:r w:rsidR="007B76F7">
        <w:rPr>
          <w:lang w:eastAsia="zh-CN"/>
        </w:rPr>
        <w:t xml:space="preserve"> that the transmission mode before entering </w:t>
      </w:r>
      <w:r>
        <w:rPr>
          <w:lang w:eastAsia="zh-CN"/>
        </w:rPr>
        <w:t xml:space="preserve">the </w:t>
      </w:r>
      <w:r w:rsidR="007B76F7">
        <w:rPr>
          <w:lang w:eastAsia="zh-CN"/>
        </w:rPr>
        <w:t>new</w:t>
      </w:r>
      <w:r w:rsidR="00C168E0">
        <w:rPr>
          <w:rFonts w:hint="eastAsia"/>
          <w:lang w:eastAsia="zh-CN"/>
        </w:rPr>
        <w:t xml:space="preserve"> </w:t>
      </w:r>
      <w:proofErr w:type="spellStart"/>
      <w:r w:rsidR="00C168E0">
        <w:rPr>
          <w:rFonts w:hint="eastAsia"/>
          <w:lang w:eastAsia="zh-CN"/>
        </w:rPr>
        <w:t>SCell</w:t>
      </w:r>
      <w:proofErr w:type="spellEnd"/>
      <w:r w:rsidR="007B76F7">
        <w:rPr>
          <w:lang w:eastAsia="zh-CN"/>
        </w:rPr>
        <w:t xml:space="preserve"> state can be assumed as</w:t>
      </w:r>
      <w:r w:rsidR="00C168E0">
        <w:rPr>
          <w:rFonts w:hint="eastAsia"/>
          <w:lang w:eastAsia="zh-CN"/>
        </w:rPr>
        <w:t xml:space="preserve"> the</w:t>
      </w:r>
      <w:r w:rsidR="007B76F7">
        <w:rPr>
          <w:lang w:eastAsia="zh-CN"/>
        </w:rPr>
        <w:t xml:space="preserve"> transmission mode for CSI derivation</w:t>
      </w:r>
      <w:r w:rsidR="0001563E">
        <w:rPr>
          <w:lang w:eastAsia="zh-CN"/>
        </w:rPr>
        <w:t xml:space="preserve"> during</w:t>
      </w:r>
      <w:r>
        <w:rPr>
          <w:lang w:eastAsia="zh-CN"/>
        </w:rPr>
        <w:t xml:space="preserve"> the</w:t>
      </w:r>
      <w:r w:rsidR="0001563E">
        <w:rPr>
          <w:lang w:eastAsia="zh-CN"/>
        </w:rPr>
        <w:t xml:space="preserve"> new state</w:t>
      </w:r>
      <w:r w:rsidR="007B76F7">
        <w:rPr>
          <w:lang w:eastAsia="zh-CN"/>
        </w:rPr>
        <w:t xml:space="preserve">. </w:t>
      </w:r>
      <w:r w:rsidR="0001563E">
        <w:rPr>
          <w:lang w:eastAsia="zh-CN"/>
        </w:rPr>
        <w:t>We think it depends on</w:t>
      </w:r>
      <w:r w:rsidR="008C5691">
        <w:rPr>
          <w:lang w:eastAsia="zh-CN"/>
        </w:rPr>
        <w:t xml:space="preserve"> the</w:t>
      </w:r>
      <w:r w:rsidR="0001563E">
        <w:rPr>
          <w:lang w:eastAsia="zh-CN"/>
        </w:rPr>
        <w:t xml:space="preserve"> transmission mode when UE is activated from the new</w:t>
      </w:r>
      <w:r w:rsidR="00C168E0">
        <w:rPr>
          <w:rFonts w:hint="eastAsia"/>
          <w:lang w:eastAsia="zh-CN"/>
        </w:rPr>
        <w:t xml:space="preserve"> </w:t>
      </w:r>
      <w:proofErr w:type="spellStart"/>
      <w:r w:rsidR="00C168E0">
        <w:rPr>
          <w:rFonts w:hint="eastAsia"/>
          <w:lang w:eastAsia="zh-CN"/>
        </w:rPr>
        <w:t>SCell</w:t>
      </w:r>
      <w:proofErr w:type="spellEnd"/>
      <w:r w:rsidR="0001563E">
        <w:rPr>
          <w:lang w:eastAsia="zh-CN"/>
        </w:rPr>
        <w:t xml:space="preserve"> state. If the transmission mode after new</w:t>
      </w:r>
      <w:r w:rsidR="00C168E0">
        <w:rPr>
          <w:rFonts w:hint="eastAsia"/>
          <w:lang w:eastAsia="zh-CN"/>
        </w:rPr>
        <w:t xml:space="preserve"> </w:t>
      </w:r>
      <w:proofErr w:type="spellStart"/>
      <w:r w:rsidR="00C168E0">
        <w:rPr>
          <w:rFonts w:hint="eastAsia"/>
          <w:lang w:eastAsia="zh-CN"/>
        </w:rPr>
        <w:t>SCell</w:t>
      </w:r>
      <w:proofErr w:type="spellEnd"/>
      <w:r w:rsidR="0001563E">
        <w:rPr>
          <w:lang w:eastAsia="zh-CN"/>
        </w:rPr>
        <w:t xml:space="preserve"> state has to be</w:t>
      </w:r>
      <w:r w:rsidR="00C168E0">
        <w:rPr>
          <w:rFonts w:hint="eastAsia"/>
          <w:lang w:eastAsia="zh-CN"/>
        </w:rPr>
        <w:t xml:space="preserve"> the</w:t>
      </w:r>
      <w:r w:rsidR="0001563E">
        <w:rPr>
          <w:lang w:eastAsia="zh-CN"/>
        </w:rPr>
        <w:t xml:space="preserve"> same </w:t>
      </w:r>
      <w:r w:rsidR="002C7939">
        <w:rPr>
          <w:lang w:eastAsia="zh-CN"/>
        </w:rPr>
        <w:t>as</w:t>
      </w:r>
      <w:r w:rsidR="0001563E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="0001563E">
        <w:rPr>
          <w:lang w:eastAsia="zh-CN"/>
        </w:rPr>
        <w:t>before</w:t>
      </w:r>
      <w:r>
        <w:rPr>
          <w:lang w:eastAsia="zh-CN"/>
        </w:rPr>
        <w:t xml:space="preserve"> the</w:t>
      </w:r>
      <w:r w:rsidR="0001563E">
        <w:rPr>
          <w:lang w:eastAsia="zh-CN"/>
        </w:rPr>
        <w:t xml:space="preserve"> new</w:t>
      </w:r>
      <w:r w:rsidR="00C168E0">
        <w:rPr>
          <w:rFonts w:hint="eastAsia"/>
          <w:lang w:eastAsia="zh-CN"/>
        </w:rPr>
        <w:t xml:space="preserve"> </w:t>
      </w:r>
      <w:proofErr w:type="spellStart"/>
      <w:r w:rsidR="00C168E0">
        <w:rPr>
          <w:rFonts w:hint="eastAsia"/>
          <w:lang w:eastAsia="zh-CN"/>
        </w:rPr>
        <w:t>SCell</w:t>
      </w:r>
      <w:proofErr w:type="spellEnd"/>
      <w:r w:rsidR="0001563E">
        <w:rPr>
          <w:lang w:eastAsia="zh-CN"/>
        </w:rPr>
        <w:t xml:space="preserve"> state, </w:t>
      </w:r>
      <w:r>
        <w:rPr>
          <w:lang w:eastAsia="zh-CN"/>
        </w:rPr>
        <w:t>the above proposal may work</w:t>
      </w:r>
      <w:r w:rsidR="002C7939">
        <w:rPr>
          <w:lang w:eastAsia="zh-CN"/>
        </w:rPr>
        <w:t xml:space="preserve"> as the CSI reported in</w:t>
      </w:r>
      <w:r>
        <w:rPr>
          <w:lang w:eastAsia="zh-CN"/>
        </w:rPr>
        <w:t xml:space="preserve"> the</w:t>
      </w:r>
      <w:r w:rsidR="002C7939">
        <w:rPr>
          <w:lang w:eastAsia="zh-CN"/>
        </w:rPr>
        <w:t xml:space="preserve"> new</w:t>
      </w:r>
      <w:r w:rsidR="00C168E0">
        <w:rPr>
          <w:rFonts w:hint="eastAsia"/>
          <w:lang w:eastAsia="zh-CN"/>
        </w:rPr>
        <w:t xml:space="preserve"> </w:t>
      </w:r>
      <w:proofErr w:type="spellStart"/>
      <w:r w:rsidR="00C168E0">
        <w:rPr>
          <w:rFonts w:hint="eastAsia"/>
          <w:lang w:eastAsia="zh-CN"/>
        </w:rPr>
        <w:t>SCell</w:t>
      </w:r>
      <w:proofErr w:type="spellEnd"/>
      <w:r w:rsidR="002C7939">
        <w:rPr>
          <w:lang w:eastAsia="zh-CN"/>
        </w:rPr>
        <w:t xml:space="preserve"> state is applicable for</w:t>
      </w:r>
      <w:r w:rsidR="00B016F0">
        <w:rPr>
          <w:rFonts w:hint="eastAsia"/>
          <w:lang w:eastAsia="zh-CN"/>
        </w:rPr>
        <w:t xml:space="preserve"> </w:t>
      </w:r>
      <w:r w:rsidR="00B016F0" w:rsidRPr="00B016F0">
        <w:rPr>
          <w:lang w:eastAsia="zh-CN"/>
        </w:rPr>
        <w:t>immediate</w:t>
      </w:r>
      <w:r w:rsidR="00B016F0">
        <w:rPr>
          <w:rFonts w:hint="eastAsia"/>
          <w:lang w:eastAsia="zh-CN"/>
        </w:rPr>
        <w:t xml:space="preserve"> PDSCH transmission</w:t>
      </w:r>
      <w:r w:rsidR="002C7939">
        <w:rPr>
          <w:lang w:eastAsia="zh-CN"/>
        </w:rPr>
        <w:t xml:space="preserve">. However in our view, this restriction is </w:t>
      </w:r>
      <w:r w:rsidR="00B02584">
        <w:rPr>
          <w:lang w:eastAsia="zh-CN"/>
        </w:rPr>
        <w:t xml:space="preserve">not necessary. If other transmission mode can provide benefits, </w:t>
      </w:r>
      <w:proofErr w:type="spellStart"/>
      <w:r w:rsidR="003A0DEB">
        <w:rPr>
          <w:rFonts w:hint="eastAsia"/>
          <w:lang w:eastAsia="zh-CN"/>
        </w:rPr>
        <w:t>e</w:t>
      </w:r>
      <w:r w:rsidR="00B02584">
        <w:rPr>
          <w:lang w:eastAsia="zh-CN"/>
        </w:rPr>
        <w:t>NB</w:t>
      </w:r>
      <w:proofErr w:type="spellEnd"/>
      <w:r w:rsidR="00B02584">
        <w:rPr>
          <w:lang w:eastAsia="zh-CN"/>
        </w:rPr>
        <w:t xml:space="preserve"> certainly can adjust the transmission mode when UE is activated fro</w:t>
      </w:r>
      <w:r w:rsidR="008C5691">
        <w:rPr>
          <w:lang w:eastAsia="zh-CN"/>
        </w:rPr>
        <w:t xml:space="preserve">m </w:t>
      </w:r>
      <w:r>
        <w:rPr>
          <w:lang w:eastAsia="zh-CN"/>
        </w:rPr>
        <w:t xml:space="preserve">the </w:t>
      </w:r>
      <w:r w:rsidR="008C5691">
        <w:rPr>
          <w:lang w:eastAsia="zh-CN"/>
        </w:rPr>
        <w:t>new</w:t>
      </w:r>
      <w:r w:rsidR="0021545F">
        <w:rPr>
          <w:rFonts w:hint="eastAsia"/>
          <w:lang w:eastAsia="zh-CN"/>
        </w:rPr>
        <w:t xml:space="preserve"> </w:t>
      </w:r>
      <w:proofErr w:type="spellStart"/>
      <w:r w:rsidR="0021545F">
        <w:rPr>
          <w:rFonts w:hint="eastAsia"/>
          <w:lang w:eastAsia="zh-CN"/>
        </w:rPr>
        <w:t>SCell</w:t>
      </w:r>
      <w:proofErr w:type="spellEnd"/>
      <w:r w:rsidR="008C5691">
        <w:rPr>
          <w:lang w:eastAsia="zh-CN"/>
        </w:rPr>
        <w:t xml:space="preserve"> state. For instance, UE was in</w:t>
      </w:r>
      <w:r w:rsidR="00B02584">
        <w:rPr>
          <w:lang w:eastAsia="zh-CN"/>
        </w:rPr>
        <w:t xml:space="preserve"> TM9 before entering </w:t>
      </w:r>
      <w:r>
        <w:rPr>
          <w:lang w:eastAsia="zh-CN"/>
        </w:rPr>
        <w:t xml:space="preserve">the </w:t>
      </w:r>
      <w:r w:rsidR="00B02584">
        <w:rPr>
          <w:lang w:eastAsia="zh-CN"/>
        </w:rPr>
        <w:t>new state</w:t>
      </w:r>
      <w:r w:rsidR="008C5691">
        <w:rPr>
          <w:lang w:eastAsia="zh-CN"/>
        </w:rPr>
        <w:t>. During</w:t>
      </w:r>
      <w:r>
        <w:rPr>
          <w:lang w:eastAsia="zh-CN"/>
        </w:rPr>
        <w:t xml:space="preserve"> the</w:t>
      </w:r>
      <w:r w:rsidR="008C5691">
        <w:rPr>
          <w:lang w:eastAsia="zh-CN"/>
        </w:rPr>
        <w:t xml:space="preserve"> new</w:t>
      </w:r>
      <w:r w:rsidR="0021545F">
        <w:rPr>
          <w:rFonts w:hint="eastAsia"/>
          <w:lang w:eastAsia="zh-CN"/>
        </w:rPr>
        <w:t xml:space="preserve"> </w:t>
      </w:r>
      <w:proofErr w:type="spellStart"/>
      <w:r w:rsidR="0021545F">
        <w:rPr>
          <w:rFonts w:hint="eastAsia"/>
          <w:lang w:eastAsia="zh-CN"/>
        </w:rPr>
        <w:t>SCell</w:t>
      </w:r>
      <w:proofErr w:type="spellEnd"/>
      <w:r w:rsidR="008C5691">
        <w:rPr>
          <w:lang w:eastAsia="zh-CN"/>
        </w:rPr>
        <w:t xml:space="preserve"> state, </w:t>
      </w:r>
      <w:proofErr w:type="spellStart"/>
      <w:r w:rsidR="008C5691">
        <w:rPr>
          <w:lang w:eastAsia="zh-CN"/>
        </w:rPr>
        <w:t>eNB</w:t>
      </w:r>
      <w:proofErr w:type="spellEnd"/>
      <w:r w:rsidR="008C5691">
        <w:rPr>
          <w:lang w:eastAsia="zh-CN"/>
        </w:rPr>
        <w:t xml:space="preserve"> observed</w:t>
      </w:r>
      <w:r w:rsidR="00B02584">
        <w:rPr>
          <w:lang w:eastAsia="zh-CN"/>
        </w:rPr>
        <w:t xml:space="preserve"> </w:t>
      </w:r>
      <w:r w:rsidR="00BD5F2C">
        <w:rPr>
          <w:lang w:eastAsia="zh-CN"/>
        </w:rPr>
        <w:t>TM3 has the best performance</w:t>
      </w:r>
      <w:r w:rsidR="002C0D67">
        <w:rPr>
          <w:lang w:eastAsia="zh-CN"/>
        </w:rPr>
        <w:t xml:space="preserve"> taking the traffic loads and channel quality into</w:t>
      </w:r>
      <w:r w:rsidR="002C0D67" w:rsidRPr="002C0D67">
        <w:rPr>
          <w:lang w:eastAsia="zh-CN"/>
        </w:rPr>
        <w:t xml:space="preserve"> acc</w:t>
      </w:r>
      <w:r w:rsidR="002C0D67">
        <w:rPr>
          <w:lang w:eastAsia="zh-CN"/>
        </w:rPr>
        <w:t xml:space="preserve">ount. </w:t>
      </w:r>
      <w:proofErr w:type="spellStart"/>
      <w:proofErr w:type="gramStart"/>
      <w:r w:rsidR="002C0D67">
        <w:rPr>
          <w:lang w:eastAsia="zh-CN"/>
        </w:rPr>
        <w:t>eNB</w:t>
      </w:r>
      <w:proofErr w:type="spellEnd"/>
      <w:proofErr w:type="gramEnd"/>
      <w:r w:rsidR="002C0D67">
        <w:rPr>
          <w:lang w:eastAsia="zh-CN"/>
        </w:rPr>
        <w:t xml:space="preserve"> can configure TM3 for the UE when </w:t>
      </w:r>
      <w:r w:rsidR="008C5691">
        <w:rPr>
          <w:lang w:eastAsia="zh-CN"/>
        </w:rPr>
        <w:t xml:space="preserve">it is activated from </w:t>
      </w:r>
      <w:r>
        <w:rPr>
          <w:lang w:eastAsia="zh-CN"/>
        </w:rPr>
        <w:t xml:space="preserve">the </w:t>
      </w:r>
      <w:r w:rsidR="008C5691">
        <w:rPr>
          <w:lang w:eastAsia="zh-CN"/>
        </w:rPr>
        <w:t>new</w:t>
      </w:r>
      <w:r w:rsidR="0021545F">
        <w:rPr>
          <w:rFonts w:hint="eastAsia"/>
          <w:lang w:eastAsia="zh-CN"/>
        </w:rPr>
        <w:t xml:space="preserve"> </w:t>
      </w:r>
      <w:proofErr w:type="spellStart"/>
      <w:r w:rsidR="0021545F">
        <w:rPr>
          <w:rFonts w:hint="eastAsia"/>
          <w:lang w:eastAsia="zh-CN"/>
        </w:rPr>
        <w:t>SCell</w:t>
      </w:r>
      <w:proofErr w:type="spellEnd"/>
      <w:r w:rsidR="008C5691">
        <w:rPr>
          <w:lang w:eastAsia="zh-CN"/>
        </w:rPr>
        <w:t xml:space="preserve"> state.</w:t>
      </w:r>
    </w:p>
    <w:p w:rsidR="002C0D67" w:rsidRDefault="002C0D67" w:rsidP="001439C9">
      <w:pPr>
        <w:overflowPunct w:val="0"/>
        <w:rPr>
          <w:b/>
          <w:lang w:eastAsia="zh-CN"/>
        </w:rPr>
      </w:pPr>
      <w:r w:rsidRPr="002C0D67">
        <w:rPr>
          <w:b/>
          <w:lang w:eastAsia="zh-CN"/>
        </w:rPr>
        <w:t>Observation</w:t>
      </w:r>
      <w:r w:rsidR="00162375">
        <w:rPr>
          <w:b/>
          <w:lang w:eastAsia="zh-CN"/>
        </w:rPr>
        <w:t>1</w:t>
      </w:r>
      <w:r w:rsidRPr="002C0D6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Transmission mode after </w:t>
      </w:r>
      <w:r w:rsidR="002621BA">
        <w:rPr>
          <w:b/>
          <w:lang w:eastAsia="zh-CN"/>
        </w:rPr>
        <w:t xml:space="preserve">the </w:t>
      </w:r>
      <w:r>
        <w:rPr>
          <w:b/>
          <w:lang w:eastAsia="zh-CN"/>
        </w:rPr>
        <w:t>new</w:t>
      </w:r>
      <w:r w:rsidR="0021545F">
        <w:rPr>
          <w:rFonts w:hint="eastAsia"/>
          <w:b/>
          <w:lang w:eastAsia="zh-CN"/>
        </w:rPr>
        <w:t xml:space="preserve"> </w:t>
      </w:r>
      <w:proofErr w:type="spellStart"/>
      <w:r w:rsidR="0021545F">
        <w:rPr>
          <w:rFonts w:hint="eastAsia"/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state is not necessary to be</w:t>
      </w:r>
      <w:r w:rsidR="00550776">
        <w:rPr>
          <w:rFonts w:hint="eastAsia"/>
          <w:b/>
          <w:lang w:eastAsia="zh-CN"/>
        </w:rPr>
        <w:t xml:space="preserve"> the</w:t>
      </w:r>
      <w:r>
        <w:rPr>
          <w:b/>
          <w:lang w:eastAsia="zh-CN"/>
        </w:rPr>
        <w:t xml:space="preserve"> same as that before </w:t>
      </w:r>
      <w:r w:rsidR="002621BA">
        <w:rPr>
          <w:b/>
          <w:lang w:eastAsia="zh-CN"/>
        </w:rPr>
        <w:t xml:space="preserve">the </w:t>
      </w:r>
      <w:r>
        <w:rPr>
          <w:b/>
          <w:lang w:eastAsia="zh-CN"/>
        </w:rPr>
        <w:t>new</w:t>
      </w:r>
      <w:r w:rsidR="00550776">
        <w:rPr>
          <w:rFonts w:hint="eastAsia"/>
          <w:b/>
          <w:lang w:eastAsia="zh-CN"/>
        </w:rPr>
        <w:t xml:space="preserve"> </w:t>
      </w:r>
      <w:proofErr w:type="spellStart"/>
      <w:r w:rsidR="00550776">
        <w:rPr>
          <w:rFonts w:hint="eastAsia"/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state</w:t>
      </w:r>
      <w:r w:rsidR="0068719F">
        <w:rPr>
          <w:b/>
          <w:lang w:eastAsia="zh-CN"/>
        </w:rPr>
        <w:t>,</w:t>
      </w:r>
      <w:r w:rsidR="00C64271">
        <w:rPr>
          <w:b/>
          <w:lang w:eastAsia="zh-CN"/>
        </w:rPr>
        <w:t xml:space="preserve"> and the assumed</w:t>
      </w:r>
      <w:r w:rsidR="0068719F">
        <w:rPr>
          <w:b/>
          <w:lang w:eastAsia="zh-CN"/>
        </w:rPr>
        <w:t xml:space="preserve"> transmission mode </w:t>
      </w:r>
      <w:r w:rsidR="00C64271">
        <w:rPr>
          <w:b/>
          <w:lang w:eastAsia="zh-CN"/>
        </w:rPr>
        <w:t xml:space="preserve">of CSI reporting during the new </w:t>
      </w:r>
      <w:proofErr w:type="spellStart"/>
      <w:r w:rsidR="00C64271">
        <w:rPr>
          <w:b/>
          <w:lang w:eastAsia="zh-CN"/>
        </w:rPr>
        <w:t>SCell</w:t>
      </w:r>
      <w:proofErr w:type="spellEnd"/>
      <w:r w:rsidR="00C64271">
        <w:rPr>
          <w:b/>
          <w:lang w:eastAsia="zh-CN"/>
        </w:rPr>
        <w:t xml:space="preserve"> state does not have to be the same as for the </w:t>
      </w:r>
      <w:r w:rsidR="0068719F">
        <w:rPr>
          <w:b/>
          <w:lang w:eastAsia="zh-CN"/>
        </w:rPr>
        <w:t>transmission</w:t>
      </w:r>
      <w:r w:rsidR="00C64271">
        <w:rPr>
          <w:b/>
          <w:lang w:eastAsia="zh-CN"/>
        </w:rPr>
        <w:t xml:space="preserve"> mode before the new </w:t>
      </w:r>
      <w:proofErr w:type="spellStart"/>
      <w:r w:rsidR="00C64271">
        <w:rPr>
          <w:b/>
          <w:lang w:eastAsia="zh-CN"/>
        </w:rPr>
        <w:t>SCell</w:t>
      </w:r>
      <w:proofErr w:type="spellEnd"/>
      <w:r w:rsidR="00C64271">
        <w:rPr>
          <w:b/>
          <w:lang w:eastAsia="zh-CN"/>
        </w:rPr>
        <w:t xml:space="preserve"> state.</w:t>
      </w:r>
    </w:p>
    <w:p w:rsidR="0068719F" w:rsidRDefault="00A72473" w:rsidP="001439C9">
      <w:pPr>
        <w:overflowPunct w:val="0"/>
        <w:rPr>
          <w:lang w:eastAsia="zh-CN"/>
        </w:rPr>
      </w:pPr>
      <w:r>
        <w:rPr>
          <w:lang w:eastAsia="zh-CN"/>
        </w:rPr>
        <w:t xml:space="preserve">According to the RAN2 agreement, CRS based CSI reporting is considered for the new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state, which can be associated with TM2/3/4. The configured </w:t>
      </w:r>
      <w:r w:rsidR="0068719F">
        <w:rPr>
          <w:lang w:eastAsia="zh-CN"/>
        </w:rPr>
        <w:t>transmission mode</w:t>
      </w:r>
      <w:r>
        <w:rPr>
          <w:lang w:eastAsia="zh-CN"/>
        </w:rPr>
        <w:t xml:space="preserve"> in activated state, however, before and after the new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state should not be limited to TM2/3/4. </w:t>
      </w:r>
    </w:p>
    <w:p w:rsidR="0068719F" w:rsidRDefault="0068719F" w:rsidP="001439C9">
      <w:pPr>
        <w:overflowPunct w:val="0"/>
        <w:rPr>
          <w:lang w:eastAsia="zh-CN"/>
        </w:rPr>
      </w:pPr>
      <w:r w:rsidRPr="002C0D67">
        <w:rPr>
          <w:b/>
          <w:lang w:eastAsia="zh-CN"/>
        </w:rPr>
        <w:t>Observation</w:t>
      </w:r>
      <w:r>
        <w:rPr>
          <w:b/>
          <w:lang w:eastAsia="zh-CN"/>
        </w:rPr>
        <w:t>2</w:t>
      </w:r>
      <w:r w:rsidRPr="002C0D67">
        <w:rPr>
          <w:b/>
          <w:lang w:eastAsia="zh-CN"/>
        </w:rPr>
        <w:t xml:space="preserve">: </w:t>
      </w:r>
      <w:r>
        <w:rPr>
          <w:b/>
          <w:lang w:eastAsia="zh-CN"/>
        </w:rPr>
        <w:t>Transmission mode after the new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state </w:t>
      </w:r>
      <w:r w:rsidR="008D0EFD">
        <w:rPr>
          <w:b/>
          <w:lang w:eastAsia="zh-CN"/>
        </w:rPr>
        <w:t>may not</w:t>
      </w:r>
      <w:r>
        <w:rPr>
          <w:b/>
          <w:lang w:eastAsia="zh-CN"/>
        </w:rPr>
        <w:t xml:space="preserve"> be</w:t>
      </w:r>
      <w:r>
        <w:rPr>
          <w:rFonts w:hint="eastAsia"/>
          <w:b/>
          <w:lang w:eastAsia="zh-CN"/>
        </w:rPr>
        <w:t xml:space="preserve"> the</w:t>
      </w:r>
      <w:r>
        <w:rPr>
          <w:b/>
          <w:lang w:eastAsia="zh-CN"/>
        </w:rPr>
        <w:t xml:space="preserve"> same as the assumed transmission mode for CSI reporting during the new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state.</w:t>
      </w:r>
    </w:p>
    <w:p w:rsidR="00AA58BC" w:rsidRDefault="00A72473" w:rsidP="001439C9">
      <w:pPr>
        <w:overflowPunct w:val="0"/>
        <w:rPr>
          <w:lang w:eastAsia="zh-CN"/>
        </w:rPr>
      </w:pPr>
      <w:r>
        <w:rPr>
          <w:lang w:eastAsia="zh-CN"/>
        </w:rPr>
        <w:t xml:space="preserve">Therefore </w:t>
      </w:r>
      <w:r w:rsidR="00C91587">
        <w:rPr>
          <w:lang w:eastAsia="zh-CN"/>
        </w:rPr>
        <w:t>i</w:t>
      </w:r>
      <w:r w:rsidR="00C64271">
        <w:rPr>
          <w:lang w:eastAsia="zh-CN"/>
        </w:rPr>
        <w:t xml:space="preserve">n addition to the agreed </w:t>
      </w:r>
      <w:r>
        <w:rPr>
          <w:lang w:eastAsia="zh-CN"/>
        </w:rPr>
        <w:t>period</w:t>
      </w:r>
      <w:r w:rsidR="007C702E">
        <w:rPr>
          <w:lang w:eastAsia="zh-CN"/>
        </w:rPr>
        <w:t>ic</w:t>
      </w:r>
      <w:r>
        <w:rPr>
          <w:lang w:eastAsia="zh-CN"/>
        </w:rPr>
        <w:t xml:space="preserve"> CSI reporting </w:t>
      </w:r>
      <w:r w:rsidR="00C64271">
        <w:rPr>
          <w:lang w:eastAsia="zh-CN"/>
        </w:rPr>
        <w:t>configuration</w:t>
      </w:r>
      <w:r>
        <w:rPr>
          <w:lang w:eastAsia="zh-CN"/>
        </w:rPr>
        <w:t xml:space="preserve"> for the new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</w:t>
      </w:r>
      <w:r w:rsidR="00C64271">
        <w:rPr>
          <w:lang w:eastAsia="zh-CN"/>
        </w:rPr>
        <w:t xml:space="preserve">state, the </w:t>
      </w:r>
      <w:r w:rsidR="00F019AD">
        <w:rPr>
          <w:lang w:eastAsia="zh-CN"/>
        </w:rPr>
        <w:t xml:space="preserve">assumed TM for </w:t>
      </w:r>
      <w:r w:rsidR="00DC0278">
        <w:rPr>
          <w:lang w:eastAsia="zh-CN"/>
        </w:rPr>
        <w:t>the</w:t>
      </w:r>
      <w:r w:rsidR="00C64271">
        <w:rPr>
          <w:lang w:eastAsia="zh-CN"/>
        </w:rPr>
        <w:t xml:space="preserve"> CSI derivation </w:t>
      </w:r>
      <w:r w:rsidR="0068719F">
        <w:rPr>
          <w:lang w:eastAsia="zh-CN"/>
        </w:rPr>
        <w:t>also needs to be configured</w:t>
      </w:r>
      <w:r w:rsidR="00F019AD">
        <w:rPr>
          <w:lang w:eastAsia="zh-CN"/>
        </w:rPr>
        <w:t>.</w:t>
      </w:r>
      <w:r>
        <w:rPr>
          <w:lang w:eastAsia="zh-CN"/>
        </w:rPr>
        <w:t xml:space="preserve"> </w:t>
      </w:r>
    </w:p>
    <w:p w:rsidR="00243FD5" w:rsidRDefault="00AA58BC" w:rsidP="001439C9">
      <w:pPr>
        <w:overflowPunct w:val="0"/>
        <w:rPr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proposals. </w:t>
      </w:r>
    </w:p>
    <w:p w:rsidR="00393214" w:rsidRPr="00393214" w:rsidRDefault="00186382" w:rsidP="001439C9">
      <w:pPr>
        <w:overflowPunct w:val="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6E2849" w:rsidRPr="006E2849">
        <w:rPr>
          <w:rFonts w:hint="eastAsia"/>
          <w:b/>
          <w:lang w:eastAsia="zh-CN"/>
        </w:rPr>
        <w:t xml:space="preserve">: </w:t>
      </w:r>
      <w:r w:rsidR="006E2849">
        <w:rPr>
          <w:b/>
          <w:lang w:eastAsia="zh-CN"/>
        </w:rPr>
        <w:t>Introduce</w:t>
      </w:r>
      <w:r>
        <w:rPr>
          <w:b/>
          <w:lang w:eastAsia="zh-CN"/>
        </w:rPr>
        <w:t xml:space="preserve"> a</w:t>
      </w:r>
      <w:r w:rsidR="00AA58BC">
        <w:rPr>
          <w:rFonts w:hint="eastAsia"/>
          <w:b/>
          <w:lang w:eastAsia="zh-CN"/>
        </w:rPr>
        <w:t xml:space="preserve"> higher layer</w:t>
      </w:r>
      <w:r w:rsidR="006E2849">
        <w:rPr>
          <w:b/>
          <w:lang w:eastAsia="zh-CN"/>
        </w:rPr>
        <w:t xml:space="preserve"> parameter </w:t>
      </w:r>
      <w:r w:rsidR="006E2849" w:rsidRPr="006E2849">
        <w:rPr>
          <w:b/>
          <w:i/>
          <w:lang w:eastAsia="zh-CN"/>
        </w:rPr>
        <w:t>TM-hypothesis</w:t>
      </w:r>
      <w:r w:rsidR="00393214" w:rsidRPr="00393214">
        <w:rPr>
          <w:b/>
          <w:lang w:eastAsia="zh-CN"/>
        </w:rPr>
        <w:t xml:space="preserve"> </w:t>
      </w:r>
      <w:r w:rsidR="00794B79">
        <w:rPr>
          <w:rFonts w:hint="eastAsia"/>
          <w:b/>
          <w:lang w:eastAsia="zh-CN"/>
        </w:rPr>
        <w:t xml:space="preserve">for a periodic CSI reporting, which </w:t>
      </w:r>
      <w:r w:rsidR="00393214" w:rsidRPr="00393214">
        <w:rPr>
          <w:b/>
          <w:lang w:eastAsia="zh-CN"/>
        </w:rPr>
        <w:t>indicate</w:t>
      </w:r>
      <w:r w:rsidR="0068719F">
        <w:rPr>
          <w:b/>
          <w:lang w:eastAsia="zh-CN"/>
        </w:rPr>
        <w:t>s</w:t>
      </w:r>
      <w:r w:rsidR="00393214" w:rsidRPr="00393214">
        <w:rPr>
          <w:b/>
          <w:lang w:eastAsia="zh-CN"/>
        </w:rPr>
        <w:t xml:space="preserve"> </w:t>
      </w:r>
      <w:r w:rsidR="00393214">
        <w:rPr>
          <w:b/>
          <w:lang w:eastAsia="zh-CN"/>
        </w:rPr>
        <w:t xml:space="preserve">the assumed transmission modes for </w:t>
      </w:r>
      <w:r w:rsidR="00794B79">
        <w:rPr>
          <w:rFonts w:hint="eastAsia"/>
          <w:b/>
          <w:lang w:eastAsia="zh-CN"/>
        </w:rPr>
        <w:t>CSI derivation</w:t>
      </w:r>
      <w:r w:rsidR="00393214">
        <w:rPr>
          <w:b/>
          <w:lang w:eastAsia="zh-CN"/>
        </w:rPr>
        <w:t xml:space="preserve"> during</w:t>
      </w:r>
      <w:r w:rsidR="002621BA">
        <w:rPr>
          <w:b/>
          <w:lang w:eastAsia="zh-CN"/>
        </w:rPr>
        <w:t xml:space="preserve"> the</w:t>
      </w:r>
      <w:r w:rsidR="00393214">
        <w:rPr>
          <w:b/>
          <w:lang w:eastAsia="zh-CN"/>
        </w:rPr>
        <w:t xml:space="preserve"> new</w:t>
      </w:r>
      <w:r w:rsidR="00EC5E48">
        <w:rPr>
          <w:rFonts w:hint="eastAsia"/>
          <w:b/>
          <w:lang w:eastAsia="zh-CN"/>
        </w:rPr>
        <w:t xml:space="preserve"> </w:t>
      </w:r>
      <w:proofErr w:type="spellStart"/>
      <w:r w:rsidR="00EC5E48">
        <w:rPr>
          <w:rFonts w:hint="eastAsia"/>
          <w:b/>
          <w:lang w:eastAsia="zh-CN"/>
        </w:rPr>
        <w:t>SCell</w:t>
      </w:r>
      <w:proofErr w:type="spellEnd"/>
      <w:r w:rsidR="00393214">
        <w:rPr>
          <w:b/>
          <w:lang w:eastAsia="zh-CN"/>
        </w:rPr>
        <w:t xml:space="preserve"> state. </w:t>
      </w:r>
    </w:p>
    <w:p w:rsidR="005237D3" w:rsidRPr="00794B79" w:rsidRDefault="005237D3" w:rsidP="00B0062C">
      <w:pPr>
        <w:rPr>
          <w:lang w:eastAsia="zh-CN"/>
        </w:rPr>
      </w:pPr>
    </w:p>
    <w:p w:rsidR="00B0062C" w:rsidRPr="00CF195E" w:rsidRDefault="00B0062C" w:rsidP="00B0062C">
      <w:pPr>
        <w:pStyle w:val="Heading1"/>
      </w:pPr>
      <w:r w:rsidRPr="00CF195E">
        <w:t>Conclusions</w:t>
      </w:r>
    </w:p>
    <w:p w:rsidR="00B0062C" w:rsidRDefault="00B0062C" w:rsidP="00B0062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This contribution discusses </w:t>
      </w:r>
      <w:r w:rsidR="00393214" w:rsidRPr="00393214">
        <w:rPr>
          <w:kern w:val="2"/>
          <w:lang w:eastAsia="zh-CN"/>
        </w:rPr>
        <w:t xml:space="preserve">CSI feedback for </w:t>
      </w:r>
      <w:r w:rsidR="00393214" w:rsidRPr="00393214">
        <w:rPr>
          <w:rFonts w:hint="eastAsia"/>
          <w:kern w:val="2"/>
          <w:lang w:eastAsia="zh-CN"/>
        </w:rPr>
        <w:t>CA</w:t>
      </w:r>
      <w:r w:rsidR="00393214" w:rsidRPr="00393214">
        <w:rPr>
          <w:kern w:val="2"/>
          <w:lang w:eastAsia="zh-CN"/>
        </w:rPr>
        <w:t xml:space="preserve"> </w:t>
      </w:r>
      <w:proofErr w:type="spellStart"/>
      <w:r w:rsidR="00393214" w:rsidRPr="00393214">
        <w:rPr>
          <w:kern w:val="2"/>
          <w:lang w:eastAsia="zh-CN"/>
        </w:rPr>
        <w:t>SCell</w:t>
      </w:r>
      <w:proofErr w:type="spellEnd"/>
      <w:r w:rsidR="00393214" w:rsidRPr="00393214">
        <w:rPr>
          <w:kern w:val="2"/>
          <w:lang w:eastAsia="zh-CN"/>
        </w:rPr>
        <w:t xml:space="preserve"> New State</w:t>
      </w:r>
      <w:r w:rsidR="00393214">
        <w:rPr>
          <w:kern w:val="2"/>
          <w:lang w:eastAsia="zh-CN"/>
        </w:rPr>
        <w:t>. We</w:t>
      </w:r>
      <w:r w:rsidR="002621BA">
        <w:rPr>
          <w:kern w:val="2"/>
          <w:lang w:eastAsia="zh-CN"/>
        </w:rPr>
        <w:t xml:space="preserve"> have the following observation</w:t>
      </w:r>
      <w:r w:rsidR="00393214">
        <w:rPr>
          <w:kern w:val="2"/>
          <w:lang w:eastAsia="zh-CN"/>
        </w:rPr>
        <w:t xml:space="preserve"> and proposals</w:t>
      </w:r>
    </w:p>
    <w:p w:rsidR="00393214" w:rsidRDefault="00393214" w:rsidP="00393214">
      <w:pPr>
        <w:overflowPunct w:val="0"/>
        <w:rPr>
          <w:b/>
          <w:lang w:eastAsia="zh-CN"/>
        </w:rPr>
      </w:pPr>
      <w:r w:rsidRPr="002C0D67">
        <w:rPr>
          <w:b/>
          <w:lang w:eastAsia="zh-CN"/>
        </w:rPr>
        <w:t>Observation</w:t>
      </w:r>
      <w:r w:rsidR="0068719F">
        <w:rPr>
          <w:b/>
          <w:lang w:eastAsia="zh-CN"/>
        </w:rPr>
        <w:t>1</w:t>
      </w:r>
      <w:r w:rsidRPr="002C0D67">
        <w:rPr>
          <w:b/>
          <w:lang w:eastAsia="zh-CN"/>
        </w:rPr>
        <w:t xml:space="preserve">: </w:t>
      </w:r>
      <w:r>
        <w:rPr>
          <w:b/>
          <w:lang w:eastAsia="zh-CN"/>
        </w:rPr>
        <w:t>Transmission mode after</w:t>
      </w:r>
      <w:r w:rsidR="002621BA">
        <w:rPr>
          <w:b/>
          <w:lang w:eastAsia="zh-CN"/>
        </w:rPr>
        <w:t xml:space="preserve"> the</w:t>
      </w:r>
      <w:r>
        <w:rPr>
          <w:b/>
          <w:lang w:eastAsia="zh-CN"/>
        </w:rPr>
        <w:t xml:space="preserve"> new state is not necessary to be same as that before</w:t>
      </w:r>
      <w:r w:rsidR="002621BA">
        <w:rPr>
          <w:b/>
          <w:lang w:eastAsia="zh-CN"/>
        </w:rPr>
        <w:t xml:space="preserve"> the</w:t>
      </w:r>
      <w:r>
        <w:rPr>
          <w:b/>
          <w:lang w:eastAsia="zh-CN"/>
        </w:rPr>
        <w:t xml:space="preserve"> new state</w:t>
      </w:r>
      <w:r w:rsidR="0068719F">
        <w:rPr>
          <w:b/>
          <w:lang w:eastAsia="zh-CN"/>
        </w:rPr>
        <w:t>,</w:t>
      </w:r>
      <w:r w:rsidR="0068719F" w:rsidRPr="0068719F">
        <w:rPr>
          <w:b/>
          <w:lang w:eastAsia="zh-CN"/>
        </w:rPr>
        <w:t xml:space="preserve"> </w:t>
      </w:r>
      <w:r w:rsidR="0068719F">
        <w:rPr>
          <w:b/>
          <w:lang w:eastAsia="zh-CN"/>
        </w:rPr>
        <w:t xml:space="preserve">and the assumed transmission mode of CSI reporting during the new </w:t>
      </w:r>
      <w:proofErr w:type="spellStart"/>
      <w:r w:rsidR="0068719F">
        <w:rPr>
          <w:b/>
          <w:lang w:eastAsia="zh-CN"/>
        </w:rPr>
        <w:t>SCell</w:t>
      </w:r>
      <w:proofErr w:type="spellEnd"/>
      <w:r w:rsidR="0068719F">
        <w:rPr>
          <w:b/>
          <w:lang w:eastAsia="zh-CN"/>
        </w:rPr>
        <w:t xml:space="preserve"> state does not have to be the same as for the transmission mode before the new </w:t>
      </w:r>
      <w:proofErr w:type="spellStart"/>
      <w:r w:rsidR="0068719F">
        <w:rPr>
          <w:b/>
          <w:lang w:eastAsia="zh-CN"/>
        </w:rPr>
        <w:t>SCell</w:t>
      </w:r>
      <w:proofErr w:type="spellEnd"/>
      <w:r w:rsidR="0068719F">
        <w:rPr>
          <w:b/>
          <w:lang w:eastAsia="zh-CN"/>
        </w:rPr>
        <w:t xml:space="preserve"> state.</w:t>
      </w:r>
    </w:p>
    <w:p w:rsidR="0068719F" w:rsidRDefault="0068719F" w:rsidP="0068719F">
      <w:pPr>
        <w:overflowPunct w:val="0"/>
        <w:rPr>
          <w:lang w:eastAsia="zh-CN"/>
        </w:rPr>
      </w:pPr>
      <w:r w:rsidRPr="002C0D67">
        <w:rPr>
          <w:b/>
          <w:lang w:eastAsia="zh-CN"/>
        </w:rPr>
        <w:t>Observation</w:t>
      </w:r>
      <w:r>
        <w:rPr>
          <w:b/>
          <w:lang w:eastAsia="zh-CN"/>
        </w:rPr>
        <w:t>2</w:t>
      </w:r>
      <w:r w:rsidRPr="002C0D67">
        <w:rPr>
          <w:b/>
          <w:lang w:eastAsia="zh-CN"/>
        </w:rPr>
        <w:t xml:space="preserve">: </w:t>
      </w:r>
      <w:r>
        <w:rPr>
          <w:b/>
          <w:lang w:eastAsia="zh-CN"/>
        </w:rPr>
        <w:t>Transmission mode after the new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state </w:t>
      </w:r>
      <w:r w:rsidR="008D0EFD">
        <w:rPr>
          <w:b/>
          <w:lang w:eastAsia="zh-CN"/>
        </w:rPr>
        <w:t>may not</w:t>
      </w:r>
      <w:r>
        <w:rPr>
          <w:b/>
          <w:lang w:eastAsia="zh-CN"/>
        </w:rPr>
        <w:t xml:space="preserve"> be</w:t>
      </w:r>
      <w:r>
        <w:rPr>
          <w:rFonts w:hint="eastAsia"/>
          <w:b/>
          <w:lang w:eastAsia="zh-CN"/>
        </w:rPr>
        <w:t xml:space="preserve"> the</w:t>
      </w:r>
      <w:r>
        <w:rPr>
          <w:b/>
          <w:lang w:eastAsia="zh-CN"/>
        </w:rPr>
        <w:t xml:space="preserve"> same as the assumed transmission mode for CSI reporting during the new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state.</w:t>
      </w:r>
    </w:p>
    <w:p w:rsidR="00794B79" w:rsidRPr="00393214" w:rsidRDefault="00186382" w:rsidP="00794B79">
      <w:pPr>
        <w:overflowPunct w:val="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794B79" w:rsidRPr="006E2849">
        <w:rPr>
          <w:rFonts w:hint="eastAsia"/>
          <w:b/>
          <w:lang w:eastAsia="zh-CN"/>
        </w:rPr>
        <w:t xml:space="preserve">: </w:t>
      </w:r>
      <w:r w:rsidR="00794B79">
        <w:rPr>
          <w:b/>
          <w:lang w:eastAsia="zh-CN"/>
        </w:rPr>
        <w:t>Introduce</w:t>
      </w:r>
      <w:r>
        <w:rPr>
          <w:b/>
          <w:lang w:eastAsia="zh-CN"/>
        </w:rPr>
        <w:t xml:space="preserve"> a</w:t>
      </w:r>
      <w:r w:rsidR="00794B79">
        <w:rPr>
          <w:rFonts w:hint="eastAsia"/>
          <w:b/>
          <w:lang w:eastAsia="zh-CN"/>
        </w:rPr>
        <w:t xml:space="preserve"> higher layer</w:t>
      </w:r>
      <w:r w:rsidR="00794B79">
        <w:rPr>
          <w:b/>
          <w:lang w:eastAsia="zh-CN"/>
        </w:rPr>
        <w:t xml:space="preserve"> parameter </w:t>
      </w:r>
      <w:r w:rsidR="00794B79" w:rsidRPr="006E2849">
        <w:rPr>
          <w:b/>
          <w:i/>
          <w:lang w:eastAsia="zh-CN"/>
        </w:rPr>
        <w:t>TM-hypothesis</w:t>
      </w:r>
      <w:r w:rsidR="00794B79" w:rsidRPr="00393214">
        <w:rPr>
          <w:b/>
          <w:lang w:eastAsia="zh-CN"/>
        </w:rPr>
        <w:t xml:space="preserve"> </w:t>
      </w:r>
      <w:r w:rsidR="00794B79">
        <w:rPr>
          <w:rFonts w:hint="eastAsia"/>
          <w:b/>
          <w:lang w:eastAsia="zh-CN"/>
        </w:rPr>
        <w:t xml:space="preserve">for a periodic CSI reporting, which </w:t>
      </w:r>
      <w:r w:rsidR="00794B79" w:rsidRPr="00393214">
        <w:rPr>
          <w:b/>
          <w:lang w:eastAsia="zh-CN"/>
        </w:rPr>
        <w:t xml:space="preserve">indicate </w:t>
      </w:r>
      <w:r w:rsidR="00794B79">
        <w:rPr>
          <w:b/>
          <w:lang w:eastAsia="zh-CN"/>
        </w:rPr>
        <w:t xml:space="preserve">the assumed transmission modes for </w:t>
      </w:r>
      <w:r w:rsidR="00794B79">
        <w:rPr>
          <w:rFonts w:hint="eastAsia"/>
          <w:b/>
          <w:lang w:eastAsia="zh-CN"/>
        </w:rPr>
        <w:t>CSI derivation</w:t>
      </w:r>
      <w:r w:rsidR="00794B79">
        <w:rPr>
          <w:b/>
          <w:lang w:eastAsia="zh-CN"/>
        </w:rPr>
        <w:t xml:space="preserve"> during the new</w:t>
      </w:r>
      <w:r w:rsidR="00794B79">
        <w:rPr>
          <w:rFonts w:hint="eastAsia"/>
          <w:b/>
          <w:lang w:eastAsia="zh-CN"/>
        </w:rPr>
        <w:t xml:space="preserve"> </w:t>
      </w:r>
      <w:proofErr w:type="spellStart"/>
      <w:r w:rsidR="00794B79">
        <w:rPr>
          <w:rFonts w:hint="eastAsia"/>
          <w:b/>
          <w:lang w:eastAsia="zh-CN"/>
        </w:rPr>
        <w:t>SCell</w:t>
      </w:r>
      <w:proofErr w:type="spellEnd"/>
      <w:r w:rsidR="00794B79">
        <w:rPr>
          <w:b/>
          <w:lang w:eastAsia="zh-CN"/>
        </w:rPr>
        <w:t xml:space="preserve"> state. </w:t>
      </w:r>
    </w:p>
    <w:p w:rsidR="00B0062C" w:rsidRPr="00A1256C" w:rsidRDefault="00393214" w:rsidP="00794B79">
      <w:pPr>
        <w:tabs>
          <w:tab w:val="left" w:pos="7592"/>
        </w:tabs>
        <w:rPr>
          <w:lang w:val="en-GB" w:eastAsia="zh-CN"/>
        </w:rPr>
      </w:pPr>
      <w:r>
        <w:rPr>
          <w:kern w:val="2"/>
          <w:lang w:eastAsia="zh-CN"/>
        </w:rPr>
        <w:tab/>
      </w:r>
    </w:p>
    <w:p w:rsidR="00B0062C" w:rsidRPr="00CF195E" w:rsidRDefault="00B0062C" w:rsidP="00B0062C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B0062C" w:rsidRDefault="00B0062C" w:rsidP="00B5095F">
      <w:pPr>
        <w:pStyle w:val="References"/>
      </w:pPr>
      <w:r w:rsidRPr="007723EB">
        <w:t>Chairman's Notes RAN1_</w:t>
      </w:r>
      <w:r w:rsidR="00393214">
        <w:t>92</w:t>
      </w:r>
      <w:r w:rsidR="00B5095F">
        <w:t xml:space="preserve"> final</w:t>
      </w:r>
      <w:r>
        <w:t xml:space="preserve">, </w:t>
      </w:r>
      <w:r w:rsidRPr="00470975">
        <w:t>3GPP TSG RAN WG1 Meeting #</w:t>
      </w:r>
      <w:r w:rsidR="00393214">
        <w:t>92</w:t>
      </w:r>
      <w:r w:rsidRPr="00E566A7">
        <w:t xml:space="preserve">, </w:t>
      </w:r>
      <w:r w:rsidR="00393214" w:rsidRPr="00393214">
        <w:t xml:space="preserve">Athens, Greece, </w:t>
      </w:r>
      <w:r w:rsidR="002A40DE" w:rsidRPr="00393214">
        <w:t>February</w:t>
      </w:r>
      <w:r w:rsidR="00393214" w:rsidRPr="00393214">
        <w:t xml:space="preserve"> 26th – March 2nd, 2018</w:t>
      </w:r>
      <w:r w:rsidR="00B5095F">
        <w:t>.</w:t>
      </w:r>
    </w:p>
    <w:bookmarkEnd w:id="4"/>
    <w:p w:rsidR="00CF38DF" w:rsidRPr="00E41A78" w:rsidRDefault="00CF38DF" w:rsidP="00B0062C">
      <w:pPr>
        <w:pStyle w:val="References"/>
        <w:numPr>
          <w:ilvl w:val="0"/>
          <w:numId w:val="0"/>
        </w:numPr>
        <w:jc w:val="left"/>
        <w:rPr>
          <w:lang w:eastAsia="zh-CN"/>
        </w:rPr>
      </w:pPr>
    </w:p>
    <w:sectPr w:rsidR="00CF38DF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6E9" w:rsidRDefault="001B06E9">
      <w:r>
        <w:separator/>
      </w:r>
    </w:p>
  </w:endnote>
  <w:endnote w:type="continuationSeparator" w:id="0">
    <w:p w:rsidR="001B06E9" w:rsidRDefault="001B0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6E9" w:rsidRDefault="001B06E9">
      <w:r>
        <w:separator/>
      </w:r>
    </w:p>
  </w:footnote>
  <w:footnote w:type="continuationSeparator" w:id="0">
    <w:p w:rsidR="001B06E9" w:rsidRDefault="001B06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AC69A6"/>
    <w:multiLevelType w:val="multilevel"/>
    <w:tmpl w:val="C368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0E12964"/>
    <w:multiLevelType w:val="hybridMultilevel"/>
    <w:tmpl w:val="2E34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1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0"/>
  </w:num>
  <w:num w:numId="5">
    <w:abstractNumId w:val="0"/>
  </w:num>
  <w:num w:numId="6">
    <w:abstractNumId w:val="11"/>
  </w:num>
  <w:num w:numId="7">
    <w:abstractNumId w:val="4"/>
  </w:num>
  <w:num w:numId="8">
    <w:abstractNumId w:val="1"/>
  </w:num>
  <w:num w:numId="9">
    <w:abstractNumId w:val="6"/>
  </w:num>
  <w:num w:numId="10">
    <w:abstractNumId w:val="9"/>
  </w:num>
  <w:num w:numId="11">
    <w:abstractNumId w:val="7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4FDA"/>
    <w:rsid w:val="0001563E"/>
    <w:rsid w:val="00015EFB"/>
    <w:rsid w:val="000165E2"/>
    <w:rsid w:val="000172BE"/>
    <w:rsid w:val="00017D8A"/>
    <w:rsid w:val="000232CB"/>
    <w:rsid w:val="00023388"/>
    <w:rsid w:val="00023425"/>
    <w:rsid w:val="000241BE"/>
    <w:rsid w:val="000242F2"/>
    <w:rsid w:val="00024F57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27F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5D00"/>
    <w:rsid w:val="00076097"/>
    <w:rsid w:val="00076541"/>
    <w:rsid w:val="000772F4"/>
    <w:rsid w:val="00077632"/>
    <w:rsid w:val="000776EB"/>
    <w:rsid w:val="0007779B"/>
    <w:rsid w:val="00081C40"/>
    <w:rsid w:val="00081E24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EE8"/>
    <w:rsid w:val="000B0343"/>
    <w:rsid w:val="000B0ECD"/>
    <w:rsid w:val="000B2985"/>
    <w:rsid w:val="000B2C88"/>
    <w:rsid w:val="000B3342"/>
    <w:rsid w:val="000B3AE9"/>
    <w:rsid w:val="000B4A45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0FB"/>
    <w:rsid w:val="000C3B0C"/>
    <w:rsid w:val="000C422D"/>
    <w:rsid w:val="000C54BE"/>
    <w:rsid w:val="000C5F91"/>
    <w:rsid w:val="000C6025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630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5E5"/>
    <w:rsid w:val="00116D72"/>
    <w:rsid w:val="00117C85"/>
    <w:rsid w:val="00120B13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6818"/>
    <w:rsid w:val="00136A23"/>
    <w:rsid w:val="00136B99"/>
    <w:rsid w:val="001379F8"/>
    <w:rsid w:val="00140452"/>
    <w:rsid w:val="0014063E"/>
    <w:rsid w:val="0014087D"/>
    <w:rsid w:val="00140F74"/>
    <w:rsid w:val="00141191"/>
    <w:rsid w:val="0014159C"/>
    <w:rsid w:val="001422F2"/>
    <w:rsid w:val="00142665"/>
    <w:rsid w:val="0014384A"/>
    <w:rsid w:val="001439C9"/>
    <w:rsid w:val="00143F4C"/>
    <w:rsid w:val="0014450F"/>
    <w:rsid w:val="00144D8F"/>
    <w:rsid w:val="00145C74"/>
    <w:rsid w:val="001462E9"/>
    <w:rsid w:val="00146E32"/>
    <w:rsid w:val="001472F0"/>
    <w:rsid w:val="00151619"/>
    <w:rsid w:val="00151F9C"/>
    <w:rsid w:val="00152835"/>
    <w:rsid w:val="0015322F"/>
    <w:rsid w:val="001559FA"/>
    <w:rsid w:val="00156374"/>
    <w:rsid w:val="00156FFF"/>
    <w:rsid w:val="001577D8"/>
    <w:rsid w:val="00157FC3"/>
    <w:rsid w:val="00157FF2"/>
    <w:rsid w:val="00160739"/>
    <w:rsid w:val="00162375"/>
    <w:rsid w:val="0016271E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8C7"/>
    <w:rsid w:val="00176D38"/>
    <w:rsid w:val="00177069"/>
    <w:rsid w:val="00177FC1"/>
    <w:rsid w:val="0018074A"/>
    <w:rsid w:val="001815A2"/>
    <w:rsid w:val="00181FC1"/>
    <w:rsid w:val="00182B3D"/>
    <w:rsid w:val="00183034"/>
    <w:rsid w:val="001830F7"/>
    <w:rsid w:val="00183EE6"/>
    <w:rsid w:val="0018588A"/>
    <w:rsid w:val="00186382"/>
    <w:rsid w:val="00187252"/>
    <w:rsid w:val="00191C91"/>
    <w:rsid w:val="001921E5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1E91"/>
    <w:rsid w:val="001A23CE"/>
    <w:rsid w:val="001A2C89"/>
    <w:rsid w:val="001A31DC"/>
    <w:rsid w:val="001A4223"/>
    <w:rsid w:val="001A4F70"/>
    <w:rsid w:val="001A673E"/>
    <w:rsid w:val="001A7763"/>
    <w:rsid w:val="001B06E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C37"/>
    <w:rsid w:val="001C3EE9"/>
    <w:rsid w:val="001C3FA4"/>
    <w:rsid w:val="001C40F9"/>
    <w:rsid w:val="001C458B"/>
    <w:rsid w:val="001C5D4F"/>
    <w:rsid w:val="001C64C0"/>
    <w:rsid w:val="001C69DA"/>
    <w:rsid w:val="001C6A62"/>
    <w:rsid w:val="001C6F06"/>
    <w:rsid w:val="001D2360"/>
    <w:rsid w:val="001D24AC"/>
    <w:rsid w:val="001D3109"/>
    <w:rsid w:val="001D332E"/>
    <w:rsid w:val="001D43F0"/>
    <w:rsid w:val="001D5033"/>
    <w:rsid w:val="001D5228"/>
    <w:rsid w:val="001D5C88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5094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B4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129"/>
    <w:rsid w:val="0020786D"/>
    <w:rsid w:val="00210860"/>
    <w:rsid w:val="00210B6A"/>
    <w:rsid w:val="00210C62"/>
    <w:rsid w:val="00212CB6"/>
    <w:rsid w:val="00212E37"/>
    <w:rsid w:val="00212EF7"/>
    <w:rsid w:val="002140FF"/>
    <w:rsid w:val="0021545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4FE6"/>
    <w:rsid w:val="00235542"/>
    <w:rsid w:val="002369B0"/>
    <w:rsid w:val="00236AD8"/>
    <w:rsid w:val="00236C9B"/>
    <w:rsid w:val="00237FDE"/>
    <w:rsid w:val="002401F5"/>
    <w:rsid w:val="00240E54"/>
    <w:rsid w:val="00243FD5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7300"/>
    <w:rsid w:val="00257BF4"/>
    <w:rsid w:val="00260003"/>
    <w:rsid w:val="0026035D"/>
    <w:rsid w:val="002606D6"/>
    <w:rsid w:val="00261C98"/>
    <w:rsid w:val="002621BA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7C4"/>
    <w:rsid w:val="0027195D"/>
    <w:rsid w:val="00272B03"/>
    <w:rsid w:val="00272E07"/>
    <w:rsid w:val="002733E2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878C6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C6"/>
    <w:rsid w:val="0029546B"/>
    <w:rsid w:val="002954AB"/>
    <w:rsid w:val="002A1E92"/>
    <w:rsid w:val="002A204D"/>
    <w:rsid w:val="002A2616"/>
    <w:rsid w:val="002A26E1"/>
    <w:rsid w:val="002A368A"/>
    <w:rsid w:val="002A4065"/>
    <w:rsid w:val="002A40DE"/>
    <w:rsid w:val="002A4547"/>
    <w:rsid w:val="002A59F0"/>
    <w:rsid w:val="002A6432"/>
    <w:rsid w:val="002A6F25"/>
    <w:rsid w:val="002A6FD3"/>
    <w:rsid w:val="002B0A7D"/>
    <w:rsid w:val="002B1A69"/>
    <w:rsid w:val="002B2723"/>
    <w:rsid w:val="002B303A"/>
    <w:rsid w:val="002B3F69"/>
    <w:rsid w:val="002B538E"/>
    <w:rsid w:val="002B56D6"/>
    <w:rsid w:val="002B5C18"/>
    <w:rsid w:val="002B5DCA"/>
    <w:rsid w:val="002B6BDC"/>
    <w:rsid w:val="002B75B0"/>
    <w:rsid w:val="002B7EAF"/>
    <w:rsid w:val="002C099C"/>
    <w:rsid w:val="002C0B74"/>
    <w:rsid w:val="002C0C8B"/>
    <w:rsid w:val="002C0CBB"/>
    <w:rsid w:val="002C0D67"/>
    <w:rsid w:val="002C1201"/>
    <w:rsid w:val="002C1460"/>
    <w:rsid w:val="002C20F2"/>
    <w:rsid w:val="002C328B"/>
    <w:rsid w:val="002C38B2"/>
    <w:rsid w:val="002C390D"/>
    <w:rsid w:val="002C3F9C"/>
    <w:rsid w:val="002C4BB2"/>
    <w:rsid w:val="002C4C9C"/>
    <w:rsid w:val="002C5AFA"/>
    <w:rsid w:val="002C7939"/>
    <w:rsid w:val="002D01B4"/>
    <w:rsid w:val="002D0439"/>
    <w:rsid w:val="002D11B7"/>
    <w:rsid w:val="002D21A7"/>
    <w:rsid w:val="002D224E"/>
    <w:rsid w:val="002D3BBC"/>
    <w:rsid w:val="002D438A"/>
    <w:rsid w:val="002D53BD"/>
    <w:rsid w:val="002D5738"/>
    <w:rsid w:val="002D5E53"/>
    <w:rsid w:val="002D7A6D"/>
    <w:rsid w:val="002D7C87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B52"/>
    <w:rsid w:val="00303440"/>
    <w:rsid w:val="00304D9B"/>
    <w:rsid w:val="00305FF9"/>
    <w:rsid w:val="00306E6B"/>
    <w:rsid w:val="0030701B"/>
    <w:rsid w:val="0030776E"/>
    <w:rsid w:val="003100C8"/>
    <w:rsid w:val="00311161"/>
    <w:rsid w:val="00311927"/>
    <w:rsid w:val="00312400"/>
    <w:rsid w:val="00312739"/>
    <w:rsid w:val="00312D10"/>
    <w:rsid w:val="00315F45"/>
    <w:rsid w:val="003164C0"/>
    <w:rsid w:val="0031729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B60"/>
    <w:rsid w:val="00341ECE"/>
    <w:rsid w:val="0034226D"/>
    <w:rsid w:val="00342972"/>
    <w:rsid w:val="00342FDD"/>
    <w:rsid w:val="0034429B"/>
    <w:rsid w:val="00344866"/>
    <w:rsid w:val="0034638C"/>
    <w:rsid w:val="00346F7F"/>
    <w:rsid w:val="0034798C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4AC"/>
    <w:rsid w:val="003715DC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FC"/>
    <w:rsid w:val="003901A3"/>
    <w:rsid w:val="0039061E"/>
    <w:rsid w:val="0039072F"/>
    <w:rsid w:val="00393214"/>
    <w:rsid w:val="003940CE"/>
    <w:rsid w:val="00394225"/>
    <w:rsid w:val="0039727A"/>
    <w:rsid w:val="00397C1D"/>
    <w:rsid w:val="003A0DEB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21"/>
    <w:rsid w:val="003C30D3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D7234"/>
    <w:rsid w:val="003E07AE"/>
    <w:rsid w:val="003E14FC"/>
    <w:rsid w:val="003E2976"/>
    <w:rsid w:val="003E4585"/>
    <w:rsid w:val="003E4858"/>
    <w:rsid w:val="003E6316"/>
    <w:rsid w:val="003E6884"/>
    <w:rsid w:val="003E6AC5"/>
    <w:rsid w:val="003F0096"/>
    <w:rsid w:val="003F0850"/>
    <w:rsid w:val="003F0D12"/>
    <w:rsid w:val="003F160C"/>
    <w:rsid w:val="003F171D"/>
    <w:rsid w:val="003F324F"/>
    <w:rsid w:val="003F33BC"/>
    <w:rsid w:val="003F3634"/>
    <w:rsid w:val="003F3D4E"/>
    <w:rsid w:val="003F477E"/>
    <w:rsid w:val="003F6CD2"/>
    <w:rsid w:val="003F6F8C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3CA2"/>
    <w:rsid w:val="00426266"/>
    <w:rsid w:val="00426B3A"/>
    <w:rsid w:val="0042730D"/>
    <w:rsid w:val="0042745D"/>
    <w:rsid w:val="00427C2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C96"/>
    <w:rsid w:val="00444959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113E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925"/>
    <w:rsid w:val="00483A12"/>
    <w:rsid w:val="00483B15"/>
    <w:rsid w:val="00483BE2"/>
    <w:rsid w:val="00484A77"/>
    <w:rsid w:val="0048540F"/>
    <w:rsid w:val="00485970"/>
    <w:rsid w:val="00485C0D"/>
    <w:rsid w:val="00486575"/>
    <w:rsid w:val="004866D0"/>
    <w:rsid w:val="00487A09"/>
    <w:rsid w:val="00492E72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978E0"/>
    <w:rsid w:val="004A0581"/>
    <w:rsid w:val="004A084E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49E6"/>
    <w:rsid w:val="004B4CCD"/>
    <w:rsid w:val="004B4D69"/>
    <w:rsid w:val="004C01A8"/>
    <w:rsid w:val="004C1840"/>
    <w:rsid w:val="004C1A18"/>
    <w:rsid w:val="004C2022"/>
    <w:rsid w:val="004C24C9"/>
    <w:rsid w:val="004C31B6"/>
    <w:rsid w:val="004C41C4"/>
    <w:rsid w:val="004C5319"/>
    <w:rsid w:val="004C54BB"/>
    <w:rsid w:val="004C58DE"/>
    <w:rsid w:val="004C621F"/>
    <w:rsid w:val="004C65D3"/>
    <w:rsid w:val="004C7948"/>
    <w:rsid w:val="004C7BB8"/>
    <w:rsid w:val="004C7C60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768"/>
    <w:rsid w:val="004E1A31"/>
    <w:rsid w:val="004E1C9E"/>
    <w:rsid w:val="004E2DE0"/>
    <w:rsid w:val="004E4060"/>
    <w:rsid w:val="004E409A"/>
    <w:rsid w:val="004E4425"/>
    <w:rsid w:val="004E4616"/>
    <w:rsid w:val="004F0FB9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075EE"/>
    <w:rsid w:val="00511F15"/>
    <w:rsid w:val="0051318C"/>
    <w:rsid w:val="005142CD"/>
    <w:rsid w:val="005143C9"/>
    <w:rsid w:val="005157A9"/>
    <w:rsid w:val="005170FF"/>
    <w:rsid w:val="005173A7"/>
    <w:rsid w:val="005177E1"/>
    <w:rsid w:val="00517E16"/>
    <w:rsid w:val="00520383"/>
    <w:rsid w:val="00520C0A"/>
    <w:rsid w:val="005218B6"/>
    <w:rsid w:val="00522589"/>
    <w:rsid w:val="005237D3"/>
    <w:rsid w:val="0052390C"/>
    <w:rsid w:val="00524545"/>
    <w:rsid w:val="005255BF"/>
    <w:rsid w:val="005257DE"/>
    <w:rsid w:val="00527200"/>
    <w:rsid w:val="0053012A"/>
    <w:rsid w:val="00530157"/>
    <w:rsid w:val="00531EBE"/>
    <w:rsid w:val="00532625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ABA"/>
    <w:rsid w:val="0054593A"/>
    <w:rsid w:val="005459BE"/>
    <w:rsid w:val="005467FB"/>
    <w:rsid w:val="00546AE9"/>
    <w:rsid w:val="00547989"/>
    <w:rsid w:val="00550776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56ED"/>
    <w:rsid w:val="00566544"/>
    <w:rsid w:val="00566608"/>
    <w:rsid w:val="00566C83"/>
    <w:rsid w:val="00567A27"/>
    <w:rsid w:val="005700FE"/>
    <w:rsid w:val="00570E24"/>
    <w:rsid w:val="00572760"/>
    <w:rsid w:val="0057310D"/>
    <w:rsid w:val="005743DE"/>
    <w:rsid w:val="00574F3F"/>
    <w:rsid w:val="0057562C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6FD"/>
    <w:rsid w:val="00591A5F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24F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6C"/>
    <w:rsid w:val="005D4EFA"/>
    <w:rsid w:val="005D55BA"/>
    <w:rsid w:val="005D5ADB"/>
    <w:rsid w:val="005D648A"/>
    <w:rsid w:val="005D6B89"/>
    <w:rsid w:val="005D7E0D"/>
    <w:rsid w:val="005D7E62"/>
    <w:rsid w:val="005E167C"/>
    <w:rsid w:val="005E234A"/>
    <w:rsid w:val="005E30C6"/>
    <w:rsid w:val="005E35CC"/>
    <w:rsid w:val="005E371E"/>
    <w:rsid w:val="005E53F9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5CFE"/>
    <w:rsid w:val="005F5FCE"/>
    <w:rsid w:val="005F6B75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F73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245"/>
    <w:rsid w:val="00664960"/>
    <w:rsid w:val="0066732C"/>
    <w:rsid w:val="006679F5"/>
    <w:rsid w:val="00667B77"/>
    <w:rsid w:val="006707F2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44"/>
    <w:rsid w:val="006806A2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8719F"/>
    <w:rsid w:val="00690A49"/>
    <w:rsid w:val="00690BB6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254E"/>
    <w:rsid w:val="006A2C30"/>
    <w:rsid w:val="006A301C"/>
    <w:rsid w:val="006A3E2B"/>
    <w:rsid w:val="006A5314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84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3D3E"/>
    <w:rsid w:val="0070490C"/>
    <w:rsid w:val="00705C38"/>
    <w:rsid w:val="00706465"/>
    <w:rsid w:val="0070695A"/>
    <w:rsid w:val="0070782D"/>
    <w:rsid w:val="007109C2"/>
    <w:rsid w:val="00711340"/>
    <w:rsid w:val="00712B34"/>
    <w:rsid w:val="00712C42"/>
    <w:rsid w:val="00713DE4"/>
    <w:rsid w:val="0071408D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6A6C"/>
    <w:rsid w:val="007671F5"/>
    <w:rsid w:val="007676B8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A7B"/>
    <w:rsid w:val="00777BA0"/>
    <w:rsid w:val="007803BD"/>
    <w:rsid w:val="007811DC"/>
    <w:rsid w:val="007820FA"/>
    <w:rsid w:val="007821D4"/>
    <w:rsid w:val="0078285F"/>
    <w:rsid w:val="00783207"/>
    <w:rsid w:val="00783E1D"/>
    <w:rsid w:val="0078483B"/>
    <w:rsid w:val="00784EED"/>
    <w:rsid w:val="00785786"/>
    <w:rsid w:val="00785900"/>
    <w:rsid w:val="00786958"/>
    <w:rsid w:val="00786E71"/>
    <w:rsid w:val="00787F09"/>
    <w:rsid w:val="0079162F"/>
    <w:rsid w:val="00791A96"/>
    <w:rsid w:val="00792AB2"/>
    <w:rsid w:val="007934EA"/>
    <w:rsid w:val="00793CB4"/>
    <w:rsid w:val="00794924"/>
    <w:rsid w:val="00794B79"/>
    <w:rsid w:val="00794E0E"/>
    <w:rsid w:val="007A0331"/>
    <w:rsid w:val="007A0BC2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6F7"/>
    <w:rsid w:val="007B7DC1"/>
    <w:rsid w:val="007B7EDB"/>
    <w:rsid w:val="007C19AD"/>
    <w:rsid w:val="007C3598"/>
    <w:rsid w:val="007C3FA8"/>
    <w:rsid w:val="007C68DA"/>
    <w:rsid w:val="007C6F11"/>
    <w:rsid w:val="007C702E"/>
    <w:rsid w:val="007D229A"/>
    <w:rsid w:val="007D2F44"/>
    <w:rsid w:val="007D2F4D"/>
    <w:rsid w:val="007D33CB"/>
    <w:rsid w:val="007D375A"/>
    <w:rsid w:val="007D4178"/>
    <w:rsid w:val="007D4D33"/>
    <w:rsid w:val="007D7175"/>
    <w:rsid w:val="007D747D"/>
    <w:rsid w:val="007E020D"/>
    <w:rsid w:val="007E03EE"/>
    <w:rsid w:val="007E1369"/>
    <w:rsid w:val="007E16E5"/>
    <w:rsid w:val="007E1A1B"/>
    <w:rsid w:val="007E1A88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7DD"/>
    <w:rsid w:val="007F2E21"/>
    <w:rsid w:val="007F5BF6"/>
    <w:rsid w:val="007F6880"/>
    <w:rsid w:val="007F76B4"/>
    <w:rsid w:val="008001B4"/>
    <w:rsid w:val="008003CA"/>
    <w:rsid w:val="00800769"/>
    <w:rsid w:val="00800ED2"/>
    <w:rsid w:val="00802E74"/>
    <w:rsid w:val="00804B92"/>
    <w:rsid w:val="00804E21"/>
    <w:rsid w:val="00805092"/>
    <w:rsid w:val="00806677"/>
    <w:rsid w:val="00806AAF"/>
    <w:rsid w:val="008070AC"/>
    <w:rsid w:val="008101FD"/>
    <w:rsid w:val="00810B01"/>
    <w:rsid w:val="00810D8D"/>
    <w:rsid w:val="00811835"/>
    <w:rsid w:val="008124E6"/>
    <w:rsid w:val="008139E1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4FDF"/>
    <w:rsid w:val="00825125"/>
    <w:rsid w:val="008257CC"/>
    <w:rsid w:val="008268F0"/>
    <w:rsid w:val="008274BF"/>
    <w:rsid w:val="00830DC3"/>
    <w:rsid w:val="00831555"/>
    <w:rsid w:val="00831F52"/>
    <w:rsid w:val="00832154"/>
    <w:rsid w:val="00832F5C"/>
    <w:rsid w:val="00833F08"/>
    <w:rsid w:val="00834E53"/>
    <w:rsid w:val="0083556D"/>
    <w:rsid w:val="008359E0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616"/>
    <w:rsid w:val="00852E19"/>
    <w:rsid w:val="00852F73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EB3"/>
    <w:rsid w:val="0086701A"/>
    <w:rsid w:val="00867928"/>
    <w:rsid w:val="00867BD2"/>
    <w:rsid w:val="0087030F"/>
    <w:rsid w:val="008712FD"/>
    <w:rsid w:val="00871630"/>
    <w:rsid w:val="008716A1"/>
    <w:rsid w:val="00871E16"/>
    <w:rsid w:val="00872D3F"/>
    <w:rsid w:val="008733E4"/>
    <w:rsid w:val="008737B8"/>
    <w:rsid w:val="00873F15"/>
    <w:rsid w:val="00874096"/>
    <w:rsid w:val="008756A4"/>
    <w:rsid w:val="00875F73"/>
    <w:rsid w:val="00880F30"/>
    <w:rsid w:val="008833E8"/>
    <w:rsid w:val="00885731"/>
    <w:rsid w:val="008863EA"/>
    <w:rsid w:val="00887449"/>
    <w:rsid w:val="00887B48"/>
    <w:rsid w:val="0089176E"/>
    <w:rsid w:val="008917E0"/>
    <w:rsid w:val="008922D1"/>
    <w:rsid w:val="00892365"/>
    <w:rsid w:val="00892BE5"/>
    <w:rsid w:val="0089387C"/>
    <w:rsid w:val="00893CB8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691"/>
    <w:rsid w:val="008C5C46"/>
    <w:rsid w:val="008C6184"/>
    <w:rsid w:val="008C6481"/>
    <w:rsid w:val="008C7771"/>
    <w:rsid w:val="008C785E"/>
    <w:rsid w:val="008D0AFB"/>
    <w:rsid w:val="008D0EFD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B9E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27EA"/>
    <w:rsid w:val="00903802"/>
    <w:rsid w:val="00903937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164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32C9"/>
    <w:rsid w:val="0092342F"/>
    <w:rsid w:val="00923608"/>
    <w:rsid w:val="009238E5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3713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57F1"/>
    <w:rsid w:val="0096625D"/>
    <w:rsid w:val="009669CB"/>
    <w:rsid w:val="009709F8"/>
    <w:rsid w:val="009711B2"/>
    <w:rsid w:val="00972929"/>
    <w:rsid w:val="00972F91"/>
    <w:rsid w:val="00973827"/>
    <w:rsid w:val="009742D3"/>
    <w:rsid w:val="00974490"/>
    <w:rsid w:val="00975BA5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0DE"/>
    <w:rsid w:val="0099359F"/>
    <w:rsid w:val="009942E1"/>
    <w:rsid w:val="0099480D"/>
    <w:rsid w:val="00994871"/>
    <w:rsid w:val="00994E08"/>
    <w:rsid w:val="009951F9"/>
    <w:rsid w:val="00995C95"/>
    <w:rsid w:val="00995E85"/>
    <w:rsid w:val="00996468"/>
    <w:rsid w:val="00996876"/>
    <w:rsid w:val="00996FFA"/>
    <w:rsid w:val="00997343"/>
    <w:rsid w:val="009973F1"/>
    <w:rsid w:val="009973F3"/>
    <w:rsid w:val="009A010D"/>
    <w:rsid w:val="009A0C6F"/>
    <w:rsid w:val="009A14EF"/>
    <w:rsid w:val="009A1F7C"/>
    <w:rsid w:val="009A2DF9"/>
    <w:rsid w:val="009A32E5"/>
    <w:rsid w:val="009A3A86"/>
    <w:rsid w:val="009A4869"/>
    <w:rsid w:val="009A6A6B"/>
    <w:rsid w:val="009B1EF9"/>
    <w:rsid w:val="009B268D"/>
    <w:rsid w:val="009B26AC"/>
    <w:rsid w:val="009B37E2"/>
    <w:rsid w:val="009B4519"/>
    <w:rsid w:val="009B506B"/>
    <w:rsid w:val="009B57EF"/>
    <w:rsid w:val="009B5B85"/>
    <w:rsid w:val="009B709C"/>
    <w:rsid w:val="009B7204"/>
    <w:rsid w:val="009C0074"/>
    <w:rsid w:val="009C0564"/>
    <w:rsid w:val="009C2685"/>
    <w:rsid w:val="009C39BC"/>
    <w:rsid w:val="009C4BC2"/>
    <w:rsid w:val="009C4D22"/>
    <w:rsid w:val="009C60F1"/>
    <w:rsid w:val="009C6272"/>
    <w:rsid w:val="009C7320"/>
    <w:rsid w:val="009C75EF"/>
    <w:rsid w:val="009D0729"/>
    <w:rsid w:val="009D0F66"/>
    <w:rsid w:val="009D1A06"/>
    <w:rsid w:val="009D1BA4"/>
    <w:rsid w:val="009D22E4"/>
    <w:rsid w:val="009D22F7"/>
    <w:rsid w:val="009D319C"/>
    <w:rsid w:val="009D34F9"/>
    <w:rsid w:val="009D5BAB"/>
    <w:rsid w:val="009D6A0A"/>
    <w:rsid w:val="009D6AFF"/>
    <w:rsid w:val="009D73A8"/>
    <w:rsid w:val="009E03FC"/>
    <w:rsid w:val="009E058F"/>
    <w:rsid w:val="009E0A9E"/>
    <w:rsid w:val="009E1169"/>
    <w:rsid w:val="009E19A2"/>
    <w:rsid w:val="009E3AFD"/>
    <w:rsid w:val="009E3CDD"/>
    <w:rsid w:val="009E4B16"/>
    <w:rsid w:val="009E4F4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7A16"/>
    <w:rsid w:val="00A07A48"/>
    <w:rsid w:val="00A07CCF"/>
    <w:rsid w:val="00A07FCA"/>
    <w:rsid w:val="00A108EE"/>
    <w:rsid w:val="00A10BB8"/>
    <w:rsid w:val="00A11CC3"/>
    <w:rsid w:val="00A1200D"/>
    <w:rsid w:val="00A134A2"/>
    <w:rsid w:val="00A137E4"/>
    <w:rsid w:val="00A14813"/>
    <w:rsid w:val="00A15249"/>
    <w:rsid w:val="00A1566A"/>
    <w:rsid w:val="00A165BF"/>
    <w:rsid w:val="00A16665"/>
    <w:rsid w:val="00A172E8"/>
    <w:rsid w:val="00A179FF"/>
    <w:rsid w:val="00A211C0"/>
    <w:rsid w:val="00A21A36"/>
    <w:rsid w:val="00A23321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D13"/>
    <w:rsid w:val="00A314F9"/>
    <w:rsid w:val="00A319D0"/>
    <w:rsid w:val="00A32316"/>
    <w:rsid w:val="00A33172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25B7"/>
    <w:rsid w:val="00A53F55"/>
    <w:rsid w:val="00A5417B"/>
    <w:rsid w:val="00A54599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75B"/>
    <w:rsid w:val="00A71CE6"/>
    <w:rsid w:val="00A71D23"/>
    <w:rsid w:val="00A72473"/>
    <w:rsid w:val="00A7333A"/>
    <w:rsid w:val="00A73D0D"/>
    <w:rsid w:val="00A74A92"/>
    <w:rsid w:val="00A75CC1"/>
    <w:rsid w:val="00A75E88"/>
    <w:rsid w:val="00A8056E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90266"/>
    <w:rsid w:val="00A90E72"/>
    <w:rsid w:val="00A922A2"/>
    <w:rsid w:val="00A924A1"/>
    <w:rsid w:val="00A9327B"/>
    <w:rsid w:val="00A93B69"/>
    <w:rsid w:val="00A963C7"/>
    <w:rsid w:val="00A969D4"/>
    <w:rsid w:val="00AA1626"/>
    <w:rsid w:val="00AA1C25"/>
    <w:rsid w:val="00AA3DB7"/>
    <w:rsid w:val="00AA51F5"/>
    <w:rsid w:val="00AA58BC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167B"/>
    <w:rsid w:val="00AC37D9"/>
    <w:rsid w:val="00AC74DA"/>
    <w:rsid w:val="00AC7A2B"/>
    <w:rsid w:val="00AC7C25"/>
    <w:rsid w:val="00AD027A"/>
    <w:rsid w:val="00AD0A51"/>
    <w:rsid w:val="00AD0B37"/>
    <w:rsid w:val="00AD11F7"/>
    <w:rsid w:val="00AD1AB6"/>
    <w:rsid w:val="00AD1DB7"/>
    <w:rsid w:val="00AD2852"/>
    <w:rsid w:val="00AD3976"/>
    <w:rsid w:val="00AD4D2A"/>
    <w:rsid w:val="00AD542F"/>
    <w:rsid w:val="00AD625A"/>
    <w:rsid w:val="00AD6C2C"/>
    <w:rsid w:val="00AD7305"/>
    <w:rsid w:val="00AD7E64"/>
    <w:rsid w:val="00AE0C56"/>
    <w:rsid w:val="00AE149E"/>
    <w:rsid w:val="00AE22BD"/>
    <w:rsid w:val="00AE22F2"/>
    <w:rsid w:val="00AE29FC"/>
    <w:rsid w:val="00AE2F3F"/>
    <w:rsid w:val="00AE3B4E"/>
    <w:rsid w:val="00AE59EC"/>
    <w:rsid w:val="00AE67B3"/>
    <w:rsid w:val="00AE7864"/>
    <w:rsid w:val="00AE7949"/>
    <w:rsid w:val="00AE7B82"/>
    <w:rsid w:val="00AF25D5"/>
    <w:rsid w:val="00AF3C16"/>
    <w:rsid w:val="00AF3DBB"/>
    <w:rsid w:val="00AF3E1F"/>
    <w:rsid w:val="00AF5194"/>
    <w:rsid w:val="00AF53EF"/>
    <w:rsid w:val="00AF5A89"/>
    <w:rsid w:val="00AF73C3"/>
    <w:rsid w:val="00AF795C"/>
    <w:rsid w:val="00AF7D8B"/>
    <w:rsid w:val="00B0062C"/>
    <w:rsid w:val="00B00752"/>
    <w:rsid w:val="00B013C2"/>
    <w:rsid w:val="00B016F0"/>
    <w:rsid w:val="00B01751"/>
    <w:rsid w:val="00B02584"/>
    <w:rsid w:val="00B026C1"/>
    <w:rsid w:val="00B02B9C"/>
    <w:rsid w:val="00B0303A"/>
    <w:rsid w:val="00B0353B"/>
    <w:rsid w:val="00B040B2"/>
    <w:rsid w:val="00B04EF3"/>
    <w:rsid w:val="00B0589D"/>
    <w:rsid w:val="00B069CA"/>
    <w:rsid w:val="00B10558"/>
    <w:rsid w:val="00B107E6"/>
    <w:rsid w:val="00B156A9"/>
    <w:rsid w:val="00B15F83"/>
    <w:rsid w:val="00B160FF"/>
    <w:rsid w:val="00B16322"/>
    <w:rsid w:val="00B1662E"/>
    <w:rsid w:val="00B16A6F"/>
    <w:rsid w:val="00B210A3"/>
    <w:rsid w:val="00B21AAD"/>
    <w:rsid w:val="00B21B83"/>
    <w:rsid w:val="00B22494"/>
    <w:rsid w:val="00B2270E"/>
    <w:rsid w:val="00B22C0D"/>
    <w:rsid w:val="00B23AF4"/>
    <w:rsid w:val="00B23C15"/>
    <w:rsid w:val="00B2524D"/>
    <w:rsid w:val="00B25329"/>
    <w:rsid w:val="00B25762"/>
    <w:rsid w:val="00B25B40"/>
    <w:rsid w:val="00B25FDE"/>
    <w:rsid w:val="00B26AB0"/>
    <w:rsid w:val="00B26AD2"/>
    <w:rsid w:val="00B26CA2"/>
    <w:rsid w:val="00B308E9"/>
    <w:rsid w:val="00B30B4E"/>
    <w:rsid w:val="00B31241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6F3"/>
    <w:rsid w:val="00B438BA"/>
    <w:rsid w:val="00B44F99"/>
    <w:rsid w:val="00B45876"/>
    <w:rsid w:val="00B5095F"/>
    <w:rsid w:val="00B51542"/>
    <w:rsid w:val="00B51D1D"/>
    <w:rsid w:val="00B5310E"/>
    <w:rsid w:val="00B54ACC"/>
    <w:rsid w:val="00B54DCB"/>
    <w:rsid w:val="00B55357"/>
    <w:rsid w:val="00B55AC2"/>
    <w:rsid w:val="00B55AED"/>
    <w:rsid w:val="00B55B92"/>
    <w:rsid w:val="00B560C9"/>
    <w:rsid w:val="00B56533"/>
    <w:rsid w:val="00B56CF4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64E6F"/>
    <w:rsid w:val="00B65D42"/>
    <w:rsid w:val="00B67900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9CD"/>
    <w:rsid w:val="00B86476"/>
    <w:rsid w:val="00B86A3D"/>
    <w:rsid w:val="00B875C7"/>
    <w:rsid w:val="00B90D10"/>
    <w:rsid w:val="00B90FE5"/>
    <w:rsid w:val="00B919AD"/>
    <w:rsid w:val="00B91A2B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68B"/>
    <w:rsid w:val="00BA0AAA"/>
    <w:rsid w:val="00BA0DFB"/>
    <w:rsid w:val="00BA2FEF"/>
    <w:rsid w:val="00BA3325"/>
    <w:rsid w:val="00BA4D8F"/>
    <w:rsid w:val="00BA5370"/>
    <w:rsid w:val="00BA5B17"/>
    <w:rsid w:val="00BA7316"/>
    <w:rsid w:val="00BB1548"/>
    <w:rsid w:val="00BB1CE7"/>
    <w:rsid w:val="00BB2FD3"/>
    <w:rsid w:val="00BB2FDF"/>
    <w:rsid w:val="00BB2FFF"/>
    <w:rsid w:val="00BB5FCB"/>
    <w:rsid w:val="00BB604B"/>
    <w:rsid w:val="00BB6264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B10"/>
    <w:rsid w:val="00BD1D9A"/>
    <w:rsid w:val="00BD2F3B"/>
    <w:rsid w:val="00BD3372"/>
    <w:rsid w:val="00BD50AA"/>
    <w:rsid w:val="00BD5135"/>
    <w:rsid w:val="00BD5F2C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CAD"/>
    <w:rsid w:val="00BF73F2"/>
    <w:rsid w:val="00C01671"/>
    <w:rsid w:val="00C02419"/>
    <w:rsid w:val="00C02766"/>
    <w:rsid w:val="00C02FA1"/>
    <w:rsid w:val="00C03EE8"/>
    <w:rsid w:val="00C04984"/>
    <w:rsid w:val="00C04B7D"/>
    <w:rsid w:val="00C04B90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5EF6"/>
    <w:rsid w:val="00C168E0"/>
    <w:rsid w:val="00C16C30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304C"/>
    <w:rsid w:val="00C43315"/>
    <w:rsid w:val="00C43478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F2C"/>
    <w:rsid w:val="00C62CD5"/>
    <w:rsid w:val="00C63170"/>
    <w:rsid w:val="00C633C8"/>
    <w:rsid w:val="00C636E6"/>
    <w:rsid w:val="00C639D6"/>
    <w:rsid w:val="00C63F8E"/>
    <w:rsid w:val="00C64271"/>
    <w:rsid w:val="00C647FB"/>
    <w:rsid w:val="00C654E0"/>
    <w:rsid w:val="00C672B8"/>
    <w:rsid w:val="00C67EAB"/>
    <w:rsid w:val="00C70DFF"/>
    <w:rsid w:val="00C75A6B"/>
    <w:rsid w:val="00C763B6"/>
    <w:rsid w:val="00C7644F"/>
    <w:rsid w:val="00C768F6"/>
    <w:rsid w:val="00C80073"/>
    <w:rsid w:val="00C80DEA"/>
    <w:rsid w:val="00C81142"/>
    <w:rsid w:val="00C81DBB"/>
    <w:rsid w:val="00C827EC"/>
    <w:rsid w:val="00C832DC"/>
    <w:rsid w:val="00C8377F"/>
    <w:rsid w:val="00C85047"/>
    <w:rsid w:val="00C853C1"/>
    <w:rsid w:val="00C8646D"/>
    <w:rsid w:val="00C91587"/>
    <w:rsid w:val="00C91DE3"/>
    <w:rsid w:val="00C92C7F"/>
    <w:rsid w:val="00C9369D"/>
    <w:rsid w:val="00C944FA"/>
    <w:rsid w:val="00C94E61"/>
    <w:rsid w:val="00C95854"/>
    <w:rsid w:val="00C95EFF"/>
    <w:rsid w:val="00C96E6F"/>
    <w:rsid w:val="00C97872"/>
    <w:rsid w:val="00CA0532"/>
    <w:rsid w:val="00CA09D1"/>
    <w:rsid w:val="00CA2241"/>
    <w:rsid w:val="00CA3CDD"/>
    <w:rsid w:val="00CA403B"/>
    <w:rsid w:val="00CA505A"/>
    <w:rsid w:val="00CA578A"/>
    <w:rsid w:val="00CA59DD"/>
    <w:rsid w:val="00CA5FCE"/>
    <w:rsid w:val="00CB008E"/>
    <w:rsid w:val="00CB01FA"/>
    <w:rsid w:val="00CB0737"/>
    <w:rsid w:val="00CB097A"/>
    <w:rsid w:val="00CB26EC"/>
    <w:rsid w:val="00CB2D2A"/>
    <w:rsid w:val="00CB3111"/>
    <w:rsid w:val="00CB4C86"/>
    <w:rsid w:val="00CB5B1E"/>
    <w:rsid w:val="00CB787A"/>
    <w:rsid w:val="00CC0C4A"/>
    <w:rsid w:val="00CC17F0"/>
    <w:rsid w:val="00CC1853"/>
    <w:rsid w:val="00CC1FAE"/>
    <w:rsid w:val="00CC3A23"/>
    <w:rsid w:val="00CC59C3"/>
    <w:rsid w:val="00CC737C"/>
    <w:rsid w:val="00CD087D"/>
    <w:rsid w:val="00CD0B11"/>
    <w:rsid w:val="00CD0EAB"/>
    <w:rsid w:val="00CD0F5D"/>
    <w:rsid w:val="00CD1C0B"/>
    <w:rsid w:val="00CD239A"/>
    <w:rsid w:val="00CD3CA3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8D7"/>
    <w:rsid w:val="00CE7E62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60B5"/>
    <w:rsid w:val="00D004FA"/>
    <w:rsid w:val="00D01B21"/>
    <w:rsid w:val="00D01E2F"/>
    <w:rsid w:val="00D02E01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9BE"/>
    <w:rsid w:val="00D20B8B"/>
    <w:rsid w:val="00D2116F"/>
    <w:rsid w:val="00D2162C"/>
    <w:rsid w:val="00D21A3C"/>
    <w:rsid w:val="00D221D3"/>
    <w:rsid w:val="00D233F1"/>
    <w:rsid w:val="00D2519B"/>
    <w:rsid w:val="00D256F8"/>
    <w:rsid w:val="00D2685C"/>
    <w:rsid w:val="00D26A3B"/>
    <w:rsid w:val="00D26C8D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27C"/>
    <w:rsid w:val="00D36371"/>
    <w:rsid w:val="00D36D17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362B"/>
    <w:rsid w:val="00D5471A"/>
    <w:rsid w:val="00D547E6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397"/>
    <w:rsid w:val="00D873BE"/>
    <w:rsid w:val="00D87ABF"/>
    <w:rsid w:val="00D90319"/>
    <w:rsid w:val="00D90CD3"/>
    <w:rsid w:val="00D919E6"/>
    <w:rsid w:val="00D91BE1"/>
    <w:rsid w:val="00D92C29"/>
    <w:rsid w:val="00D93106"/>
    <w:rsid w:val="00D936E2"/>
    <w:rsid w:val="00D95104"/>
    <w:rsid w:val="00D95600"/>
    <w:rsid w:val="00D9683C"/>
    <w:rsid w:val="00D976ED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278"/>
    <w:rsid w:val="00DC1327"/>
    <w:rsid w:val="00DC1350"/>
    <w:rsid w:val="00DC14AC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E59"/>
    <w:rsid w:val="00DE0F6C"/>
    <w:rsid w:val="00DE219B"/>
    <w:rsid w:val="00DE23D7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4388"/>
    <w:rsid w:val="00E06C50"/>
    <w:rsid w:val="00E0728F"/>
    <w:rsid w:val="00E0755C"/>
    <w:rsid w:val="00E07DBE"/>
    <w:rsid w:val="00E12624"/>
    <w:rsid w:val="00E139A6"/>
    <w:rsid w:val="00E14A7E"/>
    <w:rsid w:val="00E151E1"/>
    <w:rsid w:val="00E17619"/>
    <w:rsid w:val="00E17805"/>
    <w:rsid w:val="00E17B77"/>
    <w:rsid w:val="00E20F79"/>
    <w:rsid w:val="00E21278"/>
    <w:rsid w:val="00E22CCD"/>
    <w:rsid w:val="00E23A11"/>
    <w:rsid w:val="00E23FB7"/>
    <w:rsid w:val="00E24A27"/>
    <w:rsid w:val="00E25D0D"/>
    <w:rsid w:val="00E25F89"/>
    <w:rsid w:val="00E2796F"/>
    <w:rsid w:val="00E31C8C"/>
    <w:rsid w:val="00E31D1D"/>
    <w:rsid w:val="00E32D62"/>
    <w:rsid w:val="00E332F8"/>
    <w:rsid w:val="00E339DC"/>
    <w:rsid w:val="00E33E15"/>
    <w:rsid w:val="00E35ECD"/>
    <w:rsid w:val="00E361B8"/>
    <w:rsid w:val="00E362A0"/>
    <w:rsid w:val="00E3645D"/>
    <w:rsid w:val="00E365FD"/>
    <w:rsid w:val="00E36987"/>
    <w:rsid w:val="00E36A1B"/>
    <w:rsid w:val="00E429ED"/>
    <w:rsid w:val="00E43F37"/>
    <w:rsid w:val="00E450ED"/>
    <w:rsid w:val="00E47747"/>
    <w:rsid w:val="00E4791B"/>
    <w:rsid w:val="00E47E31"/>
    <w:rsid w:val="00E506D3"/>
    <w:rsid w:val="00E50951"/>
    <w:rsid w:val="00E50AC6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71DF"/>
    <w:rsid w:val="00E5733D"/>
    <w:rsid w:val="00E61143"/>
    <w:rsid w:val="00E61CC0"/>
    <w:rsid w:val="00E6277B"/>
    <w:rsid w:val="00E62DAB"/>
    <w:rsid w:val="00E64424"/>
    <w:rsid w:val="00E64C99"/>
    <w:rsid w:val="00E64CD3"/>
    <w:rsid w:val="00E671C9"/>
    <w:rsid w:val="00E6743F"/>
    <w:rsid w:val="00E6758E"/>
    <w:rsid w:val="00E676BB"/>
    <w:rsid w:val="00E67E23"/>
    <w:rsid w:val="00E70016"/>
    <w:rsid w:val="00E703C2"/>
    <w:rsid w:val="00E70BC7"/>
    <w:rsid w:val="00E70EA7"/>
    <w:rsid w:val="00E70FBC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80514"/>
    <w:rsid w:val="00E808C8"/>
    <w:rsid w:val="00E80E5B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F04"/>
    <w:rsid w:val="00E91F35"/>
    <w:rsid w:val="00E93865"/>
    <w:rsid w:val="00E95BA6"/>
    <w:rsid w:val="00E97648"/>
    <w:rsid w:val="00EA0E4A"/>
    <w:rsid w:val="00EA1A54"/>
    <w:rsid w:val="00EA2226"/>
    <w:rsid w:val="00EA26FC"/>
    <w:rsid w:val="00EA3B5A"/>
    <w:rsid w:val="00EA410E"/>
    <w:rsid w:val="00EA4B60"/>
    <w:rsid w:val="00EA4FD1"/>
    <w:rsid w:val="00EA53C2"/>
    <w:rsid w:val="00EA5695"/>
    <w:rsid w:val="00EA5B0A"/>
    <w:rsid w:val="00EA65AD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E48"/>
    <w:rsid w:val="00EC5F61"/>
    <w:rsid w:val="00EC6057"/>
    <w:rsid w:val="00EC6847"/>
    <w:rsid w:val="00EC7DB6"/>
    <w:rsid w:val="00ED0072"/>
    <w:rsid w:val="00ED06AA"/>
    <w:rsid w:val="00ED162F"/>
    <w:rsid w:val="00ED2E52"/>
    <w:rsid w:val="00ED3024"/>
    <w:rsid w:val="00ED5FE4"/>
    <w:rsid w:val="00ED71C5"/>
    <w:rsid w:val="00EE16FA"/>
    <w:rsid w:val="00EE3587"/>
    <w:rsid w:val="00EE3C42"/>
    <w:rsid w:val="00EE3D4F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18AF"/>
    <w:rsid w:val="00F019AD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C5F"/>
    <w:rsid w:val="00F37259"/>
    <w:rsid w:val="00F405A4"/>
    <w:rsid w:val="00F41F05"/>
    <w:rsid w:val="00F42ABC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586B"/>
    <w:rsid w:val="00F75F2F"/>
    <w:rsid w:val="00F76445"/>
    <w:rsid w:val="00F76ECC"/>
    <w:rsid w:val="00F76F7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7117"/>
    <w:rsid w:val="00F8736C"/>
    <w:rsid w:val="00F9030E"/>
    <w:rsid w:val="00F9052F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785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0D0"/>
    <w:rsid w:val="00FB0243"/>
    <w:rsid w:val="00FB1527"/>
    <w:rsid w:val="00FB1F0B"/>
    <w:rsid w:val="00FB2537"/>
    <w:rsid w:val="00FB33DC"/>
    <w:rsid w:val="00FB4338"/>
    <w:rsid w:val="00FB477E"/>
    <w:rsid w:val="00FB4C9C"/>
    <w:rsid w:val="00FB6165"/>
    <w:rsid w:val="00FB65AB"/>
    <w:rsid w:val="00FC0150"/>
    <w:rsid w:val="00FC03AB"/>
    <w:rsid w:val="00FC3023"/>
    <w:rsid w:val="00FC4729"/>
    <w:rsid w:val="00FC4A1F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67CF"/>
    <w:rsid w:val="00FE6D20"/>
    <w:rsid w:val="00FE6FB9"/>
    <w:rsid w:val="00FE7549"/>
    <w:rsid w:val="00FE7BCC"/>
    <w:rsid w:val="00FE7E8F"/>
    <w:rsid w:val="00FF0085"/>
    <w:rsid w:val="00FF126D"/>
    <w:rsid w:val="00FF2310"/>
    <w:rsid w:val="00FF2E73"/>
    <w:rsid w:val="00FF4AE2"/>
    <w:rsid w:val="00FF50A8"/>
    <w:rsid w:val="00FF50D2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6516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06516"/>
    <w:pPr>
      <w:ind w:left="360" w:hanging="360"/>
    </w:pPr>
  </w:style>
  <w:style w:type="paragraph" w:styleId="BodyText2">
    <w:name w:val="Body Text 2"/>
    <w:basedOn w:val="Normal"/>
    <w:rsid w:val="0040651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06516"/>
    <w:rPr>
      <w:sz w:val="20"/>
      <w:szCs w:val="20"/>
    </w:rPr>
  </w:style>
  <w:style w:type="character" w:styleId="FootnoteReference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2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Normal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link w:val="ListParagraph"/>
    <w:uiPriority w:val="34"/>
    <w:rsid w:val="00483BE2"/>
    <w:rPr>
      <w:rFonts w:cs="Calibri"/>
      <w:sz w:val="22"/>
      <w:szCs w:val="22"/>
    </w:rPr>
  </w:style>
  <w:style w:type="numbering" w:customStyle="1" w:styleId="1">
    <w:name w:val="无列表1"/>
    <w:next w:val="NoList"/>
    <w:uiPriority w:val="99"/>
    <w:semiHidden/>
    <w:unhideWhenUsed/>
    <w:rsid w:val="006C1A2C"/>
  </w:style>
  <w:style w:type="character" w:customStyle="1" w:styleId="Heading2Char">
    <w:name w:val="Heading 2 Char"/>
    <w:link w:val="Heading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Normal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0">
    <w:name w:val="网格型1"/>
    <w:basedOn w:val="TableNormal"/>
    <w:next w:val="TableGrid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next w:val="Normal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Normal"/>
    <w:next w:val="Normal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6C1A2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Revision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Normal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Strong">
    <w:name w:val="Strong"/>
    <w:qFormat/>
    <w:rsid w:val="006C1A2C"/>
    <w:rPr>
      <w:b/>
      <w:bCs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0">
    <w:name w:val="figure"/>
    <w:basedOn w:val="Normal"/>
    <w:qFormat/>
    <w:rsid w:val="006C1A2C"/>
    <w:pPr>
      <w:keepNext/>
      <w:jc w:val="center"/>
    </w:pPr>
  </w:style>
  <w:style w:type="paragraph" w:customStyle="1" w:styleId="TdocHeader2">
    <w:name w:val="Tdoc_Header_2"/>
    <w:basedOn w:val="Normal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Index1">
    <w:name w:val="index 1"/>
    <w:basedOn w:val="Normal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Normal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Normal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Normal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BodyText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/>
      <w:sz w:val="16"/>
      <w:szCs w:val="16"/>
    </w:rPr>
  </w:style>
  <w:style w:type="paragraph" w:customStyle="1" w:styleId="xl77">
    <w:name w:val="xl77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Normal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Normal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Normal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Normal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Normal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12FC5-1D45-4430-8500-4D24DF30B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2007-06-18T22:08:00Z</cp:lastPrinted>
  <dcterms:created xsi:type="dcterms:W3CDTF">2018-04-06T13:12:00Z</dcterms:created>
  <dcterms:modified xsi:type="dcterms:W3CDTF">2018-04-06T16:58:00Z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(3)gojR3o1b66FtOufOcIjYH6Aj+StdWI2xmi8q7uZEPL9g2PtnFfTlaG9heirClEKUMtFH3s2a
LulQWbEYYDsbECxEW2M23PDJVD0rrYOnCyGn2ik3g1GOVIXfoNn4UFR9d40M44tSstuwaZ6H
+7GMRhHI6UJXsHGTfWSITOUjOq51miZtFOl4xjk3YyrpZ9DhoUQzqaCsYjKG+i53Cdswg+0Z
Z9yu3tToDGwsYcVVIg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n6FlfO3PjisJIGAXVe+bdhs33noWv+YJLO5b7zaEN2tRvCwupVada3
qOS9dImUd2vUDSuDG3HEYW6RVjDfIzPBMFynHZ63VwOww2/TQBzwqIiQJZFbGO4wYpr3Xa+O
AJHrdJbRgLEDvp53pENsFPcMdUHylV7bN7okyYAVBNdWwddjVBcBPrFKSD7iBrKCkNU6rT8+
oL4hpcmpbKBPgfbqvaJhhQ3k/WnRjfDMwi++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RZgPxsQanwz2V4Jo3CwPbXGWZfe1JISxuY2P
un9FknqutlodgVgR89cJEAkwCbnLi1Kxu9IybUH8xUYSSHhYCQc=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1523032250</vt:lpwstr>
  </property>
</Properties>
</file>