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B7B" w:rsidRPr="007B2B7B" w:rsidRDefault="007B2B7B" w:rsidP="007B2B7B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8"/>
          <w:lang w:eastAsia="ko-KR"/>
        </w:rPr>
      </w:pPr>
      <w:r w:rsidRPr="007B2B7B">
        <w:rPr>
          <w:rFonts w:ascii="Arial" w:eastAsia="굴림" w:hAnsi="Arial" w:cs="Arial"/>
          <w:b/>
          <w:bCs/>
          <w:sz w:val="28"/>
        </w:rPr>
        <w:t xml:space="preserve">3GPP TSG RAN WG1 Meeting 91 </w:t>
      </w:r>
      <w:r w:rsidRPr="007B2B7B">
        <w:rPr>
          <w:rFonts w:ascii="Arial" w:eastAsia="굴림" w:hAnsi="Arial" w:cs="Arial"/>
          <w:b/>
          <w:bCs/>
          <w:sz w:val="28"/>
        </w:rPr>
        <w:tab/>
      </w:r>
      <w:r w:rsidRPr="007B2B7B">
        <w:rPr>
          <w:rFonts w:ascii="Arial" w:eastAsia="굴림" w:hAnsi="Arial" w:cs="Arial"/>
          <w:b/>
          <w:bCs/>
          <w:sz w:val="28"/>
        </w:rPr>
        <w:tab/>
      </w:r>
      <w:r w:rsidRPr="007B2B7B">
        <w:rPr>
          <w:rFonts w:ascii="Arial" w:eastAsia="굴림" w:hAnsi="Arial" w:cs="Arial"/>
          <w:b/>
          <w:bCs/>
          <w:sz w:val="28"/>
        </w:rPr>
        <w:tab/>
      </w:r>
      <w:r w:rsidRPr="007B2B7B">
        <w:rPr>
          <w:rFonts w:ascii="Arial" w:eastAsia="굴림" w:hAnsi="Arial" w:cs="Arial"/>
          <w:b/>
          <w:bCs/>
          <w:sz w:val="28"/>
        </w:rPr>
        <w:tab/>
      </w:r>
      <w:r w:rsidRPr="007B2B7B">
        <w:rPr>
          <w:rFonts w:ascii="Arial" w:eastAsia="굴림" w:hAnsi="Arial" w:cs="Arial"/>
          <w:b/>
          <w:bCs/>
          <w:sz w:val="28"/>
        </w:rPr>
        <w:tab/>
        <w:t>R1-171987</w:t>
      </w:r>
      <w:r>
        <w:rPr>
          <w:rFonts w:ascii="Arial" w:eastAsia="굴림" w:hAnsi="Arial" w:cs="Arial" w:hint="eastAsia"/>
          <w:b/>
          <w:bCs/>
          <w:sz w:val="28"/>
          <w:lang w:eastAsia="ko-KR"/>
        </w:rPr>
        <w:t>9</w:t>
      </w:r>
    </w:p>
    <w:p w:rsidR="00A304A4" w:rsidRPr="005850A5" w:rsidRDefault="007B2B7B" w:rsidP="007B2B7B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8"/>
          <w:lang w:val="en-US" w:eastAsia="ko-KR"/>
        </w:rPr>
      </w:pPr>
      <w:r w:rsidRPr="007B2B7B">
        <w:rPr>
          <w:rFonts w:ascii="Arial" w:eastAsia="굴림" w:hAnsi="Arial" w:cs="Arial"/>
          <w:b/>
          <w:bCs/>
          <w:sz w:val="28"/>
        </w:rPr>
        <w:t>Reno, USA, November 27th – December 1st, 2017</w:t>
      </w:r>
    </w:p>
    <w:p w:rsidR="000D41C4" w:rsidRPr="005850A5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b/>
          <w:sz w:val="24"/>
          <w:lang w:val="en-US" w:eastAsia="ko-KR"/>
        </w:rPr>
      </w:pPr>
    </w:p>
    <w:p w:rsidR="00C238EE" w:rsidRPr="005850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val="en-US" w:eastAsia="ko-KR"/>
        </w:rPr>
      </w:pPr>
      <w:r w:rsidRPr="005850A5">
        <w:rPr>
          <w:rFonts w:ascii="Arial" w:eastAsia="굴림" w:hAnsi="Arial"/>
          <w:b/>
          <w:sz w:val="24"/>
          <w:lang w:val="en-US"/>
        </w:rPr>
        <w:t>Agenda Item:</w:t>
      </w:r>
      <w:r w:rsidRPr="005850A5">
        <w:rPr>
          <w:rFonts w:ascii="Arial" w:eastAsia="굴림" w:hAnsi="Arial"/>
          <w:sz w:val="24"/>
          <w:lang w:val="en-US"/>
        </w:rPr>
        <w:tab/>
      </w:r>
      <w:r w:rsidR="000C2E41" w:rsidRPr="005850A5">
        <w:rPr>
          <w:rFonts w:ascii="Arial" w:eastAsia="굴림" w:hAnsi="Arial" w:hint="eastAsia"/>
          <w:sz w:val="24"/>
          <w:lang w:val="en-US" w:eastAsia="ko-KR"/>
        </w:rPr>
        <w:t>6</w:t>
      </w:r>
      <w:r w:rsidR="001E75AE" w:rsidRPr="005850A5">
        <w:rPr>
          <w:rFonts w:ascii="Arial" w:eastAsia="굴림" w:hAnsi="Arial"/>
          <w:sz w:val="24"/>
          <w:lang w:val="en-US" w:eastAsia="ko-KR"/>
        </w:rPr>
        <w:t>.2.</w:t>
      </w:r>
      <w:r w:rsidR="000C2E41" w:rsidRPr="005850A5">
        <w:rPr>
          <w:rFonts w:ascii="Arial" w:eastAsia="굴림" w:hAnsi="Arial" w:hint="eastAsia"/>
          <w:sz w:val="24"/>
          <w:lang w:val="en-US" w:eastAsia="ko-KR"/>
        </w:rPr>
        <w:t>6</w:t>
      </w:r>
      <w:r w:rsidR="001E75AE" w:rsidRPr="005850A5">
        <w:rPr>
          <w:rFonts w:ascii="Arial" w:eastAsia="굴림" w:hAnsi="Arial"/>
          <w:sz w:val="24"/>
          <w:lang w:val="en-US" w:eastAsia="ko-KR"/>
        </w:rPr>
        <w:t>.</w:t>
      </w:r>
      <w:r w:rsidR="00E238F4" w:rsidRPr="005850A5">
        <w:rPr>
          <w:rFonts w:ascii="Arial" w:eastAsia="굴림" w:hAnsi="Arial" w:hint="eastAsia"/>
          <w:sz w:val="24"/>
          <w:lang w:val="en-US" w:eastAsia="ko-KR"/>
        </w:rPr>
        <w:t>1</w:t>
      </w:r>
      <w:r w:rsidR="001E75AE" w:rsidRPr="005850A5">
        <w:rPr>
          <w:rFonts w:ascii="Arial" w:eastAsia="굴림" w:hAnsi="Arial"/>
          <w:sz w:val="24"/>
          <w:lang w:val="en-US" w:eastAsia="ko-KR"/>
        </w:rPr>
        <w:t>.</w:t>
      </w:r>
      <w:r w:rsidR="00E238F4" w:rsidRPr="005850A5">
        <w:rPr>
          <w:rFonts w:ascii="Arial" w:eastAsia="굴림" w:hAnsi="Arial" w:hint="eastAsia"/>
          <w:sz w:val="24"/>
          <w:lang w:val="en-US" w:eastAsia="ko-KR"/>
        </w:rPr>
        <w:t>1</w:t>
      </w:r>
      <w:r w:rsidR="000C2E41" w:rsidRPr="005850A5">
        <w:rPr>
          <w:rFonts w:ascii="Arial" w:eastAsia="굴림" w:hAnsi="Arial" w:hint="eastAsia"/>
          <w:sz w:val="24"/>
          <w:lang w:val="en-US" w:eastAsia="ko-KR"/>
        </w:rPr>
        <w:t>.</w:t>
      </w:r>
      <w:r w:rsidR="008407FD">
        <w:rPr>
          <w:rFonts w:ascii="Arial" w:eastAsia="굴림" w:hAnsi="Arial" w:hint="eastAsia"/>
          <w:sz w:val="24"/>
          <w:lang w:val="en-US" w:eastAsia="ko-KR"/>
        </w:rPr>
        <w:t>3</w:t>
      </w:r>
    </w:p>
    <w:p w:rsidR="003C5E2A" w:rsidRPr="005850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eastAsia="ko-KR"/>
        </w:rPr>
      </w:pPr>
      <w:r w:rsidRPr="005850A5">
        <w:rPr>
          <w:rFonts w:ascii="Arial" w:eastAsia="굴림" w:hAnsi="Arial"/>
          <w:b/>
          <w:sz w:val="24"/>
        </w:rPr>
        <w:t xml:space="preserve">Source: </w:t>
      </w:r>
      <w:r w:rsidRPr="005850A5">
        <w:rPr>
          <w:rFonts w:ascii="Arial" w:eastAsia="굴림" w:hAnsi="Arial"/>
          <w:b/>
          <w:sz w:val="24"/>
        </w:rPr>
        <w:tab/>
      </w:r>
      <w:r w:rsidRPr="005850A5">
        <w:rPr>
          <w:rFonts w:ascii="Arial" w:eastAsia="굴림" w:hAnsi="Arial" w:hint="eastAsia"/>
          <w:sz w:val="24"/>
          <w:lang w:eastAsia="ko-KR"/>
        </w:rPr>
        <w:t>LG Electronics</w:t>
      </w:r>
    </w:p>
    <w:p w:rsidR="003C5E2A" w:rsidRPr="00F73F8E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sz w:val="24"/>
          <w:szCs w:val="24"/>
          <w:lang w:eastAsia="ko-KR"/>
        </w:rPr>
      </w:pPr>
      <w:r w:rsidRPr="005850A5">
        <w:rPr>
          <w:rFonts w:ascii="Arial" w:eastAsia="굴림" w:hAnsi="Arial"/>
          <w:b/>
          <w:sz w:val="24"/>
        </w:rPr>
        <w:t>Title:</w:t>
      </w:r>
      <w:r w:rsidRPr="005850A5">
        <w:rPr>
          <w:rFonts w:ascii="Arial" w:eastAsia="굴림" w:hAnsi="Arial"/>
          <w:sz w:val="24"/>
        </w:rPr>
        <w:t xml:space="preserve"> </w:t>
      </w:r>
      <w:r w:rsidRPr="005850A5">
        <w:rPr>
          <w:rFonts w:ascii="Arial" w:eastAsia="굴림" w:hAnsi="Arial"/>
          <w:sz w:val="24"/>
        </w:rPr>
        <w:tab/>
      </w:r>
      <w:r w:rsidR="007B2B7B">
        <w:rPr>
          <w:rFonts w:ascii="Arial" w:eastAsia="굴림" w:hAnsi="Arial" w:hint="eastAsia"/>
          <w:sz w:val="24"/>
          <w:lang w:eastAsia="ko-KR"/>
        </w:rPr>
        <w:t>Wake up signal design in NB-IoT</w:t>
      </w:r>
    </w:p>
    <w:p w:rsidR="00152C02" w:rsidRPr="005850A5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굴림" w:hAnsi="Arial"/>
          <w:sz w:val="24"/>
          <w:lang w:eastAsia="ko-KR"/>
        </w:rPr>
      </w:pPr>
      <w:r w:rsidRPr="005850A5">
        <w:rPr>
          <w:rFonts w:ascii="Arial" w:eastAsia="굴림" w:hAnsi="Arial"/>
          <w:b/>
          <w:sz w:val="24"/>
        </w:rPr>
        <w:t>Document for:</w:t>
      </w:r>
      <w:r w:rsidRPr="005850A5">
        <w:rPr>
          <w:rFonts w:ascii="Arial" w:eastAsia="굴림" w:hAnsi="Arial"/>
          <w:sz w:val="24"/>
        </w:rPr>
        <w:tab/>
      </w:r>
      <w:r w:rsidRPr="005850A5">
        <w:rPr>
          <w:rFonts w:ascii="Arial" w:eastAsia="굴림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5850A5">
        <w:rPr>
          <w:rFonts w:ascii="Arial" w:eastAsia="굴림" w:hAnsi="Arial" w:hint="eastAsia"/>
          <w:sz w:val="24"/>
          <w:lang w:eastAsia="ko-KR"/>
        </w:rPr>
        <w:t xml:space="preserve"> </w:t>
      </w:r>
      <w:r w:rsidR="00384FAF" w:rsidRPr="005850A5">
        <w:rPr>
          <w:rFonts w:ascii="Arial" w:eastAsia="굴림" w:hAnsi="Arial" w:hint="eastAsia"/>
          <w:sz w:val="24"/>
          <w:lang w:eastAsia="ko-KR"/>
        </w:rPr>
        <w:t>and</w:t>
      </w:r>
      <w:r w:rsidR="00963DEA" w:rsidRPr="005850A5">
        <w:rPr>
          <w:rFonts w:ascii="Arial" w:eastAsia="굴림" w:hAnsi="Arial" w:hint="eastAsia"/>
          <w:sz w:val="24"/>
          <w:lang w:eastAsia="ko-KR"/>
        </w:rPr>
        <w:t xml:space="preserve"> </w:t>
      </w:r>
      <w:r w:rsidR="003B4252" w:rsidRPr="005850A5">
        <w:rPr>
          <w:rFonts w:ascii="Arial" w:eastAsia="굴림" w:hAnsi="Arial" w:hint="eastAsia"/>
          <w:sz w:val="24"/>
          <w:lang w:eastAsia="ko-KR"/>
        </w:rPr>
        <w:t>d</w:t>
      </w:r>
      <w:r w:rsidR="00963DEA" w:rsidRPr="005850A5">
        <w:rPr>
          <w:rFonts w:ascii="Arial" w:eastAsia="굴림" w:hAnsi="Arial" w:hint="eastAsia"/>
          <w:sz w:val="24"/>
          <w:lang w:eastAsia="ko-KR"/>
        </w:rPr>
        <w:t>ecision</w:t>
      </w:r>
    </w:p>
    <w:p w:rsidR="00095BF5" w:rsidRPr="005850A5" w:rsidRDefault="00095BF5" w:rsidP="00B17C0C">
      <w:pPr>
        <w:pStyle w:val="1"/>
        <w:numPr>
          <w:ilvl w:val="0"/>
          <w:numId w:val="1"/>
        </w:numPr>
        <w:rPr>
          <w:rFonts w:eastAsia="굴림"/>
          <w:b/>
          <w:lang w:eastAsia="ko-KR"/>
        </w:rPr>
      </w:pPr>
      <w:r w:rsidRPr="005850A5">
        <w:rPr>
          <w:rFonts w:eastAsia="굴림" w:hint="eastAsia"/>
          <w:b/>
          <w:lang w:eastAsia="ko-KR"/>
        </w:rPr>
        <w:t>Introduction</w:t>
      </w:r>
    </w:p>
    <w:p w:rsidR="00B00B36" w:rsidRPr="00A73D6B" w:rsidRDefault="00B00B36" w:rsidP="00B00B36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A73D6B">
        <w:rPr>
          <w:rFonts w:eastAsia="굴림" w:hint="eastAsia"/>
          <w:kern w:val="2"/>
          <w:sz w:val="22"/>
          <w:szCs w:val="22"/>
          <w:lang w:val="en-US" w:eastAsia="ko-KR"/>
        </w:rPr>
        <w:t>In the last RAN1 meeting, working assumption and agreements were made as follows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B00B36" w:rsidRPr="00685580" w:rsidTr="007C2DE7">
        <w:tc>
          <w:tcPr>
            <w:tcW w:w="9836" w:type="dxa"/>
            <w:shd w:val="clear" w:color="auto" w:fill="auto"/>
          </w:tcPr>
          <w:p w:rsidR="00B00B36" w:rsidRPr="00685580" w:rsidRDefault="00B00B36" w:rsidP="007C2DE7">
            <w:pPr>
              <w:tabs>
                <w:tab w:val="left" w:pos="1440"/>
              </w:tabs>
              <w:spacing w:before="0" w:after="0" w:line="240" w:lineRule="auto"/>
              <w:ind w:left="1440" w:hanging="1440"/>
              <w:jc w:val="left"/>
              <w:rPr>
                <w:rFonts w:ascii="Times" w:eastAsia="맑은 고딕" w:hAnsi="Times"/>
                <w:szCs w:val="24"/>
                <w:highlight w:val="yellow"/>
                <w:lang w:val="en-US" w:eastAsia="ko-KR"/>
              </w:rPr>
            </w:pPr>
          </w:p>
          <w:p w:rsidR="00A67AFE" w:rsidRPr="002623B6" w:rsidRDefault="00A67AFE" w:rsidP="00A67AFE">
            <w:pPr>
              <w:spacing w:before="0" w:after="0" w:line="240" w:lineRule="exact"/>
              <w:ind w:left="0" w:firstLine="0"/>
              <w:jc w:val="left"/>
              <w:rPr>
                <w:rFonts w:eastAsia="바탕"/>
                <w:sz w:val="22"/>
                <w:szCs w:val="24"/>
                <w:highlight w:val="green"/>
              </w:rPr>
            </w:pPr>
            <w:r w:rsidRPr="002623B6">
              <w:rPr>
                <w:rFonts w:eastAsia="바탕"/>
                <w:sz w:val="22"/>
                <w:szCs w:val="24"/>
                <w:highlight w:val="green"/>
              </w:rPr>
              <w:t>Agreements: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  <w:highlight w:val="darkYellow"/>
              </w:rPr>
              <w:t>Working assumption</w:t>
            </w:r>
            <w:r w:rsidRPr="002623B6">
              <w:rPr>
                <w:rFonts w:eastAsia="바탕"/>
                <w:sz w:val="22"/>
                <w:szCs w:val="24"/>
              </w:rPr>
              <w:t>: WUS/DTX is adopted for the power saving  signal for IDLE mode paging;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The UE is configured with a transmission duration of WUS by higher layers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The WUS signal may be decoded with or without relying on prior synchronization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8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exact"/>
              <w:contextualSpacing/>
              <w:jc w:val="left"/>
              <w:rPr>
                <w:rFonts w:eastAsia="Times New Roman"/>
                <w:sz w:val="22"/>
                <w:lang w:eastAsia="en-GB"/>
              </w:rPr>
            </w:pPr>
            <w:r w:rsidRPr="002623B6">
              <w:rPr>
                <w:rFonts w:eastAsia="Times New Roman"/>
                <w:kern w:val="24"/>
                <w:sz w:val="22"/>
                <w:lang w:eastAsia="en-GB"/>
              </w:rPr>
              <w:t>Whether the UE needs to acquire (further) synchronization using NPSS/NSSS to decode the NPDCCH following the WUS is FFS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8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exact"/>
              <w:contextualSpacing/>
              <w:jc w:val="left"/>
              <w:rPr>
                <w:rFonts w:eastAsia="Times New Roman"/>
                <w:sz w:val="22"/>
                <w:lang w:eastAsia="en-GB"/>
              </w:rPr>
            </w:pPr>
            <w:r w:rsidRPr="002623B6">
              <w:rPr>
                <w:rFonts w:eastAsia="Times New Roman"/>
                <w:kern w:val="24"/>
                <w:sz w:val="22"/>
                <w:lang w:eastAsia="en-GB"/>
              </w:rPr>
              <w:t>The power saving of using existing synchronization signal to achieve sync and using WUS for synchronization should be compared.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8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exact"/>
              <w:contextualSpacing/>
              <w:jc w:val="left"/>
              <w:rPr>
                <w:rFonts w:eastAsia="Times New Roman"/>
                <w:sz w:val="22"/>
                <w:lang w:eastAsia="en-GB"/>
              </w:rPr>
            </w:pPr>
            <w:r w:rsidRPr="002623B6">
              <w:rPr>
                <w:rFonts w:eastAsia="Times New Roman"/>
                <w:color w:val="000000"/>
                <w:kern w:val="24"/>
                <w:sz w:val="22"/>
                <w:lang w:eastAsia="en-GB"/>
              </w:rPr>
              <w:t>For RAN#78 timeline, RAN4 can assume the UE is synchronized prior to the WUS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8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exact"/>
              <w:contextualSpacing/>
              <w:jc w:val="left"/>
              <w:rPr>
                <w:rFonts w:eastAsia="Times New Roman"/>
                <w:sz w:val="22"/>
                <w:lang w:eastAsia="en-GB"/>
              </w:rPr>
            </w:pPr>
            <w:r w:rsidRPr="002623B6">
              <w:rPr>
                <w:rFonts w:eastAsia="Times New Roman"/>
                <w:color w:val="000000"/>
                <w:kern w:val="24"/>
                <w:sz w:val="22"/>
                <w:lang w:eastAsia="en-GB"/>
              </w:rPr>
              <w:t xml:space="preserve">After RAN#78, RAN1 </w:t>
            </w:r>
            <w:r w:rsidRPr="002623B6">
              <w:rPr>
                <w:rFonts w:eastAsia="Times New Roman"/>
                <w:kern w:val="24"/>
                <w:sz w:val="22"/>
                <w:lang w:eastAsia="en-GB"/>
              </w:rPr>
              <w:t xml:space="preserve">and RAN4 will conduct additional work to allow the assumption that the UE is not synchronized prior to the WUS (with the same WUS signal design) for 144 dB MCL; and will study to allow </w:t>
            </w:r>
            <w:r w:rsidRPr="002623B6">
              <w:rPr>
                <w:rFonts w:eastAsia="Times New Roman"/>
                <w:color w:val="000000"/>
                <w:kern w:val="24"/>
                <w:sz w:val="22"/>
                <w:lang w:eastAsia="en-GB"/>
              </w:rPr>
              <w:t>the assumption that the UE is not synchronized prior to the WUS (with the same WUS signal design) for 154, 164 dB MCL</w:t>
            </w:r>
          </w:p>
          <w:p w:rsidR="00A67AFE" w:rsidRPr="002623B6" w:rsidRDefault="00A67AFE" w:rsidP="00A67AFE">
            <w:pPr>
              <w:widowControl w:val="0"/>
              <w:numPr>
                <w:ilvl w:val="1"/>
                <w:numId w:val="58"/>
              </w:numPr>
              <w:tabs>
                <w:tab w:val="left" w:pos="2160"/>
              </w:tabs>
              <w:autoSpaceDE w:val="0"/>
              <w:autoSpaceDN w:val="0"/>
              <w:spacing w:before="0" w:after="0" w:line="240" w:lineRule="exact"/>
              <w:contextualSpacing/>
              <w:jc w:val="left"/>
              <w:rPr>
                <w:rFonts w:eastAsia="Times New Roman"/>
                <w:sz w:val="22"/>
                <w:lang w:eastAsia="en-GB"/>
              </w:rPr>
            </w:pPr>
            <w:r w:rsidRPr="002623B6">
              <w:rPr>
                <w:rFonts w:eastAsia="Times New Roman"/>
                <w:color w:val="000000"/>
                <w:kern w:val="24"/>
                <w:sz w:val="22"/>
                <w:lang w:eastAsia="en-GB"/>
              </w:rPr>
              <w:t>Status of work on ‘Relaxed monitoring for cell reselection’ in RAN2/4 should be considered</w:t>
            </w:r>
          </w:p>
          <w:p w:rsidR="00A67AFE" w:rsidRPr="002623B6" w:rsidRDefault="00A67AFE" w:rsidP="00A67AFE">
            <w:pPr>
              <w:spacing w:before="0" w:after="0" w:line="240" w:lineRule="exact"/>
              <w:ind w:left="0" w:firstLine="0"/>
              <w:jc w:val="left"/>
              <w:rPr>
                <w:rFonts w:eastAsia="바탕"/>
                <w:sz w:val="22"/>
                <w:szCs w:val="24"/>
                <w:highlight w:val="green"/>
              </w:rPr>
            </w:pPr>
            <w:r w:rsidRPr="002623B6">
              <w:rPr>
                <w:rFonts w:eastAsia="바탕"/>
                <w:sz w:val="22"/>
                <w:szCs w:val="24"/>
                <w:highlight w:val="green"/>
              </w:rPr>
              <w:t>Agreements: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RAN1 assumes that introduction of WUS does not alter PO/PF definition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At least in a UE’s DRX cycle:</w:t>
            </w:r>
          </w:p>
          <w:p w:rsidR="00A67AFE" w:rsidRPr="002623B6" w:rsidRDefault="00A67AFE" w:rsidP="00A67AFE">
            <w:pPr>
              <w:widowControl w:val="0"/>
              <w:numPr>
                <w:ilvl w:val="1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WUS supports at least being applied to all the UEs monitoring WUS associated to a PO in a NB-IoT carrier;</w:t>
            </w:r>
          </w:p>
          <w:p w:rsidR="00A67AFE" w:rsidRPr="002623B6" w:rsidRDefault="00A67AFE" w:rsidP="00A67AFE">
            <w:pPr>
              <w:widowControl w:val="0"/>
              <w:numPr>
                <w:ilvl w:val="2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 xml:space="preserve">FFS: </w:t>
            </w:r>
            <w:proofErr w:type="spellStart"/>
            <w:r w:rsidRPr="002623B6">
              <w:rPr>
                <w:rFonts w:eastAsia="바탕"/>
                <w:sz w:val="22"/>
                <w:szCs w:val="24"/>
              </w:rPr>
              <w:t>eNB</w:t>
            </w:r>
            <w:proofErr w:type="spellEnd"/>
            <w:r w:rsidRPr="002623B6">
              <w:rPr>
                <w:rFonts w:eastAsia="바탕"/>
                <w:sz w:val="22"/>
                <w:szCs w:val="24"/>
              </w:rPr>
              <w:t xml:space="preserve"> can configure WUS being applied to a group of more than one of the UEs associated to a PO in a NB-IoT carrier</w:t>
            </w:r>
          </w:p>
          <w:p w:rsidR="00A67AFE" w:rsidRPr="002623B6" w:rsidRDefault="00A67AFE" w:rsidP="00A67AFE">
            <w:pPr>
              <w:spacing w:before="0" w:after="0" w:line="240" w:lineRule="exact"/>
              <w:ind w:left="720" w:hanging="720"/>
              <w:jc w:val="left"/>
              <w:rPr>
                <w:rFonts w:eastAsia="바탕"/>
                <w:sz w:val="22"/>
                <w:szCs w:val="24"/>
                <w:highlight w:val="darkYellow"/>
              </w:rPr>
            </w:pPr>
            <w:r w:rsidRPr="002623B6">
              <w:rPr>
                <w:rFonts w:eastAsia="바탕"/>
                <w:sz w:val="22"/>
                <w:szCs w:val="24"/>
                <w:highlight w:val="darkYellow"/>
              </w:rPr>
              <w:t>Working assumption: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At least in a UE’s DRX cycle, how the UE knows the WUS time location, is:</w:t>
            </w:r>
          </w:p>
          <w:p w:rsidR="00A67AFE" w:rsidRPr="002623B6" w:rsidRDefault="00A67AFE" w:rsidP="00A67AFE">
            <w:pPr>
              <w:widowControl w:val="0"/>
              <w:numPr>
                <w:ilvl w:val="1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  <w:lang w:eastAsia="x-none"/>
              </w:rPr>
            </w:pPr>
            <w:r w:rsidRPr="002623B6">
              <w:rPr>
                <w:rFonts w:eastAsia="바탕"/>
                <w:sz w:val="22"/>
                <w:szCs w:val="24"/>
                <w:lang w:eastAsia="x-none"/>
              </w:rPr>
              <w:t>A WUS has a time location which is configurable with respect to the associated PO(s) location(s)</w:t>
            </w:r>
          </w:p>
          <w:p w:rsidR="00A67AFE" w:rsidRPr="002623B6" w:rsidRDefault="00A67AFE" w:rsidP="00A67AFE">
            <w:pPr>
              <w:spacing w:before="0" w:after="0" w:line="240" w:lineRule="exact"/>
              <w:ind w:left="720" w:hanging="720"/>
              <w:jc w:val="left"/>
              <w:rPr>
                <w:rFonts w:eastAsia="바탕"/>
                <w:sz w:val="22"/>
                <w:szCs w:val="24"/>
                <w:highlight w:val="green"/>
              </w:rPr>
            </w:pPr>
            <w:r w:rsidRPr="002623B6">
              <w:rPr>
                <w:rFonts w:eastAsia="바탕"/>
                <w:sz w:val="22"/>
                <w:szCs w:val="24"/>
                <w:highlight w:val="green"/>
              </w:rPr>
              <w:t xml:space="preserve">Agreements: 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 xml:space="preserve">At least in a UE’s DRX cycle, one WUS informs UE whether to monitor the PO in a single DRX cycle </w:t>
            </w:r>
          </w:p>
          <w:p w:rsidR="00A67AFE" w:rsidRPr="002623B6" w:rsidRDefault="00A67AFE" w:rsidP="00A67AFE">
            <w:pPr>
              <w:spacing w:before="0" w:after="0" w:line="240" w:lineRule="exact"/>
              <w:ind w:left="0" w:firstLine="0"/>
              <w:jc w:val="left"/>
              <w:rPr>
                <w:rFonts w:eastAsia="바탕"/>
                <w:sz w:val="22"/>
                <w:szCs w:val="24"/>
                <w:highlight w:val="green"/>
              </w:rPr>
            </w:pPr>
            <w:r w:rsidRPr="002623B6">
              <w:rPr>
                <w:rFonts w:eastAsia="바탕"/>
                <w:sz w:val="22"/>
                <w:szCs w:val="24"/>
                <w:highlight w:val="green"/>
              </w:rPr>
              <w:t>Agreements:</w:t>
            </w:r>
          </w:p>
          <w:p w:rsidR="00A67AFE" w:rsidRPr="002623B6" w:rsidRDefault="00A67AFE" w:rsidP="00A67AFE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WUS signal is at least cell-specific;</w:t>
            </w:r>
          </w:p>
          <w:p w:rsidR="00A67AFE" w:rsidRPr="002623B6" w:rsidRDefault="00A67AFE" w:rsidP="00A67AFE">
            <w:pPr>
              <w:widowControl w:val="0"/>
              <w:numPr>
                <w:ilvl w:val="1"/>
                <w:numId w:val="59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  <w:sz w:val="22"/>
                <w:szCs w:val="24"/>
              </w:rPr>
            </w:pPr>
            <w:r w:rsidRPr="002623B6">
              <w:rPr>
                <w:rFonts w:eastAsia="바탕"/>
                <w:sz w:val="22"/>
                <w:szCs w:val="24"/>
              </w:rPr>
              <w:t>FFS scrambling of WUS including time varying scrambling</w:t>
            </w:r>
          </w:p>
          <w:p w:rsidR="00B00B36" w:rsidRDefault="00A67AFE" w:rsidP="007C2DE7">
            <w:pPr>
              <w:tabs>
                <w:tab w:val="num" w:pos="1080"/>
                <w:tab w:val="left" w:pos="1440"/>
              </w:tabs>
              <w:spacing w:before="0" w:after="0" w:line="240" w:lineRule="exact"/>
              <w:jc w:val="left"/>
              <w:rPr>
                <w:rFonts w:ascii="Times" w:eastAsiaTheme="minorEastAsia" w:hAnsi="Times"/>
                <w:szCs w:val="24"/>
                <w:highlight w:val="yellow"/>
                <w:lang w:val="en-US" w:eastAsia="ko-KR"/>
              </w:rPr>
            </w:pPr>
            <w:r w:rsidRPr="002623B6">
              <w:rPr>
                <w:rFonts w:eastAsia="바탕"/>
                <w:sz w:val="22"/>
                <w:szCs w:val="24"/>
              </w:rPr>
              <w:t>Long ZC sequence based signal is considered as the starting point for WUS signal:</w:t>
            </w:r>
          </w:p>
          <w:p w:rsidR="00A67AFE" w:rsidRPr="00A73D6B" w:rsidRDefault="00A67AFE" w:rsidP="007C2DE7">
            <w:pPr>
              <w:tabs>
                <w:tab w:val="num" w:pos="1080"/>
                <w:tab w:val="left" w:pos="1440"/>
              </w:tabs>
              <w:spacing w:before="0" w:after="0" w:line="240" w:lineRule="exact"/>
              <w:jc w:val="left"/>
              <w:rPr>
                <w:rFonts w:ascii="Times" w:eastAsiaTheme="minorEastAsia" w:hAnsi="Times"/>
                <w:szCs w:val="24"/>
                <w:highlight w:val="yellow"/>
                <w:lang w:eastAsia="ko-KR"/>
              </w:rPr>
            </w:pPr>
          </w:p>
        </w:tc>
      </w:tr>
    </w:tbl>
    <w:p w:rsidR="005C77A7" w:rsidRPr="00A73D6B" w:rsidRDefault="0019672E" w:rsidP="00813C10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A73D6B">
        <w:rPr>
          <w:rFonts w:eastAsia="굴림" w:hint="eastAsia"/>
          <w:kern w:val="2"/>
          <w:sz w:val="22"/>
          <w:szCs w:val="22"/>
          <w:lang w:val="en-US" w:eastAsia="ko-KR"/>
        </w:rPr>
        <w:t xml:space="preserve">For the wake up signal design, several aspects should be considered carefully such as power </w:t>
      </w:r>
      <w:r w:rsidRPr="00A73D6B">
        <w:rPr>
          <w:rFonts w:eastAsia="굴림"/>
          <w:kern w:val="2"/>
          <w:sz w:val="22"/>
          <w:szCs w:val="22"/>
          <w:lang w:val="en-US" w:eastAsia="ko-KR"/>
        </w:rPr>
        <w:t>consumption</w:t>
      </w:r>
      <w:r w:rsidRPr="00A73D6B">
        <w:rPr>
          <w:rFonts w:eastAsia="굴림" w:hint="eastAsia"/>
          <w:kern w:val="2"/>
          <w:sz w:val="22"/>
          <w:szCs w:val="22"/>
          <w:lang w:val="en-US" w:eastAsia="ko-KR"/>
        </w:rPr>
        <w:t xml:space="preserve"> efficiency, complexity of the UE, and </w:t>
      </w:r>
      <w:r w:rsidRPr="00A73D6B">
        <w:rPr>
          <w:rFonts w:eastAsia="굴림"/>
          <w:kern w:val="2"/>
          <w:sz w:val="22"/>
          <w:szCs w:val="22"/>
          <w:lang w:val="en-US" w:eastAsia="ko-KR"/>
        </w:rPr>
        <w:t>information</w:t>
      </w:r>
      <w:r w:rsidRPr="00A73D6B">
        <w:rPr>
          <w:rFonts w:eastAsia="굴림" w:hint="eastAsia"/>
          <w:kern w:val="2"/>
          <w:sz w:val="22"/>
          <w:szCs w:val="22"/>
          <w:lang w:val="en-US" w:eastAsia="ko-KR"/>
        </w:rPr>
        <w:t xml:space="preserve"> conveyed by the signal</w:t>
      </w:r>
      <w:proofErr w:type="gramStart"/>
      <w:r w:rsidRPr="00A73D6B">
        <w:rPr>
          <w:rFonts w:eastAsia="굴림" w:hint="eastAsia"/>
          <w:kern w:val="2"/>
          <w:sz w:val="22"/>
          <w:szCs w:val="22"/>
          <w:lang w:val="en-US" w:eastAsia="ko-KR"/>
        </w:rPr>
        <w:t>.</w:t>
      </w:r>
      <w:r w:rsidRPr="00A73D6B">
        <w:rPr>
          <w:rFonts w:eastAsia="굴림"/>
          <w:kern w:val="2"/>
          <w:sz w:val="22"/>
          <w:szCs w:val="22"/>
          <w:lang w:val="en-US" w:eastAsia="ko-KR"/>
        </w:rPr>
        <w:t>.</w:t>
      </w:r>
      <w:proofErr w:type="gramEnd"/>
      <w:r w:rsidRPr="00A73D6B"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Pr="00A73D6B">
        <w:rPr>
          <w:rFonts w:eastAsia="굴림" w:hint="eastAsia"/>
          <w:kern w:val="2"/>
          <w:sz w:val="22"/>
          <w:szCs w:val="22"/>
          <w:lang w:val="en-US" w:eastAsia="ko-KR"/>
        </w:rPr>
        <w:t>In this contribution, we discuss the several consideration points for the wake up signal and propose the design of it.</w:t>
      </w:r>
    </w:p>
    <w:p w:rsidR="00651366" w:rsidRDefault="0019672E" w:rsidP="00681AD5">
      <w:pPr>
        <w:keepNext/>
        <w:numPr>
          <w:ilvl w:val="0"/>
          <w:numId w:val="1"/>
        </w:numPr>
        <w:tabs>
          <w:tab w:val="left" w:pos="0"/>
        </w:tabs>
        <w:spacing w:before="240" w:after="60"/>
        <w:outlineLvl w:val="0"/>
        <w:rPr>
          <w:rFonts w:ascii="Arial" w:eastAsia="굴림" w:hAnsi="Arial"/>
          <w:b/>
          <w:kern w:val="28"/>
          <w:sz w:val="28"/>
          <w:lang w:eastAsia="ko-KR"/>
        </w:rPr>
      </w:pPr>
      <w:r>
        <w:rPr>
          <w:rFonts w:ascii="Arial" w:eastAsia="굴림" w:hAnsi="Arial" w:hint="eastAsia"/>
          <w:b/>
          <w:kern w:val="28"/>
          <w:sz w:val="28"/>
          <w:lang w:eastAsia="ko-KR"/>
        </w:rPr>
        <w:lastRenderedPageBreak/>
        <w:t>Wake up signal design</w:t>
      </w:r>
    </w:p>
    <w:p w:rsidR="00020615" w:rsidRDefault="0019672E" w:rsidP="0019672E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In general, NB-IoT UE should be a low cost and low </w:t>
      </w:r>
      <w:r>
        <w:rPr>
          <w:rFonts w:eastAsia="굴림"/>
          <w:kern w:val="2"/>
          <w:sz w:val="22"/>
          <w:szCs w:val="22"/>
          <w:lang w:val="en-US" w:eastAsia="ko-KR"/>
        </w:rPr>
        <w:t>complexity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device. </w:t>
      </w:r>
      <w:r>
        <w:rPr>
          <w:rFonts w:eastAsia="굴림"/>
          <w:kern w:val="2"/>
          <w:sz w:val="22"/>
          <w:szCs w:val="22"/>
          <w:lang w:val="en-US" w:eastAsia="ko-KR"/>
        </w:rPr>
        <w:t>T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hus, even if the new </w:t>
      </w:r>
      <w:r>
        <w:rPr>
          <w:rFonts w:eastAsia="굴림"/>
          <w:kern w:val="2"/>
          <w:sz w:val="22"/>
          <w:szCs w:val="22"/>
          <w:lang w:val="en-US" w:eastAsia="ko-KR"/>
        </w:rPr>
        <w:t>feature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, the wake up signal, is introduced in Rel-15 NB-IoT, UE complexity and </w:t>
      </w:r>
      <w:r w:rsidR="00CA46C1">
        <w:rPr>
          <w:rFonts w:eastAsia="굴림" w:hint="eastAsia"/>
          <w:kern w:val="2"/>
          <w:sz w:val="22"/>
          <w:szCs w:val="22"/>
          <w:lang w:val="en-US" w:eastAsia="ko-KR"/>
        </w:rPr>
        <w:t xml:space="preserve">its cost should not be increased too much. 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However, if we introduce new sequence design for the wake up </w:t>
      </w:r>
      <w:r w:rsidR="00020615">
        <w:rPr>
          <w:rFonts w:eastAsia="굴림"/>
          <w:kern w:val="2"/>
          <w:sz w:val="22"/>
          <w:szCs w:val="22"/>
          <w:lang w:val="en-US" w:eastAsia="ko-KR"/>
        </w:rPr>
        <w:t>signal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, increasing </w:t>
      </w:r>
      <w:r w:rsidR="00020615">
        <w:rPr>
          <w:rFonts w:eastAsia="굴림"/>
          <w:kern w:val="2"/>
          <w:sz w:val="22"/>
          <w:szCs w:val="22"/>
          <w:lang w:val="en-US" w:eastAsia="ko-KR"/>
        </w:rPr>
        <w:t>implementation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 complexity could not be ignored. </w:t>
      </w:r>
      <w:r w:rsidR="00AF2749">
        <w:rPr>
          <w:rFonts w:eastAsia="굴림" w:hint="eastAsia"/>
          <w:kern w:val="2"/>
          <w:sz w:val="22"/>
          <w:szCs w:val="22"/>
          <w:lang w:val="en-US" w:eastAsia="ko-KR"/>
        </w:rPr>
        <w:t>Furthermore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, if the wake up signal can be used to </w:t>
      </w:r>
      <w:r w:rsidR="00020615">
        <w:rPr>
          <w:rFonts w:eastAsia="굴림"/>
          <w:kern w:val="2"/>
          <w:sz w:val="22"/>
          <w:szCs w:val="22"/>
          <w:lang w:val="en-US" w:eastAsia="ko-KR"/>
        </w:rPr>
        <w:t>achieve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 the DL </w:t>
      </w:r>
      <w:r w:rsidR="00020615">
        <w:rPr>
          <w:rFonts w:eastAsia="굴림"/>
          <w:kern w:val="2"/>
          <w:sz w:val="22"/>
          <w:szCs w:val="22"/>
          <w:lang w:val="en-US" w:eastAsia="ko-KR"/>
        </w:rPr>
        <w:t>synchronization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>, detection complexity can b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>e increased significantly</w:t>
      </w:r>
      <w:r w:rsidR="00D772EC">
        <w:rPr>
          <w:rFonts w:eastAsia="굴림" w:hint="eastAsia"/>
          <w:kern w:val="2"/>
          <w:sz w:val="22"/>
          <w:szCs w:val="22"/>
          <w:lang w:val="en-US" w:eastAsia="ko-KR"/>
        </w:rPr>
        <w:t xml:space="preserve"> depending on the design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730C99">
        <w:rPr>
          <w:rFonts w:eastAsia="굴림"/>
          <w:kern w:val="2"/>
          <w:sz w:val="22"/>
          <w:szCs w:val="22"/>
          <w:lang w:val="en-US" w:eastAsia="ko-KR"/>
        </w:rPr>
        <w:t>I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n this perspective, reusing existing receiver algorithm which is already used for another purpose </w:t>
      </w:r>
      <w:r w:rsidR="00730C99">
        <w:rPr>
          <w:rFonts w:eastAsia="굴림"/>
          <w:kern w:val="2"/>
          <w:sz w:val="22"/>
          <w:szCs w:val="22"/>
          <w:lang w:val="en-US" w:eastAsia="ko-KR"/>
        </w:rPr>
        <w:t>can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 be a good solution for the wake up signal design. Also, due to the </w:t>
      </w:r>
      <w:r w:rsidR="00D772EC">
        <w:rPr>
          <w:rFonts w:eastAsia="굴림" w:hint="eastAsia"/>
          <w:kern w:val="2"/>
          <w:sz w:val="22"/>
          <w:szCs w:val="22"/>
          <w:lang w:val="en-US" w:eastAsia="ko-KR"/>
        </w:rPr>
        <w:t>limited time for the Rel-15 specification work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, signal design that can minimize the specification work among the RAN groups is preferable. </w:t>
      </w:r>
    </w:p>
    <w:p w:rsidR="003B0D49" w:rsidRDefault="00CA46C1" w:rsidP="0019672E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NPSS and NSSS is a </w:t>
      </w:r>
      <w:r>
        <w:rPr>
          <w:rFonts w:eastAsia="굴림"/>
          <w:kern w:val="2"/>
          <w:sz w:val="22"/>
          <w:szCs w:val="22"/>
          <w:lang w:val="en-US" w:eastAsia="ko-KR"/>
        </w:rPr>
        <w:t>well-known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signal in NB-IoT which 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performance 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is already </w:t>
      </w:r>
      <w:r>
        <w:rPr>
          <w:rFonts w:eastAsia="굴림"/>
          <w:kern w:val="2"/>
          <w:sz w:val="22"/>
          <w:szCs w:val="22"/>
          <w:lang w:val="en-US" w:eastAsia="ko-KR"/>
        </w:rPr>
        <w:t>verified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. Thus 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reusing existing synchronization signal design can be </w:t>
      </w:r>
      <w:r w:rsidR="00020615">
        <w:rPr>
          <w:rFonts w:eastAsia="굴림"/>
          <w:kern w:val="2"/>
          <w:sz w:val="22"/>
          <w:szCs w:val="22"/>
          <w:lang w:val="en-US" w:eastAsia="ko-KR"/>
        </w:rPr>
        <w:t>the</w:t>
      </w:r>
      <w:r w:rsidR="00020615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good starting point. </w:t>
      </w:r>
      <w:r w:rsidR="003B0D49">
        <w:rPr>
          <w:rFonts w:eastAsia="굴림" w:hint="eastAsia"/>
          <w:kern w:val="2"/>
          <w:sz w:val="22"/>
          <w:szCs w:val="22"/>
          <w:lang w:val="en-US" w:eastAsia="ko-KR"/>
        </w:rPr>
        <w:t>Especially, NSSS could be a starting point of wake up signal design a</w:t>
      </w:r>
      <w:r w:rsidR="00AF2749">
        <w:rPr>
          <w:rFonts w:eastAsia="굴림" w:hint="eastAsia"/>
          <w:kern w:val="2"/>
          <w:sz w:val="22"/>
          <w:szCs w:val="22"/>
          <w:lang w:val="en-US" w:eastAsia="ko-KR"/>
        </w:rPr>
        <w:t>ccording to the agreement in a previous meeting</w:t>
      </w:r>
      <w:r w:rsidR="003B0D49">
        <w:rPr>
          <w:rFonts w:eastAsia="굴림" w:hint="eastAsia"/>
          <w:kern w:val="2"/>
          <w:sz w:val="22"/>
          <w:szCs w:val="22"/>
          <w:lang w:val="en-US" w:eastAsia="ko-KR"/>
        </w:rPr>
        <w:t xml:space="preserve">; long ZC sequence which spans multiple OFDM symbols. </w:t>
      </w:r>
    </w:p>
    <w:p w:rsidR="003C6C71" w:rsidRDefault="003B0D49" w:rsidP="0023744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It is obvious that using same NSSS sequence for wake up signal should be </w:t>
      </w:r>
      <w:r>
        <w:rPr>
          <w:rFonts w:eastAsia="굴림"/>
          <w:kern w:val="2"/>
          <w:sz w:val="22"/>
          <w:szCs w:val="22"/>
          <w:lang w:val="en-US" w:eastAsia="ko-KR"/>
        </w:rPr>
        <w:t>avoided;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 reusing existing signal can make impact on the </w:t>
      </w:r>
      <w:r w:rsidR="00D772EC">
        <w:rPr>
          <w:rFonts w:eastAsia="굴림" w:hint="eastAsia"/>
          <w:kern w:val="2"/>
          <w:sz w:val="22"/>
          <w:szCs w:val="22"/>
          <w:lang w:val="en-US" w:eastAsia="ko-KR"/>
        </w:rPr>
        <w:t xml:space="preserve">legacy 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DL synchronization performance. </w:t>
      </w:r>
      <w:r w:rsidR="00041A16">
        <w:rPr>
          <w:rFonts w:eastAsia="굴림" w:hint="eastAsia"/>
          <w:kern w:val="2"/>
          <w:sz w:val="22"/>
          <w:szCs w:val="22"/>
          <w:lang w:val="en-US" w:eastAsia="ko-KR"/>
        </w:rPr>
        <w:t>Therefore,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041A16">
        <w:rPr>
          <w:rFonts w:eastAsia="굴림" w:hint="eastAsia"/>
          <w:kern w:val="2"/>
          <w:sz w:val="22"/>
          <w:szCs w:val="22"/>
          <w:lang w:val="en-US" w:eastAsia="ko-KR"/>
        </w:rPr>
        <w:t>modified signal design</w:t>
      </w:r>
      <w:r w:rsidR="00D772EC">
        <w:rPr>
          <w:rFonts w:eastAsia="굴림" w:hint="eastAsia"/>
          <w:kern w:val="2"/>
          <w:sz w:val="22"/>
          <w:szCs w:val="22"/>
          <w:lang w:val="en-US" w:eastAsia="ko-KR"/>
        </w:rPr>
        <w:t xml:space="preserve"> based on the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 NSSS structure should be considered carefully</w:t>
      </w:r>
      <w:r w:rsidR="00041A16" w:rsidRPr="00041A16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041A16">
        <w:rPr>
          <w:rFonts w:eastAsia="굴림" w:hint="eastAsia"/>
          <w:kern w:val="2"/>
          <w:sz w:val="22"/>
          <w:szCs w:val="22"/>
          <w:lang w:val="en-US" w:eastAsia="ko-KR"/>
        </w:rPr>
        <w:t xml:space="preserve">to avoid </w:t>
      </w:r>
      <w:r w:rsidR="00041A16">
        <w:rPr>
          <w:rFonts w:eastAsia="굴림"/>
          <w:kern w:val="2"/>
          <w:sz w:val="22"/>
          <w:szCs w:val="22"/>
          <w:lang w:val="en-US" w:eastAsia="ko-KR"/>
        </w:rPr>
        <w:t>the</w:t>
      </w:r>
      <w:r w:rsidR="00041A16">
        <w:rPr>
          <w:rFonts w:eastAsia="굴림" w:hint="eastAsia"/>
          <w:kern w:val="2"/>
          <w:sz w:val="22"/>
          <w:szCs w:val="22"/>
          <w:lang w:val="en-US" w:eastAsia="ko-KR"/>
        </w:rPr>
        <w:t xml:space="preserve"> negative impact on DL synchronization performance</w:t>
      </w:r>
      <w:r w:rsidR="00730C99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041A16">
        <w:rPr>
          <w:rFonts w:eastAsia="굴림" w:hint="eastAsia"/>
          <w:kern w:val="2"/>
          <w:sz w:val="22"/>
          <w:szCs w:val="22"/>
          <w:lang w:val="en-US" w:eastAsia="ko-KR"/>
        </w:rPr>
        <w:t xml:space="preserve">In this point of view, we can consider two candidates to differentiate wake up signal from NSSS. </w:t>
      </w:r>
      <w:r w:rsidR="000708EF">
        <w:rPr>
          <w:rFonts w:eastAsia="굴림" w:hint="eastAsia"/>
          <w:kern w:val="2"/>
          <w:sz w:val="22"/>
          <w:szCs w:val="22"/>
          <w:lang w:val="en-US" w:eastAsia="ko-KR"/>
        </w:rPr>
        <w:t xml:space="preserve">One possible method is using cyclic shift value different from NSSS. </w:t>
      </w:r>
      <w:r w:rsidR="003C6C71">
        <w:rPr>
          <w:rFonts w:eastAsia="굴림" w:hint="eastAsia"/>
          <w:kern w:val="2"/>
          <w:sz w:val="22"/>
          <w:szCs w:val="22"/>
          <w:lang w:val="en-US" w:eastAsia="ko-KR"/>
        </w:rPr>
        <w:t xml:space="preserve">It is well known </w:t>
      </w:r>
      <w:r w:rsidR="00147841">
        <w:rPr>
          <w:rFonts w:eastAsia="굴림" w:hint="eastAsia"/>
          <w:kern w:val="2"/>
          <w:sz w:val="22"/>
          <w:szCs w:val="22"/>
          <w:lang w:val="en-US" w:eastAsia="ko-KR"/>
        </w:rPr>
        <w:t xml:space="preserve">that correlation of a ZC sequence with any </w:t>
      </w:r>
      <w:r w:rsidR="003C6C71">
        <w:rPr>
          <w:rFonts w:eastAsia="굴림"/>
          <w:kern w:val="2"/>
          <w:sz w:val="22"/>
          <w:szCs w:val="22"/>
          <w:lang w:val="en-US" w:eastAsia="ko-KR"/>
        </w:rPr>
        <w:t>cyclic</w:t>
      </w:r>
      <w:r w:rsidR="003C6C71">
        <w:rPr>
          <w:rFonts w:eastAsia="굴림" w:hint="eastAsia"/>
          <w:kern w:val="2"/>
          <w:sz w:val="22"/>
          <w:szCs w:val="22"/>
          <w:lang w:val="en-US" w:eastAsia="ko-KR"/>
        </w:rPr>
        <w:t xml:space="preserve"> shift </w:t>
      </w:r>
      <w:r w:rsidR="00147841">
        <w:rPr>
          <w:rFonts w:eastAsia="굴림" w:hint="eastAsia"/>
          <w:kern w:val="2"/>
          <w:sz w:val="22"/>
          <w:szCs w:val="22"/>
          <w:lang w:val="en-US" w:eastAsia="ko-KR"/>
        </w:rPr>
        <w:t>of it is zero. In NB-IoT, o</w:t>
      </w:r>
      <w:r w:rsidR="003C6C71">
        <w:rPr>
          <w:rFonts w:eastAsia="굴림" w:hint="eastAsia"/>
          <w:kern w:val="2"/>
          <w:sz w:val="22"/>
          <w:szCs w:val="22"/>
          <w:lang w:val="en-US" w:eastAsia="ko-KR"/>
        </w:rPr>
        <w:t xml:space="preserve">nly 4 different cyclic shift values </w:t>
      </w:r>
      <w:r w:rsidR="00147841">
        <w:rPr>
          <w:rFonts w:eastAsia="굴림" w:hint="eastAsia"/>
          <w:kern w:val="2"/>
          <w:sz w:val="22"/>
          <w:szCs w:val="22"/>
          <w:lang w:val="en-US" w:eastAsia="ko-KR"/>
        </w:rPr>
        <w:t xml:space="preserve">is </w:t>
      </w:r>
      <w:r w:rsidR="003C6C71">
        <w:rPr>
          <w:rFonts w:eastAsia="굴림" w:hint="eastAsia"/>
          <w:kern w:val="2"/>
          <w:sz w:val="22"/>
          <w:szCs w:val="22"/>
          <w:lang w:val="en-US" w:eastAsia="ko-KR"/>
        </w:rPr>
        <w:t>used</w:t>
      </w:r>
      <w:r w:rsidR="00147841">
        <w:rPr>
          <w:rFonts w:eastAsia="굴림" w:hint="eastAsia"/>
          <w:kern w:val="2"/>
          <w:sz w:val="22"/>
          <w:szCs w:val="22"/>
          <w:lang w:val="en-US" w:eastAsia="ko-KR"/>
        </w:rPr>
        <w:t xml:space="preserve"> for NSSS </w:t>
      </w:r>
      <w:r w:rsidR="00147841">
        <w:rPr>
          <w:rFonts w:eastAsia="굴림"/>
          <w:kern w:val="2"/>
          <w:sz w:val="22"/>
          <w:szCs w:val="22"/>
          <w:lang w:val="en-US" w:eastAsia="ko-KR"/>
        </w:rPr>
        <w:t>sequence</w:t>
      </w:r>
      <w:r w:rsidR="00147841">
        <w:rPr>
          <w:rFonts w:eastAsia="굴림" w:hint="eastAsia"/>
          <w:kern w:val="2"/>
          <w:sz w:val="22"/>
          <w:szCs w:val="22"/>
          <w:lang w:val="en-US" w:eastAsia="ko-KR"/>
        </w:rPr>
        <w:t xml:space="preserve"> generation</w:t>
      </w:r>
      <w:r w:rsidR="003C6C71">
        <w:rPr>
          <w:rFonts w:eastAsia="굴림"/>
          <w:kern w:val="2"/>
          <w:sz w:val="22"/>
          <w:szCs w:val="22"/>
          <w:lang w:val="en-US" w:eastAsia="ko-KR"/>
        </w:rPr>
        <w:t xml:space="preserve">; 0, 1/4, 2/4, </w:t>
      </w:r>
      <w:r w:rsidR="003C6C71">
        <w:rPr>
          <w:rFonts w:eastAsia="굴림" w:hint="eastAsia"/>
          <w:kern w:val="2"/>
          <w:sz w:val="22"/>
          <w:szCs w:val="22"/>
          <w:lang w:val="en-US" w:eastAsia="ko-KR"/>
        </w:rPr>
        <w:t xml:space="preserve">and </w:t>
      </w:r>
      <w:r w:rsidR="003C6C71">
        <w:rPr>
          <w:rFonts w:eastAsia="굴림"/>
          <w:kern w:val="2"/>
          <w:sz w:val="22"/>
          <w:szCs w:val="22"/>
          <w:lang w:val="en-US" w:eastAsia="ko-KR"/>
        </w:rPr>
        <w:t>3/4.</w:t>
      </w:r>
      <w:r w:rsidR="00147841">
        <w:rPr>
          <w:rFonts w:eastAsia="굴림" w:hint="eastAsia"/>
          <w:kern w:val="2"/>
          <w:sz w:val="22"/>
          <w:szCs w:val="22"/>
          <w:lang w:val="en-US" w:eastAsia="ko-KR"/>
        </w:rPr>
        <w:t xml:space="preserve"> Thus, cyclic shift value other than used for NSSS could be used for wake up signal design. </w:t>
      </w:r>
      <w:r w:rsidR="007F31B6">
        <w:rPr>
          <w:rFonts w:eastAsia="굴림" w:hint="eastAsia"/>
          <w:kern w:val="2"/>
          <w:sz w:val="22"/>
          <w:szCs w:val="22"/>
          <w:lang w:val="en-US" w:eastAsia="ko-KR"/>
        </w:rPr>
        <w:t>Also</w:t>
      </w:r>
      <w:r w:rsidR="00237445">
        <w:rPr>
          <w:rFonts w:eastAsia="굴림" w:hint="eastAsia"/>
          <w:kern w:val="2"/>
          <w:sz w:val="22"/>
          <w:szCs w:val="22"/>
          <w:lang w:val="en-US" w:eastAsia="ko-KR"/>
        </w:rPr>
        <w:t xml:space="preserve">, RE 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>level differentiation</w:t>
      </w:r>
      <w:r w:rsidR="00237445">
        <w:rPr>
          <w:rFonts w:eastAsia="굴림" w:hint="eastAsia"/>
          <w:kern w:val="2"/>
          <w:sz w:val="22"/>
          <w:szCs w:val="22"/>
          <w:lang w:val="en-US" w:eastAsia="ko-KR"/>
        </w:rPr>
        <w:t xml:space="preserve"> could be considered</w:t>
      </w:r>
      <w:r w:rsidR="00E017CC">
        <w:rPr>
          <w:rFonts w:eastAsia="굴림" w:hint="eastAsia"/>
          <w:kern w:val="2"/>
          <w:sz w:val="22"/>
          <w:szCs w:val="22"/>
          <w:lang w:val="en-US" w:eastAsia="ko-KR"/>
        </w:rPr>
        <w:t xml:space="preserve"> as well</w:t>
      </w:r>
      <w:r w:rsidR="00237445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E017CC">
        <w:rPr>
          <w:rFonts w:eastAsia="굴림" w:hint="eastAsia"/>
          <w:kern w:val="2"/>
          <w:sz w:val="22"/>
          <w:szCs w:val="22"/>
          <w:lang w:val="en-US" w:eastAsia="ko-KR"/>
        </w:rPr>
        <w:t xml:space="preserve">RE mapping for existing NSSS follows frequency first and time second order. 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For example, </w:t>
      </w:r>
      <w:r w:rsidR="00E017CC">
        <w:rPr>
          <w:rFonts w:eastAsia="굴림" w:hint="eastAsia"/>
          <w:kern w:val="2"/>
          <w:sz w:val="22"/>
          <w:szCs w:val="22"/>
          <w:lang w:val="en-US" w:eastAsia="ko-KR"/>
        </w:rPr>
        <w:t>time first then frequency second RE mapping rule can be used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 for wake up signal generation to </w:t>
      </w:r>
      <w:r w:rsidR="0085664B">
        <w:rPr>
          <w:rFonts w:eastAsia="굴림"/>
          <w:kern w:val="2"/>
          <w:sz w:val="22"/>
          <w:szCs w:val="22"/>
          <w:lang w:val="en-US" w:eastAsia="ko-KR"/>
        </w:rPr>
        <w:t>avoid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 miss understanding between NSSS and wake up signal</w:t>
      </w:r>
      <w:r w:rsidR="00E017CC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3A6C7D">
        <w:rPr>
          <w:rFonts w:eastAsia="굴림"/>
          <w:kern w:val="2"/>
          <w:sz w:val="22"/>
          <w:szCs w:val="22"/>
          <w:lang w:val="en-US" w:eastAsia="ko-KR"/>
        </w:rPr>
        <w:fldChar w:fldCharType="begin"/>
      </w:r>
      <w:r w:rsidR="003A6C7D">
        <w:rPr>
          <w:rFonts w:eastAsia="굴림"/>
          <w:kern w:val="2"/>
          <w:sz w:val="22"/>
          <w:szCs w:val="22"/>
          <w:lang w:val="en-US" w:eastAsia="ko-KR"/>
        </w:rPr>
        <w:instrText xml:space="preserve"> </w:instrText>
      </w:r>
      <w:r w:rsidR="003A6C7D">
        <w:rPr>
          <w:rFonts w:eastAsia="굴림" w:hint="eastAsia"/>
          <w:kern w:val="2"/>
          <w:sz w:val="22"/>
          <w:szCs w:val="22"/>
          <w:lang w:val="en-US" w:eastAsia="ko-KR"/>
        </w:rPr>
        <w:instrText>REF _Ref498622845 \h</w:instrText>
      </w:r>
      <w:r w:rsidR="003A6C7D">
        <w:rPr>
          <w:rFonts w:eastAsia="굴림"/>
          <w:kern w:val="2"/>
          <w:sz w:val="22"/>
          <w:szCs w:val="22"/>
          <w:lang w:val="en-US" w:eastAsia="ko-KR"/>
        </w:rPr>
        <w:instrText xml:space="preserve"> </w:instrText>
      </w:r>
      <w:r w:rsidR="003A6C7D">
        <w:rPr>
          <w:rFonts w:eastAsia="굴림"/>
          <w:kern w:val="2"/>
          <w:sz w:val="22"/>
          <w:szCs w:val="22"/>
          <w:lang w:val="en-US" w:eastAsia="ko-KR"/>
        </w:rPr>
      </w:r>
      <w:r w:rsidR="003A6C7D">
        <w:rPr>
          <w:rFonts w:eastAsia="굴림"/>
          <w:kern w:val="2"/>
          <w:sz w:val="22"/>
          <w:szCs w:val="22"/>
          <w:lang w:val="en-US" w:eastAsia="ko-KR"/>
        </w:rPr>
        <w:fldChar w:fldCharType="separate"/>
      </w:r>
      <w:r w:rsidR="00A73D6B">
        <w:t xml:space="preserve">Figure </w:t>
      </w:r>
      <w:r w:rsidR="00A73D6B">
        <w:rPr>
          <w:noProof/>
        </w:rPr>
        <w:t>1</w:t>
      </w:r>
      <w:r w:rsidR="003A6C7D">
        <w:rPr>
          <w:rFonts w:eastAsia="굴림"/>
          <w:kern w:val="2"/>
          <w:sz w:val="22"/>
          <w:szCs w:val="22"/>
          <w:lang w:val="en-US" w:eastAsia="ko-KR"/>
        </w:rPr>
        <w:fldChar w:fldCharType="end"/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 (a) and (b) shows an </w:t>
      </w:r>
      <w:r w:rsidR="0085664B">
        <w:rPr>
          <w:rFonts w:eastAsia="굴림"/>
          <w:kern w:val="2"/>
          <w:sz w:val="22"/>
          <w:szCs w:val="22"/>
          <w:lang w:val="en-US" w:eastAsia="ko-KR"/>
        </w:rPr>
        <w:t>example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s of RE mapping method for existing NSSS and wake up signal respectively. According to the evaluation results in section 3, </w:t>
      </w:r>
      <w:r w:rsidR="00A5187A">
        <w:rPr>
          <w:rFonts w:eastAsia="굴림" w:hint="eastAsia"/>
          <w:kern w:val="2"/>
          <w:sz w:val="22"/>
          <w:szCs w:val="22"/>
          <w:lang w:val="en-US" w:eastAsia="ko-KR"/>
        </w:rPr>
        <w:t xml:space="preserve">impact on the DL </w:t>
      </w:r>
      <w:r w:rsidR="00A5187A">
        <w:rPr>
          <w:rFonts w:eastAsia="굴림"/>
          <w:kern w:val="2"/>
          <w:sz w:val="22"/>
          <w:szCs w:val="22"/>
          <w:lang w:val="en-US" w:eastAsia="ko-KR"/>
        </w:rPr>
        <w:t>synchronization</w:t>
      </w:r>
      <w:r w:rsidR="00A5187A">
        <w:rPr>
          <w:rFonts w:eastAsia="굴림" w:hint="eastAsia"/>
          <w:kern w:val="2"/>
          <w:sz w:val="22"/>
          <w:szCs w:val="22"/>
          <w:lang w:val="en-US" w:eastAsia="ko-KR"/>
        </w:rPr>
        <w:t xml:space="preserve"> performance due to the modified NSSS like signal is negligible 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both </w:t>
      </w:r>
      <w:r w:rsidR="00A5187A">
        <w:rPr>
          <w:rFonts w:eastAsia="굴림" w:hint="eastAsia"/>
          <w:kern w:val="2"/>
          <w:sz w:val="22"/>
          <w:szCs w:val="22"/>
          <w:lang w:val="en-US" w:eastAsia="ko-KR"/>
        </w:rPr>
        <w:t xml:space="preserve">for 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different cyclic shift values </w:t>
      </w:r>
      <w:proofErr w:type="spellStart"/>
      <w:r w:rsidR="0085664B" w:rsidRPr="00A5187A">
        <w:rPr>
          <w:rFonts w:eastAsia="굴림"/>
          <w:i/>
          <w:kern w:val="2"/>
          <w:sz w:val="22"/>
          <w:szCs w:val="22"/>
          <w:lang w:val="en-US" w:eastAsia="ko-KR"/>
        </w:rPr>
        <w:t>θ</w:t>
      </w:r>
      <w:r w:rsidR="0085664B" w:rsidRPr="00A5187A">
        <w:rPr>
          <w:rFonts w:eastAsia="굴림" w:hint="eastAsia"/>
          <w:i/>
          <w:kern w:val="2"/>
          <w:sz w:val="22"/>
          <w:szCs w:val="22"/>
          <w:vertAlign w:val="subscript"/>
          <w:lang w:val="en-US" w:eastAsia="ko-KR"/>
        </w:rPr>
        <w:t>f</w:t>
      </w:r>
      <w:proofErr w:type="spellEnd"/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={1/8, 3/8, 5/8, and 7/8} and </w:t>
      </w:r>
      <w:r w:rsidR="0085664B">
        <w:rPr>
          <w:rFonts w:eastAsia="굴림"/>
          <w:kern w:val="2"/>
          <w:sz w:val="22"/>
          <w:szCs w:val="22"/>
          <w:lang w:val="en-US" w:eastAsia="ko-KR"/>
        </w:rPr>
        <w:t>different</w:t>
      </w:r>
      <w:r w:rsidR="0085664B">
        <w:rPr>
          <w:rFonts w:eastAsia="굴림" w:hint="eastAsia"/>
          <w:kern w:val="2"/>
          <w:sz w:val="22"/>
          <w:szCs w:val="22"/>
          <w:lang w:val="en-US" w:eastAsia="ko-KR"/>
        </w:rPr>
        <w:t xml:space="preserve"> RE mapping rule</w:t>
      </w:r>
      <w:r w:rsidR="00A5187A">
        <w:rPr>
          <w:rFonts w:eastAsia="굴림" w:hint="eastAsia"/>
          <w:kern w:val="2"/>
          <w:sz w:val="22"/>
          <w:szCs w:val="22"/>
          <w:lang w:val="en-US" w:eastAsia="ko-KR"/>
        </w:rPr>
        <w:t>.</w:t>
      </w:r>
    </w:p>
    <w:p w:rsidR="003A6C7D" w:rsidRDefault="006F3EA0" w:rsidP="003A6C7D">
      <w:pPr>
        <w:keepNext/>
        <w:spacing w:before="120" w:after="240" w:line="240" w:lineRule="auto"/>
        <w:ind w:left="0" w:firstLine="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3CA31873" wp14:editId="57EDCB25">
            <wp:extent cx="5947795" cy="2835371"/>
            <wp:effectExtent l="0" t="0" r="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269" cy="2836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17CC" w:rsidRPr="006F3EA0" w:rsidRDefault="003A6C7D" w:rsidP="003A6C7D">
      <w:pPr>
        <w:pStyle w:val="ae"/>
        <w:ind w:left="0" w:firstLine="0"/>
        <w:jc w:val="center"/>
        <w:rPr>
          <w:rFonts w:eastAsiaTheme="minorEastAsia"/>
          <w:kern w:val="2"/>
          <w:sz w:val="22"/>
          <w:szCs w:val="22"/>
          <w:lang w:val="en-US" w:eastAsia="ko-KR"/>
        </w:rPr>
      </w:pPr>
      <w:bookmarkStart w:id="3" w:name="_Ref4986228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73D6B">
        <w:rPr>
          <w:noProof/>
        </w:rPr>
        <w:t>1</w:t>
      </w:r>
      <w:r>
        <w:fldChar w:fldCharType="end"/>
      </w:r>
      <w:bookmarkEnd w:id="3"/>
      <w:r w:rsidR="006F3EA0">
        <w:rPr>
          <w:rFonts w:eastAsiaTheme="minorEastAsia" w:hint="eastAsia"/>
          <w:lang w:eastAsia="ko-KR"/>
        </w:rPr>
        <w:t xml:space="preserve"> Examples of resource element mapping rule</w:t>
      </w:r>
    </w:p>
    <w:p w:rsidR="00A73D6B" w:rsidRDefault="00A73D6B" w:rsidP="00237445">
      <w:pPr>
        <w:spacing w:before="120" w:after="240" w:line="240" w:lineRule="auto"/>
        <w:ind w:left="0" w:firstLineChars="100" w:firstLine="220"/>
        <w:rPr>
          <w:rFonts w:eastAsia="굴림" w:hint="eastAsia"/>
          <w:kern w:val="2"/>
          <w:sz w:val="22"/>
          <w:szCs w:val="22"/>
          <w:lang w:val="en-US" w:eastAsia="ko-KR"/>
        </w:rPr>
      </w:pPr>
    </w:p>
    <w:p w:rsidR="00E017CC" w:rsidRDefault="00A5187A" w:rsidP="0023744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As we describe in our companion </w:t>
      </w:r>
      <w:r>
        <w:rPr>
          <w:rFonts w:eastAsia="굴림"/>
          <w:kern w:val="2"/>
          <w:sz w:val="22"/>
          <w:szCs w:val="22"/>
          <w:lang w:val="en-US" w:eastAsia="ko-KR"/>
        </w:rPr>
        <w:t>paper</w:t>
      </w:r>
      <w:r w:rsidR="00F6280A">
        <w:rPr>
          <w:rFonts w:eastAsia="굴림" w:hint="eastAsia"/>
          <w:kern w:val="2"/>
          <w:sz w:val="22"/>
          <w:szCs w:val="22"/>
          <w:lang w:val="en-US" w:eastAsia="ko-KR"/>
        </w:rPr>
        <w:t xml:space="preserve">, neighbor cell differentiation should be considered in wake up signal design. 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Likewise existing NSSS, some parameters can be used to convey information </w:t>
      </w:r>
      <w:r w:rsidR="00F6280A">
        <w:rPr>
          <w:rFonts w:eastAsia="굴림" w:hint="eastAsia"/>
          <w:kern w:val="2"/>
          <w:sz w:val="22"/>
          <w:szCs w:val="22"/>
          <w:lang w:val="en-US" w:eastAsia="ko-KR"/>
        </w:rPr>
        <w:t>of cell ID for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NSSS like wake up signal; root index of ZC sequence, </w:t>
      </w:r>
      <w:r w:rsidR="00F6280A">
        <w:rPr>
          <w:rFonts w:eastAsia="굴림" w:hint="eastAsia"/>
          <w:kern w:val="2"/>
          <w:sz w:val="22"/>
          <w:szCs w:val="22"/>
          <w:lang w:val="en-US" w:eastAsia="ko-KR"/>
        </w:rPr>
        <w:t xml:space="preserve">and 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binary sequence. </w:t>
      </w:r>
      <w:r w:rsidR="00F6280A">
        <w:rPr>
          <w:rFonts w:eastAsia="굴림" w:hint="eastAsia"/>
          <w:kern w:val="2"/>
          <w:sz w:val="22"/>
          <w:szCs w:val="22"/>
          <w:lang w:val="en-US" w:eastAsia="ko-KR"/>
        </w:rPr>
        <w:t xml:space="preserve">Basically, it is possible to support 504 cell ID </w:t>
      </w:r>
      <w:r w:rsidR="00F6280A">
        <w:rPr>
          <w:rFonts w:eastAsia="굴림"/>
          <w:kern w:val="2"/>
          <w:sz w:val="22"/>
          <w:szCs w:val="22"/>
          <w:lang w:val="en-US" w:eastAsia="ko-KR"/>
        </w:rPr>
        <w:t>differentiations</w:t>
      </w:r>
      <w:r w:rsidR="00F6280A">
        <w:rPr>
          <w:rFonts w:eastAsia="굴림" w:hint="eastAsia"/>
          <w:kern w:val="2"/>
          <w:sz w:val="22"/>
          <w:szCs w:val="22"/>
          <w:lang w:val="en-US" w:eastAsia="ko-KR"/>
        </w:rPr>
        <w:t xml:space="preserve"> by NSSS like wake up signal. </w:t>
      </w:r>
    </w:p>
    <w:p w:rsidR="000B113A" w:rsidRPr="00E017CC" w:rsidRDefault="000B113A" w:rsidP="0023744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Also, UE sub-grouping information could be </w:t>
      </w:r>
      <w:r>
        <w:rPr>
          <w:rFonts w:eastAsia="굴림"/>
          <w:kern w:val="2"/>
          <w:sz w:val="22"/>
          <w:szCs w:val="22"/>
          <w:lang w:val="en-US" w:eastAsia="ko-KR"/>
        </w:rPr>
        <w:t>considered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. Simply, we can </w:t>
      </w:r>
      <w:r>
        <w:rPr>
          <w:rFonts w:eastAsia="굴림"/>
          <w:kern w:val="2"/>
          <w:sz w:val="22"/>
          <w:szCs w:val="22"/>
          <w:lang w:val="en-US" w:eastAsia="ko-KR"/>
        </w:rPr>
        <w:t>introduce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more binary sequence candidates for UE sub-grouping information. On the other way, existing root index and binary sequence can be used for UE sub-grouping information by reducing cell ID differentiation capability. Also, different cyclic shif</w:t>
      </w:r>
      <w:r w:rsidR="009434FB">
        <w:rPr>
          <w:rFonts w:eastAsia="굴림" w:hint="eastAsia"/>
          <w:kern w:val="2"/>
          <w:sz w:val="22"/>
          <w:szCs w:val="22"/>
          <w:lang w:val="en-US" w:eastAsia="ko-KR"/>
        </w:rPr>
        <w:t xml:space="preserve">t value could be considered for UE sub-grouping as well. Although UE sub-grouping can </w:t>
      </w:r>
      <w:r w:rsidR="004747FF">
        <w:rPr>
          <w:rFonts w:eastAsia="굴림" w:hint="eastAsia"/>
          <w:kern w:val="2"/>
          <w:sz w:val="22"/>
          <w:szCs w:val="22"/>
          <w:lang w:val="en-US" w:eastAsia="ko-KR"/>
        </w:rPr>
        <w:t xml:space="preserve">enhance the power </w:t>
      </w:r>
      <w:r w:rsidR="004747FF">
        <w:rPr>
          <w:rFonts w:eastAsia="굴림"/>
          <w:kern w:val="2"/>
          <w:sz w:val="22"/>
          <w:szCs w:val="22"/>
          <w:lang w:val="en-US" w:eastAsia="ko-KR"/>
        </w:rPr>
        <w:t>consumption</w:t>
      </w:r>
      <w:r w:rsidR="004747FF">
        <w:rPr>
          <w:rFonts w:eastAsia="굴림" w:hint="eastAsia"/>
          <w:kern w:val="2"/>
          <w:sz w:val="22"/>
          <w:szCs w:val="22"/>
          <w:lang w:val="en-US" w:eastAsia="ko-KR"/>
        </w:rPr>
        <w:t xml:space="preserve"> efficiency of UE, it may cause</w:t>
      </w:r>
      <w:r w:rsidR="009434FB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4747FF">
        <w:rPr>
          <w:rFonts w:eastAsia="굴림" w:hint="eastAsia"/>
          <w:kern w:val="2"/>
          <w:sz w:val="22"/>
          <w:szCs w:val="22"/>
          <w:lang w:val="en-US" w:eastAsia="ko-KR"/>
        </w:rPr>
        <w:t xml:space="preserve">negative </w:t>
      </w:r>
      <w:r w:rsidR="009434FB">
        <w:rPr>
          <w:rFonts w:eastAsia="굴림" w:hint="eastAsia"/>
          <w:kern w:val="2"/>
          <w:sz w:val="22"/>
          <w:szCs w:val="22"/>
          <w:lang w:val="en-US" w:eastAsia="ko-KR"/>
        </w:rPr>
        <w:t>impact on detection complexity and performance</w:t>
      </w:r>
      <w:r w:rsidR="004747FF">
        <w:rPr>
          <w:rFonts w:eastAsia="굴림" w:hint="eastAsia"/>
          <w:kern w:val="2"/>
          <w:sz w:val="22"/>
          <w:szCs w:val="22"/>
          <w:lang w:val="en-US" w:eastAsia="ko-KR"/>
        </w:rPr>
        <w:t xml:space="preserve"> of UE</w:t>
      </w:r>
      <w:r w:rsidR="009434FB">
        <w:rPr>
          <w:rFonts w:eastAsia="굴림" w:hint="eastAsia"/>
          <w:kern w:val="2"/>
          <w:sz w:val="22"/>
          <w:szCs w:val="22"/>
          <w:lang w:val="en-US" w:eastAsia="ko-KR"/>
        </w:rPr>
        <w:t>. Thus introducing additional information</w:t>
      </w:r>
      <w:r w:rsidR="004747FF">
        <w:rPr>
          <w:rFonts w:eastAsia="굴림" w:hint="eastAsia"/>
          <w:kern w:val="2"/>
          <w:sz w:val="22"/>
          <w:szCs w:val="22"/>
          <w:lang w:val="en-US" w:eastAsia="ko-KR"/>
        </w:rPr>
        <w:t xml:space="preserve"> should be considered carefully.</w:t>
      </w:r>
    </w:p>
    <w:p w:rsidR="004747FF" w:rsidRPr="00A5187A" w:rsidRDefault="004747FF" w:rsidP="004747FF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A5187A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Proposal 1: </w:t>
      </w:r>
      <w:r w:rsidR="00C62561">
        <w:rPr>
          <w:rFonts w:eastAsia="굴림" w:hint="eastAsia"/>
          <w:b/>
          <w:kern w:val="2"/>
          <w:sz w:val="22"/>
          <w:szCs w:val="22"/>
          <w:lang w:val="en-US" w:eastAsia="ko-KR"/>
        </w:rPr>
        <w:t>Wake up signal design is based on the NSSS structure, where to avoid the impact on DL synchronization performance,</w:t>
      </w:r>
    </w:p>
    <w:p w:rsidR="004747FF" w:rsidRPr="009874C3" w:rsidRDefault="004747FF" w:rsidP="009874C3">
      <w:pPr>
        <w:pStyle w:val="a0"/>
        <w:wordWrap/>
        <w:spacing w:after="0"/>
        <w:rPr>
          <w:b/>
        </w:rPr>
      </w:pPr>
      <w:r w:rsidRPr="009874C3">
        <w:rPr>
          <w:rFonts w:hint="eastAsia"/>
          <w:b/>
        </w:rPr>
        <w:t xml:space="preserve">Alt. 1) wake up signal uses different cyclic shift values from existing NSSS. </w:t>
      </w:r>
    </w:p>
    <w:p w:rsidR="004747FF" w:rsidRPr="009874C3" w:rsidRDefault="004747FF" w:rsidP="009874C3">
      <w:pPr>
        <w:spacing w:before="0" w:after="0"/>
        <w:ind w:left="567" w:firstLine="0"/>
        <w:rPr>
          <w:b/>
        </w:rPr>
      </w:pPr>
      <w:r w:rsidRPr="009874C3">
        <w:rPr>
          <w:rFonts w:hint="eastAsia"/>
          <w:b/>
        </w:rPr>
        <w:t xml:space="preserve">        (</w:t>
      </w:r>
      <w:proofErr w:type="gramStart"/>
      <w:r w:rsidRPr="009874C3">
        <w:rPr>
          <w:rFonts w:hint="eastAsia"/>
          <w:b/>
        </w:rPr>
        <w:t>e.g</w:t>
      </w:r>
      <w:proofErr w:type="gramEnd"/>
      <w:r w:rsidRPr="009874C3">
        <w:rPr>
          <w:rFonts w:hint="eastAsia"/>
          <w:b/>
        </w:rPr>
        <w:t xml:space="preserve">. </w:t>
      </w:r>
      <w:proofErr w:type="spellStart"/>
      <w:r w:rsidRPr="009874C3">
        <w:rPr>
          <w:b/>
          <w:i/>
        </w:rPr>
        <w:t>θ</w:t>
      </w:r>
      <w:r w:rsidRPr="009874C3">
        <w:rPr>
          <w:rFonts w:hint="eastAsia"/>
          <w:b/>
          <w:i/>
          <w:vertAlign w:val="subscript"/>
        </w:rPr>
        <w:t>f</w:t>
      </w:r>
      <w:proofErr w:type="spellEnd"/>
      <w:r w:rsidRPr="009874C3">
        <w:rPr>
          <w:rFonts w:hint="eastAsia"/>
          <w:b/>
        </w:rPr>
        <w:t>={1/8, 3/8, 5/8, 7/8})</w:t>
      </w:r>
    </w:p>
    <w:p w:rsidR="004747FF" w:rsidRPr="009874C3" w:rsidRDefault="004747FF" w:rsidP="009874C3">
      <w:pPr>
        <w:pStyle w:val="a0"/>
        <w:wordWrap/>
        <w:spacing w:after="0"/>
        <w:rPr>
          <w:b/>
        </w:rPr>
      </w:pPr>
      <w:r w:rsidRPr="009874C3">
        <w:rPr>
          <w:rFonts w:hint="eastAsia"/>
          <w:b/>
        </w:rPr>
        <w:t xml:space="preserve">Alt. 2) wake up signal uses different resource mapping rule from existing NSSS. </w:t>
      </w:r>
    </w:p>
    <w:p w:rsidR="004747FF" w:rsidRPr="009874C3" w:rsidRDefault="004747FF" w:rsidP="009874C3">
      <w:pPr>
        <w:spacing w:before="0" w:after="240"/>
        <w:ind w:left="567" w:firstLine="0"/>
        <w:rPr>
          <w:b/>
        </w:rPr>
      </w:pPr>
      <w:r w:rsidRPr="009874C3">
        <w:rPr>
          <w:rFonts w:hint="eastAsia"/>
          <w:b/>
        </w:rPr>
        <w:t xml:space="preserve">        (</w:t>
      </w:r>
      <w:proofErr w:type="gramStart"/>
      <w:r w:rsidRPr="009874C3">
        <w:rPr>
          <w:rFonts w:hint="eastAsia"/>
          <w:b/>
        </w:rPr>
        <w:t>e.g</w:t>
      </w:r>
      <w:proofErr w:type="gramEnd"/>
      <w:r w:rsidRPr="009874C3">
        <w:rPr>
          <w:rFonts w:hint="eastAsia"/>
          <w:b/>
        </w:rPr>
        <w:t>. time first then frequency second)</w:t>
      </w:r>
    </w:p>
    <w:p w:rsidR="004747FF" w:rsidRPr="00A5187A" w:rsidRDefault="004747FF" w:rsidP="004747FF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A5187A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Proposal </w:t>
      </w:r>
      <w:r w:rsidR="00C62561">
        <w:rPr>
          <w:rFonts w:eastAsia="굴림" w:hint="eastAsia"/>
          <w:b/>
          <w:kern w:val="2"/>
          <w:sz w:val="22"/>
          <w:szCs w:val="22"/>
          <w:lang w:val="en-US" w:eastAsia="ko-KR"/>
        </w:rPr>
        <w:t>2</w:t>
      </w:r>
      <w:r w:rsidRPr="00A5187A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Root index, binary sequence, and cyclic shift value can be used to convey </w:t>
      </w:r>
      <w:r w:rsidR="00C62561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further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information on wake up signal.</w:t>
      </w:r>
    </w:p>
    <w:p w:rsidR="00AD004A" w:rsidRPr="00FF5314" w:rsidRDefault="00AD004A" w:rsidP="00681AD5">
      <w:pPr>
        <w:spacing w:before="120" w:after="12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</w:p>
    <w:p w:rsidR="00660E04" w:rsidRPr="005850A5" w:rsidRDefault="00545092" w:rsidP="00A36C0E">
      <w:pPr>
        <w:keepNext/>
        <w:numPr>
          <w:ilvl w:val="0"/>
          <w:numId w:val="1"/>
        </w:numPr>
        <w:tabs>
          <w:tab w:val="left" w:pos="0"/>
        </w:tabs>
        <w:spacing w:before="240" w:after="60"/>
        <w:outlineLvl w:val="0"/>
        <w:rPr>
          <w:rFonts w:ascii="Arial" w:eastAsia="굴림" w:hAnsi="Arial"/>
          <w:b/>
          <w:kern w:val="28"/>
          <w:sz w:val="28"/>
          <w:lang w:eastAsia="ko-KR"/>
        </w:rPr>
      </w:pPr>
      <w:r>
        <w:rPr>
          <w:rFonts w:ascii="Arial" w:eastAsia="굴림" w:hAnsi="Arial" w:hint="eastAsia"/>
          <w:b/>
          <w:kern w:val="28"/>
          <w:sz w:val="28"/>
          <w:lang w:eastAsia="ko-KR"/>
        </w:rPr>
        <w:lastRenderedPageBreak/>
        <w:t>Evaluations</w:t>
      </w:r>
    </w:p>
    <w:p w:rsidR="00832423" w:rsidRDefault="00545092" w:rsidP="009874C3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545092">
        <w:rPr>
          <w:rFonts w:eastAsia="굴림"/>
          <w:kern w:val="2"/>
          <w:sz w:val="22"/>
          <w:szCs w:val="22"/>
          <w:lang w:val="en-US" w:eastAsia="ko-KR"/>
        </w:rPr>
        <w:t xml:space="preserve">In this section, we analyze the </w:t>
      </w:r>
      <w:r w:rsidR="00AF0AEC">
        <w:rPr>
          <w:rFonts w:eastAsia="굴림" w:hint="eastAsia"/>
          <w:kern w:val="2"/>
          <w:sz w:val="22"/>
          <w:szCs w:val="22"/>
          <w:lang w:val="en-US" w:eastAsia="ko-KR"/>
        </w:rPr>
        <w:t>performance</w:t>
      </w:r>
      <w:r w:rsidRPr="0043098E"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Pr="0043098E">
        <w:rPr>
          <w:rFonts w:eastAsia="굴림" w:hint="eastAsia"/>
          <w:kern w:val="2"/>
          <w:sz w:val="22"/>
          <w:szCs w:val="22"/>
          <w:lang w:val="en-US" w:eastAsia="ko-KR"/>
        </w:rPr>
        <w:t xml:space="preserve">of the </w:t>
      </w:r>
      <w:r w:rsidR="00AF0AEC">
        <w:rPr>
          <w:rFonts w:eastAsia="굴림" w:hint="eastAsia"/>
          <w:kern w:val="2"/>
          <w:sz w:val="22"/>
          <w:szCs w:val="22"/>
          <w:lang w:val="en-US" w:eastAsia="ko-KR"/>
        </w:rPr>
        <w:t xml:space="preserve">NSSS like </w:t>
      </w:r>
      <w:r w:rsidRPr="0043098E">
        <w:rPr>
          <w:rFonts w:eastAsia="굴림" w:hint="eastAsia"/>
          <w:kern w:val="2"/>
          <w:sz w:val="22"/>
          <w:szCs w:val="22"/>
          <w:lang w:val="en-US" w:eastAsia="ko-KR"/>
        </w:rPr>
        <w:t>wake up signal</w:t>
      </w:r>
      <w:r w:rsidRPr="0043098E">
        <w:rPr>
          <w:rFonts w:eastAsia="굴림"/>
          <w:kern w:val="2"/>
          <w:sz w:val="22"/>
          <w:szCs w:val="22"/>
          <w:lang w:val="en-US" w:eastAsia="ko-KR"/>
        </w:rPr>
        <w:t xml:space="preserve">. </w:t>
      </w:r>
      <w:r w:rsidR="00832423">
        <w:rPr>
          <w:rFonts w:eastAsia="굴림" w:hint="eastAsia"/>
          <w:kern w:val="2"/>
          <w:sz w:val="22"/>
          <w:szCs w:val="22"/>
          <w:lang w:val="en-US" w:eastAsia="ko-KR"/>
        </w:rPr>
        <w:t>W</w:t>
      </w:r>
      <w:r w:rsidR="00EF11C2" w:rsidRPr="0043098E">
        <w:rPr>
          <w:rFonts w:eastAsia="굴림"/>
          <w:kern w:val="2"/>
          <w:sz w:val="22"/>
          <w:szCs w:val="22"/>
          <w:lang w:val="en-US" w:eastAsia="ko-KR"/>
        </w:rPr>
        <w:t xml:space="preserve">e consider </w:t>
      </w:r>
      <w:proofErr w:type="gramStart"/>
      <w:r w:rsidR="00AF0AEC">
        <w:rPr>
          <w:rFonts w:eastAsia="굴림" w:hint="eastAsia"/>
          <w:kern w:val="2"/>
          <w:sz w:val="22"/>
          <w:szCs w:val="22"/>
          <w:lang w:val="en-US" w:eastAsia="ko-KR"/>
        </w:rPr>
        <w:t>evaluation assumptions</w:t>
      </w:r>
      <w:r w:rsidR="00EF11C2" w:rsidRPr="0043098E">
        <w:rPr>
          <w:rFonts w:eastAsia="굴림"/>
          <w:kern w:val="2"/>
          <w:sz w:val="22"/>
          <w:szCs w:val="22"/>
          <w:lang w:val="en-US" w:eastAsia="ko-KR"/>
        </w:rPr>
        <w:t xml:space="preserve"> which is</w:t>
      </w:r>
      <w:proofErr w:type="gramEnd"/>
      <w:r w:rsidR="00EF11C2" w:rsidRPr="0043098E">
        <w:rPr>
          <w:rFonts w:eastAsia="굴림"/>
          <w:kern w:val="2"/>
          <w:sz w:val="22"/>
          <w:szCs w:val="22"/>
          <w:lang w:val="en-US" w:eastAsia="ko-KR"/>
        </w:rPr>
        <w:t xml:space="preserve"> described in [</w:t>
      </w:r>
      <w:r w:rsidR="00832423">
        <w:rPr>
          <w:rFonts w:eastAsia="굴림" w:hint="eastAsia"/>
          <w:kern w:val="2"/>
          <w:sz w:val="22"/>
          <w:szCs w:val="22"/>
          <w:lang w:val="en-US" w:eastAsia="ko-KR"/>
        </w:rPr>
        <w:t>2</w:t>
      </w:r>
      <w:r w:rsidR="00EF11C2" w:rsidRPr="0043098E">
        <w:rPr>
          <w:rFonts w:eastAsia="굴림"/>
          <w:kern w:val="2"/>
          <w:sz w:val="22"/>
          <w:szCs w:val="22"/>
          <w:lang w:val="en-US" w:eastAsia="ko-KR"/>
        </w:rPr>
        <w:t>]</w:t>
      </w:r>
      <w:r w:rsidR="00AF0AEC">
        <w:rPr>
          <w:rFonts w:eastAsia="굴림" w:hint="eastAsia"/>
          <w:kern w:val="2"/>
          <w:sz w:val="22"/>
          <w:szCs w:val="22"/>
          <w:lang w:val="en-US" w:eastAsia="ko-KR"/>
        </w:rPr>
        <w:t>.</w:t>
      </w:r>
      <w:r w:rsidR="00EF11C2" w:rsidRPr="0043098E">
        <w:rPr>
          <w:rFonts w:eastAsia="굴림"/>
          <w:kern w:val="2"/>
          <w:sz w:val="22"/>
          <w:szCs w:val="22"/>
          <w:lang w:val="en-US" w:eastAsia="ko-KR"/>
        </w:rPr>
        <w:t xml:space="preserve"> The details of the </w:t>
      </w:r>
      <w:r w:rsidR="00AF0AEC">
        <w:rPr>
          <w:rFonts w:eastAsia="굴림" w:hint="eastAsia"/>
          <w:kern w:val="2"/>
          <w:sz w:val="22"/>
          <w:szCs w:val="22"/>
          <w:lang w:val="en-US" w:eastAsia="ko-KR"/>
        </w:rPr>
        <w:t>evaluation assumptions</w:t>
      </w:r>
      <w:r w:rsidR="00EF11C2" w:rsidRPr="0043098E"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="00EF11C2" w:rsidRPr="0043098E">
        <w:rPr>
          <w:rFonts w:eastAsia="굴림" w:hint="eastAsia"/>
          <w:kern w:val="2"/>
          <w:sz w:val="22"/>
          <w:szCs w:val="22"/>
          <w:lang w:val="en-US" w:eastAsia="ko-KR"/>
        </w:rPr>
        <w:t xml:space="preserve">can be found in </w:t>
      </w:r>
      <w:r w:rsidR="001B1757" w:rsidRPr="0043098E">
        <w:rPr>
          <w:rFonts w:eastAsia="굴림" w:hint="eastAsia"/>
          <w:kern w:val="2"/>
          <w:sz w:val="22"/>
          <w:szCs w:val="22"/>
          <w:lang w:val="en-US" w:eastAsia="ko-KR"/>
        </w:rPr>
        <w:t>Appendix.</w:t>
      </w:r>
      <w:r w:rsidR="00CF1D6D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832423">
        <w:rPr>
          <w:rFonts w:eastAsia="굴림" w:hint="eastAsia"/>
          <w:kern w:val="2"/>
          <w:sz w:val="22"/>
          <w:szCs w:val="22"/>
          <w:lang w:val="en-US" w:eastAsia="ko-KR"/>
        </w:rPr>
        <w:t xml:space="preserve">In our evaluation, NSSS like wake up signal designs are considered which are described in previous section. </w:t>
      </w:r>
      <w:r w:rsidR="00CF1D6D">
        <w:rPr>
          <w:rFonts w:eastAsia="굴림" w:hint="eastAsia"/>
          <w:kern w:val="2"/>
          <w:sz w:val="22"/>
          <w:szCs w:val="22"/>
          <w:lang w:val="en-US" w:eastAsia="ko-KR"/>
        </w:rPr>
        <w:t>Specifically, we consider two alternatives as follows:</w:t>
      </w:r>
    </w:p>
    <w:p w:rsidR="009874C3" w:rsidRPr="009874C3" w:rsidRDefault="00CF1D6D" w:rsidP="009874C3">
      <w:pPr>
        <w:pStyle w:val="a0"/>
        <w:wordWrap/>
        <w:spacing w:after="240"/>
      </w:pPr>
      <w:r>
        <w:rPr>
          <w:rFonts w:hint="eastAsia"/>
        </w:rPr>
        <w:t>Alt.</w:t>
      </w:r>
      <w:r w:rsidR="009874C3" w:rsidRPr="009874C3">
        <w:t xml:space="preserve"> 1) Use different cyclic shift value from existing NSSS (</w:t>
      </w:r>
      <w:proofErr w:type="spellStart"/>
      <w:r w:rsidR="009874C3" w:rsidRPr="009874C3">
        <w:rPr>
          <w:i/>
        </w:rPr>
        <w:t>θ</w:t>
      </w:r>
      <w:r w:rsidR="009874C3" w:rsidRPr="009874C3">
        <w:rPr>
          <w:i/>
          <w:vertAlign w:val="subscript"/>
        </w:rPr>
        <w:t>f</w:t>
      </w:r>
      <w:proofErr w:type="spellEnd"/>
      <w:r w:rsidR="009874C3" w:rsidRPr="009874C3">
        <w:t>={1/8, 3/8, 5/8, and 7/8})</w:t>
      </w:r>
    </w:p>
    <w:p w:rsidR="009874C3" w:rsidRPr="009874C3" w:rsidRDefault="00CF1D6D" w:rsidP="009874C3">
      <w:pPr>
        <w:pStyle w:val="a0"/>
        <w:wordWrap/>
        <w:spacing w:after="240"/>
      </w:pPr>
      <w:r>
        <w:rPr>
          <w:rFonts w:hint="eastAsia"/>
        </w:rPr>
        <w:t>Alt.</w:t>
      </w:r>
      <w:r w:rsidR="009874C3" w:rsidRPr="009874C3">
        <w:t xml:space="preserve"> 2) Use time first and frequency </w:t>
      </w:r>
      <w:r w:rsidR="009874C3" w:rsidRPr="009874C3">
        <w:rPr>
          <w:rFonts w:hint="eastAsia"/>
        </w:rPr>
        <w:t>second</w:t>
      </w:r>
      <w:r w:rsidR="009874C3" w:rsidRPr="009874C3">
        <w:t xml:space="preserve"> RE mapping rule</w:t>
      </w:r>
    </w:p>
    <w:p w:rsidR="00CF1D6D" w:rsidRDefault="00CF1D6D" w:rsidP="001B1757">
      <w:pPr>
        <w:spacing w:before="120" w:after="12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First, we evaluate the impact on the wake up signal on existing NSSS performance. </w:t>
      </w:r>
      <w:r w:rsidR="00445C5A">
        <w:rPr>
          <w:rFonts w:eastAsia="굴림" w:hint="eastAsia"/>
          <w:kern w:val="2"/>
          <w:sz w:val="22"/>
          <w:szCs w:val="22"/>
          <w:lang w:val="en-US" w:eastAsia="ko-KR"/>
        </w:rPr>
        <w:t xml:space="preserve">If wake up signal can be detected </w:t>
      </w:r>
      <w:r w:rsidR="00C62561">
        <w:rPr>
          <w:rFonts w:eastAsia="굴림" w:hint="eastAsia"/>
          <w:kern w:val="2"/>
          <w:sz w:val="22"/>
          <w:szCs w:val="22"/>
          <w:lang w:val="en-US" w:eastAsia="ko-KR"/>
        </w:rPr>
        <w:t xml:space="preserve">during the cell search process </w:t>
      </w:r>
      <w:r w:rsidR="00445C5A">
        <w:rPr>
          <w:rFonts w:eastAsia="굴림" w:hint="eastAsia"/>
          <w:kern w:val="2"/>
          <w:sz w:val="22"/>
          <w:szCs w:val="22"/>
          <w:lang w:val="en-US" w:eastAsia="ko-KR"/>
        </w:rPr>
        <w:t xml:space="preserve">using existing NSSS sequence, cell search performance can be degraded due to the miss understanding. So, we </w:t>
      </w:r>
      <w:r w:rsidR="00C62561">
        <w:rPr>
          <w:rFonts w:eastAsia="굴림" w:hint="eastAsia"/>
          <w:kern w:val="2"/>
          <w:sz w:val="22"/>
          <w:szCs w:val="22"/>
          <w:lang w:val="en-US" w:eastAsia="ko-KR"/>
        </w:rPr>
        <w:t>evaluated the probability where a UE detects NSSS like wake up signal as existing NSSS during the cell search procedure</w:t>
      </w:r>
      <w:r w:rsidR="00445C5A" w:rsidRPr="003D1B0F">
        <w:rPr>
          <w:rFonts w:eastAsia="굴림" w:hint="eastAsia"/>
          <w:kern w:val="2"/>
          <w:sz w:val="22"/>
          <w:szCs w:val="22"/>
          <w:lang w:val="en-US" w:eastAsia="ko-KR"/>
        </w:rPr>
        <w:t>.</w:t>
      </w:r>
      <w:r w:rsidR="00473C4C" w:rsidRPr="003D1B0F">
        <w:rPr>
          <w:rFonts w:eastAsia="굴림" w:hint="eastAsia"/>
          <w:kern w:val="2"/>
          <w:sz w:val="22"/>
          <w:szCs w:val="22"/>
          <w:lang w:val="en-US" w:eastAsia="ko-KR"/>
        </w:rPr>
        <w:t xml:space="preserve"> As shown in </w:t>
      </w:r>
      <w:r w:rsidR="00473C4C" w:rsidRPr="003D1B0F">
        <w:rPr>
          <w:rFonts w:eastAsia="굴림"/>
          <w:kern w:val="2"/>
          <w:sz w:val="22"/>
          <w:szCs w:val="22"/>
          <w:lang w:val="en-US" w:eastAsia="ko-KR"/>
        </w:rPr>
        <w:fldChar w:fldCharType="begin"/>
      </w:r>
      <w:r w:rsidR="00473C4C" w:rsidRPr="003D1B0F">
        <w:rPr>
          <w:rFonts w:eastAsia="굴림"/>
          <w:kern w:val="2"/>
          <w:sz w:val="22"/>
          <w:szCs w:val="22"/>
          <w:lang w:val="en-US" w:eastAsia="ko-KR"/>
        </w:rPr>
        <w:instrText xml:space="preserve"> </w:instrText>
      </w:r>
      <w:r w:rsidR="00473C4C" w:rsidRPr="003D1B0F">
        <w:rPr>
          <w:rFonts w:eastAsia="굴림" w:hint="eastAsia"/>
          <w:kern w:val="2"/>
          <w:sz w:val="22"/>
          <w:szCs w:val="22"/>
          <w:lang w:val="en-US" w:eastAsia="ko-KR"/>
        </w:rPr>
        <w:instrText>REF _Ref498629868 \h</w:instrText>
      </w:r>
      <w:r w:rsidR="00473C4C" w:rsidRPr="003D1B0F">
        <w:rPr>
          <w:rFonts w:eastAsia="굴림"/>
          <w:kern w:val="2"/>
          <w:sz w:val="22"/>
          <w:szCs w:val="22"/>
          <w:lang w:val="en-US" w:eastAsia="ko-KR"/>
        </w:rPr>
        <w:instrText xml:space="preserve"> </w:instrText>
      </w:r>
      <w:r w:rsidR="003D1B0F">
        <w:rPr>
          <w:rFonts w:eastAsia="굴림"/>
          <w:kern w:val="2"/>
          <w:sz w:val="22"/>
          <w:szCs w:val="22"/>
          <w:lang w:val="en-US" w:eastAsia="ko-KR"/>
        </w:rPr>
        <w:instrText xml:space="preserve"> \* MERGEFORMAT </w:instrText>
      </w:r>
      <w:r w:rsidR="00473C4C" w:rsidRPr="003D1B0F">
        <w:rPr>
          <w:rFonts w:eastAsia="굴림"/>
          <w:kern w:val="2"/>
          <w:sz w:val="22"/>
          <w:szCs w:val="22"/>
          <w:lang w:val="en-US" w:eastAsia="ko-KR"/>
        </w:rPr>
      </w:r>
      <w:r w:rsidR="00473C4C" w:rsidRPr="003D1B0F">
        <w:rPr>
          <w:rFonts w:eastAsia="굴림"/>
          <w:kern w:val="2"/>
          <w:sz w:val="22"/>
          <w:szCs w:val="22"/>
          <w:lang w:val="en-US" w:eastAsia="ko-KR"/>
        </w:rPr>
        <w:fldChar w:fldCharType="separate"/>
      </w:r>
      <w:r w:rsidR="00A73D6B" w:rsidRPr="00A73D6B">
        <w:rPr>
          <w:sz w:val="22"/>
          <w:szCs w:val="22"/>
        </w:rPr>
        <w:t xml:space="preserve">Table </w:t>
      </w:r>
      <w:r w:rsidR="00A73D6B" w:rsidRPr="00A73D6B">
        <w:rPr>
          <w:noProof/>
          <w:sz w:val="22"/>
          <w:szCs w:val="22"/>
        </w:rPr>
        <w:t>1</w:t>
      </w:r>
      <w:r w:rsidR="00473C4C" w:rsidRPr="003D1B0F">
        <w:rPr>
          <w:rFonts w:eastAsia="굴림"/>
          <w:kern w:val="2"/>
          <w:sz w:val="22"/>
          <w:szCs w:val="22"/>
          <w:lang w:val="en-US" w:eastAsia="ko-KR"/>
        </w:rPr>
        <w:fldChar w:fldCharType="end"/>
      </w:r>
      <w:r w:rsidR="00473C4C" w:rsidRPr="003D1B0F">
        <w:rPr>
          <w:rFonts w:eastAsia="굴림" w:hint="eastAsia"/>
          <w:kern w:val="2"/>
          <w:sz w:val="22"/>
          <w:szCs w:val="22"/>
          <w:lang w:val="en-US" w:eastAsia="ko-KR"/>
        </w:rPr>
        <w:t>, both NSSS</w:t>
      </w:r>
      <w:r w:rsidR="00473C4C">
        <w:rPr>
          <w:rFonts w:eastAsia="굴림" w:hint="eastAsia"/>
          <w:kern w:val="2"/>
          <w:sz w:val="22"/>
          <w:szCs w:val="22"/>
          <w:lang w:val="en-US" w:eastAsia="ko-KR"/>
        </w:rPr>
        <w:t xml:space="preserve"> like wake up signal design</w:t>
      </w:r>
      <w:r w:rsidR="00C62561">
        <w:rPr>
          <w:rFonts w:eastAsia="굴림" w:hint="eastAsia"/>
          <w:kern w:val="2"/>
          <w:sz w:val="22"/>
          <w:szCs w:val="22"/>
          <w:lang w:val="en-US" w:eastAsia="ko-KR"/>
        </w:rPr>
        <w:t>s</w:t>
      </w:r>
      <w:r w:rsidR="00473C4C">
        <w:rPr>
          <w:rFonts w:eastAsia="굴림" w:hint="eastAsia"/>
          <w:kern w:val="2"/>
          <w:sz w:val="22"/>
          <w:szCs w:val="22"/>
          <w:lang w:val="en-US" w:eastAsia="ko-KR"/>
        </w:rPr>
        <w:t xml:space="preserve"> do not cause the problem in terms of detection probability. </w:t>
      </w:r>
    </w:p>
    <w:p w:rsidR="00473C4C" w:rsidRDefault="00473C4C" w:rsidP="00473C4C">
      <w:pPr>
        <w:pStyle w:val="ae"/>
        <w:keepNext/>
        <w:ind w:left="0" w:firstLine="0"/>
        <w:jc w:val="center"/>
      </w:pPr>
      <w:bookmarkStart w:id="4" w:name="_Ref4986298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3D6B">
        <w:rPr>
          <w:noProof/>
        </w:rPr>
        <w:t>1</w:t>
      </w:r>
      <w:r>
        <w:fldChar w:fldCharType="end"/>
      </w:r>
      <w:bookmarkEnd w:id="4"/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2552"/>
      </w:tblGrid>
      <w:tr w:rsidR="00CF1D6D" w:rsidTr="00473C4C">
        <w:trPr>
          <w:jc w:val="center"/>
        </w:trPr>
        <w:tc>
          <w:tcPr>
            <w:tcW w:w="2551" w:type="dxa"/>
            <w:shd w:val="clear" w:color="auto" w:fill="C6D9F1" w:themeFill="text2" w:themeFillTint="33"/>
          </w:tcPr>
          <w:p w:rsidR="00CF1D6D" w:rsidRDefault="00CF1D6D" w:rsidP="00473C4C">
            <w:pPr>
              <w:spacing w:before="120" w:after="120" w:line="240" w:lineRule="auto"/>
              <w:ind w:left="0" w:firstLine="0"/>
              <w:jc w:val="center"/>
              <w:rPr>
                <w:rFonts w:eastAsia="굴림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2552" w:type="dxa"/>
            <w:shd w:val="clear" w:color="auto" w:fill="C6D9F1" w:themeFill="text2" w:themeFillTint="33"/>
          </w:tcPr>
          <w:p w:rsidR="00CF1D6D" w:rsidRDefault="00CF1D6D" w:rsidP="00473C4C">
            <w:pPr>
              <w:spacing w:before="120" w:after="120" w:line="240" w:lineRule="auto"/>
              <w:ind w:left="0" w:firstLine="0"/>
              <w:jc w:val="center"/>
              <w:rPr>
                <w:rFonts w:eastAsia="굴림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굴림" w:hint="eastAsia"/>
                <w:kern w:val="2"/>
                <w:sz w:val="22"/>
                <w:szCs w:val="22"/>
                <w:lang w:val="en-US" w:eastAsia="ko-KR"/>
              </w:rPr>
              <w:t xml:space="preserve">Detection </w:t>
            </w:r>
            <w:r>
              <w:rPr>
                <w:rFonts w:eastAsia="굴림"/>
                <w:kern w:val="2"/>
                <w:sz w:val="22"/>
                <w:szCs w:val="22"/>
                <w:lang w:val="en-US" w:eastAsia="ko-KR"/>
              </w:rPr>
              <w:t>probability</w:t>
            </w:r>
          </w:p>
        </w:tc>
      </w:tr>
      <w:tr w:rsidR="00CF1D6D" w:rsidTr="00473C4C">
        <w:trPr>
          <w:jc w:val="center"/>
        </w:trPr>
        <w:tc>
          <w:tcPr>
            <w:tcW w:w="2551" w:type="dxa"/>
            <w:shd w:val="clear" w:color="auto" w:fill="C6D9F1" w:themeFill="text2" w:themeFillTint="33"/>
          </w:tcPr>
          <w:p w:rsidR="00CF1D6D" w:rsidRDefault="00CF1D6D" w:rsidP="00473C4C">
            <w:pPr>
              <w:spacing w:before="120" w:after="120" w:line="240" w:lineRule="auto"/>
              <w:ind w:left="0" w:firstLine="0"/>
              <w:jc w:val="center"/>
              <w:rPr>
                <w:rFonts w:eastAsia="굴림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굴림" w:hint="eastAsia"/>
                <w:kern w:val="2"/>
                <w:sz w:val="22"/>
                <w:szCs w:val="22"/>
                <w:lang w:val="en-US" w:eastAsia="ko-KR"/>
              </w:rPr>
              <w:t>Alternative 1</w:t>
            </w:r>
          </w:p>
        </w:tc>
        <w:tc>
          <w:tcPr>
            <w:tcW w:w="2552" w:type="dxa"/>
          </w:tcPr>
          <w:p w:rsidR="00CF1D6D" w:rsidRDefault="00445C5A" w:rsidP="00473C4C">
            <w:pPr>
              <w:spacing w:before="120" w:after="120" w:line="240" w:lineRule="auto"/>
              <w:ind w:left="0" w:firstLine="0"/>
              <w:jc w:val="center"/>
              <w:rPr>
                <w:rFonts w:eastAsia="굴림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굴림" w:hint="eastAsia"/>
                <w:kern w:val="2"/>
                <w:sz w:val="22"/>
                <w:szCs w:val="22"/>
                <w:lang w:val="en-US" w:eastAsia="ko-KR"/>
              </w:rPr>
              <w:t>0.00%</w:t>
            </w:r>
          </w:p>
        </w:tc>
      </w:tr>
      <w:tr w:rsidR="00CF1D6D" w:rsidTr="00473C4C">
        <w:trPr>
          <w:jc w:val="center"/>
        </w:trPr>
        <w:tc>
          <w:tcPr>
            <w:tcW w:w="2551" w:type="dxa"/>
            <w:shd w:val="clear" w:color="auto" w:fill="C6D9F1" w:themeFill="text2" w:themeFillTint="33"/>
          </w:tcPr>
          <w:p w:rsidR="00CF1D6D" w:rsidRDefault="00CF1D6D" w:rsidP="00473C4C">
            <w:pPr>
              <w:spacing w:before="120" w:after="120" w:line="240" w:lineRule="auto"/>
              <w:ind w:left="0" w:firstLine="0"/>
              <w:jc w:val="center"/>
              <w:rPr>
                <w:rFonts w:eastAsia="굴림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굴림" w:hint="eastAsia"/>
                <w:kern w:val="2"/>
                <w:sz w:val="22"/>
                <w:szCs w:val="22"/>
                <w:lang w:val="en-US" w:eastAsia="ko-KR"/>
              </w:rPr>
              <w:t>Alternative 2</w:t>
            </w:r>
          </w:p>
        </w:tc>
        <w:tc>
          <w:tcPr>
            <w:tcW w:w="2552" w:type="dxa"/>
          </w:tcPr>
          <w:p w:rsidR="00CF1D6D" w:rsidRDefault="00445C5A" w:rsidP="00473C4C">
            <w:pPr>
              <w:spacing w:before="120" w:after="120" w:line="240" w:lineRule="auto"/>
              <w:ind w:left="0" w:firstLine="0"/>
              <w:jc w:val="center"/>
              <w:rPr>
                <w:rFonts w:eastAsia="굴림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굴림" w:hint="eastAsia"/>
                <w:kern w:val="2"/>
                <w:sz w:val="22"/>
                <w:szCs w:val="22"/>
                <w:lang w:val="en-US" w:eastAsia="ko-KR"/>
              </w:rPr>
              <w:t>0.00%</w:t>
            </w:r>
          </w:p>
        </w:tc>
      </w:tr>
    </w:tbl>
    <w:p w:rsidR="00CF1D6D" w:rsidRDefault="005E2D52" w:rsidP="005E2D52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Observation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1: Existing NSSS performance is not degraded due to the NSSS like wake up signal with modified </w:t>
      </w: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cyclic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shift </w:t>
      </w: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value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or RE mapping rule.</w:t>
      </w:r>
    </w:p>
    <w:p w:rsidR="005E2D52" w:rsidRPr="005E2D52" w:rsidRDefault="005E2D52" w:rsidP="005E2D52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</w:p>
    <w:p w:rsidR="001B1757" w:rsidRPr="001B1757" w:rsidRDefault="004D3E93" w:rsidP="001B1757">
      <w:pPr>
        <w:spacing w:before="120" w:after="12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Next, we evaluate miss detection </w:t>
      </w:r>
      <w:r>
        <w:rPr>
          <w:rFonts w:eastAsia="굴림"/>
          <w:kern w:val="2"/>
          <w:sz w:val="22"/>
          <w:szCs w:val="22"/>
          <w:lang w:val="en-US" w:eastAsia="ko-KR"/>
        </w:rPr>
        <w:t>performance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of the wake up signal itself for </w:t>
      </w:r>
      <w:r>
        <w:rPr>
          <w:rFonts w:eastAsia="굴림"/>
          <w:kern w:val="2"/>
          <w:sz w:val="22"/>
          <w:szCs w:val="22"/>
          <w:lang w:val="en-US" w:eastAsia="ko-KR"/>
        </w:rPr>
        <w:t>different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 MCL targets. </w:t>
      </w:r>
      <w:r w:rsidR="004E3D71">
        <w:rPr>
          <w:rFonts w:eastAsia="굴림"/>
          <w:kern w:val="2"/>
          <w:sz w:val="22"/>
          <w:szCs w:val="22"/>
          <w:lang w:val="en-US" w:eastAsia="ko-KR"/>
        </w:rPr>
        <w:t>B</w:t>
      </w:r>
      <w:r w:rsidR="004E3D71">
        <w:rPr>
          <w:rFonts w:eastAsia="굴림" w:hint="eastAsia"/>
          <w:kern w:val="2"/>
          <w:sz w:val="22"/>
          <w:szCs w:val="22"/>
          <w:lang w:val="en-US" w:eastAsia="ko-KR"/>
        </w:rPr>
        <w:t xml:space="preserve">ased on </w:t>
      </w:r>
      <w:r w:rsidR="004E3D71">
        <w:rPr>
          <w:rFonts w:eastAsia="굴림"/>
          <w:kern w:val="2"/>
          <w:sz w:val="22"/>
          <w:szCs w:val="22"/>
          <w:lang w:val="en-US" w:eastAsia="ko-KR"/>
        </w:rPr>
        <w:t>the</w:t>
      </w:r>
      <w:r w:rsidR="004E3D71">
        <w:rPr>
          <w:rFonts w:eastAsia="굴림" w:hint="eastAsia"/>
          <w:kern w:val="2"/>
          <w:sz w:val="22"/>
          <w:szCs w:val="22"/>
          <w:lang w:val="en-US" w:eastAsia="ko-KR"/>
        </w:rPr>
        <w:t xml:space="preserve"> agreement in a previous meeting, we assume that UE is synchronized prior to wake up signal. </w:t>
      </w:r>
      <w:r w:rsidR="001B1757" w:rsidRPr="001B1757">
        <w:rPr>
          <w:rFonts w:eastAsia="굴림"/>
          <w:kern w:val="2"/>
          <w:sz w:val="22"/>
          <w:szCs w:val="22"/>
          <w:lang w:val="en-US" w:eastAsia="ko-KR"/>
        </w:rPr>
        <w:t xml:space="preserve">Moreover, we assume that a wake-up signal carries one bit information which indicates whether NPDCCH will be transmitted or not. However, it should be noted that </w:t>
      </w:r>
      <w:r w:rsidR="004E3D71">
        <w:rPr>
          <w:rFonts w:eastAsia="굴림" w:hint="eastAsia"/>
          <w:kern w:val="2"/>
          <w:sz w:val="22"/>
          <w:szCs w:val="22"/>
          <w:lang w:val="en-US" w:eastAsia="ko-KR"/>
        </w:rPr>
        <w:t xml:space="preserve">wake up signal </w:t>
      </w:r>
      <w:r w:rsidR="001B1757" w:rsidRPr="001B1757">
        <w:rPr>
          <w:rFonts w:eastAsia="굴림"/>
          <w:kern w:val="2"/>
          <w:sz w:val="22"/>
          <w:szCs w:val="22"/>
          <w:lang w:val="en-US" w:eastAsia="ko-KR"/>
        </w:rPr>
        <w:t>may require multiple distinguishable sequences</w:t>
      </w:r>
      <w:r w:rsidR="00C62561">
        <w:rPr>
          <w:rFonts w:eastAsia="굴림" w:hint="eastAsia"/>
          <w:kern w:val="2"/>
          <w:sz w:val="22"/>
          <w:szCs w:val="22"/>
          <w:lang w:val="en-US" w:eastAsia="ko-KR"/>
        </w:rPr>
        <w:t xml:space="preserve"> if we want to carry more information than that via wake up signal</w:t>
      </w:r>
      <w:r w:rsidR="001B1757" w:rsidRPr="001B1757">
        <w:rPr>
          <w:rFonts w:eastAsia="굴림"/>
          <w:kern w:val="2"/>
          <w:sz w:val="22"/>
          <w:szCs w:val="22"/>
          <w:lang w:val="en-US" w:eastAsia="ko-KR"/>
        </w:rPr>
        <w:t xml:space="preserve">. </w:t>
      </w:r>
    </w:p>
    <w:p w:rsidR="003D1B0F" w:rsidRPr="003D1B0F" w:rsidRDefault="001B1757" w:rsidP="003D1B0F">
      <w:pPr>
        <w:spacing w:before="120" w:after="12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1B1757">
        <w:rPr>
          <w:rFonts w:eastAsia="굴림"/>
          <w:kern w:val="2"/>
          <w:sz w:val="22"/>
          <w:szCs w:val="22"/>
          <w:lang w:val="en-US" w:eastAsia="ko-KR"/>
        </w:rPr>
        <w:t xml:space="preserve">To </w:t>
      </w:r>
      <w:r w:rsidRPr="005E2D52">
        <w:rPr>
          <w:rFonts w:eastAsia="굴림"/>
          <w:kern w:val="2"/>
          <w:sz w:val="22"/>
          <w:szCs w:val="22"/>
          <w:lang w:val="en-US" w:eastAsia="ko-KR"/>
        </w:rPr>
        <w:t xml:space="preserve">evaluate a false alarm and miss detection rate, we assume that the wake-up signal is transmitted on continuous subframes. The details of simulation assumptions are described in Appendix. </w:t>
      </w:r>
      <w:r w:rsidR="00FF334A" w:rsidRPr="005E2D52">
        <w:rPr>
          <w:rFonts w:eastAsia="굴림"/>
          <w:kern w:val="2"/>
          <w:sz w:val="22"/>
          <w:szCs w:val="22"/>
          <w:lang w:val="en-US" w:eastAsia="ko-KR"/>
        </w:rPr>
        <w:fldChar w:fldCharType="begin"/>
      </w:r>
      <w:r w:rsidR="00FF334A" w:rsidRPr="005E2D52">
        <w:rPr>
          <w:rFonts w:eastAsia="굴림"/>
          <w:kern w:val="2"/>
          <w:sz w:val="22"/>
          <w:szCs w:val="22"/>
          <w:lang w:val="en-US" w:eastAsia="ko-KR"/>
        </w:rPr>
        <w:instrText xml:space="preserve"> REF _Ref498633620 \h </w:instrText>
      </w:r>
      <w:r w:rsidR="003D1B0F" w:rsidRPr="005E2D52">
        <w:rPr>
          <w:rFonts w:eastAsia="굴림"/>
          <w:kern w:val="2"/>
          <w:sz w:val="22"/>
          <w:szCs w:val="22"/>
          <w:lang w:val="en-US" w:eastAsia="ko-KR"/>
        </w:rPr>
        <w:instrText xml:space="preserve"> \* MERGEFORMAT </w:instrText>
      </w:r>
      <w:r w:rsidR="00FF334A" w:rsidRPr="005E2D52">
        <w:rPr>
          <w:rFonts w:eastAsia="굴림"/>
          <w:kern w:val="2"/>
          <w:sz w:val="22"/>
          <w:szCs w:val="22"/>
          <w:lang w:val="en-US" w:eastAsia="ko-KR"/>
        </w:rPr>
      </w:r>
      <w:r w:rsidR="00FF334A" w:rsidRPr="005E2D52">
        <w:rPr>
          <w:rFonts w:eastAsia="굴림"/>
          <w:kern w:val="2"/>
          <w:sz w:val="22"/>
          <w:szCs w:val="22"/>
          <w:lang w:val="en-US" w:eastAsia="ko-KR"/>
        </w:rPr>
        <w:fldChar w:fldCharType="separate"/>
      </w:r>
      <w:r w:rsidR="00A73D6B" w:rsidRPr="00A73D6B">
        <w:rPr>
          <w:sz w:val="22"/>
          <w:szCs w:val="22"/>
        </w:rPr>
        <w:t xml:space="preserve">Table </w:t>
      </w:r>
      <w:r w:rsidR="00A73D6B" w:rsidRPr="00A73D6B">
        <w:rPr>
          <w:noProof/>
          <w:sz w:val="22"/>
          <w:szCs w:val="22"/>
        </w:rPr>
        <w:t>2</w:t>
      </w:r>
      <w:r w:rsidR="00FF334A" w:rsidRPr="005E2D52">
        <w:rPr>
          <w:rFonts w:eastAsia="굴림"/>
          <w:kern w:val="2"/>
          <w:sz w:val="22"/>
          <w:szCs w:val="22"/>
          <w:lang w:val="en-US" w:eastAsia="ko-KR"/>
        </w:rPr>
        <w:fldChar w:fldCharType="end"/>
      </w:r>
      <w:r w:rsidR="00FF334A" w:rsidRPr="005E2D52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Pr="005E2D52">
        <w:rPr>
          <w:rFonts w:eastAsia="굴림"/>
          <w:kern w:val="2"/>
          <w:sz w:val="22"/>
          <w:szCs w:val="22"/>
          <w:lang w:val="en-US" w:eastAsia="ko-KR"/>
        </w:rPr>
        <w:t xml:space="preserve">shows the evaluation results of wake-up signal miss detection rates </w:t>
      </w:r>
      <w:r w:rsidR="0051132C" w:rsidRPr="005E2D52">
        <w:rPr>
          <w:rFonts w:eastAsia="굴림" w:hint="eastAsia"/>
          <w:kern w:val="2"/>
          <w:sz w:val="22"/>
          <w:szCs w:val="22"/>
          <w:lang w:val="en-US" w:eastAsia="ko-KR"/>
        </w:rPr>
        <w:t>with</w:t>
      </w:r>
      <w:r w:rsidRPr="005E2D52">
        <w:rPr>
          <w:rFonts w:eastAsia="굴림"/>
          <w:kern w:val="2"/>
          <w:sz w:val="22"/>
          <w:szCs w:val="22"/>
          <w:lang w:val="en-US" w:eastAsia="ko-KR"/>
        </w:rPr>
        <w:t xml:space="preserve"> false alarm rates and the given wake-up signal repetition numbers. </w:t>
      </w:r>
      <w:r w:rsidR="0051132C" w:rsidRPr="005E2D52">
        <w:rPr>
          <w:rFonts w:eastAsia="굴림" w:hint="eastAsia"/>
          <w:kern w:val="2"/>
          <w:sz w:val="22"/>
          <w:szCs w:val="22"/>
          <w:lang w:val="en-US" w:eastAsia="ko-KR"/>
        </w:rPr>
        <w:t xml:space="preserve">As shown in the table, </w:t>
      </w:r>
      <w:r w:rsidR="003D1B0F" w:rsidRPr="005E2D52">
        <w:rPr>
          <w:rFonts w:eastAsia="굴림" w:hint="eastAsia"/>
          <w:kern w:val="2"/>
          <w:sz w:val="22"/>
          <w:szCs w:val="22"/>
          <w:lang w:val="en-US" w:eastAsia="ko-KR"/>
        </w:rPr>
        <w:t xml:space="preserve">required number of repetition of wake up signal depends on target MCL, target false alarm rate and miss detection rate. </w:t>
      </w:r>
    </w:p>
    <w:p w:rsidR="00CF1CAC" w:rsidRDefault="00CF1CAC" w:rsidP="001B1757">
      <w:pPr>
        <w:spacing w:before="120" w:after="12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</w:p>
    <w:p w:rsidR="00CF1CAC" w:rsidRDefault="00CF1CAC" w:rsidP="00CF1CAC">
      <w:pPr>
        <w:pStyle w:val="ae"/>
        <w:keepNext/>
        <w:ind w:left="0" w:firstLine="0"/>
        <w:jc w:val="center"/>
      </w:pPr>
      <w:bookmarkStart w:id="5" w:name="_Ref49863362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3D6B">
        <w:rPr>
          <w:noProof/>
        </w:rPr>
        <w:t>2</w:t>
      </w:r>
      <w:r>
        <w:fldChar w:fldCharType="end"/>
      </w:r>
      <w:bookmarkEnd w:id="5"/>
    </w:p>
    <w:tbl>
      <w:tblPr>
        <w:tblW w:w="9836" w:type="dxa"/>
        <w:tblInd w:w="-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2410"/>
        <w:gridCol w:w="1512"/>
        <w:gridCol w:w="1513"/>
        <w:gridCol w:w="1513"/>
        <w:gridCol w:w="1513"/>
      </w:tblGrid>
      <w:tr w:rsidR="00CF1CAC" w:rsidTr="00CF1CAC">
        <w:trPr>
          <w:trHeight w:val="203"/>
        </w:trPr>
        <w:tc>
          <w:tcPr>
            <w:tcW w:w="1375" w:type="dxa"/>
            <w:vMerge w:val="restart"/>
            <w:shd w:val="clear" w:color="auto" w:fill="C6D9F1" w:themeFill="text2" w:themeFillTint="33"/>
            <w:vAlign w:val="center"/>
            <w:hideMark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164dB</w:t>
            </w: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Repetition number</w:t>
            </w:r>
          </w:p>
        </w:tc>
        <w:tc>
          <w:tcPr>
            <w:tcW w:w="1512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256</w:t>
            </w:r>
          </w:p>
        </w:tc>
      </w:tr>
      <w:tr w:rsidR="00CF1CAC" w:rsidTr="00FF334A">
        <w:trPr>
          <w:trHeight w:val="203"/>
        </w:trPr>
        <w:tc>
          <w:tcPr>
            <w:tcW w:w="1375" w:type="dxa"/>
            <w:vMerge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FF334A" w:rsidRDefault="00CF1CAC" w:rsidP="00FF334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M</w:t>
            </w:r>
            <w:r w:rsidR="00FF334A"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iss detection rate</w:t>
            </w:r>
          </w:p>
          <w:p w:rsidR="00CF1CAC" w:rsidRPr="00CF1CAC" w:rsidRDefault="00FF334A" w:rsidP="00FF334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(</w:t>
            </w:r>
            <w:r w:rsidR="00CF1CAC"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 xml:space="preserve">FAR </w:t>
            </w:r>
            <w:r w:rsidR="00CF1CAC" w:rsidRPr="00CF1CAC"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1%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512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12.96%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5.30%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FF334A" w:rsidRDefault="00CF1CAC" w:rsidP="00CF1CAC">
            <w:pPr>
              <w:autoSpaceDN w:val="0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34A">
              <w:rPr>
                <w:rFonts w:hint="eastAsia"/>
                <w:color w:val="FF0000"/>
                <w:sz w:val="22"/>
                <w:szCs w:val="22"/>
              </w:rPr>
              <w:t>0.04%</w:t>
            </w:r>
          </w:p>
        </w:tc>
      </w:tr>
      <w:tr w:rsidR="00CF1CAC" w:rsidTr="00FF334A">
        <w:trPr>
          <w:trHeight w:val="203"/>
        </w:trPr>
        <w:tc>
          <w:tcPr>
            <w:tcW w:w="1375" w:type="dxa"/>
            <w:vMerge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FF334A" w:rsidRPr="00FF334A" w:rsidRDefault="00FF334A" w:rsidP="00FF334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Miss detection rate</w:t>
            </w:r>
          </w:p>
          <w:p w:rsidR="00CF1CAC" w:rsidRPr="00CF1CAC" w:rsidRDefault="00FF334A" w:rsidP="00FF334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(FAR 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0</w:t>
            </w: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%)</w:t>
            </w:r>
          </w:p>
        </w:tc>
        <w:tc>
          <w:tcPr>
            <w:tcW w:w="1512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3.08%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FF334A" w:rsidRDefault="00CF1CAC" w:rsidP="00CF1CAC">
            <w:pPr>
              <w:autoSpaceDN w:val="0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34A">
              <w:rPr>
                <w:rFonts w:hint="eastAsia"/>
                <w:color w:val="FF0000"/>
                <w:sz w:val="22"/>
                <w:szCs w:val="22"/>
              </w:rPr>
              <w:t>0.66%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0.08%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F1CAC" w:rsidRPr="004E3D71" w:rsidRDefault="00CF1CAC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0.02%</w:t>
            </w:r>
          </w:p>
        </w:tc>
      </w:tr>
      <w:tr w:rsidR="00CF1CAC" w:rsidTr="00CF1CAC">
        <w:trPr>
          <w:trHeight w:val="203"/>
        </w:trPr>
        <w:tc>
          <w:tcPr>
            <w:tcW w:w="1375" w:type="dxa"/>
            <w:vMerge w:val="restart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154dB</w:t>
            </w: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Repetition number</w:t>
            </w:r>
          </w:p>
        </w:tc>
        <w:tc>
          <w:tcPr>
            <w:tcW w:w="1512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16</w:t>
            </w:r>
          </w:p>
        </w:tc>
      </w:tr>
      <w:tr w:rsidR="00FF334A" w:rsidTr="00FF334A">
        <w:trPr>
          <w:trHeight w:val="203"/>
        </w:trPr>
        <w:tc>
          <w:tcPr>
            <w:tcW w:w="1375" w:type="dxa"/>
            <w:vMerge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CF1CAC" w:rsidRDefault="00FF334A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FF334A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Miss detection rate</w:t>
            </w:r>
          </w:p>
          <w:p w:rsidR="00FF334A" w:rsidRPr="00CF1CAC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 xml:space="preserve">(FAR </w:t>
            </w:r>
            <w:r w:rsidRPr="00CF1CAC"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1%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512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10.06%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5.56%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FF334A" w:rsidRDefault="00FF334A" w:rsidP="00CF1CAC">
            <w:pPr>
              <w:autoSpaceDN w:val="0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34A">
              <w:rPr>
                <w:rFonts w:hint="eastAsia"/>
                <w:color w:val="FF0000"/>
                <w:sz w:val="22"/>
                <w:szCs w:val="22"/>
              </w:rPr>
              <w:t>0.78%</w:t>
            </w:r>
          </w:p>
        </w:tc>
      </w:tr>
      <w:tr w:rsidR="00FF334A" w:rsidTr="00FF334A">
        <w:trPr>
          <w:trHeight w:val="203"/>
        </w:trPr>
        <w:tc>
          <w:tcPr>
            <w:tcW w:w="1375" w:type="dxa"/>
            <w:vMerge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CF1CAC" w:rsidRDefault="00FF334A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FF334A" w:rsidRPr="00FF334A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Miss detection rate</w:t>
            </w:r>
          </w:p>
          <w:p w:rsidR="00FF334A" w:rsidRPr="00CF1CAC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(FAR 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0</w:t>
            </w: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%)</w:t>
            </w:r>
          </w:p>
        </w:tc>
        <w:tc>
          <w:tcPr>
            <w:tcW w:w="1512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1.42%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FF334A" w:rsidRDefault="00FF334A" w:rsidP="00CF1CAC">
            <w:pPr>
              <w:autoSpaceDN w:val="0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34A">
              <w:rPr>
                <w:rFonts w:hint="eastAsia"/>
                <w:color w:val="FF0000"/>
                <w:sz w:val="22"/>
                <w:szCs w:val="22"/>
              </w:rPr>
              <w:t>0.48%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0.16%</w:t>
            </w:r>
          </w:p>
        </w:tc>
      </w:tr>
      <w:tr w:rsidR="00CF1CAC" w:rsidTr="00CF1CAC">
        <w:trPr>
          <w:trHeight w:val="203"/>
        </w:trPr>
        <w:tc>
          <w:tcPr>
            <w:tcW w:w="1375" w:type="dxa"/>
            <w:vMerge w:val="restart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144dB</w:t>
            </w: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Repetition number</w:t>
            </w:r>
          </w:p>
        </w:tc>
        <w:tc>
          <w:tcPr>
            <w:tcW w:w="1512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1513" w:type="dxa"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CF1CAC" w:rsidRPr="00CF1CAC" w:rsidRDefault="00CF1CAC" w:rsidP="00CF1CAC">
            <w:pPr>
              <w:autoSpaceDN w:val="0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8</w:t>
            </w:r>
          </w:p>
        </w:tc>
      </w:tr>
      <w:tr w:rsidR="00FF334A" w:rsidTr="00FF334A">
        <w:trPr>
          <w:trHeight w:val="208"/>
        </w:trPr>
        <w:tc>
          <w:tcPr>
            <w:tcW w:w="1375" w:type="dxa"/>
            <w:vMerge/>
            <w:shd w:val="clear" w:color="auto" w:fill="C6D9F1" w:themeFill="text2" w:themeFillTint="33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FF334A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Miss detection rate</w:t>
            </w:r>
          </w:p>
          <w:p w:rsidR="00FF334A" w:rsidRPr="00CF1CAC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 xml:space="preserve">(FAR </w:t>
            </w:r>
            <w:r w:rsidRPr="00CF1CAC"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1%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512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FF334A" w:rsidRDefault="00FF334A" w:rsidP="00CF1CAC">
            <w:pPr>
              <w:autoSpaceDN w:val="0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34A">
              <w:rPr>
                <w:rFonts w:hint="eastAsia"/>
                <w:color w:val="FF0000"/>
                <w:sz w:val="22"/>
                <w:szCs w:val="22"/>
              </w:rPr>
              <w:t>0.30%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0.04%</w:t>
            </w:r>
          </w:p>
        </w:tc>
      </w:tr>
      <w:tr w:rsidR="00FF334A" w:rsidTr="00FF334A">
        <w:trPr>
          <w:trHeight w:val="58"/>
        </w:trPr>
        <w:tc>
          <w:tcPr>
            <w:tcW w:w="1375" w:type="dxa"/>
            <w:vMerge/>
            <w:shd w:val="clear" w:color="auto" w:fill="D9D9D9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FF334A" w:rsidRPr="00FF334A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Miss detection rate</w:t>
            </w:r>
          </w:p>
          <w:p w:rsidR="00FF334A" w:rsidRPr="00CF1CAC" w:rsidRDefault="00FF334A" w:rsidP="0030285A">
            <w:pPr>
              <w:autoSpaceDN w:val="0"/>
              <w:spacing w:before="0" w:after="0" w:line="240" w:lineRule="exact"/>
              <w:ind w:left="0" w:firstLine="0"/>
              <w:jc w:val="center"/>
              <w:rPr>
                <w:rFonts w:eastAsiaTheme="minorEastAsia"/>
                <w:color w:val="000000"/>
                <w:sz w:val="22"/>
                <w:szCs w:val="22"/>
                <w:lang w:eastAsia="ko-KR"/>
              </w:rPr>
            </w:pP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(FAR 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ko-KR"/>
              </w:rPr>
              <w:t>0</w:t>
            </w:r>
            <w:r w:rsidRPr="00FF334A">
              <w:rPr>
                <w:rFonts w:eastAsiaTheme="minorEastAsia"/>
                <w:color w:val="000000"/>
                <w:sz w:val="22"/>
                <w:szCs w:val="22"/>
                <w:lang w:eastAsia="ko-KR"/>
              </w:rPr>
              <w:t>%)</w:t>
            </w:r>
          </w:p>
        </w:tc>
        <w:tc>
          <w:tcPr>
            <w:tcW w:w="1512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FF334A" w:rsidRDefault="00FF334A" w:rsidP="00CF1CAC">
            <w:pPr>
              <w:autoSpaceDN w:val="0"/>
              <w:ind w:left="0" w:firstLine="0"/>
              <w:jc w:val="center"/>
              <w:rPr>
                <w:color w:val="FF0000"/>
                <w:sz w:val="22"/>
                <w:szCs w:val="22"/>
              </w:rPr>
            </w:pPr>
            <w:r w:rsidRPr="00FF334A">
              <w:rPr>
                <w:rFonts w:hint="eastAsia"/>
                <w:color w:val="FF0000"/>
                <w:sz w:val="22"/>
                <w:szCs w:val="22"/>
              </w:rPr>
              <w:t>0.04%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1513" w:type="dxa"/>
            <w:shd w:val="clear" w:color="auto" w:fill="FFFFFF" w:themeFill="background1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FF334A" w:rsidRPr="004E3D71" w:rsidRDefault="00FF334A" w:rsidP="00CF1CAC">
            <w:pPr>
              <w:autoSpaceDN w:val="0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</w:tr>
    </w:tbl>
    <w:p w:rsidR="006F3EA0" w:rsidRDefault="006F3EA0" w:rsidP="006F3EA0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Observation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2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To satisfy the false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alarm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1% and miss detection rate </w:t>
      </w:r>
      <w:proofErr w:type="gramStart"/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under</w:t>
      </w:r>
      <w:proofErr w:type="gramEnd"/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1%, </w:t>
      </w:r>
    </w:p>
    <w:p w:rsidR="006F3EA0" w:rsidRPr="00A73D6B" w:rsidRDefault="006F3EA0" w:rsidP="00A73D6B">
      <w:pPr>
        <w:pStyle w:val="a0"/>
        <w:ind w:firstLine="200"/>
        <w:rPr>
          <w:b/>
        </w:rPr>
      </w:pPr>
      <w:r w:rsidRPr="00A73D6B">
        <w:rPr>
          <w:rFonts w:hint="eastAsia"/>
          <w:b/>
        </w:rPr>
        <w:t xml:space="preserve">256 repetition is required </w:t>
      </w:r>
      <w:r w:rsidR="00C702AA" w:rsidRPr="00A73D6B">
        <w:rPr>
          <w:rFonts w:hint="eastAsia"/>
          <w:b/>
        </w:rPr>
        <w:t>for</w:t>
      </w:r>
      <w:r w:rsidRPr="00A73D6B">
        <w:rPr>
          <w:rFonts w:hint="eastAsia"/>
          <w:b/>
        </w:rPr>
        <w:t xml:space="preserve"> 164dB MCL target</w:t>
      </w:r>
    </w:p>
    <w:p w:rsidR="006F3EA0" w:rsidRPr="00A73D6B" w:rsidRDefault="006F3EA0" w:rsidP="00A73D6B">
      <w:pPr>
        <w:pStyle w:val="a0"/>
        <w:ind w:firstLine="200"/>
        <w:rPr>
          <w:b/>
        </w:rPr>
      </w:pPr>
      <w:r w:rsidRPr="00A73D6B">
        <w:rPr>
          <w:rFonts w:hint="eastAsia"/>
          <w:b/>
        </w:rPr>
        <w:t xml:space="preserve">16 repetition is required </w:t>
      </w:r>
      <w:r w:rsidR="00C702AA" w:rsidRPr="00A73D6B">
        <w:rPr>
          <w:rFonts w:hint="eastAsia"/>
          <w:b/>
        </w:rPr>
        <w:t>for</w:t>
      </w:r>
      <w:r w:rsidRPr="00A73D6B">
        <w:rPr>
          <w:rFonts w:hint="eastAsia"/>
          <w:b/>
        </w:rPr>
        <w:t xml:space="preserve"> 154dB MCL target</w:t>
      </w:r>
    </w:p>
    <w:p w:rsidR="006F3EA0" w:rsidRPr="00A73D6B" w:rsidRDefault="00C702AA" w:rsidP="00A73D6B">
      <w:pPr>
        <w:pStyle w:val="a0"/>
        <w:ind w:firstLine="200"/>
        <w:rPr>
          <w:b/>
        </w:rPr>
      </w:pPr>
      <w:r w:rsidRPr="00A73D6B">
        <w:rPr>
          <w:b/>
        </w:rPr>
        <w:t>R</w:t>
      </w:r>
      <w:r w:rsidRPr="00A73D6B">
        <w:rPr>
          <w:rFonts w:hint="eastAsia"/>
          <w:b/>
        </w:rPr>
        <w:t>epetition is not required 144dB MCL target</w:t>
      </w:r>
    </w:p>
    <w:p w:rsidR="00B458EF" w:rsidRPr="00B458EF" w:rsidRDefault="00C702AA" w:rsidP="00E17993">
      <w:pPr>
        <w:spacing w:before="120" w:after="120" w:line="240" w:lineRule="auto"/>
        <w:ind w:left="0" w:firstLineChars="100" w:firstLine="216"/>
        <w:rPr>
          <w:rFonts w:eastAsia="굴림"/>
          <w:b/>
          <w:i/>
          <w:kern w:val="2"/>
          <w:sz w:val="22"/>
          <w:szCs w:val="22"/>
          <w:lang w:val="en-US" w:eastAsia="ko-KR"/>
        </w:rPr>
      </w:pP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Observation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3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Relaxing target false alarm rate can reduce the number of repetitions.</w:t>
      </w:r>
    </w:p>
    <w:p w:rsidR="00F94D93" w:rsidRPr="005850A5" w:rsidRDefault="008E2113" w:rsidP="00B17C0C">
      <w:pPr>
        <w:pStyle w:val="1"/>
        <w:numPr>
          <w:ilvl w:val="0"/>
          <w:numId w:val="1"/>
        </w:numPr>
        <w:spacing w:before="480"/>
        <w:rPr>
          <w:rFonts w:eastAsia="굴림"/>
          <w:b/>
          <w:lang w:eastAsia="ko-KR"/>
        </w:rPr>
      </w:pPr>
      <w:r w:rsidRPr="005850A5">
        <w:rPr>
          <w:rFonts w:eastAsia="굴림" w:hint="eastAsia"/>
          <w:b/>
          <w:lang w:eastAsia="ko-KR"/>
        </w:rPr>
        <w:t>Conclusion</w:t>
      </w:r>
    </w:p>
    <w:p w:rsidR="00B00B36" w:rsidRDefault="00B00B36" w:rsidP="00B00B36">
      <w:pPr>
        <w:spacing w:before="120" w:after="120" w:line="240" w:lineRule="auto"/>
        <w:ind w:left="0" w:firstLineChars="100" w:firstLine="220"/>
        <w:rPr>
          <w:rFonts w:eastAsia="굴림"/>
          <w:sz w:val="22"/>
          <w:szCs w:val="22"/>
          <w:lang w:val="en-US" w:eastAsia="ko-KR"/>
        </w:rPr>
      </w:pPr>
      <w:r w:rsidRPr="00A73D6B">
        <w:rPr>
          <w:rFonts w:eastAsia="굴림"/>
          <w:sz w:val="22"/>
          <w:szCs w:val="22"/>
          <w:lang w:val="en-US" w:eastAsia="ko-KR"/>
        </w:rPr>
        <w:t xml:space="preserve">In this contribution, we discussed wake-up signal </w:t>
      </w:r>
      <w:r w:rsidRPr="00A73D6B">
        <w:rPr>
          <w:rFonts w:eastAsia="굴림" w:hint="eastAsia"/>
          <w:sz w:val="22"/>
          <w:szCs w:val="22"/>
          <w:lang w:val="en-US" w:eastAsia="ko-KR"/>
        </w:rPr>
        <w:t>design and shows evaluation results of it</w:t>
      </w:r>
      <w:r w:rsidRPr="00A73D6B">
        <w:rPr>
          <w:rFonts w:eastAsia="굴림"/>
          <w:sz w:val="22"/>
          <w:szCs w:val="22"/>
          <w:lang w:val="en-US" w:eastAsia="ko-KR"/>
        </w:rPr>
        <w:t>. The proposals of this contribution are summarized as follows.</w:t>
      </w:r>
    </w:p>
    <w:p w:rsidR="00A73D6B" w:rsidRPr="00A5187A" w:rsidRDefault="00A73D6B" w:rsidP="00A73D6B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A5187A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Proposal 1: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Wake up signal design is based on the NSSS structure, where to avoid the impact on DL synchronization performance,</w:t>
      </w:r>
    </w:p>
    <w:p w:rsidR="00A73D6B" w:rsidRPr="009874C3" w:rsidRDefault="00A73D6B" w:rsidP="00A73D6B">
      <w:pPr>
        <w:pStyle w:val="a0"/>
        <w:wordWrap/>
        <w:spacing w:after="0"/>
        <w:rPr>
          <w:b/>
        </w:rPr>
      </w:pPr>
      <w:r w:rsidRPr="009874C3">
        <w:rPr>
          <w:rFonts w:hint="eastAsia"/>
          <w:b/>
        </w:rPr>
        <w:t xml:space="preserve">Alt. 1) wake up signal uses different cyclic shift values from existing NSSS. </w:t>
      </w:r>
    </w:p>
    <w:p w:rsidR="00A73D6B" w:rsidRPr="009874C3" w:rsidRDefault="00A73D6B" w:rsidP="00A73D6B">
      <w:pPr>
        <w:spacing w:before="0" w:after="0"/>
        <w:ind w:left="567" w:firstLine="0"/>
        <w:rPr>
          <w:b/>
        </w:rPr>
      </w:pPr>
      <w:r w:rsidRPr="009874C3">
        <w:rPr>
          <w:rFonts w:hint="eastAsia"/>
          <w:b/>
        </w:rPr>
        <w:t xml:space="preserve">        (</w:t>
      </w:r>
      <w:proofErr w:type="gramStart"/>
      <w:r w:rsidRPr="009874C3">
        <w:rPr>
          <w:rFonts w:hint="eastAsia"/>
          <w:b/>
        </w:rPr>
        <w:t>e.g</w:t>
      </w:r>
      <w:proofErr w:type="gramEnd"/>
      <w:r w:rsidRPr="009874C3">
        <w:rPr>
          <w:rFonts w:hint="eastAsia"/>
          <w:b/>
        </w:rPr>
        <w:t xml:space="preserve">. </w:t>
      </w:r>
      <w:proofErr w:type="spellStart"/>
      <w:r w:rsidRPr="009874C3">
        <w:rPr>
          <w:b/>
          <w:i/>
        </w:rPr>
        <w:t>θ</w:t>
      </w:r>
      <w:r w:rsidRPr="009874C3">
        <w:rPr>
          <w:rFonts w:hint="eastAsia"/>
          <w:b/>
          <w:i/>
          <w:vertAlign w:val="subscript"/>
        </w:rPr>
        <w:t>f</w:t>
      </w:r>
      <w:proofErr w:type="spellEnd"/>
      <w:r w:rsidRPr="009874C3">
        <w:rPr>
          <w:rFonts w:hint="eastAsia"/>
          <w:b/>
        </w:rPr>
        <w:t>={1/8, 3/8, 5/8, 7/8})</w:t>
      </w:r>
    </w:p>
    <w:p w:rsidR="00A73D6B" w:rsidRPr="009874C3" w:rsidRDefault="00A73D6B" w:rsidP="00A73D6B">
      <w:pPr>
        <w:pStyle w:val="a0"/>
        <w:wordWrap/>
        <w:spacing w:after="0"/>
        <w:rPr>
          <w:b/>
        </w:rPr>
      </w:pPr>
      <w:r w:rsidRPr="009874C3">
        <w:rPr>
          <w:rFonts w:hint="eastAsia"/>
          <w:b/>
        </w:rPr>
        <w:t xml:space="preserve">Alt. 2) wake up signal uses different resource mapping rule from existing NSSS. </w:t>
      </w:r>
    </w:p>
    <w:p w:rsidR="00A73D6B" w:rsidRPr="009874C3" w:rsidRDefault="00A73D6B" w:rsidP="00A73D6B">
      <w:pPr>
        <w:spacing w:before="0" w:after="240"/>
        <w:ind w:left="567" w:firstLine="0"/>
        <w:rPr>
          <w:b/>
        </w:rPr>
      </w:pPr>
      <w:r w:rsidRPr="009874C3">
        <w:rPr>
          <w:rFonts w:hint="eastAsia"/>
          <w:b/>
        </w:rPr>
        <w:t xml:space="preserve">        (</w:t>
      </w:r>
      <w:proofErr w:type="gramStart"/>
      <w:r w:rsidRPr="009874C3">
        <w:rPr>
          <w:rFonts w:hint="eastAsia"/>
          <w:b/>
        </w:rPr>
        <w:t>e.g</w:t>
      </w:r>
      <w:proofErr w:type="gramEnd"/>
      <w:r w:rsidRPr="009874C3">
        <w:rPr>
          <w:rFonts w:hint="eastAsia"/>
          <w:b/>
        </w:rPr>
        <w:t>. time first then frequency second)</w:t>
      </w:r>
    </w:p>
    <w:p w:rsidR="00A73D6B" w:rsidRPr="00A5187A" w:rsidRDefault="00A73D6B" w:rsidP="00A73D6B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A5187A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2</w:t>
      </w:r>
      <w:r w:rsidRPr="00A5187A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Root index, binary sequence, and cyclic shift value can be used to convey further information on wake up signal.</w:t>
      </w:r>
    </w:p>
    <w:p w:rsidR="00A73D6B" w:rsidRDefault="00A73D6B" w:rsidP="00A73D6B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lastRenderedPageBreak/>
        <w:t>Observation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1: Existing NSSS performance is not degraded due to the NSSS like wake up signal with modified </w:t>
      </w: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cyclic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shift </w:t>
      </w: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value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or RE mapping rule.</w:t>
      </w:r>
    </w:p>
    <w:p w:rsidR="00A73D6B" w:rsidRDefault="00A73D6B" w:rsidP="00A73D6B">
      <w:pPr>
        <w:spacing w:before="120" w:after="12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Observation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2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To satisfy the false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alarm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1% and miss detection rate </w:t>
      </w:r>
      <w:proofErr w:type="gramStart"/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under</w:t>
      </w:r>
      <w:proofErr w:type="gramEnd"/>
      <w:r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1%, </w:t>
      </w:r>
    </w:p>
    <w:p w:rsidR="00A73D6B" w:rsidRPr="00A73D6B" w:rsidRDefault="00A73D6B" w:rsidP="00A73D6B">
      <w:pPr>
        <w:pStyle w:val="a0"/>
        <w:ind w:firstLine="200"/>
        <w:rPr>
          <w:b/>
        </w:rPr>
      </w:pPr>
      <w:r w:rsidRPr="00A73D6B">
        <w:rPr>
          <w:rFonts w:hint="eastAsia"/>
          <w:b/>
        </w:rPr>
        <w:t>256 repetition is required for 164dB MCL target</w:t>
      </w:r>
    </w:p>
    <w:p w:rsidR="00A73D6B" w:rsidRPr="00A73D6B" w:rsidRDefault="00A73D6B" w:rsidP="00A73D6B">
      <w:pPr>
        <w:pStyle w:val="a0"/>
        <w:ind w:firstLine="200"/>
        <w:rPr>
          <w:b/>
        </w:rPr>
      </w:pPr>
      <w:r w:rsidRPr="00A73D6B">
        <w:rPr>
          <w:rFonts w:hint="eastAsia"/>
          <w:b/>
        </w:rPr>
        <w:t>16 repetition is required for 154dB MCL target</w:t>
      </w:r>
    </w:p>
    <w:p w:rsidR="00A73D6B" w:rsidRPr="00A73D6B" w:rsidRDefault="00A73D6B" w:rsidP="00A73D6B">
      <w:pPr>
        <w:pStyle w:val="a0"/>
        <w:ind w:firstLine="200"/>
        <w:rPr>
          <w:b/>
        </w:rPr>
      </w:pPr>
      <w:r w:rsidRPr="00A73D6B">
        <w:rPr>
          <w:b/>
        </w:rPr>
        <w:t>R</w:t>
      </w:r>
      <w:r w:rsidRPr="00A73D6B">
        <w:rPr>
          <w:rFonts w:hint="eastAsia"/>
          <w:b/>
        </w:rPr>
        <w:t>epetition is not required 144dB MCL target</w:t>
      </w:r>
    </w:p>
    <w:p w:rsidR="00A73D6B" w:rsidRPr="00B458EF" w:rsidRDefault="00A73D6B" w:rsidP="00A73D6B">
      <w:pPr>
        <w:spacing w:before="120" w:after="120" w:line="240" w:lineRule="auto"/>
        <w:ind w:left="0" w:firstLineChars="100" w:firstLine="216"/>
        <w:rPr>
          <w:rFonts w:eastAsia="굴림"/>
          <w:b/>
          <w:i/>
          <w:kern w:val="2"/>
          <w:sz w:val="22"/>
          <w:szCs w:val="22"/>
          <w:lang w:val="en-US" w:eastAsia="ko-KR"/>
        </w:rPr>
      </w:pPr>
      <w:r w:rsidRPr="005E2D52">
        <w:rPr>
          <w:rFonts w:eastAsia="굴림"/>
          <w:b/>
          <w:kern w:val="2"/>
          <w:sz w:val="22"/>
          <w:szCs w:val="22"/>
          <w:lang w:val="en-US" w:eastAsia="ko-KR"/>
        </w:rPr>
        <w:t>Observation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3</w:t>
      </w:r>
      <w:r w:rsidRPr="005E2D52">
        <w:rPr>
          <w:rFonts w:eastAsia="굴림" w:hint="eastAsia"/>
          <w:b/>
          <w:kern w:val="2"/>
          <w:sz w:val="22"/>
          <w:szCs w:val="22"/>
          <w:lang w:val="en-US" w:eastAsia="ko-KR"/>
        </w:rPr>
        <w:t xml:space="preserve">: </w:t>
      </w:r>
      <w:r>
        <w:rPr>
          <w:rFonts w:eastAsia="굴림" w:hint="eastAsia"/>
          <w:b/>
          <w:kern w:val="2"/>
          <w:sz w:val="22"/>
          <w:szCs w:val="22"/>
          <w:lang w:val="en-US" w:eastAsia="ko-KR"/>
        </w:rPr>
        <w:t>Relaxing target false alarm rate can reduce the number of repetitions.</w:t>
      </w:r>
    </w:p>
    <w:p w:rsidR="00B543E0" w:rsidRPr="005850A5" w:rsidRDefault="00B543E0" w:rsidP="00014C6B">
      <w:pPr>
        <w:pStyle w:val="1"/>
        <w:numPr>
          <w:ilvl w:val="0"/>
          <w:numId w:val="1"/>
        </w:numPr>
        <w:spacing w:before="100" w:beforeAutospacing="1" w:after="100" w:afterAutospacing="1" w:line="360" w:lineRule="auto"/>
        <w:rPr>
          <w:rFonts w:eastAsia="굴림"/>
          <w:b/>
          <w:lang w:eastAsia="ko-KR"/>
        </w:rPr>
      </w:pPr>
      <w:bookmarkStart w:id="6" w:name="_GoBack"/>
      <w:bookmarkEnd w:id="6"/>
      <w:r w:rsidRPr="005850A5">
        <w:rPr>
          <w:rFonts w:eastAsia="굴림" w:hint="eastAsia"/>
          <w:b/>
          <w:lang w:eastAsia="ko-KR"/>
        </w:rPr>
        <w:t>Reference</w:t>
      </w:r>
    </w:p>
    <w:p w:rsidR="001D6454" w:rsidRDefault="00F448B2" w:rsidP="0043098E">
      <w:pPr>
        <w:numPr>
          <w:ilvl w:val="0"/>
          <w:numId w:val="46"/>
        </w:numPr>
        <w:autoSpaceDE w:val="0"/>
        <w:autoSpaceDN w:val="0"/>
        <w:spacing w:before="100" w:beforeAutospacing="1" w:after="100" w:afterAutospacing="1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bookmarkStart w:id="7" w:name="_Ref478049383"/>
      <w:r>
        <w:rPr>
          <w:rFonts w:eastAsia="굴림" w:hint="eastAsia"/>
          <w:kern w:val="28"/>
          <w:sz w:val="22"/>
          <w:szCs w:val="22"/>
          <w:lang w:eastAsia="ko-KR"/>
        </w:rPr>
        <w:t>Chairman</w:t>
      </w:r>
      <w:r>
        <w:rPr>
          <w:rFonts w:eastAsia="굴림"/>
          <w:kern w:val="28"/>
          <w:sz w:val="22"/>
          <w:szCs w:val="22"/>
          <w:lang w:eastAsia="ko-KR"/>
        </w:rPr>
        <w:t>’</w:t>
      </w:r>
      <w:r>
        <w:rPr>
          <w:rFonts w:eastAsia="굴림" w:hint="eastAsia"/>
          <w:kern w:val="28"/>
          <w:sz w:val="22"/>
          <w:szCs w:val="22"/>
          <w:lang w:eastAsia="ko-KR"/>
        </w:rPr>
        <w:t>s note, RAN1#90</w:t>
      </w:r>
    </w:p>
    <w:p w:rsidR="00F448B2" w:rsidRPr="0043098E" w:rsidRDefault="00F448B2" w:rsidP="0043098E">
      <w:pPr>
        <w:numPr>
          <w:ilvl w:val="0"/>
          <w:numId w:val="46"/>
        </w:numPr>
        <w:autoSpaceDE w:val="0"/>
        <w:autoSpaceDN w:val="0"/>
        <w:spacing w:before="100" w:beforeAutospacing="1" w:after="100" w:afterAutospacing="1" w:line="360" w:lineRule="auto"/>
        <w:ind w:left="0" w:firstLineChars="100" w:firstLine="204"/>
        <w:rPr>
          <w:rFonts w:eastAsia="굴림"/>
          <w:kern w:val="28"/>
          <w:sz w:val="22"/>
          <w:szCs w:val="22"/>
          <w:lang w:eastAsia="ko-KR"/>
        </w:rPr>
      </w:pPr>
      <w:r w:rsidRPr="0043098E">
        <w:rPr>
          <w:rFonts w:eastAsia="굴림" w:hint="eastAsia"/>
          <w:spacing w:val="-8"/>
          <w:kern w:val="28"/>
          <w:sz w:val="22"/>
          <w:szCs w:val="22"/>
          <w:lang w:eastAsia="ko-KR"/>
        </w:rPr>
        <w:t xml:space="preserve">R1-1714993, </w:t>
      </w:r>
      <w:r w:rsidRPr="0043098E">
        <w:rPr>
          <w:rFonts w:eastAsia="굴림"/>
          <w:spacing w:val="-8"/>
          <w:kern w:val="28"/>
          <w:sz w:val="22"/>
          <w:szCs w:val="22"/>
          <w:lang w:eastAsia="ko-KR"/>
        </w:rPr>
        <w:t>“Assumptions for NB-IoT power consumption for power saving signal/channel</w:t>
      </w:r>
      <w:r w:rsidRPr="0043098E">
        <w:rPr>
          <w:rFonts w:eastAsia="굴림" w:hint="eastAsia"/>
          <w:spacing w:val="-8"/>
          <w:kern w:val="28"/>
          <w:sz w:val="22"/>
          <w:szCs w:val="22"/>
          <w:lang w:eastAsia="ko-KR"/>
        </w:rPr>
        <w:t>,</w:t>
      </w:r>
      <w:r w:rsidRPr="0043098E">
        <w:rPr>
          <w:rFonts w:eastAsia="굴림"/>
          <w:spacing w:val="-8"/>
          <w:kern w:val="28"/>
          <w:sz w:val="22"/>
          <w:szCs w:val="22"/>
          <w:lang w:eastAsia="ko-KR"/>
        </w:rPr>
        <w:t>”</w:t>
      </w:r>
      <w:r w:rsidRPr="0043098E">
        <w:rPr>
          <w:rFonts w:eastAsia="굴림" w:hint="eastAsia"/>
          <w:spacing w:val="-8"/>
          <w:kern w:val="28"/>
          <w:sz w:val="22"/>
          <w:szCs w:val="22"/>
          <w:lang w:eastAsia="ko-KR"/>
        </w:rPr>
        <w:t xml:space="preserve"> Ericsson</w:t>
      </w:r>
    </w:p>
    <w:p w:rsidR="00813C10" w:rsidRDefault="00813C10" w:rsidP="00813C10">
      <w:pPr>
        <w:keepNext/>
        <w:numPr>
          <w:ilvl w:val="0"/>
          <w:numId w:val="1"/>
        </w:numPr>
        <w:tabs>
          <w:tab w:val="left" w:pos="0"/>
        </w:tabs>
        <w:spacing w:before="360" w:after="60"/>
        <w:outlineLvl w:val="0"/>
        <w:rPr>
          <w:rFonts w:ascii="Arial" w:eastAsia="굴림" w:hAnsi="Arial"/>
          <w:b/>
          <w:kern w:val="28"/>
          <w:sz w:val="28"/>
          <w:lang w:eastAsia="ko-KR"/>
        </w:rPr>
      </w:pPr>
      <w:r w:rsidRPr="005850A5">
        <w:rPr>
          <w:rFonts w:ascii="Arial" w:eastAsia="굴림" w:hAnsi="Arial" w:hint="eastAsia"/>
          <w:b/>
          <w:kern w:val="28"/>
          <w:sz w:val="28"/>
          <w:lang w:eastAsia="ko-KR"/>
        </w:rPr>
        <w:t>Appendix.</w:t>
      </w:r>
      <w:bookmarkEnd w:id="7"/>
    </w:p>
    <w:p w:rsidR="000C70C4" w:rsidRDefault="000C70C4" w:rsidP="0043098E">
      <w:pPr>
        <w:pStyle w:val="ae"/>
        <w:keepNext/>
        <w:ind w:left="0" w:firstLine="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3D6B">
        <w:rPr>
          <w:noProof/>
        </w:rPr>
        <w:t>3</w:t>
      </w:r>
      <w:r>
        <w:fldChar w:fldCharType="end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5803"/>
      </w:tblGrid>
      <w:tr w:rsidR="000C70C4" w:rsidRPr="00813C10" w:rsidTr="007C2DE7">
        <w:trPr>
          <w:jc w:val="center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b/>
                <w:bCs/>
                <w:sz w:val="22"/>
                <w:szCs w:val="22"/>
                <w:lang w:eastAsia="zh-CN"/>
              </w:rPr>
            </w:pPr>
            <w:r w:rsidRPr="00813C10">
              <w:rPr>
                <w:b/>
                <w:bCs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5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b/>
                <w:bCs/>
                <w:sz w:val="22"/>
                <w:szCs w:val="22"/>
                <w:lang w:eastAsia="zh-CN"/>
              </w:rPr>
            </w:pPr>
            <w:r w:rsidRPr="00813C10">
              <w:rPr>
                <w:b/>
                <w:bCs/>
                <w:sz w:val="22"/>
                <w:szCs w:val="22"/>
                <w:lang w:eastAsia="zh-CN"/>
              </w:rPr>
              <w:t>Value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Operation Mode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In-band mode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sz w:val="22"/>
                <w:szCs w:val="22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Antenna Configuration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sz w:val="22"/>
                <w:szCs w:val="22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2Tx in BS, 1Rx in UE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BS Power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 xml:space="preserve">35 </w:t>
            </w:r>
            <w:proofErr w:type="spellStart"/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dBm</w:t>
            </w:r>
            <w:proofErr w:type="spellEnd"/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System BW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180 kHz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Operating SNR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43098E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 xml:space="preserve">{-16.6, -6.6, </w:t>
            </w:r>
            <w:r w:rsidRPr="007C2DE7">
              <w:rPr>
                <w:rFonts w:eastAsia="맑은 고딕" w:hint="eastAsia"/>
                <w:sz w:val="22"/>
                <w:szCs w:val="22"/>
                <w:lang w:eastAsia="ko-KR"/>
              </w:rPr>
              <w:t>4.6</w:t>
            </w:r>
            <w:r w:rsidRPr="00813C10">
              <w:rPr>
                <w:sz w:val="22"/>
                <w:szCs w:val="22"/>
              </w:rPr>
              <w:t>} dB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Couple Loss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{164, 154</w:t>
            </w:r>
            <w:r w:rsidRPr="007C2DE7">
              <w:rPr>
                <w:rFonts w:eastAsia="맑은 고딕" w:hint="eastAsia"/>
                <w:sz w:val="22"/>
                <w:szCs w:val="22"/>
                <w:lang w:eastAsia="ko-KR"/>
              </w:rPr>
              <w:t>, 144</w:t>
            </w:r>
            <w:r w:rsidRPr="00813C10">
              <w:rPr>
                <w:sz w:val="22"/>
                <w:szCs w:val="22"/>
              </w:rPr>
              <w:t xml:space="preserve">} </w:t>
            </w:r>
            <w:proofErr w:type="spellStart"/>
            <w:r w:rsidRPr="00813C10">
              <w:rPr>
                <w:sz w:val="22"/>
                <w:szCs w:val="22"/>
              </w:rPr>
              <w:t>dBm</w:t>
            </w:r>
            <w:proofErr w:type="spellEnd"/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Noise Figure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7C2DE7">
              <w:rPr>
                <w:rFonts w:eastAsia="맑은 고딕" w:hint="eastAsia"/>
                <w:sz w:val="22"/>
                <w:szCs w:val="22"/>
                <w:lang w:eastAsia="ko-KR"/>
              </w:rPr>
              <w:t>9</w:t>
            </w:r>
            <w:r w:rsidRPr="00813C10">
              <w:rPr>
                <w:sz w:val="22"/>
                <w:szCs w:val="22"/>
              </w:rPr>
              <w:t xml:space="preserve"> dB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zh-CN"/>
              </w:rPr>
            </w:pPr>
            <w:r w:rsidRPr="00813C10">
              <w:rPr>
                <w:sz w:val="22"/>
                <w:szCs w:val="22"/>
                <w:lang w:eastAsia="zh-CN"/>
              </w:rPr>
              <w:t>Carrier Frequency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highlight w:val="yellow"/>
              </w:rPr>
            </w:pPr>
            <w:r w:rsidRPr="00813C10">
              <w:rPr>
                <w:sz w:val="22"/>
                <w:szCs w:val="22"/>
              </w:rPr>
              <w:t>900 MH</w:t>
            </w:r>
            <w:r w:rsidRPr="00813C10">
              <w:rPr>
                <w:sz w:val="22"/>
                <w:szCs w:val="22"/>
                <w:lang w:eastAsia="zh-CN"/>
              </w:rPr>
              <w:t>z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zh-CN"/>
              </w:rPr>
            </w:pPr>
            <w:r w:rsidRPr="00813C10">
              <w:rPr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highlight w:val="yellow"/>
                <w:lang w:eastAsia="ko-KR"/>
              </w:rPr>
            </w:pPr>
            <w:r w:rsidRPr="00813C10">
              <w:rPr>
                <w:sz w:val="22"/>
                <w:szCs w:val="22"/>
              </w:rPr>
              <w:t>TU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Doppler Spread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  <w:lang w:eastAsia="ko-KR"/>
              </w:rPr>
            </w:pPr>
            <w:r w:rsidRPr="00813C10">
              <w:rPr>
                <w:rFonts w:eastAsia="맑은 고딕" w:hint="eastAsia"/>
                <w:sz w:val="22"/>
                <w:szCs w:val="22"/>
                <w:lang w:eastAsia="ko-KR"/>
              </w:rPr>
              <w:t>1 Hz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CRS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On</w:t>
            </w:r>
          </w:p>
        </w:tc>
      </w:tr>
      <w:tr w:rsidR="000C70C4" w:rsidRPr="00813C10" w:rsidTr="007C2DE7">
        <w:trPr>
          <w:jc w:val="center"/>
        </w:trPr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NRS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70C4" w:rsidRPr="00813C10" w:rsidRDefault="000C70C4" w:rsidP="007C2DE7">
            <w:pPr>
              <w:overflowPunct w:val="0"/>
              <w:autoSpaceDE w:val="0"/>
              <w:autoSpaceDN w:val="0"/>
              <w:spacing w:after="120"/>
              <w:ind w:left="0" w:firstLine="0"/>
              <w:jc w:val="center"/>
              <w:textAlignment w:val="baseline"/>
              <w:rPr>
                <w:rFonts w:eastAsia="맑은 고딕"/>
                <w:sz w:val="22"/>
                <w:szCs w:val="22"/>
              </w:rPr>
            </w:pPr>
            <w:r w:rsidRPr="00813C10">
              <w:rPr>
                <w:sz w:val="22"/>
                <w:szCs w:val="22"/>
              </w:rPr>
              <w:t>On</w:t>
            </w:r>
          </w:p>
        </w:tc>
      </w:tr>
    </w:tbl>
    <w:p w:rsidR="000C70C4" w:rsidRDefault="000C70C4" w:rsidP="0043098E">
      <w:pPr>
        <w:pStyle w:val="ae"/>
        <w:keepNext/>
        <w:ind w:left="0" w:firstLine="0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3D6B">
        <w:rPr>
          <w:noProof/>
        </w:rPr>
        <w:t>4</w:t>
      </w:r>
      <w: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459"/>
        <w:gridCol w:w="2459"/>
        <w:gridCol w:w="2459"/>
      </w:tblGrid>
      <w:tr w:rsidR="000C70C4" w:rsidRPr="00EA0FFA" w:rsidTr="007C2DE7">
        <w:tc>
          <w:tcPr>
            <w:tcW w:w="2459" w:type="dxa"/>
            <w:shd w:val="clear" w:color="auto" w:fill="EEECE1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O</w:t>
            </w: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perating mode</w:t>
            </w:r>
          </w:p>
        </w:tc>
        <w:tc>
          <w:tcPr>
            <w:tcW w:w="2459" w:type="dxa"/>
            <w:tcBorders>
              <w:right w:val="double" w:sz="4" w:space="0" w:color="auto"/>
            </w:tcBorders>
            <w:shd w:val="clear" w:color="auto" w:fill="EEECE1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P</w:t>
            </w: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ower [units/</w:t>
            </w:r>
            <w:proofErr w:type="spellStart"/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]</w:t>
            </w:r>
          </w:p>
        </w:tc>
        <w:tc>
          <w:tcPr>
            <w:tcW w:w="2459" w:type="dxa"/>
            <w:tcBorders>
              <w:left w:val="double" w:sz="4" w:space="0" w:color="auto"/>
            </w:tcBorders>
            <w:shd w:val="clear" w:color="auto" w:fill="EEECE1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Latencies</w:t>
            </w:r>
          </w:p>
        </w:tc>
        <w:tc>
          <w:tcPr>
            <w:tcW w:w="2459" w:type="dxa"/>
            <w:shd w:val="clear" w:color="auto" w:fill="EEECE1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V</w:t>
            </w: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alue (</w:t>
            </w:r>
            <w:proofErr w:type="spellStart"/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)</w:t>
            </w:r>
          </w:p>
        </w:tc>
      </w:tr>
      <w:tr w:rsidR="000C70C4" w:rsidRPr="00EA0FFA" w:rsidTr="007C2DE7">
        <w:tc>
          <w:tcPr>
            <w:tcW w:w="2459" w:type="dxa"/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Receive</w:t>
            </w:r>
          </w:p>
        </w:tc>
        <w:tc>
          <w:tcPr>
            <w:tcW w:w="24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100</w:t>
            </w:r>
          </w:p>
        </w:tc>
        <w:tc>
          <w:tcPr>
            <w:tcW w:w="245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Synchronization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{100, 400, 1000}</w:t>
            </w:r>
          </w:p>
        </w:tc>
      </w:tr>
      <w:tr w:rsidR="000C70C4" w:rsidRPr="00D807E5" w:rsidTr="007C2DE7">
        <w:tc>
          <w:tcPr>
            <w:tcW w:w="2459" w:type="dxa"/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L</w:t>
            </w: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ight sleep</w:t>
            </w:r>
          </w:p>
        </w:tc>
        <w:tc>
          <w:tcPr>
            <w:tcW w:w="24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245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NPDCCH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C70C4" w:rsidRPr="00D807E5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43098E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{4, 64, 512}</w:t>
            </w:r>
          </w:p>
        </w:tc>
      </w:tr>
      <w:tr w:rsidR="000C70C4" w:rsidRPr="00D807E5" w:rsidTr="007C2DE7">
        <w:tc>
          <w:tcPr>
            <w:tcW w:w="2459" w:type="dxa"/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Idle, deep sleep</w:t>
            </w:r>
          </w:p>
        </w:tc>
        <w:tc>
          <w:tcPr>
            <w:tcW w:w="245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C70C4" w:rsidRPr="00EA0FFA" w:rsidRDefault="000C70C4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EA0FFA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0.015</w:t>
            </w:r>
          </w:p>
        </w:tc>
        <w:tc>
          <w:tcPr>
            <w:tcW w:w="245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C70C4" w:rsidRPr="00EA0FFA" w:rsidRDefault="0043098E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NPDSCH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C70C4" w:rsidRPr="00D807E5" w:rsidRDefault="0043098E" w:rsidP="007C2DE7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43098E">
              <w:rPr>
                <w:rFonts w:eastAsia="맑은 고딕" w:hint="eastAsia"/>
                <w:kern w:val="2"/>
                <w:sz w:val="22"/>
                <w:szCs w:val="22"/>
                <w:lang w:val="en-US" w:eastAsia="ko-KR"/>
              </w:rPr>
              <w:t>{4, 64, 512}</w:t>
            </w:r>
          </w:p>
        </w:tc>
      </w:tr>
    </w:tbl>
    <w:p w:rsidR="000C70C4" w:rsidRPr="005850A5" w:rsidRDefault="000C70C4" w:rsidP="0043098E">
      <w:pPr>
        <w:spacing w:before="120" w:after="120" w:line="240" w:lineRule="auto"/>
        <w:ind w:left="0" w:firstLineChars="100" w:firstLine="275"/>
        <w:rPr>
          <w:rFonts w:ascii="Arial" w:eastAsia="굴림" w:hAnsi="Arial"/>
          <w:b/>
          <w:kern w:val="28"/>
          <w:sz w:val="28"/>
          <w:lang w:eastAsia="ko-KR"/>
        </w:rPr>
      </w:pPr>
    </w:p>
    <w:sectPr w:rsidR="000C70C4" w:rsidRPr="005850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563" w:rsidRDefault="00093563" w:rsidP="00CB15B0">
      <w:pPr>
        <w:spacing w:before="0" w:after="0" w:line="240" w:lineRule="auto"/>
      </w:pPr>
      <w:r>
        <w:separator/>
      </w:r>
    </w:p>
  </w:endnote>
  <w:endnote w:type="continuationSeparator" w:id="0">
    <w:p w:rsidR="00093563" w:rsidRDefault="0009356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563" w:rsidRDefault="00093563" w:rsidP="00CB15B0">
      <w:pPr>
        <w:spacing w:before="0" w:after="0" w:line="240" w:lineRule="auto"/>
      </w:pPr>
      <w:r>
        <w:separator/>
      </w:r>
    </w:p>
  </w:footnote>
  <w:footnote w:type="continuationSeparator" w:id="0">
    <w:p w:rsidR="00093563" w:rsidRDefault="0009356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893A1E"/>
    <w:multiLevelType w:val="hybridMultilevel"/>
    <w:tmpl w:val="DD9417F2"/>
    <w:lvl w:ilvl="0" w:tplc="E1B09C5C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">
    <w:nsid w:val="038404D7"/>
    <w:multiLevelType w:val="hybridMultilevel"/>
    <w:tmpl w:val="56A6812E"/>
    <w:lvl w:ilvl="0" w:tplc="B57ABC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6" w:hanging="400"/>
      </w:pPr>
    </w:lvl>
    <w:lvl w:ilvl="2" w:tplc="0409001B" w:tentative="1">
      <w:start w:val="1"/>
      <w:numFmt w:val="lowerRoman"/>
      <w:lvlText w:val="%3."/>
      <w:lvlJc w:val="right"/>
      <w:pPr>
        <w:ind w:left="1416" w:hanging="400"/>
      </w:pPr>
    </w:lvl>
    <w:lvl w:ilvl="3" w:tplc="0409000F" w:tentative="1">
      <w:start w:val="1"/>
      <w:numFmt w:val="decimal"/>
      <w:lvlText w:val="%4."/>
      <w:lvlJc w:val="left"/>
      <w:pPr>
        <w:ind w:left="1816" w:hanging="400"/>
      </w:pPr>
    </w:lvl>
    <w:lvl w:ilvl="4" w:tplc="04090019" w:tentative="1">
      <w:start w:val="1"/>
      <w:numFmt w:val="upperLetter"/>
      <w:lvlText w:val="%5."/>
      <w:lvlJc w:val="left"/>
      <w:pPr>
        <w:ind w:left="2216" w:hanging="400"/>
      </w:pPr>
    </w:lvl>
    <w:lvl w:ilvl="5" w:tplc="0409001B" w:tentative="1">
      <w:start w:val="1"/>
      <w:numFmt w:val="lowerRoman"/>
      <w:lvlText w:val="%6."/>
      <w:lvlJc w:val="right"/>
      <w:pPr>
        <w:ind w:left="2616" w:hanging="400"/>
      </w:pPr>
    </w:lvl>
    <w:lvl w:ilvl="6" w:tplc="0409000F" w:tentative="1">
      <w:start w:val="1"/>
      <w:numFmt w:val="decimal"/>
      <w:lvlText w:val="%7."/>
      <w:lvlJc w:val="left"/>
      <w:pPr>
        <w:ind w:left="3016" w:hanging="400"/>
      </w:pPr>
    </w:lvl>
    <w:lvl w:ilvl="7" w:tplc="04090019" w:tentative="1">
      <w:start w:val="1"/>
      <w:numFmt w:val="upperLetter"/>
      <w:lvlText w:val="%8."/>
      <w:lvlJc w:val="left"/>
      <w:pPr>
        <w:ind w:left="3416" w:hanging="400"/>
      </w:pPr>
    </w:lvl>
    <w:lvl w:ilvl="8" w:tplc="0409001B" w:tentative="1">
      <w:start w:val="1"/>
      <w:numFmt w:val="lowerRoman"/>
      <w:lvlText w:val="%9."/>
      <w:lvlJc w:val="right"/>
      <w:pPr>
        <w:ind w:left="3816" w:hanging="400"/>
      </w:pPr>
    </w:lvl>
  </w:abstractNum>
  <w:abstractNum w:abstractNumId="3">
    <w:nsid w:val="05856094"/>
    <w:multiLevelType w:val="hybridMultilevel"/>
    <w:tmpl w:val="7C009912"/>
    <w:lvl w:ilvl="0" w:tplc="B9662D40">
      <w:start w:val="6"/>
      <w:numFmt w:val="bullet"/>
      <w:lvlText w:val="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7283D65"/>
    <w:multiLevelType w:val="hybridMultilevel"/>
    <w:tmpl w:val="1DAEFB78"/>
    <w:lvl w:ilvl="0" w:tplc="BE4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72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28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27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6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A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C4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E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6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3629C4"/>
    <w:multiLevelType w:val="hybridMultilevel"/>
    <w:tmpl w:val="9A5650D4"/>
    <w:lvl w:ilvl="0" w:tplc="6EA4E256">
      <w:start w:val="2"/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7">
    <w:nsid w:val="0C513419"/>
    <w:multiLevelType w:val="hybridMultilevel"/>
    <w:tmpl w:val="6CB6FD16"/>
    <w:lvl w:ilvl="0" w:tplc="669E48D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13721EE2"/>
    <w:multiLevelType w:val="hybridMultilevel"/>
    <w:tmpl w:val="82184F4A"/>
    <w:lvl w:ilvl="0" w:tplc="528653DC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4F370A2"/>
    <w:multiLevelType w:val="hybridMultilevel"/>
    <w:tmpl w:val="34E245FA"/>
    <w:lvl w:ilvl="0" w:tplc="DA185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C9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E4962">
      <w:start w:val="2"/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5C80F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A0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63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89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307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D0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6B31927"/>
    <w:multiLevelType w:val="hybridMultilevel"/>
    <w:tmpl w:val="2A3A6598"/>
    <w:lvl w:ilvl="0" w:tplc="34AAE0F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>
    <w:nsid w:val="18C0322E"/>
    <w:multiLevelType w:val="hybridMultilevel"/>
    <w:tmpl w:val="68BEB64A"/>
    <w:lvl w:ilvl="0" w:tplc="750022C0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>
    <w:nsid w:val="1A863763"/>
    <w:multiLevelType w:val="hybridMultilevel"/>
    <w:tmpl w:val="1130A496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3">
    <w:nsid w:val="258F2546"/>
    <w:multiLevelType w:val="hybridMultilevel"/>
    <w:tmpl w:val="CA501BCC"/>
    <w:lvl w:ilvl="0" w:tplc="BADC2840">
      <w:start w:val="1"/>
      <w:numFmt w:val="bullet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26A8384D"/>
    <w:multiLevelType w:val="hybridMultilevel"/>
    <w:tmpl w:val="DF1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81A3888"/>
    <w:multiLevelType w:val="hybridMultilevel"/>
    <w:tmpl w:val="41C0B8A4"/>
    <w:lvl w:ilvl="0" w:tplc="326CB84E">
      <w:start w:val="1"/>
      <w:numFmt w:val="bullet"/>
      <w:lvlText w:val="-"/>
      <w:lvlJc w:val="left"/>
      <w:pPr>
        <w:ind w:left="502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7">
    <w:nsid w:val="287127B0"/>
    <w:multiLevelType w:val="hybridMultilevel"/>
    <w:tmpl w:val="43A686C8"/>
    <w:lvl w:ilvl="0" w:tplc="43D49B8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E21532"/>
    <w:multiLevelType w:val="hybridMultilevel"/>
    <w:tmpl w:val="B6B48B4E"/>
    <w:lvl w:ilvl="0" w:tplc="5A968362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04A3DF5"/>
    <w:multiLevelType w:val="hybridMultilevel"/>
    <w:tmpl w:val="7720A8A8"/>
    <w:lvl w:ilvl="0" w:tplc="D78A7FA4">
      <w:numFmt w:val="bullet"/>
      <w:pStyle w:val="a0"/>
      <w:lvlText w:val="-"/>
      <w:lvlJc w:val="left"/>
      <w:pPr>
        <w:ind w:left="102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345B436D"/>
    <w:multiLevelType w:val="hybridMultilevel"/>
    <w:tmpl w:val="9F22583C"/>
    <w:lvl w:ilvl="0" w:tplc="31D63AD0">
      <w:start w:val="6"/>
      <w:numFmt w:val="bullet"/>
      <w:lvlText w:val="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>
    <w:nsid w:val="35EA2113"/>
    <w:multiLevelType w:val="hybridMultilevel"/>
    <w:tmpl w:val="FB941AC6"/>
    <w:lvl w:ilvl="0" w:tplc="7C8C63B8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102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>
    <w:nsid w:val="3911055F"/>
    <w:multiLevelType w:val="hybridMultilevel"/>
    <w:tmpl w:val="06BCB062"/>
    <w:lvl w:ilvl="0" w:tplc="3C889008">
      <w:start w:val="6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8">
    <w:nsid w:val="426D007D"/>
    <w:multiLevelType w:val="hybridMultilevel"/>
    <w:tmpl w:val="98AEF5A4"/>
    <w:lvl w:ilvl="0" w:tplc="4F4230A6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454F338D"/>
    <w:multiLevelType w:val="hybridMultilevel"/>
    <w:tmpl w:val="0DF27752"/>
    <w:lvl w:ilvl="0" w:tplc="04EAD3F2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1">
    <w:nsid w:val="46BF5C87"/>
    <w:multiLevelType w:val="hybridMultilevel"/>
    <w:tmpl w:val="6DB06A44"/>
    <w:lvl w:ilvl="0" w:tplc="0BFE6D74">
      <w:start w:val="1"/>
      <w:numFmt w:val="bullet"/>
      <w:lvlText w:val="-"/>
      <w:lvlJc w:val="left"/>
      <w:pPr>
        <w:ind w:left="9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00"/>
      </w:pPr>
      <w:rPr>
        <w:rFonts w:ascii="Wingdings" w:hAnsi="Wingdings" w:hint="default"/>
      </w:rPr>
    </w:lvl>
  </w:abstractNum>
  <w:abstractNum w:abstractNumId="32">
    <w:nsid w:val="48C74CDD"/>
    <w:multiLevelType w:val="hybridMultilevel"/>
    <w:tmpl w:val="9904CDD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4CD54C59"/>
    <w:multiLevelType w:val="hybridMultilevel"/>
    <w:tmpl w:val="B05C2E90"/>
    <w:lvl w:ilvl="0" w:tplc="F690B54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4">
    <w:nsid w:val="50093F6D"/>
    <w:multiLevelType w:val="hybridMultilevel"/>
    <w:tmpl w:val="0AF48C18"/>
    <w:lvl w:ilvl="0" w:tplc="7152D6CE">
      <w:start w:val="8"/>
      <w:numFmt w:val="bullet"/>
      <w:lvlText w:val="-"/>
      <w:lvlJc w:val="left"/>
      <w:pPr>
        <w:ind w:left="1533" w:hanging="40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00"/>
      </w:pPr>
      <w:rPr>
        <w:rFonts w:ascii="Wingdings" w:hAnsi="Wingdings" w:hint="default"/>
      </w:rPr>
    </w:lvl>
  </w:abstractNum>
  <w:abstractNum w:abstractNumId="35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672C8C"/>
    <w:multiLevelType w:val="hybridMultilevel"/>
    <w:tmpl w:val="D422C4A8"/>
    <w:lvl w:ilvl="0" w:tplc="0DACE31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7">
    <w:nsid w:val="5B37245E"/>
    <w:multiLevelType w:val="hybridMultilevel"/>
    <w:tmpl w:val="9C56010E"/>
    <w:lvl w:ilvl="0" w:tplc="DC1EF1C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8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083C54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40">
    <w:nsid w:val="5D507E7E"/>
    <w:multiLevelType w:val="hybridMultilevel"/>
    <w:tmpl w:val="9A4861B8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672DE">
      <w:start w:val="1"/>
      <w:numFmt w:val="bullet"/>
      <w:lvlText w:val="-"/>
      <w:lvlJc w:val="left"/>
      <w:pPr>
        <w:ind w:left="2880" w:hanging="360"/>
      </w:pPr>
      <w:rPr>
        <w:rFonts w:ascii="Times New Roman" w:eastAsia="굴림" w:hAnsi="Times New Roman" w:cs="Times New Roman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32C6391"/>
    <w:multiLevelType w:val="hybridMultilevel"/>
    <w:tmpl w:val="036C7DDE"/>
    <w:lvl w:ilvl="0" w:tplc="34865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AFB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8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41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0A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183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E2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162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A8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3B01D5A"/>
    <w:multiLevelType w:val="hybridMultilevel"/>
    <w:tmpl w:val="E3F4A7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1845B1"/>
    <w:multiLevelType w:val="hybridMultilevel"/>
    <w:tmpl w:val="A620A3DE"/>
    <w:lvl w:ilvl="0" w:tplc="64F68688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5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424470F"/>
    <w:multiLevelType w:val="hybridMultilevel"/>
    <w:tmpl w:val="7B34DFC0"/>
    <w:lvl w:ilvl="0" w:tplc="6DFA79C2">
      <w:start w:val="1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8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76230C8"/>
    <w:multiLevelType w:val="hybridMultilevel"/>
    <w:tmpl w:val="303609E0"/>
    <w:lvl w:ilvl="0" w:tplc="827EA652">
      <w:start w:val="1"/>
      <w:numFmt w:val="bullet"/>
      <w:lvlText w:val="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0">
    <w:nsid w:val="7BF37EE9"/>
    <w:multiLevelType w:val="hybridMultilevel"/>
    <w:tmpl w:val="EF7E6D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0"/>
  </w:num>
  <w:num w:numId="3">
    <w:abstractNumId w:val="27"/>
  </w:num>
  <w:num w:numId="4">
    <w:abstractNumId w:val="32"/>
  </w:num>
  <w:num w:numId="5">
    <w:abstractNumId w:val="37"/>
  </w:num>
  <w:num w:numId="6">
    <w:abstractNumId w:val="14"/>
  </w:num>
  <w:num w:numId="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43"/>
  </w:num>
  <w:num w:numId="10">
    <w:abstractNumId w:val="11"/>
  </w:num>
  <w:num w:numId="11">
    <w:abstractNumId w:val="44"/>
  </w:num>
  <w:num w:numId="12">
    <w:abstractNumId w:val="2"/>
  </w:num>
  <w:num w:numId="13">
    <w:abstractNumId w:val="27"/>
  </w:num>
  <w:num w:numId="14">
    <w:abstractNumId w:val="27"/>
  </w:num>
  <w:num w:numId="15">
    <w:abstractNumId w:val="27"/>
  </w:num>
  <w:num w:numId="16">
    <w:abstractNumId w:val="27"/>
  </w:num>
  <w:num w:numId="17">
    <w:abstractNumId w:val="23"/>
  </w:num>
  <w:num w:numId="18">
    <w:abstractNumId w:val="25"/>
  </w:num>
  <w:num w:numId="19">
    <w:abstractNumId w:val="3"/>
  </w:num>
  <w:num w:numId="20">
    <w:abstractNumId w:val="9"/>
  </w:num>
  <w:num w:numId="21">
    <w:abstractNumId w:val="27"/>
  </w:num>
  <w:num w:numId="22">
    <w:abstractNumId w:val="13"/>
  </w:num>
  <w:num w:numId="23">
    <w:abstractNumId w:val="50"/>
  </w:num>
  <w:num w:numId="24">
    <w:abstractNumId w:val="8"/>
  </w:num>
  <w:num w:numId="25">
    <w:abstractNumId w:val="47"/>
  </w:num>
  <w:num w:numId="26">
    <w:abstractNumId w:val="27"/>
  </w:num>
  <w:num w:numId="27">
    <w:abstractNumId w:val="27"/>
  </w:num>
  <w:num w:numId="28">
    <w:abstractNumId w:val="27"/>
  </w:num>
  <w:num w:numId="29">
    <w:abstractNumId w:val="18"/>
  </w:num>
  <w:num w:numId="30">
    <w:abstractNumId w:val="17"/>
  </w:num>
  <w:num w:numId="31">
    <w:abstractNumId w:val="10"/>
  </w:num>
  <w:num w:numId="32">
    <w:abstractNumId w:val="36"/>
  </w:num>
  <w:num w:numId="33">
    <w:abstractNumId w:val="16"/>
  </w:num>
  <w:num w:numId="34">
    <w:abstractNumId w:val="34"/>
  </w:num>
  <w:num w:numId="35">
    <w:abstractNumId w:val="49"/>
  </w:num>
  <w:num w:numId="36">
    <w:abstractNumId w:val="28"/>
  </w:num>
  <w:num w:numId="37">
    <w:abstractNumId w:val="46"/>
  </w:num>
  <w:num w:numId="38">
    <w:abstractNumId w:val="5"/>
  </w:num>
  <w:num w:numId="39">
    <w:abstractNumId w:val="6"/>
  </w:num>
  <w:num w:numId="40">
    <w:abstractNumId w:val="24"/>
  </w:num>
  <w:num w:numId="41">
    <w:abstractNumId w:val="19"/>
  </w:num>
  <w:num w:numId="42">
    <w:abstractNumId w:val="33"/>
  </w:num>
  <w:num w:numId="43">
    <w:abstractNumId w:val="31"/>
  </w:num>
  <w:num w:numId="44">
    <w:abstractNumId w:val="41"/>
  </w:num>
  <w:num w:numId="45">
    <w:abstractNumId w:val="35"/>
  </w:num>
  <w:num w:numId="46">
    <w:abstractNumId w:val="39"/>
  </w:num>
  <w:num w:numId="47">
    <w:abstractNumId w:val="7"/>
  </w:num>
  <w:num w:numId="48">
    <w:abstractNumId w:val="12"/>
  </w:num>
  <w:num w:numId="49">
    <w:abstractNumId w:val="30"/>
  </w:num>
  <w:num w:numId="50">
    <w:abstractNumId w:val="15"/>
  </w:num>
  <w:num w:numId="51">
    <w:abstractNumId w:val="4"/>
  </w:num>
  <w:num w:numId="52">
    <w:abstractNumId w:val="40"/>
  </w:num>
  <w:num w:numId="53">
    <w:abstractNumId w:val="38"/>
  </w:num>
  <w:num w:numId="54">
    <w:abstractNumId w:val="22"/>
  </w:num>
  <w:num w:numId="55">
    <w:abstractNumId w:val="1"/>
  </w:num>
  <w:num w:numId="56">
    <w:abstractNumId w:val="21"/>
  </w:num>
  <w:num w:numId="57">
    <w:abstractNumId w:val="20"/>
  </w:num>
  <w:num w:numId="58">
    <w:abstractNumId w:val="29"/>
  </w:num>
  <w:num w:numId="59">
    <w:abstractNumId w:val="4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090"/>
    <w:rsid w:val="00006605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C6B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0615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03D7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9A8"/>
    <w:rsid w:val="00037E9F"/>
    <w:rsid w:val="00040738"/>
    <w:rsid w:val="00040A50"/>
    <w:rsid w:val="00040CFC"/>
    <w:rsid w:val="000416C6"/>
    <w:rsid w:val="000418D2"/>
    <w:rsid w:val="00041A16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706D"/>
    <w:rsid w:val="00050098"/>
    <w:rsid w:val="0005028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C8A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0CD"/>
    <w:rsid w:val="00065512"/>
    <w:rsid w:val="000655DF"/>
    <w:rsid w:val="000659C8"/>
    <w:rsid w:val="000659FF"/>
    <w:rsid w:val="00065B1D"/>
    <w:rsid w:val="0006714C"/>
    <w:rsid w:val="000671FB"/>
    <w:rsid w:val="000674DE"/>
    <w:rsid w:val="0006753B"/>
    <w:rsid w:val="0006792B"/>
    <w:rsid w:val="00070193"/>
    <w:rsid w:val="00070454"/>
    <w:rsid w:val="0007055E"/>
    <w:rsid w:val="000708EF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0F82"/>
    <w:rsid w:val="00081D2B"/>
    <w:rsid w:val="00081D4B"/>
    <w:rsid w:val="0008206D"/>
    <w:rsid w:val="00082084"/>
    <w:rsid w:val="00082161"/>
    <w:rsid w:val="00082CE0"/>
    <w:rsid w:val="00083752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356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0DD"/>
    <w:rsid w:val="000972D3"/>
    <w:rsid w:val="00097708"/>
    <w:rsid w:val="000977CB"/>
    <w:rsid w:val="00097E31"/>
    <w:rsid w:val="000A013D"/>
    <w:rsid w:val="000A02DB"/>
    <w:rsid w:val="000A049C"/>
    <w:rsid w:val="000A09ED"/>
    <w:rsid w:val="000A0AD7"/>
    <w:rsid w:val="000A0EEB"/>
    <w:rsid w:val="000A39C9"/>
    <w:rsid w:val="000A3CB8"/>
    <w:rsid w:val="000A3E19"/>
    <w:rsid w:val="000A4550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3A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4C24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B7E"/>
    <w:rsid w:val="000C2CB8"/>
    <w:rsid w:val="000C2E41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F58"/>
    <w:rsid w:val="000C616B"/>
    <w:rsid w:val="000C61B4"/>
    <w:rsid w:val="000C6321"/>
    <w:rsid w:val="000C70C4"/>
    <w:rsid w:val="000C7149"/>
    <w:rsid w:val="000C77C4"/>
    <w:rsid w:val="000C7AE1"/>
    <w:rsid w:val="000C7DA9"/>
    <w:rsid w:val="000D0367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98B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39B"/>
    <w:rsid w:val="00100C84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679F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8CA"/>
    <w:rsid w:val="00112938"/>
    <w:rsid w:val="00112E55"/>
    <w:rsid w:val="001134D3"/>
    <w:rsid w:val="001135C5"/>
    <w:rsid w:val="00113A33"/>
    <w:rsid w:val="00113BAE"/>
    <w:rsid w:val="00114267"/>
    <w:rsid w:val="0011483A"/>
    <w:rsid w:val="001148A8"/>
    <w:rsid w:val="00114E48"/>
    <w:rsid w:val="00115D1F"/>
    <w:rsid w:val="00115D3A"/>
    <w:rsid w:val="00116ABF"/>
    <w:rsid w:val="00117122"/>
    <w:rsid w:val="00117D0A"/>
    <w:rsid w:val="00117F02"/>
    <w:rsid w:val="001201DD"/>
    <w:rsid w:val="001209E6"/>
    <w:rsid w:val="00120BB3"/>
    <w:rsid w:val="00121284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241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41"/>
    <w:rsid w:val="001478DB"/>
    <w:rsid w:val="00150924"/>
    <w:rsid w:val="00150A42"/>
    <w:rsid w:val="00150D83"/>
    <w:rsid w:val="00151353"/>
    <w:rsid w:val="00151401"/>
    <w:rsid w:val="001521A2"/>
    <w:rsid w:val="00152587"/>
    <w:rsid w:val="00152A4D"/>
    <w:rsid w:val="00152C02"/>
    <w:rsid w:val="00152C1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3D5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80186"/>
    <w:rsid w:val="00180816"/>
    <w:rsid w:val="00181460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6A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72E"/>
    <w:rsid w:val="00196B8B"/>
    <w:rsid w:val="001973C7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79"/>
    <w:rsid w:val="001A3A9F"/>
    <w:rsid w:val="001A432B"/>
    <w:rsid w:val="001A5F6F"/>
    <w:rsid w:val="001A6330"/>
    <w:rsid w:val="001A69ED"/>
    <w:rsid w:val="001A73A2"/>
    <w:rsid w:val="001A7A6F"/>
    <w:rsid w:val="001A7E83"/>
    <w:rsid w:val="001B0349"/>
    <w:rsid w:val="001B096C"/>
    <w:rsid w:val="001B0E41"/>
    <w:rsid w:val="001B1641"/>
    <w:rsid w:val="001B169A"/>
    <w:rsid w:val="001B1757"/>
    <w:rsid w:val="001B19E1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30"/>
    <w:rsid w:val="001B4DBB"/>
    <w:rsid w:val="001B56C3"/>
    <w:rsid w:val="001B5CE5"/>
    <w:rsid w:val="001B6006"/>
    <w:rsid w:val="001B639F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CE1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C7AF7"/>
    <w:rsid w:val="001D030F"/>
    <w:rsid w:val="001D0FAB"/>
    <w:rsid w:val="001D1B71"/>
    <w:rsid w:val="001D25CA"/>
    <w:rsid w:val="001D2964"/>
    <w:rsid w:val="001D3318"/>
    <w:rsid w:val="001D3436"/>
    <w:rsid w:val="001D3442"/>
    <w:rsid w:val="001D37CF"/>
    <w:rsid w:val="001D391D"/>
    <w:rsid w:val="001D3920"/>
    <w:rsid w:val="001D3A3F"/>
    <w:rsid w:val="001D3B7F"/>
    <w:rsid w:val="001D4036"/>
    <w:rsid w:val="001D433F"/>
    <w:rsid w:val="001D48F7"/>
    <w:rsid w:val="001D4C9D"/>
    <w:rsid w:val="001D5056"/>
    <w:rsid w:val="001D53A4"/>
    <w:rsid w:val="001D5487"/>
    <w:rsid w:val="001D5C99"/>
    <w:rsid w:val="001D5FCD"/>
    <w:rsid w:val="001D6454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58B"/>
    <w:rsid w:val="001E16E9"/>
    <w:rsid w:val="001E1761"/>
    <w:rsid w:val="001E2533"/>
    <w:rsid w:val="001E255F"/>
    <w:rsid w:val="001E3E21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5AE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2A3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34D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E1B"/>
    <w:rsid w:val="00212BD9"/>
    <w:rsid w:val="00213B6B"/>
    <w:rsid w:val="00213F16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054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C92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445"/>
    <w:rsid w:val="00237C37"/>
    <w:rsid w:val="00237CC1"/>
    <w:rsid w:val="00237F32"/>
    <w:rsid w:val="00237F34"/>
    <w:rsid w:val="0024083D"/>
    <w:rsid w:val="002410B3"/>
    <w:rsid w:val="00241B33"/>
    <w:rsid w:val="0024402E"/>
    <w:rsid w:val="00244212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47AA1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A55"/>
    <w:rsid w:val="00261EB0"/>
    <w:rsid w:val="00261FEC"/>
    <w:rsid w:val="00262368"/>
    <w:rsid w:val="00262B2B"/>
    <w:rsid w:val="002630E8"/>
    <w:rsid w:val="00263677"/>
    <w:rsid w:val="00263F98"/>
    <w:rsid w:val="0026429C"/>
    <w:rsid w:val="00264C41"/>
    <w:rsid w:val="00264FDE"/>
    <w:rsid w:val="00265215"/>
    <w:rsid w:val="0026527F"/>
    <w:rsid w:val="002654F3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F85"/>
    <w:rsid w:val="0027224D"/>
    <w:rsid w:val="00272632"/>
    <w:rsid w:val="0027357C"/>
    <w:rsid w:val="0027491D"/>
    <w:rsid w:val="002749B8"/>
    <w:rsid w:val="00275233"/>
    <w:rsid w:val="002801C7"/>
    <w:rsid w:val="002803CD"/>
    <w:rsid w:val="0028095C"/>
    <w:rsid w:val="00280EFB"/>
    <w:rsid w:val="0028102B"/>
    <w:rsid w:val="00281A1C"/>
    <w:rsid w:val="002829C5"/>
    <w:rsid w:val="00282FC3"/>
    <w:rsid w:val="00282FEA"/>
    <w:rsid w:val="00283163"/>
    <w:rsid w:val="0028352A"/>
    <w:rsid w:val="00283994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2BC"/>
    <w:rsid w:val="002A0CDD"/>
    <w:rsid w:val="002A1B6E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6CC"/>
    <w:rsid w:val="002C27F9"/>
    <w:rsid w:val="002C2BE8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C1F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580D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25C8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D6F"/>
    <w:rsid w:val="003060B2"/>
    <w:rsid w:val="0030660E"/>
    <w:rsid w:val="00306B82"/>
    <w:rsid w:val="00307024"/>
    <w:rsid w:val="003071B8"/>
    <w:rsid w:val="0030754C"/>
    <w:rsid w:val="00307C57"/>
    <w:rsid w:val="00310089"/>
    <w:rsid w:val="003106A6"/>
    <w:rsid w:val="00310C43"/>
    <w:rsid w:val="0031181F"/>
    <w:rsid w:val="00312045"/>
    <w:rsid w:val="00312873"/>
    <w:rsid w:val="00312A66"/>
    <w:rsid w:val="00312CA4"/>
    <w:rsid w:val="00312F28"/>
    <w:rsid w:val="00314B2B"/>
    <w:rsid w:val="00315867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045"/>
    <w:rsid w:val="00320339"/>
    <w:rsid w:val="00320CE2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9A9"/>
    <w:rsid w:val="0034008E"/>
    <w:rsid w:val="0034011F"/>
    <w:rsid w:val="00340AB1"/>
    <w:rsid w:val="00340F20"/>
    <w:rsid w:val="00341404"/>
    <w:rsid w:val="00341AF7"/>
    <w:rsid w:val="003432B4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3E1"/>
    <w:rsid w:val="00395487"/>
    <w:rsid w:val="00395491"/>
    <w:rsid w:val="003955AA"/>
    <w:rsid w:val="00395F0C"/>
    <w:rsid w:val="00396350"/>
    <w:rsid w:val="003964C6"/>
    <w:rsid w:val="00396C7B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C6"/>
    <w:rsid w:val="003A44CF"/>
    <w:rsid w:val="003A475B"/>
    <w:rsid w:val="003A4C5B"/>
    <w:rsid w:val="003A4CDD"/>
    <w:rsid w:val="003A504A"/>
    <w:rsid w:val="003A5756"/>
    <w:rsid w:val="003A5804"/>
    <w:rsid w:val="003A58EA"/>
    <w:rsid w:val="003A6C7D"/>
    <w:rsid w:val="003A7212"/>
    <w:rsid w:val="003A7358"/>
    <w:rsid w:val="003A785C"/>
    <w:rsid w:val="003A7862"/>
    <w:rsid w:val="003A7D94"/>
    <w:rsid w:val="003B0697"/>
    <w:rsid w:val="003B0D49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6C71"/>
    <w:rsid w:val="003C7A64"/>
    <w:rsid w:val="003C7B1D"/>
    <w:rsid w:val="003C7EBD"/>
    <w:rsid w:val="003D01AF"/>
    <w:rsid w:val="003D0BE6"/>
    <w:rsid w:val="003D1253"/>
    <w:rsid w:val="003D1B0F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1331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6EA7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6FC9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110"/>
    <w:rsid w:val="004062F6"/>
    <w:rsid w:val="0040638D"/>
    <w:rsid w:val="004063FB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C22"/>
    <w:rsid w:val="00413F9A"/>
    <w:rsid w:val="00414208"/>
    <w:rsid w:val="00414994"/>
    <w:rsid w:val="00414ED3"/>
    <w:rsid w:val="00415479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95"/>
    <w:rsid w:val="004208C0"/>
    <w:rsid w:val="0042117E"/>
    <w:rsid w:val="00421253"/>
    <w:rsid w:val="00421712"/>
    <w:rsid w:val="00421E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98E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D8E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F99"/>
    <w:rsid w:val="004431C4"/>
    <w:rsid w:val="00443766"/>
    <w:rsid w:val="0044388D"/>
    <w:rsid w:val="00443FCA"/>
    <w:rsid w:val="00444B1C"/>
    <w:rsid w:val="00444BF4"/>
    <w:rsid w:val="00444CC2"/>
    <w:rsid w:val="00444CD6"/>
    <w:rsid w:val="00444FA3"/>
    <w:rsid w:val="00445090"/>
    <w:rsid w:val="004450D8"/>
    <w:rsid w:val="00445C5A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54F"/>
    <w:rsid w:val="00452C8B"/>
    <w:rsid w:val="0045336A"/>
    <w:rsid w:val="004537B5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C4C"/>
    <w:rsid w:val="00473FA6"/>
    <w:rsid w:val="00474165"/>
    <w:rsid w:val="00474170"/>
    <w:rsid w:val="004743FC"/>
    <w:rsid w:val="004744DB"/>
    <w:rsid w:val="004747FF"/>
    <w:rsid w:val="00474E8D"/>
    <w:rsid w:val="00475034"/>
    <w:rsid w:val="00475228"/>
    <w:rsid w:val="004756F9"/>
    <w:rsid w:val="00475EE1"/>
    <w:rsid w:val="00475F81"/>
    <w:rsid w:val="00476001"/>
    <w:rsid w:val="00476C49"/>
    <w:rsid w:val="00476F48"/>
    <w:rsid w:val="00477F67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CC7"/>
    <w:rsid w:val="004B5F29"/>
    <w:rsid w:val="004B64D4"/>
    <w:rsid w:val="004B66F2"/>
    <w:rsid w:val="004B71F9"/>
    <w:rsid w:val="004B7E01"/>
    <w:rsid w:val="004C0CC9"/>
    <w:rsid w:val="004C17E0"/>
    <w:rsid w:val="004C1E40"/>
    <w:rsid w:val="004C1F0F"/>
    <w:rsid w:val="004C2636"/>
    <w:rsid w:val="004C2918"/>
    <w:rsid w:val="004C2CB9"/>
    <w:rsid w:val="004C3C31"/>
    <w:rsid w:val="004C4243"/>
    <w:rsid w:val="004C44F7"/>
    <w:rsid w:val="004C451C"/>
    <w:rsid w:val="004C50D3"/>
    <w:rsid w:val="004C5230"/>
    <w:rsid w:val="004C5449"/>
    <w:rsid w:val="004C65B8"/>
    <w:rsid w:val="004C781E"/>
    <w:rsid w:val="004C7D1D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0E5"/>
    <w:rsid w:val="004D31E1"/>
    <w:rsid w:val="004D3225"/>
    <w:rsid w:val="004D3B0C"/>
    <w:rsid w:val="004D3CC8"/>
    <w:rsid w:val="004D3E93"/>
    <w:rsid w:val="004D4132"/>
    <w:rsid w:val="004D4CF7"/>
    <w:rsid w:val="004D4D25"/>
    <w:rsid w:val="004D5746"/>
    <w:rsid w:val="004D5DEE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7EE"/>
    <w:rsid w:val="004E3D71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998"/>
    <w:rsid w:val="0050305D"/>
    <w:rsid w:val="00503328"/>
    <w:rsid w:val="0050339F"/>
    <w:rsid w:val="0050438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D59"/>
    <w:rsid w:val="0051132C"/>
    <w:rsid w:val="00511516"/>
    <w:rsid w:val="00511969"/>
    <w:rsid w:val="005121D0"/>
    <w:rsid w:val="00513E1D"/>
    <w:rsid w:val="005141AF"/>
    <w:rsid w:val="0051451D"/>
    <w:rsid w:val="00515217"/>
    <w:rsid w:val="00515404"/>
    <w:rsid w:val="00515419"/>
    <w:rsid w:val="005156A6"/>
    <w:rsid w:val="00515CE0"/>
    <w:rsid w:val="005160C5"/>
    <w:rsid w:val="0051647C"/>
    <w:rsid w:val="005165FE"/>
    <w:rsid w:val="005170ED"/>
    <w:rsid w:val="005173CA"/>
    <w:rsid w:val="00517A79"/>
    <w:rsid w:val="00517DDC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780"/>
    <w:rsid w:val="00522913"/>
    <w:rsid w:val="00522ECA"/>
    <w:rsid w:val="00522FFF"/>
    <w:rsid w:val="0052336F"/>
    <w:rsid w:val="0052423D"/>
    <w:rsid w:val="005246EE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5AF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092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123"/>
    <w:rsid w:val="00562649"/>
    <w:rsid w:val="00562742"/>
    <w:rsid w:val="00562A84"/>
    <w:rsid w:val="00562A8D"/>
    <w:rsid w:val="00562E20"/>
    <w:rsid w:val="0056330F"/>
    <w:rsid w:val="00563524"/>
    <w:rsid w:val="00563FC3"/>
    <w:rsid w:val="00564206"/>
    <w:rsid w:val="00564545"/>
    <w:rsid w:val="005646B8"/>
    <w:rsid w:val="00565242"/>
    <w:rsid w:val="00565F03"/>
    <w:rsid w:val="005664EE"/>
    <w:rsid w:val="00566B7A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A4B"/>
    <w:rsid w:val="00582942"/>
    <w:rsid w:val="0058347F"/>
    <w:rsid w:val="00583D7F"/>
    <w:rsid w:val="0058451F"/>
    <w:rsid w:val="00584B57"/>
    <w:rsid w:val="00584E86"/>
    <w:rsid w:val="00584FD1"/>
    <w:rsid w:val="005850A5"/>
    <w:rsid w:val="005852F0"/>
    <w:rsid w:val="00585596"/>
    <w:rsid w:val="005858B0"/>
    <w:rsid w:val="00586052"/>
    <w:rsid w:val="0058610A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ACC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4F74"/>
    <w:rsid w:val="005A5477"/>
    <w:rsid w:val="005A58A5"/>
    <w:rsid w:val="005A5EAA"/>
    <w:rsid w:val="005A601D"/>
    <w:rsid w:val="005A62CC"/>
    <w:rsid w:val="005A668B"/>
    <w:rsid w:val="005A6A77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4BB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F9"/>
    <w:rsid w:val="005B7CBC"/>
    <w:rsid w:val="005C0610"/>
    <w:rsid w:val="005C06E2"/>
    <w:rsid w:val="005C0D62"/>
    <w:rsid w:val="005C0D76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B8C"/>
    <w:rsid w:val="005D635F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D52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8E"/>
    <w:rsid w:val="005E64E3"/>
    <w:rsid w:val="005E7246"/>
    <w:rsid w:val="005E7424"/>
    <w:rsid w:val="005E792F"/>
    <w:rsid w:val="005F0740"/>
    <w:rsid w:val="005F0818"/>
    <w:rsid w:val="005F0AAE"/>
    <w:rsid w:val="005F0B4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2F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1390"/>
    <w:rsid w:val="00602060"/>
    <w:rsid w:val="006031DA"/>
    <w:rsid w:val="006035FF"/>
    <w:rsid w:val="00603EB8"/>
    <w:rsid w:val="00604233"/>
    <w:rsid w:val="006050F9"/>
    <w:rsid w:val="006056E3"/>
    <w:rsid w:val="00605934"/>
    <w:rsid w:val="00605E2F"/>
    <w:rsid w:val="006062E8"/>
    <w:rsid w:val="00606EE7"/>
    <w:rsid w:val="006071F5"/>
    <w:rsid w:val="00607851"/>
    <w:rsid w:val="0061027D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176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B2"/>
    <w:rsid w:val="006327BC"/>
    <w:rsid w:val="00632AE2"/>
    <w:rsid w:val="00632BCC"/>
    <w:rsid w:val="00632C2F"/>
    <w:rsid w:val="00632D2C"/>
    <w:rsid w:val="00633313"/>
    <w:rsid w:val="00634235"/>
    <w:rsid w:val="00634404"/>
    <w:rsid w:val="006346EB"/>
    <w:rsid w:val="0063479E"/>
    <w:rsid w:val="00634EB5"/>
    <w:rsid w:val="00635169"/>
    <w:rsid w:val="006351D5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16E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78F"/>
    <w:rsid w:val="00650AAB"/>
    <w:rsid w:val="00651366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0E04"/>
    <w:rsid w:val="006614A2"/>
    <w:rsid w:val="0066168E"/>
    <w:rsid w:val="006622D2"/>
    <w:rsid w:val="006628E0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78"/>
    <w:rsid w:val="006671B0"/>
    <w:rsid w:val="0066776B"/>
    <w:rsid w:val="006702BD"/>
    <w:rsid w:val="006708F9"/>
    <w:rsid w:val="00670A78"/>
    <w:rsid w:val="00670E3C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A71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7E4"/>
    <w:rsid w:val="00681AD5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364"/>
    <w:rsid w:val="00685580"/>
    <w:rsid w:val="00685606"/>
    <w:rsid w:val="00685CD4"/>
    <w:rsid w:val="00686126"/>
    <w:rsid w:val="006863F2"/>
    <w:rsid w:val="006868B9"/>
    <w:rsid w:val="00686934"/>
    <w:rsid w:val="00686D3B"/>
    <w:rsid w:val="00687038"/>
    <w:rsid w:val="006870DE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A70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73E"/>
    <w:rsid w:val="006B1B21"/>
    <w:rsid w:val="006B1B55"/>
    <w:rsid w:val="006B1ECE"/>
    <w:rsid w:val="006B1F0F"/>
    <w:rsid w:val="006B26B6"/>
    <w:rsid w:val="006B2AC5"/>
    <w:rsid w:val="006B2C6F"/>
    <w:rsid w:val="006B2C7D"/>
    <w:rsid w:val="006B2E51"/>
    <w:rsid w:val="006B3E7A"/>
    <w:rsid w:val="006B4641"/>
    <w:rsid w:val="006B5176"/>
    <w:rsid w:val="006B57B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677"/>
    <w:rsid w:val="006C2972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D0759"/>
    <w:rsid w:val="006D07FE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669"/>
    <w:rsid w:val="006E7D87"/>
    <w:rsid w:val="006F0C0E"/>
    <w:rsid w:val="006F1490"/>
    <w:rsid w:val="006F15ED"/>
    <w:rsid w:val="006F218F"/>
    <w:rsid w:val="006F3EA0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93F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6B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27A67"/>
    <w:rsid w:val="00730C99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73FB"/>
    <w:rsid w:val="0073771C"/>
    <w:rsid w:val="00737A5D"/>
    <w:rsid w:val="00737D6E"/>
    <w:rsid w:val="00737FF1"/>
    <w:rsid w:val="00740027"/>
    <w:rsid w:val="007401D4"/>
    <w:rsid w:val="00740B6B"/>
    <w:rsid w:val="00740F80"/>
    <w:rsid w:val="007410B9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2C3"/>
    <w:rsid w:val="007522F6"/>
    <w:rsid w:val="007526D8"/>
    <w:rsid w:val="007530B0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209"/>
    <w:rsid w:val="00757500"/>
    <w:rsid w:val="00757586"/>
    <w:rsid w:val="0075789F"/>
    <w:rsid w:val="00757945"/>
    <w:rsid w:val="00757BCE"/>
    <w:rsid w:val="0076015F"/>
    <w:rsid w:val="0076068A"/>
    <w:rsid w:val="00760CEC"/>
    <w:rsid w:val="007625F2"/>
    <w:rsid w:val="00762C31"/>
    <w:rsid w:val="0076300E"/>
    <w:rsid w:val="007634D0"/>
    <w:rsid w:val="007640A2"/>
    <w:rsid w:val="00764A60"/>
    <w:rsid w:val="00764E02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399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C82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ACE"/>
    <w:rsid w:val="00795C14"/>
    <w:rsid w:val="00795E79"/>
    <w:rsid w:val="00796816"/>
    <w:rsid w:val="00796E03"/>
    <w:rsid w:val="00796F17"/>
    <w:rsid w:val="00797006"/>
    <w:rsid w:val="007976D7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2B7B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6BC"/>
    <w:rsid w:val="007C2BE5"/>
    <w:rsid w:val="007C2D64"/>
    <w:rsid w:val="007C2DB0"/>
    <w:rsid w:val="007C2DE7"/>
    <w:rsid w:val="007C2F03"/>
    <w:rsid w:val="007C325D"/>
    <w:rsid w:val="007C33CC"/>
    <w:rsid w:val="007C3777"/>
    <w:rsid w:val="007C3BA7"/>
    <w:rsid w:val="007C3BF2"/>
    <w:rsid w:val="007C3C79"/>
    <w:rsid w:val="007C453F"/>
    <w:rsid w:val="007C4910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26D9"/>
    <w:rsid w:val="007D33A6"/>
    <w:rsid w:val="007D3D06"/>
    <w:rsid w:val="007D41F3"/>
    <w:rsid w:val="007D4AAF"/>
    <w:rsid w:val="007D4BC7"/>
    <w:rsid w:val="007D53D0"/>
    <w:rsid w:val="007D5D1D"/>
    <w:rsid w:val="007D6818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8F3"/>
    <w:rsid w:val="007F12EF"/>
    <w:rsid w:val="007F1E29"/>
    <w:rsid w:val="007F2263"/>
    <w:rsid w:val="007F2DE8"/>
    <w:rsid w:val="007F31B6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823"/>
    <w:rsid w:val="00810829"/>
    <w:rsid w:val="0081155D"/>
    <w:rsid w:val="008116BC"/>
    <w:rsid w:val="00811E9B"/>
    <w:rsid w:val="00812414"/>
    <w:rsid w:val="00812996"/>
    <w:rsid w:val="00813AD1"/>
    <w:rsid w:val="00813C10"/>
    <w:rsid w:val="00813D35"/>
    <w:rsid w:val="00813FB0"/>
    <w:rsid w:val="0081461D"/>
    <w:rsid w:val="0081511C"/>
    <w:rsid w:val="008159BE"/>
    <w:rsid w:val="008159D8"/>
    <w:rsid w:val="00815BD2"/>
    <w:rsid w:val="00815DD1"/>
    <w:rsid w:val="00815E05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1D5F"/>
    <w:rsid w:val="00832215"/>
    <w:rsid w:val="00832423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6F74"/>
    <w:rsid w:val="0083774B"/>
    <w:rsid w:val="00837D0D"/>
    <w:rsid w:val="008407F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6E5A"/>
    <w:rsid w:val="00847417"/>
    <w:rsid w:val="00847AB6"/>
    <w:rsid w:val="008501A2"/>
    <w:rsid w:val="008507B8"/>
    <w:rsid w:val="00851D3D"/>
    <w:rsid w:val="00851FCF"/>
    <w:rsid w:val="008520D2"/>
    <w:rsid w:val="00852997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64B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1BAB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650"/>
    <w:rsid w:val="0086779C"/>
    <w:rsid w:val="008678DC"/>
    <w:rsid w:val="00867A18"/>
    <w:rsid w:val="00867A51"/>
    <w:rsid w:val="00867C8C"/>
    <w:rsid w:val="00870E7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978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874A4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8B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11B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E82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71F"/>
    <w:rsid w:val="008D3838"/>
    <w:rsid w:val="008D4B4F"/>
    <w:rsid w:val="008D50FE"/>
    <w:rsid w:val="008D51A8"/>
    <w:rsid w:val="008D587B"/>
    <w:rsid w:val="008D5E4B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590"/>
    <w:rsid w:val="008E4F80"/>
    <w:rsid w:val="008E514C"/>
    <w:rsid w:val="008E589A"/>
    <w:rsid w:val="008E62DE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357F"/>
    <w:rsid w:val="008F409E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86F"/>
    <w:rsid w:val="00906C4D"/>
    <w:rsid w:val="00906F50"/>
    <w:rsid w:val="00907574"/>
    <w:rsid w:val="00907E4A"/>
    <w:rsid w:val="00910145"/>
    <w:rsid w:val="009112FD"/>
    <w:rsid w:val="009118CA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F25"/>
    <w:rsid w:val="00921B08"/>
    <w:rsid w:val="00921C47"/>
    <w:rsid w:val="00923009"/>
    <w:rsid w:val="0092421C"/>
    <w:rsid w:val="00924C84"/>
    <w:rsid w:val="00924FC9"/>
    <w:rsid w:val="00925041"/>
    <w:rsid w:val="00925639"/>
    <w:rsid w:val="00925989"/>
    <w:rsid w:val="00925DD2"/>
    <w:rsid w:val="00925DE8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38C"/>
    <w:rsid w:val="00931DCB"/>
    <w:rsid w:val="00932322"/>
    <w:rsid w:val="009324EB"/>
    <w:rsid w:val="009329C4"/>
    <w:rsid w:val="00933187"/>
    <w:rsid w:val="00933CDA"/>
    <w:rsid w:val="00933FFD"/>
    <w:rsid w:val="0093460F"/>
    <w:rsid w:val="00934B46"/>
    <w:rsid w:val="00934EF2"/>
    <w:rsid w:val="00935121"/>
    <w:rsid w:val="00935999"/>
    <w:rsid w:val="00935B14"/>
    <w:rsid w:val="00936E08"/>
    <w:rsid w:val="00937BA5"/>
    <w:rsid w:val="00940770"/>
    <w:rsid w:val="00940972"/>
    <w:rsid w:val="009414C1"/>
    <w:rsid w:val="00942992"/>
    <w:rsid w:val="009434FB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66B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4C3"/>
    <w:rsid w:val="009876E6"/>
    <w:rsid w:val="00987874"/>
    <w:rsid w:val="009901B3"/>
    <w:rsid w:val="00991DBC"/>
    <w:rsid w:val="0099241A"/>
    <w:rsid w:val="00992B3F"/>
    <w:rsid w:val="00992CCA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3B0D"/>
    <w:rsid w:val="009A4744"/>
    <w:rsid w:val="009A49CB"/>
    <w:rsid w:val="009A5155"/>
    <w:rsid w:val="009A5454"/>
    <w:rsid w:val="009A566B"/>
    <w:rsid w:val="009A5B50"/>
    <w:rsid w:val="009A5FD1"/>
    <w:rsid w:val="009A6A46"/>
    <w:rsid w:val="009A7260"/>
    <w:rsid w:val="009A7831"/>
    <w:rsid w:val="009A7B76"/>
    <w:rsid w:val="009A7CC1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50E"/>
    <w:rsid w:val="009B41F1"/>
    <w:rsid w:val="009B4363"/>
    <w:rsid w:val="009B4DA5"/>
    <w:rsid w:val="009B63E0"/>
    <w:rsid w:val="009B6467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6BA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DFB"/>
    <w:rsid w:val="009F1E45"/>
    <w:rsid w:val="009F1ECA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754"/>
    <w:rsid w:val="00A12D35"/>
    <w:rsid w:val="00A13022"/>
    <w:rsid w:val="00A13396"/>
    <w:rsid w:val="00A137D2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2C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EFD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C0E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638"/>
    <w:rsid w:val="00A46B9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187A"/>
    <w:rsid w:val="00A52628"/>
    <w:rsid w:val="00A52A3D"/>
    <w:rsid w:val="00A52EDF"/>
    <w:rsid w:val="00A53264"/>
    <w:rsid w:val="00A534A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CD5"/>
    <w:rsid w:val="00A64E32"/>
    <w:rsid w:val="00A64E9C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9ED"/>
    <w:rsid w:val="00A67AFE"/>
    <w:rsid w:val="00A67DF1"/>
    <w:rsid w:val="00A701B0"/>
    <w:rsid w:val="00A7082B"/>
    <w:rsid w:val="00A71D7E"/>
    <w:rsid w:val="00A7260D"/>
    <w:rsid w:val="00A729B5"/>
    <w:rsid w:val="00A731E1"/>
    <w:rsid w:val="00A737FC"/>
    <w:rsid w:val="00A73D6B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4069"/>
    <w:rsid w:val="00A844DF"/>
    <w:rsid w:val="00A8507B"/>
    <w:rsid w:val="00A852B6"/>
    <w:rsid w:val="00A85564"/>
    <w:rsid w:val="00A8567C"/>
    <w:rsid w:val="00A8567E"/>
    <w:rsid w:val="00A85D6F"/>
    <w:rsid w:val="00A85FCA"/>
    <w:rsid w:val="00A8626E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5A1"/>
    <w:rsid w:val="00A96E49"/>
    <w:rsid w:val="00A97205"/>
    <w:rsid w:val="00AA0764"/>
    <w:rsid w:val="00AA0C65"/>
    <w:rsid w:val="00AA163C"/>
    <w:rsid w:val="00AA206D"/>
    <w:rsid w:val="00AA27CB"/>
    <w:rsid w:val="00AA2ABB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EEA"/>
    <w:rsid w:val="00AA6A8D"/>
    <w:rsid w:val="00AA70FE"/>
    <w:rsid w:val="00AA714F"/>
    <w:rsid w:val="00AA72BE"/>
    <w:rsid w:val="00AA77F3"/>
    <w:rsid w:val="00AA781C"/>
    <w:rsid w:val="00AB0101"/>
    <w:rsid w:val="00AB1085"/>
    <w:rsid w:val="00AB11AB"/>
    <w:rsid w:val="00AB1495"/>
    <w:rsid w:val="00AB1636"/>
    <w:rsid w:val="00AB21CF"/>
    <w:rsid w:val="00AB2487"/>
    <w:rsid w:val="00AB2493"/>
    <w:rsid w:val="00AB25B3"/>
    <w:rsid w:val="00AB2C9B"/>
    <w:rsid w:val="00AB2D24"/>
    <w:rsid w:val="00AB2D5A"/>
    <w:rsid w:val="00AB3C9E"/>
    <w:rsid w:val="00AB3CA7"/>
    <w:rsid w:val="00AB4229"/>
    <w:rsid w:val="00AB44C3"/>
    <w:rsid w:val="00AB450D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C65"/>
    <w:rsid w:val="00AC7E2A"/>
    <w:rsid w:val="00AC7F7B"/>
    <w:rsid w:val="00AD004A"/>
    <w:rsid w:val="00AD00C2"/>
    <w:rsid w:val="00AD0261"/>
    <w:rsid w:val="00AD0432"/>
    <w:rsid w:val="00AD085C"/>
    <w:rsid w:val="00AD08C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AEC"/>
    <w:rsid w:val="00AF0C00"/>
    <w:rsid w:val="00AF0D02"/>
    <w:rsid w:val="00AF0E3C"/>
    <w:rsid w:val="00AF1C5F"/>
    <w:rsid w:val="00AF2749"/>
    <w:rsid w:val="00AF2C9E"/>
    <w:rsid w:val="00AF2CEE"/>
    <w:rsid w:val="00AF351A"/>
    <w:rsid w:val="00AF384E"/>
    <w:rsid w:val="00AF3ED6"/>
    <w:rsid w:val="00AF41E5"/>
    <w:rsid w:val="00AF4617"/>
    <w:rsid w:val="00AF521B"/>
    <w:rsid w:val="00AF56B5"/>
    <w:rsid w:val="00AF5A9F"/>
    <w:rsid w:val="00AF6249"/>
    <w:rsid w:val="00AF624B"/>
    <w:rsid w:val="00AF6361"/>
    <w:rsid w:val="00AF6F0A"/>
    <w:rsid w:val="00AF7C65"/>
    <w:rsid w:val="00B0049A"/>
    <w:rsid w:val="00B00979"/>
    <w:rsid w:val="00B00B36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7EC"/>
    <w:rsid w:val="00B03B1D"/>
    <w:rsid w:val="00B03C20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DD7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C0C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69D"/>
    <w:rsid w:val="00B26BD8"/>
    <w:rsid w:val="00B26C39"/>
    <w:rsid w:val="00B26D67"/>
    <w:rsid w:val="00B271B2"/>
    <w:rsid w:val="00B27E28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40B"/>
    <w:rsid w:val="00B458EF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37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48A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530"/>
    <w:rsid w:val="00B67723"/>
    <w:rsid w:val="00B67823"/>
    <w:rsid w:val="00B67ED1"/>
    <w:rsid w:val="00B70A59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3F40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4B2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13E4"/>
    <w:rsid w:val="00B91D7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67C"/>
    <w:rsid w:val="00BB3777"/>
    <w:rsid w:val="00BB38FA"/>
    <w:rsid w:val="00BB41C3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4BEB"/>
    <w:rsid w:val="00BC509A"/>
    <w:rsid w:val="00BC60E7"/>
    <w:rsid w:val="00BC615F"/>
    <w:rsid w:val="00BC6B4C"/>
    <w:rsid w:val="00BC6D0D"/>
    <w:rsid w:val="00BC73CC"/>
    <w:rsid w:val="00BD02D2"/>
    <w:rsid w:val="00BD1105"/>
    <w:rsid w:val="00BD112A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D4B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C8"/>
    <w:rsid w:val="00BF5B52"/>
    <w:rsid w:val="00BF5DA8"/>
    <w:rsid w:val="00BF6144"/>
    <w:rsid w:val="00BF63B5"/>
    <w:rsid w:val="00BF6402"/>
    <w:rsid w:val="00BF6DF4"/>
    <w:rsid w:val="00BF74B6"/>
    <w:rsid w:val="00C0049F"/>
    <w:rsid w:val="00C00589"/>
    <w:rsid w:val="00C00E40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07F2C"/>
    <w:rsid w:val="00C10218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4600"/>
    <w:rsid w:val="00C276F6"/>
    <w:rsid w:val="00C303B6"/>
    <w:rsid w:val="00C3074A"/>
    <w:rsid w:val="00C30807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93F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52E"/>
    <w:rsid w:val="00C50D39"/>
    <w:rsid w:val="00C513BF"/>
    <w:rsid w:val="00C5146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561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2AA"/>
    <w:rsid w:val="00C703ED"/>
    <w:rsid w:val="00C70C55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A6C"/>
    <w:rsid w:val="00C77BD0"/>
    <w:rsid w:val="00C77C6D"/>
    <w:rsid w:val="00C80633"/>
    <w:rsid w:val="00C80BE1"/>
    <w:rsid w:val="00C8125F"/>
    <w:rsid w:val="00C8150A"/>
    <w:rsid w:val="00C8155E"/>
    <w:rsid w:val="00C81B88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5B3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04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850"/>
    <w:rsid w:val="00C97A36"/>
    <w:rsid w:val="00CA0385"/>
    <w:rsid w:val="00CA055B"/>
    <w:rsid w:val="00CA10BD"/>
    <w:rsid w:val="00CA1547"/>
    <w:rsid w:val="00CA1740"/>
    <w:rsid w:val="00CA19AB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6C1"/>
    <w:rsid w:val="00CA4DB8"/>
    <w:rsid w:val="00CA558D"/>
    <w:rsid w:val="00CA5A59"/>
    <w:rsid w:val="00CA61FD"/>
    <w:rsid w:val="00CA6883"/>
    <w:rsid w:val="00CA6A49"/>
    <w:rsid w:val="00CA6BA7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FAF"/>
    <w:rsid w:val="00CB559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4641"/>
    <w:rsid w:val="00CD4A18"/>
    <w:rsid w:val="00CD51FB"/>
    <w:rsid w:val="00CD5830"/>
    <w:rsid w:val="00CD75C5"/>
    <w:rsid w:val="00CD7DCC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416"/>
    <w:rsid w:val="00CF06AD"/>
    <w:rsid w:val="00CF1789"/>
    <w:rsid w:val="00CF1CAC"/>
    <w:rsid w:val="00CF1CB8"/>
    <w:rsid w:val="00CF1D5C"/>
    <w:rsid w:val="00CF1D6D"/>
    <w:rsid w:val="00CF241A"/>
    <w:rsid w:val="00CF2CA5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3CC"/>
    <w:rsid w:val="00CF7843"/>
    <w:rsid w:val="00CF7BC9"/>
    <w:rsid w:val="00CF7CB2"/>
    <w:rsid w:val="00D00468"/>
    <w:rsid w:val="00D007BD"/>
    <w:rsid w:val="00D00A91"/>
    <w:rsid w:val="00D00B55"/>
    <w:rsid w:val="00D015F2"/>
    <w:rsid w:val="00D0162D"/>
    <w:rsid w:val="00D0185B"/>
    <w:rsid w:val="00D01926"/>
    <w:rsid w:val="00D01EEA"/>
    <w:rsid w:val="00D02A6D"/>
    <w:rsid w:val="00D02CB1"/>
    <w:rsid w:val="00D02F5F"/>
    <w:rsid w:val="00D033C8"/>
    <w:rsid w:val="00D0375B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3EA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E61"/>
    <w:rsid w:val="00D2675D"/>
    <w:rsid w:val="00D26DD4"/>
    <w:rsid w:val="00D276FE"/>
    <w:rsid w:val="00D27AE4"/>
    <w:rsid w:val="00D27AEC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6018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25B"/>
    <w:rsid w:val="00D7569D"/>
    <w:rsid w:val="00D756DD"/>
    <w:rsid w:val="00D75A80"/>
    <w:rsid w:val="00D75EA8"/>
    <w:rsid w:val="00D767FF"/>
    <w:rsid w:val="00D76BC3"/>
    <w:rsid w:val="00D77298"/>
    <w:rsid w:val="00D772EC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B6E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6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B3F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ADD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10C"/>
    <w:rsid w:val="00DC060E"/>
    <w:rsid w:val="00DC0E2B"/>
    <w:rsid w:val="00DC1992"/>
    <w:rsid w:val="00DC1BFD"/>
    <w:rsid w:val="00DC2882"/>
    <w:rsid w:val="00DC2B9D"/>
    <w:rsid w:val="00DC2D7E"/>
    <w:rsid w:val="00DC3078"/>
    <w:rsid w:val="00DC30EF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6B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A42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04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BF3"/>
    <w:rsid w:val="00E01337"/>
    <w:rsid w:val="00E0134A"/>
    <w:rsid w:val="00E01584"/>
    <w:rsid w:val="00E017CC"/>
    <w:rsid w:val="00E0184F"/>
    <w:rsid w:val="00E01C0F"/>
    <w:rsid w:val="00E02350"/>
    <w:rsid w:val="00E03356"/>
    <w:rsid w:val="00E033AF"/>
    <w:rsid w:val="00E037AB"/>
    <w:rsid w:val="00E03923"/>
    <w:rsid w:val="00E04338"/>
    <w:rsid w:val="00E0503E"/>
    <w:rsid w:val="00E05240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719"/>
    <w:rsid w:val="00E16D56"/>
    <w:rsid w:val="00E16E4C"/>
    <w:rsid w:val="00E174E7"/>
    <w:rsid w:val="00E17993"/>
    <w:rsid w:val="00E20512"/>
    <w:rsid w:val="00E207C1"/>
    <w:rsid w:val="00E20EF2"/>
    <w:rsid w:val="00E20FFE"/>
    <w:rsid w:val="00E217E4"/>
    <w:rsid w:val="00E21CE6"/>
    <w:rsid w:val="00E22015"/>
    <w:rsid w:val="00E22BB3"/>
    <w:rsid w:val="00E22BC1"/>
    <w:rsid w:val="00E22D26"/>
    <w:rsid w:val="00E23619"/>
    <w:rsid w:val="00E238F4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D5E"/>
    <w:rsid w:val="00E403FD"/>
    <w:rsid w:val="00E40661"/>
    <w:rsid w:val="00E40986"/>
    <w:rsid w:val="00E41709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320"/>
    <w:rsid w:val="00E63B26"/>
    <w:rsid w:val="00E63CA1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05D"/>
    <w:rsid w:val="00E703ED"/>
    <w:rsid w:val="00E70637"/>
    <w:rsid w:val="00E7076D"/>
    <w:rsid w:val="00E70988"/>
    <w:rsid w:val="00E71B29"/>
    <w:rsid w:val="00E71E63"/>
    <w:rsid w:val="00E72BD1"/>
    <w:rsid w:val="00E72DD4"/>
    <w:rsid w:val="00E730F1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1F2"/>
    <w:rsid w:val="00E914FE"/>
    <w:rsid w:val="00E91859"/>
    <w:rsid w:val="00E92A50"/>
    <w:rsid w:val="00E92E62"/>
    <w:rsid w:val="00E93253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1D7"/>
    <w:rsid w:val="00EA5A20"/>
    <w:rsid w:val="00EA5F7E"/>
    <w:rsid w:val="00EA64ED"/>
    <w:rsid w:val="00EA7BC2"/>
    <w:rsid w:val="00EA7D7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2C2"/>
    <w:rsid w:val="00EB603A"/>
    <w:rsid w:val="00EB60E8"/>
    <w:rsid w:val="00EB68B6"/>
    <w:rsid w:val="00EB6C72"/>
    <w:rsid w:val="00EB6D1E"/>
    <w:rsid w:val="00EB7043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5D8"/>
    <w:rsid w:val="00ED0A6C"/>
    <w:rsid w:val="00ED0A7F"/>
    <w:rsid w:val="00ED0F19"/>
    <w:rsid w:val="00ED0FF8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D18"/>
    <w:rsid w:val="00ED6012"/>
    <w:rsid w:val="00ED6125"/>
    <w:rsid w:val="00ED6177"/>
    <w:rsid w:val="00ED6EF0"/>
    <w:rsid w:val="00ED70BA"/>
    <w:rsid w:val="00ED74BF"/>
    <w:rsid w:val="00ED7DA9"/>
    <w:rsid w:val="00EE0676"/>
    <w:rsid w:val="00EE0D41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31B"/>
    <w:rsid w:val="00EE745B"/>
    <w:rsid w:val="00EE7813"/>
    <w:rsid w:val="00EE7858"/>
    <w:rsid w:val="00EE79B2"/>
    <w:rsid w:val="00EF0A13"/>
    <w:rsid w:val="00EF0EE4"/>
    <w:rsid w:val="00EF11C2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99F"/>
    <w:rsid w:val="00F01FDC"/>
    <w:rsid w:val="00F02435"/>
    <w:rsid w:val="00F025AD"/>
    <w:rsid w:val="00F02C06"/>
    <w:rsid w:val="00F0304C"/>
    <w:rsid w:val="00F03302"/>
    <w:rsid w:val="00F0360E"/>
    <w:rsid w:val="00F0402D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34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552B"/>
    <w:rsid w:val="00F35CD4"/>
    <w:rsid w:val="00F35E5B"/>
    <w:rsid w:val="00F367A4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803"/>
    <w:rsid w:val="00F42A67"/>
    <w:rsid w:val="00F42AAA"/>
    <w:rsid w:val="00F42AD8"/>
    <w:rsid w:val="00F42CE6"/>
    <w:rsid w:val="00F42F26"/>
    <w:rsid w:val="00F431F9"/>
    <w:rsid w:val="00F432B0"/>
    <w:rsid w:val="00F4330A"/>
    <w:rsid w:val="00F444BD"/>
    <w:rsid w:val="00F448B2"/>
    <w:rsid w:val="00F448DA"/>
    <w:rsid w:val="00F45A70"/>
    <w:rsid w:val="00F45AAC"/>
    <w:rsid w:val="00F46352"/>
    <w:rsid w:val="00F475E3"/>
    <w:rsid w:val="00F50EC2"/>
    <w:rsid w:val="00F50F45"/>
    <w:rsid w:val="00F51C52"/>
    <w:rsid w:val="00F522D9"/>
    <w:rsid w:val="00F52809"/>
    <w:rsid w:val="00F530EB"/>
    <w:rsid w:val="00F53AE2"/>
    <w:rsid w:val="00F53B28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280A"/>
    <w:rsid w:val="00F63556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8E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254"/>
    <w:rsid w:val="00FD4ED0"/>
    <w:rsid w:val="00FD5B55"/>
    <w:rsid w:val="00FD69DC"/>
    <w:rsid w:val="00FD6D9E"/>
    <w:rsid w:val="00FD7AC4"/>
    <w:rsid w:val="00FD7B55"/>
    <w:rsid w:val="00FD7C63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990"/>
    <w:rsid w:val="00FE6C7D"/>
    <w:rsid w:val="00FE6CF6"/>
    <w:rsid w:val="00FE7123"/>
    <w:rsid w:val="00FE726A"/>
    <w:rsid w:val="00FE76E6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248"/>
    <w:rsid w:val="00FF3263"/>
    <w:rsid w:val="00FF334A"/>
    <w:rsid w:val="00FF345C"/>
    <w:rsid w:val="00FF44FF"/>
    <w:rsid w:val="00FF4532"/>
    <w:rsid w:val="00FF51FF"/>
    <w:rsid w:val="00FF5314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link w:val="Char0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basedOn w:val="a1"/>
    <w:link w:val="Char1"/>
    <w:uiPriority w:val="34"/>
    <w:qFormat/>
    <w:rsid w:val="009874C3"/>
    <w:pPr>
      <w:numPr>
        <w:numId w:val="54"/>
      </w:numPr>
      <w:wordWrap w:val="0"/>
      <w:autoSpaceDE w:val="0"/>
      <w:autoSpaceDN w:val="0"/>
      <w:spacing w:before="120" w:after="120" w:line="240" w:lineRule="auto"/>
    </w:pPr>
    <w:rPr>
      <w:rFonts w:eastAsia="굴림"/>
      <w:kern w:val="2"/>
      <w:sz w:val="22"/>
      <w:szCs w:val="22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0"/>
    <w:uiPriority w:val="34"/>
    <w:locked/>
    <w:rsid w:val="009874C3"/>
    <w:rPr>
      <w:rFonts w:eastAsia="굴림"/>
      <w:kern w:val="2"/>
      <w:sz w:val="22"/>
      <w:szCs w:val="22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customStyle="1" w:styleId="Char0">
    <w:name w:val="메모 텍스트 Char"/>
    <w:link w:val="aa"/>
    <w:semiHidden/>
    <w:rsid w:val="00681AD5"/>
    <w:rPr>
      <w:rFonts w:eastAsia="MS Mincho"/>
      <w:lang w:val="en-GB" w:eastAsia="en-US"/>
    </w:rPr>
  </w:style>
  <w:style w:type="character" w:styleId="af5">
    <w:name w:val="Placeholder Text"/>
    <w:basedOn w:val="a2"/>
    <w:uiPriority w:val="99"/>
    <w:semiHidden/>
    <w:rsid w:val="003C6C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link w:val="Char0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basedOn w:val="a1"/>
    <w:link w:val="Char1"/>
    <w:uiPriority w:val="34"/>
    <w:qFormat/>
    <w:rsid w:val="009874C3"/>
    <w:pPr>
      <w:numPr>
        <w:numId w:val="54"/>
      </w:numPr>
      <w:wordWrap w:val="0"/>
      <w:autoSpaceDE w:val="0"/>
      <w:autoSpaceDN w:val="0"/>
      <w:spacing w:before="120" w:after="120" w:line="240" w:lineRule="auto"/>
    </w:pPr>
    <w:rPr>
      <w:rFonts w:eastAsia="굴림"/>
      <w:kern w:val="2"/>
      <w:sz w:val="22"/>
      <w:szCs w:val="22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0"/>
    <w:uiPriority w:val="34"/>
    <w:locked/>
    <w:rsid w:val="009874C3"/>
    <w:rPr>
      <w:rFonts w:eastAsia="굴림"/>
      <w:kern w:val="2"/>
      <w:sz w:val="22"/>
      <w:szCs w:val="22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customStyle="1" w:styleId="Char0">
    <w:name w:val="메모 텍스트 Char"/>
    <w:link w:val="aa"/>
    <w:semiHidden/>
    <w:rsid w:val="00681AD5"/>
    <w:rPr>
      <w:rFonts w:eastAsia="MS Mincho"/>
      <w:lang w:val="en-GB" w:eastAsia="en-US"/>
    </w:rPr>
  </w:style>
  <w:style w:type="character" w:styleId="af5">
    <w:name w:val="Placeholder Text"/>
    <w:basedOn w:val="a2"/>
    <w:uiPriority w:val="99"/>
    <w:semiHidden/>
    <w:rsid w:val="003C6C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0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DA445-EE9D-470F-A24D-750D7EE3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1723</Words>
  <Characters>9822</Characters>
  <Application>Microsoft Office Word</Application>
  <DocSecurity>0</DocSecurity>
  <Lines>81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 보강2</cp:lastModifiedBy>
  <cp:revision>7</cp:revision>
  <cp:lastPrinted>2010-11-09T05:20:00Z</cp:lastPrinted>
  <dcterms:created xsi:type="dcterms:W3CDTF">2017-11-17T04:12:00Z</dcterms:created>
  <dcterms:modified xsi:type="dcterms:W3CDTF">2017-11-17T16:29:00Z</dcterms:modified>
</cp:coreProperties>
</file>