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133D4" w:rsidRDefault="00CB3DB2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6704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sKSmxwoFAABFFgAADgAAAAAAAAAAAAAAAAAuAgAAZHJzL2Uyb0RvYy54bWxQSwEC&#10;LQAUAAYACAAAACEACNszb9YAAAD/AAAADwAAAAAAAAAAAAAAAABkBwAAZHJzL2Rvd25yZXYueG1s&#10;UEsFBgAAAAAEAAQA8wAAAGc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5D0E4F" w:rsidRPr="00C133D4">
        <w:rPr>
          <w:b/>
          <w:kern w:val="2"/>
          <w:lang w:eastAsia="zh-CN"/>
        </w:rPr>
        <w:t xml:space="preserve">3GPP </w:t>
      </w:r>
      <w:r w:rsidR="009C0564" w:rsidRPr="00C133D4">
        <w:rPr>
          <w:b/>
          <w:kern w:val="2"/>
          <w:lang w:eastAsia="zh-CN"/>
        </w:rPr>
        <w:t xml:space="preserve">TSG </w:t>
      </w:r>
      <w:r w:rsidR="00EC6C1E" w:rsidRPr="005E32F6">
        <w:rPr>
          <w:b/>
          <w:kern w:val="2"/>
          <w:lang w:eastAsia="zh-CN"/>
        </w:rPr>
        <w:t>RAN WG1 Meeting</w:t>
      </w:r>
      <w:r w:rsidR="0009403B">
        <w:rPr>
          <w:b/>
          <w:kern w:val="2"/>
          <w:lang w:eastAsia="zh-CN"/>
        </w:rPr>
        <w:t xml:space="preserve"> </w:t>
      </w:r>
      <w:r w:rsidR="00713EA5">
        <w:rPr>
          <w:b/>
          <w:kern w:val="2"/>
          <w:lang w:eastAsia="zh-CN"/>
        </w:rPr>
        <w:t>#</w:t>
      </w:r>
      <w:r w:rsidR="00855ADC">
        <w:rPr>
          <w:b/>
          <w:kern w:val="2"/>
          <w:lang w:eastAsia="zh-CN"/>
        </w:rPr>
        <w:t>9</w:t>
      </w:r>
      <w:r w:rsidR="00566314">
        <w:rPr>
          <w:b/>
          <w:kern w:val="2"/>
          <w:lang w:eastAsia="zh-CN"/>
        </w:rPr>
        <w:t>1</w:t>
      </w:r>
      <w:r w:rsidR="00972929" w:rsidRPr="00C133D4">
        <w:rPr>
          <w:b/>
          <w:kern w:val="2"/>
          <w:lang w:eastAsia="zh-CN"/>
        </w:rPr>
        <w:tab/>
      </w:r>
      <w:r w:rsidR="00685FD4" w:rsidRPr="00C133D4">
        <w:rPr>
          <w:b/>
          <w:kern w:val="2"/>
          <w:lang w:eastAsia="zh-CN"/>
        </w:rPr>
        <w:t>R</w:t>
      </w:r>
      <w:r w:rsidR="00FF2E73" w:rsidRPr="00C133D4">
        <w:rPr>
          <w:b/>
          <w:kern w:val="2"/>
          <w:lang w:eastAsia="zh-CN"/>
        </w:rPr>
        <w:t>1</w:t>
      </w:r>
      <w:r w:rsidR="009C0564" w:rsidRPr="00C133D4">
        <w:rPr>
          <w:b/>
          <w:kern w:val="2"/>
          <w:lang w:eastAsia="zh-CN"/>
        </w:rPr>
        <w:t>-</w:t>
      </w:r>
      <w:r w:rsidR="00713EA5">
        <w:rPr>
          <w:rFonts w:hint="eastAsia"/>
          <w:b/>
          <w:kern w:val="2"/>
          <w:lang w:eastAsia="zh-CN"/>
        </w:rPr>
        <w:t>17</w:t>
      </w:r>
      <w:r w:rsidR="00713EA5">
        <w:rPr>
          <w:b/>
          <w:kern w:val="2"/>
          <w:lang w:eastAsia="zh-CN"/>
        </w:rPr>
        <w:t>19432</w:t>
      </w:r>
    </w:p>
    <w:p w:rsidR="00726038" w:rsidRPr="00CF195E" w:rsidRDefault="00566314" w:rsidP="00726038">
      <w:pPr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726038">
        <w:rPr>
          <w:rFonts w:hint="eastAsia"/>
          <w:b/>
          <w:kern w:val="2"/>
          <w:lang w:eastAsia="zh-CN"/>
        </w:rPr>
        <w:t>,</w:t>
      </w:r>
      <w:r w:rsidR="00726038" w:rsidRPr="00CF195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USA</w:t>
      </w:r>
      <w:r w:rsidR="00726038" w:rsidRPr="00CF195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 27</w:t>
      </w:r>
      <w:r w:rsidR="00CB3DB2" w:rsidRPr="00CB3DB2">
        <w:rPr>
          <w:b/>
          <w:kern w:val="2"/>
          <w:vertAlign w:val="superscript"/>
          <w:lang w:eastAsia="zh-CN"/>
        </w:rPr>
        <w:t>th</w:t>
      </w:r>
      <w:r w:rsidR="005D124A">
        <w:rPr>
          <w:b/>
          <w:kern w:val="2"/>
          <w:vertAlign w:val="superscript"/>
          <w:lang w:eastAsia="zh-CN"/>
        </w:rPr>
        <w:t xml:space="preserve"> </w:t>
      </w:r>
      <w:r w:rsidR="00726038">
        <w:rPr>
          <w:rFonts w:hint="eastAsia"/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 xml:space="preserve"> December </w:t>
      </w:r>
      <w:r w:rsidR="00726038">
        <w:rPr>
          <w:b/>
          <w:kern w:val="2"/>
          <w:lang w:eastAsia="zh-CN"/>
        </w:rPr>
        <w:t>1</w:t>
      </w:r>
      <w:r w:rsidR="008A0851"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>,</w:t>
      </w:r>
      <w:r w:rsidR="00726038" w:rsidRPr="00CF195E">
        <w:rPr>
          <w:b/>
          <w:kern w:val="2"/>
          <w:lang w:eastAsia="zh-CN"/>
        </w:rPr>
        <w:t xml:space="preserve"> 201</w:t>
      </w:r>
      <w:r w:rsidR="00726038">
        <w:rPr>
          <w:b/>
          <w:kern w:val="2"/>
          <w:lang w:eastAsia="zh-CN"/>
        </w:rPr>
        <w:t>7</w:t>
      </w:r>
    </w:p>
    <w:p w:rsidR="009C0564" w:rsidRPr="00C133D4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Agenda Item:</w:t>
      </w:r>
      <w:r w:rsidR="00F31B49" w:rsidRPr="00C133D4">
        <w:rPr>
          <w:b/>
          <w:kern w:val="2"/>
          <w:lang w:eastAsia="zh-CN"/>
        </w:rPr>
        <w:tab/>
      </w:r>
      <w:r w:rsidR="00930F64">
        <w:rPr>
          <w:b/>
          <w:kern w:val="2"/>
          <w:lang w:eastAsia="zh-CN"/>
        </w:rPr>
        <w:t>7.2.1.4</w:t>
      </w:r>
    </w:p>
    <w:p w:rsidR="00BC1C3C" w:rsidRPr="00C133D4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Source:</w:t>
      </w:r>
      <w:r w:rsidRPr="00C133D4">
        <w:rPr>
          <w:b/>
          <w:kern w:val="2"/>
          <w:lang w:eastAsia="zh-CN"/>
        </w:rPr>
        <w:tab/>
      </w:r>
      <w:r w:rsidR="009C0564" w:rsidRPr="00C133D4">
        <w:rPr>
          <w:b/>
          <w:kern w:val="2"/>
          <w:lang w:eastAsia="zh-CN"/>
        </w:rPr>
        <w:t>Huawei</w:t>
      </w:r>
      <w:r w:rsidR="00D65817">
        <w:rPr>
          <w:rFonts w:hint="eastAsia"/>
          <w:b/>
          <w:kern w:val="2"/>
          <w:lang w:eastAsia="zh-CN"/>
        </w:rPr>
        <w:t>, HiSilicon</w:t>
      </w:r>
    </w:p>
    <w:p w:rsidR="0026538C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Title:</w:t>
      </w:r>
      <w:r w:rsidRPr="00C133D4">
        <w:rPr>
          <w:b/>
          <w:kern w:val="2"/>
          <w:lang w:eastAsia="zh-CN"/>
        </w:rPr>
        <w:tab/>
      </w:r>
      <w:r w:rsidR="00566314" w:rsidRPr="00566314">
        <w:rPr>
          <w:b/>
          <w:kern w:val="2"/>
          <w:lang w:eastAsia="zh-CN"/>
        </w:rPr>
        <w:t xml:space="preserve">Remaining details on PRB bundling size for DL data </w:t>
      </w:r>
      <w:proofErr w:type="spellStart"/>
      <w:r w:rsidR="00566314" w:rsidRPr="00566314">
        <w:rPr>
          <w:b/>
          <w:kern w:val="2"/>
          <w:lang w:eastAsia="zh-CN"/>
        </w:rPr>
        <w:t>precoding</w:t>
      </w:r>
      <w:proofErr w:type="spellEnd"/>
    </w:p>
    <w:p w:rsidR="009C0564" w:rsidRPr="00C133D4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133D4">
        <w:rPr>
          <w:b/>
          <w:kern w:val="2"/>
          <w:lang w:eastAsia="zh-CN"/>
        </w:rPr>
        <w:t>Document for:</w:t>
      </w:r>
      <w:r w:rsidRPr="00C133D4">
        <w:rPr>
          <w:b/>
          <w:kern w:val="2"/>
          <w:lang w:eastAsia="zh-CN"/>
        </w:rPr>
        <w:tab/>
      </w:r>
      <w:r w:rsidR="001F7121" w:rsidRPr="00C133D4">
        <w:rPr>
          <w:b/>
          <w:kern w:val="2"/>
          <w:lang w:eastAsia="zh-CN"/>
        </w:rPr>
        <w:t>Discussion and decision</w:t>
      </w:r>
      <w:r w:rsidR="002D0439" w:rsidRPr="00C133D4">
        <w:rPr>
          <w:b/>
          <w:kern w:val="2"/>
          <w:lang w:eastAsia="zh-CN"/>
        </w:rPr>
        <w:t xml:space="preserve"> </w:t>
      </w:r>
    </w:p>
    <w:p w:rsidR="009C0564" w:rsidRPr="00C133D4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133D4" w:rsidRDefault="009C0564">
      <w:pPr>
        <w:pStyle w:val="Heading1"/>
      </w:pPr>
      <w:bookmarkStart w:id="0" w:name="_Ref124589705"/>
      <w:bookmarkStart w:id="1" w:name="_Ref129681862"/>
      <w:r w:rsidRPr="00C133D4">
        <w:t>Introduction</w:t>
      </w:r>
      <w:bookmarkEnd w:id="0"/>
      <w:bookmarkEnd w:id="1"/>
    </w:p>
    <w:p w:rsidR="00860496" w:rsidRDefault="00860496" w:rsidP="00EF5A09">
      <w:pPr>
        <w:rPr>
          <w:rFonts w:eastAsia="MS Mincho"/>
          <w:lang w:eastAsia="ja-JP"/>
        </w:rPr>
      </w:pPr>
      <w:bookmarkStart w:id="2" w:name="_Ref129681832"/>
      <w:r>
        <w:rPr>
          <w:lang w:val="en-GB"/>
        </w:rPr>
        <w:t xml:space="preserve">At </w:t>
      </w:r>
      <w:r w:rsidRPr="00C133D4">
        <w:rPr>
          <w:lang w:val="en-GB"/>
        </w:rPr>
        <w:t>RAN1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90</w:t>
      </w:r>
      <w:r w:rsidR="00BF3E94">
        <w:rPr>
          <w:lang w:eastAsia="zh-CN"/>
        </w:rPr>
        <w:t>bis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>meeting</w:t>
      </w:r>
      <w:r w:rsidR="00F85900">
        <w:rPr>
          <w:rFonts w:eastAsia="MS Mincho"/>
          <w:lang w:eastAsia="ja-JP"/>
        </w:rPr>
        <w:t xml:space="preserve"> </w:t>
      </w:r>
      <w:r w:rsidR="00CB3DB2">
        <w:rPr>
          <w:rFonts w:eastAsia="MS Mincho"/>
          <w:lang w:eastAsia="ja-JP"/>
        </w:rPr>
        <w:fldChar w:fldCharType="begin"/>
      </w:r>
      <w:r w:rsidR="00F85900">
        <w:rPr>
          <w:rFonts w:eastAsia="MS Mincho"/>
          <w:lang w:eastAsia="ja-JP"/>
        </w:rPr>
        <w:instrText xml:space="preserve"> REF _Ref492298616 \r \h </w:instrText>
      </w:r>
      <w:r w:rsidR="00CB3DB2">
        <w:rPr>
          <w:rFonts w:eastAsia="MS Mincho"/>
          <w:lang w:eastAsia="ja-JP"/>
        </w:rPr>
      </w:r>
      <w:r w:rsidR="00CB3DB2">
        <w:rPr>
          <w:rFonts w:eastAsia="MS Mincho"/>
          <w:lang w:eastAsia="ja-JP"/>
        </w:rPr>
        <w:fldChar w:fldCharType="separate"/>
      </w:r>
      <w:r w:rsidR="00F85900">
        <w:rPr>
          <w:rFonts w:eastAsia="MS Mincho"/>
          <w:lang w:eastAsia="ja-JP"/>
        </w:rPr>
        <w:t>[1]</w:t>
      </w:r>
      <w:r w:rsidR="00CB3DB2">
        <w:rPr>
          <w:rFonts w:eastAsia="MS Mincho"/>
          <w:lang w:eastAsia="ja-JP"/>
        </w:rPr>
        <w:fldChar w:fldCharType="end"/>
      </w:r>
      <w:r w:rsidR="00F85900">
        <w:rPr>
          <w:rFonts w:eastAsia="MS Mincho"/>
          <w:lang w:eastAsia="ja-JP"/>
        </w:rPr>
        <w:t>, it was agreed that</w:t>
      </w:r>
    </w:p>
    <w:p w:rsidR="00BF3E94" w:rsidRPr="00BF3E94" w:rsidRDefault="00BF3E94" w:rsidP="00BF3E94">
      <w:pPr>
        <w:pStyle w:val="RAN1text"/>
        <w:numPr>
          <w:ilvl w:val="0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>When 1-bit DCI field is present, the following configuration is supported</w:t>
      </w:r>
    </w:p>
    <w:p w:rsidR="00BF3E94" w:rsidRPr="00BF3E94" w:rsidRDefault="00BF3E94" w:rsidP="00BF3E94">
      <w:pPr>
        <w:pStyle w:val="RAN1text"/>
        <w:numPr>
          <w:ilvl w:val="1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>Candidate values: {2, 4, scheduled BW}</w:t>
      </w:r>
    </w:p>
    <w:p w:rsidR="00BF3E94" w:rsidRPr="00BF3E94" w:rsidRDefault="00BF3E94" w:rsidP="00BF3E94">
      <w:pPr>
        <w:pStyle w:val="RAN1text"/>
        <w:numPr>
          <w:ilvl w:val="2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>FFS: support 1 as an additional candidate value</w:t>
      </w:r>
    </w:p>
    <w:p w:rsidR="00BF3E94" w:rsidRPr="00BF3E94" w:rsidRDefault="00BF3E94" w:rsidP="00BF3E94">
      <w:pPr>
        <w:pStyle w:val="RAN1text"/>
        <w:numPr>
          <w:ilvl w:val="1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>The DCI bit field indicated “1” : select one value from one or two RRC configured candidate values</w:t>
      </w:r>
    </w:p>
    <w:p w:rsidR="00BF3E94" w:rsidRPr="00BF3E94" w:rsidRDefault="00BF3E94" w:rsidP="00BF3E94">
      <w:pPr>
        <w:pStyle w:val="RAN1text"/>
        <w:numPr>
          <w:ilvl w:val="2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>When two candidate values are configured, one value is implicitly determined</w:t>
      </w:r>
    </w:p>
    <w:p w:rsidR="00BF3E94" w:rsidRPr="00BF3E94" w:rsidRDefault="00BF3E94" w:rsidP="00BF3E94">
      <w:pPr>
        <w:pStyle w:val="RAN1text"/>
        <w:numPr>
          <w:ilvl w:val="3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 xml:space="preserve">FFS details of implicit determination (e.g., scheduled BW, RBG-based, </w:t>
      </w:r>
      <w:proofErr w:type="spellStart"/>
      <w:r w:rsidRPr="00BF3E94">
        <w:rPr>
          <w:i/>
          <w:sz w:val="22"/>
          <w:szCs w:val="22"/>
          <w:lang w:eastAsia="ja-JP"/>
        </w:rPr>
        <w:t>subband</w:t>
      </w:r>
      <w:proofErr w:type="spellEnd"/>
      <w:r w:rsidRPr="00BF3E94">
        <w:rPr>
          <w:i/>
          <w:sz w:val="22"/>
          <w:szCs w:val="22"/>
          <w:lang w:eastAsia="ja-JP"/>
        </w:rPr>
        <w:t xml:space="preserve"> size, PDCCH REG bundling size, BWP, DMRS pattern, etc.)</w:t>
      </w:r>
    </w:p>
    <w:p w:rsidR="00BF3E94" w:rsidRPr="00BF3E94" w:rsidRDefault="00BF3E94" w:rsidP="00BF3E94">
      <w:pPr>
        <w:pStyle w:val="RAN1text"/>
        <w:numPr>
          <w:ilvl w:val="1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>The DCI bit field indicated “0”: select one RRC configured candidate value</w:t>
      </w:r>
    </w:p>
    <w:p w:rsidR="00BF3E94" w:rsidRPr="00BF3E94" w:rsidRDefault="00BF3E94" w:rsidP="00BF3E94">
      <w:pPr>
        <w:pStyle w:val="RAN1text"/>
        <w:numPr>
          <w:ilvl w:val="1"/>
          <w:numId w:val="27"/>
        </w:numPr>
        <w:spacing w:before="120" w:after="120"/>
        <w:ind w:hanging="357"/>
        <w:rPr>
          <w:i/>
          <w:sz w:val="22"/>
          <w:szCs w:val="22"/>
          <w:lang w:eastAsia="ja-JP"/>
        </w:rPr>
      </w:pPr>
      <w:r w:rsidRPr="00BF3E94">
        <w:rPr>
          <w:i/>
          <w:sz w:val="22"/>
          <w:szCs w:val="22"/>
          <w:lang w:eastAsia="ja-JP"/>
        </w:rPr>
        <w:t>When a UE is configured with RBG=2, the UE is not expected to be configured with PRG=4</w:t>
      </w:r>
    </w:p>
    <w:p w:rsidR="00000000" w:rsidRDefault="00AE0E8F" w:rsidP="008A0851">
      <w:pPr>
        <w:spacing w:beforeLines="50"/>
        <w:rPr>
          <w:lang w:val="en-GB" w:eastAsia="zh-CN"/>
        </w:rPr>
      </w:pPr>
      <w:r w:rsidRPr="00C133D4">
        <w:rPr>
          <w:lang w:val="en-GB"/>
        </w:rPr>
        <w:t>At RAN1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#89 </w:t>
      </w:r>
      <w:r w:rsidR="00F85900">
        <w:rPr>
          <w:rFonts w:eastAsia="MS Mincho"/>
          <w:lang w:eastAsia="ja-JP"/>
        </w:rPr>
        <w:t xml:space="preserve">meeting </w:t>
      </w:r>
      <w:r w:rsidR="00CB3DB2">
        <w:rPr>
          <w:rFonts w:eastAsia="MS Mincho"/>
          <w:lang w:eastAsia="ja-JP"/>
        </w:rPr>
        <w:fldChar w:fldCharType="begin"/>
      </w:r>
      <w:r w:rsidR="00F85900">
        <w:rPr>
          <w:rFonts w:eastAsia="MS Mincho"/>
          <w:lang w:eastAsia="ja-JP"/>
        </w:rPr>
        <w:instrText xml:space="preserve"> REF _Ref485409417 \r \h </w:instrText>
      </w:r>
      <w:r w:rsidR="00CB3DB2">
        <w:rPr>
          <w:rFonts w:eastAsia="MS Mincho"/>
          <w:lang w:eastAsia="ja-JP"/>
        </w:rPr>
      </w:r>
      <w:r w:rsidR="00CB3DB2">
        <w:rPr>
          <w:rFonts w:eastAsia="MS Mincho"/>
          <w:lang w:eastAsia="ja-JP"/>
        </w:rPr>
        <w:fldChar w:fldCharType="separate"/>
      </w:r>
      <w:r w:rsidR="00BF3E94">
        <w:rPr>
          <w:rFonts w:eastAsia="MS Mincho"/>
          <w:lang w:eastAsia="ja-JP"/>
        </w:rPr>
        <w:t>[2</w:t>
      </w:r>
      <w:r w:rsidR="00F85900">
        <w:rPr>
          <w:rFonts w:eastAsia="MS Mincho"/>
          <w:lang w:eastAsia="ja-JP"/>
        </w:rPr>
        <w:t>]</w:t>
      </w:r>
      <w:r w:rsidR="00CB3DB2">
        <w:rPr>
          <w:rFonts w:eastAsia="MS Mincho"/>
          <w:lang w:eastAsia="ja-JP"/>
        </w:rPr>
        <w:fldChar w:fldCharType="end"/>
      </w:r>
      <w:r w:rsidRPr="00C133D4">
        <w:rPr>
          <w:lang w:val="en-GB"/>
        </w:rPr>
        <w:t>, it was agreed that:</w:t>
      </w:r>
    </w:p>
    <w:p w:rsidR="0047032B" w:rsidRPr="0047032B" w:rsidRDefault="0047032B" w:rsidP="00BF3E94">
      <w:pPr>
        <w:numPr>
          <w:ilvl w:val="0"/>
          <w:numId w:val="20"/>
        </w:numPr>
        <w:autoSpaceDE/>
        <w:autoSpaceDN/>
        <w:adjustRightInd/>
        <w:snapToGrid/>
        <w:spacing w:before="120"/>
        <w:ind w:hanging="357"/>
        <w:jc w:val="left"/>
        <w:rPr>
          <w:rFonts w:eastAsia="MS Mincho"/>
          <w:i/>
          <w:lang w:eastAsia="ja-JP"/>
        </w:rPr>
      </w:pPr>
      <w:r w:rsidRPr="0047032B">
        <w:rPr>
          <w:rFonts w:eastAsia="MS Mincho"/>
          <w:i/>
          <w:lang w:eastAsia="ja-JP"/>
        </w:rPr>
        <w:t>For DL data transmission</w:t>
      </w:r>
    </w:p>
    <w:p w:rsidR="0047032B" w:rsidRPr="0047032B" w:rsidRDefault="0047032B" w:rsidP="00BF3E94">
      <w:pPr>
        <w:numPr>
          <w:ilvl w:val="1"/>
          <w:numId w:val="20"/>
        </w:numPr>
        <w:autoSpaceDE/>
        <w:autoSpaceDN/>
        <w:adjustRightInd/>
        <w:snapToGrid/>
        <w:spacing w:before="120"/>
        <w:ind w:hanging="357"/>
        <w:jc w:val="left"/>
        <w:rPr>
          <w:rFonts w:eastAsia="MS Mincho"/>
          <w:i/>
          <w:lang w:eastAsia="ja-JP"/>
        </w:rPr>
      </w:pPr>
      <w:r w:rsidRPr="0047032B">
        <w:rPr>
          <w:rFonts w:eastAsia="MS Mincho"/>
          <w:i/>
          <w:lang w:eastAsia="ja-JP"/>
        </w:rPr>
        <w:t>FFS UE feedback assisted PRB bundling size with respect to UE complexity, feedback overhead increase and performance gains.</w:t>
      </w:r>
    </w:p>
    <w:p w:rsidR="00000000" w:rsidRDefault="008C3CCC" w:rsidP="008A0851">
      <w:pPr>
        <w:spacing w:beforeLines="50"/>
        <w:rPr>
          <w:lang w:val="en-GB"/>
        </w:rPr>
      </w:pPr>
      <w:r w:rsidRPr="00C133D4">
        <w:rPr>
          <w:lang w:val="en-GB"/>
        </w:rPr>
        <w:t xml:space="preserve">In this contribution, we </w:t>
      </w:r>
      <w:r w:rsidR="002A5ECE">
        <w:rPr>
          <w:lang w:val="en-GB"/>
        </w:rPr>
        <w:t>discuss</w:t>
      </w:r>
      <w:r w:rsidRPr="00C133D4">
        <w:rPr>
          <w:lang w:val="en-GB"/>
        </w:rPr>
        <w:t xml:space="preserve"> </w:t>
      </w:r>
      <w:r w:rsidR="00311DE2">
        <w:rPr>
          <w:rFonts w:hint="eastAsia"/>
          <w:lang w:val="en-GB" w:eastAsia="zh-CN"/>
        </w:rPr>
        <w:t xml:space="preserve">the remaining details of </w:t>
      </w:r>
      <w:r w:rsidR="005A5351">
        <w:rPr>
          <w:rFonts w:hint="eastAsia"/>
          <w:lang w:val="en-GB" w:eastAsia="zh-CN"/>
        </w:rPr>
        <w:t xml:space="preserve">configuration and </w:t>
      </w:r>
      <w:r w:rsidR="00F72CF7">
        <w:rPr>
          <w:rFonts w:hint="eastAsia"/>
          <w:lang w:val="en-GB" w:eastAsia="zh-CN"/>
        </w:rPr>
        <w:t>indication</w:t>
      </w:r>
      <w:r w:rsidR="001F6349">
        <w:rPr>
          <w:rFonts w:hint="eastAsia"/>
          <w:lang w:val="en-GB" w:eastAsia="zh-CN"/>
        </w:rPr>
        <w:t xml:space="preserve"> procedure </w:t>
      </w:r>
      <w:r w:rsidR="005A5351">
        <w:rPr>
          <w:rFonts w:hint="eastAsia"/>
          <w:lang w:val="en-GB" w:eastAsia="zh-CN"/>
        </w:rPr>
        <w:t>for</w:t>
      </w:r>
      <w:r w:rsidR="00F72CF7">
        <w:rPr>
          <w:rFonts w:hint="eastAsia"/>
          <w:lang w:val="en-GB" w:eastAsia="zh-CN"/>
        </w:rPr>
        <w:t xml:space="preserve"> </w:t>
      </w:r>
      <w:r w:rsidRPr="00C133D4">
        <w:rPr>
          <w:lang w:val="en-GB"/>
        </w:rPr>
        <w:t xml:space="preserve">the </w:t>
      </w:r>
      <w:r w:rsidR="001F6349">
        <w:rPr>
          <w:rFonts w:hint="eastAsia"/>
          <w:lang w:val="en-GB" w:eastAsia="zh-CN"/>
        </w:rPr>
        <w:t xml:space="preserve">UE-specific </w:t>
      </w:r>
      <w:r w:rsidR="00F72CF7">
        <w:rPr>
          <w:rFonts w:hint="eastAsia"/>
          <w:lang w:val="en-GB" w:eastAsia="zh-CN"/>
        </w:rPr>
        <w:t xml:space="preserve">configurable </w:t>
      </w:r>
      <w:r w:rsidR="003F5C71" w:rsidRPr="00C133D4">
        <w:rPr>
          <w:lang w:val="en-GB"/>
        </w:rPr>
        <w:t>PRB bundling size.</w:t>
      </w:r>
      <w:r w:rsidR="005A5351">
        <w:rPr>
          <w:rFonts w:hint="eastAsia"/>
          <w:lang w:val="en-GB" w:eastAsia="zh-CN"/>
        </w:rPr>
        <w:t xml:space="preserve"> </w:t>
      </w:r>
    </w:p>
    <w:p w:rsidR="009A3A86" w:rsidRPr="00C133D4" w:rsidRDefault="009C6C95" w:rsidP="00CF195E">
      <w:pPr>
        <w:pStyle w:val="Heading1"/>
      </w:pPr>
      <w:r w:rsidRPr="00C133D4">
        <w:rPr>
          <w:lang w:eastAsia="zh-CN"/>
        </w:rPr>
        <w:t>Discussion</w:t>
      </w:r>
    </w:p>
    <w:p w:rsidR="00183A66" w:rsidRDefault="004C0C10" w:rsidP="008A0851">
      <w:pPr>
        <w:spacing w:beforeLines="50" w:afterLines="5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o </w:t>
      </w:r>
      <w:r>
        <w:rPr>
          <w:lang w:eastAsia="zh-CN"/>
        </w:rPr>
        <w:t xml:space="preserve">cater for a </w:t>
      </w:r>
      <w:r>
        <w:rPr>
          <w:rFonts w:hint="eastAsia"/>
          <w:lang w:eastAsia="zh-CN"/>
        </w:rPr>
        <w:t>great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quantity</w:t>
      </w:r>
      <w:r>
        <w:rPr>
          <w:lang w:eastAsia="zh-CN"/>
        </w:rPr>
        <w:t xml:space="preserve"> of deployment scenarios</w:t>
      </w:r>
      <w:r>
        <w:rPr>
          <w:rFonts w:hint="eastAsia"/>
          <w:lang w:eastAsia="zh-CN"/>
        </w:rPr>
        <w:t xml:space="preserve"> in NR,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it has been agreed in RAN1 Ad-Hoc meeting that </w:t>
      </w:r>
      <w:r w:rsidRPr="00CE4DD9">
        <w:rPr>
          <w:lang w:eastAsia="zh-CN"/>
        </w:rPr>
        <w:t>NR</w:t>
      </w:r>
      <w:r>
        <w:rPr>
          <w:rFonts w:hint="eastAsia"/>
          <w:lang w:eastAsia="zh-CN"/>
        </w:rPr>
        <w:t xml:space="preserve"> will</w:t>
      </w:r>
      <w:r w:rsidRPr="00CE4DD9">
        <w:rPr>
          <w:lang w:eastAsia="zh-CN"/>
        </w:rPr>
        <w:t xml:space="preserve"> support configurable PRG size</w:t>
      </w:r>
      <w:r>
        <w:rPr>
          <w:rFonts w:hint="eastAsia"/>
          <w:lang w:eastAsia="zh-CN"/>
        </w:rPr>
        <w:t>s</w:t>
      </w:r>
      <w:r w:rsidRPr="00CE4DD9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DL </w:t>
      </w:r>
      <w:r w:rsidRPr="00CE4DD9">
        <w:rPr>
          <w:lang w:eastAsia="zh-CN"/>
        </w:rPr>
        <w:t xml:space="preserve">data </w:t>
      </w:r>
      <w:r w:rsidR="00CD39B6">
        <w:rPr>
          <w:rFonts w:hint="eastAsia"/>
          <w:lang w:eastAsia="zh-CN"/>
        </w:rPr>
        <w:t>transmission</w:t>
      </w:r>
      <w:r>
        <w:rPr>
          <w:rFonts w:hint="eastAsia"/>
          <w:lang w:eastAsia="zh-CN"/>
        </w:rPr>
        <w:t xml:space="preserve">. </w:t>
      </w:r>
      <w:r w:rsidR="00CD39B6">
        <w:rPr>
          <w:lang w:eastAsia="zh-CN"/>
        </w:rPr>
        <w:t>S</w:t>
      </w:r>
      <w:r w:rsidR="00CD39B6">
        <w:rPr>
          <w:rFonts w:hint="eastAsia"/>
          <w:lang w:eastAsia="zh-CN"/>
        </w:rPr>
        <w:t xml:space="preserve">ince </w:t>
      </w:r>
      <w:r w:rsidR="00CD39B6" w:rsidRPr="00597774">
        <w:t>each PRG consists of consecutive PRBs</w:t>
      </w:r>
      <w:r w:rsidR="00CD39B6" w:rsidRPr="00597774">
        <w:rPr>
          <w:lang w:eastAsia="zh-CN"/>
        </w:rPr>
        <w:t xml:space="preserve"> with </w:t>
      </w:r>
      <w:r w:rsidR="00EE3772">
        <w:rPr>
          <w:rFonts w:hint="eastAsia"/>
          <w:lang w:eastAsia="zh-CN"/>
        </w:rPr>
        <w:t xml:space="preserve">the </w:t>
      </w:r>
      <w:r w:rsidR="00CD39B6" w:rsidRPr="00597774">
        <w:t xml:space="preserve">same </w:t>
      </w:r>
      <w:proofErr w:type="spellStart"/>
      <w:r w:rsidR="00CD39B6" w:rsidRPr="00597774">
        <w:t>precoder</w:t>
      </w:r>
      <w:proofErr w:type="spellEnd"/>
      <w:r w:rsidR="00CD39B6">
        <w:rPr>
          <w:rFonts w:hint="eastAsia"/>
          <w:lang w:eastAsia="zh-CN"/>
        </w:rPr>
        <w:t>,</w:t>
      </w:r>
      <w:r w:rsidR="00CD39B6" w:rsidRPr="00597774">
        <w:rPr>
          <w:lang w:eastAsia="zh-CN"/>
        </w:rPr>
        <w:t xml:space="preserve"> no </w:t>
      </w:r>
      <w:r w:rsidR="00CD39B6" w:rsidRPr="00597774">
        <w:t>phase discontinuit</w:t>
      </w:r>
      <w:r w:rsidR="00CD39B6" w:rsidRPr="00597774">
        <w:rPr>
          <w:lang w:eastAsia="zh-CN"/>
        </w:rPr>
        <w:t>y exists</w:t>
      </w:r>
      <w:r w:rsidR="00CD39B6" w:rsidRPr="00597774">
        <w:t xml:space="preserve"> in the </w:t>
      </w:r>
      <w:r w:rsidR="00CD39B6" w:rsidRPr="00597774">
        <w:rPr>
          <w:lang w:eastAsia="zh-CN"/>
        </w:rPr>
        <w:t xml:space="preserve">effective </w:t>
      </w:r>
      <w:r w:rsidR="00CD39B6" w:rsidRPr="00597774">
        <w:t>channel over these PRBs</w:t>
      </w:r>
      <w:r w:rsidR="00CD39B6" w:rsidRPr="00597774">
        <w:rPr>
          <w:lang w:eastAsia="zh-CN"/>
        </w:rPr>
        <w:t>, PRB bundling is allowed. F</w:t>
      </w:r>
      <w:r w:rsidR="00CD39B6" w:rsidRPr="00597774">
        <w:t xml:space="preserve">iltering can be performed over </w:t>
      </w:r>
      <w:r w:rsidR="00CD39B6" w:rsidRPr="00597774">
        <w:rPr>
          <w:lang w:eastAsia="zh-CN"/>
        </w:rPr>
        <w:t>the</w:t>
      </w:r>
      <w:r w:rsidR="00CD39B6" w:rsidRPr="00597774">
        <w:t xml:space="preserve"> whole PRG</w:t>
      </w:r>
      <w:r w:rsidR="00CD39B6" w:rsidRPr="00597774">
        <w:rPr>
          <w:lang w:eastAsia="zh-CN"/>
        </w:rPr>
        <w:t xml:space="preserve">, which can bring about considerable </w:t>
      </w:r>
      <w:r w:rsidR="00CD39B6" w:rsidRPr="00597774">
        <w:t>performance</w:t>
      </w:r>
      <w:r w:rsidR="00CD39B6" w:rsidRPr="00597774">
        <w:rPr>
          <w:lang w:eastAsia="zh-CN"/>
        </w:rPr>
        <w:t xml:space="preserve"> gain in </w:t>
      </w:r>
      <w:r w:rsidR="00CD39B6" w:rsidRPr="00597774">
        <w:t>DMRS based channel estimation</w:t>
      </w:r>
      <w:r w:rsidR="00CD39B6" w:rsidRPr="00597774">
        <w:rPr>
          <w:lang w:eastAsia="zh-CN"/>
        </w:rPr>
        <w:t>.</w:t>
      </w:r>
      <w:r w:rsidR="00CD39B6">
        <w:rPr>
          <w:rFonts w:hint="eastAsia"/>
          <w:lang w:eastAsia="zh-CN"/>
        </w:rPr>
        <w:t xml:space="preserve"> </w:t>
      </w:r>
    </w:p>
    <w:p w:rsidR="00000000" w:rsidRDefault="00BE4305" w:rsidP="008A0851">
      <w:pPr>
        <w:spacing w:beforeLines="50" w:afterLines="5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</w:t>
      </w:r>
      <w:r w:rsidRPr="00CE4DD9">
        <w:rPr>
          <w:lang w:eastAsia="zh-CN"/>
        </w:rPr>
        <w:t>configurable PR</w:t>
      </w:r>
      <w:r>
        <w:rPr>
          <w:rFonts w:hint="eastAsia"/>
          <w:lang w:eastAsia="zh-CN"/>
        </w:rPr>
        <w:t>B bundling</w:t>
      </w:r>
      <w:r w:rsidRPr="00CE4DD9">
        <w:rPr>
          <w:lang w:eastAsia="zh-CN"/>
        </w:rPr>
        <w:t xml:space="preserve"> size</w:t>
      </w:r>
      <w:r>
        <w:rPr>
          <w:rFonts w:hint="eastAsia"/>
          <w:lang w:eastAsia="zh-CN"/>
        </w:rPr>
        <w:t xml:space="preserve">s for DMRS, </w:t>
      </w:r>
      <w:r w:rsidR="001218CC">
        <w:rPr>
          <w:lang w:eastAsia="zh-CN"/>
        </w:rPr>
        <w:t>one issue</w:t>
      </w:r>
      <w:r w:rsidR="00CD39B6">
        <w:rPr>
          <w:lang w:eastAsia="zh-CN"/>
        </w:rPr>
        <w:t xml:space="preserve"> is to provide </w:t>
      </w:r>
      <w:r w:rsidR="00CD39B6">
        <w:rPr>
          <w:rFonts w:hint="eastAsia"/>
          <w:lang w:eastAsia="zh-CN"/>
        </w:rPr>
        <w:t>schemes</w:t>
      </w:r>
      <w:r w:rsidR="00CD39B6">
        <w:rPr>
          <w:lang w:eastAsia="zh-CN"/>
        </w:rPr>
        <w:t xml:space="preserve"> to determine which</w:t>
      </w:r>
      <w:r w:rsidR="00CD39B6">
        <w:rPr>
          <w:rFonts w:hint="eastAsia"/>
          <w:lang w:eastAsia="zh-CN"/>
        </w:rPr>
        <w:t xml:space="preserve"> PRB bundling size is </w:t>
      </w:r>
      <w:r w:rsidR="00CD39B6">
        <w:rPr>
          <w:lang w:eastAsia="zh-CN"/>
        </w:rPr>
        <w:t>preferred</w:t>
      </w:r>
      <w:r w:rsidR="00CD39B6">
        <w:rPr>
          <w:rFonts w:hint="eastAsia"/>
          <w:lang w:eastAsia="zh-CN"/>
        </w:rPr>
        <w:t xml:space="preserve"> for a given UE. </w:t>
      </w:r>
      <w:r w:rsidR="00B00AEB">
        <w:rPr>
          <w:lang w:eastAsia="zh-CN"/>
        </w:rPr>
        <w:t>B</w:t>
      </w:r>
      <w:r w:rsidR="00B00AEB">
        <w:rPr>
          <w:rFonts w:hint="eastAsia"/>
          <w:lang w:eastAsia="zh-CN"/>
        </w:rPr>
        <w:t>y a</w:t>
      </w:r>
      <w:r w:rsidR="00CD39B6">
        <w:rPr>
          <w:rFonts w:hint="eastAsia"/>
          <w:lang w:eastAsia="zh-CN"/>
        </w:rPr>
        <w:t>ppropriately configur</w:t>
      </w:r>
      <w:r w:rsidR="00B00AEB">
        <w:rPr>
          <w:rFonts w:hint="eastAsia"/>
          <w:lang w:eastAsia="zh-CN"/>
        </w:rPr>
        <w:t>ing</w:t>
      </w:r>
      <w:r w:rsidR="00B00AEB" w:rsidRPr="00B00AEB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PRB bundling size, t</w:t>
      </w:r>
      <w:r w:rsidR="00B00AEB" w:rsidRPr="007B04D8">
        <w:rPr>
          <w:rFonts w:hint="eastAsia"/>
          <w:lang w:eastAsia="zh-CN"/>
        </w:rPr>
        <w:t xml:space="preserve">he accuracy of DMRS </w:t>
      </w:r>
      <w:r w:rsidR="00B00AEB">
        <w:rPr>
          <w:rFonts w:hint="eastAsia"/>
          <w:lang w:eastAsia="zh-CN"/>
        </w:rPr>
        <w:t xml:space="preserve">based </w:t>
      </w:r>
      <w:r w:rsidR="00B00AEB" w:rsidRPr="007B04D8">
        <w:rPr>
          <w:rFonts w:hint="eastAsia"/>
          <w:lang w:eastAsia="zh-CN"/>
        </w:rPr>
        <w:t>channel estimation</w:t>
      </w:r>
      <w:r w:rsidR="00CD39B6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can be greatly increased, which will certainly result in a</w:t>
      </w:r>
      <w:r w:rsidR="00B00AEB" w:rsidRPr="007B04D8">
        <w:rPr>
          <w:lang w:eastAsia="zh-CN"/>
        </w:rPr>
        <w:t xml:space="preserve"> </w:t>
      </w:r>
      <w:r w:rsidR="00B00AEB">
        <w:rPr>
          <w:rFonts w:hint="eastAsia"/>
          <w:lang w:eastAsia="zh-CN"/>
        </w:rPr>
        <w:t xml:space="preserve">better </w:t>
      </w:r>
      <w:r w:rsidR="00B00AEB" w:rsidRPr="007B04D8">
        <w:rPr>
          <w:rFonts w:hint="eastAsia"/>
          <w:lang w:eastAsia="zh-CN"/>
        </w:rPr>
        <w:t xml:space="preserve">performance of data </w:t>
      </w:r>
      <w:r w:rsidR="00B00AEB" w:rsidRPr="007B04D8">
        <w:rPr>
          <w:lang w:eastAsia="zh-CN"/>
        </w:rPr>
        <w:t>demodulation</w:t>
      </w:r>
      <w:r w:rsidR="00B00AEB" w:rsidRPr="007B04D8">
        <w:rPr>
          <w:rFonts w:hint="eastAsia"/>
          <w:lang w:eastAsia="zh-CN"/>
        </w:rPr>
        <w:t>.</w:t>
      </w:r>
      <w:r w:rsidR="00B00AEB">
        <w:rPr>
          <w:rFonts w:hint="eastAsia"/>
          <w:lang w:eastAsia="zh-CN"/>
        </w:rPr>
        <w:t xml:space="preserve"> </w:t>
      </w:r>
      <w:r w:rsidR="001307F4">
        <w:rPr>
          <w:lang w:eastAsia="zh-CN"/>
        </w:rPr>
        <w:t>I</w:t>
      </w:r>
      <w:r w:rsidR="001307F4">
        <w:rPr>
          <w:rFonts w:hint="eastAsia"/>
          <w:lang w:eastAsia="zh-CN"/>
        </w:rPr>
        <w:t xml:space="preserve">t has been agreed in </w:t>
      </w:r>
      <w:r w:rsidR="00CB3DB2">
        <w:rPr>
          <w:lang w:eastAsia="zh-CN"/>
        </w:rPr>
        <w:fldChar w:fldCharType="begin"/>
      </w:r>
      <w:r w:rsidR="003E5C1D">
        <w:rPr>
          <w:lang w:eastAsia="zh-CN"/>
        </w:rPr>
        <w:instrText xml:space="preserve"> </w:instrText>
      </w:r>
      <w:r w:rsidR="003E5C1D">
        <w:rPr>
          <w:rFonts w:hint="eastAsia"/>
          <w:lang w:eastAsia="zh-CN"/>
        </w:rPr>
        <w:instrText>REF _Ref480187430 \r \h</w:instrText>
      </w:r>
      <w:r w:rsidR="003E5C1D">
        <w:rPr>
          <w:lang w:eastAsia="zh-CN"/>
        </w:rPr>
        <w:instrText xml:space="preserve"> </w:instrText>
      </w:r>
      <w:r w:rsidR="00CB3DB2">
        <w:rPr>
          <w:lang w:eastAsia="zh-CN"/>
        </w:rPr>
      </w:r>
      <w:r w:rsidR="00CB3DB2">
        <w:rPr>
          <w:lang w:eastAsia="zh-CN"/>
        </w:rPr>
        <w:fldChar w:fldCharType="separate"/>
      </w:r>
      <w:r w:rsidR="002626C5">
        <w:rPr>
          <w:lang w:eastAsia="zh-CN"/>
        </w:rPr>
        <w:t>[1]</w:t>
      </w:r>
      <w:r w:rsidR="00CB3DB2">
        <w:rPr>
          <w:lang w:eastAsia="zh-CN"/>
        </w:rPr>
        <w:fldChar w:fldCharType="end"/>
      </w:r>
      <w:r w:rsidR="001307F4">
        <w:rPr>
          <w:rFonts w:hint="eastAsia"/>
          <w:lang w:eastAsia="zh-CN"/>
        </w:rPr>
        <w:t xml:space="preserve"> that for PRB </w:t>
      </w:r>
      <w:r w:rsidR="001307F4">
        <w:rPr>
          <w:lang w:eastAsia="zh-CN"/>
        </w:rPr>
        <w:t>bundling</w:t>
      </w:r>
      <w:r w:rsidR="001307F4">
        <w:rPr>
          <w:rFonts w:hint="eastAsia"/>
          <w:lang w:eastAsia="zh-CN"/>
        </w:rPr>
        <w:t xml:space="preserve"> NR will </w:t>
      </w:r>
      <w:r w:rsidR="00C210ED">
        <w:rPr>
          <w:lang w:eastAsia="zh-CN"/>
        </w:rPr>
        <w:t xml:space="preserve">at least </w:t>
      </w:r>
      <w:r w:rsidR="001307F4">
        <w:rPr>
          <w:rFonts w:hint="eastAsia"/>
          <w:lang w:eastAsia="zh-CN"/>
        </w:rPr>
        <w:t xml:space="preserve">support </w:t>
      </w:r>
      <w:r w:rsidR="00C210ED">
        <w:rPr>
          <w:lang w:eastAsia="zh-CN"/>
        </w:rPr>
        <w:t>2 and 4</w:t>
      </w:r>
      <w:r w:rsidR="00ED073C">
        <w:rPr>
          <w:rFonts w:hint="eastAsia"/>
          <w:lang w:eastAsia="zh-CN"/>
        </w:rPr>
        <w:t xml:space="preserve"> in Case 1 and </w:t>
      </w:r>
      <w:r w:rsidR="00ED073C" w:rsidRPr="00ED073C">
        <w:rPr>
          <w:lang w:eastAsia="zh-CN"/>
        </w:rPr>
        <w:t>consecutively scheduled bandwidth</w:t>
      </w:r>
      <w:r w:rsidR="00ED073C">
        <w:rPr>
          <w:rFonts w:hint="eastAsia"/>
          <w:lang w:eastAsia="zh-CN"/>
        </w:rPr>
        <w:t xml:space="preserve"> in Case 2</w:t>
      </w:r>
      <w:r w:rsidR="001218CC">
        <w:rPr>
          <w:lang w:eastAsia="zh-CN"/>
        </w:rPr>
        <w:t>, where the value 1 is FFS</w:t>
      </w:r>
      <w:r w:rsidR="002626C5">
        <w:rPr>
          <w:lang w:eastAsia="zh-CN"/>
        </w:rPr>
        <w:t>.</w:t>
      </w:r>
      <w:r w:rsidR="00F34AD5">
        <w:rPr>
          <w:rFonts w:hint="eastAsia"/>
          <w:lang w:eastAsia="zh-CN"/>
        </w:rPr>
        <w:t xml:space="preserve"> </w:t>
      </w:r>
    </w:p>
    <w:p w:rsidR="00000000" w:rsidRDefault="00B00AEB" w:rsidP="008A0851">
      <w:pPr>
        <w:spacing w:beforeLines="50" w:afterLines="50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nother </w:t>
      </w:r>
      <w:r w:rsidR="001218CC">
        <w:rPr>
          <w:lang w:eastAsia="zh-CN"/>
        </w:rPr>
        <w:t>issue</w:t>
      </w:r>
      <w:r w:rsidR="001218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to </w:t>
      </w:r>
      <w:r w:rsidR="00ED073C">
        <w:rPr>
          <w:rFonts w:hint="eastAsia"/>
          <w:lang w:eastAsia="zh-CN"/>
        </w:rPr>
        <w:t>determine</w:t>
      </w:r>
      <w:r w:rsidR="00ED073C" w:rsidRPr="00B00AEB">
        <w:rPr>
          <w:lang w:eastAsia="zh-CN"/>
        </w:rPr>
        <w:t xml:space="preserve"> </w:t>
      </w:r>
      <w:r>
        <w:rPr>
          <w:lang w:eastAsia="zh-CN"/>
        </w:rPr>
        <w:t xml:space="preserve">mechanisms to </w:t>
      </w:r>
      <w:r>
        <w:rPr>
          <w:rFonts w:hint="eastAsia"/>
          <w:lang w:eastAsia="zh-CN"/>
        </w:rPr>
        <w:t>indicate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CE4DD9">
        <w:rPr>
          <w:lang w:eastAsia="zh-CN"/>
        </w:rPr>
        <w:t>configuration of</w:t>
      </w:r>
      <w:r>
        <w:rPr>
          <w:lang w:eastAsia="zh-CN"/>
        </w:rPr>
        <w:t xml:space="preserve"> </w:t>
      </w:r>
      <w:r w:rsidRPr="00EF5BFB">
        <w:rPr>
          <w:lang w:eastAsia="zh-CN"/>
        </w:rPr>
        <w:t>PRB bundling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size to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 UE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BC42E4">
        <w:rPr>
          <w:lang w:eastAsia="zh-CN"/>
        </w:rPr>
        <w:t>I</w:t>
      </w:r>
      <w:r w:rsidR="00BC42E4">
        <w:rPr>
          <w:rFonts w:hint="eastAsia"/>
          <w:lang w:eastAsia="zh-CN"/>
        </w:rPr>
        <w:t xml:space="preserve">t has been agreed in </w:t>
      </w:r>
      <w:r w:rsidR="00CB3DB2">
        <w:rPr>
          <w:lang w:eastAsia="zh-CN"/>
        </w:rPr>
        <w:fldChar w:fldCharType="begin"/>
      </w:r>
      <w:r w:rsidR="00C210ED">
        <w:rPr>
          <w:lang w:eastAsia="zh-CN"/>
        </w:rPr>
        <w:instrText xml:space="preserve"> </w:instrText>
      </w:r>
      <w:r w:rsidR="00C210ED">
        <w:rPr>
          <w:rFonts w:hint="eastAsia"/>
          <w:lang w:eastAsia="zh-CN"/>
        </w:rPr>
        <w:instrText>REF _Ref492298664 \r \h</w:instrText>
      </w:r>
      <w:r w:rsidR="00C210ED">
        <w:rPr>
          <w:lang w:eastAsia="zh-CN"/>
        </w:rPr>
        <w:instrText xml:space="preserve"> </w:instrText>
      </w:r>
      <w:r w:rsidR="00CB3DB2">
        <w:rPr>
          <w:lang w:eastAsia="zh-CN"/>
        </w:rPr>
      </w:r>
      <w:r w:rsidR="00CB3DB2">
        <w:rPr>
          <w:lang w:eastAsia="zh-CN"/>
        </w:rPr>
        <w:fldChar w:fldCharType="separate"/>
      </w:r>
      <w:r w:rsidR="00EC48ED">
        <w:rPr>
          <w:lang w:eastAsia="zh-CN"/>
        </w:rPr>
        <w:t>[1</w:t>
      </w:r>
      <w:r w:rsidR="00C210ED">
        <w:rPr>
          <w:lang w:eastAsia="zh-CN"/>
        </w:rPr>
        <w:t>]</w:t>
      </w:r>
      <w:r w:rsidR="00CB3DB2">
        <w:rPr>
          <w:lang w:eastAsia="zh-CN"/>
        </w:rPr>
        <w:fldChar w:fldCharType="end"/>
      </w:r>
      <w:r w:rsidR="00ED073C">
        <w:rPr>
          <w:rFonts w:hint="eastAsia"/>
          <w:lang w:eastAsia="zh-CN"/>
        </w:rPr>
        <w:t xml:space="preserve"> that for</w:t>
      </w:r>
      <w:r w:rsidR="00BC42E4">
        <w:rPr>
          <w:rFonts w:hint="eastAsia"/>
          <w:lang w:eastAsia="zh-CN"/>
        </w:rPr>
        <w:t xml:space="preserve"> UE-specific PRB bundling size indication</w:t>
      </w:r>
      <w:r w:rsidR="00ED073C">
        <w:rPr>
          <w:rFonts w:hint="eastAsia"/>
          <w:lang w:eastAsia="zh-CN"/>
        </w:rPr>
        <w:t xml:space="preserve">, </w:t>
      </w:r>
      <w:r w:rsidR="00EC48ED">
        <w:rPr>
          <w:lang w:eastAsia="zh-CN"/>
        </w:rPr>
        <w:t xml:space="preserve">besides RRC configuration, </w:t>
      </w:r>
      <w:r w:rsidR="00ED073C" w:rsidRPr="00ED073C">
        <w:rPr>
          <w:lang w:eastAsia="zh-CN"/>
        </w:rPr>
        <w:t>dynamically indicated PRB bundling size with 1 bit overhead</w:t>
      </w:r>
      <w:r w:rsidR="00ED073C">
        <w:rPr>
          <w:rFonts w:hint="eastAsia"/>
          <w:lang w:eastAsia="zh-CN"/>
        </w:rPr>
        <w:t xml:space="preserve"> is supported</w:t>
      </w:r>
      <w:r w:rsidR="00BC42E4">
        <w:rPr>
          <w:rFonts w:hint="eastAsia"/>
          <w:lang w:eastAsia="zh-CN"/>
        </w:rPr>
        <w:t xml:space="preserve">. </w:t>
      </w:r>
      <w:r w:rsidR="00EC48ED">
        <w:rPr>
          <w:lang w:eastAsia="zh-CN"/>
        </w:rPr>
        <w:t>For example, c</w:t>
      </w:r>
      <w:r w:rsidR="007605EA">
        <w:rPr>
          <w:lang w:eastAsia="zh-CN"/>
        </w:rPr>
        <w:t xml:space="preserve">onsidering different UE capability, there are also some UEs that </w:t>
      </w:r>
      <w:r w:rsidR="007605EA">
        <w:rPr>
          <w:lang w:eastAsia="ko-KR"/>
        </w:rPr>
        <w:t>do</w:t>
      </w:r>
      <w:r w:rsidR="007605EA" w:rsidRPr="001218F6">
        <w:rPr>
          <w:lang w:eastAsia="ko-KR"/>
        </w:rPr>
        <w:t xml:space="preserve"> not support dynamic PRB bundling</w:t>
      </w:r>
      <w:r w:rsidR="007605EA">
        <w:rPr>
          <w:lang w:eastAsia="ko-KR"/>
        </w:rPr>
        <w:t xml:space="preserve"> configuration. In this case, </w:t>
      </w:r>
      <w:r w:rsidR="007605EA" w:rsidRPr="001218F6">
        <w:rPr>
          <w:lang w:eastAsia="ko-KR"/>
        </w:rPr>
        <w:t>only one PRB bundling size is higher layer configured</w:t>
      </w:r>
      <w:r w:rsidR="007605EA">
        <w:rPr>
          <w:lang w:eastAsia="zh-CN"/>
        </w:rPr>
        <w:t xml:space="preserve"> for the target UE. </w:t>
      </w:r>
      <w:r w:rsidR="004C4B69">
        <w:rPr>
          <w:lang w:eastAsia="zh-CN"/>
        </w:rPr>
        <w:t>B</w:t>
      </w:r>
      <w:r w:rsidR="004C4B69">
        <w:rPr>
          <w:rFonts w:hint="eastAsia"/>
          <w:lang w:eastAsia="zh-CN"/>
        </w:rPr>
        <w:t xml:space="preserve">esides the explicit indication scheme, another implicit </w:t>
      </w:r>
      <w:r w:rsidR="004C4B69" w:rsidRPr="004C4B69">
        <w:rPr>
          <w:lang w:eastAsia="zh-CN"/>
        </w:rPr>
        <w:t xml:space="preserve">indication based on </w:t>
      </w:r>
      <w:r w:rsidR="00EC48ED">
        <w:rPr>
          <w:lang w:eastAsia="zh-CN"/>
        </w:rPr>
        <w:t>other</w:t>
      </w:r>
      <w:r w:rsidR="004C4B69" w:rsidRPr="004C4B69">
        <w:rPr>
          <w:lang w:eastAsia="zh-CN"/>
        </w:rPr>
        <w:t xml:space="preserve"> configuration </w:t>
      </w:r>
      <w:r w:rsidR="00EC48ED">
        <w:rPr>
          <w:lang w:eastAsia="zh-CN"/>
        </w:rPr>
        <w:t xml:space="preserve">such as DMRS pattern and BWP </w:t>
      </w:r>
      <w:r w:rsidR="004C4B69" w:rsidRPr="004C4B69">
        <w:rPr>
          <w:rFonts w:hint="eastAsia"/>
          <w:lang w:eastAsia="zh-CN"/>
        </w:rPr>
        <w:t xml:space="preserve">is also proposed </w:t>
      </w:r>
      <w:r w:rsidR="004C4B69" w:rsidRPr="004C4B69">
        <w:rPr>
          <w:lang w:eastAsia="zh-CN"/>
        </w:rPr>
        <w:t>to reduce configuration overhead</w:t>
      </w:r>
      <w:r>
        <w:rPr>
          <w:rFonts w:hint="eastAsia"/>
          <w:lang w:eastAsia="zh-CN"/>
        </w:rPr>
        <w:t xml:space="preserve">. </w:t>
      </w:r>
    </w:p>
    <w:p w:rsidR="00000000" w:rsidRDefault="0058317B" w:rsidP="008A0851">
      <w:pPr>
        <w:spacing w:beforeLines="50" w:afterLines="50"/>
        <w:rPr>
          <w:lang w:eastAsia="zh-CN"/>
        </w:rPr>
      </w:pPr>
      <w:r w:rsidRPr="00597774">
        <w:lastRenderedPageBreak/>
        <w:t xml:space="preserve">In </w:t>
      </w:r>
      <w:r w:rsidR="00702FB0">
        <w:rPr>
          <w:rFonts w:hint="eastAsia"/>
          <w:lang w:eastAsia="zh-CN"/>
        </w:rPr>
        <w:t>the following</w:t>
      </w:r>
      <w:r w:rsidRPr="00597774">
        <w:t xml:space="preserve"> we present our views on </w:t>
      </w:r>
      <w:r w:rsidRPr="00597774">
        <w:rPr>
          <w:lang w:eastAsia="zh-CN"/>
        </w:rPr>
        <w:t xml:space="preserve">configurable </w:t>
      </w:r>
      <w:r w:rsidR="00B00AEB">
        <w:rPr>
          <w:rFonts w:hint="eastAsia"/>
          <w:lang w:eastAsia="zh-CN"/>
        </w:rPr>
        <w:t>PRB bundling</w:t>
      </w:r>
      <w:r w:rsidRPr="00597774">
        <w:t xml:space="preserve"> </w:t>
      </w:r>
      <w:r w:rsidRPr="00597774">
        <w:rPr>
          <w:lang w:eastAsia="zh-CN"/>
        </w:rPr>
        <w:t>size</w:t>
      </w:r>
      <w:r w:rsidR="00526F4D" w:rsidRPr="00597774">
        <w:rPr>
          <w:lang w:eastAsia="zh-CN"/>
        </w:rPr>
        <w:t xml:space="preserve"> </w:t>
      </w:r>
      <w:r w:rsidR="00542BA4">
        <w:rPr>
          <w:rFonts w:hint="eastAsia"/>
          <w:lang w:eastAsia="zh-CN"/>
        </w:rPr>
        <w:t>from</w:t>
      </w:r>
      <w:r w:rsidR="00B00AEB">
        <w:rPr>
          <w:rFonts w:hint="eastAsia"/>
          <w:lang w:eastAsia="zh-CN"/>
        </w:rPr>
        <w:t xml:space="preserve"> the </w:t>
      </w:r>
      <w:r w:rsidR="00E03403">
        <w:rPr>
          <w:lang w:eastAsia="zh-CN"/>
        </w:rPr>
        <w:t>two</w:t>
      </w:r>
      <w:r w:rsidR="00A60451">
        <w:rPr>
          <w:rFonts w:hint="eastAsia"/>
          <w:lang w:eastAsia="zh-CN"/>
        </w:rPr>
        <w:t xml:space="preserve"> </w:t>
      </w:r>
      <w:r w:rsidR="00B00AEB">
        <w:rPr>
          <w:rFonts w:hint="eastAsia"/>
          <w:lang w:eastAsia="zh-CN"/>
        </w:rPr>
        <w:t>angles mentioned above</w:t>
      </w:r>
      <w:r w:rsidRPr="00597774">
        <w:rPr>
          <w:lang w:eastAsia="zh-CN"/>
        </w:rPr>
        <w:t>.</w:t>
      </w:r>
    </w:p>
    <w:p w:rsidR="003C7B8D" w:rsidRPr="00C133D4" w:rsidRDefault="00FC1BE2" w:rsidP="003C7B8D">
      <w:pPr>
        <w:pStyle w:val="Heading1"/>
      </w:pPr>
      <w:r w:rsidRPr="00C133D4">
        <w:rPr>
          <w:lang w:eastAsia="zh-CN"/>
        </w:rPr>
        <w:t xml:space="preserve">Configurable </w:t>
      </w:r>
      <w:r w:rsidR="003C7B8D" w:rsidRPr="00C133D4">
        <w:rPr>
          <w:lang w:eastAsia="zh-CN"/>
        </w:rPr>
        <w:t>PR</w:t>
      </w:r>
      <w:r w:rsidR="00526F4D" w:rsidRPr="00C133D4">
        <w:rPr>
          <w:lang w:eastAsia="zh-CN"/>
        </w:rPr>
        <w:t>B bundling</w:t>
      </w:r>
      <w:r w:rsidR="003C7B8D" w:rsidRPr="00C133D4">
        <w:rPr>
          <w:lang w:eastAsia="zh-CN"/>
        </w:rPr>
        <w:t xml:space="preserve"> sizes considerations</w:t>
      </w:r>
    </w:p>
    <w:p w:rsidR="00183A66" w:rsidRDefault="00CC2014" w:rsidP="00183A66">
      <w:pPr>
        <w:pStyle w:val="Heading2"/>
      </w:pPr>
      <w:r>
        <w:rPr>
          <w:lang w:eastAsia="zh-CN"/>
        </w:rPr>
        <w:t>PRB bundling sizes</w:t>
      </w:r>
      <w:r w:rsidR="003658AE">
        <w:rPr>
          <w:lang w:eastAsia="zh-CN"/>
        </w:rPr>
        <w:t xml:space="preserve"> </w:t>
      </w:r>
      <w:r w:rsidR="008304D9">
        <w:rPr>
          <w:lang w:eastAsia="zh-CN"/>
        </w:rPr>
        <w:t>selection</w:t>
      </w:r>
    </w:p>
    <w:p w:rsidR="00657A90" w:rsidRPr="00597774" w:rsidRDefault="005A5351" w:rsidP="00DE6872">
      <w:pPr>
        <w:rPr>
          <w:lang w:eastAsia="zh-CN"/>
        </w:rPr>
      </w:pPr>
      <w:r>
        <w:rPr>
          <w:rFonts w:hint="eastAsia"/>
          <w:lang w:eastAsia="zh-CN"/>
        </w:rPr>
        <w:t xml:space="preserve">Several </w:t>
      </w:r>
      <w:r w:rsidRPr="00597774">
        <w:rPr>
          <w:lang w:eastAsia="zh-CN"/>
        </w:rPr>
        <w:t xml:space="preserve">factors </w:t>
      </w:r>
      <w:r w:rsidR="00DE6872" w:rsidRPr="00597774">
        <w:rPr>
          <w:lang w:eastAsia="zh-CN"/>
        </w:rPr>
        <w:t xml:space="preserve">should </w:t>
      </w:r>
      <w:r>
        <w:rPr>
          <w:rFonts w:hint="eastAsia"/>
          <w:lang w:eastAsia="zh-CN"/>
        </w:rPr>
        <w:t xml:space="preserve">be </w:t>
      </w:r>
      <w:r w:rsidR="00DE6872" w:rsidRPr="00597774">
        <w:rPr>
          <w:lang w:eastAsia="zh-CN"/>
        </w:rPr>
        <w:t>take</w:t>
      </w:r>
      <w:r>
        <w:rPr>
          <w:rFonts w:hint="eastAsia"/>
          <w:lang w:eastAsia="zh-CN"/>
        </w:rPr>
        <w:t>n</w:t>
      </w:r>
      <w:r w:rsidR="00DE6872" w:rsidRPr="00597774">
        <w:rPr>
          <w:lang w:eastAsia="zh-CN"/>
        </w:rPr>
        <w:t xml:space="preserve"> into </w:t>
      </w:r>
      <w:r>
        <w:rPr>
          <w:rFonts w:hint="eastAsia"/>
          <w:lang w:eastAsia="zh-CN"/>
        </w:rPr>
        <w:t>account</w:t>
      </w:r>
      <w:r w:rsidRPr="00597774">
        <w:rPr>
          <w:lang w:eastAsia="zh-CN"/>
        </w:rPr>
        <w:t xml:space="preserve"> </w:t>
      </w:r>
      <w:r w:rsidR="00DE6872" w:rsidRPr="00597774">
        <w:rPr>
          <w:lang w:eastAsia="zh-CN"/>
        </w:rPr>
        <w:t xml:space="preserve">when deciding or configuring </w:t>
      </w:r>
      <w:r w:rsidR="00885F8A" w:rsidRPr="00597774">
        <w:rPr>
          <w:lang w:eastAsia="zh-CN"/>
        </w:rPr>
        <w:t xml:space="preserve">PRB bundling sizes as well as </w:t>
      </w:r>
      <w:r w:rsidR="00DE6872" w:rsidRPr="00597774">
        <w:rPr>
          <w:lang w:eastAsia="zh-CN"/>
        </w:rPr>
        <w:t xml:space="preserve">PRG sizes. </w:t>
      </w:r>
      <w:r w:rsidR="00657A90" w:rsidRPr="00597774">
        <w:rPr>
          <w:lang w:eastAsia="zh-CN"/>
        </w:rPr>
        <w:t>Generally</w:t>
      </w:r>
      <w:r w:rsidR="0092723F" w:rsidRPr="00597774">
        <w:rPr>
          <w:lang w:eastAsia="zh-CN"/>
        </w:rPr>
        <w:t xml:space="preserve">, appropriate determination of </w:t>
      </w:r>
      <w:r w:rsidR="00657A90" w:rsidRPr="00597774">
        <w:rPr>
          <w:lang w:eastAsia="zh-CN"/>
        </w:rPr>
        <w:t xml:space="preserve">PRB bundling size </w:t>
      </w:r>
      <w:r w:rsidR="0092723F" w:rsidRPr="00597774">
        <w:rPr>
          <w:lang w:eastAsia="zh-CN"/>
        </w:rPr>
        <w:t xml:space="preserve">relies </w:t>
      </w:r>
      <w:r w:rsidR="00657A90" w:rsidRPr="00597774">
        <w:rPr>
          <w:lang w:eastAsia="zh-CN"/>
        </w:rPr>
        <w:t xml:space="preserve">at least </w:t>
      </w:r>
      <w:r w:rsidR="0092723F" w:rsidRPr="00597774">
        <w:rPr>
          <w:lang w:eastAsia="zh-CN"/>
        </w:rPr>
        <w:t xml:space="preserve">on </w:t>
      </w:r>
      <w:r w:rsidR="00657A90" w:rsidRPr="00597774">
        <w:rPr>
          <w:lang w:eastAsia="zh-CN"/>
        </w:rPr>
        <w:t>the following elements</w:t>
      </w:r>
      <w:r w:rsidR="00885F8A" w:rsidRPr="00597774">
        <w:rPr>
          <w:lang w:eastAsia="zh-CN"/>
        </w:rPr>
        <w:t>.</w:t>
      </w:r>
    </w:p>
    <w:p w:rsidR="009C0F6A" w:rsidRPr="00597774" w:rsidRDefault="009C0F6A" w:rsidP="00597774">
      <w:pPr>
        <w:rPr>
          <w:lang w:eastAsia="zh-CN"/>
        </w:rPr>
      </w:pPr>
      <w:r w:rsidRPr="00597774">
        <w:rPr>
          <w:lang w:eastAsia="zh-CN"/>
        </w:rPr>
        <w:t xml:space="preserve">First, </w:t>
      </w:r>
      <w:r w:rsidR="007A2C24">
        <w:rPr>
          <w:rFonts w:hint="eastAsia"/>
          <w:lang w:eastAsia="zh-CN"/>
        </w:rPr>
        <w:t xml:space="preserve">configuration of </w:t>
      </w:r>
      <w:r w:rsidR="007A2C24" w:rsidRPr="00597774">
        <w:rPr>
          <w:lang w:eastAsia="zh-CN"/>
        </w:rPr>
        <w:t>appropriate</w:t>
      </w:r>
      <w:r w:rsidR="007A2C24">
        <w:rPr>
          <w:rFonts w:hint="eastAsia"/>
          <w:lang w:eastAsia="zh-CN"/>
        </w:rPr>
        <w:t xml:space="preserve"> </w:t>
      </w:r>
      <w:r w:rsidRPr="00597774">
        <w:rPr>
          <w:lang w:eastAsia="zh-CN"/>
        </w:rPr>
        <w:t xml:space="preserve">PRB bundling </w:t>
      </w:r>
      <w:r w:rsidR="006C1FE4" w:rsidRPr="00597774">
        <w:rPr>
          <w:lang w:eastAsia="zh-CN"/>
        </w:rPr>
        <w:t>size depends</w:t>
      </w:r>
      <w:r w:rsidRPr="00597774">
        <w:rPr>
          <w:lang w:eastAsia="zh-CN"/>
        </w:rPr>
        <w:t xml:space="preserve"> on channel characteristics such as frequency selectivity. As mentioned above, PRB bundling </w:t>
      </w:r>
      <w:r w:rsidR="00A37B36" w:rsidRPr="00597774">
        <w:rPr>
          <w:lang w:eastAsia="zh-CN"/>
        </w:rPr>
        <w:t>eliminates</w:t>
      </w:r>
      <w:r w:rsidRPr="00597774">
        <w:rPr>
          <w:lang w:eastAsia="zh-CN"/>
        </w:rPr>
        <w:t xml:space="preserve"> the negative impact of extrapolation </w:t>
      </w:r>
      <w:r w:rsidR="00A37B36" w:rsidRPr="00597774">
        <w:rPr>
          <w:lang w:eastAsia="zh-CN"/>
        </w:rPr>
        <w:t>on</w:t>
      </w:r>
      <w:r w:rsidRPr="00597774">
        <w:rPr>
          <w:lang w:eastAsia="zh-CN"/>
        </w:rPr>
        <w:t xml:space="preserve"> channel estimation at the PR</w:t>
      </w:r>
      <w:r w:rsidR="00A37B36" w:rsidRPr="00597774">
        <w:rPr>
          <w:lang w:eastAsia="zh-CN"/>
        </w:rPr>
        <w:t>B</w:t>
      </w:r>
      <w:r w:rsidRPr="00597774">
        <w:rPr>
          <w:lang w:eastAsia="zh-CN"/>
        </w:rPr>
        <w:t xml:space="preserve"> boundary, thus </w:t>
      </w:r>
      <w:r w:rsidR="00A37B36" w:rsidRPr="00597774">
        <w:rPr>
          <w:lang w:eastAsia="zh-CN"/>
        </w:rPr>
        <w:t>a larger</w:t>
      </w:r>
      <w:r w:rsidRPr="00597774">
        <w:rPr>
          <w:lang w:eastAsia="zh-CN"/>
        </w:rPr>
        <w:t xml:space="preserve"> </w:t>
      </w:r>
      <w:r w:rsidR="00A37B36" w:rsidRPr="00597774">
        <w:rPr>
          <w:lang w:eastAsia="zh-CN"/>
        </w:rPr>
        <w:t xml:space="preserve">bundling </w:t>
      </w:r>
      <w:r w:rsidRPr="00597774">
        <w:rPr>
          <w:lang w:eastAsia="zh-CN"/>
        </w:rPr>
        <w:t xml:space="preserve">size can be configured </w:t>
      </w:r>
      <w:r w:rsidR="00A37B36" w:rsidRPr="00597774">
        <w:rPr>
          <w:lang w:eastAsia="zh-CN"/>
        </w:rPr>
        <w:t>in scenarios with</w:t>
      </w:r>
      <w:r w:rsidRPr="00597774">
        <w:rPr>
          <w:lang w:eastAsia="zh-CN"/>
        </w:rPr>
        <w:t xml:space="preserve"> flat channels. However, in the channels with high frequency selectivity, if the PRB-bundling size is greater than the coherent bandwidth, it </w:t>
      </w:r>
      <w:r w:rsidR="00A37B36" w:rsidRPr="00597774">
        <w:rPr>
          <w:lang w:eastAsia="zh-CN"/>
        </w:rPr>
        <w:t>will</w:t>
      </w:r>
      <w:r w:rsidRPr="00597774">
        <w:rPr>
          <w:lang w:eastAsia="zh-CN"/>
        </w:rPr>
        <w:t xml:space="preserve"> degrade the </w:t>
      </w:r>
      <w:r w:rsidR="00CE3848" w:rsidRPr="00597774">
        <w:rPr>
          <w:lang w:eastAsia="zh-CN"/>
        </w:rPr>
        <w:t xml:space="preserve">channel estimation </w:t>
      </w:r>
      <w:r w:rsidRPr="00597774">
        <w:rPr>
          <w:lang w:eastAsia="zh-CN"/>
        </w:rPr>
        <w:t>performance. For this reason, PRB</w:t>
      </w:r>
      <w:r w:rsidR="00A37B36" w:rsidRPr="00597774">
        <w:rPr>
          <w:lang w:eastAsia="zh-CN"/>
        </w:rPr>
        <w:t xml:space="preserve"> </w:t>
      </w:r>
      <w:r w:rsidRPr="00597774">
        <w:rPr>
          <w:lang w:eastAsia="zh-CN"/>
        </w:rPr>
        <w:t>bundling size</w:t>
      </w:r>
      <w:r w:rsidR="00A37B36" w:rsidRPr="00597774">
        <w:rPr>
          <w:lang w:eastAsia="zh-CN"/>
        </w:rPr>
        <w:t xml:space="preserve"> in NR</w:t>
      </w:r>
      <w:r w:rsidRPr="00597774">
        <w:rPr>
          <w:lang w:eastAsia="zh-CN"/>
        </w:rPr>
        <w:t xml:space="preserve"> needs to be configured appropriately </w:t>
      </w:r>
      <w:r w:rsidR="00A37B36" w:rsidRPr="00597774">
        <w:rPr>
          <w:lang w:eastAsia="zh-CN"/>
        </w:rPr>
        <w:t>according to</w:t>
      </w:r>
      <w:r w:rsidRPr="00597774">
        <w:rPr>
          <w:lang w:eastAsia="zh-CN"/>
        </w:rPr>
        <w:t xml:space="preserve"> channel condition</w:t>
      </w:r>
      <w:r w:rsidR="00A37B36" w:rsidRPr="00597774">
        <w:rPr>
          <w:lang w:eastAsia="zh-CN"/>
        </w:rPr>
        <w:t>s</w:t>
      </w:r>
      <w:r w:rsidRPr="00597774">
        <w:rPr>
          <w:lang w:eastAsia="zh-CN"/>
        </w:rPr>
        <w:t xml:space="preserve"> and use cases.</w:t>
      </w:r>
    </w:p>
    <w:p w:rsidR="005B2FEB" w:rsidRPr="00597774" w:rsidRDefault="009C0F6A" w:rsidP="00597774">
      <w:pPr>
        <w:rPr>
          <w:lang w:eastAsia="zh-CN"/>
        </w:rPr>
      </w:pPr>
      <w:r w:rsidRPr="00597774">
        <w:rPr>
          <w:lang w:eastAsia="zh-CN"/>
        </w:rPr>
        <w:t xml:space="preserve">Second, </w:t>
      </w:r>
      <w:r w:rsidR="00A37B36" w:rsidRPr="00597774">
        <w:rPr>
          <w:lang w:eastAsia="zh-CN"/>
        </w:rPr>
        <w:t xml:space="preserve">PRB bundling </w:t>
      </w:r>
      <w:r w:rsidR="001C090E" w:rsidRPr="00597774">
        <w:rPr>
          <w:lang w:eastAsia="zh-CN"/>
        </w:rPr>
        <w:t xml:space="preserve">size </w:t>
      </w:r>
      <w:r w:rsidR="0034020C">
        <w:rPr>
          <w:rFonts w:hint="eastAsia"/>
          <w:lang w:eastAsia="zh-CN"/>
        </w:rPr>
        <w:t>should</w:t>
      </w:r>
      <w:r w:rsidR="0034020C" w:rsidRPr="00597774">
        <w:rPr>
          <w:lang w:eastAsia="zh-CN"/>
        </w:rPr>
        <w:t xml:space="preserve"> </w:t>
      </w:r>
      <w:r w:rsidR="001C090E" w:rsidRPr="00597774">
        <w:rPr>
          <w:lang w:eastAsia="zh-CN"/>
        </w:rPr>
        <w:t>be designed</w:t>
      </w:r>
      <w:r w:rsidR="00A37B36" w:rsidRPr="00597774">
        <w:rPr>
          <w:lang w:eastAsia="zh-CN"/>
        </w:rPr>
        <w:t xml:space="preserve"> </w:t>
      </w:r>
      <w:r w:rsidR="001C090E" w:rsidRPr="00597774">
        <w:rPr>
          <w:lang w:eastAsia="zh-CN"/>
        </w:rPr>
        <w:t>appropriately</w:t>
      </w:r>
      <w:r w:rsidR="00A37B36" w:rsidRPr="00597774">
        <w:rPr>
          <w:lang w:eastAsia="zh-CN"/>
        </w:rPr>
        <w:t xml:space="preserve"> </w:t>
      </w:r>
      <w:r w:rsidR="001F47CE" w:rsidRPr="00597774">
        <w:rPr>
          <w:lang w:eastAsia="zh-CN"/>
        </w:rPr>
        <w:t>considering different</w:t>
      </w:r>
      <w:r w:rsidR="00A37B36" w:rsidRPr="00597774">
        <w:rPr>
          <w:lang w:eastAsia="zh-CN"/>
        </w:rPr>
        <w:t xml:space="preserve"> DMRS design. </w:t>
      </w:r>
      <w:r w:rsidR="00C10DA0">
        <w:rPr>
          <w:lang w:eastAsia="zh-CN"/>
        </w:rPr>
        <w:t>I</w:t>
      </w:r>
      <w:r w:rsidR="00C10DA0">
        <w:rPr>
          <w:rFonts w:hint="eastAsia"/>
          <w:lang w:eastAsia="zh-CN"/>
        </w:rPr>
        <w:t xml:space="preserve">t has been agreed in </w:t>
      </w:r>
      <w:r w:rsidR="00267FC1">
        <w:t>AH#2 meeting</w:t>
      </w:r>
      <w:r w:rsidR="00C10DA0">
        <w:rPr>
          <w:rFonts w:hint="eastAsia"/>
          <w:lang w:eastAsia="zh-CN"/>
        </w:rPr>
        <w:t xml:space="preserve"> that both front-loaded 1 symbol pattern and 2-symbol pattern</w:t>
      </w:r>
      <w:r w:rsidR="00966340">
        <w:rPr>
          <w:rFonts w:hint="eastAsia"/>
          <w:lang w:eastAsia="zh-CN"/>
        </w:rPr>
        <w:t xml:space="preserve"> with multiple </w:t>
      </w:r>
      <w:r w:rsidR="00B349D9">
        <w:rPr>
          <w:rFonts w:hint="eastAsia"/>
          <w:lang w:eastAsia="zh-CN"/>
        </w:rPr>
        <w:t xml:space="preserve">port </w:t>
      </w:r>
      <w:r w:rsidR="00966340">
        <w:rPr>
          <w:rFonts w:hint="eastAsia"/>
          <w:lang w:eastAsia="zh-CN"/>
        </w:rPr>
        <w:t>densities</w:t>
      </w:r>
      <w:r w:rsidR="00C10DA0">
        <w:rPr>
          <w:rFonts w:hint="eastAsia"/>
          <w:lang w:eastAsia="zh-CN"/>
        </w:rPr>
        <w:t xml:space="preserve"> </w:t>
      </w:r>
      <w:r w:rsidR="002C7DB1">
        <w:rPr>
          <w:lang w:eastAsia="zh-CN"/>
        </w:rPr>
        <w:t>are</w:t>
      </w:r>
      <w:r w:rsidR="00C10DA0">
        <w:rPr>
          <w:rFonts w:hint="eastAsia"/>
          <w:lang w:eastAsia="zh-CN"/>
        </w:rPr>
        <w:t xml:space="preserve"> supported for two </w:t>
      </w:r>
      <w:r w:rsidR="00C10DA0">
        <w:rPr>
          <w:lang w:eastAsia="zh-CN"/>
        </w:rPr>
        <w:t>configurations</w:t>
      </w:r>
      <w:r w:rsidR="00C10DA0">
        <w:rPr>
          <w:rFonts w:hint="eastAsia"/>
          <w:lang w:eastAsia="zh-CN"/>
        </w:rPr>
        <w:t xml:space="preserve"> of front-loaded DMRS in NR. </w:t>
      </w:r>
      <w:r w:rsidR="00EB17DB" w:rsidRPr="00597774">
        <w:rPr>
          <w:lang w:eastAsia="zh-CN"/>
        </w:rPr>
        <w:t xml:space="preserve">With performance gain in channel estimation, </w:t>
      </w:r>
      <w:r w:rsidR="00A37B36" w:rsidRPr="00597774">
        <w:rPr>
          <w:lang w:eastAsia="zh-CN"/>
        </w:rPr>
        <w:t>PRB bundling</w:t>
      </w:r>
      <w:r w:rsidR="00EB17DB" w:rsidRPr="00597774">
        <w:rPr>
          <w:lang w:eastAsia="zh-CN"/>
        </w:rPr>
        <w:t xml:space="preserve"> can compensate for the </w:t>
      </w:r>
      <w:r w:rsidR="001F47CE" w:rsidRPr="00597774">
        <w:rPr>
          <w:lang w:eastAsia="zh-CN"/>
        </w:rPr>
        <w:t xml:space="preserve">performance </w:t>
      </w:r>
      <w:r w:rsidR="00EB17DB" w:rsidRPr="00597774">
        <w:rPr>
          <w:lang w:eastAsia="zh-CN"/>
        </w:rPr>
        <w:t>deterioration result from low DMRS density</w:t>
      </w:r>
      <w:r w:rsidR="0034020C">
        <w:rPr>
          <w:rFonts w:hint="eastAsia"/>
          <w:lang w:eastAsia="zh-CN"/>
        </w:rPr>
        <w:t xml:space="preserve"> in frequency</w:t>
      </w:r>
      <w:r w:rsidR="00EB17DB" w:rsidRPr="00597774">
        <w:rPr>
          <w:lang w:eastAsia="zh-CN"/>
        </w:rPr>
        <w:t xml:space="preserve">. </w:t>
      </w:r>
      <w:r w:rsidR="00A37B36" w:rsidRPr="00597774">
        <w:rPr>
          <w:lang w:eastAsia="zh-CN"/>
        </w:rPr>
        <w:t xml:space="preserve">The </w:t>
      </w:r>
      <w:r w:rsidR="00EB17DB" w:rsidRPr="00597774">
        <w:rPr>
          <w:lang w:eastAsia="zh-CN"/>
        </w:rPr>
        <w:t>expected</w:t>
      </w:r>
      <w:r w:rsidR="00A37B36" w:rsidRPr="00597774">
        <w:rPr>
          <w:lang w:eastAsia="zh-CN"/>
        </w:rPr>
        <w:t xml:space="preserve"> DMRS density in frequency is </w:t>
      </w:r>
      <w:r w:rsidR="00966340">
        <w:rPr>
          <w:rFonts w:hint="eastAsia"/>
          <w:lang w:eastAsia="zh-CN"/>
        </w:rPr>
        <w:t xml:space="preserve">also </w:t>
      </w:r>
      <w:r w:rsidR="00A37B36" w:rsidRPr="00597774">
        <w:rPr>
          <w:lang w:eastAsia="zh-CN"/>
        </w:rPr>
        <w:t xml:space="preserve">dependent on the channel condition; </w:t>
      </w:r>
      <w:r w:rsidR="00EB17DB" w:rsidRPr="00597774">
        <w:rPr>
          <w:lang w:eastAsia="zh-CN"/>
        </w:rPr>
        <w:t xml:space="preserve">thus </w:t>
      </w:r>
      <w:r w:rsidR="00A37B36" w:rsidRPr="00597774">
        <w:rPr>
          <w:lang w:eastAsia="zh-CN"/>
        </w:rPr>
        <w:t xml:space="preserve">the </w:t>
      </w:r>
      <w:r w:rsidR="00EB17DB" w:rsidRPr="00597774">
        <w:rPr>
          <w:lang w:eastAsia="zh-CN"/>
        </w:rPr>
        <w:t xml:space="preserve">positive </w:t>
      </w:r>
      <w:r w:rsidR="00A37B36" w:rsidRPr="00597774">
        <w:rPr>
          <w:lang w:eastAsia="zh-CN"/>
        </w:rPr>
        <w:t>effect of PRB bundling can be regarded as a system design component.</w:t>
      </w:r>
      <w:r w:rsidR="0034020C">
        <w:rPr>
          <w:rFonts w:hint="eastAsia"/>
          <w:lang w:eastAsia="zh-CN"/>
        </w:rPr>
        <w:t xml:space="preserve"> </w:t>
      </w:r>
    </w:p>
    <w:p w:rsidR="009C0F6A" w:rsidRPr="00597774" w:rsidRDefault="00C67DB2" w:rsidP="00597774">
      <w:pPr>
        <w:rPr>
          <w:lang w:eastAsia="zh-CN"/>
        </w:rPr>
      </w:pPr>
      <w:r w:rsidRPr="00597774">
        <w:rPr>
          <w:lang w:eastAsia="zh-CN"/>
        </w:rPr>
        <w:t>Third</w:t>
      </w:r>
      <w:r w:rsidR="00EB17DB" w:rsidRPr="00597774">
        <w:rPr>
          <w:lang w:eastAsia="zh-CN"/>
        </w:rPr>
        <w:t xml:space="preserve">, </w:t>
      </w:r>
      <w:r w:rsidR="004C555A" w:rsidRPr="00597774">
        <w:rPr>
          <w:lang w:eastAsia="zh-CN"/>
        </w:rPr>
        <w:t xml:space="preserve">some other aspects of system design should also be considered when configuring </w:t>
      </w:r>
      <w:r w:rsidR="001F47CE" w:rsidRPr="00597774">
        <w:rPr>
          <w:lang w:eastAsia="zh-CN"/>
        </w:rPr>
        <w:t xml:space="preserve">appropriate </w:t>
      </w:r>
      <w:r w:rsidR="004C555A" w:rsidRPr="00597774">
        <w:rPr>
          <w:lang w:eastAsia="zh-CN"/>
        </w:rPr>
        <w:t xml:space="preserve">PRB bundling size. </w:t>
      </w:r>
      <w:r w:rsidR="002C7DB1">
        <w:rPr>
          <w:lang w:eastAsia="zh-CN"/>
        </w:rPr>
        <w:t xml:space="preserve">Such as the </w:t>
      </w:r>
      <w:r w:rsidR="004C555A" w:rsidRPr="00597774">
        <w:rPr>
          <w:lang w:eastAsia="zh-CN"/>
        </w:rPr>
        <w:t xml:space="preserve">complexity at UE, </w:t>
      </w:r>
      <w:r w:rsidR="001F47CE" w:rsidRPr="00597774">
        <w:rPr>
          <w:lang w:eastAsia="zh-CN"/>
        </w:rPr>
        <w:t xml:space="preserve">complexity of </w:t>
      </w:r>
      <w:r w:rsidR="004C555A" w:rsidRPr="00597774">
        <w:rPr>
          <w:lang w:eastAsia="zh-CN"/>
        </w:rPr>
        <w:t xml:space="preserve">filtering over a large size or </w:t>
      </w:r>
      <w:r w:rsidR="001F47CE" w:rsidRPr="00597774">
        <w:rPr>
          <w:lang w:eastAsia="zh-CN"/>
        </w:rPr>
        <w:t xml:space="preserve">filtering over </w:t>
      </w:r>
      <w:r w:rsidR="004C555A" w:rsidRPr="00597774">
        <w:rPr>
          <w:lang w:eastAsia="zh-CN"/>
        </w:rPr>
        <w:t xml:space="preserve">small size but many times should be well considered. </w:t>
      </w:r>
      <w:r w:rsidR="009C0F6A" w:rsidRPr="00597774">
        <w:rPr>
          <w:lang w:eastAsia="zh-CN"/>
        </w:rPr>
        <w:t xml:space="preserve">Therefore, </w:t>
      </w:r>
      <w:r w:rsidR="00161BF0">
        <w:rPr>
          <w:lang w:eastAsia="zh-CN"/>
        </w:rPr>
        <w:t xml:space="preserve">UE’s </w:t>
      </w:r>
      <w:r w:rsidR="000F70B1">
        <w:rPr>
          <w:rFonts w:hint="eastAsia"/>
          <w:lang w:eastAsia="zh-CN"/>
        </w:rPr>
        <w:t xml:space="preserve">implementation </w:t>
      </w:r>
      <w:r w:rsidR="00161BF0">
        <w:rPr>
          <w:lang w:eastAsia="zh-CN"/>
        </w:rPr>
        <w:t>complexity and efficiency also should be considered in PRB bundling.</w:t>
      </w:r>
    </w:p>
    <w:p w:rsidR="004B4ADE" w:rsidRDefault="004B4ADE" w:rsidP="008A0851">
      <w:pPr>
        <w:spacing w:beforeLines="50"/>
        <w:rPr>
          <w:b/>
          <w:i/>
          <w:lang w:val="en-GB" w:eastAsia="zh-CN"/>
        </w:rPr>
      </w:pPr>
      <w:r w:rsidRPr="00597774">
        <w:rPr>
          <w:lang w:eastAsia="zh-CN"/>
        </w:rPr>
        <w:t>As analyzed above,</w:t>
      </w:r>
      <w:r w:rsidR="006A2829">
        <w:rPr>
          <w:lang w:eastAsia="zh-CN"/>
        </w:rPr>
        <w:t xml:space="preserve"> </w:t>
      </w:r>
      <w:r w:rsidR="009C130B">
        <w:rPr>
          <w:lang w:eastAsia="zh-CN"/>
        </w:rPr>
        <w:t>we have the following observations</w:t>
      </w:r>
      <w:r w:rsidRPr="00597774">
        <w:rPr>
          <w:lang w:eastAsia="zh-CN"/>
        </w:rPr>
        <w:t>.</w:t>
      </w:r>
    </w:p>
    <w:p w:rsidR="004B4ADE" w:rsidRPr="00C01406" w:rsidRDefault="003658AE" w:rsidP="004B4ADE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>Observation 1</w:t>
      </w:r>
      <w:r w:rsidR="004B4ADE" w:rsidRPr="00C01406">
        <w:rPr>
          <w:b/>
          <w:i/>
          <w:lang w:val="en-GB" w:eastAsia="zh-CN"/>
        </w:rPr>
        <w:t>: PRB bundling sizes in NR</w:t>
      </w:r>
      <w:r w:rsidR="004B4ADE" w:rsidRPr="00C01406">
        <w:rPr>
          <w:rFonts w:hint="eastAsia"/>
          <w:b/>
          <w:i/>
          <w:lang w:val="en-GB" w:eastAsia="zh-CN"/>
        </w:rPr>
        <w:t xml:space="preserve"> </w:t>
      </w:r>
      <w:r w:rsidR="004B4ADE" w:rsidRPr="00C01406">
        <w:rPr>
          <w:b/>
          <w:i/>
          <w:lang w:val="en-GB" w:eastAsia="zh-CN"/>
        </w:rPr>
        <w:t xml:space="preserve">should be configurable </w:t>
      </w:r>
      <w:r w:rsidR="004B4ADE" w:rsidRPr="00C01406">
        <w:rPr>
          <w:rFonts w:hint="eastAsia"/>
          <w:b/>
          <w:i/>
          <w:lang w:val="en-GB" w:eastAsia="zh-CN"/>
        </w:rPr>
        <w:t>by considering at least</w:t>
      </w:r>
    </w:p>
    <w:p w:rsidR="004B4ADE" w:rsidRPr="00C01406" w:rsidRDefault="004B4ADE" w:rsidP="004B4ADE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C01406">
        <w:rPr>
          <w:b/>
          <w:i/>
          <w:lang w:eastAsia="zh-CN"/>
        </w:rPr>
        <w:t>Different channel characteristics such as frequency selectivity</w:t>
      </w:r>
    </w:p>
    <w:p w:rsidR="00503139" w:rsidRDefault="004B4ADE" w:rsidP="004B4ADE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EA28E5">
        <w:rPr>
          <w:b/>
          <w:i/>
          <w:lang w:eastAsia="zh-CN"/>
        </w:rPr>
        <w:t xml:space="preserve">Different DM-RS patterns with </w:t>
      </w:r>
      <w:r w:rsidRPr="00EA28E5">
        <w:rPr>
          <w:rFonts w:hint="eastAsia"/>
          <w:b/>
          <w:i/>
          <w:lang w:eastAsia="zh-CN"/>
        </w:rPr>
        <w:t>diverse</w:t>
      </w:r>
      <w:r w:rsidRPr="00EA28E5">
        <w:rPr>
          <w:b/>
          <w:i/>
          <w:lang w:eastAsia="zh-CN"/>
        </w:rPr>
        <w:t xml:space="preserve"> frequency densities</w:t>
      </w:r>
    </w:p>
    <w:p w:rsidR="004F360C" w:rsidRPr="00670776" w:rsidRDefault="004B4ADE" w:rsidP="00670776">
      <w:pPr>
        <w:pStyle w:val="ListParagraph"/>
        <w:numPr>
          <w:ilvl w:val="1"/>
          <w:numId w:val="13"/>
        </w:numPr>
        <w:ind w:firstLineChars="0"/>
        <w:rPr>
          <w:b/>
          <w:i/>
          <w:lang w:val="en-GB" w:eastAsia="zh-CN"/>
        </w:rPr>
      </w:pPr>
      <w:r>
        <w:rPr>
          <w:rFonts w:hint="eastAsia"/>
          <w:b/>
          <w:i/>
          <w:lang w:eastAsia="zh-CN"/>
        </w:rPr>
        <w:t>Implementation</w:t>
      </w:r>
      <w:r w:rsidRPr="00C01406">
        <w:rPr>
          <w:b/>
          <w:i/>
          <w:lang w:eastAsia="zh-CN"/>
        </w:rPr>
        <w:t xml:space="preserve"> complexity at UE</w:t>
      </w:r>
    </w:p>
    <w:p w:rsidR="005F3C0C" w:rsidRDefault="003658AE" w:rsidP="00CC2014">
      <w:pPr>
        <w:rPr>
          <w:lang w:eastAsia="zh-CN"/>
        </w:rPr>
      </w:pPr>
      <w:r w:rsidRPr="00BA45FF">
        <w:rPr>
          <w:lang w:eastAsia="zh-CN"/>
        </w:rPr>
        <w:t xml:space="preserve">As an agreement in </w:t>
      </w:r>
      <w:r w:rsidR="003448CC">
        <w:rPr>
          <w:lang w:eastAsia="zh-CN"/>
        </w:rPr>
        <w:t>#90</w:t>
      </w:r>
      <w:r w:rsidR="00FC548E">
        <w:rPr>
          <w:lang w:eastAsia="zh-CN"/>
        </w:rPr>
        <w:t>bis</w:t>
      </w:r>
      <w:r w:rsidR="003448CC">
        <w:rPr>
          <w:lang w:eastAsia="zh-CN"/>
        </w:rPr>
        <w:t xml:space="preserve"> </w:t>
      </w:r>
      <w:r w:rsidR="00CB3DB2">
        <w:rPr>
          <w:lang w:eastAsia="zh-CN"/>
        </w:rPr>
        <w:fldChar w:fldCharType="begin"/>
      </w:r>
      <w:r w:rsidR="003448CC">
        <w:rPr>
          <w:lang w:eastAsia="zh-CN"/>
        </w:rPr>
        <w:instrText xml:space="preserve"> REF _Ref492298616 \r \h </w:instrText>
      </w:r>
      <w:r w:rsidR="00CB3DB2">
        <w:rPr>
          <w:lang w:eastAsia="zh-CN"/>
        </w:rPr>
      </w:r>
      <w:r w:rsidR="00CB3DB2">
        <w:rPr>
          <w:lang w:eastAsia="zh-CN"/>
        </w:rPr>
        <w:fldChar w:fldCharType="separate"/>
      </w:r>
      <w:r w:rsidR="003448CC">
        <w:rPr>
          <w:lang w:eastAsia="zh-CN"/>
        </w:rPr>
        <w:t>[1]</w:t>
      </w:r>
      <w:r w:rsidR="00CB3DB2">
        <w:rPr>
          <w:lang w:eastAsia="zh-CN"/>
        </w:rPr>
        <w:fldChar w:fldCharType="end"/>
      </w:r>
      <w:r w:rsidRPr="00BA45FF">
        <w:rPr>
          <w:lang w:eastAsia="zh-CN"/>
        </w:rPr>
        <w:t>,</w:t>
      </w:r>
      <w:r w:rsidR="00CC2014" w:rsidRPr="00BA45FF">
        <w:rPr>
          <w:rFonts w:hint="eastAsia"/>
          <w:lang w:eastAsia="zh-CN"/>
        </w:rPr>
        <w:t xml:space="preserve"> </w:t>
      </w:r>
      <w:r w:rsidR="00CC2014">
        <w:rPr>
          <w:rFonts w:hint="eastAsia"/>
          <w:lang w:eastAsia="zh-CN"/>
        </w:rPr>
        <w:t xml:space="preserve">for PRB </w:t>
      </w:r>
      <w:r w:rsidR="00CC2014">
        <w:rPr>
          <w:lang w:eastAsia="zh-CN"/>
        </w:rPr>
        <w:t>bundling</w:t>
      </w:r>
      <w:r>
        <w:rPr>
          <w:lang w:eastAsia="zh-CN"/>
        </w:rPr>
        <w:t xml:space="preserve"> sizes, </w:t>
      </w:r>
      <w:r w:rsidR="00CC2014">
        <w:rPr>
          <w:rFonts w:hint="eastAsia"/>
          <w:lang w:eastAsia="zh-CN"/>
        </w:rPr>
        <w:t xml:space="preserve">NR will </w:t>
      </w:r>
      <w:r w:rsidR="00891D6A">
        <w:rPr>
          <w:lang w:eastAsia="zh-CN"/>
        </w:rPr>
        <w:t xml:space="preserve">at least </w:t>
      </w:r>
      <w:r w:rsidR="00CC2014">
        <w:rPr>
          <w:rFonts w:hint="eastAsia"/>
          <w:lang w:eastAsia="zh-CN"/>
        </w:rPr>
        <w:t xml:space="preserve">support </w:t>
      </w:r>
      <w:r w:rsidR="00CC2014" w:rsidRPr="00ED073C">
        <w:rPr>
          <w:lang w:eastAsia="zh-CN"/>
        </w:rPr>
        <w:t>{2, 4}</w:t>
      </w:r>
      <w:r w:rsidR="00CC2014">
        <w:rPr>
          <w:rFonts w:hint="eastAsia"/>
          <w:lang w:eastAsia="zh-CN"/>
        </w:rPr>
        <w:t xml:space="preserve"> in Case 1</w:t>
      </w:r>
      <w:r w:rsidR="00CC2014">
        <w:rPr>
          <w:lang w:eastAsia="zh-CN"/>
        </w:rPr>
        <w:t xml:space="preserve">, and FFS </w:t>
      </w:r>
      <w:r w:rsidR="00556586" w:rsidRPr="00556586">
        <w:rPr>
          <w:lang w:eastAsia="zh-CN"/>
        </w:rPr>
        <w:t>whether or not to additionally support PRB bundling size 1</w:t>
      </w:r>
      <w:r w:rsidR="005F3C0C">
        <w:rPr>
          <w:rFonts w:hint="eastAsia"/>
          <w:lang w:eastAsia="zh-CN"/>
        </w:rPr>
        <w:t xml:space="preserve">. </w:t>
      </w:r>
      <w:r w:rsidR="005F3C0C">
        <w:rPr>
          <w:lang w:eastAsia="zh-CN"/>
        </w:rPr>
        <w:t>I</w:t>
      </w:r>
      <w:r w:rsidR="005F3C0C">
        <w:rPr>
          <w:rFonts w:hint="eastAsia"/>
          <w:lang w:eastAsia="zh-CN"/>
        </w:rPr>
        <w:t xml:space="preserve">n the following we will provide some evaluation results to investigate the preferred values in Case 1. </w:t>
      </w:r>
      <w:r w:rsidR="005F3C0C">
        <w:rPr>
          <w:lang w:eastAsia="zh-CN"/>
        </w:rPr>
        <w:t>I</w:t>
      </w:r>
      <w:r w:rsidR="005F3C0C">
        <w:rPr>
          <w:rFonts w:hint="eastAsia"/>
          <w:lang w:eastAsia="zh-CN"/>
        </w:rPr>
        <w:t xml:space="preserve">n the simulations, </w:t>
      </w:r>
      <w:r w:rsidR="005F3C0C">
        <w:rPr>
          <w:rFonts w:cs="Arial" w:hint="eastAsia"/>
          <w:lang w:eastAsia="zh-CN"/>
        </w:rPr>
        <w:t>a</w:t>
      </w:r>
      <w:r w:rsidR="005F3C0C">
        <w:rPr>
          <w:rFonts w:cs="Arial"/>
        </w:rPr>
        <w:t xml:space="preserve"> </w:t>
      </w:r>
      <w:r w:rsidR="005F3C0C">
        <w:rPr>
          <w:rFonts w:cs="Arial" w:hint="eastAsia"/>
          <w:lang w:eastAsia="zh-CN"/>
        </w:rPr>
        <w:t xml:space="preserve">2T2R </w:t>
      </w:r>
      <w:r w:rsidR="005F3C0C">
        <w:rPr>
          <w:rFonts w:cs="Arial"/>
        </w:rPr>
        <w:t>downlink OFDM system</w:t>
      </w:r>
      <w:r w:rsidR="005F3C0C">
        <w:rPr>
          <w:rFonts w:cs="Arial" w:hint="eastAsia"/>
          <w:lang w:eastAsia="zh-CN"/>
        </w:rPr>
        <w:t xml:space="preserve"> with CDL</w:t>
      </w:r>
      <w:r w:rsidR="008C720D">
        <w:rPr>
          <w:rFonts w:cs="Arial"/>
          <w:lang w:eastAsia="zh-CN"/>
        </w:rPr>
        <w:t>-A</w:t>
      </w:r>
      <w:r w:rsidR="005F3C0C">
        <w:rPr>
          <w:rFonts w:cs="Arial" w:hint="eastAsia"/>
          <w:lang w:eastAsia="zh-CN"/>
        </w:rPr>
        <w:t xml:space="preserve"> channel</w:t>
      </w:r>
      <w:r w:rsidR="005F3C0C">
        <w:rPr>
          <w:rFonts w:cs="Arial"/>
        </w:rPr>
        <w:t xml:space="preserve"> is assumed</w:t>
      </w:r>
      <w:r w:rsidR="005F3C0C">
        <w:rPr>
          <w:rFonts w:cs="Arial" w:hint="eastAsia"/>
          <w:lang w:eastAsia="zh-CN"/>
        </w:rPr>
        <w:t>.</w:t>
      </w:r>
      <w:r w:rsidR="005F3C0C">
        <w:rPr>
          <w:rFonts w:cs="Arial"/>
        </w:rPr>
        <w:t xml:space="preserve"> </w:t>
      </w:r>
      <w:r w:rsidR="005F3C0C">
        <w:rPr>
          <w:rFonts w:cs="Arial"/>
          <w:lang w:eastAsia="zh-CN"/>
        </w:rPr>
        <w:t>I</w:t>
      </w:r>
      <w:r w:rsidR="005F3C0C">
        <w:rPr>
          <w:rFonts w:cs="Arial" w:hint="eastAsia"/>
          <w:lang w:eastAsia="zh-CN"/>
        </w:rPr>
        <w:t xml:space="preserve">t simulated </w:t>
      </w:r>
      <w:r w:rsidR="005F3C0C">
        <w:rPr>
          <w:rFonts w:cs="Arial"/>
        </w:rPr>
        <w:t>w</w:t>
      </w:r>
      <w:r w:rsidR="005F3C0C" w:rsidRPr="00D01C24">
        <w:rPr>
          <w:rFonts w:cs="Arial"/>
        </w:rPr>
        <w:t xml:space="preserve">ith </w:t>
      </w:r>
      <w:r w:rsidR="005F3C0C">
        <w:rPr>
          <w:rFonts w:cs="Arial"/>
        </w:rPr>
        <w:t xml:space="preserve">carrier frequency of </w:t>
      </w:r>
      <w:r w:rsidR="005F3C0C">
        <w:rPr>
          <w:rFonts w:cs="Arial" w:hint="eastAsia"/>
          <w:lang w:eastAsia="zh-CN"/>
        </w:rPr>
        <w:t>4</w:t>
      </w:r>
      <w:r w:rsidR="005F3C0C">
        <w:rPr>
          <w:rFonts w:cs="Arial"/>
        </w:rPr>
        <w:t>GHz</w:t>
      </w:r>
      <w:r w:rsidR="005F3C0C">
        <w:rPr>
          <w:rFonts w:cs="Arial" w:hint="eastAsia"/>
          <w:lang w:eastAsia="zh-CN"/>
        </w:rPr>
        <w:t xml:space="preserve"> and</w:t>
      </w:r>
      <w:r w:rsidR="005F3C0C" w:rsidRPr="00D01C24">
        <w:rPr>
          <w:rFonts w:cs="Arial"/>
        </w:rPr>
        <w:t xml:space="preserve"> sub-carrier spaci</w:t>
      </w:r>
      <w:r w:rsidR="005F3C0C">
        <w:rPr>
          <w:rFonts w:cs="Arial"/>
        </w:rPr>
        <w:t>ng of 15 kHz.</w:t>
      </w:r>
      <w:r w:rsidR="005F3C0C">
        <w:rPr>
          <w:rFonts w:cs="Arial" w:hint="eastAsia"/>
          <w:lang w:eastAsia="zh-CN"/>
        </w:rPr>
        <w:t xml:space="preserve"> </w:t>
      </w:r>
      <w:r w:rsidR="001A3E28">
        <w:rPr>
          <w:rFonts w:cs="Arial"/>
          <w:lang w:eastAsia="zh-CN"/>
        </w:rPr>
        <w:t>S</w:t>
      </w:r>
      <w:r w:rsidR="001A3E28">
        <w:rPr>
          <w:rFonts w:cs="Arial" w:hint="eastAsia"/>
          <w:lang w:eastAsia="zh-CN"/>
        </w:rPr>
        <w:t xml:space="preserve">imulated bandwidth is assumed to be 20 RB. </w:t>
      </w:r>
      <w:r w:rsidR="005F3C0C">
        <w:rPr>
          <w:rFonts w:cs="Arial" w:hint="eastAsia"/>
          <w:lang w:eastAsia="zh-CN"/>
        </w:rPr>
        <w:t>T</w:t>
      </w:r>
      <w:r w:rsidR="005F3C0C">
        <w:rPr>
          <w:rFonts w:cs="Arial"/>
        </w:rPr>
        <w:t xml:space="preserve">he used constellation is </w:t>
      </w:r>
      <w:r w:rsidR="005F3C0C">
        <w:rPr>
          <w:rFonts w:cs="Arial" w:hint="eastAsia"/>
          <w:lang w:eastAsia="zh-CN"/>
        </w:rPr>
        <w:t>64</w:t>
      </w:r>
      <w:r w:rsidR="005F3C0C">
        <w:rPr>
          <w:rFonts w:cs="Arial"/>
        </w:rPr>
        <w:t xml:space="preserve">QAM, and a code rate of </w:t>
      </w:r>
      <w:r w:rsidR="005F3C0C">
        <w:rPr>
          <w:rFonts w:cs="Arial" w:hint="eastAsia"/>
          <w:lang w:eastAsia="zh-CN"/>
        </w:rPr>
        <w:t>0.667</w:t>
      </w:r>
      <w:r w:rsidR="005F3C0C">
        <w:rPr>
          <w:rFonts w:cs="Arial"/>
        </w:rPr>
        <w:t xml:space="preserve"> is used</w:t>
      </w:r>
      <w:r w:rsidR="005F3C0C">
        <w:rPr>
          <w:rFonts w:cs="Arial" w:hint="eastAsia"/>
          <w:lang w:eastAsia="zh-CN"/>
        </w:rPr>
        <w:t xml:space="preserve">. </w:t>
      </w:r>
      <w:r w:rsidR="005F3C0C" w:rsidRPr="00597774">
        <w:rPr>
          <w:lang w:eastAsia="zh-CN"/>
        </w:rPr>
        <w:t>A</w:t>
      </w:r>
      <w:r w:rsidR="005F3C0C" w:rsidRPr="00597774">
        <w:rPr>
          <w:rFonts w:hint="eastAsia"/>
          <w:lang w:eastAsia="zh-CN"/>
        </w:rPr>
        <w:t xml:space="preserve">s mentioned above, frequency selectivity of channel is very important to the determination of PRB bundling size. </w:t>
      </w:r>
      <w:r w:rsidR="005F3C0C" w:rsidRPr="00597774">
        <w:rPr>
          <w:lang w:eastAsia="zh-CN"/>
        </w:rPr>
        <w:t>T</w:t>
      </w:r>
      <w:r w:rsidR="005F3C0C" w:rsidRPr="00597774">
        <w:rPr>
          <w:rFonts w:hint="eastAsia"/>
          <w:lang w:eastAsia="zh-CN"/>
        </w:rPr>
        <w:t xml:space="preserve">herefore, </w:t>
      </w:r>
      <w:r w:rsidR="005F3C0C" w:rsidRPr="00597774">
        <w:rPr>
          <w:lang w:eastAsia="zh-CN"/>
        </w:rPr>
        <w:t>we consider channels with different frequency selectivit</w:t>
      </w:r>
      <w:r w:rsidR="005F3C0C">
        <w:rPr>
          <w:lang w:eastAsia="zh-CN"/>
        </w:rPr>
        <w:t>y</w:t>
      </w:r>
      <w:r w:rsidR="005F3C0C" w:rsidRPr="00597774">
        <w:rPr>
          <w:rFonts w:hint="eastAsia"/>
          <w:lang w:eastAsia="zh-CN"/>
        </w:rPr>
        <w:t xml:space="preserve"> i</w:t>
      </w:r>
      <w:r w:rsidR="005F3C0C" w:rsidRPr="00597774">
        <w:rPr>
          <w:lang w:eastAsia="zh-CN"/>
        </w:rPr>
        <w:t>n the simulations</w:t>
      </w:r>
      <w:r w:rsidR="005F3C0C">
        <w:rPr>
          <w:lang w:eastAsia="zh-CN"/>
        </w:rPr>
        <w:t>, for example, low</w:t>
      </w:r>
      <w:r w:rsidR="005F3C0C" w:rsidRPr="00597774">
        <w:rPr>
          <w:lang w:eastAsia="zh-CN"/>
        </w:rPr>
        <w:t xml:space="preserve">/high delay spread channels </w:t>
      </w:r>
      <w:r w:rsidR="005F3C0C">
        <w:rPr>
          <w:lang w:eastAsia="zh-CN"/>
        </w:rPr>
        <w:t>with</w:t>
      </w:r>
      <w:r w:rsidR="005F3C0C" w:rsidRPr="005F3C0C">
        <w:rPr>
          <w:lang w:eastAsia="zh-CN"/>
        </w:rPr>
        <w:t xml:space="preserve"> </w:t>
      </w:r>
      <w:r w:rsidR="005F3C0C">
        <w:rPr>
          <w:lang w:eastAsia="zh-CN"/>
        </w:rPr>
        <w:t xml:space="preserve">delays </w:t>
      </w:r>
      <w:r w:rsidR="005F3C0C" w:rsidRPr="00597774">
        <w:rPr>
          <w:lang w:eastAsia="zh-CN"/>
        </w:rPr>
        <w:t>100/100</w:t>
      </w:r>
      <w:r w:rsidR="005F3C0C">
        <w:rPr>
          <w:rFonts w:hint="eastAsia"/>
          <w:lang w:eastAsia="zh-CN"/>
        </w:rPr>
        <w:t>0</w:t>
      </w:r>
      <w:r w:rsidR="005F3C0C" w:rsidRPr="00597774">
        <w:rPr>
          <w:lang w:eastAsia="zh-CN"/>
        </w:rPr>
        <w:t>ns</w:t>
      </w:r>
      <w:r w:rsidR="005F3C0C">
        <w:rPr>
          <w:rFonts w:hint="eastAsia"/>
          <w:lang w:eastAsia="zh-CN"/>
        </w:rPr>
        <w:t xml:space="preserve"> </w:t>
      </w:r>
      <w:r w:rsidR="005F3C0C" w:rsidRPr="00597774">
        <w:rPr>
          <w:lang w:eastAsia="zh-CN"/>
        </w:rPr>
        <w:t>are simulated</w:t>
      </w:r>
      <w:r w:rsidR="005F3C0C">
        <w:rPr>
          <w:rFonts w:hint="eastAsia"/>
          <w:lang w:eastAsia="zh-CN"/>
        </w:rPr>
        <w:t xml:space="preserve">. </w:t>
      </w:r>
    </w:p>
    <w:p w:rsidR="00C24EB5" w:rsidRDefault="00C64B5A" w:rsidP="001A3E28">
      <w:pPr>
        <w:ind w:left="1430" w:hangingChars="650" w:hanging="1430"/>
        <w:rPr>
          <w:b/>
          <w:sz w:val="18"/>
          <w:szCs w:val="18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736000" cy="2350800"/>
            <wp:effectExtent l="0" t="0" r="0" b="0"/>
            <wp:docPr id="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C0C">
        <w:rPr>
          <w:rFonts w:hint="eastAsia"/>
          <w:lang w:eastAsia="zh-CN"/>
        </w:rPr>
        <w:t xml:space="preserve">  </w:t>
      </w:r>
      <w:r w:rsidR="00891D6A">
        <w:rPr>
          <w:lang w:eastAsia="zh-CN"/>
        </w:rPr>
        <w:t xml:space="preserve">     </w:t>
      </w:r>
      <w:r>
        <w:rPr>
          <w:noProof/>
          <w:lang w:eastAsia="zh-CN"/>
        </w:rPr>
        <w:drawing>
          <wp:inline distT="0" distB="0" distL="0" distR="0">
            <wp:extent cx="2736000" cy="2350800"/>
            <wp:effectExtent l="0" t="0" r="0" b="0"/>
            <wp:docPr id="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3C0C" w:rsidRPr="001A3E28">
        <w:rPr>
          <w:rFonts w:hint="eastAsia"/>
          <w:b/>
          <w:sz w:val="18"/>
          <w:szCs w:val="18"/>
          <w:lang w:eastAsia="zh-CN"/>
        </w:rPr>
        <w:t xml:space="preserve"> </w:t>
      </w:r>
    </w:p>
    <w:p w:rsidR="005F3C0C" w:rsidRPr="001A3E28" w:rsidRDefault="00C24EB5" w:rsidP="00C24EB5">
      <w:pPr>
        <w:ind w:left="1175" w:hangingChars="650" w:hanging="1175"/>
        <w:jc w:val="center"/>
        <w:rPr>
          <w:lang w:eastAsia="zh-CN"/>
        </w:rPr>
      </w:pPr>
      <w:r>
        <w:rPr>
          <w:b/>
          <w:sz w:val="18"/>
          <w:szCs w:val="18"/>
          <w:lang w:eastAsia="zh-CN"/>
        </w:rPr>
        <w:t>(</w:t>
      </w:r>
      <w:proofErr w:type="gramStart"/>
      <w:r>
        <w:rPr>
          <w:b/>
          <w:sz w:val="18"/>
          <w:szCs w:val="18"/>
          <w:lang w:eastAsia="zh-CN"/>
        </w:rPr>
        <w:t>a</w:t>
      </w:r>
      <w:proofErr w:type="gramEnd"/>
      <w:r>
        <w:rPr>
          <w:b/>
          <w:sz w:val="18"/>
          <w:szCs w:val="18"/>
          <w:lang w:eastAsia="zh-CN"/>
        </w:rPr>
        <w:t xml:space="preserve">) </w:t>
      </w:r>
      <w:r w:rsidR="005F3C0C" w:rsidRPr="001A3E28">
        <w:rPr>
          <w:rFonts w:hint="eastAsia"/>
          <w:b/>
          <w:sz w:val="18"/>
          <w:szCs w:val="18"/>
          <w:lang w:eastAsia="zh-CN"/>
        </w:rPr>
        <w:t xml:space="preserve">CDL-A with 100ns delay                                          </w:t>
      </w:r>
      <w:r w:rsidR="001A3E28">
        <w:rPr>
          <w:rFonts w:hint="eastAsia"/>
          <w:b/>
          <w:sz w:val="18"/>
          <w:szCs w:val="18"/>
          <w:lang w:eastAsia="zh-CN"/>
        </w:rPr>
        <w:t xml:space="preserve">            </w:t>
      </w:r>
      <w:r w:rsidR="005F3C0C" w:rsidRPr="001A3E28">
        <w:rPr>
          <w:rFonts w:hint="eastAsia"/>
          <w:b/>
          <w:sz w:val="18"/>
          <w:szCs w:val="18"/>
          <w:lang w:eastAsia="zh-CN"/>
        </w:rPr>
        <w:t>(</w:t>
      </w:r>
      <w:r w:rsidR="001A3E28">
        <w:rPr>
          <w:rFonts w:hint="eastAsia"/>
          <w:b/>
          <w:sz w:val="18"/>
          <w:szCs w:val="18"/>
          <w:lang w:eastAsia="zh-CN"/>
        </w:rPr>
        <w:t>b</w:t>
      </w:r>
      <w:r w:rsidR="005F3C0C" w:rsidRPr="001A3E28">
        <w:rPr>
          <w:rFonts w:hint="eastAsia"/>
          <w:b/>
          <w:sz w:val="18"/>
          <w:szCs w:val="18"/>
          <w:lang w:eastAsia="zh-CN"/>
        </w:rPr>
        <w:t>) CDL-A with 1000ns delay</w:t>
      </w:r>
    </w:p>
    <w:p w:rsidR="005F3C0C" w:rsidRDefault="001A3E28" w:rsidP="00D520C0">
      <w:pPr>
        <w:spacing w:after="240"/>
        <w:jc w:val="center"/>
        <w:rPr>
          <w:b/>
          <w:sz w:val="18"/>
          <w:szCs w:val="18"/>
          <w:lang w:eastAsia="zh-CN"/>
        </w:rPr>
      </w:pPr>
      <w:r>
        <w:rPr>
          <w:b/>
          <w:sz w:val="18"/>
          <w:szCs w:val="18"/>
          <w:lang w:eastAsia="zh-CN"/>
        </w:rPr>
        <w:t>Fig.</w:t>
      </w:r>
      <w:r>
        <w:rPr>
          <w:rFonts w:hint="eastAsia"/>
          <w:b/>
          <w:sz w:val="18"/>
          <w:szCs w:val="18"/>
          <w:lang w:eastAsia="zh-CN"/>
        </w:rPr>
        <w:t xml:space="preserve"> 1</w:t>
      </w:r>
      <w:r w:rsidRPr="006E745F">
        <w:rPr>
          <w:b/>
          <w:sz w:val="18"/>
          <w:szCs w:val="18"/>
          <w:lang w:eastAsia="zh-CN"/>
        </w:rPr>
        <w:t xml:space="preserve"> </w:t>
      </w:r>
      <w:r w:rsidRPr="006E745F">
        <w:rPr>
          <w:rFonts w:hint="eastAsia"/>
          <w:b/>
          <w:sz w:val="18"/>
          <w:szCs w:val="18"/>
          <w:lang w:eastAsia="zh-CN"/>
        </w:rPr>
        <w:t xml:space="preserve">BLER </w:t>
      </w:r>
      <w:r w:rsidRPr="006E745F">
        <w:rPr>
          <w:b/>
          <w:sz w:val="18"/>
          <w:szCs w:val="18"/>
          <w:lang w:eastAsia="zh-CN"/>
        </w:rPr>
        <w:t>performance comparison between different PRB bundling sizes</w:t>
      </w:r>
    </w:p>
    <w:p w:rsidR="008C720D" w:rsidRDefault="00CD27F8" w:rsidP="00305E5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can be seen</w:t>
      </w:r>
      <w:r w:rsidR="007074D8">
        <w:rPr>
          <w:rFonts w:hint="eastAsia"/>
          <w:lang w:eastAsia="zh-CN"/>
        </w:rPr>
        <w:t xml:space="preserve"> in Fig.1</w:t>
      </w:r>
      <w:r>
        <w:rPr>
          <w:rFonts w:hint="eastAsia"/>
          <w:lang w:eastAsia="zh-CN"/>
        </w:rPr>
        <w:t>, no matter in flat</w:t>
      </w:r>
      <w:r w:rsidRPr="00D6734E">
        <w:rPr>
          <w:lang w:eastAsia="zh-CN"/>
        </w:rPr>
        <w:t xml:space="preserve"> channel</w:t>
      </w:r>
      <w:r w:rsidRPr="00D6734E">
        <w:rPr>
          <w:rFonts w:hint="eastAsia"/>
          <w:lang w:eastAsia="zh-CN"/>
        </w:rPr>
        <w:t>s</w:t>
      </w:r>
      <w:r w:rsidRPr="00D6734E">
        <w:rPr>
          <w:lang w:eastAsia="zh-CN"/>
        </w:rPr>
        <w:t xml:space="preserve"> with </w:t>
      </w:r>
      <w:r>
        <w:rPr>
          <w:rFonts w:hint="eastAsia"/>
          <w:lang w:eastAsia="zh-CN"/>
        </w:rPr>
        <w:t xml:space="preserve">small </w:t>
      </w:r>
      <w:r w:rsidRPr="00D6734E">
        <w:rPr>
          <w:lang w:eastAsia="zh-CN"/>
        </w:rPr>
        <w:t>delay spread</w:t>
      </w:r>
      <w:r>
        <w:rPr>
          <w:rFonts w:hint="eastAsia"/>
          <w:lang w:eastAsia="zh-CN"/>
        </w:rPr>
        <w:t xml:space="preserve">, e.g., </w:t>
      </w:r>
      <w:r w:rsidR="00106B9D">
        <w:rPr>
          <w:rFonts w:hint="eastAsia"/>
          <w:lang w:eastAsia="zh-CN"/>
        </w:rPr>
        <w:t xml:space="preserve">CDL-A with </w:t>
      </w:r>
      <w:r>
        <w:rPr>
          <w:rFonts w:hint="eastAsia"/>
          <w:lang w:eastAsia="zh-CN"/>
        </w:rPr>
        <w:t>100ns</w:t>
      </w:r>
      <w:r w:rsidR="00305E59">
        <w:rPr>
          <w:rFonts w:hint="eastAsia"/>
          <w:lang w:eastAsia="zh-CN"/>
        </w:rPr>
        <w:t xml:space="preserve"> </w:t>
      </w:r>
      <w:r w:rsidR="00305E59" w:rsidRPr="00DF60AA">
        <w:rPr>
          <w:lang w:val="en-GB" w:eastAsia="zh-CN"/>
        </w:rPr>
        <w:t>RMS DS</w:t>
      </w:r>
      <w:r>
        <w:rPr>
          <w:rFonts w:hint="eastAsia"/>
          <w:lang w:eastAsia="zh-CN"/>
        </w:rPr>
        <w:t>, or in frequency selective</w:t>
      </w:r>
      <w:r w:rsidRPr="00D6734E">
        <w:rPr>
          <w:lang w:eastAsia="zh-CN"/>
        </w:rPr>
        <w:t xml:space="preserve"> channel</w:t>
      </w:r>
      <w:r w:rsidRPr="00D6734E">
        <w:rPr>
          <w:rFonts w:hint="eastAsia"/>
          <w:lang w:eastAsia="zh-CN"/>
        </w:rPr>
        <w:t>s</w:t>
      </w:r>
      <w:r w:rsidRPr="00D6734E">
        <w:rPr>
          <w:lang w:eastAsia="zh-CN"/>
        </w:rPr>
        <w:t xml:space="preserve"> with </w:t>
      </w:r>
      <w:r w:rsidRPr="00D6734E">
        <w:rPr>
          <w:rFonts w:hint="eastAsia"/>
          <w:lang w:eastAsia="zh-CN"/>
        </w:rPr>
        <w:t xml:space="preserve">very </w:t>
      </w:r>
      <w:r w:rsidRPr="00D6734E">
        <w:rPr>
          <w:lang w:eastAsia="zh-CN"/>
        </w:rPr>
        <w:t>large delay spread</w:t>
      </w:r>
      <w:r>
        <w:rPr>
          <w:rFonts w:hint="eastAsia"/>
          <w:lang w:eastAsia="zh-CN"/>
        </w:rPr>
        <w:t xml:space="preserve">, e.g., CDL-A with 1000ns delay, the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 </w:t>
      </w:r>
      <w:r w:rsidRPr="00597774">
        <w:rPr>
          <w:lang w:eastAsia="zh-CN"/>
        </w:rPr>
        <w:t>PRB bundling</w:t>
      </w:r>
      <w:r>
        <w:rPr>
          <w:rFonts w:hint="eastAsia"/>
          <w:lang w:eastAsia="zh-CN"/>
        </w:rPr>
        <w:t xml:space="preserve"> sizes are always greater or equal to 2.</w:t>
      </w:r>
      <w:r w:rsidR="001F6E74">
        <w:rPr>
          <w:rFonts w:hint="eastAsia"/>
          <w:lang w:eastAsia="zh-CN"/>
        </w:rPr>
        <w:t xml:space="preserve"> </w:t>
      </w:r>
      <w:r w:rsidR="001F6E74">
        <w:rPr>
          <w:lang w:eastAsia="zh-CN"/>
        </w:rPr>
        <w:t>F</w:t>
      </w:r>
      <w:r w:rsidR="001F6E74">
        <w:rPr>
          <w:rFonts w:hint="eastAsia"/>
          <w:lang w:eastAsia="zh-CN"/>
        </w:rPr>
        <w:t xml:space="preserve">or example, compared with bundling size 1, about 0.7 dB </w:t>
      </w:r>
      <w:r w:rsidR="001F6E74">
        <w:rPr>
          <w:lang w:eastAsia="zh-CN"/>
        </w:rPr>
        <w:t>gain can be obtained at BLER=10^-</w:t>
      </w:r>
      <w:r w:rsidR="001F6E74">
        <w:rPr>
          <w:rFonts w:hint="eastAsia"/>
          <w:lang w:eastAsia="zh-CN"/>
        </w:rPr>
        <w:t>1 with bundling size 2.</w:t>
      </w:r>
      <w:r w:rsidR="00B02352">
        <w:rPr>
          <w:rFonts w:hint="eastAsia"/>
          <w:lang w:eastAsia="zh-CN"/>
        </w:rPr>
        <w:t xml:space="preserve"> </w:t>
      </w:r>
    </w:p>
    <w:p w:rsidR="008C720D" w:rsidRDefault="008C720D" w:rsidP="008C720D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736000" cy="2350800"/>
            <wp:effectExtent l="0" t="0" r="0" b="0"/>
            <wp:docPr id="1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 </w:t>
      </w:r>
      <w:r w:rsidRPr="00241004">
        <w:rPr>
          <w:b/>
          <w:noProof/>
          <w:sz w:val="13"/>
          <w:szCs w:val="13"/>
          <w:lang w:eastAsia="zh-CN"/>
        </w:rPr>
        <w:drawing>
          <wp:inline distT="0" distB="0" distL="0" distR="0">
            <wp:extent cx="2736000" cy="2350800"/>
            <wp:effectExtent l="0" t="0" r="0" b="0"/>
            <wp:docPr id="12" name="图片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000" cy="235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20D" w:rsidRPr="001A3E28" w:rsidRDefault="008C720D" w:rsidP="008C720D">
      <w:pPr>
        <w:ind w:left="1175" w:hangingChars="650" w:hanging="1175"/>
        <w:jc w:val="center"/>
        <w:rPr>
          <w:lang w:eastAsia="zh-CN"/>
        </w:rPr>
      </w:pPr>
      <w:r>
        <w:rPr>
          <w:b/>
          <w:sz w:val="18"/>
          <w:szCs w:val="18"/>
          <w:lang w:eastAsia="zh-CN"/>
        </w:rPr>
        <w:t xml:space="preserve">(a) </w:t>
      </w:r>
      <w:r w:rsidRPr="001A3E28">
        <w:rPr>
          <w:rFonts w:hint="eastAsia"/>
          <w:b/>
          <w:sz w:val="18"/>
          <w:szCs w:val="18"/>
          <w:lang w:eastAsia="zh-CN"/>
        </w:rPr>
        <w:t>CDL-</w:t>
      </w:r>
      <w:r>
        <w:rPr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 xml:space="preserve"> with 100ns delay                                          </w:t>
      </w:r>
      <w:r>
        <w:rPr>
          <w:rFonts w:hint="eastAsia"/>
          <w:b/>
          <w:sz w:val="18"/>
          <w:szCs w:val="18"/>
          <w:lang w:eastAsia="zh-CN"/>
        </w:rPr>
        <w:t xml:space="preserve">            </w:t>
      </w:r>
      <w:r w:rsidRPr="001A3E28">
        <w:rPr>
          <w:rFonts w:hint="eastAsia"/>
          <w:b/>
          <w:sz w:val="18"/>
          <w:szCs w:val="18"/>
          <w:lang w:eastAsia="zh-CN"/>
        </w:rPr>
        <w:t>(</w:t>
      </w:r>
      <w:r>
        <w:rPr>
          <w:rFonts w:hint="eastAsia"/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>) CDL-</w:t>
      </w:r>
      <w:r>
        <w:rPr>
          <w:b/>
          <w:sz w:val="18"/>
          <w:szCs w:val="18"/>
          <w:lang w:eastAsia="zh-CN"/>
        </w:rPr>
        <w:t>B</w:t>
      </w:r>
      <w:r w:rsidRPr="001A3E28">
        <w:rPr>
          <w:rFonts w:hint="eastAsia"/>
          <w:b/>
          <w:sz w:val="18"/>
          <w:szCs w:val="18"/>
          <w:lang w:eastAsia="zh-CN"/>
        </w:rPr>
        <w:t xml:space="preserve"> with 1000ns delay</w:t>
      </w:r>
    </w:p>
    <w:p w:rsidR="008C720D" w:rsidRDefault="008C720D" w:rsidP="008C720D">
      <w:pPr>
        <w:jc w:val="center"/>
        <w:rPr>
          <w:b/>
          <w:sz w:val="18"/>
          <w:szCs w:val="18"/>
          <w:lang w:eastAsia="zh-CN"/>
        </w:rPr>
      </w:pPr>
      <w:r>
        <w:rPr>
          <w:b/>
          <w:sz w:val="18"/>
          <w:szCs w:val="18"/>
          <w:lang w:eastAsia="zh-CN"/>
        </w:rPr>
        <w:t>Fig.</w:t>
      </w:r>
      <w:r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b/>
          <w:sz w:val="18"/>
          <w:szCs w:val="18"/>
          <w:lang w:eastAsia="zh-CN"/>
        </w:rPr>
        <w:t>2</w:t>
      </w:r>
      <w:r w:rsidRPr="006E745F">
        <w:rPr>
          <w:b/>
          <w:sz w:val="18"/>
          <w:szCs w:val="18"/>
          <w:lang w:eastAsia="zh-CN"/>
        </w:rPr>
        <w:t xml:space="preserve"> </w:t>
      </w:r>
      <w:r>
        <w:rPr>
          <w:b/>
          <w:sz w:val="18"/>
          <w:szCs w:val="18"/>
          <w:lang w:eastAsia="zh-CN"/>
        </w:rPr>
        <w:t>Throughput</w:t>
      </w:r>
      <w:r w:rsidRPr="006E745F">
        <w:rPr>
          <w:rFonts w:hint="eastAsia"/>
          <w:b/>
          <w:sz w:val="18"/>
          <w:szCs w:val="18"/>
          <w:lang w:eastAsia="zh-CN"/>
        </w:rPr>
        <w:t xml:space="preserve"> </w:t>
      </w:r>
      <w:r w:rsidRPr="006E745F">
        <w:rPr>
          <w:b/>
          <w:sz w:val="18"/>
          <w:szCs w:val="18"/>
          <w:lang w:eastAsia="zh-CN"/>
        </w:rPr>
        <w:t>performance comparison between different PRB bundling sizes</w:t>
      </w:r>
    </w:p>
    <w:p w:rsidR="00560D60" w:rsidRDefault="00560D60" w:rsidP="00305E59">
      <w:pPr>
        <w:rPr>
          <w:lang w:eastAsia="zh-CN"/>
        </w:rPr>
      </w:pPr>
      <w:r>
        <w:rPr>
          <w:lang w:eastAsia="zh-CN"/>
        </w:rPr>
        <w:t xml:space="preserve">In Fig.2, </w:t>
      </w:r>
      <w:r w:rsidR="00106B9D">
        <w:rPr>
          <w:lang w:eastAsia="zh-CN"/>
        </w:rPr>
        <w:t xml:space="preserve">throughput </w:t>
      </w:r>
      <w:r w:rsidR="00B03F9F">
        <w:rPr>
          <w:lang w:eastAsia="zh-CN"/>
        </w:rPr>
        <w:t>performances are</w:t>
      </w:r>
      <w:r w:rsidR="00106B9D">
        <w:rPr>
          <w:lang w:eastAsia="zh-CN"/>
        </w:rPr>
        <w:t xml:space="preserve"> compared in channels with different frequency selectivity, e.g., </w:t>
      </w:r>
      <w:r w:rsidR="00106B9D">
        <w:rPr>
          <w:rFonts w:hint="eastAsia"/>
          <w:lang w:eastAsia="zh-CN"/>
        </w:rPr>
        <w:t>CDL-</w:t>
      </w:r>
      <w:r w:rsidR="00106B9D">
        <w:rPr>
          <w:lang w:eastAsia="zh-CN"/>
        </w:rPr>
        <w:t>B</w:t>
      </w:r>
      <w:r w:rsidR="00106B9D">
        <w:rPr>
          <w:rFonts w:hint="eastAsia"/>
          <w:lang w:eastAsia="zh-CN"/>
        </w:rPr>
        <w:t xml:space="preserve"> with 100ns </w:t>
      </w:r>
      <w:r w:rsidR="00106B9D" w:rsidRPr="00DF60AA">
        <w:rPr>
          <w:lang w:val="en-GB" w:eastAsia="zh-CN"/>
        </w:rPr>
        <w:t>RMS DS</w:t>
      </w:r>
      <w:r w:rsidR="007C61A2">
        <w:rPr>
          <w:lang w:eastAsia="zh-CN"/>
        </w:rPr>
        <w:t xml:space="preserve"> and</w:t>
      </w:r>
      <w:r w:rsidR="00106B9D">
        <w:rPr>
          <w:rFonts w:hint="eastAsia"/>
          <w:lang w:eastAsia="zh-CN"/>
        </w:rPr>
        <w:t xml:space="preserve"> CDL-</w:t>
      </w:r>
      <w:r w:rsidR="007C61A2">
        <w:rPr>
          <w:lang w:eastAsia="zh-CN"/>
        </w:rPr>
        <w:t>B</w:t>
      </w:r>
      <w:r w:rsidR="00106B9D">
        <w:rPr>
          <w:rFonts w:hint="eastAsia"/>
          <w:lang w:eastAsia="zh-CN"/>
        </w:rPr>
        <w:t xml:space="preserve"> with 1000ns delay</w:t>
      </w:r>
      <w:r w:rsidR="007C61A2">
        <w:rPr>
          <w:lang w:eastAsia="zh-CN"/>
        </w:rPr>
        <w:t xml:space="preserve">. </w:t>
      </w:r>
      <w:r w:rsidR="00D520C0">
        <w:rPr>
          <w:lang w:eastAsia="zh-CN"/>
        </w:rPr>
        <w:t>In this simulation</w:t>
      </w:r>
      <w:r w:rsidR="00D520C0">
        <w:rPr>
          <w:rFonts w:hint="eastAsia"/>
          <w:lang w:eastAsia="zh-CN"/>
        </w:rPr>
        <w:t xml:space="preserve">, </w:t>
      </w:r>
      <w:r w:rsidR="00D520C0">
        <w:rPr>
          <w:rFonts w:cs="Arial" w:hint="eastAsia"/>
          <w:lang w:eastAsia="zh-CN"/>
        </w:rPr>
        <w:t>a</w:t>
      </w:r>
      <w:r w:rsidR="00D520C0">
        <w:rPr>
          <w:rFonts w:cs="Arial"/>
        </w:rPr>
        <w:t xml:space="preserve"> </w:t>
      </w:r>
      <w:r w:rsidR="00D520C0">
        <w:rPr>
          <w:rFonts w:cs="Arial" w:hint="eastAsia"/>
          <w:lang w:eastAsia="zh-CN"/>
        </w:rPr>
        <w:t>SU</w:t>
      </w:r>
      <w:r w:rsidR="00D520C0" w:rsidRPr="00D01C24">
        <w:rPr>
          <w:rFonts w:cs="Arial"/>
        </w:rPr>
        <w:t xml:space="preserve"> </w:t>
      </w:r>
      <w:r w:rsidR="00D520C0">
        <w:rPr>
          <w:rFonts w:cs="Arial"/>
        </w:rPr>
        <w:t>downlink OFDM system</w:t>
      </w:r>
      <w:r w:rsidR="00D520C0">
        <w:rPr>
          <w:rFonts w:cs="Arial"/>
          <w:lang w:eastAsia="zh-CN"/>
        </w:rPr>
        <w:t xml:space="preserve"> with 4</w:t>
      </w:r>
      <w:r w:rsidR="00D520C0">
        <w:rPr>
          <w:rFonts w:cs="Arial" w:hint="eastAsia"/>
          <w:lang w:eastAsia="zh-CN"/>
        </w:rPr>
        <w:t>T</w:t>
      </w:r>
      <w:r w:rsidR="00D520C0">
        <w:rPr>
          <w:rFonts w:cs="Arial"/>
          <w:lang w:eastAsia="zh-CN"/>
        </w:rPr>
        <w:t>4</w:t>
      </w:r>
      <w:r w:rsidR="00D520C0">
        <w:rPr>
          <w:rFonts w:cs="Arial" w:hint="eastAsia"/>
          <w:lang w:eastAsia="zh-CN"/>
        </w:rPr>
        <w:t xml:space="preserve">R </w:t>
      </w:r>
      <w:r w:rsidR="00D520C0">
        <w:rPr>
          <w:rFonts w:cs="Arial"/>
        </w:rPr>
        <w:t>is assumed</w:t>
      </w:r>
      <w:r w:rsidR="00D520C0">
        <w:rPr>
          <w:rFonts w:cs="Arial" w:hint="eastAsia"/>
          <w:lang w:eastAsia="zh-CN"/>
        </w:rPr>
        <w:t>.</w:t>
      </w:r>
      <w:r w:rsidR="00D520C0">
        <w:rPr>
          <w:rFonts w:cs="Arial"/>
        </w:rPr>
        <w:t xml:space="preserve"> </w:t>
      </w:r>
      <w:r w:rsidR="00D520C0">
        <w:rPr>
          <w:rFonts w:cs="Arial"/>
          <w:lang w:eastAsia="zh-CN"/>
        </w:rPr>
        <w:t>I</w:t>
      </w:r>
      <w:r w:rsidR="00D520C0">
        <w:rPr>
          <w:rFonts w:cs="Arial" w:hint="eastAsia"/>
          <w:lang w:eastAsia="zh-CN"/>
        </w:rPr>
        <w:t xml:space="preserve">t </w:t>
      </w:r>
      <w:r w:rsidR="00D520C0">
        <w:rPr>
          <w:rFonts w:cs="Arial"/>
          <w:lang w:eastAsia="zh-CN"/>
        </w:rPr>
        <w:t xml:space="preserve">also </w:t>
      </w:r>
      <w:r w:rsidR="00D520C0">
        <w:rPr>
          <w:rFonts w:cs="Arial" w:hint="eastAsia"/>
          <w:lang w:eastAsia="zh-CN"/>
        </w:rPr>
        <w:t xml:space="preserve">simulated </w:t>
      </w:r>
      <w:r w:rsidR="00D520C0">
        <w:rPr>
          <w:rFonts w:cs="Arial"/>
        </w:rPr>
        <w:t>w</w:t>
      </w:r>
      <w:r w:rsidR="00D520C0" w:rsidRPr="00D01C24">
        <w:rPr>
          <w:rFonts w:cs="Arial"/>
        </w:rPr>
        <w:t xml:space="preserve">ith </w:t>
      </w:r>
      <w:r w:rsidR="00D520C0">
        <w:rPr>
          <w:rFonts w:cs="Arial"/>
        </w:rPr>
        <w:t xml:space="preserve">carrier frequency of </w:t>
      </w:r>
      <w:r w:rsidR="00D520C0">
        <w:rPr>
          <w:rFonts w:cs="Arial" w:hint="eastAsia"/>
          <w:lang w:eastAsia="zh-CN"/>
        </w:rPr>
        <w:t>4</w:t>
      </w:r>
      <w:r w:rsidR="00D520C0">
        <w:rPr>
          <w:rFonts w:cs="Arial"/>
        </w:rPr>
        <w:t>GHz</w:t>
      </w:r>
      <w:r w:rsidR="00D520C0">
        <w:rPr>
          <w:rFonts w:cs="Arial" w:hint="eastAsia"/>
          <w:lang w:eastAsia="zh-CN"/>
        </w:rPr>
        <w:t xml:space="preserve"> and</w:t>
      </w:r>
      <w:r w:rsidR="00D520C0" w:rsidRPr="00D01C24">
        <w:rPr>
          <w:rFonts w:cs="Arial"/>
        </w:rPr>
        <w:t xml:space="preserve"> sub-carrier spaci</w:t>
      </w:r>
      <w:r w:rsidR="00D520C0">
        <w:rPr>
          <w:rFonts w:cs="Arial"/>
        </w:rPr>
        <w:t>ng of 15 kHz.</w:t>
      </w:r>
      <w:r w:rsidR="00D520C0">
        <w:rPr>
          <w:rFonts w:cs="Arial" w:hint="eastAsia"/>
          <w:lang w:eastAsia="zh-CN"/>
        </w:rPr>
        <w:t xml:space="preserve"> </w:t>
      </w:r>
      <w:r w:rsidR="007C61A2">
        <w:rPr>
          <w:lang w:eastAsia="zh-CN"/>
        </w:rPr>
        <w:t>As shown in the figure</w:t>
      </w:r>
      <w:r w:rsidR="00EE0012">
        <w:rPr>
          <w:lang w:eastAsia="zh-CN"/>
        </w:rPr>
        <w:t>s</w:t>
      </w:r>
      <w:r w:rsidR="007C61A2">
        <w:rPr>
          <w:lang w:eastAsia="zh-CN"/>
        </w:rPr>
        <w:t xml:space="preserve">, </w:t>
      </w:r>
      <w:r w:rsidR="007C61A2">
        <w:rPr>
          <w:rFonts w:hint="eastAsia"/>
          <w:lang w:eastAsia="zh-CN"/>
        </w:rPr>
        <w:t xml:space="preserve">the </w:t>
      </w:r>
      <w:r w:rsidR="007C61A2">
        <w:rPr>
          <w:lang w:eastAsia="zh-CN"/>
        </w:rPr>
        <w:t xml:space="preserve">optimal </w:t>
      </w:r>
      <w:r w:rsidR="007C61A2" w:rsidRPr="00597774">
        <w:rPr>
          <w:lang w:eastAsia="zh-CN"/>
        </w:rPr>
        <w:t>PRB bundling</w:t>
      </w:r>
      <w:r w:rsidR="007C61A2">
        <w:rPr>
          <w:rFonts w:hint="eastAsia"/>
          <w:lang w:eastAsia="zh-CN"/>
        </w:rPr>
        <w:t xml:space="preserve"> sizes are always greater or equal to 2. </w:t>
      </w:r>
      <w:r w:rsidR="007C61A2">
        <w:rPr>
          <w:lang w:eastAsia="zh-CN"/>
        </w:rPr>
        <w:t>F</w:t>
      </w:r>
      <w:r w:rsidR="007C61A2">
        <w:rPr>
          <w:rFonts w:hint="eastAsia"/>
          <w:lang w:eastAsia="zh-CN"/>
        </w:rPr>
        <w:t xml:space="preserve">or example, </w:t>
      </w:r>
      <w:r w:rsidR="007C61A2">
        <w:rPr>
          <w:lang w:eastAsia="zh-CN"/>
        </w:rPr>
        <w:t xml:space="preserve">in CDL-B/1000ns channel, </w:t>
      </w:r>
      <w:r w:rsidR="007C61A2">
        <w:rPr>
          <w:rFonts w:hint="eastAsia"/>
          <w:lang w:eastAsia="zh-CN"/>
        </w:rPr>
        <w:t xml:space="preserve">compared with bundling size 1, about </w:t>
      </w:r>
      <w:r w:rsidR="007C61A2">
        <w:rPr>
          <w:lang w:eastAsia="zh-CN"/>
        </w:rPr>
        <w:t>30%</w:t>
      </w:r>
      <w:r w:rsidR="007C61A2">
        <w:rPr>
          <w:rFonts w:hint="eastAsia"/>
          <w:lang w:eastAsia="zh-CN"/>
        </w:rPr>
        <w:t xml:space="preserve"> </w:t>
      </w:r>
      <w:r w:rsidR="007C61A2">
        <w:rPr>
          <w:lang w:eastAsia="zh-CN"/>
        </w:rPr>
        <w:t>gain can be obtained at SNR=20dB</w:t>
      </w:r>
      <w:r w:rsidR="007C61A2">
        <w:rPr>
          <w:rFonts w:hint="eastAsia"/>
          <w:lang w:eastAsia="zh-CN"/>
        </w:rPr>
        <w:t xml:space="preserve"> with bundling size 2.</w:t>
      </w:r>
      <w:r w:rsidR="003B7476">
        <w:rPr>
          <w:lang w:eastAsia="zh-CN"/>
        </w:rPr>
        <w:t xml:space="preserve"> </w:t>
      </w:r>
      <w:r w:rsidR="007C61A2">
        <w:rPr>
          <w:rFonts w:hint="eastAsia"/>
          <w:lang w:eastAsia="zh-CN"/>
        </w:rPr>
        <w:t xml:space="preserve"> </w:t>
      </w:r>
      <w:r w:rsidR="007C61A2">
        <w:rPr>
          <w:lang w:eastAsia="zh-CN"/>
        </w:rPr>
        <w:t xml:space="preserve"> </w:t>
      </w:r>
      <w:r w:rsidR="00106B9D">
        <w:rPr>
          <w:lang w:eastAsia="zh-CN"/>
        </w:rPr>
        <w:t xml:space="preserve">  </w:t>
      </w:r>
    </w:p>
    <w:p w:rsidR="003E1AFF" w:rsidRDefault="003E1AFF" w:rsidP="00305E59">
      <w:pPr>
        <w:rPr>
          <w:lang w:val="en-GB" w:eastAsia="zh-CN"/>
        </w:rPr>
      </w:pPr>
      <w:r>
        <w:rPr>
          <w:lang w:eastAsia="zh-CN"/>
        </w:rPr>
        <w:t>In additional to the evaluation results</w:t>
      </w:r>
      <w:r w:rsidR="003B7476">
        <w:rPr>
          <w:lang w:eastAsia="zh-CN"/>
        </w:rPr>
        <w:t xml:space="preserve">, </w:t>
      </w:r>
      <w:r w:rsidR="008C720D">
        <w:rPr>
          <w:lang w:eastAsia="zh-CN"/>
        </w:rPr>
        <w:t xml:space="preserve">considering </w:t>
      </w:r>
      <w:r>
        <w:rPr>
          <w:lang w:eastAsia="zh-CN"/>
        </w:rPr>
        <w:t>PRB bundling size 1 will decrease the MU performance. I</w:t>
      </w:r>
      <w:r w:rsidR="003B7476">
        <w:rPr>
          <w:lang w:eastAsia="zh-CN"/>
        </w:rPr>
        <w:t xml:space="preserve">n scenarios </w:t>
      </w:r>
      <w:r w:rsidR="00B02352" w:rsidRPr="003B7476">
        <w:rPr>
          <w:rFonts w:hint="eastAsia"/>
          <w:lang w:eastAsia="zh-CN"/>
        </w:rPr>
        <w:t xml:space="preserve">considering MU-pairing or </w:t>
      </w:r>
      <w:r w:rsidR="00B02352" w:rsidRPr="003B7476">
        <w:rPr>
          <w:lang w:val="en-GB"/>
        </w:rPr>
        <w:t>inter-cell interference coordination</w:t>
      </w:r>
      <w:r w:rsidR="00B02352" w:rsidRPr="003B7476">
        <w:rPr>
          <w:rFonts w:hint="eastAsia"/>
          <w:lang w:val="en-GB" w:eastAsia="zh-CN"/>
        </w:rPr>
        <w:t xml:space="preserve">, each </w:t>
      </w:r>
      <w:r w:rsidR="003B7476">
        <w:rPr>
          <w:lang w:val="en-GB" w:eastAsia="zh-CN"/>
        </w:rPr>
        <w:t xml:space="preserve">scheduled </w:t>
      </w:r>
      <w:r w:rsidR="00B02352" w:rsidRPr="003B7476">
        <w:rPr>
          <w:rFonts w:hint="eastAsia"/>
          <w:lang w:val="en-GB" w:eastAsia="zh-CN"/>
        </w:rPr>
        <w:t xml:space="preserve">UE </w:t>
      </w:r>
      <w:r w:rsidR="00A562E9" w:rsidRPr="003B7476">
        <w:rPr>
          <w:rFonts w:hint="eastAsia"/>
          <w:lang w:val="en-GB" w:eastAsia="zh-CN"/>
        </w:rPr>
        <w:t>has to</w:t>
      </w:r>
      <w:r w:rsidR="00B02352" w:rsidRPr="003B7476">
        <w:rPr>
          <w:rFonts w:hint="eastAsia"/>
          <w:lang w:val="en-GB" w:eastAsia="zh-CN"/>
        </w:rPr>
        <w:t xml:space="preserve"> make assumption on bundling size of other co-paired and interference-causing UEs. </w:t>
      </w:r>
      <w:r w:rsidR="00B02352" w:rsidRPr="003B7476">
        <w:rPr>
          <w:lang w:val="en-GB" w:eastAsia="zh-CN"/>
        </w:rPr>
        <w:t>I</w:t>
      </w:r>
      <w:r w:rsidR="00B02352" w:rsidRPr="003B7476">
        <w:rPr>
          <w:rFonts w:hint="eastAsia"/>
          <w:lang w:val="en-GB" w:eastAsia="zh-CN"/>
        </w:rPr>
        <w:t xml:space="preserve">f value 1 is supported in Case 1, assumption on bundling size should always be 1, </w:t>
      </w:r>
      <w:r w:rsidR="00B02352" w:rsidRPr="003B7476">
        <w:rPr>
          <w:lang w:val="en-GB" w:eastAsia="zh-CN"/>
        </w:rPr>
        <w:t>although</w:t>
      </w:r>
      <w:r w:rsidR="00B02352" w:rsidRPr="003B7476">
        <w:rPr>
          <w:rFonts w:hint="eastAsia"/>
          <w:lang w:val="en-GB" w:eastAsia="zh-CN"/>
        </w:rPr>
        <w:t xml:space="preserve"> the actual bundling size of other UE is possibly a larger bundling size</w:t>
      </w:r>
      <w:r>
        <w:rPr>
          <w:lang w:val="en-GB" w:eastAsia="zh-CN"/>
        </w:rPr>
        <w:t xml:space="preserve"> which </w:t>
      </w:r>
      <w:r w:rsidR="00F169E1" w:rsidRPr="003B7476">
        <w:rPr>
          <w:rFonts w:hint="eastAsia"/>
          <w:lang w:val="en-GB" w:eastAsia="zh-CN"/>
        </w:rPr>
        <w:t>will result in performance loss</w:t>
      </w:r>
      <w:r>
        <w:rPr>
          <w:lang w:val="en-GB" w:eastAsia="zh-CN"/>
        </w:rPr>
        <w:t xml:space="preserve"> in MU pairing</w:t>
      </w:r>
      <w:r w:rsidR="00F169E1" w:rsidRPr="003B7476">
        <w:rPr>
          <w:rFonts w:hint="eastAsia"/>
          <w:lang w:val="en-GB" w:eastAsia="zh-CN"/>
        </w:rPr>
        <w:t>.</w:t>
      </w:r>
      <w:r w:rsidR="00A562E9" w:rsidRPr="003B7476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One argument will be </w:t>
      </w:r>
      <w:r w:rsidR="00D515E9">
        <w:rPr>
          <w:lang w:val="en-GB" w:eastAsia="zh-CN"/>
        </w:rPr>
        <w:t xml:space="preserve">the UE is </w:t>
      </w:r>
      <w:r>
        <w:rPr>
          <w:lang w:val="en-GB" w:eastAsia="zh-CN"/>
        </w:rPr>
        <w:t>configured with type-2 resource allocation</w:t>
      </w:r>
      <w:r w:rsidR="00D515E9">
        <w:rPr>
          <w:lang w:val="en-GB" w:eastAsia="zh-CN"/>
        </w:rPr>
        <w:t xml:space="preserve">, </w:t>
      </w:r>
      <w:proofErr w:type="gramStart"/>
      <w:r w:rsidR="00D515E9">
        <w:rPr>
          <w:lang w:val="en-GB" w:eastAsia="zh-CN"/>
        </w:rPr>
        <w:t>then</w:t>
      </w:r>
      <w:proofErr w:type="gramEnd"/>
      <w:r w:rsidR="00D515E9">
        <w:rPr>
          <w:lang w:val="en-GB" w:eastAsia="zh-CN"/>
        </w:rPr>
        <w:t xml:space="preserve"> one RB allocation is possible. However, the possibility with 1 RB resource allocation is not a general case for PDSCH, and even some UEs are </w:t>
      </w:r>
      <w:r w:rsidR="00D515E9">
        <w:rPr>
          <w:lang w:val="en-GB" w:eastAsia="zh-CN"/>
        </w:rPr>
        <w:lastRenderedPageBreak/>
        <w:t xml:space="preserve">allocated with 1 RB resource, it is still not necessary for </w:t>
      </w:r>
      <w:r>
        <w:rPr>
          <w:lang w:val="en-GB" w:eastAsia="zh-CN"/>
        </w:rPr>
        <w:t xml:space="preserve">such UE </w:t>
      </w:r>
      <w:r w:rsidR="00D515E9">
        <w:rPr>
          <w:lang w:val="en-GB" w:eastAsia="zh-CN"/>
        </w:rPr>
        <w:t xml:space="preserve">to MU pairing transmission. So, considering on the MU performance loss, PRB bundling size 1 should not </w:t>
      </w:r>
      <w:r w:rsidR="006C74C6">
        <w:rPr>
          <w:lang w:val="en-GB" w:eastAsia="zh-CN"/>
        </w:rPr>
        <w:t xml:space="preserve">be </w:t>
      </w:r>
      <w:r w:rsidR="00D515E9">
        <w:rPr>
          <w:lang w:val="en-GB" w:eastAsia="zh-CN"/>
        </w:rPr>
        <w:t>introduced.</w:t>
      </w:r>
    </w:p>
    <w:p w:rsidR="003E1AFF" w:rsidRDefault="00D515E9" w:rsidP="00305E59">
      <w:pPr>
        <w:rPr>
          <w:lang w:val="en-GB" w:eastAsia="zh-CN"/>
        </w:rPr>
      </w:pPr>
      <w:r>
        <w:rPr>
          <w:lang w:val="en-GB" w:eastAsia="zh-CN"/>
        </w:rPr>
        <w:t xml:space="preserve">Then, from the UE complexity, </w:t>
      </w:r>
      <w:r w:rsidR="00130D70">
        <w:rPr>
          <w:lang w:val="en-GB" w:eastAsia="zh-CN"/>
        </w:rPr>
        <w:t xml:space="preserve">if PRB bundling size 1 is introduced, due to </w:t>
      </w:r>
      <w:r w:rsidR="004B52D2">
        <w:rPr>
          <w:lang w:val="en-GB" w:eastAsia="zh-CN"/>
        </w:rPr>
        <w:t>the DMRS density with PRG bundling 1 for channel estimation may not sufficient in some cases, such as low SINR cases, then the DMRS estimation</w:t>
      </w:r>
      <w:r w:rsidR="00130D70">
        <w:rPr>
          <w:lang w:val="en-GB" w:eastAsia="zh-CN"/>
        </w:rPr>
        <w:t xml:space="preserve"> </w:t>
      </w:r>
      <w:r w:rsidR="004B52D2">
        <w:rPr>
          <w:lang w:val="en-GB" w:eastAsia="zh-CN"/>
        </w:rPr>
        <w:t>should be optimized separately, which will increase the UE complexity</w:t>
      </w:r>
      <w:r w:rsidR="003E1AFF">
        <w:rPr>
          <w:lang w:eastAsia="zh-CN"/>
        </w:rPr>
        <w:t>.</w:t>
      </w:r>
    </w:p>
    <w:p w:rsidR="00A562E9" w:rsidRPr="003B7476" w:rsidRDefault="00CC2014" w:rsidP="00305E59">
      <w:pPr>
        <w:rPr>
          <w:rFonts w:eastAsia="Symbol"/>
          <w:bCs/>
          <w:lang w:eastAsia="zh-CN"/>
        </w:rPr>
      </w:pPr>
      <w:r w:rsidRPr="003B7476">
        <w:rPr>
          <w:lang w:eastAsia="zh-CN"/>
        </w:rPr>
        <w:t>T</w:t>
      </w:r>
      <w:r w:rsidRPr="003B7476">
        <w:rPr>
          <w:rFonts w:hint="eastAsia"/>
          <w:lang w:eastAsia="zh-CN"/>
        </w:rPr>
        <w:t xml:space="preserve">herefore, </w:t>
      </w:r>
      <w:r w:rsidRPr="003B7476">
        <w:rPr>
          <w:rFonts w:eastAsia="Symbol"/>
          <w:bCs/>
        </w:rPr>
        <w:t xml:space="preserve">it would be more preferable to have PRB bundling size vary from minimum of </w:t>
      </w:r>
      <w:r w:rsidRPr="003B7476">
        <w:rPr>
          <w:rFonts w:eastAsia="Symbol" w:hint="eastAsia"/>
          <w:bCs/>
          <w:lang w:eastAsia="zh-CN"/>
        </w:rPr>
        <w:t>2</w:t>
      </w:r>
      <w:r w:rsidRPr="003B7476">
        <w:rPr>
          <w:rFonts w:eastAsia="Symbol"/>
          <w:bCs/>
        </w:rPr>
        <w:t xml:space="preserve"> to</w:t>
      </w:r>
      <w:r w:rsidRPr="003B7476">
        <w:rPr>
          <w:rFonts w:eastAsia="Symbol" w:hint="eastAsia"/>
          <w:bCs/>
          <w:lang w:eastAsia="zh-CN"/>
        </w:rPr>
        <w:t xml:space="preserve"> a </w:t>
      </w:r>
      <w:r w:rsidRPr="003B7476">
        <w:rPr>
          <w:rFonts w:eastAsia="Symbol"/>
          <w:bCs/>
        </w:rPr>
        <w:t>certain maximum number</w:t>
      </w:r>
      <w:r w:rsidR="004B52D2">
        <w:rPr>
          <w:rFonts w:eastAsia="Symbol"/>
          <w:bCs/>
          <w:lang w:eastAsia="zh-CN"/>
        </w:rPr>
        <w:t>, and the PRB bundling size 1 is not supported in NR.</w:t>
      </w:r>
    </w:p>
    <w:p w:rsidR="00000000" w:rsidRDefault="00B43A30" w:rsidP="008A0851">
      <w:pPr>
        <w:spacing w:beforeLines="50"/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C01406">
        <w:rPr>
          <w:b/>
          <w:i/>
          <w:lang w:val="en-GB" w:eastAsia="zh-CN"/>
        </w:rPr>
        <w:t>:</w:t>
      </w:r>
      <w:r w:rsidR="003E1AFF">
        <w:rPr>
          <w:b/>
          <w:i/>
          <w:lang w:val="en-GB" w:eastAsia="zh-CN"/>
        </w:rPr>
        <w:t xml:space="preserve"> PRB bundling size 1 is not supported in NR</w:t>
      </w:r>
      <w:r>
        <w:rPr>
          <w:rFonts w:hint="eastAsia"/>
          <w:b/>
          <w:i/>
          <w:lang w:val="en-GB" w:eastAsia="zh-CN"/>
        </w:rPr>
        <w:t>.</w:t>
      </w:r>
    </w:p>
    <w:p w:rsidR="00CC2014" w:rsidRPr="00754103" w:rsidRDefault="00CC2014" w:rsidP="00CC2014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esides, </w:t>
      </w:r>
      <w:r w:rsidR="001C6BC0">
        <w:rPr>
          <w:lang w:eastAsia="zh-CN"/>
        </w:rPr>
        <w:t xml:space="preserve">if </w:t>
      </w:r>
      <w:r w:rsidR="001C6BC0">
        <w:rPr>
          <w:rFonts w:hint="eastAsia"/>
          <w:lang w:eastAsia="zh-CN"/>
        </w:rPr>
        <w:t xml:space="preserve">a given UE </w:t>
      </w:r>
      <w:r w:rsidR="001C6BC0">
        <w:rPr>
          <w:lang w:eastAsia="zh-CN"/>
        </w:rPr>
        <w:t xml:space="preserve">is configured with </w:t>
      </w:r>
      <w:r w:rsidR="00142C2E">
        <w:rPr>
          <w:rFonts w:hint="eastAsia"/>
          <w:lang w:eastAsia="zh-CN"/>
        </w:rPr>
        <w:t xml:space="preserve">Case 2, </w:t>
      </w:r>
      <w:r w:rsidR="001C6BC0">
        <w:rPr>
          <w:lang w:eastAsia="zh-CN"/>
        </w:rPr>
        <w:t xml:space="preserve">some additional considerations may be required when it is </w:t>
      </w:r>
      <w:r>
        <w:rPr>
          <w:rFonts w:hint="eastAsia"/>
          <w:lang w:eastAsia="zh-CN"/>
        </w:rPr>
        <w:t xml:space="preserve">allocated with some discontinuous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in NR. In these cases, a fallback scheme or a default PRB bundling size (e.g., PRG size or the greatest common divisor of all the 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for the target UE) should be considered when the UE is indicated to use</w:t>
      </w:r>
      <w:r w:rsidRPr="00C97CC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continuous </w:t>
      </w:r>
      <w:r w:rsidRPr="00754103">
        <w:rPr>
          <w:lang w:eastAsia="zh-CN"/>
        </w:rPr>
        <w:t>scheduling bandwidth</w:t>
      </w:r>
      <w:r>
        <w:rPr>
          <w:rFonts w:hint="eastAsia"/>
          <w:lang w:eastAsia="zh-CN"/>
        </w:rPr>
        <w:t xml:space="preserve"> for PRB bundling.  </w:t>
      </w:r>
    </w:p>
    <w:p w:rsidR="003658AE" w:rsidRPr="00C133D4" w:rsidRDefault="00642225" w:rsidP="003658AE">
      <w:pPr>
        <w:pStyle w:val="Heading2"/>
      </w:pPr>
      <w:r>
        <w:rPr>
          <w:lang w:eastAsia="zh-CN"/>
        </w:rPr>
        <w:t xml:space="preserve">Indication </w:t>
      </w:r>
      <w:r w:rsidR="003658AE">
        <w:rPr>
          <w:lang w:eastAsia="zh-CN"/>
        </w:rPr>
        <w:t>of PRB bundling sizes</w:t>
      </w:r>
    </w:p>
    <w:p w:rsidR="006E7BC6" w:rsidRDefault="00966340">
      <w:pPr>
        <w:rPr>
          <w:kern w:val="2"/>
          <w:lang w:val="en-GB"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mentioned above, </w:t>
      </w:r>
      <w:r w:rsidR="00033928">
        <w:rPr>
          <w:rFonts w:hint="eastAsia"/>
          <w:lang w:eastAsia="zh-CN"/>
        </w:rPr>
        <w:t>t</w:t>
      </w:r>
      <w:r w:rsidR="00786706">
        <w:rPr>
          <w:rFonts w:hint="eastAsia"/>
          <w:lang w:eastAsia="zh-CN"/>
        </w:rPr>
        <w:t xml:space="preserve">o realize configurable PRG size for </w:t>
      </w:r>
      <w:r w:rsidR="0068499A">
        <w:rPr>
          <w:rFonts w:hint="eastAsia"/>
          <w:lang w:eastAsia="zh-CN"/>
        </w:rPr>
        <w:t xml:space="preserve">UE-specific flexible </w:t>
      </w:r>
      <w:r w:rsidR="00786706">
        <w:rPr>
          <w:rFonts w:hint="eastAsia"/>
          <w:lang w:eastAsia="zh-CN"/>
        </w:rPr>
        <w:t>DMRS bundling</w:t>
      </w:r>
      <w:r w:rsidR="00786706">
        <w:rPr>
          <w:lang w:eastAsia="zh-CN"/>
        </w:rPr>
        <w:t xml:space="preserve">, </w:t>
      </w:r>
      <w:r w:rsidR="007853BA">
        <w:rPr>
          <w:lang w:eastAsia="zh-CN"/>
        </w:rPr>
        <w:t>another important</w:t>
      </w:r>
      <w:r w:rsidR="007853BA">
        <w:rPr>
          <w:rFonts w:hint="eastAsia"/>
          <w:lang w:eastAsia="zh-CN"/>
        </w:rPr>
        <w:t xml:space="preserve"> </w:t>
      </w:r>
      <w:r w:rsidR="00CC2014">
        <w:rPr>
          <w:lang w:eastAsia="zh-CN"/>
        </w:rPr>
        <w:t>issue</w:t>
      </w:r>
      <w:r w:rsidR="00CC2014">
        <w:rPr>
          <w:rFonts w:hint="eastAsia"/>
          <w:lang w:eastAsia="zh-CN"/>
        </w:rPr>
        <w:t xml:space="preserve"> </w:t>
      </w:r>
      <w:r w:rsidR="00786706">
        <w:rPr>
          <w:rFonts w:hint="eastAsia"/>
          <w:lang w:eastAsia="zh-CN"/>
        </w:rPr>
        <w:t xml:space="preserve">is to provide schemes to </w:t>
      </w:r>
      <w:r w:rsidR="00786706">
        <w:rPr>
          <w:lang w:eastAsia="zh-CN"/>
        </w:rPr>
        <w:t>configure</w:t>
      </w:r>
      <w:r w:rsidR="0068499A">
        <w:rPr>
          <w:rFonts w:hint="eastAsia"/>
          <w:lang w:eastAsia="zh-CN"/>
        </w:rPr>
        <w:t xml:space="preserve"> and indicate</w:t>
      </w:r>
      <w:r w:rsidR="00786706">
        <w:rPr>
          <w:rFonts w:hint="eastAsia"/>
          <w:lang w:eastAsia="zh-CN"/>
        </w:rPr>
        <w:t xml:space="preserve"> appropriate bundling size </w:t>
      </w:r>
      <w:r w:rsidR="0068499A">
        <w:rPr>
          <w:rFonts w:hint="eastAsia"/>
          <w:lang w:eastAsia="zh-CN"/>
        </w:rPr>
        <w:t>to</w:t>
      </w:r>
      <w:r w:rsidR="00786706">
        <w:rPr>
          <w:rFonts w:hint="eastAsia"/>
          <w:lang w:eastAsia="zh-CN"/>
        </w:rPr>
        <w:t xml:space="preserve"> a target UE.</w:t>
      </w:r>
      <w:r w:rsidR="0068499A">
        <w:rPr>
          <w:rFonts w:hint="eastAsia"/>
          <w:lang w:eastAsia="zh-CN"/>
        </w:rPr>
        <w:t xml:space="preserve"> </w:t>
      </w:r>
    </w:p>
    <w:p w:rsidR="0093427B" w:rsidRDefault="00A640B0" w:rsidP="0093427B">
      <w:pPr>
        <w:rPr>
          <w:lang w:eastAsia="zh-CN"/>
        </w:rPr>
      </w:pPr>
      <w:r>
        <w:rPr>
          <w:lang w:val="en-GB"/>
        </w:rPr>
        <w:t xml:space="preserve">It has been agreed in </w:t>
      </w:r>
      <w:r w:rsidR="006A2719" w:rsidRPr="00C133D4">
        <w:rPr>
          <w:lang w:val="en-GB"/>
        </w:rPr>
        <w:t>RAN1</w:t>
      </w:r>
      <w:r w:rsidR="006A2719">
        <w:rPr>
          <w:rFonts w:hint="eastAsia"/>
          <w:lang w:val="en-GB" w:eastAsia="zh-CN"/>
        </w:rPr>
        <w:t xml:space="preserve"> NR #</w:t>
      </w:r>
      <w:r w:rsidR="00642225">
        <w:rPr>
          <w:lang w:val="en-GB" w:eastAsia="zh-CN"/>
        </w:rPr>
        <w:t>90bis</w:t>
      </w:r>
      <w:r>
        <w:rPr>
          <w:lang w:val="en-GB" w:eastAsia="zh-CN"/>
        </w:rPr>
        <w:t xml:space="preserve"> </w:t>
      </w:r>
      <w:r w:rsidR="00CB3DB2"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_Ref492298664 \r \h </w:instrText>
      </w:r>
      <w:r w:rsidR="00CB3DB2">
        <w:rPr>
          <w:lang w:val="en-GB" w:eastAsia="zh-CN"/>
        </w:rPr>
      </w:r>
      <w:r w:rsidR="00CB3DB2">
        <w:rPr>
          <w:lang w:val="en-GB" w:eastAsia="zh-CN"/>
        </w:rPr>
        <w:fldChar w:fldCharType="separate"/>
      </w:r>
      <w:r w:rsidR="00642225">
        <w:rPr>
          <w:lang w:val="en-GB" w:eastAsia="zh-CN"/>
        </w:rPr>
        <w:t>[1</w:t>
      </w:r>
      <w:r>
        <w:rPr>
          <w:lang w:val="en-GB" w:eastAsia="zh-CN"/>
        </w:rPr>
        <w:t>]</w:t>
      </w:r>
      <w:r w:rsidR="00CB3DB2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 </w:t>
      </w:r>
      <w:r w:rsidR="00E2386F">
        <w:rPr>
          <w:rFonts w:hint="eastAsia"/>
          <w:lang w:val="en-GB" w:eastAsia="zh-CN"/>
        </w:rPr>
        <w:t>to support</w:t>
      </w:r>
      <w:r w:rsidR="006A2719">
        <w:rPr>
          <w:rFonts w:hint="eastAsia"/>
          <w:lang w:val="en-GB" w:eastAsia="zh-CN"/>
        </w:rPr>
        <w:t xml:space="preserve"> 1-bit DCI </w:t>
      </w:r>
      <w:r w:rsidR="006A2719">
        <w:rPr>
          <w:lang w:val="en-GB" w:eastAsia="zh-CN"/>
        </w:rPr>
        <w:t>singling</w:t>
      </w:r>
      <w:r w:rsidR="006A2719">
        <w:rPr>
          <w:rFonts w:hint="eastAsia"/>
          <w:lang w:val="en-GB" w:eastAsia="zh-CN"/>
        </w:rPr>
        <w:t xml:space="preserve"> for dynamically switch between 2</w:t>
      </w:r>
      <w:r w:rsidR="00642225">
        <w:rPr>
          <w:lang w:val="en-GB" w:eastAsia="zh-CN"/>
        </w:rPr>
        <w:t xml:space="preserve"> or 3</w:t>
      </w:r>
      <w:r w:rsidR="006A2719">
        <w:rPr>
          <w:rFonts w:hint="eastAsia"/>
          <w:lang w:val="en-GB" w:eastAsia="zh-CN"/>
        </w:rPr>
        <w:t xml:space="preserve"> bundling sizes</w:t>
      </w:r>
      <w:r w:rsidR="00FB2128">
        <w:rPr>
          <w:lang w:val="en-GB" w:eastAsia="zh-CN"/>
        </w:rPr>
        <w:t xml:space="preserve"> configured by RRC</w:t>
      </w:r>
      <w:r w:rsidR="00632DF1">
        <w:rPr>
          <w:rFonts w:hint="eastAsia"/>
          <w:lang w:eastAsia="zh-CN"/>
        </w:rPr>
        <w:t xml:space="preserve">. </w:t>
      </w:r>
      <w:r w:rsidR="001A2EA0" w:rsidRPr="001A2EA0">
        <w:rPr>
          <w:lang w:val="en-GB" w:eastAsia="zh-CN"/>
        </w:rPr>
        <w:t xml:space="preserve">One remaining issue is </w:t>
      </w:r>
      <w:r w:rsidR="001A2EA0">
        <w:rPr>
          <w:lang w:val="en-GB" w:eastAsia="zh-CN"/>
        </w:rPr>
        <w:t xml:space="preserve">to study the </w:t>
      </w:r>
      <w:r w:rsidR="001A2EA0" w:rsidRPr="008E2718">
        <w:t>details of implicit determination</w:t>
      </w:r>
      <w:r w:rsidR="001A2EA0">
        <w:t xml:space="preserve"> scheme when </w:t>
      </w:r>
      <w:r w:rsidR="001A2EA0" w:rsidRPr="001A2EA0">
        <w:rPr>
          <w:lang w:val="en-GB" w:eastAsia="zh-CN"/>
        </w:rPr>
        <w:t>two RRC configured candidate values</w:t>
      </w:r>
      <w:r w:rsidR="001A2EA0">
        <w:rPr>
          <w:lang w:val="en-GB" w:eastAsia="zh-CN"/>
        </w:rPr>
        <w:t xml:space="preserve"> are selected by DCI.</w:t>
      </w:r>
      <w:r w:rsidR="0093427B">
        <w:rPr>
          <w:lang w:val="en-GB" w:eastAsia="zh-CN"/>
        </w:rPr>
        <w:t xml:space="preserve"> Both </w:t>
      </w:r>
      <w:r w:rsidR="00197A7C">
        <w:rPr>
          <w:rFonts w:hint="eastAsia"/>
          <w:lang w:eastAsia="zh-CN"/>
        </w:rPr>
        <w:t>DMRS pattern configuration and PRB bundling configuration are</w:t>
      </w:r>
      <w:r w:rsidR="00197A7C" w:rsidRPr="00DC78E6">
        <w:rPr>
          <w:lang w:eastAsia="zh-CN"/>
        </w:rPr>
        <w:t xml:space="preserve"> highly dependent to the </w:t>
      </w:r>
      <w:r w:rsidR="00197A7C">
        <w:rPr>
          <w:rFonts w:hint="eastAsia"/>
          <w:lang w:eastAsia="zh-CN"/>
        </w:rPr>
        <w:t xml:space="preserve">frequency </w:t>
      </w:r>
      <w:r w:rsidR="00197A7C" w:rsidRPr="00DC78E6">
        <w:rPr>
          <w:lang w:eastAsia="zh-CN"/>
        </w:rPr>
        <w:t>properties of channel</w:t>
      </w:r>
      <w:r w:rsidR="00197A7C">
        <w:rPr>
          <w:rFonts w:hint="eastAsia"/>
          <w:lang w:eastAsia="zh-CN"/>
        </w:rPr>
        <w:t>, and t</w:t>
      </w:r>
      <w:r w:rsidR="00197A7C" w:rsidRPr="00DC78E6">
        <w:rPr>
          <w:rFonts w:hint="eastAsia"/>
          <w:lang w:eastAsia="zh-CN"/>
        </w:rPr>
        <w:t xml:space="preserve">he </w:t>
      </w:r>
      <w:r w:rsidR="00197A7C" w:rsidRPr="00DC78E6">
        <w:rPr>
          <w:lang w:eastAsia="zh-CN"/>
        </w:rPr>
        <w:t>intention of introducing PRB bundling was to improve estimation performance of DMRS</w:t>
      </w:r>
      <w:r w:rsidR="00197A7C">
        <w:rPr>
          <w:rFonts w:hint="eastAsia"/>
          <w:lang w:eastAsia="zh-CN"/>
        </w:rPr>
        <w:t xml:space="preserve">, </w:t>
      </w:r>
      <w:r w:rsidR="00197A7C" w:rsidRPr="00DC78E6">
        <w:rPr>
          <w:lang w:eastAsia="zh-CN"/>
        </w:rPr>
        <w:t xml:space="preserve">it’s natural to consider </w:t>
      </w:r>
      <w:r w:rsidR="00197A7C">
        <w:rPr>
          <w:rFonts w:hint="eastAsia"/>
          <w:lang w:eastAsia="zh-CN"/>
        </w:rPr>
        <w:t xml:space="preserve">joint </w:t>
      </w:r>
      <w:r w:rsidR="00197A7C" w:rsidRPr="00DC78E6">
        <w:rPr>
          <w:lang w:eastAsia="zh-CN"/>
        </w:rPr>
        <w:t>configur</w:t>
      </w:r>
      <w:r w:rsidR="00197A7C">
        <w:rPr>
          <w:rFonts w:hint="eastAsia"/>
          <w:lang w:eastAsia="zh-CN"/>
        </w:rPr>
        <w:t>ation of</w:t>
      </w:r>
      <w:r w:rsidR="0093427B">
        <w:rPr>
          <w:lang w:eastAsia="zh-CN"/>
        </w:rPr>
        <w:t xml:space="preserve"> PRG size and DMRS pattern related configurations</w:t>
      </w:r>
      <w:r w:rsidR="00197A7C">
        <w:rPr>
          <w:rFonts w:hint="eastAsia"/>
          <w:lang w:eastAsia="zh-CN"/>
        </w:rPr>
        <w:t xml:space="preserve">. </w:t>
      </w:r>
      <w:r w:rsidR="0093427B">
        <w:rPr>
          <w:lang w:eastAsia="zh-CN"/>
        </w:rPr>
        <w:t xml:space="preserve">Therefore, </w:t>
      </w:r>
      <w:r w:rsidR="0093427B" w:rsidRPr="008E2718">
        <w:t>when two candidate values are configured</w:t>
      </w:r>
      <w:r w:rsidR="0093427B">
        <w:t xml:space="preserve"> by DCI</w:t>
      </w:r>
      <w:r w:rsidR="0093427B" w:rsidRPr="008E2718">
        <w:t xml:space="preserve">, </w:t>
      </w:r>
      <w:r w:rsidR="0093427B">
        <w:t>the bundling size</w:t>
      </w:r>
      <w:r w:rsidR="0093427B" w:rsidRPr="008E2718">
        <w:t xml:space="preserve"> is implicitly determined</w:t>
      </w:r>
      <w:r w:rsidR="0093427B">
        <w:t xml:space="preserve"> </w:t>
      </w:r>
      <w:r w:rsidR="0093427B">
        <w:rPr>
          <w:rFonts w:hint="eastAsia"/>
          <w:lang w:eastAsia="zh-CN"/>
        </w:rPr>
        <w:t>based on the DMRS pattern configuration</w:t>
      </w:r>
      <w:r w:rsidR="0093427B">
        <w:rPr>
          <w:lang w:eastAsia="zh-CN"/>
        </w:rPr>
        <w:t xml:space="preserve"> or BWP with </w:t>
      </w:r>
      <w:proofErr w:type="gramStart"/>
      <w:r w:rsidR="0093427B">
        <w:rPr>
          <w:lang w:eastAsia="zh-CN"/>
        </w:rPr>
        <w:t>a specific</w:t>
      </w:r>
      <w:proofErr w:type="gramEnd"/>
      <w:r w:rsidR="0093427B">
        <w:rPr>
          <w:lang w:eastAsia="zh-CN"/>
        </w:rPr>
        <w:t xml:space="preserve"> subcarrier spacing.</w:t>
      </w:r>
      <w:r w:rsidR="000E721E">
        <w:rPr>
          <w:lang w:eastAsia="zh-CN"/>
        </w:rPr>
        <w:t xml:space="preserve"> For example, the larger value of the two DCI configured</w:t>
      </w:r>
      <w:r w:rsidR="000E721E" w:rsidRPr="000E721E">
        <w:rPr>
          <w:lang w:eastAsia="zh-CN"/>
        </w:rPr>
        <w:t xml:space="preserve"> </w:t>
      </w:r>
      <w:r w:rsidR="000E721E">
        <w:rPr>
          <w:lang w:eastAsia="zh-CN"/>
        </w:rPr>
        <w:t xml:space="preserve">PRB bundling sizes is preferred for low density DMRS pattern, while the smaller value for DMRS patterns with higher density.  </w:t>
      </w:r>
    </w:p>
    <w:p w:rsidR="00000000" w:rsidRDefault="00CD70E2" w:rsidP="008A0851">
      <w:pPr>
        <w:spacing w:beforeLines="5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egarding </w:t>
      </w:r>
      <w:r w:rsidR="006A2829">
        <w:rPr>
          <w:rFonts w:hint="eastAsia"/>
          <w:lang w:eastAsia="zh-CN"/>
        </w:rPr>
        <w:t>s</w:t>
      </w:r>
      <w:r w:rsidR="006A2829" w:rsidRPr="00CE4DD9">
        <w:rPr>
          <w:lang w:eastAsia="zh-CN"/>
        </w:rPr>
        <w:t xml:space="preserve">ignaling </w:t>
      </w:r>
      <w:r w:rsidR="006A2829">
        <w:rPr>
          <w:rFonts w:hint="eastAsia"/>
          <w:lang w:eastAsia="zh-CN"/>
        </w:rPr>
        <w:t xml:space="preserve">schemes </w:t>
      </w:r>
      <w:r w:rsidR="006A2829" w:rsidRPr="00CE4DD9">
        <w:rPr>
          <w:lang w:eastAsia="zh-CN"/>
        </w:rPr>
        <w:t xml:space="preserve">for the configuration of </w:t>
      </w:r>
      <w:r w:rsidR="006A2829">
        <w:rPr>
          <w:rFonts w:hint="eastAsia"/>
          <w:lang w:eastAsia="zh-CN"/>
        </w:rPr>
        <w:t xml:space="preserve">flexible </w:t>
      </w:r>
      <w:r w:rsidR="006A2829" w:rsidRPr="00EF5BFB">
        <w:rPr>
          <w:lang w:eastAsia="zh-CN"/>
        </w:rPr>
        <w:t>PRB bundling</w:t>
      </w:r>
      <w:r w:rsidR="006A2829" w:rsidRPr="00CE4DD9">
        <w:rPr>
          <w:lang w:eastAsia="zh-CN"/>
        </w:rPr>
        <w:t xml:space="preserve"> size</w:t>
      </w:r>
      <w:r w:rsidR="006A2829">
        <w:rPr>
          <w:rFonts w:hint="eastAsia"/>
          <w:lang w:eastAsia="zh-CN"/>
        </w:rPr>
        <w:t>s</w:t>
      </w:r>
      <w:r w:rsidR="006A2829" w:rsidRPr="00597774">
        <w:rPr>
          <w:lang w:eastAsia="zh-CN"/>
        </w:rPr>
        <w:t>,</w:t>
      </w:r>
      <w:r w:rsidR="006A2829">
        <w:rPr>
          <w:lang w:eastAsia="zh-CN"/>
        </w:rPr>
        <w:t xml:space="preserve"> the following proposal</w:t>
      </w:r>
      <w:r w:rsidR="000D4411">
        <w:rPr>
          <w:rFonts w:hint="eastAsia"/>
          <w:lang w:eastAsia="zh-CN"/>
        </w:rPr>
        <w:t>s</w:t>
      </w:r>
      <w:r w:rsidR="006A2829" w:rsidRPr="00597774">
        <w:rPr>
          <w:lang w:eastAsia="zh-CN"/>
        </w:rPr>
        <w:t xml:space="preserve"> </w:t>
      </w:r>
      <w:r w:rsidR="000D4411">
        <w:rPr>
          <w:rFonts w:hint="eastAsia"/>
          <w:lang w:eastAsia="zh-CN"/>
        </w:rPr>
        <w:t>are</w:t>
      </w:r>
      <w:r w:rsidR="006A2829" w:rsidRPr="00597774">
        <w:rPr>
          <w:lang w:eastAsia="zh-CN"/>
        </w:rPr>
        <w:t xml:space="preserve"> put forward.</w:t>
      </w:r>
    </w:p>
    <w:p w:rsidR="006C4083" w:rsidRDefault="006C4083" w:rsidP="006A2829">
      <w:pPr>
        <w:rPr>
          <w:b/>
          <w:i/>
          <w:lang w:val="en-GB" w:eastAsia="zh-CN"/>
        </w:rPr>
      </w:pPr>
      <w:r>
        <w:rPr>
          <w:rFonts w:hint="eastAsia"/>
          <w:b/>
          <w:i/>
          <w:lang w:val="en-GB" w:eastAsia="zh-CN"/>
        </w:rPr>
        <w:t xml:space="preserve">Proposal </w:t>
      </w:r>
      <w:r w:rsidR="0093427B">
        <w:rPr>
          <w:b/>
          <w:i/>
          <w:lang w:val="en-GB" w:eastAsia="zh-CN"/>
        </w:rPr>
        <w:t>2</w:t>
      </w:r>
      <w:r>
        <w:rPr>
          <w:rFonts w:hint="eastAsia"/>
          <w:b/>
          <w:i/>
          <w:lang w:val="en-GB" w:eastAsia="zh-CN"/>
        </w:rPr>
        <w:t xml:space="preserve">: </w:t>
      </w:r>
      <w:r w:rsidR="00241467">
        <w:rPr>
          <w:rFonts w:hint="eastAsia"/>
          <w:b/>
          <w:i/>
          <w:lang w:val="en-GB" w:eastAsia="zh-CN"/>
        </w:rPr>
        <w:t xml:space="preserve">Support </w:t>
      </w:r>
      <w:r w:rsidR="0093427B">
        <w:rPr>
          <w:b/>
          <w:i/>
          <w:lang w:val="en-GB" w:eastAsia="zh-CN"/>
        </w:rPr>
        <w:t xml:space="preserve">implicitly indicating </w:t>
      </w:r>
      <w:r w:rsidR="00241467" w:rsidRPr="00241467">
        <w:rPr>
          <w:rFonts w:hint="eastAsia"/>
          <w:b/>
          <w:i/>
          <w:lang w:val="en-GB" w:eastAsia="zh-CN"/>
        </w:rPr>
        <w:t xml:space="preserve">PRB bundling size </w:t>
      </w:r>
      <w:r w:rsidR="0093427B">
        <w:rPr>
          <w:b/>
          <w:i/>
          <w:lang w:val="en-GB" w:eastAsia="zh-CN"/>
        </w:rPr>
        <w:t xml:space="preserve">based on DMRS pattern </w:t>
      </w:r>
      <w:r w:rsidR="00C46772">
        <w:rPr>
          <w:b/>
          <w:i/>
          <w:lang w:val="en-GB" w:eastAsia="zh-CN"/>
        </w:rPr>
        <w:t xml:space="preserve">or </w:t>
      </w:r>
      <w:r w:rsidR="0093427B" w:rsidRPr="0093427B">
        <w:rPr>
          <w:b/>
          <w:i/>
          <w:lang w:val="en-GB" w:eastAsia="zh-CN"/>
        </w:rPr>
        <w:t>BWP</w:t>
      </w:r>
      <w:r w:rsidR="0093427B">
        <w:rPr>
          <w:b/>
          <w:i/>
          <w:lang w:val="en-GB" w:eastAsia="zh-CN"/>
        </w:rPr>
        <w:t xml:space="preserve"> configurations</w:t>
      </w:r>
      <w:r w:rsidR="00241467">
        <w:rPr>
          <w:rFonts w:hint="eastAsia"/>
          <w:b/>
          <w:i/>
          <w:lang w:val="en-GB" w:eastAsia="zh-CN"/>
        </w:rPr>
        <w:t>.</w:t>
      </w:r>
    </w:p>
    <w:p w:rsidR="00EB2C52" w:rsidRPr="00C133D4" w:rsidRDefault="00EB2C52" w:rsidP="00EB2C52">
      <w:pPr>
        <w:pStyle w:val="Heading2"/>
      </w:pPr>
      <w:r>
        <w:rPr>
          <w:lang w:eastAsia="zh-CN"/>
        </w:rPr>
        <w:t>UE assisted PRB bundling</w:t>
      </w:r>
      <w:r w:rsidR="00FB39AD">
        <w:rPr>
          <w:lang w:eastAsia="zh-CN"/>
        </w:rPr>
        <w:t xml:space="preserve"> configuration</w:t>
      </w:r>
    </w:p>
    <w:p w:rsidR="00183A66" w:rsidRDefault="00966340" w:rsidP="008A0851">
      <w:pPr>
        <w:spacing w:beforeLines="5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t has been agreed to support UE-specific PRB bundling size rather than</w:t>
      </w:r>
      <w:r w:rsidRPr="0059777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597774">
        <w:rPr>
          <w:lang w:eastAsia="zh-CN"/>
        </w:rPr>
        <w:t>same system bandwidth dependent PRB bundling size for all UEs</w:t>
      </w:r>
      <w:r>
        <w:rPr>
          <w:rFonts w:hint="eastAsia"/>
          <w:lang w:eastAsia="zh-CN"/>
        </w:rPr>
        <w:t xml:space="preserve"> as in LTE</w:t>
      </w:r>
      <w:r w:rsidRPr="00597774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Since each UE has more perfect </w:t>
      </w:r>
      <w:r w:rsidRPr="00B5466A">
        <w:rPr>
          <w:lang w:eastAsia="zh-CN"/>
        </w:rPr>
        <w:t xml:space="preserve">knowledge of DL </w:t>
      </w:r>
      <w:r>
        <w:rPr>
          <w:rFonts w:hint="eastAsia"/>
          <w:lang w:eastAsia="zh-CN"/>
        </w:rPr>
        <w:t>CSI estimation</w:t>
      </w:r>
      <w:r w:rsidRPr="00B5466A">
        <w:rPr>
          <w:lang w:eastAsia="zh-CN"/>
        </w:rPr>
        <w:t>, noise</w:t>
      </w:r>
      <w:r>
        <w:rPr>
          <w:rFonts w:hint="eastAsia"/>
          <w:lang w:eastAsia="zh-CN"/>
        </w:rPr>
        <w:t xml:space="preserve"> </w:t>
      </w:r>
      <w:r w:rsidRPr="00B5466A">
        <w:rPr>
          <w:lang w:eastAsia="zh-CN"/>
        </w:rPr>
        <w:t xml:space="preserve">and interference </w:t>
      </w:r>
      <w:r>
        <w:rPr>
          <w:rFonts w:hint="eastAsia"/>
          <w:lang w:eastAsia="zh-CN"/>
        </w:rPr>
        <w:t xml:space="preserve">information, computational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as well as</w:t>
      </w:r>
      <w:r w:rsidRPr="00B5466A">
        <w:rPr>
          <w:lang w:eastAsia="zh-CN"/>
        </w:rPr>
        <w:t xml:space="preserve"> channel estimation </w:t>
      </w:r>
      <w:r>
        <w:rPr>
          <w:rFonts w:hint="eastAsia"/>
          <w:lang w:eastAsia="zh-CN"/>
        </w:rPr>
        <w:t xml:space="preserve">and demodulation </w:t>
      </w:r>
      <w:r w:rsidRPr="00B5466A">
        <w:rPr>
          <w:lang w:eastAsia="zh-CN"/>
        </w:rPr>
        <w:t>algorithm</w:t>
      </w:r>
      <w:r>
        <w:rPr>
          <w:rFonts w:hint="eastAsia"/>
          <w:lang w:eastAsia="zh-CN"/>
        </w:rPr>
        <w:t xml:space="preserve"> than base station, it is better to </w:t>
      </w:r>
      <w:r>
        <w:rPr>
          <w:lang w:eastAsia="zh-CN"/>
        </w:rPr>
        <w:t>determine</w:t>
      </w:r>
      <w:r>
        <w:rPr>
          <w:rFonts w:hint="eastAsia"/>
          <w:lang w:eastAsia="zh-CN"/>
        </w:rPr>
        <w:t xml:space="preserve"> an </w:t>
      </w:r>
      <w:r>
        <w:rPr>
          <w:lang w:eastAsia="zh-CN"/>
        </w:rPr>
        <w:t>appropriate</w:t>
      </w:r>
      <w:r>
        <w:rPr>
          <w:rFonts w:hint="eastAsia"/>
          <w:lang w:eastAsia="zh-CN"/>
        </w:rPr>
        <w:t xml:space="preserve"> PRB bundling size for the target UE with the help of its own feedback. </w:t>
      </w:r>
      <w:r w:rsidR="001A56F9">
        <w:rPr>
          <w:lang w:eastAsia="zh-CN"/>
        </w:rPr>
        <w:t xml:space="preserve">Besides, it has been agreed in </w:t>
      </w:r>
      <w:fldSimple w:instr=" REF _Ref492298664 \r \h  \* MERGEFORMAT ">
        <w:r w:rsidR="0093427B">
          <w:rPr>
            <w:lang w:eastAsia="zh-CN"/>
          </w:rPr>
          <w:t>[1</w:t>
        </w:r>
        <w:r w:rsidR="001A56F9">
          <w:rPr>
            <w:lang w:eastAsia="zh-CN"/>
          </w:rPr>
          <w:t>]</w:t>
        </w:r>
      </w:fldSimple>
      <w:r w:rsidR="001A56F9">
        <w:rPr>
          <w:lang w:eastAsia="zh-CN"/>
        </w:rPr>
        <w:t xml:space="preserve"> </w:t>
      </w:r>
      <w:r w:rsidR="0093427B">
        <w:rPr>
          <w:lang w:eastAsia="zh-CN"/>
        </w:rPr>
        <w:t>and</w:t>
      </w:r>
      <w:r w:rsidR="000E1AB5">
        <w:rPr>
          <w:lang w:eastAsia="zh-CN"/>
        </w:rPr>
        <w:t xml:space="preserve"> </w:t>
      </w:r>
      <w:r w:rsidR="00CB3DB2">
        <w:rPr>
          <w:lang w:eastAsia="zh-CN"/>
        </w:rPr>
        <w:fldChar w:fldCharType="begin"/>
      </w:r>
      <w:r w:rsidR="000E1AB5">
        <w:rPr>
          <w:lang w:eastAsia="zh-CN"/>
        </w:rPr>
        <w:instrText xml:space="preserve"> REF _Ref492298664 \r \h </w:instrText>
      </w:r>
      <w:r w:rsidR="00CB3DB2">
        <w:rPr>
          <w:lang w:eastAsia="zh-CN"/>
        </w:rPr>
      </w:r>
      <w:r w:rsidR="00CB3DB2">
        <w:rPr>
          <w:lang w:eastAsia="zh-CN"/>
        </w:rPr>
        <w:fldChar w:fldCharType="separate"/>
      </w:r>
      <w:r w:rsidR="000E1AB5">
        <w:rPr>
          <w:lang w:eastAsia="zh-CN"/>
        </w:rPr>
        <w:t>[3]</w:t>
      </w:r>
      <w:r w:rsidR="00CB3DB2">
        <w:rPr>
          <w:lang w:eastAsia="zh-CN"/>
        </w:rPr>
        <w:fldChar w:fldCharType="end"/>
      </w:r>
      <w:r w:rsidR="0093427B">
        <w:rPr>
          <w:lang w:eastAsia="zh-CN"/>
        </w:rPr>
        <w:t xml:space="preserve"> </w:t>
      </w:r>
      <w:r w:rsidR="001A56F9">
        <w:rPr>
          <w:lang w:eastAsia="zh-CN"/>
        </w:rPr>
        <w:t xml:space="preserve">that </w:t>
      </w:r>
      <w:r w:rsidR="00FB39AD">
        <w:rPr>
          <w:lang w:eastAsia="zh-CN"/>
        </w:rPr>
        <w:t xml:space="preserve">different </w:t>
      </w:r>
      <w:r w:rsidR="001A56F9" w:rsidRPr="00937D47">
        <w:rPr>
          <w:lang w:eastAsia="zh-CN"/>
        </w:rPr>
        <w:t>UE</w:t>
      </w:r>
      <w:r w:rsidR="004529CE">
        <w:rPr>
          <w:lang w:eastAsia="zh-CN"/>
        </w:rPr>
        <w:t>s</w:t>
      </w:r>
      <w:r w:rsidR="001A56F9">
        <w:rPr>
          <w:lang w:eastAsia="zh-CN"/>
        </w:rPr>
        <w:t xml:space="preserve"> can </w:t>
      </w:r>
      <w:r w:rsidR="00FB39AD">
        <w:rPr>
          <w:lang w:eastAsia="zh-CN"/>
        </w:rPr>
        <w:t>be configured with</w:t>
      </w:r>
      <w:r w:rsidR="001A56F9">
        <w:rPr>
          <w:lang w:eastAsia="zh-CN"/>
        </w:rPr>
        <w:t xml:space="preserve"> different signaling schemes, e.g., RRC+DCI or RRC only, based on </w:t>
      </w:r>
      <w:r w:rsidR="004529CE">
        <w:rPr>
          <w:lang w:eastAsia="ko-KR"/>
        </w:rPr>
        <w:t>their</w:t>
      </w:r>
      <w:r w:rsidR="001A56F9">
        <w:rPr>
          <w:lang w:eastAsia="ko-KR"/>
        </w:rPr>
        <w:t xml:space="preserve"> own</w:t>
      </w:r>
      <w:r w:rsidR="004529CE">
        <w:rPr>
          <w:lang w:eastAsia="ko-KR"/>
        </w:rPr>
        <w:t xml:space="preserve"> capabilities</w:t>
      </w:r>
      <w:r w:rsidR="001A56F9">
        <w:rPr>
          <w:lang w:eastAsia="ko-KR"/>
        </w:rPr>
        <w:t>.</w:t>
      </w:r>
      <w:r w:rsidR="001A56F9" w:rsidRPr="00937D47">
        <w:rPr>
          <w:lang w:eastAsia="zh-CN"/>
        </w:rPr>
        <w:t xml:space="preserve"> </w:t>
      </w:r>
      <w:r w:rsidR="001A56F9">
        <w:rPr>
          <w:lang w:eastAsia="zh-CN"/>
        </w:rPr>
        <w:t>From this perspective, it is better to introduce UE-assisted PRB bundling configuration</w:t>
      </w:r>
      <w:r w:rsidR="00134138">
        <w:rPr>
          <w:lang w:eastAsia="zh-CN"/>
        </w:rPr>
        <w:t xml:space="preserve"> for the signaling scheme selection</w:t>
      </w:r>
      <w:r w:rsidR="001A56F9">
        <w:rPr>
          <w:lang w:eastAsia="zh-CN"/>
        </w:rPr>
        <w:t xml:space="preserve">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practice, the </w:t>
      </w:r>
      <w:r w:rsidRPr="00DC78E6">
        <w:rPr>
          <w:lang w:eastAsia="zh-CN"/>
        </w:rPr>
        <w:t>UE</w:t>
      </w:r>
      <w:r w:rsidRPr="00DC78E6">
        <w:rPr>
          <w:rFonts w:hint="eastAsia"/>
          <w:lang w:eastAsia="zh-CN"/>
        </w:rPr>
        <w:t xml:space="preserve"> </w:t>
      </w:r>
      <w:r w:rsidRPr="00DC78E6">
        <w:rPr>
          <w:lang w:eastAsia="zh-CN"/>
        </w:rPr>
        <w:t>can estimate the channel qualities with different assumptions on PR</w:t>
      </w:r>
      <w:r>
        <w:rPr>
          <w:rFonts w:hint="eastAsia"/>
          <w:lang w:eastAsia="zh-CN"/>
        </w:rPr>
        <w:t>B bundling</w:t>
      </w:r>
      <w:r w:rsidRPr="00DC78E6">
        <w:rPr>
          <w:lang w:eastAsia="zh-CN"/>
        </w:rPr>
        <w:t xml:space="preserve"> sizes</w:t>
      </w:r>
      <w:r>
        <w:rPr>
          <w:rFonts w:hint="eastAsia"/>
          <w:lang w:eastAsia="zh-CN"/>
        </w:rPr>
        <w:t xml:space="preserve">, and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>reports</w:t>
      </w:r>
      <w:r w:rsidRPr="00B5466A">
        <w:rPr>
          <w:lang w:eastAsia="zh-CN"/>
        </w:rPr>
        <w:t xml:space="preserve"> the network a preferred PRG</w:t>
      </w:r>
      <w:r>
        <w:rPr>
          <w:rFonts w:hint="eastAsia"/>
          <w:lang w:eastAsia="zh-CN"/>
        </w:rPr>
        <w:t xml:space="preserve"> or PRB bundling</w:t>
      </w:r>
      <w:r w:rsidRPr="00B5466A">
        <w:rPr>
          <w:lang w:eastAsia="zh-CN"/>
        </w:rPr>
        <w:t xml:space="preserve"> configuration</w:t>
      </w:r>
      <w:r>
        <w:rPr>
          <w:rFonts w:hint="eastAsia"/>
          <w:lang w:eastAsia="zh-CN"/>
        </w:rPr>
        <w:t xml:space="preserve">, e.g., bundling size or its index. </w:t>
      </w:r>
      <w:r>
        <w:rPr>
          <w:lang w:eastAsia="zh-CN"/>
        </w:rPr>
        <w:t>B</w:t>
      </w:r>
      <w:r>
        <w:rPr>
          <w:rFonts w:hint="eastAsia"/>
          <w:lang w:eastAsia="zh-CN"/>
        </w:rPr>
        <w:t>ased on the feedback of UEs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r</w:t>
      </w:r>
      <w:r w:rsidRPr="00DC78E6">
        <w:rPr>
          <w:lang w:eastAsia="zh-CN"/>
        </w:rPr>
        <w:t xml:space="preserve">ecommendations on configurations of </w:t>
      </w:r>
      <w:r>
        <w:rPr>
          <w:rFonts w:hint="eastAsia"/>
          <w:lang w:eastAsia="zh-CN"/>
        </w:rPr>
        <w:t xml:space="preserve">bundling size, </w:t>
      </w:r>
      <w:proofErr w:type="spellStart"/>
      <w:r>
        <w:rPr>
          <w:rFonts w:hint="eastAsia"/>
          <w:lang w:eastAsia="zh-CN"/>
        </w:rPr>
        <w:t>gNB</w:t>
      </w:r>
      <w:proofErr w:type="spellEnd"/>
      <w:r w:rsidRPr="00B5466A">
        <w:rPr>
          <w:lang w:eastAsia="zh-CN"/>
        </w:rPr>
        <w:t xml:space="preserve"> makes the </w:t>
      </w:r>
      <w:r w:rsidR="008B2F18">
        <w:rPr>
          <w:lang w:eastAsia="zh-CN"/>
        </w:rPr>
        <w:t xml:space="preserve">final </w:t>
      </w:r>
      <w:r w:rsidRPr="00B5466A">
        <w:rPr>
          <w:lang w:eastAsia="zh-CN"/>
        </w:rPr>
        <w:t>decision on exact configurations o</w:t>
      </w:r>
      <w:r w:rsidRPr="00B5466A">
        <w:rPr>
          <w:rFonts w:hint="eastAsia"/>
          <w:lang w:eastAsia="zh-CN"/>
        </w:rPr>
        <w:t>f</w:t>
      </w:r>
      <w:r w:rsidRPr="00B5466A">
        <w:rPr>
          <w:lang w:eastAsia="zh-CN"/>
        </w:rPr>
        <w:t xml:space="preserve"> P</w:t>
      </w:r>
      <w:r w:rsidRPr="00B5466A">
        <w:rPr>
          <w:rFonts w:hint="eastAsia"/>
          <w:lang w:eastAsia="zh-CN"/>
        </w:rPr>
        <w:t>RB bundling size.</w:t>
      </w:r>
      <w:r w:rsidR="0044665F">
        <w:rPr>
          <w:rFonts w:hint="eastAsia"/>
          <w:lang w:eastAsia="zh-CN"/>
        </w:rPr>
        <w:t xml:space="preserve"> </w:t>
      </w:r>
    </w:p>
    <w:p w:rsidR="00000000" w:rsidRDefault="0044665F" w:rsidP="008A0851">
      <w:pPr>
        <w:spacing w:beforeLines="50"/>
        <w:rPr>
          <w:szCs w:val="20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following we provide some simulation results to show </w:t>
      </w:r>
      <w:r w:rsidR="00384C54">
        <w:rPr>
          <w:rFonts w:hint="eastAsia"/>
          <w:lang w:eastAsia="zh-CN"/>
        </w:rPr>
        <w:t xml:space="preserve">the performance gains derived from </w:t>
      </w:r>
      <w:r w:rsidR="008B2F18">
        <w:rPr>
          <w:lang w:eastAsia="zh-CN"/>
        </w:rPr>
        <w:t xml:space="preserve">UE-assisted </w:t>
      </w:r>
      <w:r w:rsidR="00BF05FD" w:rsidRPr="009175D2">
        <w:rPr>
          <w:szCs w:val="20"/>
        </w:rPr>
        <w:t xml:space="preserve">PRB bundling size </w:t>
      </w:r>
      <w:r w:rsidR="00BF05FD">
        <w:rPr>
          <w:rFonts w:hint="eastAsia"/>
          <w:szCs w:val="20"/>
          <w:lang w:eastAsia="zh-CN"/>
        </w:rPr>
        <w:t xml:space="preserve">configuration. </w:t>
      </w:r>
      <w:r w:rsidR="006E23DD">
        <w:rPr>
          <w:szCs w:val="20"/>
          <w:lang w:eastAsia="zh-CN"/>
        </w:rPr>
        <w:t>W</w:t>
      </w:r>
      <w:r w:rsidR="006E23DD">
        <w:rPr>
          <w:rFonts w:hint="eastAsia"/>
          <w:szCs w:val="20"/>
          <w:lang w:eastAsia="zh-CN"/>
        </w:rPr>
        <w:t xml:space="preserve">e </w:t>
      </w:r>
      <w:r w:rsidR="00723C41">
        <w:rPr>
          <w:rFonts w:hint="eastAsia"/>
          <w:szCs w:val="20"/>
          <w:lang w:eastAsia="zh-CN"/>
        </w:rPr>
        <w:t xml:space="preserve">will </w:t>
      </w:r>
      <w:r w:rsidR="008B2F18">
        <w:rPr>
          <w:szCs w:val="20"/>
          <w:lang w:eastAsia="zh-CN"/>
        </w:rPr>
        <w:t>show</w:t>
      </w:r>
      <w:r w:rsidR="008B2F18">
        <w:rPr>
          <w:rFonts w:hint="eastAsia"/>
          <w:szCs w:val="20"/>
          <w:lang w:eastAsia="zh-CN"/>
        </w:rPr>
        <w:t xml:space="preserve"> </w:t>
      </w:r>
      <w:r w:rsidR="00723C41">
        <w:rPr>
          <w:rFonts w:hint="eastAsia"/>
          <w:szCs w:val="20"/>
          <w:lang w:eastAsia="zh-CN"/>
        </w:rPr>
        <w:t>in this simulation that</w:t>
      </w:r>
      <w:r w:rsidR="006E23DD">
        <w:rPr>
          <w:rFonts w:hint="eastAsia"/>
          <w:szCs w:val="20"/>
          <w:lang w:eastAsia="zh-CN"/>
        </w:rPr>
        <w:t xml:space="preserve"> different bundling sizes will be </w:t>
      </w:r>
      <w:r w:rsidR="006E23DD">
        <w:rPr>
          <w:szCs w:val="20"/>
          <w:lang w:eastAsia="zh-CN"/>
        </w:rPr>
        <w:t>preferred</w:t>
      </w:r>
      <w:r w:rsidR="006E23DD">
        <w:rPr>
          <w:rFonts w:hint="eastAsia"/>
          <w:szCs w:val="20"/>
          <w:lang w:eastAsia="zh-CN"/>
        </w:rPr>
        <w:t xml:space="preserve"> for UEs with </w:t>
      </w:r>
      <w:r w:rsidR="008B2F18">
        <w:rPr>
          <w:szCs w:val="20"/>
          <w:lang w:eastAsia="zh-CN"/>
        </w:rPr>
        <w:t>different</w:t>
      </w:r>
      <w:r w:rsidR="008B2F18">
        <w:rPr>
          <w:rFonts w:hint="eastAsia"/>
          <w:szCs w:val="20"/>
          <w:lang w:eastAsia="zh-CN"/>
        </w:rPr>
        <w:t xml:space="preserve"> </w:t>
      </w:r>
      <w:r w:rsidR="006E23DD">
        <w:rPr>
          <w:rFonts w:hint="eastAsia"/>
          <w:szCs w:val="20"/>
          <w:lang w:eastAsia="zh-CN"/>
        </w:rPr>
        <w:t>reception algorithms</w:t>
      </w:r>
      <w:r w:rsidR="0018585F">
        <w:rPr>
          <w:rFonts w:hint="eastAsia"/>
          <w:lang w:eastAsia="zh-CN"/>
        </w:rPr>
        <w:t>.</w:t>
      </w:r>
      <w:r w:rsidR="00723C41">
        <w:rPr>
          <w:rFonts w:hint="eastAsia"/>
          <w:lang w:eastAsia="zh-CN"/>
        </w:rPr>
        <w:t xml:space="preserve"> </w:t>
      </w:r>
      <w:r w:rsidR="00BF05FD">
        <w:rPr>
          <w:szCs w:val="20"/>
          <w:lang w:eastAsia="zh-CN"/>
        </w:rPr>
        <w:t>I</w:t>
      </w:r>
      <w:r w:rsidR="00BF05FD">
        <w:rPr>
          <w:rFonts w:hint="eastAsia"/>
          <w:szCs w:val="20"/>
          <w:lang w:eastAsia="zh-CN"/>
        </w:rPr>
        <w:t>n the simulation,</w:t>
      </w:r>
      <w:r w:rsidR="006E23DD">
        <w:rPr>
          <w:rFonts w:hint="eastAsia"/>
          <w:szCs w:val="20"/>
          <w:lang w:eastAsia="zh-CN"/>
        </w:rPr>
        <w:t xml:space="preserve"> </w:t>
      </w:r>
      <w:r w:rsidR="006E23DD">
        <w:rPr>
          <w:rFonts w:cs="Arial" w:hint="eastAsia"/>
          <w:lang w:eastAsia="zh-CN"/>
        </w:rPr>
        <w:t>SU</w:t>
      </w:r>
      <w:r w:rsidR="006E23DD" w:rsidRPr="00D01C24">
        <w:rPr>
          <w:rFonts w:cs="Arial"/>
        </w:rPr>
        <w:t xml:space="preserve"> </w:t>
      </w:r>
      <w:r w:rsidR="006E23DD">
        <w:rPr>
          <w:rFonts w:cs="Arial"/>
        </w:rPr>
        <w:t>downlink OFDM system</w:t>
      </w:r>
      <w:r w:rsidR="006E23DD">
        <w:rPr>
          <w:rFonts w:cs="Arial" w:hint="eastAsia"/>
          <w:lang w:eastAsia="zh-CN"/>
        </w:rPr>
        <w:t xml:space="preserve"> with CDL</w:t>
      </w:r>
      <w:r w:rsidR="00723C41">
        <w:rPr>
          <w:rFonts w:cs="Arial" w:hint="eastAsia"/>
          <w:lang w:eastAsia="zh-CN"/>
        </w:rPr>
        <w:t xml:space="preserve">-A </w:t>
      </w:r>
      <w:r w:rsidR="008B2F18">
        <w:rPr>
          <w:rFonts w:cs="Arial"/>
          <w:lang w:eastAsia="zh-CN"/>
        </w:rPr>
        <w:t>10</w:t>
      </w:r>
      <w:r w:rsidR="008B2F18">
        <w:rPr>
          <w:rFonts w:cs="Arial" w:hint="eastAsia"/>
          <w:lang w:eastAsia="zh-CN"/>
        </w:rPr>
        <w:t xml:space="preserve">00ns </w:t>
      </w:r>
      <w:r w:rsidR="006E23DD">
        <w:rPr>
          <w:rFonts w:cs="Arial" w:hint="eastAsia"/>
          <w:lang w:eastAsia="zh-CN"/>
        </w:rPr>
        <w:t>channel</w:t>
      </w:r>
      <w:r w:rsidR="006E23DD">
        <w:rPr>
          <w:rFonts w:cs="Arial"/>
        </w:rPr>
        <w:t xml:space="preserve"> is assumed</w:t>
      </w:r>
      <w:r w:rsidR="006E23DD">
        <w:rPr>
          <w:rFonts w:cs="Arial" w:hint="eastAsia"/>
          <w:lang w:eastAsia="zh-CN"/>
        </w:rPr>
        <w:t>.</w:t>
      </w:r>
      <w:r w:rsidR="006E23DD">
        <w:rPr>
          <w:rFonts w:cs="Arial"/>
        </w:rPr>
        <w:t xml:space="preserve"> </w:t>
      </w:r>
      <w:r w:rsidR="006E23DD">
        <w:rPr>
          <w:rFonts w:cs="Arial"/>
          <w:lang w:eastAsia="zh-CN"/>
        </w:rPr>
        <w:t>I</w:t>
      </w:r>
      <w:r w:rsidR="006E23DD">
        <w:rPr>
          <w:rFonts w:cs="Arial" w:hint="eastAsia"/>
          <w:lang w:eastAsia="zh-CN"/>
        </w:rPr>
        <w:t xml:space="preserve">t simulated </w:t>
      </w:r>
      <w:r w:rsidR="006E23DD">
        <w:rPr>
          <w:rFonts w:cs="Arial"/>
        </w:rPr>
        <w:t>w</w:t>
      </w:r>
      <w:r w:rsidR="006E23DD" w:rsidRPr="00D01C24">
        <w:rPr>
          <w:rFonts w:cs="Arial"/>
        </w:rPr>
        <w:t xml:space="preserve">ith </w:t>
      </w:r>
      <w:r w:rsidR="006E23DD">
        <w:rPr>
          <w:rFonts w:cs="Arial"/>
        </w:rPr>
        <w:t xml:space="preserve">a carrier frequency of </w:t>
      </w:r>
      <w:r w:rsidR="006E23DD">
        <w:rPr>
          <w:rFonts w:cs="Arial" w:hint="eastAsia"/>
          <w:lang w:eastAsia="zh-CN"/>
        </w:rPr>
        <w:t>4</w:t>
      </w:r>
      <w:r w:rsidR="006E23DD">
        <w:rPr>
          <w:rFonts w:cs="Arial"/>
        </w:rPr>
        <w:t>GHz</w:t>
      </w:r>
      <w:r w:rsidR="006E23DD">
        <w:rPr>
          <w:rFonts w:cs="Arial" w:hint="eastAsia"/>
          <w:lang w:eastAsia="zh-CN"/>
        </w:rPr>
        <w:t xml:space="preserve"> and</w:t>
      </w:r>
      <w:r w:rsidR="006E23DD" w:rsidRPr="00D01C24">
        <w:rPr>
          <w:rFonts w:cs="Arial"/>
        </w:rPr>
        <w:t xml:space="preserve"> sub-carrier spaci</w:t>
      </w:r>
      <w:r w:rsidR="006E23DD">
        <w:rPr>
          <w:rFonts w:cs="Arial"/>
        </w:rPr>
        <w:t xml:space="preserve">ng of </w:t>
      </w:r>
      <w:r w:rsidR="00AD15AA">
        <w:rPr>
          <w:rFonts w:cs="Arial" w:hint="eastAsia"/>
          <w:lang w:eastAsia="zh-CN"/>
        </w:rPr>
        <w:t>15</w:t>
      </w:r>
      <w:r w:rsidR="006E23DD">
        <w:rPr>
          <w:rFonts w:cs="Arial"/>
        </w:rPr>
        <w:t xml:space="preserve"> kHz.</w:t>
      </w:r>
      <w:r w:rsidR="006E23DD">
        <w:rPr>
          <w:rFonts w:cs="Arial" w:hint="eastAsia"/>
          <w:lang w:eastAsia="zh-CN"/>
        </w:rPr>
        <w:t xml:space="preserve"> T</w:t>
      </w:r>
      <w:r w:rsidR="006E23DD">
        <w:rPr>
          <w:rFonts w:cs="Arial"/>
        </w:rPr>
        <w:t xml:space="preserve">he used </w:t>
      </w:r>
      <w:r w:rsidR="008B2F18">
        <w:rPr>
          <w:rFonts w:cs="Arial"/>
        </w:rPr>
        <w:t>MCS is 22</w:t>
      </w:r>
      <w:r w:rsidR="006E23DD">
        <w:rPr>
          <w:rFonts w:cs="Arial" w:hint="eastAsia"/>
          <w:lang w:eastAsia="zh-CN"/>
        </w:rPr>
        <w:t>.</w:t>
      </w:r>
      <w:r w:rsidR="007A6467">
        <w:rPr>
          <w:rFonts w:cs="Arial" w:hint="eastAsia"/>
          <w:lang w:eastAsia="zh-CN"/>
        </w:rPr>
        <w:t xml:space="preserve"> DMRS pattern in the simulation is shown in Fig.</w:t>
      </w:r>
      <w:r w:rsidR="007853BA">
        <w:rPr>
          <w:rFonts w:cs="Arial"/>
          <w:lang w:eastAsia="zh-CN"/>
        </w:rPr>
        <w:t>3</w:t>
      </w:r>
      <w:r w:rsidR="007A6467">
        <w:rPr>
          <w:rFonts w:cs="Arial" w:hint="eastAsia"/>
          <w:lang w:eastAsia="zh-CN"/>
        </w:rPr>
        <w:t xml:space="preserve">. </w:t>
      </w:r>
      <w:r w:rsidR="007A6467">
        <w:rPr>
          <w:rFonts w:cs="Arial"/>
          <w:lang w:eastAsia="zh-CN"/>
        </w:rPr>
        <w:t>B</w:t>
      </w:r>
      <w:r w:rsidR="007A6467">
        <w:rPr>
          <w:rFonts w:cs="Arial" w:hint="eastAsia"/>
          <w:lang w:eastAsia="zh-CN"/>
        </w:rPr>
        <w:t xml:space="preserve">esides, different channel estimation algorithm including LS &amp; linear interpolation and MMSE based </w:t>
      </w:r>
      <w:r w:rsidR="007A6467">
        <w:rPr>
          <w:rFonts w:cs="Arial" w:hint="eastAsia"/>
          <w:lang w:eastAsia="zh-CN"/>
        </w:rPr>
        <w:lastRenderedPageBreak/>
        <w:t>Wiener filtering in frequency domain are compared in the simulation.</w:t>
      </w:r>
      <w:r w:rsidR="006E23DD">
        <w:rPr>
          <w:rFonts w:hint="eastAsia"/>
          <w:lang w:eastAsia="zh-CN"/>
        </w:rPr>
        <w:t xml:space="preserve"> </w:t>
      </w:r>
      <w:r w:rsidR="007A6467">
        <w:rPr>
          <w:rFonts w:hint="eastAsia"/>
          <w:lang w:eastAsia="zh-CN"/>
        </w:rPr>
        <w:t xml:space="preserve">More detailed </w:t>
      </w:r>
      <w:r w:rsidR="007A6467">
        <w:rPr>
          <w:lang w:eastAsia="zh-CN"/>
        </w:rPr>
        <w:t>assumptions</w:t>
      </w:r>
      <w:r w:rsidR="007A6467">
        <w:rPr>
          <w:rFonts w:hint="eastAsia"/>
          <w:lang w:eastAsia="zh-CN"/>
        </w:rPr>
        <w:t xml:space="preserve"> are given in Appendix.</w:t>
      </w:r>
      <w:r w:rsidR="00BF05FD">
        <w:rPr>
          <w:rFonts w:hint="eastAsia"/>
          <w:szCs w:val="20"/>
          <w:lang w:eastAsia="zh-CN"/>
        </w:rPr>
        <w:t xml:space="preserve"> </w:t>
      </w:r>
      <w:r w:rsidR="00BF05FD" w:rsidRPr="009175D2">
        <w:rPr>
          <w:szCs w:val="20"/>
        </w:rPr>
        <w:t xml:space="preserve"> </w:t>
      </w:r>
    </w:p>
    <w:p w:rsidR="00000000" w:rsidRDefault="00C64B5A" w:rsidP="008A0851">
      <w:pPr>
        <w:spacing w:beforeLines="50"/>
        <w:jc w:val="center"/>
        <w:rPr>
          <w:szCs w:val="20"/>
          <w:lang w:eastAsia="zh-CN"/>
        </w:rPr>
      </w:pPr>
      <w:r>
        <w:rPr>
          <w:noProof/>
          <w:szCs w:val="20"/>
          <w:lang w:eastAsia="zh-CN"/>
        </w:rPr>
        <w:drawing>
          <wp:inline distT="0" distB="0" distL="0" distR="0">
            <wp:extent cx="1423670" cy="1095375"/>
            <wp:effectExtent l="19050" t="0" r="5080" b="0"/>
            <wp:docPr id="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4C0446" w:rsidP="008A0851">
      <w:pPr>
        <w:spacing w:beforeLines="50"/>
        <w:jc w:val="center"/>
        <w:rPr>
          <w:b/>
          <w:sz w:val="18"/>
          <w:szCs w:val="18"/>
          <w:lang w:eastAsia="zh-CN"/>
        </w:rPr>
      </w:pPr>
      <w:r w:rsidRPr="00873820">
        <w:rPr>
          <w:rFonts w:hint="eastAsia"/>
          <w:b/>
          <w:sz w:val="18"/>
          <w:szCs w:val="18"/>
          <w:lang w:eastAsia="zh-CN"/>
        </w:rPr>
        <w:t>Fig.</w:t>
      </w:r>
      <w:r w:rsidR="007853BA">
        <w:rPr>
          <w:b/>
          <w:sz w:val="18"/>
          <w:szCs w:val="18"/>
          <w:lang w:eastAsia="zh-CN"/>
        </w:rPr>
        <w:t>3</w:t>
      </w:r>
      <w:r w:rsidR="007853BA" w:rsidRPr="00873820"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>DMRS p</w:t>
      </w:r>
      <w:r w:rsidRPr="00873820">
        <w:rPr>
          <w:rFonts w:hint="eastAsia"/>
          <w:b/>
          <w:sz w:val="18"/>
          <w:szCs w:val="18"/>
          <w:lang w:eastAsia="zh-CN"/>
        </w:rPr>
        <w:t>attern in the simulation</w:t>
      </w:r>
    </w:p>
    <w:p w:rsidR="00000000" w:rsidRDefault="00AD15AA" w:rsidP="008A0851">
      <w:pPr>
        <w:spacing w:beforeLines="50"/>
        <w:rPr>
          <w:lang w:eastAsia="zh-CN"/>
        </w:rPr>
      </w:pPr>
      <w:r>
        <w:rPr>
          <w:lang w:eastAsia="zh-CN"/>
        </w:rPr>
        <w:t>In Fig</w:t>
      </w:r>
      <w:r w:rsidR="006A4100">
        <w:rPr>
          <w:rFonts w:hint="eastAsia"/>
          <w:lang w:eastAsia="zh-CN"/>
        </w:rPr>
        <w:t>.</w:t>
      </w:r>
      <w:r w:rsidR="007853BA">
        <w:rPr>
          <w:lang w:eastAsia="zh-CN"/>
        </w:rPr>
        <w:t xml:space="preserve">4 </w:t>
      </w:r>
      <w:r>
        <w:rPr>
          <w:lang w:eastAsia="zh-CN"/>
        </w:rPr>
        <w:t xml:space="preserve">the resulting </w:t>
      </w:r>
      <w:r w:rsidR="008B2F18">
        <w:rPr>
          <w:lang w:eastAsia="zh-CN"/>
        </w:rPr>
        <w:t>BLER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are</w:t>
      </w:r>
      <w:r>
        <w:rPr>
          <w:lang w:eastAsia="zh-CN"/>
        </w:rPr>
        <w:t xml:space="preserve"> shown for different </w:t>
      </w:r>
      <w:r>
        <w:rPr>
          <w:rFonts w:hint="eastAsia"/>
          <w:lang w:eastAsia="zh-CN"/>
        </w:rPr>
        <w:t>PRB bundling sizes with different reception algorithm</w:t>
      </w:r>
      <w:r w:rsidR="007853BA">
        <w:rPr>
          <w:lang w:eastAsia="zh-CN"/>
        </w:rPr>
        <w:t>s</w:t>
      </w:r>
      <w:r>
        <w:rPr>
          <w:lang w:eastAsia="zh-CN"/>
        </w:rPr>
        <w:t>.</w:t>
      </w:r>
    </w:p>
    <w:p w:rsidR="00000000" w:rsidRDefault="00CB3DB2" w:rsidP="008A0851">
      <w:pPr>
        <w:spacing w:beforeLines="50"/>
        <w:jc w:val="center"/>
        <w:rPr>
          <w:lang w:eastAsia="zh-CN"/>
        </w:rPr>
      </w:pPr>
      <w:r>
        <w:rPr>
          <w:noProof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8" type="#_x0000_t202" style="position:absolute;left:0;text-align:left;margin-left:27.75pt;margin-top:162.45pt;width:212.65pt;height:22.4pt;z-index:2516577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mTIgQIAAA8FAAAOAAAAZHJzL2Uyb0RvYy54bWysVNuO2yAQfa/Uf0C8Z32ps4mtdVZ7qatK&#10;24u02w8ggGNUDBRI7G3Vf++Ak2y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" stroked="f">
            <v:textbox style="mso-fit-shape-to-text:t">
              <w:txbxContent>
                <w:p w:rsidR="00A16A88" w:rsidRPr="00A16A88" w:rsidRDefault="00A16A88" w:rsidP="00A16A88">
                  <w:pPr>
                    <w:pStyle w:val="ListParagraph"/>
                    <w:numPr>
                      <w:ilvl w:val="0"/>
                      <w:numId w:val="23"/>
                    </w:numPr>
                    <w:ind w:firstLineChars="0"/>
                    <w:rPr>
                      <w:b/>
                      <w:sz w:val="16"/>
                      <w:szCs w:val="16"/>
                      <w:lang w:eastAsia="zh-CN"/>
                    </w:rPr>
                  </w:pPr>
                  <w:r w:rsidRPr="00A16A88">
                    <w:rPr>
                      <w:rFonts w:hint="eastAsia"/>
                      <w:b/>
                      <w:sz w:val="16"/>
                      <w:szCs w:val="16"/>
                      <w:lang w:eastAsia="zh-CN"/>
                    </w:rPr>
                    <w:t>MMSE-based wiener filtering channel estimation</w:t>
                  </w:r>
                </w:p>
              </w:txbxContent>
            </v:textbox>
          </v:shape>
        </w:pict>
      </w:r>
      <w:r>
        <w:rPr>
          <w:noProof/>
          <w:lang w:eastAsia="zh-CN"/>
        </w:rPr>
        <w:pict>
          <v:shape id="Text Box 4" o:spid="_x0000_s1027" type="#_x0000_t202" style="position:absolute;left:0;text-align:left;margin-left:255.5pt;margin-top:162.75pt;width:193.3pt;height:22.4pt;z-index:2516587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" stroked="f">
            <v:textbox style="mso-fit-shape-to-text:t">
              <w:txbxContent>
                <w:p w:rsidR="00A16A88" w:rsidRPr="00A16A88" w:rsidRDefault="00A16A88" w:rsidP="00A16A88">
                  <w:pPr>
                    <w:pStyle w:val="ListParagraph"/>
                    <w:numPr>
                      <w:ilvl w:val="0"/>
                      <w:numId w:val="23"/>
                    </w:numPr>
                    <w:ind w:firstLineChars="0"/>
                    <w:rPr>
                      <w:b/>
                      <w:sz w:val="16"/>
                      <w:szCs w:val="16"/>
                      <w:lang w:eastAsia="zh-CN"/>
                    </w:rPr>
                  </w:pPr>
                  <w:r>
                    <w:rPr>
                      <w:b/>
                      <w:sz w:val="16"/>
                      <w:szCs w:val="16"/>
                      <w:lang w:eastAsia="zh-CN"/>
                    </w:rPr>
                    <w:t>L</w:t>
                  </w:r>
                  <w:r>
                    <w:rPr>
                      <w:rFonts w:hint="eastAsia"/>
                      <w:b/>
                      <w:sz w:val="16"/>
                      <w:szCs w:val="16"/>
                      <w:lang w:eastAsia="zh-CN"/>
                    </w:rPr>
                    <w:t xml:space="preserve">inear </w:t>
                  </w:r>
                  <w:r>
                    <w:rPr>
                      <w:b/>
                      <w:sz w:val="16"/>
                      <w:szCs w:val="16"/>
                      <w:lang w:eastAsia="zh-CN"/>
                    </w:rPr>
                    <w:t>interpolation</w:t>
                  </w:r>
                  <w:r w:rsidRPr="00A16A88">
                    <w:rPr>
                      <w:rFonts w:hint="eastAsia"/>
                      <w:b/>
                      <w:sz w:val="16"/>
                      <w:szCs w:val="16"/>
                      <w:lang w:eastAsia="zh-CN"/>
                    </w:rPr>
                    <w:t>-based channel estimation</w:t>
                  </w:r>
                </w:p>
              </w:txbxContent>
            </v:textbox>
          </v:shape>
        </w:pict>
      </w:r>
      <w:r w:rsidR="00C64B5A">
        <w:rPr>
          <w:noProof/>
          <w:lang w:eastAsia="zh-CN"/>
        </w:rPr>
        <w:drawing>
          <wp:inline distT="0" distB="0" distL="0" distR="0">
            <wp:extent cx="2519045" cy="2035810"/>
            <wp:effectExtent l="19050" t="0" r="0" b="0"/>
            <wp:docPr id="4" name="图片 2" descr="E:\3GPP_Doc\Ad Hoc_201706\tDoc\MIMO06 5G21\wien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E:\3GPP_Doc\Ad Hoc_201706\tDoc\MIMO06 5G21\wiener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03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A88">
        <w:rPr>
          <w:rFonts w:hint="eastAsia"/>
          <w:lang w:eastAsia="zh-CN"/>
        </w:rPr>
        <w:t xml:space="preserve">       </w:t>
      </w:r>
      <w:r w:rsidR="00C64B5A">
        <w:rPr>
          <w:noProof/>
          <w:lang w:eastAsia="zh-CN"/>
        </w:rPr>
        <w:drawing>
          <wp:inline distT="0" distB="0" distL="0" distR="0">
            <wp:extent cx="2519045" cy="2009775"/>
            <wp:effectExtent l="19050" t="0" r="0" b="0"/>
            <wp:docPr id="5" name="图片 1" descr="E:\3GPP_Doc\Ad Hoc_201706\tDoc\MIMO06 5G21\line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E:\3GPP_Doc\Ad Hoc_201706\tDoc\MIMO06 5G21\linear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A88">
        <w:rPr>
          <w:rFonts w:hint="eastAsia"/>
          <w:lang w:eastAsia="zh-CN"/>
        </w:rPr>
        <w:t xml:space="preserve">    </w:t>
      </w:r>
    </w:p>
    <w:p w:rsidR="00000000" w:rsidRDefault="000469A1" w:rsidP="008A0851">
      <w:pPr>
        <w:spacing w:beforeLines="50"/>
        <w:rPr>
          <w:lang w:eastAsia="zh-CN"/>
        </w:rPr>
      </w:pPr>
    </w:p>
    <w:p w:rsidR="00000000" w:rsidRDefault="00AD15AA" w:rsidP="008A0851">
      <w:pPr>
        <w:spacing w:beforeLines="50"/>
        <w:jc w:val="center"/>
        <w:rPr>
          <w:szCs w:val="20"/>
          <w:lang w:eastAsia="zh-CN"/>
        </w:rPr>
      </w:pPr>
      <w:r w:rsidRPr="00873820">
        <w:rPr>
          <w:rFonts w:hint="eastAsia"/>
          <w:b/>
          <w:sz w:val="18"/>
          <w:szCs w:val="18"/>
          <w:lang w:eastAsia="zh-CN"/>
        </w:rPr>
        <w:t>Fig.</w:t>
      </w:r>
      <w:r w:rsidR="007853BA">
        <w:rPr>
          <w:b/>
          <w:sz w:val="18"/>
          <w:szCs w:val="18"/>
          <w:lang w:eastAsia="zh-CN"/>
        </w:rPr>
        <w:t>4</w:t>
      </w:r>
      <w:r w:rsidR="007853BA" w:rsidRPr="00873820">
        <w:rPr>
          <w:rFonts w:hint="eastAsia"/>
          <w:b/>
          <w:sz w:val="18"/>
          <w:szCs w:val="18"/>
          <w:lang w:eastAsia="zh-CN"/>
        </w:rPr>
        <w:t xml:space="preserve"> </w:t>
      </w:r>
      <w:r>
        <w:rPr>
          <w:rFonts w:hint="eastAsia"/>
          <w:b/>
          <w:sz w:val="18"/>
          <w:szCs w:val="18"/>
          <w:lang w:eastAsia="zh-CN"/>
        </w:rPr>
        <w:t xml:space="preserve">Performance of </w:t>
      </w:r>
      <w:r w:rsidRPr="00AD15AA">
        <w:rPr>
          <w:b/>
          <w:sz w:val="18"/>
          <w:szCs w:val="18"/>
          <w:lang w:eastAsia="zh-CN"/>
        </w:rPr>
        <w:t xml:space="preserve">different </w:t>
      </w:r>
      <w:r w:rsidRPr="00AD15AA">
        <w:rPr>
          <w:rFonts w:hint="eastAsia"/>
          <w:b/>
          <w:sz w:val="18"/>
          <w:szCs w:val="18"/>
          <w:lang w:eastAsia="zh-CN"/>
        </w:rPr>
        <w:t>PRB bundling sizes with different reception algorithm</w:t>
      </w:r>
      <w:r w:rsidR="00A16A88">
        <w:rPr>
          <w:rFonts w:hint="eastAsia"/>
          <w:b/>
          <w:sz w:val="18"/>
          <w:szCs w:val="18"/>
          <w:lang w:eastAsia="zh-CN"/>
        </w:rPr>
        <w:t>s</w:t>
      </w:r>
    </w:p>
    <w:p w:rsidR="00102BE8" w:rsidRDefault="00AD15AA" w:rsidP="00A16A88">
      <w:pPr>
        <w:spacing w:before="12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the above simulation results we can easily find that the preferred PRB bundling sizes for different channel estimation algorithms are quite different from each other. </w:t>
      </w:r>
      <w:r w:rsidR="00A16A88">
        <w:rPr>
          <w:lang w:eastAsia="zh-CN"/>
        </w:rPr>
        <w:t>F</w:t>
      </w:r>
      <w:r w:rsidR="00A16A88">
        <w:rPr>
          <w:rFonts w:hint="eastAsia"/>
          <w:lang w:eastAsia="zh-CN"/>
        </w:rPr>
        <w:t xml:space="preserve">or example, with wiener filtering algorithm, </w:t>
      </w:r>
      <w:r w:rsidR="002D7AD3">
        <w:rPr>
          <w:rFonts w:hint="eastAsia"/>
          <w:lang w:eastAsia="zh-CN"/>
        </w:rPr>
        <w:t xml:space="preserve">the preferred bundling size is 4, while maximum value 10 is preferred for reception algorithm of </w:t>
      </w:r>
      <w:r w:rsidR="00EE6E42">
        <w:rPr>
          <w:rFonts w:hint="eastAsia"/>
          <w:lang w:eastAsia="zh-CN"/>
        </w:rPr>
        <w:t xml:space="preserve">LS &amp; </w:t>
      </w:r>
      <w:r w:rsidR="002D7AD3">
        <w:rPr>
          <w:rFonts w:hint="eastAsia"/>
          <w:lang w:eastAsia="zh-CN"/>
        </w:rPr>
        <w:t xml:space="preserve">linear interpolation. </w:t>
      </w:r>
      <w:r w:rsidR="00DC3CD3">
        <w:rPr>
          <w:lang w:eastAsia="zh-CN"/>
        </w:rPr>
        <w:t>I</w:t>
      </w:r>
      <w:r w:rsidR="00DC3CD3">
        <w:rPr>
          <w:rFonts w:hint="eastAsia"/>
          <w:lang w:eastAsia="zh-CN"/>
        </w:rPr>
        <w:t xml:space="preserve">f same bundling size, e.g., 10, is adopted for these two kinds of reception algorithms, there will be -0.7dB performance loss for UE with wiener filtering algorithm. </w:t>
      </w:r>
      <w:r w:rsidR="002D7AD3">
        <w:rPr>
          <w:lang w:eastAsia="zh-CN"/>
        </w:rPr>
        <w:t>T</w:t>
      </w:r>
      <w:r w:rsidR="002D7AD3">
        <w:rPr>
          <w:rFonts w:hint="eastAsia"/>
          <w:lang w:eastAsia="zh-CN"/>
        </w:rPr>
        <w:t>he observations mean</w:t>
      </w:r>
      <w:r>
        <w:rPr>
          <w:rFonts w:hint="eastAsia"/>
          <w:lang w:eastAsia="zh-CN"/>
        </w:rPr>
        <w:t xml:space="preserve"> </w:t>
      </w:r>
      <w:r w:rsidR="00A7129D">
        <w:rPr>
          <w:rFonts w:hint="eastAsia"/>
          <w:lang w:eastAsia="zh-CN"/>
        </w:rPr>
        <w:t xml:space="preserve">that </w:t>
      </w:r>
      <w:r w:rsidRPr="00A7129D">
        <w:rPr>
          <w:lang w:eastAsia="zh-CN"/>
        </w:rPr>
        <w:t xml:space="preserve">it would be more preferable to </w:t>
      </w:r>
      <w:r w:rsidRPr="00A7129D">
        <w:rPr>
          <w:rFonts w:hint="eastAsia"/>
          <w:lang w:eastAsia="zh-CN"/>
        </w:rPr>
        <w:t>configure</w:t>
      </w:r>
      <w:r w:rsidRPr="00A7129D">
        <w:rPr>
          <w:lang w:eastAsia="zh-CN"/>
        </w:rPr>
        <w:t xml:space="preserve"> </w:t>
      </w:r>
      <w:r w:rsidRPr="00A7129D">
        <w:rPr>
          <w:rFonts w:hint="eastAsia"/>
          <w:lang w:eastAsia="zh-CN"/>
        </w:rPr>
        <w:t xml:space="preserve">UE-specific </w:t>
      </w:r>
      <w:r w:rsidRPr="00A7129D">
        <w:rPr>
          <w:lang w:eastAsia="zh-CN"/>
        </w:rPr>
        <w:t>PRB bundling size</w:t>
      </w:r>
      <w:r w:rsidRPr="00A7129D">
        <w:rPr>
          <w:rFonts w:hint="eastAsia"/>
          <w:lang w:eastAsia="zh-CN"/>
        </w:rPr>
        <w:t xml:space="preserve"> according to </w:t>
      </w:r>
      <w:r w:rsidR="00A7129D" w:rsidRPr="00A7129D">
        <w:rPr>
          <w:rFonts w:hint="eastAsia"/>
          <w:lang w:eastAsia="zh-CN"/>
        </w:rPr>
        <w:t xml:space="preserve">the </w:t>
      </w:r>
      <w:r w:rsidR="00A7129D">
        <w:rPr>
          <w:rFonts w:hint="eastAsia"/>
          <w:lang w:eastAsia="zh-CN"/>
        </w:rPr>
        <w:t xml:space="preserve">condition of target UE itself. </w:t>
      </w:r>
      <w:r w:rsidR="00A7129D">
        <w:rPr>
          <w:lang w:eastAsia="zh-CN"/>
        </w:rPr>
        <w:t>B</w:t>
      </w:r>
      <w:r w:rsidR="00A7129D">
        <w:rPr>
          <w:rFonts w:hint="eastAsia"/>
          <w:lang w:eastAsia="zh-CN"/>
        </w:rPr>
        <w:t>ased on the analysis and simulations, the following proposal can be</w:t>
      </w:r>
      <w:r w:rsidR="00A7129D">
        <w:t xml:space="preserve"> made</w:t>
      </w:r>
      <w:r w:rsidR="00A7129D">
        <w:rPr>
          <w:rFonts w:hint="eastAsia"/>
          <w:lang w:eastAsia="zh-CN"/>
        </w:rPr>
        <w:t>:</w:t>
      </w:r>
    </w:p>
    <w:p w:rsidR="00966340" w:rsidRDefault="00966340" w:rsidP="00966340">
      <w:pPr>
        <w:rPr>
          <w:lang w:eastAsia="zh-CN"/>
        </w:rPr>
      </w:pPr>
      <w:r w:rsidRPr="00C01406">
        <w:rPr>
          <w:b/>
          <w:i/>
          <w:lang w:val="en-GB" w:eastAsia="zh-CN"/>
        </w:rPr>
        <w:t>Proposal</w:t>
      </w:r>
      <w:r w:rsidR="000E1AB5">
        <w:rPr>
          <w:b/>
          <w:i/>
          <w:lang w:val="en-GB" w:eastAsia="zh-CN"/>
        </w:rPr>
        <w:t xml:space="preserve"> 3</w:t>
      </w:r>
      <w:r w:rsidRPr="00C01406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 xml:space="preserve">UE-assisted PRB bundling configuration should be </w:t>
      </w:r>
      <w:r>
        <w:rPr>
          <w:b/>
          <w:i/>
          <w:lang w:val="en-GB" w:eastAsia="zh-CN"/>
        </w:rPr>
        <w:t>supported in</w:t>
      </w:r>
      <w:r>
        <w:rPr>
          <w:rFonts w:hint="eastAsia"/>
          <w:b/>
          <w:i/>
          <w:lang w:val="en-GB" w:eastAsia="zh-CN"/>
        </w:rPr>
        <w:t xml:space="preserve"> NR</w:t>
      </w:r>
      <w:r w:rsidRPr="00CE0936">
        <w:rPr>
          <w:rFonts w:hint="eastAsia"/>
          <w:b/>
          <w:i/>
          <w:lang w:val="en-GB" w:eastAsia="zh-CN"/>
        </w:rPr>
        <w:t>.</w:t>
      </w:r>
    </w:p>
    <w:p w:rsidR="00157FC3" w:rsidRPr="00C133D4" w:rsidRDefault="00747F48" w:rsidP="00CF195E">
      <w:pPr>
        <w:pStyle w:val="Heading1"/>
      </w:pPr>
      <w:r w:rsidRPr="00C133D4">
        <w:t>Conclusion</w:t>
      </w:r>
      <w:r w:rsidR="006B1FD5" w:rsidRPr="00C133D4">
        <w:t>s</w:t>
      </w:r>
    </w:p>
    <w:p w:rsidR="008D6383" w:rsidRPr="00597774" w:rsidRDefault="008D6383" w:rsidP="00597774">
      <w:pPr>
        <w:rPr>
          <w:lang w:eastAsia="zh-CN"/>
        </w:rPr>
      </w:pPr>
      <w:bookmarkStart w:id="3" w:name="_Ref124589665"/>
      <w:bookmarkStart w:id="4" w:name="_Ref71620620"/>
      <w:bookmarkStart w:id="5" w:name="_Ref124671424"/>
      <w:r w:rsidRPr="00597774">
        <w:rPr>
          <w:lang w:eastAsia="zh-CN"/>
        </w:rPr>
        <w:t>This contribution discusses some considerations</w:t>
      </w:r>
      <w:r w:rsidR="003917CE" w:rsidRPr="00597774">
        <w:rPr>
          <w:lang w:eastAsia="zh-CN"/>
        </w:rPr>
        <w:t xml:space="preserve"> and simulations</w:t>
      </w:r>
      <w:r w:rsidRPr="00597774">
        <w:rPr>
          <w:lang w:eastAsia="zh-CN"/>
        </w:rPr>
        <w:t xml:space="preserve"> on </w:t>
      </w:r>
      <w:r w:rsidR="00A7129D">
        <w:rPr>
          <w:rFonts w:hint="eastAsia"/>
          <w:lang w:val="en-GB" w:eastAsia="zh-CN"/>
        </w:rPr>
        <w:t xml:space="preserve">configuration and indication procedure and schemes for </w:t>
      </w:r>
      <w:r w:rsidR="00A7129D" w:rsidRPr="00C133D4">
        <w:rPr>
          <w:lang w:val="en-GB"/>
        </w:rPr>
        <w:t xml:space="preserve">the </w:t>
      </w:r>
      <w:r w:rsidR="00A7129D">
        <w:rPr>
          <w:rFonts w:hint="eastAsia"/>
          <w:lang w:val="en-GB" w:eastAsia="zh-CN"/>
        </w:rPr>
        <w:t xml:space="preserve">UE-specific configurable </w:t>
      </w:r>
      <w:r w:rsidR="003917CE" w:rsidRPr="00597774">
        <w:rPr>
          <w:lang w:eastAsia="zh-CN"/>
        </w:rPr>
        <w:t>PRG sizes</w:t>
      </w:r>
      <w:r w:rsidRPr="00597774">
        <w:rPr>
          <w:lang w:eastAsia="zh-CN"/>
        </w:rPr>
        <w:t xml:space="preserve"> for </w:t>
      </w:r>
      <w:r w:rsidR="003917CE" w:rsidRPr="00597774">
        <w:rPr>
          <w:lang w:eastAsia="zh-CN"/>
        </w:rPr>
        <w:t>PRB bundling</w:t>
      </w:r>
      <w:r w:rsidRPr="00597774">
        <w:rPr>
          <w:lang w:eastAsia="zh-CN"/>
        </w:rPr>
        <w:t>. In summary, the following proposals are made.</w:t>
      </w:r>
    </w:p>
    <w:p w:rsidR="00A7129D" w:rsidRPr="00C01406" w:rsidRDefault="006A4100" w:rsidP="00A7129D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Observation </w:t>
      </w:r>
      <w:r w:rsidR="00A7129D" w:rsidRPr="00C01406">
        <w:rPr>
          <w:b/>
          <w:i/>
          <w:lang w:val="en-GB" w:eastAsia="zh-CN"/>
        </w:rPr>
        <w:t>1: PRB bundling sizes in NR</w:t>
      </w:r>
      <w:r w:rsidR="00A7129D" w:rsidRPr="00C01406">
        <w:rPr>
          <w:rFonts w:hint="eastAsia"/>
          <w:b/>
          <w:i/>
          <w:lang w:val="en-GB" w:eastAsia="zh-CN"/>
        </w:rPr>
        <w:t xml:space="preserve"> </w:t>
      </w:r>
      <w:r w:rsidR="00A7129D" w:rsidRPr="00C01406">
        <w:rPr>
          <w:b/>
          <w:i/>
          <w:lang w:val="en-GB" w:eastAsia="zh-CN"/>
        </w:rPr>
        <w:t xml:space="preserve">should be configurable </w:t>
      </w:r>
      <w:r w:rsidR="00A7129D" w:rsidRPr="00C01406">
        <w:rPr>
          <w:rFonts w:hint="eastAsia"/>
          <w:b/>
          <w:i/>
          <w:lang w:val="en-GB" w:eastAsia="zh-CN"/>
        </w:rPr>
        <w:t>by considering at least</w:t>
      </w:r>
    </w:p>
    <w:p w:rsidR="00A7129D" w:rsidRPr="00C01406" w:rsidRDefault="00A7129D" w:rsidP="00A7129D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C01406">
        <w:rPr>
          <w:b/>
          <w:i/>
          <w:lang w:eastAsia="zh-CN"/>
        </w:rPr>
        <w:t>Different channel characteristics such as frequency selectivity</w:t>
      </w:r>
    </w:p>
    <w:p w:rsidR="00A7129D" w:rsidRDefault="00A7129D" w:rsidP="00A7129D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 w:rsidRPr="00EA28E5">
        <w:rPr>
          <w:b/>
          <w:i/>
          <w:lang w:eastAsia="zh-CN"/>
        </w:rPr>
        <w:t xml:space="preserve">Different DM-RS patterns with </w:t>
      </w:r>
      <w:r w:rsidRPr="00EA28E5">
        <w:rPr>
          <w:rFonts w:hint="eastAsia"/>
          <w:b/>
          <w:i/>
          <w:lang w:eastAsia="zh-CN"/>
        </w:rPr>
        <w:t>diverse</w:t>
      </w:r>
      <w:r w:rsidRPr="00EA28E5">
        <w:rPr>
          <w:b/>
          <w:i/>
          <w:lang w:eastAsia="zh-CN"/>
        </w:rPr>
        <w:t xml:space="preserve"> frequency densities</w:t>
      </w:r>
    </w:p>
    <w:p w:rsidR="00A7129D" w:rsidRPr="00C01406" w:rsidRDefault="00A7129D" w:rsidP="00A7129D">
      <w:pPr>
        <w:pStyle w:val="ListParagraph"/>
        <w:numPr>
          <w:ilvl w:val="1"/>
          <w:numId w:val="13"/>
        </w:numPr>
        <w:ind w:firstLineChars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Implementation</w:t>
      </w:r>
      <w:r w:rsidRPr="00C01406">
        <w:rPr>
          <w:b/>
          <w:i/>
          <w:lang w:eastAsia="zh-CN"/>
        </w:rPr>
        <w:t xml:space="preserve"> complexity at UE</w:t>
      </w:r>
    </w:p>
    <w:p w:rsidR="007C0746" w:rsidRDefault="007C0746" w:rsidP="007C0746">
      <w:pPr>
        <w:rPr>
          <w:b/>
          <w:i/>
          <w:lang w:val="en-GB" w:eastAsia="zh-CN"/>
        </w:rPr>
      </w:pPr>
      <w:r w:rsidRPr="007C0746">
        <w:rPr>
          <w:b/>
          <w:i/>
          <w:lang w:val="en-GB" w:eastAsia="zh-CN"/>
        </w:rPr>
        <w:t>Proposal</w:t>
      </w:r>
      <w:r w:rsidRPr="007C0746">
        <w:rPr>
          <w:rFonts w:hint="eastAsia"/>
          <w:b/>
          <w:i/>
          <w:lang w:val="en-GB" w:eastAsia="zh-CN"/>
        </w:rPr>
        <w:t xml:space="preserve"> </w:t>
      </w:r>
      <w:r w:rsidR="006A4100">
        <w:rPr>
          <w:rFonts w:hint="eastAsia"/>
          <w:b/>
          <w:i/>
          <w:lang w:val="en-GB" w:eastAsia="zh-CN"/>
        </w:rPr>
        <w:t>1</w:t>
      </w:r>
      <w:r w:rsidRPr="007C0746">
        <w:rPr>
          <w:b/>
          <w:i/>
          <w:lang w:val="en-GB" w:eastAsia="zh-CN"/>
        </w:rPr>
        <w:t xml:space="preserve">: </w:t>
      </w:r>
      <w:r w:rsidR="00232126">
        <w:rPr>
          <w:b/>
          <w:i/>
          <w:lang w:val="en-GB" w:eastAsia="zh-CN"/>
        </w:rPr>
        <w:t>PRB bundling size 1 is not supported in NR</w:t>
      </w:r>
      <w:r w:rsidR="00232126">
        <w:rPr>
          <w:rFonts w:hint="eastAsia"/>
          <w:b/>
          <w:i/>
          <w:lang w:val="en-GB" w:eastAsia="zh-CN"/>
        </w:rPr>
        <w:t>.</w:t>
      </w:r>
    </w:p>
    <w:p w:rsidR="007853BA" w:rsidRPr="007C0746" w:rsidRDefault="007853BA" w:rsidP="007C0746">
      <w:pPr>
        <w:rPr>
          <w:b/>
          <w:i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>
        <w:rPr>
          <w:rFonts w:hint="eastAsia"/>
          <w:b/>
          <w:i/>
          <w:lang w:val="en-GB" w:eastAsia="zh-CN"/>
        </w:rPr>
        <w:t xml:space="preserve"> 2</w:t>
      </w:r>
      <w:r w:rsidRPr="00C01406">
        <w:rPr>
          <w:b/>
          <w:i/>
          <w:lang w:val="en-GB" w:eastAsia="zh-CN"/>
        </w:rPr>
        <w:t xml:space="preserve">: </w:t>
      </w:r>
      <w:r w:rsidR="000E1AB5">
        <w:rPr>
          <w:rFonts w:hint="eastAsia"/>
          <w:b/>
          <w:i/>
          <w:lang w:val="en-GB" w:eastAsia="zh-CN"/>
        </w:rPr>
        <w:t xml:space="preserve">Support </w:t>
      </w:r>
      <w:r w:rsidR="000E1AB5">
        <w:rPr>
          <w:b/>
          <w:i/>
          <w:lang w:val="en-GB" w:eastAsia="zh-CN"/>
        </w:rPr>
        <w:t xml:space="preserve">implicitly indicating </w:t>
      </w:r>
      <w:r w:rsidR="000E1AB5" w:rsidRPr="00241467">
        <w:rPr>
          <w:rFonts w:hint="eastAsia"/>
          <w:b/>
          <w:i/>
          <w:lang w:val="en-GB" w:eastAsia="zh-CN"/>
        </w:rPr>
        <w:t xml:space="preserve">PRB bundling size </w:t>
      </w:r>
      <w:r w:rsidR="000E1AB5">
        <w:rPr>
          <w:b/>
          <w:i/>
          <w:lang w:val="en-GB" w:eastAsia="zh-CN"/>
        </w:rPr>
        <w:t xml:space="preserve">based on DMRS pattern </w:t>
      </w:r>
      <w:r w:rsidR="00C46772">
        <w:rPr>
          <w:b/>
          <w:i/>
          <w:lang w:val="en-GB" w:eastAsia="zh-CN"/>
        </w:rPr>
        <w:t xml:space="preserve">or </w:t>
      </w:r>
      <w:r w:rsidR="000E1AB5" w:rsidRPr="0093427B">
        <w:rPr>
          <w:b/>
          <w:i/>
          <w:lang w:val="en-GB" w:eastAsia="zh-CN"/>
        </w:rPr>
        <w:t>BWP</w:t>
      </w:r>
      <w:r w:rsidR="000E1AB5">
        <w:rPr>
          <w:b/>
          <w:i/>
          <w:lang w:val="en-GB" w:eastAsia="zh-CN"/>
        </w:rPr>
        <w:t xml:space="preserve"> configurations</w:t>
      </w:r>
      <w:r>
        <w:rPr>
          <w:b/>
          <w:i/>
          <w:lang w:val="en-GB" w:eastAsia="zh-CN"/>
        </w:rPr>
        <w:t>.</w:t>
      </w:r>
    </w:p>
    <w:p w:rsidR="00A7129D" w:rsidRDefault="00A7129D" w:rsidP="003917CE">
      <w:pPr>
        <w:rPr>
          <w:b/>
          <w:lang w:val="en-GB" w:eastAsia="zh-CN"/>
        </w:rPr>
      </w:pPr>
      <w:r w:rsidRPr="00C01406">
        <w:rPr>
          <w:b/>
          <w:i/>
          <w:lang w:val="en-GB" w:eastAsia="zh-CN"/>
        </w:rPr>
        <w:t>Proposal</w:t>
      </w:r>
      <w:r w:rsidRPr="00C01406">
        <w:rPr>
          <w:rFonts w:hint="eastAsia"/>
          <w:b/>
          <w:i/>
          <w:lang w:val="en-GB" w:eastAsia="zh-CN"/>
        </w:rPr>
        <w:t xml:space="preserve"> </w:t>
      </w:r>
      <w:r w:rsidR="000E1AB5">
        <w:rPr>
          <w:b/>
          <w:i/>
          <w:lang w:val="en-GB" w:eastAsia="zh-CN"/>
        </w:rPr>
        <w:t>3</w:t>
      </w:r>
      <w:r w:rsidRPr="00C01406">
        <w:rPr>
          <w:b/>
          <w:i/>
          <w:lang w:val="en-GB" w:eastAsia="zh-CN"/>
        </w:rPr>
        <w:t xml:space="preserve">: </w:t>
      </w:r>
      <w:r>
        <w:rPr>
          <w:rFonts w:hint="eastAsia"/>
          <w:b/>
          <w:i/>
          <w:lang w:val="en-GB" w:eastAsia="zh-CN"/>
        </w:rPr>
        <w:t xml:space="preserve">UE-assisted PRB bundling configuration should be </w:t>
      </w:r>
      <w:r>
        <w:rPr>
          <w:b/>
          <w:i/>
          <w:lang w:val="en-GB" w:eastAsia="zh-CN"/>
        </w:rPr>
        <w:t>supported in</w:t>
      </w:r>
      <w:r>
        <w:rPr>
          <w:rFonts w:hint="eastAsia"/>
          <w:b/>
          <w:i/>
          <w:lang w:val="en-GB" w:eastAsia="zh-CN"/>
        </w:rPr>
        <w:t xml:space="preserve"> NR</w:t>
      </w:r>
      <w:r w:rsidRPr="00CE0936">
        <w:rPr>
          <w:rFonts w:hint="eastAsia"/>
          <w:b/>
          <w:i/>
          <w:lang w:val="en-GB" w:eastAsia="zh-CN"/>
        </w:rPr>
        <w:t>.</w:t>
      </w:r>
    </w:p>
    <w:p w:rsidR="00A7129D" w:rsidRPr="005523BC" w:rsidRDefault="00A7129D" w:rsidP="003917CE">
      <w:pPr>
        <w:rPr>
          <w:b/>
          <w:lang w:val="en-GB" w:eastAsia="zh-CN"/>
        </w:rPr>
      </w:pPr>
      <w:bookmarkStart w:id="6" w:name="_GoBack"/>
      <w:bookmarkEnd w:id="6"/>
    </w:p>
    <w:p w:rsidR="001D780E" w:rsidRPr="00C133D4" w:rsidRDefault="001D780E" w:rsidP="00CF195E">
      <w:pPr>
        <w:pStyle w:val="Heading1"/>
        <w:numPr>
          <w:ilvl w:val="0"/>
          <w:numId w:val="0"/>
        </w:numPr>
        <w:ind w:left="432" w:hanging="432"/>
      </w:pPr>
      <w:r w:rsidRPr="00C133D4">
        <w:t>References</w:t>
      </w:r>
    </w:p>
    <w:p w:rsidR="006C1C18" w:rsidRDefault="006C1C18" w:rsidP="00893B1A">
      <w:pPr>
        <w:pStyle w:val="References"/>
      </w:pPr>
      <w:bookmarkStart w:id="7" w:name="_Ref167612671"/>
      <w:bookmarkStart w:id="8" w:name="_Ref492298616"/>
      <w:bookmarkStart w:id="9" w:name="_Ref480187430"/>
      <w:bookmarkStart w:id="10" w:name="_Ref167612875"/>
      <w:bookmarkEnd w:id="2"/>
      <w:bookmarkEnd w:id="3"/>
      <w:bookmarkEnd w:id="4"/>
      <w:bookmarkEnd w:id="5"/>
      <w:bookmarkEnd w:id="7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90</w:t>
      </w:r>
      <w:r w:rsidR="006E0C14">
        <w:rPr>
          <w:lang w:eastAsia="zh-CN"/>
        </w:rPr>
        <w:t>bis</w:t>
      </w:r>
      <w:r>
        <w:rPr>
          <w:rFonts w:hint="eastAsia"/>
          <w:lang w:eastAsia="zh-CN"/>
        </w:rPr>
        <w:t xml:space="preserve"> meeting </w:t>
      </w:r>
      <w:r w:rsidRPr="00A22187">
        <w:t xml:space="preserve">Chairman’s </w:t>
      </w:r>
      <w:r w:rsidRPr="00A22187">
        <w:rPr>
          <w:lang w:eastAsia="zh-CN"/>
        </w:rPr>
        <w:t>Notes</w:t>
      </w:r>
      <w:r>
        <w:rPr>
          <w:lang w:eastAsia="zh-CN"/>
        </w:rPr>
        <w:t>”, Prague</w:t>
      </w:r>
      <w:r w:rsidRPr="001A22FA">
        <w:rPr>
          <w:lang w:eastAsia="zh-CN"/>
        </w:rPr>
        <w:t xml:space="preserve">, </w:t>
      </w:r>
      <w:r w:rsidRPr="006C1C18">
        <w:rPr>
          <w:lang w:eastAsia="zh-CN"/>
        </w:rPr>
        <w:t xml:space="preserve">Czech Republic, </w:t>
      </w:r>
      <w:r w:rsidR="006E0C14">
        <w:rPr>
          <w:lang w:eastAsia="zh-CN"/>
        </w:rPr>
        <w:t>9–13</w:t>
      </w:r>
      <w:r w:rsidRPr="006C1C18">
        <w:rPr>
          <w:lang w:eastAsia="zh-CN"/>
        </w:rPr>
        <w:t xml:space="preserve"> </w:t>
      </w:r>
      <w:r w:rsidR="006E0C14">
        <w:rPr>
          <w:lang w:eastAsia="zh-CN"/>
        </w:rPr>
        <w:t>October</w:t>
      </w:r>
      <w:r w:rsidRPr="006C1C18">
        <w:rPr>
          <w:lang w:eastAsia="zh-CN"/>
        </w:rPr>
        <w:t xml:space="preserve"> 2017</w:t>
      </w:r>
      <w:r>
        <w:rPr>
          <w:rFonts w:hint="eastAsia"/>
          <w:lang w:eastAsia="zh-CN"/>
        </w:rPr>
        <w:t>.</w:t>
      </w:r>
      <w:bookmarkEnd w:id="8"/>
    </w:p>
    <w:p w:rsidR="0047032B" w:rsidRDefault="0047032B" w:rsidP="0047032B">
      <w:pPr>
        <w:pStyle w:val="References"/>
      </w:pPr>
      <w:bookmarkStart w:id="11" w:name="_Ref485409417"/>
      <w:bookmarkEnd w:id="9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#89 meeting </w:t>
      </w:r>
      <w:r w:rsidRPr="00A22187">
        <w:t>Chairman’s Not</w:t>
      </w:r>
      <w:r w:rsidRPr="00A22187">
        <w:rPr>
          <w:lang w:eastAsia="zh-CN"/>
        </w:rPr>
        <w:t>e</w:t>
      </w:r>
      <w:r w:rsidRPr="00A22187">
        <w:t>s</w:t>
      </w:r>
      <w:r>
        <w:t xml:space="preserve">”, </w:t>
      </w:r>
      <w:r>
        <w:rPr>
          <w:rFonts w:hint="eastAsia"/>
          <w:lang w:eastAsia="zh-CN"/>
        </w:rPr>
        <w:t>Hangzhou</w:t>
      </w:r>
      <w:r w:rsidRPr="001A22FA">
        <w:t xml:space="preserve">, </w:t>
      </w:r>
      <w:r>
        <w:rPr>
          <w:rFonts w:hint="eastAsia"/>
          <w:lang w:eastAsia="zh-CN"/>
        </w:rPr>
        <w:t>China,</w:t>
      </w:r>
      <w:r w:rsidRPr="001A22FA">
        <w:t xml:space="preserve"> </w:t>
      </w:r>
      <w:r>
        <w:rPr>
          <w:rFonts w:hint="eastAsia"/>
          <w:lang w:eastAsia="zh-CN"/>
        </w:rPr>
        <w:t>15-19</w:t>
      </w:r>
      <w:r w:rsidRPr="001A22FA">
        <w:t xml:space="preserve"> </w:t>
      </w:r>
      <w:r>
        <w:rPr>
          <w:rFonts w:hint="eastAsia"/>
          <w:lang w:eastAsia="zh-CN"/>
        </w:rPr>
        <w:t>May,</w:t>
      </w:r>
      <w:r w:rsidRPr="001A22FA">
        <w:t xml:space="preserve"> 2017</w:t>
      </w:r>
      <w:r>
        <w:rPr>
          <w:rFonts w:hint="eastAsia"/>
        </w:rPr>
        <w:t>.</w:t>
      </w:r>
      <w:bookmarkEnd w:id="11"/>
    </w:p>
    <w:p w:rsidR="0093427B" w:rsidRDefault="0093427B" w:rsidP="0093427B">
      <w:pPr>
        <w:pStyle w:val="References"/>
      </w:pPr>
      <w:bookmarkStart w:id="12" w:name="_Ref492298664"/>
      <w:r>
        <w:t>“</w:t>
      </w:r>
      <w:r w:rsidRPr="00A22187">
        <w:t>RAN1</w:t>
      </w:r>
      <w:r>
        <w:rPr>
          <w:rFonts w:hint="eastAsia"/>
          <w:lang w:eastAsia="zh-CN"/>
        </w:rPr>
        <w:t xml:space="preserve"> NR Ad-Hoc #</w:t>
      </w:r>
      <w:r>
        <w:rPr>
          <w:lang w:eastAsia="zh-CN"/>
        </w:rPr>
        <w:t>3</w:t>
      </w:r>
      <w:r>
        <w:rPr>
          <w:rFonts w:hint="eastAsia"/>
          <w:lang w:eastAsia="zh-CN"/>
        </w:rPr>
        <w:t xml:space="preserve"> meeting </w:t>
      </w:r>
      <w:r w:rsidRPr="00A22187">
        <w:t>Chairman’s Not</w:t>
      </w:r>
      <w:r w:rsidRPr="00A22187">
        <w:rPr>
          <w:lang w:eastAsia="zh-CN"/>
        </w:rPr>
        <w:t>e</w:t>
      </w:r>
      <w:r w:rsidRPr="00A22187">
        <w:t>s</w:t>
      </w:r>
      <w:r>
        <w:t xml:space="preserve">”, </w:t>
      </w:r>
      <w:r>
        <w:rPr>
          <w:lang w:eastAsia="zh-CN"/>
        </w:rPr>
        <w:t>Nagoya</w:t>
      </w:r>
      <w:r w:rsidRPr="001A22FA">
        <w:t xml:space="preserve">, </w:t>
      </w:r>
      <w:r>
        <w:rPr>
          <w:lang w:eastAsia="zh-CN"/>
        </w:rPr>
        <w:t>Japan</w:t>
      </w:r>
      <w:r>
        <w:rPr>
          <w:rFonts w:hint="eastAsia"/>
          <w:lang w:eastAsia="zh-CN"/>
        </w:rPr>
        <w:t>,</w:t>
      </w:r>
      <w:r w:rsidRPr="001A22FA">
        <w:t xml:space="preserve"> </w:t>
      </w:r>
      <w:r>
        <w:rPr>
          <w:lang w:eastAsia="zh-CN"/>
        </w:rPr>
        <w:t>18</w:t>
      </w:r>
      <w:r>
        <w:rPr>
          <w:rFonts w:hint="eastAsia"/>
          <w:lang w:eastAsia="zh-CN"/>
        </w:rPr>
        <w:t>-</w:t>
      </w:r>
      <w:r>
        <w:rPr>
          <w:lang w:eastAsia="zh-CN"/>
        </w:rPr>
        <w:t>21</w:t>
      </w:r>
      <w:r w:rsidRPr="001A22FA">
        <w:t xml:space="preserve"> </w:t>
      </w:r>
      <w:r>
        <w:rPr>
          <w:lang w:eastAsia="zh-CN"/>
        </w:rPr>
        <w:t>September</w:t>
      </w:r>
      <w:r>
        <w:rPr>
          <w:rFonts w:hint="eastAsia"/>
          <w:lang w:eastAsia="zh-CN"/>
        </w:rPr>
        <w:t>,</w:t>
      </w:r>
      <w:r w:rsidRPr="001A22FA">
        <w:t xml:space="preserve"> 2017</w:t>
      </w:r>
      <w:r>
        <w:rPr>
          <w:rFonts w:hint="eastAsia"/>
        </w:rPr>
        <w:t>.</w:t>
      </w:r>
      <w:bookmarkEnd w:id="12"/>
    </w:p>
    <w:p w:rsidR="0093427B" w:rsidRDefault="0093427B" w:rsidP="0093427B">
      <w:pPr>
        <w:pStyle w:val="References"/>
        <w:numPr>
          <w:ilvl w:val="0"/>
          <w:numId w:val="0"/>
        </w:numPr>
      </w:pPr>
    </w:p>
    <w:p w:rsidR="0047032B" w:rsidRDefault="0047032B" w:rsidP="006252F8">
      <w:pPr>
        <w:pStyle w:val="References"/>
        <w:numPr>
          <w:ilvl w:val="0"/>
          <w:numId w:val="0"/>
        </w:numPr>
        <w:ind w:left="360"/>
      </w:pPr>
    </w:p>
    <w:bookmarkEnd w:id="10"/>
    <w:p w:rsidR="009F4AA8" w:rsidRDefault="009F4AA8" w:rsidP="000C4AE2">
      <w:pPr>
        <w:rPr>
          <w:lang w:eastAsia="zh-CN"/>
        </w:rPr>
      </w:pPr>
    </w:p>
    <w:p w:rsidR="009F4AA8" w:rsidRDefault="009F4AA8" w:rsidP="000C4AE2">
      <w:pPr>
        <w:rPr>
          <w:lang w:eastAsia="zh-CN"/>
        </w:rPr>
      </w:pPr>
    </w:p>
    <w:p w:rsidR="009F4AA8" w:rsidRDefault="009F4AA8" w:rsidP="000C4AE2">
      <w:pPr>
        <w:rPr>
          <w:lang w:eastAsia="zh-CN"/>
        </w:rPr>
      </w:pPr>
    </w:p>
    <w:p w:rsidR="00873820" w:rsidRPr="000C4AE2" w:rsidRDefault="00873820" w:rsidP="000C4AE2">
      <w:pPr>
        <w:rPr>
          <w:lang w:eastAsia="zh-CN"/>
        </w:rPr>
      </w:pPr>
    </w:p>
    <w:p w:rsidR="000C4AE2" w:rsidRDefault="00297563" w:rsidP="005C5238">
      <w:pPr>
        <w:pStyle w:val="Heading1"/>
        <w:numPr>
          <w:ilvl w:val="0"/>
          <w:numId w:val="0"/>
        </w:numPr>
        <w:ind w:left="432" w:hanging="432"/>
      </w:pPr>
      <w:r>
        <w:rPr>
          <w:rFonts w:hint="eastAsia"/>
        </w:rPr>
        <w:t>Appendix</w:t>
      </w:r>
    </w:p>
    <w:p w:rsidR="00873820" w:rsidRPr="00091405" w:rsidRDefault="00EE4875" w:rsidP="00873820">
      <w:pPr>
        <w:pStyle w:val="Heading2"/>
        <w:numPr>
          <w:ilvl w:val="0"/>
          <w:numId w:val="0"/>
        </w:numPr>
        <w:jc w:val="center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LLS s</w:t>
      </w:r>
      <w:r w:rsidR="00873820" w:rsidRPr="00091405">
        <w:rPr>
          <w:sz w:val="20"/>
          <w:szCs w:val="20"/>
          <w:lang w:eastAsia="zh-CN"/>
        </w:rPr>
        <w:t>imulation 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1"/>
        <w:gridCol w:w="2411"/>
      </w:tblGrid>
      <w:tr w:rsidR="00873820" w:rsidRPr="0014675D" w:rsidTr="00D2470C">
        <w:trPr>
          <w:trHeight w:val="355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091405">
              <w:rPr>
                <w:rFonts w:ascii="Times New Roman" w:hAnsi="Times New Roman"/>
                <w:sz w:val="20"/>
                <w:lang w:val="en-US" w:eastAsia="zh-CN"/>
              </w:rPr>
              <w:t>Attributes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H"/>
              <w:rPr>
                <w:rFonts w:ascii="Times New Roman" w:hAnsi="Times New Roman"/>
                <w:sz w:val="20"/>
                <w:lang w:val="en-US" w:eastAsia="zh-CN"/>
              </w:rPr>
            </w:pPr>
            <w:r w:rsidRPr="00091405">
              <w:rPr>
                <w:rFonts w:ascii="Times New Roman" w:hAnsi="Times New Roman"/>
                <w:sz w:val="20"/>
                <w:lang w:val="en-US" w:eastAsia="zh-CN"/>
              </w:rPr>
              <w:t>Values or assumptions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arrier frequency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B2449" w:rsidP="00D2470C">
            <w:pPr>
              <w:pStyle w:val="TAN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>4</w:t>
            </w:r>
            <w:r w:rsidR="00873820">
              <w:rPr>
                <w:rFonts w:ascii="Times New Roman" w:hAnsi="Times New Roman" w:cs="Times New Roman" w:hint="eastAsia"/>
                <w:lang w:eastAsia="zh-CN"/>
              </w:rPr>
              <w:t>GHz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hannel model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B2449" w:rsidP="002D7AD3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CDL-A</w:t>
            </w:r>
            <w:r w:rsidR="002D7AD3">
              <w:rPr>
                <w:rFonts w:ascii="Times New Roman" w:hAnsi="Times New Roman" w:hint="eastAsia"/>
                <w:szCs w:val="18"/>
                <w:lang w:val="en-US" w:eastAsia="zh-CN"/>
              </w:rPr>
              <w:t>/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1000ns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 w:rsidRPr="008A45B6">
              <w:rPr>
                <w:rFonts w:ascii="Times New Roman" w:hAnsi="Times New Roman"/>
                <w:szCs w:val="18"/>
                <w:lang w:val="en-US" w:eastAsia="zh-CN"/>
              </w:rPr>
              <w:t>Subcarrier Spacing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15kHz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A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llocated bandwidth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20RB</w:t>
            </w:r>
          </w:p>
        </w:tc>
      </w:tr>
      <w:tr w:rsidR="002D7AD3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AD3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B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undling sizes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AD3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1/2/4/5/10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UE speed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3km/h</w:t>
            </w:r>
          </w:p>
        </w:tc>
      </w:tr>
      <w:tr w:rsidR="008B2449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2449" w:rsidRDefault="008B2449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 xml:space="preserve">Ant. </w:t>
            </w:r>
            <w:proofErr w:type="spellStart"/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onfig</w:t>
            </w:r>
            <w:proofErr w:type="spellEnd"/>
            <w:r>
              <w:rPr>
                <w:rFonts w:ascii="Times New Roman" w:hAnsi="Times New Roman" w:hint="eastAsia"/>
                <w:szCs w:val="18"/>
                <w:lang w:val="en-US" w:eastAsia="zh-CN"/>
              </w:rPr>
              <w:t>.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B2449" w:rsidRDefault="00DE4AE4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4</w:t>
            </w:r>
            <w:r w:rsidR="008B2449">
              <w:rPr>
                <w:rFonts w:ascii="Times New Roman" w:hAnsi="Times New Roman" w:hint="eastAsia"/>
                <w:szCs w:val="18"/>
                <w:lang w:val="en-US" w:eastAsia="zh-CN"/>
              </w:rPr>
              <w:t>T</w:t>
            </w:r>
            <w:r w:rsidR="00CE0936">
              <w:rPr>
                <w:rFonts w:ascii="Times New Roman" w:hAnsi="Times New Roman" w:hint="eastAsia"/>
                <w:szCs w:val="18"/>
                <w:lang w:val="en-US" w:eastAsia="zh-CN"/>
              </w:rPr>
              <w:t>x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; 4</w:t>
            </w:r>
            <w:r w:rsidR="008B2449">
              <w:rPr>
                <w:rFonts w:ascii="Times New Roman" w:hAnsi="Times New Roman" w:hint="eastAsia"/>
                <w:szCs w:val="18"/>
                <w:lang w:val="en-US" w:eastAsia="zh-CN"/>
              </w:rPr>
              <w:t>R</w:t>
            </w:r>
            <w:r w:rsidR="0059678B">
              <w:rPr>
                <w:rFonts w:ascii="Times New Roman" w:hAnsi="Times New Roman" w:hint="eastAsia"/>
                <w:szCs w:val="18"/>
                <w:lang w:val="en-US" w:eastAsia="zh-CN"/>
              </w:rPr>
              <w:t>x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B2449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Rank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DE4AE4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2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oding scheme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Turbo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C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hannel estimation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70B0A" w:rsidRDefault="00670B0A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MMSE based wiener filtering;</w:t>
            </w:r>
          </w:p>
          <w:p w:rsidR="00873820" w:rsidRPr="00071CB8" w:rsidRDefault="00670B0A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 xml:space="preserve">Linear </w:t>
            </w:r>
            <w:r>
              <w:rPr>
                <w:rFonts w:ascii="Times New Roman" w:hAnsi="Times New Roman"/>
                <w:szCs w:val="18"/>
                <w:lang w:val="en-US" w:eastAsia="zh-CN"/>
              </w:rPr>
              <w:t>interpolat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ion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Default="00873820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/>
                <w:szCs w:val="18"/>
                <w:lang w:val="en-US" w:eastAsia="zh-CN"/>
              </w:rPr>
              <w:t>R</w:t>
            </w:r>
            <w:r>
              <w:rPr>
                <w:rFonts w:ascii="Times New Roman" w:hAnsi="Times New Roman" w:hint="eastAsia"/>
                <w:szCs w:val="18"/>
                <w:lang w:val="en-US" w:eastAsia="zh-CN"/>
              </w:rPr>
              <w:t>eceiver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7AD3" w:rsidRDefault="00873820" w:rsidP="00670B0A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MMSE</w:t>
            </w:r>
            <w:r w:rsidR="00670B0A">
              <w:rPr>
                <w:rFonts w:ascii="Times New Roman" w:hAnsi="Times New Roman" w:hint="eastAsia"/>
                <w:szCs w:val="18"/>
                <w:lang w:val="en-US" w:eastAsia="zh-CN"/>
              </w:rPr>
              <w:t>-IRC</w:t>
            </w:r>
          </w:p>
        </w:tc>
      </w:tr>
      <w:tr w:rsidR="00873820" w:rsidRPr="0014675D" w:rsidTr="00D2470C">
        <w:trPr>
          <w:trHeight w:val="227"/>
          <w:jc w:val="center"/>
        </w:trPr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2D7AD3" w:rsidP="00D2470C">
            <w:pPr>
              <w:pStyle w:val="TAL"/>
              <w:jc w:val="center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MCS</w:t>
            </w:r>
          </w:p>
        </w:tc>
        <w:tc>
          <w:tcPr>
            <w:tcW w:w="0" w:type="auto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3820" w:rsidRPr="00091405" w:rsidRDefault="002D7AD3" w:rsidP="00D2470C">
            <w:pPr>
              <w:pStyle w:val="TAN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 w:hint="eastAsia"/>
                <w:lang w:eastAsia="zh-CN"/>
              </w:rPr>
              <w:t>22</w:t>
            </w:r>
          </w:p>
        </w:tc>
      </w:tr>
    </w:tbl>
    <w:p w:rsidR="00927AAF" w:rsidRPr="00927AAF" w:rsidRDefault="00927AAF" w:rsidP="005358A9">
      <w:pPr>
        <w:rPr>
          <w:lang w:eastAsia="zh-CN"/>
        </w:rPr>
      </w:pPr>
    </w:p>
    <w:sectPr w:rsidR="00927AAF" w:rsidRPr="00927AAF" w:rsidSect="00DA0ADB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69A1" w:rsidRDefault="000469A1">
      <w:r>
        <w:separator/>
      </w:r>
    </w:p>
  </w:endnote>
  <w:endnote w:type="continuationSeparator" w:id="0">
    <w:p w:rsidR="000469A1" w:rsidRDefault="00046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69A1" w:rsidRDefault="000469A1">
      <w:r>
        <w:separator/>
      </w:r>
    </w:p>
  </w:footnote>
  <w:footnote w:type="continuationSeparator" w:id="0">
    <w:p w:rsidR="000469A1" w:rsidRDefault="000469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84190"/>
    <w:multiLevelType w:val="hybridMultilevel"/>
    <w:tmpl w:val="97FC3A46"/>
    <w:lvl w:ilvl="0" w:tplc="ABD6B76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9FB4682"/>
    <w:multiLevelType w:val="hybridMultilevel"/>
    <w:tmpl w:val="5D0AC934"/>
    <w:lvl w:ilvl="0" w:tplc="67BE6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E3D4A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8E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0DA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C0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4AA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EA34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44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4B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DB417CA"/>
    <w:multiLevelType w:val="hybridMultilevel"/>
    <w:tmpl w:val="BF0A89D0"/>
    <w:lvl w:ilvl="0" w:tplc="6F7E9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A5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460F1A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D67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87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18B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246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A5A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0B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1100064"/>
    <w:multiLevelType w:val="hybridMultilevel"/>
    <w:tmpl w:val="72AA6390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563CC544">
      <w:start w:val="1"/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D5720D"/>
    <w:multiLevelType w:val="hybridMultilevel"/>
    <w:tmpl w:val="733E7394"/>
    <w:lvl w:ilvl="0" w:tplc="82D4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5C4C2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E0A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94FD4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04F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FE8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163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C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C0F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2A47D3F"/>
    <w:multiLevelType w:val="hybridMultilevel"/>
    <w:tmpl w:val="6C5EC0A6"/>
    <w:lvl w:ilvl="0" w:tplc="4584532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F427C9A"/>
    <w:multiLevelType w:val="hybridMultilevel"/>
    <w:tmpl w:val="8FDA02D4"/>
    <w:lvl w:ilvl="0" w:tplc="E660A1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F241F2"/>
    <w:multiLevelType w:val="hybridMultilevel"/>
    <w:tmpl w:val="CA18AA04"/>
    <w:lvl w:ilvl="0" w:tplc="AB126C8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2D357EC"/>
    <w:multiLevelType w:val="hybridMultilevel"/>
    <w:tmpl w:val="7EF2A718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5EE1000"/>
    <w:multiLevelType w:val="hybridMultilevel"/>
    <w:tmpl w:val="D9727080"/>
    <w:lvl w:ilvl="0" w:tplc="E0B872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>
    <w:nsid w:val="472815DA"/>
    <w:multiLevelType w:val="hybridMultilevel"/>
    <w:tmpl w:val="19D2E518"/>
    <w:lvl w:ilvl="0" w:tplc="17C8AD62">
      <w:start w:val="2691"/>
      <w:numFmt w:val="bullet"/>
      <w:lvlText w:val="-"/>
      <w:lvlJc w:val="left"/>
      <w:pPr>
        <w:ind w:left="84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>
    <w:nsid w:val="4C61634E"/>
    <w:multiLevelType w:val="multilevel"/>
    <w:tmpl w:val="E070B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9767BFA"/>
    <w:multiLevelType w:val="hybridMultilevel"/>
    <w:tmpl w:val="FE84B8EC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AB1CE8"/>
    <w:multiLevelType w:val="hybridMultilevel"/>
    <w:tmpl w:val="3EE6772E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13"/>
  </w:num>
  <w:num w:numId="5">
    <w:abstractNumId w:val="20"/>
  </w:num>
  <w:num w:numId="6">
    <w:abstractNumId w:val="16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 w:numId="11">
    <w:abstractNumId w:val="14"/>
  </w:num>
  <w:num w:numId="12">
    <w:abstractNumId w:val="9"/>
  </w:num>
  <w:num w:numId="13">
    <w:abstractNumId w:val="6"/>
  </w:num>
  <w:num w:numId="14">
    <w:abstractNumId w:val="19"/>
  </w:num>
  <w:num w:numId="15">
    <w:abstractNumId w:val="22"/>
  </w:num>
  <w:num w:numId="16">
    <w:abstractNumId w:val="2"/>
  </w:num>
  <w:num w:numId="17">
    <w:abstractNumId w:val="11"/>
  </w:num>
  <w:num w:numId="18">
    <w:abstractNumId w:val="18"/>
  </w:num>
  <w:num w:numId="19">
    <w:abstractNumId w:val="21"/>
  </w:num>
  <w:num w:numId="20">
    <w:abstractNumId w:val="3"/>
  </w:num>
  <w:num w:numId="21">
    <w:abstractNumId w:val="15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5"/>
  </w:num>
  <w:num w:numId="27">
    <w:abstractNumId w:val="1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C62"/>
    <w:rsid w:val="00006E77"/>
    <w:rsid w:val="000072B6"/>
    <w:rsid w:val="00007813"/>
    <w:rsid w:val="000109E6"/>
    <w:rsid w:val="00011F67"/>
    <w:rsid w:val="00012862"/>
    <w:rsid w:val="000128E6"/>
    <w:rsid w:val="00015EFB"/>
    <w:rsid w:val="000165E2"/>
    <w:rsid w:val="00016BB0"/>
    <w:rsid w:val="000172BE"/>
    <w:rsid w:val="00017D8A"/>
    <w:rsid w:val="00022500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4FD"/>
    <w:rsid w:val="000328CA"/>
    <w:rsid w:val="00032E40"/>
    <w:rsid w:val="0003376B"/>
    <w:rsid w:val="00033928"/>
    <w:rsid w:val="00034676"/>
    <w:rsid w:val="000346E6"/>
    <w:rsid w:val="000352B3"/>
    <w:rsid w:val="00037582"/>
    <w:rsid w:val="0004023E"/>
    <w:rsid w:val="0004024B"/>
    <w:rsid w:val="00041C57"/>
    <w:rsid w:val="000434B7"/>
    <w:rsid w:val="000435E4"/>
    <w:rsid w:val="00046796"/>
    <w:rsid w:val="000467FD"/>
    <w:rsid w:val="000469A1"/>
    <w:rsid w:val="00046AAF"/>
    <w:rsid w:val="00047225"/>
    <w:rsid w:val="00047980"/>
    <w:rsid w:val="00047E60"/>
    <w:rsid w:val="00052AD2"/>
    <w:rsid w:val="000530DF"/>
    <w:rsid w:val="00053D45"/>
    <w:rsid w:val="00053FCC"/>
    <w:rsid w:val="00054106"/>
    <w:rsid w:val="0005438E"/>
    <w:rsid w:val="00054E0C"/>
    <w:rsid w:val="0005541D"/>
    <w:rsid w:val="000565C8"/>
    <w:rsid w:val="000574DF"/>
    <w:rsid w:val="00057DC8"/>
    <w:rsid w:val="000612E1"/>
    <w:rsid w:val="000614FE"/>
    <w:rsid w:val="00062F48"/>
    <w:rsid w:val="00062FCC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313"/>
    <w:rsid w:val="000736C1"/>
    <w:rsid w:val="00073797"/>
    <w:rsid w:val="00073DEC"/>
    <w:rsid w:val="000745AA"/>
    <w:rsid w:val="00074E86"/>
    <w:rsid w:val="00075539"/>
    <w:rsid w:val="00076097"/>
    <w:rsid w:val="00076541"/>
    <w:rsid w:val="000772F4"/>
    <w:rsid w:val="000776EB"/>
    <w:rsid w:val="00080605"/>
    <w:rsid w:val="000823B0"/>
    <w:rsid w:val="0008335B"/>
    <w:rsid w:val="00083379"/>
    <w:rsid w:val="00083587"/>
    <w:rsid w:val="00083838"/>
    <w:rsid w:val="00083B6A"/>
    <w:rsid w:val="00083F4D"/>
    <w:rsid w:val="000857FC"/>
    <w:rsid w:val="00085E04"/>
    <w:rsid w:val="00086800"/>
    <w:rsid w:val="00087276"/>
    <w:rsid w:val="00087913"/>
    <w:rsid w:val="000902DC"/>
    <w:rsid w:val="000911AE"/>
    <w:rsid w:val="00091CDE"/>
    <w:rsid w:val="00093697"/>
    <w:rsid w:val="00093AC3"/>
    <w:rsid w:val="00093D42"/>
    <w:rsid w:val="00093DD0"/>
    <w:rsid w:val="0009403B"/>
    <w:rsid w:val="00094A16"/>
    <w:rsid w:val="00094DE6"/>
    <w:rsid w:val="00096356"/>
    <w:rsid w:val="00097C99"/>
    <w:rsid w:val="000A0B4F"/>
    <w:rsid w:val="000A0F14"/>
    <w:rsid w:val="000A1441"/>
    <w:rsid w:val="000A1A06"/>
    <w:rsid w:val="000A1B60"/>
    <w:rsid w:val="000A21B4"/>
    <w:rsid w:val="000A2CC7"/>
    <w:rsid w:val="000A2ED6"/>
    <w:rsid w:val="000A3B5B"/>
    <w:rsid w:val="000A4205"/>
    <w:rsid w:val="000A4A19"/>
    <w:rsid w:val="000A621A"/>
    <w:rsid w:val="000A6351"/>
    <w:rsid w:val="000A63D6"/>
    <w:rsid w:val="000A68E5"/>
    <w:rsid w:val="000A7B38"/>
    <w:rsid w:val="000B0343"/>
    <w:rsid w:val="000B04F8"/>
    <w:rsid w:val="000B0C92"/>
    <w:rsid w:val="000B1E7D"/>
    <w:rsid w:val="000B2985"/>
    <w:rsid w:val="000B2C88"/>
    <w:rsid w:val="000B3342"/>
    <w:rsid w:val="000B51FA"/>
    <w:rsid w:val="000B5905"/>
    <w:rsid w:val="000B5975"/>
    <w:rsid w:val="000B6B1B"/>
    <w:rsid w:val="000B6E2C"/>
    <w:rsid w:val="000B76C5"/>
    <w:rsid w:val="000B7A10"/>
    <w:rsid w:val="000C115D"/>
    <w:rsid w:val="000C1535"/>
    <w:rsid w:val="000C153C"/>
    <w:rsid w:val="000C252B"/>
    <w:rsid w:val="000C2FBD"/>
    <w:rsid w:val="000C3B0C"/>
    <w:rsid w:val="000C422D"/>
    <w:rsid w:val="000C4AE2"/>
    <w:rsid w:val="000C5166"/>
    <w:rsid w:val="000C5F91"/>
    <w:rsid w:val="000C6025"/>
    <w:rsid w:val="000D01A1"/>
    <w:rsid w:val="000D0565"/>
    <w:rsid w:val="000D0E4E"/>
    <w:rsid w:val="000D113C"/>
    <w:rsid w:val="000D12D1"/>
    <w:rsid w:val="000D159A"/>
    <w:rsid w:val="000D1796"/>
    <w:rsid w:val="000D22CC"/>
    <w:rsid w:val="000D29D6"/>
    <w:rsid w:val="000D36AE"/>
    <w:rsid w:val="000D38A1"/>
    <w:rsid w:val="000D4411"/>
    <w:rsid w:val="000D476D"/>
    <w:rsid w:val="000D4C4E"/>
    <w:rsid w:val="000D5077"/>
    <w:rsid w:val="000D5362"/>
    <w:rsid w:val="000D57F8"/>
    <w:rsid w:val="000D5851"/>
    <w:rsid w:val="000D5C60"/>
    <w:rsid w:val="000D6A97"/>
    <w:rsid w:val="000D6E67"/>
    <w:rsid w:val="000D71E2"/>
    <w:rsid w:val="000D73A5"/>
    <w:rsid w:val="000E07D6"/>
    <w:rsid w:val="000E0BA1"/>
    <w:rsid w:val="000E1380"/>
    <w:rsid w:val="000E17FC"/>
    <w:rsid w:val="000E18DF"/>
    <w:rsid w:val="000E1AB5"/>
    <w:rsid w:val="000E30CE"/>
    <w:rsid w:val="000E52EB"/>
    <w:rsid w:val="000E59A0"/>
    <w:rsid w:val="000E721E"/>
    <w:rsid w:val="000E7A84"/>
    <w:rsid w:val="000E7D79"/>
    <w:rsid w:val="000F0D8B"/>
    <w:rsid w:val="000F15BC"/>
    <w:rsid w:val="000F180A"/>
    <w:rsid w:val="000F1C92"/>
    <w:rsid w:val="000F2EEE"/>
    <w:rsid w:val="000F3697"/>
    <w:rsid w:val="000F3939"/>
    <w:rsid w:val="000F70B1"/>
    <w:rsid w:val="000F7F58"/>
    <w:rsid w:val="00100128"/>
    <w:rsid w:val="00100FF3"/>
    <w:rsid w:val="0010160C"/>
    <w:rsid w:val="001026CA"/>
    <w:rsid w:val="00102BE8"/>
    <w:rsid w:val="00103C72"/>
    <w:rsid w:val="001043C2"/>
    <w:rsid w:val="001043E1"/>
    <w:rsid w:val="0010505A"/>
    <w:rsid w:val="00105CC7"/>
    <w:rsid w:val="00106089"/>
    <w:rsid w:val="00106B9D"/>
    <w:rsid w:val="00107706"/>
    <w:rsid w:val="00107779"/>
    <w:rsid w:val="001078C2"/>
    <w:rsid w:val="00107C5F"/>
    <w:rsid w:val="00107E1C"/>
    <w:rsid w:val="00110243"/>
    <w:rsid w:val="001112C4"/>
    <w:rsid w:val="00111444"/>
    <w:rsid w:val="00111723"/>
    <w:rsid w:val="00111DF8"/>
    <w:rsid w:val="001129B5"/>
    <w:rsid w:val="001141E3"/>
    <w:rsid w:val="001144DF"/>
    <w:rsid w:val="0011557B"/>
    <w:rsid w:val="00117C85"/>
    <w:rsid w:val="00120B13"/>
    <w:rsid w:val="001218CC"/>
    <w:rsid w:val="001242BF"/>
    <w:rsid w:val="00124907"/>
    <w:rsid w:val="00124D84"/>
    <w:rsid w:val="001250DD"/>
    <w:rsid w:val="00125733"/>
    <w:rsid w:val="001263AA"/>
    <w:rsid w:val="00127841"/>
    <w:rsid w:val="00130779"/>
    <w:rsid w:val="001307A1"/>
    <w:rsid w:val="001307F4"/>
    <w:rsid w:val="00130D70"/>
    <w:rsid w:val="001321D3"/>
    <w:rsid w:val="00133599"/>
    <w:rsid w:val="00133BF7"/>
    <w:rsid w:val="00134138"/>
    <w:rsid w:val="001342FE"/>
    <w:rsid w:val="00134B88"/>
    <w:rsid w:val="00134E91"/>
    <w:rsid w:val="00134FFE"/>
    <w:rsid w:val="001358A9"/>
    <w:rsid w:val="00136A23"/>
    <w:rsid w:val="00136B99"/>
    <w:rsid w:val="0014063E"/>
    <w:rsid w:val="0014087D"/>
    <w:rsid w:val="00140F74"/>
    <w:rsid w:val="00141191"/>
    <w:rsid w:val="0014159C"/>
    <w:rsid w:val="00142665"/>
    <w:rsid w:val="00142C2E"/>
    <w:rsid w:val="0014384A"/>
    <w:rsid w:val="0014450F"/>
    <w:rsid w:val="00144A7A"/>
    <w:rsid w:val="00144D8F"/>
    <w:rsid w:val="00145C74"/>
    <w:rsid w:val="001461A4"/>
    <w:rsid w:val="001462E9"/>
    <w:rsid w:val="0014675D"/>
    <w:rsid w:val="00146E32"/>
    <w:rsid w:val="00151619"/>
    <w:rsid w:val="00151C54"/>
    <w:rsid w:val="00152835"/>
    <w:rsid w:val="001559FA"/>
    <w:rsid w:val="00156374"/>
    <w:rsid w:val="00156503"/>
    <w:rsid w:val="001577D8"/>
    <w:rsid w:val="00157FC3"/>
    <w:rsid w:val="001606AE"/>
    <w:rsid w:val="00160739"/>
    <w:rsid w:val="00161BF0"/>
    <w:rsid w:val="0016271E"/>
    <w:rsid w:val="00162D7A"/>
    <w:rsid w:val="00164DAB"/>
    <w:rsid w:val="00165BBB"/>
    <w:rsid w:val="0016613F"/>
    <w:rsid w:val="00166215"/>
    <w:rsid w:val="00166591"/>
    <w:rsid w:val="00171143"/>
    <w:rsid w:val="00172864"/>
    <w:rsid w:val="00172B82"/>
    <w:rsid w:val="00172CB1"/>
    <w:rsid w:val="00172EFA"/>
    <w:rsid w:val="00173608"/>
    <w:rsid w:val="001745EC"/>
    <w:rsid w:val="00174693"/>
    <w:rsid w:val="001747B7"/>
    <w:rsid w:val="00175C30"/>
    <w:rsid w:val="00177069"/>
    <w:rsid w:val="00177FC1"/>
    <w:rsid w:val="001815A2"/>
    <w:rsid w:val="00181FC1"/>
    <w:rsid w:val="00183034"/>
    <w:rsid w:val="001830F7"/>
    <w:rsid w:val="00183A66"/>
    <w:rsid w:val="00183EE6"/>
    <w:rsid w:val="0018585F"/>
    <w:rsid w:val="0018588A"/>
    <w:rsid w:val="00187252"/>
    <w:rsid w:val="00191C91"/>
    <w:rsid w:val="00192DD9"/>
    <w:rsid w:val="001940FE"/>
    <w:rsid w:val="00194339"/>
    <w:rsid w:val="00194848"/>
    <w:rsid w:val="001958EA"/>
    <w:rsid w:val="00195E0E"/>
    <w:rsid w:val="00196077"/>
    <w:rsid w:val="00197A7C"/>
    <w:rsid w:val="001A180D"/>
    <w:rsid w:val="001A1BAC"/>
    <w:rsid w:val="001A23CE"/>
    <w:rsid w:val="001A2C89"/>
    <w:rsid w:val="001A2EA0"/>
    <w:rsid w:val="001A3E28"/>
    <w:rsid w:val="001A3EF0"/>
    <w:rsid w:val="001A4CAB"/>
    <w:rsid w:val="001A56F9"/>
    <w:rsid w:val="001A590C"/>
    <w:rsid w:val="001A673E"/>
    <w:rsid w:val="001A7763"/>
    <w:rsid w:val="001B00B2"/>
    <w:rsid w:val="001B2B95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90E"/>
    <w:rsid w:val="001C2378"/>
    <w:rsid w:val="001C2E51"/>
    <w:rsid w:val="001C31CD"/>
    <w:rsid w:val="001C3EE9"/>
    <w:rsid w:val="001C3FA4"/>
    <w:rsid w:val="001C40F9"/>
    <w:rsid w:val="001C458B"/>
    <w:rsid w:val="001C5D4F"/>
    <w:rsid w:val="001C64C0"/>
    <w:rsid w:val="001C69DA"/>
    <w:rsid w:val="001C6BC0"/>
    <w:rsid w:val="001C6F06"/>
    <w:rsid w:val="001C72C4"/>
    <w:rsid w:val="001D2360"/>
    <w:rsid w:val="001D3109"/>
    <w:rsid w:val="001D332E"/>
    <w:rsid w:val="001D464E"/>
    <w:rsid w:val="001D46A4"/>
    <w:rsid w:val="001D5033"/>
    <w:rsid w:val="001D5C88"/>
    <w:rsid w:val="001D6567"/>
    <w:rsid w:val="001D695C"/>
    <w:rsid w:val="001D6B02"/>
    <w:rsid w:val="001D6FD9"/>
    <w:rsid w:val="001D70AB"/>
    <w:rsid w:val="001D780E"/>
    <w:rsid w:val="001E05C3"/>
    <w:rsid w:val="001E0AD3"/>
    <w:rsid w:val="001E36E4"/>
    <w:rsid w:val="001E379D"/>
    <w:rsid w:val="001E3A3C"/>
    <w:rsid w:val="001E5C23"/>
    <w:rsid w:val="001E680D"/>
    <w:rsid w:val="001E7504"/>
    <w:rsid w:val="001E76DF"/>
    <w:rsid w:val="001F1308"/>
    <w:rsid w:val="001F1525"/>
    <w:rsid w:val="001F1E87"/>
    <w:rsid w:val="001F1EB6"/>
    <w:rsid w:val="001F2632"/>
    <w:rsid w:val="001F2E23"/>
    <w:rsid w:val="001F341F"/>
    <w:rsid w:val="001F3911"/>
    <w:rsid w:val="001F3F1A"/>
    <w:rsid w:val="001F47CE"/>
    <w:rsid w:val="001F4CBD"/>
    <w:rsid w:val="001F5545"/>
    <w:rsid w:val="001F5777"/>
    <w:rsid w:val="001F5937"/>
    <w:rsid w:val="001F59E3"/>
    <w:rsid w:val="001F59ED"/>
    <w:rsid w:val="001F6349"/>
    <w:rsid w:val="001F6E74"/>
    <w:rsid w:val="001F701C"/>
    <w:rsid w:val="001F7121"/>
    <w:rsid w:val="00200D2C"/>
    <w:rsid w:val="002019D8"/>
    <w:rsid w:val="00201EC7"/>
    <w:rsid w:val="0020349A"/>
    <w:rsid w:val="002034B4"/>
    <w:rsid w:val="00204032"/>
    <w:rsid w:val="00204857"/>
    <w:rsid w:val="00204BAD"/>
    <w:rsid w:val="00204D60"/>
    <w:rsid w:val="00205627"/>
    <w:rsid w:val="002056D0"/>
    <w:rsid w:val="00210860"/>
    <w:rsid w:val="00210B6A"/>
    <w:rsid w:val="00212CB6"/>
    <w:rsid w:val="00212E37"/>
    <w:rsid w:val="0021367A"/>
    <w:rsid w:val="002140FF"/>
    <w:rsid w:val="002176AB"/>
    <w:rsid w:val="0022037C"/>
    <w:rsid w:val="00220894"/>
    <w:rsid w:val="00222058"/>
    <w:rsid w:val="002222ED"/>
    <w:rsid w:val="00224952"/>
    <w:rsid w:val="00224DD2"/>
    <w:rsid w:val="00225084"/>
    <w:rsid w:val="00225A6A"/>
    <w:rsid w:val="00225AC7"/>
    <w:rsid w:val="00225ACC"/>
    <w:rsid w:val="002265EE"/>
    <w:rsid w:val="00227C73"/>
    <w:rsid w:val="00231C25"/>
    <w:rsid w:val="00231C6F"/>
    <w:rsid w:val="00232126"/>
    <w:rsid w:val="002327E3"/>
    <w:rsid w:val="00232A90"/>
    <w:rsid w:val="00233CA9"/>
    <w:rsid w:val="00234151"/>
    <w:rsid w:val="00234F8C"/>
    <w:rsid w:val="00235542"/>
    <w:rsid w:val="002369B0"/>
    <w:rsid w:val="00236AD8"/>
    <w:rsid w:val="00240142"/>
    <w:rsid w:val="002401F5"/>
    <w:rsid w:val="00240E54"/>
    <w:rsid w:val="00241004"/>
    <w:rsid w:val="00241467"/>
    <w:rsid w:val="00242358"/>
    <w:rsid w:val="002424A9"/>
    <w:rsid w:val="00242D38"/>
    <w:rsid w:val="002451C5"/>
    <w:rsid w:val="00245F1F"/>
    <w:rsid w:val="0024663B"/>
    <w:rsid w:val="00247103"/>
    <w:rsid w:val="00250067"/>
    <w:rsid w:val="002516DE"/>
    <w:rsid w:val="00251D7C"/>
    <w:rsid w:val="00251F81"/>
    <w:rsid w:val="00252BE0"/>
    <w:rsid w:val="0025353F"/>
    <w:rsid w:val="00253588"/>
    <w:rsid w:val="002546F4"/>
    <w:rsid w:val="0025479D"/>
    <w:rsid w:val="002551D0"/>
    <w:rsid w:val="00255374"/>
    <w:rsid w:val="00257BF4"/>
    <w:rsid w:val="00260003"/>
    <w:rsid w:val="0026035D"/>
    <w:rsid w:val="002606D6"/>
    <w:rsid w:val="00261C98"/>
    <w:rsid w:val="0026248E"/>
    <w:rsid w:val="002626C5"/>
    <w:rsid w:val="00262914"/>
    <w:rsid w:val="002647BF"/>
    <w:rsid w:val="002647D5"/>
    <w:rsid w:val="00265032"/>
    <w:rsid w:val="002651FB"/>
    <w:rsid w:val="0026538C"/>
    <w:rsid w:val="00265781"/>
    <w:rsid w:val="00266B13"/>
    <w:rsid w:val="00267FC1"/>
    <w:rsid w:val="00270728"/>
    <w:rsid w:val="00270D42"/>
    <w:rsid w:val="0027195D"/>
    <w:rsid w:val="00272B03"/>
    <w:rsid w:val="00272F20"/>
    <w:rsid w:val="002733E2"/>
    <w:rsid w:val="002750B1"/>
    <w:rsid w:val="0027603D"/>
    <w:rsid w:val="002767CC"/>
    <w:rsid w:val="00276A35"/>
    <w:rsid w:val="00277835"/>
    <w:rsid w:val="00280AB1"/>
    <w:rsid w:val="002812C8"/>
    <w:rsid w:val="00284BAE"/>
    <w:rsid w:val="002859AF"/>
    <w:rsid w:val="002860C2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DBA"/>
    <w:rsid w:val="00297563"/>
    <w:rsid w:val="002A056F"/>
    <w:rsid w:val="002A0999"/>
    <w:rsid w:val="002A1E92"/>
    <w:rsid w:val="002A204D"/>
    <w:rsid w:val="002A2616"/>
    <w:rsid w:val="002A26E1"/>
    <w:rsid w:val="002A368A"/>
    <w:rsid w:val="002A4065"/>
    <w:rsid w:val="002A59F0"/>
    <w:rsid w:val="002A5ECE"/>
    <w:rsid w:val="002A6432"/>
    <w:rsid w:val="002A6F25"/>
    <w:rsid w:val="002A6FD3"/>
    <w:rsid w:val="002B0A7D"/>
    <w:rsid w:val="002B1A69"/>
    <w:rsid w:val="002B2723"/>
    <w:rsid w:val="002B303A"/>
    <w:rsid w:val="002B49A6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0F22"/>
    <w:rsid w:val="002C1201"/>
    <w:rsid w:val="002C1460"/>
    <w:rsid w:val="002C20F2"/>
    <w:rsid w:val="002C287E"/>
    <w:rsid w:val="002C38B2"/>
    <w:rsid w:val="002C3F9C"/>
    <w:rsid w:val="002C5AFA"/>
    <w:rsid w:val="002C7DB1"/>
    <w:rsid w:val="002D0439"/>
    <w:rsid w:val="002D11B7"/>
    <w:rsid w:val="002D3BBC"/>
    <w:rsid w:val="002D438A"/>
    <w:rsid w:val="002D5738"/>
    <w:rsid w:val="002D5E53"/>
    <w:rsid w:val="002D7160"/>
    <w:rsid w:val="002D7AD3"/>
    <w:rsid w:val="002E0319"/>
    <w:rsid w:val="002E0D07"/>
    <w:rsid w:val="002E1231"/>
    <w:rsid w:val="002E179B"/>
    <w:rsid w:val="002E1C9E"/>
    <w:rsid w:val="002E2368"/>
    <w:rsid w:val="002E257B"/>
    <w:rsid w:val="002E3A3D"/>
    <w:rsid w:val="002E3C65"/>
    <w:rsid w:val="002E3F5B"/>
    <w:rsid w:val="002E4362"/>
    <w:rsid w:val="002E63D9"/>
    <w:rsid w:val="002E640E"/>
    <w:rsid w:val="002E6E7C"/>
    <w:rsid w:val="002E7C76"/>
    <w:rsid w:val="002F053A"/>
    <w:rsid w:val="002F0C28"/>
    <w:rsid w:val="002F26B9"/>
    <w:rsid w:val="002F311E"/>
    <w:rsid w:val="002F331A"/>
    <w:rsid w:val="002F3CDE"/>
    <w:rsid w:val="002F439D"/>
    <w:rsid w:val="002F49E7"/>
    <w:rsid w:val="002F5DD6"/>
    <w:rsid w:val="002F5FEA"/>
    <w:rsid w:val="002F63E7"/>
    <w:rsid w:val="002F6C61"/>
    <w:rsid w:val="002F7BE3"/>
    <w:rsid w:val="002F7E6A"/>
    <w:rsid w:val="00300165"/>
    <w:rsid w:val="003010CF"/>
    <w:rsid w:val="00303440"/>
    <w:rsid w:val="0030433B"/>
    <w:rsid w:val="00304895"/>
    <w:rsid w:val="00304D9B"/>
    <w:rsid w:val="00305E59"/>
    <w:rsid w:val="00305FF9"/>
    <w:rsid w:val="00306E6B"/>
    <w:rsid w:val="003100C8"/>
    <w:rsid w:val="00311161"/>
    <w:rsid w:val="00311661"/>
    <w:rsid w:val="00311DE2"/>
    <w:rsid w:val="00312400"/>
    <w:rsid w:val="00312739"/>
    <w:rsid w:val="00312D10"/>
    <w:rsid w:val="00313EF7"/>
    <w:rsid w:val="003147F4"/>
    <w:rsid w:val="00315E7D"/>
    <w:rsid w:val="003178DA"/>
    <w:rsid w:val="00317DB8"/>
    <w:rsid w:val="00320618"/>
    <w:rsid w:val="0032100B"/>
    <w:rsid w:val="00321BD7"/>
    <w:rsid w:val="00321E45"/>
    <w:rsid w:val="0032260F"/>
    <w:rsid w:val="003228DA"/>
    <w:rsid w:val="00323D6B"/>
    <w:rsid w:val="00326642"/>
    <w:rsid w:val="00326957"/>
    <w:rsid w:val="00326AE2"/>
    <w:rsid w:val="00331426"/>
    <w:rsid w:val="0033171D"/>
    <w:rsid w:val="00331FC3"/>
    <w:rsid w:val="003336B3"/>
    <w:rsid w:val="0033584D"/>
    <w:rsid w:val="00335B75"/>
    <w:rsid w:val="00335D8C"/>
    <w:rsid w:val="00336072"/>
    <w:rsid w:val="003363A1"/>
    <w:rsid w:val="0034020C"/>
    <w:rsid w:val="0034226D"/>
    <w:rsid w:val="00342972"/>
    <w:rsid w:val="00342FDD"/>
    <w:rsid w:val="0034429B"/>
    <w:rsid w:val="00344866"/>
    <w:rsid w:val="003448CC"/>
    <w:rsid w:val="0034638C"/>
    <w:rsid w:val="00346F7F"/>
    <w:rsid w:val="003478E5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488"/>
    <w:rsid w:val="00364845"/>
    <w:rsid w:val="0036487C"/>
    <w:rsid w:val="00365411"/>
    <w:rsid w:val="003654DC"/>
    <w:rsid w:val="003658AE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5DF5"/>
    <w:rsid w:val="003770BB"/>
    <w:rsid w:val="0037729A"/>
    <w:rsid w:val="0037771A"/>
    <w:rsid w:val="003802DC"/>
    <w:rsid w:val="00380E4E"/>
    <w:rsid w:val="00380FBF"/>
    <w:rsid w:val="003812D9"/>
    <w:rsid w:val="00382A43"/>
    <w:rsid w:val="00382D60"/>
    <w:rsid w:val="00382F29"/>
    <w:rsid w:val="003830BC"/>
    <w:rsid w:val="00383C8D"/>
    <w:rsid w:val="00384C54"/>
    <w:rsid w:val="003852E3"/>
    <w:rsid w:val="003852FB"/>
    <w:rsid w:val="00385429"/>
    <w:rsid w:val="00385963"/>
    <w:rsid w:val="00385B05"/>
    <w:rsid w:val="00386382"/>
    <w:rsid w:val="003865EF"/>
    <w:rsid w:val="00386BA9"/>
    <w:rsid w:val="00390017"/>
    <w:rsid w:val="003901A3"/>
    <w:rsid w:val="0039072F"/>
    <w:rsid w:val="003917CE"/>
    <w:rsid w:val="003940CE"/>
    <w:rsid w:val="00395DC2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2C"/>
    <w:rsid w:val="003A7834"/>
    <w:rsid w:val="003B0B5B"/>
    <w:rsid w:val="003B0E79"/>
    <w:rsid w:val="003B1051"/>
    <w:rsid w:val="003B3575"/>
    <w:rsid w:val="003B50BC"/>
    <w:rsid w:val="003B5D97"/>
    <w:rsid w:val="003B63A4"/>
    <w:rsid w:val="003B68FE"/>
    <w:rsid w:val="003B6D7D"/>
    <w:rsid w:val="003B7476"/>
    <w:rsid w:val="003B7D7E"/>
    <w:rsid w:val="003C05BC"/>
    <w:rsid w:val="003C1012"/>
    <w:rsid w:val="003C11C9"/>
    <w:rsid w:val="003C1229"/>
    <w:rsid w:val="003C1FD4"/>
    <w:rsid w:val="003C213D"/>
    <w:rsid w:val="003C25AD"/>
    <w:rsid w:val="003C2D21"/>
    <w:rsid w:val="003C2F04"/>
    <w:rsid w:val="003C45E2"/>
    <w:rsid w:val="003C4F87"/>
    <w:rsid w:val="003C5E6B"/>
    <w:rsid w:val="003C7AD7"/>
    <w:rsid w:val="003C7B8D"/>
    <w:rsid w:val="003C7C0F"/>
    <w:rsid w:val="003D058D"/>
    <w:rsid w:val="003D0FC3"/>
    <w:rsid w:val="003D1D04"/>
    <w:rsid w:val="003D2C1D"/>
    <w:rsid w:val="003D2C34"/>
    <w:rsid w:val="003D3867"/>
    <w:rsid w:val="003D3DDD"/>
    <w:rsid w:val="003D5854"/>
    <w:rsid w:val="003D5CBF"/>
    <w:rsid w:val="003D66D2"/>
    <w:rsid w:val="003E07AE"/>
    <w:rsid w:val="003E14FC"/>
    <w:rsid w:val="003E1AFF"/>
    <w:rsid w:val="003E2976"/>
    <w:rsid w:val="003E2D2F"/>
    <w:rsid w:val="003E347F"/>
    <w:rsid w:val="003E4858"/>
    <w:rsid w:val="003E5C1D"/>
    <w:rsid w:val="003E6316"/>
    <w:rsid w:val="003E6884"/>
    <w:rsid w:val="003E69B3"/>
    <w:rsid w:val="003E6AC5"/>
    <w:rsid w:val="003E7CA7"/>
    <w:rsid w:val="003F0096"/>
    <w:rsid w:val="003F0850"/>
    <w:rsid w:val="003F0D12"/>
    <w:rsid w:val="003F0EE7"/>
    <w:rsid w:val="003F160C"/>
    <w:rsid w:val="003F3069"/>
    <w:rsid w:val="003F324F"/>
    <w:rsid w:val="003F33BC"/>
    <w:rsid w:val="003F3D4E"/>
    <w:rsid w:val="003F477E"/>
    <w:rsid w:val="003F4B3D"/>
    <w:rsid w:val="003F5C71"/>
    <w:rsid w:val="003F6CD2"/>
    <w:rsid w:val="003F788D"/>
    <w:rsid w:val="0040126E"/>
    <w:rsid w:val="00401F5D"/>
    <w:rsid w:val="004020D4"/>
    <w:rsid w:val="004021B6"/>
    <w:rsid w:val="004047C4"/>
    <w:rsid w:val="00404A17"/>
    <w:rsid w:val="0040570B"/>
    <w:rsid w:val="00405EDB"/>
    <w:rsid w:val="00405FB1"/>
    <w:rsid w:val="00406460"/>
    <w:rsid w:val="00412461"/>
    <w:rsid w:val="00412546"/>
    <w:rsid w:val="00412748"/>
    <w:rsid w:val="00412D51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16E"/>
    <w:rsid w:val="00416665"/>
    <w:rsid w:val="00416A67"/>
    <w:rsid w:val="00416ACB"/>
    <w:rsid w:val="00417A5E"/>
    <w:rsid w:val="00421DCF"/>
    <w:rsid w:val="00422341"/>
    <w:rsid w:val="00423641"/>
    <w:rsid w:val="00426266"/>
    <w:rsid w:val="0042725B"/>
    <w:rsid w:val="00430A2D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2F3"/>
    <w:rsid w:val="004376F5"/>
    <w:rsid w:val="00437C93"/>
    <w:rsid w:val="00443AD0"/>
    <w:rsid w:val="004461D9"/>
    <w:rsid w:val="0044665F"/>
    <w:rsid w:val="00446AC6"/>
    <w:rsid w:val="0044759B"/>
    <w:rsid w:val="00447F54"/>
    <w:rsid w:val="00450B7E"/>
    <w:rsid w:val="0045136B"/>
    <w:rsid w:val="00451C7E"/>
    <w:rsid w:val="004529CE"/>
    <w:rsid w:val="00453BB6"/>
    <w:rsid w:val="00453CAA"/>
    <w:rsid w:val="00455113"/>
    <w:rsid w:val="00456421"/>
    <w:rsid w:val="00456DAB"/>
    <w:rsid w:val="00460CC3"/>
    <w:rsid w:val="00460E86"/>
    <w:rsid w:val="00461B80"/>
    <w:rsid w:val="004646B4"/>
    <w:rsid w:val="00464A88"/>
    <w:rsid w:val="004651A0"/>
    <w:rsid w:val="00466532"/>
    <w:rsid w:val="00467488"/>
    <w:rsid w:val="0047032B"/>
    <w:rsid w:val="0047083E"/>
    <w:rsid w:val="00470EB5"/>
    <w:rsid w:val="0047286B"/>
    <w:rsid w:val="00472E27"/>
    <w:rsid w:val="00474220"/>
    <w:rsid w:val="004752D3"/>
    <w:rsid w:val="004754E1"/>
    <w:rsid w:val="00475CE0"/>
    <w:rsid w:val="00476273"/>
    <w:rsid w:val="00476470"/>
    <w:rsid w:val="00476827"/>
    <w:rsid w:val="00476BD4"/>
    <w:rsid w:val="00477C35"/>
    <w:rsid w:val="00480988"/>
    <w:rsid w:val="00480E05"/>
    <w:rsid w:val="00482BBE"/>
    <w:rsid w:val="00483A12"/>
    <w:rsid w:val="00483D7A"/>
    <w:rsid w:val="00484A77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0E"/>
    <w:rsid w:val="0049648F"/>
    <w:rsid w:val="00496606"/>
    <w:rsid w:val="00496F05"/>
    <w:rsid w:val="00497370"/>
    <w:rsid w:val="004A0F39"/>
    <w:rsid w:val="004A19F9"/>
    <w:rsid w:val="004A251F"/>
    <w:rsid w:val="004A359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ADE"/>
    <w:rsid w:val="004B4D69"/>
    <w:rsid w:val="004B52D2"/>
    <w:rsid w:val="004B5C2F"/>
    <w:rsid w:val="004B6DEF"/>
    <w:rsid w:val="004C01A8"/>
    <w:rsid w:val="004C039D"/>
    <w:rsid w:val="004C0446"/>
    <w:rsid w:val="004C0C10"/>
    <w:rsid w:val="004C1840"/>
    <w:rsid w:val="004C1BE4"/>
    <w:rsid w:val="004C24C9"/>
    <w:rsid w:val="004C31B6"/>
    <w:rsid w:val="004C4B69"/>
    <w:rsid w:val="004C4CD1"/>
    <w:rsid w:val="004C4D05"/>
    <w:rsid w:val="004C5319"/>
    <w:rsid w:val="004C555A"/>
    <w:rsid w:val="004C5FD5"/>
    <w:rsid w:val="004C621F"/>
    <w:rsid w:val="004C7948"/>
    <w:rsid w:val="004C7BB8"/>
    <w:rsid w:val="004C7C60"/>
    <w:rsid w:val="004D0DFE"/>
    <w:rsid w:val="004D18CC"/>
    <w:rsid w:val="004D1D91"/>
    <w:rsid w:val="004D1EDF"/>
    <w:rsid w:val="004D22C3"/>
    <w:rsid w:val="004D61B6"/>
    <w:rsid w:val="004D6F4D"/>
    <w:rsid w:val="004D6F95"/>
    <w:rsid w:val="004D72FE"/>
    <w:rsid w:val="004D79D1"/>
    <w:rsid w:val="004D7E91"/>
    <w:rsid w:val="004E003A"/>
    <w:rsid w:val="004E0768"/>
    <w:rsid w:val="004E0FE0"/>
    <w:rsid w:val="004E1A31"/>
    <w:rsid w:val="004E2A08"/>
    <w:rsid w:val="004E2DE0"/>
    <w:rsid w:val="004E3FB0"/>
    <w:rsid w:val="004E4060"/>
    <w:rsid w:val="004E409A"/>
    <w:rsid w:val="004E758D"/>
    <w:rsid w:val="004F0A58"/>
    <w:rsid w:val="004F0FB9"/>
    <w:rsid w:val="004F2981"/>
    <w:rsid w:val="004F2F7E"/>
    <w:rsid w:val="004F30B4"/>
    <w:rsid w:val="004F32B5"/>
    <w:rsid w:val="004F360C"/>
    <w:rsid w:val="004F36DF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139"/>
    <w:rsid w:val="00503357"/>
    <w:rsid w:val="00504BC1"/>
    <w:rsid w:val="00505134"/>
    <w:rsid w:val="00505C04"/>
    <w:rsid w:val="0051187F"/>
    <w:rsid w:val="00511F15"/>
    <w:rsid w:val="0051318C"/>
    <w:rsid w:val="005142CD"/>
    <w:rsid w:val="005143C9"/>
    <w:rsid w:val="005147C7"/>
    <w:rsid w:val="005154C9"/>
    <w:rsid w:val="005156BA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F4D"/>
    <w:rsid w:val="00527200"/>
    <w:rsid w:val="00530157"/>
    <w:rsid w:val="00531C9E"/>
    <w:rsid w:val="00531EBE"/>
    <w:rsid w:val="00532F8B"/>
    <w:rsid w:val="00533737"/>
    <w:rsid w:val="00533C8D"/>
    <w:rsid w:val="005358A9"/>
    <w:rsid w:val="00535B79"/>
    <w:rsid w:val="00535D7C"/>
    <w:rsid w:val="00536077"/>
    <w:rsid w:val="00536579"/>
    <w:rsid w:val="00536C1E"/>
    <w:rsid w:val="00542BA4"/>
    <w:rsid w:val="0054343A"/>
    <w:rsid w:val="00543974"/>
    <w:rsid w:val="00543EBF"/>
    <w:rsid w:val="00544ABA"/>
    <w:rsid w:val="0054593A"/>
    <w:rsid w:val="00546053"/>
    <w:rsid w:val="005467FB"/>
    <w:rsid w:val="00546AE9"/>
    <w:rsid w:val="00547989"/>
    <w:rsid w:val="00551320"/>
    <w:rsid w:val="005518A4"/>
    <w:rsid w:val="005523BC"/>
    <w:rsid w:val="005525ED"/>
    <w:rsid w:val="00552768"/>
    <w:rsid w:val="00552935"/>
    <w:rsid w:val="00553127"/>
    <w:rsid w:val="005531A3"/>
    <w:rsid w:val="005537D5"/>
    <w:rsid w:val="00554BE7"/>
    <w:rsid w:val="00556586"/>
    <w:rsid w:val="00556D68"/>
    <w:rsid w:val="00557173"/>
    <w:rsid w:val="005576A1"/>
    <w:rsid w:val="00557A64"/>
    <w:rsid w:val="005605C0"/>
    <w:rsid w:val="00560D23"/>
    <w:rsid w:val="00560D60"/>
    <w:rsid w:val="005615D8"/>
    <w:rsid w:val="00561DF2"/>
    <w:rsid w:val="00562144"/>
    <w:rsid w:val="005626D6"/>
    <w:rsid w:val="005638D4"/>
    <w:rsid w:val="00564EC2"/>
    <w:rsid w:val="005656ED"/>
    <w:rsid w:val="00566314"/>
    <w:rsid w:val="00566544"/>
    <w:rsid w:val="00566608"/>
    <w:rsid w:val="00566C83"/>
    <w:rsid w:val="005700FE"/>
    <w:rsid w:val="00570E24"/>
    <w:rsid w:val="005724B0"/>
    <w:rsid w:val="00572760"/>
    <w:rsid w:val="00573029"/>
    <w:rsid w:val="005743DE"/>
    <w:rsid w:val="00574F3F"/>
    <w:rsid w:val="0057562C"/>
    <w:rsid w:val="005759F6"/>
    <w:rsid w:val="00575E3E"/>
    <w:rsid w:val="00576115"/>
    <w:rsid w:val="0057640A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317B"/>
    <w:rsid w:val="00584416"/>
    <w:rsid w:val="00584B39"/>
    <w:rsid w:val="00585028"/>
    <w:rsid w:val="005852CE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D45"/>
    <w:rsid w:val="00594E36"/>
    <w:rsid w:val="00594F0A"/>
    <w:rsid w:val="00594F55"/>
    <w:rsid w:val="0059525E"/>
    <w:rsid w:val="00595887"/>
    <w:rsid w:val="005961F7"/>
    <w:rsid w:val="0059678B"/>
    <w:rsid w:val="00596B9C"/>
    <w:rsid w:val="00597774"/>
    <w:rsid w:val="00597A76"/>
    <w:rsid w:val="005A054D"/>
    <w:rsid w:val="005A0A46"/>
    <w:rsid w:val="005A0BC8"/>
    <w:rsid w:val="005A10B9"/>
    <w:rsid w:val="005A11EA"/>
    <w:rsid w:val="005A269F"/>
    <w:rsid w:val="005A305E"/>
    <w:rsid w:val="005A30BB"/>
    <w:rsid w:val="005A3112"/>
    <w:rsid w:val="005A3887"/>
    <w:rsid w:val="005A5351"/>
    <w:rsid w:val="005A7FE4"/>
    <w:rsid w:val="005B0542"/>
    <w:rsid w:val="005B196F"/>
    <w:rsid w:val="005B205B"/>
    <w:rsid w:val="005B2225"/>
    <w:rsid w:val="005B2799"/>
    <w:rsid w:val="005B2B77"/>
    <w:rsid w:val="005B2FEB"/>
    <w:rsid w:val="005B3D4A"/>
    <w:rsid w:val="005B4D87"/>
    <w:rsid w:val="005B5E89"/>
    <w:rsid w:val="005B7BA9"/>
    <w:rsid w:val="005B7DD1"/>
    <w:rsid w:val="005C00A0"/>
    <w:rsid w:val="005C0781"/>
    <w:rsid w:val="005C1BE1"/>
    <w:rsid w:val="005C28FA"/>
    <w:rsid w:val="005C40F4"/>
    <w:rsid w:val="005C43BE"/>
    <w:rsid w:val="005C44F3"/>
    <w:rsid w:val="005C5238"/>
    <w:rsid w:val="005C581E"/>
    <w:rsid w:val="005C712D"/>
    <w:rsid w:val="005C7C75"/>
    <w:rsid w:val="005D0ACA"/>
    <w:rsid w:val="005D0E4F"/>
    <w:rsid w:val="005D124A"/>
    <w:rsid w:val="005D1698"/>
    <w:rsid w:val="005D16C2"/>
    <w:rsid w:val="005D1E32"/>
    <w:rsid w:val="005D206B"/>
    <w:rsid w:val="005D22B7"/>
    <w:rsid w:val="005D2BDE"/>
    <w:rsid w:val="005D2F4A"/>
    <w:rsid w:val="005D3D76"/>
    <w:rsid w:val="005D4578"/>
    <w:rsid w:val="005D4EFA"/>
    <w:rsid w:val="005D55BA"/>
    <w:rsid w:val="005D5ADB"/>
    <w:rsid w:val="005D5B25"/>
    <w:rsid w:val="005D648A"/>
    <w:rsid w:val="005D7E0D"/>
    <w:rsid w:val="005E234A"/>
    <w:rsid w:val="005E35CC"/>
    <w:rsid w:val="005E371E"/>
    <w:rsid w:val="005E53F9"/>
    <w:rsid w:val="005E637D"/>
    <w:rsid w:val="005E6B11"/>
    <w:rsid w:val="005E75CC"/>
    <w:rsid w:val="005E775D"/>
    <w:rsid w:val="005E7CDA"/>
    <w:rsid w:val="005F053D"/>
    <w:rsid w:val="005F0A43"/>
    <w:rsid w:val="005F0A84"/>
    <w:rsid w:val="005F27BF"/>
    <w:rsid w:val="005F3C0C"/>
    <w:rsid w:val="005F4171"/>
    <w:rsid w:val="005F46D6"/>
    <w:rsid w:val="005F4DD6"/>
    <w:rsid w:val="005F50D8"/>
    <w:rsid w:val="005F53A1"/>
    <w:rsid w:val="005F6B77"/>
    <w:rsid w:val="005F7487"/>
    <w:rsid w:val="006001D1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563"/>
    <w:rsid w:val="006129F4"/>
    <w:rsid w:val="006130F7"/>
    <w:rsid w:val="006132C1"/>
    <w:rsid w:val="00613A10"/>
    <w:rsid w:val="00613AF8"/>
    <w:rsid w:val="00613D8E"/>
    <w:rsid w:val="006142E0"/>
    <w:rsid w:val="00616112"/>
    <w:rsid w:val="00617690"/>
    <w:rsid w:val="006205CA"/>
    <w:rsid w:val="00620FC3"/>
    <w:rsid w:val="00621F53"/>
    <w:rsid w:val="00622E2A"/>
    <w:rsid w:val="00623089"/>
    <w:rsid w:val="0062308E"/>
    <w:rsid w:val="0062343C"/>
    <w:rsid w:val="006234C4"/>
    <w:rsid w:val="006244C9"/>
    <w:rsid w:val="006245F6"/>
    <w:rsid w:val="0062475D"/>
    <w:rsid w:val="0062495F"/>
    <w:rsid w:val="006249B7"/>
    <w:rsid w:val="006252F8"/>
    <w:rsid w:val="00626136"/>
    <w:rsid w:val="0062660B"/>
    <w:rsid w:val="00626AD1"/>
    <w:rsid w:val="006304BC"/>
    <w:rsid w:val="00630DCE"/>
    <w:rsid w:val="0063120A"/>
    <w:rsid w:val="0063150B"/>
    <w:rsid w:val="00631585"/>
    <w:rsid w:val="00632DF1"/>
    <w:rsid w:val="00634ACF"/>
    <w:rsid w:val="00635035"/>
    <w:rsid w:val="0063580D"/>
    <w:rsid w:val="00635CAE"/>
    <w:rsid w:val="00635DA6"/>
    <w:rsid w:val="00636406"/>
    <w:rsid w:val="00637240"/>
    <w:rsid w:val="00642225"/>
    <w:rsid w:val="00643660"/>
    <w:rsid w:val="006459CD"/>
    <w:rsid w:val="00645C0D"/>
    <w:rsid w:val="00650139"/>
    <w:rsid w:val="006518BC"/>
    <w:rsid w:val="00652756"/>
    <w:rsid w:val="00652AD8"/>
    <w:rsid w:val="00652B79"/>
    <w:rsid w:val="006533C3"/>
    <w:rsid w:val="00654068"/>
    <w:rsid w:val="006541E7"/>
    <w:rsid w:val="00654A1E"/>
    <w:rsid w:val="00654AFE"/>
    <w:rsid w:val="00654B38"/>
    <w:rsid w:val="00654B83"/>
    <w:rsid w:val="00655061"/>
    <w:rsid w:val="0065510C"/>
    <w:rsid w:val="00655B63"/>
    <w:rsid w:val="006571F6"/>
    <w:rsid w:val="00657A90"/>
    <w:rsid w:val="00657BC6"/>
    <w:rsid w:val="006618CC"/>
    <w:rsid w:val="00662111"/>
    <w:rsid w:val="00662118"/>
    <w:rsid w:val="006624F9"/>
    <w:rsid w:val="006625F1"/>
    <w:rsid w:val="006638AD"/>
    <w:rsid w:val="0066732C"/>
    <w:rsid w:val="006679F5"/>
    <w:rsid w:val="00667B77"/>
    <w:rsid w:val="00667D12"/>
    <w:rsid w:val="006700B5"/>
    <w:rsid w:val="00670718"/>
    <w:rsid w:val="00670776"/>
    <w:rsid w:val="00670B0A"/>
    <w:rsid w:val="006716DA"/>
    <w:rsid w:val="006728ED"/>
    <w:rsid w:val="006732B1"/>
    <w:rsid w:val="0067446F"/>
    <w:rsid w:val="006746A4"/>
    <w:rsid w:val="00675558"/>
    <w:rsid w:val="00675611"/>
    <w:rsid w:val="00675A60"/>
    <w:rsid w:val="00676069"/>
    <w:rsid w:val="0067697E"/>
    <w:rsid w:val="00677443"/>
    <w:rsid w:val="0067746D"/>
    <w:rsid w:val="0067769A"/>
    <w:rsid w:val="006806A3"/>
    <w:rsid w:val="006806A6"/>
    <w:rsid w:val="00681211"/>
    <w:rsid w:val="00681B36"/>
    <w:rsid w:val="00682E14"/>
    <w:rsid w:val="0068436C"/>
    <w:rsid w:val="0068499A"/>
    <w:rsid w:val="0068545E"/>
    <w:rsid w:val="00685FD4"/>
    <w:rsid w:val="00686612"/>
    <w:rsid w:val="0068661E"/>
    <w:rsid w:val="00690A49"/>
    <w:rsid w:val="00690BB6"/>
    <w:rsid w:val="00691B30"/>
    <w:rsid w:val="006938AD"/>
    <w:rsid w:val="00693E1F"/>
    <w:rsid w:val="00693ECB"/>
    <w:rsid w:val="00694797"/>
    <w:rsid w:val="00695094"/>
    <w:rsid w:val="00695887"/>
    <w:rsid w:val="006972FD"/>
    <w:rsid w:val="00697733"/>
    <w:rsid w:val="006A107F"/>
    <w:rsid w:val="006A20B9"/>
    <w:rsid w:val="006A254E"/>
    <w:rsid w:val="006A2719"/>
    <w:rsid w:val="006A2829"/>
    <w:rsid w:val="006A2C30"/>
    <w:rsid w:val="006A301C"/>
    <w:rsid w:val="006A3E2B"/>
    <w:rsid w:val="006A4100"/>
    <w:rsid w:val="006A59F4"/>
    <w:rsid w:val="006A6E17"/>
    <w:rsid w:val="006A6E5E"/>
    <w:rsid w:val="006B120D"/>
    <w:rsid w:val="006B17E7"/>
    <w:rsid w:val="006B19E8"/>
    <w:rsid w:val="006B1A8A"/>
    <w:rsid w:val="006B1C6E"/>
    <w:rsid w:val="006B1FD5"/>
    <w:rsid w:val="006B43E4"/>
    <w:rsid w:val="006B555A"/>
    <w:rsid w:val="006B600A"/>
    <w:rsid w:val="006B6635"/>
    <w:rsid w:val="006B6921"/>
    <w:rsid w:val="006B7D22"/>
    <w:rsid w:val="006B7D2C"/>
    <w:rsid w:val="006C1019"/>
    <w:rsid w:val="006C14BF"/>
    <w:rsid w:val="006C1C18"/>
    <w:rsid w:val="006C1FE4"/>
    <w:rsid w:val="006C2BB5"/>
    <w:rsid w:val="006C2BEE"/>
    <w:rsid w:val="006C3AD8"/>
    <w:rsid w:val="006C4083"/>
    <w:rsid w:val="006C4516"/>
    <w:rsid w:val="006C455E"/>
    <w:rsid w:val="006C5958"/>
    <w:rsid w:val="006C5B4F"/>
    <w:rsid w:val="006C643C"/>
    <w:rsid w:val="006C6E3A"/>
    <w:rsid w:val="006C6FD7"/>
    <w:rsid w:val="006C74C6"/>
    <w:rsid w:val="006D00DB"/>
    <w:rsid w:val="006D0361"/>
    <w:rsid w:val="006D16B0"/>
    <w:rsid w:val="006D1C59"/>
    <w:rsid w:val="006D2182"/>
    <w:rsid w:val="006D2444"/>
    <w:rsid w:val="006D254B"/>
    <w:rsid w:val="006D289B"/>
    <w:rsid w:val="006D3BE1"/>
    <w:rsid w:val="006D48FC"/>
    <w:rsid w:val="006D4A13"/>
    <w:rsid w:val="006D553A"/>
    <w:rsid w:val="006D62BC"/>
    <w:rsid w:val="006D6450"/>
    <w:rsid w:val="006D6939"/>
    <w:rsid w:val="006D7EB0"/>
    <w:rsid w:val="006E0138"/>
    <w:rsid w:val="006E0BB0"/>
    <w:rsid w:val="006E0C14"/>
    <w:rsid w:val="006E12C3"/>
    <w:rsid w:val="006E1D3D"/>
    <w:rsid w:val="006E23DD"/>
    <w:rsid w:val="006E2529"/>
    <w:rsid w:val="006E45F3"/>
    <w:rsid w:val="006E4A2F"/>
    <w:rsid w:val="006E4ED4"/>
    <w:rsid w:val="006E5E19"/>
    <w:rsid w:val="006E61C3"/>
    <w:rsid w:val="006E6919"/>
    <w:rsid w:val="006E745F"/>
    <w:rsid w:val="006E799D"/>
    <w:rsid w:val="006E7BC6"/>
    <w:rsid w:val="006F0593"/>
    <w:rsid w:val="006F0B83"/>
    <w:rsid w:val="006F1064"/>
    <w:rsid w:val="006F1EB7"/>
    <w:rsid w:val="006F4C83"/>
    <w:rsid w:val="006F52E5"/>
    <w:rsid w:val="006F59DD"/>
    <w:rsid w:val="006F6062"/>
    <w:rsid w:val="006F6066"/>
    <w:rsid w:val="006F6850"/>
    <w:rsid w:val="006F707E"/>
    <w:rsid w:val="007001DC"/>
    <w:rsid w:val="007025CB"/>
    <w:rsid w:val="00702FB0"/>
    <w:rsid w:val="007034AA"/>
    <w:rsid w:val="00703C9D"/>
    <w:rsid w:val="00703DE4"/>
    <w:rsid w:val="0070490C"/>
    <w:rsid w:val="00705C38"/>
    <w:rsid w:val="007061EA"/>
    <w:rsid w:val="00706465"/>
    <w:rsid w:val="0070695A"/>
    <w:rsid w:val="007074D8"/>
    <w:rsid w:val="0070782D"/>
    <w:rsid w:val="007109C2"/>
    <w:rsid w:val="00711340"/>
    <w:rsid w:val="00712C42"/>
    <w:rsid w:val="00713DE4"/>
    <w:rsid w:val="00713EA5"/>
    <w:rsid w:val="00714C0C"/>
    <w:rsid w:val="00714C47"/>
    <w:rsid w:val="00716462"/>
    <w:rsid w:val="00721084"/>
    <w:rsid w:val="00721262"/>
    <w:rsid w:val="00721D9B"/>
    <w:rsid w:val="00722121"/>
    <w:rsid w:val="007224B9"/>
    <w:rsid w:val="00722F94"/>
    <w:rsid w:val="007239B7"/>
    <w:rsid w:val="00723AA7"/>
    <w:rsid w:val="00723C41"/>
    <w:rsid w:val="0072432E"/>
    <w:rsid w:val="00726036"/>
    <w:rsid w:val="00726038"/>
    <w:rsid w:val="00726279"/>
    <w:rsid w:val="00726A9B"/>
    <w:rsid w:val="00727530"/>
    <w:rsid w:val="00731E7C"/>
    <w:rsid w:val="007329EF"/>
    <w:rsid w:val="0073327A"/>
    <w:rsid w:val="00734EBE"/>
    <w:rsid w:val="00735505"/>
    <w:rsid w:val="00736375"/>
    <w:rsid w:val="00736DD8"/>
    <w:rsid w:val="0074076A"/>
    <w:rsid w:val="007415EE"/>
    <w:rsid w:val="00741AF4"/>
    <w:rsid w:val="00741DCC"/>
    <w:rsid w:val="0074203A"/>
    <w:rsid w:val="007427B5"/>
    <w:rsid w:val="00742865"/>
    <w:rsid w:val="0074296C"/>
    <w:rsid w:val="00742C83"/>
    <w:rsid w:val="0074360F"/>
    <w:rsid w:val="00743A78"/>
    <w:rsid w:val="00744A64"/>
    <w:rsid w:val="00744D47"/>
    <w:rsid w:val="00744EA0"/>
    <w:rsid w:val="0074638D"/>
    <w:rsid w:val="00746484"/>
    <w:rsid w:val="0074704F"/>
    <w:rsid w:val="007472D7"/>
    <w:rsid w:val="00747D20"/>
    <w:rsid w:val="00747F48"/>
    <w:rsid w:val="00747F4C"/>
    <w:rsid w:val="00751091"/>
    <w:rsid w:val="00751B83"/>
    <w:rsid w:val="00754103"/>
    <w:rsid w:val="00754359"/>
    <w:rsid w:val="00754411"/>
    <w:rsid w:val="00754862"/>
    <w:rsid w:val="00754BD9"/>
    <w:rsid w:val="00754E7A"/>
    <w:rsid w:val="0075540C"/>
    <w:rsid w:val="00755DB1"/>
    <w:rsid w:val="007564C7"/>
    <w:rsid w:val="00756C62"/>
    <w:rsid w:val="007574FC"/>
    <w:rsid w:val="007605EA"/>
    <w:rsid w:val="00760975"/>
    <w:rsid w:val="0076139D"/>
    <w:rsid w:val="00761FDA"/>
    <w:rsid w:val="007621FF"/>
    <w:rsid w:val="0076335D"/>
    <w:rsid w:val="007634E3"/>
    <w:rsid w:val="00764194"/>
    <w:rsid w:val="00764B93"/>
    <w:rsid w:val="00765ED3"/>
    <w:rsid w:val="0076681D"/>
    <w:rsid w:val="00766A65"/>
    <w:rsid w:val="007671F5"/>
    <w:rsid w:val="007676B8"/>
    <w:rsid w:val="00771051"/>
    <w:rsid w:val="0077175C"/>
    <w:rsid w:val="00771870"/>
    <w:rsid w:val="00771BF9"/>
    <w:rsid w:val="00772F8A"/>
    <w:rsid w:val="007739C6"/>
    <w:rsid w:val="00774889"/>
    <w:rsid w:val="00774BEA"/>
    <w:rsid w:val="00774FF5"/>
    <w:rsid w:val="007750B3"/>
    <w:rsid w:val="007753F0"/>
    <w:rsid w:val="00775676"/>
    <w:rsid w:val="007756B6"/>
    <w:rsid w:val="00775F76"/>
    <w:rsid w:val="00776850"/>
    <w:rsid w:val="00776AEA"/>
    <w:rsid w:val="00777BA0"/>
    <w:rsid w:val="007803BD"/>
    <w:rsid w:val="007811DC"/>
    <w:rsid w:val="007820FA"/>
    <w:rsid w:val="0078285F"/>
    <w:rsid w:val="00782963"/>
    <w:rsid w:val="00783207"/>
    <w:rsid w:val="00783E1D"/>
    <w:rsid w:val="0078483B"/>
    <w:rsid w:val="00784EED"/>
    <w:rsid w:val="007853BA"/>
    <w:rsid w:val="00785900"/>
    <w:rsid w:val="00786706"/>
    <w:rsid w:val="00786958"/>
    <w:rsid w:val="00786E71"/>
    <w:rsid w:val="0079162F"/>
    <w:rsid w:val="00794924"/>
    <w:rsid w:val="007A0BC2"/>
    <w:rsid w:val="007A1F44"/>
    <w:rsid w:val="007A23FF"/>
    <w:rsid w:val="007A295B"/>
    <w:rsid w:val="007A2BD2"/>
    <w:rsid w:val="007A2C24"/>
    <w:rsid w:val="007A3424"/>
    <w:rsid w:val="007A35EF"/>
    <w:rsid w:val="007A43A2"/>
    <w:rsid w:val="007A4D04"/>
    <w:rsid w:val="007A6467"/>
    <w:rsid w:val="007A6AB8"/>
    <w:rsid w:val="007A7A96"/>
    <w:rsid w:val="007B03AF"/>
    <w:rsid w:val="007B1543"/>
    <w:rsid w:val="007B1AC0"/>
    <w:rsid w:val="007B270A"/>
    <w:rsid w:val="007B2849"/>
    <w:rsid w:val="007B2D3B"/>
    <w:rsid w:val="007B2FF5"/>
    <w:rsid w:val="007B3B1E"/>
    <w:rsid w:val="007B52CD"/>
    <w:rsid w:val="007B5602"/>
    <w:rsid w:val="007B7DC1"/>
    <w:rsid w:val="007B7EDB"/>
    <w:rsid w:val="007C0746"/>
    <w:rsid w:val="007C19AD"/>
    <w:rsid w:val="007C2A57"/>
    <w:rsid w:val="007C3598"/>
    <w:rsid w:val="007C3FA8"/>
    <w:rsid w:val="007C61A2"/>
    <w:rsid w:val="007C68DA"/>
    <w:rsid w:val="007C6C0A"/>
    <w:rsid w:val="007C79A6"/>
    <w:rsid w:val="007D0215"/>
    <w:rsid w:val="007D229A"/>
    <w:rsid w:val="007D2F44"/>
    <w:rsid w:val="007D2F4D"/>
    <w:rsid w:val="007D4178"/>
    <w:rsid w:val="007D4937"/>
    <w:rsid w:val="007D4D33"/>
    <w:rsid w:val="007D7175"/>
    <w:rsid w:val="007E1369"/>
    <w:rsid w:val="007E1A1B"/>
    <w:rsid w:val="007E1A88"/>
    <w:rsid w:val="007E1EB8"/>
    <w:rsid w:val="007E4C88"/>
    <w:rsid w:val="007E57C6"/>
    <w:rsid w:val="007E585E"/>
    <w:rsid w:val="007E7DDF"/>
    <w:rsid w:val="007F11C8"/>
    <w:rsid w:val="007F1CFB"/>
    <w:rsid w:val="007F1E7B"/>
    <w:rsid w:val="007F220B"/>
    <w:rsid w:val="007F27DD"/>
    <w:rsid w:val="007F3F37"/>
    <w:rsid w:val="007F6880"/>
    <w:rsid w:val="007F70B3"/>
    <w:rsid w:val="007F76B4"/>
    <w:rsid w:val="008001B4"/>
    <w:rsid w:val="00800769"/>
    <w:rsid w:val="00800A93"/>
    <w:rsid w:val="00800ED2"/>
    <w:rsid w:val="00802E74"/>
    <w:rsid w:val="00804B92"/>
    <w:rsid w:val="00804E21"/>
    <w:rsid w:val="00805092"/>
    <w:rsid w:val="00806AAF"/>
    <w:rsid w:val="00806B0B"/>
    <w:rsid w:val="008070AC"/>
    <w:rsid w:val="00807A6D"/>
    <w:rsid w:val="008101FD"/>
    <w:rsid w:val="00810D8D"/>
    <w:rsid w:val="008113D7"/>
    <w:rsid w:val="00811835"/>
    <w:rsid w:val="0081235C"/>
    <w:rsid w:val="0081581D"/>
    <w:rsid w:val="00815B36"/>
    <w:rsid w:val="008172BE"/>
    <w:rsid w:val="00817B71"/>
    <w:rsid w:val="00820244"/>
    <w:rsid w:val="0082034D"/>
    <w:rsid w:val="008221B3"/>
    <w:rsid w:val="0082248E"/>
    <w:rsid w:val="0082281A"/>
    <w:rsid w:val="00824FDF"/>
    <w:rsid w:val="00825125"/>
    <w:rsid w:val="008257CC"/>
    <w:rsid w:val="008274BF"/>
    <w:rsid w:val="008304D9"/>
    <w:rsid w:val="00830DC3"/>
    <w:rsid w:val="00831555"/>
    <w:rsid w:val="00831F52"/>
    <w:rsid w:val="00832154"/>
    <w:rsid w:val="00832DFB"/>
    <w:rsid w:val="00832F5C"/>
    <w:rsid w:val="00835148"/>
    <w:rsid w:val="008359E0"/>
    <w:rsid w:val="00836483"/>
    <w:rsid w:val="008376F6"/>
    <w:rsid w:val="00837D5B"/>
    <w:rsid w:val="00837FC6"/>
    <w:rsid w:val="00840607"/>
    <w:rsid w:val="00841CD2"/>
    <w:rsid w:val="00842B77"/>
    <w:rsid w:val="0084309F"/>
    <w:rsid w:val="008459EB"/>
    <w:rsid w:val="00845C12"/>
    <w:rsid w:val="008469D9"/>
    <w:rsid w:val="00846DC0"/>
    <w:rsid w:val="008474A7"/>
    <w:rsid w:val="008506B6"/>
    <w:rsid w:val="00850AE0"/>
    <w:rsid w:val="008524D2"/>
    <w:rsid w:val="00852E19"/>
    <w:rsid w:val="00855ADC"/>
    <w:rsid w:val="00856833"/>
    <w:rsid w:val="00856840"/>
    <w:rsid w:val="00860496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642"/>
    <w:rsid w:val="00873820"/>
    <w:rsid w:val="00873F15"/>
    <w:rsid w:val="00874096"/>
    <w:rsid w:val="008743A6"/>
    <w:rsid w:val="00874678"/>
    <w:rsid w:val="008756A4"/>
    <w:rsid w:val="00875F73"/>
    <w:rsid w:val="00880F30"/>
    <w:rsid w:val="008833E8"/>
    <w:rsid w:val="00885F8A"/>
    <w:rsid w:val="00887B48"/>
    <w:rsid w:val="0089176E"/>
    <w:rsid w:val="008917E0"/>
    <w:rsid w:val="00891D6A"/>
    <w:rsid w:val="00892365"/>
    <w:rsid w:val="00892BE5"/>
    <w:rsid w:val="0089387C"/>
    <w:rsid w:val="00893B1A"/>
    <w:rsid w:val="0089444E"/>
    <w:rsid w:val="008949DF"/>
    <w:rsid w:val="008951DB"/>
    <w:rsid w:val="008963B7"/>
    <w:rsid w:val="00896C81"/>
    <w:rsid w:val="00896D83"/>
    <w:rsid w:val="00897661"/>
    <w:rsid w:val="008A0851"/>
    <w:rsid w:val="008A0AB2"/>
    <w:rsid w:val="008A0CFC"/>
    <w:rsid w:val="008A12FE"/>
    <w:rsid w:val="008A28B6"/>
    <w:rsid w:val="008A2BB1"/>
    <w:rsid w:val="008A3466"/>
    <w:rsid w:val="008A389F"/>
    <w:rsid w:val="008A3D02"/>
    <w:rsid w:val="008A5180"/>
    <w:rsid w:val="008A5940"/>
    <w:rsid w:val="008A73B2"/>
    <w:rsid w:val="008A7683"/>
    <w:rsid w:val="008B043F"/>
    <w:rsid w:val="008B0808"/>
    <w:rsid w:val="008B0AEC"/>
    <w:rsid w:val="008B0FB9"/>
    <w:rsid w:val="008B137E"/>
    <w:rsid w:val="008B1E53"/>
    <w:rsid w:val="008B1E5B"/>
    <w:rsid w:val="008B2449"/>
    <w:rsid w:val="008B2F18"/>
    <w:rsid w:val="008B389D"/>
    <w:rsid w:val="008B3C5C"/>
    <w:rsid w:val="008B4416"/>
    <w:rsid w:val="008B5299"/>
    <w:rsid w:val="008B5A5F"/>
    <w:rsid w:val="008B5AB0"/>
    <w:rsid w:val="008B6054"/>
    <w:rsid w:val="008B7B08"/>
    <w:rsid w:val="008C0310"/>
    <w:rsid w:val="008C0EBC"/>
    <w:rsid w:val="008C13F0"/>
    <w:rsid w:val="008C15C5"/>
    <w:rsid w:val="008C1F26"/>
    <w:rsid w:val="008C2A3A"/>
    <w:rsid w:val="008C3CCC"/>
    <w:rsid w:val="008C4C7E"/>
    <w:rsid w:val="008C5BD6"/>
    <w:rsid w:val="008C5C46"/>
    <w:rsid w:val="008C6184"/>
    <w:rsid w:val="008C720D"/>
    <w:rsid w:val="008C785E"/>
    <w:rsid w:val="008C7882"/>
    <w:rsid w:val="008D0AFB"/>
    <w:rsid w:val="008D1511"/>
    <w:rsid w:val="008D32DF"/>
    <w:rsid w:val="008D35E9"/>
    <w:rsid w:val="008D3959"/>
    <w:rsid w:val="008D3966"/>
    <w:rsid w:val="008D4352"/>
    <w:rsid w:val="008D60BC"/>
    <w:rsid w:val="008D6383"/>
    <w:rsid w:val="008D6D7B"/>
    <w:rsid w:val="008D7EB7"/>
    <w:rsid w:val="008E04F9"/>
    <w:rsid w:val="008E0941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17C"/>
    <w:rsid w:val="008E7159"/>
    <w:rsid w:val="008F0A0F"/>
    <w:rsid w:val="008F0A38"/>
    <w:rsid w:val="008F0B96"/>
    <w:rsid w:val="008F0F84"/>
    <w:rsid w:val="008F0FCF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5F6"/>
    <w:rsid w:val="008F7961"/>
    <w:rsid w:val="009012EC"/>
    <w:rsid w:val="00903802"/>
    <w:rsid w:val="009065CA"/>
    <w:rsid w:val="0090696D"/>
    <w:rsid w:val="00906B15"/>
    <w:rsid w:val="00906CD6"/>
    <w:rsid w:val="00906E4D"/>
    <w:rsid w:val="00906F31"/>
    <w:rsid w:val="009073F7"/>
    <w:rsid w:val="009078B3"/>
    <w:rsid w:val="00907A77"/>
    <w:rsid w:val="00907E00"/>
    <w:rsid w:val="00910558"/>
    <w:rsid w:val="0091088D"/>
    <w:rsid w:val="00910FC9"/>
    <w:rsid w:val="00911B98"/>
    <w:rsid w:val="00912435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1A0C"/>
    <w:rsid w:val="00921AD4"/>
    <w:rsid w:val="009232C9"/>
    <w:rsid w:val="00923608"/>
    <w:rsid w:val="0092372C"/>
    <w:rsid w:val="009238E5"/>
    <w:rsid w:val="00923B37"/>
    <w:rsid w:val="00923F12"/>
    <w:rsid w:val="00924FF8"/>
    <w:rsid w:val="00925BA8"/>
    <w:rsid w:val="00926DA7"/>
    <w:rsid w:val="0092723F"/>
    <w:rsid w:val="00927AAF"/>
    <w:rsid w:val="00927F8B"/>
    <w:rsid w:val="0093094D"/>
    <w:rsid w:val="00930F64"/>
    <w:rsid w:val="00931960"/>
    <w:rsid w:val="009328C7"/>
    <w:rsid w:val="009336EC"/>
    <w:rsid w:val="00933F56"/>
    <w:rsid w:val="0093427B"/>
    <w:rsid w:val="00934C13"/>
    <w:rsid w:val="00935228"/>
    <w:rsid w:val="009355A2"/>
    <w:rsid w:val="00935F9E"/>
    <w:rsid w:val="00936D98"/>
    <w:rsid w:val="00937D47"/>
    <w:rsid w:val="0094085A"/>
    <w:rsid w:val="00941EA6"/>
    <w:rsid w:val="00942C80"/>
    <w:rsid w:val="00943197"/>
    <w:rsid w:val="009435F2"/>
    <w:rsid w:val="00945180"/>
    <w:rsid w:val="0094590C"/>
    <w:rsid w:val="00946355"/>
    <w:rsid w:val="009468B7"/>
    <w:rsid w:val="00946EE0"/>
    <w:rsid w:val="0094724E"/>
    <w:rsid w:val="00947973"/>
    <w:rsid w:val="00947BE6"/>
    <w:rsid w:val="0095048D"/>
    <w:rsid w:val="00951ADB"/>
    <w:rsid w:val="0095250A"/>
    <w:rsid w:val="0095380C"/>
    <w:rsid w:val="00954353"/>
    <w:rsid w:val="009544CE"/>
    <w:rsid w:val="0095463E"/>
    <w:rsid w:val="00955C0A"/>
    <w:rsid w:val="00955C4F"/>
    <w:rsid w:val="00956460"/>
    <w:rsid w:val="0096007A"/>
    <w:rsid w:val="00960FB2"/>
    <w:rsid w:val="00962E95"/>
    <w:rsid w:val="009634BF"/>
    <w:rsid w:val="009657F1"/>
    <w:rsid w:val="0096625D"/>
    <w:rsid w:val="00966340"/>
    <w:rsid w:val="009670CE"/>
    <w:rsid w:val="00970770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09C"/>
    <w:rsid w:val="00990BD5"/>
    <w:rsid w:val="009913A7"/>
    <w:rsid w:val="0099196F"/>
    <w:rsid w:val="00992535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094"/>
    <w:rsid w:val="009A14EF"/>
    <w:rsid w:val="009A2DF9"/>
    <w:rsid w:val="009A3826"/>
    <w:rsid w:val="009A3A86"/>
    <w:rsid w:val="009A4869"/>
    <w:rsid w:val="009A5F52"/>
    <w:rsid w:val="009A6A6B"/>
    <w:rsid w:val="009A7B50"/>
    <w:rsid w:val="009B1EF9"/>
    <w:rsid w:val="009B26AC"/>
    <w:rsid w:val="009B37E2"/>
    <w:rsid w:val="009B4512"/>
    <w:rsid w:val="009B4519"/>
    <w:rsid w:val="009B47F0"/>
    <w:rsid w:val="009B4B06"/>
    <w:rsid w:val="009B4C2F"/>
    <w:rsid w:val="009B506B"/>
    <w:rsid w:val="009B57EF"/>
    <w:rsid w:val="009B5B85"/>
    <w:rsid w:val="009B60F4"/>
    <w:rsid w:val="009B7204"/>
    <w:rsid w:val="009B7F90"/>
    <w:rsid w:val="009C0074"/>
    <w:rsid w:val="009C0564"/>
    <w:rsid w:val="009C0F6A"/>
    <w:rsid w:val="009C130B"/>
    <w:rsid w:val="009C1C90"/>
    <w:rsid w:val="009C2685"/>
    <w:rsid w:val="009C39BC"/>
    <w:rsid w:val="009C3FD2"/>
    <w:rsid w:val="009C4BC2"/>
    <w:rsid w:val="009C4D22"/>
    <w:rsid w:val="009C6C95"/>
    <w:rsid w:val="009C7320"/>
    <w:rsid w:val="009C7798"/>
    <w:rsid w:val="009D0729"/>
    <w:rsid w:val="009D0F66"/>
    <w:rsid w:val="009D1A06"/>
    <w:rsid w:val="009D1BA4"/>
    <w:rsid w:val="009D1C6B"/>
    <w:rsid w:val="009D22E4"/>
    <w:rsid w:val="009D22F7"/>
    <w:rsid w:val="009D319C"/>
    <w:rsid w:val="009D5BAB"/>
    <w:rsid w:val="009D6A0A"/>
    <w:rsid w:val="009E058F"/>
    <w:rsid w:val="009E0A9E"/>
    <w:rsid w:val="009E19A2"/>
    <w:rsid w:val="009E2F04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AA8"/>
    <w:rsid w:val="009F521F"/>
    <w:rsid w:val="009F553C"/>
    <w:rsid w:val="009F59F8"/>
    <w:rsid w:val="009F5BDB"/>
    <w:rsid w:val="00A0038B"/>
    <w:rsid w:val="00A005B0"/>
    <w:rsid w:val="00A010BF"/>
    <w:rsid w:val="00A01F17"/>
    <w:rsid w:val="00A022A5"/>
    <w:rsid w:val="00A03A22"/>
    <w:rsid w:val="00A03CD9"/>
    <w:rsid w:val="00A04634"/>
    <w:rsid w:val="00A06119"/>
    <w:rsid w:val="00A061BF"/>
    <w:rsid w:val="00A07A48"/>
    <w:rsid w:val="00A108EE"/>
    <w:rsid w:val="00A10BB8"/>
    <w:rsid w:val="00A116DA"/>
    <w:rsid w:val="00A1200D"/>
    <w:rsid w:val="00A121BA"/>
    <w:rsid w:val="00A137E4"/>
    <w:rsid w:val="00A13D12"/>
    <w:rsid w:val="00A14813"/>
    <w:rsid w:val="00A1566A"/>
    <w:rsid w:val="00A165BF"/>
    <w:rsid w:val="00A167EF"/>
    <w:rsid w:val="00A16A88"/>
    <w:rsid w:val="00A172E8"/>
    <w:rsid w:val="00A179FF"/>
    <w:rsid w:val="00A17C50"/>
    <w:rsid w:val="00A20824"/>
    <w:rsid w:val="00A21A36"/>
    <w:rsid w:val="00A222BA"/>
    <w:rsid w:val="00A23D46"/>
    <w:rsid w:val="00A24825"/>
    <w:rsid w:val="00A25294"/>
    <w:rsid w:val="00A254EE"/>
    <w:rsid w:val="00A25BE7"/>
    <w:rsid w:val="00A27008"/>
    <w:rsid w:val="00A27CDF"/>
    <w:rsid w:val="00A303C0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812"/>
    <w:rsid w:val="00A3611D"/>
    <w:rsid w:val="00A36339"/>
    <w:rsid w:val="00A366E4"/>
    <w:rsid w:val="00A37B36"/>
    <w:rsid w:val="00A41BB6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2E9"/>
    <w:rsid w:val="00A569D4"/>
    <w:rsid w:val="00A56A6A"/>
    <w:rsid w:val="00A57F1A"/>
    <w:rsid w:val="00A60163"/>
    <w:rsid w:val="00A6038D"/>
    <w:rsid w:val="00A60451"/>
    <w:rsid w:val="00A60CF0"/>
    <w:rsid w:val="00A61429"/>
    <w:rsid w:val="00A61514"/>
    <w:rsid w:val="00A61645"/>
    <w:rsid w:val="00A62080"/>
    <w:rsid w:val="00A630A2"/>
    <w:rsid w:val="00A632B8"/>
    <w:rsid w:val="00A63BF3"/>
    <w:rsid w:val="00A640B0"/>
    <w:rsid w:val="00A64942"/>
    <w:rsid w:val="00A64EF1"/>
    <w:rsid w:val="00A64FD0"/>
    <w:rsid w:val="00A65911"/>
    <w:rsid w:val="00A6643C"/>
    <w:rsid w:val="00A67544"/>
    <w:rsid w:val="00A7075B"/>
    <w:rsid w:val="00A7129D"/>
    <w:rsid w:val="00A71CE6"/>
    <w:rsid w:val="00A71D23"/>
    <w:rsid w:val="00A7205A"/>
    <w:rsid w:val="00A7333A"/>
    <w:rsid w:val="00A73D0D"/>
    <w:rsid w:val="00A73F65"/>
    <w:rsid w:val="00A74A92"/>
    <w:rsid w:val="00A75CC1"/>
    <w:rsid w:val="00A75E88"/>
    <w:rsid w:val="00A767AC"/>
    <w:rsid w:val="00A76D8C"/>
    <w:rsid w:val="00A8056E"/>
    <w:rsid w:val="00A82D58"/>
    <w:rsid w:val="00A8399D"/>
    <w:rsid w:val="00A83E39"/>
    <w:rsid w:val="00A83E3D"/>
    <w:rsid w:val="00A8443A"/>
    <w:rsid w:val="00A8479C"/>
    <w:rsid w:val="00A8557B"/>
    <w:rsid w:val="00A85A05"/>
    <w:rsid w:val="00A85AFF"/>
    <w:rsid w:val="00A86D63"/>
    <w:rsid w:val="00A87797"/>
    <w:rsid w:val="00A901DA"/>
    <w:rsid w:val="00A90E72"/>
    <w:rsid w:val="00A91A62"/>
    <w:rsid w:val="00A922A2"/>
    <w:rsid w:val="00A9327B"/>
    <w:rsid w:val="00A93B69"/>
    <w:rsid w:val="00A963C7"/>
    <w:rsid w:val="00AA1626"/>
    <w:rsid w:val="00AA1C25"/>
    <w:rsid w:val="00AA2FDE"/>
    <w:rsid w:val="00AA3DB7"/>
    <w:rsid w:val="00AA51F5"/>
    <w:rsid w:val="00AA5E3B"/>
    <w:rsid w:val="00AA68B4"/>
    <w:rsid w:val="00AA6B66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6F0"/>
    <w:rsid w:val="00AB725F"/>
    <w:rsid w:val="00AC0705"/>
    <w:rsid w:val="00AC109B"/>
    <w:rsid w:val="00AC218D"/>
    <w:rsid w:val="00AC21E7"/>
    <w:rsid w:val="00AC5865"/>
    <w:rsid w:val="00AC6567"/>
    <w:rsid w:val="00AC74DA"/>
    <w:rsid w:val="00AC7A2B"/>
    <w:rsid w:val="00AC7C25"/>
    <w:rsid w:val="00AD024B"/>
    <w:rsid w:val="00AD0A51"/>
    <w:rsid w:val="00AD0B37"/>
    <w:rsid w:val="00AD11F7"/>
    <w:rsid w:val="00AD15AA"/>
    <w:rsid w:val="00AD1BC8"/>
    <w:rsid w:val="00AD1DB7"/>
    <w:rsid w:val="00AD2852"/>
    <w:rsid w:val="00AD3976"/>
    <w:rsid w:val="00AD4D2A"/>
    <w:rsid w:val="00AD542F"/>
    <w:rsid w:val="00AD5AAB"/>
    <w:rsid w:val="00AD64AF"/>
    <w:rsid w:val="00AD7305"/>
    <w:rsid w:val="00AD7E64"/>
    <w:rsid w:val="00AE0C56"/>
    <w:rsid w:val="00AE0D2A"/>
    <w:rsid w:val="00AE0E8F"/>
    <w:rsid w:val="00AE149E"/>
    <w:rsid w:val="00AE22F2"/>
    <w:rsid w:val="00AE29FC"/>
    <w:rsid w:val="00AE2F3F"/>
    <w:rsid w:val="00AE31A6"/>
    <w:rsid w:val="00AE3B4E"/>
    <w:rsid w:val="00AE3FCC"/>
    <w:rsid w:val="00AE40A3"/>
    <w:rsid w:val="00AE41ED"/>
    <w:rsid w:val="00AE5450"/>
    <w:rsid w:val="00AE59EC"/>
    <w:rsid w:val="00AE67B3"/>
    <w:rsid w:val="00AE7864"/>
    <w:rsid w:val="00AE7949"/>
    <w:rsid w:val="00AF25D5"/>
    <w:rsid w:val="00AF3C7E"/>
    <w:rsid w:val="00AF3DBB"/>
    <w:rsid w:val="00AF4603"/>
    <w:rsid w:val="00AF5194"/>
    <w:rsid w:val="00AF53EF"/>
    <w:rsid w:val="00AF73C3"/>
    <w:rsid w:val="00AF795C"/>
    <w:rsid w:val="00B00752"/>
    <w:rsid w:val="00B00AC7"/>
    <w:rsid w:val="00B00AEB"/>
    <w:rsid w:val="00B02352"/>
    <w:rsid w:val="00B026C1"/>
    <w:rsid w:val="00B02B9C"/>
    <w:rsid w:val="00B02EC8"/>
    <w:rsid w:val="00B0353B"/>
    <w:rsid w:val="00B03F9F"/>
    <w:rsid w:val="00B040AB"/>
    <w:rsid w:val="00B040B2"/>
    <w:rsid w:val="00B052D1"/>
    <w:rsid w:val="00B06142"/>
    <w:rsid w:val="00B06443"/>
    <w:rsid w:val="00B06EE9"/>
    <w:rsid w:val="00B0721F"/>
    <w:rsid w:val="00B10558"/>
    <w:rsid w:val="00B145AB"/>
    <w:rsid w:val="00B14625"/>
    <w:rsid w:val="00B156A9"/>
    <w:rsid w:val="00B15F83"/>
    <w:rsid w:val="00B160FF"/>
    <w:rsid w:val="00B16322"/>
    <w:rsid w:val="00B1662E"/>
    <w:rsid w:val="00B16A6F"/>
    <w:rsid w:val="00B22C0D"/>
    <w:rsid w:val="00B2380A"/>
    <w:rsid w:val="00B23AF4"/>
    <w:rsid w:val="00B23C15"/>
    <w:rsid w:val="00B246B2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9D9"/>
    <w:rsid w:val="00B34A9F"/>
    <w:rsid w:val="00B34B80"/>
    <w:rsid w:val="00B35BF4"/>
    <w:rsid w:val="00B35CDA"/>
    <w:rsid w:val="00B37D97"/>
    <w:rsid w:val="00B37FE5"/>
    <w:rsid w:val="00B40359"/>
    <w:rsid w:val="00B411BD"/>
    <w:rsid w:val="00B41559"/>
    <w:rsid w:val="00B418E8"/>
    <w:rsid w:val="00B42285"/>
    <w:rsid w:val="00B4274B"/>
    <w:rsid w:val="00B435B1"/>
    <w:rsid w:val="00B4367F"/>
    <w:rsid w:val="00B438BA"/>
    <w:rsid w:val="00B43A30"/>
    <w:rsid w:val="00B44C07"/>
    <w:rsid w:val="00B44F99"/>
    <w:rsid w:val="00B45876"/>
    <w:rsid w:val="00B45CF5"/>
    <w:rsid w:val="00B46FE9"/>
    <w:rsid w:val="00B51542"/>
    <w:rsid w:val="00B51D1D"/>
    <w:rsid w:val="00B52369"/>
    <w:rsid w:val="00B5310E"/>
    <w:rsid w:val="00B5452F"/>
    <w:rsid w:val="00B5466A"/>
    <w:rsid w:val="00B54ACC"/>
    <w:rsid w:val="00B54DCB"/>
    <w:rsid w:val="00B55AC2"/>
    <w:rsid w:val="00B560C9"/>
    <w:rsid w:val="00B56533"/>
    <w:rsid w:val="00B56CFC"/>
    <w:rsid w:val="00B57777"/>
    <w:rsid w:val="00B57A17"/>
    <w:rsid w:val="00B616DC"/>
    <w:rsid w:val="00B61929"/>
    <w:rsid w:val="00B61BE2"/>
    <w:rsid w:val="00B6266F"/>
    <w:rsid w:val="00B62E0B"/>
    <w:rsid w:val="00B636C9"/>
    <w:rsid w:val="00B63C32"/>
    <w:rsid w:val="00B64434"/>
    <w:rsid w:val="00B711CE"/>
    <w:rsid w:val="00B71DC8"/>
    <w:rsid w:val="00B729A5"/>
    <w:rsid w:val="00B73467"/>
    <w:rsid w:val="00B746C6"/>
    <w:rsid w:val="00B758D3"/>
    <w:rsid w:val="00B7604C"/>
    <w:rsid w:val="00B7652C"/>
    <w:rsid w:val="00B766BF"/>
    <w:rsid w:val="00B76FA6"/>
    <w:rsid w:val="00B7703F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6FC"/>
    <w:rsid w:val="00B86A3D"/>
    <w:rsid w:val="00B875C7"/>
    <w:rsid w:val="00B90D10"/>
    <w:rsid w:val="00B90FE5"/>
    <w:rsid w:val="00B9181D"/>
    <w:rsid w:val="00B919AD"/>
    <w:rsid w:val="00B91A2B"/>
    <w:rsid w:val="00B91F66"/>
    <w:rsid w:val="00B93204"/>
    <w:rsid w:val="00B939FD"/>
    <w:rsid w:val="00B93B53"/>
    <w:rsid w:val="00B94E17"/>
    <w:rsid w:val="00B94ECB"/>
    <w:rsid w:val="00B957FE"/>
    <w:rsid w:val="00B95F02"/>
    <w:rsid w:val="00B9633A"/>
    <w:rsid w:val="00B96BEF"/>
    <w:rsid w:val="00B96FC0"/>
    <w:rsid w:val="00B97260"/>
    <w:rsid w:val="00B97A69"/>
    <w:rsid w:val="00B97EBF"/>
    <w:rsid w:val="00BA04B7"/>
    <w:rsid w:val="00BA0632"/>
    <w:rsid w:val="00BA07EF"/>
    <w:rsid w:val="00BA0AAA"/>
    <w:rsid w:val="00BA0DFB"/>
    <w:rsid w:val="00BA2FEF"/>
    <w:rsid w:val="00BA45FF"/>
    <w:rsid w:val="00BB1548"/>
    <w:rsid w:val="00BB1BA4"/>
    <w:rsid w:val="00BB1CE7"/>
    <w:rsid w:val="00BB2FD3"/>
    <w:rsid w:val="00BB2FDF"/>
    <w:rsid w:val="00BB2FFF"/>
    <w:rsid w:val="00BB5FCB"/>
    <w:rsid w:val="00BB604B"/>
    <w:rsid w:val="00BB6461"/>
    <w:rsid w:val="00BB6AD8"/>
    <w:rsid w:val="00BC00EC"/>
    <w:rsid w:val="00BC08C5"/>
    <w:rsid w:val="00BC12FB"/>
    <w:rsid w:val="00BC1C3C"/>
    <w:rsid w:val="00BC23A7"/>
    <w:rsid w:val="00BC307F"/>
    <w:rsid w:val="00BC3159"/>
    <w:rsid w:val="00BC3257"/>
    <w:rsid w:val="00BC392D"/>
    <w:rsid w:val="00BC39DB"/>
    <w:rsid w:val="00BC3A32"/>
    <w:rsid w:val="00BC3B07"/>
    <w:rsid w:val="00BC42E4"/>
    <w:rsid w:val="00BC46EF"/>
    <w:rsid w:val="00BC47F8"/>
    <w:rsid w:val="00BC4CFB"/>
    <w:rsid w:val="00BC6FD6"/>
    <w:rsid w:val="00BD008E"/>
    <w:rsid w:val="00BD2F3B"/>
    <w:rsid w:val="00BD3372"/>
    <w:rsid w:val="00BD3AA2"/>
    <w:rsid w:val="00BD4F38"/>
    <w:rsid w:val="00BD50AA"/>
    <w:rsid w:val="00BD5135"/>
    <w:rsid w:val="00BD7291"/>
    <w:rsid w:val="00BD7EA3"/>
    <w:rsid w:val="00BD7FE2"/>
    <w:rsid w:val="00BE0B19"/>
    <w:rsid w:val="00BE0DD8"/>
    <w:rsid w:val="00BE1D5A"/>
    <w:rsid w:val="00BE1D82"/>
    <w:rsid w:val="00BE1EE4"/>
    <w:rsid w:val="00BE1F8B"/>
    <w:rsid w:val="00BE2B4F"/>
    <w:rsid w:val="00BE2CF5"/>
    <w:rsid w:val="00BE2F39"/>
    <w:rsid w:val="00BE332D"/>
    <w:rsid w:val="00BE3CF1"/>
    <w:rsid w:val="00BE3DE7"/>
    <w:rsid w:val="00BE4305"/>
    <w:rsid w:val="00BE4B20"/>
    <w:rsid w:val="00BE5FC4"/>
    <w:rsid w:val="00BE7C4D"/>
    <w:rsid w:val="00BE7F6A"/>
    <w:rsid w:val="00BF0274"/>
    <w:rsid w:val="00BF05FD"/>
    <w:rsid w:val="00BF08C4"/>
    <w:rsid w:val="00BF0BAF"/>
    <w:rsid w:val="00BF19CE"/>
    <w:rsid w:val="00BF2B6F"/>
    <w:rsid w:val="00BF351A"/>
    <w:rsid w:val="00BF3914"/>
    <w:rsid w:val="00BF3E94"/>
    <w:rsid w:val="00BF49B1"/>
    <w:rsid w:val="00BF52B8"/>
    <w:rsid w:val="00BF5552"/>
    <w:rsid w:val="00BF5D0B"/>
    <w:rsid w:val="00BF73F2"/>
    <w:rsid w:val="00C01178"/>
    <w:rsid w:val="00C01406"/>
    <w:rsid w:val="00C01671"/>
    <w:rsid w:val="00C02287"/>
    <w:rsid w:val="00C02419"/>
    <w:rsid w:val="00C02766"/>
    <w:rsid w:val="00C03EE8"/>
    <w:rsid w:val="00C04008"/>
    <w:rsid w:val="00C05BEC"/>
    <w:rsid w:val="00C06E7D"/>
    <w:rsid w:val="00C0705B"/>
    <w:rsid w:val="00C10DA0"/>
    <w:rsid w:val="00C1112B"/>
    <w:rsid w:val="00C11A88"/>
    <w:rsid w:val="00C12012"/>
    <w:rsid w:val="00C12874"/>
    <w:rsid w:val="00C12BC1"/>
    <w:rsid w:val="00C133D4"/>
    <w:rsid w:val="00C13BDA"/>
    <w:rsid w:val="00C13FFD"/>
    <w:rsid w:val="00C14632"/>
    <w:rsid w:val="00C15157"/>
    <w:rsid w:val="00C16C30"/>
    <w:rsid w:val="00C16E3D"/>
    <w:rsid w:val="00C20A00"/>
    <w:rsid w:val="00C210ED"/>
    <w:rsid w:val="00C21673"/>
    <w:rsid w:val="00C21C7A"/>
    <w:rsid w:val="00C23130"/>
    <w:rsid w:val="00C249C9"/>
    <w:rsid w:val="00C24EB5"/>
    <w:rsid w:val="00C255A5"/>
    <w:rsid w:val="00C2584B"/>
    <w:rsid w:val="00C25942"/>
    <w:rsid w:val="00C25DD9"/>
    <w:rsid w:val="00C2663F"/>
    <w:rsid w:val="00C26DB8"/>
    <w:rsid w:val="00C3104A"/>
    <w:rsid w:val="00C31FE4"/>
    <w:rsid w:val="00C3400F"/>
    <w:rsid w:val="00C34B64"/>
    <w:rsid w:val="00C34C36"/>
    <w:rsid w:val="00C350C9"/>
    <w:rsid w:val="00C352B3"/>
    <w:rsid w:val="00C3654C"/>
    <w:rsid w:val="00C36BF5"/>
    <w:rsid w:val="00C36DBC"/>
    <w:rsid w:val="00C376BA"/>
    <w:rsid w:val="00C3782F"/>
    <w:rsid w:val="00C40373"/>
    <w:rsid w:val="00C4082D"/>
    <w:rsid w:val="00C40AE6"/>
    <w:rsid w:val="00C411AF"/>
    <w:rsid w:val="00C4138D"/>
    <w:rsid w:val="00C41E3A"/>
    <w:rsid w:val="00C4304C"/>
    <w:rsid w:val="00C43315"/>
    <w:rsid w:val="00C44538"/>
    <w:rsid w:val="00C452F5"/>
    <w:rsid w:val="00C46555"/>
    <w:rsid w:val="00C46772"/>
    <w:rsid w:val="00C46B15"/>
    <w:rsid w:val="00C46F7D"/>
    <w:rsid w:val="00C479B5"/>
    <w:rsid w:val="00C50242"/>
    <w:rsid w:val="00C5034D"/>
    <w:rsid w:val="00C5050E"/>
    <w:rsid w:val="00C50E99"/>
    <w:rsid w:val="00C52744"/>
    <w:rsid w:val="00C53E73"/>
    <w:rsid w:val="00C53EB3"/>
    <w:rsid w:val="00C542D4"/>
    <w:rsid w:val="00C54D71"/>
    <w:rsid w:val="00C563F5"/>
    <w:rsid w:val="00C570F7"/>
    <w:rsid w:val="00C61BA9"/>
    <w:rsid w:val="00C62CD5"/>
    <w:rsid w:val="00C636E6"/>
    <w:rsid w:val="00C639D6"/>
    <w:rsid w:val="00C63F8E"/>
    <w:rsid w:val="00C647FB"/>
    <w:rsid w:val="00C64B5A"/>
    <w:rsid w:val="00C654E0"/>
    <w:rsid w:val="00C669EE"/>
    <w:rsid w:val="00C67DB2"/>
    <w:rsid w:val="00C67EAB"/>
    <w:rsid w:val="00C70DFF"/>
    <w:rsid w:val="00C75A6B"/>
    <w:rsid w:val="00C763B6"/>
    <w:rsid w:val="00C7644F"/>
    <w:rsid w:val="00C768F6"/>
    <w:rsid w:val="00C779B6"/>
    <w:rsid w:val="00C80073"/>
    <w:rsid w:val="00C80DEA"/>
    <w:rsid w:val="00C832DC"/>
    <w:rsid w:val="00C8377F"/>
    <w:rsid w:val="00C84C79"/>
    <w:rsid w:val="00C8646D"/>
    <w:rsid w:val="00C90988"/>
    <w:rsid w:val="00C91DE3"/>
    <w:rsid w:val="00C92C7F"/>
    <w:rsid w:val="00C9369D"/>
    <w:rsid w:val="00C944FA"/>
    <w:rsid w:val="00C95854"/>
    <w:rsid w:val="00C95EFF"/>
    <w:rsid w:val="00C96E6F"/>
    <w:rsid w:val="00C97872"/>
    <w:rsid w:val="00C97CCC"/>
    <w:rsid w:val="00CA0532"/>
    <w:rsid w:val="00CA2241"/>
    <w:rsid w:val="00CA3CDD"/>
    <w:rsid w:val="00CA403B"/>
    <w:rsid w:val="00CA4973"/>
    <w:rsid w:val="00CA505A"/>
    <w:rsid w:val="00CA59DD"/>
    <w:rsid w:val="00CB008E"/>
    <w:rsid w:val="00CB01FA"/>
    <w:rsid w:val="00CB0737"/>
    <w:rsid w:val="00CB097A"/>
    <w:rsid w:val="00CB26EC"/>
    <w:rsid w:val="00CB2D2A"/>
    <w:rsid w:val="00CB3DB2"/>
    <w:rsid w:val="00CB3E16"/>
    <w:rsid w:val="00CB5B1E"/>
    <w:rsid w:val="00CB787A"/>
    <w:rsid w:val="00CC0C4A"/>
    <w:rsid w:val="00CC17F0"/>
    <w:rsid w:val="00CC1853"/>
    <w:rsid w:val="00CC1FAE"/>
    <w:rsid w:val="00CC2014"/>
    <w:rsid w:val="00CC235B"/>
    <w:rsid w:val="00CC3A23"/>
    <w:rsid w:val="00CC71BC"/>
    <w:rsid w:val="00CC737C"/>
    <w:rsid w:val="00CD087D"/>
    <w:rsid w:val="00CD0AEE"/>
    <w:rsid w:val="00CD0F5D"/>
    <w:rsid w:val="00CD1139"/>
    <w:rsid w:val="00CD1C0B"/>
    <w:rsid w:val="00CD239A"/>
    <w:rsid w:val="00CD26A0"/>
    <w:rsid w:val="00CD27F8"/>
    <w:rsid w:val="00CD39B6"/>
    <w:rsid w:val="00CD4AE3"/>
    <w:rsid w:val="00CD5512"/>
    <w:rsid w:val="00CD5E14"/>
    <w:rsid w:val="00CD6E3D"/>
    <w:rsid w:val="00CD70E2"/>
    <w:rsid w:val="00CD71AB"/>
    <w:rsid w:val="00CE0109"/>
    <w:rsid w:val="00CE0936"/>
    <w:rsid w:val="00CE1FC5"/>
    <w:rsid w:val="00CE3848"/>
    <w:rsid w:val="00CE3ECB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29D4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9A9"/>
    <w:rsid w:val="00D11B0B"/>
    <w:rsid w:val="00D12293"/>
    <w:rsid w:val="00D13865"/>
    <w:rsid w:val="00D13CCE"/>
    <w:rsid w:val="00D14236"/>
    <w:rsid w:val="00D14553"/>
    <w:rsid w:val="00D1464C"/>
    <w:rsid w:val="00D14DB1"/>
    <w:rsid w:val="00D15F43"/>
    <w:rsid w:val="00D16E87"/>
    <w:rsid w:val="00D17D33"/>
    <w:rsid w:val="00D202B7"/>
    <w:rsid w:val="00D20B8B"/>
    <w:rsid w:val="00D2162C"/>
    <w:rsid w:val="00D21A3C"/>
    <w:rsid w:val="00D233F1"/>
    <w:rsid w:val="00D2470C"/>
    <w:rsid w:val="00D256F8"/>
    <w:rsid w:val="00D25F2E"/>
    <w:rsid w:val="00D2685C"/>
    <w:rsid w:val="00D26A3B"/>
    <w:rsid w:val="00D302FD"/>
    <w:rsid w:val="00D3038A"/>
    <w:rsid w:val="00D3098D"/>
    <w:rsid w:val="00D319FF"/>
    <w:rsid w:val="00D31A02"/>
    <w:rsid w:val="00D3323C"/>
    <w:rsid w:val="00D33456"/>
    <w:rsid w:val="00D3396F"/>
    <w:rsid w:val="00D33D4D"/>
    <w:rsid w:val="00D33F5E"/>
    <w:rsid w:val="00D34A0B"/>
    <w:rsid w:val="00D35581"/>
    <w:rsid w:val="00D36234"/>
    <w:rsid w:val="00D36371"/>
    <w:rsid w:val="00D40DB6"/>
    <w:rsid w:val="00D41342"/>
    <w:rsid w:val="00D42438"/>
    <w:rsid w:val="00D437D8"/>
    <w:rsid w:val="00D43D45"/>
    <w:rsid w:val="00D44994"/>
    <w:rsid w:val="00D45DF3"/>
    <w:rsid w:val="00D46174"/>
    <w:rsid w:val="00D4658D"/>
    <w:rsid w:val="00D47DD0"/>
    <w:rsid w:val="00D47E91"/>
    <w:rsid w:val="00D50183"/>
    <w:rsid w:val="00D515E9"/>
    <w:rsid w:val="00D51D12"/>
    <w:rsid w:val="00D520C0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047"/>
    <w:rsid w:val="00D63517"/>
    <w:rsid w:val="00D63B75"/>
    <w:rsid w:val="00D65817"/>
    <w:rsid w:val="00D659B1"/>
    <w:rsid w:val="00D66735"/>
    <w:rsid w:val="00D66E18"/>
    <w:rsid w:val="00D6706C"/>
    <w:rsid w:val="00D6734D"/>
    <w:rsid w:val="00D6734E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F10"/>
    <w:rsid w:val="00D82494"/>
    <w:rsid w:val="00D83AE9"/>
    <w:rsid w:val="00D83BB8"/>
    <w:rsid w:val="00D857B8"/>
    <w:rsid w:val="00D86814"/>
    <w:rsid w:val="00D87175"/>
    <w:rsid w:val="00D87ABF"/>
    <w:rsid w:val="00D87E22"/>
    <w:rsid w:val="00D90319"/>
    <w:rsid w:val="00D90CD3"/>
    <w:rsid w:val="00D919E6"/>
    <w:rsid w:val="00D91BE1"/>
    <w:rsid w:val="00D928B0"/>
    <w:rsid w:val="00D92C29"/>
    <w:rsid w:val="00D936E2"/>
    <w:rsid w:val="00D95104"/>
    <w:rsid w:val="00D95600"/>
    <w:rsid w:val="00D9683C"/>
    <w:rsid w:val="00D97884"/>
    <w:rsid w:val="00D97AAD"/>
    <w:rsid w:val="00DA0A7F"/>
    <w:rsid w:val="00DA0ADB"/>
    <w:rsid w:val="00DA1C31"/>
    <w:rsid w:val="00DA20BC"/>
    <w:rsid w:val="00DA283A"/>
    <w:rsid w:val="00DA2ED7"/>
    <w:rsid w:val="00DA3E7A"/>
    <w:rsid w:val="00DA430C"/>
    <w:rsid w:val="00DA5ECF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A74"/>
    <w:rsid w:val="00DB3B82"/>
    <w:rsid w:val="00DB3CC0"/>
    <w:rsid w:val="00DB485D"/>
    <w:rsid w:val="00DC07B5"/>
    <w:rsid w:val="00DC1327"/>
    <w:rsid w:val="00DC1350"/>
    <w:rsid w:val="00DC3237"/>
    <w:rsid w:val="00DC3CD3"/>
    <w:rsid w:val="00DC41A4"/>
    <w:rsid w:val="00DC5672"/>
    <w:rsid w:val="00DC60A2"/>
    <w:rsid w:val="00DC65E4"/>
    <w:rsid w:val="00DC6600"/>
    <w:rsid w:val="00DC67BD"/>
    <w:rsid w:val="00DC686F"/>
    <w:rsid w:val="00DC6924"/>
    <w:rsid w:val="00DC71F2"/>
    <w:rsid w:val="00DD0195"/>
    <w:rsid w:val="00DD2025"/>
    <w:rsid w:val="00DD22EA"/>
    <w:rsid w:val="00DD23A0"/>
    <w:rsid w:val="00DD3EF5"/>
    <w:rsid w:val="00DD4C52"/>
    <w:rsid w:val="00DD53FA"/>
    <w:rsid w:val="00DD5F42"/>
    <w:rsid w:val="00DD617B"/>
    <w:rsid w:val="00DD7243"/>
    <w:rsid w:val="00DE0E59"/>
    <w:rsid w:val="00DE0F6C"/>
    <w:rsid w:val="00DE1252"/>
    <w:rsid w:val="00DE219B"/>
    <w:rsid w:val="00DE4AE4"/>
    <w:rsid w:val="00DE52E3"/>
    <w:rsid w:val="00DE61FC"/>
    <w:rsid w:val="00DE6872"/>
    <w:rsid w:val="00DE7C00"/>
    <w:rsid w:val="00DF03E9"/>
    <w:rsid w:val="00DF03ED"/>
    <w:rsid w:val="00DF04EE"/>
    <w:rsid w:val="00DF0BF4"/>
    <w:rsid w:val="00DF179D"/>
    <w:rsid w:val="00DF1E9C"/>
    <w:rsid w:val="00DF2763"/>
    <w:rsid w:val="00DF4572"/>
    <w:rsid w:val="00DF4658"/>
    <w:rsid w:val="00DF60AA"/>
    <w:rsid w:val="00DF6C8B"/>
    <w:rsid w:val="00DF6F17"/>
    <w:rsid w:val="00DF7652"/>
    <w:rsid w:val="00DF7680"/>
    <w:rsid w:val="00DF78FA"/>
    <w:rsid w:val="00E002F1"/>
    <w:rsid w:val="00E0082C"/>
    <w:rsid w:val="00E01DAA"/>
    <w:rsid w:val="00E023E5"/>
    <w:rsid w:val="00E02432"/>
    <w:rsid w:val="00E02E04"/>
    <w:rsid w:val="00E03403"/>
    <w:rsid w:val="00E04022"/>
    <w:rsid w:val="00E060A0"/>
    <w:rsid w:val="00E0728F"/>
    <w:rsid w:val="00E0755C"/>
    <w:rsid w:val="00E07F79"/>
    <w:rsid w:val="00E12342"/>
    <w:rsid w:val="00E14A7E"/>
    <w:rsid w:val="00E14B76"/>
    <w:rsid w:val="00E151E1"/>
    <w:rsid w:val="00E17619"/>
    <w:rsid w:val="00E17805"/>
    <w:rsid w:val="00E20475"/>
    <w:rsid w:val="00E20F79"/>
    <w:rsid w:val="00E21278"/>
    <w:rsid w:val="00E21AFA"/>
    <w:rsid w:val="00E22CCD"/>
    <w:rsid w:val="00E2386F"/>
    <w:rsid w:val="00E23A11"/>
    <w:rsid w:val="00E23FB7"/>
    <w:rsid w:val="00E24A27"/>
    <w:rsid w:val="00E25F89"/>
    <w:rsid w:val="00E3051A"/>
    <w:rsid w:val="00E30D11"/>
    <w:rsid w:val="00E32D62"/>
    <w:rsid w:val="00E339DC"/>
    <w:rsid w:val="00E33E15"/>
    <w:rsid w:val="00E33E4B"/>
    <w:rsid w:val="00E361B8"/>
    <w:rsid w:val="00E36A1B"/>
    <w:rsid w:val="00E37533"/>
    <w:rsid w:val="00E37F97"/>
    <w:rsid w:val="00E40AB6"/>
    <w:rsid w:val="00E429ED"/>
    <w:rsid w:val="00E43F37"/>
    <w:rsid w:val="00E450ED"/>
    <w:rsid w:val="00E45367"/>
    <w:rsid w:val="00E4791B"/>
    <w:rsid w:val="00E47BCB"/>
    <w:rsid w:val="00E47E31"/>
    <w:rsid w:val="00E505BF"/>
    <w:rsid w:val="00E506CD"/>
    <w:rsid w:val="00E50AC6"/>
    <w:rsid w:val="00E51B96"/>
    <w:rsid w:val="00E51DDD"/>
    <w:rsid w:val="00E51FDD"/>
    <w:rsid w:val="00E52435"/>
    <w:rsid w:val="00E53122"/>
    <w:rsid w:val="00E5351B"/>
    <w:rsid w:val="00E53FA9"/>
    <w:rsid w:val="00E5414C"/>
    <w:rsid w:val="00E54203"/>
    <w:rsid w:val="00E54378"/>
    <w:rsid w:val="00E547B3"/>
    <w:rsid w:val="00E54C2C"/>
    <w:rsid w:val="00E55843"/>
    <w:rsid w:val="00E55FE2"/>
    <w:rsid w:val="00E56EF9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1978"/>
    <w:rsid w:val="00E72C01"/>
    <w:rsid w:val="00E741AC"/>
    <w:rsid w:val="00E75174"/>
    <w:rsid w:val="00E75EBA"/>
    <w:rsid w:val="00E763B4"/>
    <w:rsid w:val="00E77848"/>
    <w:rsid w:val="00E80514"/>
    <w:rsid w:val="00E806C7"/>
    <w:rsid w:val="00E80E5B"/>
    <w:rsid w:val="00E81408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666"/>
    <w:rsid w:val="00E909A1"/>
    <w:rsid w:val="00E90BFF"/>
    <w:rsid w:val="00E9177E"/>
    <w:rsid w:val="00E91C81"/>
    <w:rsid w:val="00E91F04"/>
    <w:rsid w:val="00E91F35"/>
    <w:rsid w:val="00E955A1"/>
    <w:rsid w:val="00E95BA6"/>
    <w:rsid w:val="00E97648"/>
    <w:rsid w:val="00EA0E4A"/>
    <w:rsid w:val="00EA1A54"/>
    <w:rsid w:val="00EA2226"/>
    <w:rsid w:val="00EA26FC"/>
    <w:rsid w:val="00EA28E5"/>
    <w:rsid w:val="00EA3B5A"/>
    <w:rsid w:val="00EA410E"/>
    <w:rsid w:val="00EA4FD1"/>
    <w:rsid w:val="00EA53C2"/>
    <w:rsid w:val="00EA5695"/>
    <w:rsid w:val="00EA5B0A"/>
    <w:rsid w:val="00EA613D"/>
    <w:rsid w:val="00EA65AD"/>
    <w:rsid w:val="00EA7FCF"/>
    <w:rsid w:val="00EB0CA3"/>
    <w:rsid w:val="00EB104F"/>
    <w:rsid w:val="00EB17DB"/>
    <w:rsid w:val="00EB1B27"/>
    <w:rsid w:val="00EB1DA8"/>
    <w:rsid w:val="00EB2237"/>
    <w:rsid w:val="00EB2C52"/>
    <w:rsid w:val="00EB4AE1"/>
    <w:rsid w:val="00EB4CFF"/>
    <w:rsid w:val="00EB5476"/>
    <w:rsid w:val="00EB70B0"/>
    <w:rsid w:val="00EB7633"/>
    <w:rsid w:val="00EB7736"/>
    <w:rsid w:val="00EC2909"/>
    <w:rsid w:val="00EC2E2D"/>
    <w:rsid w:val="00EC3FE8"/>
    <w:rsid w:val="00EC462B"/>
    <w:rsid w:val="00EC4723"/>
    <w:rsid w:val="00EC48ED"/>
    <w:rsid w:val="00EC56E0"/>
    <w:rsid w:val="00EC6057"/>
    <w:rsid w:val="00EC6847"/>
    <w:rsid w:val="00EC6C1E"/>
    <w:rsid w:val="00EC71F6"/>
    <w:rsid w:val="00EC7DB6"/>
    <w:rsid w:val="00ED073C"/>
    <w:rsid w:val="00ED07FD"/>
    <w:rsid w:val="00ED162F"/>
    <w:rsid w:val="00ED2E52"/>
    <w:rsid w:val="00ED3024"/>
    <w:rsid w:val="00ED5FE4"/>
    <w:rsid w:val="00ED6CB2"/>
    <w:rsid w:val="00ED71C5"/>
    <w:rsid w:val="00ED75A5"/>
    <w:rsid w:val="00EE0012"/>
    <w:rsid w:val="00EE16FA"/>
    <w:rsid w:val="00EE1AF9"/>
    <w:rsid w:val="00EE1DA6"/>
    <w:rsid w:val="00EE2D0F"/>
    <w:rsid w:val="00EE3772"/>
    <w:rsid w:val="00EE3C42"/>
    <w:rsid w:val="00EE3D4F"/>
    <w:rsid w:val="00EE4875"/>
    <w:rsid w:val="00EE534D"/>
    <w:rsid w:val="00EE5560"/>
    <w:rsid w:val="00EE6420"/>
    <w:rsid w:val="00EE6E42"/>
    <w:rsid w:val="00EE6F1E"/>
    <w:rsid w:val="00EF0348"/>
    <w:rsid w:val="00EF1F9C"/>
    <w:rsid w:val="00EF2C39"/>
    <w:rsid w:val="00EF4366"/>
    <w:rsid w:val="00EF43DB"/>
    <w:rsid w:val="00EF4CD6"/>
    <w:rsid w:val="00EF55A0"/>
    <w:rsid w:val="00EF5A09"/>
    <w:rsid w:val="00EF5BFB"/>
    <w:rsid w:val="00EF63D1"/>
    <w:rsid w:val="00EF6513"/>
    <w:rsid w:val="00EF6683"/>
    <w:rsid w:val="00EF7002"/>
    <w:rsid w:val="00EF769B"/>
    <w:rsid w:val="00F027BA"/>
    <w:rsid w:val="00F02CA9"/>
    <w:rsid w:val="00F03E79"/>
    <w:rsid w:val="00F0628D"/>
    <w:rsid w:val="00F06651"/>
    <w:rsid w:val="00F06EB8"/>
    <w:rsid w:val="00F07DE6"/>
    <w:rsid w:val="00F1056C"/>
    <w:rsid w:val="00F107F1"/>
    <w:rsid w:val="00F10FC1"/>
    <w:rsid w:val="00F112FD"/>
    <w:rsid w:val="00F123D5"/>
    <w:rsid w:val="00F133A1"/>
    <w:rsid w:val="00F13D4F"/>
    <w:rsid w:val="00F13ECD"/>
    <w:rsid w:val="00F14957"/>
    <w:rsid w:val="00F155CE"/>
    <w:rsid w:val="00F169E1"/>
    <w:rsid w:val="00F17EAE"/>
    <w:rsid w:val="00F20BA6"/>
    <w:rsid w:val="00F2136D"/>
    <w:rsid w:val="00F213A5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AD5"/>
    <w:rsid w:val="00F34CD6"/>
    <w:rsid w:val="00F35106"/>
    <w:rsid w:val="00F35873"/>
    <w:rsid w:val="00F35920"/>
    <w:rsid w:val="00F366A5"/>
    <w:rsid w:val="00F36C5F"/>
    <w:rsid w:val="00F37259"/>
    <w:rsid w:val="00F405A4"/>
    <w:rsid w:val="00F40D16"/>
    <w:rsid w:val="00F41F05"/>
    <w:rsid w:val="00F433BD"/>
    <w:rsid w:val="00F43484"/>
    <w:rsid w:val="00F44EBA"/>
    <w:rsid w:val="00F44EC5"/>
    <w:rsid w:val="00F45C54"/>
    <w:rsid w:val="00F47498"/>
    <w:rsid w:val="00F512B2"/>
    <w:rsid w:val="00F5181E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708"/>
    <w:rsid w:val="00F70DBE"/>
    <w:rsid w:val="00F71124"/>
    <w:rsid w:val="00F71888"/>
    <w:rsid w:val="00F719CD"/>
    <w:rsid w:val="00F71BB8"/>
    <w:rsid w:val="00F72584"/>
    <w:rsid w:val="00F7290D"/>
    <w:rsid w:val="00F72CF7"/>
    <w:rsid w:val="00F7302F"/>
    <w:rsid w:val="00F732EC"/>
    <w:rsid w:val="00F73536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18C"/>
    <w:rsid w:val="00F83829"/>
    <w:rsid w:val="00F84069"/>
    <w:rsid w:val="00F843D7"/>
    <w:rsid w:val="00F85536"/>
    <w:rsid w:val="00F85900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9A9"/>
    <w:rsid w:val="00FA27C8"/>
    <w:rsid w:val="00FA389E"/>
    <w:rsid w:val="00FA3B76"/>
    <w:rsid w:val="00FA4D66"/>
    <w:rsid w:val="00FA50F6"/>
    <w:rsid w:val="00FA57D1"/>
    <w:rsid w:val="00FA5A4E"/>
    <w:rsid w:val="00FB0082"/>
    <w:rsid w:val="00FB0243"/>
    <w:rsid w:val="00FB1527"/>
    <w:rsid w:val="00FB2128"/>
    <w:rsid w:val="00FB2537"/>
    <w:rsid w:val="00FB272F"/>
    <w:rsid w:val="00FB2A3D"/>
    <w:rsid w:val="00FB33DC"/>
    <w:rsid w:val="00FB39AD"/>
    <w:rsid w:val="00FB4338"/>
    <w:rsid w:val="00FB477E"/>
    <w:rsid w:val="00FB4C9C"/>
    <w:rsid w:val="00FB6165"/>
    <w:rsid w:val="00FC0150"/>
    <w:rsid w:val="00FC03AB"/>
    <w:rsid w:val="00FC1BE2"/>
    <w:rsid w:val="00FC3AEA"/>
    <w:rsid w:val="00FC41B6"/>
    <w:rsid w:val="00FC4729"/>
    <w:rsid w:val="00FC4A8C"/>
    <w:rsid w:val="00FC51F1"/>
    <w:rsid w:val="00FC53DB"/>
    <w:rsid w:val="00FC548E"/>
    <w:rsid w:val="00FC5FC2"/>
    <w:rsid w:val="00FC6177"/>
    <w:rsid w:val="00FC63D1"/>
    <w:rsid w:val="00FC7528"/>
    <w:rsid w:val="00FD0572"/>
    <w:rsid w:val="00FD1982"/>
    <w:rsid w:val="00FD1A97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4C1F"/>
    <w:rsid w:val="00FE4F64"/>
    <w:rsid w:val="00FE67CF"/>
    <w:rsid w:val="00FE6D20"/>
    <w:rsid w:val="00FE6FB9"/>
    <w:rsid w:val="00FE7549"/>
    <w:rsid w:val="00FE7BCC"/>
    <w:rsid w:val="00FF068E"/>
    <w:rsid w:val="00FF126D"/>
    <w:rsid w:val="00FF1333"/>
    <w:rsid w:val="00FF2310"/>
    <w:rsid w:val="00FF2748"/>
    <w:rsid w:val="00FF2C4B"/>
    <w:rsid w:val="00FF2E73"/>
    <w:rsid w:val="00FF4AE2"/>
    <w:rsid w:val="00FF4B9D"/>
    <w:rsid w:val="00FF50A8"/>
    <w:rsid w:val="00FF50B2"/>
    <w:rsid w:val="00FF571E"/>
    <w:rsid w:val="00FF595F"/>
    <w:rsid w:val="00FF6BD1"/>
    <w:rsid w:val="00FF6CC0"/>
    <w:rsid w:val="00FF7512"/>
    <w:rsid w:val="00FF7563"/>
    <w:rsid w:val="00FF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235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C235B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235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235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235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235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235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235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C235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C235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CC235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CC235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rsid w:val="00CC235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235B"/>
    <w:pPr>
      <w:ind w:left="360" w:hanging="360"/>
    </w:pPr>
  </w:style>
  <w:style w:type="paragraph" w:styleId="BodyText2">
    <w:name w:val="Body Text 2"/>
    <w:basedOn w:val="Normal"/>
    <w:rsid w:val="00CC235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235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CC235B"/>
    <w:rPr>
      <w:color w:val="800080"/>
      <w:u w:val="single"/>
    </w:rPr>
  </w:style>
  <w:style w:type="paragraph" w:styleId="FootnoteText">
    <w:name w:val="footnote text"/>
    <w:basedOn w:val="Normal"/>
    <w:semiHidden/>
    <w:rsid w:val="00CC235B"/>
    <w:rPr>
      <w:sz w:val="20"/>
      <w:szCs w:val="20"/>
    </w:rPr>
  </w:style>
  <w:style w:type="character" w:styleId="FootnoteReference">
    <w:name w:val="footnote reference"/>
    <w:semiHidden/>
    <w:rsid w:val="00CC235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F45C54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F45C54"/>
    <w:rPr>
      <w:rFonts w:ascii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C3CCC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8D6383"/>
    <w:rPr>
      <w:sz w:val="22"/>
      <w:szCs w:val="22"/>
      <w:lang w:eastAsia="en-US"/>
    </w:rPr>
  </w:style>
  <w:style w:type="table" w:customStyle="1" w:styleId="4-11">
    <w:name w:val="网格表 4 - 着色 11"/>
    <w:basedOn w:val="TableNormal"/>
    <w:uiPriority w:val="49"/>
    <w:rsid w:val="009C6C95"/>
    <w:rPr>
      <w:rFonts w:ascii="CG Times (WN)" w:hAnsi="CG Times (WN)"/>
    </w:rPr>
    <w:tblPr>
      <w:tblStyleRowBandSize w:val="1"/>
      <w:tblStyleColBandSize w:val="1"/>
      <w:tblInd w:w="0" w:type="dxa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TAH">
    <w:name w:val="TAH"/>
    <w:basedOn w:val="Normal"/>
    <w:link w:val="TAHChar"/>
    <w:rsid w:val="00927AAF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HChar">
    <w:name w:val="TAH Char"/>
    <w:link w:val="TAH"/>
    <w:rsid w:val="00927AAF"/>
    <w:rPr>
      <w:rFonts w:ascii="Arial" w:eastAsia="SimSun" w:hAnsi="Arial"/>
      <w:b/>
      <w:sz w:val="18"/>
      <w:lang w:val="en-GB" w:eastAsia="en-US"/>
    </w:rPr>
  </w:style>
  <w:style w:type="paragraph" w:customStyle="1" w:styleId="TAL">
    <w:name w:val="TAL"/>
    <w:basedOn w:val="Normal"/>
    <w:link w:val="TALChar"/>
    <w:rsid w:val="00927AAF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rsid w:val="00927AAF"/>
    <w:rPr>
      <w:rFonts w:ascii="Arial" w:eastAsia="SimSun" w:hAnsi="Arial"/>
      <w:sz w:val="18"/>
      <w:lang w:val="en-GB" w:eastAsia="en-US"/>
    </w:rPr>
  </w:style>
  <w:style w:type="paragraph" w:customStyle="1" w:styleId="TAN">
    <w:name w:val="TAN"/>
    <w:basedOn w:val="Normal"/>
    <w:uiPriority w:val="99"/>
    <w:rsid w:val="00927AAF"/>
    <w:pPr>
      <w:keepNext/>
      <w:overflowPunct w:val="0"/>
      <w:adjustRightInd/>
      <w:snapToGrid/>
      <w:spacing w:after="0"/>
      <w:ind w:left="851" w:hanging="851"/>
      <w:jc w:val="left"/>
    </w:pPr>
    <w:rPr>
      <w:rFonts w:ascii="Arial" w:hAnsi="Arial" w:cs="Arial"/>
      <w:sz w:val="18"/>
      <w:szCs w:val="18"/>
    </w:rPr>
  </w:style>
  <w:style w:type="character" w:styleId="CommentReference">
    <w:name w:val="annotation reference"/>
    <w:rsid w:val="00613A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3A10"/>
    <w:rPr>
      <w:sz w:val="20"/>
      <w:szCs w:val="20"/>
    </w:rPr>
  </w:style>
  <w:style w:type="character" w:customStyle="1" w:styleId="CommentTextChar">
    <w:name w:val="Comment Text Char"/>
    <w:link w:val="CommentText"/>
    <w:rsid w:val="00613A1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5505"/>
    <w:pPr>
      <w:jc w:val="left"/>
    </w:pPr>
    <w:rPr>
      <w:b/>
      <w:bCs/>
      <w:sz w:val="22"/>
      <w:szCs w:val="22"/>
    </w:rPr>
  </w:style>
  <w:style w:type="character" w:customStyle="1" w:styleId="CommentSubjectChar">
    <w:name w:val="Comment Subject Char"/>
    <w:link w:val="CommentSubject"/>
    <w:semiHidden/>
    <w:rsid w:val="00735505"/>
    <w:rPr>
      <w:b/>
      <w:bCs/>
      <w:sz w:val="22"/>
      <w:szCs w:val="22"/>
      <w:lang w:eastAsia="en-US"/>
    </w:rPr>
  </w:style>
  <w:style w:type="paragraph" w:customStyle="1" w:styleId="RAN1text">
    <w:name w:val="RAN1 text"/>
    <w:basedOn w:val="BodyText"/>
    <w:link w:val="RAN1textChar"/>
    <w:qFormat/>
    <w:rsid w:val="00BF3E94"/>
    <w:pPr>
      <w:autoSpaceDE/>
      <w:autoSpaceDN/>
      <w:adjustRightInd/>
      <w:snapToGrid/>
      <w:spacing w:after="0"/>
    </w:pPr>
    <w:rPr>
      <w:rFonts w:eastAsia="MS Mincho"/>
      <w:szCs w:val="24"/>
    </w:rPr>
  </w:style>
  <w:style w:type="character" w:customStyle="1" w:styleId="RAN1textChar">
    <w:name w:val="RAN1 text Char"/>
    <w:link w:val="RAN1text"/>
    <w:rsid w:val="00BF3E94"/>
    <w:rPr>
      <w:rFonts w:eastAsia="MS Mincho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345FDA-49D1-485D-ACA4-6D3E380B9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2270</Words>
  <Characters>12941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W90975</cp:lastModifiedBy>
  <cp:revision>8</cp:revision>
  <cp:lastPrinted>2017-03-16T09:45:00Z</cp:lastPrinted>
  <dcterms:created xsi:type="dcterms:W3CDTF">2017-11-17T16:05:00Z</dcterms:created>
  <dcterms:modified xsi:type="dcterms:W3CDTF">2017-11-17T22:01:00Z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(3)DDtbC/0Pu8SsG+qi83HqVPfp2mT/UQfxQNH0+hJpA4lURixrv9whnSSrkTCK6+oHEKOmdWRk
xiKzxAF+Wa0FgIowU6jWkPCJGQYAJbZTCugR7f3zo/xv4gkvLBtNJhnmag1BNxK36AmnXMSm
zy5tIQ0NO2KFAC3R1eYeRAWQP4i8ezqt9XdZQr70VCNiXF9ryYAApMRyrJr1wErDF63fSbOu
QEuUaw/1LHf17o17nQ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wxdhZuPiarU///PYJ04XlFn+0CiWo4lcp80Qclu8E1rmbdAO9l5nCg
NPxnflZ98TbmdZohFLHgH4HH6nDOQ9Cq8KlACbvbJm2iHznOBVOThgw55fDcrIUtOEBO2EIu
vkcViA4PJ2hYzA4Y2/NnxRAfeFTwGMqsAqNP2YxZc+6EqxHlEBg3hAnb86nDmSaqyqoKr3BZ
ZRyhTbs958xv6KE/g5dbHQGWZv76zYRiJI0J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WQutNfsHAA5o5oggs/6Irho4KOeszo782UAW
CPtvdzT/l4LqdxWuXG2eCxSZHxy2Qw==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1510328018</vt:lpwstr>
  </property>
</Properties>
</file>