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82E" w:rsidRPr="00D41635" w:rsidRDefault="00100482" w:rsidP="00F5382E">
      <w:pPr>
        <w:tabs>
          <w:tab w:val="right" w:pos="9216"/>
        </w:tabs>
        <w:spacing w:after="0"/>
        <w:jc w:val="left"/>
        <w:rPr>
          <w:b/>
          <w:lang w:eastAsia="zh-CN"/>
        </w:rPr>
      </w:pPr>
      <w:bookmarkStart w:id="0" w:name="_Ref124589705"/>
      <w:bookmarkStart w:id="1" w:name="_Ref129681862"/>
      <w:r w:rsidRPr="00321D4C">
        <w:rPr>
          <w:b/>
          <w:kern w:val="2"/>
          <w:lang w:eastAsia="zh-CN"/>
        </w:rPr>
        <w:t>3GPP TSG RAN WG1 Meeting #91</w:t>
      </w:r>
      <w:r w:rsidR="00F5382E" w:rsidRPr="00D41635">
        <w:rPr>
          <w:b/>
        </w:rPr>
        <w:tab/>
      </w:r>
      <w:r w:rsidR="00F5382E">
        <w:rPr>
          <w:rFonts w:hint="eastAsia"/>
          <w:b/>
          <w:lang w:eastAsia="zh-CN"/>
        </w:rPr>
        <w:t>R1-</w:t>
      </w:r>
      <w:r w:rsidR="00BC1CA7" w:rsidRPr="00BC1CA7">
        <w:t xml:space="preserve"> </w:t>
      </w:r>
      <w:r w:rsidR="005B0C0A" w:rsidRPr="005B0C0A">
        <w:rPr>
          <w:b/>
          <w:lang w:eastAsia="zh-CN"/>
        </w:rPr>
        <w:t>1719418</w:t>
      </w:r>
    </w:p>
    <w:p w:rsidR="00F5382E" w:rsidRPr="00D41635" w:rsidRDefault="00660B42" w:rsidP="00F5382E">
      <w:pPr>
        <w:tabs>
          <w:tab w:val="right" w:pos="9216"/>
        </w:tabs>
        <w:spacing w:after="0"/>
        <w:jc w:val="left"/>
        <w:rPr>
          <w:b/>
        </w:rPr>
      </w:pPr>
      <w:r>
        <w:rPr>
          <w:b/>
          <w:kern w:val="2"/>
          <w:lang w:eastAsia="zh-CN"/>
        </w:rPr>
        <w:t>Reno</w:t>
      </w:r>
      <w:r w:rsidR="00100482" w:rsidRPr="00321D4C">
        <w:rPr>
          <w:b/>
          <w:kern w:val="2"/>
          <w:lang w:eastAsia="zh-CN"/>
        </w:rPr>
        <w:t>, USA, November 27th – December 1st, 2017</w:t>
      </w:r>
    </w:p>
    <w:p w:rsidR="00F5382E" w:rsidRPr="00D41635" w:rsidRDefault="00F5382E" w:rsidP="00F5382E">
      <w:pPr>
        <w:pBdr>
          <w:top w:val="single" w:sz="4" w:space="1" w:color="auto"/>
        </w:pBdr>
        <w:spacing w:after="0"/>
        <w:jc w:val="left"/>
        <w:rPr>
          <w:b/>
          <w:sz w:val="16"/>
        </w:rPr>
      </w:pPr>
    </w:p>
    <w:p w:rsidR="00F5382E" w:rsidRPr="00D41635" w:rsidRDefault="00F5382E" w:rsidP="00F5382E">
      <w:pPr>
        <w:spacing w:after="60"/>
        <w:ind w:left="1555" w:hanging="1555"/>
        <w:jc w:val="left"/>
        <w:rPr>
          <w:b/>
          <w:lang w:eastAsia="zh-CN"/>
        </w:rPr>
      </w:pPr>
      <w:r w:rsidRPr="00D41635">
        <w:rPr>
          <w:b/>
        </w:rPr>
        <w:t>Agenda Item:</w:t>
      </w:r>
      <w:r w:rsidRPr="00D41635">
        <w:rPr>
          <w:b/>
        </w:rPr>
        <w:tab/>
      </w:r>
      <w:r w:rsidR="00112392">
        <w:rPr>
          <w:rFonts w:hint="eastAsia"/>
          <w:b/>
          <w:lang w:eastAsia="zh-CN"/>
        </w:rPr>
        <w:t>7.8</w:t>
      </w:r>
    </w:p>
    <w:p w:rsidR="00F5382E" w:rsidRPr="00D41635" w:rsidRDefault="00F5382E" w:rsidP="00F5382E">
      <w:pPr>
        <w:spacing w:after="60"/>
        <w:ind w:left="1555" w:hanging="1555"/>
        <w:jc w:val="left"/>
        <w:rPr>
          <w:b/>
        </w:rPr>
      </w:pPr>
      <w:r w:rsidRPr="00D41635">
        <w:rPr>
          <w:b/>
        </w:rPr>
        <w:t>Source:</w:t>
      </w:r>
      <w:r w:rsidRPr="00D41635">
        <w:rPr>
          <w:b/>
        </w:rPr>
        <w:tab/>
        <w:t>Huawei,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B80080" w:rsidRPr="00B80080">
        <w:rPr>
          <w:b/>
          <w:lang w:eastAsia="zh-CN"/>
        </w:rPr>
        <w:t xml:space="preserve">Consideration on self evaluation of </w:t>
      </w:r>
      <w:proofErr w:type="spellStart"/>
      <w:r w:rsidR="00B80080" w:rsidRPr="00B80080">
        <w:rPr>
          <w:b/>
          <w:lang w:eastAsia="zh-CN"/>
        </w:rPr>
        <w:t>eMBB</w:t>
      </w:r>
      <w:proofErr w:type="spellEnd"/>
      <w:r w:rsidR="00B80080" w:rsidRPr="00B80080">
        <w:rPr>
          <w:b/>
          <w:lang w:eastAsia="zh-CN"/>
        </w:rPr>
        <w:t xml:space="preserve"> spectral efficiency for IMT-2020</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rPr>
          <w:lang w:eastAsia="zh-CN"/>
        </w:rPr>
      </w:pPr>
      <w:r w:rsidRPr="000B6397">
        <w:t>Introduction</w:t>
      </w:r>
      <w:bookmarkEnd w:id="0"/>
      <w:bookmarkEnd w:id="1"/>
    </w:p>
    <w:p w:rsidR="002C5E75" w:rsidRDefault="00631C3E" w:rsidP="00631C3E">
      <w:pPr>
        <w:rPr>
          <w:rFonts w:eastAsiaTheme="minorEastAsia"/>
          <w:lang w:eastAsia="zh-CN"/>
        </w:rPr>
      </w:pPr>
      <w:r>
        <w:rPr>
          <w:rFonts w:hint="eastAsia"/>
          <w:lang w:eastAsia="zh-CN"/>
        </w:rPr>
        <w:t>At RAN#7</w:t>
      </w:r>
      <w:r>
        <w:rPr>
          <w:rFonts w:eastAsiaTheme="minorEastAsia" w:hint="eastAsia"/>
          <w:lang w:eastAsia="zh-CN"/>
        </w:rPr>
        <w:t>5</w:t>
      </w:r>
      <w:r>
        <w:rPr>
          <w:rFonts w:hint="eastAsia"/>
          <w:lang w:eastAsia="zh-CN"/>
        </w:rPr>
        <w:t xml:space="preserve"> meeting in </w:t>
      </w:r>
      <w:r>
        <w:rPr>
          <w:rFonts w:eastAsiaTheme="minorEastAsia" w:hint="eastAsia"/>
          <w:lang w:eastAsia="zh-CN"/>
        </w:rPr>
        <w:t xml:space="preserve">March 2017, </w:t>
      </w:r>
      <w:r w:rsidRPr="002E4950">
        <w:rPr>
          <w:rFonts w:eastAsiaTheme="minorEastAsia"/>
          <w:lang w:eastAsia="zh-CN"/>
        </w:rPr>
        <w:t>New Study Item on Self Evaluation towards IMT-2020 submission</w:t>
      </w:r>
      <w:r>
        <w:rPr>
          <w:rFonts w:eastAsiaTheme="minorEastAsia" w:hint="eastAsia"/>
          <w:lang w:eastAsia="zh-CN"/>
        </w:rPr>
        <w:t xml:space="preserve"> was approved [1] and further revised in [2] a</w:t>
      </w:r>
      <w:r>
        <w:rPr>
          <w:rFonts w:hint="eastAsia"/>
          <w:lang w:eastAsia="zh-CN"/>
        </w:rPr>
        <w:t>t RAN#7</w:t>
      </w:r>
      <w:r>
        <w:rPr>
          <w:rFonts w:eastAsiaTheme="minorEastAsia" w:hint="eastAsia"/>
          <w:lang w:eastAsia="zh-CN"/>
        </w:rPr>
        <w:t>6</w:t>
      </w:r>
      <w:r>
        <w:rPr>
          <w:rFonts w:hint="eastAsia"/>
          <w:lang w:eastAsia="zh-CN"/>
        </w:rPr>
        <w:t xml:space="preserve"> meeting</w:t>
      </w:r>
      <w:r>
        <w:rPr>
          <w:rFonts w:eastAsiaTheme="minorEastAsia" w:hint="eastAsia"/>
          <w:lang w:eastAsia="zh-CN"/>
        </w:rPr>
        <w:t xml:space="preserve">. As discussed in [3], the self evaluation will go into performance evaluation phase for all ITU-R IMT-2020 requirements including </w:t>
      </w:r>
      <w:proofErr w:type="spellStart"/>
      <w:r w:rsidR="009E45C9">
        <w:rPr>
          <w:rFonts w:eastAsiaTheme="minorEastAsia" w:hint="eastAsia"/>
          <w:lang w:eastAsia="zh-CN"/>
        </w:rPr>
        <w:t>eMBB</w:t>
      </w:r>
      <w:proofErr w:type="spellEnd"/>
      <w:r w:rsidR="009E45C9">
        <w:rPr>
          <w:rFonts w:eastAsiaTheme="minorEastAsia" w:hint="eastAsia"/>
          <w:lang w:eastAsia="zh-CN"/>
        </w:rPr>
        <w:t xml:space="preserve"> </w:t>
      </w:r>
      <w:r>
        <w:rPr>
          <w:rFonts w:eastAsiaTheme="minorEastAsia" w:hint="eastAsia"/>
          <w:lang w:eastAsia="zh-CN"/>
        </w:rPr>
        <w:t>requirements.</w:t>
      </w:r>
      <w:r w:rsidR="00CB305A">
        <w:rPr>
          <w:rFonts w:eastAsiaTheme="minorEastAsia" w:hint="eastAsia"/>
          <w:lang w:eastAsia="zh-CN"/>
        </w:rPr>
        <w:t xml:space="preserve"> </w:t>
      </w:r>
    </w:p>
    <w:p w:rsidR="00631C3E" w:rsidRDefault="00CB305A" w:rsidP="00631C3E">
      <w:pPr>
        <w:rPr>
          <w:rFonts w:eastAsiaTheme="minorEastAsia"/>
          <w:lang w:eastAsia="zh-CN"/>
        </w:rPr>
      </w:pPr>
      <w:r>
        <w:rPr>
          <w:rFonts w:eastAsiaTheme="minorEastAsia" w:hint="eastAsia"/>
          <w:lang w:eastAsia="zh-CN"/>
        </w:rPr>
        <w:t xml:space="preserve">Among the </w:t>
      </w:r>
      <w:proofErr w:type="spellStart"/>
      <w:r>
        <w:rPr>
          <w:rFonts w:eastAsiaTheme="minorEastAsia" w:hint="eastAsia"/>
          <w:lang w:eastAsia="zh-CN"/>
        </w:rPr>
        <w:t>eMBB</w:t>
      </w:r>
      <w:proofErr w:type="spellEnd"/>
      <w:r>
        <w:rPr>
          <w:rFonts w:eastAsiaTheme="minorEastAsia" w:hint="eastAsia"/>
          <w:lang w:eastAsia="zh-CN"/>
        </w:rPr>
        <w:t xml:space="preserve"> requirements, average spectral efficiency and 5</w:t>
      </w:r>
      <w:r w:rsidRPr="00CB305A">
        <w:rPr>
          <w:rFonts w:eastAsiaTheme="minorEastAsia" w:hint="eastAsia"/>
          <w:vertAlign w:val="superscript"/>
          <w:lang w:eastAsia="zh-CN"/>
        </w:rPr>
        <w:t>th</w:t>
      </w:r>
      <w:r>
        <w:rPr>
          <w:rFonts w:eastAsiaTheme="minorEastAsia" w:hint="eastAsia"/>
          <w:lang w:eastAsia="zh-CN"/>
        </w:rPr>
        <w:t xml:space="preserve"> percentile user spectral efficiency </w:t>
      </w:r>
      <w:r w:rsidR="00F80042">
        <w:rPr>
          <w:rFonts w:eastAsiaTheme="minorEastAsia" w:hint="eastAsia"/>
          <w:lang w:eastAsia="zh-CN"/>
        </w:rPr>
        <w:t>need system level simulation efforts, and</w:t>
      </w:r>
      <w:r w:rsidR="00126DBE">
        <w:rPr>
          <w:rFonts w:eastAsiaTheme="minorEastAsia" w:hint="eastAsia"/>
          <w:lang w:eastAsia="zh-CN"/>
        </w:rPr>
        <w:t xml:space="preserve"> they will be</w:t>
      </w:r>
      <w:r w:rsidR="00F80042">
        <w:rPr>
          <w:rFonts w:eastAsiaTheme="minorEastAsia" w:hint="eastAsia"/>
          <w:lang w:eastAsia="zh-CN"/>
        </w:rPr>
        <w:t xml:space="preserve"> evaluated to </w:t>
      </w:r>
      <w:r w:rsidR="00CD7635">
        <w:rPr>
          <w:rFonts w:eastAsiaTheme="minorEastAsia"/>
          <w:lang w:eastAsia="zh-CN"/>
        </w:rPr>
        <w:t>demonstrate</w:t>
      </w:r>
      <w:r w:rsidR="00CD7635">
        <w:rPr>
          <w:rFonts w:eastAsiaTheme="minorEastAsia" w:hint="eastAsia"/>
          <w:lang w:eastAsia="zh-CN"/>
        </w:rPr>
        <w:t xml:space="preserve"> the achievement for</w:t>
      </w:r>
      <w:r w:rsidR="00F80042">
        <w:rPr>
          <w:rFonts w:eastAsiaTheme="minorEastAsia" w:hint="eastAsia"/>
          <w:lang w:eastAsia="zh-CN"/>
        </w:rPr>
        <w:t xml:space="preserve"> the ITU-R vision on three times spectral efficiency improvements. </w:t>
      </w:r>
    </w:p>
    <w:p w:rsidR="0007473C" w:rsidRPr="00631C3E" w:rsidRDefault="00F80042" w:rsidP="005C5668">
      <w:pPr>
        <w:rPr>
          <w:lang w:eastAsia="zh-CN"/>
        </w:rPr>
      </w:pPr>
      <w:r>
        <w:rPr>
          <w:rFonts w:eastAsiaTheme="minorEastAsia" w:hint="eastAsia"/>
          <w:lang w:eastAsia="zh-CN"/>
        </w:rPr>
        <w:t xml:space="preserve">In this </w:t>
      </w:r>
      <w:r w:rsidR="00D07B98">
        <w:rPr>
          <w:rFonts w:eastAsiaTheme="minorEastAsia" w:hint="eastAsia"/>
          <w:lang w:eastAsia="zh-CN"/>
        </w:rPr>
        <w:t>document</w:t>
      </w:r>
      <w:r>
        <w:rPr>
          <w:rFonts w:eastAsiaTheme="minorEastAsia" w:hint="eastAsia"/>
          <w:lang w:eastAsia="zh-CN"/>
        </w:rPr>
        <w:t xml:space="preserve">, the consideration on self evaluation of </w:t>
      </w:r>
      <w:proofErr w:type="spellStart"/>
      <w:r>
        <w:rPr>
          <w:rFonts w:eastAsiaTheme="minorEastAsia" w:hint="eastAsia"/>
          <w:lang w:eastAsia="zh-CN"/>
        </w:rPr>
        <w:t>eMBB</w:t>
      </w:r>
      <w:proofErr w:type="spellEnd"/>
      <w:r>
        <w:rPr>
          <w:rFonts w:eastAsiaTheme="minorEastAsia" w:hint="eastAsia"/>
          <w:lang w:eastAsia="zh-CN"/>
        </w:rPr>
        <w:t xml:space="preserve"> spectral efficiency is provided.</w:t>
      </w:r>
    </w:p>
    <w:p w:rsidR="0017331A" w:rsidRDefault="00295A32" w:rsidP="0073232A">
      <w:pPr>
        <w:pStyle w:val="Heading1"/>
        <w:jc w:val="left"/>
        <w:rPr>
          <w:lang w:eastAsia="zh-CN"/>
        </w:rPr>
      </w:pPr>
      <w:bookmarkStart w:id="2" w:name="_Ref129681832"/>
      <w:r>
        <w:rPr>
          <w:rFonts w:hint="eastAsia"/>
          <w:lang w:eastAsia="zh-CN"/>
        </w:rPr>
        <w:t>Spectral efficiency metrics</w:t>
      </w:r>
      <w:r w:rsidR="001270C2">
        <w:rPr>
          <w:rFonts w:hint="eastAsia"/>
          <w:lang w:eastAsia="zh-CN"/>
        </w:rPr>
        <w:t>, evaluation method, and evaluation configuration</w:t>
      </w:r>
    </w:p>
    <w:p w:rsidR="00406F97" w:rsidRDefault="0073232A" w:rsidP="0073232A">
      <w:pPr>
        <w:pStyle w:val="Heading2"/>
        <w:rPr>
          <w:lang w:eastAsia="zh-CN"/>
        </w:rPr>
      </w:pPr>
      <w:r>
        <w:rPr>
          <w:rFonts w:hint="eastAsia"/>
          <w:lang w:eastAsia="zh-CN"/>
        </w:rPr>
        <w:t>Performance metrics for spectral efficiency</w:t>
      </w:r>
    </w:p>
    <w:p w:rsidR="00BD5646" w:rsidRDefault="00BD5646" w:rsidP="00660B42">
      <w:pPr>
        <w:spacing w:beforeLines="50"/>
        <w:rPr>
          <w:rFonts w:eastAsiaTheme="minorEastAsia"/>
          <w:lang w:eastAsia="zh-CN"/>
        </w:rPr>
      </w:pPr>
      <w:r>
        <w:rPr>
          <w:rFonts w:hint="eastAsia"/>
          <w:lang w:eastAsia="zh-CN"/>
        </w:rPr>
        <w:t>According to Report ITU-R M</w:t>
      </w:r>
      <w:proofErr w:type="gramStart"/>
      <w:r>
        <w:rPr>
          <w:rFonts w:hint="eastAsia"/>
          <w:lang w:eastAsia="zh-CN"/>
        </w:rPr>
        <w:t>.[</w:t>
      </w:r>
      <w:proofErr w:type="gramEnd"/>
      <w:r>
        <w:rPr>
          <w:rFonts w:hint="eastAsia"/>
          <w:lang w:eastAsia="zh-CN"/>
        </w:rPr>
        <w:t xml:space="preserve">IMT-2020.TECH PERF REQ], </w:t>
      </w:r>
      <w:r>
        <w:rPr>
          <w:rFonts w:eastAsiaTheme="minorEastAsia" w:hint="eastAsia"/>
          <w:lang w:eastAsia="zh-CN"/>
        </w:rPr>
        <w:t>average spectral efficiency and 5</w:t>
      </w:r>
      <w:r w:rsidRPr="00CB305A">
        <w:rPr>
          <w:rFonts w:eastAsiaTheme="minorEastAsia" w:hint="eastAsia"/>
          <w:vertAlign w:val="superscript"/>
          <w:lang w:eastAsia="zh-CN"/>
        </w:rPr>
        <w:t>th</w:t>
      </w:r>
      <w:r>
        <w:rPr>
          <w:rFonts w:eastAsiaTheme="minorEastAsia" w:hint="eastAsia"/>
          <w:lang w:eastAsia="zh-CN"/>
        </w:rPr>
        <w:t xml:space="preserve"> percentile user spectral efficiency</w:t>
      </w:r>
      <w:r w:rsidR="0066646B">
        <w:rPr>
          <w:rFonts w:eastAsiaTheme="minorEastAsia" w:hint="eastAsia"/>
          <w:lang w:eastAsia="zh-CN"/>
        </w:rPr>
        <w:t xml:space="preserve"> are used to evaluate the achievement for three times spectral </w:t>
      </w:r>
      <w:r w:rsidR="0066646B">
        <w:rPr>
          <w:rFonts w:eastAsiaTheme="minorEastAsia"/>
          <w:lang w:eastAsia="zh-CN"/>
        </w:rPr>
        <w:t>efficiency</w:t>
      </w:r>
      <w:r w:rsidR="0066646B">
        <w:rPr>
          <w:rFonts w:eastAsiaTheme="minorEastAsia" w:hint="eastAsia"/>
          <w:lang w:eastAsia="zh-CN"/>
        </w:rPr>
        <w:t xml:space="preserve"> improvement</w:t>
      </w:r>
      <w:r w:rsidR="004A7003">
        <w:rPr>
          <w:rFonts w:eastAsiaTheme="minorEastAsia" w:hint="eastAsia"/>
          <w:lang w:eastAsia="zh-CN"/>
        </w:rPr>
        <w:t xml:space="preserve"> in ITU-R vision. The definitions are </w:t>
      </w:r>
      <w:r w:rsidR="0024284C">
        <w:rPr>
          <w:rFonts w:eastAsiaTheme="minorEastAsia" w:hint="eastAsia"/>
          <w:lang w:eastAsia="zh-CN"/>
        </w:rPr>
        <w:t>given based on Report ITU-R M</w:t>
      </w:r>
      <w:proofErr w:type="gramStart"/>
      <w:r w:rsidR="0024284C">
        <w:rPr>
          <w:rFonts w:eastAsiaTheme="minorEastAsia" w:hint="eastAsia"/>
          <w:lang w:eastAsia="zh-CN"/>
        </w:rPr>
        <w:t>.[</w:t>
      </w:r>
      <w:proofErr w:type="gramEnd"/>
      <w:r w:rsidR="0024284C">
        <w:rPr>
          <w:rFonts w:eastAsiaTheme="minorEastAsia" w:hint="eastAsia"/>
          <w:lang w:eastAsia="zh-CN"/>
        </w:rPr>
        <w:t xml:space="preserve">IMT-2020. TECH PERF REQ] </w:t>
      </w:r>
      <w:r w:rsidR="004A7003">
        <w:rPr>
          <w:rFonts w:eastAsiaTheme="minorEastAsia" w:hint="eastAsia"/>
          <w:lang w:eastAsia="zh-CN"/>
        </w:rPr>
        <w:t>as follows.</w:t>
      </w:r>
    </w:p>
    <w:p w:rsidR="00530F8D" w:rsidRPr="005A47AE" w:rsidRDefault="00530F8D" w:rsidP="00530F8D">
      <w:pPr>
        <w:pStyle w:val="Heading3"/>
      </w:pPr>
      <w:r w:rsidRPr="005A47AE">
        <w:t>Average spectral efficiency</w:t>
      </w:r>
    </w:p>
    <w:p w:rsidR="00530F8D" w:rsidRPr="005A47AE" w:rsidRDefault="00530F8D" w:rsidP="00530F8D">
      <w:pPr>
        <w:rPr>
          <w:lang w:eastAsia="zh-CN"/>
        </w:rPr>
      </w:pPr>
      <w:r w:rsidRPr="005A47AE">
        <w:t>Average</w:t>
      </w:r>
      <w:r w:rsidRPr="005A47AE">
        <w:rPr>
          <w:lang w:eastAsia="ko-KR"/>
        </w:rPr>
        <w:t xml:space="preserve"> spectral efficiency</w:t>
      </w:r>
      <w:r w:rsidRPr="005A47AE">
        <w:rPr>
          <w:b/>
        </w:rPr>
        <w:t xml:space="preserve"> </w:t>
      </w:r>
      <w:r w:rsidRPr="005A47AE">
        <w:rPr>
          <w:lang w:eastAsia="ko-KR"/>
        </w:rPr>
        <w:t>is t</w:t>
      </w:r>
      <w:r w:rsidRPr="005A47AE">
        <w:t xml:space="preserve">he aggregate throughput of all users (the number of correctly received bits, i.e. the number of bits contained in the SDUs delivered to Layer 3, over a certain period of time) divided by the channel bandwidth </w:t>
      </w:r>
      <w:r w:rsidRPr="005A47AE">
        <w:rPr>
          <w:rFonts w:hint="eastAsia"/>
          <w:lang w:eastAsia="zh-CN"/>
        </w:rPr>
        <w:t xml:space="preserve">of a specific band </w:t>
      </w:r>
      <w:r w:rsidRPr="005A47AE">
        <w:t xml:space="preserve">divided by the number of </w:t>
      </w:r>
      <w:proofErr w:type="spellStart"/>
      <w:r w:rsidRPr="005A47AE">
        <w:rPr>
          <w:szCs w:val="24"/>
        </w:rPr>
        <w:t>TRxPs</w:t>
      </w:r>
      <w:proofErr w:type="spellEnd"/>
      <w:r w:rsidRPr="005A47AE">
        <w:rPr>
          <w:szCs w:val="24"/>
        </w:rPr>
        <w:t xml:space="preserve"> and is measured in bit/s/Hz/</w:t>
      </w:r>
      <w:proofErr w:type="spellStart"/>
      <w:r w:rsidRPr="005A47AE">
        <w:rPr>
          <w:szCs w:val="24"/>
        </w:rPr>
        <w:t>TRxP</w:t>
      </w:r>
      <w:proofErr w:type="spellEnd"/>
      <w:r w:rsidRPr="005A47AE">
        <w:t>.</w:t>
      </w:r>
      <w:r w:rsidRPr="005A47AE">
        <w:rPr>
          <w:rFonts w:hint="eastAsia"/>
          <w:lang w:eastAsia="zh-CN"/>
        </w:rPr>
        <w:t xml:space="preserve"> </w:t>
      </w:r>
    </w:p>
    <w:p w:rsidR="00530F8D" w:rsidRPr="005A47AE" w:rsidRDefault="00530F8D" w:rsidP="00530F8D">
      <w:pPr>
        <w:rPr>
          <w:szCs w:val="24"/>
        </w:rPr>
      </w:pPr>
      <w:r w:rsidRPr="005A47AE">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rsidR="00530F8D" w:rsidRPr="005A47AE" w:rsidRDefault="00530F8D" w:rsidP="00530F8D">
      <w:pPr>
        <w:rPr>
          <w:color w:val="000000" w:themeColor="text1"/>
          <w:lang w:eastAsia="zh-CN"/>
        </w:rPr>
      </w:pPr>
      <w:r w:rsidRPr="005A47AE">
        <w:rPr>
          <w:color w:val="000000" w:themeColor="text1"/>
        </w:rPr>
        <w:t xml:space="preserve">Let </w:t>
      </w:r>
      <w:proofErr w:type="spellStart"/>
      <w:r w:rsidRPr="005A47AE">
        <w:rPr>
          <w:color w:val="000000" w:themeColor="text1"/>
        </w:rPr>
        <w:t>R</w:t>
      </w:r>
      <w:r w:rsidRPr="005A47AE">
        <w:rPr>
          <w:color w:val="000000" w:themeColor="text1"/>
          <w:vertAlign w:val="subscript"/>
        </w:rPr>
        <w:t>i</w:t>
      </w:r>
      <w:proofErr w:type="spellEnd"/>
      <w:r>
        <w:rPr>
          <w:color w:val="000000" w:themeColor="text1"/>
          <w:vertAlign w:val="subscript"/>
        </w:rPr>
        <w:t xml:space="preserve"> </w:t>
      </w:r>
      <w:r w:rsidRPr="005A47AE">
        <w:rPr>
          <w:color w:val="000000" w:themeColor="text1"/>
        </w:rPr>
        <w:t>(</w:t>
      </w:r>
      <w:r w:rsidRPr="005A47AE">
        <w:rPr>
          <w:i/>
          <w:color w:val="000000" w:themeColor="text1"/>
        </w:rPr>
        <w:t>T</w:t>
      </w:r>
      <w:r w:rsidRPr="005A47AE">
        <w:rPr>
          <w:color w:val="000000" w:themeColor="text1"/>
        </w:rPr>
        <w:t xml:space="preserve">) denote the number of correctly received bits by user </w:t>
      </w:r>
      <w:proofErr w:type="spellStart"/>
      <w:r w:rsidRPr="005A47AE">
        <w:rPr>
          <w:i/>
          <w:color w:val="000000" w:themeColor="text1"/>
        </w:rPr>
        <w:t>i</w:t>
      </w:r>
      <w:proofErr w:type="spellEnd"/>
      <w:r w:rsidRPr="005A47AE">
        <w:rPr>
          <w:color w:val="000000" w:themeColor="text1"/>
        </w:rPr>
        <w:t xml:space="preserve"> (downlink) or from user </w:t>
      </w:r>
      <w:proofErr w:type="spellStart"/>
      <w:r w:rsidRPr="005A47AE">
        <w:rPr>
          <w:i/>
          <w:color w:val="000000" w:themeColor="text1"/>
        </w:rPr>
        <w:t>i</w:t>
      </w:r>
      <w:proofErr w:type="spellEnd"/>
      <w:r w:rsidRPr="005A47AE">
        <w:rPr>
          <w:color w:val="000000" w:themeColor="text1"/>
        </w:rPr>
        <w:t xml:space="preserve"> (uplink) in</w:t>
      </w:r>
      <w:r w:rsidRPr="005A47AE">
        <w:rPr>
          <w:rFonts w:hint="eastAsia"/>
          <w:color w:val="000000" w:themeColor="text1"/>
          <w:lang w:eastAsia="zh-CN"/>
        </w:rPr>
        <w:t xml:space="preserve"> </w:t>
      </w:r>
      <w:r w:rsidRPr="005A47AE">
        <w:rPr>
          <w:color w:val="000000" w:themeColor="text1"/>
        </w:rPr>
        <w:t xml:space="preserve">a system comprising a user population of </w:t>
      </w:r>
      <w:r w:rsidRPr="005A47AE">
        <w:rPr>
          <w:i/>
          <w:color w:val="000000" w:themeColor="text1"/>
        </w:rPr>
        <w:t>N</w:t>
      </w:r>
      <w:r w:rsidRPr="005A47AE">
        <w:rPr>
          <w:color w:val="000000" w:themeColor="text1"/>
        </w:rPr>
        <w:t xml:space="preserve"> users and </w:t>
      </w:r>
      <w:r w:rsidRPr="005A47AE">
        <w:rPr>
          <w:i/>
          <w:color w:val="000000" w:themeColor="text1"/>
        </w:rPr>
        <w:t>M</w:t>
      </w:r>
      <w:r w:rsidRPr="005A47AE">
        <w:rPr>
          <w:color w:val="000000" w:themeColor="text1"/>
        </w:rPr>
        <w:t xml:space="preserve"> </w:t>
      </w:r>
      <w:proofErr w:type="spellStart"/>
      <w:r w:rsidRPr="005A47AE">
        <w:rPr>
          <w:rFonts w:hint="eastAsia"/>
          <w:color w:val="000000" w:themeColor="text1"/>
        </w:rPr>
        <w:t>TRxP</w:t>
      </w:r>
      <w:r w:rsidRPr="005A47AE">
        <w:rPr>
          <w:color w:val="000000" w:themeColor="text1"/>
        </w:rPr>
        <w:t>s</w:t>
      </w:r>
      <w:proofErr w:type="spellEnd"/>
      <w:r w:rsidRPr="005A47AE">
        <w:rPr>
          <w:color w:val="000000" w:themeColor="text1"/>
        </w:rPr>
        <w:t>. Furthermore, let W denote the</w:t>
      </w:r>
      <w:r w:rsidRPr="005A47AE">
        <w:rPr>
          <w:rFonts w:hint="eastAsia"/>
          <w:color w:val="000000" w:themeColor="text1"/>
          <w:lang w:eastAsia="zh-CN"/>
        </w:rPr>
        <w:t xml:space="preserve"> </w:t>
      </w:r>
      <w:r w:rsidRPr="005A47AE">
        <w:rPr>
          <w:color w:val="000000" w:themeColor="text1"/>
        </w:rPr>
        <w:t xml:space="preserve">channel bandwidth and </w:t>
      </w:r>
      <w:r w:rsidRPr="005A47AE">
        <w:rPr>
          <w:i/>
          <w:color w:val="000000" w:themeColor="text1"/>
        </w:rPr>
        <w:t>T</w:t>
      </w:r>
      <w:r w:rsidRPr="005A47AE">
        <w:rPr>
          <w:color w:val="000000" w:themeColor="text1"/>
        </w:rPr>
        <w:t xml:space="preserve"> the time over which the data bits are received. The average spectral</w:t>
      </w:r>
      <w:r w:rsidRPr="005A47AE">
        <w:rPr>
          <w:rFonts w:eastAsia="Malgun Gothic" w:hint="eastAsia"/>
          <w:color w:val="000000" w:themeColor="text1"/>
          <w:lang w:eastAsia="ko-KR"/>
        </w:rPr>
        <w:t xml:space="preserve"> </w:t>
      </w:r>
      <w:r w:rsidRPr="005A47AE">
        <w:rPr>
          <w:rFonts w:eastAsia="Malgun Gothic"/>
          <w:color w:val="000000" w:themeColor="text1"/>
          <w:lang w:eastAsia="ko-KR"/>
        </w:rPr>
        <w:t>efficiency</w:t>
      </w:r>
      <w:r w:rsidRPr="005A47AE">
        <w:rPr>
          <w:rFonts w:hint="eastAsia"/>
          <w:color w:val="000000" w:themeColor="text1"/>
          <w:lang w:eastAsia="zh-CN"/>
        </w:rPr>
        <w:t>,</w:t>
      </w:r>
      <w:r w:rsidRPr="005A47AE">
        <w:rPr>
          <w:color w:val="000000" w:themeColor="text1"/>
        </w:rPr>
        <w:t xml:space="preserve"> </w:t>
      </w:r>
      <w:proofErr w:type="spellStart"/>
      <w:r w:rsidRPr="005A47AE">
        <w:rPr>
          <w:color w:val="000000" w:themeColor="text1"/>
        </w:rPr>
        <w:t>SE</w:t>
      </w:r>
      <w:r w:rsidRPr="005A47AE">
        <w:rPr>
          <w:color w:val="000000" w:themeColor="text1"/>
          <w:vertAlign w:val="subscript"/>
        </w:rPr>
        <w:t>avg</w:t>
      </w:r>
      <w:proofErr w:type="spellEnd"/>
      <w:r w:rsidRPr="005A47AE">
        <w:rPr>
          <w:color w:val="000000" w:themeColor="text1"/>
        </w:rPr>
        <w:t xml:space="preserve"> is then defined </w:t>
      </w:r>
      <w:r w:rsidRPr="005A47AE">
        <w:rPr>
          <w:rFonts w:hint="eastAsia"/>
          <w:color w:val="000000" w:themeColor="text1"/>
          <w:lang w:eastAsia="zh-CN"/>
        </w:rPr>
        <w:t>according to</w:t>
      </w:r>
      <w:r w:rsidRPr="005A47AE">
        <w:rPr>
          <w:color w:val="000000" w:themeColor="text1"/>
        </w:rPr>
        <w:t xml:space="preserve"> </w:t>
      </w:r>
      <w:r w:rsidRPr="005A47AE">
        <w:rPr>
          <w:rFonts w:hint="eastAsia"/>
          <w:color w:val="000000" w:themeColor="text1"/>
          <w:lang w:eastAsia="zh-CN"/>
        </w:rPr>
        <w:t xml:space="preserve">equation </w:t>
      </w:r>
      <w:r w:rsidRPr="005A47AE">
        <w:rPr>
          <w:color w:val="000000" w:themeColor="text1"/>
        </w:rPr>
        <w:t>(</w:t>
      </w:r>
      <w:r w:rsidR="004A192F">
        <w:rPr>
          <w:rFonts w:hint="eastAsia"/>
          <w:color w:val="000000" w:themeColor="text1"/>
          <w:lang w:eastAsia="zh-CN"/>
        </w:rPr>
        <w:t>1</w:t>
      </w:r>
      <w:r w:rsidRPr="005A47AE">
        <w:rPr>
          <w:color w:val="000000" w:themeColor="text1"/>
        </w:rPr>
        <w:t>)</w:t>
      </w:r>
      <w:r>
        <w:rPr>
          <w:color w:val="000000" w:themeColor="text1"/>
        </w:rPr>
        <w:t>.</w:t>
      </w:r>
    </w:p>
    <w:p w:rsidR="00530F8D" w:rsidRPr="005A47AE" w:rsidRDefault="00530F8D" w:rsidP="00530F8D">
      <w:pPr>
        <w:pStyle w:val="Equation"/>
        <w:rPr>
          <w:b/>
          <w:color w:val="000000" w:themeColor="text1"/>
          <w:lang w:eastAsia="zh-CN"/>
        </w:rPr>
      </w:pPr>
      <w:r w:rsidRPr="005A47AE">
        <w:tab/>
      </w:r>
      <w:r w:rsidRPr="005A47AE">
        <w:tab/>
      </w:r>
      <w:r w:rsidRPr="005A47AE">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51.95pt" o:ole="">
            <v:imagedata r:id="rId8" o:title=""/>
          </v:shape>
          <o:OLEObject Type="Embed" ProgID="Equation.3" ShapeID="_x0000_i1025" DrawAspect="Content" ObjectID="_1572427296" r:id="rId9"/>
        </w:object>
      </w:r>
      <w:r w:rsidRPr="005A47AE">
        <w:tab/>
        <w:t>(</w:t>
      </w:r>
      <w:r w:rsidR="004A192F">
        <w:rPr>
          <w:rFonts w:hint="eastAsia"/>
          <w:lang w:eastAsia="zh-CN"/>
        </w:rPr>
        <w:t>1</w:t>
      </w:r>
      <w:r w:rsidRPr="005A47AE">
        <w:t>)</w:t>
      </w:r>
    </w:p>
    <w:p w:rsidR="00114D14" w:rsidRPr="005A47AE" w:rsidRDefault="00114D14" w:rsidP="00114D14">
      <w:r w:rsidRPr="005A47AE">
        <w:t xml:space="preserve">The minimum requirements for average spectral efficiency for various test environments are summarized in Table </w:t>
      </w:r>
      <w:r w:rsidR="004A192F">
        <w:rPr>
          <w:rFonts w:hint="eastAsia"/>
          <w:lang w:eastAsia="zh-CN"/>
        </w:rPr>
        <w:t>1</w:t>
      </w:r>
      <w:r w:rsidRPr="005A47AE">
        <w:t>.</w:t>
      </w:r>
    </w:p>
    <w:p w:rsidR="00114D14" w:rsidRPr="005A47AE" w:rsidRDefault="00114D14" w:rsidP="00114D14">
      <w:pPr>
        <w:pStyle w:val="TableNo"/>
        <w:rPr>
          <w:lang w:eastAsia="zh-CN"/>
        </w:rPr>
      </w:pPr>
      <w:r w:rsidRPr="005A47AE">
        <w:lastRenderedPageBreak/>
        <w:t xml:space="preserve">TABLE </w:t>
      </w:r>
      <w:r w:rsidR="004A192F">
        <w:rPr>
          <w:rFonts w:hint="eastAsia"/>
          <w:lang w:eastAsia="zh-CN"/>
        </w:rPr>
        <w:t>1</w:t>
      </w:r>
    </w:p>
    <w:p w:rsidR="00114D14" w:rsidRPr="005A47AE" w:rsidRDefault="00114D14" w:rsidP="00114D14">
      <w:pPr>
        <w:pStyle w:val="Tabletitle"/>
        <w:tabs>
          <w:tab w:val="center" w:pos="4819"/>
          <w:tab w:val="left" w:pos="6600"/>
        </w:tabs>
        <w:jc w:val="left"/>
      </w:pPr>
      <w:r>
        <w:rPr>
          <w:lang w:eastAsia="ja-JP"/>
        </w:rPr>
        <w:tab/>
      </w:r>
      <w:r>
        <w:rPr>
          <w:lang w:eastAsia="ja-JP"/>
        </w:rPr>
        <w:tab/>
      </w:r>
      <w:r>
        <w:rPr>
          <w:lang w:eastAsia="ja-JP"/>
        </w:rPr>
        <w:tab/>
      </w:r>
      <w:r>
        <w:rPr>
          <w:lang w:eastAsia="ja-JP"/>
        </w:rPr>
        <w:tab/>
      </w:r>
      <w:r w:rsidRPr="005A47AE">
        <w:rPr>
          <w:lang w:eastAsia="ja-JP"/>
        </w:rPr>
        <w:t xml:space="preserve">Average </w:t>
      </w:r>
      <w:r w:rsidRPr="005A47AE">
        <w:t>spectral efficiency</w:t>
      </w:r>
      <w:r>
        <w:tab/>
      </w:r>
    </w:p>
    <w:tbl>
      <w:tblPr>
        <w:tblStyle w:val="TableGrid"/>
        <w:tblW w:w="0" w:type="auto"/>
        <w:jc w:val="center"/>
        <w:tblLook w:val="01E0"/>
      </w:tblPr>
      <w:tblGrid>
        <w:gridCol w:w="2972"/>
        <w:gridCol w:w="2835"/>
        <w:gridCol w:w="2835"/>
      </w:tblGrid>
      <w:tr w:rsidR="00114D14" w:rsidRPr="005A47AE" w:rsidTr="00770DAD">
        <w:trPr>
          <w:trHeight w:val="42"/>
          <w:jc w:val="center"/>
        </w:trPr>
        <w:tc>
          <w:tcPr>
            <w:tcW w:w="2972" w:type="dxa"/>
          </w:tcPr>
          <w:p w:rsidR="00114D14" w:rsidRPr="005A47AE" w:rsidRDefault="00114D14" w:rsidP="00770DAD">
            <w:pPr>
              <w:pStyle w:val="Tablehead"/>
              <w:rPr>
                <w:rFonts w:eastAsiaTheme="minorEastAsia"/>
                <w:lang w:eastAsia="ja-JP"/>
              </w:rPr>
            </w:pPr>
            <w:r w:rsidRPr="005A47AE">
              <w:t>Test environment</w:t>
            </w:r>
          </w:p>
        </w:tc>
        <w:tc>
          <w:tcPr>
            <w:tcW w:w="2835" w:type="dxa"/>
          </w:tcPr>
          <w:p w:rsidR="00114D14" w:rsidRPr="005A47AE" w:rsidRDefault="00114D14" w:rsidP="00770DAD">
            <w:pPr>
              <w:pStyle w:val="Tablehead"/>
              <w:rPr>
                <w:lang w:val="en-US"/>
              </w:rPr>
            </w:pPr>
            <w:r w:rsidRPr="005A47AE">
              <w:rPr>
                <w:lang w:val="en-US"/>
              </w:rPr>
              <w:t>Downlink</w:t>
            </w:r>
            <w:r w:rsidRPr="005A47AE">
              <w:rPr>
                <w:lang w:val="en-US" w:eastAsia="ja-JP"/>
              </w:rPr>
              <w:t xml:space="preserve"> </w:t>
            </w:r>
            <w:r w:rsidRPr="005A47AE">
              <w:rPr>
                <w:lang w:val="en-US"/>
              </w:rPr>
              <w:t>(bit/s/Hz/</w:t>
            </w:r>
            <w:proofErr w:type="spellStart"/>
            <w:r w:rsidRPr="005A47AE">
              <w:rPr>
                <w:rFonts w:eastAsiaTheme="minorEastAsia"/>
                <w:lang w:val="en-US" w:eastAsia="ja-JP"/>
              </w:rPr>
              <w:t>TRxP</w:t>
            </w:r>
            <w:proofErr w:type="spellEnd"/>
            <w:r w:rsidRPr="005A47AE">
              <w:rPr>
                <w:lang w:val="en-US"/>
              </w:rPr>
              <w:t>)</w:t>
            </w:r>
          </w:p>
        </w:tc>
        <w:tc>
          <w:tcPr>
            <w:tcW w:w="2835" w:type="dxa"/>
          </w:tcPr>
          <w:p w:rsidR="00114D14" w:rsidRPr="005A47AE" w:rsidRDefault="00114D14" w:rsidP="00770DAD">
            <w:pPr>
              <w:pStyle w:val="Tablehead"/>
              <w:rPr>
                <w:lang w:val="en-US"/>
              </w:rPr>
            </w:pPr>
            <w:r w:rsidRPr="005A47AE">
              <w:rPr>
                <w:lang w:val="en-US"/>
              </w:rPr>
              <w:t>Uplink</w:t>
            </w:r>
            <w:r w:rsidRPr="005A47AE">
              <w:rPr>
                <w:lang w:val="en-US" w:eastAsia="ja-JP"/>
              </w:rPr>
              <w:t xml:space="preserve"> </w:t>
            </w:r>
            <w:r w:rsidRPr="005A47AE">
              <w:rPr>
                <w:lang w:val="en-US"/>
              </w:rPr>
              <w:t>(bit/s/Hz/</w:t>
            </w:r>
            <w:proofErr w:type="spellStart"/>
            <w:r w:rsidRPr="005A47AE">
              <w:rPr>
                <w:rFonts w:eastAsiaTheme="minorEastAsia"/>
                <w:lang w:val="en-US" w:eastAsia="ja-JP"/>
              </w:rPr>
              <w:t>TRxP</w:t>
            </w:r>
            <w:proofErr w:type="spellEnd"/>
            <w:r w:rsidRPr="005A47AE">
              <w:rPr>
                <w:lang w:val="en-US"/>
              </w:rPr>
              <w:t>)</w:t>
            </w:r>
          </w:p>
        </w:tc>
      </w:tr>
      <w:tr w:rsidR="00114D14" w:rsidRPr="005A47AE" w:rsidTr="00770DAD">
        <w:trPr>
          <w:jc w:val="center"/>
        </w:trPr>
        <w:tc>
          <w:tcPr>
            <w:tcW w:w="2972" w:type="dxa"/>
          </w:tcPr>
          <w:p w:rsidR="00114D14" w:rsidRPr="005A47AE" w:rsidRDefault="00114D14" w:rsidP="00770DAD">
            <w:pPr>
              <w:pStyle w:val="Tabletext"/>
              <w:rPr>
                <w:lang w:eastAsia="ja-JP"/>
              </w:rPr>
            </w:pPr>
            <w:r w:rsidRPr="005A47AE">
              <w:rPr>
                <w:lang w:eastAsia="ja-JP"/>
              </w:rPr>
              <w:t>Indoor Hotspot – eMBB</w:t>
            </w:r>
          </w:p>
        </w:tc>
        <w:tc>
          <w:tcPr>
            <w:tcW w:w="2835" w:type="dxa"/>
          </w:tcPr>
          <w:p w:rsidR="00114D14" w:rsidRPr="005A47AE" w:rsidRDefault="00114D14" w:rsidP="00770DAD">
            <w:pPr>
              <w:pStyle w:val="Tabletext"/>
              <w:jc w:val="center"/>
              <w:rPr>
                <w:lang w:eastAsia="ja-JP"/>
              </w:rPr>
            </w:pPr>
            <w:r w:rsidRPr="005A47AE">
              <w:rPr>
                <w:lang w:eastAsia="ja-JP"/>
              </w:rPr>
              <w:t>9</w:t>
            </w:r>
          </w:p>
        </w:tc>
        <w:tc>
          <w:tcPr>
            <w:tcW w:w="2835" w:type="dxa"/>
          </w:tcPr>
          <w:p w:rsidR="00114D14" w:rsidRPr="005A47AE" w:rsidRDefault="00114D14" w:rsidP="00770DAD">
            <w:pPr>
              <w:pStyle w:val="Tabletext"/>
              <w:jc w:val="center"/>
              <w:rPr>
                <w:lang w:eastAsia="ja-JP"/>
              </w:rPr>
            </w:pPr>
            <w:r w:rsidRPr="005A47AE">
              <w:rPr>
                <w:lang w:eastAsia="ja-JP"/>
              </w:rPr>
              <w:t>6.75</w:t>
            </w:r>
          </w:p>
        </w:tc>
      </w:tr>
      <w:tr w:rsidR="00114D14" w:rsidRPr="005A47AE" w:rsidTr="00770DAD">
        <w:trPr>
          <w:jc w:val="center"/>
        </w:trPr>
        <w:tc>
          <w:tcPr>
            <w:tcW w:w="2972" w:type="dxa"/>
          </w:tcPr>
          <w:p w:rsidR="00114D14" w:rsidRPr="005A47AE" w:rsidRDefault="00114D14" w:rsidP="00770DAD">
            <w:pPr>
              <w:pStyle w:val="Tabletext"/>
              <w:rPr>
                <w:lang w:eastAsia="ja-JP"/>
              </w:rPr>
            </w:pPr>
            <w:r w:rsidRPr="005A47AE">
              <w:rPr>
                <w:lang w:eastAsia="ja-JP"/>
              </w:rPr>
              <w:t>Dense Urban – eMBB (NOTE 1)</w:t>
            </w:r>
          </w:p>
        </w:tc>
        <w:tc>
          <w:tcPr>
            <w:tcW w:w="2835" w:type="dxa"/>
          </w:tcPr>
          <w:p w:rsidR="00114D14" w:rsidRPr="005A47AE" w:rsidRDefault="00114D14" w:rsidP="00770DAD">
            <w:pPr>
              <w:pStyle w:val="Tabletext"/>
              <w:jc w:val="center"/>
              <w:rPr>
                <w:lang w:eastAsia="ja-JP"/>
              </w:rPr>
            </w:pPr>
            <w:r w:rsidRPr="005A47AE">
              <w:rPr>
                <w:lang w:eastAsia="ja-JP"/>
              </w:rPr>
              <w:t>7.8</w:t>
            </w:r>
          </w:p>
        </w:tc>
        <w:tc>
          <w:tcPr>
            <w:tcW w:w="2835" w:type="dxa"/>
          </w:tcPr>
          <w:p w:rsidR="00114D14" w:rsidRPr="005A47AE" w:rsidRDefault="00114D14" w:rsidP="00770DAD">
            <w:pPr>
              <w:pStyle w:val="Tabletext"/>
              <w:jc w:val="center"/>
              <w:rPr>
                <w:lang w:eastAsia="ja-JP"/>
              </w:rPr>
            </w:pPr>
            <w:r w:rsidRPr="005A47AE">
              <w:rPr>
                <w:lang w:eastAsia="ja-JP"/>
              </w:rPr>
              <w:t>5.4</w:t>
            </w:r>
          </w:p>
        </w:tc>
      </w:tr>
      <w:tr w:rsidR="00114D14" w:rsidRPr="005A47AE" w:rsidTr="00770DAD">
        <w:trPr>
          <w:jc w:val="center"/>
        </w:trPr>
        <w:tc>
          <w:tcPr>
            <w:tcW w:w="2972" w:type="dxa"/>
            <w:tcBorders>
              <w:bottom w:val="single" w:sz="4" w:space="0" w:color="auto"/>
            </w:tcBorders>
          </w:tcPr>
          <w:p w:rsidR="00114D14" w:rsidRPr="005A47AE" w:rsidRDefault="00114D14" w:rsidP="00770DAD">
            <w:pPr>
              <w:pStyle w:val="Tabletext"/>
              <w:rPr>
                <w:lang w:eastAsia="ja-JP"/>
              </w:rPr>
            </w:pPr>
            <w:r w:rsidRPr="005A47AE">
              <w:rPr>
                <w:lang w:eastAsia="ja-JP"/>
              </w:rPr>
              <w:t>Rural – eMBB</w:t>
            </w:r>
          </w:p>
        </w:tc>
        <w:tc>
          <w:tcPr>
            <w:tcW w:w="2835" w:type="dxa"/>
            <w:tcBorders>
              <w:bottom w:val="single" w:sz="4" w:space="0" w:color="auto"/>
            </w:tcBorders>
          </w:tcPr>
          <w:p w:rsidR="00114D14" w:rsidRPr="005A47AE" w:rsidRDefault="00114D14" w:rsidP="00770DAD">
            <w:pPr>
              <w:pStyle w:val="Tabletext"/>
              <w:jc w:val="center"/>
              <w:rPr>
                <w:lang w:eastAsia="ja-JP"/>
              </w:rPr>
            </w:pPr>
            <w:r w:rsidRPr="005A47AE">
              <w:rPr>
                <w:lang w:eastAsia="ja-JP"/>
              </w:rPr>
              <w:t>3.3</w:t>
            </w:r>
          </w:p>
        </w:tc>
        <w:tc>
          <w:tcPr>
            <w:tcW w:w="2835" w:type="dxa"/>
            <w:tcBorders>
              <w:bottom w:val="single" w:sz="4" w:space="0" w:color="auto"/>
            </w:tcBorders>
          </w:tcPr>
          <w:p w:rsidR="00114D14" w:rsidRPr="005A47AE" w:rsidRDefault="00114D14" w:rsidP="00770DAD">
            <w:pPr>
              <w:pStyle w:val="Tabletext"/>
              <w:jc w:val="center"/>
              <w:rPr>
                <w:lang w:eastAsia="ja-JP"/>
              </w:rPr>
            </w:pPr>
            <w:r w:rsidRPr="005A47AE">
              <w:rPr>
                <w:lang w:eastAsia="ja-JP"/>
              </w:rPr>
              <w:t>1.6</w:t>
            </w:r>
          </w:p>
        </w:tc>
      </w:tr>
      <w:tr w:rsidR="00114D14" w:rsidRPr="005A47AE" w:rsidTr="00770DAD">
        <w:trPr>
          <w:jc w:val="center"/>
        </w:trPr>
        <w:tc>
          <w:tcPr>
            <w:tcW w:w="8642" w:type="dxa"/>
            <w:gridSpan w:val="3"/>
            <w:tcBorders>
              <w:top w:val="single" w:sz="4" w:space="0" w:color="auto"/>
              <w:left w:val="nil"/>
              <w:bottom w:val="nil"/>
              <w:right w:val="nil"/>
            </w:tcBorders>
          </w:tcPr>
          <w:p w:rsidR="00902F0E" w:rsidRPr="00902F0E" w:rsidRDefault="00114D14" w:rsidP="00902F0E">
            <w:pPr>
              <w:pStyle w:val="Tablelegend"/>
              <w:rPr>
                <w:lang w:val="en-US" w:eastAsia="zh-CN"/>
              </w:rPr>
            </w:pPr>
            <w:r w:rsidRPr="005A47AE">
              <w:rPr>
                <w:lang w:val="en-US" w:eastAsia="ja-JP"/>
              </w:rPr>
              <w:t xml:space="preserve">NOTE 1: This requirement applies to Macro </w:t>
            </w:r>
            <w:proofErr w:type="spellStart"/>
            <w:r w:rsidRPr="005A47AE">
              <w:rPr>
                <w:lang w:val="en-US" w:eastAsia="ja-JP"/>
              </w:rPr>
              <w:t>TRxP</w:t>
            </w:r>
            <w:proofErr w:type="spellEnd"/>
            <w:r w:rsidRPr="005A47AE">
              <w:rPr>
                <w:lang w:val="en-US" w:eastAsia="ja-JP"/>
              </w:rPr>
              <w:t xml:space="preserve"> layer of the Dense Urban – </w:t>
            </w:r>
            <w:proofErr w:type="spellStart"/>
            <w:r w:rsidRPr="005A47AE">
              <w:rPr>
                <w:lang w:val="en-US" w:eastAsia="ja-JP"/>
              </w:rPr>
              <w:t>eMBB</w:t>
            </w:r>
            <w:proofErr w:type="spellEnd"/>
            <w:r w:rsidRPr="005A47AE">
              <w:rPr>
                <w:lang w:val="en-US" w:eastAsia="ja-JP"/>
              </w:rPr>
              <w:t xml:space="preserve"> </w:t>
            </w:r>
            <w:r>
              <w:rPr>
                <w:lang w:val="en-US" w:eastAsia="ja-JP"/>
              </w:rPr>
              <w:t xml:space="preserve">test </w:t>
            </w:r>
            <w:r w:rsidRPr="005A47AE">
              <w:rPr>
                <w:lang w:val="en-US" w:eastAsia="ja-JP"/>
              </w:rPr>
              <w:t xml:space="preserve">environment as described in </w:t>
            </w:r>
            <w:r>
              <w:rPr>
                <w:lang w:val="en-US" w:eastAsia="ja-JP"/>
              </w:rPr>
              <w:t xml:space="preserve">Report </w:t>
            </w:r>
            <w:r w:rsidRPr="005A47AE">
              <w:rPr>
                <w:lang w:eastAsia="ko-KR"/>
              </w:rPr>
              <w:t>ITU-R M.[IMT-2020.EVAL]</w:t>
            </w:r>
            <w:r w:rsidRPr="005A47AE">
              <w:rPr>
                <w:lang w:val="en-US" w:eastAsia="ja-JP"/>
              </w:rPr>
              <w:t>.</w:t>
            </w:r>
          </w:p>
        </w:tc>
      </w:tr>
    </w:tbl>
    <w:p w:rsidR="00902F0E" w:rsidRDefault="00902F0E" w:rsidP="00902F0E">
      <w:r w:rsidRPr="00902F0E">
        <w:t>The performance requirement for Rural-</w:t>
      </w:r>
      <w:proofErr w:type="spellStart"/>
      <w:r w:rsidRPr="00902F0E">
        <w:t>eMBB</w:t>
      </w:r>
      <w:proofErr w:type="spellEnd"/>
      <w:r w:rsidRPr="00902F0E">
        <w:t xml:space="preserve"> is also applicable to Rural-</w:t>
      </w:r>
      <w:proofErr w:type="spellStart"/>
      <w:r w:rsidRPr="00902F0E">
        <w:t>eMBB</w:t>
      </w:r>
      <w:proofErr w:type="spellEnd"/>
      <w:r w:rsidRPr="00902F0E">
        <w:t xml:space="preserve"> LMLC which is one of the evaluation configurations under the Rural- </w:t>
      </w:r>
      <w:proofErr w:type="spellStart"/>
      <w:r w:rsidRPr="00902F0E">
        <w:t>eMBB</w:t>
      </w:r>
      <w:proofErr w:type="spellEnd"/>
      <w:r w:rsidRPr="00902F0E">
        <w:t xml:space="preserve"> test environment.</w:t>
      </w:r>
    </w:p>
    <w:p w:rsidR="005D1F8B" w:rsidRPr="005A47AE" w:rsidRDefault="005D1F8B" w:rsidP="004A192F">
      <w:pPr>
        <w:pStyle w:val="Heading3"/>
      </w:pPr>
      <w:r w:rsidRPr="005A47AE">
        <w:t>5</w:t>
      </w:r>
      <w:r w:rsidRPr="005A47AE">
        <w:rPr>
          <w:vertAlign w:val="superscript"/>
        </w:rPr>
        <w:t>th</w:t>
      </w:r>
      <w:r w:rsidRPr="005A47AE">
        <w:t xml:space="preserve"> percentile user spectral efficiency </w:t>
      </w:r>
    </w:p>
    <w:p w:rsidR="005D1F8B" w:rsidRPr="005A47AE" w:rsidRDefault="005D1F8B" w:rsidP="005D1F8B">
      <w:r w:rsidRPr="005A47AE">
        <w:t>The 5</w:t>
      </w:r>
      <w:r w:rsidRPr="005A47AE">
        <w:rPr>
          <w:vertAlign w:val="superscript"/>
        </w:rPr>
        <w:t>th</w:t>
      </w:r>
      <w:r w:rsidRPr="005A47AE">
        <w:t xml:space="preserve"> percentile user spectral efficiency is the 5% point of the CDF of the normalized user throughput. The normalized user throughput is defined as the number of correctly received bits</w:t>
      </w:r>
      <w:proofErr w:type="gramStart"/>
      <w:r w:rsidRPr="005A47AE">
        <w:t>,</w:t>
      </w:r>
      <w:proofErr w:type="gramEnd"/>
      <w:r w:rsidRPr="005A47AE">
        <w:br/>
        <w:t xml:space="preserve">i.e., the number of bits contained in the SDUs delivered to Layer 3, over a certain period of time, divided by the channel bandwidth and is measured in bit/s/Hz. </w:t>
      </w:r>
    </w:p>
    <w:p w:rsidR="005D1F8B" w:rsidRPr="005A47AE" w:rsidRDefault="005D1F8B" w:rsidP="005D1F8B">
      <w:r w:rsidRPr="005A47AE">
        <w:t>The channel bandwidth for this purpose is defined as the effective bandwidth times the frequency reuse factor, where the effective bandwidth is the operating bandwidth normalized appropriately considering the uplink/downlink ratio.</w:t>
      </w:r>
    </w:p>
    <w:p w:rsidR="005D1F8B" w:rsidRPr="005A47AE" w:rsidRDefault="005D1F8B" w:rsidP="005D1F8B">
      <w:r w:rsidRPr="005A47AE">
        <w:t xml:space="preserve">With </w:t>
      </w:r>
      <w:proofErr w:type="spellStart"/>
      <w:proofErr w:type="gramStart"/>
      <w:r w:rsidRPr="005A47AE">
        <w:t>R</w:t>
      </w:r>
      <w:r w:rsidRPr="005A47AE">
        <w:rPr>
          <w:i/>
          <w:vertAlign w:val="subscript"/>
        </w:rPr>
        <w:t>i</w:t>
      </w:r>
      <w:proofErr w:type="spellEnd"/>
      <w:proofErr w:type="gramEnd"/>
      <w:r w:rsidRPr="005A47AE">
        <w:rPr>
          <w:rFonts w:hint="eastAsia"/>
          <w:i/>
          <w:vertAlign w:val="subscript"/>
          <w:lang w:eastAsia="ja-JP"/>
        </w:rPr>
        <w:t xml:space="preserve"> </w:t>
      </w:r>
      <w:r w:rsidRPr="005A47AE">
        <w:t>(</w:t>
      </w:r>
      <w:r w:rsidRPr="005A47AE">
        <w:rPr>
          <w:i/>
        </w:rPr>
        <w:t>T</w:t>
      </w:r>
      <w:r w:rsidRPr="005A47AE" w:rsidDel="008B536D">
        <w:rPr>
          <w:i/>
          <w:vertAlign w:val="subscript"/>
        </w:rPr>
        <w:t>i</w:t>
      </w:r>
      <w:r w:rsidRPr="005A47AE">
        <w:t xml:space="preserve">) denoting the number of correctly received bits of </w:t>
      </w:r>
      <w:r w:rsidRPr="005A47AE" w:rsidDel="008B536D">
        <w:t xml:space="preserve">user </w:t>
      </w:r>
      <w:proofErr w:type="spellStart"/>
      <w:r w:rsidRPr="005A47AE" w:rsidDel="008B536D">
        <w:rPr>
          <w:i/>
        </w:rPr>
        <w:t>i</w:t>
      </w:r>
      <w:proofErr w:type="spellEnd"/>
      <w:r w:rsidRPr="005A47AE" w:rsidDel="008B536D">
        <w:t xml:space="preserve">, </w:t>
      </w:r>
      <w:r w:rsidRPr="005A47AE" w:rsidDel="008B536D">
        <w:rPr>
          <w:i/>
        </w:rPr>
        <w:t>T</w:t>
      </w:r>
      <w:r w:rsidRPr="005A47AE" w:rsidDel="008B536D">
        <w:rPr>
          <w:i/>
          <w:vertAlign w:val="subscript"/>
        </w:rPr>
        <w:t>i</w:t>
      </w:r>
      <w:r w:rsidRPr="005A47AE" w:rsidDel="008B536D">
        <w:t xml:space="preserve"> </w:t>
      </w:r>
      <w:r w:rsidRPr="005A47AE">
        <w:t xml:space="preserve">the active session time for </w:t>
      </w:r>
      <w:r w:rsidRPr="005A47AE" w:rsidDel="008B536D">
        <w:t xml:space="preserve">user </w:t>
      </w:r>
      <w:proofErr w:type="spellStart"/>
      <w:r w:rsidRPr="005A47AE">
        <w:rPr>
          <w:i/>
        </w:rPr>
        <w:t>i</w:t>
      </w:r>
      <w:proofErr w:type="spellEnd"/>
      <w:r w:rsidRPr="005A47AE">
        <w:t xml:space="preserve"> and W the channel bandwidth, the (normalized) user throughput of </w:t>
      </w:r>
      <w:r w:rsidRPr="005A47AE" w:rsidDel="008B536D">
        <w:t xml:space="preserve">user </w:t>
      </w:r>
      <w:proofErr w:type="spellStart"/>
      <w:r w:rsidRPr="005A47AE">
        <w:rPr>
          <w:i/>
        </w:rPr>
        <w:t>i</w:t>
      </w:r>
      <w:proofErr w:type="spellEnd"/>
      <w:r w:rsidRPr="005A47AE">
        <w:t xml:space="preserve">, </w:t>
      </w:r>
      <w:proofErr w:type="spellStart"/>
      <w:r w:rsidRPr="005A47AE">
        <w:rPr>
          <w:i/>
          <w:lang w:eastAsia="ja-JP"/>
        </w:rPr>
        <w:t>r</w:t>
      </w:r>
      <w:r w:rsidRPr="005A47AE" w:rsidDel="008B536D">
        <w:rPr>
          <w:i/>
          <w:vertAlign w:val="subscript"/>
        </w:rPr>
        <w:t>i</w:t>
      </w:r>
      <w:proofErr w:type="spellEnd"/>
      <w:r w:rsidRPr="005A47AE">
        <w:t>, is defined according to equation (</w:t>
      </w:r>
      <w:r w:rsidR="004A192F">
        <w:rPr>
          <w:rFonts w:hint="eastAsia"/>
          <w:lang w:eastAsia="zh-CN"/>
        </w:rPr>
        <w:t>2</w:t>
      </w:r>
      <w:r w:rsidRPr="005A47AE">
        <w:t>).</w:t>
      </w:r>
    </w:p>
    <w:p w:rsidR="005D1F8B" w:rsidRPr="005A47AE" w:rsidRDefault="005D1F8B" w:rsidP="005D1F8B">
      <w:pPr>
        <w:pStyle w:val="Equation"/>
        <w:spacing w:before="0"/>
        <w:rPr>
          <w:lang w:val="en-US" w:eastAsia="ja-JP"/>
        </w:rPr>
      </w:pPr>
      <w:r w:rsidRPr="005A47AE">
        <w:tab/>
      </w:r>
      <w:r w:rsidRPr="005A47AE">
        <w:tab/>
      </w:r>
      <w:r w:rsidRPr="005A47AE">
        <w:rPr>
          <w:position w:val="-30"/>
        </w:rPr>
        <w:object w:dxaOrig="1100" w:dyaOrig="680">
          <v:shape id="_x0000_i1026" type="#_x0000_t75" style="width:53.2pt;height:33.2pt" o:ole="">
            <v:imagedata r:id="rId10" o:title=""/>
          </v:shape>
          <o:OLEObject Type="Embed" ProgID="Equation.3" ShapeID="_x0000_i1026" DrawAspect="Content" ObjectID="_1572427297" r:id="rId11"/>
        </w:object>
      </w:r>
      <w:r w:rsidRPr="005A47AE">
        <w:tab/>
      </w:r>
      <w:r w:rsidRPr="005A47AE">
        <w:rPr>
          <w:lang w:val="en-US"/>
        </w:rPr>
        <w:t>(</w:t>
      </w:r>
      <w:r w:rsidR="004A192F">
        <w:rPr>
          <w:rFonts w:hint="eastAsia"/>
          <w:lang w:eastAsia="zh-CN"/>
        </w:rPr>
        <w:t>2</w:t>
      </w:r>
      <w:r w:rsidRPr="005A47AE">
        <w:rPr>
          <w:lang w:val="en-US"/>
        </w:rPr>
        <w:t>)</w:t>
      </w:r>
    </w:p>
    <w:p w:rsidR="005D1F8B" w:rsidRPr="005A47AE" w:rsidRDefault="005D1F8B" w:rsidP="005D1F8B">
      <w:r w:rsidRPr="005A47AE">
        <w:t xml:space="preserve">This requirement is defined for the purpose of evaluation in the </w:t>
      </w:r>
      <w:proofErr w:type="spellStart"/>
      <w:r w:rsidRPr="005A47AE">
        <w:t>eMBB</w:t>
      </w:r>
      <w:proofErr w:type="spellEnd"/>
      <w:r w:rsidRPr="005A47AE">
        <w:t xml:space="preserve"> usage scenario. </w:t>
      </w:r>
    </w:p>
    <w:p w:rsidR="005D1F8B" w:rsidRPr="005A47AE" w:rsidRDefault="005D1F8B" w:rsidP="005D1F8B">
      <w:r w:rsidRPr="005A47AE">
        <w:t>The minimum requirements for 5</w:t>
      </w:r>
      <w:r w:rsidRPr="005A47AE">
        <w:rPr>
          <w:vertAlign w:val="superscript"/>
        </w:rPr>
        <w:t>th</w:t>
      </w:r>
      <w:r w:rsidRPr="005A47AE">
        <w:t xml:space="preserve"> percentile user spectral efficiency for various test environments are summarized in Table </w:t>
      </w:r>
      <w:r w:rsidR="004A192F">
        <w:rPr>
          <w:rFonts w:hint="eastAsia"/>
          <w:lang w:eastAsia="zh-CN"/>
        </w:rPr>
        <w:t>2</w:t>
      </w:r>
      <w:r w:rsidRPr="005A47AE">
        <w:t>.</w:t>
      </w:r>
    </w:p>
    <w:p w:rsidR="005D1F8B" w:rsidRPr="005A47AE" w:rsidRDefault="005D1F8B" w:rsidP="005D1F8B">
      <w:pPr>
        <w:keepNext/>
        <w:spacing w:before="560"/>
        <w:jc w:val="center"/>
        <w:rPr>
          <w:caps/>
          <w:sz w:val="20"/>
          <w:lang w:eastAsia="zh-CN"/>
        </w:rPr>
      </w:pPr>
      <w:r w:rsidRPr="005A47AE">
        <w:rPr>
          <w:caps/>
          <w:sz w:val="20"/>
        </w:rPr>
        <w:t xml:space="preserve">TABLE </w:t>
      </w:r>
      <w:r w:rsidR="004A192F">
        <w:rPr>
          <w:rFonts w:hint="eastAsia"/>
          <w:caps/>
          <w:sz w:val="20"/>
          <w:lang w:eastAsia="zh-CN"/>
        </w:rPr>
        <w:t>2</w:t>
      </w:r>
    </w:p>
    <w:p w:rsidR="005D1F8B" w:rsidRPr="005A47AE" w:rsidRDefault="005D1F8B" w:rsidP="005D1F8B">
      <w:pPr>
        <w:keepNext/>
        <w:keepLines/>
        <w:jc w:val="center"/>
        <w:rPr>
          <w:rFonts w:ascii="Times New Roman Bold" w:hAnsi="Times New Roman Bold"/>
          <w:b/>
          <w:sz w:val="20"/>
        </w:rPr>
      </w:pPr>
      <w:r w:rsidRPr="005A47AE">
        <w:rPr>
          <w:rFonts w:ascii="Times New Roman Bold" w:hAnsi="Times New Roman Bold"/>
          <w:b/>
          <w:sz w:val="20"/>
        </w:rPr>
        <w:t>5</w:t>
      </w:r>
      <w:r w:rsidRPr="005A47AE">
        <w:rPr>
          <w:rFonts w:ascii="Times New Roman Bold" w:hAnsi="Times New Roman Bold"/>
          <w:b/>
          <w:sz w:val="20"/>
          <w:vertAlign w:val="superscript"/>
        </w:rPr>
        <w:t>th</w:t>
      </w:r>
      <w:r w:rsidRPr="005A47AE">
        <w:rPr>
          <w:rFonts w:ascii="Times New Roman Bold" w:hAnsi="Times New Roman Bold"/>
          <w:b/>
          <w:sz w:val="20"/>
        </w:rPr>
        <w:t xml:space="preserve"> percentile user spectral efficiency</w:t>
      </w:r>
    </w:p>
    <w:tbl>
      <w:tblPr>
        <w:tblStyle w:val="TableGrid"/>
        <w:tblW w:w="0" w:type="auto"/>
        <w:jc w:val="center"/>
        <w:tblLook w:val="01E0"/>
      </w:tblPr>
      <w:tblGrid>
        <w:gridCol w:w="2972"/>
        <w:gridCol w:w="2835"/>
        <w:gridCol w:w="2835"/>
      </w:tblGrid>
      <w:tr w:rsidR="005D1F8B" w:rsidRPr="005A47AE" w:rsidTr="00770DAD">
        <w:trPr>
          <w:trHeight w:val="42"/>
          <w:jc w:val="center"/>
        </w:trPr>
        <w:tc>
          <w:tcPr>
            <w:tcW w:w="2972" w:type="dxa"/>
          </w:tcPr>
          <w:p w:rsidR="005D1F8B" w:rsidRPr="005A47AE" w:rsidRDefault="005D1F8B" w:rsidP="00770DAD">
            <w:pPr>
              <w:pStyle w:val="Tablehead"/>
              <w:rPr>
                <w:rFonts w:eastAsiaTheme="minorEastAsia"/>
                <w:lang w:eastAsia="ja-JP"/>
              </w:rPr>
            </w:pPr>
            <w:r w:rsidRPr="005A47AE">
              <w:t>Test environment</w:t>
            </w:r>
          </w:p>
        </w:tc>
        <w:tc>
          <w:tcPr>
            <w:tcW w:w="2835" w:type="dxa"/>
          </w:tcPr>
          <w:p w:rsidR="005D1F8B" w:rsidRPr="005A47AE" w:rsidRDefault="005D1F8B" w:rsidP="00770DAD">
            <w:pPr>
              <w:pStyle w:val="Tablehead"/>
              <w:rPr>
                <w:lang w:val="en-US"/>
              </w:rPr>
            </w:pPr>
            <w:r w:rsidRPr="005A47AE">
              <w:rPr>
                <w:lang w:val="en-US"/>
              </w:rPr>
              <w:t>Downlink</w:t>
            </w:r>
            <w:r w:rsidRPr="005A47AE">
              <w:rPr>
                <w:lang w:val="en-US" w:eastAsia="ja-JP"/>
              </w:rPr>
              <w:t xml:space="preserve"> </w:t>
            </w:r>
            <w:r w:rsidRPr="005A47AE">
              <w:rPr>
                <w:rFonts w:eastAsiaTheme="minorEastAsia" w:hint="eastAsia"/>
                <w:lang w:val="en-US" w:eastAsia="zh-CN"/>
              </w:rPr>
              <w:br/>
            </w:r>
            <w:r w:rsidRPr="005A47AE">
              <w:rPr>
                <w:lang w:val="en-US"/>
              </w:rPr>
              <w:t>(bit/s/Hz)</w:t>
            </w:r>
          </w:p>
        </w:tc>
        <w:tc>
          <w:tcPr>
            <w:tcW w:w="2835" w:type="dxa"/>
          </w:tcPr>
          <w:p w:rsidR="005D1F8B" w:rsidRPr="005A47AE" w:rsidRDefault="005D1F8B" w:rsidP="00770DAD">
            <w:pPr>
              <w:pStyle w:val="Tablehead"/>
              <w:rPr>
                <w:lang w:val="en-US"/>
              </w:rPr>
            </w:pPr>
            <w:r w:rsidRPr="005A47AE">
              <w:rPr>
                <w:lang w:val="en-US"/>
              </w:rPr>
              <w:t>Uplink</w:t>
            </w:r>
            <w:r w:rsidRPr="005A47AE">
              <w:rPr>
                <w:lang w:val="en-US" w:eastAsia="ja-JP"/>
              </w:rPr>
              <w:t xml:space="preserve"> </w:t>
            </w:r>
            <w:r w:rsidRPr="005A47AE">
              <w:rPr>
                <w:rFonts w:eastAsiaTheme="minorEastAsia" w:hint="eastAsia"/>
                <w:lang w:val="en-US" w:eastAsia="zh-CN"/>
              </w:rPr>
              <w:br/>
            </w:r>
            <w:r w:rsidRPr="005A47AE">
              <w:rPr>
                <w:lang w:val="en-US"/>
              </w:rPr>
              <w:t>(bit/s/Hz)</w:t>
            </w:r>
          </w:p>
        </w:tc>
      </w:tr>
      <w:tr w:rsidR="005D1F8B" w:rsidRPr="005A47AE" w:rsidTr="00770DAD">
        <w:trPr>
          <w:jc w:val="center"/>
        </w:trPr>
        <w:tc>
          <w:tcPr>
            <w:tcW w:w="2972" w:type="dxa"/>
          </w:tcPr>
          <w:p w:rsidR="005D1F8B" w:rsidRPr="005A47AE" w:rsidRDefault="005D1F8B" w:rsidP="00770DAD">
            <w:pPr>
              <w:pStyle w:val="Tabletext"/>
              <w:rPr>
                <w:lang w:eastAsia="ja-JP"/>
              </w:rPr>
            </w:pPr>
            <w:r w:rsidRPr="005A47AE">
              <w:rPr>
                <w:lang w:eastAsia="ja-JP"/>
              </w:rPr>
              <w:t>Indoor Hotspot – eMBB</w:t>
            </w:r>
          </w:p>
        </w:tc>
        <w:tc>
          <w:tcPr>
            <w:tcW w:w="2835" w:type="dxa"/>
          </w:tcPr>
          <w:p w:rsidR="005D1F8B" w:rsidRPr="005A47AE" w:rsidRDefault="005D1F8B" w:rsidP="00770DAD">
            <w:pPr>
              <w:pStyle w:val="Tabletext"/>
              <w:jc w:val="center"/>
              <w:rPr>
                <w:rFonts w:eastAsia="Malgun Gothic"/>
                <w:lang w:eastAsia="ko-KR"/>
              </w:rPr>
            </w:pPr>
            <w:r w:rsidRPr="005A47AE">
              <w:rPr>
                <w:lang w:val="en-US" w:eastAsia="zh-CN"/>
              </w:rPr>
              <w:t>0.3</w:t>
            </w:r>
          </w:p>
        </w:tc>
        <w:tc>
          <w:tcPr>
            <w:tcW w:w="2835" w:type="dxa"/>
          </w:tcPr>
          <w:p w:rsidR="005D1F8B" w:rsidRPr="005A47AE" w:rsidRDefault="005D1F8B" w:rsidP="00770DAD">
            <w:pPr>
              <w:pStyle w:val="Tabletext"/>
              <w:jc w:val="center"/>
              <w:rPr>
                <w:rFonts w:eastAsia="Malgun Gothic"/>
                <w:lang w:eastAsia="ko-KR"/>
              </w:rPr>
            </w:pPr>
            <w:r w:rsidRPr="005A47AE">
              <w:rPr>
                <w:lang w:val="en-US" w:eastAsia="zh-CN"/>
              </w:rPr>
              <w:t>0.21</w:t>
            </w:r>
          </w:p>
        </w:tc>
      </w:tr>
      <w:tr w:rsidR="005D1F8B" w:rsidRPr="005A47AE" w:rsidTr="00770DAD">
        <w:trPr>
          <w:jc w:val="center"/>
        </w:trPr>
        <w:tc>
          <w:tcPr>
            <w:tcW w:w="2972" w:type="dxa"/>
          </w:tcPr>
          <w:p w:rsidR="005D1F8B" w:rsidRPr="005A47AE" w:rsidRDefault="005D1F8B" w:rsidP="00770DAD">
            <w:pPr>
              <w:pStyle w:val="Tabletext"/>
              <w:rPr>
                <w:lang w:eastAsia="ja-JP"/>
              </w:rPr>
            </w:pPr>
            <w:r w:rsidRPr="005A47AE">
              <w:rPr>
                <w:lang w:eastAsia="ja-JP"/>
              </w:rPr>
              <w:t>Dense Urban – eMBB (NOTE 1)</w:t>
            </w:r>
          </w:p>
        </w:tc>
        <w:tc>
          <w:tcPr>
            <w:tcW w:w="2835" w:type="dxa"/>
          </w:tcPr>
          <w:p w:rsidR="005D1F8B" w:rsidRPr="005A47AE" w:rsidRDefault="005D1F8B" w:rsidP="00770DAD">
            <w:pPr>
              <w:pStyle w:val="Tabletext"/>
              <w:jc w:val="center"/>
              <w:rPr>
                <w:rFonts w:eastAsia="Malgun Gothic"/>
                <w:lang w:eastAsia="ko-KR"/>
              </w:rPr>
            </w:pPr>
            <w:r w:rsidRPr="005A47AE">
              <w:rPr>
                <w:lang w:val="en-US" w:eastAsia="zh-CN"/>
              </w:rPr>
              <w:t>0.225</w:t>
            </w:r>
          </w:p>
        </w:tc>
        <w:tc>
          <w:tcPr>
            <w:tcW w:w="2835" w:type="dxa"/>
          </w:tcPr>
          <w:p w:rsidR="005D1F8B" w:rsidRPr="005A47AE" w:rsidRDefault="005D1F8B" w:rsidP="00770DAD">
            <w:pPr>
              <w:pStyle w:val="Tabletext"/>
              <w:jc w:val="center"/>
              <w:rPr>
                <w:rFonts w:eastAsia="Malgun Gothic"/>
                <w:lang w:eastAsia="ko-KR"/>
              </w:rPr>
            </w:pPr>
            <w:r w:rsidRPr="005A47AE">
              <w:rPr>
                <w:lang w:val="en-US" w:eastAsia="zh-CN"/>
              </w:rPr>
              <w:t>0.15</w:t>
            </w:r>
          </w:p>
        </w:tc>
      </w:tr>
      <w:tr w:rsidR="005D1F8B" w:rsidRPr="005A47AE" w:rsidTr="00770DAD">
        <w:trPr>
          <w:jc w:val="center"/>
        </w:trPr>
        <w:tc>
          <w:tcPr>
            <w:tcW w:w="2972" w:type="dxa"/>
            <w:tcBorders>
              <w:bottom w:val="single" w:sz="4" w:space="0" w:color="auto"/>
            </w:tcBorders>
          </w:tcPr>
          <w:p w:rsidR="005D1F8B" w:rsidRPr="005A47AE" w:rsidRDefault="005D1F8B" w:rsidP="00770DAD">
            <w:pPr>
              <w:pStyle w:val="Tabletext"/>
              <w:rPr>
                <w:lang w:eastAsia="ja-JP"/>
              </w:rPr>
            </w:pPr>
            <w:r w:rsidRPr="005A47AE">
              <w:rPr>
                <w:lang w:eastAsia="ja-JP"/>
              </w:rPr>
              <w:t>Rural – eMBB</w:t>
            </w:r>
          </w:p>
        </w:tc>
        <w:tc>
          <w:tcPr>
            <w:tcW w:w="2835" w:type="dxa"/>
            <w:tcBorders>
              <w:bottom w:val="single" w:sz="4" w:space="0" w:color="auto"/>
            </w:tcBorders>
          </w:tcPr>
          <w:p w:rsidR="005D1F8B" w:rsidRPr="005A47AE" w:rsidRDefault="005D1F8B" w:rsidP="00770DAD">
            <w:pPr>
              <w:pStyle w:val="Tabletext"/>
              <w:jc w:val="center"/>
              <w:rPr>
                <w:rFonts w:eastAsia="Malgun Gothic"/>
                <w:lang w:eastAsia="ko-KR"/>
              </w:rPr>
            </w:pPr>
            <w:r w:rsidRPr="005A47AE">
              <w:rPr>
                <w:lang w:val="en-US" w:eastAsia="zh-CN"/>
              </w:rPr>
              <w:t>0.12</w:t>
            </w:r>
          </w:p>
        </w:tc>
        <w:tc>
          <w:tcPr>
            <w:tcW w:w="2835" w:type="dxa"/>
            <w:tcBorders>
              <w:bottom w:val="single" w:sz="4" w:space="0" w:color="auto"/>
            </w:tcBorders>
          </w:tcPr>
          <w:p w:rsidR="005D1F8B" w:rsidRPr="005A47AE" w:rsidRDefault="005D1F8B" w:rsidP="00770DAD">
            <w:pPr>
              <w:pStyle w:val="Tabletext"/>
              <w:jc w:val="center"/>
              <w:rPr>
                <w:rFonts w:eastAsia="Malgun Gothic"/>
                <w:lang w:eastAsia="ko-KR"/>
              </w:rPr>
            </w:pPr>
            <w:r w:rsidRPr="005A47AE">
              <w:rPr>
                <w:lang w:val="en-US" w:eastAsia="zh-CN"/>
              </w:rPr>
              <w:t>0.045</w:t>
            </w:r>
          </w:p>
        </w:tc>
      </w:tr>
      <w:tr w:rsidR="005D1F8B" w:rsidRPr="005A47AE" w:rsidTr="00770DAD">
        <w:trPr>
          <w:jc w:val="center"/>
        </w:trPr>
        <w:tc>
          <w:tcPr>
            <w:tcW w:w="8642" w:type="dxa"/>
            <w:gridSpan w:val="3"/>
            <w:tcBorders>
              <w:top w:val="single" w:sz="4" w:space="0" w:color="auto"/>
              <w:left w:val="nil"/>
              <w:bottom w:val="nil"/>
              <w:right w:val="nil"/>
            </w:tcBorders>
          </w:tcPr>
          <w:p w:rsidR="005D1F8B" w:rsidRPr="005A47AE" w:rsidRDefault="005D1F8B" w:rsidP="00770DAD">
            <w:pPr>
              <w:pStyle w:val="Tablelegend"/>
              <w:rPr>
                <w:lang w:val="en-US" w:eastAsia="zh-CN"/>
              </w:rPr>
            </w:pPr>
            <w:r w:rsidRPr="005A47AE">
              <w:rPr>
                <w:lang w:val="en-US" w:eastAsia="ja-JP"/>
              </w:rPr>
              <w:t xml:space="preserve">NOTE 1: This requirement </w:t>
            </w:r>
            <w:r w:rsidRPr="005A47AE">
              <w:rPr>
                <w:rFonts w:hint="eastAsia"/>
                <w:lang w:val="en-US" w:eastAsia="zh-CN"/>
              </w:rPr>
              <w:t>will be evaluated under</w:t>
            </w:r>
            <w:r w:rsidRPr="005A47AE">
              <w:rPr>
                <w:lang w:val="en-US" w:eastAsia="ja-JP"/>
              </w:rPr>
              <w:t xml:space="preserve"> Macro </w:t>
            </w:r>
            <w:proofErr w:type="spellStart"/>
            <w:r w:rsidRPr="005A47AE">
              <w:rPr>
                <w:lang w:val="en-US" w:eastAsia="ja-JP"/>
              </w:rPr>
              <w:t>TRxP</w:t>
            </w:r>
            <w:proofErr w:type="spellEnd"/>
            <w:r w:rsidRPr="005A47AE">
              <w:rPr>
                <w:lang w:val="en-US" w:eastAsia="ja-JP"/>
              </w:rPr>
              <w:t xml:space="preserve"> </w:t>
            </w:r>
            <w:r w:rsidRPr="005A47AE">
              <w:rPr>
                <w:rFonts w:hint="eastAsia"/>
                <w:lang w:val="en-US" w:eastAsia="zh-CN"/>
              </w:rPr>
              <w:t>layer</w:t>
            </w:r>
            <w:r w:rsidRPr="005A47AE">
              <w:rPr>
                <w:lang w:val="en-US" w:eastAsia="ja-JP"/>
              </w:rPr>
              <w:t xml:space="preserve"> of Dense Urban – </w:t>
            </w:r>
            <w:proofErr w:type="spellStart"/>
            <w:r w:rsidRPr="005A47AE">
              <w:rPr>
                <w:lang w:val="en-US" w:eastAsia="ja-JP"/>
              </w:rPr>
              <w:t>eMBB</w:t>
            </w:r>
            <w:proofErr w:type="spellEnd"/>
            <w:r w:rsidRPr="005A47AE">
              <w:rPr>
                <w:lang w:val="en-US" w:eastAsia="ja-JP"/>
              </w:rPr>
              <w:t xml:space="preserve"> </w:t>
            </w:r>
            <w:r w:rsidRPr="005A47AE">
              <w:rPr>
                <w:rFonts w:hint="eastAsia"/>
                <w:lang w:val="en-US" w:eastAsia="zh-CN"/>
              </w:rPr>
              <w:t xml:space="preserve">test </w:t>
            </w:r>
            <w:r w:rsidRPr="005A47AE">
              <w:rPr>
                <w:lang w:val="en-US" w:eastAsia="ja-JP"/>
              </w:rPr>
              <w:t xml:space="preserve">environment as described in </w:t>
            </w:r>
            <w:r>
              <w:rPr>
                <w:lang w:val="en-US" w:eastAsia="ja-JP"/>
              </w:rPr>
              <w:t xml:space="preserve">Report </w:t>
            </w:r>
            <w:r w:rsidRPr="005A47AE">
              <w:rPr>
                <w:lang w:eastAsia="ko-KR"/>
              </w:rPr>
              <w:t>ITU-R M.[IMT-2020.EVAL]</w:t>
            </w:r>
            <w:r w:rsidRPr="005A47AE">
              <w:rPr>
                <w:lang w:val="en-US" w:eastAsia="ja-JP"/>
              </w:rPr>
              <w:t>.</w:t>
            </w:r>
          </w:p>
        </w:tc>
      </w:tr>
    </w:tbl>
    <w:p w:rsidR="00902F0E" w:rsidRPr="005A47AE" w:rsidRDefault="00902F0E" w:rsidP="00902F0E">
      <w:pPr>
        <w:rPr>
          <w:lang w:eastAsia="zh-CN"/>
        </w:rPr>
      </w:pPr>
      <w:r w:rsidRPr="005A47AE">
        <w:rPr>
          <w:lang w:eastAsia="zh-CN"/>
        </w:rPr>
        <w:t>The performance requirement for Rural-</w:t>
      </w:r>
      <w:proofErr w:type="spellStart"/>
      <w:r w:rsidRPr="005A47AE">
        <w:rPr>
          <w:lang w:eastAsia="zh-CN"/>
        </w:rPr>
        <w:t>eMBB</w:t>
      </w:r>
      <w:proofErr w:type="spellEnd"/>
      <w:r w:rsidRPr="005A47AE">
        <w:rPr>
          <w:lang w:eastAsia="zh-CN"/>
        </w:rPr>
        <w:t xml:space="preserve"> is not applicable to Rural-</w:t>
      </w:r>
      <w:proofErr w:type="spellStart"/>
      <w:r w:rsidRPr="005A47AE">
        <w:rPr>
          <w:lang w:eastAsia="zh-CN"/>
        </w:rPr>
        <w:t>eMBB</w:t>
      </w:r>
      <w:proofErr w:type="spellEnd"/>
      <w:r w:rsidRPr="005A47AE">
        <w:rPr>
          <w:lang w:eastAsia="zh-CN"/>
        </w:rPr>
        <w:t xml:space="preserve"> LMLC (</w:t>
      </w:r>
      <w:r>
        <w:rPr>
          <w:lang w:eastAsia="zh-CN"/>
        </w:rPr>
        <w:t>l</w:t>
      </w:r>
      <w:r w:rsidRPr="005A47AE">
        <w:rPr>
          <w:lang w:eastAsia="zh-CN"/>
        </w:rPr>
        <w:t xml:space="preserve">ow </w:t>
      </w:r>
      <w:r>
        <w:rPr>
          <w:lang w:eastAsia="zh-CN"/>
        </w:rPr>
        <w:t>m</w:t>
      </w:r>
      <w:r w:rsidRPr="005A47AE">
        <w:rPr>
          <w:lang w:eastAsia="zh-CN"/>
        </w:rPr>
        <w:t xml:space="preserve">obility </w:t>
      </w:r>
      <w:r>
        <w:rPr>
          <w:lang w:eastAsia="zh-CN"/>
        </w:rPr>
        <w:t>l</w:t>
      </w:r>
      <w:r w:rsidRPr="005A47AE">
        <w:rPr>
          <w:lang w:eastAsia="zh-CN"/>
        </w:rPr>
        <w:t xml:space="preserve">arge </w:t>
      </w:r>
      <w:r>
        <w:rPr>
          <w:lang w:eastAsia="zh-CN"/>
        </w:rPr>
        <w:t>c</w:t>
      </w:r>
      <w:r w:rsidRPr="005A47AE">
        <w:rPr>
          <w:lang w:eastAsia="zh-CN"/>
        </w:rPr>
        <w:t xml:space="preserve">ell) which is one of the evaluation configurations under the Rural- </w:t>
      </w:r>
      <w:proofErr w:type="spellStart"/>
      <w:r w:rsidRPr="005A47AE">
        <w:rPr>
          <w:lang w:eastAsia="zh-CN"/>
        </w:rPr>
        <w:t>eMBB</w:t>
      </w:r>
      <w:proofErr w:type="spellEnd"/>
      <w:r w:rsidRPr="005A47AE">
        <w:rPr>
          <w:lang w:eastAsia="zh-CN"/>
        </w:rPr>
        <w:t xml:space="preserve"> test environment. </w:t>
      </w:r>
    </w:p>
    <w:p w:rsidR="004A7003" w:rsidRDefault="00BB73D1" w:rsidP="00FB3326">
      <w:pPr>
        <w:pStyle w:val="Heading3"/>
        <w:rPr>
          <w:lang w:eastAsia="zh-CN"/>
        </w:rPr>
      </w:pPr>
      <w:r>
        <w:rPr>
          <w:rFonts w:hint="eastAsia"/>
          <w:lang w:eastAsia="zh-CN"/>
        </w:rPr>
        <w:t>Observations</w:t>
      </w:r>
    </w:p>
    <w:p w:rsidR="00CF4BA2" w:rsidRDefault="00CF4BA2" w:rsidP="00660B42">
      <w:pPr>
        <w:spacing w:beforeLines="50"/>
        <w:rPr>
          <w:lang w:eastAsia="zh-CN"/>
        </w:rPr>
      </w:pPr>
      <w:r>
        <w:rPr>
          <w:rFonts w:hint="eastAsia"/>
          <w:lang w:eastAsia="zh-CN"/>
        </w:rPr>
        <w:t xml:space="preserve">It is observed that </w:t>
      </w:r>
      <w:r w:rsidR="00FB3326">
        <w:rPr>
          <w:rFonts w:hint="eastAsia"/>
          <w:lang w:eastAsia="zh-CN"/>
        </w:rPr>
        <w:t>the requirement of average spectral efficiency and 5</w:t>
      </w:r>
      <w:r w:rsidR="00FB3326" w:rsidRPr="00FB3326">
        <w:rPr>
          <w:rFonts w:hint="eastAsia"/>
          <w:vertAlign w:val="superscript"/>
          <w:lang w:eastAsia="zh-CN"/>
        </w:rPr>
        <w:t>th</w:t>
      </w:r>
      <w:r w:rsidR="00FB3326">
        <w:rPr>
          <w:rFonts w:hint="eastAsia"/>
          <w:lang w:eastAsia="zh-CN"/>
        </w:rPr>
        <w:t xml:space="preserve"> percentile user spectral efficiency are jointly applied to Indoor Hotspot </w:t>
      </w:r>
      <w:r w:rsidR="00FB3326">
        <w:rPr>
          <w:lang w:eastAsia="zh-CN"/>
        </w:rPr>
        <w:t>–</w:t>
      </w:r>
      <w:r w:rsidR="00FB3326">
        <w:rPr>
          <w:rFonts w:hint="eastAsia"/>
          <w:lang w:eastAsia="zh-CN"/>
        </w:rPr>
        <w:t xml:space="preserve"> </w:t>
      </w:r>
      <w:proofErr w:type="spellStart"/>
      <w:r w:rsidR="00FB3326">
        <w:rPr>
          <w:rFonts w:hint="eastAsia"/>
          <w:lang w:eastAsia="zh-CN"/>
        </w:rPr>
        <w:t>eMBB</w:t>
      </w:r>
      <w:proofErr w:type="spellEnd"/>
      <w:r w:rsidR="00FB3326">
        <w:rPr>
          <w:rFonts w:hint="eastAsia"/>
          <w:lang w:eastAsia="zh-CN"/>
        </w:rPr>
        <w:t xml:space="preserve">, Dense Urban </w:t>
      </w:r>
      <w:r w:rsidR="00FB3326">
        <w:rPr>
          <w:lang w:eastAsia="zh-CN"/>
        </w:rPr>
        <w:t>–</w:t>
      </w:r>
      <w:r w:rsidR="00FB3326">
        <w:rPr>
          <w:rFonts w:hint="eastAsia"/>
          <w:lang w:eastAsia="zh-CN"/>
        </w:rPr>
        <w:t xml:space="preserve"> </w:t>
      </w:r>
      <w:proofErr w:type="spellStart"/>
      <w:r w:rsidR="00FB3326">
        <w:rPr>
          <w:rFonts w:hint="eastAsia"/>
          <w:lang w:eastAsia="zh-CN"/>
        </w:rPr>
        <w:t>eMBB</w:t>
      </w:r>
      <w:proofErr w:type="spellEnd"/>
      <w:r w:rsidR="00FB3326">
        <w:rPr>
          <w:rFonts w:hint="eastAsia"/>
          <w:lang w:eastAsia="zh-CN"/>
        </w:rPr>
        <w:t xml:space="preserve">, and Rural </w:t>
      </w:r>
      <w:r w:rsidR="00FB3326">
        <w:rPr>
          <w:lang w:eastAsia="zh-CN"/>
        </w:rPr>
        <w:t>–</w:t>
      </w:r>
      <w:r w:rsidR="00FB3326">
        <w:rPr>
          <w:rFonts w:hint="eastAsia"/>
          <w:lang w:eastAsia="zh-CN"/>
        </w:rPr>
        <w:t xml:space="preserve"> </w:t>
      </w:r>
      <w:proofErr w:type="spellStart"/>
      <w:r w:rsidR="00FB3326">
        <w:rPr>
          <w:rFonts w:hint="eastAsia"/>
          <w:lang w:eastAsia="zh-CN"/>
        </w:rPr>
        <w:t>eMBB</w:t>
      </w:r>
      <w:proofErr w:type="spellEnd"/>
      <w:r w:rsidR="00FB3326">
        <w:rPr>
          <w:rFonts w:hint="eastAsia"/>
          <w:lang w:eastAsia="zh-CN"/>
        </w:rPr>
        <w:t xml:space="preserve"> test environments. </w:t>
      </w:r>
      <w:r w:rsidR="00FB3326">
        <w:rPr>
          <w:rFonts w:hint="eastAsia"/>
          <w:lang w:eastAsia="zh-CN"/>
        </w:rPr>
        <w:lastRenderedPageBreak/>
        <w:t xml:space="preserve">However, for Rural </w:t>
      </w:r>
      <w:r w:rsidR="00FB3326">
        <w:rPr>
          <w:lang w:eastAsia="zh-CN"/>
        </w:rPr>
        <w:t>–</w:t>
      </w:r>
      <w:r w:rsidR="00FB3326">
        <w:rPr>
          <w:rFonts w:hint="eastAsia"/>
          <w:lang w:eastAsia="zh-CN"/>
        </w:rPr>
        <w:t xml:space="preserve"> </w:t>
      </w:r>
      <w:proofErr w:type="spellStart"/>
      <w:r w:rsidR="00FB3326">
        <w:rPr>
          <w:rFonts w:hint="eastAsia"/>
          <w:lang w:eastAsia="zh-CN"/>
        </w:rPr>
        <w:t>eMBB</w:t>
      </w:r>
      <w:proofErr w:type="spellEnd"/>
      <w:r w:rsidR="00FB3326">
        <w:rPr>
          <w:rFonts w:hint="eastAsia"/>
          <w:lang w:eastAsia="zh-CN"/>
        </w:rPr>
        <w:t xml:space="preserve"> test environment, 5</w:t>
      </w:r>
      <w:r w:rsidR="00FB3326" w:rsidRPr="00FB3326">
        <w:rPr>
          <w:rFonts w:hint="eastAsia"/>
          <w:vertAlign w:val="superscript"/>
          <w:lang w:eastAsia="zh-CN"/>
        </w:rPr>
        <w:t>th</w:t>
      </w:r>
      <w:r w:rsidR="00FB3326">
        <w:rPr>
          <w:rFonts w:hint="eastAsia"/>
          <w:lang w:eastAsia="zh-CN"/>
        </w:rPr>
        <w:t xml:space="preserve"> percentile user spectral efficiency is not applied</w:t>
      </w:r>
      <w:r w:rsidR="00EE62B0">
        <w:rPr>
          <w:rFonts w:hint="eastAsia"/>
          <w:lang w:eastAsia="zh-CN"/>
        </w:rPr>
        <w:t xml:space="preserve"> to LMLC evaluation </w:t>
      </w:r>
      <w:r w:rsidR="00EE62B0">
        <w:rPr>
          <w:lang w:eastAsia="zh-CN"/>
        </w:rPr>
        <w:t>configuration</w:t>
      </w:r>
      <w:r w:rsidR="00EE62B0">
        <w:rPr>
          <w:rFonts w:hint="eastAsia"/>
          <w:lang w:eastAsia="zh-CN"/>
        </w:rPr>
        <w:t xml:space="preserve">. </w:t>
      </w:r>
    </w:p>
    <w:p w:rsidR="00F3566C" w:rsidRDefault="00F3566C" w:rsidP="0001019D">
      <w:pPr>
        <w:pStyle w:val="Heading2"/>
        <w:rPr>
          <w:lang w:eastAsia="zh-CN"/>
        </w:rPr>
      </w:pPr>
      <w:r>
        <w:rPr>
          <w:rFonts w:hint="eastAsia"/>
          <w:lang w:eastAsia="zh-CN"/>
        </w:rPr>
        <w:t>Evaluation method</w:t>
      </w:r>
    </w:p>
    <w:p w:rsidR="00463481" w:rsidRDefault="0001019D" w:rsidP="00660B42">
      <w:pPr>
        <w:spacing w:beforeLines="50"/>
        <w:rPr>
          <w:lang w:eastAsia="zh-CN"/>
        </w:rPr>
      </w:pPr>
      <w:r>
        <w:rPr>
          <w:rFonts w:hint="eastAsia"/>
          <w:lang w:eastAsia="zh-CN"/>
        </w:rPr>
        <w:t>System level simulation will be used to</w:t>
      </w:r>
      <w:r w:rsidR="00463481">
        <w:rPr>
          <w:rFonts w:hint="eastAsia"/>
          <w:lang w:eastAsia="zh-CN"/>
        </w:rPr>
        <w:t xml:space="preserve"> evaluate average spectral efficiency and 5</w:t>
      </w:r>
      <w:r w:rsidR="00463481" w:rsidRPr="00463481">
        <w:rPr>
          <w:rFonts w:hint="eastAsia"/>
          <w:vertAlign w:val="superscript"/>
          <w:lang w:eastAsia="zh-CN"/>
        </w:rPr>
        <w:t>th</w:t>
      </w:r>
      <w:r w:rsidR="00463481">
        <w:rPr>
          <w:rFonts w:hint="eastAsia"/>
          <w:lang w:eastAsia="zh-CN"/>
        </w:rPr>
        <w:t xml:space="preserve"> percentile user spectral efficiency</w:t>
      </w:r>
      <w:r>
        <w:rPr>
          <w:rFonts w:hint="eastAsia"/>
          <w:lang w:eastAsia="zh-CN"/>
        </w:rPr>
        <w:t xml:space="preserve"> jointly</w:t>
      </w:r>
      <w:r w:rsidR="00463481">
        <w:rPr>
          <w:rFonts w:hint="eastAsia"/>
          <w:lang w:eastAsia="zh-CN"/>
        </w:rPr>
        <w:t>.</w:t>
      </w:r>
      <w:r w:rsidR="00595BEF">
        <w:rPr>
          <w:rFonts w:hint="eastAsia"/>
          <w:lang w:eastAsia="zh-CN"/>
        </w:rPr>
        <w:t xml:space="preserve"> That is, one simulation is used to report both metrics.</w:t>
      </w:r>
      <w:r w:rsidR="00463481">
        <w:rPr>
          <w:rFonts w:hint="eastAsia"/>
          <w:lang w:eastAsia="zh-CN"/>
        </w:rPr>
        <w:t xml:space="preserve"> </w:t>
      </w:r>
    </w:p>
    <w:p w:rsidR="00F3566C" w:rsidRDefault="00463481" w:rsidP="00660B42">
      <w:pPr>
        <w:spacing w:beforeLines="50"/>
        <w:rPr>
          <w:lang w:eastAsia="zh-CN"/>
        </w:rPr>
      </w:pPr>
      <w:r>
        <w:rPr>
          <w:rFonts w:hint="eastAsia"/>
          <w:lang w:eastAsia="zh-CN"/>
        </w:rPr>
        <w:t xml:space="preserve">For LMLC evaluation configuration, </w:t>
      </w:r>
      <w:r w:rsidR="00781414">
        <w:rPr>
          <w:rFonts w:hint="eastAsia"/>
          <w:lang w:eastAsia="zh-CN"/>
        </w:rPr>
        <w:t>although the 5</w:t>
      </w:r>
      <w:r w:rsidR="00781414" w:rsidRPr="00781414">
        <w:rPr>
          <w:rFonts w:hint="eastAsia"/>
          <w:vertAlign w:val="superscript"/>
          <w:lang w:eastAsia="zh-CN"/>
        </w:rPr>
        <w:t>th</w:t>
      </w:r>
      <w:r w:rsidR="00781414">
        <w:rPr>
          <w:rFonts w:hint="eastAsia"/>
          <w:lang w:eastAsia="zh-CN"/>
        </w:rPr>
        <w:t xml:space="preserve"> percentile user spectral efficiency is not required, the </w:t>
      </w:r>
      <w:r w:rsidR="00781414">
        <w:rPr>
          <w:lang w:eastAsia="zh-CN"/>
        </w:rPr>
        <w:t>proportional</w:t>
      </w:r>
      <w:r w:rsidR="00781414">
        <w:rPr>
          <w:rFonts w:hint="eastAsia"/>
          <w:lang w:eastAsia="zh-CN"/>
        </w:rPr>
        <w:t xml:space="preserve"> fair </w:t>
      </w:r>
      <w:r w:rsidR="00781414">
        <w:rPr>
          <w:lang w:eastAsia="zh-CN"/>
        </w:rPr>
        <w:t>scheduler</w:t>
      </w:r>
      <w:r w:rsidR="00781414">
        <w:rPr>
          <w:rFonts w:hint="eastAsia"/>
          <w:lang w:eastAsia="zh-CN"/>
        </w:rPr>
        <w:t xml:space="preserve"> shoul</w:t>
      </w:r>
      <w:r w:rsidR="00FB3202">
        <w:rPr>
          <w:rFonts w:hint="eastAsia"/>
          <w:lang w:eastAsia="zh-CN"/>
        </w:rPr>
        <w:t>d always be applied to avoid unfair improving of average spectral efficiency by ignoring 5</w:t>
      </w:r>
      <w:r w:rsidR="00FB3202" w:rsidRPr="00FB3202">
        <w:rPr>
          <w:rFonts w:hint="eastAsia"/>
          <w:vertAlign w:val="superscript"/>
          <w:lang w:eastAsia="zh-CN"/>
        </w:rPr>
        <w:t>th</w:t>
      </w:r>
      <w:r w:rsidR="00FB3202">
        <w:rPr>
          <w:rFonts w:hint="eastAsia"/>
          <w:lang w:eastAsia="zh-CN"/>
        </w:rPr>
        <w:t xml:space="preserve"> percentile spectral efficiency.</w:t>
      </w:r>
    </w:p>
    <w:p w:rsidR="00595BEF" w:rsidRDefault="007364DD" w:rsidP="00660B42">
      <w:pPr>
        <w:spacing w:beforeLines="50"/>
        <w:rPr>
          <w:b/>
          <w:lang w:eastAsia="zh-CN"/>
        </w:rPr>
      </w:pPr>
      <w:r w:rsidRPr="007364DD">
        <w:rPr>
          <w:rFonts w:hint="eastAsia"/>
          <w:b/>
          <w:i/>
          <w:lang w:eastAsia="zh-CN"/>
        </w:rPr>
        <w:t>Observation 1:</w:t>
      </w:r>
      <w:r w:rsidRPr="007364DD">
        <w:rPr>
          <w:rFonts w:hint="eastAsia"/>
          <w:b/>
          <w:lang w:eastAsia="zh-CN"/>
        </w:rPr>
        <w:t xml:space="preserve"> </w:t>
      </w:r>
      <w:r w:rsidRPr="007364DD">
        <w:rPr>
          <w:b/>
          <w:lang w:eastAsia="zh-CN"/>
        </w:rPr>
        <w:t>Proportional</w:t>
      </w:r>
      <w:r w:rsidRPr="007364DD">
        <w:rPr>
          <w:rFonts w:hint="eastAsia"/>
          <w:b/>
          <w:lang w:eastAsia="zh-CN"/>
        </w:rPr>
        <w:t xml:space="preserve"> fair scheduler </w:t>
      </w:r>
      <w:r w:rsidR="00A01072">
        <w:rPr>
          <w:rFonts w:hint="eastAsia"/>
          <w:b/>
          <w:lang w:eastAsia="zh-CN"/>
        </w:rPr>
        <w:t>(</w:t>
      </w:r>
      <w:r w:rsidRPr="007364DD">
        <w:rPr>
          <w:rFonts w:hint="eastAsia"/>
          <w:b/>
          <w:lang w:eastAsia="zh-CN"/>
        </w:rPr>
        <w:t>or other scheduler with fair</w:t>
      </w:r>
      <w:r w:rsidR="001D7DC3">
        <w:rPr>
          <w:rFonts w:hint="eastAsia"/>
          <w:b/>
          <w:lang w:eastAsia="zh-CN"/>
        </w:rPr>
        <w:t>ness</w:t>
      </w:r>
      <w:r w:rsidRPr="007364DD">
        <w:rPr>
          <w:rFonts w:hint="eastAsia"/>
          <w:b/>
          <w:lang w:eastAsia="zh-CN"/>
        </w:rPr>
        <w:t xml:space="preserve"> metric</w:t>
      </w:r>
      <w:r w:rsidR="00A01072">
        <w:rPr>
          <w:rFonts w:hint="eastAsia"/>
          <w:b/>
          <w:lang w:eastAsia="zh-CN"/>
        </w:rPr>
        <w:t>)</w:t>
      </w:r>
      <w:r w:rsidRPr="007364DD">
        <w:rPr>
          <w:rFonts w:hint="eastAsia"/>
          <w:b/>
          <w:lang w:eastAsia="zh-CN"/>
        </w:rPr>
        <w:t xml:space="preserve"> should be used for the tar</w:t>
      </w:r>
      <w:r w:rsidR="009C5D57">
        <w:rPr>
          <w:rFonts w:hint="eastAsia"/>
          <w:b/>
          <w:lang w:eastAsia="zh-CN"/>
        </w:rPr>
        <w:t xml:space="preserve">get evaluation configuration of a </w:t>
      </w:r>
      <w:r w:rsidRPr="007364DD">
        <w:rPr>
          <w:rFonts w:hint="eastAsia"/>
          <w:b/>
          <w:lang w:eastAsia="zh-CN"/>
        </w:rPr>
        <w:t xml:space="preserve">test environment, including LMLC configuration. </w:t>
      </w:r>
    </w:p>
    <w:p w:rsidR="002E1EE4" w:rsidRDefault="002E1EE4" w:rsidP="002E1EE4">
      <w:pPr>
        <w:pStyle w:val="Heading2"/>
        <w:rPr>
          <w:lang w:eastAsia="zh-CN"/>
        </w:rPr>
      </w:pPr>
      <w:r>
        <w:rPr>
          <w:rFonts w:hint="eastAsia"/>
          <w:lang w:eastAsia="zh-CN"/>
        </w:rPr>
        <w:t>Evaluation configuration</w:t>
      </w:r>
    </w:p>
    <w:p w:rsidR="00181412" w:rsidRDefault="002E1EE4" w:rsidP="002E1EE4">
      <w:pPr>
        <w:rPr>
          <w:lang w:eastAsia="zh-CN"/>
        </w:rPr>
      </w:pPr>
      <w:r>
        <w:rPr>
          <w:rFonts w:hint="eastAsia"/>
          <w:lang w:eastAsia="zh-CN"/>
        </w:rPr>
        <w:t xml:space="preserve">The related test environments and evaluation configurations for </w:t>
      </w:r>
      <w:r>
        <w:rPr>
          <w:lang w:eastAsia="zh-CN"/>
        </w:rPr>
        <w:t>spectral</w:t>
      </w:r>
      <w:r>
        <w:rPr>
          <w:rFonts w:hint="eastAsia"/>
          <w:lang w:eastAsia="zh-CN"/>
        </w:rPr>
        <w:t xml:space="preserve"> efficiency </w:t>
      </w:r>
      <w:r w:rsidR="004528FA">
        <w:rPr>
          <w:rFonts w:hint="eastAsia"/>
          <w:lang w:eastAsia="zh-CN"/>
        </w:rPr>
        <w:t xml:space="preserve">evaluation </w:t>
      </w:r>
      <w:r w:rsidR="002468B9">
        <w:rPr>
          <w:rFonts w:hint="eastAsia"/>
          <w:lang w:eastAsia="zh-CN"/>
        </w:rPr>
        <w:t xml:space="preserve">are summarized in </w:t>
      </w:r>
      <w:r w:rsidR="00A409CA">
        <w:rPr>
          <w:rFonts w:hint="eastAsia"/>
          <w:lang w:eastAsia="zh-CN"/>
        </w:rPr>
        <w:t>Table 3</w:t>
      </w:r>
      <w:r w:rsidR="002468B9">
        <w:rPr>
          <w:rFonts w:hint="eastAsia"/>
          <w:lang w:eastAsia="zh-CN"/>
        </w:rPr>
        <w:t>.</w:t>
      </w:r>
      <w:r w:rsidR="0093416D">
        <w:rPr>
          <w:rFonts w:hint="eastAsia"/>
          <w:lang w:eastAsia="zh-CN"/>
        </w:rPr>
        <w:t xml:space="preserve"> It is noted that for Dense Urban</w:t>
      </w:r>
      <w:r w:rsidR="00DE666B">
        <w:rPr>
          <w:rFonts w:hint="eastAsia"/>
          <w:lang w:eastAsia="zh-CN"/>
        </w:rPr>
        <w:t xml:space="preserve"> </w:t>
      </w:r>
      <w:r w:rsidR="00DE666B">
        <w:rPr>
          <w:lang w:eastAsia="zh-CN"/>
        </w:rPr>
        <w:t>–</w:t>
      </w:r>
      <w:r w:rsidR="00DE666B">
        <w:rPr>
          <w:rFonts w:hint="eastAsia"/>
          <w:lang w:eastAsia="zh-CN"/>
        </w:rPr>
        <w:t xml:space="preserve"> </w:t>
      </w:r>
      <w:proofErr w:type="spellStart"/>
      <w:r w:rsidR="00DE666B">
        <w:rPr>
          <w:rFonts w:hint="eastAsia"/>
          <w:lang w:eastAsia="zh-CN"/>
        </w:rPr>
        <w:t>eMBB</w:t>
      </w:r>
      <w:proofErr w:type="spellEnd"/>
      <w:r w:rsidR="00DE666B">
        <w:rPr>
          <w:rFonts w:hint="eastAsia"/>
          <w:lang w:eastAsia="zh-CN"/>
        </w:rPr>
        <w:t xml:space="preserve"> test environment</w:t>
      </w:r>
      <w:r w:rsidR="0093416D">
        <w:rPr>
          <w:rFonts w:hint="eastAsia"/>
          <w:lang w:eastAsia="zh-CN"/>
        </w:rPr>
        <w:t xml:space="preserve">, only configuration A and B is </w:t>
      </w:r>
      <w:r w:rsidR="00C33DCC">
        <w:rPr>
          <w:rFonts w:hint="eastAsia"/>
          <w:lang w:eastAsia="zh-CN"/>
        </w:rPr>
        <w:t>selected as</w:t>
      </w:r>
      <w:r w:rsidR="0093416D">
        <w:rPr>
          <w:rFonts w:hint="eastAsia"/>
          <w:lang w:eastAsia="zh-CN"/>
        </w:rPr>
        <w:t xml:space="preserve"> </w:t>
      </w:r>
      <w:r w:rsidR="00C33DCC">
        <w:rPr>
          <w:rFonts w:hint="eastAsia"/>
          <w:lang w:eastAsia="zh-CN"/>
        </w:rPr>
        <w:t xml:space="preserve">candidate </w:t>
      </w:r>
      <w:r w:rsidR="0093416D">
        <w:rPr>
          <w:rFonts w:hint="eastAsia"/>
          <w:lang w:eastAsia="zh-CN"/>
        </w:rPr>
        <w:t>evaluat</w:t>
      </w:r>
      <w:r w:rsidR="00C33DCC">
        <w:rPr>
          <w:rFonts w:hint="eastAsia"/>
          <w:lang w:eastAsia="zh-CN"/>
        </w:rPr>
        <w:t>ion configurations</w:t>
      </w:r>
      <w:r w:rsidR="00DE666B">
        <w:rPr>
          <w:rFonts w:hint="eastAsia"/>
          <w:lang w:eastAsia="zh-CN"/>
        </w:rPr>
        <w:t xml:space="preserve">, and for Rural </w:t>
      </w:r>
      <w:r w:rsidR="00DE666B">
        <w:rPr>
          <w:lang w:eastAsia="zh-CN"/>
        </w:rPr>
        <w:t>–</w:t>
      </w:r>
      <w:r w:rsidR="00DE666B">
        <w:rPr>
          <w:rFonts w:hint="eastAsia"/>
          <w:lang w:eastAsia="zh-CN"/>
        </w:rPr>
        <w:t xml:space="preserve"> </w:t>
      </w:r>
      <w:proofErr w:type="spellStart"/>
      <w:r w:rsidR="00DE666B">
        <w:rPr>
          <w:rFonts w:hint="eastAsia"/>
          <w:lang w:eastAsia="zh-CN"/>
        </w:rPr>
        <w:t>eMBB</w:t>
      </w:r>
      <w:proofErr w:type="spellEnd"/>
      <w:r w:rsidR="00DE666B">
        <w:rPr>
          <w:rFonts w:hint="eastAsia"/>
          <w:lang w:eastAsia="zh-CN"/>
        </w:rPr>
        <w:t xml:space="preserve"> test environment, Configuration C (LMLC) should be selected together with Configuration A or B</w:t>
      </w:r>
      <w:r w:rsidR="0093416D">
        <w:rPr>
          <w:rFonts w:hint="eastAsia"/>
          <w:lang w:eastAsia="zh-CN"/>
        </w:rPr>
        <w:t xml:space="preserve">. </w:t>
      </w:r>
    </w:p>
    <w:p w:rsidR="002E1EE4" w:rsidRDefault="0093416D" w:rsidP="002E1EE4">
      <w:pPr>
        <w:rPr>
          <w:lang w:eastAsia="zh-CN"/>
        </w:rPr>
      </w:pPr>
      <w:r>
        <w:rPr>
          <w:rFonts w:hint="eastAsia"/>
          <w:lang w:eastAsia="zh-CN"/>
        </w:rPr>
        <w:t>Interested companies can contribute to one or multiple evaluation configurations under a specific test environment. It is expected that 3GPP is able to provide evaluation results for all evaluation configurations.</w:t>
      </w:r>
    </w:p>
    <w:p w:rsidR="00041293" w:rsidRPr="005A47AE" w:rsidRDefault="00041293" w:rsidP="00041293">
      <w:pPr>
        <w:keepNext/>
        <w:spacing w:before="560"/>
        <w:jc w:val="center"/>
        <w:rPr>
          <w:caps/>
          <w:sz w:val="20"/>
          <w:lang w:eastAsia="zh-CN"/>
        </w:rPr>
      </w:pPr>
      <w:r w:rsidRPr="005A47AE">
        <w:rPr>
          <w:caps/>
          <w:sz w:val="20"/>
        </w:rPr>
        <w:t xml:space="preserve">TABLE </w:t>
      </w:r>
      <w:r>
        <w:rPr>
          <w:rFonts w:hint="eastAsia"/>
          <w:caps/>
          <w:sz w:val="20"/>
          <w:lang w:eastAsia="zh-CN"/>
        </w:rPr>
        <w:t>3</w:t>
      </w:r>
    </w:p>
    <w:p w:rsidR="00041293" w:rsidRPr="005A47AE" w:rsidRDefault="00041293" w:rsidP="00041293">
      <w:pPr>
        <w:keepNext/>
        <w:keepLines/>
        <w:jc w:val="center"/>
        <w:rPr>
          <w:rFonts w:ascii="Times New Roman Bold" w:hAnsi="Times New Roman Bold"/>
          <w:b/>
          <w:sz w:val="20"/>
          <w:lang w:eastAsia="zh-CN"/>
        </w:rPr>
      </w:pPr>
      <w:r>
        <w:rPr>
          <w:rFonts w:ascii="Times New Roman Bold" w:hAnsi="Times New Roman Bold" w:hint="eastAsia"/>
          <w:b/>
          <w:sz w:val="20"/>
          <w:lang w:eastAsia="zh-CN"/>
        </w:rPr>
        <w:t>Summary of evaluation configuration for spectral efficiency evaluation</w:t>
      </w:r>
    </w:p>
    <w:tbl>
      <w:tblPr>
        <w:tblW w:w="9035" w:type="dxa"/>
        <w:jc w:val="center"/>
        <w:tblCellMar>
          <w:left w:w="0" w:type="dxa"/>
          <w:right w:w="0" w:type="dxa"/>
        </w:tblCellMar>
        <w:tblLook w:val="04A0"/>
      </w:tblPr>
      <w:tblGrid>
        <w:gridCol w:w="1152"/>
        <w:gridCol w:w="1950"/>
        <w:gridCol w:w="1953"/>
        <w:gridCol w:w="1469"/>
        <w:gridCol w:w="2511"/>
      </w:tblGrid>
      <w:tr w:rsidR="00D76959" w:rsidRPr="001F2109" w:rsidTr="00EC4BFD">
        <w:trPr>
          <w:trHeight w:val="584"/>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sidRPr="001F2109">
              <w:rPr>
                <w:rFonts w:eastAsiaTheme="minorEastAsia"/>
                <w:b/>
                <w:bCs/>
                <w:lang w:eastAsia="zh-CN"/>
              </w:rPr>
              <w:t xml:space="preserve">Test </w:t>
            </w:r>
            <w:proofErr w:type="spellStart"/>
            <w:r w:rsidRPr="001F2109">
              <w:rPr>
                <w:rFonts w:eastAsiaTheme="minorEastAsia"/>
                <w:b/>
                <w:bCs/>
                <w:lang w:eastAsia="zh-CN"/>
              </w:rPr>
              <w:t>env</w:t>
            </w:r>
            <w:proofErr w:type="spellEnd"/>
            <w:r w:rsidRPr="001F2109">
              <w:rPr>
                <w:rFonts w:eastAsiaTheme="minorEastAsia"/>
                <w:b/>
                <w:bCs/>
                <w:lang w:eastAsia="zh-CN"/>
              </w:rPr>
              <w:t xml:space="preserve">. </w:t>
            </w:r>
          </w:p>
        </w:tc>
        <w:tc>
          <w:tcPr>
            <w:tcW w:w="1950"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D76959" w:rsidRPr="001F2109" w:rsidRDefault="00D76959" w:rsidP="00E050E9">
            <w:pPr>
              <w:spacing w:after="0"/>
              <w:jc w:val="left"/>
              <w:rPr>
                <w:rFonts w:eastAsiaTheme="minorEastAsia"/>
                <w:lang w:eastAsia="zh-CN"/>
              </w:rPr>
            </w:pPr>
            <w:r w:rsidRPr="001F2109">
              <w:rPr>
                <w:rFonts w:eastAsiaTheme="minorEastAsia"/>
                <w:b/>
                <w:bCs/>
                <w:lang w:eastAsia="zh-CN"/>
              </w:rPr>
              <w:t xml:space="preserve">Evaluation configuration </w:t>
            </w:r>
          </w:p>
        </w:tc>
        <w:tc>
          <w:tcPr>
            <w:tcW w:w="195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rsidR="00D76959" w:rsidRPr="001F2109" w:rsidRDefault="00D76959" w:rsidP="000034DB">
            <w:pPr>
              <w:spacing w:after="0"/>
              <w:jc w:val="left"/>
              <w:rPr>
                <w:rFonts w:eastAsiaTheme="minorEastAsia"/>
                <w:lang w:eastAsia="zh-CN"/>
              </w:rPr>
            </w:pPr>
            <w:r>
              <w:rPr>
                <w:rFonts w:eastAsiaTheme="minorEastAsia" w:hint="eastAsia"/>
                <w:b/>
                <w:bCs/>
                <w:lang w:eastAsia="zh-CN"/>
              </w:rPr>
              <w:t>Carrier frequency</w:t>
            </w:r>
          </w:p>
        </w:tc>
        <w:tc>
          <w:tcPr>
            <w:tcW w:w="14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D76959" w:rsidRDefault="00D76959" w:rsidP="000034DB">
            <w:pPr>
              <w:spacing w:after="0"/>
              <w:jc w:val="left"/>
              <w:rPr>
                <w:rFonts w:eastAsiaTheme="minorEastAsia"/>
                <w:b/>
                <w:bCs/>
                <w:lang w:eastAsia="zh-CN"/>
              </w:rPr>
            </w:pPr>
            <w:r>
              <w:rPr>
                <w:rFonts w:eastAsiaTheme="minorEastAsia" w:hint="eastAsia"/>
                <w:b/>
                <w:bCs/>
                <w:lang w:eastAsia="zh-CN"/>
              </w:rPr>
              <w:t>ISD</w:t>
            </w:r>
          </w:p>
        </w:tc>
        <w:tc>
          <w:tcPr>
            <w:tcW w:w="25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D76959" w:rsidRDefault="004C577B" w:rsidP="000034DB">
            <w:pPr>
              <w:spacing w:after="0"/>
              <w:jc w:val="left"/>
              <w:rPr>
                <w:rFonts w:eastAsiaTheme="minorEastAsia"/>
                <w:b/>
                <w:bCs/>
                <w:lang w:eastAsia="zh-CN"/>
              </w:rPr>
            </w:pPr>
            <w:r>
              <w:rPr>
                <w:rFonts w:eastAsiaTheme="minorEastAsia" w:hint="eastAsia"/>
                <w:b/>
                <w:bCs/>
                <w:lang w:eastAsia="zh-CN"/>
              </w:rPr>
              <w:t>Remark</w:t>
            </w:r>
          </w:p>
        </w:tc>
      </w:tr>
      <w:tr w:rsidR="00D76959" w:rsidRPr="001F2109" w:rsidTr="00EC4BFD">
        <w:trPr>
          <w:trHeight w:val="155"/>
          <w:jc w:val="center"/>
        </w:trPr>
        <w:tc>
          <w:tcPr>
            <w:tcW w:w="1152" w:type="dxa"/>
            <w:vMerge w:val="restart"/>
            <w:tcBorders>
              <w:top w:val="single" w:sz="4" w:space="0" w:color="auto"/>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sidRPr="001F2109">
              <w:rPr>
                <w:rFonts w:eastAsiaTheme="minorEastAsia"/>
                <w:lang w:eastAsia="zh-CN"/>
              </w:rPr>
              <w:t xml:space="preserve">Indoor Hotspot – </w:t>
            </w:r>
            <w:proofErr w:type="spellStart"/>
            <w:r w:rsidRPr="001F2109">
              <w:rPr>
                <w:rFonts w:eastAsiaTheme="minorEastAsia"/>
                <w:lang w:eastAsia="zh-CN"/>
              </w:rPr>
              <w:t>eMBB</w:t>
            </w:r>
            <w:proofErr w:type="spellEnd"/>
            <w:r w:rsidRPr="001F2109">
              <w:rPr>
                <w:rFonts w:eastAsiaTheme="minorEastAsia"/>
                <w:lang w:eastAsia="zh-CN"/>
              </w:rPr>
              <w:t xml:space="preserve"> </w:t>
            </w: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926434">
            <w:pPr>
              <w:spacing w:after="0"/>
              <w:jc w:val="left"/>
              <w:rPr>
                <w:rFonts w:eastAsiaTheme="minorEastAsia"/>
                <w:lang w:eastAsia="zh-CN"/>
              </w:rPr>
            </w:pPr>
            <w:proofErr w:type="spellStart"/>
            <w:r w:rsidRPr="001F2109">
              <w:rPr>
                <w:rFonts w:eastAsiaTheme="minorEastAsia"/>
                <w:lang w:eastAsia="zh-CN"/>
              </w:rPr>
              <w:t>Config</w:t>
            </w:r>
            <w:proofErr w:type="spellEnd"/>
            <w:r w:rsidRPr="001F2109">
              <w:rPr>
                <w:rFonts w:eastAsiaTheme="minorEastAsia"/>
                <w:lang w:eastAsia="zh-CN"/>
              </w:rPr>
              <w:t>. A</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Pr>
                <w:rFonts w:eastAsiaTheme="minorEastAsia" w:hint="eastAsia"/>
                <w:lang w:eastAsia="zh-CN"/>
              </w:rPr>
              <w:t>4 GHz</w:t>
            </w:r>
          </w:p>
        </w:tc>
        <w:tc>
          <w:tcPr>
            <w:tcW w:w="1469" w:type="dxa"/>
            <w:tcBorders>
              <w:top w:val="single" w:sz="8" w:space="0" w:color="000000"/>
              <w:left w:val="single" w:sz="8" w:space="0" w:color="000000"/>
              <w:bottom w:val="single" w:sz="8" w:space="0" w:color="000000"/>
              <w:right w:val="single" w:sz="8" w:space="0" w:color="000000"/>
            </w:tcBorders>
            <w:shd w:val="clear" w:color="auto" w:fill="auto"/>
          </w:tcPr>
          <w:p w:rsidR="00D76959" w:rsidRDefault="00D76959" w:rsidP="0027086B">
            <w:pPr>
              <w:spacing w:after="0"/>
              <w:rPr>
                <w:rFonts w:eastAsiaTheme="minorEastAsia"/>
                <w:lang w:eastAsia="zh-CN"/>
              </w:rPr>
            </w:pPr>
            <w:r>
              <w:rPr>
                <w:rFonts w:eastAsiaTheme="minorEastAsia" w:hint="eastAsia"/>
                <w:lang w:eastAsia="zh-CN"/>
              </w:rPr>
              <w:t>20 m</w:t>
            </w:r>
          </w:p>
        </w:tc>
        <w:tc>
          <w:tcPr>
            <w:tcW w:w="2511" w:type="dxa"/>
            <w:tcBorders>
              <w:top w:val="single" w:sz="8" w:space="0" w:color="000000"/>
              <w:left w:val="single" w:sz="8" w:space="0" w:color="000000"/>
              <w:bottom w:val="single" w:sz="8" w:space="0" w:color="000000"/>
              <w:right w:val="single" w:sz="8" w:space="0" w:color="000000"/>
            </w:tcBorders>
          </w:tcPr>
          <w:p w:rsidR="00D76959" w:rsidRDefault="00D76959" w:rsidP="0027086B">
            <w:pPr>
              <w:spacing w:after="0"/>
              <w:rPr>
                <w:rFonts w:eastAsiaTheme="minorEastAsia"/>
                <w:lang w:eastAsia="zh-CN"/>
              </w:rPr>
            </w:pPr>
          </w:p>
        </w:tc>
      </w:tr>
      <w:tr w:rsidR="00D76959" w:rsidRPr="001F2109" w:rsidTr="00EC4BFD">
        <w:trPr>
          <w:trHeight w:val="203"/>
          <w:jc w:val="center"/>
        </w:trPr>
        <w:tc>
          <w:tcPr>
            <w:tcW w:w="1152" w:type="dxa"/>
            <w:vMerge/>
            <w:tcBorders>
              <w:top w:val="single" w:sz="8" w:space="0" w:color="000000"/>
              <w:left w:val="single" w:sz="8" w:space="0" w:color="000000"/>
              <w:bottom w:val="single" w:sz="8" w:space="0" w:color="000000"/>
              <w:right w:val="single" w:sz="8" w:space="0" w:color="000000"/>
            </w:tcBorders>
            <w:vAlign w:val="center"/>
            <w:hideMark/>
          </w:tcPr>
          <w:p w:rsidR="00D76959" w:rsidRPr="001F2109" w:rsidRDefault="00D76959" w:rsidP="0027086B">
            <w:pPr>
              <w:spacing w:after="0"/>
              <w:rPr>
                <w:rFonts w:eastAsiaTheme="minorEastAsia"/>
                <w:lang w:eastAsia="zh-CN"/>
              </w:rPr>
            </w:pP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926434">
            <w:pPr>
              <w:spacing w:after="0"/>
              <w:jc w:val="left"/>
              <w:rPr>
                <w:rFonts w:eastAsiaTheme="minorEastAsia"/>
                <w:lang w:eastAsia="zh-CN"/>
              </w:rPr>
            </w:pPr>
            <w:proofErr w:type="spellStart"/>
            <w:r w:rsidRPr="001F2109">
              <w:rPr>
                <w:rFonts w:eastAsiaTheme="minorEastAsia"/>
                <w:lang w:eastAsia="zh-CN"/>
              </w:rPr>
              <w:t>Config</w:t>
            </w:r>
            <w:proofErr w:type="spellEnd"/>
            <w:r w:rsidRPr="001F2109">
              <w:rPr>
                <w:rFonts w:eastAsiaTheme="minorEastAsia"/>
                <w:lang w:eastAsia="zh-CN"/>
              </w:rPr>
              <w:t>. B</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Pr>
                <w:rFonts w:eastAsiaTheme="minorEastAsia" w:hint="eastAsia"/>
                <w:lang w:eastAsia="zh-CN"/>
              </w:rPr>
              <w:t>30 GHz</w:t>
            </w:r>
            <w:r w:rsidRPr="001F2109">
              <w:rPr>
                <w:rFonts w:eastAsiaTheme="minorEastAsia"/>
                <w:lang w:eastAsia="zh-CN"/>
              </w:rPr>
              <w:t xml:space="preserve"> </w:t>
            </w:r>
          </w:p>
        </w:tc>
        <w:tc>
          <w:tcPr>
            <w:tcW w:w="1469" w:type="dxa"/>
            <w:tcBorders>
              <w:top w:val="single" w:sz="8" w:space="0" w:color="000000"/>
              <w:left w:val="single" w:sz="8" w:space="0" w:color="000000"/>
              <w:bottom w:val="single" w:sz="8" w:space="0" w:color="000000"/>
              <w:right w:val="single" w:sz="8" w:space="0" w:color="000000"/>
            </w:tcBorders>
            <w:shd w:val="clear" w:color="auto" w:fill="auto"/>
          </w:tcPr>
          <w:p w:rsidR="00D76959" w:rsidRDefault="00D76959" w:rsidP="0027086B">
            <w:pPr>
              <w:spacing w:after="0"/>
              <w:rPr>
                <w:rFonts w:eastAsiaTheme="minorEastAsia"/>
                <w:lang w:eastAsia="zh-CN"/>
              </w:rPr>
            </w:pPr>
            <w:r>
              <w:rPr>
                <w:rFonts w:eastAsiaTheme="minorEastAsia" w:hint="eastAsia"/>
                <w:lang w:eastAsia="zh-CN"/>
              </w:rPr>
              <w:t>20 m</w:t>
            </w:r>
          </w:p>
        </w:tc>
        <w:tc>
          <w:tcPr>
            <w:tcW w:w="2511" w:type="dxa"/>
            <w:tcBorders>
              <w:top w:val="single" w:sz="8" w:space="0" w:color="000000"/>
              <w:left w:val="single" w:sz="8" w:space="0" w:color="000000"/>
              <w:bottom w:val="single" w:sz="8" w:space="0" w:color="000000"/>
              <w:right w:val="single" w:sz="8" w:space="0" w:color="000000"/>
            </w:tcBorders>
          </w:tcPr>
          <w:p w:rsidR="00D76959" w:rsidRDefault="00D76959" w:rsidP="0027086B">
            <w:pPr>
              <w:spacing w:after="0"/>
              <w:rPr>
                <w:rFonts w:eastAsiaTheme="minorEastAsia"/>
                <w:lang w:eastAsia="zh-CN"/>
              </w:rPr>
            </w:pPr>
          </w:p>
        </w:tc>
      </w:tr>
      <w:tr w:rsidR="00D76959" w:rsidRPr="001F2109" w:rsidTr="00EC4BFD">
        <w:trPr>
          <w:trHeight w:val="95"/>
          <w:jc w:val="center"/>
        </w:trPr>
        <w:tc>
          <w:tcPr>
            <w:tcW w:w="1152" w:type="dxa"/>
            <w:vMerge/>
            <w:tcBorders>
              <w:top w:val="single" w:sz="8" w:space="0" w:color="000000"/>
              <w:left w:val="single" w:sz="8" w:space="0" w:color="000000"/>
              <w:bottom w:val="single" w:sz="8" w:space="0" w:color="000000"/>
              <w:right w:val="single" w:sz="8" w:space="0" w:color="000000"/>
            </w:tcBorders>
            <w:vAlign w:val="center"/>
            <w:hideMark/>
          </w:tcPr>
          <w:p w:rsidR="00D76959" w:rsidRPr="001F2109" w:rsidRDefault="00D76959" w:rsidP="0027086B">
            <w:pPr>
              <w:spacing w:after="0"/>
              <w:rPr>
                <w:rFonts w:eastAsiaTheme="minorEastAsia"/>
                <w:lang w:eastAsia="zh-CN"/>
              </w:rPr>
            </w:pP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926434">
            <w:pPr>
              <w:spacing w:after="0"/>
              <w:jc w:val="left"/>
              <w:rPr>
                <w:rFonts w:eastAsiaTheme="minorEastAsia"/>
                <w:lang w:eastAsia="zh-CN"/>
              </w:rPr>
            </w:pPr>
            <w:proofErr w:type="spellStart"/>
            <w:r w:rsidRPr="001F2109">
              <w:rPr>
                <w:rFonts w:eastAsiaTheme="minorEastAsia"/>
                <w:lang w:eastAsia="zh-CN"/>
              </w:rPr>
              <w:t>Config</w:t>
            </w:r>
            <w:proofErr w:type="spellEnd"/>
            <w:r w:rsidRPr="001F2109">
              <w:rPr>
                <w:rFonts w:eastAsiaTheme="minorEastAsia"/>
                <w:lang w:eastAsia="zh-CN"/>
              </w:rPr>
              <w:t>. C</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6959" w:rsidRPr="001F2109" w:rsidRDefault="00D76959" w:rsidP="0029485C">
            <w:pPr>
              <w:spacing w:after="0"/>
              <w:rPr>
                <w:rFonts w:eastAsiaTheme="minorEastAsia"/>
                <w:lang w:eastAsia="zh-CN"/>
              </w:rPr>
            </w:pPr>
            <w:r>
              <w:rPr>
                <w:rFonts w:eastAsiaTheme="minorEastAsia" w:hint="eastAsia"/>
                <w:lang w:eastAsia="zh-CN"/>
              </w:rPr>
              <w:t>70 GHz</w:t>
            </w:r>
          </w:p>
        </w:tc>
        <w:tc>
          <w:tcPr>
            <w:tcW w:w="1469" w:type="dxa"/>
            <w:tcBorders>
              <w:top w:val="single" w:sz="8" w:space="0" w:color="000000"/>
              <w:left w:val="single" w:sz="8" w:space="0" w:color="000000"/>
              <w:bottom w:val="single" w:sz="8" w:space="0" w:color="000000"/>
              <w:right w:val="single" w:sz="8" w:space="0" w:color="000000"/>
            </w:tcBorders>
            <w:shd w:val="clear" w:color="auto" w:fill="auto"/>
          </w:tcPr>
          <w:p w:rsidR="00D76959" w:rsidRDefault="00D76959" w:rsidP="0027086B">
            <w:pPr>
              <w:spacing w:after="0"/>
              <w:rPr>
                <w:rFonts w:eastAsiaTheme="minorEastAsia"/>
                <w:lang w:eastAsia="zh-CN"/>
              </w:rPr>
            </w:pPr>
            <w:r>
              <w:rPr>
                <w:rFonts w:eastAsiaTheme="minorEastAsia" w:hint="eastAsia"/>
                <w:lang w:eastAsia="zh-CN"/>
              </w:rPr>
              <w:t>20 m</w:t>
            </w:r>
          </w:p>
        </w:tc>
        <w:tc>
          <w:tcPr>
            <w:tcW w:w="2511" w:type="dxa"/>
            <w:tcBorders>
              <w:top w:val="single" w:sz="8" w:space="0" w:color="000000"/>
              <w:left w:val="single" w:sz="8" w:space="0" w:color="000000"/>
              <w:bottom w:val="single" w:sz="8" w:space="0" w:color="000000"/>
              <w:right w:val="single" w:sz="8" w:space="0" w:color="000000"/>
            </w:tcBorders>
          </w:tcPr>
          <w:p w:rsidR="00D76959" w:rsidRDefault="00D76959" w:rsidP="0027086B">
            <w:pPr>
              <w:spacing w:after="0"/>
              <w:rPr>
                <w:rFonts w:eastAsiaTheme="minorEastAsia"/>
                <w:lang w:eastAsia="zh-CN"/>
              </w:rPr>
            </w:pPr>
          </w:p>
        </w:tc>
      </w:tr>
      <w:tr w:rsidR="00D76959" w:rsidRPr="001F2109" w:rsidTr="00EC4BFD">
        <w:trPr>
          <w:trHeight w:val="329"/>
          <w:jc w:val="center"/>
        </w:trPr>
        <w:tc>
          <w:tcPr>
            <w:tcW w:w="1152"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sidRPr="001F2109">
              <w:rPr>
                <w:rFonts w:eastAsiaTheme="minorEastAsia"/>
                <w:lang w:eastAsia="zh-CN"/>
              </w:rPr>
              <w:t xml:space="preserve">Dense Urban – </w:t>
            </w:r>
            <w:proofErr w:type="spellStart"/>
            <w:r w:rsidRPr="001F2109">
              <w:rPr>
                <w:rFonts w:eastAsiaTheme="minorEastAsia"/>
                <w:lang w:eastAsia="zh-CN"/>
              </w:rPr>
              <w:t>eMBB</w:t>
            </w:r>
            <w:proofErr w:type="spellEnd"/>
            <w:r w:rsidRPr="001F2109">
              <w:rPr>
                <w:rFonts w:eastAsiaTheme="minorEastAsia"/>
                <w:lang w:eastAsia="zh-CN"/>
              </w:rPr>
              <w:t xml:space="preserve"> </w:t>
            </w: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926434">
            <w:pPr>
              <w:spacing w:after="0"/>
              <w:jc w:val="left"/>
              <w:rPr>
                <w:rFonts w:eastAsiaTheme="minorEastAsia"/>
                <w:lang w:eastAsia="zh-CN"/>
              </w:rPr>
            </w:pPr>
            <w:proofErr w:type="spellStart"/>
            <w:r w:rsidRPr="001F2109">
              <w:rPr>
                <w:rFonts w:eastAsiaTheme="minorEastAsia"/>
                <w:lang w:eastAsia="zh-CN"/>
              </w:rPr>
              <w:t>Config</w:t>
            </w:r>
            <w:proofErr w:type="spellEnd"/>
            <w:r w:rsidRPr="001F2109">
              <w:rPr>
                <w:rFonts w:eastAsiaTheme="minorEastAsia"/>
                <w:lang w:eastAsia="zh-CN"/>
              </w:rPr>
              <w:t>. A</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Pr>
                <w:rFonts w:eastAsiaTheme="minorEastAsia" w:hint="eastAsia"/>
                <w:lang w:eastAsia="zh-CN"/>
              </w:rPr>
              <w:t>4 GHz</w:t>
            </w:r>
            <w:r w:rsidRPr="001F2109">
              <w:rPr>
                <w:rFonts w:eastAsiaTheme="minorEastAsia"/>
                <w:lang w:eastAsia="zh-CN"/>
              </w:rPr>
              <w:t xml:space="preserve"> </w:t>
            </w:r>
          </w:p>
        </w:tc>
        <w:tc>
          <w:tcPr>
            <w:tcW w:w="1469" w:type="dxa"/>
            <w:tcBorders>
              <w:top w:val="single" w:sz="8" w:space="0" w:color="000000"/>
              <w:left w:val="single" w:sz="8" w:space="0" w:color="000000"/>
              <w:bottom w:val="single" w:sz="8" w:space="0" w:color="000000"/>
              <w:right w:val="single" w:sz="8" w:space="0" w:color="000000"/>
            </w:tcBorders>
            <w:shd w:val="clear" w:color="auto" w:fill="auto"/>
          </w:tcPr>
          <w:p w:rsidR="00D76959" w:rsidRDefault="00D76959" w:rsidP="0027086B">
            <w:pPr>
              <w:spacing w:after="0"/>
              <w:rPr>
                <w:rFonts w:eastAsiaTheme="minorEastAsia"/>
                <w:lang w:eastAsia="zh-CN"/>
              </w:rPr>
            </w:pPr>
            <w:r>
              <w:rPr>
                <w:rFonts w:eastAsiaTheme="minorEastAsia" w:hint="eastAsia"/>
                <w:lang w:eastAsia="zh-CN"/>
              </w:rPr>
              <w:t>200 m</w:t>
            </w:r>
          </w:p>
        </w:tc>
        <w:tc>
          <w:tcPr>
            <w:tcW w:w="2511" w:type="dxa"/>
            <w:tcBorders>
              <w:top w:val="single" w:sz="8" w:space="0" w:color="000000"/>
              <w:left w:val="single" w:sz="8" w:space="0" w:color="000000"/>
              <w:bottom w:val="single" w:sz="8" w:space="0" w:color="000000"/>
              <w:right w:val="single" w:sz="8" w:space="0" w:color="000000"/>
            </w:tcBorders>
          </w:tcPr>
          <w:p w:rsidR="00D76959" w:rsidRDefault="006E579B" w:rsidP="0027086B">
            <w:pPr>
              <w:spacing w:after="0"/>
              <w:rPr>
                <w:rFonts w:eastAsiaTheme="minorEastAsia"/>
                <w:lang w:eastAsia="zh-CN"/>
              </w:rPr>
            </w:pPr>
            <w:r>
              <w:rPr>
                <w:rFonts w:eastAsiaTheme="minorEastAsia" w:hint="eastAsia"/>
                <w:lang w:eastAsia="zh-CN"/>
              </w:rPr>
              <w:t>Macro</w:t>
            </w:r>
            <w:r w:rsidR="00BD7C1B">
              <w:rPr>
                <w:rFonts w:eastAsiaTheme="minorEastAsia" w:hint="eastAsia"/>
                <w:lang w:eastAsia="zh-CN"/>
              </w:rPr>
              <w:t xml:space="preserve"> layer</w:t>
            </w:r>
            <w:r>
              <w:rPr>
                <w:rFonts w:eastAsiaTheme="minorEastAsia" w:hint="eastAsia"/>
                <w:lang w:eastAsia="zh-CN"/>
              </w:rPr>
              <w:t xml:space="preserve"> only</w:t>
            </w:r>
          </w:p>
        </w:tc>
      </w:tr>
      <w:tr w:rsidR="00D76959" w:rsidRPr="001F2109" w:rsidTr="00EC4BFD">
        <w:trPr>
          <w:trHeight w:val="69"/>
          <w:jc w:val="center"/>
        </w:trPr>
        <w:tc>
          <w:tcPr>
            <w:tcW w:w="1152" w:type="dxa"/>
            <w:vMerge/>
            <w:tcBorders>
              <w:top w:val="single" w:sz="8" w:space="0" w:color="000000"/>
              <w:left w:val="single" w:sz="8" w:space="0" w:color="000000"/>
              <w:bottom w:val="single" w:sz="8" w:space="0" w:color="000000"/>
              <w:right w:val="single" w:sz="8" w:space="0" w:color="000000"/>
            </w:tcBorders>
            <w:vAlign w:val="center"/>
            <w:hideMark/>
          </w:tcPr>
          <w:p w:rsidR="00D76959" w:rsidRPr="001F2109" w:rsidRDefault="00D76959" w:rsidP="0027086B">
            <w:pPr>
              <w:spacing w:after="0"/>
              <w:rPr>
                <w:rFonts w:eastAsiaTheme="minorEastAsia"/>
                <w:lang w:eastAsia="zh-CN"/>
              </w:rPr>
            </w:pP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926434">
            <w:pPr>
              <w:spacing w:after="0"/>
              <w:jc w:val="left"/>
              <w:rPr>
                <w:rFonts w:eastAsiaTheme="minorEastAsia"/>
                <w:lang w:eastAsia="zh-CN"/>
              </w:rPr>
            </w:pPr>
            <w:proofErr w:type="spellStart"/>
            <w:r w:rsidRPr="001F2109">
              <w:rPr>
                <w:rFonts w:eastAsiaTheme="minorEastAsia"/>
                <w:lang w:eastAsia="zh-CN"/>
              </w:rPr>
              <w:t>Config</w:t>
            </w:r>
            <w:proofErr w:type="spellEnd"/>
            <w:r w:rsidRPr="001F2109">
              <w:rPr>
                <w:rFonts w:eastAsiaTheme="minorEastAsia"/>
                <w:lang w:eastAsia="zh-CN"/>
              </w:rPr>
              <w:t>. B</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Pr>
                <w:rFonts w:eastAsiaTheme="minorEastAsia" w:hint="eastAsia"/>
                <w:lang w:eastAsia="zh-CN"/>
              </w:rPr>
              <w:t>30 GHz</w:t>
            </w:r>
          </w:p>
        </w:tc>
        <w:tc>
          <w:tcPr>
            <w:tcW w:w="1469" w:type="dxa"/>
            <w:tcBorders>
              <w:top w:val="single" w:sz="8" w:space="0" w:color="000000"/>
              <w:left w:val="single" w:sz="8" w:space="0" w:color="000000"/>
              <w:bottom w:val="single" w:sz="8" w:space="0" w:color="000000"/>
              <w:right w:val="single" w:sz="8" w:space="0" w:color="000000"/>
            </w:tcBorders>
            <w:shd w:val="clear" w:color="auto" w:fill="auto"/>
          </w:tcPr>
          <w:p w:rsidR="00D76959" w:rsidRDefault="00D76959" w:rsidP="0027086B">
            <w:pPr>
              <w:spacing w:after="0"/>
              <w:rPr>
                <w:rFonts w:eastAsiaTheme="minorEastAsia"/>
                <w:lang w:eastAsia="zh-CN"/>
              </w:rPr>
            </w:pPr>
            <w:r>
              <w:rPr>
                <w:rFonts w:eastAsiaTheme="minorEastAsia" w:hint="eastAsia"/>
                <w:lang w:eastAsia="zh-CN"/>
              </w:rPr>
              <w:t>200 m</w:t>
            </w:r>
          </w:p>
        </w:tc>
        <w:tc>
          <w:tcPr>
            <w:tcW w:w="2511" w:type="dxa"/>
            <w:tcBorders>
              <w:top w:val="single" w:sz="8" w:space="0" w:color="000000"/>
              <w:left w:val="single" w:sz="8" w:space="0" w:color="000000"/>
              <w:bottom w:val="single" w:sz="8" w:space="0" w:color="000000"/>
              <w:right w:val="single" w:sz="8" w:space="0" w:color="000000"/>
            </w:tcBorders>
          </w:tcPr>
          <w:p w:rsidR="00D76959" w:rsidRDefault="006E579B" w:rsidP="0027086B">
            <w:pPr>
              <w:spacing w:after="0"/>
              <w:rPr>
                <w:rFonts w:eastAsiaTheme="minorEastAsia"/>
                <w:lang w:eastAsia="zh-CN"/>
              </w:rPr>
            </w:pPr>
            <w:r>
              <w:rPr>
                <w:rFonts w:eastAsiaTheme="minorEastAsia" w:hint="eastAsia"/>
                <w:lang w:eastAsia="zh-CN"/>
              </w:rPr>
              <w:t xml:space="preserve">Macro </w:t>
            </w:r>
            <w:r w:rsidR="00BD7C1B">
              <w:rPr>
                <w:rFonts w:eastAsiaTheme="minorEastAsia" w:hint="eastAsia"/>
                <w:lang w:eastAsia="zh-CN"/>
              </w:rPr>
              <w:t xml:space="preserve">layer </w:t>
            </w:r>
            <w:r>
              <w:rPr>
                <w:rFonts w:eastAsiaTheme="minorEastAsia" w:hint="eastAsia"/>
                <w:lang w:eastAsia="zh-CN"/>
              </w:rPr>
              <w:t>only</w:t>
            </w:r>
          </w:p>
        </w:tc>
      </w:tr>
      <w:tr w:rsidR="00D76959" w:rsidRPr="001F2109" w:rsidTr="00EC4BFD">
        <w:trPr>
          <w:trHeight w:val="323"/>
          <w:jc w:val="center"/>
        </w:trPr>
        <w:tc>
          <w:tcPr>
            <w:tcW w:w="1152"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sidRPr="001F2109">
              <w:rPr>
                <w:rFonts w:eastAsiaTheme="minorEastAsia"/>
                <w:lang w:eastAsia="zh-CN"/>
              </w:rPr>
              <w:t xml:space="preserve">Rural - </w:t>
            </w:r>
            <w:proofErr w:type="spellStart"/>
            <w:r w:rsidRPr="001F2109">
              <w:rPr>
                <w:rFonts w:eastAsiaTheme="minorEastAsia"/>
                <w:lang w:eastAsia="zh-CN"/>
              </w:rPr>
              <w:t>eMBB</w:t>
            </w:r>
            <w:proofErr w:type="spellEnd"/>
            <w:r w:rsidRPr="001F2109">
              <w:rPr>
                <w:rFonts w:eastAsiaTheme="minorEastAsia"/>
                <w:lang w:eastAsia="zh-CN"/>
              </w:rPr>
              <w:t xml:space="preserve"> </w:t>
            </w: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D76959">
            <w:pPr>
              <w:spacing w:after="0"/>
              <w:jc w:val="left"/>
              <w:rPr>
                <w:rFonts w:eastAsiaTheme="minorEastAsia"/>
                <w:lang w:eastAsia="zh-CN"/>
              </w:rPr>
            </w:pPr>
            <w:proofErr w:type="spellStart"/>
            <w:r w:rsidRPr="001F2109">
              <w:rPr>
                <w:rFonts w:eastAsiaTheme="minorEastAsia"/>
                <w:lang w:eastAsia="zh-CN"/>
              </w:rPr>
              <w:t>Config</w:t>
            </w:r>
            <w:proofErr w:type="spellEnd"/>
            <w:r w:rsidRPr="001F2109">
              <w:rPr>
                <w:rFonts w:eastAsiaTheme="minorEastAsia"/>
                <w:lang w:eastAsia="zh-CN"/>
              </w:rPr>
              <w:t>. A</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Pr>
                <w:rFonts w:eastAsiaTheme="minorEastAsia" w:hint="eastAsia"/>
                <w:lang w:eastAsia="zh-CN"/>
              </w:rPr>
              <w:t>700 MHz</w:t>
            </w:r>
          </w:p>
        </w:tc>
        <w:tc>
          <w:tcPr>
            <w:tcW w:w="1469" w:type="dxa"/>
            <w:tcBorders>
              <w:top w:val="single" w:sz="8" w:space="0" w:color="000000"/>
              <w:left w:val="single" w:sz="8" w:space="0" w:color="000000"/>
              <w:bottom w:val="single" w:sz="8" w:space="0" w:color="000000"/>
              <w:right w:val="single" w:sz="8" w:space="0" w:color="000000"/>
            </w:tcBorders>
            <w:shd w:val="clear" w:color="auto" w:fill="auto"/>
          </w:tcPr>
          <w:p w:rsidR="00D76959" w:rsidRDefault="00D76959" w:rsidP="0027086B">
            <w:pPr>
              <w:spacing w:after="0"/>
              <w:rPr>
                <w:rFonts w:eastAsiaTheme="minorEastAsia"/>
                <w:lang w:eastAsia="zh-CN"/>
              </w:rPr>
            </w:pPr>
            <w:r>
              <w:rPr>
                <w:rFonts w:eastAsiaTheme="minorEastAsia" w:hint="eastAsia"/>
                <w:lang w:eastAsia="zh-CN"/>
              </w:rPr>
              <w:t>1 732 m</w:t>
            </w:r>
          </w:p>
        </w:tc>
        <w:tc>
          <w:tcPr>
            <w:tcW w:w="2511" w:type="dxa"/>
            <w:tcBorders>
              <w:top w:val="single" w:sz="8" w:space="0" w:color="000000"/>
              <w:left w:val="single" w:sz="8" w:space="0" w:color="000000"/>
              <w:bottom w:val="single" w:sz="8" w:space="0" w:color="000000"/>
              <w:right w:val="single" w:sz="8" w:space="0" w:color="000000"/>
            </w:tcBorders>
          </w:tcPr>
          <w:p w:rsidR="00D76959" w:rsidRDefault="00D76959" w:rsidP="0027086B">
            <w:pPr>
              <w:spacing w:after="0"/>
              <w:rPr>
                <w:rFonts w:eastAsiaTheme="minorEastAsia"/>
                <w:lang w:eastAsia="zh-CN"/>
              </w:rPr>
            </w:pPr>
          </w:p>
        </w:tc>
      </w:tr>
      <w:tr w:rsidR="00D76959" w:rsidRPr="001F2109" w:rsidTr="00EC4BFD">
        <w:trPr>
          <w:trHeight w:val="202"/>
          <w:jc w:val="center"/>
        </w:trPr>
        <w:tc>
          <w:tcPr>
            <w:tcW w:w="1152" w:type="dxa"/>
            <w:vMerge/>
            <w:tcBorders>
              <w:top w:val="single" w:sz="8" w:space="0" w:color="000000"/>
              <w:left w:val="single" w:sz="8" w:space="0" w:color="000000"/>
              <w:bottom w:val="single" w:sz="8" w:space="0" w:color="000000"/>
              <w:right w:val="single" w:sz="8" w:space="0" w:color="000000"/>
            </w:tcBorders>
            <w:vAlign w:val="center"/>
            <w:hideMark/>
          </w:tcPr>
          <w:p w:rsidR="00D76959" w:rsidRPr="001F2109" w:rsidRDefault="00D76959" w:rsidP="0027086B">
            <w:pPr>
              <w:spacing w:after="0"/>
              <w:rPr>
                <w:rFonts w:eastAsiaTheme="minorEastAsia"/>
                <w:lang w:eastAsia="zh-CN"/>
              </w:rPr>
            </w:pP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D76959">
            <w:pPr>
              <w:spacing w:after="0"/>
              <w:jc w:val="left"/>
              <w:rPr>
                <w:rFonts w:eastAsiaTheme="minorEastAsia"/>
                <w:lang w:eastAsia="zh-CN"/>
              </w:rPr>
            </w:pPr>
            <w:proofErr w:type="spellStart"/>
            <w:r w:rsidRPr="001F2109">
              <w:rPr>
                <w:rFonts w:eastAsiaTheme="minorEastAsia"/>
                <w:lang w:eastAsia="zh-CN"/>
              </w:rPr>
              <w:t>Config</w:t>
            </w:r>
            <w:proofErr w:type="spellEnd"/>
            <w:r w:rsidRPr="001F2109">
              <w:rPr>
                <w:rFonts w:eastAsiaTheme="minorEastAsia"/>
                <w:lang w:eastAsia="zh-CN"/>
              </w:rPr>
              <w:t>. B</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Pr>
                <w:rFonts w:eastAsiaTheme="minorEastAsia" w:hint="eastAsia"/>
                <w:lang w:eastAsia="zh-CN"/>
              </w:rPr>
              <w:t>4 GHz</w:t>
            </w:r>
          </w:p>
        </w:tc>
        <w:tc>
          <w:tcPr>
            <w:tcW w:w="1469" w:type="dxa"/>
            <w:tcBorders>
              <w:top w:val="single" w:sz="8" w:space="0" w:color="000000"/>
              <w:left w:val="single" w:sz="8" w:space="0" w:color="000000"/>
              <w:bottom w:val="single" w:sz="8" w:space="0" w:color="000000"/>
              <w:right w:val="single" w:sz="8" w:space="0" w:color="000000"/>
            </w:tcBorders>
            <w:shd w:val="clear" w:color="auto" w:fill="auto"/>
          </w:tcPr>
          <w:p w:rsidR="00D76959" w:rsidRDefault="00D76959" w:rsidP="0027086B">
            <w:pPr>
              <w:spacing w:after="0"/>
              <w:rPr>
                <w:rFonts w:eastAsiaTheme="minorEastAsia"/>
                <w:lang w:eastAsia="zh-CN"/>
              </w:rPr>
            </w:pPr>
            <w:r>
              <w:rPr>
                <w:rFonts w:eastAsiaTheme="minorEastAsia" w:hint="eastAsia"/>
                <w:lang w:eastAsia="zh-CN"/>
              </w:rPr>
              <w:t>1 732 m</w:t>
            </w:r>
          </w:p>
        </w:tc>
        <w:tc>
          <w:tcPr>
            <w:tcW w:w="2511" w:type="dxa"/>
            <w:tcBorders>
              <w:top w:val="single" w:sz="8" w:space="0" w:color="000000"/>
              <w:left w:val="single" w:sz="8" w:space="0" w:color="000000"/>
              <w:bottom w:val="single" w:sz="8" w:space="0" w:color="000000"/>
              <w:right w:val="single" w:sz="8" w:space="0" w:color="000000"/>
            </w:tcBorders>
          </w:tcPr>
          <w:p w:rsidR="00D76959" w:rsidRDefault="00D76959" w:rsidP="0027086B">
            <w:pPr>
              <w:spacing w:after="0"/>
              <w:rPr>
                <w:rFonts w:eastAsiaTheme="minorEastAsia"/>
                <w:lang w:eastAsia="zh-CN"/>
              </w:rPr>
            </w:pPr>
          </w:p>
        </w:tc>
      </w:tr>
      <w:tr w:rsidR="00D76959" w:rsidRPr="001F2109" w:rsidTr="00EC4BFD">
        <w:trPr>
          <w:trHeight w:val="222"/>
          <w:jc w:val="center"/>
        </w:trPr>
        <w:tc>
          <w:tcPr>
            <w:tcW w:w="1152" w:type="dxa"/>
            <w:vMerge/>
            <w:tcBorders>
              <w:top w:val="single" w:sz="8" w:space="0" w:color="000000"/>
              <w:left w:val="single" w:sz="8" w:space="0" w:color="000000"/>
              <w:bottom w:val="single" w:sz="8" w:space="0" w:color="000000"/>
              <w:right w:val="single" w:sz="8" w:space="0" w:color="000000"/>
            </w:tcBorders>
            <w:vAlign w:val="center"/>
            <w:hideMark/>
          </w:tcPr>
          <w:p w:rsidR="00D76959" w:rsidRPr="001F2109" w:rsidRDefault="00D76959" w:rsidP="0027086B">
            <w:pPr>
              <w:spacing w:after="0"/>
              <w:rPr>
                <w:rFonts w:eastAsiaTheme="minorEastAsia"/>
                <w:lang w:eastAsia="zh-CN"/>
              </w:rPr>
            </w:pPr>
          </w:p>
        </w:tc>
        <w:tc>
          <w:tcPr>
            <w:tcW w:w="1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76959" w:rsidRPr="001F2109" w:rsidRDefault="00D76959" w:rsidP="00D76959">
            <w:pPr>
              <w:spacing w:after="0"/>
              <w:jc w:val="left"/>
              <w:rPr>
                <w:rFonts w:eastAsiaTheme="minorEastAsia"/>
                <w:lang w:eastAsia="zh-CN"/>
              </w:rPr>
            </w:pPr>
            <w:proofErr w:type="spellStart"/>
            <w:r w:rsidRPr="001F2109">
              <w:rPr>
                <w:rFonts w:eastAsiaTheme="minorEastAsia"/>
                <w:lang w:eastAsia="zh-CN"/>
              </w:rPr>
              <w:t>Config</w:t>
            </w:r>
            <w:proofErr w:type="spellEnd"/>
            <w:r w:rsidRPr="001F2109">
              <w:rPr>
                <w:rFonts w:eastAsiaTheme="minorEastAsia"/>
                <w:lang w:eastAsia="zh-CN"/>
              </w:rPr>
              <w:t>. C</w:t>
            </w:r>
            <w:r>
              <w:rPr>
                <w:rFonts w:eastAsiaTheme="minorEastAsia" w:hint="eastAsia"/>
                <w:lang w:eastAsia="zh-CN"/>
              </w:rPr>
              <w:t xml:space="preserve"> (</w:t>
            </w:r>
            <w:r w:rsidRPr="000E6597">
              <w:rPr>
                <w:rFonts w:eastAsiaTheme="minorEastAsia" w:hint="eastAsia"/>
                <w:i/>
                <w:lang w:eastAsia="zh-CN"/>
              </w:rPr>
              <w:t>LMLC</w:t>
            </w:r>
            <w:r>
              <w:rPr>
                <w:rFonts w:eastAsiaTheme="minorEastAsia" w:hint="eastAsia"/>
                <w:lang w:eastAsia="zh-CN"/>
              </w:rPr>
              <w:t>)</w:t>
            </w:r>
          </w:p>
        </w:tc>
        <w:tc>
          <w:tcPr>
            <w:tcW w:w="19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6959" w:rsidRPr="001F2109" w:rsidRDefault="00D76959" w:rsidP="0027086B">
            <w:pPr>
              <w:spacing w:after="0"/>
              <w:rPr>
                <w:rFonts w:eastAsiaTheme="minorEastAsia"/>
                <w:lang w:eastAsia="zh-CN"/>
              </w:rPr>
            </w:pPr>
            <w:r>
              <w:rPr>
                <w:rFonts w:eastAsiaTheme="minorEastAsia" w:hint="eastAsia"/>
                <w:lang w:eastAsia="zh-CN"/>
              </w:rPr>
              <w:t>700 MHz</w:t>
            </w:r>
          </w:p>
        </w:tc>
        <w:tc>
          <w:tcPr>
            <w:tcW w:w="1469" w:type="dxa"/>
            <w:tcBorders>
              <w:top w:val="single" w:sz="8" w:space="0" w:color="000000"/>
              <w:left w:val="single" w:sz="8" w:space="0" w:color="000000"/>
              <w:bottom w:val="single" w:sz="8" w:space="0" w:color="000000"/>
              <w:right w:val="single" w:sz="8" w:space="0" w:color="000000"/>
            </w:tcBorders>
            <w:shd w:val="clear" w:color="auto" w:fill="auto"/>
          </w:tcPr>
          <w:p w:rsidR="00D76959" w:rsidRDefault="00D76959" w:rsidP="0027086B">
            <w:pPr>
              <w:spacing w:after="0"/>
              <w:rPr>
                <w:rFonts w:eastAsiaTheme="minorEastAsia"/>
                <w:lang w:eastAsia="zh-CN"/>
              </w:rPr>
            </w:pPr>
            <w:r>
              <w:rPr>
                <w:rFonts w:eastAsiaTheme="minorEastAsia" w:hint="eastAsia"/>
                <w:lang w:eastAsia="zh-CN"/>
              </w:rPr>
              <w:t>6 000 m</w:t>
            </w:r>
          </w:p>
        </w:tc>
        <w:tc>
          <w:tcPr>
            <w:tcW w:w="2511" w:type="dxa"/>
            <w:tcBorders>
              <w:top w:val="single" w:sz="8" w:space="0" w:color="000000"/>
              <w:left w:val="single" w:sz="8" w:space="0" w:color="000000"/>
              <w:bottom w:val="single" w:sz="8" w:space="0" w:color="000000"/>
              <w:right w:val="single" w:sz="8" w:space="0" w:color="000000"/>
            </w:tcBorders>
          </w:tcPr>
          <w:p w:rsidR="00D76959" w:rsidRDefault="006728EA" w:rsidP="0027086B">
            <w:pPr>
              <w:spacing w:after="0"/>
              <w:rPr>
                <w:rFonts w:eastAsiaTheme="minorEastAsia"/>
                <w:lang w:eastAsia="zh-CN"/>
              </w:rPr>
            </w:pPr>
            <w:r>
              <w:rPr>
                <w:rFonts w:eastAsiaTheme="minorEastAsia" w:hint="eastAsia"/>
                <w:lang w:eastAsia="zh-CN"/>
              </w:rPr>
              <w:t xml:space="preserve">Must be selected together with </w:t>
            </w:r>
            <w:proofErr w:type="spellStart"/>
            <w:r>
              <w:rPr>
                <w:rFonts w:eastAsiaTheme="minorEastAsia" w:hint="eastAsia"/>
                <w:lang w:eastAsia="zh-CN"/>
              </w:rPr>
              <w:t>Config</w:t>
            </w:r>
            <w:proofErr w:type="spellEnd"/>
            <w:r>
              <w:rPr>
                <w:rFonts w:eastAsiaTheme="minorEastAsia" w:hint="eastAsia"/>
                <w:lang w:eastAsia="zh-CN"/>
              </w:rPr>
              <w:t>. A or B.</w:t>
            </w:r>
          </w:p>
        </w:tc>
      </w:tr>
    </w:tbl>
    <w:p w:rsidR="002468B9" w:rsidRDefault="002468B9" w:rsidP="002E1EE4">
      <w:pPr>
        <w:rPr>
          <w:lang w:eastAsia="zh-CN"/>
        </w:rPr>
      </w:pPr>
    </w:p>
    <w:p w:rsidR="00DD31E6" w:rsidRDefault="00DD31E6" w:rsidP="002E1EE4">
      <w:pPr>
        <w:rPr>
          <w:lang w:eastAsia="zh-CN"/>
        </w:rPr>
      </w:pPr>
      <w:r>
        <w:rPr>
          <w:rFonts w:hint="eastAsia"/>
          <w:lang w:eastAsia="zh-CN"/>
        </w:rPr>
        <w:t>According to the compliance template in Report M</w:t>
      </w:r>
      <w:proofErr w:type="gramStart"/>
      <w:r>
        <w:rPr>
          <w:rFonts w:hint="eastAsia"/>
          <w:lang w:eastAsia="zh-CN"/>
        </w:rPr>
        <w:t>.[</w:t>
      </w:r>
      <w:proofErr w:type="gramEnd"/>
      <w:r>
        <w:rPr>
          <w:rFonts w:hint="eastAsia"/>
          <w:lang w:eastAsia="zh-CN"/>
        </w:rPr>
        <w:t xml:space="preserve">IMT-2020.SUBMISSION], the downlink spectral efficiency and uplink spectral efficiency need to be evaluated under </w:t>
      </w:r>
      <w:r>
        <w:rPr>
          <w:lang w:eastAsia="zh-CN"/>
        </w:rPr>
        <w:t>the</w:t>
      </w:r>
      <w:r>
        <w:rPr>
          <w:rFonts w:hint="eastAsia"/>
          <w:lang w:eastAsia="zh-CN"/>
        </w:rPr>
        <w:t xml:space="preserve"> same </w:t>
      </w:r>
      <w:r w:rsidR="00310FB5">
        <w:rPr>
          <w:rFonts w:hint="eastAsia"/>
          <w:lang w:eastAsia="zh-CN"/>
        </w:rPr>
        <w:t xml:space="preserve">candidate </w:t>
      </w:r>
      <w:r>
        <w:rPr>
          <w:rFonts w:hint="eastAsia"/>
          <w:lang w:eastAsia="zh-CN"/>
        </w:rPr>
        <w:t xml:space="preserve">evaluation </w:t>
      </w:r>
      <w:r>
        <w:rPr>
          <w:lang w:eastAsia="zh-CN"/>
        </w:rPr>
        <w:t>configuration</w:t>
      </w:r>
      <w:r>
        <w:rPr>
          <w:rFonts w:hint="eastAsia"/>
          <w:lang w:eastAsia="zh-CN"/>
        </w:rPr>
        <w:t xml:space="preserve">. </w:t>
      </w:r>
      <w:r w:rsidR="007A4922">
        <w:rPr>
          <w:rFonts w:hint="eastAsia"/>
          <w:lang w:eastAsia="zh-CN"/>
        </w:rPr>
        <w:t xml:space="preserve"> Therefore, c</w:t>
      </w:r>
      <w:r w:rsidR="007A4922" w:rsidRPr="007A4922">
        <w:rPr>
          <w:lang w:eastAsia="zh-CN"/>
        </w:rPr>
        <w:t xml:space="preserve">ontributing companies </w:t>
      </w:r>
      <w:r w:rsidR="00784CE6">
        <w:rPr>
          <w:rFonts w:hint="eastAsia"/>
          <w:lang w:eastAsia="zh-CN"/>
        </w:rPr>
        <w:t>are encouraged to</w:t>
      </w:r>
      <w:r w:rsidR="007A4922" w:rsidRPr="007A4922">
        <w:rPr>
          <w:lang w:eastAsia="zh-CN"/>
        </w:rPr>
        <w:t xml:space="preserve"> use the same evaluation configuration for downlink and uplink evaluation</w:t>
      </w:r>
      <w:r w:rsidR="007A4922">
        <w:rPr>
          <w:rFonts w:hint="eastAsia"/>
          <w:lang w:eastAsia="zh-CN"/>
        </w:rPr>
        <w:t>.</w:t>
      </w:r>
    </w:p>
    <w:p w:rsidR="00EE6E09" w:rsidRDefault="00EE6E09" w:rsidP="00660B42">
      <w:pPr>
        <w:spacing w:beforeLines="50"/>
        <w:rPr>
          <w:b/>
          <w:lang w:eastAsia="zh-CN"/>
        </w:rPr>
      </w:pPr>
      <w:r w:rsidRPr="007364DD">
        <w:rPr>
          <w:rFonts w:hint="eastAsia"/>
          <w:b/>
          <w:i/>
          <w:lang w:eastAsia="zh-CN"/>
        </w:rPr>
        <w:t xml:space="preserve">Observation </w:t>
      </w:r>
      <w:r w:rsidR="00827CC3">
        <w:rPr>
          <w:rFonts w:hint="eastAsia"/>
          <w:b/>
          <w:i/>
          <w:lang w:eastAsia="zh-CN"/>
        </w:rPr>
        <w:t>2</w:t>
      </w:r>
      <w:r w:rsidRPr="007364DD">
        <w:rPr>
          <w:rFonts w:hint="eastAsia"/>
          <w:b/>
          <w:i/>
          <w:lang w:eastAsia="zh-CN"/>
        </w:rPr>
        <w:t>:</w:t>
      </w:r>
      <w:r w:rsidRPr="007364DD">
        <w:rPr>
          <w:rFonts w:hint="eastAsia"/>
          <w:b/>
          <w:lang w:eastAsia="zh-CN"/>
        </w:rPr>
        <w:t xml:space="preserve"> </w:t>
      </w:r>
      <w:r>
        <w:rPr>
          <w:rFonts w:hint="eastAsia"/>
          <w:b/>
          <w:lang w:eastAsia="zh-CN"/>
        </w:rPr>
        <w:t xml:space="preserve">Interested companies can contribute to evaluation of spectral efficiency in one or multiple evaluation configurations </w:t>
      </w:r>
      <w:r w:rsidR="00640580">
        <w:rPr>
          <w:rFonts w:hint="eastAsia"/>
          <w:b/>
          <w:lang w:eastAsia="zh-CN"/>
        </w:rPr>
        <w:t xml:space="preserve">in Table 3 </w:t>
      </w:r>
      <w:r>
        <w:rPr>
          <w:rFonts w:hint="eastAsia"/>
          <w:b/>
          <w:lang w:eastAsia="zh-CN"/>
        </w:rPr>
        <w:t xml:space="preserve">for </w:t>
      </w:r>
      <w:r w:rsidR="00640580">
        <w:rPr>
          <w:rFonts w:hint="eastAsia"/>
          <w:b/>
          <w:lang w:eastAsia="zh-CN"/>
        </w:rPr>
        <w:t>a</w:t>
      </w:r>
      <w:r w:rsidR="002A544B">
        <w:rPr>
          <w:rFonts w:hint="eastAsia"/>
          <w:b/>
          <w:lang w:eastAsia="zh-CN"/>
        </w:rPr>
        <w:t xml:space="preserve"> specific</w:t>
      </w:r>
      <w:r>
        <w:rPr>
          <w:rFonts w:hint="eastAsia"/>
          <w:b/>
          <w:lang w:eastAsia="zh-CN"/>
        </w:rPr>
        <w:t xml:space="preserve"> test environment</w:t>
      </w:r>
      <w:r w:rsidRPr="007364DD">
        <w:rPr>
          <w:rFonts w:hint="eastAsia"/>
          <w:b/>
          <w:lang w:eastAsia="zh-CN"/>
        </w:rPr>
        <w:t xml:space="preserve">. </w:t>
      </w:r>
      <w:r>
        <w:rPr>
          <w:rFonts w:hint="eastAsia"/>
          <w:b/>
          <w:lang w:eastAsia="zh-CN"/>
        </w:rPr>
        <w:t xml:space="preserve">Contributing companies </w:t>
      </w:r>
      <w:r w:rsidR="00784CE6">
        <w:rPr>
          <w:rFonts w:hint="eastAsia"/>
          <w:b/>
          <w:lang w:eastAsia="zh-CN"/>
        </w:rPr>
        <w:t>are encouraged to</w:t>
      </w:r>
      <w:r>
        <w:rPr>
          <w:rFonts w:hint="eastAsia"/>
          <w:b/>
          <w:lang w:eastAsia="zh-CN"/>
        </w:rPr>
        <w:t xml:space="preserve"> use the same </w:t>
      </w:r>
      <w:r w:rsidR="00194D40">
        <w:rPr>
          <w:rFonts w:hint="eastAsia"/>
          <w:b/>
          <w:lang w:eastAsia="zh-CN"/>
        </w:rPr>
        <w:t xml:space="preserve">candidate </w:t>
      </w:r>
      <w:r>
        <w:rPr>
          <w:rFonts w:hint="eastAsia"/>
          <w:b/>
          <w:lang w:eastAsia="zh-CN"/>
        </w:rPr>
        <w:t>evaluation configuration for downlink and uplink evaluation.</w:t>
      </w:r>
    </w:p>
    <w:p w:rsidR="00BD5646" w:rsidRDefault="00CA4C8C" w:rsidP="00CA4C8C">
      <w:pPr>
        <w:pStyle w:val="Heading1"/>
        <w:rPr>
          <w:lang w:eastAsia="zh-CN"/>
        </w:rPr>
      </w:pPr>
      <w:r>
        <w:rPr>
          <w:rFonts w:hint="eastAsia"/>
          <w:lang w:eastAsia="zh-CN"/>
        </w:rPr>
        <w:lastRenderedPageBreak/>
        <w:t>Consideration of technical features</w:t>
      </w:r>
    </w:p>
    <w:p w:rsidR="006A1EEB" w:rsidRDefault="00D02464" w:rsidP="00660B42">
      <w:pPr>
        <w:spacing w:beforeLines="50"/>
        <w:rPr>
          <w:lang w:val="en-GB" w:eastAsia="zh-CN"/>
        </w:rPr>
      </w:pPr>
      <w:r>
        <w:rPr>
          <w:rFonts w:hint="eastAsia"/>
          <w:lang w:val="en-GB" w:eastAsia="zh-CN"/>
        </w:rPr>
        <w:t>In [4</w:t>
      </w:r>
      <w:r w:rsidR="00E3467B">
        <w:rPr>
          <w:rFonts w:hint="eastAsia"/>
          <w:lang w:val="en-GB" w:eastAsia="zh-CN"/>
        </w:rPr>
        <w:t>], it is agreed that 3GPP will submit a set of radio interface technologies (SRIT) consisting of NR component RIT and LTE component RIT, and in addition NR RIT to ITU-R. With this submission formats, both LTE and NR RIT features need to be considered.</w:t>
      </w:r>
      <w:r w:rsidR="00896DEB">
        <w:rPr>
          <w:rFonts w:hint="eastAsia"/>
          <w:lang w:val="en-GB" w:eastAsia="zh-CN"/>
        </w:rPr>
        <w:t xml:space="preserve"> </w:t>
      </w:r>
    </w:p>
    <w:p w:rsidR="00CA4C8C" w:rsidRDefault="006A1EEB" w:rsidP="00660B42">
      <w:pPr>
        <w:spacing w:beforeLines="50"/>
        <w:rPr>
          <w:lang w:val="en-GB" w:eastAsia="zh-CN"/>
        </w:rPr>
      </w:pPr>
      <w:r>
        <w:rPr>
          <w:rFonts w:hint="eastAsia"/>
          <w:lang w:val="en-GB" w:eastAsia="zh-CN"/>
        </w:rPr>
        <w:t xml:space="preserve">It is recalled that for LTE-Advanced evaluation towards IMT-Advanced submission, the evaluation is basically applied based on </w:t>
      </w:r>
      <w:proofErr w:type="spellStart"/>
      <w:r>
        <w:rPr>
          <w:rFonts w:hint="eastAsia"/>
          <w:lang w:val="en-GB" w:eastAsia="zh-CN"/>
        </w:rPr>
        <w:t>duplexing</w:t>
      </w:r>
      <w:proofErr w:type="spellEnd"/>
      <w:r>
        <w:rPr>
          <w:rFonts w:hint="eastAsia"/>
          <w:lang w:val="en-GB" w:eastAsia="zh-CN"/>
        </w:rPr>
        <w:t xml:space="preserve"> schemes, i.e., to FDD and TDD, respectively. Therefore, a</w:t>
      </w:r>
      <w:r w:rsidR="009A670A">
        <w:rPr>
          <w:rFonts w:hint="eastAsia"/>
          <w:lang w:val="en-GB" w:eastAsia="zh-CN"/>
        </w:rPr>
        <w:t xml:space="preserve">mong the features that </w:t>
      </w:r>
      <w:r w:rsidR="00B7112A">
        <w:rPr>
          <w:rFonts w:hint="eastAsia"/>
          <w:lang w:val="en-GB" w:eastAsia="zh-CN"/>
        </w:rPr>
        <w:t>impact</w:t>
      </w:r>
      <w:r w:rsidR="009A670A">
        <w:rPr>
          <w:rFonts w:hint="eastAsia"/>
          <w:lang w:val="en-GB" w:eastAsia="zh-CN"/>
        </w:rPr>
        <w:t xml:space="preserve"> spectral efficiency, </w:t>
      </w:r>
      <w:proofErr w:type="spellStart"/>
      <w:r w:rsidR="009A670A">
        <w:rPr>
          <w:rFonts w:hint="eastAsia"/>
          <w:lang w:val="en-GB" w:eastAsia="zh-CN"/>
        </w:rPr>
        <w:t>duplexing</w:t>
      </w:r>
      <w:proofErr w:type="spellEnd"/>
      <w:r w:rsidR="009A670A">
        <w:rPr>
          <w:rFonts w:hint="eastAsia"/>
          <w:lang w:val="en-GB" w:eastAsia="zh-CN"/>
        </w:rPr>
        <w:t xml:space="preserve"> scheme as one of the fundamental features </w:t>
      </w:r>
      <w:r w:rsidR="009A670A">
        <w:rPr>
          <w:lang w:val="en-GB" w:eastAsia="zh-CN"/>
        </w:rPr>
        <w:t xml:space="preserve">is </w:t>
      </w:r>
      <w:r w:rsidR="005D2721">
        <w:rPr>
          <w:rFonts w:hint="eastAsia"/>
          <w:lang w:val="en-GB" w:eastAsia="zh-CN"/>
        </w:rPr>
        <w:t>discussed</w:t>
      </w:r>
      <w:r w:rsidR="009A670A">
        <w:rPr>
          <w:lang w:val="en-GB" w:eastAsia="zh-CN"/>
        </w:rPr>
        <w:t>.</w:t>
      </w:r>
    </w:p>
    <w:p w:rsidR="009B39F0" w:rsidRDefault="009B39F0" w:rsidP="009B39F0">
      <w:pPr>
        <w:pStyle w:val="Heading3"/>
        <w:rPr>
          <w:lang w:val="en-GB" w:eastAsia="zh-CN"/>
        </w:rPr>
      </w:pPr>
      <w:proofErr w:type="spellStart"/>
      <w:r>
        <w:rPr>
          <w:rFonts w:hint="eastAsia"/>
          <w:lang w:val="en-GB" w:eastAsia="zh-CN"/>
        </w:rPr>
        <w:t>Duplexing</w:t>
      </w:r>
      <w:proofErr w:type="spellEnd"/>
      <w:r>
        <w:rPr>
          <w:rFonts w:hint="eastAsia"/>
          <w:lang w:val="en-GB" w:eastAsia="zh-CN"/>
        </w:rPr>
        <w:t xml:space="preserve"> scheme for spectral efficiency evaluation</w:t>
      </w:r>
    </w:p>
    <w:p w:rsidR="00896DEB" w:rsidRDefault="00896DEB" w:rsidP="00660B42">
      <w:pPr>
        <w:spacing w:beforeLines="50"/>
        <w:rPr>
          <w:lang w:val="en-GB" w:eastAsia="zh-CN"/>
        </w:rPr>
      </w:pPr>
      <w:r>
        <w:rPr>
          <w:rFonts w:hint="eastAsia"/>
          <w:lang w:val="en-GB" w:eastAsia="zh-CN"/>
        </w:rPr>
        <w:t xml:space="preserve">For IMT-2020 </w:t>
      </w:r>
      <w:r w:rsidR="001C3A4E">
        <w:rPr>
          <w:rFonts w:hint="eastAsia"/>
          <w:lang w:val="en-GB" w:eastAsia="zh-CN"/>
        </w:rPr>
        <w:t>evaluation</w:t>
      </w:r>
      <w:r>
        <w:rPr>
          <w:rFonts w:hint="eastAsia"/>
          <w:lang w:val="en-GB" w:eastAsia="zh-CN"/>
        </w:rPr>
        <w:t xml:space="preserve">, the </w:t>
      </w:r>
      <w:r w:rsidR="00337062">
        <w:rPr>
          <w:rFonts w:hint="eastAsia"/>
          <w:lang w:val="en-GB" w:eastAsia="zh-CN"/>
        </w:rPr>
        <w:t xml:space="preserve">available </w:t>
      </w:r>
      <w:proofErr w:type="spellStart"/>
      <w:r>
        <w:rPr>
          <w:rFonts w:hint="eastAsia"/>
          <w:lang w:val="en-GB" w:eastAsia="zh-CN"/>
        </w:rPr>
        <w:t>duplexing</w:t>
      </w:r>
      <w:proofErr w:type="spellEnd"/>
      <w:r>
        <w:rPr>
          <w:rFonts w:hint="eastAsia"/>
          <w:lang w:val="en-GB" w:eastAsia="zh-CN"/>
        </w:rPr>
        <w:t xml:space="preserve"> </w:t>
      </w:r>
      <w:r w:rsidR="00337062">
        <w:rPr>
          <w:rFonts w:hint="eastAsia"/>
          <w:lang w:val="en-GB" w:eastAsia="zh-CN"/>
        </w:rPr>
        <w:t>schemes</w:t>
      </w:r>
      <w:r>
        <w:rPr>
          <w:rFonts w:hint="eastAsia"/>
          <w:lang w:val="en-GB" w:eastAsia="zh-CN"/>
        </w:rPr>
        <w:t xml:space="preserve"> can be applied to</w:t>
      </w:r>
      <w:r w:rsidR="002D0E96" w:rsidRPr="002D0E96">
        <w:rPr>
          <w:rFonts w:hint="eastAsia"/>
          <w:lang w:val="en-GB" w:eastAsia="zh-CN"/>
        </w:rPr>
        <w:t xml:space="preserve"> </w:t>
      </w:r>
      <w:r w:rsidR="002D0E96">
        <w:rPr>
          <w:rFonts w:hint="eastAsia"/>
          <w:lang w:val="en-GB" w:eastAsia="zh-CN"/>
        </w:rPr>
        <w:t>NR</w:t>
      </w:r>
      <w:r>
        <w:rPr>
          <w:rFonts w:hint="eastAsia"/>
          <w:lang w:val="en-GB" w:eastAsia="zh-CN"/>
        </w:rPr>
        <w:t xml:space="preserve"> </w:t>
      </w:r>
      <w:r w:rsidR="002D0E96">
        <w:rPr>
          <w:rFonts w:hint="eastAsia"/>
          <w:lang w:val="en-GB" w:eastAsia="zh-CN"/>
        </w:rPr>
        <w:t xml:space="preserve">and </w:t>
      </w:r>
      <w:r>
        <w:rPr>
          <w:rFonts w:hint="eastAsia"/>
          <w:lang w:val="en-GB" w:eastAsia="zh-CN"/>
        </w:rPr>
        <w:t xml:space="preserve">LTE component RIT. </w:t>
      </w:r>
    </w:p>
    <w:p w:rsidR="00896DEB" w:rsidRDefault="000F7FE7" w:rsidP="00660B42">
      <w:pPr>
        <w:spacing w:beforeLines="50"/>
        <w:rPr>
          <w:lang w:val="en-GB" w:eastAsia="zh-CN"/>
        </w:rPr>
      </w:pPr>
      <w:r>
        <w:rPr>
          <w:rFonts w:hint="eastAsia"/>
          <w:lang w:val="en-GB" w:eastAsia="zh-CN"/>
        </w:rPr>
        <w:t xml:space="preserve">Specifically, for NR RIT, the </w:t>
      </w:r>
      <w:proofErr w:type="spellStart"/>
      <w:r>
        <w:rPr>
          <w:rFonts w:hint="eastAsia"/>
          <w:lang w:val="en-GB" w:eastAsia="zh-CN"/>
        </w:rPr>
        <w:t>duplexing</w:t>
      </w:r>
      <w:proofErr w:type="spellEnd"/>
      <w:r>
        <w:rPr>
          <w:rFonts w:hint="eastAsia"/>
          <w:lang w:val="en-GB" w:eastAsia="zh-CN"/>
        </w:rPr>
        <w:t xml:space="preserve"> scheme is extended from conventional FDD </w:t>
      </w:r>
      <w:r w:rsidR="00382E9A">
        <w:rPr>
          <w:rFonts w:hint="eastAsia"/>
          <w:lang w:val="en-GB" w:eastAsia="zh-CN"/>
        </w:rPr>
        <w:t xml:space="preserve">(for paired spectrum) </w:t>
      </w:r>
      <w:r>
        <w:rPr>
          <w:rFonts w:hint="eastAsia"/>
          <w:lang w:val="en-GB" w:eastAsia="zh-CN"/>
        </w:rPr>
        <w:t xml:space="preserve">and TDD </w:t>
      </w:r>
      <w:r w:rsidR="00382E9A">
        <w:rPr>
          <w:rFonts w:hint="eastAsia"/>
          <w:lang w:val="en-GB" w:eastAsia="zh-CN"/>
        </w:rPr>
        <w:t xml:space="preserve">(for un-paired spectrum) </w:t>
      </w:r>
      <w:r>
        <w:rPr>
          <w:rFonts w:hint="eastAsia"/>
          <w:lang w:val="en-GB" w:eastAsia="zh-CN"/>
        </w:rPr>
        <w:t xml:space="preserve">to </w:t>
      </w:r>
      <w:r w:rsidR="00382E9A">
        <w:rPr>
          <w:rFonts w:hint="eastAsia"/>
          <w:lang w:val="en-GB" w:eastAsia="zh-CN"/>
        </w:rPr>
        <w:t xml:space="preserve">the </w:t>
      </w:r>
      <w:r w:rsidR="0069173A">
        <w:rPr>
          <w:rFonts w:hint="eastAsia"/>
          <w:lang w:val="en-GB" w:eastAsia="zh-CN"/>
        </w:rPr>
        <w:t xml:space="preserve">support of the </w:t>
      </w:r>
      <w:r w:rsidR="00382E9A">
        <w:rPr>
          <w:rFonts w:hint="eastAsia"/>
          <w:lang w:val="en-GB" w:eastAsia="zh-CN"/>
        </w:rPr>
        <w:t xml:space="preserve">following </w:t>
      </w:r>
      <w:r w:rsidR="00A0795A">
        <w:rPr>
          <w:rFonts w:hint="eastAsia"/>
          <w:lang w:val="en-GB" w:eastAsia="zh-CN"/>
        </w:rPr>
        <w:t xml:space="preserve">schemes </w:t>
      </w:r>
      <w:r w:rsidR="00382E9A">
        <w:rPr>
          <w:rFonts w:hint="eastAsia"/>
          <w:lang w:val="en-GB" w:eastAsia="zh-CN"/>
        </w:rPr>
        <w:t>(as stated in 3GPP TR38.802),</w:t>
      </w:r>
    </w:p>
    <w:p w:rsidR="00B02751" w:rsidRPr="00F950F0" w:rsidRDefault="00B02751" w:rsidP="00F950F0">
      <w:pPr>
        <w:pStyle w:val="ListParagraph"/>
        <w:numPr>
          <w:ilvl w:val="0"/>
          <w:numId w:val="33"/>
        </w:numPr>
        <w:ind w:firstLineChars="0"/>
        <w:rPr>
          <w:rFonts w:ascii="Times New Roman" w:hAnsi="Times New Roman"/>
        </w:rPr>
      </w:pPr>
      <w:r w:rsidRPr="00F950F0">
        <w:rPr>
          <w:rFonts w:ascii="Times New Roman" w:hAnsi="Times New Roman"/>
          <w:lang w:eastAsia="ja-JP"/>
        </w:rPr>
        <w:t xml:space="preserve">FDD operation on a paired spectrum, </w:t>
      </w:r>
    </w:p>
    <w:p w:rsidR="00B02751" w:rsidRPr="00F950F0" w:rsidRDefault="00F950F0" w:rsidP="00F950F0">
      <w:pPr>
        <w:pStyle w:val="ListParagraph"/>
        <w:numPr>
          <w:ilvl w:val="0"/>
          <w:numId w:val="33"/>
        </w:numPr>
        <w:ind w:firstLineChars="0"/>
        <w:rPr>
          <w:rFonts w:ascii="Times New Roman" w:hAnsi="Times New Roman"/>
        </w:rPr>
      </w:pPr>
      <w:r>
        <w:rPr>
          <w:rFonts w:ascii="Times New Roman" w:hAnsi="Times New Roman" w:hint="eastAsia"/>
        </w:rPr>
        <w:t>D</w:t>
      </w:r>
      <w:r w:rsidR="00B02751" w:rsidRPr="00F950F0">
        <w:rPr>
          <w:rFonts w:ascii="Times New Roman" w:hAnsi="Times New Roman"/>
          <w:lang w:eastAsia="ja-JP"/>
        </w:rPr>
        <w:t xml:space="preserve">ifferent transmission directions in either part of a paired spectrum, </w:t>
      </w:r>
    </w:p>
    <w:p w:rsidR="00B02751" w:rsidRPr="00F950F0" w:rsidRDefault="00B02751" w:rsidP="00F950F0">
      <w:pPr>
        <w:pStyle w:val="ListParagraph"/>
        <w:numPr>
          <w:ilvl w:val="0"/>
          <w:numId w:val="33"/>
        </w:numPr>
        <w:ind w:firstLineChars="0"/>
        <w:rPr>
          <w:rFonts w:ascii="Times New Roman" w:hAnsi="Times New Roman"/>
        </w:rPr>
      </w:pPr>
      <w:r w:rsidRPr="00F950F0">
        <w:rPr>
          <w:rFonts w:ascii="Times New Roman" w:hAnsi="Times New Roman"/>
          <w:lang w:eastAsia="ja-JP"/>
        </w:rPr>
        <w:t xml:space="preserve">TDD operation on an unpaired spectrum where the transmission direction of time resources is not dynamically changed, and </w:t>
      </w:r>
    </w:p>
    <w:p w:rsidR="00382E9A" w:rsidRPr="00F950F0" w:rsidRDefault="00B02751" w:rsidP="00F950F0">
      <w:pPr>
        <w:pStyle w:val="ListParagraph"/>
        <w:numPr>
          <w:ilvl w:val="0"/>
          <w:numId w:val="33"/>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B02751" w:rsidRDefault="00A94D01" w:rsidP="00660B42">
      <w:pPr>
        <w:spacing w:beforeLines="50"/>
        <w:rPr>
          <w:lang w:eastAsia="zh-CN"/>
        </w:rPr>
      </w:pPr>
      <w:r>
        <w:rPr>
          <w:rFonts w:hint="eastAsia"/>
          <w:lang w:eastAsia="zh-CN"/>
        </w:rPr>
        <w:t xml:space="preserve">It is </w:t>
      </w:r>
      <w:r w:rsidR="008959B1">
        <w:rPr>
          <w:rFonts w:hint="eastAsia"/>
          <w:lang w:eastAsia="zh-CN"/>
        </w:rPr>
        <w:t>therefore worthwhile</w:t>
      </w:r>
      <w:r>
        <w:rPr>
          <w:rFonts w:hint="eastAsia"/>
          <w:lang w:eastAsia="zh-CN"/>
        </w:rPr>
        <w:t xml:space="preserve"> to consider the </w:t>
      </w:r>
      <w:r w:rsidR="007E73B5">
        <w:rPr>
          <w:rFonts w:hint="eastAsia"/>
          <w:lang w:eastAsia="zh-CN"/>
        </w:rPr>
        <w:t xml:space="preserve">new </w:t>
      </w:r>
      <w:proofErr w:type="spellStart"/>
      <w:r w:rsidR="007E73B5">
        <w:rPr>
          <w:rFonts w:hint="eastAsia"/>
          <w:lang w:eastAsia="zh-CN"/>
        </w:rPr>
        <w:t>duplexing</w:t>
      </w:r>
      <w:proofErr w:type="spellEnd"/>
      <w:r w:rsidR="007E73B5">
        <w:rPr>
          <w:rFonts w:hint="eastAsia"/>
          <w:lang w:eastAsia="zh-CN"/>
        </w:rPr>
        <w:t xml:space="preserve"> schemes in the evaluation. </w:t>
      </w:r>
    </w:p>
    <w:p w:rsidR="00FE03B0" w:rsidRDefault="00FF5F5B" w:rsidP="00660B42">
      <w:pPr>
        <w:spacing w:beforeLines="50"/>
        <w:rPr>
          <w:lang w:eastAsia="zh-CN"/>
        </w:rPr>
      </w:pPr>
      <w:r>
        <w:rPr>
          <w:rFonts w:hint="eastAsia"/>
          <w:lang w:eastAsia="zh-CN"/>
        </w:rPr>
        <w:t xml:space="preserve">In this </w:t>
      </w:r>
      <w:r w:rsidR="00D07B98">
        <w:rPr>
          <w:rFonts w:hint="eastAsia"/>
          <w:lang w:eastAsia="zh-CN"/>
        </w:rPr>
        <w:t>document</w:t>
      </w:r>
      <w:r>
        <w:rPr>
          <w:rFonts w:hint="eastAsia"/>
          <w:lang w:eastAsia="zh-CN"/>
        </w:rPr>
        <w:t xml:space="preserve">, </w:t>
      </w:r>
      <w:r w:rsidR="00FE03B0">
        <w:rPr>
          <w:rFonts w:hint="eastAsia"/>
          <w:lang w:eastAsia="zh-CN"/>
        </w:rPr>
        <w:t xml:space="preserve">the </w:t>
      </w:r>
      <w:r w:rsidR="00FE03B0">
        <w:rPr>
          <w:lang w:eastAsia="zh-CN"/>
        </w:rPr>
        <w:t>“</w:t>
      </w:r>
      <w:r w:rsidR="00FE03B0">
        <w:rPr>
          <w:rFonts w:hint="eastAsia"/>
          <w:lang w:eastAsia="zh-CN"/>
        </w:rPr>
        <w:t>flexible duplex on DL</w:t>
      </w:r>
      <w:r w:rsidR="00FE03B0">
        <w:rPr>
          <w:lang w:eastAsia="zh-CN"/>
        </w:rPr>
        <w:t>”</w:t>
      </w:r>
      <w:r w:rsidR="00FE03B0">
        <w:rPr>
          <w:rFonts w:hint="eastAsia"/>
          <w:lang w:eastAsia="zh-CN"/>
        </w:rPr>
        <w:t xml:space="preserve"> is considered</w:t>
      </w:r>
      <w:r w:rsidR="00784E28">
        <w:rPr>
          <w:rFonts w:hint="eastAsia"/>
          <w:lang w:eastAsia="zh-CN"/>
        </w:rPr>
        <w:t xml:space="preserve"> in addition to conventional FDD and TDD</w:t>
      </w:r>
      <w:r w:rsidR="00FE03B0">
        <w:rPr>
          <w:rFonts w:hint="eastAsia"/>
          <w:lang w:eastAsia="zh-CN"/>
        </w:rPr>
        <w:t xml:space="preserve">. In this </w:t>
      </w:r>
      <w:r w:rsidR="008C15D1">
        <w:rPr>
          <w:rFonts w:hint="eastAsia"/>
          <w:lang w:eastAsia="zh-CN"/>
        </w:rPr>
        <w:t xml:space="preserve">new </w:t>
      </w:r>
      <w:proofErr w:type="spellStart"/>
      <w:r w:rsidR="00FE03B0">
        <w:rPr>
          <w:rFonts w:hint="eastAsia"/>
          <w:lang w:eastAsia="zh-CN"/>
        </w:rPr>
        <w:t>duplexing</w:t>
      </w:r>
      <w:proofErr w:type="spellEnd"/>
      <w:r w:rsidR="00FE03B0">
        <w:rPr>
          <w:rFonts w:hint="eastAsia"/>
          <w:lang w:eastAsia="zh-CN"/>
        </w:rPr>
        <w:t xml:space="preserve"> scheme, </w:t>
      </w:r>
      <w:r w:rsidR="00A36DF2">
        <w:rPr>
          <w:rFonts w:hint="eastAsia"/>
          <w:lang w:eastAsia="zh-CN"/>
        </w:rPr>
        <w:t xml:space="preserve">the paired spectrum is used, </w:t>
      </w:r>
      <w:r w:rsidR="00364C76">
        <w:rPr>
          <w:rFonts w:hint="eastAsia"/>
          <w:lang w:eastAsia="zh-CN"/>
        </w:rPr>
        <w:t>and the</w:t>
      </w:r>
      <w:r w:rsidR="00A36DF2">
        <w:rPr>
          <w:rFonts w:hint="eastAsia"/>
          <w:lang w:eastAsia="zh-CN"/>
        </w:rPr>
        <w:t xml:space="preserve"> DL dominant part and UL part is invoked in the paired spectrum. </w:t>
      </w:r>
      <w:r w:rsidR="006B711E">
        <w:rPr>
          <w:rFonts w:hint="eastAsia"/>
          <w:lang w:eastAsia="zh-CN"/>
        </w:rPr>
        <w:t>For DL dominant part, the</w:t>
      </w:r>
      <w:r w:rsidR="00A50060">
        <w:rPr>
          <w:rFonts w:hint="eastAsia"/>
          <w:lang w:eastAsia="zh-CN"/>
        </w:rPr>
        <w:t>re are two</w:t>
      </w:r>
      <w:r w:rsidR="006B711E">
        <w:rPr>
          <w:rFonts w:hint="eastAsia"/>
          <w:lang w:eastAsia="zh-CN"/>
        </w:rPr>
        <w:t xml:space="preserve"> slot types</w:t>
      </w:r>
      <w:r w:rsidR="00A50060">
        <w:rPr>
          <w:rFonts w:hint="eastAsia"/>
          <w:lang w:eastAsia="zh-CN"/>
        </w:rPr>
        <w:t>,</w:t>
      </w:r>
      <w:r w:rsidR="006B711E">
        <w:rPr>
          <w:rFonts w:hint="eastAsia"/>
          <w:lang w:eastAsia="zh-CN"/>
        </w:rPr>
        <w:t xml:space="preserve"> </w:t>
      </w:r>
      <w:r w:rsidR="00D475DE">
        <w:rPr>
          <w:rFonts w:hint="eastAsia"/>
          <w:lang w:eastAsia="zh-CN"/>
        </w:rPr>
        <w:t>i.e.,</w:t>
      </w:r>
      <w:r w:rsidR="006B711E">
        <w:rPr>
          <w:rFonts w:hint="eastAsia"/>
          <w:lang w:eastAsia="zh-CN"/>
        </w:rPr>
        <w:t xml:space="preserve"> DL dominant slot </w:t>
      </w:r>
      <w:r w:rsidR="00A50060">
        <w:rPr>
          <w:rFonts w:hint="eastAsia"/>
          <w:lang w:eastAsia="zh-CN"/>
        </w:rPr>
        <w:t xml:space="preserve">and DL only slot. There </w:t>
      </w:r>
      <w:r w:rsidR="00DC2BCA">
        <w:rPr>
          <w:rFonts w:hint="eastAsia"/>
          <w:lang w:eastAsia="zh-CN"/>
        </w:rPr>
        <w:t xml:space="preserve">is </w:t>
      </w:r>
      <w:r w:rsidR="00DC2BCA" w:rsidRPr="00AB1D4E">
        <w:rPr>
          <w:rFonts w:hint="eastAsia"/>
          <w:i/>
          <w:lang w:eastAsia="zh-CN"/>
        </w:rPr>
        <w:t>N</w:t>
      </w:r>
      <w:r w:rsidR="00DC2BCA" w:rsidRPr="00AB1D4E">
        <w:rPr>
          <w:rFonts w:hint="eastAsia"/>
          <w:lang w:eastAsia="zh-CN"/>
        </w:rPr>
        <w:t>=1</w:t>
      </w:r>
      <w:r w:rsidR="00A50060">
        <w:rPr>
          <w:rFonts w:hint="eastAsia"/>
          <w:lang w:eastAsia="zh-CN"/>
        </w:rPr>
        <w:t xml:space="preserve"> DL dominant slot </w:t>
      </w:r>
      <w:r w:rsidR="006B711E">
        <w:rPr>
          <w:rFonts w:hint="eastAsia"/>
          <w:lang w:eastAsia="zh-CN"/>
        </w:rPr>
        <w:t>in every radio frame, and the remaining slots are DL only.</w:t>
      </w:r>
      <w:r w:rsidR="008B560B">
        <w:rPr>
          <w:rFonts w:hint="eastAsia"/>
          <w:lang w:eastAsia="zh-CN"/>
        </w:rPr>
        <w:t xml:space="preserve"> The DL dominant slot includes an UL part to transmit UL SRS to enable the channel re</w:t>
      </w:r>
      <w:r w:rsidR="00457E40">
        <w:rPr>
          <w:rFonts w:hint="eastAsia"/>
          <w:lang w:eastAsia="zh-CN"/>
        </w:rPr>
        <w:t>ci</w:t>
      </w:r>
      <w:r w:rsidR="008B560B">
        <w:rPr>
          <w:rFonts w:hint="eastAsia"/>
          <w:lang w:eastAsia="zh-CN"/>
        </w:rPr>
        <w:t xml:space="preserve">procity on DL dominant part of the paired spectrum, which </w:t>
      </w:r>
      <w:r w:rsidR="009F6DFC">
        <w:rPr>
          <w:rFonts w:hint="eastAsia"/>
          <w:lang w:eastAsia="zh-CN"/>
        </w:rPr>
        <w:t>has the potential to</w:t>
      </w:r>
      <w:r w:rsidR="008B560B">
        <w:rPr>
          <w:rFonts w:hint="eastAsia"/>
          <w:lang w:eastAsia="zh-CN"/>
        </w:rPr>
        <w:t xml:space="preserve"> improve DL MIMO performance compared to quantized CSI feedback.</w:t>
      </w:r>
      <w:r w:rsidR="009F6DFC">
        <w:rPr>
          <w:rFonts w:hint="eastAsia"/>
          <w:lang w:eastAsia="zh-CN"/>
        </w:rPr>
        <w:t xml:space="preserve"> For simplicity, the </w:t>
      </w:r>
      <w:r w:rsidR="0084362A">
        <w:rPr>
          <w:rFonts w:hint="eastAsia"/>
          <w:lang w:eastAsia="zh-CN"/>
        </w:rPr>
        <w:t>location of the DL dominant slot in a radio frame, and the location and the length of UL part within the DL dominant slot</w:t>
      </w:r>
      <w:r w:rsidR="00BE148A">
        <w:rPr>
          <w:rFonts w:hint="eastAsia"/>
          <w:lang w:eastAsia="zh-CN"/>
        </w:rPr>
        <w:t xml:space="preserve"> </w:t>
      </w:r>
      <w:r w:rsidR="009F6DFC">
        <w:rPr>
          <w:rFonts w:hint="eastAsia"/>
          <w:lang w:eastAsia="zh-CN"/>
        </w:rPr>
        <w:t>are assumed</w:t>
      </w:r>
      <w:r w:rsidR="005553CE">
        <w:rPr>
          <w:rFonts w:hint="eastAsia"/>
          <w:lang w:eastAsia="zh-CN"/>
        </w:rPr>
        <w:t xml:space="preserve"> to be</w:t>
      </w:r>
      <w:r w:rsidR="009F6DFC">
        <w:rPr>
          <w:rFonts w:hint="eastAsia"/>
          <w:lang w:eastAsia="zh-CN"/>
        </w:rPr>
        <w:t xml:space="preserve"> </w:t>
      </w:r>
      <w:r w:rsidR="0084362A">
        <w:rPr>
          <w:rFonts w:hint="eastAsia"/>
          <w:lang w:eastAsia="zh-CN"/>
        </w:rPr>
        <w:t>identical</w:t>
      </w:r>
      <w:r w:rsidR="009F6DFC">
        <w:rPr>
          <w:rFonts w:hint="eastAsia"/>
          <w:lang w:eastAsia="zh-CN"/>
        </w:rPr>
        <w:t xml:space="preserve"> across the BSs in the simulated network.</w:t>
      </w:r>
      <w:r w:rsidR="00E1598E">
        <w:rPr>
          <w:rFonts w:hint="eastAsia"/>
          <w:lang w:eastAsia="zh-CN"/>
        </w:rPr>
        <w:t xml:space="preserve"> T</w:t>
      </w:r>
      <w:r w:rsidR="00E1598E">
        <w:rPr>
          <w:lang w:eastAsia="zh-CN"/>
        </w:rPr>
        <w:t>h</w:t>
      </w:r>
      <w:r w:rsidR="00E1598E">
        <w:rPr>
          <w:rFonts w:hint="eastAsia"/>
          <w:lang w:eastAsia="zh-CN"/>
        </w:rPr>
        <w:t>erefore there is no cross-link interference in this configuration.</w:t>
      </w:r>
    </w:p>
    <w:p w:rsidR="009B39F0" w:rsidRDefault="00780BD1" w:rsidP="00780BD1">
      <w:pPr>
        <w:pStyle w:val="Heading3"/>
        <w:rPr>
          <w:lang w:eastAsia="zh-CN"/>
        </w:rPr>
      </w:pPr>
      <w:r>
        <w:rPr>
          <w:rFonts w:hint="eastAsia"/>
          <w:lang w:eastAsia="zh-CN"/>
        </w:rPr>
        <w:t>Spectral efficiency calculation</w:t>
      </w:r>
      <w:r w:rsidR="00A34057">
        <w:rPr>
          <w:rFonts w:hint="eastAsia"/>
          <w:lang w:eastAsia="zh-CN"/>
        </w:rPr>
        <w:t xml:space="preserve"> for </w:t>
      </w:r>
      <w:proofErr w:type="spellStart"/>
      <w:r w:rsidR="00A34057">
        <w:rPr>
          <w:rFonts w:hint="eastAsia"/>
          <w:lang w:eastAsia="zh-CN"/>
        </w:rPr>
        <w:t>duplexing</w:t>
      </w:r>
      <w:proofErr w:type="spellEnd"/>
      <w:r w:rsidR="00A34057">
        <w:rPr>
          <w:rFonts w:hint="eastAsia"/>
          <w:lang w:eastAsia="zh-CN"/>
        </w:rPr>
        <w:t xml:space="preserve"> scheme</w:t>
      </w:r>
    </w:p>
    <w:p w:rsidR="00780BD1" w:rsidRDefault="00A34057" w:rsidP="00660B42">
      <w:pPr>
        <w:spacing w:beforeLines="50"/>
        <w:rPr>
          <w:lang w:eastAsia="zh-CN"/>
        </w:rPr>
      </w:pPr>
      <w:r>
        <w:rPr>
          <w:rFonts w:hint="eastAsia"/>
          <w:lang w:eastAsia="zh-CN"/>
        </w:rPr>
        <w:t xml:space="preserve">The spectral efficiency of different </w:t>
      </w:r>
      <w:proofErr w:type="spellStart"/>
      <w:r>
        <w:rPr>
          <w:rFonts w:hint="eastAsia"/>
          <w:lang w:eastAsia="zh-CN"/>
        </w:rPr>
        <w:t>duplexing</w:t>
      </w:r>
      <w:proofErr w:type="spellEnd"/>
      <w:r>
        <w:rPr>
          <w:rFonts w:hint="eastAsia"/>
          <w:lang w:eastAsia="zh-CN"/>
        </w:rPr>
        <w:t xml:space="preserve"> scheme</w:t>
      </w:r>
      <w:r w:rsidR="00A8737E">
        <w:rPr>
          <w:rFonts w:hint="eastAsia"/>
          <w:lang w:eastAsia="zh-CN"/>
        </w:rPr>
        <w:t>s</w:t>
      </w:r>
      <w:r>
        <w:rPr>
          <w:rFonts w:hint="eastAsia"/>
          <w:lang w:eastAsia="zh-CN"/>
        </w:rPr>
        <w:t xml:space="preserve"> can be calculated according to Report ITU-R M</w:t>
      </w:r>
      <w:proofErr w:type="gramStart"/>
      <w:r>
        <w:rPr>
          <w:rFonts w:hint="eastAsia"/>
          <w:lang w:eastAsia="zh-CN"/>
        </w:rPr>
        <w:t>.[</w:t>
      </w:r>
      <w:proofErr w:type="gramEnd"/>
      <w:r>
        <w:rPr>
          <w:rFonts w:hint="eastAsia"/>
          <w:lang w:eastAsia="zh-CN"/>
        </w:rPr>
        <w:t>IMT-2020.EVAL]</w:t>
      </w:r>
      <w:r w:rsidR="00212614">
        <w:rPr>
          <w:rFonts w:hint="eastAsia"/>
          <w:lang w:eastAsia="zh-CN"/>
        </w:rPr>
        <w:t xml:space="preserve">. </w:t>
      </w:r>
    </w:p>
    <w:p w:rsidR="001514A2" w:rsidRDefault="001514A2" w:rsidP="00660B42">
      <w:pPr>
        <w:spacing w:beforeLines="50"/>
        <w:rPr>
          <w:lang w:eastAsia="zh-CN"/>
        </w:rPr>
      </w:pPr>
      <w:r>
        <w:rPr>
          <w:rFonts w:hint="eastAsia"/>
          <w:lang w:eastAsia="zh-CN"/>
        </w:rPr>
        <w:t>For FDD, the simulation bandwidth is 10 MHz for DL and 10 MHz for UL. The DL average spectral efficiency is given by</w:t>
      </w:r>
      <w:r w:rsidR="00776F53">
        <w:rPr>
          <w:rFonts w:hint="eastAsia"/>
          <w:lang w:eastAsia="zh-CN"/>
        </w:rPr>
        <w:t xml:space="preserve"> (a copy of equation (1))</w:t>
      </w:r>
    </w:p>
    <w:p w:rsidR="001514A2" w:rsidRDefault="001514A2" w:rsidP="00660B42">
      <w:pPr>
        <w:spacing w:beforeLines="50"/>
        <w:jc w:val="right"/>
        <w:rPr>
          <w:lang w:eastAsia="zh-CN"/>
        </w:rPr>
      </w:pPr>
      <w:r w:rsidRPr="005A47AE">
        <w:rPr>
          <w:position w:val="-30"/>
        </w:rPr>
        <w:object w:dxaOrig="1840" w:dyaOrig="1060">
          <v:shape id="_x0000_i1027" type="#_x0000_t75" style="width:88.3pt;height:51.95pt" o:ole="">
            <v:imagedata r:id="rId8" o:title=""/>
          </v:shape>
          <o:OLEObject Type="Embed" ProgID="Equation.3" ShapeID="_x0000_i1027" DrawAspect="Content" ObjectID="_1572427298" r:id="rId12"/>
        </w:object>
      </w:r>
      <w:r w:rsidR="002D7EF9">
        <w:rPr>
          <w:rFonts w:hint="eastAsia"/>
          <w:lang w:eastAsia="zh-CN"/>
        </w:rPr>
        <w:tab/>
      </w:r>
      <w:r w:rsidR="002D7EF9">
        <w:rPr>
          <w:rFonts w:hint="eastAsia"/>
          <w:lang w:eastAsia="zh-CN"/>
        </w:rPr>
        <w:tab/>
      </w:r>
      <w:r w:rsidR="002D7EF9">
        <w:rPr>
          <w:rFonts w:hint="eastAsia"/>
          <w:lang w:eastAsia="zh-CN"/>
        </w:rPr>
        <w:tab/>
      </w:r>
      <w:r w:rsidR="002D7EF9">
        <w:rPr>
          <w:rFonts w:hint="eastAsia"/>
          <w:lang w:eastAsia="zh-CN"/>
        </w:rPr>
        <w:tab/>
      </w:r>
      <w:r w:rsidR="002D7EF9">
        <w:rPr>
          <w:rFonts w:hint="eastAsia"/>
          <w:lang w:eastAsia="zh-CN"/>
        </w:rPr>
        <w:tab/>
      </w:r>
      <w:r w:rsidR="002D7EF9">
        <w:rPr>
          <w:rFonts w:hint="eastAsia"/>
          <w:lang w:eastAsia="zh-CN"/>
        </w:rPr>
        <w:tab/>
      </w:r>
      <w:r w:rsidR="002D7EF9">
        <w:rPr>
          <w:rFonts w:hint="eastAsia"/>
          <w:lang w:eastAsia="zh-CN"/>
        </w:rPr>
        <w:tab/>
      </w:r>
      <w:r w:rsidR="002D7EF9">
        <w:rPr>
          <w:rFonts w:hint="eastAsia"/>
          <w:lang w:eastAsia="zh-CN"/>
        </w:rPr>
        <w:tab/>
      </w:r>
      <w:r w:rsidR="002D7EF9">
        <w:rPr>
          <w:rFonts w:hint="eastAsia"/>
          <w:lang w:eastAsia="zh-CN"/>
        </w:rPr>
        <w:tab/>
        <w:t>(3)</w:t>
      </w:r>
    </w:p>
    <w:p w:rsidR="00E55E51" w:rsidRDefault="00E55E51" w:rsidP="00660B42">
      <w:pPr>
        <w:spacing w:beforeLines="50"/>
        <w:rPr>
          <w:lang w:eastAsia="zh-CN"/>
        </w:rPr>
      </w:pPr>
      <w:r>
        <w:rPr>
          <w:lang w:eastAsia="zh-CN"/>
        </w:rPr>
        <w:t>where</w:t>
      </w:r>
      <w:r>
        <w:rPr>
          <w:rFonts w:hint="eastAsia"/>
          <w:lang w:eastAsia="zh-CN"/>
        </w:rPr>
        <w:t xml:space="preserve"> </w:t>
      </w:r>
      <w:r w:rsidR="00C46CFC" w:rsidRPr="00E55E51">
        <w:rPr>
          <w:rFonts w:hint="eastAsia"/>
          <w:i/>
          <w:lang w:eastAsia="zh-CN"/>
        </w:rPr>
        <w:t>W</w:t>
      </w:r>
      <w:r w:rsidR="00C46CFC">
        <w:rPr>
          <w:rFonts w:hint="eastAsia"/>
          <w:lang w:eastAsia="zh-CN"/>
        </w:rPr>
        <w:t xml:space="preserve"> is the DL bandwidth of 10 MHz</w:t>
      </w:r>
      <w:r w:rsidR="009222C9">
        <w:rPr>
          <w:rFonts w:hint="eastAsia"/>
          <w:lang w:eastAsia="zh-CN"/>
        </w:rPr>
        <w:t>;</w:t>
      </w:r>
      <w:r w:rsidR="00C46CFC">
        <w:rPr>
          <w:rFonts w:hint="eastAsia"/>
          <w:lang w:eastAsia="zh-CN"/>
        </w:rPr>
        <w:t xml:space="preserve"> </w:t>
      </w:r>
      <w:proofErr w:type="spellStart"/>
      <w:r w:rsidRPr="005A47AE">
        <w:t>R</w:t>
      </w:r>
      <w:r w:rsidRPr="005A47AE">
        <w:rPr>
          <w:i/>
          <w:vertAlign w:val="subscript"/>
        </w:rPr>
        <w:t>i</w:t>
      </w:r>
      <w:proofErr w:type="spellEnd"/>
      <w:r w:rsidRPr="005A47AE">
        <w:rPr>
          <w:rFonts w:hint="eastAsia"/>
          <w:i/>
          <w:vertAlign w:val="subscript"/>
          <w:lang w:eastAsia="ja-JP"/>
        </w:rPr>
        <w:t xml:space="preserve"> </w:t>
      </w:r>
      <w:r w:rsidRPr="005A47AE">
        <w:t>(</w:t>
      </w:r>
      <w:r w:rsidRPr="005A47AE">
        <w:rPr>
          <w:i/>
        </w:rPr>
        <w:t>T</w:t>
      </w:r>
      <w:r w:rsidRPr="005A47AE">
        <w:t>) denot</w:t>
      </w:r>
      <w:r w:rsidR="00C46CFC">
        <w:rPr>
          <w:rFonts w:hint="eastAsia"/>
          <w:lang w:eastAsia="zh-CN"/>
        </w:rPr>
        <w:t>es</w:t>
      </w:r>
      <w:r w:rsidRPr="005A47AE">
        <w:t xml:space="preserve"> the number of correctly received bits of </w:t>
      </w:r>
      <w:r w:rsidRPr="005A47AE" w:rsidDel="008B536D">
        <w:t xml:space="preserve">user </w:t>
      </w:r>
      <w:proofErr w:type="spellStart"/>
      <w:r w:rsidRPr="005A47AE" w:rsidDel="008B536D">
        <w:rPr>
          <w:i/>
        </w:rPr>
        <w:t>i</w:t>
      </w:r>
      <w:proofErr w:type="spellEnd"/>
      <w:r w:rsidRPr="005A47AE" w:rsidDel="008B536D">
        <w:t>,</w:t>
      </w:r>
      <w:r w:rsidR="0097618C">
        <w:rPr>
          <w:rFonts w:hint="eastAsia"/>
          <w:lang w:eastAsia="zh-CN"/>
        </w:rPr>
        <w:t xml:space="preserve"> and the overhead of DL control and</w:t>
      </w:r>
      <w:r>
        <w:rPr>
          <w:rFonts w:hint="eastAsia"/>
          <w:lang w:eastAsia="zh-CN"/>
        </w:rPr>
        <w:t xml:space="preserve"> </w:t>
      </w:r>
      <w:r w:rsidR="00604305">
        <w:rPr>
          <w:rFonts w:hint="eastAsia"/>
          <w:lang w:eastAsia="zh-CN"/>
        </w:rPr>
        <w:t xml:space="preserve">DL </w:t>
      </w:r>
      <w:r>
        <w:rPr>
          <w:rFonts w:hint="eastAsia"/>
          <w:lang w:eastAsia="zh-CN"/>
        </w:rPr>
        <w:t>reference signal</w:t>
      </w:r>
      <w:r w:rsidR="00E20402">
        <w:rPr>
          <w:rFonts w:hint="eastAsia"/>
          <w:lang w:eastAsia="zh-CN"/>
        </w:rPr>
        <w:t>s</w:t>
      </w:r>
      <w:r>
        <w:rPr>
          <w:rFonts w:hint="eastAsia"/>
          <w:lang w:eastAsia="zh-CN"/>
        </w:rPr>
        <w:t xml:space="preserve"> </w:t>
      </w:r>
      <w:r w:rsidR="00A20D08">
        <w:rPr>
          <w:rFonts w:hint="eastAsia"/>
          <w:lang w:eastAsia="zh-CN"/>
        </w:rPr>
        <w:t xml:space="preserve">on the DL bandwidth of 10 MHz </w:t>
      </w:r>
      <w:r>
        <w:rPr>
          <w:rFonts w:hint="eastAsia"/>
          <w:lang w:eastAsia="zh-CN"/>
        </w:rPr>
        <w:t>is taken into account</w:t>
      </w:r>
      <w:r w:rsidR="00345E67">
        <w:rPr>
          <w:rFonts w:hint="eastAsia"/>
          <w:lang w:eastAsia="zh-CN"/>
        </w:rPr>
        <w:t xml:space="preserve"> when deriving </w:t>
      </w:r>
      <w:proofErr w:type="spellStart"/>
      <w:r w:rsidR="00345E67" w:rsidRPr="005A47AE">
        <w:t>R</w:t>
      </w:r>
      <w:r w:rsidR="00345E67" w:rsidRPr="005A47AE">
        <w:rPr>
          <w:i/>
          <w:vertAlign w:val="subscript"/>
        </w:rPr>
        <w:t>i</w:t>
      </w:r>
      <w:proofErr w:type="spellEnd"/>
      <w:r w:rsidR="00345E67" w:rsidRPr="005A47AE">
        <w:rPr>
          <w:rFonts w:hint="eastAsia"/>
          <w:i/>
          <w:vertAlign w:val="subscript"/>
          <w:lang w:eastAsia="ja-JP"/>
        </w:rPr>
        <w:t xml:space="preserve"> </w:t>
      </w:r>
      <w:r w:rsidR="00345E67" w:rsidRPr="005A47AE">
        <w:t>(</w:t>
      </w:r>
      <w:r w:rsidR="00345E67" w:rsidRPr="005A47AE">
        <w:rPr>
          <w:i/>
        </w:rPr>
        <w:t>T</w:t>
      </w:r>
      <w:r w:rsidR="00345E67" w:rsidRPr="005A47AE">
        <w:t>)</w:t>
      </w:r>
      <w:r>
        <w:rPr>
          <w:rFonts w:hint="eastAsia"/>
          <w:lang w:eastAsia="zh-CN"/>
        </w:rPr>
        <w:t xml:space="preserve">; </w:t>
      </w:r>
      <w:r w:rsidR="00C04812">
        <w:rPr>
          <w:rFonts w:hint="eastAsia"/>
          <w:lang w:eastAsia="zh-CN"/>
        </w:rPr>
        <w:t xml:space="preserve">and </w:t>
      </w:r>
      <w:r w:rsidRPr="00E55E51">
        <w:rPr>
          <w:rFonts w:hint="eastAsia"/>
          <w:i/>
          <w:lang w:eastAsia="zh-CN"/>
        </w:rPr>
        <w:t>T</w:t>
      </w:r>
      <w:r>
        <w:rPr>
          <w:rFonts w:hint="eastAsia"/>
          <w:lang w:eastAsia="zh-CN"/>
        </w:rPr>
        <w:t xml:space="preserve"> is the simulation time.</w:t>
      </w:r>
      <w:r w:rsidR="00FC3554">
        <w:rPr>
          <w:rFonts w:hint="eastAsia"/>
          <w:lang w:eastAsia="zh-CN"/>
        </w:rPr>
        <w:t xml:space="preserve"> Similar </w:t>
      </w:r>
      <w:r w:rsidR="00632AF0">
        <w:rPr>
          <w:rFonts w:hint="eastAsia"/>
          <w:lang w:eastAsia="zh-CN"/>
        </w:rPr>
        <w:t>notation</w:t>
      </w:r>
      <w:r w:rsidR="008D33D3">
        <w:rPr>
          <w:rFonts w:hint="eastAsia"/>
          <w:lang w:eastAsia="zh-CN"/>
        </w:rPr>
        <w:t>s</w:t>
      </w:r>
      <w:r w:rsidR="00632AF0">
        <w:rPr>
          <w:rFonts w:hint="eastAsia"/>
          <w:lang w:eastAsia="zh-CN"/>
        </w:rPr>
        <w:t xml:space="preserve"> </w:t>
      </w:r>
      <w:r w:rsidR="008D33D3">
        <w:rPr>
          <w:rFonts w:hint="eastAsia"/>
          <w:lang w:eastAsia="zh-CN"/>
        </w:rPr>
        <w:t>are</w:t>
      </w:r>
      <w:r w:rsidR="00632AF0">
        <w:rPr>
          <w:rFonts w:hint="eastAsia"/>
          <w:lang w:eastAsia="zh-CN"/>
        </w:rPr>
        <w:t xml:space="preserve"> applied to 5</w:t>
      </w:r>
      <w:r w:rsidR="00632AF0" w:rsidRPr="00632AF0">
        <w:rPr>
          <w:rFonts w:hint="eastAsia"/>
          <w:vertAlign w:val="superscript"/>
          <w:lang w:eastAsia="zh-CN"/>
        </w:rPr>
        <w:t>th</w:t>
      </w:r>
      <w:r w:rsidR="00632AF0">
        <w:rPr>
          <w:rFonts w:hint="eastAsia"/>
          <w:lang w:eastAsia="zh-CN"/>
        </w:rPr>
        <w:t xml:space="preserve"> percentile user spectral efficiency.</w:t>
      </w:r>
    </w:p>
    <w:p w:rsidR="00632AF0" w:rsidRDefault="002D7EF9" w:rsidP="00660B42">
      <w:pPr>
        <w:spacing w:beforeLines="50"/>
        <w:rPr>
          <w:lang w:eastAsia="zh-CN"/>
        </w:rPr>
      </w:pPr>
      <w:r>
        <w:rPr>
          <w:rFonts w:hint="eastAsia"/>
          <w:lang w:eastAsia="zh-CN"/>
        </w:rPr>
        <w:t xml:space="preserve">For TDD, the simulation bandwidth is 20 MHz for DL and UL. The </w:t>
      </w:r>
      <w:r w:rsidR="001926DE">
        <w:rPr>
          <w:rFonts w:hint="eastAsia"/>
          <w:lang w:eastAsia="zh-CN"/>
        </w:rPr>
        <w:t xml:space="preserve">DL average spectral efficiency is given by (3), where </w:t>
      </w:r>
      <w:r w:rsidR="00815A06" w:rsidRPr="00E55E51">
        <w:rPr>
          <w:rFonts w:hint="eastAsia"/>
          <w:i/>
          <w:lang w:eastAsia="zh-CN"/>
        </w:rPr>
        <w:t>W</w:t>
      </w:r>
      <w:r w:rsidR="00815A06">
        <w:rPr>
          <w:rFonts w:hint="eastAsia"/>
          <w:lang w:eastAsia="zh-CN"/>
        </w:rPr>
        <w:t xml:space="preserve"> is the effective DL bandwidth that accounts for the time-frequency resource used for DL transmission</w:t>
      </w:r>
      <w:r w:rsidR="001036F7">
        <w:rPr>
          <w:rFonts w:hint="eastAsia"/>
          <w:lang w:eastAsia="zh-CN"/>
        </w:rPr>
        <w:t xml:space="preserve"> (</w:t>
      </w:r>
      <w:r w:rsidR="001036F7" w:rsidRPr="00AB1D4E">
        <w:rPr>
          <w:rFonts w:hint="eastAsia"/>
          <w:lang w:eastAsia="zh-CN"/>
        </w:rPr>
        <w:t>including GP symbols</w:t>
      </w:r>
      <w:r w:rsidR="00657CF9">
        <w:rPr>
          <w:rFonts w:hint="eastAsia"/>
          <w:lang w:eastAsia="zh-CN"/>
        </w:rPr>
        <w:t>)</w:t>
      </w:r>
      <w:r w:rsidR="00815A06">
        <w:rPr>
          <w:rFonts w:hint="eastAsia"/>
          <w:lang w:eastAsia="zh-CN"/>
        </w:rPr>
        <w:t xml:space="preserve">; </w:t>
      </w:r>
      <w:proofErr w:type="spellStart"/>
      <w:r w:rsidR="002728EB" w:rsidRPr="005A47AE">
        <w:t>R</w:t>
      </w:r>
      <w:r w:rsidR="002728EB" w:rsidRPr="005A47AE">
        <w:rPr>
          <w:i/>
          <w:vertAlign w:val="subscript"/>
        </w:rPr>
        <w:t>i</w:t>
      </w:r>
      <w:proofErr w:type="spellEnd"/>
      <w:r w:rsidR="002728EB" w:rsidRPr="005A47AE">
        <w:rPr>
          <w:rFonts w:hint="eastAsia"/>
          <w:i/>
          <w:vertAlign w:val="subscript"/>
          <w:lang w:eastAsia="ja-JP"/>
        </w:rPr>
        <w:t xml:space="preserve"> </w:t>
      </w:r>
      <w:r w:rsidR="002728EB" w:rsidRPr="005A47AE">
        <w:t>(</w:t>
      </w:r>
      <w:r w:rsidR="002728EB" w:rsidRPr="005A47AE">
        <w:rPr>
          <w:i/>
        </w:rPr>
        <w:t>T</w:t>
      </w:r>
      <w:r w:rsidR="002728EB" w:rsidRPr="005A47AE">
        <w:t>) denot</w:t>
      </w:r>
      <w:r w:rsidR="002728EB">
        <w:rPr>
          <w:rFonts w:hint="eastAsia"/>
          <w:lang w:eastAsia="zh-CN"/>
        </w:rPr>
        <w:t>es</w:t>
      </w:r>
      <w:r w:rsidR="002728EB" w:rsidRPr="005A47AE">
        <w:t xml:space="preserve"> the number of correctly received bits of </w:t>
      </w:r>
      <w:r w:rsidR="002728EB" w:rsidRPr="005A47AE" w:rsidDel="008B536D">
        <w:t xml:space="preserve">user </w:t>
      </w:r>
      <w:proofErr w:type="spellStart"/>
      <w:r w:rsidR="002728EB" w:rsidRPr="005A47AE" w:rsidDel="008B536D">
        <w:rPr>
          <w:i/>
        </w:rPr>
        <w:t>i</w:t>
      </w:r>
      <w:proofErr w:type="spellEnd"/>
      <w:r w:rsidR="002728EB" w:rsidRPr="005A47AE" w:rsidDel="008B536D">
        <w:t>,</w:t>
      </w:r>
      <w:r w:rsidR="002728EB">
        <w:rPr>
          <w:rFonts w:hint="eastAsia"/>
          <w:lang w:eastAsia="zh-CN"/>
        </w:rPr>
        <w:t xml:space="preserve"> and the overhead of DL control, DL reference signal </w:t>
      </w:r>
      <w:r w:rsidR="00E61EE1">
        <w:rPr>
          <w:rFonts w:hint="eastAsia"/>
          <w:lang w:eastAsia="zh-CN"/>
        </w:rPr>
        <w:t xml:space="preserve">and SRS </w:t>
      </w:r>
      <w:r w:rsidR="002728EB">
        <w:rPr>
          <w:rFonts w:hint="eastAsia"/>
          <w:lang w:eastAsia="zh-CN"/>
        </w:rPr>
        <w:t xml:space="preserve">on the DL </w:t>
      </w:r>
      <w:r w:rsidR="00856378">
        <w:rPr>
          <w:rFonts w:hint="eastAsia"/>
          <w:lang w:eastAsia="zh-CN"/>
        </w:rPr>
        <w:t xml:space="preserve">effective </w:t>
      </w:r>
      <w:r w:rsidR="002728EB">
        <w:rPr>
          <w:rFonts w:hint="eastAsia"/>
          <w:lang w:eastAsia="zh-CN"/>
        </w:rPr>
        <w:t>bandwidth is taken into account;</w:t>
      </w:r>
      <w:r w:rsidR="00DF59A6">
        <w:rPr>
          <w:rFonts w:hint="eastAsia"/>
          <w:lang w:eastAsia="zh-CN"/>
        </w:rPr>
        <w:t xml:space="preserve"> and</w:t>
      </w:r>
      <w:r w:rsidR="002728EB" w:rsidRPr="00E55E51">
        <w:rPr>
          <w:rFonts w:hint="eastAsia"/>
          <w:i/>
          <w:lang w:eastAsia="zh-CN"/>
        </w:rPr>
        <w:t xml:space="preserve"> </w:t>
      </w:r>
      <w:r w:rsidR="00815A06" w:rsidRPr="00E55E51">
        <w:rPr>
          <w:rFonts w:hint="eastAsia"/>
          <w:i/>
          <w:lang w:eastAsia="zh-CN"/>
        </w:rPr>
        <w:t>T</w:t>
      </w:r>
      <w:r w:rsidR="00815A06">
        <w:rPr>
          <w:rFonts w:hint="eastAsia"/>
          <w:lang w:eastAsia="zh-CN"/>
        </w:rPr>
        <w:t xml:space="preserve"> is the simulation time</w:t>
      </w:r>
      <w:r w:rsidR="002728EB">
        <w:rPr>
          <w:rFonts w:hint="eastAsia"/>
          <w:lang w:eastAsia="zh-CN"/>
        </w:rPr>
        <w:t>.</w:t>
      </w:r>
      <w:r w:rsidR="002B1CF0" w:rsidRPr="002B1CF0">
        <w:rPr>
          <w:rFonts w:hint="eastAsia"/>
          <w:lang w:eastAsia="zh-CN"/>
        </w:rPr>
        <w:t xml:space="preserve"> </w:t>
      </w:r>
      <w:r w:rsidR="002B1CF0">
        <w:rPr>
          <w:rFonts w:hint="eastAsia"/>
          <w:lang w:eastAsia="zh-CN"/>
        </w:rPr>
        <w:t>Similar notations are applied to 5</w:t>
      </w:r>
      <w:r w:rsidR="002B1CF0" w:rsidRPr="00632AF0">
        <w:rPr>
          <w:rFonts w:hint="eastAsia"/>
          <w:vertAlign w:val="superscript"/>
          <w:lang w:eastAsia="zh-CN"/>
        </w:rPr>
        <w:t>th</w:t>
      </w:r>
      <w:r w:rsidR="002B1CF0">
        <w:rPr>
          <w:rFonts w:hint="eastAsia"/>
          <w:lang w:eastAsia="zh-CN"/>
        </w:rPr>
        <w:t xml:space="preserve"> percentile user spectral efficiency.</w:t>
      </w:r>
    </w:p>
    <w:p w:rsidR="00864E39" w:rsidRDefault="00F35366" w:rsidP="00660B42">
      <w:pPr>
        <w:spacing w:beforeLines="50"/>
        <w:rPr>
          <w:lang w:eastAsia="zh-CN"/>
        </w:rPr>
      </w:pPr>
      <w:r>
        <w:rPr>
          <w:rFonts w:hint="eastAsia"/>
          <w:lang w:eastAsia="zh-CN"/>
        </w:rPr>
        <w:t xml:space="preserve">For flexible duplex on DL, the simulation bandwidth is 10 MHz for DL and 10 MHz for UL. The DL </w:t>
      </w:r>
      <w:r w:rsidR="002B1CF0">
        <w:rPr>
          <w:rFonts w:hint="eastAsia"/>
          <w:lang w:eastAsia="zh-CN"/>
        </w:rPr>
        <w:t>average spectral efficiency is given by (3),</w:t>
      </w:r>
      <w:r w:rsidR="00103A68">
        <w:rPr>
          <w:rFonts w:hint="eastAsia"/>
          <w:lang w:eastAsia="zh-CN"/>
        </w:rPr>
        <w:t xml:space="preserve"> </w:t>
      </w:r>
      <w:r w:rsidR="00853669">
        <w:rPr>
          <w:rFonts w:hint="eastAsia"/>
          <w:lang w:eastAsia="zh-CN"/>
        </w:rPr>
        <w:t xml:space="preserve">where </w:t>
      </w:r>
      <w:r w:rsidR="00853669" w:rsidRPr="00E55E51">
        <w:rPr>
          <w:rFonts w:hint="eastAsia"/>
          <w:i/>
          <w:lang w:eastAsia="zh-CN"/>
        </w:rPr>
        <w:t>W</w:t>
      </w:r>
      <w:r w:rsidR="00853669">
        <w:rPr>
          <w:rFonts w:hint="eastAsia"/>
          <w:lang w:eastAsia="zh-CN"/>
        </w:rPr>
        <w:t xml:space="preserve"> is </w:t>
      </w:r>
      <w:r w:rsidR="009067CD">
        <w:rPr>
          <w:rFonts w:hint="eastAsia"/>
          <w:lang w:eastAsia="zh-CN"/>
        </w:rPr>
        <w:t>the</w:t>
      </w:r>
      <w:r w:rsidR="00853669">
        <w:rPr>
          <w:rFonts w:hint="eastAsia"/>
          <w:lang w:eastAsia="zh-CN"/>
        </w:rPr>
        <w:t xml:space="preserve"> bandwidth of </w:t>
      </w:r>
      <w:r w:rsidR="009067CD">
        <w:rPr>
          <w:rFonts w:hint="eastAsia"/>
          <w:lang w:eastAsia="zh-CN"/>
        </w:rPr>
        <w:t xml:space="preserve">DL-dominant part of </w:t>
      </w:r>
      <w:r w:rsidR="00853669">
        <w:rPr>
          <w:rFonts w:hint="eastAsia"/>
          <w:lang w:eastAsia="zh-CN"/>
        </w:rPr>
        <w:t>10 MHz</w:t>
      </w:r>
      <w:r w:rsidR="001E5A19">
        <w:rPr>
          <w:rFonts w:hint="eastAsia"/>
          <w:lang w:eastAsia="zh-CN"/>
        </w:rPr>
        <w:t>;</w:t>
      </w:r>
      <w:r w:rsidR="009067CD">
        <w:rPr>
          <w:rFonts w:hint="eastAsia"/>
          <w:lang w:eastAsia="zh-CN"/>
        </w:rPr>
        <w:t xml:space="preserve"> </w:t>
      </w:r>
      <w:proofErr w:type="spellStart"/>
      <w:r w:rsidR="009067CD" w:rsidRPr="005A47AE">
        <w:t>R</w:t>
      </w:r>
      <w:r w:rsidR="009067CD" w:rsidRPr="005A47AE">
        <w:rPr>
          <w:i/>
          <w:vertAlign w:val="subscript"/>
        </w:rPr>
        <w:t>i</w:t>
      </w:r>
      <w:proofErr w:type="spellEnd"/>
      <w:r w:rsidR="009067CD" w:rsidRPr="005A47AE">
        <w:rPr>
          <w:rFonts w:hint="eastAsia"/>
          <w:i/>
          <w:vertAlign w:val="subscript"/>
          <w:lang w:eastAsia="ja-JP"/>
        </w:rPr>
        <w:t xml:space="preserve"> </w:t>
      </w:r>
      <w:r w:rsidR="009067CD" w:rsidRPr="005A47AE">
        <w:lastRenderedPageBreak/>
        <w:t>(</w:t>
      </w:r>
      <w:r w:rsidR="009067CD" w:rsidRPr="005A47AE">
        <w:rPr>
          <w:i/>
        </w:rPr>
        <w:t>T</w:t>
      </w:r>
      <w:r w:rsidR="009067CD" w:rsidRPr="005A47AE">
        <w:t>) denot</w:t>
      </w:r>
      <w:r w:rsidR="009067CD">
        <w:rPr>
          <w:rFonts w:hint="eastAsia"/>
          <w:lang w:eastAsia="zh-CN"/>
        </w:rPr>
        <w:t>es</w:t>
      </w:r>
      <w:r w:rsidR="009067CD" w:rsidRPr="005A47AE">
        <w:t xml:space="preserve"> the number of correctly received bits of </w:t>
      </w:r>
      <w:r w:rsidR="009067CD" w:rsidRPr="005A47AE" w:rsidDel="008B536D">
        <w:t xml:space="preserve">user </w:t>
      </w:r>
      <w:proofErr w:type="spellStart"/>
      <w:r w:rsidR="009067CD" w:rsidRPr="005A47AE" w:rsidDel="008B536D">
        <w:rPr>
          <w:i/>
        </w:rPr>
        <w:t>i</w:t>
      </w:r>
      <w:proofErr w:type="spellEnd"/>
      <w:r w:rsidR="009067CD" w:rsidRPr="005A47AE" w:rsidDel="008B536D">
        <w:t>,</w:t>
      </w:r>
      <w:r w:rsidR="009067CD">
        <w:rPr>
          <w:rFonts w:hint="eastAsia"/>
          <w:lang w:eastAsia="zh-CN"/>
        </w:rPr>
        <w:t xml:space="preserve"> and the overhead of DL control, DL reference signal and SRS on the DL dominant part bandwidth of 10 MHz is taken into account</w:t>
      </w:r>
      <w:r w:rsidR="00B45D49" w:rsidRPr="00B45D49">
        <w:rPr>
          <w:rFonts w:hint="eastAsia"/>
          <w:lang w:eastAsia="zh-CN"/>
        </w:rPr>
        <w:t xml:space="preserve"> </w:t>
      </w:r>
      <w:r w:rsidR="00B45D49">
        <w:rPr>
          <w:rFonts w:hint="eastAsia"/>
          <w:lang w:eastAsia="zh-CN"/>
        </w:rPr>
        <w:t xml:space="preserve">when deriving </w:t>
      </w:r>
      <w:proofErr w:type="spellStart"/>
      <w:r w:rsidR="00B45D49" w:rsidRPr="005A47AE">
        <w:t>R</w:t>
      </w:r>
      <w:r w:rsidR="00B45D49" w:rsidRPr="005A47AE">
        <w:rPr>
          <w:i/>
          <w:vertAlign w:val="subscript"/>
        </w:rPr>
        <w:t>i</w:t>
      </w:r>
      <w:proofErr w:type="spellEnd"/>
      <w:r w:rsidR="00B45D49" w:rsidRPr="005A47AE">
        <w:rPr>
          <w:rFonts w:hint="eastAsia"/>
          <w:i/>
          <w:vertAlign w:val="subscript"/>
          <w:lang w:eastAsia="ja-JP"/>
        </w:rPr>
        <w:t xml:space="preserve"> </w:t>
      </w:r>
      <w:r w:rsidR="00B45D49" w:rsidRPr="005A47AE">
        <w:t>(</w:t>
      </w:r>
      <w:r w:rsidR="00B45D49" w:rsidRPr="005A47AE">
        <w:rPr>
          <w:i/>
        </w:rPr>
        <w:t>T</w:t>
      </w:r>
      <w:r w:rsidR="00B45D49" w:rsidRPr="005A47AE">
        <w:t>)</w:t>
      </w:r>
      <w:r w:rsidR="009067CD">
        <w:rPr>
          <w:rFonts w:hint="eastAsia"/>
          <w:lang w:eastAsia="zh-CN"/>
        </w:rPr>
        <w:t>;</w:t>
      </w:r>
      <w:r w:rsidR="00EA13BE">
        <w:rPr>
          <w:rFonts w:hint="eastAsia"/>
          <w:lang w:eastAsia="zh-CN"/>
        </w:rPr>
        <w:t xml:space="preserve"> </w:t>
      </w:r>
      <w:r w:rsidR="00DF59A6">
        <w:rPr>
          <w:rFonts w:hint="eastAsia"/>
          <w:lang w:eastAsia="zh-CN"/>
        </w:rPr>
        <w:t xml:space="preserve">and </w:t>
      </w:r>
      <w:r w:rsidR="00EA13BE" w:rsidRPr="00E55E51">
        <w:rPr>
          <w:rFonts w:hint="eastAsia"/>
          <w:i/>
          <w:lang w:eastAsia="zh-CN"/>
        </w:rPr>
        <w:t>T</w:t>
      </w:r>
      <w:r w:rsidR="00EA13BE">
        <w:rPr>
          <w:rFonts w:hint="eastAsia"/>
          <w:lang w:eastAsia="zh-CN"/>
        </w:rPr>
        <w:t xml:space="preserve"> is the simulation time.</w:t>
      </w:r>
      <w:r w:rsidR="00864E39">
        <w:rPr>
          <w:rFonts w:hint="eastAsia"/>
          <w:lang w:eastAsia="zh-CN"/>
        </w:rPr>
        <w:t xml:space="preserve"> Similar notations are applied to 5</w:t>
      </w:r>
      <w:r w:rsidR="00864E39" w:rsidRPr="00632AF0">
        <w:rPr>
          <w:rFonts w:hint="eastAsia"/>
          <w:vertAlign w:val="superscript"/>
          <w:lang w:eastAsia="zh-CN"/>
        </w:rPr>
        <w:t>th</w:t>
      </w:r>
      <w:r w:rsidR="00864E39">
        <w:rPr>
          <w:rFonts w:hint="eastAsia"/>
          <w:lang w:eastAsia="zh-CN"/>
        </w:rPr>
        <w:t xml:space="preserve"> percentile user spectral efficiency.</w:t>
      </w:r>
    </w:p>
    <w:p w:rsidR="00584255" w:rsidRDefault="005E4E32" w:rsidP="00660B42">
      <w:pPr>
        <w:spacing w:beforeLines="50"/>
        <w:rPr>
          <w:lang w:eastAsia="zh-CN"/>
        </w:rPr>
      </w:pPr>
      <w:r>
        <w:rPr>
          <w:rFonts w:hint="eastAsia"/>
          <w:lang w:eastAsia="zh-CN"/>
        </w:rPr>
        <w:t xml:space="preserve">For UL average spectral </w:t>
      </w:r>
      <w:r>
        <w:rPr>
          <w:lang w:eastAsia="zh-CN"/>
        </w:rPr>
        <w:t>efficiency</w:t>
      </w:r>
      <w:r>
        <w:rPr>
          <w:rFonts w:hint="eastAsia"/>
          <w:lang w:eastAsia="zh-CN"/>
        </w:rPr>
        <w:t xml:space="preserve"> and 5</w:t>
      </w:r>
      <w:r w:rsidRPr="005E4E32">
        <w:rPr>
          <w:rFonts w:hint="eastAsia"/>
          <w:vertAlign w:val="superscript"/>
          <w:lang w:eastAsia="zh-CN"/>
        </w:rPr>
        <w:t>th</w:t>
      </w:r>
      <w:r>
        <w:rPr>
          <w:rFonts w:hint="eastAsia"/>
          <w:lang w:eastAsia="zh-CN"/>
        </w:rPr>
        <w:t xml:space="preserve"> percentile spectral efficiency, similar way is employed to </w:t>
      </w:r>
      <w:r w:rsidR="00A14D93">
        <w:rPr>
          <w:rFonts w:hint="eastAsia"/>
          <w:lang w:eastAsia="zh-CN"/>
        </w:rPr>
        <w:t>derive the evaluation results for</w:t>
      </w:r>
      <w:r>
        <w:rPr>
          <w:rFonts w:hint="eastAsia"/>
          <w:lang w:eastAsia="zh-CN"/>
        </w:rPr>
        <w:t xml:space="preserve"> the</w:t>
      </w:r>
      <w:r w:rsidR="00A14D93">
        <w:rPr>
          <w:rFonts w:hint="eastAsia"/>
          <w:lang w:eastAsia="zh-CN"/>
        </w:rPr>
        <w:t>se two</w:t>
      </w:r>
      <w:r>
        <w:rPr>
          <w:rFonts w:hint="eastAsia"/>
          <w:lang w:eastAsia="zh-CN"/>
        </w:rPr>
        <w:t xml:space="preserve"> metrics.</w:t>
      </w:r>
    </w:p>
    <w:p w:rsidR="00584255" w:rsidRDefault="005A0BA5" w:rsidP="00660B42">
      <w:pPr>
        <w:spacing w:beforeLines="50"/>
        <w:rPr>
          <w:lang w:eastAsia="zh-CN"/>
        </w:rPr>
      </w:pPr>
      <w:r w:rsidRPr="006559DD">
        <w:rPr>
          <w:rFonts w:hint="eastAsia"/>
          <w:b/>
          <w:i/>
          <w:lang w:eastAsia="zh-CN"/>
        </w:rPr>
        <w:t>Observation 3:</w:t>
      </w:r>
      <w:r w:rsidRPr="006559DD">
        <w:rPr>
          <w:rFonts w:hint="eastAsia"/>
          <w:b/>
          <w:lang w:eastAsia="zh-CN"/>
        </w:rPr>
        <w:t xml:space="preserve"> For NR RIT, FDD, TDD and </w:t>
      </w:r>
      <w:r>
        <w:rPr>
          <w:rFonts w:hint="eastAsia"/>
          <w:b/>
          <w:lang w:eastAsia="zh-CN"/>
        </w:rPr>
        <w:t>flexible</w:t>
      </w:r>
      <w:r w:rsidRPr="006559DD">
        <w:rPr>
          <w:rFonts w:hint="eastAsia"/>
          <w:b/>
          <w:lang w:eastAsia="zh-CN"/>
        </w:rPr>
        <w:t xml:space="preserve"> </w:t>
      </w:r>
      <w:proofErr w:type="spellStart"/>
      <w:r w:rsidRPr="006559DD">
        <w:rPr>
          <w:rFonts w:hint="eastAsia"/>
          <w:b/>
          <w:lang w:eastAsia="zh-CN"/>
        </w:rPr>
        <w:t>duplexing</w:t>
      </w:r>
      <w:proofErr w:type="spellEnd"/>
      <w:r w:rsidRPr="006559DD">
        <w:rPr>
          <w:rFonts w:hint="eastAsia"/>
          <w:b/>
          <w:lang w:eastAsia="zh-CN"/>
        </w:rPr>
        <w:t xml:space="preserve"> schemes including flexible duplex on DL can be evaluated against ITU-R spectral </w:t>
      </w:r>
      <w:r w:rsidRPr="006559DD">
        <w:rPr>
          <w:b/>
          <w:lang w:eastAsia="zh-CN"/>
        </w:rPr>
        <w:t>efficiency</w:t>
      </w:r>
      <w:r w:rsidRPr="006559DD">
        <w:rPr>
          <w:rFonts w:hint="eastAsia"/>
          <w:b/>
          <w:lang w:eastAsia="zh-CN"/>
        </w:rPr>
        <w:t xml:space="preserve"> requirements.</w:t>
      </w:r>
      <w:r>
        <w:rPr>
          <w:rFonts w:hint="eastAsia"/>
          <w:b/>
          <w:lang w:eastAsia="zh-CN"/>
        </w:rPr>
        <w:t xml:space="preserve"> </w:t>
      </w:r>
    </w:p>
    <w:p w:rsidR="00CA4C8C" w:rsidRDefault="00CA4C8C" w:rsidP="00CA4C8C">
      <w:pPr>
        <w:pStyle w:val="Heading1"/>
        <w:rPr>
          <w:lang w:eastAsia="zh-CN"/>
        </w:rPr>
      </w:pPr>
      <w:r>
        <w:rPr>
          <w:rFonts w:hint="eastAsia"/>
          <w:lang w:eastAsia="zh-CN"/>
        </w:rPr>
        <w:t>Initial evaluation results</w:t>
      </w:r>
    </w:p>
    <w:p w:rsidR="00584255" w:rsidRDefault="00A666DD" w:rsidP="00660B42">
      <w:pPr>
        <w:spacing w:beforeLines="50"/>
        <w:rPr>
          <w:lang w:eastAsia="zh-CN"/>
        </w:rPr>
      </w:pPr>
      <w:r>
        <w:rPr>
          <w:rFonts w:hint="eastAsia"/>
          <w:lang w:eastAsia="zh-CN"/>
        </w:rPr>
        <w:t xml:space="preserve">Based on the </w:t>
      </w:r>
      <w:r w:rsidR="005E6B27">
        <w:rPr>
          <w:rFonts w:hint="eastAsia"/>
          <w:lang w:eastAsia="zh-CN"/>
        </w:rPr>
        <w:t xml:space="preserve">above discussion, initial evaluation results for average spectral </w:t>
      </w:r>
      <w:r w:rsidR="005E6B27">
        <w:rPr>
          <w:lang w:eastAsia="zh-CN"/>
        </w:rPr>
        <w:t>efficiency</w:t>
      </w:r>
      <w:r w:rsidR="005E6B27">
        <w:rPr>
          <w:rFonts w:hint="eastAsia"/>
          <w:lang w:eastAsia="zh-CN"/>
        </w:rPr>
        <w:t xml:space="preserve"> and 5</w:t>
      </w:r>
      <w:r w:rsidR="005E6B27" w:rsidRPr="005E6B27">
        <w:rPr>
          <w:rFonts w:hint="eastAsia"/>
          <w:vertAlign w:val="superscript"/>
          <w:lang w:eastAsia="zh-CN"/>
        </w:rPr>
        <w:t>th</w:t>
      </w:r>
      <w:r w:rsidR="005E6B27">
        <w:rPr>
          <w:rFonts w:hint="eastAsia"/>
          <w:lang w:eastAsia="zh-CN"/>
        </w:rPr>
        <w:t xml:space="preserve"> percentile spectral </w:t>
      </w:r>
      <w:r w:rsidR="005E6B27">
        <w:rPr>
          <w:lang w:eastAsia="zh-CN"/>
        </w:rPr>
        <w:t>efficiency</w:t>
      </w:r>
      <w:r w:rsidR="005E6B27">
        <w:rPr>
          <w:rFonts w:hint="eastAsia"/>
          <w:lang w:eastAsia="zh-CN"/>
        </w:rPr>
        <w:t xml:space="preserve"> is evaluated.</w:t>
      </w:r>
      <w:r w:rsidR="00F71AE3">
        <w:rPr>
          <w:rFonts w:hint="eastAsia"/>
          <w:lang w:eastAsia="zh-CN"/>
        </w:rPr>
        <w:t xml:space="preserve"> Evaluation assumptions can be found in Appendix.</w:t>
      </w:r>
    </w:p>
    <w:p w:rsidR="005E6B27" w:rsidRDefault="005E6B27" w:rsidP="00B4286E">
      <w:pPr>
        <w:pStyle w:val="Heading2"/>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5E6B27" w:rsidRDefault="003B1495" w:rsidP="00660B42">
      <w:pPr>
        <w:spacing w:beforeLines="50"/>
        <w:rPr>
          <w:lang w:eastAsia="zh-CN"/>
        </w:rPr>
      </w:pPr>
      <w:r>
        <w:rPr>
          <w:rFonts w:hint="eastAsia"/>
          <w:lang w:eastAsia="zh-CN"/>
        </w:rPr>
        <w:t>The initial DL spectral efficiency evaluation results</w:t>
      </w:r>
      <w:r w:rsidR="00B62A82">
        <w:rPr>
          <w:rFonts w:hint="eastAsia"/>
          <w:lang w:eastAsia="zh-CN"/>
        </w:rPr>
        <w:t xml:space="preserve"> for NR</w:t>
      </w:r>
      <w:r w:rsidR="009A2CF8">
        <w:rPr>
          <w:rFonts w:hint="eastAsia"/>
          <w:lang w:eastAsia="zh-CN"/>
        </w:rPr>
        <w:t xml:space="preserve"> (based on the recent progress)</w:t>
      </w:r>
      <w:r>
        <w:rPr>
          <w:rFonts w:hint="eastAsia"/>
          <w:lang w:eastAsia="zh-CN"/>
        </w:rPr>
        <w:t xml:space="preserve"> are given in </w:t>
      </w:r>
      <w:r w:rsidR="008E2C74">
        <w:rPr>
          <w:rFonts w:hint="eastAsia"/>
          <w:lang w:eastAsia="zh-CN"/>
        </w:rPr>
        <w:t xml:space="preserve">Table 4 </w:t>
      </w:r>
      <w:r w:rsidR="002F3F33">
        <w:rPr>
          <w:rFonts w:hint="eastAsia"/>
          <w:lang w:eastAsia="zh-CN"/>
        </w:rPr>
        <w:t xml:space="preserve">and </w:t>
      </w:r>
      <w:r w:rsidR="008E2C74">
        <w:rPr>
          <w:rFonts w:hint="eastAsia"/>
          <w:lang w:eastAsia="zh-CN"/>
        </w:rPr>
        <w:t xml:space="preserve">Table </w:t>
      </w:r>
      <w:r w:rsidR="002F3F33">
        <w:rPr>
          <w:rFonts w:hint="eastAsia"/>
          <w:lang w:eastAsia="zh-CN"/>
        </w:rPr>
        <w:t>5</w:t>
      </w:r>
      <w:r>
        <w:rPr>
          <w:rFonts w:hint="eastAsia"/>
          <w:lang w:eastAsia="zh-CN"/>
        </w:rPr>
        <w:t>.</w:t>
      </w:r>
      <w:r w:rsidR="00DD46FB">
        <w:rPr>
          <w:rFonts w:hint="eastAsia"/>
          <w:lang w:eastAsia="zh-CN"/>
        </w:rPr>
        <w:t xml:space="preserve"> Several observations are made based on these initial evaluation results.</w:t>
      </w:r>
    </w:p>
    <w:p w:rsidR="00C82349" w:rsidRPr="005A47AE" w:rsidRDefault="00C82349" w:rsidP="00C82349">
      <w:pPr>
        <w:keepNext/>
        <w:spacing w:before="560"/>
        <w:jc w:val="center"/>
        <w:rPr>
          <w:caps/>
          <w:sz w:val="20"/>
          <w:lang w:eastAsia="zh-CN"/>
        </w:rPr>
      </w:pPr>
      <w:r w:rsidRPr="005A47AE">
        <w:rPr>
          <w:caps/>
          <w:sz w:val="20"/>
        </w:rPr>
        <w:t xml:space="preserve">TABLE </w:t>
      </w:r>
      <w:r w:rsidR="00803E56">
        <w:rPr>
          <w:rFonts w:hint="eastAsia"/>
          <w:caps/>
          <w:sz w:val="20"/>
          <w:lang w:eastAsia="zh-CN"/>
        </w:rPr>
        <w:t>4</w:t>
      </w:r>
    </w:p>
    <w:p w:rsidR="00C82349" w:rsidRPr="005A47AE" w:rsidRDefault="00BC6BDB" w:rsidP="00C82349">
      <w:pPr>
        <w:keepNext/>
        <w:keepLines/>
        <w:jc w:val="center"/>
        <w:rPr>
          <w:rFonts w:ascii="Times New Roman Bold" w:hAnsi="Times New Roman Bold"/>
          <w:b/>
          <w:sz w:val="20"/>
          <w:lang w:eastAsia="zh-CN"/>
        </w:rPr>
      </w:pPr>
      <w:r>
        <w:rPr>
          <w:rFonts w:ascii="Times New Roman Bold" w:hAnsi="Times New Roman Bold" w:hint="eastAsia"/>
          <w:b/>
          <w:sz w:val="20"/>
          <w:lang w:eastAsia="zh-CN"/>
        </w:rPr>
        <w:t>Initial DL</w:t>
      </w:r>
      <w:r w:rsidR="00C82349">
        <w:rPr>
          <w:rFonts w:ascii="Times New Roman Bold" w:hAnsi="Times New Roman Bold" w:hint="eastAsia"/>
          <w:b/>
          <w:sz w:val="20"/>
          <w:lang w:eastAsia="zh-CN"/>
        </w:rPr>
        <w:t xml:space="preserve"> spectral efficiency evaluation</w:t>
      </w:r>
      <w:r w:rsidR="0000589C">
        <w:rPr>
          <w:rFonts w:ascii="Times New Roman Bold" w:hAnsi="Times New Roman Bold" w:hint="eastAsia"/>
          <w:b/>
          <w:sz w:val="20"/>
          <w:lang w:eastAsia="zh-CN"/>
        </w:rPr>
        <w:t xml:space="preserve"> (for different </w:t>
      </w:r>
      <w:proofErr w:type="spellStart"/>
      <w:r w:rsidR="0000589C">
        <w:rPr>
          <w:rFonts w:ascii="Times New Roman Bold" w:hAnsi="Times New Roman Bold" w:hint="eastAsia"/>
          <w:b/>
          <w:sz w:val="20"/>
          <w:lang w:eastAsia="zh-CN"/>
        </w:rPr>
        <w:t>duplexing</w:t>
      </w:r>
      <w:proofErr w:type="spellEnd"/>
      <w:r w:rsidR="0000589C">
        <w:rPr>
          <w:rFonts w:ascii="Times New Roman Bold" w:hAnsi="Times New Roman Bold" w:hint="eastAsia"/>
          <w:b/>
          <w:sz w:val="20"/>
          <w:lang w:eastAsia="zh-CN"/>
        </w:rPr>
        <w:t xml:space="preserve"> schemes)</w:t>
      </w:r>
    </w:p>
    <w:tbl>
      <w:tblPr>
        <w:tblStyle w:val="TableGrid"/>
        <w:tblW w:w="9464" w:type="dxa"/>
        <w:tblLayout w:type="fixed"/>
        <w:tblLook w:val="04A0"/>
      </w:tblPr>
      <w:tblGrid>
        <w:gridCol w:w="1335"/>
        <w:gridCol w:w="850"/>
        <w:gridCol w:w="992"/>
        <w:gridCol w:w="851"/>
        <w:gridCol w:w="1276"/>
        <w:gridCol w:w="850"/>
        <w:gridCol w:w="993"/>
        <w:gridCol w:w="850"/>
        <w:gridCol w:w="1467"/>
      </w:tblGrid>
      <w:tr w:rsidR="000D2D72" w:rsidRPr="00510F30" w:rsidTr="00605CEA">
        <w:trPr>
          <w:trHeight w:val="560"/>
        </w:trPr>
        <w:tc>
          <w:tcPr>
            <w:tcW w:w="1335" w:type="dxa"/>
            <w:vMerge w:val="restart"/>
            <w:vAlign w:val="center"/>
          </w:tcPr>
          <w:p w:rsidR="000D2D72" w:rsidRPr="00510F30" w:rsidRDefault="000D2D72" w:rsidP="00BB31E1">
            <w:pPr>
              <w:spacing w:after="0"/>
              <w:jc w:val="center"/>
              <w:rPr>
                <w:sz w:val="20"/>
                <w:lang w:eastAsia="zh-CN"/>
              </w:rPr>
            </w:pPr>
            <w:r>
              <w:rPr>
                <w:rFonts w:hint="eastAsia"/>
                <w:sz w:val="20"/>
                <w:lang w:eastAsia="zh-CN"/>
              </w:rPr>
              <w:t>Test environment</w:t>
            </w:r>
          </w:p>
        </w:tc>
        <w:tc>
          <w:tcPr>
            <w:tcW w:w="3969" w:type="dxa"/>
            <w:gridSpan w:val="4"/>
            <w:vAlign w:val="center"/>
          </w:tcPr>
          <w:p w:rsidR="000D2D72" w:rsidRDefault="000D2D72" w:rsidP="00AF7F95">
            <w:pPr>
              <w:spacing w:after="0"/>
              <w:jc w:val="center"/>
              <w:rPr>
                <w:sz w:val="20"/>
                <w:lang w:eastAsia="zh-CN"/>
              </w:rPr>
            </w:pPr>
            <w:r w:rsidRPr="005C6C60">
              <w:rPr>
                <w:rFonts w:hint="eastAsia"/>
                <w:sz w:val="20"/>
                <w:lang w:eastAsia="zh-CN"/>
              </w:rPr>
              <w:t xml:space="preserve">Average spectral </w:t>
            </w:r>
            <w:r w:rsidRPr="005C6C60">
              <w:rPr>
                <w:sz w:val="20"/>
                <w:lang w:eastAsia="zh-CN"/>
              </w:rPr>
              <w:t>efficiency</w:t>
            </w:r>
            <w:r w:rsidRPr="005C6C60">
              <w:rPr>
                <w:rFonts w:hint="eastAsia"/>
                <w:sz w:val="20"/>
                <w:lang w:eastAsia="zh-CN"/>
              </w:rPr>
              <w:t xml:space="preserve"> </w:t>
            </w:r>
            <w:r w:rsidRPr="005C6C60">
              <w:rPr>
                <w:sz w:val="20"/>
                <w:lang w:eastAsia="zh-CN"/>
              </w:rPr>
              <w:br/>
            </w:r>
            <w:r w:rsidRPr="005C6C60">
              <w:rPr>
                <w:rFonts w:hint="eastAsia"/>
                <w:sz w:val="20"/>
                <w:lang w:eastAsia="zh-CN"/>
              </w:rPr>
              <w:t>(bit/s/Hz/</w:t>
            </w:r>
            <w:proofErr w:type="spellStart"/>
            <w:r w:rsidRPr="005C6C60">
              <w:rPr>
                <w:rFonts w:hint="eastAsia"/>
                <w:sz w:val="20"/>
                <w:lang w:eastAsia="zh-CN"/>
              </w:rPr>
              <w:t>TRxP</w:t>
            </w:r>
            <w:proofErr w:type="spellEnd"/>
            <w:r w:rsidRPr="005C6C60">
              <w:rPr>
                <w:rFonts w:hint="eastAsia"/>
                <w:sz w:val="20"/>
                <w:lang w:eastAsia="zh-CN"/>
              </w:rPr>
              <w:t>)</w:t>
            </w:r>
          </w:p>
        </w:tc>
        <w:tc>
          <w:tcPr>
            <w:tcW w:w="4160" w:type="dxa"/>
            <w:gridSpan w:val="4"/>
            <w:vAlign w:val="center"/>
          </w:tcPr>
          <w:p w:rsidR="000D2D72" w:rsidRDefault="000D2D72" w:rsidP="005C6C60">
            <w:pPr>
              <w:spacing w:after="0"/>
              <w:jc w:val="center"/>
              <w:rPr>
                <w:sz w:val="20"/>
                <w:lang w:eastAsia="zh-CN"/>
              </w:rPr>
            </w:pPr>
            <w:r w:rsidRPr="005C6C60">
              <w:rPr>
                <w:rFonts w:hint="eastAsia"/>
                <w:sz w:val="20"/>
                <w:lang w:eastAsia="zh-CN"/>
              </w:rPr>
              <w:t>5</w:t>
            </w:r>
            <w:r w:rsidRPr="005C6C60">
              <w:rPr>
                <w:rFonts w:hint="eastAsia"/>
                <w:sz w:val="20"/>
                <w:vertAlign w:val="superscript"/>
                <w:lang w:eastAsia="zh-CN"/>
              </w:rPr>
              <w:t>th</w:t>
            </w:r>
            <w:r w:rsidRPr="005C6C60">
              <w:rPr>
                <w:rFonts w:hint="eastAsia"/>
                <w:sz w:val="20"/>
                <w:lang w:eastAsia="zh-CN"/>
              </w:rPr>
              <w:t xml:space="preserve"> percentile spectral </w:t>
            </w:r>
            <w:r w:rsidRPr="005C6C60">
              <w:rPr>
                <w:sz w:val="20"/>
                <w:lang w:eastAsia="zh-CN"/>
              </w:rPr>
              <w:t>efficiency</w:t>
            </w:r>
            <w:r w:rsidRPr="005C6C60">
              <w:rPr>
                <w:sz w:val="20"/>
                <w:lang w:eastAsia="zh-CN"/>
              </w:rPr>
              <w:br/>
            </w:r>
            <w:r w:rsidRPr="005C6C60">
              <w:rPr>
                <w:rFonts w:hint="eastAsia"/>
                <w:sz w:val="20"/>
                <w:lang w:eastAsia="zh-CN"/>
              </w:rPr>
              <w:t>(bit/s/Hz)</w:t>
            </w:r>
          </w:p>
        </w:tc>
      </w:tr>
      <w:tr w:rsidR="000D2D72" w:rsidRPr="00510F30" w:rsidTr="00BB31E1">
        <w:trPr>
          <w:trHeight w:val="560"/>
        </w:trPr>
        <w:tc>
          <w:tcPr>
            <w:tcW w:w="1335" w:type="dxa"/>
            <w:vMerge/>
            <w:vAlign w:val="center"/>
          </w:tcPr>
          <w:p w:rsidR="000D2D72" w:rsidRPr="00510F30" w:rsidRDefault="000D2D72" w:rsidP="005C6C60">
            <w:pPr>
              <w:spacing w:after="0"/>
              <w:rPr>
                <w:sz w:val="20"/>
                <w:lang w:eastAsia="zh-CN"/>
              </w:rPr>
            </w:pPr>
          </w:p>
        </w:tc>
        <w:tc>
          <w:tcPr>
            <w:tcW w:w="850" w:type="dxa"/>
            <w:vAlign w:val="center"/>
          </w:tcPr>
          <w:p w:rsidR="000D2D72" w:rsidRPr="00510F30" w:rsidRDefault="000D2D72" w:rsidP="005C6C60">
            <w:pPr>
              <w:spacing w:after="0"/>
              <w:jc w:val="center"/>
              <w:rPr>
                <w:sz w:val="20"/>
                <w:lang w:eastAsia="zh-CN"/>
              </w:rPr>
            </w:pPr>
            <w:r w:rsidRPr="00510F30">
              <w:rPr>
                <w:rFonts w:hint="eastAsia"/>
                <w:sz w:val="20"/>
                <w:lang w:eastAsia="zh-CN"/>
              </w:rPr>
              <w:t>FDD</w:t>
            </w:r>
          </w:p>
        </w:tc>
        <w:tc>
          <w:tcPr>
            <w:tcW w:w="992" w:type="dxa"/>
            <w:vAlign w:val="center"/>
          </w:tcPr>
          <w:p w:rsidR="000D2D72" w:rsidRPr="00510F30" w:rsidRDefault="000D2D72" w:rsidP="005C6C60">
            <w:pPr>
              <w:spacing w:after="0"/>
              <w:jc w:val="center"/>
              <w:rPr>
                <w:sz w:val="20"/>
                <w:lang w:eastAsia="zh-CN"/>
              </w:rPr>
            </w:pPr>
            <w:r w:rsidRPr="00510F30">
              <w:rPr>
                <w:rFonts w:hint="eastAsia"/>
                <w:sz w:val="20"/>
                <w:lang w:eastAsia="zh-CN"/>
              </w:rPr>
              <w:t>Flexible duplex on DL</w:t>
            </w:r>
          </w:p>
        </w:tc>
        <w:tc>
          <w:tcPr>
            <w:tcW w:w="851" w:type="dxa"/>
            <w:vAlign w:val="center"/>
          </w:tcPr>
          <w:p w:rsidR="000D2D72" w:rsidRPr="00510F30" w:rsidRDefault="000D2D72" w:rsidP="005C6C60">
            <w:pPr>
              <w:spacing w:after="0"/>
              <w:jc w:val="center"/>
              <w:rPr>
                <w:sz w:val="20"/>
                <w:lang w:eastAsia="zh-CN"/>
              </w:rPr>
            </w:pPr>
            <w:r w:rsidRPr="00510F30">
              <w:rPr>
                <w:rFonts w:hint="eastAsia"/>
                <w:sz w:val="20"/>
                <w:lang w:eastAsia="zh-CN"/>
              </w:rPr>
              <w:t>TDD</w:t>
            </w:r>
          </w:p>
        </w:tc>
        <w:tc>
          <w:tcPr>
            <w:tcW w:w="1276" w:type="dxa"/>
            <w:vAlign w:val="center"/>
          </w:tcPr>
          <w:p w:rsidR="000D2D72" w:rsidRDefault="000D2D72" w:rsidP="00BB31E1">
            <w:pPr>
              <w:spacing w:after="0"/>
              <w:jc w:val="center"/>
              <w:rPr>
                <w:sz w:val="20"/>
                <w:lang w:eastAsia="zh-CN"/>
              </w:rPr>
            </w:pPr>
            <w:r>
              <w:rPr>
                <w:rFonts w:hint="eastAsia"/>
                <w:sz w:val="20"/>
                <w:lang w:eastAsia="zh-CN"/>
              </w:rPr>
              <w:t>Requirement</w:t>
            </w:r>
          </w:p>
        </w:tc>
        <w:tc>
          <w:tcPr>
            <w:tcW w:w="850" w:type="dxa"/>
            <w:vAlign w:val="center"/>
          </w:tcPr>
          <w:p w:rsidR="000D2D72" w:rsidRPr="00510F30" w:rsidRDefault="000D2D72" w:rsidP="005C6C60">
            <w:pPr>
              <w:spacing w:after="0"/>
              <w:jc w:val="center"/>
              <w:rPr>
                <w:sz w:val="20"/>
                <w:lang w:eastAsia="zh-CN"/>
              </w:rPr>
            </w:pPr>
            <w:r w:rsidRPr="00510F30">
              <w:rPr>
                <w:rFonts w:hint="eastAsia"/>
                <w:sz w:val="20"/>
                <w:lang w:eastAsia="zh-CN"/>
              </w:rPr>
              <w:t>FDD</w:t>
            </w:r>
          </w:p>
        </w:tc>
        <w:tc>
          <w:tcPr>
            <w:tcW w:w="993" w:type="dxa"/>
            <w:vAlign w:val="center"/>
          </w:tcPr>
          <w:p w:rsidR="000D2D72" w:rsidRPr="00510F30" w:rsidRDefault="000D2D72" w:rsidP="005C6C60">
            <w:pPr>
              <w:spacing w:after="0"/>
              <w:jc w:val="center"/>
              <w:rPr>
                <w:sz w:val="20"/>
                <w:lang w:eastAsia="zh-CN"/>
              </w:rPr>
            </w:pPr>
            <w:r w:rsidRPr="00510F30">
              <w:rPr>
                <w:rFonts w:hint="eastAsia"/>
                <w:sz w:val="20"/>
                <w:lang w:eastAsia="zh-CN"/>
              </w:rPr>
              <w:t>Flexible duplex on DL</w:t>
            </w:r>
          </w:p>
        </w:tc>
        <w:tc>
          <w:tcPr>
            <w:tcW w:w="850" w:type="dxa"/>
            <w:vAlign w:val="center"/>
          </w:tcPr>
          <w:p w:rsidR="000D2D72" w:rsidRPr="00510F30" w:rsidRDefault="000D2D72" w:rsidP="005C6C60">
            <w:pPr>
              <w:spacing w:after="0"/>
              <w:jc w:val="center"/>
              <w:rPr>
                <w:sz w:val="20"/>
                <w:lang w:eastAsia="zh-CN"/>
              </w:rPr>
            </w:pPr>
            <w:r w:rsidRPr="00510F30">
              <w:rPr>
                <w:rFonts w:hint="eastAsia"/>
                <w:sz w:val="20"/>
                <w:lang w:eastAsia="zh-CN"/>
              </w:rPr>
              <w:t>TDD</w:t>
            </w:r>
          </w:p>
        </w:tc>
        <w:tc>
          <w:tcPr>
            <w:tcW w:w="1467" w:type="dxa"/>
            <w:vAlign w:val="center"/>
          </w:tcPr>
          <w:p w:rsidR="000D2D72" w:rsidRPr="00510F30" w:rsidRDefault="000D2D72" w:rsidP="00BB31E1">
            <w:pPr>
              <w:spacing w:after="0"/>
              <w:jc w:val="center"/>
              <w:rPr>
                <w:sz w:val="20"/>
                <w:lang w:eastAsia="zh-CN"/>
              </w:rPr>
            </w:pPr>
            <w:r>
              <w:rPr>
                <w:rFonts w:hint="eastAsia"/>
                <w:sz w:val="20"/>
                <w:lang w:eastAsia="zh-CN"/>
              </w:rPr>
              <w:t>Requirement</w:t>
            </w:r>
          </w:p>
        </w:tc>
      </w:tr>
      <w:tr w:rsidR="0037709D" w:rsidRPr="00510F30" w:rsidTr="0037709D">
        <w:tc>
          <w:tcPr>
            <w:tcW w:w="1335" w:type="dxa"/>
            <w:vAlign w:val="center"/>
          </w:tcPr>
          <w:p w:rsidR="0037709D" w:rsidRPr="00510F30" w:rsidRDefault="0037709D" w:rsidP="005C6C60">
            <w:pPr>
              <w:spacing w:after="0"/>
              <w:jc w:val="left"/>
              <w:rPr>
                <w:sz w:val="20"/>
                <w:lang w:eastAsia="zh-CN"/>
              </w:rPr>
            </w:pPr>
            <w:r w:rsidRPr="00510F30">
              <w:rPr>
                <w:rFonts w:hint="eastAsia"/>
                <w:sz w:val="20"/>
                <w:lang w:eastAsia="zh-CN"/>
              </w:rPr>
              <w:t xml:space="preserve">Indoor Hotspot </w:t>
            </w:r>
            <w:r w:rsidRPr="00510F30">
              <w:rPr>
                <w:sz w:val="20"/>
                <w:lang w:eastAsia="zh-CN"/>
              </w:rPr>
              <w:br/>
            </w:r>
            <w:r w:rsidRPr="00510F30">
              <w:rPr>
                <w:rFonts w:hint="eastAsia"/>
                <w:sz w:val="20"/>
                <w:lang w:eastAsia="zh-CN"/>
              </w:rPr>
              <w:t>(</w:t>
            </w:r>
            <w:proofErr w:type="spellStart"/>
            <w:r w:rsidRPr="00510F30">
              <w:rPr>
                <w:rFonts w:hint="eastAsia"/>
                <w:sz w:val="20"/>
                <w:lang w:eastAsia="zh-CN"/>
              </w:rPr>
              <w:t>Config</w:t>
            </w:r>
            <w:proofErr w:type="spellEnd"/>
            <w:r w:rsidRPr="00510F30">
              <w:rPr>
                <w:rFonts w:hint="eastAsia"/>
                <w:sz w:val="20"/>
                <w:lang w:eastAsia="zh-CN"/>
              </w:rPr>
              <w:t xml:space="preserve">. A </w:t>
            </w:r>
            <w:r w:rsidRPr="00510F30">
              <w:rPr>
                <w:sz w:val="20"/>
                <w:lang w:eastAsia="zh-CN"/>
              </w:rPr>
              <w:br/>
            </w:r>
            <w:r w:rsidRPr="00510F30">
              <w:rPr>
                <w:rFonts w:hint="eastAsia"/>
                <w:sz w:val="20"/>
                <w:lang w:eastAsia="zh-CN"/>
              </w:rPr>
              <w:t>4 GHz;</w:t>
            </w:r>
            <w:r w:rsidRPr="00510F30">
              <w:rPr>
                <w:rFonts w:hint="eastAsia"/>
                <w:sz w:val="20"/>
                <w:lang w:eastAsia="zh-CN"/>
              </w:rPr>
              <w:br/>
              <w:t>32T4R)</w:t>
            </w:r>
          </w:p>
        </w:tc>
        <w:tc>
          <w:tcPr>
            <w:tcW w:w="850" w:type="dxa"/>
            <w:vAlign w:val="center"/>
          </w:tcPr>
          <w:p w:rsidR="0037709D" w:rsidRPr="00510F30" w:rsidRDefault="0037709D" w:rsidP="00860110">
            <w:pPr>
              <w:spacing w:after="0"/>
              <w:jc w:val="center"/>
              <w:rPr>
                <w:sz w:val="20"/>
                <w:lang w:eastAsia="zh-CN"/>
              </w:rPr>
            </w:pPr>
            <w:r>
              <w:rPr>
                <w:rFonts w:hint="eastAsia"/>
                <w:lang w:eastAsia="zh-CN"/>
              </w:rPr>
              <w:t>10.31</w:t>
            </w:r>
          </w:p>
        </w:tc>
        <w:tc>
          <w:tcPr>
            <w:tcW w:w="992" w:type="dxa"/>
            <w:vAlign w:val="center"/>
          </w:tcPr>
          <w:p w:rsidR="0037709D" w:rsidRPr="00510F30" w:rsidRDefault="0037709D" w:rsidP="00860110">
            <w:pPr>
              <w:spacing w:after="0"/>
              <w:jc w:val="center"/>
              <w:rPr>
                <w:sz w:val="20"/>
                <w:lang w:eastAsia="zh-CN"/>
              </w:rPr>
            </w:pPr>
            <w:r>
              <w:rPr>
                <w:rFonts w:hint="eastAsia"/>
                <w:lang w:eastAsia="zh-CN"/>
              </w:rPr>
              <w:t>11.03</w:t>
            </w:r>
          </w:p>
        </w:tc>
        <w:tc>
          <w:tcPr>
            <w:tcW w:w="851" w:type="dxa"/>
            <w:vAlign w:val="center"/>
          </w:tcPr>
          <w:p w:rsidR="0037709D" w:rsidRPr="00510F30" w:rsidRDefault="0037709D" w:rsidP="00860110">
            <w:pPr>
              <w:spacing w:after="0"/>
              <w:jc w:val="center"/>
              <w:rPr>
                <w:sz w:val="20"/>
                <w:lang w:eastAsia="zh-CN"/>
              </w:rPr>
            </w:pPr>
            <w:r>
              <w:rPr>
                <w:rFonts w:hint="eastAsia"/>
                <w:lang w:eastAsia="zh-CN"/>
              </w:rPr>
              <w:t>11.54</w:t>
            </w:r>
          </w:p>
        </w:tc>
        <w:tc>
          <w:tcPr>
            <w:tcW w:w="1276" w:type="dxa"/>
            <w:vAlign w:val="center"/>
          </w:tcPr>
          <w:p w:rsidR="0037709D" w:rsidRPr="00510F30" w:rsidRDefault="0037709D" w:rsidP="00B45EF6">
            <w:pPr>
              <w:spacing w:after="0"/>
              <w:jc w:val="center"/>
              <w:rPr>
                <w:sz w:val="20"/>
                <w:lang w:eastAsia="zh-CN"/>
              </w:rPr>
            </w:pPr>
            <w:r w:rsidRPr="005A47AE">
              <w:rPr>
                <w:lang w:eastAsia="ja-JP"/>
              </w:rPr>
              <w:t>9</w:t>
            </w:r>
          </w:p>
        </w:tc>
        <w:tc>
          <w:tcPr>
            <w:tcW w:w="850" w:type="dxa"/>
            <w:vAlign w:val="center"/>
          </w:tcPr>
          <w:p w:rsidR="0037709D" w:rsidRPr="00510F30" w:rsidRDefault="0037709D" w:rsidP="0037709D">
            <w:pPr>
              <w:spacing w:after="0"/>
              <w:jc w:val="center"/>
              <w:rPr>
                <w:sz w:val="20"/>
                <w:lang w:eastAsia="zh-CN"/>
              </w:rPr>
            </w:pPr>
            <w:r>
              <w:rPr>
                <w:rFonts w:hint="eastAsia"/>
                <w:lang w:eastAsia="zh-CN"/>
              </w:rPr>
              <w:t>0.36</w:t>
            </w:r>
          </w:p>
        </w:tc>
        <w:tc>
          <w:tcPr>
            <w:tcW w:w="993" w:type="dxa"/>
            <w:vAlign w:val="center"/>
          </w:tcPr>
          <w:p w:rsidR="0037709D" w:rsidRPr="00510F30" w:rsidRDefault="0037709D" w:rsidP="0037709D">
            <w:pPr>
              <w:spacing w:after="0"/>
              <w:jc w:val="center"/>
              <w:rPr>
                <w:sz w:val="20"/>
                <w:lang w:eastAsia="zh-CN"/>
              </w:rPr>
            </w:pPr>
            <w:r>
              <w:rPr>
                <w:rFonts w:hint="eastAsia"/>
                <w:lang w:eastAsia="zh-CN"/>
              </w:rPr>
              <w:t>0.36</w:t>
            </w:r>
          </w:p>
        </w:tc>
        <w:tc>
          <w:tcPr>
            <w:tcW w:w="850" w:type="dxa"/>
            <w:vAlign w:val="center"/>
          </w:tcPr>
          <w:p w:rsidR="0037709D" w:rsidRPr="00510F30" w:rsidRDefault="0037709D" w:rsidP="0037709D">
            <w:pPr>
              <w:spacing w:after="0"/>
              <w:jc w:val="center"/>
              <w:rPr>
                <w:sz w:val="20"/>
                <w:lang w:eastAsia="zh-CN"/>
              </w:rPr>
            </w:pPr>
            <w:r>
              <w:rPr>
                <w:rFonts w:hint="eastAsia"/>
                <w:lang w:eastAsia="zh-CN"/>
              </w:rPr>
              <w:t>0.38</w:t>
            </w:r>
          </w:p>
        </w:tc>
        <w:tc>
          <w:tcPr>
            <w:tcW w:w="1467" w:type="dxa"/>
            <w:vAlign w:val="center"/>
          </w:tcPr>
          <w:p w:rsidR="0037709D" w:rsidRPr="00510F30" w:rsidRDefault="0037709D" w:rsidP="00113087">
            <w:pPr>
              <w:spacing w:after="0"/>
              <w:jc w:val="center"/>
              <w:rPr>
                <w:sz w:val="20"/>
                <w:lang w:eastAsia="zh-CN"/>
              </w:rPr>
            </w:pPr>
            <w:r w:rsidRPr="005A47AE">
              <w:rPr>
                <w:lang w:eastAsia="zh-CN"/>
              </w:rPr>
              <w:t>0.3</w:t>
            </w:r>
          </w:p>
        </w:tc>
      </w:tr>
      <w:tr w:rsidR="0037709D" w:rsidRPr="00510F30" w:rsidTr="0037709D">
        <w:tc>
          <w:tcPr>
            <w:tcW w:w="1335" w:type="dxa"/>
            <w:vAlign w:val="center"/>
          </w:tcPr>
          <w:p w:rsidR="0037709D" w:rsidRPr="00510F30" w:rsidRDefault="0037709D" w:rsidP="005C6C60">
            <w:pPr>
              <w:spacing w:after="0"/>
              <w:jc w:val="left"/>
              <w:rPr>
                <w:sz w:val="20"/>
                <w:lang w:eastAsia="zh-CN"/>
              </w:rPr>
            </w:pPr>
            <w:r w:rsidRPr="00510F30">
              <w:rPr>
                <w:rFonts w:hint="eastAsia"/>
                <w:sz w:val="20"/>
                <w:lang w:eastAsia="zh-CN"/>
              </w:rPr>
              <w:t xml:space="preserve">Dense Urban </w:t>
            </w:r>
            <w:r w:rsidRPr="00510F30">
              <w:rPr>
                <w:sz w:val="20"/>
                <w:lang w:eastAsia="zh-CN"/>
              </w:rPr>
              <w:br/>
            </w:r>
            <w:r w:rsidRPr="00510F30">
              <w:rPr>
                <w:rFonts w:hint="eastAsia"/>
                <w:sz w:val="20"/>
                <w:lang w:eastAsia="zh-CN"/>
              </w:rPr>
              <w:t>(</w:t>
            </w:r>
            <w:proofErr w:type="spellStart"/>
            <w:r w:rsidRPr="00510F30">
              <w:rPr>
                <w:rFonts w:hint="eastAsia"/>
                <w:sz w:val="20"/>
                <w:lang w:eastAsia="zh-CN"/>
              </w:rPr>
              <w:t>Config</w:t>
            </w:r>
            <w:proofErr w:type="spellEnd"/>
            <w:r w:rsidRPr="00510F30">
              <w:rPr>
                <w:rFonts w:hint="eastAsia"/>
                <w:sz w:val="20"/>
                <w:lang w:eastAsia="zh-CN"/>
              </w:rPr>
              <w:t>.</w:t>
            </w:r>
            <w:r>
              <w:rPr>
                <w:rFonts w:hint="eastAsia"/>
                <w:sz w:val="20"/>
                <w:lang w:eastAsia="zh-CN"/>
              </w:rPr>
              <w:t xml:space="preserve"> </w:t>
            </w:r>
            <w:r w:rsidRPr="00510F30">
              <w:rPr>
                <w:rFonts w:hint="eastAsia"/>
                <w:sz w:val="20"/>
                <w:lang w:eastAsia="zh-CN"/>
              </w:rPr>
              <w:t xml:space="preserve">A </w:t>
            </w:r>
            <w:r w:rsidRPr="00510F30">
              <w:rPr>
                <w:sz w:val="20"/>
                <w:lang w:eastAsia="zh-CN"/>
              </w:rPr>
              <w:br/>
            </w:r>
            <w:r w:rsidRPr="00510F30">
              <w:rPr>
                <w:rFonts w:hint="eastAsia"/>
                <w:sz w:val="20"/>
                <w:lang w:eastAsia="zh-CN"/>
              </w:rPr>
              <w:t>4 GHz;</w:t>
            </w:r>
            <w:r w:rsidRPr="00510F30">
              <w:rPr>
                <w:sz w:val="20"/>
                <w:lang w:eastAsia="zh-CN"/>
              </w:rPr>
              <w:br/>
            </w:r>
            <w:r w:rsidRPr="00510F30">
              <w:rPr>
                <w:rFonts w:hint="eastAsia"/>
                <w:sz w:val="20"/>
                <w:lang w:eastAsia="zh-CN"/>
              </w:rPr>
              <w:t>32T4R)</w:t>
            </w:r>
          </w:p>
        </w:tc>
        <w:tc>
          <w:tcPr>
            <w:tcW w:w="850" w:type="dxa"/>
            <w:vAlign w:val="center"/>
          </w:tcPr>
          <w:p w:rsidR="0037709D" w:rsidRPr="00510F30" w:rsidRDefault="0037709D" w:rsidP="00860110">
            <w:pPr>
              <w:spacing w:after="0"/>
              <w:jc w:val="center"/>
              <w:rPr>
                <w:sz w:val="20"/>
                <w:lang w:eastAsia="zh-CN"/>
              </w:rPr>
            </w:pPr>
            <w:r>
              <w:rPr>
                <w:rFonts w:hint="eastAsia"/>
                <w:lang w:eastAsia="zh-CN"/>
              </w:rPr>
              <w:t>9.79</w:t>
            </w:r>
          </w:p>
        </w:tc>
        <w:tc>
          <w:tcPr>
            <w:tcW w:w="992" w:type="dxa"/>
            <w:vAlign w:val="center"/>
          </w:tcPr>
          <w:p w:rsidR="0037709D" w:rsidRPr="00510F30" w:rsidRDefault="0037709D" w:rsidP="00860110">
            <w:pPr>
              <w:spacing w:after="0"/>
              <w:jc w:val="center"/>
              <w:rPr>
                <w:sz w:val="20"/>
                <w:lang w:eastAsia="zh-CN"/>
              </w:rPr>
            </w:pPr>
            <w:r>
              <w:rPr>
                <w:rFonts w:hint="eastAsia"/>
                <w:lang w:eastAsia="zh-CN"/>
              </w:rPr>
              <w:t>11.63</w:t>
            </w:r>
          </w:p>
        </w:tc>
        <w:tc>
          <w:tcPr>
            <w:tcW w:w="851" w:type="dxa"/>
            <w:vAlign w:val="center"/>
          </w:tcPr>
          <w:p w:rsidR="0037709D" w:rsidRPr="00510F30" w:rsidRDefault="0037709D" w:rsidP="00860110">
            <w:pPr>
              <w:spacing w:after="0"/>
              <w:jc w:val="center"/>
              <w:rPr>
                <w:sz w:val="20"/>
                <w:lang w:eastAsia="zh-CN"/>
              </w:rPr>
            </w:pPr>
            <w:r>
              <w:rPr>
                <w:rFonts w:hint="eastAsia"/>
                <w:lang w:eastAsia="zh-CN"/>
              </w:rPr>
              <w:t>12.04</w:t>
            </w:r>
          </w:p>
        </w:tc>
        <w:tc>
          <w:tcPr>
            <w:tcW w:w="1276" w:type="dxa"/>
            <w:vAlign w:val="center"/>
          </w:tcPr>
          <w:p w:rsidR="0037709D" w:rsidRPr="00510F30" w:rsidRDefault="0037709D" w:rsidP="00B45EF6">
            <w:pPr>
              <w:spacing w:after="0"/>
              <w:jc w:val="center"/>
              <w:rPr>
                <w:sz w:val="20"/>
                <w:lang w:eastAsia="zh-CN"/>
              </w:rPr>
            </w:pPr>
            <w:r w:rsidRPr="005A47AE">
              <w:rPr>
                <w:lang w:eastAsia="ja-JP"/>
              </w:rPr>
              <w:t>7.8</w:t>
            </w:r>
          </w:p>
        </w:tc>
        <w:tc>
          <w:tcPr>
            <w:tcW w:w="850" w:type="dxa"/>
            <w:vAlign w:val="center"/>
          </w:tcPr>
          <w:p w:rsidR="0037709D" w:rsidRPr="00510F30" w:rsidRDefault="0037709D" w:rsidP="0037709D">
            <w:pPr>
              <w:spacing w:after="0"/>
              <w:jc w:val="center"/>
              <w:rPr>
                <w:sz w:val="20"/>
                <w:lang w:eastAsia="zh-CN"/>
              </w:rPr>
            </w:pPr>
            <w:r>
              <w:rPr>
                <w:rFonts w:hint="eastAsia"/>
                <w:lang w:eastAsia="zh-CN"/>
              </w:rPr>
              <w:t>0.31</w:t>
            </w:r>
          </w:p>
        </w:tc>
        <w:tc>
          <w:tcPr>
            <w:tcW w:w="993" w:type="dxa"/>
            <w:vAlign w:val="center"/>
          </w:tcPr>
          <w:p w:rsidR="0037709D" w:rsidRPr="00510F30" w:rsidRDefault="0037709D" w:rsidP="0037709D">
            <w:pPr>
              <w:spacing w:after="0"/>
              <w:jc w:val="center"/>
              <w:rPr>
                <w:sz w:val="20"/>
                <w:lang w:eastAsia="zh-CN"/>
              </w:rPr>
            </w:pPr>
            <w:r>
              <w:rPr>
                <w:rFonts w:hint="eastAsia"/>
                <w:lang w:eastAsia="zh-CN"/>
              </w:rPr>
              <w:t>0.32</w:t>
            </w:r>
          </w:p>
        </w:tc>
        <w:tc>
          <w:tcPr>
            <w:tcW w:w="850" w:type="dxa"/>
            <w:vAlign w:val="center"/>
          </w:tcPr>
          <w:p w:rsidR="0037709D" w:rsidRPr="00510F30" w:rsidRDefault="0037709D" w:rsidP="0037709D">
            <w:pPr>
              <w:spacing w:after="0"/>
              <w:jc w:val="center"/>
              <w:rPr>
                <w:sz w:val="20"/>
                <w:lang w:eastAsia="zh-CN"/>
              </w:rPr>
            </w:pPr>
            <w:r>
              <w:rPr>
                <w:rFonts w:hint="eastAsia"/>
                <w:lang w:eastAsia="zh-CN"/>
              </w:rPr>
              <w:t>0.33</w:t>
            </w:r>
          </w:p>
        </w:tc>
        <w:tc>
          <w:tcPr>
            <w:tcW w:w="1467" w:type="dxa"/>
            <w:vAlign w:val="center"/>
          </w:tcPr>
          <w:p w:rsidR="0037709D" w:rsidRPr="00510F30" w:rsidRDefault="0037709D" w:rsidP="00113087">
            <w:pPr>
              <w:spacing w:after="0"/>
              <w:jc w:val="center"/>
              <w:rPr>
                <w:sz w:val="20"/>
                <w:lang w:eastAsia="zh-CN"/>
              </w:rPr>
            </w:pPr>
            <w:r w:rsidRPr="005A47AE">
              <w:rPr>
                <w:lang w:eastAsia="zh-CN"/>
              </w:rPr>
              <w:t>0.225</w:t>
            </w:r>
          </w:p>
        </w:tc>
      </w:tr>
      <w:tr w:rsidR="0037709D" w:rsidRPr="00510F30" w:rsidTr="0037709D">
        <w:tc>
          <w:tcPr>
            <w:tcW w:w="1335" w:type="dxa"/>
            <w:vAlign w:val="center"/>
          </w:tcPr>
          <w:p w:rsidR="0037709D" w:rsidRPr="00510F30" w:rsidRDefault="0037709D" w:rsidP="005C6C60">
            <w:pPr>
              <w:spacing w:after="0"/>
              <w:jc w:val="left"/>
              <w:rPr>
                <w:sz w:val="20"/>
                <w:lang w:eastAsia="zh-CN"/>
              </w:rPr>
            </w:pPr>
            <w:proofErr w:type="gramStart"/>
            <w:r w:rsidRPr="00510F30">
              <w:rPr>
                <w:rFonts w:hint="eastAsia"/>
                <w:sz w:val="20"/>
                <w:lang w:eastAsia="zh-CN"/>
              </w:rPr>
              <w:t>Rural</w:t>
            </w:r>
            <w:proofErr w:type="gramEnd"/>
            <w:r w:rsidRPr="00510F30">
              <w:rPr>
                <w:sz w:val="20"/>
                <w:lang w:eastAsia="zh-CN"/>
              </w:rPr>
              <w:br/>
            </w:r>
            <w:r w:rsidRPr="00510F30">
              <w:rPr>
                <w:rFonts w:hint="eastAsia"/>
                <w:sz w:val="20"/>
                <w:lang w:eastAsia="zh-CN"/>
              </w:rPr>
              <w:t>(</w:t>
            </w:r>
            <w:proofErr w:type="spellStart"/>
            <w:r w:rsidRPr="00510F30">
              <w:rPr>
                <w:rFonts w:hint="eastAsia"/>
                <w:sz w:val="20"/>
                <w:lang w:eastAsia="zh-CN"/>
              </w:rPr>
              <w:t>Config</w:t>
            </w:r>
            <w:proofErr w:type="spellEnd"/>
            <w:r w:rsidRPr="00510F30">
              <w:rPr>
                <w:rFonts w:hint="eastAsia"/>
                <w:sz w:val="20"/>
                <w:lang w:eastAsia="zh-CN"/>
              </w:rPr>
              <w:t>. A</w:t>
            </w:r>
            <w:r w:rsidRPr="00510F30">
              <w:rPr>
                <w:rFonts w:hint="eastAsia"/>
                <w:sz w:val="20"/>
                <w:lang w:eastAsia="zh-CN"/>
              </w:rPr>
              <w:br/>
              <w:t>700 MHz;</w:t>
            </w:r>
            <w:r w:rsidRPr="00510F30">
              <w:rPr>
                <w:sz w:val="20"/>
                <w:lang w:eastAsia="zh-CN"/>
              </w:rPr>
              <w:br/>
            </w:r>
            <w:r w:rsidRPr="00510F30">
              <w:rPr>
                <w:rFonts w:hint="eastAsia"/>
                <w:sz w:val="20"/>
                <w:lang w:eastAsia="zh-CN"/>
              </w:rPr>
              <w:t>8T2R)</w:t>
            </w:r>
          </w:p>
        </w:tc>
        <w:tc>
          <w:tcPr>
            <w:tcW w:w="850" w:type="dxa"/>
            <w:vAlign w:val="center"/>
          </w:tcPr>
          <w:p w:rsidR="0037709D" w:rsidRPr="00510F30" w:rsidRDefault="0037709D" w:rsidP="00860110">
            <w:pPr>
              <w:spacing w:after="0"/>
              <w:jc w:val="center"/>
              <w:rPr>
                <w:sz w:val="20"/>
                <w:lang w:eastAsia="zh-CN"/>
              </w:rPr>
            </w:pPr>
            <w:r>
              <w:rPr>
                <w:rFonts w:hint="eastAsia"/>
                <w:lang w:eastAsia="zh-CN"/>
              </w:rPr>
              <w:t>5.44</w:t>
            </w:r>
          </w:p>
        </w:tc>
        <w:tc>
          <w:tcPr>
            <w:tcW w:w="992" w:type="dxa"/>
            <w:vAlign w:val="center"/>
          </w:tcPr>
          <w:p w:rsidR="0037709D" w:rsidRPr="00510F30" w:rsidRDefault="0037709D" w:rsidP="00860110">
            <w:pPr>
              <w:spacing w:after="0"/>
              <w:jc w:val="center"/>
              <w:rPr>
                <w:sz w:val="20"/>
                <w:lang w:eastAsia="zh-CN"/>
              </w:rPr>
            </w:pPr>
            <w:r>
              <w:rPr>
                <w:rFonts w:hint="eastAsia"/>
                <w:lang w:eastAsia="zh-CN"/>
              </w:rPr>
              <w:t>5.99</w:t>
            </w:r>
          </w:p>
        </w:tc>
        <w:tc>
          <w:tcPr>
            <w:tcW w:w="851" w:type="dxa"/>
            <w:vAlign w:val="center"/>
          </w:tcPr>
          <w:p w:rsidR="0037709D" w:rsidRPr="00510F30" w:rsidRDefault="0037709D" w:rsidP="00860110">
            <w:pPr>
              <w:spacing w:after="0"/>
              <w:jc w:val="center"/>
              <w:rPr>
                <w:sz w:val="20"/>
                <w:lang w:eastAsia="zh-CN"/>
              </w:rPr>
            </w:pPr>
            <w:r>
              <w:rPr>
                <w:rFonts w:hint="eastAsia"/>
                <w:lang w:eastAsia="zh-CN"/>
              </w:rPr>
              <w:t>6.53</w:t>
            </w:r>
          </w:p>
        </w:tc>
        <w:tc>
          <w:tcPr>
            <w:tcW w:w="1276" w:type="dxa"/>
            <w:vAlign w:val="center"/>
          </w:tcPr>
          <w:p w:rsidR="0037709D" w:rsidRPr="00510F30" w:rsidRDefault="0037709D" w:rsidP="00B45EF6">
            <w:pPr>
              <w:spacing w:after="0"/>
              <w:jc w:val="center"/>
              <w:rPr>
                <w:sz w:val="20"/>
                <w:lang w:eastAsia="zh-CN"/>
              </w:rPr>
            </w:pPr>
            <w:r w:rsidRPr="005A47AE">
              <w:rPr>
                <w:lang w:eastAsia="ja-JP"/>
              </w:rPr>
              <w:t>3.3</w:t>
            </w:r>
          </w:p>
        </w:tc>
        <w:tc>
          <w:tcPr>
            <w:tcW w:w="850" w:type="dxa"/>
            <w:vAlign w:val="center"/>
          </w:tcPr>
          <w:p w:rsidR="0037709D" w:rsidRPr="00510F30" w:rsidRDefault="0037709D" w:rsidP="0037709D">
            <w:pPr>
              <w:spacing w:after="0"/>
              <w:jc w:val="center"/>
              <w:rPr>
                <w:sz w:val="20"/>
                <w:lang w:eastAsia="zh-CN"/>
              </w:rPr>
            </w:pPr>
            <w:r>
              <w:rPr>
                <w:rFonts w:hint="eastAsia"/>
                <w:lang w:eastAsia="zh-CN"/>
              </w:rPr>
              <w:t>0.12</w:t>
            </w:r>
          </w:p>
        </w:tc>
        <w:tc>
          <w:tcPr>
            <w:tcW w:w="993" w:type="dxa"/>
            <w:vAlign w:val="center"/>
          </w:tcPr>
          <w:p w:rsidR="0037709D" w:rsidRPr="00510F30" w:rsidRDefault="0037709D" w:rsidP="001106BE">
            <w:pPr>
              <w:spacing w:after="0"/>
              <w:jc w:val="center"/>
              <w:rPr>
                <w:sz w:val="20"/>
                <w:lang w:eastAsia="zh-CN"/>
              </w:rPr>
            </w:pPr>
            <w:r>
              <w:rPr>
                <w:rFonts w:hint="eastAsia"/>
                <w:lang w:eastAsia="zh-CN"/>
              </w:rPr>
              <w:t>0.1</w:t>
            </w:r>
            <w:r w:rsidR="001106BE">
              <w:rPr>
                <w:rFonts w:hint="eastAsia"/>
                <w:lang w:eastAsia="zh-CN"/>
              </w:rPr>
              <w:t>2</w:t>
            </w:r>
          </w:p>
        </w:tc>
        <w:tc>
          <w:tcPr>
            <w:tcW w:w="850" w:type="dxa"/>
            <w:vAlign w:val="center"/>
          </w:tcPr>
          <w:p w:rsidR="0037709D" w:rsidRPr="00510F30" w:rsidRDefault="0037709D" w:rsidP="0037709D">
            <w:pPr>
              <w:spacing w:after="0"/>
              <w:jc w:val="center"/>
              <w:rPr>
                <w:sz w:val="20"/>
                <w:lang w:eastAsia="zh-CN"/>
              </w:rPr>
            </w:pPr>
            <w:r>
              <w:rPr>
                <w:rFonts w:hint="eastAsia"/>
                <w:lang w:eastAsia="zh-CN"/>
              </w:rPr>
              <w:t>0.12</w:t>
            </w:r>
          </w:p>
        </w:tc>
        <w:tc>
          <w:tcPr>
            <w:tcW w:w="1467" w:type="dxa"/>
            <w:vAlign w:val="center"/>
          </w:tcPr>
          <w:p w:rsidR="0037709D" w:rsidRPr="00510F30" w:rsidRDefault="0037709D" w:rsidP="00113087">
            <w:pPr>
              <w:spacing w:after="0"/>
              <w:jc w:val="center"/>
              <w:rPr>
                <w:sz w:val="20"/>
                <w:lang w:eastAsia="zh-CN"/>
              </w:rPr>
            </w:pPr>
            <w:r w:rsidRPr="005A47AE">
              <w:rPr>
                <w:lang w:eastAsia="zh-CN"/>
              </w:rPr>
              <w:t>0.12</w:t>
            </w:r>
          </w:p>
        </w:tc>
      </w:tr>
    </w:tbl>
    <w:p w:rsidR="003B1495" w:rsidRDefault="003B1495" w:rsidP="00660B42">
      <w:pPr>
        <w:spacing w:beforeLines="50"/>
        <w:rPr>
          <w:lang w:eastAsia="zh-CN"/>
        </w:rPr>
      </w:pPr>
    </w:p>
    <w:p w:rsidR="00C956BE" w:rsidRPr="005A47AE" w:rsidRDefault="00C956BE" w:rsidP="00C956BE">
      <w:pPr>
        <w:keepNext/>
        <w:spacing w:before="560"/>
        <w:jc w:val="center"/>
        <w:rPr>
          <w:caps/>
          <w:sz w:val="20"/>
          <w:lang w:eastAsia="zh-CN"/>
        </w:rPr>
      </w:pPr>
      <w:r w:rsidRPr="005A47AE">
        <w:rPr>
          <w:caps/>
          <w:sz w:val="20"/>
        </w:rPr>
        <w:t xml:space="preserve">TABLE </w:t>
      </w:r>
      <w:r w:rsidR="00F95531">
        <w:rPr>
          <w:rFonts w:hint="eastAsia"/>
          <w:caps/>
          <w:sz w:val="20"/>
          <w:lang w:eastAsia="zh-CN"/>
        </w:rPr>
        <w:t>5</w:t>
      </w:r>
    </w:p>
    <w:p w:rsidR="00C956BE" w:rsidRDefault="00C956BE" w:rsidP="00C956BE">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Initial DL spectral efficiency evaluation (for different </w:t>
      </w:r>
      <w:r w:rsidR="00F95531">
        <w:rPr>
          <w:rFonts w:ascii="Times New Roman Bold" w:hAnsi="Times New Roman Bold" w:hint="eastAsia"/>
          <w:b/>
          <w:sz w:val="20"/>
          <w:lang w:eastAsia="zh-CN"/>
        </w:rPr>
        <w:t>antenna configurations</w:t>
      </w:r>
      <w:r>
        <w:rPr>
          <w:rFonts w:ascii="Times New Roman Bold" w:hAnsi="Times New Roman Bold" w:hint="eastAsia"/>
          <w:b/>
          <w:sz w:val="20"/>
          <w:lang w:eastAsia="zh-CN"/>
        </w:rPr>
        <w:t>)</w:t>
      </w:r>
    </w:p>
    <w:tbl>
      <w:tblPr>
        <w:tblStyle w:val="TableGrid"/>
        <w:tblW w:w="9509" w:type="dxa"/>
        <w:tblLayout w:type="fixed"/>
        <w:tblLook w:val="04A0"/>
      </w:tblPr>
      <w:tblGrid>
        <w:gridCol w:w="1335"/>
        <w:gridCol w:w="900"/>
        <w:gridCol w:w="992"/>
        <w:gridCol w:w="992"/>
        <w:gridCol w:w="1276"/>
        <w:gridCol w:w="992"/>
        <w:gridCol w:w="851"/>
        <w:gridCol w:w="850"/>
        <w:gridCol w:w="1321"/>
      </w:tblGrid>
      <w:tr w:rsidR="00936AA1" w:rsidRPr="005C6C60" w:rsidTr="00625649">
        <w:trPr>
          <w:trHeight w:val="578"/>
        </w:trPr>
        <w:tc>
          <w:tcPr>
            <w:tcW w:w="1335" w:type="dxa"/>
            <w:vMerge w:val="restart"/>
            <w:vAlign w:val="center"/>
          </w:tcPr>
          <w:p w:rsidR="00936AA1" w:rsidRPr="005C6C60" w:rsidRDefault="00936AA1" w:rsidP="002444C1">
            <w:pPr>
              <w:spacing w:after="0"/>
              <w:jc w:val="left"/>
              <w:rPr>
                <w:sz w:val="20"/>
                <w:lang w:eastAsia="zh-CN"/>
              </w:rPr>
            </w:pPr>
            <w:r w:rsidRPr="005C6C60">
              <w:rPr>
                <w:rFonts w:hint="eastAsia"/>
                <w:sz w:val="20"/>
                <w:lang w:eastAsia="zh-CN"/>
              </w:rPr>
              <w:t>Test environment</w:t>
            </w:r>
          </w:p>
        </w:tc>
        <w:tc>
          <w:tcPr>
            <w:tcW w:w="4160" w:type="dxa"/>
            <w:gridSpan w:val="4"/>
            <w:vAlign w:val="center"/>
          </w:tcPr>
          <w:p w:rsidR="00936AA1" w:rsidRPr="005C6C60" w:rsidRDefault="00936AA1" w:rsidP="002444C1">
            <w:pPr>
              <w:spacing w:after="0"/>
              <w:jc w:val="center"/>
              <w:rPr>
                <w:sz w:val="20"/>
                <w:lang w:eastAsia="zh-CN"/>
              </w:rPr>
            </w:pPr>
            <w:r w:rsidRPr="005C6C60">
              <w:rPr>
                <w:rFonts w:hint="eastAsia"/>
                <w:sz w:val="20"/>
                <w:lang w:eastAsia="zh-CN"/>
              </w:rPr>
              <w:t xml:space="preserve">Average spectral </w:t>
            </w:r>
            <w:r w:rsidRPr="005C6C60">
              <w:rPr>
                <w:sz w:val="20"/>
                <w:lang w:eastAsia="zh-CN"/>
              </w:rPr>
              <w:t>efficiency</w:t>
            </w:r>
            <w:r w:rsidRPr="005C6C60">
              <w:rPr>
                <w:rFonts w:hint="eastAsia"/>
                <w:sz w:val="20"/>
                <w:lang w:eastAsia="zh-CN"/>
              </w:rPr>
              <w:t xml:space="preserve"> </w:t>
            </w:r>
            <w:r w:rsidRPr="005C6C60">
              <w:rPr>
                <w:sz w:val="20"/>
                <w:lang w:eastAsia="zh-CN"/>
              </w:rPr>
              <w:br/>
            </w:r>
            <w:r w:rsidRPr="005C6C60">
              <w:rPr>
                <w:rFonts w:hint="eastAsia"/>
                <w:sz w:val="20"/>
                <w:lang w:eastAsia="zh-CN"/>
              </w:rPr>
              <w:t>(bit/s/Hz/</w:t>
            </w:r>
            <w:proofErr w:type="spellStart"/>
            <w:r w:rsidRPr="005C6C60">
              <w:rPr>
                <w:rFonts w:hint="eastAsia"/>
                <w:sz w:val="20"/>
                <w:lang w:eastAsia="zh-CN"/>
              </w:rPr>
              <w:t>TRxP</w:t>
            </w:r>
            <w:proofErr w:type="spellEnd"/>
            <w:r w:rsidRPr="005C6C60">
              <w:rPr>
                <w:rFonts w:hint="eastAsia"/>
                <w:sz w:val="20"/>
                <w:lang w:eastAsia="zh-CN"/>
              </w:rPr>
              <w:t>)</w:t>
            </w:r>
          </w:p>
        </w:tc>
        <w:tc>
          <w:tcPr>
            <w:tcW w:w="4014" w:type="dxa"/>
            <w:gridSpan w:val="4"/>
            <w:vAlign w:val="center"/>
          </w:tcPr>
          <w:p w:rsidR="00936AA1" w:rsidRPr="005C6C60" w:rsidRDefault="00936AA1" w:rsidP="002444C1">
            <w:pPr>
              <w:spacing w:after="0"/>
              <w:jc w:val="center"/>
              <w:rPr>
                <w:sz w:val="20"/>
                <w:lang w:eastAsia="zh-CN"/>
              </w:rPr>
            </w:pPr>
            <w:r w:rsidRPr="005C6C60">
              <w:rPr>
                <w:rFonts w:hint="eastAsia"/>
                <w:sz w:val="20"/>
                <w:lang w:eastAsia="zh-CN"/>
              </w:rPr>
              <w:t>5</w:t>
            </w:r>
            <w:r w:rsidRPr="005C6C60">
              <w:rPr>
                <w:rFonts w:hint="eastAsia"/>
                <w:sz w:val="20"/>
                <w:vertAlign w:val="superscript"/>
                <w:lang w:eastAsia="zh-CN"/>
              </w:rPr>
              <w:t>th</w:t>
            </w:r>
            <w:r w:rsidRPr="005C6C60">
              <w:rPr>
                <w:rFonts w:hint="eastAsia"/>
                <w:sz w:val="20"/>
                <w:lang w:eastAsia="zh-CN"/>
              </w:rPr>
              <w:t xml:space="preserve"> percentile spectral </w:t>
            </w:r>
            <w:r w:rsidRPr="005C6C60">
              <w:rPr>
                <w:sz w:val="20"/>
                <w:lang w:eastAsia="zh-CN"/>
              </w:rPr>
              <w:t>efficiency</w:t>
            </w:r>
            <w:r w:rsidRPr="005C6C60">
              <w:rPr>
                <w:sz w:val="20"/>
                <w:lang w:eastAsia="zh-CN"/>
              </w:rPr>
              <w:br/>
            </w:r>
            <w:r w:rsidRPr="005C6C60">
              <w:rPr>
                <w:rFonts w:hint="eastAsia"/>
                <w:sz w:val="20"/>
                <w:lang w:eastAsia="zh-CN"/>
              </w:rPr>
              <w:t>(bit/s/Hz)</w:t>
            </w:r>
          </w:p>
        </w:tc>
      </w:tr>
      <w:tr w:rsidR="00936AA1" w:rsidRPr="005C6C60" w:rsidTr="00625649">
        <w:trPr>
          <w:trHeight w:val="387"/>
        </w:trPr>
        <w:tc>
          <w:tcPr>
            <w:tcW w:w="1335" w:type="dxa"/>
            <w:vMerge/>
            <w:vAlign w:val="center"/>
          </w:tcPr>
          <w:p w:rsidR="00936AA1" w:rsidRPr="005C6C60" w:rsidRDefault="00936AA1" w:rsidP="002444C1">
            <w:pPr>
              <w:spacing w:after="0"/>
              <w:jc w:val="left"/>
              <w:rPr>
                <w:sz w:val="20"/>
                <w:lang w:eastAsia="zh-CN"/>
              </w:rPr>
            </w:pPr>
          </w:p>
        </w:tc>
        <w:tc>
          <w:tcPr>
            <w:tcW w:w="4160" w:type="dxa"/>
            <w:gridSpan w:val="4"/>
            <w:vAlign w:val="center"/>
          </w:tcPr>
          <w:p w:rsidR="00936AA1" w:rsidRPr="005C6C60" w:rsidRDefault="00936AA1" w:rsidP="002444C1">
            <w:pPr>
              <w:spacing w:after="0"/>
              <w:jc w:val="center"/>
              <w:rPr>
                <w:sz w:val="20"/>
                <w:lang w:eastAsia="zh-CN"/>
              </w:rPr>
            </w:pPr>
            <w:r w:rsidRPr="005C6C60">
              <w:rPr>
                <w:rFonts w:hint="eastAsia"/>
                <w:sz w:val="20"/>
                <w:lang w:eastAsia="zh-CN"/>
              </w:rPr>
              <w:t>TDD</w:t>
            </w:r>
          </w:p>
        </w:tc>
        <w:tc>
          <w:tcPr>
            <w:tcW w:w="4014" w:type="dxa"/>
            <w:gridSpan w:val="4"/>
            <w:vAlign w:val="center"/>
          </w:tcPr>
          <w:p w:rsidR="00936AA1" w:rsidRPr="005C6C60" w:rsidRDefault="00936AA1" w:rsidP="002444C1">
            <w:pPr>
              <w:spacing w:after="0"/>
              <w:jc w:val="center"/>
              <w:rPr>
                <w:sz w:val="20"/>
                <w:lang w:eastAsia="zh-CN"/>
              </w:rPr>
            </w:pPr>
            <w:r w:rsidRPr="005C6C60">
              <w:rPr>
                <w:rFonts w:hint="eastAsia"/>
                <w:sz w:val="20"/>
                <w:lang w:eastAsia="zh-CN"/>
              </w:rPr>
              <w:t>TDD</w:t>
            </w:r>
          </w:p>
        </w:tc>
      </w:tr>
      <w:tr w:rsidR="00D43198" w:rsidRPr="005C6C60" w:rsidTr="00625649">
        <w:tc>
          <w:tcPr>
            <w:tcW w:w="1335" w:type="dxa"/>
            <w:vMerge/>
            <w:vAlign w:val="center"/>
          </w:tcPr>
          <w:p w:rsidR="00D43198" w:rsidRPr="005C6C60" w:rsidRDefault="00D43198" w:rsidP="002444C1">
            <w:pPr>
              <w:spacing w:after="0"/>
              <w:jc w:val="left"/>
              <w:rPr>
                <w:sz w:val="20"/>
                <w:lang w:eastAsia="zh-CN"/>
              </w:rPr>
            </w:pPr>
          </w:p>
        </w:tc>
        <w:tc>
          <w:tcPr>
            <w:tcW w:w="900" w:type="dxa"/>
            <w:vAlign w:val="center"/>
          </w:tcPr>
          <w:p w:rsidR="00D43198" w:rsidRPr="005C6C60" w:rsidRDefault="00D43198" w:rsidP="002444C1">
            <w:pPr>
              <w:tabs>
                <w:tab w:val="left" w:pos="930"/>
              </w:tabs>
              <w:spacing w:after="0"/>
              <w:jc w:val="center"/>
              <w:rPr>
                <w:sz w:val="20"/>
                <w:lang w:eastAsia="zh-CN"/>
              </w:rPr>
            </w:pPr>
            <w:r w:rsidRPr="005C6C60">
              <w:rPr>
                <w:rFonts w:hint="eastAsia"/>
                <w:sz w:val="20"/>
                <w:lang w:eastAsia="zh-CN"/>
              </w:rPr>
              <w:t>16T2R</w:t>
            </w:r>
          </w:p>
        </w:tc>
        <w:tc>
          <w:tcPr>
            <w:tcW w:w="992" w:type="dxa"/>
            <w:vAlign w:val="center"/>
          </w:tcPr>
          <w:p w:rsidR="00D43198" w:rsidRPr="005C6C60" w:rsidRDefault="00D43198" w:rsidP="002444C1">
            <w:pPr>
              <w:spacing w:after="0"/>
              <w:jc w:val="center"/>
              <w:rPr>
                <w:sz w:val="20"/>
                <w:lang w:eastAsia="zh-CN"/>
              </w:rPr>
            </w:pPr>
            <w:r w:rsidRPr="005C6C60">
              <w:rPr>
                <w:rFonts w:hint="eastAsia"/>
                <w:sz w:val="20"/>
                <w:lang w:eastAsia="zh-CN"/>
              </w:rPr>
              <w:t>16T4R</w:t>
            </w:r>
          </w:p>
        </w:tc>
        <w:tc>
          <w:tcPr>
            <w:tcW w:w="992" w:type="dxa"/>
            <w:vAlign w:val="center"/>
          </w:tcPr>
          <w:p w:rsidR="00D43198" w:rsidRPr="005C6C60" w:rsidRDefault="00D43198" w:rsidP="002444C1">
            <w:pPr>
              <w:spacing w:after="0"/>
              <w:jc w:val="center"/>
              <w:rPr>
                <w:sz w:val="20"/>
                <w:lang w:eastAsia="zh-CN"/>
              </w:rPr>
            </w:pPr>
            <w:r w:rsidRPr="005C6C60">
              <w:rPr>
                <w:rFonts w:hint="eastAsia"/>
                <w:sz w:val="20"/>
                <w:lang w:eastAsia="zh-CN"/>
              </w:rPr>
              <w:t>32T2R</w:t>
            </w:r>
          </w:p>
        </w:tc>
        <w:tc>
          <w:tcPr>
            <w:tcW w:w="1276" w:type="dxa"/>
          </w:tcPr>
          <w:p w:rsidR="00D43198" w:rsidRPr="005C6C60" w:rsidRDefault="00D43198" w:rsidP="002444C1">
            <w:pPr>
              <w:tabs>
                <w:tab w:val="left" w:pos="930"/>
              </w:tabs>
              <w:spacing w:after="0"/>
              <w:jc w:val="center"/>
              <w:rPr>
                <w:sz w:val="20"/>
                <w:lang w:eastAsia="zh-CN"/>
              </w:rPr>
            </w:pPr>
            <w:r>
              <w:rPr>
                <w:rFonts w:hint="eastAsia"/>
                <w:sz w:val="20"/>
                <w:lang w:eastAsia="zh-CN"/>
              </w:rPr>
              <w:t>Requirement</w:t>
            </w:r>
          </w:p>
        </w:tc>
        <w:tc>
          <w:tcPr>
            <w:tcW w:w="992" w:type="dxa"/>
            <w:vAlign w:val="center"/>
          </w:tcPr>
          <w:p w:rsidR="00D43198" w:rsidRPr="005C6C60" w:rsidRDefault="00D43198" w:rsidP="002444C1">
            <w:pPr>
              <w:tabs>
                <w:tab w:val="left" w:pos="930"/>
              </w:tabs>
              <w:spacing w:after="0"/>
              <w:jc w:val="center"/>
              <w:rPr>
                <w:sz w:val="20"/>
                <w:lang w:eastAsia="zh-CN"/>
              </w:rPr>
            </w:pPr>
            <w:r w:rsidRPr="005C6C60">
              <w:rPr>
                <w:rFonts w:hint="eastAsia"/>
                <w:sz w:val="20"/>
                <w:lang w:eastAsia="zh-CN"/>
              </w:rPr>
              <w:t>16T2R</w:t>
            </w:r>
          </w:p>
        </w:tc>
        <w:tc>
          <w:tcPr>
            <w:tcW w:w="851" w:type="dxa"/>
            <w:vAlign w:val="center"/>
          </w:tcPr>
          <w:p w:rsidR="00D43198" w:rsidRPr="005C6C60" w:rsidRDefault="00D43198" w:rsidP="002444C1">
            <w:pPr>
              <w:spacing w:after="0"/>
              <w:jc w:val="center"/>
              <w:rPr>
                <w:sz w:val="20"/>
                <w:lang w:eastAsia="zh-CN"/>
              </w:rPr>
            </w:pPr>
            <w:r w:rsidRPr="005C6C60">
              <w:rPr>
                <w:rFonts w:hint="eastAsia"/>
                <w:sz w:val="20"/>
                <w:lang w:eastAsia="zh-CN"/>
              </w:rPr>
              <w:t>16T4R</w:t>
            </w:r>
          </w:p>
        </w:tc>
        <w:tc>
          <w:tcPr>
            <w:tcW w:w="850" w:type="dxa"/>
            <w:vAlign w:val="center"/>
          </w:tcPr>
          <w:p w:rsidR="00D43198" w:rsidRPr="005C6C60" w:rsidRDefault="00D43198" w:rsidP="002444C1">
            <w:pPr>
              <w:spacing w:after="0"/>
              <w:jc w:val="center"/>
              <w:rPr>
                <w:sz w:val="20"/>
                <w:lang w:eastAsia="zh-CN"/>
              </w:rPr>
            </w:pPr>
            <w:r w:rsidRPr="005C6C60">
              <w:rPr>
                <w:rFonts w:hint="eastAsia"/>
                <w:sz w:val="20"/>
                <w:lang w:eastAsia="zh-CN"/>
              </w:rPr>
              <w:t>32T2R</w:t>
            </w:r>
          </w:p>
        </w:tc>
        <w:tc>
          <w:tcPr>
            <w:tcW w:w="1321" w:type="dxa"/>
          </w:tcPr>
          <w:p w:rsidR="00D43198" w:rsidRPr="005C6C60" w:rsidRDefault="00D43198" w:rsidP="002444C1">
            <w:pPr>
              <w:spacing w:after="0"/>
              <w:jc w:val="center"/>
              <w:rPr>
                <w:sz w:val="20"/>
                <w:lang w:eastAsia="zh-CN"/>
              </w:rPr>
            </w:pPr>
            <w:r>
              <w:rPr>
                <w:rFonts w:hint="eastAsia"/>
                <w:sz w:val="20"/>
                <w:lang w:eastAsia="zh-CN"/>
              </w:rPr>
              <w:t>Requirement</w:t>
            </w:r>
          </w:p>
        </w:tc>
      </w:tr>
      <w:tr w:rsidR="00B36E28" w:rsidRPr="005C6C60" w:rsidTr="00B36E28">
        <w:tc>
          <w:tcPr>
            <w:tcW w:w="1335" w:type="dxa"/>
            <w:vAlign w:val="center"/>
          </w:tcPr>
          <w:p w:rsidR="00B36E28" w:rsidRPr="005C6C60" w:rsidRDefault="00B36E28" w:rsidP="002444C1">
            <w:pPr>
              <w:spacing w:after="0"/>
              <w:jc w:val="left"/>
              <w:rPr>
                <w:sz w:val="20"/>
                <w:lang w:eastAsia="zh-CN"/>
              </w:rPr>
            </w:pPr>
            <w:r w:rsidRPr="005C6C60">
              <w:rPr>
                <w:rFonts w:hint="eastAsia"/>
                <w:sz w:val="20"/>
                <w:lang w:eastAsia="zh-CN"/>
              </w:rPr>
              <w:t xml:space="preserve">Dense Urban </w:t>
            </w:r>
            <w:r w:rsidRPr="005C6C60">
              <w:rPr>
                <w:sz w:val="20"/>
                <w:lang w:eastAsia="zh-CN"/>
              </w:rPr>
              <w:br/>
            </w:r>
            <w:r w:rsidRPr="005C6C60">
              <w:rPr>
                <w:rFonts w:hint="eastAsia"/>
                <w:sz w:val="20"/>
                <w:lang w:eastAsia="zh-CN"/>
              </w:rPr>
              <w:t>(</w:t>
            </w:r>
            <w:proofErr w:type="spellStart"/>
            <w:r w:rsidRPr="005C6C60">
              <w:rPr>
                <w:rFonts w:hint="eastAsia"/>
                <w:sz w:val="20"/>
                <w:lang w:eastAsia="zh-CN"/>
              </w:rPr>
              <w:t>Config.A</w:t>
            </w:r>
            <w:proofErr w:type="spellEnd"/>
            <w:r w:rsidRPr="005C6C60">
              <w:rPr>
                <w:rFonts w:hint="eastAsia"/>
                <w:sz w:val="20"/>
                <w:lang w:eastAsia="zh-CN"/>
              </w:rPr>
              <w:t xml:space="preserve"> </w:t>
            </w:r>
            <w:r w:rsidRPr="005C6C60">
              <w:rPr>
                <w:sz w:val="20"/>
                <w:lang w:eastAsia="zh-CN"/>
              </w:rPr>
              <w:br/>
            </w:r>
            <w:r w:rsidRPr="005C6C60">
              <w:rPr>
                <w:rFonts w:hint="eastAsia"/>
                <w:sz w:val="20"/>
                <w:lang w:eastAsia="zh-CN"/>
              </w:rPr>
              <w:t>4 GHz)</w:t>
            </w:r>
          </w:p>
        </w:tc>
        <w:tc>
          <w:tcPr>
            <w:tcW w:w="900" w:type="dxa"/>
            <w:vAlign w:val="center"/>
          </w:tcPr>
          <w:p w:rsidR="00B36E28" w:rsidRPr="005C6C60" w:rsidRDefault="00B36E28" w:rsidP="008C66C3">
            <w:pPr>
              <w:spacing w:after="0"/>
              <w:jc w:val="center"/>
              <w:rPr>
                <w:sz w:val="20"/>
                <w:lang w:eastAsia="zh-CN"/>
              </w:rPr>
            </w:pPr>
            <w:r>
              <w:rPr>
                <w:rFonts w:hint="eastAsia"/>
                <w:lang w:eastAsia="zh-CN"/>
              </w:rPr>
              <w:t>6.38</w:t>
            </w:r>
          </w:p>
        </w:tc>
        <w:tc>
          <w:tcPr>
            <w:tcW w:w="992" w:type="dxa"/>
            <w:vAlign w:val="center"/>
          </w:tcPr>
          <w:p w:rsidR="00B36E28" w:rsidRPr="005C6C60" w:rsidRDefault="00B36E28" w:rsidP="008C66C3">
            <w:pPr>
              <w:spacing w:after="0"/>
              <w:jc w:val="center"/>
              <w:rPr>
                <w:sz w:val="20"/>
                <w:lang w:eastAsia="zh-CN"/>
              </w:rPr>
            </w:pPr>
            <w:r>
              <w:rPr>
                <w:rFonts w:hint="eastAsia"/>
                <w:lang w:eastAsia="zh-CN"/>
              </w:rPr>
              <w:t>9.96</w:t>
            </w:r>
          </w:p>
        </w:tc>
        <w:tc>
          <w:tcPr>
            <w:tcW w:w="992" w:type="dxa"/>
            <w:vAlign w:val="center"/>
          </w:tcPr>
          <w:p w:rsidR="00B36E28" w:rsidRPr="005C6C60" w:rsidRDefault="00B36E28" w:rsidP="00B36E28">
            <w:pPr>
              <w:spacing w:after="0"/>
              <w:jc w:val="center"/>
              <w:rPr>
                <w:sz w:val="20"/>
                <w:lang w:eastAsia="zh-CN"/>
              </w:rPr>
            </w:pPr>
            <w:r>
              <w:rPr>
                <w:rFonts w:hint="eastAsia"/>
                <w:lang w:eastAsia="zh-CN"/>
              </w:rPr>
              <w:t>8.3</w:t>
            </w:r>
            <w:r>
              <w:rPr>
                <w:lang w:eastAsia="zh-CN"/>
              </w:rPr>
              <w:t>0</w:t>
            </w:r>
          </w:p>
        </w:tc>
        <w:tc>
          <w:tcPr>
            <w:tcW w:w="1276" w:type="dxa"/>
            <w:vAlign w:val="center"/>
          </w:tcPr>
          <w:p w:rsidR="00B36E28" w:rsidRPr="005C6C60" w:rsidRDefault="00B36E28" w:rsidP="00B36E28">
            <w:pPr>
              <w:spacing w:after="0"/>
              <w:jc w:val="center"/>
              <w:rPr>
                <w:sz w:val="20"/>
                <w:lang w:eastAsia="zh-CN"/>
              </w:rPr>
            </w:pPr>
            <w:r w:rsidRPr="005A47AE">
              <w:rPr>
                <w:lang w:eastAsia="ja-JP"/>
              </w:rPr>
              <w:t>7.8</w:t>
            </w:r>
          </w:p>
        </w:tc>
        <w:tc>
          <w:tcPr>
            <w:tcW w:w="992" w:type="dxa"/>
            <w:vAlign w:val="center"/>
          </w:tcPr>
          <w:p w:rsidR="00B36E28" w:rsidRPr="005C6C60" w:rsidRDefault="00B36E28" w:rsidP="00B36E28">
            <w:pPr>
              <w:spacing w:after="0"/>
              <w:jc w:val="center"/>
              <w:rPr>
                <w:sz w:val="20"/>
                <w:lang w:eastAsia="zh-CN"/>
              </w:rPr>
            </w:pPr>
            <w:r>
              <w:rPr>
                <w:rFonts w:hint="eastAsia"/>
                <w:lang w:eastAsia="zh-CN"/>
              </w:rPr>
              <w:t>0.16</w:t>
            </w:r>
          </w:p>
        </w:tc>
        <w:tc>
          <w:tcPr>
            <w:tcW w:w="851" w:type="dxa"/>
            <w:vAlign w:val="center"/>
          </w:tcPr>
          <w:p w:rsidR="00B36E28" w:rsidRPr="005C6C60" w:rsidRDefault="00B36E28" w:rsidP="00B36E28">
            <w:pPr>
              <w:spacing w:after="0"/>
              <w:jc w:val="center"/>
              <w:rPr>
                <w:sz w:val="20"/>
                <w:lang w:eastAsia="zh-CN"/>
              </w:rPr>
            </w:pPr>
            <w:r>
              <w:rPr>
                <w:rFonts w:hint="eastAsia"/>
                <w:lang w:eastAsia="zh-CN"/>
              </w:rPr>
              <w:t>0.27</w:t>
            </w:r>
          </w:p>
        </w:tc>
        <w:tc>
          <w:tcPr>
            <w:tcW w:w="850" w:type="dxa"/>
            <w:vAlign w:val="center"/>
          </w:tcPr>
          <w:p w:rsidR="00B36E28" w:rsidRPr="005C6C60" w:rsidRDefault="00B36E28" w:rsidP="00B36E28">
            <w:pPr>
              <w:spacing w:after="0"/>
              <w:jc w:val="center"/>
              <w:rPr>
                <w:sz w:val="20"/>
                <w:lang w:eastAsia="zh-CN"/>
              </w:rPr>
            </w:pPr>
            <w:r>
              <w:rPr>
                <w:rFonts w:hint="eastAsia"/>
                <w:lang w:eastAsia="zh-CN"/>
              </w:rPr>
              <w:t>0.2</w:t>
            </w:r>
            <w:r>
              <w:rPr>
                <w:lang w:eastAsia="zh-CN"/>
              </w:rPr>
              <w:t>0</w:t>
            </w:r>
          </w:p>
        </w:tc>
        <w:tc>
          <w:tcPr>
            <w:tcW w:w="1321" w:type="dxa"/>
            <w:vAlign w:val="center"/>
          </w:tcPr>
          <w:p w:rsidR="00B36E28" w:rsidRPr="005C6C60" w:rsidRDefault="00B36E28" w:rsidP="00B36E28">
            <w:pPr>
              <w:spacing w:after="0"/>
              <w:jc w:val="center"/>
              <w:rPr>
                <w:sz w:val="20"/>
                <w:lang w:eastAsia="zh-CN"/>
              </w:rPr>
            </w:pPr>
            <w:r w:rsidRPr="005A47AE">
              <w:rPr>
                <w:lang w:eastAsia="zh-CN"/>
              </w:rPr>
              <w:t>0.225</w:t>
            </w:r>
          </w:p>
        </w:tc>
      </w:tr>
    </w:tbl>
    <w:p w:rsidR="00560FD7" w:rsidRPr="005C20E2" w:rsidRDefault="00560FD7" w:rsidP="00C956BE">
      <w:pPr>
        <w:keepNext/>
        <w:keepLines/>
        <w:jc w:val="center"/>
        <w:rPr>
          <w:rFonts w:ascii="Times New Roman Bold" w:hAnsi="Times New Roman Bold"/>
          <w:b/>
          <w:sz w:val="20"/>
          <w:lang w:eastAsia="zh-CN"/>
        </w:rPr>
      </w:pPr>
    </w:p>
    <w:p w:rsidR="00584255" w:rsidRDefault="00817A13" w:rsidP="00660B42">
      <w:pPr>
        <w:spacing w:beforeLines="50"/>
        <w:rPr>
          <w:b/>
          <w:lang w:eastAsia="zh-CN"/>
        </w:rPr>
      </w:pPr>
      <w:r w:rsidRPr="00654D1B">
        <w:rPr>
          <w:rFonts w:hint="eastAsia"/>
          <w:b/>
          <w:i/>
          <w:lang w:eastAsia="zh-CN"/>
        </w:rPr>
        <w:t>Observation 4:</w:t>
      </w:r>
      <w:r w:rsidRPr="00654D1B">
        <w:rPr>
          <w:rFonts w:hint="eastAsia"/>
          <w:b/>
          <w:lang w:eastAsia="zh-CN"/>
        </w:rPr>
        <w:t xml:space="preserve"> NR</w:t>
      </w:r>
      <w:r w:rsidR="00AB64FC">
        <w:rPr>
          <w:rFonts w:hint="eastAsia"/>
          <w:b/>
          <w:lang w:eastAsia="zh-CN"/>
        </w:rPr>
        <w:t xml:space="preserve"> with sub 6 GHz</w:t>
      </w:r>
      <w:r w:rsidRPr="00654D1B">
        <w:rPr>
          <w:rFonts w:hint="eastAsia"/>
          <w:b/>
          <w:lang w:eastAsia="zh-CN"/>
        </w:rPr>
        <w:t xml:space="preserve"> </w:t>
      </w:r>
      <w:r w:rsidR="00205EF0">
        <w:rPr>
          <w:rFonts w:hint="eastAsia"/>
          <w:b/>
          <w:lang w:eastAsia="zh-CN"/>
        </w:rPr>
        <w:t>has the potential to</w:t>
      </w:r>
      <w:r w:rsidR="00205EF0" w:rsidRPr="00654D1B">
        <w:rPr>
          <w:rFonts w:hint="eastAsia"/>
          <w:b/>
          <w:lang w:eastAsia="zh-CN"/>
        </w:rPr>
        <w:t xml:space="preserve"> </w:t>
      </w:r>
      <w:r w:rsidRPr="00654D1B">
        <w:rPr>
          <w:rFonts w:hint="eastAsia"/>
          <w:b/>
          <w:lang w:eastAsia="zh-CN"/>
        </w:rPr>
        <w:t xml:space="preserve">fulfill </w:t>
      </w:r>
      <w:r w:rsidR="00856562">
        <w:rPr>
          <w:rFonts w:hint="eastAsia"/>
          <w:b/>
          <w:lang w:eastAsia="zh-CN"/>
        </w:rPr>
        <w:t xml:space="preserve">DL </w:t>
      </w:r>
      <w:r w:rsidRPr="00654D1B">
        <w:rPr>
          <w:rFonts w:hint="eastAsia"/>
          <w:b/>
          <w:lang w:eastAsia="zh-CN"/>
        </w:rPr>
        <w:t>spectral efficiency requirements</w:t>
      </w:r>
      <w:r w:rsidR="00E24B70">
        <w:rPr>
          <w:rFonts w:hint="eastAsia"/>
          <w:b/>
          <w:lang w:eastAsia="zh-CN"/>
        </w:rPr>
        <w:t xml:space="preserve"> in all test environments</w:t>
      </w:r>
      <w:r w:rsidRPr="00654D1B">
        <w:rPr>
          <w:rFonts w:hint="eastAsia"/>
          <w:b/>
          <w:lang w:eastAsia="zh-CN"/>
        </w:rPr>
        <w:t xml:space="preserve">, and NR flexible duplex on DL can provide </w:t>
      </w:r>
      <w:r w:rsidR="00B01D5D">
        <w:rPr>
          <w:rFonts w:hint="eastAsia"/>
          <w:b/>
          <w:lang w:eastAsia="zh-CN"/>
        </w:rPr>
        <w:t>10~20</w:t>
      </w:r>
      <w:r w:rsidRPr="00654D1B">
        <w:rPr>
          <w:rFonts w:hint="eastAsia"/>
          <w:b/>
          <w:lang w:eastAsia="zh-CN"/>
        </w:rPr>
        <w:t>% gain over NR FDD.</w:t>
      </w:r>
    </w:p>
    <w:p w:rsidR="00584255" w:rsidRDefault="00817A13" w:rsidP="00660B42">
      <w:pPr>
        <w:spacing w:beforeLines="50"/>
        <w:rPr>
          <w:b/>
          <w:lang w:eastAsia="zh-CN"/>
        </w:rPr>
      </w:pPr>
      <w:r w:rsidRPr="00654D1B">
        <w:rPr>
          <w:rFonts w:hint="eastAsia"/>
          <w:b/>
          <w:i/>
          <w:lang w:eastAsia="zh-CN"/>
        </w:rPr>
        <w:t>Observation 5:</w:t>
      </w:r>
      <w:r w:rsidRPr="00654D1B">
        <w:rPr>
          <w:rFonts w:hint="eastAsia"/>
          <w:b/>
          <w:lang w:eastAsia="zh-CN"/>
        </w:rPr>
        <w:t xml:space="preserve"> Four receive antenna</w:t>
      </w:r>
      <w:r w:rsidR="00A75AE2">
        <w:rPr>
          <w:rFonts w:hint="eastAsia"/>
          <w:b/>
          <w:lang w:eastAsia="zh-CN"/>
        </w:rPr>
        <w:t xml:space="preserve"> elements</w:t>
      </w:r>
      <w:r w:rsidRPr="00654D1B">
        <w:rPr>
          <w:rFonts w:hint="eastAsia"/>
          <w:b/>
          <w:lang w:eastAsia="zh-CN"/>
        </w:rPr>
        <w:t xml:space="preserve"> </w:t>
      </w:r>
      <w:r w:rsidR="009E1133">
        <w:rPr>
          <w:rFonts w:hint="eastAsia"/>
          <w:b/>
          <w:lang w:eastAsia="zh-CN"/>
        </w:rPr>
        <w:t>are</w:t>
      </w:r>
      <w:r w:rsidRPr="00654D1B">
        <w:rPr>
          <w:rFonts w:hint="eastAsia"/>
          <w:b/>
          <w:lang w:eastAsia="zh-CN"/>
        </w:rPr>
        <w:t xml:space="preserve"> </w:t>
      </w:r>
      <w:r w:rsidR="002738DB">
        <w:rPr>
          <w:rFonts w:hint="eastAsia"/>
          <w:b/>
          <w:lang w:eastAsia="zh-CN"/>
        </w:rPr>
        <w:t>desired</w:t>
      </w:r>
      <w:r w:rsidR="002738DB" w:rsidRPr="00654D1B">
        <w:rPr>
          <w:rFonts w:hint="eastAsia"/>
          <w:b/>
          <w:lang w:eastAsia="zh-CN"/>
        </w:rPr>
        <w:t xml:space="preserve"> </w:t>
      </w:r>
      <w:r w:rsidRPr="00654D1B">
        <w:rPr>
          <w:rFonts w:hint="eastAsia"/>
          <w:b/>
          <w:lang w:eastAsia="zh-CN"/>
        </w:rPr>
        <w:t xml:space="preserve">at UE side to </w:t>
      </w:r>
      <w:r w:rsidR="0038038F">
        <w:rPr>
          <w:rFonts w:hint="eastAsia"/>
          <w:b/>
          <w:lang w:eastAsia="zh-CN"/>
        </w:rPr>
        <w:t xml:space="preserve">confidently </w:t>
      </w:r>
      <w:r w:rsidRPr="00654D1B">
        <w:rPr>
          <w:rFonts w:hint="eastAsia"/>
          <w:b/>
          <w:lang w:eastAsia="zh-CN"/>
        </w:rPr>
        <w:t xml:space="preserve">achieve ITU-R </w:t>
      </w:r>
      <w:r w:rsidR="002F1AFD">
        <w:rPr>
          <w:rFonts w:hint="eastAsia"/>
          <w:b/>
          <w:lang w:eastAsia="zh-CN"/>
        </w:rPr>
        <w:t xml:space="preserve">DL </w:t>
      </w:r>
      <w:r w:rsidRPr="00654D1B">
        <w:rPr>
          <w:rFonts w:hint="eastAsia"/>
          <w:b/>
          <w:lang w:eastAsia="zh-CN"/>
        </w:rPr>
        <w:t>spectral efficiency requirements.</w:t>
      </w:r>
    </w:p>
    <w:p w:rsidR="005E6B27" w:rsidRDefault="005E6B27" w:rsidP="00B4286E">
      <w:pPr>
        <w:pStyle w:val="Heading2"/>
        <w:rPr>
          <w:lang w:eastAsia="zh-CN"/>
        </w:rPr>
      </w:pPr>
      <w:r>
        <w:rPr>
          <w:rFonts w:hint="eastAsia"/>
          <w:lang w:eastAsia="zh-CN"/>
        </w:rPr>
        <w:t>UL spectral efficiency evaluation results</w:t>
      </w:r>
    </w:p>
    <w:p w:rsidR="00584255" w:rsidRDefault="00025840" w:rsidP="00660B42">
      <w:pPr>
        <w:spacing w:beforeLines="50"/>
        <w:rPr>
          <w:lang w:eastAsia="zh-CN"/>
        </w:rPr>
      </w:pPr>
      <w:r>
        <w:rPr>
          <w:rFonts w:hint="eastAsia"/>
          <w:lang w:eastAsia="zh-CN"/>
        </w:rPr>
        <w:t xml:space="preserve">The initial </w:t>
      </w:r>
      <w:r w:rsidR="00DB4835">
        <w:rPr>
          <w:rFonts w:hint="eastAsia"/>
          <w:lang w:eastAsia="zh-CN"/>
        </w:rPr>
        <w:t xml:space="preserve">UL </w:t>
      </w:r>
      <w:r>
        <w:rPr>
          <w:rFonts w:hint="eastAsia"/>
          <w:lang w:eastAsia="zh-CN"/>
        </w:rPr>
        <w:t xml:space="preserve">spectral efficiency evaluation results </w:t>
      </w:r>
      <w:r w:rsidR="00C26285">
        <w:rPr>
          <w:rFonts w:hint="eastAsia"/>
          <w:lang w:eastAsia="zh-CN"/>
        </w:rPr>
        <w:t xml:space="preserve">for NR </w:t>
      </w:r>
      <w:r>
        <w:rPr>
          <w:rFonts w:hint="eastAsia"/>
          <w:lang w:eastAsia="zh-CN"/>
        </w:rPr>
        <w:t>are given in Table</w:t>
      </w:r>
      <w:r w:rsidR="00DB4835">
        <w:rPr>
          <w:rFonts w:hint="eastAsia"/>
          <w:lang w:eastAsia="zh-CN"/>
        </w:rPr>
        <w:t xml:space="preserve"> 7.</w:t>
      </w:r>
      <w:r w:rsidR="00616DF9">
        <w:rPr>
          <w:rFonts w:hint="eastAsia"/>
          <w:lang w:eastAsia="zh-CN"/>
        </w:rPr>
        <w:t xml:space="preserve"> Observation </w:t>
      </w:r>
      <w:r w:rsidR="002F3C1B">
        <w:rPr>
          <w:rFonts w:hint="eastAsia"/>
          <w:lang w:eastAsia="zh-CN"/>
        </w:rPr>
        <w:t>is</w:t>
      </w:r>
      <w:r w:rsidR="00616DF9">
        <w:rPr>
          <w:rFonts w:hint="eastAsia"/>
          <w:lang w:eastAsia="zh-CN"/>
        </w:rPr>
        <w:t xml:space="preserve"> made based on these initial evaluation results</w:t>
      </w:r>
    </w:p>
    <w:p w:rsidR="00075687" w:rsidRPr="005A47AE" w:rsidRDefault="00075687" w:rsidP="00075687">
      <w:pPr>
        <w:keepNext/>
        <w:spacing w:before="560"/>
        <w:jc w:val="center"/>
        <w:rPr>
          <w:caps/>
          <w:sz w:val="20"/>
          <w:lang w:eastAsia="zh-CN"/>
        </w:rPr>
      </w:pPr>
      <w:r w:rsidRPr="005A47AE">
        <w:rPr>
          <w:caps/>
          <w:sz w:val="20"/>
        </w:rPr>
        <w:t xml:space="preserve">TABLE </w:t>
      </w:r>
      <w:r>
        <w:rPr>
          <w:rFonts w:hint="eastAsia"/>
          <w:caps/>
          <w:sz w:val="20"/>
          <w:lang w:eastAsia="zh-CN"/>
        </w:rPr>
        <w:t>7</w:t>
      </w:r>
    </w:p>
    <w:p w:rsidR="00933B9D" w:rsidRPr="00075687" w:rsidRDefault="00075687" w:rsidP="00056E57">
      <w:pPr>
        <w:keepNext/>
        <w:keepLines/>
        <w:jc w:val="center"/>
        <w:rPr>
          <w:lang w:eastAsia="zh-CN"/>
        </w:rPr>
      </w:pPr>
      <w:r>
        <w:rPr>
          <w:rFonts w:ascii="Times New Roman Bold" w:hAnsi="Times New Roman Bold" w:hint="eastAsia"/>
          <w:b/>
          <w:sz w:val="20"/>
          <w:lang w:eastAsia="zh-CN"/>
        </w:rPr>
        <w:t>Initial UL spectral efficiency evaluation</w:t>
      </w:r>
    </w:p>
    <w:tbl>
      <w:tblPr>
        <w:tblStyle w:val="TableGrid"/>
        <w:tblW w:w="9464" w:type="dxa"/>
        <w:tblLayout w:type="fixed"/>
        <w:tblLook w:val="04A0"/>
      </w:tblPr>
      <w:tblGrid>
        <w:gridCol w:w="1335"/>
        <w:gridCol w:w="2317"/>
        <w:gridCol w:w="1985"/>
        <w:gridCol w:w="2268"/>
        <w:gridCol w:w="1559"/>
      </w:tblGrid>
      <w:tr w:rsidR="001C57FF" w:rsidRPr="00F02A9C" w:rsidTr="0013446B">
        <w:tc>
          <w:tcPr>
            <w:tcW w:w="1335" w:type="dxa"/>
            <w:vMerge w:val="restart"/>
          </w:tcPr>
          <w:p w:rsidR="001C57FF" w:rsidRPr="00F02A9C" w:rsidRDefault="001C57FF" w:rsidP="00F02A9C">
            <w:pPr>
              <w:spacing w:after="0"/>
              <w:jc w:val="left"/>
              <w:rPr>
                <w:sz w:val="20"/>
                <w:lang w:eastAsia="zh-CN"/>
              </w:rPr>
            </w:pPr>
            <w:r w:rsidRPr="00F02A9C">
              <w:rPr>
                <w:rFonts w:hint="eastAsia"/>
                <w:sz w:val="20"/>
                <w:lang w:eastAsia="zh-CN"/>
              </w:rPr>
              <w:t>Test environment</w:t>
            </w:r>
          </w:p>
        </w:tc>
        <w:tc>
          <w:tcPr>
            <w:tcW w:w="4302" w:type="dxa"/>
            <w:gridSpan w:val="2"/>
          </w:tcPr>
          <w:p w:rsidR="001C57FF" w:rsidRPr="00F02A9C" w:rsidRDefault="001C57FF" w:rsidP="00F02A9C">
            <w:pPr>
              <w:spacing w:after="0"/>
              <w:jc w:val="center"/>
              <w:rPr>
                <w:sz w:val="20"/>
                <w:lang w:eastAsia="zh-CN"/>
              </w:rPr>
            </w:pPr>
            <w:r w:rsidRPr="00F02A9C">
              <w:rPr>
                <w:rFonts w:hint="eastAsia"/>
                <w:sz w:val="20"/>
                <w:lang w:eastAsia="zh-CN"/>
              </w:rPr>
              <w:t xml:space="preserve">Average spectral </w:t>
            </w:r>
            <w:r w:rsidRPr="00F02A9C">
              <w:rPr>
                <w:sz w:val="20"/>
                <w:lang w:eastAsia="zh-CN"/>
              </w:rPr>
              <w:t>efficiency</w:t>
            </w:r>
            <w:r w:rsidRPr="00F02A9C">
              <w:rPr>
                <w:rFonts w:hint="eastAsia"/>
                <w:sz w:val="20"/>
                <w:lang w:eastAsia="zh-CN"/>
              </w:rPr>
              <w:t xml:space="preserve"> </w:t>
            </w:r>
            <w:r w:rsidRPr="00F02A9C">
              <w:rPr>
                <w:sz w:val="20"/>
                <w:lang w:eastAsia="zh-CN"/>
              </w:rPr>
              <w:br/>
            </w:r>
            <w:r w:rsidRPr="00F02A9C">
              <w:rPr>
                <w:rFonts w:hint="eastAsia"/>
                <w:sz w:val="20"/>
                <w:lang w:eastAsia="zh-CN"/>
              </w:rPr>
              <w:t>(bit/s/Hz/</w:t>
            </w:r>
            <w:proofErr w:type="spellStart"/>
            <w:r w:rsidRPr="00F02A9C">
              <w:rPr>
                <w:rFonts w:hint="eastAsia"/>
                <w:sz w:val="20"/>
                <w:lang w:eastAsia="zh-CN"/>
              </w:rPr>
              <w:t>TRxP</w:t>
            </w:r>
            <w:proofErr w:type="spellEnd"/>
            <w:r w:rsidRPr="00F02A9C">
              <w:rPr>
                <w:rFonts w:hint="eastAsia"/>
                <w:sz w:val="20"/>
                <w:lang w:eastAsia="zh-CN"/>
              </w:rPr>
              <w:t>)</w:t>
            </w:r>
          </w:p>
        </w:tc>
        <w:tc>
          <w:tcPr>
            <w:tcW w:w="3827" w:type="dxa"/>
            <w:gridSpan w:val="2"/>
          </w:tcPr>
          <w:p w:rsidR="001C57FF" w:rsidRPr="00F02A9C" w:rsidRDefault="001C57FF" w:rsidP="00F02A9C">
            <w:pPr>
              <w:spacing w:after="0"/>
              <w:jc w:val="center"/>
              <w:rPr>
                <w:sz w:val="20"/>
                <w:lang w:eastAsia="zh-CN"/>
              </w:rPr>
            </w:pPr>
            <w:r w:rsidRPr="00F02A9C">
              <w:rPr>
                <w:rFonts w:hint="eastAsia"/>
                <w:sz w:val="20"/>
                <w:lang w:eastAsia="zh-CN"/>
              </w:rPr>
              <w:t>5</w:t>
            </w:r>
            <w:r w:rsidRPr="00F02A9C">
              <w:rPr>
                <w:rFonts w:hint="eastAsia"/>
                <w:sz w:val="20"/>
                <w:vertAlign w:val="superscript"/>
                <w:lang w:eastAsia="zh-CN"/>
              </w:rPr>
              <w:t>th</w:t>
            </w:r>
            <w:r w:rsidRPr="00F02A9C">
              <w:rPr>
                <w:rFonts w:hint="eastAsia"/>
                <w:sz w:val="20"/>
                <w:lang w:eastAsia="zh-CN"/>
              </w:rPr>
              <w:t xml:space="preserve"> percentile spectral </w:t>
            </w:r>
            <w:r w:rsidRPr="00F02A9C">
              <w:rPr>
                <w:sz w:val="20"/>
                <w:lang w:eastAsia="zh-CN"/>
              </w:rPr>
              <w:t>efficiency</w:t>
            </w:r>
            <w:r w:rsidRPr="00F02A9C">
              <w:rPr>
                <w:sz w:val="20"/>
                <w:lang w:eastAsia="zh-CN"/>
              </w:rPr>
              <w:br/>
            </w:r>
            <w:r w:rsidRPr="00F02A9C">
              <w:rPr>
                <w:rFonts w:hint="eastAsia"/>
                <w:sz w:val="20"/>
                <w:lang w:eastAsia="zh-CN"/>
              </w:rPr>
              <w:t>(bit/s/Hz)</w:t>
            </w:r>
          </w:p>
        </w:tc>
      </w:tr>
      <w:tr w:rsidR="008E48D5" w:rsidRPr="00F02A9C" w:rsidTr="008E48D5">
        <w:tc>
          <w:tcPr>
            <w:tcW w:w="1335" w:type="dxa"/>
            <w:vMerge/>
          </w:tcPr>
          <w:p w:rsidR="008E48D5" w:rsidRPr="00F02A9C" w:rsidRDefault="008E48D5" w:rsidP="00F02A9C">
            <w:pPr>
              <w:spacing w:after="0"/>
              <w:jc w:val="left"/>
              <w:rPr>
                <w:sz w:val="20"/>
                <w:lang w:eastAsia="zh-CN"/>
              </w:rPr>
            </w:pPr>
          </w:p>
        </w:tc>
        <w:tc>
          <w:tcPr>
            <w:tcW w:w="2317" w:type="dxa"/>
          </w:tcPr>
          <w:p w:rsidR="008E48D5" w:rsidRPr="00F02A9C" w:rsidRDefault="008E48D5" w:rsidP="0081218A">
            <w:pPr>
              <w:spacing w:after="0"/>
              <w:jc w:val="center"/>
              <w:rPr>
                <w:sz w:val="20"/>
                <w:lang w:eastAsia="zh-CN"/>
              </w:rPr>
            </w:pPr>
            <w:r w:rsidRPr="00F02A9C">
              <w:rPr>
                <w:rFonts w:hint="eastAsia"/>
                <w:sz w:val="20"/>
                <w:lang w:eastAsia="zh-CN"/>
              </w:rPr>
              <w:t>FDD</w:t>
            </w:r>
          </w:p>
        </w:tc>
        <w:tc>
          <w:tcPr>
            <w:tcW w:w="1985" w:type="dxa"/>
          </w:tcPr>
          <w:p w:rsidR="008E48D5" w:rsidRDefault="008E48D5" w:rsidP="00F02A9C">
            <w:pPr>
              <w:spacing w:after="0"/>
              <w:jc w:val="center"/>
              <w:rPr>
                <w:sz w:val="20"/>
                <w:lang w:eastAsia="zh-CN"/>
              </w:rPr>
            </w:pPr>
            <w:r>
              <w:rPr>
                <w:rFonts w:hint="eastAsia"/>
                <w:sz w:val="20"/>
                <w:lang w:eastAsia="zh-CN"/>
              </w:rPr>
              <w:t>Requirement</w:t>
            </w:r>
          </w:p>
        </w:tc>
        <w:tc>
          <w:tcPr>
            <w:tcW w:w="2268" w:type="dxa"/>
          </w:tcPr>
          <w:p w:rsidR="008E48D5" w:rsidRPr="00F02A9C" w:rsidRDefault="008E48D5" w:rsidP="0081218A">
            <w:pPr>
              <w:spacing w:after="0"/>
              <w:jc w:val="center"/>
              <w:rPr>
                <w:sz w:val="20"/>
                <w:lang w:eastAsia="zh-CN"/>
              </w:rPr>
            </w:pPr>
            <w:r>
              <w:rPr>
                <w:rFonts w:hint="eastAsia"/>
                <w:sz w:val="20"/>
                <w:lang w:eastAsia="zh-CN"/>
              </w:rPr>
              <w:t>FDD</w:t>
            </w:r>
          </w:p>
        </w:tc>
        <w:tc>
          <w:tcPr>
            <w:tcW w:w="1559" w:type="dxa"/>
          </w:tcPr>
          <w:p w:rsidR="008E48D5" w:rsidRDefault="008E48D5" w:rsidP="00F02A9C">
            <w:pPr>
              <w:spacing w:after="0"/>
              <w:jc w:val="center"/>
              <w:rPr>
                <w:sz w:val="20"/>
                <w:lang w:eastAsia="zh-CN"/>
              </w:rPr>
            </w:pPr>
            <w:r>
              <w:rPr>
                <w:rFonts w:hint="eastAsia"/>
                <w:sz w:val="20"/>
                <w:lang w:eastAsia="zh-CN"/>
              </w:rPr>
              <w:t>Requirement</w:t>
            </w:r>
          </w:p>
        </w:tc>
      </w:tr>
      <w:tr w:rsidR="005D2D74" w:rsidRPr="00F02A9C" w:rsidTr="00BE795B">
        <w:tc>
          <w:tcPr>
            <w:tcW w:w="1335" w:type="dxa"/>
          </w:tcPr>
          <w:p w:rsidR="005D2D74" w:rsidRPr="00F02A9C" w:rsidRDefault="005D2D74" w:rsidP="00DF5541">
            <w:pPr>
              <w:spacing w:after="0"/>
              <w:jc w:val="left"/>
              <w:rPr>
                <w:sz w:val="20"/>
                <w:lang w:eastAsia="zh-CN"/>
              </w:rPr>
            </w:pPr>
            <w:r w:rsidRPr="00F02A9C">
              <w:rPr>
                <w:rFonts w:hint="eastAsia"/>
                <w:sz w:val="20"/>
                <w:lang w:eastAsia="zh-CN"/>
              </w:rPr>
              <w:t xml:space="preserve">Indoor Hotspot </w:t>
            </w:r>
            <w:r w:rsidRPr="00F02A9C">
              <w:rPr>
                <w:sz w:val="20"/>
                <w:lang w:eastAsia="zh-CN"/>
              </w:rPr>
              <w:br/>
            </w:r>
            <w:r w:rsidRPr="00F02A9C">
              <w:rPr>
                <w:rFonts w:hint="eastAsia"/>
                <w:sz w:val="20"/>
                <w:lang w:eastAsia="zh-CN"/>
              </w:rPr>
              <w:t>(</w:t>
            </w:r>
            <w:proofErr w:type="spellStart"/>
            <w:r w:rsidRPr="00F02A9C">
              <w:rPr>
                <w:rFonts w:hint="eastAsia"/>
                <w:sz w:val="20"/>
                <w:lang w:eastAsia="zh-CN"/>
              </w:rPr>
              <w:t>Config</w:t>
            </w:r>
            <w:proofErr w:type="spellEnd"/>
            <w:r w:rsidRPr="00F02A9C">
              <w:rPr>
                <w:rFonts w:hint="eastAsia"/>
                <w:sz w:val="20"/>
                <w:lang w:eastAsia="zh-CN"/>
              </w:rPr>
              <w:t xml:space="preserve">. A </w:t>
            </w:r>
            <w:r w:rsidRPr="00F02A9C">
              <w:rPr>
                <w:sz w:val="20"/>
                <w:lang w:eastAsia="zh-CN"/>
              </w:rPr>
              <w:br/>
            </w:r>
            <w:r w:rsidRPr="00F02A9C">
              <w:rPr>
                <w:rFonts w:hint="eastAsia"/>
                <w:sz w:val="20"/>
                <w:lang w:eastAsia="zh-CN"/>
              </w:rPr>
              <w:t>4 GHz;</w:t>
            </w:r>
            <w:r w:rsidRPr="00F02A9C">
              <w:rPr>
                <w:rFonts w:hint="eastAsia"/>
                <w:sz w:val="20"/>
                <w:lang w:eastAsia="zh-CN"/>
              </w:rPr>
              <w:br/>
            </w:r>
            <w:r w:rsidR="00DF5541">
              <w:rPr>
                <w:rFonts w:hint="eastAsia"/>
                <w:sz w:val="20"/>
                <w:lang w:eastAsia="zh-CN"/>
              </w:rPr>
              <w:t>2</w:t>
            </w:r>
            <w:r w:rsidR="00DF5541" w:rsidRPr="00F02A9C">
              <w:rPr>
                <w:rFonts w:hint="eastAsia"/>
                <w:sz w:val="20"/>
                <w:lang w:eastAsia="zh-CN"/>
              </w:rPr>
              <w:t>T</w:t>
            </w:r>
            <w:r w:rsidR="00DF5541">
              <w:rPr>
                <w:rFonts w:hint="eastAsia"/>
                <w:sz w:val="20"/>
                <w:lang w:eastAsia="zh-CN"/>
              </w:rPr>
              <w:t>16</w:t>
            </w:r>
            <w:r w:rsidR="00DF5541" w:rsidRPr="00F02A9C">
              <w:rPr>
                <w:rFonts w:hint="eastAsia"/>
                <w:sz w:val="20"/>
                <w:lang w:eastAsia="zh-CN"/>
              </w:rPr>
              <w:t>R</w:t>
            </w:r>
            <w:r w:rsidRPr="00F02A9C">
              <w:rPr>
                <w:rFonts w:hint="eastAsia"/>
                <w:sz w:val="20"/>
                <w:lang w:eastAsia="zh-CN"/>
              </w:rPr>
              <w:t>)</w:t>
            </w:r>
          </w:p>
        </w:tc>
        <w:tc>
          <w:tcPr>
            <w:tcW w:w="2317" w:type="dxa"/>
            <w:vAlign w:val="center"/>
          </w:tcPr>
          <w:p w:rsidR="005D2D74" w:rsidRPr="00441B93" w:rsidRDefault="00FC1F87" w:rsidP="002C543E">
            <w:pPr>
              <w:spacing w:after="0"/>
              <w:jc w:val="center"/>
              <w:rPr>
                <w:lang w:eastAsia="zh-CN"/>
              </w:rPr>
            </w:pPr>
            <w:r>
              <w:rPr>
                <w:rFonts w:hint="eastAsia"/>
                <w:lang w:eastAsia="zh-CN"/>
              </w:rPr>
              <w:t>7.</w:t>
            </w:r>
            <w:r w:rsidR="002C543E">
              <w:rPr>
                <w:rFonts w:hint="eastAsia"/>
                <w:lang w:eastAsia="zh-CN"/>
              </w:rPr>
              <w:t>27</w:t>
            </w:r>
          </w:p>
        </w:tc>
        <w:tc>
          <w:tcPr>
            <w:tcW w:w="1985" w:type="dxa"/>
            <w:vAlign w:val="center"/>
          </w:tcPr>
          <w:p w:rsidR="005D2D74" w:rsidRPr="00441B93" w:rsidRDefault="005D2D74" w:rsidP="00BE795B">
            <w:pPr>
              <w:spacing w:after="0"/>
              <w:jc w:val="center"/>
              <w:rPr>
                <w:lang w:eastAsia="zh-CN"/>
              </w:rPr>
            </w:pPr>
            <w:r w:rsidRPr="00441B93">
              <w:rPr>
                <w:lang w:eastAsia="ja-JP"/>
              </w:rPr>
              <w:t>6.75</w:t>
            </w:r>
          </w:p>
        </w:tc>
        <w:tc>
          <w:tcPr>
            <w:tcW w:w="2268" w:type="dxa"/>
            <w:vAlign w:val="center"/>
          </w:tcPr>
          <w:p w:rsidR="005D2D74" w:rsidRPr="00441B93" w:rsidRDefault="009B4514" w:rsidP="002C543E">
            <w:pPr>
              <w:spacing w:after="0"/>
              <w:jc w:val="center"/>
              <w:rPr>
                <w:lang w:eastAsia="zh-CN"/>
              </w:rPr>
            </w:pPr>
            <w:r w:rsidRPr="00441B93">
              <w:rPr>
                <w:lang w:eastAsia="zh-CN"/>
              </w:rPr>
              <w:t>0.</w:t>
            </w:r>
            <w:r w:rsidR="002C543E">
              <w:rPr>
                <w:rFonts w:hint="eastAsia"/>
                <w:lang w:eastAsia="zh-CN"/>
              </w:rPr>
              <w:t>35</w:t>
            </w:r>
          </w:p>
        </w:tc>
        <w:tc>
          <w:tcPr>
            <w:tcW w:w="1559" w:type="dxa"/>
            <w:vAlign w:val="center"/>
          </w:tcPr>
          <w:p w:rsidR="005D2D74" w:rsidRPr="00F02A9C" w:rsidRDefault="005D2D74" w:rsidP="00BE795B">
            <w:pPr>
              <w:spacing w:after="0"/>
              <w:jc w:val="center"/>
              <w:rPr>
                <w:sz w:val="20"/>
                <w:lang w:eastAsia="zh-CN"/>
              </w:rPr>
            </w:pPr>
            <w:r w:rsidRPr="005A47AE">
              <w:rPr>
                <w:lang w:eastAsia="zh-CN"/>
              </w:rPr>
              <w:t>0.21</w:t>
            </w:r>
          </w:p>
        </w:tc>
      </w:tr>
      <w:tr w:rsidR="009B4514" w:rsidRPr="00F02A9C" w:rsidTr="00BE795B">
        <w:tc>
          <w:tcPr>
            <w:tcW w:w="1335" w:type="dxa"/>
          </w:tcPr>
          <w:p w:rsidR="009B4514" w:rsidRPr="00F02A9C" w:rsidRDefault="009B4514" w:rsidP="00B62CB1">
            <w:pPr>
              <w:spacing w:after="0"/>
              <w:jc w:val="left"/>
              <w:rPr>
                <w:sz w:val="20"/>
                <w:lang w:eastAsia="zh-CN"/>
              </w:rPr>
            </w:pPr>
            <w:r w:rsidRPr="00F02A9C">
              <w:rPr>
                <w:rFonts w:hint="eastAsia"/>
                <w:sz w:val="20"/>
                <w:lang w:eastAsia="zh-CN"/>
              </w:rPr>
              <w:t xml:space="preserve">Dense Urban </w:t>
            </w:r>
            <w:r w:rsidRPr="00F02A9C">
              <w:rPr>
                <w:sz w:val="20"/>
                <w:lang w:eastAsia="zh-CN"/>
              </w:rPr>
              <w:br/>
            </w:r>
            <w:r w:rsidRPr="00F02A9C">
              <w:rPr>
                <w:rFonts w:hint="eastAsia"/>
                <w:sz w:val="20"/>
                <w:lang w:eastAsia="zh-CN"/>
              </w:rPr>
              <w:t>(</w:t>
            </w:r>
            <w:proofErr w:type="spellStart"/>
            <w:r w:rsidRPr="00F02A9C">
              <w:rPr>
                <w:rFonts w:hint="eastAsia"/>
                <w:sz w:val="20"/>
                <w:lang w:eastAsia="zh-CN"/>
              </w:rPr>
              <w:t>Config.A</w:t>
            </w:r>
            <w:proofErr w:type="spellEnd"/>
            <w:r w:rsidRPr="00F02A9C">
              <w:rPr>
                <w:rFonts w:hint="eastAsia"/>
                <w:sz w:val="20"/>
                <w:lang w:eastAsia="zh-CN"/>
              </w:rPr>
              <w:t xml:space="preserve"> </w:t>
            </w:r>
            <w:r w:rsidRPr="00F02A9C">
              <w:rPr>
                <w:sz w:val="20"/>
                <w:lang w:eastAsia="zh-CN"/>
              </w:rPr>
              <w:br/>
            </w:r>
            <w:r w:rsidRPr="00F02A9C">
              <w:rPr>
                <w:rFonts w:hint="eastAsia"/>
                <w:sz w:val="20"/>
                <w:lang w:eastAsia="zh-CN"/>
              </w:rPr>
              <w:t>4 GHz;</w:t>
            </w:r>
            <w:r w:rsidRPr="00F02A9C">
              <w:rPr>
                <w:sz w:val="20"/>
                <w:lang w:eastAsia="zh-CN"/>
              </w:rPr>
              <w:br/>
            </w:r>
            <w:r w:rsidR="00B62CB1">
              <w:rPr>
                <w:rFonts w:hint="eastAsia"/>
                <w:sz w:val="20"/>
                <w:lang w:eastAsia="zh-CN"/>
              </w:rPr>
              <w:t>2</w:t>
            </w:r>
            <w:r w:rsidR="00B62CB1" w:rsidRPr="00F02A9C">
              <w:rPr>
                <w:rFonts w:hint="eastAsia"/>
                <w:sz w:val="20"/>
                <w:lang w:eastAsia="zh-CN"/>
              </w:rPr>
              <w:t>T</w:t>
            </w:r>
            <w:r w:rsidR="00B62CB1">
              <w:rPr>
                <w:rFonts w:hint="eastAsia"/>
                <w:sz w:val="20"/>
                <w:lang w:eastAsia="zh-CN"/>
              </w:rPr>
              <w:t>16</w:t>
            </w:r>
            <w:r w:rsidR="00B62CB1" w:rsidRPr="00F02A9C">
              <w:rPr>
                <w:rFonts w:hint="eastAsia"/>
                <w:sz w:val="20"/>
                <w:lang w:eastAsia="zh-CN"/>
              </w:rPr>
              <w:t>R</w:t>
            </w:r>
            <w:r w:rsidRPr="00F02A9C">
              <w:rPr>
                <w:rFonts w:hint="eastAsia"/>
                <w:sz w:val="20"/>
                <w:lang w:eastAsia="zh-CN"/>
              </w:rPr>
              <w:t>)</w:t>
            </w:r>
          </w:p>
        </w:tc>
        <w:tc>
          <w:tcPr>
            <w:tcW w:w="2317" w:type="dxa"/>
            <w:vAlign w:val="center"/>
          </w:tcPr>
          <w:p w:rsidR="009B4514" w:rsidRPr="00441B93" w:rsidRDefault="00FC1F87" w:rsidP="002C543E">
            <w:pPr>
              <w:spacing w:after="0"/>
              <w:jc w:val="center"/>
              <w:rPr>
                <w:lang w:eastAsia="zh-CN"/>
              </w:rPr>
            </w:pPr>
            <w:r>
              <w:rPr>
                <w:rFonts w:hint="eastAsia"/>
                <w:lang w:eastAsia="zh-CN"/>
              </w:rPr>
              <w:t>8.</w:t>
            </w:r>
            <w:r w:rsidR="002C543E">
              <w:rPr>
                <w:rFonts w:hint="eastAsia"/>
                <w:lang w:eastAsia="zh-CN"/>
              </w:rPr>
              <w:t>15</w:t>
            </w:r>
          </w:p>
        </w:tc>
        <w:tc>
          <w:tcPr>
            <w:tcW w:w="1985" w:type="dxa"/>
            <w:vAlign w:val="center"/>
          </w:tcPr>
          <w:p w:rsidR="009B4514" w:rsidRPr="00441B93" w:rsidRDefault="009B4514" w:rsidP="00BE795B">
            <w:pPr>
              <w:spacing w:after="0"/>
              <w:jc w:val="center"/>
              <w:rPr>
                <w:lang w:eastAsia="zh-CN"/>
              </w:rPr>
            </w:pPr>
            <w:r w:rsidRPr="00441B93">
              <w:rPr>
                <w:lang w:eastAsia="ja-JP"/>
              </w:rPr>
              <w:t>5.4</w:t>
            </w:r>
          </w:p>
        </w:tc>
        <w:tc>
          <w:tcPr>
            <w:tcW w:w="2268" w:type="dxa"/>
            <w:vAlign w:val="center"/>
          </w:tcPr>
          <w:p w:rsidR="009B4514" w:rsidRPr="00441B93" w:rsidRDefault="009B4514" w:rsidP="002C543E">
            <w:pPr>
              <w:spacing w:after="0"/>
              <w:jc w:val="center"/>
              <w:rPr>
                <w:lang w:eastAsia="zh-CN"/>
              </w:rPr>
            </w:pPr>
            <w:r w:rsidRPr="00441B93">
              <w:rPr>
                <w:lang w:eastAsia="zh-CN"/>
              </w:rPr>
              <w:t>0.</w:t>
            </w:r>
            <w:r w:rsidR="002C543E">
              <w:rPr>
                <w:rFonts w:hint="eastAsia"/>
                <w:lang w:eastAsia="zh-CN"/>
              </w:rPr>
              <w:t>30</w:t>
            </w:r>
          </w:p>
        </w:tc>
        <w:tc>
          <w:tcPr>
            <w:tcW w:w="1559" w:type="dxa"/>
            <w:vAlign w:val="center"/>
          </w:tcPr>
          <w:p w:rsidR="009B4514" w:rsidRPr="00F02A9C" w:rsidRDefault="009B4514" w:rsidP="00BE795B">
            <w:pPr>
              <w:spacing w:after="0"/>
              <w:jc w:val="center"/>
              <w:rPr>
                <w:sz w:val="20"/>
                <w:lang w:eastAsia="zh-CN"/>
              </w:rPr>
            </w:pPr>
            <w:r w:rsidRPr="005A47AE">
              <w:rPr>
                <w:lang w:eastAsia="zh-CN"/>
              </w:rPr>
              <w:t>0.15</w:t>
            </w:r>
          </w:p>
        </w:tc>
      </w:tr>
      <w:tr w:rsidR="009B4514" w:rsidRPr="00F02A9C" w:rsidTr="00BE795B">
        <w:tc>
          <w:tcPr>
            <w:tcW w:w="1335" w:type="dxa"/>
          </w:tcPr>
          <w:p w:rsidR="009B4514" w:rsidRPr="00F02A9C" w:rsidRDefault="009B4514" w:rsidP="00947933">
            <w:pPr>
              <w:spacing w:after="0"/>
              <w:jc w:val="left"/>
              <w:rPr>
                <w:sz w:val="20"/>
                <w:lang w:eastAsia="zh-CN"/>
              </w:rPr>
            </w:pPr>
            <w:proofErr w:type="gramStart"/>
            <w:r w:rsidRPr="00F02A9C">
              <w:rPr>
                <w:rFonts w:hint="eastAsia"/>
                <w:sz w:val="20"/>
                <w:lang w:eastAsia="zh-CN"/>
              </w:rPr>
              <w:t>Rural</w:t>
            </w:r>
            <w:proofErr w:type="gramEnd"/>
            <w:r w:rsidRPr="00F02A9C">
              <w:rPr>
                <w:sz w:val="20"/>
                <w:lang w:eastAsia="zh-CN"/>
              </w:rPr>
              <w:br/>
            </w:r>
            <w:r w:rsidRPr="00F02A9C">
              <w:rPr>
                <w:rFonts w:hint="eastAsia"/>
                <w:sz w:val="20"/>
                <w:lang w:eastAsia="zh-CN"/>
              </w:rPr>
              <w:t>(</w:t>
            </w:r>
            <w:proofErr w:type="spellStart"/>
            <w:r w:rsidRPr="00F02A9C">
              <w:rPr>
                <w:rFonts w:hint="eastAsia"/>
                <w:sz w:val="20"/>
                <w:lang w:eastAsia="zh-CN"/>
              </w:rPr>
              <w:t>Config</w:t>
            </w:r>
            <w:proofErr w:type="spellEnd"/>
            <w:r w:rsidRPr="00F02A9C">
              <w:rPr>
                <w:rFonts w:hint="eastAsia"/>
                <w:sz w:val="20"/>
                <w:lang w:eastAsia="zh-CN"/>
              </w:rPr>
              <w:t>. A</w:t>
            </w:r>
            <w:r w:rsidRPr="00F02A9C">
              <w:rPr>
                <w:rFonts w:hint="eastAsia"/>
                <w:sz w:val="20"/>
                <w:lang w:eastAsia="zh-CN"/>
              </w:rPr>
              <w:br/>
              <w:t>700 MHz;</w:t>
            </w:r>
            <w:r w:rsidRPr="00F02A9C">
              <w:rPr>
                <w:sz w:val="20"/>
                <w:lang w:eastAsia="zh-CN"/>
              </w:rPr>
              <w:br/>
            </w:r>
            <w:r w:rsidR="00947933">
              <w:rPr>
                <w:rFonts w:hint="eastAsia"/>
                <w:sz w:val="20"/>
                <w:lang w:eastAsia="zh-CN"/>
              </w:rPr>
              <w:t>1</w:t>
            </w:r>
            <w:r w:rsidR="00947933" w:rsidRPr="00F02A9C">
              <w:rPr>
                <w:rFonts w:hint="eastAsia"/>
                <w:sz w:val="20"/>
                <w:lang w:eastAsia="zh-CN"/>
              </w:rPr>
              <w:t>T8R</w:t>
            </w:r>
            <w:r w:rsidRPr="00F02A9C">
              <w:rPr>
                <w:rFonts w:hint="eastAsia"/>
                <w:sz w:val="20"/>
                <w:lang w:eastAsia="zh-CN"/>
              </w:rPr>
              <w:t>)</w:t>
            </w:r>
          </w:p>
        </w:tc>
        <w:tc>
          <w:tcPr>
            <w:tcW w:w="2317" w:type="dxa"/>
            <w:vAlign w:val="center"/>
          </w:tcPr>
          <w:p w:rsidR="009B4514" w:rsidRPr="00441B93" w:rsidRDefault="009B4514" w:rsidP="002C543E">
            <w:pPr>
              <w:spacing w:after="0"/>
              <w:jc w:val="center"/>
              <w:rPr>
                <w:lang w:eastAsia="zh-CN"/>
              </w:rPr>
            </w:pPr>
            <w:r w:rsidRPr="00441B93">
              <w:rPr>
                <w:lang w:eastAsia="zh-CN"/>
              </w:rPr>
              <w:t>3.</w:t>
            </w:r>
            <w:r w:rsidR="002C543E" w:rsidRPr="00441B93">
              <w:rPr>
                <w:lang w:eastAsia="zh-CN"/>
              </w:rPr>
              <w:t>8</w:t>
            </w:r>
            <w:r w:rsidR="002C543E">
              <w:rPr>
                <w:rFonts w:hint="eastAsia"/>
                <w:lang w:eastAsia="zh-CN"/>
              </w:rPr>
              <w:t>8</w:t>
            </w:r>
          </w:p>
        </w:tc>
        <w:tc>
          <w:tcPr>
            <w:tcW w:w="1985" w:type="dxa"/>
            <w:vAlign w:val="center"/>
          </w:tcPr>
          <w:p w:rsidR="009B4514" w:rsidRPr="00441B93" w:rsidRDefault="009B4514" w:rsidP="00BE795B">
            <w:pPr>
              <w:spacing w:after="0"/>
              <w:jc w:val="center"/>
              <w:rPr>
                <w:lang w:eastAsia="zh-CN"/>
              </w:rPr>
            </w:pPr>
            <w:r w:rsidRPr="00441B93">
              <w:rPr>
                <w:lang w:eastAsia="ja-JP"/>
              </w:rPr>
              <w:t>1.6</w:t>
            </w:r>
          </w:p>
        </w:tc>
        <w:tc>
          <w:tcPr>
            <w:tcW w:w="2268" w:type="dxa"/>
            <w:vAlign w:val="center"/>
          </w:tcPr>
          <w:p w:rsidR="009B4514" w:rsidRPr="00441B93" w:rsidRDefault="009B4514" w:rsidP="002C543E">
            <w:pPr>
              <w:spacing w:after="0"/>
              <w:jc w:val="center"/>
              <w:rPr>
                <w:lang w:eastAsia="zh-CN"/>
              </w:rPr>
            </w:pPr>
            <w:r w:rsidRPr="00441B93">
              <w:rPr>
                <w:lang w:eastAsia="zh-CN"/>
              </w:rPr>
              <w:t>0.</w:t>
            </w:r>
            <w:r w:rsidR="002C543E" w:rsidRPr="00441B93">
              <w:rPr>
                <w:lang w:eastAsia="zh-CN"/>
              </w:rPr>
              <w:t>1</w:t>
            </w:r>
            <w:r w:rsidR="002C543E">
              <w:rPr>
                <w:rFonts w:hint="eastAsia"/>
                <w:lang w:eastAsia="zh-CN"/>
              </w:rPr>
              <w:t>0</w:t>
            </w:r>
          </w:p>
        </w:tc>
        <w:tc>
          <w:tcPr>
            <w:tcW w:w="1559" w:type="dxa"/>
            <w:vAlign w:val="center"/>
          </w:tcPr>
          <w:p w:rsidR="009B4514" w:rsidRPr="00F02A9C" w:rsidRDefault="009B4514" w:rsidP="00BE795B">
            <w:pPr>
              <w:spacing w:after="0"/>
              <w:jc w:val="center"/>
              <w:rPr>
                <w:sz w:val="20"/>
                <w:lang w:eastAsia="zh-CN"/>
              </w:rPr>
            </w:pPr>
            <w:r w:rsidRPr="005A47AE">
              <w:rPr>
                <w:lang w:eastAsia="zh-CN"/>
              </w:rPr>
              <w:t>0.045</w:t>
            </w:r>
          </w:p>
        </w:tc>
      </w:tr>
    </w:tbl>
    <w:p w:rsidR="00584255" w:rsidRDefault="003776B9" w:rsidP="00660B42">
      <w:pPr>
        <w:spacing w:beforeLines="50"/>
        <w:rPr>
          <w:b/>
          <w:lang w:eastAsia="zh-CN"/>
        </w:rPr>
      </w:pPr>
      <w:r w:rsidRPr="00654D1B">
        <w:rPr>
          <w:rFonts w:hint="eastAsia"/>
          <w:b/>
          <w:i/>
          <w:lang w:eastAsia="zh-CN"/>
        </w:rPr>
        <w:t xml:space="preserve">Observation </w:t>
      </w:r>
      <w:r w:rsidR="0078430B">
        <w:rPr>
          <w:rFonts w:hint="eastAsia"/>
          <w:b/>
          <w:i/>
          <w:lang w:eastAsia="zh-CN"/>
        </w:rPr>
        <w:t>6</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FA79C7">
        <w:rPr>
          <w:rFonts w:hint="eastAsia"/>
          <w:b/>
          <w:lang w:eastAsia="zh-CN"/>
        </w:rPr>
        <w:t>has the potential to</w:t>
      </w:r>
      <w:r w:rsidR="00FA79C7" w:rsidRPr="00654D1B">
        <w:rPr>
          <w:rFonts w:hint="eastAsia"/>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w:t>
      </w:r>
    </w:p>
    <w:p w:rsidR="00584255" w:rsidRDefault="00584255" w:rsidP="00660B42">
      <w:pPr>
        <w:spacing w:beforeLines="50"/>
        <w:rPr>
          <w:lang w:eastAsia="zh-CN"/>
        </w:rPr>
      </w:pPr>
    </w:p>
    <w:p w:rsidR="00044E5D" w:rsidRPr="000B6397" w:rsidRDefault="00044E5D" w:rsidP="00876935">
      <w:pPr>
        <w:pStyle w:val="Heading1"/>
      </w:pPr>
      <w:bookmarkStart w:id="3" w:name="_Ref124589665"/>
      <w:bookmarkStart w:id="4" w:name="_Ref71620620"/>
      <w:bookmarkStart w:id="5" w:name="_Ref124671424"/>
      <w:r w:rsidRPr="000B6397">
        <w:t>Conclusion</w:t>
      </w:r>
    </w:p>
    <w:p w:rsidR="001273B8" w:rsidRDefault="00297AD0" w:rsidP="001C335A">
      <w:pPr>
        <w:rPr>
          <w:lang w:eastAsia="zh-CN"/>
        </w:rPr>
      </w:pPr>
      <w:r w:rsidRPr="000B6397">
        <w:rPr>
          <w:lang w:eastAsia="zh-CN"/>
        </w:rPr>
        <w:t xml:space="preserve">In this </w:t>
      </w:r>
      <w:r w:rsidR="00D07B98">
        <w:rPr>
          <w:lang w:eastAsia="zh-CN"/>
        </w:rPr>
        <w:t>document</w:t>
      </w:r>
      <w:r w:rsidRPr="000B6397">
        <w:rPr>
          <w:lang w:eastAsia="zh-CN"/>
        </w:rPr>
        <w:t xml:space="preserve">, we </w:t>
      </w:r>
      <w:r w:rsidR="00A5372F">
        <w:rPr>
          <w:rFonts w:hint="eastAsia"/>
          <w:lang w:eastAsia="zh-CN"/>
        </w:rPr>
        <w:t xml:space="preserve">provide our consideration on self evaluation of </w:t>
      </w:r>
      <w:proofErr w:type="spellStart"/>
      <w:r w:rsidR="00A5372F">
        <w:rPr>
          <w:rFonts w:hint="eastAsia"/>
          <w:lang w:eastAsia="zh-CN"/>
        </w:rPr>
        <w:t>eMBB</w:t>
      </w:r>
      <w:proofErr w:type="spellEnd"/>
      <w:r w:rsidR="00A5372F">
        <w:rPr>
          <w:rFonts w:hint="eastAsia"/>
          <w:lang w:eastAsia="zh-CN"/>
        </w:rPr>
        <w:t xml:space="preserve"> spectral efficiency towards IMT-2020 submission</w:t>
      </w:r>
      <w:r w:rsidR="0034747D">
        <w:rPr>
          <w:rFonts w:hint="eastAsia"/>
          <w:lang w:eastAsia="zh-CN"/>
        </w:rPr>
        <w:t xml:space="preserve">. </w:t>
      </w:r>
    </w:p>
    <w:p w:rsidR="00C952BB" w:rsidRDefault="00C952BB" w:rsidP="001C335A">
      <w:pPr>
        <w:rPr>
          <w:lang w:eastAsia="zh-CN"/>
        </w:rPr>
      </w:pPr>
      <w:r>
        <w:rPr>
          <w:rFonts w:hint="eastAsia"/>
          <w:lang w:eastAsia="zh-CN"/>
        </w:rPr>
        <w:t>ITU-R definition for average spectral efficiency and 5</w:t>
      </w:r>
      <w:r w:rsidRPr="00C952BB">
        <w:rPr>
          <w:rFonts w:hint="eastAsia"/>
          <w:vertAlign w:val="superscript"/>
          <w:lang w:eastAsia="zh-CN"/>
        </w:rPr>
        <w:t>th</w:t>
      </w:r>
      <w:r>
        <w:rPr>
          <w:rFonts w:hint="eastAsia"/>
          <w:lang w:eastAsia="zh-CN"/>
        </w:rPr>
        <w:t xml:space="preserve"> percentile spectral efficiency is provided</w:t>
      </w:r>
      <w:r w:rsidR="00E6063D">
        <w:rPr>
          <w:rFonts w:hint="eastAsia"/>
          <w:lang w:eastAsia="zh-CN"/>
        </w:rPr>
        <w:t>, and system level simulation will be used to evaluate these two metrics jointly</w:t>
      </w:r>
      <w:r>
        <w:rPr>
          <w:rFonts w:hint="eastAsia"/>
          <w:lang w:eastAsia="zh-CN"/>
        </w:rPr>
        <w:t xml:space="preserve">. </w:t>
      </w:r>
      <w:r w:rsidR="00E6063D">
        <w:rPr>
          <w:rFonts w:hint="eastAsia"/>
          <w:lang w:eastAsia="zh-CN"/>
        </w:rPr>
        <w:t>I</w:t>
      </w:r>
      <w:r>
        <w:rPr>
          <w:rFonts w:hint="eastAsia"/>
          <w:lang w:eastAsia="zh-CN"/>
        </w:rPr>
        <w:t>t is observed that</w:t>
      </w:r>
      <w:r w:rsidR="00F42575">
        <w:rPr>
          <w:rFonts w:hint="eastAsia"/>
          <w:lang w:eastAsia="zh-CN"/>
        </w:rPr>
        <w:t xml:space="preserve"> 5</w:t>
      </w:r>
      <w:r w:rsidR="00F42575" w:rsidRPr="00F42575">
        <w:rPr>
          <w:rFonts w:hint="eastAsia"/>
          <w:vertAlign w:val="superscript"/>
          <w:lang w:eastAsia="zh-CN"/>
        </w:rPr>
        <w:t>th</w:t>
      </w:r>
      <w:r w:rsidR="00F42575">
        <w:rPr>
          <w:rFonts w:hint="eastAsia"/>
          <w:lang w:eastAsia="zh-CN"/>
        </w:rPr>
        <w:t xml:space="preserve"> percentile spectral efficiency is not required for LMLC in Rural </w:t>
      </w:r>
      <w:r w:rsidR="00F42575">
        <w:rPr>
          <w:lang w:eastAsia="zh-CN"/>
        </w:rPr>
        <w:t>–</w:t>
      </w:r>
      <w:r w:rsidR="00F42575">
        <w:rPr>
          <w:rFonts w:hint="eastAsia"/>
          <w:lang w:eastAsia="zh-CN"/>
        </w:rPr>
        <w:t xml:space="preserve"> </w:t>
      </w:r>
      <w:proofErr w:type="spellStart"/>
      <w:r w:rsidR="00F42575">
        <w:rPr>
          <w:rFonts w:hint="eastAsia"/>
          <w:lang w:eastAsia="zh-CN"/>
        </w:rPr>
        <w:t>eMBB</w:t>
      </w:r>
      <w:proofErr w:type="spellEnd"/>
      <w:r w:rsidR="00F42575">
        <w:rPr>
          <w:rFonts w:hint="eastAsia"/>
          <w:lang w:eastAsia="zh-CN"/>
        </w:rPr>
        <w:t xml:space="preserve"> test environment, however,</w:t>
      </w:r>
    </w:p>
    <w:p w:rsidR="00584255" w:rsidRDefault="00E6063D" w:rsidP="00660B42">
      <w:pPr>
        <w:spacing w:beforeLines="50"/>
        <w:rPr>
          <w:b/>
          <w:lang w:eastAsia="zh-CN"/>
        </w:rPr>
      </w:pPr>
      <w:r w:rsidRPr="007364DD">
        <w:rPr>
          <w:rFonts w:hint="eastAsia"/>
          <w:b/>
          <w:i/>
          <w:lang w:eastAsia="zh-CN"/>
        </w:rPr>
        <w:t>Observation 1:</w:t>
      </w:r>
      <w:r w:rsidRPr="007364DD">
        <w:rPr>
          <w:rFonts w:hint="eastAsia"/>
          <w:b/>
          <w:lang w:eastAsia="zh-CN"/>
        </w:rPr>
        <w:t xml:space="preserve"> </w:t>
      </w:r>
      <w:r w:rsidRPr="007364DD">
        <w:rPr>
          <w:b/>
          <w:lang w:eastAsia="zh-CN"/>
        </w:rPr>
        <w:t>Proportional</w:t>
      </w:r>
      <w:r w:rsidRPr="007364DD">
        <w:rPr>
          <w:rFonts w:hint="eastAsia"/>
          <w:b/>
          <w:lang w:eastAsia="zh-CN"/>
        </w:rPr>
        <w:t xml:space="preserve"> fair scheduler </w:t>
      </w:r>
      <w:r>
        <w:rPr>
          <w:rFonts w:hint="eastAsia"/>
          <w:b/>
          <w:lang w:eastAsia="zh-CN"/>
        </w:rPr>
        <w:t>(</w:t>
      </w:r>
      <w:r w:rsidRPr="007364DD">
        <w:rPr>
          <w:rFonts w:hint="eastAsia"/>
          <w:b/>
          <w:lang w:eastAsia="zh-CN"/>
        </w:rPr>
        <w:t>or other scheduler with fair</w:t>
      </w:r>
      <w:r>
        <w:rPr>
          <w:rFonts w:hint="eastAsia"/>
          <w:b/>
          <w:lang w:eastAsia="zh-CN"/>
        </w:rPr>
        <w:t>ness</w:t>
      </w:r>
      <w:r w:rsidRPr="007364DD">
        <w:rPr>
          <w:rFonts w:hint="eastAsia"/>
          <w:b/>
          <w:lang w:eastAsia="zh-CN"/>
        </w:rPr>
        <w:t xml:space="preserve"> metric</w:t>
      </w:r>
      <w:r>
        <w:rPr>
          <w:rFonts w:hint="eastAsia"/>
          <w:b/>
          <w:lang w:eastAsia="zh-CN"/>
        </w:rPr>
        <w:t>)</w:t>
      </w:r>
      <w:r w:rsidRPr="007364DD">
        <w:rPr>
          <w:rFonts w:hint="eastAsia"/>
          <w:b/>
          <w:lang w:eastAsia="zh-CN"/>
        </w:rPr>
        <w:t xml:space="preserve"> should be used for the tar</w:t>
      </w:r>
      <w:r>
        <w:rPr>
          <w:rFonts w:hint="eastAsia"/>
          <w:b/>
          <w:lang w:eastAsia="zh-CN"/>
        </w:rPr>
        <w:t xml:space="preserve">get evaluation configuration of a </w:t>
      </w:r>
      <w:r w:rsidRPr="007364DD">
        <w:rPr>
          <w:rFonts w:hint="eastAsia"/>
          <w:b/>
          <w:lang w:eastAsia="zh-CN"/>
        </w:rPr>
        <w:t xml:space="preserve">test environment, including LMLC configuration. </w:t>
      </w:r>
    </w:p>
    <w:p w:rsidR="00E6063D" w:rsidRDefault="00864286" w:rsidP="001C335A">
      <w:pPr>
        <w:rPr>
          <w:lang w:eastAsia="zh-CN"/>
        </w:rPr>
      </w:pPr>
      <w:r>
        <w:rPr>
          <w:rFonts w:hint="eastAsia"/>
          <w:lang w:eastAsia="zh-CN"/>
        </w:rPr>
        <w:t>For evaluation configuration,</w:t>
      </w:r>
    </w:p>
    <w:p w:rsidR="00584255" w:rsidRDefault="00812338" w:rsidP="00660B42">
      <w:pPr>
        <w:spacing w:beforeLines="50"/>
        <w:rPr>
          <w:b/>
          <w:lang w:eastAsia="zh-CN"/>
        </w:rPr>
      </w:pPr>
      <w:r w:rsidRPr="007364DD">
        <w:rPr>
          <w:rFonts w:hint="eastAsia"/>
          <w:b/>
          <w:i/>
          <w:lang w:eastAsia="zh-CN"/>
        </w:rPr>
        <w:t xml:space="preserve">Observation </w:t>
      </w:r>
      <w:r>
        <w:rPr>
          <w:rFonts w:hint="eastAsia"/>
          <w:b/>
          <w:i/>
          <w:lang w:eastAsia="zh-CN"/>
        </w:rPr>
        <w:t>2</w:t>
      </w:r>
      <w:r w:rsidRPr="007364DD">
        <w:rPr>
          <w:rFonts w:hint="eastAsia"/>
          <w:b/>
          <w:i/>
          <w:lang w:eastAsia="zh-CN"/>
        </w:rPr>
        <w:t>:</w:t>
      </w:r>
      <w:r w:rsidRPr="007364DD">
        <w:rPr>
          <w:rFonts w:hint="eastAsia"/>
          <w:b/>
          <w:lang w:eastAsia="zh-CN"/>
        </w:rPr>
        <w:t xml:space="preserve"> </w:t>
      </w:r>
      <w:r>
        <w:rPr>
          <w:rFonts w:hint="eastAsia"/>
          <w:b/>
          <w:lang w:eastAsia="zh-CN"/>
        </w:rPr>
        <w:t>Interested companies can contribute to evaluation of spectral efficiency in one or multiple evaluation configurations in Table 3 for a specific test environment</w:t>
      </w:r>
      <w:r w:rsidRPr="007364DD">
        <w:rPr>
          <w:rFonts w:hint="eastAsia"/>
          <w:b/>
          <w:lang w:eastAsia="zh-CN"/>
        </w:rPr>
        <w:t xml:space="preserve">. </w:t>
      </w:r>
      <w:r>
        <w:rPr>
          <w:rFonts w:hint="eastAsia"/>
          <w:b/>
          <w:lang w:eastAsia="zh-CN"/>
        </w:rPr>
        <w:t>Contributing companies are encouraged to use the same candidate evaluation configuration for downlink and uplink evaluation.</w:t>
      </w:r>
    </w:p>
    <w:p w:rsidR="00864286" w:rsidRDefault="003F0D05" w:rsidP="001C335A">
      <w:pPr>
        <w:rPr>
          <w:lang w:eastAsia="zh-CN"/>
        </w:rPr>
      </w:pPr>
      <w:r>
        <w:rPr>
          <w:rFonts w:hint="eastAsia"/>
          <w:lang w:eastAsia="zh-CN"/>
        </w:rPr>
        <w:t>NR and LTE features are to be evaluated for spectral efficiency.</w:t>
      </w:r>
    </w:p>
    <w:p w:rsidR="00584255" w:rsidRDefault="00104D7E" w:rsidP="00660B42">
      <w:pPr>
        <w:spacing w:beforeLines="50"/>
        <w:rPr>
          <w:lang w:eastAsia="zh-CN"/>
        </w:rPr>
      </w:pPr>
      <w:r w:rsidRPr="006559DD">
        <w:rPr>
          <w:rFonts w:hint="eastAsia"/>
          <w:b/>
          <w:i/>
          <w:lang w:eastAsia="zh-CN"/>
        </w:rPr>
        <w:t>Observation 3:</w:t>
      </w:r>
      <w:r w:rsidRPr="006559DD">
        <w:rPr>
          <w:rFonts w:hint="eastAsia"/>
          <w:b/>
          <w:lang w:eastAsia="zh-CN"/>
        </w:rPr>
        <w:t xml:space="preserve"> For NR RIT, FDD, TDD and </w:t>
      </w:r>
      <w:r>
        <w:rPr>
          <w:rFonts w:hint="eastAsia"/>
          <w:b/>
          <w:lang w:eastAsia="zh-CN"/>
        </w:rPr>
        <w:t>flexible</w:t>
      </w:r>
      <w:r w:rsidRPr="006559DD">
        <w:rPr>
          <w:rFonts w:hint="eastAsia"/>
          <w:b/>
          <w:lang w:eastAsia="zh-CN"/>
        </w:rPr>
        <w:t xml:space="preserve"> </w:t>
      </w:r>
      <w:proofErr w:type="spellStart"/>
      <w:r w:rsidRPr="006559DD">
        <w:rPr>
          <w:rFonts w:hint="eastAsia"/>
          <w:b/>
          <w:lang w:eastAsia="zh-CN"/>
        </w:rPr>
        <w:t>duplexing</w:t>
      </w:r>
      <w:proofErr w:type="spellEnd"/>
      <w:r w:rsidRPr="006559DD">
        <w:rPr>
          <w:rFonts w:hint="eastAsia"/>
          <w:b/>
          <w:lang w:eastAsia="zh-CN"/>
        </w:rPr>
        <w:t xml:space="preserve"> schemes including flexible duplex on DL can be evaluated against ITU-R spectral </w:t>
      </w:r>
      <w:r w:rsidRPr="006559DD">
        <w:rPr>
          <w:b/>
          <w:lang w:eastAsia="zh-CN"/>
        </w:rPr>
        <w:t>efficiency</w:t>
      </w:r>
      <w:r w:rsidRPr="006559DD">
        <w:rPr>
          <w:rFonts w:hint="eastAsia"/>
          <w:b/>
          <w:lang w:eastAsia="zh-CN"/>
        </w:rPr>
        <w:t xml:space="preserve"> requirements.</w:t>
      </w:r>
      <w:r>
        <w:rPr>
          <w:rFonts w:hint="eastAsia"/>
          <w:b/>
          <w:lang w:eastAsia="zh-CN"/>
        </w:rPr>
        <w:t xml:space="preserve"> </w:t>
      </w:r>
    </w:p>
    <w:p w:rsidR="003F0D05" w:rsidRDefault="002808E6" w:rsidP="001C335A">
      <w:pPr>
        <w:rPr>
          <w:lang w:eastAsia="zh-CN"/>
        </w:rPr>
      </w:pPr>
      <w:r>
        <w:rPr>
          <w:rFonts w:hint="eastAsia"/>
          <w:lang w:eastAsia="zh-CN"/>
        </w:rPr>
        <w:t>Initial evaluation results reveal the following observations.</w:t>
      </w:r>
    </w:p>
    <w:p w:rsidR="00584255" w:rsidRDefault="00732377" w:rsidP="00660B42">
      <w:pPr>
        <w:spacing w:beforeLines="50"/>
        <w:rPr>
          <w:b/>
          <w:lang w:eastAsia="zh-CN"/>
        </w:rPr>
      </w:pPr>
      <w:r w:rsidRPr="00654D1B">
        <w:rPr>
          <w:rFonts w:hint="eastAsia"/>
          <w:b/>
          <w:i/>
          <w:lang w:eastAsia="zh-CN"/>
        </w:rPr>
        <w:lastRenderedPageBreak/>
        <w:t>Observation 4:</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has the potential to</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and NR flexible duplex on DL can provide </w:t>
      </w:r>
      <w:r>
        <w:rPr>
          <w:rFonts w:hint="eastAsia"/>
          <w:b/>
          <w:lang w:eastAsia="zh-CN"/>
        </w:rPr>
        <w:t>10~20</w:t>
      </w:r>
      <w:r w:rsidRPr="00654D1B">
        <w:rPr>
          <w:rFonts w:hint="eastAsia"/>
          <w:b/>
          <w:lang w:eastAsia="zh-CN"/>
        </w:rPr>
        <w:t>% gain over NR FDD.</w:t>
      </w:r>
    </w:p>
    <w:p w:rsidR="00584255" w:rsidRDefault="00732377" w:rsidP="00660B42">
      <w:pPr>
        <w:spacing w:beforeLines="50"/>
        <w:rPr>
          <w:b/>
          <w:lang w:eastAsia="zh-CN"/>
        </w:rPr>
      </w:pPr>
      <w:r w:rsidRPr="00654D1B">
        <w:rPr>
          <w:rFonts w:hint="eastAsia"/>
          <w:b/>
          <w:i/>
          <w:lang w:eastAsia="zh-CN"/>
        </w:rPr>
        <w:t>Observation 5:</w:t>
      </w:r>
      <w:r w:rsidRPr="00654D1B">
        <w:rPr>
          <w:rFonts w:hint="eastAsia"/>
          <w:b/>
          <w:lang w:eastAsia="zh-CN"/>
        </w:rPr>
        <w:t xml:space="preserve"> Four receive antenna</w:t>
      </w:r>
      <w:r>
        <w:rPr>
          <w:rFonts w:hint="eastAsia"/>
          <w:b/>
          <w:lang w:eastAsia="zh-CN"/>
        </w:rPr>
        <w:t xml:space="preserve"> elements</w:t>
      </w:r>
      <w:r w:rsidRPr="00654D1B">
        <w:rPr>
          <w:rFonts w:hint="eastAsia"/>
          <w:b/>
          <w:lang w:eastAsia="zh-CN"/>
        </w:rPr>
        <w:t xml:space="preserve"> </w:t>
      </w:r>
      <w:r>
        <w:rPr>
          <w:rFonts w:hint="eastAsia"/>
          <w:b/>
          <w:lang w:eastAsia="zh-CN"/>
        </w:rPr>
        <w:t>are</w:t>
      </w:r>
      <w:r w:rsidRPr="00654D1B">
        <w:rPr>
          <w:rFonts w:hint="eastAsia"/>
          <w:b/>
          <w:lang w:eastAsia="zh-CN"/>
        </w:rPr>
        <w:t xml:space="preserve"> </w:t>
      </w:r>
      <w:r>
        <w:rPr>
          <w:rFonts w:hint="eastAsia"/>
          <w:b/>
          <w:lang w:eastAsia="zh-CN"/>
        </w:rPr>
        <w:t>desired</w:t>
      </w:r>
      <w:r w:rsidRPr="00654D1B">
        <w:rPr>
          <w:rFonts w:hint="eastAsia"/>
          <w:b/>
          <w:lang w:eastAsia="zh-CN"/>
        </w:rPr>
        <w:t xml:space="preserve"> at UE side to </w:t>
      </w:r>
      <w:r>
        <w:rPr>
          <w:rFonts w:hint="eastAsia"/>
          <w:b/>
          <w:lang w:eastAsia="zh-CN"/>
        </w:rPr>
        <w:t xml:space="preserve">confidently </w:t>
      </w:r>
      <w:r w:rsidRPr="00654D1B">
        <w:rPr>
          <w:rFonts w:hint="eastAsia"/>
          <w:b/>
          <w:lang w:eastAsia="zh-CN"/>
        </w:rPr>
        <w:t xml:space="preserve">achieve ITU-R </w:t>
      </w:r>
      <w:r>
        <w:rPr>
          <w:rFonts w:hint="eastAsia"/>
          <w:b/>
          <w:lang w:eastAsia="zh-CN"/>
        </w:rPr>
        <w:t xml:space="preserve">DL </w:t>
      </w:r>
      <w:r w:rsidRPr="00654D1B">
        <w:rPr>
          <w:rFonts w:hint="eastAsia"/>
          <w:b/>
          <w:lang w:eastAsia="zh-CN"/>
        </w:rPr>
        <w:t>spectral efficiency requirements.</w:t>
      </w:r>
    </w:p>
    <w:p w:rsidR="00584255" w:rsidRDefault="009D0C79" w:rsidP="00660B42">
      <w:pPr>
        <w:spacing w:beforeLines="50"/>
        <w:rPr>
          <w:b/>
          <w:lang w:eastAsia="zh-CN"/>
        </w:rPr>
      </w:pPr>
      <w:r w:rsidRPr="00654D1B">
        <w:rPr>
          <w:rFonts w:hint="eastAsia"/>
          <w:b/>
          <w:i/>
          <w:lang w:eastAsia="zh-CN"/>
        </w:rPr>
        <w:t xml:space="preserve">Observation </w:t>
      </w:r>
      <w:r>
        <w:rPr>
          <w:rFonts w:hint="eastAsia"/>
          <w:b/>
          <w:i/>
          <w:lang w:eastAsia="zh-CN"/>
        </w:rPr>
        <w:t>6</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has the potential to</w:t>
      </w:r>
      <w:r w:rsidRPr="00654D1B">
        <w:rPr>
          <w:rFonts w:hint="eastAsia"/>
          <w:b/>
          <w:lang w:eastAsia="zh-CN"/>
        </w:rPr>
        <w:t xml:space="preserve"> 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w:t>
      </w:r>
    </w:p>
    <w:p w:rsidR="00584255" w:rsidRDefault="00584255" w:rsidP="00660B42">
      <w:pPr>
        <w:spacing w:beforeLines="50"/>
        <w:rPr>
          <w:lang w:eastAsia="zh-CN"/>
        </w:rPr>
      </w:pPr>
    </w:p>
    <w:p w:rsidR="009B54A4" w:rsidRDefault="00351FB6" w:rsidP="000B64EA">
      <w:pPr>
        <w:pStyle w:val="Heading1"/>
        <w:numPr>
          <w:ilvl w:val="0"/>
          <w:numId w:val="0"/>
        </w:numPr>
      </w:pPr>
      <w:r w:rsidRPr="000B6397">
        <w:t>References</w:t>
      </w:r>
      <w:bookmarkEnd w:id="2"/>
      <w:bookmarkEnd w:id="3"/>
      <w:bookmarkEnd w:id="4"/>
      <w:bookmarkEnd w:id="5"/>
    </w:p>
    <w:p w:rsidR="00F70ADF" w:rsidRDefault="00F70ADF" w:rsidP="00F70ADF">
      <w:pPr>
        <w:pStyle w:val="References"/>
        <w:numPr>
          <w:ilvl w:val="0"/>
          <w:numId w:val="10"/>
        </w:numPr>
        <w:spacing w:line="240" w:lineRule="atLeast"/>
        <w:ind w:left="357" w:hanging="357"/>
        <w:jc w:val="both"/>
        <w:rPr>
          <w:rFonts w:eastAsiaTheme="minorEastAsia"/>
          <w:lang w:eastAsia="zh-CN"/>
        </w:rPr>
      </w:pPr>
      <w:r w:rsidRPr="002E4950">
        <w:rPr>
          <w:lang w:eastAsia="zh-CN"/>
        </w:rPr>
        <w:t>RP-170832</w:t>
      </w:r>
      <w:r>
        <w:rPr>
          <w:rFonts w:hint="eastAsia"/>
          <w:lang w:eastAsia="zh-CN"/>
        </w:rPr>
        <w:t xml:space="preserve">, </w:t>
      </w:r>
      <w:r>
        <w:rPr>
          <w:lang w:eastAsia="zh-CN"/>
        </w:rPr>
        <w:t>“</w:t>
      </w:r>
      <w:r w:rsidRPr="002E4950">
        <w:rPr>
          <w:lang w:eastAsia="zh-CN"/>
        </w:rPr>
        <w:t>New Study Item on Self Evaluation towards IMT-2020 submission</w:t>
      </w:r>
      <w:r>
        <w:rPr>
          <w:lang w:eastAsia="zh-CN"/>
        </w:rPr>
        <w:t>”</w:t>
      </w:r>
      <w:r>
        <w:rPr>
          <w:rFonts w:hint="eastAsia"/>
          <w:lang w:eastAsia="zh-CN"/>
        </w:rPr>
        <w:t xml:space="preserve">, </w:t>
      </w:r>
      <w:r w:rsidRPr="002E4950">
        <w:rPr>
          <w:lang w:eastAsia="zh-CN"/>
        </w:rPr>
        <w:t>Huawei, Ericsson</w:t>
      </w:r>
      <w:r>
        <w:rPr>
          <w:rFonts w:hint="eastAsia"/>
          <w:lang w:eastAsia="zh-CN"/>
        </w:rPr>
        <w:t xml:space="preserve">, </w:t>
      </w:r>
      <w:r>
        <w:rPr>
          <w:rFonts w:eastAsiaTheme="minorEastAsia" w:hint="eastAsia"/>
          <w:lang w:eastAsia="zh-CN"/>
        </w:rPr>
        <w:t>March 2017</w:t>
      </w:r>
      <w:r>
        <w:rPr>
          <w:rFonts w:hint="eastAsia"/>
          <w:lang w:eastAsia="zh-CN"/>
        </w:rPr>
        <w:t>.</w:t>
      </w:r>
    </w:p>
    <w:p w:rsidR="00F70ADF" w:rsidRDefault="00F70ADF" w:rsidP="00F70ADF">
      <w:pPr>
        <w:pStyle w:val="References"/>
        <w:numPr>
          <w:ilvl w:val="0"/>
          <w:numId w:val="10"/>
        </w:numPr>
        <w:spacing w:line="240" w:lineRule="atLeast"/>
        <w:ind w:left="357" w:hanging="357"/>
        <w:jc w:val="both"/>
        <w:rPr>
          <w:rFonts w:eastAsiaTheme="minorEastAsia"/>
          <w:lang w:eastAsia="zh-CN"/>
        </w:rPr>
      </w:pPr>
      <w:r>
        <w:rPr>
          <w:rFonts w:eastAsiaTheme="minorEastAsia" w:hint="eastAsia"/>
          <w:lang w:eastAsia="zh-CN"/>
        </w:rPr>
        <w:t>RP-17</w:t>
      </w:r>
      <w:r w:rsidRPr="00D91CD7">
        <w:rPr>
          <w:rFonts w:eastAsiaTheme="minorEastAsia"/>
          <w:lang w:eastAsia="zh-CN"/>
        </w:rPr>
        <w:t>1451</w:t>
      </w:r>
      <w:r>
        <w:rPr>
          <w:rFonts w:eastAsiaTheme="minorEastAsia" w:hint="eastAsia"/>
          <w:lang w:eastAsia="zh-CN"/>
        </w:rPr>
        <w:t xml:space="preserve">, </w:t>
      </w:r>
      <w:r>
        <w:rPr>
          <w:rFonts w:eastAsiaTheme="minorEastAsia"/>
          <w:lang w:eastAsia="zh-CN"/>
        </w:rPr>
        <w:t>“</w:t>
      </w:r>
      <w:r w:rsidRPr="00D91CD7">
        <w:rPr>
          <w:rFonts w:eastAsiaTheme="minorEastAsia"/>
          <w:lang w:eastAsia="zh-CN"/>
        </w:rPr>
        <w:t>Revision of SI: Study on self-evaluation towards IMT-2020 submission</w:t>
      </w:r>
      <w:r>
        <w:rPr>
          <w:rFonts w:eastAsiaTheme="minorEastAsia"/>
          <w:lang w:eastAsia="zh-CN"/>
        </w:rPr>
        <w:t>”</w:t>
      </w:r>
      <w:r>
        <w:rPr>
          <w:rFonts w:eastAsiaTheme="minorEastAsia" w:hint="eastAsia"/>
          <w:lang w:eastAsia="zh-CN"/>
        </w:rPr>
        <w:t xml:space="preserve">, </w:t>
      </w:r>
      <w:r w:rsidRPr="00D91CD7">
        <w:rPr>
          <w:rFonts w:eastAsiaTheme="minorEastAsia"/>
          <w:lang w:eastAsia="zh-CN"/>
        </w:rPr>
        <w:t>Huawei, Ericsson, Telecom Italia</w:t>
      </w:r>
      <w:r>
        <w:rPr>
          <w:rFonts w:eastAsiaTheme="minorEastAsia" w:hint="eastAsia"/>
          <w:lang w:eastAsia="zh-CN"/>
        </w:rPr>
        <w:t>, June 2017.</w:t>
      </w:r>
    </w:p>
    <w:p w:rsidR="00F70ADF" w:rsidRPr="008C12EC" w:rsidRDefault="00F70ADF" w:rsidP="00F70ADF">
      <w:pPr>
        <w:pStyle w:val="References"/>
        <w:numPr>
          <w:ilvl w:val="0"/>
          <w:numId w:val="10"/>
        </w:numPr>
        <w:ind w:left="357" w:hanging="357"/>
        <w:jc w:val="both"/>
        <w:rPr>
          <w:lang w:eastAsia="zh-CN"/>
        </w:rPr>
      </w:pPr>
      <w:r w:rsidRPr="008C12EC">
        <w:rPr>
          <w:rFonts w:hint="eastAsia"/>
          <w:lang w:eastAsia="zh-CN"/>
        </w:rPr>
        <w:t>R1-</w:t>
      </w:r>
      <w:r w:rsidR="00642763" w:rsidRPr="008C12EC">
        <w:rPr>
          <w:lang w:eastAsia="zh-CN"/>
        </w:rPr>
        <w:t>171941</w:t>
      </w:r>
      <w:r w:rsidR="008A6576" w:rsidRPr="008C12EC">
        <w:rPr>
          <w:rFonts w:hint="eastAsia"/>
          <w:lang w:eastAsia="zh-CN"/>
        </w:rPr>
        <w:t>7</w:t>
      </w:r>
      <w:r w:rsidRPr="008C12EC">
        <w:rPr>
          <w:rFonts w:hint="eastAsia"/>
          <w:lang w:eastAsia="zh-CN"/>
        </w:rPr>
        <w:t xml:space="preserve">, </w:t>
      </w:r>
      <w:r w:rsidRPr="008C12EC">
        <w:rPr>
          <w:lang w:eastAsia="zh-CN"/>
        </w:rPr>
        <w:t>“</w:t>
      </w:r>
      <w:r w:rsidRPr="008C12EC">
        <w:rPr>
          <w:bCs/>
          <w:lang w:val="en-GB"/>
        </w:rPr>
        <w:t>General consideration on self evaluation towards IMT-2020</w:t>
      </w:r>
      <w:r w:rsidRPr="008C12EC">
        <w:rPr>
          <w:lang w:eastAsia="zh-CN"/>
        </w:rPr>
        <w:t>”</w:t>
      </w:r>
      <w:r w:rsidRPr="008C12EC">
        <w:rPr>
          <w:rFonts w:hint="eastAsia"/>
          <w:lang w:eastAsia="zh-CN"/>
        </w:rPr>
        <w:t xml:space="preserve">, Huawei, </w:t>
      </w:r>
      <w:r w:rsidRPr="008C12EC">
        <w:rPr>
          <w:lang w:eastAsia="zh-CN"/>
        </w:rPr>
        <w:t>HiSilicon</w:t>
      </w:r>
      <w:r w:rsidRPr="008C12EC">
        <w:rPr>
          <w:rFonts w:hint="eastAsia"/>
          <w:lang w:eastAsia="zh-CN"/>
        </w:rPr>
        <w:t>, November 2017.</w:t>
      </w:r>
    </w:p>
    <w:p w:rsidR="00DA2B57" w:rsidRPr="0060120E" w:rsidRDefault="00DA2B57" w:rsidP="00DA2B57">
      <w:pPr>
        <w:pStyle w:val="References"/>
        <w:numPr>
          <w:ilvl w:val="0"/>
          <w:numId w:val="10"/>
        </w:numPr>
        <w:ind w:left="357" w:hanging="357"/>
        <w:jc w:val="both"/>
        <w:rPr>
          <w:bCs/>
          <w:lang w:val="en-GB"/>
        </w:rPr>
      </w:pPr>
      <w:r w:rsidRPr="008C12EC">
        <w:rPr>
          <w:rFonts w:hint="eastAsia"/>
          <w:bCs/>
          <w:lang w:val="en-GB"/>
        </w:rPr>
        <w:t>RP-172098,</w:t>
      </w:r>
      <w:r w:rsidRPr="0060120E">
        <w:rPr>
          <w:rFonts w:hint="eastAsia"/>
          <w:bCs/>
          <w:lang w:val="en-GB"/>
        </w:rPr>
        <w:t xml:space="preserve"> </w:t>
      </w:r>
      <w:r w:rsidRPr="0060120E">
        <w:rPr>
          <w:bCs/>
          <w:lang w:val="en-GB"/>
        </w:rPr>
        <w:t>“3GPP submission towards IMT-2020”</w:t>
      </w:r>
      <w:r w:rsidRPr="0060120E">
        <w:rPr>
          <w:rFonts w:hint="eastAsia"/>
          <w:bCs/>
          <w:lang w:val="en-GB"/>
        </w:rPr>
        <w:t xml:space="preserve">, </w:t>
      </w:r>
      <w:r w:rsidRPr="0060120E">
        <w:rPr>
          <w:bCs/>
          <w:lang w:val="en-GB"/>
        </w:rPr>
        <w:t>ITU-R Ad-Hoc Contact person</w:t>
      </w:r>
      <w:r w:rsidRPr="0060120E">
        <w:rPr>
          <w:rFonts w:hint="eastAsia"/>
          <w:bCs/>
          <w:lang w:val="en-GB"/>
        </w:rPr>
        <w:t>, September 2017.</w:t>
      </w:r>
    </w:p>
    <w:p w:rsidR="00AC1131" w:rsidRDefault="00AC1131">
      <w:pPr>
        <w:autoSpaceDE/>
        <w:autoSpaceDN/>
        <w:adjustRightInd/>
        <w:snapToGrid/>
        <w:spacing w:after="0"/>
        <w:jc w:val="left"/>
        <w:rPr>
          <w:lang w:eastAsia="zh-CN"/>
        </w:rPr>
      </w:pPr>
      <w:r>
        <w:rPr>
          <w:lang w:eastAsia="zh-CN"/>
        </w:rPr>
        <w:br w:type="page"/>
      </w:r>
    </w:p>
    <w:p w:rsidR="00F71AE3" w:rsidRDefault="00F71AE3" w:rsidP="00943689">
      <w:pPr>
        <w:pStyle w:val="Heading1"/>
        <w:numPr>
          <w:ilvl w:val="0"/>
          <w:numId w:val="0"/>
        </w:numPr>
        <w:rPr>
          <w:lang w:eastAsia="zh-CN"/>
        </w:rPr>
      </w:pPr>
      <w:r>
        <w:rPr>
          <w:rFonts w:hint="eastAsia"/>
        </w:rPr>
        <w:lastRenderedPageBreak/>
        <w:t>Appendix</w:t>
      </w:r>
      <w:r w:rsidR="00D266C3">
        <w:rPr>
          <w:rFonts w:hint="eastAsia"/>
          <w:lang w:eastAsia="zh-CN"/>
        </w:rPr>
        <w:t>:</w:t>
      </w:r>
      <w:r>
        <w:rPr>
          <w:rFonts w:hint="eastAsia"/>
        </w:rPr>
        <w:t xml:space="preserve"> Evaluation assumptions</w:t>
      </w:r>
    </w:p>
    <w:p w:rsidR="00863508" w:rsidRDefault="00863508" w:rsidP="00863508">
      <w:pPr>
        <w:jc w:val="center"/>
        <w:rPr>
          <w:lang w:eastAsia="zh-CN"/>
        </w:rPr>
      </w:pPr>
      <w:r>
        <w:rPr>
          <w:rFonts w:hint="eastAsia"/>
          <w:lang w:eastAsia="zh-CN"/>
        </w:rPr>
        <w:t>Table A-1 Evaluation assumptions for DL</w:t>
      </w:r>
    </w:p>
    <w:tbl>
      <w:tblPr>
        <w:tblStyle w:val="TableGrid"/>
        <w:tblW w:w="0" w:type="auto"/>
        <w:tblLook w:val="04A0"/>
      </w:tblPr>
      <w:tblGrid>
        <w:gridCol w:w="1665"/>
        <w:gridCol w:w="2696"/>
        <w:gridCol w:w="2551"/>
        <w:gridCol w:w="2479"/>
      </w:tblGrid>
      <w:tr w:rsidR="00863508" w:rsidRPr="00786663" w:rsidTr="00032BDE">
        <w:tc>
          <w:tcPr>
            <w:tcW w:w="1665" w:type="dxa"/>
            <w:shd w:val="clear" w:color="auto" w:fill="D9D9D9" w:themeFill="background1" w:themeFillShade="D9"/>
            <w:vAlign w:val="center"/>
          </w:tcPr>
          <w:p w:rsidR="00863508" w:rsidRPr="00786663" w:rsidRDefault="00863508" w:rsidP="00770DAD">
            <w:pPr>
              <w:spacing w:after="0"/>
              <w:jc w:val="center"/>
              <w:rPr>
                <w:rFonts w:ascii="Arial" w:hAnsi="Arial" w:cs="Arial"/>
                <w:b/>
                <w:sz w:val="18"/>
                <w:szCs w:val="20"/>
                <w:lang w:eastAsia="zh-CN"/>
              </w:rPr>
            </w:pPr>
            <w:r w:rsidRPr="00786663">
              <w:rPr>
                <w:rFonts w:ascii="Arial" w:hAnsi="Arial" w:cs="Arial"/>
                <w:b/>
                <w:sz w:val="18"/>
                <w:szCs w:val="20"/>
                <w:lang w:eastAsia="zh-CN"/>
              </w:rPr>
              <w:t>Parameter</w:t>
            </w:r>
          </w:p>
        </w:tc>
        <w:tc>
          <w:tcPr>
            <w:tcW w:w="7726" w:type="dxa"/>
            <w:gridSpan w:val="3"/>
            <w:shd w:val="clear" w:color="auto" w:fill="D9D9D9" w:themeFill="background1" w:themeFillShade="D9"/>
            <w:vAlign w:val="center"/>
          </w:tcPr>
          <w:p w:rsidR="00863508" w:rsidRPr="00786663" w:rsidRDefault="00863508" w:rsidP="00770DAD">
            <w:pPr>
              <w:spacing w:after="0"/>
              <w:jc w:val="center"/>
              <w:rPr>
                <w:rFonts w:ascii="Arial" w:hAnsi="Arial" w:cs="Arial"/>
                <w:b/>
                <w:sz w:val="18"/>
                <w:szCs w:val="20"/>
                <w:lang w:eastAsia="zh-CN"/>
              </w:rPr>
            </w:pPr>
            <w:r w:rsidRPr="00786663">
              <w:rPr>
                <w:rFonts w:ascii="Arial" w:hAnsi="Arial" w:cs="Arial"/>
                <w:b/>
                <w:sz w:val="18"/>
                <w:szCs w:val="20"/>
                <w:lang w:eastAsia="zh-CN"/>
              </w:rPr>
              <w:t>Value</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Test environment</w:t>
            </w:r>
          </w:p>
        </w:tc>
        <w:tc>
          <w:tcPr>
            <w:tcW w:w="2696"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 xml:space="preserve">Indoor Hotspot – </w:t>
            </w:r>
            <w:proofErr w:type="spellStart"/>
            <w:r w:rsidRPr="00786663">
              <w:rPr>
                <w:rFonts w:ascii="Arial" w:hAnsi="Arial" w:cs="Arial"/>
                <w:sz w:val="18"/>
                <w:szCs w:val="20"/>
                <w:lang w:eastAsia="zh-CN"/>
              </w:rPr>
              <w:t>eMBB</w:t>
            </w:r>
            <w:proofErr w:type="spellEnd"/>
          </w:p>
        </w:tc>
        <w:tc>
          <w:tcPr>
            <w:tcW w:w="2551"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 xml:space="preserve">Dense Urban – </w:t>
            </w:r>
            <w:proofErr w:type="spellStart"/>
            <w:r w:rsidRPr="00786663">
              <w:rPr>
                <w:rFonts w:ascii="Arial" w:hAnsi="Arial" w:cs="Arial"/>
                <w:sz w:val="18"/>
                <w:szCs w:val="20"/>
                <w:lang w:eastAsia="zh-CN"/>
              </w:rPr>
              <w:t>eMBB</w:t>
            </w:r>
            <w:proofErr w:type="spellEnd"/>
          </w:p>
        </w:tc>
        <w:tc>
          <w:tcPr>
            <w:tcW w:w="2479"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 xml:space="preserve">Rural - </w:t>
            </w:r>
            <w:proofErr w:type="spellStart"/>
            <w:r w:rsidRPr="00786663">
              <w:rPr>
                <w:rFonts w:ascii="Arial" w:hAnsi="Arial" w:cs="Arial"/>
                <w:sz w:val="18"/>
                <w:szCs w:val="20"/>
                <w:lang w:eastAsia="zh-CN"/>
              </w:rPr>
              <w:t>eMBB</w:t>
            </w:r>
            <w:proofErr w:type="spellEnd"/>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Evaluation configuration</w:t>
            </w:r>
          </w:p>
        </w:tc>
        <w:tc>
          <w:tcPr>
            <w:tcW w:w="2696"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Configuration A</w:t>
            </w:r>
          </w:p>
        </w:tc>
        <w:tc>
          <w:tcPr>
            <w:tcW w:w="2551"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Configuration A</w:t>
            </w:r>
          </w:p>
        </w:tc>
        <w:tc>
          <w:tcPr>
            <w:tcW w:w="2479"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Configuration A</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Channel model</w:t>
            </w:r>
          </w:p>
        </w:tc>
        <w:tc>
          <w:tcPr>
            <w:tcW w:w="2696" w:type="dxa"/>
            <w:vAlign w:val="center"/>
          </w:tcPr>
          <w:p w:rsidR="00863508" w:rsidRPr="00786663" w:rsidRDefault="00863508" w:rsidP="00032BDE">
            <w:pPr>
              <w:spacing w:after="0"/>
              <w:jc w:val="left"/>
              <w:rPr>
                <w:rFonts w:ascii="Arial" w:hAnsi="Arial" w:cs="Arial"/>
                <w:sz w:val="18"/>
                <w:szCs w:val="20"/>
                <w:lang w:eastAsia="zh-CN"/>
              </w:rPr>
            </w:pPr>
            <w:proofErr w:type="spellStart"/>
            <w:r w:rsidRPr="00786663">
              <w:rPr>
                <w:rFonts w:ascii="Arial" w:hAnsi="Arial" w:cs="Arial"/>
                <w:sz w:val="18"/>
                <w:szCs w:val="20"/>
                <w:lang w:eastAsia="zh-CN"/>
              </w:rPr>
              <w:t>InH_A</w:t>
            </w:r>
            <w:proofErr w:type="spellEnd"/>
          </w:p>
        </w:tc>
        <w:tc>
          <w:tcPr>
            <w:tcW w:w="2551" w:type="dxa"/>
            <w:vAlign w:val="center"/>
          </w:tcPr>
          <w:p w:rsidR="00863508" w:rsidRPr="00786663" w:rsidRDefault="00863508" w:rsidP="00032BDE">
            <w:pPr>
              <w:spacing w:after="0"/>
              <w:jc w:val="left"/>
              <w:rPr>
                <w:rFonts w:ascii="Arial" w:hAnsi="Arial" w:cs="Arial"/>
                <w:sz w:val="18"/>
                <w:szCs w:val="20"/>
                <w:lang w:eastAsia="zh-CN"/>
              </w:rPr>
            </w:pPr>
            <w:proofErr w:type="spellStart"/>
            <w:r w:rsidRPr="00786663">
              <w:rPr>
                <w:rFonts w:ascii="Arial" w:hAnsi="Arial" w:cs="Arial"/>
                <w:sz w:val="18"/>
                <w:szCs w:val="20"/>
                <w:lang w:eastAsia="zh-CN"/>
              </w:rPr>
              <w:t>UMa_A</w:t>
            </w:r>
            <w:proofErr w:type="spellEnd"/>
          </w:p>
        </w:tc>
        <w:tc>
          <w:tcPr>
            <w:tcW w:w="2479" w:type="dxa"/>
            <w:vAlign w:val="center"/>
          </w:tcPr>
          <w:p w:rsidR="00863508" w:rsidRPr="00786663" w:rsidRDefault="00863508" w:rsidP="00032BDE">
            <w:pPr>
              <w:spacing w:after="0"/>
              <w:jc w:val="left"/>
              <w:rPr>
                <w:rFonts w:ascii="Arial" w:hAnsi="Arial" w:cs="Arial"/>
                <w:sz w:val="18"/>
                <w:szCs w:val="20"/>
                <w:lang w:eastAsia="zh-CN"/>
              </w:rPr>
            </w:pPr>
            <w:proofErr w:type="spellStart"/>
            <w:r w:rsidRPr="00786663">
              <w:rPr>
                <w:rFonts w:ascii="Arial" w:hAnsi="Arial" w:cs="Arial"/>
                <w:sz w:val="18"/>
                <w:szCs w:val="20"/>
                <w:lang w:eastAsia="zh-CN"/>
              </w:rPr>
              <w:t>RMa_A</w:t>
            </w:r>
            <w:proofErr w:type="spellEnd"/>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ISD</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20 m (12TRxP)</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200 m</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1 732 m</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Carrier Frequency</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4</w:t>
            </w:r>
            <w:r w:rsidRPr="00786663">
              <w:rPr>
                <w:rFonts w:ascii="Arial" w:hAnsi="Arial" w:cs="Arial"/>
                <w:sz w:val="18"/>
                <w:szCs w:val="20"/>
                <w:lang w:eastAsia="zh-CN"/>
              </w:rPr>
              <w:t xml:space="preserve"> </w:t>
            </w:r>
            <w:r w:rsidRPr="00786663">
              <w:rPr>
                <w:rFonts w:ascii="Arial" w:hAnsi="Arial" w:cs="Arial"/>
                <w:sz w:val="18"/>
                <w:szCs w:val="20"/>
              </w:rPr>
              <w:t>GHz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4 GHz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700 MHz</w:t>
            </w:r>
          </w:p>
        </w:tc>
      </w:tr>
      <w:tr w:rsidR="00863508" w:rsidRPr="00786663" w:rsidTr="00032BDE">
        <w:tc>
          <w:tcPr>
            <w:tcW w:w="1665" w:type="dxa"/>
            <w:vMerge w:val="restart"/>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System bandwidth</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TDD: 20MHz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TDD: 20MHz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TDD: 20MHz</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p>
        </w:tc>
        <w:tc>
          <w:tcPr>
            <w:tcW w:w="2696" w:type="dxa"/>
            <w:vAlign w:val="center"/>
          </w:tcPr>
          <w:p w:rsidR="00863508" w:rsidRPr="00786663" w:rsidRDefault="00863508" w:rsidP="00032BDE">
            <w:pPr>
              <w:widowControl/>
              <w:spacing w:after="0"/>
              <w:jc w:val="left"/>
              <w:rPr>
                <w:rFonts w:ascii="Arial" w:hAnsi="Arial" w:cs="Arial"/>
                <w:sz w:val="18"/>
                <w:szCs w:val="20"/>
              </w:rPr>
            </w:pPr>
            <w:r w:rsidRPr="00786663">
              <w:rPr>
                <w:rFonts w:ascii="Arial" w:hAnsi="Arial" w:cs="Arial"/>
                <w:sz w:val="18"/>
                <w:szCs w:val="20"/>
              </w:rPr>
              <w:t>FDD:10MHz</w:t>
            </w:r>
          </w:p>
        </w:tc>
        <w:tc>
          <w:tcPr>
            <w:tcW w:w="2551" w:type="dxa"/>
            <w:vAlign w:val="center"/>
          </w:tcPr>
          <w:p w:rsidR="00863508" w:rsidRPr="00786663" w:rsidRDefault="00863508" w:rsidP="00032BDE">
            <w:pPr>
              <w:widowControl/>
              <w:spacing w:after="0"/>
              <w:jc w:val="left"/>
              <w:rPr>
                <w:rFonts w:ascii="Arial" w:hAnsi="Arial" w:cs="Arial"/>
                <w:sz w:val="18"/>
                <w:szCs w:val="20"/>
              </w:rPr>
            </w:pPr>
            <w:r w:rsidRPr="00786663">
              <w:rPr>
                <w:rFonts w:ascii="Arial" w:hAnsi="Arial" w:cs="Arial"/>
                <w:sz w:val="18"/>
                <w:szCs w:val="20"/>
              </w:rPr>
              <w:t>FDD:10MHz</w:t>
            </w:r>
          </w:p>
        </w:tc>
        <w:tc>
          <w:tcPr>
            <w:tcW w:w="2479" w:type="dxa"/>
            <w:vAlign w:val="center"/>
          </w:tcPr>
          <w:p w:rsidR="00863508" w:rsidRPr="00786663" w:rsidRDefault="00863508" w:rsidP="00032BDE">
            <w:pPr>
              <w:widowControl/>
              <w:spacing w:after="0"/>
              <w:jc w:val="left"/>
              <w:rPr>
                <w:rFonts w:ascii="Arial" w:hAnsi="Arial" w:cs="Arial"/>
                <w:sz w:val="18"/>
                <w:szCs w:val="20"/>
              </w:rPr>
            </w:pPr>
            <w:r w:rsidRPr="00786663">
              <w:rPr>
                <w:rFonts w:ascii="Arial" w:hAnsi="Arial" w:cs="Arial"/>
                <w:sz w:val="18"/>
                <w:szCs w:val="20"/>
              </w:rPr>
              <w:t>FDD:10MHz</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p>
        </w:tc>
        <w:tc>
          <w:tcPr>
            <w:tcW w:w="2696"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Flexible duplex: 10MHz</w:t>
            </w:r>
          </w:p>
        </w:tc>
        <w:tc>
          <w:tcPr>
            <w:tcW w:w="2551"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Flexible duplex: 10MHz</w:t>
            </w:r>
          </w:p>
        </w:tc>
        <w:tc>
          <w:tcPr>
            <w:tcW w:w="2479"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Flexible duplex: 10MHz</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Subcarrier spacing</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15 kHz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15 kHz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15 kHz</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Symbols number per slot</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14</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14</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14</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rPr>
              <w:t xml:space="preserve">Number of antenna elements per </w:t>
            </w:r>
            <w:proofErr w:type="spellStart"/>
            <w:r w:rsidRPr="00786663">
              <w:rPr>
                <w:rFonts w:ascii="Arial" w:hAnsi="Arial" w:cs="Arial"/>
                <w:sz w:val="18"/>
                <w:szCs w:val="20"/>
              </w:rPr>
              <w:t>TRxP</w:t>
            </w:r>
            <w:proofErr w:type="spellEnd"/>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32Tx cross-polarized antenna</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w:t>
            </w:r>
            <w:proofErr w:type="spellStart"/>
            <w:r w:rsidRPr="00786663">
              <w:rPr>
                <w:rFonts w:ascii="Arial" w:hAnsi="Arial" w:cs="Arial"/>
                <w:sz w:val="18"/>
                <w:szCs w:val="20"/>
                <w:lang w:eastAsia="zh-CN"/>
              </w:rPr>
              <w:t>M,N,P,Mg,Ng</w:t>
            </w:r>
            <w:proofErr w:type="spellEnd"/>
            <w:r w:rsidRPr="00786663">
              <w:rPr>
                <w:rFonts w:ascii="Arial" w:hAnsi="Arial" w:cs="Arial"/>
                <w:sz w:val="18"/>
                <w:szCs w:val="20"/>
                <w:lang w:eastAsia="zh-CN"/>
              </w:rPr>
              <w:t>) = (4,4,2,1,1)</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128Tx cross-polarized antenna</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w:t>
            </w:r>
            <w:proofErr w:type="spellStart"/>
            <w:r w:rsidRPr="00786663">
              <w:rPr>
                <w:rFonts w:ascii="Arial" w:hAnsi="Arial" w:cs="Arial"/>
                <w:sz w:val="18"/>
                <w:szCs w:val="20"/>
                <w:lang w:eastAsia="zh-CN"/>
              </w:rPr>
              <w:t>M,N,P,Mg,Ng</w:t>
            </w:r>
            <w:proofErr w:type="spellEnd"/>
            <w:r w:rsidRPr="00786663">
              <w:rPr>
                <w:rFonts w:ascii="Arial" w:hAnsi="Arial" w:cs="Arial"/>
                <w:sz w:val="18"/>
                <w:szCs w:val="20"/>
                <w:lang w:eastAsia="zh-CN"/>
              </w:rPr>
              <w:t>) = (8,8,2,1,1)</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64Tx cross-polarized antenna</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w:t>
            </w:r>
            <w:proofErr w:type="spellStart"/>
            <w:r w:rsidRPr="00786663">
              <w:rPr>
                <w:rFonts w:ascii="Arial" w:hAnsi="Arial" w:cs="Arial"/>
                <w:sz w:val="18"/>
                <w:szCs w:val="20"/>
                <w:lang w:eastAsia="zh-CN"/>
              </w:rPr>
              <w:t>M,N,P,Mg,Ng</w:t>
            </w:r>
            <w:proofErr w:type="spellEnd"/>
            <w:r w:rsidRPr="00786663">
              <w:rPr>
                <w:rFonts w:ascii="Arial" w:hAnsi="Arial" w:cs="Arial"/>
                <w:sz w:val="18"/>
                <w:szCs w:val="20"/>
                <w:lang w:eastAsia="zh-CN"/>
              </w:rPr>
              <w:t>) = (8,4,2,1,1)</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 xml:space="preserve">Number of TXRU per </w:t>
            </w:r>
            <w:proofErr w:type="spellStart"/>
            <w:r w:rsidRPr="00786663">
              <w:rPr>
                <w:rFonts w:ascii="Arial" w:hAnsi="Arial" w:cs="Arial"/>
                <w:sz w:val="18"/>
                <w:szCs w:val="20"/>
              </w:rPr>
              <w:t>TRxP</w:t>
            </w:r>
            <w:proofErr w:type="spellEnd"/>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32TXRU</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For 32TXRU: Vertical 2-to-8</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For 16TXRU: Vertical 1-to-8</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8TXRU</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Vertical 1-to-8</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rPr>
              <w:t>Number of antenna elements per UE</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4Rx with 0°,90° polarization</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4Rx or 2Rx with 0°,90° polarization</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2Rx with 0°,90° polarization</w:t>
            </w:r>
          </w:p>
        </w:tc>
      </w:tr>
      <w:tr w:rsidR="00863508" w:rsidRPr="00786663" w:rsidTr="00032BDE">
        <w:tc>
          <w:tcPr>
            <w:tcW w:w="1665" w:type="dxa"/>
            <w:vMerge w:val="restart"/>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r w:rsidRPr="00786663">
              <w:rPr>
                <w:rFonts w:ascii="Arial" w:eastAsia="Malgun Gothic" w:hAnsi="Arial" w:cs="Arial"/>
                <w:color w:val="000000"/>
                <w:kern w:val="24"/>
                <w:sz w:val="18"/>
                <w:szCs w:val="20"/>
                <w:lang w:val="en-GB"/>
              </w:rPr>
              <w:t xml:space="preserve">Transmit power per </w:t>
            </w:r>
            <w:proofErr w:type="spellStart"/>
            <w:r w:rsidRPr="00786663">
              <w:rPr>
                <w:rFonts w:ascii="Arial" w:eastAsia="Malgun Gothic" w:hAnsi="Arial" w:cs="Arial"/>
                <w:color w:val="000000"/>
                <w:kern w:val="24"/>
                <w:sz w:val="18"/>
                <w:szCs w:val="20"/>
                <w:lang w:val="en-GB"/>
              </w:rPr>
              <w:t>TRxP</w:t>
            </w:r>
            <w:proofErr w:type="spellEnd"/>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24 </w:t>
            </w:r>
            <w:proofErr w:type="spellStart"/>
            <w:r w:rsidRPr="00786663">
              <w:rPr>
                <w:rFonts w:ascii="Arial" w:hAnsi="Arial" w:cs="Arial"/>
                <w:sz w:val="18"/>
                <w:szCs w:val="20"/>
                <w:lang w:eastAsia="zh-CN"/>
              </w:rPr>
              <w:t>dBm</w:t>
            </w:r>
            <w:proofErr w:type="spellEnd"/>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44 </w:t>
            </w:r>
            <w:proofErr w:type="spellStart"/>
            <w:r w:rsidRPr="00786663">
              <w:rPr>
                <w:rFonts w:ascii="Arial" w:hAnsi="Arial" w:cs="Arial"/>
                <w:sz w:val="18"/>
                <w:szCs w:val="20"/>
                <w:lang w:eastAsia="zh-CN"/>
              </w:rPr>
              <w:t>dBm</w:t>
            </w:r>
            <w:proofErr w:type="spellEnd"/>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49 </w:t>
            </w:r>
            <w:proofErr w:type="spellStart"/>
            <w:r w:rsidRPr="00786663">
              <w:rPr>
                <w:rFonts w:ascii="Arial" w:hAnsi="Arial" w:cs="Arial"/>
                <w:sz w:val="18"/>
                <w:szCs w:val="20"/>
                <w:lang w:eastAsia="zh-CN"/>
              </w:rPr>
              <w:t>dBm</w:t>
            </w:r>
            <w:proofErr w:type="spellEnd"/>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FDD: 21 </w:t>
            </w:r>
            <w:proofErr w:type="spellStart"/>
            <w:r w:rsidRPr="00786663">
              <w:rPr>
                <w:rFonts w:ascii="Arial" w:hAnsi="Arial" w:cs="Arial"/>
                <w:sz w:val="18"/>
                <w:szCs w:val="20"/>
                <w:lang w:eastAsia="zh-CN"/>
              </w:rPr>
              <w:t>dBm</w:t>
            </w:r>
            <w:proofErr w:type="spellEnd"/>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FDD: 41 </w:t>
            </w:r>
            <w:proofErr w:type="spellStart"/>
            <w:r w:rsidRPr="00786663">
              <w:rPr>
                <w:rFonts w:ascii="Arial" w:hAnsi="Arial" w:cs="Arial"/>
                <w:sz w:val="18"/>
                <w:szCs w:val="20"/>
                <w:lang w:eastAsia="zh-CN"/>
              </w:rPr>
              <w:t>dBm</w:t>
            </w:r>
            <w:proofErr w:type="spellEnd"/>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FDD: 46 </w:t>
            </w:r>
            <w:proofErr w:type="spellStart"/>
            <w:r w:rsidRPr="00786663">
              <w:rPr>
                <w:rFonts w:ascii="Arial" w:hAnsi="Arial" w:cs="Arial"/>
                <w:sz w:val="18"/>
                <w:szCs w:val="20"/>
                <w:lang w:eastAsia="zh-CN"/>
              </w:rPr>
              <w:t>dBm</w:t>
            </w:r>
            <w:proofErr w:type="spellEnd"/>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21dBm</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41dBm</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46dBm</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widowControl/>
              <w:spacing w:after="0"/>
              <w:jc w:val="left"/>
              <w:rPr>
                <w:rFonts w:ascii="Arial" w:eastAsiaTheme="minorEastAsia" w:hAnsi="Arial" w:cs="Arial"/>
                <w:color w:val="000000"/>
                <w:kern w:val="24"/>
                <w:sz w:val="18"/>
                <w:szCs w:val="20"/>
                <w:lang w:val="en-GB" w:eastAsia="zh-CN"/>
              </w:rPr>
            </w:pPr>
            <w:proofErr w:type="spellStart"/>
            <w:r w:rsidRPr="00786663">
              <w:rPr>
                <w:rFonts w:ascii="Arial" w:eastAsiaTheme="minorEastAsia" w:hAnsi="Arial" w:cs="Arial"/>
                <w:color w:val="000000"/>
                <w:kern w:val="24"/>
                <w:sz w:val="18"/>
                <w:szCs w:val="20"/>
                <w:lang w:val="en-GB" w:eastAsia="zh-CN"/>
              </w:rPr>
              <w:t>TRxP</w:t>
            </w:r>
            <w:proofErr w:type="spellEnd"/>
            <w:r w:rsidRPr="00786663">
              <w:rPr>
                <w:rFonts w:ascii="Arial" w:eastAsiaTheme="minorEastAsia" w:hAnsi="Arial" w:cs="Arial"/>
                <w:color w:val="000000"/>
                <w:kern w:val="24"/>
                <w:sz w:val="18"/>
                <w:szCs w:val="20"/>
                <w:lang w:val="en-GB" w:eastAsia="zh-CN"/>
              </w:rPr>
              <w:t xml:space="preserve"> number per site</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3</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3</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r w:rsidRPr="00786663">
              <w:rPr>
                <w:rFonts w:ascii="Arial" w:hAnsi="Arial" w:cs="Arial"/>
                <w:sz w:val="18"/>
                <w:szCs w:val="20"/>
              </w:rPr>
              <w:t>Mechanic tilt</w:t>
            </w:r>
          </w:p>
        </w:tc>
        <w:tc>
          <w:tcPr>
            <w:tcW w:w="2696"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180deg in GCS (pointing to the ground)</w:t>
            </w:r>
          </w:p>
        </w:tc>
        <w:tc>
          <w:tcPr>
            <w:tcW w:w="2551"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90deg in GCS (pointing to the horizontal direction)</w:t>
            </w:r>
          </w:p>
        </w:tc>
        <w:tc>
          <w:tcPr>
            <w:tcW w:w="2479"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90deg in GCS (pointing to the horizontal direction)</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r w:rsidRPr="00786663">
              <w:rPr>
                <w:rFonts w:ascii="Arial" w:hAnsi="Arial" w:cs="Arial"/>
                <w:sz w:val="18"/>
                <w:szCs w:val="20"/>
              </w:rPr>
              <w:t>Electronic tilt</w:t>
            </w:r>
          </w:p>
        </w:tc>
        <w:tc>
          <w:tcPr>
            <w:tcW w:w="2696"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90deg in LCS</w:t>
            </w:r>
          </w:p>
        </w:tc>
        <w:tc>
          <w:tcPr>
            <w:tcW w:w="2551"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105deg in LCS</w:t>
            </w:r>
          </w:p>
        </w:tc>
        <w:tc>
          <w:tcPr>
            <w:tcW w:w="2479"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100deg in LCS</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UT attachment</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Based on RSRP (formula) from CRS port 0</w:t>
            </w:r>
          </w:p>
        </w:tc>
        <w:tc>
          <w:tcPr>
            <w:tcW w:w="2551"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Based on RSRP (formula) from CRS port 0</w:t>
            </w:r>
          </w:p>
        </w:tc>
        <w:tc>
          <w:tcPr>
            <w:tcW w:w="2479"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Based on RSRP (formula) from CRS port 0</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Scheduling</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MU-PF</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MU-PF</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MU-PF</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MIMO mode</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MU-MIMO with rank 4 adaptation per user;</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Maximum MU layer = 12</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MU-MIMO with rank 4 adaptation per user</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Maximum MU layer = 12</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MU-MIMO with rank 2 adaptation per user</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Maximum MU layer = 8</w:t>
            </w:r>
          </w:p>
        </w:tc>
      </w:tr>
      <w:tr w:rsidR="00863508" w:rsidRPr="00786663" w:rsidTr="00032BDE">
        <w:tc>
          <w:tcPr>
            <w:tcW w:w="1665" w:type="dxa"/>
            <w:vMerge w:val="restart"/>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Guard band ratio</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TDD: 4.6% (for 20 MHz)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TDD: 4.6% (for 20 MHz)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TDD: 4.6% (for 20 MHz)</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6.4% (for 10 MHz)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6.4% (for 10 MHz)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6.4% (for 10 MHz)</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6.4% (for 10 MHz)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6.4% (for 10 MHz)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6.4% (for 10 MHz)</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BS receiver type</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MMSE-IRC</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MMSE-IRC</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MMSE-IRC</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CSI feedback</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5ms period </w:t>
            </w:r>
            <w:r>
              <w:rPr>
                <w:rFonts w:ascii="Arial" w:hAnsi="Arial" w:cs="Arial" w:hint="eastAsia"/>
                <w:sz w:val="18"/>
                <w:szCs w:val="20"/>
                <w:lang w:eastAsia="zh-CN"/>
              </w:rPr>
              <w:t xml:space="preserve">based on CSI-RS (ideal) </w:t>
            </w:r>
            <w:r w:rsidRPr="00786663">
              <w:rPr>
                <w:rFonts w:ascii="Arial" w:hAnsi="Arial" w:cs="Arial"/>
                <w:sz w:val="18"/>
                <w:szCs w:val="20"/>
                <w:lang w:eastAsia="zh-CN"/>
              </w:rPr>
              <w:t>with delay</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5ms period </w:t>
            </w:r>
            <w:r>
              <w:rPr>
                <w:rFonts w:ascii="Arial" w:hAnsi="Arial" w:cs="Arial" w:hint="eastAsia"/>
                <w:sz w:val="18"/>
                <w:szCs w:val="20"/>
                <w:lang w:eastAsia="zh-CN"/>
              </w:rPr>
              <w:t xml:space="preserve">based on CSI-RS (ideal) </w:t>
            </w:r>
            <w:r w:rsidRPr="00786663">
              <w:rPr>
                <w:rFonts w:ascii="Arial" w:hAnsi="Arial" w:cs="Arial"/>
                <w:sz w:val="18"/>
                <w:szCs w:val="20"/>
                <w:lang w:eastAsia="zh-CN"/>
              </w:rPr>
              <w:t>with delay</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5ms period </w:t>
            </w:r>
            <w:r>
              <w:rPr>
                <w:rFonts w:ascii="Arial" w:hAnsi="Arial" w:cs="Arial" w:hint="eastAsia"/>
                <w:sz w:val="18"/>
                <w:szCs w:val="20"/>
                <w:lang w:eastAsia="zh-CN"/>
              </w:rPr>
              <w:t xml:space="preserve">based on CSI-RS (ideal) </w:t>
            </w:r>
            <w:r w:rsidRPr="00786663">
              <w:rPr>
                <w:rFonts w:ascii="Arial" w:hAnsi="Arial" w:cs="Arial"/>
                <w:sz w:val="18"/>
                <w:szCs w:val="20"/>
                <w:lang w:eastAsia="zh-CN"/>
              </w:rPr>
              <w:t>with delay</w:t>
            </w:r>
          </w:p>
        </w:tc>
      </w:tr>
      <w:tr w:rsidR="00863508" w:rsidRPr="00786663" w:rsidTr="00032BDE">
        <w:tc>
          <w:tcPr>
            <w:tcW w:w="1665" w:type="dxa"/>
            <w:vMerge w:val="restart"/>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roofErr w:type="spellStart"/>
            <w:r w:rsidRPr="00786663">
              <w:rPr>
                <w:rFonts w:ascii="Arial" w:hAnsi="Arial" w:cs="Arial"/>
                <w:sz w:val="18"/>
                <w:szCs w:val="20"/>
                <w:lang w:eastAsia="zh-CN"/>
              </w:rPr>
              <w:t>Precoder</w:t>
            </w:r>
            <w:proofErr w:type="spellEnd"/>
            <w:r w:rsidRPr="00786663">
              <w:rPr>
                <w:rFonts w:ascii="Arial" w:hAnsi="Arial" w:cs="Arial"/>
                <w:sz w:val="18"/>
                <w:szCs w:val="20"/>
                <w:lang w:eastAsia="zh-CN"/>
              </w:rPr>
              <w:t xml:space="preserve"> derivation</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NR Type II codebook based</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NR Type II codebook based</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NR Type II codebook based</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Flexible duplex: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Flexible duplex: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Flexible duplex: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Waveform</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OFDM</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OFDM</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OFDM</w:t>
            </w:r>
          </w:p>
        </w:tc>
      </w:tr>
    </w:tbl>
    <w:p w:rsidR="00863508" w:rsidRDefault="00863508" w:rsidP="00863508">
      <w:pPr>
        <w:rPr>
          <w:lang w:eastAsia="zh-CN"/>
        </w:rPr>
      </w:pPr>
    </w:p>
    <w:p w:rsidR="00863508" w:rsidRDefault="00863508" w:rsidP="00863508">
      <w:pPr>
        <w:jc w:val="center"/>
        <w:rPr>
          <w:lang w:eastAsia="zh-CN"/>
        </w:rPr>
      </w:pPr>
      <w:r>
        <w:rPr>
          <w:rFonts w:hint="eastAsia"/>
          <w:lang w:eastAsia="zh-CN"/>
        </w:rPr>
        <w:t>Table A-2 Evaluation assumptions for UL</w:t>
      </w:r>
    </w:p>
    <w:tbl>
      <w:tblPr>
        <w:tblStyle w:val="TableGrid"/>
        <w:tblW w:w="0" w:type="auto"/>
        <w:tblLook w:val="04A0"/>
      </w:tblPr>
      <w:tblGrid>
        <w:gridCol w:w="1668"/>
        <w:gridCol w:w="2693"/>
        <w:gridCol w:w="2551"/>
        <w:gridCol w:w="2552"/>
      </w:tblGrid>
      <w:tr w:rsidR="00863508" w:rsidRPr="002C356E" w:rsidTr="00770DAD">
        <w:tc>
          <w:tcPr>
            <w:tcW w:w="1668" w:type="dxa"/>
            <w:shd w:val="clear" w:color="auto" w:fill="D9D9D9" w:themeFill="background1" w:themeFillShade="D9"/>
            <w:vAlign w:val="center"/>
          </w:tcPr>
          <w:p w:rsidR="00863508" w:rsidRPr="002C356E" w:rsidRDefault="00863508" w:rsidP="00770DAD">
            <w:pPr>
              <w:spacing w:after="0"/>
              <w:jc w:val="center"/>
              <w:rPr>
                <w:rFonts w:ascii="Arial" w:hAnsi="Arial" w:cs="Arial"/>
                <w:b/>
                <w:sz w:val="18"/>
                <w:szCs w:val="20"/>
                <w:lang w:eastAsia="zh-CN"/>
              </w:rPr>
            </w:pPr>
            <w:r w:rsidRPr="002C356E">
              <w:rPr>
                <w:rFonts w:ascii="Arial" w:hAnsi="Arial" w:cs="Arial"/>
                <w:b/>
                <w:sz w:val="18"/>
                <w:szCs w:val="20"/>
                <w:lang w:eastAsia="zh-CN"/>
              </w:rPr>
              <w:t>Parameter</w:t>
            </w:r>
          </w:p>
        </w:tc>
        <w:tc>
          <w:tcPr>
            <w:tcW w:w="7796" w:type="dxa"/>
            <w:gridSpan w:val="3"/>
            <w:shd w:val="clear" w:color="auto" w:fill="D9D9D9" w:themeFill="background1" w:themeFillShade="D9"/>
            <w:vAlign w:val="center"/>
          </w:tcPr>
          <w:p w:rsidR="00863508" w:rsidRPr="002C356E" w:rsidRDefault="00863508" w:rsidP="00770DAD">
            <w:pPr>
              <w:spacing w:after="0"/>
              <w:jc w:val="center"/>
              <w:rPr>
                <w:rFonts w:ascii="Arial" w:hAnsi="Arial" w:cs="Arial"/>
                <w:b/>
                <w:sz w:val="18"/>
                <w:szCs w:val="20"/>
                <w:lang w:eastAsia="zh-CN"/>
              </w:rPr>
            </w:pPr>
            <w:r w:rsidRPr="002C356E">
              <w:rPr>
                <w:rFonts w:ascii="Arial" w:hAnsi="Arial" w:cs="Arial"/>
                <w:b/>
                <w:sz w:val="18"/>
                <w:szCs w:val="20"/>
                <w:lang w:eastAsia="zh-CN"/>
              </w:rPr>
              <w:t>Value</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Test environment</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Indoor Hotspot – </w:t>
            </w:r>
            <w:proofErr w:type="spellStart"/>
            <w:r w:rsidRPr="002C356E">
              <w:rPr>
                <w:rFonts w:ascii="Arial" w:hAnsi="Arial" w:cs="Arial"/>
                <w:sz w:val="18"/>
                <w:szCs w:val="20"/>
                <w:lang w:eastAsia="zh-CN"/>
              </w:rPr>
              <w:t>eMBB</w:t>
            </w:r>
            <w:proofErr w:type="spellEnd"/>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Dense Urban – </w:t>
            </w:r>
            <w:proofErr w:type="spellStart"/>
            <w:r w:rsidRPr="002C356E">
              <w:rPr>
                <w:rFonts w:ascii="Arial" w:hAnsi="Arial" w:cs="Arial"/>
                <w:sz w:val="18"/>
                <w:szCs w:val="20"/>
                <w:lang w:eastAsia="zh-CN"/>
              </w:rPr>
              <w:t>eMBB</w:t>
            </w:r>
            <w:proofErr w:type="spellEnd"/>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Rural - </w:t>
            </w:r>
            <w:proofErr w:type="spellStart"/>
            <w:r w:rsidRPr="002C356E">
              <w:rPr>
                <w:rFonts w:ascii="Arial" w:hAnsi="Arial" w:cs="Arial"/>
                <w:sz w:val="18"/>
                <w:szCs w:val="20"/>
                <w:lang w:eastAsia="zh-CN"/>
              </w:rPr>
              <w:t>eMBB</w:t>
            </w:r>
            <w:proofErr w:type="spellEnd"/>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Evaluation configuration</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Configuration A</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Configuration A</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Configuration A</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Channel model</w:t>
            </w:r>
          </w:p>
        </w:tc>
        <w:tc>
          <w:tcPr>
            <w:tcW w:w="2693" w:type="dxa"/>
            <w:vAlign w:val="center"/>
          </w:tcPr>
          <w:p w:rsidR="00863508" w:rsidRPr="002C356E" w:rsidRDefault="00863508" w:rsidP="000662C8">
            <w:pPr>
              <w:spacing w:after="0"/>
              <w:jc w:val="left"/>
              <w:rPr>
                <w:rFonts w:ascii="Arial" w:hAnsi="Arial" w:cs="Arial"/>
                <w:sz w:val="18"/>
                <w:szCs w:val="20"/>
                <w:lang w:eastAsia="zh-CN"/>
              </w:rPr>
            </w:pPr>
            <w:proofErr w:type="spellStart"/>
            <w:r w:rsidRPr="002C356E">
              <w:rPr>
                <w:rFonts w:ascii="Arial" w:hAnsi="Arial" w:cs="Arial"/>
                <w:sz w:val="18"/>
                <w:szCs w:val="20"/>
                <w:lang w:eastAsia="zh-CN"/>
              </w:rPr>
              <w:t>InH_A</w:t>
            </w:r>
            <w:proofErr w:type="spellEnd"/>
          </w:p>
        </w:tc>
        <w:tc>
          <w:tcPr>
            <w:tcW w:w="2551" w:type="dxa"/>
            <w:vAlign w:val="center"/>
          </w:tcPr>
          <w:p w:rsidR="00863508" w:rsidRPr="002C356E" w:rsidRDefault="00863508" w:rsidP="000662C8">
            <w:pPr>
              <w:spacing w:after="0"/>
              <w:jc w:val="left"/>
              <w:rPr>
                <w:rFonts w:ascii="Arial" w:hAnsi="Arial" w:cs="Arial"/>
                <w:sz w:val="18"/>
                <w:szCs w:val="20"/>
                <w:lang w:eastAsia="zh-CN"/>
              </w:rPr>
            </w:pPr>
            <w:proofErr w:type="spellStart"/>
            <w:r w:rsidRPr="002C356E">
              <w:rPr>
                <w:rFonts w:ascii="Arial" w:hAnsi="Arial" w:cs="Arial"/>
                <w:sz w:val="18"/>
                <w:szCs w:val="20"/>
                <w:lang w:eastAsia="zh-CN"/>
              </w:rPr>
              <w:t>UMa_A</w:t>
            </w:r>
            <w:proofErr w:type="spellEnd"/>
          </w:p>
        </w:tc>
        <w:tc>
          <w:tcPr>
            <w:tcW w:w="2552" w:type="dxa"/>
            <w:vAlign w:val="center"/>
          </w:tcPr>
          <w:p w:rsidR="00863508" w:rsidRPr="002C356E" w:rsidRDefault="00863508" w:rsidP="000662C8">
            <w:pPr>
              <w:spacing w:after="0"/>
              <w:jc w:val="left"/>
              <w:rPr>
                <w:rFonts w:ascii="Arial" w:hAnsi="Arial" w:cs="Arial"/>
                <w:sz w:val="18"/>
                <w:szCs w:val="20"/>
                <w:lang w:eastAsia="zh-CN"/>
              </w:rPr>
            </w:pPr>
            <w:proofErr w:type="spellStart"/>
            <w:r w:rsidRPr="002C356E">
              <w:rPr>
                <w:rFonts w:ascii="Arial" w:hAnsi="Arial" w:cs="Arial"/>
                <w:sz w:val="18"/>
                <w:szCs w:val="20"/>
                <w:lang w:eastAsia="zh-CN"/>
              </w:rPr>
              <w:t>RMa_A</w:t>
            </w:r>
            <w:proofErr w:type="spellEnd"/>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Subcarrier spacing</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lang w:eastAsia="zh-CN"/>
              </w:rPr>
              <w:t>15 kHz</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15 kHz</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15 kHz</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lang w:eastAsia="zh-CN"/>
              </w:rPr>
              <w:t xml:space="preserve">Symbols number </w:t>
            </w:r>
            <w:r w:rsidRPr="002C356E">
              <w:rPr>
                <w:rFonts w:ascii="Arial" w:hAnsi="Arial" w:cs="Arial"/>
                <w:sz w:val="18"/>
                <w:szCs w:val="20"/>
                <w:lang w:eastAsia="zh-CN"/>
              </w:rPr>
              <w:lastRenderedPageBreak/>
              <w:t>per slot</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lang w:eastAsia="zh-CN"/>
              </w:rPr>
              <w:lastRenderedPageBreak/>
              <w:t>14</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14</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14</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rPr>
              <w:lastRenderedPageBreak/>
              <w:t xml:space="preserve">Number of antenna elements per </w:t>
            </w:r>
            <w:proofErr w:type="spellStart"/>
            <w:r w:rsidRPr="002C356E">
              <w:rPr>
                <w:rFonts w:ascii="Arial" w:hAnsi="Arial" w:cs="Arial"/>
                <w:sz w:val="18"/>
                <w:szCs w:val="20"/>
              </w:rPr>
              <w:t>TRxP</w:t>
            </w:r>
            <w:proofErr w:type="spellEnd"/>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32Rx cross-polarized antenna (</w:t>
            </w:r>
            <w:proofErr w:type="spellStart"/>
            <w:r w:rsidRPr="002C356E">
              <w:rPr>
                <w:rFonts w:ascii="Arial" w:hAnsi="Arial" w:cs="Arial"/>
                <w:sz w:val="18"/>
                <w:szCs w:val="20"/>
                <w:lang w:eastAsia="zh-CN"/>
              </w:rPr>
              <w:t>M,N,P,Mg,Ng</w:t>
            </w:r>
            <w:proofErr w:type="spellEnd"/>
            <w:r w:rsidRPr="002C356E">
              <w:rPr>
                <w:rFonts w:ascii="Arial" w:hAnsi="Arial" w:cs="Arial"/>
                <w:sz w:val="18"/>
                <w:szCs w:val="20"/>
                <w:lang w:eastAsia="zh-CN"/>
              </w:rPr>
              <w:t>) = (4,4,2,1,1)</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128Rx cross-polarized antenna</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w:t>
            </w:r>
            <w:proofErr w:type="spellStart"/>
            <w:r w:rsidRPr="002C356E">
              <w:rPr>
                <w:rFonts w:ascii="Arial" w:hAnsi="Arial" w:cs="Arial"/>
                <w:sz w:val="18"/>
                <w:szCs w:val="20"/>
                <w:lang w:eastAsia="zh-CN"/>
              </w:rPr>
              <w:t>M,N,P,Mg,Ng</w:t>
            </w:r>
            <w:proofErr w:type="spellEnd"/>
            <w:r w:rsidRPr="002C356E">
              <w:rPr>
                <w:rFonts w:ascii="Arial" w:hAnsi="Arial" w:cs="Arial"/>
                <w:sz w:val="18"/>
                <w:szCs w:val="20"/>
                <w:lang w:eastAsia="zh-CN"/>
              </w:rPr>
              <w:t>) = (8,8,2,1,1)</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64Rx cross-polarized antenna</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w:t>
            </w:r>
            <w:proofErr w:type="spellStart"/>
            <w:r w:rsidRPr="002C356E">
              <w:rPr>
                <w:rFonts w:ascii="Arial" w:hAnsi="Arial" w:cs="Arial"/>
                <w:sz w:val="18"/>
                <w:szCs w:val="20"/>
                <w:lang w:eastAsia="zh-CN"/>
              </w:rPr>
              <w:t>M,N,P,Mg,Ng</w:t>
            </w:r>
            <w:proofErr w:type="spellEnd"/>
            <w:r w:rsidRPr="002C356E">
              <w:rPr>
                <w:rFonts w:ascii="Arial" w:hAnsi="Arial" w:cs="Arial"/>
                <w:sz w:val="18"/>
                <w:szCs w:val="20"/>
                <w:lang w:eastAsia="zh-CN"/>
              </w:rPr>
              <w:t>) = (8,4,2,1,1)</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 xml:space="preserve">Number of TXRU per </w:t>
            </w:r>
            <w:proofErr w:type="spellStart"/>
            <w:r w:rsidRPr="002C356E">
              <w:rPr>
                <w:rFonts w:ascii="Arial" w:hAnsi="Arial" w:cs="Arial"/>
                <w:sz w:val="18"/>
                <w:szCs w:val="20"/>
              </w:rPr>
              <w:t>TRxP</w:t>
            </w:r>
            <w:proofErr w:type="spellEnd"/>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16TXRU </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Vertical 1-to-2</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16TXRU</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Vertical 1-to-8</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8TXRU</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Vertical 1-to-8</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rPr>
              <w:t>Number of antenna elements per UE</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2Tx with 0°,90° polarization</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2Tx with 0°,90° polarization</w:t>
            </w:r>
          </w:p>
        </w:tc>
        <w:tc>
          <w:tcPr>
            <w:tcW w:w="2552" w:type="dxa"/>
            <w:vAlign w:val="center"/>
          </w:tcPr>
          <w:p w:rsidR="00863508" w:rsidRPr="002C356E" w:rsidRDefault="00A302DE" w:rsidP="00A302DE">
            <w:pPr>
              <w:spacing w:after="0"/>
              <w:jc w:val="left"/>
              <w:rPr>
                <w:rFonts w:ascii="Arial" w:hAnsi="Arial" w:cs="Arial"/>
                <w:sz w:val="18"/>
                <w:szCs w:val="20"/>
                <w:lang w:eastAsia="zh-CN"/>
              </w:rPr>
            </w:pPr>
            <w:r>
              <w:rPr>
                <w:rFonts w:ascii="Arial" w:hAnsi="Arial" w:cs="Arial" w:hint="eastAsia"/>
                <w:sz w:val="18"/>
                <w:szCs w:val="20"/>
                <w:lang w:eastAsia="zh-CN"/>
              </w:rPr>
              <w:t>1</w:t>
            </w:r>
            <w:r w:rsidRPr="002C356E">
              <w:rPr>
                <w:rFonts w:ascii="Arial" w:hAnsi="Arial" w:cs="Arial"/>
                <w:sz w:val="18"/>
                <w:szCs w:val="20"/>
                <w:lang w:eastAsia="zh-CN"/>
              </w:rPr>
              <w:t xml:space="preserve">Tx </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eastAsia="Malgun Gothic" w:hAnsi="Arial" w:cs="Arial"/>
                <w:color w:val="000000"/>
                <w:kern w:val="24"/>
                <w:sz w:val="18"/>
                <w:szCs w:val="20"/>
                <w:lang w:val="en-GB"/>
              </w:rPr>
            </w:pPr>
            <w:r w:rsidRPr="002C356E">
              <w:rPr>
                <w:rFonts w:ascii="Arial" w:eastAsia="Malgun Gothic" w:hAnsi="Arial" w:cs="Arial"/>
                <w:color w:val="000000"/>
                <w:kern w:val="24"/>
                <w:sz w:val="18"/>
                <w:szCs w:val="20"/>
                <w:lang w:val="en-GB"/>
              </w:rPr>
              <w:t>UE power class</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 xml:space="preserve">23 </w:t>
            </w:r>
            <w:proofErr w:type="spellStart"/>
            <w:r w:rsidRPr="002C356E">
              <w:rPr>
                <w:rFonts w:ascii="Arial" w:hAnsi="Arial" w:cs="Arial"/>
                <w:sz w:val="18"/>
                <w:szCs w:val="20"/>
              </w:rPr>
              <w:t>dBm</w:t>
            </w:r>
            <w:proofErr w:type="spellEnd"/>
          </w:p>
        </w:tc>
        <w:tc>
          <w:tcPr>
            <w:tcW w:w="2551"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 xml:space="preserve">23 </w:t>
            </w:r>
            <w:proofErr w:type="spellStart"/>
            <w:r w:rsidRPr="002C356E">
              <w:rPr>
                <w:rFonts w:ascii="Arial" w:hAnsi="Arial" w:cs="Arial"/>
                <w:sz w:val="18"/>
                <w:szCs w:val="20"/>
              </w:rPr>
              <w:t>dBm</w:t>
            </w:r>
            <w:proofErr w:type="spellEnd"/>
          </w:p>
        </w:tc>
        <w:tc>
          <w:tcPr>
            <w:tcW w:w="2552"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 xml:space="preserve">23 </w:t>
            </w:r>
            <w:proofErr w:type="spellStart"/>
            <w:r w:rsidRPr="002C356E">
              <w:rPr>
                <w:rFonts w:ascii="Arial" w:hAnsi="Arial" w:cs="Arial"/>
                <w:sz w:val="18"/>
                <w:szCs w:val="20"/>
              </w:rPr>
              <w:t>dBm</w:t>
            </w:r>
            <w:proofErr w:type="spellEnd"/>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eastAsia="Malgun Gothic" w:hAnsi="Arial" w:cs="Arial"/>
                <w:color w:val="000000"/>
                <w:kern w:val="24"/>
                <w:sz w:val="18"/>
                <w:szCs w:val="20"/>
                <w:lang w:val="en-GB"/>
              </w:rPr>
            </w:pPr>
            <w:r w:rsidRPr="002C356E">
              <w:rPr>
                <w:rFonts w:ascii="Arial" w:hAnsi="Arial" w:cs="Arial"/>
                <w:sz w:val="18"/>
                <w:szCs w:val="20"/>
              </w:rPr>
              <w:t>Mechanic tilt</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180deg in GCS (pointing to the ground)</w:t>
            </w:r>
          </w:p>
        </w:tc>
        <w:tc>
          <w:tcPr>
            <w:tcW w:w="2551"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90deg in GCS (pointing to the horizontal direction)</w:t>
            </w:r>
          </w:p>
        </w:tc>
        <w:tc>
          <w:tcPr>
            <w:tcW w:w="2552"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90deg in GCS (pointing to the horizontal direction)</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eastAsia="Malgun Gothic" w:hAnsi="Arial" w:cs="Arial"/>
                <w:color w:val="000000"/>
                <w:kern w:val="24"/>
                <w:sz w:val="18"/>
                <w:szCs w:val="20"/>
                <w:lang w:val="en-GB"/>
              </w:rPr>
            </w:pPr>
            <w:r w:rsidRPr="002C356E">
              <w:rPr>
                <w:rFonts w:ascii="Arial" w:hAnsi="Arial" w:cs="Arial"/>
                <w:sz w:val="18"/>
                <w:szCs w:val="20"/>
              </w:rPr>
              <w:t>Electronic tilt</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90deg in LCS</w:t>
            </w:r>
          </w:p>
        </w:tc>
        <w:tc>
          <w:tcPr>
            <w:tcW w:w="2551"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105deg in LCS</w:t>
            </w:r>
          </w:p>
        </w:tc>
        <w:tc>
          <w:tcPr>
            <w:tcW w:w="2552"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100deg in LCS</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rPr>
              <w:t>UT attachment</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rPr>
              <w:t>Based on RSRP (formula) from CRS port 0</w:t>
            </w:r>
          </w:p>
        </w:tc>
        <w:tc>
          <w:tcPr>
            <w:tcW w:w="2551"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Based on RSRP (formula) from CRS port 0</w:t>
            </w:r>
          </w:p>
        </w:tc>
        <w:tc>
          <w:tcPr>
            <w:tcW w:w="2552"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Based on RSRP (formula) from CRS port 0</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Scheduling</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MU-PF</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MU-PF</w:t>
            </w:r>
          </w:p>
        </w:tc>
        <w:tc>
          <w:tcPr>
            <w:tcW w:w="2552" w:type="dxa"/>
            <w:vAlign w:val="center"/>
          </w:tcPr>
          <w:p w:rsidR="00863508" w:rsidRPr="002C356E" w:rsidRDefault="00863508" w:rsidP="0003138F">
            <w:pPr>
              <w:spacing w:after="0"/>
              <w:jc w:val="left"/>
              <w:rPr>
                <w:rFonts w:ascii="Arial" w:hAnsi="Arial" w:cs="Arial"/>
                <w:sz w:val="18"/>
                <w:szCs w:val="20"/>
                <w:lang w:eastAsia="zh-CN"/>
              </w:rPr>
            </w:pPr>
            <w:r w:rsidRPr="002C356E">
              <w:rPr>
                <w:rFonts w:ascii="Arial" w:hAnsi="Arial" w:cs="Arial"/>
                <w:sz w:val="18"/>
                <w:szCs w:val="20"/>
                <w:lang w:eastAsia="zh-CN"/>
              </w:rPr>
              <w:t>SU-</w:t>
            </w:r>
            <w:r w:rsidR="0003138F">
              <w:rPr>
                <w:rFonts w:ascii="Arial" w:hAnsi="Arial" w:cs="Arial" w:hint="eastAsia"/>
                <w:sz w:val="18"/>
                <w:szCs w:val="20"/>
                <w:lang w:eastAsia="zh-CN"/>
              </w:rPr>
              <w:t>P</w:t>
            </w:r>
            <w:r w:rsidRPr="002C356E">
              <w:rPr>
                <w:rFonts w:ascii="Arial" w:hAnsi="Arial" w:cs="Arial"/>
                <w:sz w:val="18"/>
                <w:szCs w:val="20"/>
                <w:lang w:eastAsia="zh-CN"/>
              </w:rPr>
              <w:t>F</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MIMO mode</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MU-MIMO with rank 2 adaptation per user</w:t>
            </w:r>
          </w:p>
          <w:p w:rsidR="00863508" w:rsidRPr="002C356E" w:rsidRDefault="00863508" w:rsidP="00952D06">
            <w:pPr>
              <w:spacing w:after="0"/>
              <w:jc w:val="left"/>
              <w:rPr>
                <w:rFonts w:ascii="Arial" w:hAnsi="Arial" w:cs="Arial"/>
                <w:sz w:val="18"/>
                <w:szCs w:val="20"/>
                <w:lang w:eastAsia="zh-CN"/>
              </w:rPr>
            </w:pPr>
            <w:r w:rsidRPr="002C356E">
              <w:rPr>
                <w:rFonts w:ascii="Arial" w:hAnsi="Arial" w:cs="Arial"/>
                <w:sz w:val="18"/>
                <w:szCs w:val="20"/>
                <w:lang w:eastAsia="zh-CN"/>
              </w:rPr>
              <w:t xml:space="preserve">Maximum </w:t>
            </w:r>
            <w:r w:rsidR="00952D06">
              <w:rPr>
                <w:rFonts w:ascii="Arial" w:hAnsi="Arial" w:cs="Arial" w:hint="eastAsia"/>
                <w:sz w:val="18"/>
                <w:szCs w:val="20"/>
                <w:lang w:eastAsia="zh-CN"/>
              </w:rPr>
              <w:t>paired number of user</w:t>
            </w:r>
            <w:r w:rsidRPr="002C356E">
              <w:rPr>
                <w:rFonts w:ascii="Arial" w:hAnsi="Arial" w:cs="Arial"/>
                <w:sz w:val="18"/>
                <w:szCs w:val="20"/>
                <w:lang w:eastAsia="zh-CN"/>
              </w:rPr>
              <w:t xml:space="preserve"> = </w:t>
            </w:r>
            <w:r w:rsidR="00952D06">
              <w:rPr>
                <w:rFonts w:ascii="Arial" w:hAnsi="Arial" w:cs="Arial" w:hint="eastAsia"/>
                <w:sz w:val="18"/>
                <w:szCs w:val="20"/>
                <w:lang w:eastAsia="zh-CN"/>
              </w:rPr>
              <w:t>2</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MU-MIMO with rank 2 adaptation per user</w:t>
            </w:r>
          </w:p>
          <w:p w:rsidR="00863508" w:rsidRPr="002C356E" w:rsidRDefault="008A756E"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Maximum </w:t>
            </w:r>
            <w:r>
              <w:rPr>
                <w:rFonts w:ascii="Arial" w:hAnsi="Arial" w:cs="Arial" w:hint="eastAsia"/>
                <w:sz w:val="18"/>
                <w:szCs w:val="20"/>
                <w:lang w:eastAsia="zh-CN"/>
              </w:rPr>
              <w:t>paired number of user</w:t>
            </w:r>
            <w:r w:rsidRPr="002C356E">
              <w:rPr>
                <w:rFonts w:ascii="Arial" w:hAnsi="Arial" w:cs="Arial"/>
                <w:sz w:val="18"/>
                <w:szCs w:val="20"/>
                <w:lang w:eastAsia="zh-CN"/>
              </w:rPr>
              <w:t xml:space="preserve"> = </w:t>
            </w:r>
            <w:r>
              <w:rPr>
                <w:rFonts w:ascii="Arial" w:hAnsi="Arial" w:cs="Arial" w:hint="eastAsia"/>
                <w:sz w:val="18"/>
                <w:szCs w:val="20"/>
                <w:lang w:eastAsia="zh-CN"/>
              </w:rPr>
              <w:t>2</w:t>
            </w:r>
          </w:p>
        </w:tc>
        <w:tc>
          <w:tcPr>
            <w:tcW w:w="2552" w:type="dxa"/>
            <w:vAlign w:val="center"/>
          </w:tcPr>
          <w:p w:rsidR="00863508" w:rsidRPr="002C356E" w:rsidRDefault="00292C1E" w:rsidP="00717161">
            <w:pPr>
              <w:spacing w:after="0"/>
              <w:jc w:val="left"/>
              <w:rPr>
                <w:rFonts w:ascii="Arial" w:hAnsi="Arial" w:cs="Arial"/>
                <w:sz w:val="18"/>
                <w:szCs w:val="20"/>
                <w:lang w:eastAsia="zh-CN"/>
              </w:rPr>
            </w:pPr>
            <w:r>
              <w:rPr>
                <w:rFonts w:ascii="Arial" w:hAnsi="Arial" w:cs="Arial" w:hint="eastAsia"/>
                <w:sz w:val="18"/>
                <w:szCs w:val="20"/>
                <w:lang w:eastAsia="zh-CN"/>
              </w:rPr>
              <w:t>SIMO</w:t>
            </w:r>
            <w:r w:rsidR="00863508" w:rsidRPr="002C356E">
              <w:rPr>
                <w:rFonts w:ascii="Arial" w:hAnsi="Arial" w:cs="Arial"/>
                <w:sz w:val="18"/>
                <w:szCs w:val="20"/>
                <w:lang w:eastAsia="zh-CN"/>
              </w:rPr>
              <w:t xml:space="preserve"> </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BS receiver type</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MMSE-IRC</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MMSE-IRC</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MMSE-IRC</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UE </w:t>
            </w:r>
            <w:proofErr w:type="spellStart"/>
            <w:r w:rsidRPr="002C356E">
              <w:rPr>
                <w:rFonts w:ascii="Arial" w:hAnsi="Arial" w:cs="Arial"/>
                <w:sz w:val="18"/>
                <w:szCs w:val="20"/>
                <w:lang w:eastAsia="zh-CN"/>
              </w:rPr>
              <w:t>precoder</w:t>
            </w:r>
            <w:proofErr w:type="spellEnd"/>
            <w:r w:rsidRPr="002C356E">
              <w:rPr>
                <w:rFonts w:ascii="Arial" w:hAnsi="Arial" w:cs="Arial"/>
                <w:sz w:val="18"/>
                <w:szCs w:val="20"/>
                <w:lang w:eastAsia="zh-CN"/>
              </w:rPr>
              <w:t xml:space="preserve"> scheme</w:t>
            </w:r>
          </w:p>
        </w:tc>
        <w:tc>
          <w:tcPr>
            <w:tcW w:w="2693" w:type="dxa"/>
            <w:vAlign w:val="center"/>
          </w:tcPr>
          <w:p w:rsidR="00863508" w:rsidRPr="002C356E" w:rsidRDefault="00863508" w:rsidP="000662C8">
            <w:pPr>
              <w:widowControl/>
              <w:spacing w:after="0"/>
              <w:jc w:val="left"/>
              <w:rPr>
                <w:rFonts w:ascii="Arial" w:hAnsi="Arial" w:cs="Arial"/>
                <w:sz w:val="18"/>
                <w:szCs w:val="20"/>
                <w:lang w:eastAsia="zh-CN"/>
              </w:rPr>
            </w:pPr>
            <w:r w:rsidRPr="002C356E">
              <w:rPr>
                <w:rFonts w:ascii="Arial" w:hAnsi="Arial" w:cs="Arial"/>
                <w:sz w:val="18"/>
                <w:szCs w:val="20"/>
                <w:lang w:eastAsia="zh-CN"/>
              </w:rPr>
              <w:t>Codebook based</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Codebook based</w:t>
            </w:r>
          </w:p>
        </w:tc>
        <w:tc>
          <w:tcPr>
            <w:tcW w:w="2552" w:type="dxa"/>
            <w:vAlign w:val="center"/>
          </w:tcPr>
          <w:p w:rsidR="00863508" w:rsidRPr="002C356E" w:rsidRDefault="00862C00" w:rsidP="000662C8">
            <w:pPr>
              <w:spacing w:after="0"/>
              <w:jc w:val="left"/>
              <w:rPr>
                <w:rFonts w:ascii="Arial" w:hAnsi="Arial" w:cs="Arial"/>
                <w:sz w:val="18"/>
                <w:szCs w:val="20"/>
                <w:lang w:eastAsia="zh-CN"/>
              </w:rPr>
            </w:pPr>
            <w:r>
              <w:rPr>
                <w:rFonts w:ascii="Arial" w:hAnsi="Arial" w:cs="Arial" w:hint="eastAsia"/>
                <w:sz w:val="18"/>
                <w:szCs w:val="20"/>
                <w:lang w:eastAsia="zh-CN"/>
              </w:rPr>
              <w:t>N.A.</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UL CSI derivation</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SRS</w:t>
            </w:r>
            <w:r>
              <w:rPr>
                <w:rFonts w:ascii="Arial" w:hAnsi="Arial" w:cs="Arial" w:hint="eastAsia"/>
                <w:sz w:val="18"/>
                <w:szCs w:val="20"/>
                <w:lang w:eastAsia="zh-CN"/>
              </w:rPr>
              <w:t xml:space="preserve"> (ideal)</w:t>
            </w:r>
            <w:r w:rsidRPr="002C356E">
              <w:rPr>
                <w:rFonts w:ascii="Arial" w:hAnsi="Arial" w:cs="Arial"/>
                <w:sz w:val="18"/>
                <w:szCs w:val="20"/>
                <w:lang w:eastAsia="zh-CN"/>
              </w:rPr>
              <w:t xml:space="preserve"> based, with delay</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SRS</w:t>
            </w:r>
            <w:r>
              <w:rPr>
                <w:rFonts w:ascii="Arial" w:hAnsi="Arial" w:cs="Arial" w:hint="eastAsia"/>
                <w:sz w:val="18"/>
                <w:szCs w:val="20"/>
                <w:lang w:eastAsia="zh-CN"/>
              </w:rPr>
              <w:t xml:space="preserve"> (ideal)</w:t>
            </w:r>
            <w:r w:rsidRPr="002C356E">
              <w:rPr>
                <w:rFonts w:ascii="Arial" w:hAnsi="Arial" w:cs="Arial"/>
                <w:sz w:val="18"/>
                <w:szCs w:val="20"/>
                <w:lang w:eastAsia="zh-CN"/>
              </w:rPr>
              <w:t xml:space="preserve"> based, with delay</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SRS</w:t>
            </w:r>
            <w:r>
              <w:rPr>
                <w:rFonts w:ascii="Arial" w:hAnsi="Arial" w:cs="Arial" w:hint="eastAsia"/>
                <w:sz w:val="18"/>
                <w:szCs w:val="20"/>
                <w:lang w:eastAsia="zh-CN"/>
              </w:rPr>
              <w:t xml:space="preserve"> (ideal)</w:t>
            </w:r>
            <w:r w:rsidRPr="002C356E">
              <w:rPr>
                <w:rFonts w:ascii="Arial" w:hAnsi="Arial" w:cs="Arial"/>
                <w:sz w:val="18"/>
                <w:szCs w:val="20"/>
                <w:lang w:eastAsia="zh-CN"/>
              </w:rPr>
              <w:t xml:space="preserve"> based, with delay</w:t>
            </w:r>
          </w:p>
        </w:tc>
      </w:tr>
      <w:tr w:rsidR="00863508" w:rsidRPr="002C356E" w:rsidTr="00770DAD">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Waveform</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OFDM</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OFDM</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OFDM</w:t>
            </w:r>
          </w:p>
        </w:tc>
      </w:tr>
    </w:tbl>
    <w:p w:rsidR="00863508" w:rsidRPr="00863508" w:rsidRDefault="00863508" w:rsidP="00863508">
      <w:pPr>
        <w:rPr>
          <w:lang w:eastAsia="zh-CN"/>
        </w:rPr>
      </w:pPr>
    </w:p>
    <w:sectPr w:rsidR="00863508" w:rsidRPr="00863508"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6EC" w:rsidRDefault="00A446EC">
      <w:r>
        <w:separator/>
      </w:r>
    </w:p>
  </w:endnote>
  <w:endnote w:type="continuationSeparator" w:id="0">
    <w:p w:rsidR="00A446EC" w:rsidRDefault="00A446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TFangsong">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6EC" w:rsidRDefault="00A446EC">
      <w:r>
        <w:separator/>
      </w:r>
    </w:p>
  </w:footnote>
  <w:footnote w:type="continuationSeparator" w:id="0">
    <w:p w:rsidR="00A446EC" w:rsidRDefault="00A446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7">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2778FD"/>
    <w:multiLevelType w:val="hybridMultilevel"/>
    <w:tmpl w:val="65980E96"/>
    <w:lvl w:ilvl="0" w:tplc="5DAC2C8A">
      <w:start w:val="1"/>
      <w:numFmt w:val="bullet"/>
      <w:lvlText w:val="‐"/>
      <w:lvlJc w:val="left"/>
      <w:pPr>
        <w:ind w:left="420" w:hanging="420"/>
      </w:pPr>
      <w:rPr>
        <w:rFonts w:ascii="SimSun" w:eastAsia="SimSun" w:hAnsi="SimSun"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164CAA7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2">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4">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EF66618"/>
    <w:multiLevelType w:val="hybridMultilevel"/>
    <w:tmpl w:val="D9CE69A2"/>
    <w:lvl w:ilvl="0" w:tplc="3DFC5EB4">
      <w:start w:val="1"/>
      <w:numFmt w:val="bullet"/>
      <w:lvlText w:val="−"/>
      <w:lvlJc w:val="left"/>
      <w:pPr>
        <w:ind w:left="420" w:hanging="420"/>
      </w:pPr>
      <w:rPr>
        <w:rFonts w:ascii="STFangsong" w:eastAsia="STFangsong" w:hAnsi="STFangso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1">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18"/>
  </w:num>
  <w:num w:numId="4">
    <w:abstractNumId w:val="2"/>
  </w:num>
  <w:num w:numId="5">
    <w:abstractNumId w:val="12"/>
  </w:num>
  <w:num w:numId="6">
    <w:abstractNumId w:val="10"/>
  </w:num>
  <w:num w:numId="7">
    <w:abstractNumId w:val="7"/>
  </w:num>
  <w:num w:numId="8">
    <w:abstractNumId w:val="8"/>
  </w:num>
  <w:num w:numId="9">
    <w:abstractNumId w:val="4"/>
  </w:num>
  <w:num w:numId="10">
    <w:abstractNumId w:val="13"/>
  </w:num>
  <w:num w:numId="11">
    <w:abstractNumId w:val="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6"/>
  </w:num>
  <w:num w:numId="19">
    <w:abstractNumId w:val="20"/>
  </w:num>
  <w:num w:numId="20">
    <w:abstractNumId w:val="11"/>
  </w:num>
  <w:num w:numId="21">
    <w:abstractNumId w:val="9"/>
  </w:num>
  <w:num w:numId="22">
    <w:abstractNumId w:val="9"/>
  </w:num>
  <w:num w:numId="23">
    <w:abstractNumId w:val="9"/>
  </w:num>
  <w:num w:numId="24">
    <w:abstractNumId w:val="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6"/>
  </w:num>
  <w:num w:numId="29">
    <w:abstractNumId w:val="15"/>
  </w:num>
  <w:num w:numId="30">
    <w:abstractNumId w:val="9"/>
  </w:num>
  <w:num w:numId="31">
    <w:abstractNumId w:val="17"/>
  </w:num>
  <w:num w:numId="32">
    <w:abstractNumId w:val="3"/>
  </w:num>
  <w:num w:numId="33">
    <w:abstractNumId w:val="14"/>
  </w:num>
  <w:num w:numId="34">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1138"/>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1E7"/>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5F3"/>
    <w:rsid w:val="006E4953"/>
    <w:rsid w:val="006E4A2F"/>
    <w:rsid w:val="006E4ED4"/>
    <w:rsid w:val="006E4FA4"/>
    <w:rsid w:val="006E5601"/>
    <w:rsid w:val="006E579B"/>
    <w:rsid w:val="006E5B1C"/>
    <w:rsid w:val="006E5B49"/>
    <w:rsid w:val="006E5C81"/>
    <w:rsid w:val="006E5E19"/>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769"/>
    <w:rsid w:val="008009AF"/>
    <w:rsid w:val="00800BA1"/>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E6F"/>
    <w:rsid w:val="0090401C"/>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10BB"/>
    <w:rsid w:val="0096124E"/>
    <w:rsid w:val="009615C3"/>
    <w:rsid w:val="009619D1"/>
    <w:rsid w:val="00961BDB"/>
    <w:rsid w:val="00961EF7"/>
    <w:rsid w:val="009624FF"/>
    <w:rsid w:val="009625C1"/>
    <w:rsid w:val="0096273A"/>
    <w:rsid w:val="00962A36"/>
    <w:rsid w:val="00962D4C"/>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A33"/>
    <w:rsid w:val="00BF2B6F"/>
    <w:rsid w:val="00BF2D75"/>
    <w:rsid w:val="00BF2FB2"/>
    <w:rsid w:val="00BF305C"/>
    <w:rsid w:val="00BF33AB"/>
    <w:rsid w:val="00BF346A"/>
    <w:rsid w:val="00BF351A"/>
    <w:rsid w:val="00BF379A"/>
    <w:rsid w:val="00BF3914"/>
    <w:rsid w:val="00BF3C68"/>
    <w:rsid w:val="00BF40BF"/>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4A"/>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F7"/>
    <w:rsid w:val="00FE58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1112"/>
    <w:rsid w:val="00FF126D"/>
    <w:rsid w:val="00FF13B9"/>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420F0B"/>
    <w:rPr>
      <w:color w:val="800080"/>
      <w:u w:val="single"/>
    </w:rPr>
  </w:style>
  <w:style w:type="paragraph" w:styleId="FootnoteText">
    <w:name w:val="footnote text"/>
    <w:basedOn w:val="Normal"/>
    <w:link w:val="FootnoteTextChar"/>
    <w:rsid w:val="00420F0B"/>
    <w:rPr>
      <w:sz w:val="20"/>
      <w:szCs w:val="20"/>
    </w:rPr>
  </w:style>
  <w:style w:type="character" w:styleId="FootnoteReference">
    <w:name w:val="footnote reference"/>
    <w:rsid w:val="00420F0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basedOn w:val="DefaultParagraphFont"/>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Normal"/>
    <w:next w:val="Normal"/>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DefaultParagraphFont"/>
    <w:link w:val="Figuretitle"/>
    <w:rsid w:val="003A4E1A"/>
    <w:rPr>
      <w:rFonts w:ascii="Times New Roman Bold" w:hAnsi="Times New Roman Bold"/>
      <w:b/>
      <w:sz w:val="18"/>
      <w:lang w:val="fr-FR" w:eastAsia="en-US"/>
    </w:rPr>
  </w:style>
  <w:style w:type="paragraph" w:customStyle="1" w:styleId="Tablehead">
    <w:name w:val="Table_head"/>
    <w:basedOn w:val="Normal"/>
    <w:next w:val="Normal"/>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Normal"/>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Normal"/>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DefaultParagraphFont"/>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Normal"/>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FootnoteTextChar">
    <w:name w:val="Footnote Text Char"/>
    <w:basedOn w:val="DefaultParagraphFont"/>
    <w:link w:val="FootnoteText"/>
    <w:rsid w:val="00530F8D"/>
    <w:rPr>
      <w:lang w:eastAsia="en-US"/>
    </w:rPr>
  </w:style>
  <w:style w:type="character" w:customStyle="1" w:styleId="EquationeqChar">
    <w:name w:val="Equation.eq Char"/>
    <w:basedOn w:val="DefaultParagraphFont"/>
    <w:link w:val="Equation"/>
    <w:qFormat/>
    <w:locked/>
    <w:rsid w:val="00530F8D"/>
    <w:rPr>
      <w:rFonts w:eastAsiaTheme="minorEastAsia"/>
      <w:sz w:val="24"/>
      <w:lang w:val="en-GB" w:eastAsia="en-US"/>
    </w:rPr>
  </w:style>
  <w:style w:type="paragraph" w:customStyle="1" w:styleId="Tablelegend">
    <w:name w:val="Table_legend"/>
    <w:basedOn w:val="Normal"/>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Normal"/>
    <w:next w:val="Normal"/>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Normal"/>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DefaultParagraphFont"/>
    <w:link w:val="TableNo"/>
    <w:locked/>
    <w:rsid w:val="00114D14"/>
    <w:rPr>
      <w:rFonts w:eastAsiaTheme="minorEastAsia"/>
      <w:caps/>
      <w:lang w:val="en-GB" w:eastAsia="en-US"/>
    </w:rPr>
  </w:style>
  <w:style w:type="character" w:customStyle="1" w:styleId="TabletitleChar">
    <w:name w:val="Table_title Char"/>
    <w:basedOn w:val="DefaultParagraphFont"/>
    <w:link w:val="Tabletitle"/>
    <w:locked/>
    <w:rsid w:val="00114D14"/>
    <w:rPr>
      <w:rFonts w:ascii="Times New Roman Bold" w:eastAsiaTheme="minorEastAsia" w:hAnsi="Times New Roman Bold"/>
      <w:b/>
      <w:lang w:val="en-GB" w:eastAsia="en-US"/>
    </w:rPr>
  </w:style>
  <w:style w:type="paragraph" w:styleId="NoSpacing">
    <w:name w:val="No Spacing"/>
    <w:uiPriority w:val="1"/>
    <w:qFormat/>
    <w:rsid w:val="00F9546F"/>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14956-503B-4CB6-B155-F6B79EE04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3031</Words>
  <Characters>17279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32</cp:revision>
  <cp:lastPrinted>2009-04-23T06:31:00Z</cp:lastPrinted>
  <dcterms:created xsi:type="dcterms:W3CDTF">2017-11-17T10:34:00Z</dcterms:created>
  <dcterms:modified xsi:type="dcterms:W3CDTF">2017-11-17T18:35:00Z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(3)F0TjOG/0wVjCHhCod0AEo92t3f50PXKHb0Su3tTFSF5vvcuAQxOjdFhiOx+IhLC0mFn+Eo8O
8m/0gmeJwZokB/XlZjAaRnoMRmqJhR2BWfgu/JVu4Fx0VfzacrmY6yfj83ba5LjACPrLubaI
0nSQwI5WD2gr9PNSKdD3t+qU8BoRUWXEHo3M/ba75Zut5SiQ5p+YI5bsOPLvI5nsB118GoWJ
Lkgd7GNGNi2vmoZSaK</vt:lpwstr>
  </property>
  <property fmtid="{D5CDD505-2E9C-101B-9397-08002B2CF9AE}" pid="30" name="_2015_ms_pID_725343_00">
    <vt:lpwstr>_2015_ms_pID_725343</vt:lpwstr>
  </property>
  <property fmtid="{D5CDD505-2E9C-101B-9397-08002B2CF9AE}" pid="31" name="_2015_ms_pID_7253431">
    <vt:lpwstr>vpR5yLc37yP9N5nV2EA5n/XJTiep0Bmv9ZwWr9D3ktPUniCiqXUC5v
z2JzRMd8LYfKAAZ1FQvK446bWwjemt14Woy8ojDbY/DIi2iSAyBMcOkcH1ycDp7v1UrLOyfX
zB6gUtL22sGg+3pq6GXX4x1UqolLKq+Htf0QFhkpKuWWLwtgXs0NQnnn8nOsEB6piwLgok29
naCbtX6a7VA4tSlVIz02jW+8fu+KObvlvvsS</vt:lpwstr>
  </property>
  <property fmtid="{D5CDD505-2E9C-101B-9397-08002B2CF9AE}" pid="32" name="_2015_ms_pID_7253431_00">
    <vt:lpwstr>_2015_ms_pID_7253431</vt:lpwstr>
  </property>
  <property fmtid="{D5CDD505-2E9C-101B-9397-08002B2CF9AE}" pid="33" name="_2015_ms_pID_7253432">
    <vt:lpwstr>lCZ20Z143GTGGRI3qGnrjdNXVRgpQQ3DV1As
LZf0uUbNHeaOoSgJg6yBteneh0IuvTMHwNKg7US29v6IcBI+Sck=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1510940368</vt:lpwstr>
  </property>
</Properties>
</file>