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07280" w14:textId="17FA2BA9" w:rsidR="009B6E61" w:rsidRDefault="009B6E61" w:rsidP="009B6E61">
      <w:pPr>
        <w:pStyle w:val="CRCoverPage"/>
        <w:tabs>
          <w:tab w:val="right" w:pos="9639"/>
        </w:tabs>
        <w:spacing w:after="0"/>
        <w:jc w:val="both"/>
        <w:rPr>
          <w:rFonts w:eastAsiaTheme="minorEastAsia"/>
          <w:b/>
          <w:i/>
          <w:noProof/>
          <w:sz w:val="22"/>
          <w:szCs w:val="22"/>
          <w:lang w:eastAsia="zh-CN"/>
        </w:rPr>
      </w:pPr>
      <w:r>
        <w:rPr>
          <w:b/>
          <w:noProof/>
          <w:sz w:val="22"/>
          <w:szCs w:val="22"/>
        </w:rPr>
        <w:t>3GPP TSG RAN WG1 Meeting 90bis</w:t>
      </w:r>
      <w:r>
        <w:rPr>
          <w:rFonts w:eastAsiaTheme="minorEastAsia"/>
          <w:b/>
          <w:noProof/>
          <w:sz w:val="22"/>
          <w:szCs w:val="22"/>
          <w:lang w:eastAsia="zh-CN"/>
        </w:rPr>
        <w:t xml:space="preserve"> </w:t>
      </w:r>
      <w:r>
        <w:rPr>
          <w:rFonts w:eastAsiaTheme="minorEastAsia"/>
          <w:b/>
          <w:i/>
          <w:noProof/>
          <w:sz w:val="22"/>
          <w:szCs w:val="22"/>
          <w:lang w:eastAsia="zh-CN"/>
        </w:rPr>
        <w:t xml:space="preserve">                                         </w:t>
      </w:r>
      <w:r w:rsidR="004B4DD3" w:rsidRPr="004B4DD3">
        <w:rPr>
          <w:b/>
          <w:noProof/>
          <w:sz w:val="22"/>
          <w:szCs w:val="22"/>
          <w:lang w:eastAsia="ko-KR"/>
        </w:rPr>
        <w:t>R1-1717582</w:t>
      </w:r>
    </w:p>
    <w:p w14:paraId="73429A59" w14:textId="5C7DD466" w:rsidR="00FE23A2" w:rsidRDefault="009B6E61" w:rsidP="00141555">
      <w:pPr>
        <w:pStyle w:val="Header"/>
        <w:spacing w:after="240"/>
        <w:jc w:val="both"/>
        <w:rPr>
          <w:noProof w:val="0"/>
          <w:sz w:val="24"/>
          <w:szCs w:val="24"/>
          <w:lang w:val="en-US" w:eastAsia="zh-CN"/>
        </w:rPr>
      </w:pPr>
      <w:r>
        <w:rPr>
          <w:bCs/>
          <w:sz w:val="22"/>
          <w:lang w:eastAsia="zh-CN"/>
        </w:rPr>
        <w:t>Prague, CZ, 9</w:t>
      </w:r>
      <w:r>
        <w:rPr>
          <w:bCs/>
          <w:sz w:val="22"/>
          <w:vertAlign w:val="superscript"/>
          <w:lang w:eastAsia="zh-CN"/>
        </w:rPr>
        <w:t>th</w:t>
      </w:r>
      <w:r>
        <w:rPr>
          <w:bCs/>
          <w:sz w:val="22"/>
          <w:lang w:eastAsia="zh-CN"/>
        </w:rPr>
        <w:t xml:space="preserve"> – 13</w:t>
      </w:r>
      <w:r>
        <w:rPr>
          <w:bCs/>
          <w:sz w:val="22"/>
          <w:vertAlign w:val="superscript"/>
          <w:lang w:eastAsia="zh-CN"/>
        </w:rPr>
        <w:t>th</w:t>
      </w:r>
      <w:r>
        <w:rPr>
          <w:bCs/>
          <w:sz w:val="22"/>
          <w:lang w:eastAsia="zh-CN"/>
        </w:rPr>
        <w:t>, October 2017</w:t>
      </w:r>
    </w:p>
    <w:p w14:paraId="5D28422A" w14:textId="124B7F40"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68DD0EA0" w:rsidR="00FE23A2" w:rsidRPr="00B54173" w:rsidRDefault="00FE23A2">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261285" w:rsidRPr="00261285">
        <w:rPr>
          <w:rFonts w:ascii="Arial" w:eastAsiaTheme="minorEastAsia" w:hAnsi="Arial"/>
          <w:sz w:val="22"/>
          <w:szCs w:val="22"/>
          <w:lang w:eastAsia="zh-CN"/>
        </w:rPr>
        <w:t xml:space="preserve">Remaining details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622FA67C" w14:textId="31A32BF0" w:rsidR="003660E7" w:rsidRPr="009E334E" w:rsidRDefault="003660E7" w:rsidP="00141555">
      <w:pPr>
        <w:spacing w:after="0"/>
        <w:jc w:val="both"/>
        <w:rPr>
          <w:rFonts w:eastAsiaTheme="minorEastAsia"/>
          <w:color w:val="000000"/>
          <w:lang w:eastAsia="zh-CN"/>
        </w:rPr>
      </w:pPr>
      <w:r w:rsidRPr="009E334E">
        <w:rPr>
          <w:rFonts w:eastAsiaTheme="minorEastAsia" w:hint="eastAsia"/>
          <w:color w:val="000000"/>
          <w:lang w:eastAsia="zh-CN"/>
        </w:rPr>
        <w:t>From last RAN1 meeting</w:t>
      </w:r>
      <w:r w:rsidR="00A50934" w:rsidRPr="009E334E">
        <w:rPr>
          <w:rFonts w:eastAsiaTheme="minorEastAsia" w:hint="eastAsia"/>
          <w:color w:val="000000"/>
          <w:lang w:eastAsia="zh-CN"/>
        </w:rPr>
        <w:t xml:space="preserve"> [1]</w:t>
      </w:r>
      <w:r w:rsidRPr="009E334E">
        <w:rPr>
          <w:rFonts w:eastAsiaTheme="minorEastAsia" w:hint="eastAsia"/>
          <w:color w:val="000000"/>
          <w:lang w:eastAsia="zh-CN"/>
        </w:rPr>
        <w:t>, the following agreements are drawn:</w:t>
      </w:r>
    </w:p>
    <w:p w14:paraId="4A98AC2C" w14:textId="77777777" w:rsidR="00282BE7" w:rsidRPr="009E334E" w:rsidRDefault="00282BE7" w:rsidP="00282BE7">
      <w:pPr>
        <w:rPr>
          <w:lang w:eastAsia="x-none"/>
        </w:rPr>
      </w:pPr>
      <w:r w:rsidRPr="009E334E">
        <w:rPr>
          <w:highlight w:val="green"/>
          <w:lang w:eastAsia="x-none"/>
        </w:rPr>
        <w:t>Agreements:</w:t>
      </w:r>
    </w:p>
    <w:p w14:paraId="5E11FFCE" w14:textId="77777777" w:rsidR="00282BE7" w:rsidRPr="009E334E" w:rsidRDefault="00282BE7" w:rsidP="004F0652">
      <w:pPr>
        <w:numPr>
          <w:ilvl w:val="0"/>
          <w:numId w:val="8"/>
        </w:numPr>
        <w:tabs>
          <w:tab w:val="left" w:pos="1440"/>
        </w:tabs>
        <w:spacing w:after="0"/>
        <w:rPr>
          <w:lang w:eastAsia="x-none"/>
        </w:rPr>
      </w:pPr>
      <w:r w:rsidRPr="009E334E">
        <w:rPr>
          <w:lang w:eastAsia="x-none"/>
        </w:rPr>
        <w:t xml:space="preserve">At least for initial access, </w:t>
      </w:r>
    </w:p>
    <w:p w14:paraId="738F6A48" w14:textId="77777777" w:rsidR="00282BE7" w:rsidRPr="009E334E" w:rsidRDefault="00282BE7" w:rsidP="004F0652">
      <w:pPr>
        <w:numPr>
          <w:ilvl w:val="1"/>
          <w:numId w:val="8"/>
        </w:numPr>
        <w:tabs>
          <w:tab w:val="left" w:pos="1440"/>
        </w:tabs>
        <w:spacing w:after="0"/>
        <w:rPr>
          <w:lang w:eastAsia="x-none"/>
        </w:rPr>
      </w:pPr>
      <w:r w:rsidRPr="009E334E">
        <w:rPr>
          <w:lang w:eastAsia="x-none"/>
        </w:rPr>
        <w:t>The PDSCH for RAR is confined within NR UE minimum DL BW for a given frequency band</w:t>
      </w:r>
    </w:p>
    <w:p w14:paraId="5FED544D" w14:textId="77777777" w:rsidR="00282BE7" w:rsidRPr="009E334E" w:rsidRDefault="00282BE7" w:rsidP="004F0652">
      <w:pPr>
        <w:numPr>
          <w:ilvl w:val="1"/>
          <w:numId w:val="8"/>
        </w:numPr>
        <w:tabs>
          <w:tab w:val="left" w:pos="1440"/>
        </w:tabs>
        <w:spacing w:after="0"/>
        <w:rPr>
          <w:lang w:eastAsia="x-none"/>
        </w:rPr>
      </w:pPr>
      <w:r w:rsidRPr="009E334E">
        <w:rPr>
          <w:lang w:eastAsia="x-none"/>
        </w:rPr>
        <w:t xml:space="preserve">The PDSCH for Msg4 is confined within NR UE minimum DL BW for a given frequency band. </w:t>
      </w:r>
    </w:p>
    <w:p w14:paraId="2EC7E976" w14:textId="77777777" w:rsidR="00282BE7" w:rsidRPr="009E334E" w:rsidRDefault="00282BE7" w:rsidP="004F0652">
      <w:pPr>
        <w:numPr>
          <w:ilvl w:val="1"/>
          <w:numId w:val="8"/>
        </w:numPr>
        <w:tabs>
          <w:tab w:val="left" w:pos="1440"/>
        </w:tabs>
        <w:spacing w:after="0"/>
        <w:rPr>
          <w:lang w:eastAsia="x-none"/>
        </w:rPr>
      </w:pPr>
      <w:r w:rsidRPr="009E334E">
        <w:rPr>
          <w:lang w:eastAsia="x-none"/>
        </w:rPr>
        <w:t>FFS: If PDSCH for RAR and Msg4 are confined within initial active DL BWP.</w:t>
      </w:r>
    </w:p>
    <w:p w14:paraId="46542564" w14:textId="77777777" w:rsidR="00282BE7" w:rsidRPr="009E334E" w:rsidRDefault="00282BE7" w:rsidP="004F0652">
      <w:pPr>
        <w:numPr>
          <w:ilvl w:val="0"/>
          <w:numId w:val="9"/>
        </w:numPr>
        <w:tabs>
          <w:tab w:val="left" w:pos="1440"/>
        </w:tabs>
        <w:spacing w:after="0"/>
        <w:rPr>
          <w:lang w:eastAsia="x-none"/>
        </w:rPr>
      </w:pPr>
      <w:r w:rsidRPr="009E334E">
        <w:rPr>
          <w:lang w:eastAsia="x-none"/>
        </w:rPr>
        <w:t>Send an LS to RAN4 informing tone spacing and bandwidth of different RACH preamble formats </w:t>
      </w:r>
    </w:p>
    <w:p w14:paraId="252B38C8" w14:textId="77777777" w:rsidR="00282BE7" w:rsidRPr="009E334E" w:rsidRDefault="00282BE7" w:rsidP="004F0652">
      <w:pPr>
        <w:numPr>
          <w:ilvl w:val="1"/>
          <w:numId w:val="9"/>
        </w:numPr>
        <w:tabs>
          <w:tab w:val="left" w:pos="1440"/>
        </w:tabs>
        <w:spacing w:after="0"/>
        <w:rPr>
          <w:lang w:eastAsia="x-none"/>
        </w:rPr>
      </w:pPr>
      <w:r w:rsidRPr="009E334E">
        <w:rPr>
          <w:lang w:eastAsia="x-none"/>
        </w:rPr>
        <w:t xml:space="preserve">Check if these RACH preamble formats are confined within UE’s minimum UL BW </w:t>
      </w:r>
    </w:p>
    <w:p w14:paraId="062E2721" w14:textId="77777777" w:rsidR="00282BE7" w:rsidRPr="009E334E" w:rsidRDefault="00282BE7" w:rsidP="004F0652">
      <w:pPr>
        <w:numPr>
          <w:ilvl w:val="1"/>
          <w:numId w:val="9"/>
        </w:numPr>
        <w:tabs>
          <w:tab w:val="left" w:pos="1440"/>
        </w:tabs>
        <w:spacing w:after="0"/>
        <w:rPr>
          <w:lang w:eastAsia="x-none"/>
        </w:rPr>
      </w:pPr>
      <w:r w:rsidRPr="009E334E">
        <w:rPr>
          <w:lang w:eastAsia="x-none"/>
        </w:rPr>
        <w:t xml:space="preserve">Assigned to </w:t>
      </w:r>
      <w:proofErr w:type="spellStart"/>
      <w:r w:rsidRPr="009E334E">
        <w:rPr>
          <w:lang w:eastAsia="x-none"/>
        </w:rPr>
        <w:t>Dhiraj</w:t>
      </w:r>
      <w:proofErr w:type="spellEnd"/>
      <w:r w:rsidRPr="009E334E">
        <w:rPr>
          <w:lang w:eastAsia="x-none"/>
        </w:rPr>
        <w:t xml:space="preserve"> (Samsung) – </w:t>
      </w:r>
      <w:hyperlink r:id="rId9" w:history="1">
        <w:r w:rsidRPr="009E334E">
          <w:rPr>
            <w:rStyle w:val="Hyperlink"/>
            <w:b/>
            <w:lang w:eastAsia="x-none"/>
          </w:rPr>
          <w:t>R1-1716805</w:t>
        </w:r>
      </w:hyperlink>
      <w:r w:rsidRPr="009E334E">
        <w:rPr>
          <w:b/>
          <w:lang w:eastAsia="x-none"/>
        </w:rPr>
        <w:t xml:space="preserve">, </w:t>
      </w:r>
      <w:r w:rsidRPr="009E334E">
        <w:rPr>
          <w:lang w:eastAsia="x-none"/>
        </w:rPr>
        <w:t xml:space="preserve">approved in </w:t>
      </w:r>
      <w:hyperlink r:id="rId10" w:history="1">
        <w:r w:rsidRPr="009E334E">
          <w:rPr>
            <w:rStyle w:val="Hyperlink"/>
            <w:highlight w:val="green"/>
            <w:lang w:eastAsia="x-none"/>
          </w:rPr>
          <w:t>R1-1716814</w:t>
        </w:r>
      </w:hyperlink>
      <w:r w:rsidRPr="009E334E">
        <w:rPr>
          <w:lang w:eastAsia="x-none"/>
        </w:rPr>
        <w:t xml:space="preserve"> with the following updates</w:t>
      </w:r>
    </w:p>
    <w:p w14:paraId="339FC1A1" w14:textId="77777777" w:rsidR="00282BE7" w:rsidRPr="009E334E" w:rsidRDefault="00282BE7" w:rsidP="004F0652">
      <w:pPr>
        <w:numPr>
          <w:ilvl w:val="2"/>
          <w:numId w:val="9"/>
        </w:numPr>
        <w:tabs>
          <w:tab w:val="left" w:pos="1440"/>
        </w:tabs>
        <w:spacing w:after="0"/>
        <w:rPr>
          <w:lang w:eastAsia="x-none"/>
        </w:rPr>
      </w:pPr>
      <w:r w:rsidRPr="009E334E">
        <w:rPr>
          <w:lang w:eastAsia="x-none"/>
        </w:rPr>
        <w:t xml:space="preserve">The minimum uplink bandwidth needed for supporting this PRACH preamble format is </w:t>
      </w:r>
      <w:r w:rsidRPr="009E334E">
        <w:rPr>
          <w:color w:val="FF0000"/>
          <w:u w:val="single"/>
          <w:lang w:eastAsia="x-none"/>
        </w:rPr>
        <w:t xml:space="preserve">1.25MHz for 1.25kHz SCS and </w:t>
      </w:r>
      <w:r w:rsidRPr="009E334E">
        <w:rPr>
          <w:lang w:eastAsia="x-none"/>
        </w:rPr>
        <w:t xml:space="preserve">5 MHz </w:t>
      </w:r>
      <w:r w:rsidRPr="009E334E">
        <w:rPr>
          <w:color w:val="FF0000"/>
          <w:u w:val="single"/>
          <w:lang w:eastAsia="x-none"/>
        </w:rPr>
        <w:t>for 5kHz SCS.</w:t>
      </w:r>
    </w:p>
    <w:p w14:paraId="12D41083" w14:textId="77777777" w:rsidR="00282BE7" w:rsidRPr="009E334E" w:rsidRDefault="00282BE7" w:rsidP="004F0652">
      <w:pPr>
        <w:numPr>
          <w:ilvl w:val="2"/>
          <w:numId w:val="9"/>
        </w:numPr>
        <w:tabs>
          <w:tab w:val="left" w:pos="1440"/>
        </w:tabs>
        <w:spacing w:after="0"/>
        <w:rPr>
          <w:lang w:eastAsia="x-none"/>
        </w:rPr>
      </w:pPr>
      <w:r w:rsidRPr="009E334E">
        <w:rPr>
          <w:lang w:eastAsia="x-none"/>
        </w:rPr>
        <w:t>Update the action to:</w:t>
      </w:r>
      <w:r w:rsidRPr="009E334E">
        <w:rPr>
          <w:rFonts w:ascii="Arial" w:hAnsi="Arial" w:cs="Arial"/>
        </w:rPr>
        <w:t xml:space="preserve"> RAN1 would like to ask RAN4 to take the above information into account in their future work, and to inform RAN1 if there are concerns over the above information.</w:t>
      </w:r>
    </w:p>
    <w:p w14:paraId="0C383DC8" w14:textId="77777777" w:rsidR="00282BE7" w:rsidRPr="009E334E" w:rsidRDefault="00282BE7" w:rsidP="00282BE7">
      <w:pPr>
        <w:rPr>
          <w:lang w:eastAsia="x-none"/>
        </w:rPr>
      </w:pPr>
      <w:r w:rsidRPr="009E334E">
        <w:rPr>
          <w:highlight w:val="green"/>
          <w:lang w:eastAsia="x-none"/>
        </w:rPr>
        <w:t>Agreements:</w:t>
      </w:r>
    </w:p>
    <w:p w14:paraId="64A6CDF0" w14:textId="77777777" w:rsidR="00282BE7" w:rsidRPr="009E334E" w:rsidRDefault="00282BE7" w:rsidP="004F0652">
      <w:pPr>
        <w:numPr>
          <w:ilvl w:val="0"/>
          <w:numId w:val="10"/>
        </w:numPr>
        <w:tabs>
          <w:tab w:val="left" w:pos="1440"/>
        </w:tabs>
        <w:spacing w:after="0"/>
        <w:rPr>
          <w:lang w:eastAsia="x-none"/>
        </w:rPr>
      </w:pPr>
      <w:r w:rsidRPr="009E334E">
        <w:rPr>
          <w:lang w:eastAsia="x-none"/>
        </w:rPr>
        <w:t>At least for initial access, the association between SS blocks and RACH preamble indices and/or RACH resources is based on the actually transmitted SS blocks indicated in RMSI</w:t>
      </w:r>
    </w:p>
    <w:p w14:paraId="5C224910" w14:textId="77777777" w:rsidR="00282BE7" w:rsidRPr="009E334E" w:rsidRDefault="00282BE7" w:rsidP="00282BE7">
      <w:pPr>
        <w:rPr>
          <w:lang w:eastAsia="x-none"/>
        </w:rPr>
      </w:pPr>
      <w:r w:rsidRPr="009E334E">
        <w:rPr>
          <w:highlight w:val="green"/>
          <w:lang w:eastAsia="x-none"/>
        </w:rPr>
        <w:t>Agreements:</w:t>
      </w:r>
    </w:p>
    <w:p w14:paraId="2A59E1E0" w14:textId="77777777" w:rsidR="00282BE7" w:rsidRPr="009E334E" w:rsidRDefault="00282BE7" w:rsidP="004F0652">
      <w:pPr>
        <w:numPr>
          <w:ilvl w:val="0"/>
          <w:numId w:val="11"/>
        </w:numPr>
        <w:tabs>
          <w:tab w:val="left" w:pos="1440"/>
        </w:tabs>
        <w:spacing w:after="0"/>
        <w:rPr>
          <w:lang w:eastAsia="x-none"/>
        </w:rPr>
      </w:pPr>
      <w:r w:rsidRPr="009E334E">
        <w:rPr>
          <w:lang w:eastAsia="x-none"/>
        </w:rPr>
        <w:t>For RAR, X can be supported for the timing gap between the end of MSg1 transmission and the starting position of the CORESET for RAR</w:t>
      </w:r>
    </w:p>
    <w:p w14:paraId="553B19E7" w14:textId="77777777" w:rsidR="00282BE7" w:rsidRPr="009E334E" w:rsidRDefault="00282BE7" w:rsidP="004F0652">
      <w:pPr>
        <w:numPr>
          <w:ilvl w:val="1"/>
          <w:numId w:val="11"/>
        </w:numPr>
        <w:tabs>
          <w:tab w:val="left" w:pos="1440"/>
        </w:tabs>
        <w:spacing w:after="0"/>
        <w:rPr>
          <w:lang w:eastAsia="x-none"/>
        </w:rPr>
      </w:pPr>
      <w:r w:rsidRPr="009E334E">
        <w:rPr>
          <w:lang w:eastAsia="x-none"/>
        </w:rPr>
        <w:t>Value of X = ceiling(</w:t>
      </w:r>
      <w:r w:rsidRPr="009E334E">
        <w:rPr>
          <w:lang w:eastAsia="x-none"/>
        </w:rPr>
        <w:sym w:font="Symbol" w:char="F044"/>
      </w:r>
      <w:r w:rsidRPr="009E334E">
        <w:rPr>
          <w:lang w:eastAsia="x-none"/>
        </w:rPr>
        <w:t>/(symbol duration))*symbol duration, where the symbol duration is based on the RAR numerology</w:t>
      </w:r>
    </w:p>
    <w:p w14:paraId="575D905A" w14:textId="77777777" w:rsidR="00282BE7" w:rsidRPr="009E334E" w:rsidRDefault="00282BE7" w:rsidP="004F0652">
      <w:pPr>
        <w:numPr>
          <w:ilvl w:val="2"/>
          <w:numId w:val="11"/>
        </w:numPr>
        <w:tabs>
          <w:tab w:val="left" w:pos="1440"/>
        </w:tabs>
        <w:spacing w:after="0"/>
        <w:rPr>
          <w:lang w:eastAsia="x-none"/>
        </w:rPr>
      </w:pPr>
      <w:r w:rsidRPr="009E334E">
        <w:rPr>
          <w:lang w:eastAsia="x-none"/>
        </w:rPr>
        <w:t xml:space="preserve">Where </w:t>
      </w:r>
      <w:r w:rsidRPr="009E334E">
        <w:rPr>
          <w:lang w:eastAsia="x-none"/>
        </w:rPr>
        <w:sym w:font="Symbol" w:char="F044"/>
      </w:r>
      <w:r w:rsidRPr="009E334E">
        <w:rPr>
          <w:lang w:eastAsia="x-none"/>
        </w:rPr>
        <w:t xml:space="preserve"> is to accommodate sufficient time for UE </w:t>
      </w:r>
      <w:proofErr w:type="spellStart"/>
      <w:r w:rsidRPr="009E334E">
        <w:rPr>
          <w:lang w:eastAsia="x-none"/>
        </w:rPr>
        <w:t>Tx</w:t>
      </w:r>
      <w:proofErr w:type="spellEnd"/>
      <w:r w:rsidRPr="009E334E">
        <w:rPr>
          <w:lang w:eastAsia="x-none"/>
        </w:rPr>
        <w:t>-Rx switching if needed (e.g., for TDD)</w:t>
      </w:r>
    </w:p>
    <w:p w14:paraId="3B77B9F1" w14:textId="77777777" w:rsidR="00282BE7" w:rsidRPr="009E334E" w:rsidRDefault="00282BE7" w:rsidP="004F0652">
      <w:pPr>
        <w:numPr>
          <w:ilvl w:val="3"/>
          <w:numId w:val="11"/>
        </w:numPr>
        <w:tabs>
          <w:tab w:val="left" w:pos="1440"/>
        </w:tabs>
        <w:spacing w:after="0"/>
        <w:rPr>
          <w:lang w:eastAsia="x-none"/>
        </w:rPr>
      </w:pPr>
      <w:r w:rsidRPr="009E334E">
        <w:rPr>
          <w:lang w:eastAsia="x-none"/>
        </w:rPr>
        <w:t xml:space="preserve">Note: UE </w:t>
      </w:r>
      <w:proofErr w:type="spellStart"/>
      <w:r w:rsidRPr="009E334E">
        <w:rPr>
          <w:lang w:eastAsia="x-none"/>
        </w:rPr>
        <w:t>Tx</w:t>
      </w:r>
      <w:proofErr w:type="spellEnd"/>
      <w:r w:rsidRPr="009E334E">
        <w:rPr>
          <w:lang w:eastAsia="x-none"/>
        </w:rPr>
        <w:t>-Rx switching latency is up to RAN4</w:t>
      </w:r>
    </w:p>
    <w:p w14:paraId="5B2D951F" w14:textId="77777777" w:rsidR="00282BE7" w:rsidRPr="009E334E" w:rsidRDefault="00282BE7" w:rsidP="00282BE7">
      <w:pPr>
        <w:rPr>
          <w:lang w:eastAsia="x-none"/>
        </w:rPr>
      </w:pPr>
      <w:r w:rsidRPr="009E334E">
        <w:rPr>
          <w:highlight w:val="green"/>
          <w:lang w:eastAsia="x-none"/>
        </w:rPr>
        <w:t>Agreements:</w:t>
      </w:r>
    </w:p>
    <w:p w14:paraId="7EBEA8CA" w14:textId="77777777" w:rsidR="00282BE7" w:rsidRPr="009E334E" w:rsidRDefault="00282BE7" w:rsidP="004F0652">
      <w:pPr>
        <w:numPr>
          <w:ilvl w:val="0"/>
          <w:numId w:val="13"/>
        </w:numPr>
        <w:tabs>
          <w:tab w:val="left" w:pos="1440"/>
        </w:tabs>
        <w:spacing w:after="0"/>
        <w:rPr>
          <w:lang w:eastAsia="x-none"/>
        </w:rPr>
      </w:pPr>
      <w:r w:rsidRPr="009E334E">
        <w:rPr>
          <w:lang w:eastAsia="x-none"/>
        </w:rPr>
        <w:t>RMSI indicates only a single transmit power for SS blocks in Rel-15</w:t>
      </w:r>
    </w:p>
    <w:p w14:paraId="735E481D" w14:textId="77777777" w:rsidR="00282BE7" w:rsidRPr="009E334E" w:rsidRDefault="00282BE7" w:rsidP="004F0652">
      <w:pPr>
        <w:numPr>
          <w:ilvl w:val="0"/>
          <w:numId w:val="12"/>
        </w:numPr>
        <w:tabs>
          <w:tab w:val="left" w:pos="1440"/>
        </w:tabs>
        <w:spacing w:after="0"/>
        <w:rPr>
          <w:lang w:eastAsia="x-none"/>
        </w:rPr>
      </w:pPr>
      <w:r w:rsidRPr="009E334E">
        <w:rPr>
          <w:lang w:eastAsia="x-none"/>
        </w:rPr>
        <w:t>For initial access, threshold for SS block selection for RACH resource association is configurable by network, where the threshold is based on RSRP</w:t>
      </w:r>
    </w:p>
    <w:p w14:paraId="03016EC2" w14:textId="77777777" w:rsidR="00282BE7" w:rsidRPr="009E334E" w:rsidRDefault="00282BE7" w:rsidP="004F0652">
      <w:pPr>
        <w:numPr>
          <w:ilvl w:val="1"/>
          <w:numId w:val="12"/>
        </w:numPr>
        <w:tabs>
          <w:tab w:val="left" w:pos="1440"/>
        </w:tabs>
        <w:spacing w:after="0"/>
        <w:rPr>
          <w:lang w:eastAsia="x-none"/>
        </w:rPr>
      </w:pPr>
      <w:r w:rsidRPr="009E334E">
        <w:rPr>
          <w:lang w:eastAsia="x-none"/>
        </w:rPr>
        <w:t xml:space="preserve">FFS details, including </w:t>
      </w:r>
      <w:proofErr w:type="spellStart"/>
      <w:r w:rsidRPr="009E334E">
        <w:rPr>
          <w:lang w:eastAsia="x-none"/>
        </w:rPr>
        <w:t>ping-pong</w:t>
      </w:r>
      <w:proofErr w:type="spellEnd"/>
      <w:r w:rsidRPr="009E334E">
        <w:rPr>
          <w:lang w:eastAsia="x-none"/>
        </w:rPr>
        <w:t xml:space="preserve"> effect handling </w:t>
      </w:r>
    </w:p>
    <w:p w14:paraId="3836BDAF" w14:textId="77777777" w:rsidR="00282BE7" w:rsidRPr="009E334E" w:rsidRDefault="00282BE7" w:rsidP="00282BE7">
      <w:pPr>
        <w:rPr>
          <w:lang w:eastAsia="x-none"/>
        </w:rPr>
      </w:pPr>
      <w:r w:rsidRPr="009E334E">
        <w:rPr>
          <w:highlight w:val="green"/>
          <w:lang w:eastAsia="x-none"/>
        </w:rPr>
        <w:lastRenderedPageBreak/>
        <w:t>Agreements:</w:t>
      </w:r>
    </w:p>
    <w:p w14:paraId="2717C51B" w14:textId="77777777" w:rsidR="00282BE7" w:rsidRPr="009E334E" w:rsidRDefault="00282BE7" w:rsidP="004F0652">
      <w:pPr>
        <w:numPr>
          <w:ilvl w:val="0"/>
          <w:numId w:val="14"/>
        </w:numPr>
        <w:tabs>
          <w:tab w:val="left" w:pos="1440"/>
        </w:tabs>
        <w:spacing w:after="0"/>
        <w:rPr>
          <w:lang w:eastAsia="x-none"/>
        </w:rPr>
      </w:pPr>
      <w:r w:rsidRPr="009E334E">
        <w:rPr>
          <w:lang w:eastAsia="x-none"/>
        </w:rPr>
        <w:t>NR supports at least slot based transmission of Msg2, Msg3 and Msg4</w:t>
      </w:r>
    </w:p>
    <w:p w14:paraId="55F1712D" w14:textId="77777777" w:rsidR="00282BE7" w:rsidRPr="009E334E" w:rsidRDefault="00282BE7" w:rsidP="004F0652">
      <w:pPr>
        <w:numPr>
          <w:ilvl w:val="1"/>
          <w:numId w:val="14"/>
        </w:numPr>
        <w:tabs>
          <w:tab w:val="left" w:pos="1440"/>
        </w:tabs>
        <w:spacing w:after="0"/>
        <w:rPr>
          <w:lang w:eastAsia="x-none"/>
        </w:rPr>
      </w:pPr>
      <w:r w:rsidRPr="009E334E">
        <w:rPr>
          <w:lang w:eastAsia="x-none"/>
        </w:rPr>
        <w:t>Check if slot based scheduling can satisfy ITU requirement. If not, investigate ways to meet ITU requirement, e.g., non-slot based transmission of Msg2, Msg3 and Msg4</w:t>
      </w:r>
    </w:p>
    <w:p w14:paraId="66C91130" w14:textId="77777777" w:rsidR="00282BE7" w:rsidRPr="009E334E" w:rsidRDefault="00282BE7" w:rsidP="00282BE7">
      <w:pPr>
        <w:rPr>
          <w:lang w:eastAsia="x-none"/>
        </w:rPr>
      </w:pPr>
      <w:r w:rsidRPr="009E334E">
        <w:rPr>
          <w:highlight w:val="green"/>
          <w:lang w:eastAsia="x-none"/>
        </w:rPr>
        <w:t>Agreements:</w:t>
      </w:r>
    </w:p>
    <w:p w14:paraId="4AA55E0A" w14:textId="77777777" w:rsidR="00282BE7" w:rsidRPr="009E334E" w:rsidRDefault="00282BE7" w:rsidP="004F0652">
      <w:pPr>
        <w:numPr>
          <w:ilvl w:val="0"/>
          <w:numId w:val="14"/>
        </w:numPr>
        <w:tabs>
          <w:tab w:val="left" w:pos="1440"/>
        </w:tabs>
        <w:spacing w:after="0"/>
        <w:rPr>
          <w:lang w:eastAsia="x-none"/>
        </w:rPr>
      </w:pPr>
      <w:r w:rsidRPr="009E334E">
        <w:rPr>
          <w:lang w:eastAsia="x-none"/>
        </w:rPr>
        <w:t>Msg3 is scheduled by the uplink grant in RAR</w:t>
      </w:r>
    </w:p>
    <w:p w14:paraId="45158C49" w14:textId="77777777" w:rsidR="00282BE7" w:rsidRPr="009E334E" w:rsidRDefault="00282BE7" w:rsidP="004F0652">
      <w:pPr>
        <w:numPr>
          <w:ilvl w:val="0"/>
          <w:numId w:val="14"/>
        </w:numPr>
        <w:tabs>
          <w:tab w:val="left" w:pos="1440"/>
        </w:tabs>
        <w:spacing w:after="0"/>
        <w:rPr>
          <w:lang w:eastAsia="x-none"/>
        </w:rPr>
      </w:pPr>
      <w:r w:rsidRPr="009E334E">
        <w:rPr>
          <w:lang w:eastAsia="x-none"/>
        </w:rPr>
        <w:t xml:space="preserve">Msg3 is transmitted after a minimum time gap from the end of Msg2 over-the-air reception </w:t>
      </w:r>
    </w:p>
    <w:p w14:paraId="66B3A083" w14:textId="77777777" w:rsidR="00282BE7" w:rsidRPr="009E334E" w:rsidRDefault="00282BE7" w:rsidP="004F0652">
      <w:pPr>
        <w:numPr>
          <w:ilvl w:val="1"/>
          <w:numId w:val="14"/>
        </w:numPr>
        <w:tabs>
          <w:tab w:val="left" w:pos="1440"/>
        </w:tabs>
        <w:spacing w:after="0"/>
        <w:rPr>
          <w:lang w:eastAsia="x-none"/>
        </w:rPr>
      </w:pPr>
      <w:proofErr w:type="spellStart"/>
      <w:r w:rsidRPr="009E334E">
        <w:rPr>
          <w:lang w:eastAsia="x-none"/>
        </w:rPr>
        <w:t>gNB</w:t>
      </w:r>
      <w:proofErr w:type="spellEnd"/>
      <w:r w:rsidRPr="009E334E">
        <w:rPr>
          <w:lang w:eastAsia="x-none"/>
        </w:rPr>
        <w:t xml:space="preserve"> has the flexibility to schedule the transmission time of Msg3 while ensuring the minimum time gap</w:t>
      </w:r>
    </w:p>
    <w:p w14:paraId="1421B32F" w14:textId="77777777" w:rsidR="00282BE7" w:rsidRPr="009E334E" w:rsidRDefault="00282BE7" w:rsidP="004F0652">
      <w:pPr>
        <w:numPr>
          <w:ilvl w:val="1"/>
          <w:numId w:val="14"/>
        </w:numPr>
        <w:tabs>
          <w:tab w:val="left" w:pos="1440"/>
        </w:tabs>
        <w:spacing w:after="0"/>
        <w:rPr>
          <w:lang w:eastAsia="x-none"/>
        </w:rPr>
      </w:pPr>
      <w:r w:rsidRPr="009E334E">
        <w:rPr>
          <w:lang w:eastAsia="x-none"/>
        </w:rPr>
        <w:t>FFS the minimum time gap w.r.t. UE processing capability</w:t>
      </w:r>
    </w:p>
    <w:p w14:paraId="3A8BE0A8" w14:textId="77777777" w:rsidR="009B6E61" w:rsidRPr="009E334E" w:rsidRDefault="009B6E61" w:rsidP="009B6E61">
      <w:pPr>
        <w:rPr>
          <w:u w:val="single"/>
          <w:lang w:eastAsia="x-none"/>
        </w:rPr>
      </w:pPr>
      <w:r w:rsidRPr="009E334E">
        <w:rPr>
          <w:u w:val="single"/>
          <w:lang w:eastAsia="x-none"/>
        </w:rPr>
        <w:t>Conclusion:</w:t>
      </w:r>
    </w:p>
    <w:p w14:paraId="23365F61" w14:textId="77777777" w:rsidR="009B6E61" w:rsidRPr="009E334E" w:rsidRDefault="009B6E61" w:rsidP="004F0652">
      <w:pPr>
        <w:numPr>
          <w:ilvl w:val="0"/>
          <w:numId w:val="16"/>
        </w:numPr>
        <w:tabs>
          <w:tab w:val="left" w:pos="1440"/>
        </w:tabs>
        <w:spacing w:after="0"/>
        <w:rPr>
          <w:lang w:eastAsia="x-none"/>
        </w:rPr>
      </w:pPr>
      <w:r w:rsidRPr="009E334E">
        <w:rPr>
          <w:lang w:eastAsia="x-none"/>
        </w:rPr>
        <w:t xml:space="preserve">FFS Message 2 PDCCH/PDSCH is received by the UE assuming that the PDCCH/PDSCH DMRS conveying message 2 is </w:t>
      </w:r>
      <w:proofErr w:type="spellStart"/>
      <w:r w:rsidRPr="009E334E">
        <w:rPr>
          <w:lang w:eastAsia="x-none"/>
        </w:rPr>
        <w:t>QCL'ed</w:t>
      </w:r>
      <w:proofErr w:type="spellEnd"/>
      <w:r w:rsidRPr="009E334E">
        <w:rPr>
          <w:lang w:eastAsia="x-none"/>
        </w:rPr>
        <w:t xml:space="preserve"> with the SS block which the preamble/RACH occasion the UE sent is associated to</w:t>
      </w:r>
    </w:p>
    <w:p w14:paraId="77F5D79D" w14:textId="77777777" w:rsidR="009B6E61" w:rsidRPr="009E334E" w:rsidRDefault="009B6E61" w:rsidP="004F0652">
      <w:pPr>
        <w:numPr>
          <w:ilvl w:val="0"/>
          <w:numId w:val="16"/>
        </w:numPr>
        <w:tabs>
          <w:tab w:val="left" w:pos="1440"/>
        </w:tabs>
        <w:spacing w:after="0"/>
        <w:rPr>
          <w:lang w:eastAsia="x-none"/>
        </w:rPr>
      </w:pPr>
      <w:r w:rsidRPr="009E334E">
        <w:rPr>
          <w:lang w:eastAsia="x-none"/>
        </w:rPr>
        <w:t xml:space="preserve">FFS Message 3 is transmitted by the UE assuming that the same Rx beam as was used for PRACH preamble reception by </w:t>
      </w:r>
      <w:proofErr w:type="spellStart"/>
      <w:r w:rsidRPr="009E334E">
        <w:rPr>
          <w:lang w:eastAsia="x-none"/>
        </w:rPr>
        <w:t>gNB</w:t>
      </w:r>
      <w:proofErr w:type="spellEnd"/>
      <w:r w:rsidRPr="009E334E">
        <w:rPr>
          <w:lang w:eastAsia="x-none"/>
        </w:rPr>
        <w:t xml:space="preserve"> to which the received RAR is associated to</w:t>
      </w:r>
    </w:p>
    <w:p w14:paraId="2D5D97E6" w14:textId="77777777" w:rsidR="009B6E61" w:rsidRPr="009E334E" w:rsidRDefault="009B6E61" w:rsidP="004F0652">
      <w:pPr>
        <w:numPr>
          <w:ilvl w:val="0"/>
          <w:numId w:val="16"/>
        </w:numPr>
        <w:tabs>
          <w:tab w:val="left" w:pos="1440"/>
        </w:tabs>
        <w:spacing w:after="0"/>
        <w:rPr>
          <w:lang w:eastAsia="x-none"/>
        </w:rPr>
      </w:pPr>
      <w:r w:rsidRPr="009E334E">
        <w:rPr>
          <w:lang w:eastAsia="x-none"/>
        </w:rPr>
        <w:t xml:space="preserve">FFS If there is no beam reporting in RACH message 3, Message 4 PDCCH/PDSCH is received by the UE assuming that the PDCCH/PDSCH DMRS conveying message 4 is </w:t>
      </w:r>
      <w:proofErr w:type="spellStart"/>
      <w:r w:rsidRPr="009E334E">
        <w:rPr>
          <w:lang w:eastAsia="x-none"/>
        </w:rPr>
        <w:t>QCL'ed</w:t>
      </w:r>
      <w:proofErr w:type="spellEnd"/>
      <w:r w:rsidRPr="009E334E">
        <w:rPr>
          <w:lang w:eastAsia="x-none"/>
        </w:rPr>
        <w:t xml:space="preserve"> with that of </w:t>
      </w:r>
      <w:proofErr w:type="spellStart"/>
      <w:r w:rsidRPr="009E334E">
        <w:rPr>
          <w:lang w:eastAsia="x-none"/>
        </w:rPr>
        <w:t>Msg</w:t>
      </w:r>
      <w:proofErr w:type="spellEnd"/>
      <w:r w:rsidRPr="009E334E">
        <w:rPr>
          <w:lang w:eastAsia="x-none"/>
        </w:rPr>
        <w:t xml:space="preserve"> 2 </w:t>
      </w:r>
    </w:p>
    <w:p w14:paraId="7A9921C0" w14:textId="77777777" w:rsidR="009B6E61" w:rsidRPr="009E334E" w:rsidRDefault="009B6E61" w:rsidP="004F0652">
      <w:pPr>
        <w:numPr>
          <w:ilvl w:val="1"/>
          <w:numId w:val="16"/>
        </w:numPr>
        <w:tabs>
          <w:tab w:val="left" w:pos="1440"/>
        </w:tabs>
        <w:spacing w:after="0"/>
        <w:rPr>
          <w:lang w:eastAsia="x-none"/>
        </w:rPr>
      </w:pPr>
      <w:r w:rsidRPr="009E334E">
        <w:rPr>
          <w:lang w:eastAsia="x-none"/>
        </w:rPr>
        <w:t>FFS: If there is beam reporting in RACH message 3</w:t>
      </w:r>
    </w:p>
    <w:p w14:paraId="5FB0C2BA" w14:textId="77777777" w:rsidR="009B6E61" w:rsidRPr="009E334E" w:rsidRDefault="009B6E61" w:rsidP="004F0652">
      <w:pPr>
        <w:numPr>
          <w:ilvl w:val="1"/>
          <w:numId w:val="16"/>
        </w:numPr>
        <w:tabs>
          <w:tab w:val="left" w:pos="1440"/>
        </w:tabs>
        <w:spacing w:after="0"/>
        <w:rPr>
          <w:lang w:eastAsia="x-none"/>
        </w:rPr>
      </w:pPr>
      <w:r w:rsidRPr="009E334E">
        <w:rPr>
          <w:lang w:eastAsia="x-none"/>
        </w:rPr>
        <w:t xml:space="preserve">FFS: If and how beam reporting in RACH message 3 impacts message 4 </w:t>
      </w:r>
      <w:proofErr w:type="spellStart"/>
      <w:r w:rsidRPr="009E334E">
        <w:rPr>
          <w:lang w:eastAsia="x-none"/>
        </w:rPr>
        <w:t>Tx</w:t>
      </w:r>
      <w:proofErr w:type="spellEnd"/>
      <w:r w:rsidRPr="009E334E">
        <w:rPr>
          <w:lang w:eastAsia="x-none"/>
        </w:rPr>
        <w:t xml:space="preserve"> QCL assumption</w:t>
      </w:r>
    </w:p>
    <w:p w14:paraId="1F2C4B39" w14:textId="77777777" w:rsidR="00601531" w:rsidRPr="009E334E" w:rsidRDefault="00601531" w:rsidP="00A95E0A">
      <w:pPr>
        <w:tabs>
          <w:tab w:val="left" w:pos="1440"/>
        </w:tabs>
        <w:spacing w:after="0"/>
        <w:rPr>
          <w:lang w:eastAsia="x-none"/>
        </w:rPr>
      </w:pPr>
    </w:p>
    <w:p w14:paraId="1B2B3CB4" w14:textId="77777777" w:rsidR="009B6E61" w:rsidRPr="009E334E" w:rsidRDefault="009B6E61" w:rsidP="009B6E61">
      <w:pPr>
        <w:tabs>
          <w:tab w:val="left" w:pos="1440"/>
        </w:tabs>
        <w:spacing w:after="0"/>
        <w:rPr>
          <w:rFonts w:eastAsia="宋体"/>
          <w:lang w:eastAsia="zh-CN"/>
        </w:rPr>
      </w:pPr>
      <w:r w:rsidRPr="009E334E">
        <w:rPr>
          <w:rFonts w:eastAsia="宋体"/>
          <w:lang w:eastAsia="zh-CN"/>
        </w:rPr>
        <w:t>From the preamble format agenda, the following agreement was reached,</w:t>
      </w:r>
    </w:p>
    <w:p w14:paraId="64C484C7" w14:textId="77777777" w:rsidR="009B6E61" w:rsidRPr="009E334E" w:rsidRDefault="009B6E61" w:rsidP="009B6E61">
      <w:pPr>
        <w:rPr>
          <w:lang w:eastAsia="x-none"/>
        </w:rPr>
      </w:pPr>
      <w:r w:rsidRPr="009E334E">
        <w:rPr>
          <w:highlight w:val="green"/>
          <w:lang w:eastAsia="x-none"/>
        </w:rPr>
        <w:t>Agreements:</w:t>
      </w:r>
    </w:p>
    <w:p w14:paraId="6226B9C1" w14:textId="77777777" w:rsidR="009B6E61" w:rsidRPr="009E334E" w:rsidRDefault="009B6E61" w:rsidP="004F0652">
      <w:pPr>
        <w:numPr>
          <w:ilvl w:val="0"/>
          <w:numId w:val="17"/>
        </w:numPr>
        <w:tabs>
          <w:tab w:val="left" w:pos="1170"/>
        </w:tabs>
        <w:spacing w:after="0"/>
      </w:pPr>
      <w:r w:rsidRPr="009E334E">
        <w:t>NR defines the pattern of the slots that contain PRACH resource(s) in to a larger time interval</w:t>
      </w:r>
    </w:p>
    <w:p w14:paraId="02B11DCC" w14:textId="77777777" w:rsidR="009B6E61" w:rsidRPr="009E334E" w:rsidRDefault="009B6E61" w:rsidP="004F0652">
      <w:pPr>
        <w:numPr>
          <w:ilvl w:val="2"/>
          <w:numId w:val="17"/>
        </w:numPr>
        <w:tabs>
          <w:tab w:val="left" w:pos="1170"/>
        </w:tabs>
        <w:spacing w:after="0"/>
      </w:pPr>
      <w:r w:rsidRPr="009E334E">
        <w:t xml:space="preserve">FFS: time interval </w:t>
      </w:r>
      <w:proofErr w:type="spellStart"/>
      <w:r w:rsidRPr="009E334E">
        <w:t>e.g</w:t>
      </w:r>
      <w:proofErr w:type="spellEnd"/>
      <w:r w:rsidRPr="009E334E">
        <w:t xml:space="preserve"> 5/10/20ms</w:t>
      </w:r>
    </w:p>
    <w:p w14:paraId="5FD0D82D" w14:textId="77777777" w:rsidR="009B6E61" w:rsidRPr="009E334E" w:rsidRDefault="009B6E61" w:rsidP="004F0652">
      <w:pPr>
        <w:numPr>
          <w:ilvl w:val="2"/>
          <w:numId w:val="17"/>
        </w:numPr>
        <w:tabs>
          <w:tab w:val="left" w:pos="1170"/>
        </w:tabs>
        <w:spacing w:after="0"/>
      </w:pPr>
      <w:r w:rsidRPr="009E334E">
        <w:t>FFS pattern</w:t>
      </w:r>
    </w:p>
    <w:p w14:paraId="6A02119C" w14:textId="77777777" w:rsidR="009B6E61" w:rsidRPr="009E334E" w:rsidRDefault="009B6E61" w:rsidP="004F0652">
      <w:pPr>
        <w:numPr>
          <w:ilvl w:val="2"/>
          <w:numId w:val="17"/>
        </w:numPr>
        <w:tabs>
          <w:tab w:val="left" w:pos="1170"/>
        </w:tabs>
        <w:spacing w:after="0"/>
      </w:pPr>
      <w:r w:rsidRPr="009E334E">
        <w:t xml:space="preserve">FFS numerology of the slot </w:t>
      </w:r>
      <w:proofErr w:type="spellStart"/>
      <w:r w:rsidRPr="009E334E">
        <w:t>e.g</w:t>
      </w:r>
      <w:proofErr w:type="spellEnd"/>
      <w:r w:rsidRPr="009E334E">
        <w:t xml:space="preserve"> SS block, UL/DL, Msg1 or PUSCH</w:t>
      </w:r>
    </w:p>
    <w:p w14:paraId="6C6A87A7" w14:textId="77777777" w:rsidR="009B6E61" w:rsidRPr="009E334E" w:rsidRDefault="009B6E61" w:rsidP="004F0652">
      <w:pPr>
        <w:numPr>
          <w:ilvl w:val="0"/>
          <w:numId w:val="17"/>
        </w:numPr>
        <w:tabs>
          <w:tab w:val="left" w:pos="1170"/>
        </w:tabs>
        <w:spacing w:after="0"/>
      </w:pPr>
      <w:r w:rsidRPr="009E334E">
        <w:t xml:space="preserve">FFS: Within each slot </w:t>
      </w:r>
    </w:p>
    <w:p w14:paraId="4DE306C8" w14:textId="77777777" w:rsidR="009B6E61" w:rsidRPr="009E334E" w:rsidRDefault="009B6E61" w:rsidP="004F0652">
      <w:pPr>
        <w:numPr>
          <w:ilvl w:val="2"/>
          <w:numId w:val="17"/>
        </w:numPr>
        <w:tabs>
          <w:tab w:val="left" w:pos="1170"/>
        </w:tabs>
        <w:spacing w:after="0"/>
      </w:pPr>
      <w:r w:rsidRPr="009E334E">
        <w:t>Alt1: RACH resources within a slot are consecutive</w:t>
      </w:r>
    </w:p>
    <w:p w14:paraId="1CBFC534" w14:textId="0C993D3D" w:rsidR="008D4E07" w:rsidRPr="009E334E" w:rsidRDefault="009B6E61" w:rsidP="004F0652">
      <w:pPr>
        <w:numPr>
          <w:ilvl w:val="2"/>
          <w:numId w:val="17"/>
        </w:numPr>
        <w:tabs>
          <w:tab w:val="left" w:pos="1170"/>
        </w:tabs>
        <w:spacing w:after="0"/>
      </w:pPr>
      <w:r w:rsidRPr="009E334E">
        <w:t xml:space="preserve">Alt2:RACH resources within a slot are not consecutive, </w:t>
      </w:r>
      <w:proofErr w:type="spellStart"/>
      <w:r w:rsidRPr="009E334E">
        <w:t>e.g</w:t>
      </w:r>
      <w:proofErr w:type="spellEnd"/>
      <w:r w:rsidRPr="009E334E">
        <w:t xml:space="preserve"> to handle the case of CORESET monitoring , in the 2/4/7 symbols</w:t>
      </w:r>
    </w:p>
    <w:p w14:paraId="78B6CEE0" w14:textId="1043F30E" w:rsidR="00922C9B" w:rsidRPr="003E18C3" w:rsidRDefault="00352648" w:rsidP="00141555">
      <w:pPr>
        <w:spacing w:after="0"/>
        <w:jc w:val="both"/>
        <w:rPr>
          <w:rFonts w:eastAsiaTheme="minorEastAsia"/>
          <w:color w:val="000000"/>
          <w:lang w:eastAsia="zh-CN"/>
        </w:rPr>
      </w:pPr>
      <w:r w:rsidRPr="009E334E">
        <w:rPr>
          <w:rFonts w:eastAsiaTheme="minorEastAsia" w:hint="eastAsia"/>
          <w:color w:val="000000"/>
          <w:lang w:eastAsia="zh-CN"/>
        </w:rPr>
        <w:t>This contr</w:t>
      </w:r>
      <w:r w:rsidR="00163FE7" w:rsidRPr="009E334E">
        <w:rPr>
          <w:rFonts w:eastAsiaTheme="minorEastAsia" w:hint="eastAsia"/>
          <w:color w:val="000000"/>
          <w:lang w:eastAsia="zh-CN"/>
        </w:rPr>
        <w:t xml:space="preserve">ibution considers </w:t>
      </w:r>
      <w:r w:rsidR="00882544" w:rsidRPr="009E334E">
        <w:rPr>
          <w:rFonts w:eastAsiaTheme="minorEastAsia" w:hint="eastAsia"/>
          <w:color w:val="000000"/>
          <w:lang w:eastAsia="zh-CN"/>
        </w:rPr>
        <w:t xml:space="preserve">remaining details </w:t>
      </w:r>
      <w:r w:rsidR="00163FE7" w:rsidRPr="009E334E">
        <w:rPr>
          <w:rFonts w:eastAsiaTheme="minorEastAsia" w:hint="eastAsia"/>
          <w:color w:val="000000"/>
          <w:lang w:eastAsia="zh-CN"/>
        </w:rPr>
        <w:t>of</w:t>
      </w:r>
      <w:r w:rsidR="00CF0CDF" w:rsidRPr="009E334E">
        <w:rPr>
          <w:rFonts w:eastAsiaTheme="minorEastAsia" w:hint="eastAsia"/>
          <w:color w:val="000000"/>
          <w:lang w:eastAsia="zh-CN"/>
        </w:rPr>
        <w:t xml:space="preserve"> </w:t>
      </w:r>
      <w:r w:rsidR="005C3912" w:rsidRPr="009E334E">
        <w:rPr>
          <w:rFonts w:eastAsiaTheme="minorEastAsia" w:hint="eastAsia"/>
          <w:color w:val="000000"/>
          <w:lang w:eastAsia="zh-CN"/>
        </w:rPr>
        <w:t>NR 4-step random access procedure</w:t>
      </w:r>
      <w:r w:rsidR="003F7A84" w:rsidRPr="009E334E">
        <w:rPr>
          <w:rFonts w:eastAsiaTheme="minorEastAsia" w:hint="eastAsia"/>
          <w:color w:val="000000"/>
          <w:lang w:eastAsia="zh-CN"/>
        </w:rPr>
        <w:t xml:space="preserve"> for multi-beam operations</w:t>
      </w:r>
      <w:r w:rsidR="003B0D95" w:rsidRPr="009E334E">
        <w:rPr>
          <w:rFonts w:eastAsiaTheme="minorEastAsia" w:hint="eastAsia"/>
          <w:color w:val="000000"/>
          <w:lang w:eastAsia="zh-CN"/>
        </w:rPr>
        <w:t xml:space="preserve">, i.e., </w:t>
      </w:r>
      <w:r w:rsidR="005E4E94" w:rsidRPr="009E334E">
        <w:rPr>
          <w:rFonts w:eastAsiaTheme="minorEastAsia" w:hint="eastAsia"/>
          <w:color w:val="000000"/>
          <w:lang w:eastAsia="zh-CN"/>
        </w:rPr>
        <w:t xml:space="preserve">multiple msg.1 transmission for contention free case, </w:t>
      </w:r>
      <w:r w:rsidR="00882544" w:rsidRPr="009E334E">
        <w:rPr>
          <w:rFonts w:eastAsiaTheme="minorEastAsia" w:hint="eastAsia"/>
          <w:color w:val="000000"/>
          <w:lang w:eastAsia="zh-CN"/>
        </w:rPr>
        <w:t xml:space="preserve">RAR contents and </w:t>
      </w:r>
      <w:r w:rsidR="00882544">
        <w:rPr>
          <w:rFonts w:eastAsiaTheme="minorEastAsia" w:hint="eastAsia"/>
          <w:color w:val="000000"/>
          <w:lang w:eastAsia="zh-CN"/>
        </w:rPr>
        <w:t>other msg.3/msg.4 related issue</w:t>
      </w:r>
      <w:r w:rsidR="003B0D95">
        <w:rPr>
          <w:rFonts w:eastAsiaTheme="minorEastAsia" w:hint="eastAsia"/>
          <w:color w:val="000000"/>
          <w:lang w:eastAsia="zh-CN"/>
        </w:rPr>
        <w:t>, RACH resource consideration</w:t>
      </w:r>
      <w:r w:rsidR="007C448A">
        <w:rPr>
          <w:rFonts w:eastAsiaTheme="minorEastAsia"/>
          <w:color w:val="000000"/>
          <w:lang w:eastAsia="zh-CN"/>
        </w:rPr>
        <w:t>s and configurations</w:t>
      </w:r>
      <w:r w:rsidR="005348FD">
        <w:rPr>
          <w:rFonts w:eastAsiaTheme="minorEastAsia" w:hint="eastAsia"/>
          <w:color w:val="000000"/>
          <w:lang w:eastAsia="zh-CN"/>
        </w:rPr>
        <w:t xml:space="preserve">. </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694C88BC" w14:textId="392EE588" w:rsidR="00D934B1" w:rsidRDefault="00047D5F" w:rsidP="00D934B1">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8"/>
          <w:szCs w:val="28"/>
          <w:lang w:val="en-US" w:eastAsia="zh-CN"/>
        </w:rPr>
      </w:pPr>
      <w:r w:rsidRPr="00536E04">
        <w:rPr>
          <w:rFonts w:ascii="Times New Roman" w:eastAsiaTheme="minorEastAsia" w:hAnsi="Times New Roman"/>
          <w:b/>
          <w:color w:val="000000"/>
          <w:sz w:val="28"/>
          <w:szCs w:val="28"/>
          <w:lang w:val="en-US" w:eastAsia="zh-CN"/>
        </w:rPr>
        <w:t xml:space="preserve">Msg.1 </w:t>
      </w:r>
      <w:r w:rsidR="00D934B1" w:rsidRPr="00536E04">
        <w:rPr>
          <w:rFonts w:ascii="Times New Roman" w:eastAsiaTheme="minorEastAsia" w:hAnsi="Times New Roman"/>
          <w:b/>
          <w:color w:val="000000"/>
          <w:sz w:val="28"/>
          <w:szCs w:val="28"/>
          <w:lang w:val="en-US" w:eastAsia="zh-CN"/>
        </w:rPr>
        <w:t>related issues</w:t>
      </w:r>
    </w:p>
    <w:p w14:paraId="5E9B2B37" w14:textId="7F54C223" w:rsidR="00554C15" w:rsidRDefault="00554C15" w:rsidP="00347DD5">
      <w:pPr>
        <w:pStyle w:val="Heading3"/>
        <w:rPr>
          <w:rFonts w:ascii="Times New Roman" w:hAnsi="Times New Roman"/>
          <w:sz w:val="21"/>
          <w:szCs w:val="21"/>
          <w:lang w:eastAsia="zh-CN"/>
        </w:rPr>
      </w:pPr>
      <w:r>
        <w:rPr>
          <w:rFonts w:ascii="Times New Roman" w:hAnsi="Times New Roman"/>
          <w:sz w:val="21"/>
          <w:szCs w:val="21"/>
          <w:lang w:eastAsia="zh-CN"/>
        </w:rPr>
        <w:t xml:space="preserve"> Threshold for selection of SS block during initial access</w:t>
      </w:r>
    </w:p>
    <w:p w14:paraId="76C28A0E" w14:textId="60549AC3" w:rsidR="00D113FE" w:rsidRDefault="00D113FE" w:rsidP="00A40439">
      <w:pPr>
        <w:rPr>
          <w:lang w:eastAsia="zh-CN"/>
        </w:rPr>
      </w:pPr>
      <w:r>
        <w:rPr>
          <w:lang w:val="en-GB" w:eastAsia="zh-CN"/>
        </w:rPr>
        <w:t xml:space="preserve">RAN1 agreed to configure an SS block RSRP threshold to help the UE in choosing an appropriate SS block for the RACH procedure. One remaining FFS point is how to handle the potential </w:t>
      </w:r>
      <w:proofErr w:type="spellStart"/>
      <w:r>
        <w:rPr>
          <w:lang w:val="en-GB" w:eastAsia="zh-CN"/>
        </w:rPr>
        <w:t>ping-pong</w:t>
      </w:r>
      <w:proofErr w:type="spellEnd"/>
      <w:r>
        <w:rPr>
          <w:lang w:val="en-GB" w:eastAsia="zh-CN"/>
        </w:rPr>
        <w:t xml:space="preserve"> effect that may result due to the </w:t>
      </w:r>
      <w:r>
        <w:rPr>
          <w:lang w:val="en-GB" w:eastAsia="zh-CN"/>
        </w:rPr>
        <w:lastRenderedPageBreak/>
        <w:t xml:space="preserve">frequent changes in SS block RSRPs. </w:t>
      </w:r>
      <w:r w:rsidR="00E65713">
        <w:rPr>
          <w:lang w:val="en-GB" w:eastAsia="zh-CN"/>
        </w:rPr>
        <w:t xml:space="preserve">This is also related to the following question raised in previous RAN1 meetings - </w:t>
      </w:r>
      <w:r w:rsidR="00E65713" w:rsidRPr="00141555">
        <w:rPr>
          <w:rFonts w:eastAsiaTheme="minorEastAsia"/>
          <w:i/>
          <w:color w:val="000000"/>
          <w:lang w:eastAsia="zh-CN"/>
        </w:rPr>
        <w:t>Is the UE allowed to change SS block used for the path loss estimate for retransmission</w:t>
      </w:r>
      <w:r w:rsidR="00E65713">
        <w:rPr>
          <w:lang w:val="en-GB" w:eastAsia="zh-CN"/>
        </w:rPr>
        <w:t xml:space="preserve">? </w:t>
      </w:r>
      <w:r w:rsidR="003E36A8">
        <w:rPr>
          <w:lang w:val="en-GB" w:eastAsia="zh-CN"/>
        </w:rPr>
        <w:t xml:space="preserve">To avoid the </w:t>
      </w:r>
      <w:proofErr w:type="spellStart"/>
      <w:r w:rsidR="003E36A8">
        <w:rPr>
          <w:lang w:val="en-GB" w:eastAsia="zh-CN"/>
        </w:rPr>
        <w:t>ping-pong</w:t>
      </w:r>
      <w:proofErr w:type="spellEnd"/>
      <w:r w:rsidR="003E36A8">
        <w:rPr>
          <w:lang w:val="en-GB" w:eastAsia="zh-CN"/>
        </w:rPr>
        <w:t xml:space="preserve"> effects, the following behaviour can be defined for the UE</w:t>
      </w:r>
      <w:r w:rsidR="00E65713">
        <w:rPr>
          <w:lang w:val="en-GB" w:eastAsia="zh-CN"/>
        </w:rPr>
        <w:t xml:space="preserve"> – </w:t>
      </w:r>
    </w:p>
    <w:p w14:paraId="28C21B02" w14:textId="77777777" w:rsidR="00E65713" w:rsidRDefault="00E65713" w:rsidP="00E65713">
      <w:pPr>
        <w:jc w:val="both"/>
        <w:rPr>
          <w:rFonts w:eastAsiaTheme="minorHAnsi"/>
          <w:lang w:eastAsia="ko-KR"/>
        </w:rPr>
      </w:pPr>
      <w:r>
        <w:rPr>
          <w:rFonts w:eastAsia="宋体"/>
          <w:lang w:eastAsia="zh-CN"/>
        </w:rPr>
        <w:t>A</w:t>
      </w:r>
      <w:r>
        <w:rPr>
          <w:rFonts w:eastAsiaTheme="minorHAnsi"/>
          <w:lang w:eastAsia="ko-KR"/>
        </w:rPr>
        <w:t xml:space="preserve"> UE can re-select another SS block –</w:t>
      </w:r>
    </w:p>
    <w:p w14:paraId="3992F258" w14:textId="7977F34E" w:rsidR="00E65713" w:rsidRDefault="00E65713" w:rsidP="004F0652">
      <w:pPr>
        <w:pStyle w:val="ListParagraph"/>
        <w:numPr>
          <w:ilvl w:val="0"/>
          <w:numId w:val="15"/>
        </w:numPr>
        <w:ind w:firstLineChars="0"/>
        <w:contextualSpacing/>
        <w:jc w:val="both"/>
        <w:rPr>
          <w:rFonts w:eastAsiaTheme="minorHAnsi"/>
          <w:lang w:eastAsia="ko-KR"/>
        </w:rPr>
      </w:pPr>
      <w:r>
        <w:rPr>
          <w:rFonts w:eastAsiaTheme="minorHAnsi"/>
          <w:lang w:eastAsia="ko-KR"/>
        </w:rPr>
        <w:t>“</w:t>
      </w:r>
      <w:r w:rsidRPr="000C41F6">
        <w:rPr>
          <w:rFonts w:eastAsiaTheme="minorHAnsi"/>
          <w:lang w:eastAsia="ko-KR"/>
        </w:rPr>
        <w:t>only</w:t>
      </w:r>
      <w:r>
        <w:rPr>
          <w:rFonts w:eastAsiaTheme="minorHAnsi"/>
          <w:lang w:eastAsia="ko-KR"/>
        </w:rPr>
        <w:t>”</w:t>
      </w:r>
      <w:r w:rsidRPr="000C41F6">
        <w:rPr>
          <w:rFonts w:eastAsiaTheme="minorHAnsi"/>
          <w:lang w:eastAsia="ko-KR"/>
        </w:rPr>
        <w:t xml:space="preserve"> if the current SS block is deemed not suitable according to the </w:t>
      </w:r>
      <w:r>
        <w:rPr>
          <w:rFonts w:eastAsiaTheme="minorHAnsi"/>
          <w:lang w:eastAsia="ko-KR"/>
        </w:rPr>
        <w:t>threshold criteria, or</w:t>
      </w:r>
    </w:p>
    <w:p w14:paraId="5567F2E8" w14:textId="77777777" w:rsidR="00E65713" w:rsidRPr="00A40439" w:rsidRDefault="00E65713" w:rsidP="004F0652">
      <w:pPr>
        <w:pStyle w:val="ListParagraph"/>
        <w:numPr>
          <w:ilvl w:val="0"/>
          <w:numId w:val="15"/>
        </w:numPr>
        <w:ind w:firstLineChars="0"/>
        <w:contextualSpacing/>
        <w:rPr>
          <w:rFonts w:eastAsiaTheme="minorHAnsi"/>
          <w:lang w:eastAsia="ko-KR"/>
        </w:rPr>
      </w:pPr>
      <w:proofErr w:type="gramStart"/>
      <w:r>
        <w:rPr>
          <w:rFonts w:eastAsia="宋体" w:hint="eastAsia"/>
          <w:lang w:eastAsia="zh-CN"/>
        </w:rPr>
        <w:t>when</w:t>
      </w:r>
      <w:proofErr w:type="gramEnd"/>
      <w:r>
        <w:rPr>
          <w:rFonts w:eastAsia="宋体" w:hint="eastAsia"/>
          <w:lang w:eastAsia="zh-CN"/>
        </w:rPr>
        <w:t xml:space="preserve"> </w:t>
      </w:r>
      <w:r>
        <w:rPr>
          <w:rFonts w:eastAsia="宋体"/>
          <w:lang w:eastAsia="zh-CN"/>
        </w:rPr>
        <w:t>some other SS block (SS block X) along with the current SS block (SS Block Y) satisfy the threshold criteria, but this new SS block X is better than the previously used SS block Y</w:t>
      </w:r>
      <w:r>
        <w:rPr>
          <w:rFonts w:eastAsia="宋体" w:hint="eastAsia"/>
          <w:lang w:eastAsia="zh-CN"/>
        </w:rPr>
        <w:t xml:space="preserve"> and also better than other SS blocks which are above the </w:t>
      </w:r>
      <w:r>
        <w:rPr>
          <w:rFonts w:eastAsia="宋体"/>
          <w:lang w:eastAsia="zh-CN"/>
        </w:rPr>
        <w:t>threshold</w:t>
      </w:r>
      <w:r>
        <w:rPr>
          <w:rFonts w:eastAsia="宋体" w:hint="eastAsia"/>
          <w:lang w:eastAsia="zh-CN"/>
        </w:rPr>
        <w:t xml:space="preserve">. </w:t>
      </w:r>
    </w:p>
    <w:p w14:paraId="09BDFC0A" w14:textId="5DE1210F" w:rsidR="00E65713" w:rsidRPr="00A40439" w:rsidRDefault="00E65713" w:rsidP="00A40439">
      <w:pPr>
        <w:contextualSpacing/>
        <w:rPr>
          <w:rFonts w:eastAsiaTheme="minorEastAsia"/>
          <w:lang w:eastAsia="zh-CN"/>
        </w:rPr>
      </w:pPr>
      <w:r>
        <w:rPr>
          <w:rFonts w:eastAsiaTheme="minorHAnsi"/>
          <w:lang w:eastAsia="ko-KR"/>
        </w:rPr>
        <w:t xml:space="preserve">Such a behavior can avoid </w:t>
      </w:r>
      <w:proofErr w:type="spellStart"/>
      <w:r>
        <w:rPr>
          <w:rFonts w:eastAsiaTheme="minorHAnsi"/>
          <w:lang w:eastAsia="ko-KR"/>
        </w:rPr>
        <w:t>ping-pong</w:t>
      </w:r>
      <w:proofErr w:type="spellEnd"/>
      <w:r>
        <w:rPr>
          <w:rFonts w:eastAsiaTheme="minorHAnsi"/>
          <w:lang w:eastAsia="ko-KR"/>
        </w:rPr>
        <w:t xml:space="preserve"> effects as identified during the previous RAN1 meetings.</w:t>
      </w:r>
    </w:p>
    <w:p w14:paraId="34C1E384" w14:textId="77777777" w:rsidR="00973526" w:rsidRDefault="00973526" w:rsidP="00A40439">
      <w:pPr>
        <w:contextualSpacing/>
        <w:rPr>
          <w:rFonts w:eastAsiaTheme="minorHAnsi"/>
          <w:lang w:eastAsia="ko-KR"/>
        </w:rPr>
      </w:pPr>
    </w:p>
    <w:p w14:paraId="0D421E1E" w14:textId="51425ADA" w:rsidR="00973526" w:rsidRPr="00A40439" w:rsidRDefault="00973526" w:rsidP="00A40439">
      <w:pPr>
        <w:contextualSpacing/>
        <w:rPr>
          <w:rFonts w:eastAsiaTheme="minorHAnsi"/>
          <w:b/>
          <w:i/>
          <w:lang w:eastAsia="ko-KR"/>
        </w:rPr>
      </w:pPr>
      <w:r w:rsidRPr="00A40439">
        <w:rPr>
          <w:rFonts w:eastAsiaTheme="minorHAnsi"/>
          <w:b/>
          <w:i/>
          <w:lang w:eastAsia="ko-KR"/>
        </w:rPr>
        <w:t>Proposal</w:t>
      </w:r>
      <w:r w:rsidR="00AF0917">
        <w:rPr>
          <w:rFonts w:eastAsiaTheme="minorEastAsia" w:hint="eastAsia"/>
          <w:b/>
          <w:i/>
          <w:lang w:eastAsia="zh-CN"/>
        </w:rPr>
        <w:t xml:space="preserve"> 1</w:t>
      </w:r>
      <w:r w:rsidRPr="00A40439">
        <w:rPr>
          <w:rFonts w:eastAsiaTheme="minorHAnsi"/>
          <w:b/>
          <w:i/>
          <w:lang w:eastAsia="ko-KR"/>
        </w:rPr>
        <w:t xml:space="preserve">:  To avoid any </w:t>
      </w:r>
      <w:proofErr w:type="spellStart"/>
      <w:r w:rsidRPr="00A40439">
        <w:rPr>
          <w:rFonts w:eastAsiaTheme="minorHAnsi"/>
          <w:b/>
          <w:i/>
          <w:lang w:eastAsia="ko-KR"/>
        </w:rPr>
        <w:t>ping-pong</w:t>
      </w:r>
      <w:proofErr w:type="spellEnd"/>
      <w:r w:rsidRPr="00A40439">
        <w:rPr>
          <w:rFonts w:eastAsiaTheme="minorHAnsi"/>
          <w:b/>
          <w:i/>
          <w:lang w:eastAsia="ko-KR"/>
        </w:rPr>
        <w:t xml:space="preserve"> effects in SS block selection, define the UE behavior as follows </w:t>
      </w:r>
    </w:p>
    <w:p w14:paraId="340E8D6C" w14:textId="77777777" w:rsidR="00973526" w:rsidRPr="00A40439" w:rsidRDefault="00973526" w:rsidP="00A40439">
      <w:pPr>
        <w:ind w:firstLine="360"/>
        <w:jc w:val="both"/>
        <w:rPr>
          <w:rFonts w:eastAsiaTheme="minorHAnsi"/>
          <w:b/>
          <w:i/>
          <w:lang w:eastAsia="ko-KR"/>
        </w:rPr>
      </w:pPr>
      <w:r w:rsidRPr="00A40439">
        <w:rPr>
          <w:rFonts w:eastAsia="宋体"/>
          <w:b/>
          <w:i/>
          <w:lang w:eastAsia="zh-CN"/>
        </w:rPr>
        <w:t>A</w:t>
      </w:r>
      <w:r w:rsidRPr="00A40439">
        <w:rPr>
          <w:rFonts w:eastAsiaTheme="minorHAnsi"/>
          <w:b/>
          <w:i/>
          <w:lang w:eastAsia="ko-KR"/>
        </w:rPr>
        <w:t xml:space="preserve"> UE can re-select another SS block –</w:t>
      </w:r>
    </w:p>
    <w:p w14:paraId="2D544094" w14:textId="77777777" w:rsidR="00973526" w:rsidRPr="00A40439" w:rsidRDefault="00973526" w:rsidP="004F0652">
      <w:pPr>
        <w:pStyle w:val="ListParagraph"/>
        <w:numPr>
          <w:ilvl w:val="1"/>
          <w:numId w:val="15"/>
        </w:numPr>
        <w:ind w:firstLineChars="0"/>
        <w:contextualSpacing/>
        <w:jc w:val="both"/>
        <w:rPr>
          <w:rFonts w:eastAsiaTheme="minorHAnsi"/>
          <w:b/>
          <w:i/>
          <w:lang w:eastAsia="ko-KR"/>
        </w:rPr>
      </w:pPr>
      <w:r w:rsidRPr="00A40439">
        <w:rPr>
          <w:rFonts w:eastAsiaTheme="minorHAnsi"/>
          <w:b/>
          <w:i/>
          <w:lang w:eastAsia="ko-KR"/>
        </w:rPr>
        <w:t>“only” if the current SS block is deemed not suitable according to the threshold criteria, or</w:t>
      </w:r>
    </w:p>
    <w:p w14:paraId="143E272A" w14:textId="77777777" w:rsidR="00973526" w:rsidRPr="00A40439" w:rsidRDefault="00973526" w:rsidP="004F0652">
      <w:pPr>
        <w:pStyle w:val="ListParagraph"/>
        <w:numPr>
          <w:ilvl w:val="1"/>
          <w:numId w:val="15"/>
        </w:numPr>
        <w:ind w:firstLineChars="0"/>
        <w:contextualSpacing/>
        <w:rPr>
          <w:rFonts w:eastAsiaTheme="minorHAnsi"/>
          <w:b/>
          <w:i/>
          <w:lang w:eastAsia="ko-KR"/>
        </w:rPr>
      </w:pPr>
      <w:proofErr w:type="gramStart"/>
      <w:r w:rsidRPr="00A40439">
        <w:rPr>
          <w:rFonts w:eastAsia="宋体"/>
          <w:b/>
          <w:i/>
          <w:lang w:eastAsia="zh-CN"/>
        </w:rPr>
        <w:t>when</w:t>
      </w:r>
      <w:proofErr w:type="gramEnd"/>
      <w:r w:rsidRPr="00A40439">
        <w:rPr>
          <w:rFonts w:eastAsia="宋体"/>
          <w:b/>
          <w:i/>
          <w:lang w:eastAsia="zh-CN"/>
        </w:rPr>
        <w:t xml:space="preserve"> some other SS block (SS block X) along with the current SS block (SS Block Y) satisfy the threshold criteria, but this new SS block X is better than the previously used SS block Y and also better than other SS blocks which are above the threshold. </w:t>
      </w:r>
    </w:p>
    <w:p w14:paraId="366E7CF9" w14:textId="71A8BED6" w:rsidR="004E50BC" w:rsidRPr="00347DD5" w:rsidRDefault="00554C15" w:rsidP="00347DD5">
      <w:pPr>
        <w:pStyle w:val="Heading3"/>
        <w:rPr>
          <w:rFonts w:ascii="Times New Roman" w:hAnsi="Times New Roman"/>
          <w:sz w:val="21"/>
          <w:szCs w:val="21"/>
          <w:lang w:eastAsia="zh-CN"/>
        </w:rPr>
      </w:pPr>
      <w:r>
        <w:rPr>
          <w:rFonts w:ascii="Times New Roman" w:hAnsi="Times New Roman"/>
          <w:sz w:val="21"/>
          <w:szCs w:val="21"/>
          <w:lang w:eastAsia="zh-CN"/>
        </w:rPr>
        <w:t xml:space="preserve"> </w:t>
      </w:r>
      <w:r w:rsidR="004E50BC" w:rsidRPr="00347DD5">
        <w:rPr>
          <w:rFonts w:ascii="Times New Roman" w:hAnsi="Times New Roman"/>
          <w:sz w:val="21"/>
          <w:szCs w:val="21"/>
          <w:lang w:eastAsia="zh-CN"/>
        </w:rPr>
        <w:t>Threshold for selection of SS block</w:t>
      </w:r>
      <w:r w:rsidR="00813D1D">
        <w:rPr>
          <w:rFonts w:ascii="Times New Roman" w:hAnsi="Times New Roman"/>
          <w:sz w:val="21"/>
          <w:szCs w:val="21"/>
          <w:lang w:eastAsia="zh-CN"/>
        </w:rPr>
        <w:t>/ CSI-RS for RACH during handover</w:t>
      </w:r>
    </w:p>
    <w:p w14:paraId="74E9F651" w14:textId="657AE81F" w:rsidR="00E35801" w:rsidRDefault="004E50BC" w:rsidP="005E205C">
      <w:pPr>
        <w:jc w:val="both"/>
        <w:rPr>
          <w:lang w:val="en-GB" w:eastAsia="zh-CN"/>
        </w:rPr>
      </w:pPr>
      <w:r w:rsidRPr="00476CD7">
        <w:rPr>
          <w:lang w:val="en-GB" w:eastAsia="zh-CN"/>
        </w:rPr>
        <w:t>RAN2 is discussing how to choose between dedicated and common resources for the case of contention-free RACH and a threshold based</w:t>
      </w:r>
      <w:r>
        <w:rPr>
          <w:lang w:val="en-GB" w:eastAsia="zh-CN"/>
        </w:rPr>
        <w:t xml:space="preserve"> decision (as being discussed in RAN1) is being considered. </w:t>
      </w:r>
      <w:r w:rsidRPr="00347DD5">
        <w:rPr>
          <w:lang w:val="en-GB" w:eastAsia="zh-CN"/>
        </w:rPr>
        <w:t>For instance, if the suitability threshold is properly configured, UE can continue to use the dedicated RACH resource for handover case rather than falling back to common RACH resources.</w:t>
      </w:r>
      <w:r>
        <w:rPr>
          <w:lang w:val="en-GB" w:eastAsia="zh-CN"/>
        </w:rPr>
        <w:t xml:space="preserve"> This threshold will be indicated to the UE by the </w:t>
      </w:r>
      <w:proofErr w:type="spellStart"/>
      <w:r>
        <w:rPr>
          <w:lang w:val="en-GB" w:eastAsia="zh-CN"/>
        </w:rPr>
        <w:t>gNB</w:t>
      </w:r>
      <w:proofErr w:type="spellEnd"/>
      <w:r>
        <w:rPr>
          <w:lang w:val="en-GB" w:eastAsia="zh-CN"/>
        </w:rPr>
        <w:t xml:space="preserve">. </w:t>
      </w:r>
      <w:r w:rsidR="00290347">
        <w:rPr>
          <w:rFonts w:eastAsiaTheme="minorEastAsia" w:hint="eastAsia"/>
          <w:lang w:val="en-GB" w:eastAsia="zh-CN"/>
        </w:rPr>
        <w:t xml:space="preserve">More details can be </w:t>
      </w:r>
      <w:r w:rsidR="00335C18">
        <w:rPr>
          <w:rFonts w:eastAsiaTheme="minorEastAsia"/>
          <w:lang w:val="en-GB" w:eastAsia="zh-CN"/>
        </w:rPr>
        <w:t>referred</w:t>
      </w:r>
      <w:r w:rsidR="00290347">
        <w:rPr>
          <w:rFonts w:eastAsiaTheme="minorEastAsia" w:hint="eastAsia"/>
          <w:lang w:val="en-GB" w:eastAsia="zh-CN"/>
        </w:rPr>
        <w:t xml:space="preserve"> to</w:t>
      </w:r>
      <w:r w:rsidR="00214E9A">
        <w:rPr>
          <w:lang w:val="en-GB" w:eastAsia="zh-CN"/>
        </w:rPr>
        <w:t xml:space="preserve"> RAN2 email discussion</w:t>
      </w:r>
      <w:r>
        <w:rPr>
          <w:lang w:val="en-GB" w:eastAsia="zh-CN"/>
        </w:rPr>
        <w:t xml:space="preserve">. </w:t>
      </w:r>
    </w:p>
    <w:p w14:paraId="35C31F32" w14:textId="27013349" w:rsidR="00FA0565" w:rsidRDefault="005E205C" w:rsidP="001E5DCC">
      <w:pPr>
        <w:tabs>
          <w:tab w:val="left" w:pos="1440"/>
        </w:tabs>
        <w:spacing w:after="0"/>
        <w:jc w:val="both"/>
        <w:rPr>
          <w:rFonts w:eastAsia="MS Mincho"/>
          <w:szCs w:val="24"/>
          <w:lang w:eastAsia="x-none"/>
        </w:rPr>
      </w:pPr>
      <w:r>
        <w:t xml:space="preserve">In RAN1 NR#3, RAN1 has agreed that: </w:t>
      </w:r>
      <w:r w:rsidRPr="00F93F9E">
        <w:rPr>
          <w:i/>
        </w:rPr>
        <w:t>“F</w:t>
      </w:r>
      <w:r w:rsidRPr="00F93F9E">
        <w:rPr>
          <w:i/>
          <w:lang w:eastAsia="x-none"/>
        </w:rPr>
        <w:t>or initial access, threshold for SS block selection for RACH resource association is configurable by network, where the threshold is based on RSRP”</w:t>
      </w:r>
      <w:r>
        <w:rPr>
          <w:i/>
          <w:lang w:eastAsia="x-none"/>
        </w:rPr>
        <w:t>.</w:t>
      </w:r>
      <w:r w:rsidR="00E35801">
        <w:rPr>
          <w:i/>
          <w:lang w:eastAsia="x-none"/>
        </w:rPr>
        <w:t xml:space="preserve"> </w:t>
      </w:r>
      <w:r w:rsidR="00D5599D">
        <w:rPr>
          <w:lang w:eastAsia="x-none"/>
        </w:rPr>
        <w:t xml:space="preserve">UE reports a suitable (i.e. signal quality above a threshold) DL TX beam by selecting PRACH resource mapped to the suitable DL TX beam. After </w:t>
      </w:r>
      <w:r w:rsidR="009B6E61">
        <w:rPr>
          <w:rFonts w:eastAsiaTheme="minorEastAsia" w:hint="eastAsia"/>
          <w:lang w:eastAsia="zh-CN"/>
        </w:rPr>
        <w:t>transmitting</w:t>
      </w:r>
      <w:r w:rsidR="00D5599D">
        <w:rPr>
          <w:lang w:eastAsia="x-none"/>
        </w:rPr>
        <w:t xml:space="preserve"> the PRACH preamble, </w:t>
      </w:r>
      <w:r w:rsidR="009B6E61">
        <w:rPr>
          <w:rFonts w:eastAsiaTheme="minorEastAsia" w:hint="eastAsia"/>
          <w:lang w:eastAsia="zh-CN"/>
        </w:rPr>
        <w:t xml:space="preserve">UE can prepare to monitor msg2 by assuming </w:t>
      </w:r>
      <w:proofErr w:type="spellStart"/>
      <w:r w:rsidR="00D5599D">
        <w:rPr>
          <w:lang w:eastAsia="x-none"/>
        </w:rPr>
        <w:t>gNB</w:t>
      </w:r>
      <w:proofErr w:type="spellEnd"/>
      <w:r w:rsidR="00D5599D">
        <w:rPr>
          <w:lang w:eastAsia="x-none"/>
        </w:rPr>
        <w:t xml:space="preserve"> transmits RAR using the reported DL TX beam. </w:t>
      </w:r>
      <w:r w:rsidR="009C60BE">
        <w:rPr>
          <w:rFonts w:eastAsiaTheme="minorEastAsia" w:hint="eastAsia"/>
          <w:lang w:eastAsia="zh-CN"/>
        </w:rPr>
        <w:t>One purpose of t</w:t>
      </w:r>
      <w:r w:rsidR="00D5599D" w:rsidRPr="00FD36C5">
        <w:rPr>
          <w:lang w:eastAsia="x-none"/>
        </w:rPr>
        <w:t xml:space="preserve">he threshold ensures that DL TX beam selected and reported by UE using PRACH transmission </w:t>
      </w:r>
      <w:r w:rsidR="00D5599D">
        <w:rPr>
          <w:lang w:eastAsia="x-none"/>
        </w:rPr>
        <w:t xml:space="preserve">has signal </w:t>
      </w:r>
      <w:r w:rsidR="00D5599D" w:rsidRPr="00FD36C5">
        <w:rPr>
          <w:lang w:eastAsia="x-none"/>
        </w:rPr>
        <w:t xml:space="preserve">quality </w:t>
      </w:r>
      <w:r w:rsidR="00D5599D">
        <w:rPr>
          <w:lang w:eastAsia="x-none"/>
        </w:rPr>
        <w:t xml:space="preserve">sufficient enough for </w:t>
      </w:r>
      <w:r w:rsidR="00D5599D" w:rsidRPr="00FD36C5">
        <w:rPr>
          <w:lang w:eastAsia="x-none"/>
        </w:rPr>
        <w:t xml:space="preserve">UE to receive RAR transmitted by </w:t>
      </w:r>
      <w:proofErr w:type="spellStart"/>
      <w:r w:rsidR="00D5599D" w:rsidRPr="00FD36C5">
        <w:rPr>
          <w:lang w:eastAsia="x-none"/>
        </w:rPr>
        <w:t>gNB</w:t>
      </w:r>
      <w:proofErr w:type="spellEnd"/>
      <w:r w:rsidR="00D5599D" w:rsidRPr="00FD36C5">
        <w:rPr>
          <w:lang w:eastAsia="x-none"/>
        </w:rPr>
        <w:t xml:space="preserve"> using that </w:t>
      </w:r>
      <w:r w:rsidR="00D5599D">
        <w:rPr>
          <w:lang w:eastAsia="x-none"/>
        </w:rPr>
        <w:t xml:space="preserve">DL TX </w:t>
      </w:r>
      <w:r w:rsidR="00D5599D" w:rsidRPr="00FD36C5">
        <w:rPr>
          <w:lang w:eastAsia="x-none"/>
        </w:rPr>
        <w:t>beam.</w:t>
      </w:r>
      <w:r w:rsidR="00D5599D">
        <w:rPr>
          <w:lang w:eastAsia="x-none"/>
        </w:rPr>
        <w:t xml:space="preserve"> In case of TX/RX beam reciprocity at </w:t>
      </w:r>
      <w:proofErr w:type="spellStart"/>
      <w:r w:rsidR="00D5599D">
        <w:rPr>
          <w:lang w:eastAsia="x-none"/>
        </w:rPr>
        <w:t>gNB</w:t>
      </w:r>
      <w:proofErr w:type="spellEnd"/>
      <w:r w:rsidR="00D5599D">
        <w:rPr>
          <w:lang w:eastAsia="x-none"/>
        </w:rPr>
        <w:t xml:space="preserve">, the threshold also ensures that appropriate RX beam is used by </w:t>
      </w:r>
      <w:proofErr w:type="spellStart"/>
      <w:r w:rsidR="00D5599D">
        <w:rPr>
          <w:lang w:eastAsia="x-none"/>
        </w:rPr>
        <w:t>gNB</w:t>
      </w:r>
      <w:proofErr w:type="spellEnd"/>
      <w:r w:rsidR="00D5599D">
        <w:rPr>
          <w:lang w:eastAsia="x-none"/>
        </w:rPr>
        <w:t xml:space="preserve"> for receiving the PRACH preamble transmitted by UE. The threshold depends on various deployment factors such as cell size, beam characteristics, etc.</w:t>
      </w:r>
      <w:r w:rsidR="00D5599D">
        <w:rPr>
          <w:rFonts w:hint="eastAsia"/>
          <w:lang w:eastAsia="x-none"/>
        </w:rPr>
        <w:t xml:space="preserve"> </w:t>
      </w:r>
      <w:r w:rsidR="00D5599D">
        <w:rPr>
          <w:lang w:eastAsia="x-none"/>
        </w:rPr>
        <w:t xml:space="preserve">So we propose that </w:t>
      </w:r>
      <w:r w:rsidR="00897434">
        <w:rPr>
          <w:lang w:eastAsia="x-none"/>
        </w:rPr>
        <w:t xml:space="preserve">even </w:t>
      </w:r>
      <w:r w:rsidR="00D5599D">
        <w:rPr>
          <w:lang w:eastAsia="x-none"/>
        </w:rPr>
        <w:t>during handover, the threshold for SS block or CSI-RS selection for accessing the target cell is configured in handover command.</w:t>
      </w:r>
      <w:r w:rsidR="001E5DCC">
        <w:rPr>
          <w:lang w:eastAsia="x-none"/>
        </w:rPr>
        <w:t xml:space="preserve"> </w:t>
      </w:r>
      <w:r w:rsidR="001E5DCC">
        <w:rPr>
          <w:rFonts w:hint="eastAsia"/>
        </w:rPr>
        <w:t>If the handover command includes</w:t>
      </w:r>
      <w:r w:rsidR="001E5DCC" w:rsidRPr="00B4125C">
        <w:rPr>
          <w:rFonts w:eastAsia="MS Mincho"/>
          <w:szCs w:val="24"/>
          <w:lang w:eastAsia="x-none"/>
        </w:rPr>
        <w:t xml:space="preserve"> </w:t>
      </w:r>
      <w:r w:rsidR="001E5DCC">
        <w:rPr>
          <w:rFonts w:eastAsia="MS Mincho"/>
          <w:szCs w:val="24"/>
          <w:lang w:eastAsia="x-none"/>
        </w:rPr>
        <w:t xml:space="preserve">only common RACH configuration associated with SS block then the threshold is used by UE to select common RACH resource associated with a suitable SS block. </w:t>
      </w:r>
      <w:r w:rsidR="001E5DCC">
        <w:rPr>
          <w:rFonts w:hint="eastAsia"/>
        </w:rPr>
        <w:t>If the handover command includes</w:t>
      </w:r>
      <w:r w:rsidR="001E5DCC" w:rsidRPr="00B4125C">
        <w:rPr>
          <w:rFonts w:eastAsia="MS Mincho"/>
          <w:szCs w:val="24"/>
          <w:lang w:eastAsia="x-none"/>
        </w:rPr>
        <w:t xml:space="preserve"> </w:t>
      </w:r>
      <w:r w:rsidR="001E5DCC">
        <w:rPr>
          <w:rFonts w:eastAsia="MS Mincho"/>
          <w:szCs w:val="24"/>
          <w:lang w:eastAsia="x-none"/>
        </w:rPr>
        <w:t xml:space="preserve">both common and dedicated RACH configuration associated with SS block then the threshold is used by UE to select common or dedicated RACH resource associated with a suitable SS block. </w:t>
      </w:r>
      <w:r w:rsidR="001E5DCC">
        <w:rPr>
          <w:rFonts w:hint="eastAsia"/>
        </w:rPr>
        <w:t>If the handover command includes</w:t>
      </w:r>
      <w:r w:rsidR="001E5DCC" w:rsidRPr="00B4125C">
        <w:rPr>
          <w:rFonts w:eastAsia="MS Mincho"/>
          <w:szCs w:val="24"/>
          <w:lang w:eastAsia="x-none"/>
        </w:rPr>
        <w:t xml:space="preserve"> </w:t>
      </w:r>
      <w:r w:rsidR="001E5DCC">
        <w:rPr>
          <w:rFonts w:eastAsia="MS Mincho"/>
          <w:szCs w:val="24"/>
          <w:lang w:eastAsia="x-none"/>
        </w:rPr>
        <w:t xml:space="preserve">common </w:t>
      </w:r>
      <w:r w:rsidR="001E5DCC" w:rsidRPr="00957E74">
        <w:rPr>
          <w:rFonts w:eastAsia="MS Mincho"/>
          <w:szCs w:val="24"/>
          <w:lang w:eastAsia="x-none"/>
        </w:rPr>
        <w:t xml:space="preserve">RACH configuration associated with SS-Block + </w:t>
      </w:r>
      <w:r w:rsidR="001E5DCC">
        <w:rPr>
          <w:rFonts w:eastAsia="MS Mincho"/>
          <w:szCs w:val="24"/>
          <w:lang w:eastAsia="x-none"/>
        </w:rPr>
        <w:t xml:space="preserve">dedicated </w:t>
      </w:r>
      <w:r w:rsidR="001E5DCC" w:rsidRPr="00957E74">
        <w:rPr>
          <w:rFonts w:eastAsia="MS Mincho"/>
          <w:szCs w:val="24"/>
          <w:lang w:eastAsia="x-none"/>
        </w:rPr>
        <w:t>RACH confi</w:t>
      </w:r>
      <w:r w:rsidR="001E5DCC">
        <w:rPr>
          <w:rFonts w:eastAsia="MS Mincho"/>
          <w:szCs w:val="24"/>
          <w:lang w:eastAsia="x-none"/>
        </w:rPr>
        <w:t xml:space="preserve">guration associated with CSI-RS, it </w:t>
      </w:r>
      <w:r w:rsidR="00EF5D2A">
        <w:rPr>
          <w:rFonts w:eastAsiaTheme="minorEastAsia" w:hint="eastAsia"/>
          <w:szCs w:val="24"/>
          <w:lang w:eastAsia="zh-CN"/>
        </w:rPr>
        <w:t>may</w:t>
      </w:r>
      <w:r w:rsidR="00EF5D2A">
        <w:rPr>
          <w:rFonts w:eastAsia="MS Mincho"/>
          <w:szCs w:val="24"/>
          <w:lang w:eastAsia="x-none"/>
        </w:rPr>
        <w:t xml:space="preserve"> </w:t>
      </w:r>
      <w:r w:rsidR="001E5DCC">
        <w:rPr>
          <w:rFonts w:eastAsia="MS Mincho"/>
          <w:szCs w:val="24"/>
          <w:lang w:eastAsia="x-none"/>
        </w:rPr>
        <w:t>be possible to configure separate thresholds for CSI-RS and SS block selection as both SS block and CSI-RS have different beam characteristics.</w:t>
      </w:r>
      <w:r w:rsidR="008C4205">
        <w:rPr>
          <w:rFonts w:eastAsia="MS Mincho"/>
          <w:szCs w:val="24"/>
          <w:lang w:eastAsia="x-none"/>
        </w:rPr>
        <w:t xml:space="preserve"> </w:t>
      </w:r>
    </w:p>
    <w:p w14:paraId="5C15C158" w14:textId="77777777" w:rsidR="00FA0565" w:rsidRDefault="00FA0565" w:rsidP="001E5DCC">
      <w:pPr>
        <w:tabs>
          <w:tab w:val="left" w:pos="1440"/>
        </w:tabs>
        <w:spacing w:after="0"/>
        <w:jc w:val="both"/>
        <w:rPr>
          <w:rFonts w:eastAsia="MS Mincho"/>
          <w:szCs w:val="24"/>
          <w:lang w:eastAsia="x-none"/>
        </w:rPr>
      </w:pPr>
    </w:p>
    <w:p w14:paraId="0EF2424A" w14:textId="7A0216B0" w:rsidR="001E5DCC" w:rsidRPr="00537B25" w:rsidRDefault="00B87EF0" w:rsidP="001E5DCC">
      <w:pPr>
        <w:tabs>
          <w:tab w:val="left" w:pos="1440"/>
        </w:tabs>
        <w:spacing w:after="0"/>
        <w:jc w:val="both"/>
        <w:rPr>
          <w:i/>
          <w:lang w:eastAsia="x-none"/>
        </w:rPr>
      </w:pPr>
      <w:r>
        <w:rPr>
          <w:rFonts w:eastAsia="MS Mincho"/>
          <w:szCs w:val="24"/>
          <w:lang w:eastAsia="x-none"/>
        </w:rPr>
        <w:lastRenderedPageBreak/>
        <w:t>Note that t</w:t>
      </w:r>
      <w:r w:rsidR="008C4205">
        <w:rPr>
          <w:rFonts w:eastAsia="MS Mincho"/>
          <w:szCs w:val="24"/>
          <w:lang w:eastAsia="x-none"/>
        </w:rPr>
        <w:t xml:space="preserve">he threshold for SS block should be configured via handover command because this threshold corresponds to the target cell </w:t>
      </w:r>
      <w:r>
        <w:rPr>
          <w:rFonts w:eastAsia="MS Mincho"/>
          <w:szCs w:val="24"/>
          <w:lang w:eastAsia="x-none"/>
        </w:rPr>
        <w:t xml:space="preserve">behavior </w:t>
      </w:r>
      <w:r w:rsidR="008C4205">
        <w:rPr>
          <w:rFonts w:eastAsia="MS Mincho"/>
          <w:szCs w:val="24"/>
          <w:lang w:eastAsia="x-none"/>
        </w:rPr>
        <w:t>while the threshold agreed to be configured during initial access</w:t>
      </w:r>
      <w:r w:rsidR="00E717A3">
        <w:rPr>
          <w:rFonts w:eastAsia="MS Mincho"/>
          <w:szCs w:val="24"/>
          <w:lang w:eastAsia="x-none"/>
        </w:rPr>
        <w:t xml:space="preserve"> (in RAN1 NR AH#3)</w:t>
      </w:r>
      <w:r w:rsidR="008C4205">
        <w:rPr>
          <w:rFonts w:eastAsia="MS Mincho"/>
          <w:szCs w:val="24"/>
          <w:lang w:eastAsia="x-none"/>
        </w:rPr>
        <w:t xml:space="preserve"> </w:t>
      </w:r>
      <w:r w:rsidR="00E717A3">
        <w:rPr>
          <w:rFonts w:eastAsia="MS Mincho"/>
          <w:szCs w:val="24"/>
          <w:lang w:eastAsia="x-none"/>
        </w:rPr>
        <w:t>corresponds</w:t>
      </w:r>
      <w:r w:rsidR="008C4205">
        <w:rPr>
          <w:rFonts w:eastAsia="MS Mincho"/>
          <w:szCs w:val="24"/>
          <w:lang w:eastAsia="x-none"/>
        </w:rPr>
        <w:t xml:space="preserve"> to the serving cell. </w:t>
      </w:r>
      <w:proofErr w:type="gramStart"/>
      <w:r w:rsidR="00FA0565">
        <w:rPr>
          <w:rFonts w:eastAsia="MS Mincho"/>
          <w:szCs w:val="24"/>
          <w:lang w:eastAsia="x-none"/>
        </w:rPr>
        <w:t>Further note that this threshold will be beneficial because the UE can continue to perform CSI-RS measurements during the course of the RACH procedure (done for handover) and update the beam selection among the CSI-RS resources which are configured in a UE specific manner.</w:t>
      </w:r>
      <w:proofErr w:type="gramEnd"/>
      <w:r w:rsidR="00BF5845">
        <w:rPr>
          <w:rFonts w:eastAsia="MS Mincho"/>
          <w:szCs w:val="24"/>
          <w:lang w:eastAsia="x-none"/>
        </w:rPr>
        <w:t xml:space="preserve"> The fallback mechanisms i.e., in case the UE does </w:t>
      </w:r>
      <w:r w:rsidR="00282BE7">
        <w:rPr>
          <w:rFonts w:eastAsia="MS Mincho"/>
          <w:szCs w:val="24"/>
          <w:lang w:eastAsia="x-none"/>
        </w:rPr>
        <w:t>not</w:t>
      </w:r>
      <w:r w:rsidR="00BF5845">
        <w:rPr>
          <w:rFonts w:eastAsia="MS Mincho"/>
          <w:szCs w:val="24"/>
          <w:lang w:eastAsia="x-none"/>
        </w:rPr>
        <w:t xml:space="preserve"> find a suitable CSI-RS resource for RACH, are being discussed in RAN2.</w:t>
      </w:r>
    </w:p>
    <w:p w14:paraId="7EE5C15C" w14:textId="77777777" w:rsidR="001E5DCC" w:rsidRDefault="001E5DCC" w:rsidP="001E5DCC">
      <w:pPr>
        <w:tabs>
          <w:tab w:val="left" w:pos="1440"/>
        </w:tabs>
        <w:spacing w:after="0"/>
        <w:jc w:val="both"/>
      </w:pPr>
    </w:p>
    <w:p w14:paraId="572869FF" w14:textId="6B2CCDC6" w:rsidR="00D934B1" w:rsidRDefault="00335C18" w:rsidP="00536E04">
      <w:pPr>
        <w:jc w:val="both"/>
        <w:rPr>
          <w:rFonts w:eastAsiaTheme="minorEastAsia"/>
          <w:b/>
          <w:i/>
          <w:lang w:val="en-GB" w:eastAsia="zh-CN"/>
        </w:rPr>
      </w:pPr>
      <w:r>
        <w:rPr>
          <w:rFonts w:eastAsiaTheme="minorEastAsia"/>
          <w:b/>
          <w:i/>
          <w:lang w:val="en-GB" w:eastAsia="zh-CN"/>
        </w:rPr>
        <w:t>Proposal</w:t>
      </w:r>
      <w:r w:rsidR="00347DD5">
        <w:rPr>
          <w:rFonts w:eastAsiaTheme="minorEastAsia" w:hint="eastAsia"/>
          <w:b/>
          <w:i/>
          <w:lang w:val="en-GB" w:eastAsia="zh-CN"/>
        </w:rPr>
        <w:t xml:space="preserve"> </w:t>
      </w:r>
      <w:r w:rsidR="00AF0917">
        <w:rPr>
          <w:rFonts w:eastAsiaTheme="minorEastAsia" w:hint="eastAsia"/>
          <w:b/>
          <w:i/>
          <w:lang w:val="en-GB" w:eastAsia="zh-CN"/>
        </w:rPr>
        <w:t>2</w:t>
      </w:r>
      <w:r w:rsidR="004E50BC" w:rsidRPr="00E20702">
        <w:rPr>
          <w:b/>
          <w:i/>
          <w:lang w:val="en-GB" w:eastAsia="zh-CN"/>
        </w:rPr>
        <w:t xml:space="preserve">: </w:t>
      </w:r>
      <w:proofErr w:type="spellStart"/>
      <w:r w:rsidR="004E50BC">
        <w:rPr>
          <w:b/>
          <w:i/>
          <w:lang w:val="en-GB" w:eastAsia="zh-CN"/>
        </w:rPr>
        <w:t>gNB</w:t>
      </w:r>
      <w:proofErr w:type="spellEnd"/>
      <w:r w:rsidR="004E50BC">
        <w:rPr>
          <w:b/>
          <w:i/>
          <w:lang w:val="en-GB" w:eastAsia="zh-CN"/>
        </w:rPr>
        <w:t xml:space="preserve"> </w:t>
      </w:r>
      <w:r w:rsidR="00CE7F0A">
        <w:rPr>
          <w:b/>
          <w:i/>
          <w:lang w:val="en-GB" w:eastAsia="zh-CN"/>
        </w:rPr>
        <w:t>configur</w:t>
      </w:r>
      <w:r w:rsidR="00CE7F0A">
        <w:rPr>
          <w:rFonts w:eastAsiaTheme="minorEastAsia" w:hint="eastAsia"/>
          <w:b/>
          <w:i/>
          <w:lang w:val="en-GB" w:eastAsia="zh-CN"/>
        </w:rPr>
        <w:t>e</w:t>
      </w:r>
      <w:r w:rsidR="001E5DCC">
        <w:rPr>
          <w:rFonts w:eastAsiaTheme="minorEastAsia"/>
          <w:b/>
          <w:i/>
          <w:lang w:val="en-GB" w:eastAsia="zh-CN"/>
        </w:rPr>
        <w:t>s</w:t>
      </w:r>
      <w:r w:rsidR="00CE7F0A">
        <w:rPr>
          <w:rFonts w:eastAsiaTheme="minorEastAsia" w:hint="eastAsia"/>
          <w:b/>
          <w:i/>
          <w:lang w:val="en-GB" w:eastAsia="zh-CN"/>
        </w:rPr>
        <w:t xml:space="preserve"> a</w:t>
      </w:r>
      <w:r w:rsidR="00CE7F0A">
        <w:rPr>
          <w:b/>
          <w:i/>
          <w:lang w:val="en-GB" w:eastAsia="zh-CN"/>
        </w:rPr>
        <w:t xml:space="preserve"> </w:t>
      </w:r>
      <w:r w:rsidR="00AC12AA">
        <w:rPr>
          <w:b/>
          <w:i/>
          <w:lang w:val="en-GB" w:eastAsia="zh-CN"/>
        </w:rPr>
        <w:t xml:space="preserve">RSRP </w:t>
      </w:r>
      <w:r w:rsidR="004E50BC">
        <w:rPr>
          <w:b/>
          <w:i/>
          <w:lang w:val="en-GB" w:eastAsia="zh-CN"/>
        </w:rPr>
        <w:t xml:space="preserve">threshold </w:t>
      </w:r>
      <w:r w:rsidR="00AC12AA">
        <w:rPr>
          <w:b/>
          <w:i/>
          <w:lang w:val="en-GB" w:eastAsia="zh-CN"/>
        </w:rPr>
        <w:t xml:space="preserve">and indicate via handover command </w:t>
      </w:r>
      <w:r w:rsidR="004E50BC">
        <w:rPr>
          <w:b/>
          <w:i/>
          <w:lang w:val="en-GB" w:eastAsia="zh-CN"/>
        </w:rPr>
        <w:t xml:space="preserve">for contention-free RACH for </w:t>
      </w:r>
      <w:r w:rsidR="0062463B">
        <w:rPr>
          <w:b/>
          <w:i/>
          <w:lang w:val="en-GB" w:eastAsia="zh-CN"/>
        </w:rPr>
        <w:t>SS</w:t>
      </w:r>
      <w:r w:rsidR="0062463B">
        <w:rPr>
          <w:rFonts w:eastAsiaTheme="minorEastAsia" w:hint="eastAsia"/>
          <w:b/>
          <w:i/>
          <w:lang w:val="en-GB" w:eastAsia="zh-CN"/>
        </w:rPr>
        <w:t>-block</w:t>
      </w:r>
      <w:r w:rsidR="0062463B">
        <w:rPr>
          <w:b/>
          <w:i/>
          <w:lang w:val="en-GB" w:eastAsia="zh-CN"/>
        </w:rPr>
        <w:t xml:space="preserve"> </w:t>
      </w:r>
      <w:r w:rsidR="004E50BC">
        <w:rPr>
          <w:b/>
          <w:i/>
          <w:lang w:val="en-GB" w:eastAsia="zh-CN"/>
        </w:rPr>
        <w:t>or CSI-RS resource selection.</w:t>
      </w:r>
    </w:p>
    <w:p w14:paraId="01B4E151" w14:textId="77777777" w:rsidR="00157F55" w:rsidRDefault="00157F55" w:rsidP="00537B25">
      <w:pPr>
        <w:tabs>
          <w:tab w:val="left" w:pos="1440"/>
        </w:tabs>
        <w:spacing w:after="0"/>
        <w:jc w:val="both"/>
        <w:rPr>
          <w:rFonts w:eastAsiaTheme="minorEastAsia"/>
          <w:szCs w:val="24"/>
          <w:lang w:eastAsia="zh-CN"/>
        </w:rPr>
      </w:pPr>
      <w:r w:rsidRPr="00537B25">
        <w:rPr>
          <w:rFonts w:eastAsia="MS Mincho" w:hint="eastAsia"/>
          <w:szCs w:val="24"/>
          <w:lang w:eastAsia="x-none"/>
        </w:rPr>
        <w:t xml:space="preserve">Since </w:t>
      </w:r>
      <w:r>
        <w:rPr>
          <w:rFonts w:eastAsiaTheme="minorEastAsia" w:hint="eastAsia"/>
          <w:szCs w:val="24"/>
          <w:lang w:eastAsia="zh-CN"/>
        </w:rPr>
        <w:t xml:space="preserve">RAN1 has agreed that SUL can be used for PRACH transmission and also the selection of SUL or common UL PRACH resource is based on a threshold. Thus for selecting the PRACH resource to do contention free random access in handover case, such threshold should also be signal to UE. The reason is that, even UE </w:t>
      </w:r>
      <w:r>
        <w:rPr>
          <w:rFonts w:eastAsiaTheme="minorEastAsia"/>
          <w:szCs w:val="24"/>
          <w:lang w:eastAsia="zh-CN"/>
        </w:rPr>
        <w:t>will</w:t>
      </w:r>
      <w:r>
        <w:rPr>
          <w:rFonts w:eastAsiaTheme="minorEastAsia" w:hint="eastAsia"/>
          <w:szCs w:val="24"/>
          <w:lang w:eastAsia="zh-CN"/>
        </w:rPr>
        <w:t xml:space="preserve"> report the RSRP to the serving cell for the decision of initiating the handover or not, but there is a time gap between reporting </w:t>
      </w:r>
      <w:r>
        <w:rPr>
          <w:rFonts w:eastAsiaTheme="minorEastAsia"/>
          <w:szCs w:val="24"/>
          <w:lang w:eastAsia="zh-CN"/>
        </w:rPr>
        <w:t>this</w:t>
      </w:r>
      <w:r>
        <w:rPr>
          <w:rFonts w:eastAsiaTheme="minorEastAsia" w:hint="eastAsia"/>
          <w:szCs w:val="24"/>
          <w:lang w:eastAsia="zh-CN"/>
        </w:rPr>
        <w:t xml:space="preserve"> RSRP and the actually transmission of preamble. In this case, it</w:t>
      </w:r>
      <w:r>
        <w:rPr>
          <w:rFonts w:eastAsiaTheme="minorEastAsia"/>
          <w:szCs w:val="24"/>
          <w:lang w:eastAsia="zh-CN"/>
        </w:rPr>
        <w:t>’</w:t>
      </w:r>
      <w:r>
        <w:rPr>
          <w:rFonts w:eastAsiaTheme="minorEastAsia" w:hint="eastAsia"/>
          <w:szCs w:val="24"/>
          <w:lang w:eastAsia="zh-CN"/>
        </w:rPr>
        <w:t xml:space="preserve">s better to signal both PRACH resource configuration on SUL or common UL to the UE, and then let UE decide which resource to use based its latest measurement. </w:t>
      </w:r>
    </w:p>
    <w:p w14:paraId="62876D07" w14:textId="77777777" w:rsidR="002332D9" w:rsidRDefault="002332D9" w:rsidP="00537B25">
      <w:pPr>
        <w:tabs>
          <w:tab w:val="left" w:pos="1440"/>
        </w:tabs>
        <w:spacing w:after="0"/>
        <w:jc w:val="both"/>
        <w:rPr>
          <w:rFonts w:eastAsiaTheme="minorEastAsia"/>
          <w:szCs w:val="24"/>
          <w:lang w:eastAsia="zh-CN"/>
        </w:rPr>
      </w:pPr>
    </w:p>
    <w:p w14:paraId="3584EC62" w14:textId="507974C8" w:rsidR="00157F55" w:rsidRDefault="00157F55" w:rsidP="00157F55">
      <w:pPr>
        <w:jc w:val="both"/>
        <w:rPr>
          <w:rFonts w:eastAsiaTheme="minorEastAsia"/>
          <w:b/>
          <w:i/>
          <w:lang w:val="en-GB" w:eastAsia="zh-CN"/>
        </w:rPr>
      </w:pPr>
      <w:r>
        <w:rPr>
          <w:rFonts w:eastAsiaTheme="minorEastAsia"/>
          <w:b/>
          <w:i/>
          <w:lang w:val="en-GB" w:eastAsia="zh-CN"/>
        </w:rPr>
        <w:t>Proposal</w:t>
      </w:r>
      <w:r>
        <w:rPr>
          <w:rFonts w:eastAsiaTheme="minorEastAsia" w:hint="eastAsia"/>
          <w:b/>
          <w:i/>
          <w:lang w:val="en-GB" w:eastAsia="zh-CN"/>
        </w:rPr>
        <w:t xml:space="preserve"> </w:t>
      </w:r>
      <w:r w:rsidR="00AF0917">
        <w:rPr>
          <w:rFonts w:eastAsiaTheme="minorEastAsia" w:hint="eastAsia"/>
          <w:b/>
          <w:i/>
          <w:lang w:val="en-GB" w:eastAsia="zh-CN"/>
        </w:rPr>
        <w:t>3</w:t>
      </w:r>
      <w:r w:rsidRPr="00E20702">
        <w:rPr>
          <w:b/>
          <w:i/>
          <w:lang w:val="en-GB" w:eastAsia="zh-CN"/>
        </w:rPr>
        <w:t xml:space="preserve">: </w:t>
      </w:r>
      <w:proofErr w:type="spellStart"/>
      <w:r>
        <w:rPr>
          <w:b/>
          <w:i/>
          <w:lang w:val="en-GB" w:eastAsia="zh-CN"/>
        </w:rPr>
        <w:t>gNB</w:t>
      </w:r>
      <w:proofErr w:type="spellEnd"/>
      <w:r>
        <w:rPr>
          <w:rFonts w:eastAsiaTheme="minorEastAsia" w:hint="eastAsia"/>
          <w:b/>
          <w:i/>
          <w:lang w:val="en-GB" w:eastAsia="zh-CN"/>
        </w:rPr>
        <w:t xml:space="preserve"> </w:t>
      </w:r>
      <w:r>
        <w:rPr>
          <w:b/>
          <w:i/>
          <w:lang w:val="en-GB" w:eastAsia="zh-CN"/>
        </w:rPr>
        <w:t>configur</w:t>
      </w:r>
      <w:r>
        <w:rPr>
          <w:rFonts w:eastAsiaTheme="minorEastAsia" w:hint="eastAsia"/>
          <w:b/>
          <w:i/>
          <w:lang w:val="en-GB" w:eastAsia="zh-CN"/>
        </w:rPr>
        <w:t>e</w:t>
      </w:r>
      <w:r>
        <w:rPr>
          <w:rFonts w:eastAsiaTheme="minorEastAsia"/>
          <w:b/>
          <w:i/>
          <w:lang w:val="en-GB" w:eastAsia="zh-CN"/>
        </w:rPr>
        <w:t>s</w:t>
      </w:r>
      <w:r>
        <w:rPr>
          <w:rFonts w:eastAsiaTheme="minorEastAsia" w:hint="eastAsia"/>
          <w:b/>
          <w:i/>
          <w:lang w:val="en-GB" w:eastAsia="zh-CN"/>
        </w:rPr>
        <w:t xml:space="preserve"> a RSRP</w:t>
      </w:r>
      <w:r>
        <w:rPr>
          <w:b/>
          <w:i/>
          <w:lang w:val="en-GB" w:eastAsia="zh-CN"/>
        </w:rPr>
        <w:t xml:space="preserve"> threshold and indicate via handover command for contention-free RACH for </w:t>
      </w:r>
      <w:r>
        <w:rPr>
          <w:rFonts w:eastAsiaTheme="minorEastAsia" w:hint="eastAsia"/>
          <w:b/>
          <w:i/>
          <w:lang w:val="en-GB" w:eastAsia="zh-CN"/>
        </w:rPr>
        <w:t xml:space="preserve">selecting </w:t>
      </w:r>
      <w:r>
        <w:rPr>
          <w:b/>
          <w:i/>
          <w:lang w:val="en-GB" w:eastAsia="zh-CN"/>
        </w:rPr>
        <w:t>SS</w:t>
      </w:r>
      <w:r w:rsidR="0062463B">
        <w:rPr>
          <w:rFonts w:eastAsiaTheme="minorEastAsia" w:hint="eastAsia"/>
          <w:b/>
          <w:i/>
          <w:lang w:val="en-GB" w:eastAsia="zh-CN"/>
        </w:rPr>
        <w:t>-block</w:t>
      </w:r>
      <w:r>
        <w:rPr>
          <w:rFonts w:eastAsiaTheme="minorEastAsia" w:hint="eastAsia"/>
          <w:b/>
          <w:i/>
          <w:lang w:val="en-GB" w:eastAsia="zh-CN"/>
        </w:rPr>
        <w:t>/</w:t>
      </w:r>
      <w:r>
        <w:rPr>
          <w:b/>
          <w:i/>
          <w:lang w:val="en-GB" w:eastAsia="zh-CN"/>
        </w:rPr>
        <w:t xml:space="preserve">CSI-RS </w:t>
      </w:r>
      <w:r>
        <w:rPr>
          <w:rFonts w:eastAsiaTheme="minorEastAsia" w:hint="eastAsia"/>
          <w:b/>
          <w:i/>
          <w:lang w:val="en-GB" w:eastAsia="zh-CN"/>
        </w:rPr>
        <w:t xml:space="preserve">based RACH </w:t>
      </w:r>
      <w:r>
        <w:rPr>
          <w:b/>
          <w:i/>
          <w:lang w:val="en-GB" w:eastAsia="zh-CN"/>
        </w:rPr>
        <w:t xml:space="preserve">resource </w:t>
      </w:r>
      <w:r>
        <w:rPr>
          <w:rFonts w:eastAsiaTheme="minorEastAsia" w:hint="eastAsia"/>
          <w:b/>
          <w:i/>
          <w:lang w:val="en-GB" w:eastAsia="zh-CN"/>
        </w:rPr>
        <w:t>on either SUL or Common UL</w:t>
      </w:r>
      <w:r>
        <w:rPr>
          <w:b/>
          <w:i/>
          <w:lang w:val="en-GB" w:eastAsia="zh-CN"/>
        </w:rPr>
        <w:t>.</w:t>
      </w:r>
    </w:p>
    <w:p w14:paraId="1DEA0BDE" w14:textId="69A29E69" w:rsidR="00A95AA3" w:rsidRPr="00537B25" w:rsidRDefault="00A95AA3" w:rsidP="00537B2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Pr>
          <w:rFonts w:ascii="Times New Roman" w:hAnsi="Times New Roman"/>
          <w:sz w:val="21"/>
          <w:szCs w:val="21"/>
          <w:lang w:eastAsia="zh-CN"/>
        </w:rPr>
        <w:t xml:space="preserve">Transmit power consideration for msg.1 </w:t>
      </w:r>
    </w:p>
    <w:p w14:paraId="36D60F67" w14:textId="77777777" w:rsidR="00A95AA3" w:rsidRDefault="00A95AA3" w:rsidP="00A95AA3">
      <w:pPr>
        <w:jc w:val="both"/>
        <w:rPr>
          <w:rFonts w:eastAsiaTheme="minorEastAsia"/>
          <w:lang w:eastAsia="zh-CN"/>
        </w:rPr>
      </w:pPr>
      <w:r>
        <w:rPr>
          <w:rFonts w:eastAsiaTheme="minorEastAsia"/>
          <w:lang w:eastAsia="zh-CN"/>
        </w:rPr>
        <w:t xml:space="preserve">In previous meetings, it was discussed that the </w:t>
      </w:r>
      <w:proofErr w:type="spellStart"/>
      <w:r>
        <w:rPr>
          <w:rFonts w:eastAsiaTheme="minorEastAsia"/>
          <w:lang w:eastAsia="zh-CN"/>
        </w:rPr>
        <w:t>gNB</w:t>
      </w:r>
      <w:proofErr w:type="spellEnd"/>
      <w:r>
        <w:rPr>
          <w:rFonts w:eastAsiaTheme="minorEastAsia"/>
          <w:lang w:eastAsia="zh-CN"/>
        </w:rPr>
        <w:t xml:space="preserve"> may configure different transmit power for different SS block in some cases (e.g., different TRP configuration), in which the </w:t>
      </w:r>
      <w:proofErr w:type="spellStart"/>
      <w:r>
        <w:rPr>
          <w:rFonts w:eastAsiaTheme="minorEastAsia"/>
          <w:lang w:eastAsia="zh-CN"/>
        </w:rPr>
        <w:t>gNB</w:t>
      </w:r>
      <w:proofErr w:type="spellEnd"/>
      <w:r>
        <w:rPr>
          <w:rFonts w:eastAsiaTheme="minorEastAsia"/>
          <w:lang w:eastAsia="zh-CN"/>
        </w:rPr>
        <w:t xml:space="preserve"> also needs to signal these transmit power values to the UE in order to calculate the path loss value. RAN1 has agreed that one “SS block transmit power” will be signaled to UE. Thus, we can further down-select from following two options:</w:t>
      </w:r>
    </w:p>
    <w:p w14:paraId="4D19AE65" w14:textId="77777777" w:rsidR="00A95AA3" w:rsidRDefault="00A95AA3" w:rsidP="00A95AA3">
      <w:pPr>
        <w:jc w:val="both"/>
        <w:rPr>
          <w:rFonts w:eastAsiaTheme="minorEastAsia"/>
          <w:lang w:eastAsia="zh-CN"/>
        </w:rPr>
      </w:pPr>
      <w:r>
        <w:rPr>
          <w:rFonts w:eastAsiaTheme="minorEastAsia"/>
          <w:lang w:eastAsia="zh-CN"/>
        </w:rPr>
        <w:t>Indicate only one transmit power value for all SS block.</w:t>
      </w:r>
    </w:p>
    <w:p w14:paraId="6D443992" w14:textId="77777777" w:rsidR="00A95AA3" w:rsidRDefault="00A95AA3" w:rsidP="00A95AA3">
      <w:pPr>
        <w:jc w:val="both"/>
        <w:rPr>
          <w:rFonts w:eastAsiaTheme="minorEastAsia"/>
          <w:lang w:eastAsia="zh-CN"/>
        </w:rPr>
      </w:pPr>
      <w:r>
        <w:rPr>
          <w:rFonts w:eastAsiaTheme="minorEastAsia"/>
          <w:lang w:eastAsia="zh-CN"/>
        </w:rPr>
        <w:tab/>
        <w:t>Opt 1: indicate only one target received power of preamble;</w:t>
      </w:r>
    </w:p>
    <w:p w14:paraId="6D6190EB" w14:textId="4F8BF95C" w:rsidR="00A95AA3" w:rsidRDefault="00A95AA3" w:rsidP="00A95AA3">
      <w:pPr>
        <w:jc w:val="both"/>
        <w:rPr>
          <w:rFonts w:eastAsiaTheme="minorEastAsia"/>
          <w:lang w:eastAsia="zh-CN"/>
        </w:rPr>
      </w:pPr>
      <w:r>
        <w:rPr>
          <w:rFonts w:eastAsiaTheme="minorEastAsia"/>
          <w:lang w:eastAsia="zh-CN"/>
        </w:rPr>
        <w:tab/>
        <w:t>Opt</w:t>
      </w:r>
      <w:r w:rsidR="00B93B98">
        <w:rPr>
          <w:rFonts w:eastAsiaTheme="minorEastAsia" w:hint="eastAsia"/>
          <w:lang w:eastAsia="zh-CN"/>
        </w:rPr>
        <w:t xml:space="preserve"> </w:t>
      </w:r>
      <w:r>
        <w:rPr>
          <w:rFonts w:eastAsiaTheme="minorEastAsia"/>
          <w:lang w:eastAsia="zh-CN"/>
        </w:rPr>
        <w:t xml:space="preserve">2: indicate target received power of preamble per SS block (includes the option where </w:t>
      </w:r>
      <w:proofErr w:type="spellStart"/>
      <w:r>
        <w:rPr>
          <w:rFonts w:eastAsiaTheme="minorEastAsia"/>
          <w:lang w:eastAsia="zh-CN"/>
        </w:rPr>
        <w:t>gNB</w:t>
      </w:r>
      <w:proofErr w:type="spellEnd"/>
      <w:r>
        <w:rPr>
          <w:rFonts w:eastAsiaTheme="minorEastAsia"/>
          <w:lang w:eastAsia="zh-CN"/>
        </w:rPr>
        <w:t xml:space="preserve"> indicates a common target received power for all preambles and a specific offset value per SS block from this common value).;</w:t>
      </w:r>
    </w:p>
    <w:p w14:paraId="53018360" w14:textId="77777777" w:rsidR="00A95AA3" w:rsidRDefault="00A95AA3" w:rsidP="00A95AA3">
      <w:pPr>
        <w:jc w:val="both"/>
        <w:rPr>
          <w:rFonts w:eastAsiaTheme="minorEastAsia"/>
          <w:lang w:eastAsia="zh-CN"/>
        </w:rPr>
      </w:pPr>
      <w:r>
        <w:rPr>
          <w:rFonts w:eastAsiaTheme="minorEastAsia"/>
          <w:lang w:eastAsia="zh-CN"/>
        </w:rPr>
        <w:t xml:space="preserve">The general idea for </w:t>
      </w:r>
      <w:proofErr w:type="gramStart"/>
      <w:r>
        <w:rPr>
          <w:rFonts w:eastAsiaTheme="minorEastAsia"/>
          <w:lang w:eastAsia="zh-CN"/>
        </w:rPr>
        <w:t>this</w:t>
      </w:r>
      <w:proofErr w:type="gramEnd"/>
      <w:r>
        <w:rPr>
          <w:rFonts w:eastAsiaTheme="minorEastAsia"/>
          <w:lang w:eastAsia="zh-CN"/>
        </w:rPr>
        <w:t xml:space="preserve"> two options is to signal only one </w:t>
      </w:r>
      <w:proofErr w:type="spellStart"/>
      <w:r>
        <w:rPr>
          <w:rFonts w:eastAsiaTheme="minorEastAsia"/>
          <w:lang w:eastAsia="zh-CN"/>
        </w:rPr>
        <w:t>Tx</w:t>
      </w:r>
      <w:proofErr w:type="spellEnd"/>
      <w:r>
        <w:rPr>
          <w:rFonts w:eastAsiaTheme="minorEastAsia"/>
          <w:lang w:eastAsia="zh-CN"/>
        </w:rPr>
        <w:t xml:space="preserve"> power value of SS block but compensate the power difference by e.g., configuring the different value of target received power of preamble. By doing so, the UE can still take into account the difference on the SS block transmit power for path loss calculation. For example, in LTE, 6 bits are configured for indicating the transmit power and 4 bits are needed for the received target power value, when consider the number of possible SS block, a considerable amount of overhead can be saved. However in the option 1, only one </w:t>
      </w:r>
      <w:proofErr w:type="spellStart"/>
      <w:r>
        <w:rPr>
          <w:rFonts w:eastAsiaTheme="minorEastAsia"/>
          <w:lang w:eastAsia="zh-CN"/>
        </w:rPr>
        <w:t>Tx</w:t>
      </w:r>
      <w:proofErr w:type="spellEnd"/>
      <w:r>
        <w:rPr>
          <w:rFonts w:eastAsiaTheme="minorEastAsia"/>
          <w:lang w:eastAsia="zh-CN"/>
        </w:rPr>
        <w:t xml:space="preserve"> power value and only one target received power of preamble will be indicated similar to LTE, but this will let the UE be unaware of the </w:t>
      </w:r>
      <w:proofErr w:type="spellStart"/>
      <w:r>
        <w:rPr>
          <w:rFonts w:eastAsiaTheme="minorEastAsia"/>
          <w:lang w:eastAsia="zh-CN"/>
        </w:rPr>
        <w:t>Tx</w:t>
      </w:r>
      <w:proofErr w:type="spellEnd"/>
      <w:r>
        <w:rPr>
          <w:rFonts w:eastAsiaTheme="minorEastAsia"/>
          <w:lang w:eastAsia="zh-CN"/>
        </w:rPr>
        <w:t xml:space="preserve"> power difference information so that ends up to mistakenly calculate the path loss value. On the other hand, the overhead issue in the RMSI payload size is also a concern. Thus, if we decide to inform this kind of power difference information to the UE, some indication method with less signaling requirement is needed.</w:t>
      </w:r>
    </w:p>
    <w:p w14:paraId="7C19EB63" w14:textId="77777777" w:rsidR="00A95AA3" w:rsidRDefault="00A95AA3" w:rsidP="00A95AA3">
      <w:pPr>
        <w:jc w:val="both"/>
        <w:rPr>
          <w:rFonts w:eastAsiaTheme="minorEastAsia"/>
          <w:lang w:eastAsia="zh-CN"/>
        </w:rPr>
      </w:pPr>
      <w:r>
        <w:rPr>
          <w:rFonts w:eastAsiaTheme="minorEastAsia"/>
          <w:lang w:eastAsia="zh-CN"/>
        </w:rPr>
        <w:t xml:space="preserve">Based on above analysis, it is clear that the purpose is to use minimized signaling overhead while still able to indicate the </w:t>
      </w:r>
      <w:proofErr w:type="spellStart"/>
      <w:r>
        <w:rPr>
          <w:rFonts w:eastAsiaTheme="minorEastAsia"/>
          <w:lang w:eastAsia="zh-CN"/>
        </w:rPr>
        <w:t>Tx</w:t>
      </w:r>
      <w:proofErr w:type="spellEnd"/>
      <w:r>
        <w:rPr>
          <w:rFonts w:eastAsiaTheme="minorEastAsia"/>
          <w:lang w:eastAsia="zh-CN"/>
        </w:rPr>
        <w:t xml:space="preserve"> power (difference) information of SS block. Thus, it is preferred to have solutions like option2.   </w:t>
      </w:r>
    </w:p>
    <w:p w14:paraId="09683C4A" w14:textId="436C9EEC" w:rsidR="00A95AA3" w:rsidRDefault="00A95AA3" w:rsidP="00A95AA3">
      <w:pPr>
        <w:spacing w:after="0"/>
        <w:rPr>
          <w:rFonts w:ascii="宋体" w:eastAsia="宋体" w:hAnsi="宋体" w:cs="宋体"/>
          <w:sz w:val="24"/>
          <w:szCs w:val="24"/>
          <w:lang w:eastAsia="zh-CN"/>
        </w:rPr>
      </w:pPr>
      <w:r>
        <w:rPr>
          <w:rFonts w:eastAsiaTheme="minorEastAsia"/>
          <w:b/>
          <w:i/>
          <w:lang w:eastAsia="zh-CN"/>
        </w:rPr>
        <w:lastRenderedPageBreak/>
        <w:t>Proposal</w:t>
      </w:r>
      <w:r w:rsidR="00653A64">
        <w:rPr>
          <w:rFonts w:eastAsiaTheme="minorEastAsia" w:hint="eastAsia"/>
          <w:b/>
          <w:i/>
          <w:lang w:eastAsia="zh-CN"/>
        </w:rPr>
        <w:t xml:space="preserve"> </w:t>
      </w:r>
      <w:r w:rsidR="00AF0917">
        <w:rPr>
          <w:rFonts w:eastAsiaTheme="minorEastAsia" w:hint="eastAsia"/>
          <w:b/>
          <w:i/>
          <w:lang w:eastAsia="zh-CN"/>
        </w:rPr>
        <w:t>4</w:t>
      </w:r>
      <w:r>
        <w:rPr>
          <w:rFonts w:eastAsiaTheme="minorEastAsia"/>
          <w:b/>
          <w:i/>
          <w:lang w:eastAsia="zh-CN"/>
        </w:rPr>
        <w:t xml:space="preserve">: </w:t>
      </w:r>
      <w:proofErr w:type="spellStart"/>
      <w:r>
        <w:rPr>
          <w:rFonts w:eastAsiaTheme="minorEastAsia"/>
          <w:b/>
          <w:i/>
          <w:lang w:eastAsia="zh-CN"/>
        </w:rPr>
        <w:t>gNB</w:t>
      </w:r>
      <w:proofErr w:type="spellEnd"/>
      <w:r>
        <w:rPr>
          <w:rFonts w:eastAsiaTheme="minorEastAsia"/>
          <w:b/>
          <w:i/>
          <w:lang w:eastAsia="zh-CN"/>
        </w:rPr>
        <w:t xml:space="preserve"> indicates one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value for all SS block but individual target received power value per SS block. </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347C80F2" w14:textId="03AC5597" w:rsidR="001F7447" w:rsidRDefault="001F7447"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Pr="00536E04">
        <w:rPr>
          <w:rFonts w:ascii="Times New Roman" w:hAnsi="Times New Roman"/>
          <w:sz w:val="21"/>
          <w:szCs w:val="21"/>
          <w:lang w:eastAsia="zh-CN"/>
        </w:rPr>
        <w:t>RAR content</w:t>
      </w:r>
    </w:p>
    <w:p w14:paraId="055C4332" w14:textId="68948A8F" w:rsidR="001F7447" w:rsidRDefault="00F344B1" w:rsidP="00536E04">
      <w:pPr>
        <w:rPr>
          <w:rFonts w:eastAsiaTheme="minorEastAsia"/>
          <w:lang w:val="en-GB" w:eastAsia="zh-CN"/>
        </w:rPr>
      </w:pPr>
      <w:r>
        <w:rPr>
          <w:rFonts w:eastAsiaTheme="minorEastAsia"/>
          <w:lang w:val="en-GB" w:eastAsia="zh-CN"/>
        </w:rPr>
        <w:t>A</w:t>
      </w:r>
      <w:r>
        <w:rPr>
          <w:rFonts w:eastAsiaTheme="minorEastAsia" w:hint="eastAsia"/>
          <w:lang w:val="en-GB" w:eastAsia="zh-CN"/>
        </w:rPr>
        <w:t>ccording the following RAN2 agreement:</w:t>
      </w:r>
    </w:p>
    <w:p w14:paraId="7FED5BF2" w14:textId="77777777"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b/>
          <w:u w:val="single"/>
        </w:rPr>
      </w:pPr>
      <w:r w:rsidRPr="00536E04">
        <w:rPr>
          <w:rFonts w:ascii="Times New Roman" w:hAnsi="Times New Roman"/>
          <w:b/>
          <w:highlight w:val="green"/>
          <w:u w:val="single"/>
        </w:rPr>
        <w:t>Agreements:</w:t>
      </w:r>
    </w:p>
    <w:p w14:paraId="4FED48B3" w14:textId="6F72D43E"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rPr>
      </w:pPr>
      <w:r w:rsidRPr="00536E04">
        <w:rPr>
          <w:rFonts w:ascii="Times New Roman" w:hAnsi="Times New Roman"/>
        </w:rPr>
        <w:t xml:space="preserve">-   The following fields are always included in the RAR random access procedures:  RAPID, UL grant, TA, Temporary C-RNTI for all cases other than msg. 1 SI request.  </w:t>
      </w:r>
    </w:p>
    <w:p w14:paraId="5D0AE98C" w14:textId="77777777"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rPr>
      </w:pPr>
      <w:r w:rsidRPr="00536E04">
        <w:rPr>
          <w:rFonts w:ascii="Times New Roman" w:hAnsi="Times New Roman"/>
        </w:rPr>
        <w:t>-</w:t>
      </w:r>
      <w:r w:rsidRPr="00536E04">
        <w:rPr>
          <w:rFonts w:ascii="Times New Roman" w:hAnsi="Times New Roman"/>
        </w:rPr>
        <w:tab/>
        <w:t xml:space="preserve">BI can be included in msg. 2 as in LTE. UE behaviour with respect to </w:t>
      </w:r>
      <w:proofErr w:type="spellStart"/>
      <w:r w:rsidRPr="00536E04">
        <w:rPr>
          <w:rFonts w:ascii="Times New Roman" w:hAnsi="Times New Roman"/>
        </w:rPr>
        <w:t>backoff</w:t>
      </w:r>
      <w:proofErr w:type="spellEnd"/>
      <w:r w:rsidRPr="00536E04">
        <w:rPr>
          <w:rFonts w:ascii="Times New Roman" w:hAnsi="Times New Roman"/>
        </w:rPr>
        <w:t xml:space="preserve"> is the same as in LTE</w:t>
      </w:r>
    </w:p>
    <w:p w14:paraId="05033F00" w14:textId="01C76623" w:rsidR="00F344B1" w:rsidRDefault="00F344B1" w:rsidP="00536E04">
      <w:pPr>
        <w:rPr>
          <w:rFonts w:eastAsiaTheme="minorEastAsia"/>
          <w:lang w:val="en-GB" w:eastAsia="zh-CN"/>
        </w:rPr>
      </w:pPr>
      <w:r>
        <w:rPr>
          <w:rFonts w:eastAsiaTheme="minorEastAsia" w:hint="eastAsia"/>
          <w:lang w:val="en-GB" w:eastAsia="zh-CN"/>
        </w:rPr>
        <w:t xml:space="preserve">RAN2 has agreed at least to include the RAPID, UL grant, timing advance, temporary C-RNTI in the RAR, which is typical in LTE design. </w:t>
      </w:r>
      <w:r>
        <w:rPr>
          <w:rFonts w:eastAsiaTheme="minorEastAsia"/>
          <w:lang w:val="en-GB" w:eastAsia="zh-CN"/>
        </w:rPr>
        <w:t>H</w:t>
      </w:r>
      <w:r>
        <w:rPr>
          <w:rFonts w:eastAsiaTheme="minorEastAsia" w:hint="eastAsia"/>
          <w:lang w:val="en-GB" w:eastAsia="zh-CN"/>
        </w:rPr>
        <w:t>owever, some other things need to be considered as well</w:t>
      </w:r>
      <w:r w:rsidR="00834682">
        <w:rPr>
          <w:rFonts w:eastAsiaTheme="minorEastAsia" w:hint="eastAsia"/>
          <w:lang w:val="en-GB" w:eastAsia="zh-CN"/>
        </w:rPr>
        <w:t xml:space="preserve"> as also discussed in [2]</w:t>
      </w:r>
      <w:r>
        <w:rPr>
          <w:rFonts w:eastAsiaTheme="minorEastAsia" w:hint="eastAsia"/>
          <w:lang w:val="en-GB" w:eastAsia="zh-CN"/>
        </w:rPr>
        <w:t>.</w:t>
      </w:r>
    </w:p>
    <w:p w14:paraId="58EEFC1E" w14:textId="77777777" w:rsidR="00FD7B11" w:rsidRDefault="00FD7B11" w:rsidP="00FD7B11">
      <w:pPr>
        <w:rPr>
          <w:rFonts w:eastAsiaTheme="minorEastAsia"/>
          <w:b/>
          <w:i/>
          <w:u w:val="single"/>
          <w:lang w:val="en-GB" w:eastAsia="zh-CN"/>
        </w:rPr>
      </w:pPr>
      <w:r>
        <w:rPr>
          <w:rFonts w:eastAsiaTheme="minorEastAsia"/>
          <w:b/>
          <w:i/>
          <w:u w:val="single"/>
          <w:lang w:val="en-GB" w:eastAsia="zh-CN"/>
        </w:rPr>
        <w:t>TA command related</w:t>
      </w:r>
    </w:p>
    <w:p w14:paraId="72A6DD4E" w14:textId="056F78A5" w:rsidR="00F62DF9" w:rsidRDefault="00F62DF9" w:rsidP="00537B25">
      <w:pPr>
        <w:jc w:val="both"/>
        <w:rPr>
          <w:rFonts w:eastAsiaTheme="minorEastAsia"/>
          <w:iCs/>
          <w:lang w:eastAsia="zh-CN"/>
        </w:rPr>
      </w:pPr>
      <w:r>
        <w:rPr>
          <w:rFonts w:eastAsiaTheme="minorEastAsia" w:hint="eastAsia"/>
          <w:iCs/>
          <w:lang w:eastAsia="zh-CN"/>
        </w:rPr>
        <w:t>For TA command, there are two aspects: one is the TA granularity and the other is the TA command si</w:t>
      </w:r>
      <w:r w:rsidR="007C7D68">
        <w:rPr>
          <w:rFonts w:eastAsiaTheme="minorEastAsia" w:hint="eastAsia"/>
          <w:iCs/>
          <w:lang w:eastAsia="zh-CN"/>
        </w:rPr>
        <w:t xml:space="preserve">ze. In LTE, as the maximum cell radius is 100km and with 6.7us/km transmission delay, so </w:t>
      </w:r>
      <w:r w:rsidR="007C7D68">
        <w:rPr>
          <w:rFonts w:eastAsiaTheme="minorEastAsia"/>
          <w:iCs/>
          <w:lang w:eastAsia="zh-CN"/>
        </w:rPr>
        <w:t>that</w:t>
      </w:r>
      <w:r w:rsidR="007C7D68">
        <w:rPr>
          <w:rFonts w:eastAsiaTheme="minorEastAsia" w:hint="eastAsia"/>
          <w:iCs/>
          <w:lang w:eastAsia="zh-CN"/>
        </w:rPr>
        <w:t xml:space="preserve"> </w:t>
      </w:r>
      <w:r w:rsidR="007C7D68">
        <w:rPr>
          <w:rFonts w:eastAsiaTheme="minorEastAsia"/>
          <w:iCs/>
          <w:lang w:eastAsia="zh-CN"/>
        </w:rPr>
        <w:t>accommodate</w:t>
      </w:r>
      <w:r w:rsidR="007C7D68">
        <w:rPr>
          <w:rFonts w:eastAsiaTheme="minorEastAsia" w:hint="eastAsia"/>
          <w:iCs/>
          <w:lang w:eastAsia="zh-CN"/>
        </w:rPr>
        <w:t xml:space="preserve"> the largest TA range, we need 11 bit TA command with 16Ts granularity. Based on previous discussion, </w:t>
      </w:r>
      <w:r w:rsidR="00882181">
        <w:rPr>
          <w:rFonts w:eastAsiaTheme="minorEastAsia" w:hint="eastAsia"/>
          <w:iCs/>
          <w:lang w:eastAsia="zh-CN"/>
        </w:rPr>
        <w:t xml:space="preserve">consider that different cell range and the use of different SCS value, it is possible that using more precise TA granularity rather the same for all scenarios. In this case, we suggest the TA granularity should be determined cell </w:t>
      </w:r>
      <w:r w:rsidR="00882181">
        <w:rPr>
          <w:rFonts w:eastAsiaTheme="minorEastAsia"/>
          <w:iCs/>
          <w:lang w:eastAsia="zh-CN"/>
        </w:rPr>
        <w:t>specifically</w:t>
      </w:r>
      <w:r w:rsidR="00882181">
        <w:rPr>
          <w:rFonts w:eastAsiaTheme="minorEastAsia" w:hint="eastAsia"/>
          <w:iCs/>
          <w:lang w:eastAsia="zh-CN"/>
        </w:rPr>
        <w:t xml:space="preserve"> according to preamble format (with respect to the target cell radius). The reason is that if the TA granularity is determined based UE specifically configured the SCS, the UE with higher SCS cannot achieve enough timing advance to cover the delay spread. One example is that if one cell covers 100km and for UE1 with </w:t>
      </w:r>
      <w:r w:rsidR="00AF0917">
        <w:rPr>
          <w:rFonts w:eastAsiaTheme="minorEastAsia"/>
          <w:iCs/>
          <w:lang w:eastAsia="zh-CN"/>
        </w:rPr>
        <w:t>15 kHz</w:t>
      </w:r>
      <w:r w:rsidR="00882181">
        <w:rPr>
          <w:rFonts w:eastAsiaTheme="minorEastAsia" w:hint="eastAsia"/>
          <w:iCs/>
          <w:lang w:eastAsia="zh-CN"/>
        </w:rPr>
        <w:t xml:space="preserve"> using 16Ts as TA granularity and 11bits TA commands is fine, but if we do linear </w:t>
      </w:r>
      <w:r w:rsidR="00882181">
        <w:rPr>
          <w:rFonts w:eastAsiaTheme="minorEastAsia"/>
          <w:iCs/>
          <w:lang w:eastAsia="zh-CN"/>
        </w:rPr>
        <w:t>scaling</w:t>
      </w:r>
      <w:r w:rsidR="00882181">
        <w:rPr>
          <w:rFonts w:eastAsiaTheme="minorEastAsia" w:hint="eastAsia"/>
          <w:iCs/>
          <w:lang w:eastAsia="zh-CN"/>
        </w:rPr>
        <w:t xml:space="preserve"> down, for the UE2 with </w:t>
      </w:r>
      <w:r w:rsidR="00AF0917">
        <w:rPr>
          <w:rFonts w:eastAsiaTheme="minorEastAsia"/>
          <w:iCs/>
          <w:lang w:eastAsia="zh-CN"/>
        </w:rPr>
        <w:t>30 kHz</w:t>
      </w:r>
      <w:r w:rsidR="00882181">
        <w:rPr>
          <w:rFonts w:eastAsiaTheme="minorEastAsia" w:hint="eastAsia"/>
          <w:iCs/>
          <w:lang w:eastAsia="zh-CN"/>
        </w:rPr>
        <w:t xml:space="preserve"> using 8Ts as TA granularity and same 11bits TA commands, it will only have half the supported coverage. Thus, the TA granularity should be cell specifically determined. </w:t>
      </w:r>
      <w:r w:rsidR="00AF0917">
        <w:rPr>
          <w:rFonts w:eastAsiaTheme="minorEastAsia" w:hint="eastAsia"/>
          <w:iCs/>
          <w:lang w:eastAsia="zh-CN"/>
        </w:rPr>
        <w:t>S</w:t>
      </w:r>
      <w:r w:rsidR="00AF0917">
        <w:rPr>
          <w:rFonts w:eastAsiaTheme="minorEastAsia"/>
          <w:iCs/>
          <w:lang w:eastAsia="zh-CN"/>
        </w:rPr>
        <w:t>i</w:t>
      </w:r>
      <w:r w:rsidR="00AF0917">
        <w:rPr>
          <w:rFonts w:eastAsiaTheme="minorEastAsia" w:hint="eastAsia"/>
          <w:iCs/>
          <w:lang w:eastAsia="zh-CN"/>
        </w:rPr>
        <w:t xml:space="preserve">nce the TA is higher dependent on the cell coverage and on the other hand, the preamble </w:t>
      </w:r>
      <w:r w:rsidR="00AF0917">
        <w:rPr>
          <w:rFonts w:eastAsiaTheme="minorEastAsia"/>
          <w:iCs/>
          <w:lang w:eastAsia="zh-CN"/>
        </w:rPr>
        <w:t>format</w:t>
      </w:r>
      <w:r w:rsidR="00AF0917">
        <w:rPr>
          <w:rFonts w:eastAsiaTheme="minorEastAsia" w:hint="eastAsia"/>
          <w:iCs/>
          <w:lang w:eastAsia="zh-CN"/>
        </w:rPr>
        <w:t xml:space="preserve"> is determined also highly related to the cell coverage, thus we suggest </w:t>
      </w:r>
      <w:r w:rsidR="00AF0917">
        <w:rPr>
          <w:rFonts w:eastAsiaTheme="minorEastAsia"/>
          <w:iCs/>
          <w:lang w:eastAsia="zh-CN"/>
        </w:rPr>
        <w:t>determining</w:t>
      </w:r>
      <w:r w:rsidR="00AF0917">
        <w:rPr>
          <w:rFonts w:eastAsiaTheme="minorEastAsia" w:hint="eastAsia"/>
          <w:iCs/>
          <w:lang w:eastAsia="zh-CN"/>
        </w:rPr>
        <w:t xml:space="preserve"> the TA </w:t>
      </w:r>
      <w:r w:rsidR="00AF0917">
        <w:rPr>
          <w:rFonts w:eastAsiaTheme="minorEastAsia"/>
          <w:iCs/>
          <w:lang w:eastAsia="zh-CN"/>
        </w:rPr>
        <w:t>granularity</w:t>
      </w:r>
      <w:r w:rsidR="00AF0917">
        <w:rPr>
          <w:rFonts w:eastAsiaTheme="minorEastAsia" w:hint="eastAsia"/>
          <w:iCs/>
          <w:lang w:eastAsia="zh-CN"/>
        </w:rPr>
        <w:t xml:space="preserve"> based on the preamble format with the fixed TA command size, </w:t>
      </w:r>
      <w:r w:rsidR="00AF0917">
        <w:rPr>
          <w:rFonts w:eastAsiaTheme="minorEastAsia"/>
          <w:iCs/>
          <w:lang w:eastAsia="zh-CN"/>
        </w:rPr>
        <w:t>e.g., 11bits</w:t>
      </w:r>
      <w:r w:rsidR="00AF0917">
        <w:rPr>
          <w:rFonts w:eastAsiaTheme="minorEastAsia" w:hint="eastAsia"/>
          <w:iCs/>
          <w:lang w:eastAsia="zh-CN"/>
        </w:rPr>
        <w:t xml:space="preserve">. Using the msg.3 SCS seems workable for initial access UE as it is also cell specifically configured, but for the contention free UE doing handover, it may not have msg.3 SCS for the </w:t>
      </w:r>
      <w:r w:rsidR="00AF0917">
        <w:rPr>
          <w:rFonts w:eastAsiaTheme="minorEastAsia"/>
          <w:iCs/>
          <w:lang w:eastAsia="zh-CN"/>
        </w:rPr>
        <w:t>neighboring</w:t>
      </w:r>
      <w:r w:rsidR="00AF0917">
        <w:rPr>
          <w:rFonts w:eastAsiaTheme="minorEastAsia" w:hint="eastAsia"/>
          <w:iCs/>
          <w:lang w:eastAsia="zh-CN"/>
        </w:rPr>
        <w:t xml:space="preserve"> cell but it will be signaled the </w:t>
      </w:r>
      <w:r w:rsidR="00AF0917">
        <w:rPr>
          <w:rFonts w:eastAsiaTheme="minorEastAsia"/>
          <w:iCs/>
          <w:lang w:eastAsia="zh-CN"/>
        </w:rPr>
        <w:t>preamble</w:t>
      </w:r>
      <w:r w:rsidR="00AF0917">
        <w:rPr>
          <w:rFonts w:eastAsiaTheme="minorEastAsia" w:hint="eastAsia"/>
          <w:iCs/>
          <w:lang w:eastAsia="zh-CN"/>
        </w:rPr>
        <w:t xml:space="preserve"> format. Thus, for the </w:t>
      </w:r>
      <w:r w:rsidR="00AF0917">
        <w:rPr>
          <w:rFonts w:eastAsiaTheme="minorEastAsia"/>
          <w:iCs/>
          <w:lang w:eastAsia="zh-CN"/>
        </w:rPr>
        <w:t>consistence</w:t>
      </w:r>
      <w:r w:rsidR="00AF0917">
        <w:rPr>
          <w:rFonts w:eastAsiaTheme="minorEastAsia" w:hint="eastAsia"/>
          <w:iCs/>
          <w:lang w:eastAsia="zh-CN"/>
        </w:rPr>
        <w:t xml:space="preserve"> and simplicity, we suggest to using preamble format to determine the TA step size with respect to the cell range.  </w:t>
      </w:r>
    </w:p>
    <w:p w14:paraId="08C1E07D" w14:textId="5034C770" w:rsidR="00F62DF9" w:rsidRDefault="00F62DF9" w:rsidP="00F62DF9">
      <w:pPr>
        <w:rPr>
          <w:rFonts w:eastAsiaTheme="minorHAnsi"/>
          <w:b/>
          <w:i/>
        </w:rPr>
      </w:pPr>
      <w:r>
        <w:rPr>
          <w:b/>
          <w:i/>
          <w:iCs/>
        </w:rPr>
        <w:t xml:space="preserve">Observation 1: The TA </w:t>
      </w:r>
      <w:r w:rsidR="00AF0917">
        <w:rPr>
          <w:rFonts w:eastAsiaTheme="minorEastAsia" w:hint="eastAsia"/>
          <w:b/>
          <w:i/>
          <w:iCs/>
          <w:lang w:eastAsia="zh-CN"/>
        </w:rPr>
        <w:t xml:space="preserve">value is highly dependent on the </w:t>
      </w:r>
      <w:r w:rsidR="00EF79C3">
        <w:rPr>
          <w:rFonts w:eastAsiaTheme="minorEastAsia" w:hint="eastAsia"/>
          <w:b/>
          <w:i/>
          <w:iCs/>
          <w:lang w:eastAsia="zh-CN"/>
        </w:rPr>
        <w:t xml:space="preserve">supported </w:t>
      </w:r>
      <w:r w:rsidR="00AF0917">
        <w:rPr>
          <w:rFonts w:eastAsiaTheme="minorEastAsia" w:hint="eastAsia"/>
          <w:b/>
          <w:i/>
          <w:iCs/>
          <w:lang w:eastAsia="zh-CN"/>
        </w:rPr>
        <w:t>cell</w:t>
      </w:r>
      <w:r w:rsidR="00EF79C3">
        <w:rPr>
          <w:rFonts w:eastAsiaTheme="minorEastAsia" w:hint="eastAsia"/>
          <w:b/>
          <w:i/>
          <w:iCs/>
          <w:lang w:eastAsia="zh-CN"/>
        </w:rPr>
        <w:t xml:space="preserve"> radius</w:t>
      </w:r>
      <w:r>
        <w:rPr>
          <w:b/>
          <w:i/>
          <w:iCs/>
        </w:rPr>
        <w:t xml:space="preserve">. </w:t>
      </w:r>
    </w:p>
    <w:p w14:paraId="10CDC6CC" w14:textId="73120848" w:rsidR="00F62DF9" w:rsidRDefault="00F62DF9" w:rsidP="00F62DF9">
      <w:pPr>
        <w:rPr>
          <w:b/>
          <w:i/>
        </w:rPr>
      </w:pPr>
      <w:r>
        <w:rPr>
          <w:b/>
          <w:i/>
          <w:iCs/>
        </w:rPr>
        <w:t xml:space="preserve">Proposal </w:t>
      </w:r>
      <w:r w:rsidR="000F5774">
        <w:rPr>
          <w:rFonts w:eastAsiaTheme="minorEastAsia" w:hint="eastAsia"/>
          <w:b/>
          <w:i/>
          <w:iCs/>
          <w:lang w:eastAsia="zh-CN"/>
        </w:rPr>
        <w:t>5</w:t>
      </w:r>
      <w:r>
        <w:rPr>
          <w:b/>
          <w:i/>
          <w:iCs/>
        </w:rPr>
        <w:t xml:space="preserve">: The TA value is indicated </w:t>
      </w:r>
      <w:r w:rsidR="000F5774">
        <w:rPr>
          <w:rFonts w:eastAsiaTheme="minorEastAsia" w:hint="eastAsia"/>
          <w:b/>
          <w:i/>
          <w:iCs/>
          <w:lang w:eastAsia="zh-CN"/>
        </w:rPr>
        <w:t xml:space="preserve">with fixed bit size (e.g., 11 bits) and the TA granularity is determined according to the </w:t>
      </w:r>
      <w:r w:rsidR="000F5774">
        <w:rPr>
          <w:rFonts w:eastAsiaTheme="minorEastAsia"/>
          <w:b/>
          <w:i/>
          <w:iCs/>
          <w:lang w:eastAsia="zh-CN"/>
        </w:rPr>
        <w:t>preamble</w:t>
      </w:r>
      <w:r w:rsidR="000F5774">
        <w:rPr>
          <w:rFonts w:eastAsiaTheme="minorEastAsia" w:hint="eastAsia"/>
          <w:b/>
          <w:i/>
          <w:iCs/>
          <w:lang w:eastAsia="zh-CN"/>
        </w:rPr>
        <w:t xml:space="preserve"> </w:t>
      </w:r>
      <w:r w:rsidR="000F5774">
        <w:rPr>
          <w:rFonts w:eastAsiaTheme="minorEastAsia"/>
          <w:b/>
          <w:i/>
          <w:iCs/>
          <w:lang w:eastAsia="zh-CN"/>
        </w:rPr>
        <w:t>format</w:t>
      </w:r>
      <w:r w:rsidR="000F5774">
        <w:rPr>
          <w:rFonts w:eastAsiaTheme="minorEastAsia" w:hint="eastAsia"/>
          <w:b/>
          <w:i/>
          <w:iCs/>
          <w:lang w:eastAsia="zh-CN"/>
        </w:rPr>
        <w:t xml:space="preserve"> with respect to the supported cell </w:t>
      </w:r>
      <w:r w:rsidR="000F5774">
        <w:rPr>
          <w:rFonts w:eastAsiaTheme="minorEastAsia"/>
          <w:b/>
          <w:i/>
          <w:iCs/>
          <w:lang w:eastAsia="zh-CN"/>
        </w:rPr>
        <w:t xml:space="preserve">radius. </w:t>
      </w:r>
    </w:p>
    <w:p w14:paraId="77677148" w14:textId="2DFB5327" w:rsidR="00F344B1" w:rsidRPr="00536E04" w:rsidRDefault="00F344B1" w:rsidP="00536E04">
      <w:pPr>
        <w:rPr>
          <w:rFonts w:eastAsiaTheme="minorEastAsia"/>
          <w:b/>
          <w:i/>
          <w:u w:val="single"/>
          <w:lang w:val="en-GB" w:eastAsia="zh-CN"/>
        </w:rPr>
      </w:pPr>
      <w:r w:rsidRPr="00536E04">
        <w:rPr>
          <w:rFonts w:eastAsiaTheme="minorEastAsia" w:hint="eastAsia"/>
          <w:b/>
          <w:i/>
          <w:u w:val="single"/>
          <w:lang w:val="en-GB" w:eastAsia="zh-CN"/>
        </w:rPr>
        <w:t>UL delay for msg.3 transmission</w:t>
      </w:r>
    </w:p>
    <w:p w14:paraId="65ADF94E" w14:textId="5FFA5877" w:rsidR="00F344B1" w:rsidRPr="005E1981" w:rsidRDefault="00F344B1" w:rsidP="00536E04">
      <w:pPr>
        <w:jc w:val="both"/>
        <w:rPr>
          <w:rFonts w:eastAsiaTheme="minorEastAsia"/>
          <w:lang w:val="en-GB" w:eastAsia="zh-CN"/>
        </w:rPr>
      </w:pPr>
      <w:r w:rsidRPr="00536E04">
        <w:rPr>
          <w:rFonts w:eastAsiaTheme="minorEastAsia" w:hint="eastAsia"/>
          <w:lang w:eastAsia="zh-CN"/>
        </w:rPr>
        <w:t>O</w:t>
      </w:r>
      <w:proofErr w:type="spellStart"/>
      <w:r w:rsidRPr="00536E04">
        <w:rPr>
          <w:rFonts w:eastAsiaTheme="minorEastAsia" w:hint="eastAsia"/>
          <w:lang w:val="en-GB" w:eastAsia="zh-CN"/>
        </w:rPr>
        <w:t>ne</w:t>
      </w:r>
      <w:proofErr w:type="spellEnd"/>
      <w:r w:rsidRPr="00536E04">
        <w:rPr>
          <w:rFonts w:eastAsiaTheme="minorEastAsia" w:hint="eastAsia"/>
          <w:lang w:val="en-GB" w:eastAsia="zh-CN"/>
        </w:rPr>
        <w:t xml:space="preserve"> issue is to determine the </w:t>
      </w:r>
      <w:r w:rsidRPr="00536E04">
        <w:rPr>
          <w:rFonts w:eastAsiaTheme="minorEastAsia"/>
          <w:lang w:val="en-GB" w:eastAsia="zh-CN"/>
        </w:rPr>
        <w:t>transmission</w:t>
      </w:r>
      <w:r w:rsidRPr="00536E04">
        <w:rPr>
          <w:rFonts w:eastAsiaTheme="minorEastAsia" w:hint="eastAsia"/>
          <w:lang w:val="en-GB" w:eastAsia="zh-CN"/>
        </w:rPr>
        <w:t xml:space="preserve"> timing for Msg. 3. </w:t>
      </w:r>
      <w:r w:rsidRPr="00536E04">
        <w:rPr>
          <w:rFonts w:eastAsiaTheme="minorEastAsia"/>
          <w:lang w:val="en-GB" w:eastAsia="zh-CN"/>
        </w:rPr>
        <w:t>I</w:t>
      </w:r>
      <w:r w:rsidRPr="00536E04">
        <w:rPr>
          <w:rFonts w:eastAsiaTheme="minorEastAsia" w:hint="eastAsia"/>
          <w:lang w:val="en-GB" w:eastAsia="zh-CN"/>
        </w:rPr>
        <w:t>n LTE, the UE will try to find the first available UL sub-frame at least in 6 sub-frames after the detection of RAR. This timing relation is fixed in the spec and there is one-bit parameter named UL delay in the 20-bit UL grant intending to offer some load balance effect to the resource allocation.</w:t>
      </w:r>
      <w:r w:rsidRPr="005E1981">
        <w:rPr>
          <w:rFonts w:eastAsiaTheme="minorEastAsia" w:hint="eastAsia"/>
          <w:lang w:val="en-GB" w:eastAsia="zh-CN"/>
        </w:rPr>
        <w:t xml:space="preserve"> However, due to the introduction of </w:t>
      </w:r>
      <w:proofErr w:type="spellStart"/>
      <w:r w:rsidRPr="005E1981">
        <w:rPr>
          <w:rFonts w:eastAsiaTheme="minorEastAsia" w:hint="eastAsia"/>
          <w:lang w:val="en-GB" w:eastAsia="zh-CN"/>
        </w:rPr>
        <w:t>beamforming</w:t>
      </w:r>
      <w:proofErr w:type="spellEnd"/>
      <w:r w:rsidRPr="005E1981">
        <w:rPr>
          <w:rFonts w:eastAsiaTheme="minorEastAsia" w:hint="eastAsia"/>
          <w:lang w:val="en-GB" w:eastAsia="zh-CN"/>
        </w:rPr>
        <w:t xml:space="preserve"> in the NR design, the timing relation of detected RAR and Msg. 3 transmission should consider the reception of Msg. 3, i.e.,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will have the specific</w:t>
      </w:r>
      <w:r w:rsidRPr="00536E04">
        <w:rPr>
          <w:rFonts w:eastAsiaTheme="minorEastAsia" w:hint="eastAsia"/>
          <w:lang w:val="en-GB" w:eastAsia="zh-CN"/>
        </w:rPr>
        <w:t>ally</w:t>
      </w:r>
      <w:r w:rsidRPr="005E1981">
        <w:rPr>
          <w:rFonts w:eastAsiaTheme="minorEastAsia" w:hint="eastAsia"/>
          <w:lang w:val="en-GB" w:eastAsia="zh-CN"/>
        </w:rPr>
        <w:t xml:space="preserve"> </w:t>
      </w:r>
      <w:r w:rsidRPr="005E1981">
        <w:rPr>
          <w:rFonts w:eastAsiaTheme="minorEastAsia"/>
          <w:lang w:val="en-GB" w:eastAsia="zh-CN"/>
        </w:rPr>
        <w:t>preferred</w:t>
      </w:r>
      <w:r w:rsidRPr="005E1981">
        <w:rPr>
          <w:rFonts w:eastAsiaTheme="minorEastAsia" w:hint="eastAsia"/>
          <w:lang w:val="en-GB" w:eastAsia="zh-CN"/>
        </w:rPr>
        <w:t xml:space="preserve">/selected UL Rx beam for each UE where such UL Rx beam could be determined </w:t>
      </w:r>
      <w:r w:rsidRPr="00536E04">
        <w:rPr>
          <w:rFonts w:eastAsiaTheme="minorEastAsia" w:hint="eastAsia"/>
          <w:lang w:val="en-GB" w:eastAsia="zh-CN"/>
        </w:rPr>
        <w:t xml:space="preserve">by the </w:t>
      </w:r>
      <w:r w:rsidRPr="005E1981">
        <w:rPr>
          <w:rFonts w:eastAsiaTheme="minorEastAsia" w:hint="eastAsia"/>
          <w:lang w:val="en-GB" w:eastAsia="zh-CN"/>
        </w:rPr>
        <w:t xml:space="preserve">detection of Msg. 1. For the convenience of </w:t>
      </w:r>
      <w:r w:rsidRPr="005E1981">
        <w:rPr>
          <w:rFonts w:eastAsiaTheme="minorEastAsia" w:hint="eastAsia"/>
          <w:lang w:val="en-GB" w:eastAsia="zh-CN"/>
        </w:rPr>
        <w:lastRenderedPageBreak/>
        <w:t xml:space="preserve">using </w:t>
      </w:r>
      <w:proofErr w:type="spellStart"/>
      <w:r w:rsidRPr="005E1981">
        <w:rPr>
          <w:rFonts w:eastAsiaTheme="minorEastAsia" w:hint="eastAsia"/>
          <w:lang w:val="en-GB" w:eastAsia="zh-CN"/>
        </w:rPr>
        <w:t>analog</w:t>
      </w:r>
      <w:proofErr w:type="spellEnd"/>
      <w:r w:rsidRPr="005E1981">
        <w:rPr>
          <w:rFonts w:eastAsiaTheme="minorEastAsia" w:hint="eastAsia"/>
          <w:lang w:val="en-GB" w:eastAsia="zh-CN"/>
        </w:rPr>
        <w:t xml:space="preserve"> </w:t>
      </w:r>
      <w:proofErr w:type="spellStart"/>
      <w:r w:rsidRPr="005E1981">
        <w:rPr>
          <w:rFonts w:eastAsiaTheme="minorEastAsia" w:hint="eastAsia"/>
          <w:lang w:val="en-GB" w:eastAsia="zh-CN"/>
        </w:rPr>
        <w:t>beamforming</w:t>
      </w:r>
      <w:proofErr w:type="spellEnd"/>
      <w:r w:rsidRPr="005E1981">
        <w:rPr>
          <w:rFonts w:eastAsiaTheme="minorEastAsia" w:hint="eastAsia"/>
          <w:lang w:val="en-GB" w:eastAsia="zh-CN"/>
        </w:rPr>
        <w:t>, it</w:t>
      </w:r>
      <w:r w:rsidRPr="005E1981">
        <w:rPr>
          <w:rFonts w:eastAsiaTheme="minorEastAsia"/>
          <w:lang w:val="en-GB" w:eastAsia="zh-CN"/>
        </w:rPr>
        <w:t>’</w:t>
      </w:r>
      <w:r w:rsidRPr="005E1981">
        <w:rPr>
          <w:rFonts w:eastAsiaTheme="minorEastAsia" w:hint="eastAsia"/>
          <w:lang w:val="en-GB" w:eastAsia="zh-CN"/>
        </w:rPr>
        <w:t xml:space="preserve">s better to allocate these UEs with the same UL Rx beam in the same time opportunity. </w:t>
      </w:r>
      <w:r w:rsidRPr="00536E04">
        <w:rPr>
          <w:rFonts w:eastAsiaTheme="minorEastAsia" w:hint="eastAsia"/>
          <w:lang w:val="en-GB" w:eastAsia="zh-CN"/>
        </w:rPr>
        <w:t xml:space="preserve">As one example shown in Fig. </w:t>
      </w:r>
      <w:r w:rsidR="00B86847">
        <w:rPr>
          <w:rFonts w:eastAsiaTheme="minorEastAsia" w:hint="eastAsia"/>
          <w:lang w:val="en-GB" w:eastAsia="zh-CN"/>
        </w:rPr>
        <w:t>1</w:t>
      </w:r>
      <w:r w:rsidRPr="00536E04">
        <w:rPr>
          <w:rFonts w:eastAsiaTheme="minorEastAsia" w:hint="eastAsia"/>
          <w:lang w:val="en-GB" w:eastAsia="zh-CN"/>
        </w:rPr>
        <w:t>, f</w:t>
      </w:r>
      <w:r w:rsidRPr="005E1981">
        <w:rPr>
          <w:rFonts w:eastAsiaTheme="minorEastAsia" w:hint="eastAsia"/>
          <w:lang w:val="en-GB" w:eastAsia="zh-CN"/>
        </w:rPr>
        <w:t xml:space="preserve">or the case of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has no beam correspondence, it </w:t>
      </w:r>
      <w:r w:rsidRPr="00536E04">
        <w:rPr>
          <w:rFonts w:eastAsiaTheme="minorEastAsia" w:hint="eastAsia"/>
          <w:lang w:val="en-GB" w:eastAsia="zh-CN"/>
        </w:rPr>
        <w:t xml:space="preserve">may </w:t>
      </w:r>
      <w:r w:rsidRPr="005E1981">
        <w:rPr>
          <w:rFonts w:eastAsiaTheme="minorEastAsia" w:hint="eastAsia"/>
          <w:lang w:val="en-GB" w:eastAsia="zh-CN"/>
        </w:rPr>
        <w:t>require the UE to transmit the preambl</w:t>
      </w:r>
      <w:r w:rsidRPr="00536E04">
        <w:rPr>
          <w:rFonts w:eastAsiaTheme="minorEastAsia" w:hint="eastAsia"/>
          <w:lang w:val="en-GB" w:eastAsia="zh-CN"/>
        </w:rPr>
        <w:t xml:space="preserve">e(s) using the repeated format, 4 </w:t>
      </w:r>
      <w:r w:rsidRPr="005E1981">
        <w:rPr>
          <w:rFonts w:eastAsiaTheme="minorEastAsia" w:hint="eastAsia"/>
          <w:lang w:val="en-GB" w:eastAsia="zh-CN"/>
        </w:rPr>
        <w:t xml:space="preserve">UEs select the same DL </w:t>
      </w:r>
      <w:proofErr w:type="spellStart"/>
      <w:proofErr w:type="gramStart"/>
      <w:r w:rsidRPr="005E1981">
        <w:rPr>
          <w:rFonts w:eastAsiaTheme="minorEastAsia" w:hint="eastAsia"/>
          <w:lang w:val="en-GB" w:eastAsia="zh-CN"/>
        </w:rPr>
        <w:t>Tx</w:t>
      </w:r>
      <w:proofErr w:type="spellEnd"/>
      <w:proofErr w:type="gramEnd"/>
      <w:r w:rsidRPr="005E1981">
        <w:rPr>
          <w:rFonts w:eastAsiaTheme="minorEastAsia" w:hint="eastAsia"/>
          <w:lang w:val="en-GB" w:eastAsia="zh-CN"/>
        </w:rPr>
        <w:t xml:space="preserve"> beam associated RACH resource to transmit the Msg. 1, and it</w:t>
      </w:r>
      <w:r w:rsidRPr="005E1981">
        <w:rPr>
          <w:rFonts w:eastAsiaTheme="minorEastAsia"/>
          <w:lang w:val="en-GB" w:eastAsia="zh-CN"/>
        </w:rPr>
        <w:t>’</w:t>
      </w:r>
      <w:r w:rsidRPr="005E1981">
        <w:rPr>
          <w:rFonts w:eastAsiaTheme="minorEastAsia" w:hint="eastAsia"/>
          <w:lang w:val="en-GB" w:eastAsia="zh-CN"/>
        </w:rPr>
        <w:t xml:space="preserve">s possible that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might detect them with different UL Rx beams. </w:t>
      </w:r>
      <w:r w:rsidRPr="005E1981">
        <w:rPr>
          <w:rFonts w:eastAsiaTheme="minorEastAsia"/>
          <w:lang w:val="en-GB" w:eastAsia="zh-CN"/>
        </w:rPr>
        <w:t>F</w:t>
      </w:r>
      <w:r w:rsidRPr="005E1981">
        <w:rPr>
          <w:rFonts w:eastAsiaTheme="minorEastAsia" w:hint="eastAsia"/>
          <w:lang w:val="en-GB" w:eastAsia="zh-CN"/>
        </w:rPr>
        <w:t xml:space="preserve">or the sake of better receiving the Msg. 3 using </w:t>
      </w:r>
      <w:proofErr w:type="spellStart"/>
      <w:r w:rsidRPr="005E1981">
        <w:rPr>
          <w:rFonts w:eastAsiaTheme="minorEastAsia" w:hint="eastAsia"/>
          <w:lang w:val="en-GB" w:eastAsia="zh-CN"/>
        </w:rPr>
        <w:t>analog</w:t>
      </w:r>
      <w:proofErr w:type="spellEnd"/>
      <w:r w:rsidRPr="005E1981">
        <w:rPr>
          <w:rFonts w:eastAsiaTheme="minorEastAsia" w:hint="eastAsia"/>
          <w:lang w:val="en-GB" w:eastAsia="zh-CN"/>
        </w:rPr>
        <w:t xml:space="preserve"> </w:t>
      </w:r>
      <w:proofErr w:type="spellStart"/>
      <w:r w:rsidRPr="005E1981">
        <w:rPr>
          <w:rFonts w:eastAsiaTheme="minorEastAsia" w:hint="eastAsia"/>
          <w:lang w:val="en-GB" w:eastAsia="zh-CN"/>
        </w:rPr>
        <w:t>beamforming</w:t>
      </w:r>
      <w:proofErr w:type="spellEnd"/>
      <w:r w:rsidRPr="005E1981">
        <w:rPr>
          <w:rFonts w:eastAsiaTheme="minorEastAsia" w:hint="eastAsia"/>
          <w:lang w:val="en-GB" w:eastAsia="zh-CN"/>
        </w:rPr>
        <w:t xml:space="preserve">,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could allocate UE1 and UE3 in the same </w:t>
      </w:r>
      <w:proofErr w:type="spellStart"/>
      <w:r w:rsidRPr="005E1981">
        <w:rPr>
          <w:rFonts w:eastAsiaTheme="minorEastAsia" w:hint="eastAsia"/>
          <w:lang w:val="en-GB" w:eastAsia="zh-CN"/>
        </w:rPr>
        <w:t>subframe</w:t>
      </w:r>
      <w:proofErr w:type="spellEnd"/>
      <w:r w:rsidRPr="005E1981">
        <w:rPr>
          <w:rFonts w:eastAsiaTheme="minorEastAsia" w:hint="eastAsia"/>
          <w:lang w:val="en-GB" w:eastAsia="zh-CN"/>
        </w:rPr>
        <w:t xml:space="preserve"> and UE2 and UE4 in another </w:t>
      </w:r>
      <w:proofErr w:type="spellStart"/>
      <w:r w:rsidRPr="005E1981">
        <w:rPr>
          <w:rFonts w:eastAsiaTheme="minorEastAsia" w:hint="eastAsia"/>
          <w:lang w:val="en-GB" w:eastAsia="zh-CN"/>
        </w:rPr>
        <w:t>subframe</w:t>
      </w:r>
      <w:proofErr w:type="spellEnd"/>
      <w:r w:rsidRPr="005E1981">
        <w:rPr>
          <w:rFonts w:eastAsiaTheme="minorEastAsia" w:hint="eastAsia"/>
          <w:lang w:val="en-GB" w:eastAsia="zh-CN"/>
        </w:rPr>
        <w:t xml:space="preserve">. </w:t>
      </w:r>
    </w:p>
    <w:p w14:paraId="5E42010C" w14:textId="77777777" w:rsidR="00F344B1" w:rsidRDefault="00F344B1" w:rsidP="00F344B1">
      <w:pPr>
        <w:pStyle w:val="ListParagraph"/>
        <w:spacing w:after="0"/>
        <w:ind w:firstLineChars="0" w:firstLine="0"/>
        <w:jc w:val="center"/>
        <w:rPr>
          <w:rFonts w:eastAsiaTheme="minorEastAsia"/>
          <w:lang w:eastAsia="zh-CN"/>
        </w:rPr>
      </w:pPr>
      <w:r>
        <w:object w:dxaOrig="15205" w:dyaOrig="6724" w14:anchorId="28E7F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98pt" o:ole="">
            <v:imagedata r:id="rId11" o:title=""/>
          </v:shape>
          <o:OLEObject Type="Embed" ProgID="Visio.Drawing.11" ShapeID="_x0000_i1025" DrawAspect="Content" ObjectID="_1568530467" r:id="rId12"/>
        </w:object>
      </w:r>
      <w:r w:rsidRPr="00427638">
        <w:rPr>
          <w:rFonts w:eastAsiaTheme="minorEastAsia" w:hint="eastAsia"/>
          <w:lang w:eastAsia="zh-CN"/>
        </w:rPr>
        <w:t xml:space="preserve"> </w:t>
      </w:r>
    </w:p>
    <w:p w14:paraId="252F0FCA" w14:textId="2220C7D1" w:rsidR="00F344B1" w:rsidRDefault="00F344B1" w:rsidP="00F344B1">
      <w:pPr>
        <w:pStyle w:val="ListParagraph"/>
        <w:spacing w:after="0"/>
        <w:ind w:firstLineChars="0" w:firstLine="0"/>
        <w:jc w:val="center"/>
        <w:rPr>
          <w:rFonts w:eastAsiaTheme="minorEastAsia"/>
          <w:lang w:eastAsia="zh-CN"/>
        </w:rPr>
      </w:pPr>
      <w:r w:rsidRPr="00CC16E2">
        <w:rPr>
          <w:rFonts w:eastAsiaTheme="minorEastAsia" w:hint="eastAsia"/>
          <w:lang w:eastAsia="zh-CN"/>
        </w:rPr>
        <w:t xml:space="preserve">Fig. </w:t>
      </w:r>
      <w:r w:rsidR="00B86847">
        <w:rPr>
          <w:rFonts w:eastAsiaTheme="minorEastAsia" w:hint="eastAsia"/>
          <w:lang w:eastAsia="zh-CN"/>
        </w:rPr>
        <w:t>1</w:t>
      </w:r>
      <w:r w:rsidR="00C745D3">
        <w:rPr>
          <w:rFonts w:eastAsiaTheme="minorEastAsia" w:hint="eastAsia"/>
          <w:lang w:eastAsia="zh-CN"/>
        </w:rPr>
        <w:t xml:space="preserve"> </w:t>
      </w:r>
      <w:r>
        <w:rPr>
          <w:rFonts w:eastAsiaTheme="minorEastAsia" w:hint="eastAsia"/>
          <w:lang w:eastAsia="zh-CN"/>
        </w:rPr>
        <w:t>Configure timing by considering UL Rx beam preference</w:t>
      </w:r>
    </w:p>
    <w:p w14:paraId="197D777A" w14:textId="77777777" w:rsidR="00F344B1" w:rsidRPr="00C745D3" w:rsidRDefault="00F344B1" w:rsidP="00F344B1">
      <w:pPr>
        <w:spacing w:afterLines="50" w:after="156" w:line="312" w:lineRule="auto"/>
        <w:ind w:firstLine="420"/>
        <w:jc w:val="both"/>
        <w:rPr>
          <w:rFonts w:eastAsiaTheme="minorEastAsia"/>
          <w:lang w:eastAsia="zh-CN"/>
        </w:rPr>
      </w:pPr>
    </w:p>
    <w:p w14:paraId="7D5D348B" w14:textId="57232AA2" w:rsidR="00F344B1" w:rsidRPr="00536E04" w:rsidRDefault="00F344B1" w:rsidP="00536E04">
      <w:pPr>
        <w:jc w:val="both"/>
        <w:rPr>
          <w:rFonts w:eastAsiaTheme="minorEastAsia"/>
          <w:lang w:eastAsia="zh-CN"/>
        </w:rPr>
      </w:pPr>
      <w:r w:rsidRPr="00536E04">
        <w:rPr>
          <w:rFonts w:eastAsiaTheme="minorEastAsia"/>
          <w:lang w:eastAsia="zh-CN"/>
        </w:rPr>
        <w:t>O</w:t>
      </w:r>
      <w:r w:rsidRPr="00536E04">
        <w:rPr>
          <w:rFonts w:eastAsiaTheme="minorEastAsia" w:hint="eastAsia"/>
          <w:lang w:eastAsia="zh-CN"/>
        </w:rPr>
        <w:t>ne solution is that, NR could still configure a UE common timing relation to indicate the timing of Msg. 3 transmis</w:t>
      </w:r>
      <w:r w:rsidRPr="00DE0242">
        <w:rPr>
          <w:rFonts w:eastAsiaTheme="minorEastAsia" w:hint="eastAsia"/>
          <w:lang w:eastAsia="zh-CN"/>
        </w:rPr>
        <w:t xml:space="preserve">sion, </w:t>
      </w:r>
      <w:r w:rsidRPr="00DE0242">
        <w:rPr>
          <w:rFonts w:eastAsiaTheme="minorEastAsia"/>
          <w:lang w:eastAsia="zh-CN"/>
        </w:rPr>
        <w:t>for example, preconfigured in the spec or indicating in the SIB,</w:t>
      </w:r>
      <w:r w:rsidRPr="00DE0242">
        <w:rPr>
          <w:rFonts w:eastAsiaTheme="minorEastAsia" w:hint="eastAsia"/>
          <w:lang w:eastAsia="zh-CN"/>
        </w:rPr>
        <w:t xml:space="preserve"> UE shou</w:t>
      </w:r>
      <w:r w:rsidRPr="00536E04">
        <w:rPr>
          <w:rFonts w:eastAsiaTheme="minorEastAsia" w:hint="eastAsia"/>
          <w:lang w:eastAsia="zh-CN"/>
        </w:rPr>
        <w:t xml:space="preserve">ld find the available UL sub-frame for Msg. 3 transmission in 6 sub-frames after the detection of RAR. Then by further extending the </w:t>
      </w:r>
      <w:r w:rsidRPr="00536E04">
        <w:rPr>
          <w:rFonts w:eastAsiaTheme="minorEastAsia"/>
          <w:lang w:eastAsia="zh-CN"/>
        </w:rPr>
        <w:t>usage</w:t>
      </w:r>
      <w:r w:rsidRPr="00536E04">
        <w:rPr>
          <w:rFonts w:eastAsiaTheme="minorEastAsia" w:hint="eastAsia"/>
          <w:lang w:eastAsia="zh-CN"/>
        </w:rPr>
        <w:t xml:space="preserve"> of UL delay to indicate the UE specific adjustment, the network could separate the UEs </w:t>
      </w:r>
      <w:r w:rsidRPr="00536E04">
        <w:rPr>
          <w:rFonts w:eastAsiaTheme="minorEastAsia"/>
          <w:lang w:eastAsia="zh-CN"/>
        </w:rPr>
        <w:t>preferring</w:t>
      </w:r>
      <w:r w:rsidRPr="00536E04">
        <w:rPr>
          <w:rFonts w:eastAsiaTheme="minorEastAsia" w:hint="eastAsia"/>
          <w:lang w:eastAsia="zh-CN"/>
        </w:rPr>
        <w:t xml:space="preserve"> different UL Rx beam into different timing (sub-frames). For example, extending the UL delay field into 3 bits, then the </w:t>
      </w:r>
      <w:proofErr w:type="spellStart"/>
      <w:r w:rsidRPr="00536E04">
        <w:rPr>
          <w:rFonts w:eastAsiaTheme="minorEastAsia" w:hint="eastAsia"/>
          <w:lang w:eastAsia="zh-CN"/>
        </w:rPr>
        <w:t>gNB</w:t>
      </w:r>
      <w:proofErr w:type="spellEnd"/>
      <w:r w:rsidRPr="00536E04">
        <w:rPr>
          <w:rFonts w:eastAsiaTheme="minorEastAsia" w:hint="eastAsia"/>
          <w:lang w:eastAsia="zh-CN"/>
        </w:rPr>
        <w:t xml:space="preserve"> could indicates 8 different levels of </w:t>
      </w:r>
      <w:r w:rsidRPr="00536E04">
        <w:rPr>
          <w:rFonts w:eastAsiaTheme="minorEastAsia"/>
          <w:lang w:eastAsia="zh-CN"/>
        </w:rPr>
        <w:t>delay;</w:t>
      </w:r>
      <w:r w:rsidRPr="00536E04">
        <w:rPr>
          <w:rFonts w:eastAsiaTheme="minorEastAsia" w:hint="eastAsia"/>
          <w:lang w:eastAsia="zh-CN"/>
        </w:rPr>
        <w:t xml:space="preserve"> </w:t>
      </w:r>
      <w:proofErr w:type="spellStart"/>
      <w:r w:rsidRPr="00536E04">
        <w:rPr>
          <w:rFonts w:eastAsiaTheme="minorEastAsia" w:hint="eastAsia"/>
          <w:lang w:eastAsia="zh-CN"/>
        </w:rPr>
        <w:t>gNB</w:t>
      </w:r>
      <w:proofErr w:type="spellEnd"/>
      <w:r w:rsidRPr="00536E04">
        <w:rPr>
          <w:rFonts w:eastAsiaTheme="minorEastAsia" w:hint="eastAsia"/>
          <w:lang w:eastAsia="zh-CN"/>
        </w:rPr>
        <w:t xml:space="preserve"> could configure the UL delay value based on the selection of UL Rx beam and/or the need of load balance.</w:t>
      </w:r>
      <w:r w:rsidR="0027118F">
        <w:rPr>
          <w:rFonts w:eastAsiaTheme="minorEastAsia" w:hint="eastAsia"/>
          <w:lang w:eastAsia="zh-CN"/>
        </w:rPr>
        <w:t xml:space="preserve"> As some UE will share the same value of UL delay, it is even more beneficial to allocate such value in UE-group manner. </w:t>
      </w:r>
      <w:r w:rsidR="0027118F">
        <w:rPr>
          <w:rFonts w:eastAsiaTheme="minorEastAsia"/>
          <w:lang w:eastAsia="zh-CN"/>
        </w:rPr>
        <w:t>F</w:t>
      </w:r>
      <w:r w:rsidR="0027118F">
        <w:rPr>
          <w:rFonts w:eastAsiaTheme="minorEastAsia" w:hint="eastAsia"/>
          <w:lang w:eastAsia="zh-CN"/>
        </w:rPr>
        <w:t xml:space="preserve">or example, the UL delay value could be put in the PDCCH, so that the UE(s) who successfully decode the PDDCH and find the matched RAPID in the RAR can all apply the same UL delay. </w:t>
      </w:r>
      <w:r w:rsidR="0027118F">
        <w:rPr>
          <w:rFonts w:eastAsiaTheme="minorEastAsia"/>
          <w:lang w:eastAsia="zh-CN"/>
        </w:rPr>
        <w:t>A</w:t>
      </w:r>
      <w:r w:rsidR="0027118F">
        <w:rPr>
          <w:rFonts w:eastAsiaTheme="minorEastAsia" w:hint="eastAsia"/>
          <w:lang w:eastAsia="zh-CN"/>
        </w:rPr>
        <w:t xml:space="preserve">nother </w:t>
      </w:r>
      <w:r w:rsidR="0027118F">
        <w:rPr>
          <w:rFonts w:eastAsiaTheme="minorEastAsia"/>
          <w:lang w:eastAsia="zh-CN"/>
        </w:rPr>
        <w:t>possible</w:t>
      </w:r>
      <w:r w:rsidR="0027118F">
        <w:rPr>
          <w:rFonts w:eastAsiaTheme="minorEastAsia" w:hint="eastAsia"/>
          <w:lang w:eastAsia="zh-CN"/>
        </w:rPr>
        <w:t xml:space="preserve"> solution is to allocate the UL delay in the MAC </w:t>
      </w:r>
      <w:proofErr w:type="spellStart"/>
      <w:r w:rsidR="0027118F">
        <w:rPr>
          <w:rFonts w:eastAsiaTheme="minorEastAsia" w:hint="eastAsia"/>
          <w:lang w:eastAsia="zh-CN"/>
        </w:rPr>
        <w:t>subheader</w:t>
      </w:r>
      <w:proofErr w:type="spellEnd"/>
      <w:r w:rsidR="0027118F">
        <w:rPr>
          <w:rFonts w:eastAsiaTheme="minorEastAsia" w:hint="eastAsia"/>
          <w:lang w:eastAsia="zh-CN"/>
        </w:rPr>
        <w:t xml:space="preserve"> along with these UEs</w:t>
      </w:r>
      <w:r w:rsidR="00DC4FCE">
        <w:rPr>
          <w:rFonts w:eastAsiaTheme="minorEastAsia"/>
          <w:lang w:eastAsia="zh-CN"/>
        </w:rPr>
        <w:t>’</w:t>
      </w:r>
      <w:r w:rsidR="0027118F">
        <w:rPr>
          <w:rFonts w:eastAsiaTheme="minorEastAsia" w:hint="eastAsia"/>
          <w:lang w:eastAsia="zh-CN"/>
        </w:rPr>
        <w:t xml:space="preserve"> </w:t>
      </w:r>
      <w:r w:rsidR="0027118F">
        <w:rPr>
          <w:rFonts w:eastAsiaTheme="minorEastAsia"/>
          <w:lang w:eastAsia="zh-CN"/>
        </w:rPr>
        <w:t>corresponding</w:t>
      </w:r>
      <w:r w:rsidR="0027118F">
        <w:rPr>
          <w:rFonts w:eastAsiaTheme="minorEastAsia" w:hint="eastAsia"/>
          <w:lang w:eastAsia="zh-CN"/>
        </w:rPr>
        <w:t xml:space="preserve"> MAC </w:t>
      </w:r>
      <w:proofErr w:type="spellStart"/>
      <w:r w:rsidR="0027118F">
        <w:rPr>
          <w:rFonts w:eastAsiaTheme="minorEastAsia" w:hint="eastAsia"/>
          <w:lang w:eastAsia="zh-CN"/>
        </w:rPr>
        <w:t>subheader</w:t>
      </w:r>
      <w:r w:rsidR="00DC4FCE">
        <w:rPr>
          <w:rFonts w:eastAsiaTheme="minorEastAsia" w:hint="eastAsia"/>
          <w:lang w:eastAsia="zh-CN"/>
        </w:rPr>
        <w:t>s</w:t>
      </w:r>
      <w:proofErr w:type="spellEnd"/>
      <w:r w:rsidR="0027118F">
        <w:rPr>
          <w:rFonts w:eastAsiaTheme="minorEastAsia" w:hint="eastAsia"/>
          <w:lang w:eastAsia="zh-CN"/>
        </w:rPr>
        <w:t xml:space="preserve"> containing the</w:t>
      </w:r>
      <w:r w:rsidR="00DC4FCE">
        <w:rPr>
          <w:rFonts w:eastAsiaTheme="minorEastAsia" w:hint="eastAsia"/>
          <w:lang w:eastAsia="zh-CN"/>
        </w:rPr>
        <w:t xml:space="preserve"> RAPID.</w:t>
      </w:r>
      <w:r w:rsidR="005331D6">
        <w:rPr>
          <w:rFonts w:eastAsiaTheme="minorEastAsia" w:hint="eastAsia"/>
          <w:lang w:eastAsia="zh-CN"/>
        </w:rPr>
        <w:t xml:space="preserve"> The detailed discussion refers to [</w:t>
      </w:r>
      <w:r w:rsidR="00834682">
        <w:rPr>
          <w:rFonts w:eastAsiaTheme="minorEastAsia" w:hint="eastAsia"/>
          <w:lang w:eastAsia="zh-CN"/>
        </w:rPr>
        <w:t>3</w:t>
      </w:r>
      <w:r w:rsidR="005331D6">
        <w:rPr>
          <w:rFonts w:eastAsiaTheme="minorEastAsia" w:hint="eastAsia"/>
          <w:lang w:eastAsia="zh-CN"/>
        </w:rPr>
        <w:t>]</w:t>
      </w:r>
      <w:r w:rsidR="0027118F">
        <w:rPr>
          <w:rFonts w:eastAsiaTheme="minorEastAsia" w:hint="eastAsia"/>
          <w:lang w:eastAsia="zh-CN"/>
        </w:rPr>
        <w:t xml:space="preserve">  </w:t>
      </w:r>
    </w:p>
    <w:p w14:paraId="7BB5C5A8" w14:textId="24C5FF3A" w:rsidR="00F344B1" w:rsidRPr="0009790A" w:rsidRDefault="00F344B1" w:rsidP="00DE0242">
      <w:pPr>
        <w:spacing w:afterLines="50" w:after="156" w:line="312" w:lineRule="auto"/>
        <w:jc w:val="both"/>
        <w:rPr>
          <w:rFonts w:eastAsiaTheme="minorEastAsia"/>
          <w:color w:val="000000"/>
          <w:lang w:eastAsia="zh-CN"/>
        </w:rPr>
      </w:pPr>
      <w:r w:rsidRPr="00E80391">
        <w:rPr>
          <w:b/>
          <w:i/>
          <w:lang w:eastAsia="zh-CN"/>
        </w:rPr>
        <w:t xml:space="preserve">Proposal </w:t>
      </w:r>
      <w:r w:rsidR="004B3720">
        <w:rPr>
          <w:rFonts w:eastAsiaTheme="minorEastAsia" w:hint="eastAsia"/>
          <w:b/>
          <w:i/>
          <w:lang w:eastAsia="zh-CN"/>
        </w:rPr>
        <w:t>6</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r w:rsidR="00DC4FCE">
        <w:rPr>
          <w:rFonts w:eastAsiaTheme="minorEastAsia" w:hint="eastAsia"/>
          <w:b/>
          <w:i/>
          <w:lang w:eastAsia="zh-CN"/>
        </w:rPr>
        <w:t xml:space="preserve">UE (group) specific timing </w:t>
      </w:r>
      <w:r w:rsidR="00DC4FCE">
        <w:rPr>
          <w:rFonts w:eastAsiaTheme="minorEastAsia"/>
          <w:b/>
          <w:i/>
          <w:lang w:eastAsia="zh-CN"/>
        </w:rPr>
        <w:t>configuration is</w:t>
      </w:r>
      <w:r w:rsidR="00DC4FCE">
        <w:rPr>
          <w:rFonts w:eastAsiaTheme="minorEastAsia" w:hint="eastAsia"/>
          <w:b/>
          <w:i/>
          <w:lang w:eastAsia="zh-CN"/>
        </w:rPr>
        <w:t xml:space="preserve"> configured in the msg2.</w:t>
      </w:r>
      <w:r w:rsidR="00A5750C">
        <w:rPr>
          <w:rFonts w:eastAsiaTheme="minorEastAsia"/>
          <w:b/>
          <w:i/>
          <w:lang w:eastAsia="zh-CN"/>
        </w:rPr>
        <w:t xml:space="preserve"> </w:t>
      </w:r>
    </w:p>
    <w:p w14:paraId="412FD98E" w14:textId="4675EF14" w:rsidR="00F344B1" w:rsidRPr="00536E04" w:rsidRDefault="005331D6" w:rsidP="00536E04">
      <w:pPr>
        <w:jc w:val="both"/>
        <w:rPr>
          <w:rFonts w:eastAsiaTheme="minorEastAsia"/>
          <w:b/>
          <w:i/>
          <w:u w:val="single"/>
          <w:lang w:eastAsia="zh-CN"/>
        </w:rPr>
      </w:pPr>
      <w:r w:rsidRPr="00536E04">
        <w:rPr>
          <w:rFonts w:eastAsiaTheme="minorEastAsia" w:hint="eastAsia"/>
          <w:b/>
          <w:i/>
          <w:u w:val="single"/>
          <w:lang w:eastAsia="zh-CN"/>
        </w:rPr>
        <w:t>RA-RNTI related</w:t>
      </w:r>
    </w:p>
    <w:p w14:paraId="5B8EC64E" w14:textId="76896E5A" w:rsidR="005331D6" w:rsidRDefault="005331D6" w:rsidP="00536E04">
      <w:pPr>
        <w:jc w:val="both"/>
        <w:rPr>
          <w:rFonts w:eastAsiaTheme="minorEastAsia"/>
          <w:lang w:val="en-GB" w:eastAsia="zh-CN"/>
        </w:rPr>
      </w:pPr>
      <w:r>
        <w:rPr>
          <w:rFonts w:eastAsiaTheme="minorEastAsia" w:hint="eastAsia"/>
          <w:lang w:val="en-GB" w:eastAsia="zh-CN"/>
        </w:rPr>
        <w:t xml:space="preserve">In LTE, only the time and frequency information is needed for the RA-RNTI calculation. However, in NR system, this might not be enough since the </w:t>
      </w:r>
      <w:r>
        <w:rPr>
          <w:rFonts w:eastAsiaTheme="minorEastAsia"/>
          <w:lang w:val="en-GB" w:eastAsia="zh-CN"/>
        </w:rPr>
        <w:t>multiple</w:t>
      </w:r>
      <w:r>
        <w:rPr>
          <w:rFonts w:eastAsiaTheme="minorEastAsia" w:hint="eastAsia"/>
          <w:lang w:val="en-GB" w:eastAsia="zh-CN"/>
        </w:rPr>
        <w:t xml:space="preserve"> SS blocks could be </w:t>
      </w:r>
      <w:r>
        <w:rPr>
          <w:rFonts w:eastAsiaTheme="minorEastAsia"/>
          <w:lang w:val="en-GB" w:eastAsia="zh-CN"/>
        </w:rPr>
        <w:t>associated</w:t>
      </w:r>
      <w:r>
        <w:rPr>
          <w:rFonts w:eastAsiaTheme="minorEastAsia" w:hint="eastAsia"/>
          <w:lang w:val="en-GB" w:eastAsia="zh-CN"/>
        </w:rPr>
        <w:t xml:space="preserve"> with same RACH occasion, in this case the preambles will be divided into </w:t>
      </w:r>
      <w:r>
        <w:rPr>
          <w:rFonts w:eastAsiaTheme="minorEastAsia"/>
          <w:lang w:val="en-GB" w:eastAsia="zh-CN"/>
        </w:rPr>
        <w:t>multiple</w:t>
      </w:r>
      <w:r>
        <w:rPr>
          <w:rFonts w:eastAsiaTheme="minorEastAsia" w:hint="eastAsia"/>
          <w:lang w:val="en-GB" w:eastAsia="zh-CN"/>
        </w:rPr>
        <w:t xml:space="preserve"> groups and each group will be associated with </w:t>
      </w:r>
      <w:r>
        <w:rPr>
          <w:rFonts w:eastAsiaTheme="minorEastAsia"/>
          <w:lang w:val="en-GB" w:eastAsia="zh-CN"/>
        </w:rPr>
        <w:t>different</w:t>
      </w:r>
      <w:r>
        <w:rPr>
          <w:rFonts w:eastAsiaTheme="minorEastAsia" w:hint="eastAsia"/>
          <w:lang w:val="en-GB" w:eastAsia="zh-CN"/>
        </w:rPr>
        <w:t xml:space="preserve"> SS block. When UEs choose </w:t>
      </w:r>
      <w:r>
        <w:rPr>
          <w:rFonts w:eastAsiaTheme="minorEastAsia"/>
          <w:lang w:val="en-GB" w:eastAsia="zh-CN"/>
        </w:rPr>
        <w:t>different</w:t>
      </w:r>
      <w:r>
        <w:rPr>
          <w:rFonts w:eastAsiaTheme="minorEastAsia" w:hint="eastAsia"/>
          <w:lang w:val="en-GB" w:eastAsia="zh-CN"/>
        </w:rPr>
        <w:t xml:space="preserve"> SS blocks, in the </w:t>
      </w:r>
      <w:r>
        <w:rPr>
          <w:rFonts w:eastAsiaTheme="minorEastAsia"/>
          <w:lang w:val="en-GB" w:eastAsia="zh-CN"/>
        </w:rPr>
        <w:t>calculation</w:t>
      </w:r>
      <w:r>
        <w:rPr>
          <w:rFonts w:eastAsiaTheme="minorEastAsia" w:hint="eastAsia"/>
          <w:lang w:val="en-GB" w:eastAsia="zh-CN"/>
        </w:rPr>
        <w:t xml:space="preserve"> of RA-RNTI, the </w:t>
      </w:r>
      <w:r>
        <w:rPr>
          <w:rFonts w:eastAsiaTheme="minorEastAsia"/>
          <w:lang w:val="en-GB" w:eastAsia="zh-CN"/>
        </w:rPr>
        <w:t>preamble</w:t>
      </w:r>
      <w:r>
        <w:rPr>
          <w:rFonts w:eastAsiaTheme="minorEastAsia" w:hint="eastAsia"/>
          <w:lang w:val="en-GB" w:eastAsia="zh-CN"/>
        </w:rPr>
        <w:t xml:space="preserve"> group index could also be considered. </w:t>
      </w:r>
      <w:r>
        <w:rPr>
          <w:rFonts w:eastAsiaTheme="minorEastAsia"/>
          <w:lang w:val="en-GB" w:eastAsia="zh-CN"/>
        </w:rPr>
        <w:t>B</w:t>
      </w:r>
      <w:r>
        <w:rPr>
          <w:rFonts w:eastAsiaTheme="minorEastAsia" w:hint="eastAsia"/>
          <w:lang w:val="en-GB" w:eastAsia="zh-CN"/>
        </w:rPr>
        <w:t>y doing so, when UE tries to detect the RAR, it can save some effort by avoiding the one which is corresponding to the same RACH resource (same time/frequency resource) but different SS block.</w:t>
      </w:r>
    </w:p>
    <w:p w14:paraId="3650FC9E" w14:textId="2834F5D4" w:rsidR="00A96C6A" w:rsidRPr="00536E04" w:rsidRDefault="005331D6" w:rsidP="00CC2714">
      <w:pPr>
        <w:jc w:val="both"/>
        <w:rPr>
          <w:lang w:eastAsia="zh-CN"/>
        </w:rPr>
      </w:pPr>
      <w:r>
        <w:rPr>
          <w:rFonts w:eastAsiaTheme="minorEastAsia"/>
          <w:b/>
          <w:i/>
          <w:color w:val="000000"/>
          <w:lang w:eastAsia="zh-CN"/>
        </w:rPr>
        <w:lastRenderedPageBreak/>
        <w:t>O</w:t>
      </w:r>
      <w:r>
        <w:rPr>
          <w:rFonts w:eastAsiaTheme="minorEastAsia" w:hint="eastAsia"/>
          <w:b/>
          <w:i/>
          <w:color w:val="000000"/>
          <w:lang w:eastAsia="zh-CN"/>
        </w:rPr>
        <w:t xml:space="preserve">bservation </w:t>
      </w:r>
      <w:r w:rsidR="00504897">
        <w:rPr>
          <w:rFonts w:eastAsiaTheme="minorEastAsia" w:hint="eastAsia"/>
          <w:b/>
          <w:i/>
          <w:color w:val="000000"/>
          <w:lang w:eastAsia="zh-CN"/>
        </w:rPr>
        <w:t>2</w:t>
      </w:r>
      <w:r>
        <w:rPr>
          <w:rFonts w:eastAsiaTheme="minorEastAsia" w:hint="eastAsia"/>
          <w:b/>
          <w:i/>
          <w:color w:val="000000"/>
          <w:lang w:eastAsia="zh-CN"/>
        </w:rPr>
        <w:t xml:space="preserve">: it is beneficial to include the preamble group information in the RA-RNTI calculation. </w:t>
      </w:r>
    </w:p>
    <w:p w14:paraId="0591D7C8" w14:textId="77777777" w:rsidR="00FD7B11" w:rsidRDefault="00FD7B11" w:rsidP="0092492A">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Msg.3/msg.4 related issue</w:t>
      </w:r>
    </w:p>
    <w:p w14:paraId="470FBD51" w14:textId="77777777" w:rsidR="00FD7B11"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HARQ </w:t>
      </w:r>
      <w:proofErr w:type="spellStart"/>
      <w:r>
        <w:rPr>
          <w:rFonts w:ascii="Times New Roman" w:hAnsi="Times New Roman"/>
          <w:sz w:val="21"/>
          <w:szCs w:val="21"/>
          <w:lang w:eastAsia="zh-CN"/>
        </w:rPr>
        <w:t>Retx</w:t>
      </w:r>
      <w:proofErr w:type="spellEnd"/>
      <w:r>
        <w:rPr>
          <w:rFonts w:ascii="Times New Roman" w:hAnsi="Times New Roman"/>
          <w:sz w:val="21"/>
          <w:szCs w:val="21"/>
          <w:lang w:eastAsia="zh-CN"/>
        </w:rPr>
        <w:t xml:space="preserve"> for msg.3 including the detection of msg.4;</w:t>
      </w:r>
    </w:p>
    <w:p w14:paraId="41DEA5F7" w14:textId="77777777" w:rsidR="00FD7B11" w:rsidRDefault="00FD7B11" w:rsidP="00FD7B11">
      <w:pPr>
        <w:jc w:val="both"/>
        <w:rPr>
          <w:rFonts w:eastAsiaTheme="minorEastAsia"/>
          <w:lang w:val="en-GB" w:eastAsia="zh-CN"/>
        </w:rPr>
      </w:pPr>
      <w:r>
        <w:rPr>
          <w:rFonts w:eastAsiaTheme="minorEastAsia"/>
          <w:lang w:val="en-GB" w:eastAsia="zh-CN"/>
        </w:rPr>
        <w:t xml:space="preserve">In LTE, when the UE successfully detects the RAR, it will find the UL resource for msg.3 transmission. By checking the PHICH after transmitting msg.3, UE will find out whether </w:t>
      </w:r>
      <w:proofErr w:type="spellStart"/>
      <w:r>
        <w:rPr>
          <w:rFonts w:eastAsiaTheme="minorEastAsia"/>
          <w:lang w:val="en-GB" w:eastAsia="zh-CN"/>
        </w:rPr>
        <w:t>gNB</w:t>
      </w:r>
      <w:proofErr w:type="spellEnd"/>
      <w:r>
        <w:rPr>
          <w:rFonts w:eastAsiaTheme="minorEastAsia"/>
          <w:lang w:val="en-GB" w:eastAsia="zh-CN"/>
        </w:rPr>
        <w:t xml:space="preserve"> has successfully received its msg.3 or not. For example, if UE receives the NACK, then it will prepare the msg.3 retransmission and if ACK is received, it will prepare to detect the contention resolution. However, since the PHICH is no longer available in NR, the UE is now required to monitor the potential DCI. Some simple solution will be like if the UE detects an UL grant, it will behave like the </w:t>
      </w:r>
      <w:proofErr w:type="spellStart"/>
      <w:r>
        <w:rPr>
          <w:rFonts w:eastAsiaTheme="minorEastAsia"/>
          <w:lang w:val="en-GB" w:eastAsia="zh-CN"/>
        </w:rPr>
        <w:t>gNB</w:t>
      </w:r>
      <w:proofErr w:type="spellEnd"/>
      <w:r>
        <w:rPr>
          <w:rFonts w:eastAsiaTheme="minorEastAsia"/>
          <w:lang w:val="en-GB" w:eastAsia="zh-CN"/>
        </w:rPr>
        <w:t xml:space="preserve"> did not receive its msg.3 successfully and then do the msg.3 retransmission. On the other hand, if the UE detects the DCI with the contention resolution (msg.4) information, it can consider that the msg.3 has been successfully decoded by </w:t>
      </w:r>
      <w:proofErr w:type="spellStart"/>
      <w:r>
        <w:rPr>
          <w:rFonts w:eastAsiaTheme="minorEastAsia"/>
          <w:lang w:val="en-GB" w:eastAsia="zh-CN"/>
        </w:rPr>
        <w:t>gNB</w:t>
      </w:r>
      <w:proofErr w:type="spellEnd"/>
      <w:r>
        <w:rPr>
          <w:rFonts w:eastAsiaTheme="minorEastAsia"/>
          <w:lang w:val="en-GB" w:eastAsia="zh-CN"/>
        </w:rPr>
        <w:t xml:space="preserve">. </w:t>
      </w:r>
    </w:p>
    <w:p w14:paraId="1591D0E5" w14:textId="77777777" w:rsidR="00FD7B11" w:rsidRDefault="00FD7B11" w:rsidP="00FD7B11">
      <w:pPr>
        <w:jc w:val="both"/>
        <w:rPr>
          <w:rFonts w:eastAsiaTheme="minorEastAsia"/>
          <w:lang w:val="en-GB" w:eastAsia="zh-CN"/>
        </w:rPr>
      </w:pPr>
      <w:r>
        <w:rPr>
          <w:rFonts w:eastAsiaTheme="minorEastAsia"/>
          <w:lang w:val="en-GB" w:eastAsia="zh-CN"/>
        </w:rPr>
        <w:t>One remaining question is whether the explicit indication of ACK/NACK still needed</w:t>
      </w:r>
      <w:proofErr w:type="gramStart"/>
      <w:r>
        <w:rPr>
          <w:rFonts w:eastAsiaTheme="minorEastAsia"/>
          <w:lang w:val="en-GB" w:eastAsia="zh-CN"/>
        </w:rPr>
        <w:t>?.</w:t>
      </w:r>
      <w:proofErr w:type="gramEnd"/>
      <w:r>
        <w:rPr>
          <w:rFonts w:eastAsiaTheme="minorEastAsia"/>
          <w:lang w:val="en-GB" w:eastAsia="zh-CN"/>
        </w:rPr>
        <w:t xml:space="preserve"> Based on aforementioned simple solution, if the DCI size of the UL grant for msg.3 re-transmission and that of the msg.4 are different, the explicit indication of ACK/NACK may still be needed unless the UE will have to blindly detect both types of DCI for the same </w:t>
      </w:r>
      <w:proofErr w:type="spellStart"/>
      <w:r>
        <w:rPr>
          <w:rFonts w:eastAsiaTheme="minorEastAsia"/>
          <w:lang w:val="en-GB" w:eastAsia="zh-CN"/>
        </w:rPr>
        <w:t>coreset</w:t>
      </w:r>
      <w:proofErr w:type="spellEnd"/>
      <w:r>
        <w:rPr>
          <w:rFonts w:eastAsiaTheme="minorEastAsia"/>
          <w:lang w:val="en-GB" w:eastAsia="zh-CN"/>
        </w:rPr>
        <w:t xml:space="preserve">, in which the UE burden will increase.  </w:t>
      </w:r>
    </w:p>
    <w:p w14:paraId="1607A4B4" w14:textId="77777777" w:rsidR="00FD7B11"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ACK resource for msg.4 feedback </w:t>
      </w:r>
    </w:p>
    <w:p w14:paraId="3E465A1E" w14:textId="77777777" w:rsidR="00FD7B11" w:rsidRDefault="00FD7B11" w:rsidP="00FD7B11">
      <w:pPr>
        <w:jc w:val="both"/>
        <w:rPr>
          <w:rFonts w:eastAsiaTheme="minorEastAsia"/>
          <w:lang w:eastAsia="zh-CN"/>
        </w:rPr>
      </w:pPr>
      <w:r>
        <w:rPr>
          <w:rFonts w:eastAsiaTheme="minorEastAsia"/>
          <w:lang w:eastAsia="zh-CN"/>
        </w:rPr>
        <w:t xml:space="preserve">Once UE has successfully detects the contention resolution and also the contention resolution identity in the MAC CE matches the UE ID that UE transmits in the msg.3 by CCCH SDU, the UE needs to send a confirmation feedback (i.e., ACK) to the </w:t>
      </w:r>
      <w:proofErr w:type="spellStart"/>
      <w:r>
        <w:rPr>
          <w:rFonts w:eastAsiaTheme="minorEastAsia"/>
          <w:lang w:eastAsia="zh-CN"/>
        </w:rPr>
        <w:t>gNB</w:t>
      </w:r>
      <w:proofErr w:type="spellEnd"/>
      <w:r>
        <w:rPr>
          <w:rFonts w:eastAsiaTheme="minorEastAsia"/>
          <w:lang w:eastAsia="zh-CN"/>
        </w:rPr>
        <w:t>. Several aspects need to be considered in order to give a solution to this issue.</w:t>
      </w:r>
    </w:p>
    <w:p w14:paraId="2BFC0ABD" w14:textId="77777777" w:rsidR="00FD7B11" w:rsidRDefault="00FD7B11" w:rsidP="00FD7B11">
      <w:pPr>
        <w:jc w:val="both"/>
        <w:rPr>
          <w:rFonts w:eastAsiaTheme="minorEastAsia"/>
          <w:b/>
          <w:i/>
          <w:u w:val="single"/>
          <w:lang w:eastAsia="zh-CN"/>
        </w:rPr>
      </w:pPr>
      <w:r>
        <w:rPr>
          <w:rFonts w:eastAsiaTheme="minorEastAsia"/>
          <w:b/>
          <w:i/>
          <w:u w:val="single"/>
          <w:lang w:eastAsia="zh-CN"/>
        </w:rPr>
        <w:t>Msg.3 contention</w:t>
      </w:r>
    </w:p>
    <w:p w14:paraId="7F34C654" w14:textId="77777777" w:rsidR="00FD7B11" w:rsidRDefault="00FD7B11" w:rsidP="00FD7B11">
      <w:pPr>
        <w:jc w:val="both"/>
        <w:rPr>
          <w:rFonts w:eastAsiaTheme="minorEastAsia"/>
          <w:lang w:eastAsia="zh-CN"/>
        </w:rPr>
      </w:pPr>
      <w:r>
        <w:rPr>
          <w:rFonts w:eastAsiaTheme="minorEastAsia"/>
          <w:lang w:eastAsia="zh-CN"/>
        </w:rPr>
        <w:t xml:space="preserve">If multiple UEs selected the same RACH resource and preamble, they will have the same RA-RNTI and likely detect the same RAR, thus the collision in the msg.3 transmission. In NR, due to the usage of analog </w:t>
      </w:r>
      <w:proofErr w:type="spellStart"/>
      <w:r>
        <w:rPr>
          <w:rFonts w:eastAsiaTheme="minorEastAsia"/>
          <w:lang w:eastAsia="zh-CN"/>
        </w:rPr>
        <w:t>beamforming</w:t>
      </w:r>
      <w:proofErr w:type="spellEnd"/>
      <w:r>
        <w:rPr>
          <w:rFonts w:eastAsiaTheme="minorEastAsia"/>
          <w:lang w:eastAsia="zh-CN"/>
        </w:rPr>
        <w:t xml:space="preserve">, the possibility of successfully decoding of multiple contented msg.3 is increased. Moreover, the small cell configuration will make the TA difference not a big impact, e.g., the UE transmits with a not so accurate TA can still be detected by the </w:t>
      </w:r>
      <w:proofErr w:type="spellStart"/>
      <w:r>
        <w:rPr>
          <w:rFonts w:eastAsiaTheme="minorEastAsia"/>
          <w:lang w:eastAsia="zh-CN"/>
        </w:rPr>
        <w:t>gNB</w:t>
      </w:r>
      <w:proofErr w:type="spellEnd"/>
      <w:r>
        <w:rPr>
          <w:rFonts w:eastAsiaTheme="minorEastAsia"/>
          <w:lang w:eastAsia="zh-CN"/>
        </w:rPr>
        <w:t xml:space="preserve">. Thus, in the case of multiple msg.3 have been decoded, it’s a waste if we still only access one UE and drop the others, the fairness among the initial access UE may not be hold and also, it’s also not good for the sake of overall access delay. </w:t>
      </w:r>
    </w:p>
    <w:p w14:paraId="26A98445" w14:textId="77777777" w:rsidR="00FD7B11" w:rsidRDefault="00FD7B11" w:rsidP="00FD7B11">
      <w:pPr>
        <w:jc w:val="both"/>
        <w:rPr>
          <w:rFonts w:eastAsiaTheme="minorEastAsia"/>
          <w:b/>
          <w:i/>
          <w:u w:val="single"/>
          <w:lang w:eastAsia="zh-CN"/>
        </w:rPr>
      </w:pPr>
      <w:r>
        <w:rPr>
          <w:rFonts w:eastAsiaTheme="minorEastAsia"/>
          <w:b/>
          <w:i/>
          <w:u w:val="single"/>
          <w:lang w:eastAsia="zh-CN"/>
        </w:rPr>
        <w:t>Feedback resource indication</w:t>
      </w:r>
    </w:p>
    <w:p w14:paraId="5044195E" w14:textId="77777777" w:rsidR="00FD7B11" w:rsidRDefault="00FD7B11" w:rsidP="00FD7B11">
      <w:pPr>
        <w:jc w:val="both"/>
        <w:rPr>
          <w:rFonts w:eastAsiaTheme="minorEastAsia"/>
          <w:lang w:eastAsia="zh-CN"/>
        </w:rPr>
      </w:pPr>
      <w:r>
        <w:rPr>
          <w:rFonts w:eastAsiaTheme="minorEastAsia"/>
          <w:lang w:eastAsia="zh-CN"/>
        </w:rPr>
        <w:t>Another aspect is that the indication of the feedback resource, i.e., PUCCH resource for ACK feedback. There could be two types of indication, explicitly or implicitly. The implicit manner will have ‘default</w:t>
      </w:r>
      <w:r>
        <w:t xml:space="preserve"> information’</w:t>
      </w:r>
      <w:r>
        <w:rPr>
          <w:rFonts w:eastAsiaTheme="minorEastAsia"/>
          <w:lang w:eastAsia="zh-CN"/>
        </w:rPr>
        <w:t xml:space="preserve"> </w:t>
      </w:r>
      <w:r>
        <w:t>for PUCCH resource determination can be</w:t>
      </w:r>
      <w:r>
        <w:rPr>
          <w:rFonts w:eastAsiaTheme="minorEastAsia"/>
          <w:lang w:eastAsia="zh-CN"/>
        </w:rPr>
        <w:t xml:space="preserve"> </w:t>
      </w:r>
      <w:r>
        <w:t xml:space="preserve">conveyed by </w:t>
      </w:r>
      <w:r>
        <w:rPr>
          <w:rFonts w:eastAsiaTheme="minorEastAsia"/>
          <w:lang w:eastAsia="zh-CN"/>
        </w:rPr>
        <w:t xml:space="preserve">e.g., </w:t>
      </w:r>
      <w:r>
        <w:t>system information</w:t>
      </w:r>
      <w:r>
        <w:rPr>
          <w:rFonts w:eastAsiaTheme="minorEastAsia"/>
          <w:lang w:eastAsia="zh-CN"/>
        </w:rPr>
        <w:t xml:space="preserve">. </w:t>
      </w:r>
      <w:r>
        <w:t xml:space="preserve">Similar as LTE, one cell-specific PUCCH parameter (e.g., Npucch1) is broadcasted in RMSI which is acquired before random access. Then, PUCCH resource for </w:t>
      </w:r>
      <w:proofErr w:type="spellStart"/>
      <w:r>
        <w:t>Msg</w:t>
      </w:r>
      <w:proofErr w:type="spellEnd"/>
      <w:r>
        <w:t xml:space="preserve"> 4 is derived by Npcch1+ncce_index.</w:t>
      </w:r>
      <w:r>
        <w:rPr>
          <w:rFonts w:eastAsiaTheme="minorEastAsia"/>
          <w:lang w:eastAsia="zh-CN"/>
        </w:rPr>
        <w:t xml:space="preserve"> One the other hand, the explicit manner will be simple as to be indicated in the msg.4, e.g., in the same MAC CE of UE contention resolution identity or even in the MAC SDU, in which the latter may require longer processing time.</w:t>
      </w:r>
    </w:p>
    <w:p w14:paraId="5F8DFDDE" w14:textId="77777777" w:rsidR="00FD7B11" w:rsidRDefault="00FD7B11" w:rsidP="00FD7B11">
      <w:pPr>
        <w:jc w:val="both"/>
        <w:rPr>
          <w:rFonts w:eastAsiaTheme="minorEastAsia"/>
          <w:lang w:eastAsia="zh-CN"/>
        </w:rPr>
      </w:pPr>
      <w:r>
        <w:rPr>
          <w:rFonts w:eastAsiaTheme="minorEastAsia"/>
          <w:lang w:eastAsia="zh-CN"/>
        </w:rPr>
        <w:t xml:space="preserve">Thus, for the UE who detects the msg.4 addressed to C-RNTI, it can follow the regular feedback process as a connected UE. For these initial access UEs, in order to tackle the case of multiple contented msg.3 being decoded and feedback resource indication, it’s beneficial to introduce separate/new C-RNTI value in the contention resolution to access more </w:t>
      </w:r>
      <w:r>
        <w:rPr>
          <w:rFonts w:eastAsiaTheme="minorEastAsia"/>
          <w:lang w:eastAsia="zh-CN"/>
        </w:rPr>
        <w:lastRenderedPageBreak/>
        <w:t xml:space="preserve">UEs. For example, if UE1 and UE2 are contented in the msg.3 but both are decoded by </w:t>
      </w:r>
      <w:proofErr w:type="spellStart"/>
      <w:r>
        <w:rPr>
          <w:rFonts w:eastAsiaTheme="minorEastAsia"/>
          <w:lang w:eastAsia="zh-CN"/>
        </w:rPr>
        <w:t>gNB</w:t>
      </w:r>
      <w:proofErr w:type="spellEnd"/>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could configure new C-RNTI value to both UEs. Moreover, the ACK feedback resource could be explicitly or implicitly indicted in the msg.4 since the UE will anyway need to decode the MAC PDU to get the contention resolution identity at least to decide whether its contention is successful or not.</w:t>
      </w:r>
    </w:p>
    <w:p w14:paraId="65511BDE" w14:textId="32124021" w:rsidR="00FD7B11" w:rsidRDefault="00FD7B11" w:rsidP="00FD7B11">
      <w:pPr>
        <w:rPr>
          <w:rFonts w:eastAsiaTheme="minorEastAsia"/>
          <w:b/>
          <w:i/>
          <w:lang w:eastAsia="zh-CN"/>
        </w:rPr>
      </w:pPr>
      <w:r>
        <w:rPr>
          <w:rFonts w:eastAsiaTheme="minorEastAsia"/>
          <w:b/>
          <w:i/>
          <w:lang w:eastAsia="zh-CN"/>
        </w:rPr>
        <w:t xml:space="preserve">Observation </w:t>
      </w:r>
      <w:r w:rsidR="004B3720">
        <w:rPr>
          <w:rFonts w:eastAsiaTheme="minorEastAsia" w:hint="eastAsia"/>
          <w:b/>
          <w:i/>
          <w:lang w:eastAsia="zh-CN"/>
        </w:rPr>
        <w:t>3</w:t>
      </w:r>
      <w:r>
        <w:rPr>
          <w:rFonts w:eastAsiaTheme="minorEastAsia"/>
          <w:b/>
          <w:i/>
          <w:lang w:eastAsia="zh-CN"/>
        </w:rPr>
        <w:t>: it’s beneficial to introduce separate/new C-RNTI value in the contention resolution to access more UEs</w:t>
      </w:r>
    </w:p>
    <w:p w14:paraId="10F06BE4" w14:textId="1EC6D0C7" w:rsidR="005C5B48" w:rsidRPr="00536E04" w:rsidRDefault="00FD7B11" w:rsidP="00536E04">
      <w:pPr>
        <w:rPr>
          <w:rFonts w:eastAsiaTheme="minorEastAsia"/>
          <w:b/>
          <w:i/>
          <w:lang w:eastAsia="zh-CN"/>
        </w:rPr>
      </w:pPr>
      <w:r>
        <w:rPr>
          <w:rFonts w:eastAsiaTheme="minorEastAsia"/>
          <w:b/>
          <w:i/>
          <w:lang w:eastAsia="zh-CN"/>
        </w:rPr>
        <w:t>Proposal</w:t>
      </w:r>
      <w:r w:rsidR="00754F5E">
        <w:rPr>
          <w:rFonts w:eastAsiaTheme="minorEastAsia" w:hint="eastAsia"/>
          <w:b/>
          <w:i/>
          <w:lang w:eastAsia="zh-CN"/>
        </w:rPr>
        <w:t xml:space="preserve"> </w:t>
      </w:r>
      <w:r w:rsidR="004B3720">
        <w:rPr>
          <w:rFonts w:eastAsiaTheme="minorEastAsia" w:hint="eastAsia"/>
          <w:b/>
          <w:i/>
          <w:lang w:eastAsia="zh-CN"/>
        </w:rPr>
        <w:t>7</w:t>
      </w:r>
      <w:r>
        <w:rPr>
          <w:rFonts w:eastAsiaTheme="minorEastAsia"/>
          <w:b/>
          <w:i/>
          <w:lang w:eastAsia="zh-CN"/>
        </w:rPr>
        <w:t>: the ACK feedback resource could be explicitly indicted in the msg.4</w:t>
      </w: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RACH configuration details</w:t>
      </w:r>
    </w:p>
    <w:p w14:paraId="05FB1670" w14:textId="4C83AB98" w:rsidR="00B34F87" w:rsidRDefault="00B34F87" w:rsidP="00762443">
      <w:pPr>
        <w:spacing w:afterLines="50" w:after="156"/>
        <w:jc w:val="both"/>
        <w:rPr>
          <w:rFonts w:eastAsiaTheme="minorEastAsia"/>
          <w:color w:val="000000"/>
          <w:lang w:eastAsia="zh-CN"/>
        </w:rPr>
      </w:pPr>
      <w:r>
        <w:rPr>
          <w:rFonts w:eastAsiaTheme="minorEastAsia" w:hint="eastAsia"/>
          <w:color w:val="000000"/>
          <w:lang w:eastAsia="zh-CN"/>
        </w:rPr>
        <w:t xml:space="preserve">Following LTE </w:t>
      </w:r>
      <w:r>
        <w:rPr>
          <w:rFonts w:eastAsiaTheme="minorEastAsia"/>
          <w:color w:val="000000"/>
          <w:lang w:eastAsia="zh-CN"/>
        </w:rPr>
        <w:t>philosophy</w:t>
      </w:r>
      <w:r>
        <w:rPr>
          <w:rFonts w:eastAsiaTheme="minorEastAsia" w:hint="eastAsia"/>
          <w:color w:val="000000"/>
          <w:lang w:eastAsia="zh-CN"/>
        </w:rPr>
        <w:t xml:space="preserve"> is still applicable in NR to complete the RACH configuration. That is to say:</w:t>
      </w:r>
    </w:p>
    <w:p w14:paraId="628B9957" w14:textId="165D9CDC" w:rsidR="00B34F87" w:rsidRDefault="00B34F87" w:rsidP="00762443">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table of preamble format</w:t>
      </w:r>
      <w:r>
        <w:rPr>
          <w:rFonts w:eastAsiaTheme="minorEastAsia" w:hint="eastAsia"/>
          <w:color w:val="000000"/>
          <w:lang w:eastAsia="zh-CN"/>
        </w:rPr>
        <w:t xml:space="preserve"> will be specified, </w:t>
      </w:r>
      <w:r w:rsidR="002E0C8F">
        <w:rPr>
          <w:rFonts w:eastAsiaTheme="minorEastAsia" w:hint="eastAsia"/>
          <w:color w:val="000000"/>
          <w:lang w:eastAsia="zh-CN"/>
        </w:rPr>
        <w:t xml:space="preserve">in which </w:t>
      </w:r>
      <w:r>
        <w:rPr>
          <w:rFonts w:eastAsiaTheme="minorEastAsia" w:hint="eastAsia"/>
          <w:color w:val="000000"/>
          <w:lang w:eastAsia="zh-CN"/>
        </w:rPr>
        <w:t xml:space="preserve">the </w:t>
      </w:r>
      <w:r>
        <w:rPr>
          <w:rFonts w:eastAsiaTheme="minorEastAsia"/>
          <w:color w:val="000000"/>
          <w:lang w:eastAsia="zh-CN"/>
        </w:rPr>
        <w:t>preamble</w:t>
      </w:r>
      <w:r w:rsidR="002E0C8F">
        <w:rPr>
          <w:rFonts w:eastAsiaTheme="minorEastAsia" w:hint="eastAsia"/>
          <w:color w:val="000000"/>
          <w:lang w:eastAsia="zh-CN"/>
        </w:rPr>
        <w:t xml:space="preserve"> </w:t>
      </w:r>
      <w:r w:rsidR="002E0C8F">
        <w:rPr>
          <w:rFonts w:eastAsiaTheme="minorEastAsia"/>
          <w:color w:val="000000"/>
          <w:lang w:eastAsia="zh-CN"/>
        </w:rPr>
        <w:t>sequence</w:t>
      </w:r>
      <w:r>
        <w:rPr>
          <w:rFonts w:eastAsiaTheme="minorEastAsia" w:hint="eastAsia"/>
          <w:color w:val="000000"/>
          <w:lang w:eastAsia="zh-CN"/>
        </w:rPr>
        <w:t xml:space="preserve"> length, SCS, </w:t>
      </w:r>
      <w:proofErr w:type="spellStart"/>
      <w:r>
        <w:rPr>
          <w:rFonts w:eastAsiaTheme="minorEastAsia" w:hint="eastAsia"/>
          <w:color w:val="000000"/>
          <w:lang w:eastAsia="zh-CN"/>
        </w:rPr>
        <w:t>CP_length</w:t>
      </w:r>
      <w:proofErr w:type="spellEnd"/>
      <w:r>
        <w:rPr>
          <w:rFonts w:eastAsiaTheme="minorEastAsia" w:hint="eastAsia"/>
          <w:color w:val="000000"/>
          <w:lang w:eastAsia="zh-CN"/>
        </w:rPr>
        <w:t xml:space="preserve">, repetition number or even supported restrict set will be </w:t>
      </w:r>
      <w:r>
        <w:rPr>
          <w:rFonts w:eastAsiaTheme="minorEastAsia"/>
          <w:color w:val="000000"/>
          <w:lang w:eastAsia="zh-CN"/>
        </w:rPr>
        <w:t>included</w:t>
      </w:r>
      <w:r>
        <w:rPr>
          <w:rFonts w:eastAsiaTheme="minorEastAsia" w:hint="eastAsia"/>
          <w:color w:val="000000"/>
          <w:lang w:eastAsia="zh-CN"/>
        </w:rPr>
        <w:t xml:space="preserve">. </w:t>
      </w:r>
      <w:r>
        <w:rPr>
          <w:rFonts w:eastAsiaTheme="minorEastAsia"/>
          <w:color w:val="000000"/>
          <w:lang w:eastAsia="zh-CN"/>
        </w:rPr>
        <w:t>E</w:t>
      </w:r>
      <w:r>
        <w:rPr>
          <w:rFonts w:eastAsiaTheme="minorEastAsia" w:hint="eastAsia"/>
          <w:color w:val="000000"/>
          <w:lang w:eastAsia="zh-CN"/>
        </w:rPr>
        <w:t xml:space="preserve">ach preamble format index will be </w:t>
      </w:r>
      <w:r w:rsidR="009964A5">
        <w:rPr>
          <w:rFonts w:eastAsiaTheme="minorEastAsia"/>
          <w:color w:val="000000"/>
          <w:lang w:eastAsia="zh-CN"/>
        </w:rPr>
        <w:t>mapped</w:t>
      </w:r>
      <w:r w:rsidR="009964A5">
        <w:rPr>
          <w:rFonts w:eastAsiaTheme="minorEastAsia" w:hint="eastAsia"/>
          <w:color w:val="000000"/>
          <w:lang w:eastAsia="zh-CN"/>
        </w:rPr>
        <w:t xml:space="preserve"> </w:t>
      </w:r>
      <w:r>
        <w:rPr>
          <w:rFonts w:eastAsiaTheme="minorEastAsia" w:hint="eastAsia"/>
          <w:color w:val="000000"/>
          <w:lang w:eastAsia="zh-CN"/>
        </w:rPr>
        <w:t xml:space="preserve">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p>
    <w:p w14:paraId="31685F70" w14:textId="4607D580" w:rsidR="00F64370" w:rsidRDefault="00B34F87" w:rsidP="00762443">
      <w:pPr>
        <w:spacing w:afterLines="50" w:after="156"/>
        <w:jc w:val="both"/>
        <w:rPr>
          <w:rFonts w:eastAsiaTheme="minorEastAsia"/>
          <w:color w:val="000000"/>
          <w:lang w:eastAsia="zh-CN"/>
        </w:rPr>
      </w:pPr>
      <w:r>
        <w:rPr>
          <w:rFonts w:eastAsiaTheme="minorEastAsia"/>
          <w:color w:val="000000"/>
          <w:lang w:eastAsia="zh-CN"/>
        </w:rPr>
        <w:t>A</w:t>
      </w:r>
      <w:r w:rsidRPr="00536E04">
        <w:rPr>
          <w:rFonts w:eastAsiaTheme="minorEastAsia" w:hint="eastAsia"/>
          <w:b/>
          <w:color w:val="000000"/>
          <w:lang w:eastAsia="zh-CN"/>
        </w:rPr>
        <w:t xml:space="preserve"> table of RACH configuration</w:t>
      </w:r>
      <w:r>
        <w:rPr>
          <w:rFonts w:eastAsiaTheme="minorEastAsia" w:hint="eastAsia"/>
          <w:color w:val="000000"/>
          <w:lang w:eastAsia="zh-CN"/>
        </w:rPr>
        <w:t xml:space="preserve"> will be specified, </w:t>
      </w:r>
      <w:r w:rsidR="002E0C8F">
        <w:rPr>
          <w:rFonts w:eastAsiaTheme="minorEastAsia" w:hint="eastAsia"/>
          <w:color w:val="000000"/>
          <w:lang w:eastAsia="zh-CN"/>
        </w:rPr>
        <w:t xml:space="preserve">in which </w:t>
      </w:r>
      <w:r>
        <w:rPr>
          <w:rFonts w:eastAsiaTheme="minorEastAsia" w:hint="eastAsia"/>
          <w:color w:val="000000"/>
          <w:lang w:eastAsia="zh-CN"/>
        </w:rPr>
        <w:t xml:space="preserve">the preamble format index, </w:t>
      </w:r>
      <w:r>
        <w:rPr>
          <w:rFonts w:eastAsiaTheme="minorEastAsia"/>
          <w:color w:val="000000"/>
          <w:lang w:eastAsia="zh-CN"/>
        </w:rPr>
        <w:t>available</w:t>
      </w:r>
      <w:r>
        <w:rPr>
          <w:rFonts w:eastAsiaTheme="minorEastAsia" w:hint="eastAsia"/>
          <w:color w:val="000000"/>
          <w:lang w:eastAsia="zh-CN"/>
        </w:rPr>
        <w:t xml:space="preserve"> PRACH occasion(s) in a given time duration (also known as density, e.g., </w:t>
      </w:r>
      <w:proofErr w:type="spellStart"/>
      <w:r>
        <w:rPr>
          <w:rFonts w:eastAsiaTheme="minorEastAsia" w:hint="eastAsia"/>
          <w:color w:val="000000"/>
          <w:lang w:eastAsia="zh-CN"/>
        </w:rPr>
        <w:t>subframe</w:t>
      </w:r>
      <w:proofErr w:type="spellEnd"/>
      <w:r>
        <w:rPr>
          <w:rFonts w:eastAsiaTheme="minorEastAsia" w:hint="eastAsia"/>
          <w:color w:val="000000"/>
          <w:lang w:eastAsia="zh-CN"/>
        </w:rPr>
        <w:t xml:space="preserve"> 1, 3, 5 is for RACH purpose in one radio frame), how often will these PRACH occasion(s) repeated (also known </w:t>
      </w:r>
      <w:r w:rsidR="007F0EA0">
        <w:rPr>
          <w:rFonts w:eastAsiaTheme="minorEastAsia"/>
          <w:color w:val="000000"/>
          <w:lang w:eastAsia="zh-CN"/>
        </w:rPr>
        <w:t>periodicity</w:t>
      </w:r>
      <w:r w:rsidR="007F0EA0">
        <w:rPr>
          <w:rFonts w:eastAsiaTheme="minorEastAsia" w:hint="eastAsia"/>
          <w:color w:val="000000"/>
          <w:lang w:eastAsia="zh-CN"/>
        </w:rPr>
        <w:t xml:space="preserve">, e.g., these PRACH occasion(s) will be available for every radio frame, thus the periodicity is 20 </w:t>
      </w:r>
      <w:proofErr w:type="spellStart"/>
      <w:r w:rsidR="007F0EA0">
        <w:rPr>
          <w:rFonts w:eastAsiaTheme="minorEastAsia" w:hint="eastAsia"/>
          <w:color w:val="000000"/>
          <w:lang w:eastAsia="zh-CN"/>
        </w:rPr>
        <w:t>ms</w:t>
      </w:r>
      <w:proofErr w:type="spellEnd"/>
      <w:r>
        <w:rPr>
          <w:rFonts w:eastAsiaTheme="minorEastAsia" w:hint="eastAsia"/>
          <w:color w:val="000000"/>
          <w:lang w:eastAsia="zh-CN"/>
        </w:rPr>
        <w:t>)</w:t>
      </w:r>
      <w:r w:rsidR="007F0EA0">
        <w:rPr>
          <w:rFonts w:eastAsiaTheme="minorEastAsia" w:hint="eastAsia"/>
          <w:color w:val="000000"/>
          <w:lang w:eastAsia="zh-CN"/>
        </w:rPr>
        <w:t xml:space="preserve">. </w:t>
      </w:r>
      <w:r w:rsidR="00F64370">
        <w:rPr>
          <w:rFonts w:eastAsiaTheme="minorEastAsia"/>
          <w:color w:val="000000"/>
          <w:lang w:eastAsia="zh-CN"/>
        </w:rPr>
        <w:t>T</w:t>
      </w:r>
      <w:r w:rsidR="00F64370">
        <w:rPr>
          <w:rFonts w:eastAsiaTheme="minorEastAsia" w:hint="eastAsia"/>
          <w:color w:val="000000"/>
          <w:lang w:eastAsia="zh-CN"/>
        </w:rPr>
        <w:t xml:space="preserve">he frequency </w:t>
      </w:r>
      <w:r w:rsidR="00F64370">
        <w:rPr>
          <w:rFonts w:eastAsiaTheme="minorEastAsia"/>
          <w:color w:val="000000"/>
          <w:lang w:eastAsia="zh-CN"/>
        </w:rPr>
        <w:t>information</w:t>
      </w:r>
      <w:r w:rsidR="00F64370">
        <w:rPr>
          <w:rFonts w:eastAsiaTheme="minorEastAsia" w:hint="eastAsia"/>
          <w:color w:val="000000"/>
          <w:lang w:eastAsia="zh-CN"/>
        </w:rPr>
        <w:t xml:space="preserve"> of these PRACH occasion(s) could be separated indicated like LTE or added in the table as well, i.e., define the </w:t>
      </w:r>
      <w:r w:rsidR="00F64370">
        <w:rPr>
          <w:rFonts w:eastAsiaTheme="minorEastAsia"/>
          <w:color w:val="000000"/>
          <w:lang w:eastAsia="zh-CN"/>
        </w:rPr>
        <w:t>available</w:t>
      </w:r>
      <w:r w:rsidR="00F64370">
        <w:rPr>
          <w:rFonts w:eastAsiaTheme="minorEastAsia" w:hint="eastAsia"/>
          <w:color w:val="000000"/>
          <w:lang w:eastAsia="zh-CN"/>
        </w:rPr>
        <w:t xml:space="preserve"> PRACH occasion(s) in a given time duration</w:t>
      </w:r>
      <w:r w:rsidR="00F64370">
        <w:rPr>
          <w:rFonts w:eastAsiaTheme="minorEastAsia"/>
          <w:color w:val="000000"/>
          <w:lang w:eastAsia="zh-CN"/>
        </w:rPr>
        <w:t xml:space="preserve"> </w:t>
      </w:r>
      <w:r w:rsidR="00F64370">
        <w:rPr>
          <w:rFonts w:eastAsiaTheme="minorEastAsia" w:hint="eastAsia"/>
          <w:color w:val="000000"/>
          <w:lang w:eastAsia="zh-CN"/>
        </w:rPr>
        <w:t xml:space="preserve">and given frequency duration, define the </w:t>
      </w:r>
      <w:r w:rsidR="00F64370">
        <w:rPr>
          <w:rFonts w:eastAsiaTheme="minorEastAsia"/>
          <w:color w:val="000000"/>
          <w:lang w:eastAsia="zh-CN"/>
        </w:rPr>
        <w:t xml:space="preserve">periodicity </w:t>
      </w:r>
      <w:r w:rsidR="00F64370">
        <w:rPr>
          <w:rFonts w:eastAsiaTheme="minorEastAsia" w:hint="eastAsia"/>
          <w:color w:val="000000"/>
          <w:lang w:eastAsia="zh-CN"/>
        </w:rPr>
        <w:t xml:space="preserve">in both time domain and frequency domain. </w:t>
      </w:r>
      <w:r w:rsidR="00420F86">
        <w:rPr>
          <w:rFonts w:eastAsiaTheme="minorEastAsia" w:hint="eastAsia"/>
          <w:color w:val="000000"/>
          <w:lang w:eastAsia="zh-CN"/>
        </w:rPr>
        <w:t xml:space="preserve">In NR, as the preamble format could be symbol level, the time domain </w:t>
      </w:r>
      <w:r w:rsidR="00420F86">
        <w:rPr>
          <w:rFonts w:eastAsiaTheme="minorEastAsia"/>
          <w:color w:val="000000"/>
          <w:lang w:eastAsia="zh-CN"/>
        </w:rPr>
        <w:t>information</w:t>
      </w:r>
      <w:r w:rsidR="00420F86">
        <w:rPr>
          <w:rFonts w:eastAsiaTheme="minorEastAsia" w:hint="eastAsia"/>
          <w:color w:val="000000"/>
          <w:lang w:eastAsia="zh-CN"/>
        </w:rPr>
        <w:t xml:space="preserve"> should include the position information of which slot and the start symbol position within the slot.</w:t>
      </w:r>
      <w:r w:rsidR="009E3781">
        <w:rPr>
          <w:rFonts w:eastAsiaTheme="minorEastAsia" w:hint="eastAsia"/>
          <w:color w:val="000000"/>
          <w:lang w:eastAsia="zh-CN"/>
        </w:rPr>
        <w:t xml:space="preserve"> One example of the time domain indication could be</w:t>
      </w:r>
      <w:r w:rsidR="001357EE">
        <w:rPr>
          <w:rFonts w:eastAsiaTheme="minorEastAsia" w:hint="eastAsia"/>
          <w:color w:val="000000"/>
          <w:lang w:eastAsia="zh-CN"/>
        </w:rPr>
        <w:t xml:space="preserve"> as following. </w:t>
      </w:r>
      <w:r w:rsidR="001357EE">
        <w:rPr>
          <w:rFonts w:eastAsiaTheme="minorEastAsia"/>
          <w:color w:val="000000"/>
          <w:lang w:eastAsia="zh-CN"/>
        </w:rPr>
        <w:t>T</w:t>
      </w:r>
      <w:r w:rsidR="001357EE">
        <w:rPr>
          <w:rFonts w:eastAsiaTheme="minorEastAsia" w:hint="eastAsia"/>
          <w:color w:val="000000"/>
          <w:lang w:eastAsia="zh-CN"/>
        </w:rPr>
        <w:t xml:space="preserve">he PRACH configuration index 0 indicates using format A0, and in </w:t>
      </w:r>
      <w:proofErr w:type="gramStart"/>
      <w:r w:rsidR="001357EE">
        <w:rPr>
          <w:rFonts w:eastAsiaTheme="minorEastAsia" w:hint="eastAsia"/>
          <w:color w:val="000000"/>
          <w:lang w:eastAsia="zh-CN"/>
        </w:rPr>
        <w:t>1</w:t>
      </w:r>
      <w:r w:rsidR="001357EE" w:rsidRPr="00537B25">
        <w:rPr>
          <w:rFonts w:eastAsiaTheme="minorEastAsia" w:hint="eastAsia"/>
          <w:color w:val="000000"/>
          <w:vertAlign w:val="superscript"/>
          <w:lang w:eastAsia="zh-CN"/>
        </w:rPr>
        <w:t>st</w:t>
      </w:r>
      <w:r w:rsidR="001357EE">
        <w:rPr>
          <w:rFonts w:eastAsiaTheme="minorEastAsia" w:hint="eastAsia"/>
          <w:color w:val="000000"/>
          <w:lang w:eastAsia="zh-CN"/>
        </w:rPr>
        <w:t xml:space="preserve"> ,3</w:t>
      </w:r>
      <w:r w:rsidR="001357EE" w:rsidRPr="00537B25">
        <w:rPr>
          <w:rFonts w:eastAsiaTheme="minorEastAsia" w:hint="eastAsia"/>
          <w:color w:val="000000"/>
          <w:vertAlign w:val="superscript"/>
          <w:lang w:eastAsia="zh-CN"/>
        </w:rPr>
        <w:t>rd</w:t>
      </w:r>
      <w:proofErr w:type="gramEnd"/>
      <w:r w:rsidR="001357EE">
        <w:rPr>
          <w:rFonts w:eastAsiaTheme="minorEastAsia" w:hint="eastAsia"/>
          <w:color w:val="000000"/>
          <w:lang w:eastAsia="zh-CN"/>
        </w:rPr>
        <w:t xml:space="preserve"> ,5</w:t>
      </w:r>
      <w:r w:rsidR="001357EE" w:rsidRPr="00537B25">
        <w:rPr>
          <w:rFonts w:eastAsiaTheme="minorEastAsia" w:hint="eastAsia"/>
          <w:color w:val="000000"/>
          <w:vertAlign w:val="superscript"/>
          <w:lang w:eastAsia="zh-CN"/>
        </w:rPr>
        <w:t>th</w:t>
      </w:r>
      <w:r w:rsidR="001357EE">
        <w:rPr>
          <w:rFonts w:eastAsiaTheme="minorEastAsia" w:hint="eastAsia"/>
          <w:color w:val="000000"/>
          <w:lang w:eastAsia="zh-CN"/>
        </w:rPr>
        <w:t xml:space="preserve"> symbol in the 1</w:t>
      </w:r>
      <w:r w:rsidR="001357EE" w:rsidRPr="00537B25">
        <w:rPr>
          <w:rFonts w:eastAsiaTheme="minorEastAsia" w:hint="eastAsia"/>
          <w:color w:val="000000"/>
          <w:vertAlign w:val="superscript"/>
          <w:lang w:eastAsia="zh-CN"/>
        </w:rPr>
        <w:t>st</w:t>
      </w:r>
      <w:r w:rsidR="001357EE">
        <w:rPr>
          <w:rFonts w:eastAsiaTheme="minorEastAsia" w:hint="eastAsia"/>
          <w:color w:val="000000"/>
          <w:lang w:eastAsia="zh-CN"/>
        </w:rPr>
        <w:t xml:space="preserve"> slot of the even SFN. </w:t>
      </w:r>
    </w:p>
    <w:tbl>
      <w:tblPr>
        <w:tblW w:w="0" w:type="auto"/>
        <w:jc w:val="center"/>
        <w:tblLook w:val="01E0" w:firstRow="1" w:lastRow="1" w:firstColumn="1" w:lastColumn="1" w:noHBand="0" w:noVBand="0"/>
      </w:tblPr>
      <w:tblGrid>
        <w:gridCol w:w="1439"/>
        <w:gridCol w:w="1093"/>
        <w:gridCol w:w="960"/>
        <w:gridCol w:w="1891"/>
      </w:tblGrid>
      <w:tr w:rsidR="009E3781" w14:paraId="7E27A8B6"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6F6D60EC" w14:textId="77777777" w:rsidR="009E3781" w:rsidRDefault="009E3781">
            <w:pPr>
              <w:pStyle w:val="TAC"/>
              <w:rPr>
                <w:rFonts w:eastAsia="MS Mincho"/>
                <w:lang w:eastAsia="ja-JP"/>
              </w:rPr>
            </w:pPr>
            <w:r>
              <w:t xml:space="preserve">PRACH </w:t>
            </w:r>
            <w:r>
              <w:rPr>
                <w:rFonts w:eastAsia="MS Mincho"/>
                <w:lang w:eastAsia="ja-JP"/>
              </w:rPr>
              <w:t>C</w:t>
            </w:r>
            <w:r>
              <w:t>onfiguration</w:t>
            </w:r>
          </w:p>
          <w:p w14:paraId="522C419B" w14:textId="77777777" w:rsidR="009E3781" w:rsidRDefault="009E3781">
            <w:pPr>
              <w:pStyle w:val="TAC"/>
              <w:rPr>
                <w:rFonts w:eastAsia="MS Mincho"/>
                <w:lang w:eastAsia="ja-JP"/>
              </w:rPr>
            </w:pPr>
            <w:r>
              <w:rPr>
                <w:rFonts w:eastAsia="MS Mincho"/>
                <w:lang w:eastAsia="ja-JP"/>
              </w:rPr>
              <w:t>Index</w:t>
            </w:r>
          </w:p>
        </w:tc>
        <w:tc>
          <w:tcPr>
            <w:tcW w:w="1093" w:type="dxa"/>
            <w:tcBorders>
              <w:top w:val="single" w:sz="4" w:space="0" w:color="auto"/>
              <w:left w:val="single" w:sz="4" w:space="0" w:color="auto"/>
              <w:bottom w:val="single" w:sz="4" w:space="0" w:color="auto"/>
              <w:right w:val="single" w:sz="4" w:space="0" w:color="auto"/>
            </w:tcBorders>
            <w:hideMark/>
          </w:tcPr>
          <w:p w14:paraId="06DDCB87" w14:textId="77777777" w:rsidR="009E3781" w:rsidRDefault="009E3781">
            <w:pPr>
              <w:pStyle w:val="TAC"/>
            </w:pPr>
            <w:r>
              <w:t>Preamble</w:t>
            </w:r>
            <w:r>
              <w:br/>
              <w:t>Format</w:t>
            </w:r>
          </w:p>
        </w:tc>
        <w:tc>
          <w:tcPr>
            <w:tcW w:w="960" w:type="dxa"/>
            <w:tcBorders>
              <w:top w:val="single" w:sz="4" w:space="0" w:color="auto"/>
              <w:left w:val="single" w:sz="4" w:space="0" w:color="auto"/>
              <w:bottom w:val="single" w:sz="4" w:space="0" w:color="auto"/>
              <w:right w:val="single" w:sz="4" w:space="0" w:color="auto"/>
            </w:tcBorders>
            <w:hideMark/>
          </w:tcPr>
          <w:p w14:paraId="05D5A2F5" w14:textId="77777777" w:rsidR="009E3781" w:rsidRDefault="009E3781">
            <w:pPr>
              <w:pStyle w:val="TAC"/>
            </w:pPr>
            <w:r>
              <w:t>System frame number</w:t>
            </w:r>
          </w:p>
        </w:tc>
        <w:tc>
          <w:tcPr>
            <w:tcW w:w="1891" w:type="dxa"/>
            <w:tcBorders>
              <w:top w:val="single" w:sz="4" w:space="0" w:color="auto"/>
              <w:left w:val="single" w:sz="4" w:space="0" w:color="auto"/>
              <w:bottom w:val="single" w:sz="4" w:space="0" w:color="auto"/>
              <w:right w:val="double" w:sz="4" w:space="0" w:color="auto"/>
            </w:tcBorders>
            <w:hideMark/>
          </w:tcPr>
          <w:p w14:paraId="6FD94B38" w14:textId="72EAAAD0" w:rsidR="009E3781" w:rsidRDefault="009E3781" w:rsidP="009E3781">
            <w:pPr>
              <w:pStyle w:val="TAC"/>
            </w:pPr>
            <w:r>
              <w:rPr>
                <w:rFonts w:hint="eastAsia"/>
                <w:lang w:eastAsia="zh-CN"/>
              </w:rPr>
              <w:t>Slot (symbol)</w:t>
            </w:r>
            <w:r>
              <w:t xml:space="preserve"> number</w:t>
            </w:r>
          </w:p>
        </w:tc>
      </w:tr>
      <w:tr w:rsidR="009E3781" w14:paraId="002D865E"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52805A9B" w14:textId="77777777" w:rsidR="009E3781" w:rsidRDefault="009E3781">
            <w:pPr>
              <w:pStyle w:val="TAC"/>
            </w:pPr>
            <w:r>
              <w:t>0</w:t>
            </w:r>
          </w:p>
        </w:tc>
        <w:tc>
          <w:tcPr>
            <w:tcW w:w="1093" w:type="dxa"/>
            <w:tcBorders>
              <w:top w:val="single" w:sz="4" w:space="0" w:color="auto"/>
              <w:left w:val="single" w:sz="4" w:space="0" w:color="auto"/>
              <w:bottom w:val="single" w:sz="4" w:space="0" w:color="auto"/>
              <w:right w:val="single" w:sz="4" w:space="0" w:color="auto"/>
            </w:tcBorders>
            <w:hideMark/>
          </w:tcPr>
          <w:p w14:paraId="2120DC54" w14:textId="4FDA08D0" w:rsidR="009E3781" w:rsidRDefault="001357EE">
            <w:pPr>
              <w:pStyle w:val="TAC"/>
              <w:rPr>
                <w:lang w:eastAsia="ja-JP"/>
              </w:rPr>
            </w:pPr>
            <w:r>
              <w:rPr>
                <w:rFonts w:hint="eastAsia"/>
                <w:lang w:eastAsia="zh-CN"/>
              </w:rPr>
              <w:t>A</w:t>
            </w:r>
            <w:r w:rsidR="009E3781">
              <w:rPr>
                <w:lang w:eastAsia="ja-JP"/>
              </w:rPr>
              <w:t>0</w:t>
            </w:r>
          </w:p>
        </w:tc>
        <w:tc>
          <w:tcPr>
            <w:tcW w:w="960" w:type="dxa"/>
            <w:tcBorders>
              <w:top w:val="single" w:sz="4" w:space="0" w:color="auto"/>
              <w:left w:val="single" w:sz="4" w:space="0" w:color="auto"/>
              <w:bottom w:val="single" w:sz="4" w:space="0" w:color="auto"/>
              <w:right w:val="single" w:sz="4" w:space="0" w:color="auto"/>
            </w:tcBorders>
            <w:hideMark/>
          </w:tcPr>
          <w:p w14:paraId="04B14B33" w14:textId="77777777" w:rsidR="009E3781" w:rsidRDefault="009E3781">
            <w:pPr>
              <w:pStyle w:val="TAC"/>
            </w:pPr>
            <w:r>
              <w:t>Even</w:t>
            </w:r>
          </w:p>
        </w:tc>
        <w:tc>
          <w:tcPr>
            <w:tcW w:w="1891" w:type="dxa"/>
            <w:tcBorders>
              <w:top w:val="single" w:sz="4" w:space="0" w:color="auto"/>
              <w:left w:val="single" w:sz="4" w:space="0" w:color="auto"/>
              <w:bottom w:val="single" w:sz="4" w:space="0" w:color="auto"/>
              <w:right w:val="double" w:sz="4" w:space="0" w:color="auto"/>
            </w:tcBorders>
            <w:hideMark/>
          </w:tcPr>
          <w:p w14:paraId="209E9E59" w14:textId="3DDE212D" w:rsidR="009E3781" w:rsidRDefault="009E3781" w:rsidP="009E3781">
            <w:pPr>
              <w:pStyle w:val="TAC"/>
              <w:rPr>
                <w:lang w:eastAsia="zh-CN"/>
              </w:rPr>
            </w:pPr>
            <w:r>
              <w:t>1</w:t>
            </w:r>
            <w:r>
              <w:rPr>
                <w:rFonts w:hint="eastAsia"/>
                <w:lang w:eastAsia="zh-CN"/>
              </w:rPr>
              <w:t>(1,3,5)</w:t>
            </w:r>
          </w:p>
        </w:tc>
      </w:tr>
      <w:tr w:rsidR="009E3781" w14:paraId="4846917D"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6D8862F1" w14:textId="77777777" w:rsidR="009E3781" w:rsidRDefault="009E3781">
            <w:pPr>
              <w:pStyle w:val="TAC"/>
            </w:pPr>
            <w:r>
              <w:t>1</w:t>
            </w:r>
          </w:p>
        </w:tc>
        <w:tc>
          <w:tcPr>
            <w:tcW w:w="1093" w:type="dxa"/>
            <w:tcBorders>
              <w:top w:val="single" w:sz="4" w:space="0" w:color="auto"/>
              <w:left w:val="single" w:sz="4" w:space="0" w:color="auto"/>
              <w:bottom w:val="single" w:sz="4" w:space="0" w:color="auto"/>
              <w:right w:val="single" w:sz="4" w:space="0" w:color="auto"/>
            </w:tcBorders>
            <w:hideMark/>
          </w:tcPr>
          <w:p w14:paraId="2448AA7F" w14:textId="11FCFF1A" w:rsidR="009E3781" w:rsidRDefault="001357EE">
            <w:pPr>
              <w:pStyle w:val="TAC"/>
            </w:pPr>
            <w:r>
              <w:rPr>
                <w:rFonts w:hint="eastAsia"/>
                <w:lang w:eastAsia="zh-CN"/>
              </w:rPr>
              <w:t>A</w:t>
            </w:r>
            <w:r w:rsidR="009E3781">
              <w:rPr>
                <w:lang w:eastAsia="ja-JP"/>
              </w:rPr>
              <w:t>0</w:t>
            </w:r>
          </w:p>
        </w:tc>
        <w:tc>
          <w:tcPr>
            <w:tcW w:w="960" w:type="dxa"/>
            <w:tcBorders>
              <w:top w:val="single" w:sz="4" w:space="0" w:color="auto"/>
              <w:left w:val="single" w:sz="4" w:space="0" w:color="auto"/>
              <w:bottom w:val="single" w:sz="4" w:space="0" w:color="auto"/>
              <w:right w:val="single" w:sz="4" w:space="0" w:color="auto"/>
            </w:tcBorders>
            <w:hideMark/>
          </w:tcPr>
          <w:p w14:paraId="12C17E11" w14:textId="77777777" w:rsidR="009E3781" w:rsidRDefault="009E3781">
            <w:pPr>
              <w:pStyle w:val="TAC"/>
            </w:pPr>
            <w:r>
              <w:t>Even</w:t>
            </w:r>
          </w:p>
        </w:tc>
        <w:tc>
          <w:tcPr>
            <w:tcW w:w="1891" w:type="dxa"/>
            <w:tcBorders>
              <w:top w:val="single" w:sz="4" w:space="0" w:color="auto"/>
              <w:left w:val="single" w:sz="4" w:space="0" w:color="auto"/>
              <w:bottom w:val="single" w:sz="4" w:space="0" w:color="auto"/>
              <w:right w:val="double" w:sz="4" w:space="0" w:color="auto"/>
            </w:tcBorders>
            <w:hideMark/>
          </w:tcPr>
          <w:p w14:paraId="240E00EF" w14:textId="38826CF3" w:rsidR="009E3781" w:rsidRDefault="009E3781">
            <w:pPr>
              <w:pStyle w:val="TAC"/>
              <w:rPr>
                <w:lang w:eastAsia="zh-CN"/>
              </w:rPr>
            </w:pPr>
            <w:r>
              <w:rPr>
                <w:rFonts w:hint="eastAsia"/>
                <w:lang w:eastAsia="zh-CN"/>
              </w:rPr>
              <w:t>1(7,9,11)</w:t>
            </w:r>
          </w:p>
        </w:tc>
      </w:tr>
      <w:tr w:rsidR="009E3781" w14:paraId="4F70FBD3"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564838E2" w14:textId="45F7D9CF" w:rsidR="009E3781" w:rsidRDefault="009E3781">
            <w:pPr>
              <w:pStyle w:val="TAC"/>
              <w:rPr>
                <w:lang w:eastAsia="zh-CN"/>
              </w:rPr>
            </w:pPr>
            <w:r>
              <w:rPr>
                <w:lang w:eastAsia="zh-CN"/>
              </w:rPr>
              <w:t>…</w:t>
            </w:r>
          </w:p>
        </w:tc>
        <w:tc>
          <w:tcPr>
            <w:tcW w:w="1093" w:type="dxa"/>
            <w:tcBorders>
              <w:top w:val="single" w:sz="4" w:space="0" w:color="auto"/>
              <w:left w:val="single" w:sz="4" w:space="0" w:color="auto"/>
              <w:bottom w:val="single" w:sz="4" w:space="0" w:color="auto"/>
              <w:right w:val="single" w:sz="4" w:space="0" w:color="auto"/>
            </w:tcBorders>
            <w:hideMark/>
          </w:tcPr>
          <w:p w14:paraId="2BBB1317" w14:textId="52FF3885" w:rsidR="009E3781" w:rsidRDefault="009E3781">
            <w:pPr>
              <w:pStyle w:val="TAC"/>
              <w:rPr>
                <w:lang w:eastAsia="zh-CN"/>
              </w:rPr>
            </w:pPr>
            <w:r>
              <w:rPr>
                <w:lang w:eastAsia="zh-CN"/>
              </w:rPr>
              <w:t>…</w:t>
            </w:r>
          </w:p>
        </w:tc>
        <w:tc>
          <w:tcPr>
            <w:tcW w:w="960" w:type="dxa"/>
            <w:tcBorders>
              <w:top w:val="single" w:sz="4" w:space="0" w:color="auto"/>
              <w:left w:val="single" w:sz="4" w:space="0" w:color="auto"/>
              <w:bottom w:val="single" w:sz="4" w:space="0" w:color="auto"/>
              <w:right w:val="single" w:sz="4" w:space="0" w:color="auto"/>
            </w:tcBorders>
            <w:hideMark/>
          </w:tcPr>
          <w:p w14:paraId="42D81CCB" w14:textId="613CF028" w:rsidR="009E3781" w:rsidRDefault="009E3781">
            <w:pPr>
              <w:pStyle w:val="TAC"/>
              <w:rPr>
                <w:lang w:eastAsia="zh-CN"/>
              </w:rPr>
            </w:pPr>
            <w:r>
              <w:rPr>
                <w:lang w:eastAsia="zh-CN"/>
              </w:rPr>
              <w:t>…</w:t>
            </w:r>
          </w:p>
        </w:tc>
        <w:tc>
          <w:tcPr>
            <w:tcW w:w="1891" w:type="dxa"/>
            <w:tcBorders>
              <w:top w:val="single" w:sz="4" w:space="0" w:color="auto"/>
              <w:left w:val="single" w:sz="4" w:space="0" w:color="auto"/>
              <w:bottom w:val="single" w:sz="4" w:space="0" w:color="auto"/>
              <w:right w:val="double" w:sz="4" w:space="0" w:color="auto"/>
            </w:tcBorders>
            <w:hideMark/>
          </w:tcPr>
          <w:p w14:paraId="77D55D80" w14:textId="7CC0B86B" w:rsidR="009E3781" w:rsidRDefault="009E3781">
            <w:pPr>
              <w:pStyle w:val="TAC"/>
              <w:rPr>
                <w:lang w:eastAsia="zh-CN"/>
              </w:rPr>
            </w:pPr>
            <w:r>
              <w:rPr>
                <w:lang w:eastAsia="zh-CN"/>
              </w:rPr>
              <w:t>…</w:t>
            </w:r>
          </w:p>
        </w:tc>
      </w:tr>
    </w:tbl>
    <w:p w14:paraId="0C7BEC66" w14:textId="77777777" w:rsidR="009E3781" w:rsidRDefault="009E3781" w:rsidP="00762443">
      <w:pPr>
        <w:spacing w:afterLines="50" w:after="156"/>
        <w:jc w:val="both"/>
        <w:rPr>
          <w:rFonts w:eastAsiaTheme="minorEastAsia"/>
          <w:color w:val="000000"/>
          <w:lang w:eastAsia="zh-CN"/>
        </w:rPr>
      </w:pPr>
    </w:p>
    <w:p w14:paraId="5B9FBEC4" w14:textId="205766E9" w:rsidR="00B34F87" w:rsidRDefault="00B34F87" w:rsidP="00762443">
      <w:pPr>
        <w:spacing w:afterLines="50" w:after="156"/>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such table, each RACH configuration index will </w:t>
      </w:r>
      <w:r w:rsidR="007F0EA0">
        <w:rPr>
          <w:rFonts w:eastAsiaTheme="minorEastAsia" w:hint="eastAsia"/>
          <w:color w:val="000000"/>
          <w:lang w:eastAsia="zh-CN"/>
        </w:rPr>
        <w:t xml:space="preserve">be </w:t>
      </w:r>
      <w:r w:rsidR="002F1C15">
        <w:rPr>
          <w:rFonts w:eastAsiaTheme="minorEastAsia"/>
          <w:color w:val="000000"/>
          <w:lang w:eastAsia="zh-CN"/>
        </w:rPr>
        <w:t>mapped</w:t>
      </w:r>
      <w:r w:rsidR="002F1C15">
        <w:rPr>
          <w:rFonts w:eastAsiaTheme="minorEastAsia" w:hint="eastAsia"/>
          <w:color w:val="000000"/>
          <w:lang w:eastAsia="zh-CN"/>
        </w:rPr>
        <w:t xml:space="preserve"> </w:t>
      </w:r>
      <w:r w:rsidR="007F0EA0">
        <w:rPr>
          <w:rFonts w:eastAsiaTheme="minorEastAsia" w:hint="eastAsia"/>
          <w:color w:val="000000"/>
          <w:lang w:eastAsia="zh-CN"/>
        </w:rPr>
        <w:t xml:space="preserve">to a group of the certain values of the mentioned </w:t>
      </w:r>
      <w:r w:rsidR="007F0EA0">
        <w:rPr>
          <w:rFonts w:eastAsiaTheme="minorEastAsia"/>
          <w:color w:val="000000"/>
          <w:lang w:eastAsia="zh-CN"/>
        </w:rPr>
        <w:t>attributes</w:t>
      </w:r>
      <w:r w:rsidR="007F0EA0">
        <w:rPr>
          <w:rFonts w:eastAsiaTheme="minorEastAsia" w:hint="eastAsia"/>
          <w:color w:val="000000"/>
          <w:lang w:eastAsia="zh-CN"/>
        </w:rPr>
        <w:t xml:space="preserve">. </w:t>
      </w:r>
      <w:r w:rsidR="007F0EA0">
        <w:rPr>
          <w:rFonts w:eastAsiaTheme="minorEastAsia"/>
          <w:color w:val="000000"/>
          <w:lang w:eastAsia="zh-CN"/>
        </w:rPr>
        <w:t>F</w:t>
      </w:r>
      <w:r w:rsidR="007F0EA0">
        <w:rPr>
          <w:rFonts w:eastAsiaTheme="minorEastAsia" w:hint="eastAsia"/>
          <w:color w:val="000000"/>
          <w:lang w:eastAsia="zh-CN"/>
        </w:rPr>
        <w:t xml:space="preserve">or example, by being indicated one RACH configuration index, a UE will know where </w:t>
      </w:r>
      <w:r w:rsidR="007F0EA0">
        <w:rPr>
          <w:rFonts w:eastAsiaTheme="minorEastAsia"/>
          <w:color w:val="000000"/>
          <w:lang w:eastAsia="zh-CN"/>
        </w:rPr>
        <w:t>the available RACH occasions are</w:t>
      </w:r>
      <w:r w:rsidR="007F0EA0">
        <w:rPr>
          <w:rFonts w:eastAsiaTheme="minorEastAsia" w:hint="eastAsia"/>
          <w:color w:val="000000"/>
          <w:lang w:eastAsia="zh-CN"/>
        </w:rPr>
        <w:t xml:space="preserve">. The unknown of SFN of a target cell during the handover cases may need to be considered when design the </w:t>
      </w:r>
      <w:r w:rsidR="007F0EA0">
        <w:rPr>
          <w:rFonts w:eastAsiaTheme="minorEastAsia"/>
          <w:color w:val="000000"/>
          <w:lang w:eastAsia="zh-CN"/>
        </w:rPr>
        <w:t>periodicity</w:t>
      </w:r>
      <w:r w:rsidR="007F0EA0">
        <w:rPr>
          <w:rFonts w:eastAsiaTheme="minorEastAsia" w:hint="eastAsia"/>
          <w:color w:val="000000"/>
          <w:lang w:eastAsia="zh-CN"/>
        </w:rPr>
        <w:t xml:space="preserve"> of RACH configuration. In current NR discussion for above </w:t>
      </w:r>
      <w:proofErr w:type="gramStart"/>
      <w:r w:rsidR="007F0EA0">
        <w:rPr>
          <w:rFonts w:eastAsiaTheme="minorEastAsia" w:hint="eastAsia"/>
          <w:color w:val="000000"/>
          <w:lang w:eastAsia="zh-CN"/>
        </w:rPr>
        <w:t>6Ghz</w:t>
      </w:r>
      <w:proofErr w:type="gramEnd"/>
      <w:r w:rsidR="007F0EA0">
        <w:rPr>
          <w:rFonts w:eastAsiaTheme="minorEastAsia" w:hint="eastAsia"/>
          <w:color w:val="000000"/>
          <w:lang w:eastAsia="zh-CN"/>
        </w:rPr>
        <w:t>, 3bits of the SS block index information will be included in the PBCH. That</w:t>
      </w:r>
      <w:r w:rsidR="007F0EA0">
        <w:rPr>
          <w:rFonts w:eastAsiaTheme="minorEastAsia"/>
          <w:color w:val="000000"/>
          <w:lang w:eastAsia="zh-CN"/>
        </w:rPr>
        <w:t>’</w:t>
      </w:r>
      <w:r w:rsidR="007F0EA0">
        <w:rPr>
          <w:rFonts w:eastAsiaTheme="minorEastAsia" w:hint="eastAsia"/>
          <w:color w:val="000000"/>
          <w:lang w:eastAsia="zh-CN"/>
        </w:rPr>
        <w:t>s to say, a UE will be very likely to decode PBCH from target cell for handover</w:t>
      </w:r>
      <w:r w:rsidR="008C2C7C">
        <w:rPr>
          <w:rFonts w:eastAsiaTheme="minorEastAsia" w:hint="eastAsia"/>
          <w:color w:val="000000"/>
          <w:lang w:eastAsia="zh-CN"/>
        </w:rPr>
        <w:t xml:space="preserve"> to get the SS block index</w:t>
      </w:r>
      <w:r w:rsidR="007F0EA0">
        <w:rPr>
          <w:rFonts w:eastAsiaTheme="minorEastAsia" w:hint="eastAsia"/>
          <w:color w:val="000000"/>
          <w:lang w:eastAsia="zh-CN"/>
        </w:rPr>
        <w:t xml:space="preserve">, in which the SFN information, related to the synchronization status between cells, may be naturally obtained by </w:t>
      </w:r>
      <w:r w:rsidR="007F0EA0">
        <w:rPr>
          <w:rFonts w:eastAsiaTheme="minorEastAsia"/>
          <w:color w:val="000000"/>
          <w:lang w:eastAsia="zh-CN"/>
        </w:rPr>
        <w:t>the</w:t>
      </w:r>
      <w:r w:rsidR="007F0EA0">
        <w:rPr>
          <w:rFonts w:eastAsiaTheme="minorEastAsia" w:hint="eastAsia"/>
          <w:color w:val="000000"/>
          <w:lang w:eastAsia="zh-CN"/>
        </w:rPr>
        <w:t xml:space="preserve"> UE. However in below </w:t>
      </w:r>
      <w:proofErr w:type="gramStart"/>
      <w:r w:rsidR="007F0EA0">
        <w:rPr>
          <w:rFonts w:eastAsiaTheme="minorEastAsia" w:hint="eastAsia"/>
          <w:color w:val="000000"/>
          <w:lang w:eastAsia="zh-CN"/>
        </w:rPr>
        <w:t>6Ghz</w:t>
      </w:r>
      <w:proofErr w:type="gramEnd"/>
      <w:r w:rsidR="007F0EA0">
        <w:rPr>
          <w:rFonts w:eastAsiaTheme="minorEastAsia" w:hint="eastAsia"/>
          <w:color w:val="000000"/>
          <w:lang w:eastAsia="zh-CN"/>
        </w:rPr>
        <w:t>, this may be still an issue</w:t>
      </w:r>
      <w:r w:rsidR="007E78A3">
        <w:rPr>
          <w:rFonts w:eastAsiaTheme="minorEastAsia" w:hint="eastAsia"/>
          <w:color w:val="000000"/>
          <w:lang w:eastAsia="zh-CN"/>
        </w:rPr>
        <w:t xml:space="preserve"> as UE did not have the SFN information of target cell</w:t>
      </w:r>
      <w:r w:rsidR="00504897">
        <w:rPr>
          <w:rFonts w:eastAsiaTheme="minorEastAsia" w:hint="eastAsia"/>
          <w:color w:val="000000"/>
          <w:lang w:eastAsia="zh-CN"/>
        </w:rPr>
        <w:t xml:space="preserve">, thus if the </w:t>
      </w:r>
      <w:r w:rsidR="00504897">
        <w:rPr>
          <w:rFonts w:eastAsiaTheme="minorEastAsia"/>
          <w:color w:val="000000"/>
          <w:lang w:eastAsia="zh-CN"/>
        </w:rPr>
        <w:t>periodicity</w:t>
      </w:r>
      <w:r w:rsidR="00504897">
        <w:rPr>
          <w:rFonts w:eastAsiaTheme="minorEastAsia" w:hint="eastAsia"/>
          <w:color w:val="000000"/>
          <w:lang w:eastAsia="zh-CN"/>
        </w:rPr>
        <w:t xml:space="preserve"> of RACH resource is no less than 20 </w:t>
      </w:r>
      <w:proofErr w:type="spellStart"/>
      <w:r w:rsidR="00504897">
        <w:rPr>
          <w:rFonts w:eastAsiaTheme="minorEastAsia" w:hint="eastAsia"/>
          <w:color w:val="000000"/>
          <w:lang w:eastAsia="zh-CN"/>
        </w:rPr>
        <w:t>ms</w:t>
      </w:r>
      <w:proofErr w:type="spellEnd"/>
      <w:r w:rsidR="00504897">
        <w:rPr>
          <w:rFonts w:eastAsiaTheme="minorEastAsia" w:hint="eastAsia"/>
          <w:color w:val="000000"/>
          <w:lang w:eastAsia="zh-CN"/>
        </w:rPr>
        <w:t xml:space="preserve"> (2 radio frames),</w:t>
      </w:r>
      <w:r w:rsidR="006329C7">
        <w:rPr>
          <w:rFonts w:eastAsiaTheme="minorEastAsia" w:hint="eastAsia"/>
          <w:color w:val="000000"/>
          <w:lang w:eastAsia="zh-CN"/>
        </w:rPr>
        <w:t xml:space="preserve"> UE cannot locate the RACH resource due to the uncertainty of even or odd SFN</w:t>
      </w:r>
      <w:r w:rsidR="007F0EA0">
        <w:rPr>
          <w:rFonts w:eastAsiaTheme="minorEastAsia" w:hint="eastAsia"/>
          <w:color w:val="000000"/>
          <w:lang w:eastAsia="zh-CN"/>
        </w:rPr>
        <w:t xml:space="preserve">. </w:t>
      </w:r>
      <w:r w:rsidR="002E0C8F">
        <w:rPr>
          <w:rFonts w:eastAsiaTheme="minorEastAsia"/>
          <w:color w:val="000000"/>
          <w:lang w:eastAsia="zh-CN"/>
        </w:rPr>
        <w:t>O</w:t>
      </w:r>
      <w:r w:rsidR="002E0C8F">
        <w:rPr>
          <w:rFonts w:eastAsiaTheme="minorEastAsia" w:hint="eastAsia"/>
          <w:color w:val="000000"/>
          <w:lang w:eastAsia="zh-CN"/>
        </w:rPr>
        <w:t xml:space="preserve">ne simple solution is that to design the periodicity of RACH </w:t>
      </w:r>
      <w:r w:rsidR="002E0C8F">
        <w:rPr>
          <w:rFonts w:eastAsiaTheme="minorEastAsia"/>
          <w:color w:val="000000"/>
          <w:lang w:eastAsia="zh-CN"/>
        </w:rPr>
        <w:t>configuration</w:t>
      </w:r>
      <w:r w:rsidR="002E0C8F">
        <w:rPr>
          <w:rFonts w:eastAsiaTheme="minorEastAsia" w:hint="eastAsia"/>
          <w:color w:val="000000"/>
          <w:lang w:eastAsia="zh-CN"/>
        </w:rPr>
        <w:t xml:space="preserve"> to be </w:t>
      </w:r>
      <w:r w:rsidR="00D97E4C">
        <w:rPr>
          <w:rFonts w:eastAsiaTheme="minorEastAsia" w:hint="eastAsia"/>
          <w:color w:val="000000"/>
          <w:lang w:eastAsia="zh-CN"/>
        </w:rPr>
        <w:t xml:space="preserve">e.g., </w:t>
      </w:r>
      <w:r w:rsidR="002E0C8F">
        <w:rPr>
          <w:rFonts w:eastAsiaTheme="minorEastAsia" w:hint="eastAsia"/>
          <w:color w:val="000000"/>
          <w:lang w:eastAsia="zh-CN"/>
        </w:rPr>
        <w:t xml:space="preserve">10ms, thus the RACH resource will be </w:t>
      </w:r>
      <w:r w:rsidR="002E0C8F">
        <w:rPr>
          <w:rFonts w:eastAsiaTheme="minorEastAsia"/>
          <w:color w:val="000000"/>
          <w:lang w:eastAsia="zh-CN"/>
        </w:rPr>
        <w:t>always</w:t>
      </w:r>
      <w:r w:rsidR="002E0C8F">
        <w:rPr>
          <w:rFonts w:eastAsiaTheme="minorEastAsia" w:hint="eastAsia"/>
          <w:color w:val="000000"/>
          <w:lang w:eastAsia="zh-CN"/>
        </w:rPr>
        <w:t xml:space="preserve"> available to UE. </w:t>
      </w:r>
    </w:p>
    <w:p w14:paraId="2948B5B1" w14:textId="39FE26D1" w:rsidR="00DC61D2" w:rsidRDefault="002E0C8F" w:rsidP="00FF041D">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A </w:t>
      </w:r>
      <w:r w:rsidRPr="00536E04">
        <w:rPr>
          <w:rFonts w:eastAsiaTheme="minorEastAsia" w:hint="eastAsia"/>
          <w:b/>
          <w:color w:val="000000"/>
          <w:lang w:eastAsia="zh-CN"/>
        </w:rPr>
        <w:t xml:space="preserve">SS </w:t>
      </w:r>
      <w:r w:rsidRPr="00536E04">
        <w:rPr>
          <w:rFonts w:eastAsiaTheme="minorEastAsia"/>
          <w:b/>
          <w:color w:val="000000"/>
          <w:lang w:eastAsia="zh-CN"/>
        </w:rPr>
        <w:t>block</w:t>
      </w:r>
      <w:r w:rsidRPr="00536E04">
        <w:rPr>
          <w:rFonts w:eastAsiaTheme="minorEastAsia" w:hint="eastAsia"/>
          <w:b/>
          <w:color w:val="000000"/>
          <w:lang w:eastAsia="zh-CN"/>
        </w:rPr>
        <w:t xml:space="preserve"> mapping rule</w:t>
      </w:r>
      <w:r>
        <w:rPr>
          <w:rFonts w:eastAsiaTheme="minorEastAsia" w:hint="eastAsia"/>
          <w:color w:val="000000"/>
          <w:lang w:eastAsia="zh-CN"/>
        </w:rPr>
        <w:t xml:space="preserve"> will be specified, which the mapping rule </w:t>
      </w:r>
      <w:r>
        <w:rPr>
          <w:rFonts w:eastAsiaTheme="minorEastAsia"/>
          <w:color w:val="000000"/>
          <w:lang w:eastAsia="zh-CN"/>
        </w:rPr>
        <w:t>describes</w:t>
      </w:r>
      <w:r>
        <w:rPr>
          <w:rFonts w:eastAsiaTheme="minorEastAsia" w:hint="eastAsia"/>
          <w:color w:val="000000"/>
          <w:lang w:eastAsia="zh-CN"/>
        </w:rPr>
        <w:t xml:space="preserve"> how to allocate the RACH occasion(s) corresponding to the selected SS block. </w:t>
      </w:r>
      <w:r>
        <w:rPr>
          <w:rFonts w:eastAsiaTheme="minorEastAsia"/>
          <w:color w:val="000000"/>
          <w:lang w:eastAsia="zh-CN"/>
        </w:rPr>
        <w:t>I</w:t>
      </w:r>
      <w:r>
        <w:rPr>
          <w:rFonts w:eastAsiaTheme="minorEastAsia" w:hint="eastAsia"/>
          <w:color w:val="000000"/>
          <w:lang w:eastAsia="zh-CN"/>
        </w:rPr>
        <w:t>n previous meeting</w:t>
      </w:r>
      <w:r>
        <w:rPr>
          <w:rFonts w:eastAsiaTheme="minorEastAsia"/>
          <w:color w:val="000000"/>
          <w:lang w:eastAsia="zh-CN"/>
        </w:rPr>
        <w:t>’</w:t>
      </w:r>
      <w:r>
        <w:rPr>
          <w:rFonts w:eastAsiaTheme="minorEastAsia" w:hint="eastAsia"/>
          <w:color w:val="000000"/>
          <w:lang w:eastAsia="zh-CN"/>
        </w:rPr>
        <w:t xml:space="preserve">s </w:t>
      </w:r>
      <w:proofErr w:type="spellStart"/>
      <w:r>
        <w:rPr>
          <w:rFonts w:eastAsiaTheme="minorEastAsia" w:hint="eastAsia"/>
          <w:color w:val="000000"/>
          <w:lang w:eastAsia="zh-CN"/>
        </w:rPr>
        <w:t>tdoc</w:t>
      </w:r>
      <w:proofErr w:type="spellEnd"/>
      <w:r>
        <w:rPr>
          <w:rFonts w:eastAsiaTheme="minorEastAsia" w:hint="eastAsia"/>
          <w:color w:val="000000"/>
          <w:lang w:eastAsia="zh-CN"/>
        </w:rPr>
        <w:t xml:space="preserve">, the </w:t>
      </w:r>
      <w:r>
        <w:rPr>
          <w:rFonts w:eastAsiaTheme="minorEastAsia"/>
          <w:color w:val="000000"/>
          <w:lang w:eastAsia="zh-CN"/>
        </w:rPr>
        <w:t>explicit</w:t>
      </w:r>
      <w:r>
        <w:rPr>
          <w:rFonts w:eastAsiaTheme="minorEastAsia" w:hint="eastAsia"/>
          <w:color w:val="000000"/>
          <w:lang w:eastAsia="zh-CN"/>
        </w:rPr>
        <w:t xml:space="preserve"> and </w:t>
      </w:r>
      <w:r>
        <w:rPr>
          <w:rFonts w:eastAsiaTheme="minorEastAsia"/>
          <w:color w:val="000000"/>
          <w:lang w:eastAsia="zh-CN"/>
        </w:rPr>
        <w:t>implicit</w:t>
      </w:r>
      <w:r>
        <w:rPr>
          <w:rFonts w:eastAsiaTheme="minorEastAsia" w:hint="eastAsia"/>
          <w:color w:val="000000"/>
          <w:lang w:eastAsia="zh-CN"/>
        </w:rPr>
        <w:t xml:space="preserve"> manners were discussed. </w:t>
      </w:r>
      <w:r w:rsidR="00C76BF0">
        <w:rPr>
          <w:rFonts w:eastAsia="Malgun Gothic"/>
          <w:color w:val="000000"/>
          <w:lang w:eastAsia="ko-KR"/>
        </w:rPr>
        <w:t>A</w:t>
      </w:r>
      <w:r w:rsidR="00C76BF0">
        <w:rPr>
          <w:rFonts w:eastAsia="Malgun Gothic" w:hint="eastAsia"/>
          <w:color w:val="000000"/>
          <w:lang w:eastAsia="ko-KR"/>
        </w:rPr>
        <w:t xml:space="preserve">s an </w:t>
      </w:r>
      <w:r w:rsidR="00C76BF0">
        <w:rPr>
          <w:rFonts w:eastAsia="Malgun Gothic"/>
          <w:color w:val="000000"/>
          <w:lang w:eastAsia="ko-KR"/>
        </w:rPr>
        <w:t>implicit</w:t>
      </w:r>
      <w:r w:rsidR="00C76BF0">
        <w:rPr>
          <w:rFonts w:eastAsia="Malgun Gothic" w:hint="eastAsia"/>
          <w:color w:val="000000"/>
          <w:lang w:eastAsia="ko-KR"/>
        </w:rPr>
        <w:t xml:space="preserve"> manner, </w:t>
      </w:r>
      <w:r w:rsidR="00956312">
        <w:rPr>
          <w:rFonts w:eastAsiaTheme="minorEastAsia" w:hint="eastAsia"/>
          <w:color w:val="000000"/>
          <w:lang w:eastAsia="zh-CN"/>
        </w:rPr>
        <w:t xml:space="preserve">some </w:t>
      </w:r>
      <w:r w:rsidR="00C76BF0">
        <w:rPr>
          <w:rFonts w:eastAsia="Malgun Gothic" w:hint="eastAsia"/>
          <w:color w:val="000000"/>
          <w:lang w:eastAsia="ko-KR"/>
        </w:rPr>
        <w:t>equation</w:t>
      </w:r>
      <w:r w:rsidR="00C711B4">
        <w:rPr>
          <w:rFonts w:eastAsiaTheme="minorEastAsia" w:hint="eastAsia"/>
          <w:color w:val="000000"/>
          <w:lang w:eastAsia="zh-CN"/>
        </w:rPr>
        <w:t>-type of</w:t>
      </w:r>
      <w:r w:rsidR="00C76BF0">
        <w:rPr>
          <w:rFonts w:eastAsia="Malgun Gothic" w:hint="eastAsia"/>
          <w:color w:val="000000"/>
          <w:lang w:eastAsia="ko-KR"/>
        </w:rPr>
        <w:t xml:space="preserve"> mapping rule </w:t>
      </w:r>
      <w:r w:rsidR="00956312">
        <w:rPr>
          <w:rFonts w:eastAsiaTheme="minorEastAsia" w:hint="eastAsia"/>
          <w:color w:val="000000"/>
          <w:lang w:eastAsia="zh-CN"/>
        </w:rPr>
        <w:t xml:space="preserve">between the selected SS </w:t>
      </w:r>
      <w:proofErr w:type="gramStart"/>
      <w:r w:rsidR="00956312">
        <w:rPr>
          <w:rFonts w:eastAsiaTheme="minorEastAsia" w:hint="eastAsia"/>
          <w:color w:val="000000"/>
          <w:lang w:eastAsia="zh-CN"/>
        </w:rPr>
        <w:t>block</w:t>
      </w:r>
      <w:proofErr w:type="gramEnd"/>
      <w:r w:rsidR="00956312">
        <w:rPr>
          <w:rFonts w:eastAsiaTheme="minorEastAsia" w:hint="eastAsia"/>
          <w:color w:val="000000"/>
          <w:lang w:eastAsia="zh-CN"/>
        </w:rPr>
        <w:t xml:space="preserve"> index and the RACH resource index </w:t>
      </w:r>
      <w:r w:rsidR="00C76BF0">
        <w:rPr>
          <w:rFonts w:eastAsia="Malgun Gothic" w:hint="eastAsia"/>
          <w:color w:val="000000"/>
          <w:lang w:eastAsia="ko-KR"/>
        </w:rPr>
        <w:t xml:space="preserve">in specification. </w:t>
      </w:r>
      <w:r w:rsidR="00C76BF0">
        <w:rPr>
          <w:rFonts w:eastAsia="Malgun Gothic"/>
          <w:color w:val="000000"/>
          <w:lang w:eastAsia="ko-KR"/>
        </w:rPr>
        <w:t>B</w:t>
      </w:r>
      <w:r w:rsidR="00C76BF0">
        <w:rPr>
          <w:rFonts w:eastAsia="Malgun Gothic" w:hint="eastAsia"/>
          <w:color w:val="000000"/>
          <w:lang w:eastAsia="ko-KR"/>
        </w:rPr>
        <w:t xml:space="preserve">y using </w:t>
      </w:r>
      <w:r w:rsidR="00956312">
        <w:rPr>
          <w:rFonts w:eastAsiaTheme="minorEastAsia" w:hint="eastAsia"/>
          <w:color w:val="000000"/>
          <w:lang w:eastAsia="zh-CN"/>
        </w:rPr>
        <w:t>the mapping rule</w:t>
      </w:r>
      <w:r w:rsidR="00C76BF0">
        <w:rPr>
          <w:rFonts w:eastAsia="Malgun Gothic" w:hint="eastAsia"/>
          <w:color w:val="000000"/>
          <w:lang w:eastAsia="ko-KR"/>
        </w:rPr>
        <w:t xml:space="preserve">, UE can calculate which </w:t>
      </w:r>
      <w:r w:rsidR="00C711B4">
        <w:rPr>
          <w:rFonts w:eastAsiaTheme="minorEastAsia" w:hint="eastAsia"/>
          <w:color w:val="000000"/>
          <w:lang w:eastAsia="zh-CN"/>
        </w:rPr>
        <w:t xml:space="preserve">(logical) </w:t>
      </w:r>
      <w:r w:rsidR="00C76BF0">
        <w:rPr>
          <w:rFonts w:eastAsia="Malgun Gothic" w:hint="eastAsia"/>
          <w:color w:val="000000"/>
          <w:lang w:eastAsia="ko-KR"/>
        </w:rPr>
        <w:t>symbol index will be used for RACH transmission</w:t>
      </w:r>
      <w:r w:rsidR="00C711B4">
        <w:rPr>
          <w:rFonts w:eastAsiaTheme="minorEastAsia" w:hint="eastAsia"/>
          <w:color w:val="000000"/>
          <w:lang w:eastAsia="zh-CN"/>
        </w:rPr>
        <w:t>, and by the RACH configuration table, UE can obtain the exact (physical) symbol index in which slot</w:t>
      </w:r>
      <w:r w:rsidR="00C76BF0">
        <w:rPr>
          <w:rFonts w:eastAsia="Malgun Gothic" w:hint="eastAsia"/>
          <w:color w:val="000000"/>
          <w:lang w:eastAsia="ko-KR"/>
        </w:rPr>
        <w:t xml:space="preserve">. </w:t>
      </w:r>
      <w:r w:rsidR="00C76BF0">
        <w:rPr>
          <w:rFonts w:eastAsia="Malgun Gothic"/>
          <w:color w:val="000000"/>
          <w:lang w:eastAsia="ko-KR"/>
        </w:rPr>
        <w:t>B</w:t>
      </w:r>
      <w:r w:rsidR="00C76BF0">
        <w:rPr>
          <w:rFonts w:eastAsia="Malgun Gothic" w:hint="eastAsia"/>
          <w:color w:val="000000"/>
          <w:lang w:eastAsia="ko-KR"/>
        </w:rPr>
        <w:t xml:space="preserve">ut </w:t>
      </w:r>
      <w:r w:rsidR="001B2F84">
        <w:rPr>
          <w:rFonts w:eastAsiaTheme="minorEastAsia" w:hint="eastAsia"/>
          <w:color w:val="000000"/>
          <w:lang w:eastAsia="zh-CN"/>
        </w:rPr>
        <w:t xml:space="preserve">the </w:t>
      </w:r>
      <w:r w:rsidR="001B2F84">
        <w:rPr>
          <w:rFonts w:eastAsiaTheme="minorEastAsia"/>
          <w:color w:val="000000"/>
          <w:lang w:eastAsia="zh-CN"/>
        </w:rPr>
        <w:t>implicit</w:t>
      </w:r>
      <w:r w:rsidR="001B2F84">
        <w:rPr>
          <w:rFonts w:eastAsiaTheme="minorEastAsia" w:hint="eastAsia"/>
          <w:color w:val="000000"/>
          <w:lang w:eastAsia="zh-CN"/>
        </w:rPr>
        <w:t xml:space="preserve"> manner </w:t>
      </w:r>
      <w:r w:rsidR="00C76BF0">
        <w:rPr>
          <w:rFonts w:eastAsia="Malgun Gothic" w:hint="eastAsia"/>
          <w:color w:val="000000"/>
          <w:lang w:eastAsia="ko-KR"/>
        </w:rPr>
        <w:t xml:space="preserve">is difficult to configure many-to-one or one-to-many mapping between the RACH resources and SS blocks. </w:t>
      </w:r>
      <w:r>
        <w:rPr>
          <w:rFonts w:eastAsiaTheme="minorEastAsia" w:hint="eastAsia"/>
          <w:color w:val="000000"/>
          <w:lang w:eastAsia="zh-CN"/>
        </w:rPr>
        <w:t xml:space="preserve">In short, the explicit manner could provide higher </w:t>
      </w:r>
      <w:r>
        <w:rPr>
          <w:rFonts w:eastAsiaTheme="minorEastAsia"/>
          <w:color w:val="000000"/>
          <w:lang w:eastAsia="zh-CN"/>
        </w:rPr>
        <w:t>flexibility</w:t>
      </w:r>
      <w:r>
        <w:rPr>
          <w:rFonts w:eastAsiaTheme="minorEastAsia" w:hint="eastAsia"/>
          <w:color w:val="000000"/>
          <w:lang w:eastAsia="zh-CN"/>
        </w:rPr>
        <w:t xml:space="preserve"> while </w:t>
      </w:r>
      <w:r>
        <w:rPr>
          <w:rFonts w:eastAsiaTheme="minorEastAsia"/>
          <w:color w:val="000000"/>
          <w:lang w:eastAsia="zh-CN"/>
        </w:rPr>
        <w:t>implicit</w:t>
      </w:r>
      <w:r>
        <w:rPr>
          <w:rFonts w:eastAsiaTheme="minorEastAsia" w:hint="eastAsia"/>
          <w:color w:val="000000"/>
          <w:lang w:eastAsia="zh-CN"/>
        </w:rPr>
        <w:t xml:space="preserve"> manner could save some indication overhead. </w:t>
      </w:r>
      <w:r w:rsidR="002F1C15">
        <w:rPr>
          <w:rFonts w:eastAsiaTheme="minorEastAsia"/>
          <w:color w:val="000000"/>
          <w:lang w:eastAsia="zh-CN"/>
        </w:rPr>
        <w:t>For the case of explicit based indication, a bit-map based mechanism seems feasible in order to support the many-to-one or one-to-many mappings between SS blocks and PRACH resources.</w:t>
      </w:r>
      <w:r w:rsidR="00DC61D2">
        <w:rPr>
          <w:rFonts w:eastAsiaTheme="minorEastAsia"/>
          <w:color w:val="000000"/>
          <w:lang w:eastAsia="zh-CN"/>
        </w:rPr>
        <w:t xml:space="preserve"> This gives </w:t>
      </w:r>
      <w:proofErr w:type="spellStart"/>
      <w:r w:rsidR="00DC61D2">
        <w:rPr>
          <w:rFonts w:eastAsiaTheme="minorEastAsia"/>
          <w:color w:val="000000"/>
          <w:lang w:eastAsia="zh-CN"/>
        </w:rPr>
        <w:t>gNB</w:t>
      </w:r>
      <w:proofErr w:type="spellEnd"/>
      <w:r w:rsidR="00DC61D2">
        <w:rPr>
          <w:rFonts w:eastAsiaTheme="minorEastAsia"/>
          <w:color w:val="000000"/>
          <w:lang w:eastAsia="zh-CN"/>
        </w:rPr>
        <w:t xml:space="preserve"> significant flexibility in providing a non-uniform association between the RACH resources and the SS blocks depending on the specific implementation.</w:t>
      </w:r>
      <w:r w:rsidR="00C711B4">
        <w:rPr>
          <w:rFonts w:eastAsiaTheme="minorEastAsia" w:hint="eastAsia"/>
          <w:color w:val="000000"/>
          <w:lang w:eastAsia="zh-CN"/>
        </w:rPr>
        <w:t xml:space="preserve"> </w:t>
      </w:r>
      <w:r w:rsidR="00DC61D2">
        <w:rPr>
          <w:rFonts w:eastAsiaTheme="minorEastAsia"/>
          <w:color w:val="000000"/>
          <w:lang w:eastAsia="zh-CN"/>
        </w:rPr>
        <w:t xml:space="preserve">The overhead for this explicit indication can be contained by considering mechanisms such as bit-map, group-based bit-map etc. much similar to the options discussed for the SS block mapping. Furthermore, such an indication implicitly gives the information about the actually transmitted SS blocks. </w:t>
      </w:r>
    </w:p>
    <w:p w14:paraId="0C44B600" w14:textId="5186F38D" w:rsidR="00B34F87" w:rsidRDefault="00DC61D2" w:rsidP="0073722C">
      <w:pPr>
        <w:spacing w:afterLines="50" w:after="156"/>
        <w:jc w:val="both"/>
        <w:rPr>
          <w:rFonts w:eastAsiaTheme="minorEastAsia"/>
          <w:color w:val="000000"/>
          <w:lang w:eastAsia="zh-CN"/>
        </w:rPr>
      </w:pPr>
      <w:r>
        <w:rPr>
          <w:rFonts w:eastAsiaTheme="minorEastAsia"/>
          <w:color w:val="000000"/>
          <w:lang w:eastAsia="zh-CN"/>
        </w:rPr>
        <w:t xml:space="preserve">On the other hand, </w:t>
      </w:r>
      <w:r w:rsidR="002E0C8F">
        <w:rPr>
          <w:rFonts w:eastAsiaTheme="minorEastAsia" w:hint="eastAsia"/>
          <w:color w:val="000000"/>
          <w:lang w:eastAsia="zh-CN"/>
        </w:rPr>
        <w:t xml:space="preserve">it was agreed that the RACH </w:t>
      </w:r>
      <w:r w:rsidR="002E0C8F">
        <w:rPr>
          <w:rFonts w:eastAsiaTheme="minorEastAsia"/>
          <w:color w:val="000000"/>
          <w:lang w:eastAsia="zh-CN"/>
        </w:rPr>
        <w:t>configuration</w:t>
      </w:r>
      <w:r w:rsidR="002E0C8F">
        <w:rPr>
          <w:rFonts w:eastAsiaTheme="minorEastAsia" w:hint="eastAsia"/>
          <w:color w:val="000000"/>
          <w:lang w:eastAsia="zh-CN"/>
        </w:rPr>
        <w:t xml:space="preserve"> would be included in the RMSI and which will be common among all SS </w:t>
      </w:r>
      <w:r w:rsidR="009A0D4D">
        <w:rPr>
          <w:rFonts w:eastAsiaTheme="minorEastAsia"/>
          <w:color w:val="000000"/>
          <w:lang w:eastAsia="zh-CN"/>
        </w:rPr>
        <w:t>blocks;</w:t>
      </w:r>
      <w:r w:rsidR="002E0C8F">
        <w:rPr>
          <w:rFonts w:eastAsiaTheme="minorEastAsia" w:hint="eastAsia"/>
          <w:color w:val="000000"/>
          <w:lang w:eastAsia="zh-CN"/>
        </w:rPr>
        <w:t xml:space="preserve"> </w:t>
      </w:r>
      <w:r w:rsidR="00F64370">
        <w:rPr>
          <w:rFonts w:eastAsiaTheme="minorEastAsia" w:hint="eastAsia"/>
          <w:color w:val="000000"/>
          <w:lang w:eastAsia="zh-CN"/>
        </w:rPr>
        <w:t xml:space="preserve">it </w:t>
      </w:r>
      <w:r>
        <w:rPr>
          <w:rFonts w:eastAsiaTheme="minorEastAsia"/>
          <w:color w:val="000000"/>
          <w:lang w:eastAsia="zh-CN"/>
        </w:rPr>
        <w:t>may also be considered to design this mapping in an i</w:t>
      </w:r>
      <w:r w:rsidR="00F64370">
        <w:rPr>
          <w:rFonts w:eastAsiaTheme="minorEastAsia" w:hint="eastAsia"/>
          <w:color w:val="000000"/>
          <w:lang w:eastAsia="zh-CN"/>
        </w:rPr>
        <w:t>mplicit manner</w:t>
      </w:r>
      <w:r>
        <w:rPr>
          <w:rFonts w:eastAsiaTheme="minorEastAsia"/>
          <w:color w:val="000000"/>
          <w:lang w:eastAsia="zh-CN"/>
        </w:rPr>
        <w:t xml:space="preserve"> if the overhead of explicit indication is deemed to be too much</w:t>
      </w:r>
      <w:r w:rsidR="00F64370">
        <w:rPr>
          <w:rFonts w:eastAsiaTheme="minorEastAsia" w:hint="eastAsia"/>
          <w:color w:val="000000"/>
          <w:lang w:eastAsia="zh-CN"/>
        </w:rPr>
        <w:t xml:space="preserve">. </w:t>
      </w:r>
      <w:r w:rsidR="00F64370">
        <w:rPr>
          <w:rFonts w:eastAsiaTheme="minorEastAsia"/>
          <w:color w:val="000000"/>
          <w:lang w:eastAsia="zh-CN"/>
        </w:rPr>
        <w:t>O</w:t>
      </w:r>
      <w:r w:rsidR="00F64370">
        <w:rPr>
          <w:rFonts w:eastAsiaTheme="minorEastAsia" w:hint="eastAsia"/>
          <w:color w:val="000000"/>
          <w:lang w:eastAsia="zh-CN"/>
        </w:rPr>
        <w:t xml:space="preserve">ne solution could be that the SS </w:t>
      </w:r>
      <w:r w:rsidR="00F64370">
        <w:rPr>
          <w:rFonts w:eastAsiaTheme="minorEastAsia"/>
          <w:color w:val="000000"/>
          <w:lang w:eastAsia="zh-CN"/>
        </w:rPr>
        <w:t>block</w:t>
      </w:r>
      <w:r w:rsidR="00F64370">
        <w:rPr>
          <w:rFonts w:eastAsiaTheme="minorEastAsia" w:hint="eastAsia"/>
          <w:color w:val="000000"/>
          <w:lang w:eastAsia="zh-CN"/>
        </w:rPr>
        <w:t xml:space="preserve"> index will be </w:t>
      </w:r>
      <w:r w:rsidR="00313806">
        <w:rPr>
          <w:rFonts w:eastAsiaTheme="minorEastAsia" w:hint="eastAsia"/>
          <w:color w:val="000000"/>
          <w:lang w:eastAsia="zh-CN"/>
        </w:rPr>
        <w:t xml:space="preserve">one-to-one mapping to the RACH occasion, and in case of many to one mapping and one to many mapping, equal number of SS block(s) and equal number of RACH occasions will be required, respectively. For example, every 2 SS blocks will be mapped to one RACH occasion or every SS </w:t>
      </w:r>
      <w:r w:rsidR="00313806">
        <w:rPr>
          <w:rFonts w:eastAsiaTheme="minorEastAsia"/>
          <w:color w:val="000000"/>
          <w:lang w:eastAsia="zh-CN"/>
        </w:rPr>
        <w:t>block</w:t>
      </w:r>
      <w:r w:rsidR="00313806">
        <w:rPr>
          <w:rFonts w:eastAsiaTheme="minorEastAsia" w:hint="eastAsia"/>
          <w:color w:val="000000"/>
          <w:lang w:eastAsia="zh-CN"/>
        </w:rPr>
        <w:t xml:space="preserve"> will be mapped to 2 RACH occasions. </w:t>
      </w:r>
    </w:p>
    <w:p w14:paraId="7ECBC072" w14:textId="77777777" w:rsidR="00762443" w:rsidRDefault="00762443" w:rsidP="00762443">
      <w:pPr>
        <w:spacing w:afterLines="50" w:after="156"/>
        <w:jc w:val="both"/>
        <w:rPr>
          <w:rFonts w:eastAsiaTheme="minorEastAsia"/>
          <w:lang w:eastAsia="zh-CN"/>
        </w:rPr>
      </w:pPr>
      <w:r>
        <w:t xml:space="preserve">Here is the basic procedure for UE to obtain the time/frequency resources of PRACH. </w:t>
      </w:r>
    </w:p>
    <w:p w14:paraId="69A2C07C" w14:textId="758354C5" w:rsidR="00762443" w:rsidRDefault="00762443" w:rsidP="00762443">
      <w:pPr>
        <w:spacing w:afterLines="50" w:after="156"/>
        <w:jc w:val="both"/>
        <w:rPr>
          <w:rFonts w:eastAsiaTheme="minorEastAsia"/>
          <w:color w:val="000000"/>
          <w:lang w:eastAsia="zh-CN"/>
        </w:rPr>
      </w:pPr>
      <w:r>
        <w:t>UE obtains the suitable DL signals and its corresponding</w:t>
      </w:r>
      <w:r w:rsidR="00313806">
        <w:rPr>
          <w:rFonts w:eastAsiaTheme="minorEastAsia" w:hint="eastAsia"/>
          <w:lang w:eastAsia="zh-CN"/>
        </w:rPr>
        <w:t xml:space="preserve"> SS block</w:t>
      </w:r>
      <w:r>
        <w:t xml:space="preserve"> index</w:t>
      </w:r>
      <w:r w:rsidR="00AB430D">
        <w:rPr>
          <w:rFonts w:eastAsiaTheme="minorEastAsia" w:hint="eastAsia"/>
          <w:lang w:eastAsia="zh-CN"/>
        </w:rPr>
        <w:t>, e.g</w:t>
      </w:r>
      <w:r>
        <w:t>.</w:t>
      </w:r>
      <w:r w:rsidR="00AB430D">
        <w:rPr>
          <w:rFonts w:eastAsiaTheme="minorEastAsia" w:hint="eastAsia"/>
          <w:lang w:eastAsia="zh-CN"/>
        </w:rPr>
        <w:t>, it selects the SS block index 2.</w:t>
      </w:r>
      <w:r>
        <w:t xml:space="preserve"> Then UE reads the RACH configuration in RMSI</w:t>
      </w:r>
      <w:r w:rsidR="00313806">
        <w:rPr>
          <w:rFonts w:eastAsiaTheme="minorEastAsia" w:hint="eastAsia"/>
          <w:lang w:eastAsia="zh-CN"/>
        </w:rPr>
        <w:t xml:space="preserve"> to get the available RACH occasion(s)</w:t>
      </w:r>
      <w:r w:rsidR="00AB430D">
        <w:rPr>
          <w:rFonts w:eastAsiaTheme="minorEastAsia" w:hint="eastAsia"/>
          <w:lang w:eastAsia="zh-CN"/>
        </w:rPr>
        <w:t>, e.g., UE finds out that the odd symbols in first and second slots in every 10ms is for PRACH</w:t>
      </w:r>
      <w:r>
        <w:t xml:space="preserve">. Based on the </w:t>
      </w:r>
      <w:r w:rsidR="00313806">
        <w:rPr>
          <w:rFonts w:eastAsiaTheme="minorEastAsia" w:hint="eastAsia"/>
          <w:lang w:eastAsia="zh-CN"/>
        </w:rPr>
        <w:t>mapping rules</w:t>
      </w:r>
      <w:r w:rsidR="00CC02CF">
        <w:rPr>
          <w:rFonts w:eastAsiaTheme="minorEastAsia" w:hint="eastAsia"/>
          <w:lang w:eastAsia="zh-CN"/>
        </w:rPr>
        <w:t>, selected SS block index</w:t>
      </w:r>
      <w:r w:rsidR="00313806">
        <w:rPr>
          <w:rFonts w:eastAsiaTheme="minorEastAsia" w:hint="eastAsia"/>
          <w:lang w:eastAsia="zh-CN"/>
        </w:rPr>
        <w:t xml:space="preserve"> and the number of mapped SS blocks (or RACH </w:t>
      </w:r>
      <w:r w:rsidR="00CC02CF">
        <w:rPr>
          <w:rFonts w:eastAsiaTheme="minorEastAsia"/>
          <w:lang w:eastAsia="zh-CN"/>
        </w:rPr>
        <w:t>occasion</w:t>
      </w:r>
      <w:r w:rsidR="00313806">
        <w:rPr>
          <w:rFonts w:eastAsiaTheme="minorEastAsia" w:hint="eastAsia"/>
          <w:lang w:eastAsia="zh-CN"/>
        </w:rPr>
        <w:t>)</w:t>
      </w:r>
      <w:r w:rsidR="004752D1">
        <w:t>;</w:t>
      </w:r>
      <w:r>
        <w:t xml:space="preserve"> UE obtains the PRACH </w:t>
      </w:r>
      <w:r w:rsidR="00CC02CF">
        <w:rPr>
          <w:rFonts w:eastAsiaTheme="minorEastAsia" w:hint="eastAsia"/>
          <w:lang w:eastAsia="zh-CN"/>
        </w:rPr>
        <w:t>resource</w:t>
      </w:r>
      <w:r>
        <w:t xml:space="preserve"> for MSG. 1 transmission</w:t>
      </w:r>
      <w:r w:rsidR="00AB430D">
        <w:rPr>
          <w:rFonts w:eastAsiaTheme="minorEastAsia" w:hint="eastAsia"/>
          <w:lang w:eastAsia="zh-CN"/>
        </w:rPr>
        <w:t>, e.g., the mapping rule is that every SS block will map to 2 RACH occasions (two symbols), so that UE will know the 5</w:t>
      </w:r>
      <w:r w:rsidR="00AB430D" w:rsidRPr="006329C7">
        <w:rPr>
          <w:rFonts w:eastAsiaTheme="minorEastAsia"/>
          <w:vertAlign w:val="superscript"/>
          <w:lang w:eastAsia="zh-CN"/>
        </w:rPr>
        <w:t>th</w:t>
      </w:r>
      <w:r w:rsidR="00AB430D">
        <w:rPr>
          <w:rFonts w:eastAsiaTheme="minorEastAsia" w:hint="eastAsia"/>
          <w:vertAlign w:val="superscript"/>
          <w:lang w:eastAsia="zh-CN"/>
        </w:rPr>
        <w:t xml:space="preserve"> </w:t>
      </w:r>
      <w:r w:rsidR="00AB430D">
        <w:rPr>
          <w:rFonts w:eastAsiaTheme="minorEastAsia" w:hint="eastAsia"/>
          <w:lang w:eastAsia="zh-CN"/>
        </w:rPr>
        <w:t>and 7</w:t>
      </w:r>
      <w:r w:rsidR="00AB430D" w:rsidRPr="006329C7">
        <w:rPr>
          <w:rFonts w:eastAsiaTheme="minorEastAsia"/>
          <w:vertAlign w:val="superscript"/>
          <w:lang w:eastAsia="zh-CN"/>
        </w:rPr>
        <w:t>th</w:t>
      </w:r>
      <w:r w:rsidR="00AB430D">
        <w:rPr>
          <w:rFonts w:eastAsiaTheme="minorEastAsia" w:hint="eastAsia"/>
          <w:lang w:eastAsia="zh-CN"/>
        </w:rPr>
        <w:t xml:space="preserve"> symbol in first slot is for it to do msg.1 transmission.</w:t>
      </w:r>
    </w:p>
    <w:p w14:paraId="23BF449E" w14:textId="17E0FECE" w:rsidR="00762443" w:rsidRPr="006329C7" w:rsidRDefault="00762443" w:rsidP="00762443">
      <w:pPr>
        <w:spacing w:afterLines="50" w:after="156"/>
        <w:jc w:val="both"/>
        <w:rPr>
          <w:rFonts w:eastAsia="Malgun Gothic"/>
          <w:color w:val="000000"/>
          <w:lang w:eastAsia="ko-KR"/>
        </w:rPr>
      </w:pPr>
      <w:r>
        <w:rPr>
          <w:rFonts w:eastAsiaTheme="minorEastAsia"/>
          <w:color w:val="000000"/>
          <w:lang w:eastAsia="zh-CN"/>
        </w:rPr>
        <w:t xml:space="preserve">An example RACH resource mapping is shown in figure below. </w:t>
      </w:r>
    </w:p>
    <w:p w14:paraId="7BB826A1" w14:textId="77777777" w:rsidR="00762443" w:rsidRDefault="00762443" w:rsidP="00762443">
      <w:pPr>
        <w:spacing w:afterLines="50" w:after="156"/>
        <w:jc w:val="center"/>
        <w:rPr>
          <w:rFonts w:eastAsiaTheme="minorEastAsia"/>
          <w:color w:val="000000"/>
          <w:lang w:eastAsia="zh-CN"/>
        </w:rPr>
      </w:pPr>
      <w:r w:rsidRPr="00C1649F">
        <w:rPr>
          <w:rFonts w:eastAsiaTheme="minorEastAsia"/>
          <w:color w:val="000000"/>
          <w:lang w:eastAsia="zh-CN"/>
        </w:rPr>
        <w:object w:dxaOrig="10497" w:dyaOrig="2372" w14:anchorId="29BECA88">
          <v:shape id="_x0000_i1026" type="#_x0000_t75" style="width:401.15pt;height:89.15pt" o:ole="">
            <v:imagedata r:id="rId13" o:title=""/>
          </v:shape>
          <o:OLEObject Type="Embed" ProgID="Visio.Drawing.11" ShapeID="_x0000_i1026" DrawAspect="Content" ObjectID="_1568530468" r:id="rId14"/>
        </w:object>
      </w:r>
    </w:p>
    <w:p w14:paraId="62AEE865" w14:textId="0C07EBDE" w:rsidR="00762443" w:rsidRDefault="00762443" w:rsidP="00FF041D">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B86847">
        <w:rPr>
          <w:rFonts w:eastAsiaTheme="minorEastAsia" w:hint="eastAsia"/>
          <w:color w:val="000000"/>
          <w:lang w:eastAsia="zh-CN"/>
        </w:rPr>
        <w:t xml:space="preserve">2 </w:t>
      </w:r>
      <w:r>
        <w:rPr>
          <w:rFonts w:eastAsiaTheme="minorEastAsia"/>
          <w:color w:val="000000"/>
          <w:lang w:eastAsia="zh-CN"/>
        </w:rPr>
        <w:t xml:space="preserve">An example </w:t>
      </w:r>
      <w:r>
        <w:rPr>
          <w:rFonts w:eastAsiaTheme="minorEastAsia" w:hint="eastAsia"/>
          <w:color w:val="000000"/>
          <w:lang w:eastAsia="zh-CN"/>
        </w:rPr>
        <w:t xml:space="preserve">of </w:t>
      </w:r>
      <w:r>
        <w:rPr>
          <w:rFonts w:eastAsiaTheme="minorEastAsia"/>
          <w:color w:val="000000"/>
          <w:lang w:eastAsia="zh-CN"/>
        </w:rPr>
        <w:t>RACH resource mapping</w:t>
      </w:r>
    </w:p>
    <w:p w14:paraId="7F86A1E0" w14:textId="1CDAA3E3" w:rsidR="00762443" w:rsidRDefault="003219AC" w:rsidP="00FF041D">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00762443" w:rsidRPr="00141555">
        <w:rPr>
          <w:rFonts w:eastAsiaTheme="minorEastAsia"/>
          <w:b/>
          <w:i/>
          <w:color w:val="000000"/>
          <w:lang w:eastAsia="zh-CN"/>
        </w:rPr>
        <w:t>Observation</w:t>
      </w:r>
      <w:r w:rsidR="00762443">
        <w:rPr>
          <w:rFonts w:eastAsiaTheme="minorEastAsia" w:hint="eastAsia"/>
          <w:b/>
          <w:i/>
          <w:color w:val="000000"/>
          <w:lang w:eastAsia="zh-CN"/>
        </w:rPr>
        <w:t xml:space="preserve"> </w:t>
      </w:r>
      <w:r w:rsidR="004B3720">
        <w:rPr>
          <w:rFonts w:eastAsiaTheme="minorEastAsia" w:hint="eastAsia"/>
          <w:b/>
          <w:i/>
          <w:color w:val="000000"/>
          <w:lang w:eastAsia="zh-CN"/>
        </w:rPr>
        <w:t>4</w:t>
      </w:r>
      <w:r w:rsidR="00762443" w:rsidRPr="00141555">
        <w:rPr>
          <w:rFonts w:eastAsiaTheme="minorEastAsia"/>
          <w:b/>
          <w:i/>
          <w:color w:val="000000"/>
          <w:lang w:eastAsia="zh-CN"/>
        </w:rPr>
        <w:t xml:space="preserve">: </w:t>
      </w:r>
      <w:r w:rsidR="001847B5">
        <w:rPr>
          <w:rFonts w:eastAsiaTheme="minorEastAsia" w:hint="eastAsia"/>
          <w:b/>
          <w:i/>
          <w:color w:val="000000"/>
          <w:lang w:eastAsia="zh-CN"/>
        </w:rPr>
        <w:t>I</w:t>
      </w:r>
      <w:r w:rsidR="001847B5">
        <w:rPr>
          <w:rFonts w:eastAsiaTheme="minorEastAsia"/>
          <w:b/>
          <w:i/>
          <w:color w:val="000000"/>
          <w:lang w:eastAsia="zh-CN"/>
        </w:rPr>
        <w:t>mplicitly</w:t>
      </w:r>
      <w:r w:rsidR="001847B5">
        <w:rPr>
          <w:rFonts w:eastAsiaTheme="minorEastAsia" w:hint="eastAsia"/>
          <w:b/>
          <w:i/>
          <w:color w:val="000000"/>
          <w:lang w:eastAsia="zh-CN"/>
        </w:rPr>
        <w:t xml:space="preserve"> </w:t>
      </w:r>
      <w:r w:rsidR="00C745D3">
        <w:rPr>
          <w:rFonts w:eastAsiaTheme="minorEastAsia" w:hint="eastAsia"/>
          <w:b/>
          <w:i/>
          <w:color w:val="000000"/>
          <w:lang w:eastAsia="zh-CN"/>
        </w:rPr>
        <w:t xml:space="preserve">mapping rule between SS block and RACH resources </w:t>
      </w:r>
      <w:r w:rsidR="001847B5">
        <w:rPr>
          <w:rFonts w:eastAsiaTheme="minorEastAsia" w:hint="eastAsia"/>
          <w:b/>
          <w:i/>
          <w:color w:val="000000"/>
          <w:lang w:eastAsia="zh-CN"/>
        </w:rPr>
        <w:t xml:space="preserve">can be beneficial </w:t>
      </w:r>
      <w:r w:rsidR="00C745D3">
        <w:rPr>
          <w:rFonts w:eastAsiaTheme="minorEastAsia" w:hint="eastAsia"/>
          <w:b/>
          <w:i/>
          <w:color w:val="000000"/>
          <w:lang w:eastAsia="zh-CN"/>
        </w:rPr>
        <w:t xml:space="preserve">for the sake </w:t>
      </w:r>
      <w:r w:rsidR="006E35C4">
        <w:rPr>
          <w:rFonts w:eastAsiaTheme="minorEastAsia" w:hint="eastAsia"/>
          <w:b/>
          <w:i/>
          <w:color w:val="000000"/>
          <w:lang w:eastAsia="zh-CN"/>
        </w:rPr>
        <w:t>of</w:t>
      </w:r>
      <w:r w:rsidR="00C745D3">
        <w:rPr>
          <w:rFonts w:eastAsiaTheme="minorEastAsia" w:hint="eastAsia"/>
          <w:b/>
          <w:i/>
          <w:color w:val="000000"/>
          <w:lang w:eastAsia="zh-CN"/>
        </w:rPr>
        <w:t xml:space="preserve"> saving signaling overhead</w:t>
      </w:r>
      <w:r w:rsidR="001847B5">
        <w:rPr>
          <w:rFonts w:eastAsiaTheme="minorEastAsia" w:hint="eastAsia"/>
          <w:b/>
          <w:i/>
          <w:color w:val="000000"/>
          <w:lang w:eastAsia="zh-CN"/>
        </w:rPr>
        <w:t xml:space="preserve"> while the explicit mapping manner can provide the good flexibility of </w:t>
      </w:r>
      <w:proofErr w:type="spellStart"/>
      <w:r w:rsidR="001847B5">
        <w:rPr>
          <w:rFonts w:eastAsiaTheme="minorEastAsia" w:hint="eastAsia"/>
          <w:b/>
          <w:i/>
          <w:color w:val="000000"/>
          <w:lang w:eastAsia="zh-CN"/>
        </w:rPr>
        <w:t>gNB</w:t>
      </w:r>
      <w:proofErr w:type="spellEnd"/>
      <w:r w:rsidR="001847B5">
        <w:rPr>
          <w:rFonts w:eastAsiaTheme="minorEastAsia" w:hint="eastAsia"/>
          <w:b/>
          <w:i/>
          <w:color w:val="000000"/>
          <w:lang w:eastAsia="zh-CN"/>
        </w:rPr>
        <w:t xml:space="preserve"> configuration. </w:t>
      </w:r>
    </w:p>
    <w:p w14:paraId="08CBD773" w14:textId="238B6B84" w:rsidR="00762443" w:rsidRDefault="00762443" w:rsidP="00FF041D">
      <w:pPr>
        <w:spacing w:afterLines="50" w:after="156"/>
        <w:jc w:val="both"/>
        <w:rPr>
          <w:rFonts w:eastAsiaTheme="minorEastAsia"/>
          <w:b/>
          <w:i/>
          <w:color w:val="000000"/>
          <w:lang w:eastAsia="zh-CN"/>
        </w:rPr>
      </w:pPr>
      <w:r>
        <w:rPr>
          <w:rFonts w:eastAsiaTheme="minorEastAsia"/>
          <w:b/>
          <w:i/>
          <w:color w:val="000000"/>
          <w:lang w:eastAsia="zh-CN"/>
        </w:rPr>
        <w:t>Proposal</w:t>
      </w:r>
      <w:r>
        <w:rPr>
          <w:rFonts w:eastAsiaTheme="minorEastAsia" w:hint="eastAsia"/>
          <w:b/>
          <w:i/>
          <w:color w:val="000000"/>
          <w:lang w:eastAsia="zh-CN"/>
        </w:rPr>
        <w:t xml:space="preserve"> </w:t>
      </w:r>
      <w:r w:rsidR="004B3720">
        <w:rPr>
          <w:rFonts w:eastAsiaTheme="minorEastAsia" w:hint="eastAsia"/>
          <w:b/>
          <w:i/>
          <w:color w:val="000000"/>
          <w:lang w:eastAsia="zh-CN"/>
        </w:rPr>
        <w:t>8</w:t>
      </w:r>
      <w:r>
        <w:rPr>
          <w:rFonts w:eastAsiaTheme="minorEastAsia"/>
          <w:b/>
          <w:i/>
          <w:color w:val="000000"/>
          <w:lang w:eastAsia="zh-CN"/>
        </w:rPr>
        <w:t xml:space="preserve">: </w:t>
      </w:r>
      <w:r w:rsidR="0093702E">
        <w:rPr>
          <w:rFonts w:eastAsiaTheme="minorEastAsia" w:hint="eastAsia"/>
          <w:b/>
          <w:i/>
          <w:color w:val="000000"/>
          <w:lang w:eastAsia="zh-CN"/>
        </w:rPr>
        <w:t>If the overhead of RACH configuration in RMSI is</w:t>
      </w:r>
      <w:r w:rsidR="00956312">
        <w:rPr>
          <w:rFonts w:eastAsiaTheme="minorEastAsia" w:hint="eastAsia"/>
          <w:b/>
          <w:i/>
          <w:color w:val="000000"/>
          <w:lang w:eastAsia="zh-CN"/>
        </w:rPr>
        <w:t xml:space="preserve"> </w:t>
      </w:r>
      <w:r w:rsidR="00956312">
        <w:rPr>
          <w:rFonts w:eastAsiaTheme="minorEastAsia"/>
          <w:b/>
          <w:i/>
          <w:color w:val="000000"/>
          <w:lang w:eastAsia="zh-CN"/>
        </w:rPr>
        <w:t>considerable</w:t>
      </w:r>
      <w:r w:rsidR="00956312">
        <w:rPr>
          <w:rFonts w:eastAsiaTheme="minorEastAsia" w:hint="eastAsia"/>
          <w:b/>
          <w:i/>
          <w:color w:val="000000"/>
          <w:lang w:eastAsia="zh-CN"/>
        </w:rPr>
        <w:t>,</w:t>
      </w:r>
      <w:r w:rsidR="0093702E">
        <w:rPr>
          <w:rFonts w:eastAsiaTheme="minorEastAsia" w:hint="eastAsia"/>
          <w:b/>
          <w:i/>
          <w:color w:val="000000"/>
          <w:lang w:eastAsia="zh-CN"/>
        </w:rPr>
        <w:t xml:space="preserve"> </w:t>
      </w:r>
      <w:r>
        <w:rPr>
          <w:rFonts w:eastAsiaTheme="minorEastAsia" w:hint="eastAsia"/>
          <w:b/>
          <w:i/>
          <w:color w:val="000000"/>
          <w:lang w:eastAsia="zh-CN"/>
        </w:rPr>
        <w:t xml:space="preserve">NR </w:t>
      </w:r>
      <w:r w:rsidR="00956312">
        <w:rPr>
          <w:rFonts w:eastAsiaTheme="minorEastAsia" w:hint="eastAsia"/>
          <w:b/>
          <w:i/>
          <w:color w:val="000000"/>
          <w:lang w:eastAsia="zh-CN"/>
        </w:rPr>
        <w:t>supports</w:t>
      </w:r>
      <w:r w:rsidR="00956312">
        <w:rPr>
          <w:rFonts w:eastAsiaTheme="minorEastAsia"/>
          <w:b/>
          <w:i/>
          <w:color w:val="000000"/>
          <w:lang w:eastAsia="zh-CN"/>
        </w:rPr>
        <w:t xml:space="preserve"> </w:t>
      </w:r>
      <w:r w:rsidR="00C745D3">
        <w:rPr>
          <w:rFonts w:eastAsiaTheme="minorEastAsia" w:hint="eastAsia"/>
          <w:b/>
          <w:i/>
          <w:color w:val="000000"/>
          <w:lang w:eastAsia="zh-CN"/>
        </w:rPr>
        <w:t>implicit</w:t>
      </w:r>
      <w:r>
        <w:rPr>
          <w:rFonts w:eastAsiaTheme="minorEastAsia"/>
          <w:b/>
          <w:i/>
          <w:color w:val="000000"/>
          <w:lang w:eastAsia="zh-CN"/>
        </w:rPr>
        <w:t xml:space="preserve"> mapping between SS blocks and the PRACH resources.</w:t>
      </w:r>
    </w:p>
    <w:p w14:paraId="44706E8F" w14:textId="284E2CEF" w:rsidR="00F30266" w:rsidRPr="00537B25" w:rsidRDefault="00F30266" w:rsidP="00537B25">
      <w:pPr>
        <w:rPr>
          <w:rFonts w:eastAsiaTheme="minorEastAsia"/>
          <w:b/>
          <w:color w:val="000000"/>
          <w:sz w:val="28"/>
          <w:u w:val="single"/>
          <w:lang w:eastAsia="zh-CN"/>
        </w:rPr>
      </w:pPr>
      <w:r w:rsidRPr="00537B25">
        <w:rPr>
          <w:rFonts w:eastAsiaTheme="minorEastAsia"/>
          <w:b/>
          <w:i/>
          <w:u w:val="single"/>
          <w:lang w:val="en-GB" w:eastAsia="zh-CN"/>
        </w:rPr>
        <w:t>RACH Slots and RACH Symbols</w:t>
      </w:r>
    </w:p>
    <w:p w14:paraId="0B444A27" w14:textId="1300DDFD" w:rsidR="00BF55D5" w:rsidRDefault="00754F5E" w:rsidP="00537B25">
      <w:pPr>
        <w:spacing w:before="60" w:after="60" w:line="300" w:lineRule="auto"/>
        <w:jc w:val="both"/>
        <w:rPr>
          <w:lang w:eastAsia="ko-KR"/>
        </w:rPr>
      </w:pPr>
      <w:r>
        <w:rPr>
          <w:rFonts w:eastAsiaTheme="minorEastAsia" w:hint="eastAsia"/>
          <w:lang w:eastAsia="zh-CN"/>
        </w:rPr>
        <w:lastRenderedPageBreak/>
        <w:t xml:space="preserve">One concern on </w:t>
      </w:r>
      <w:r w:rsidR="00BF55D5">
        <w:rPr>
          <w:rFonts w:hint="eastAsia"/>
          <w:lang w:eastAsia="ko-KR"/>
        </w:rPr>
        <w:t xml:space="preserve">the mapping of multiple PRACH preamble formats </w:t>
      </w:r>
      <w:r>
        <w:rPr>
          <w:rFonts w:eastAsiaTheme="minorEastAsia" w:hint="eastAsia"/>
          <w:lang w:eastAsia="zh-CN"/>
        </w:rPr>
        <w:t xml:space="preserve">is to be non-consecutive in order to </w:t>
      </w:r>
      <w:r w:rsidR="000C216A">
        <w:rPr>
          <w:rFonts w:eastAsiaTheme="minorEastAsia"/>
          <w:lang w:eastAsia="zh-CN"/>
        </w:rPr>
        <w:t xml:space="preserve">accommodate </w:t>
      </w:r>
      <w:r>
        <w:rPr>
          <w:rFonts w:eastAsiaTheme="minorEastAsia" w:hint="eastAsia"/>
          <w:lang w:eastAsia="zh-CN"/>
        </w:rPr>
        <w:t>different</w:t>
      </w:r>
      <w:r w:rsidR="00BF55D5">
        <w:rPr>
          <w:rFonts w:hint="eastAsia"/>
          <w:lang w:eastAsia="ko-KR"/>
        </w:rPr>
        <w:t xml:space="preserve"> number of PDCCH symbols</w:t>
      </w:r>
    </w:p>
    <w:p w14:paraId="55DD8073" w14:textId="39D49701" w:rsidR="00BF55D5" w:rsidRPr="00537B25" w:rsidRDefault="00BF55D5" w:rsidP="004F0652">
      <w:pPr>
        <w:pStyle w:val="ListParagraph"/>
        <w:numPr>
          <w:ilvl w:val="0"/>
          <w:numId w:val="6"/>
        </w:numPr>
        <w:spacing w:before="60" w:after="60" w:line="300" w:lineRule="auto"/>
        <w:ind w:firstLineChars="0"/>
        <w:jc w:val="both"/>
        <w:rPr>
          <w:b/>
          <w:lang w:eastAsia="ko-KR"/>
        </w:rPr>
      </w:pPr>
      <w:r w:rsidRPr="00537B25">
        <w:rPr>
          <w:b/>
          <w:lang w:eastAsia="ko-KR"/>
        </w:rPr>
        <w:t>1 symbol</w:t>
      </w:r>
      <w:r w:rsidR="00B121F6" w:rsidRPr="00537B25">
        <w:rPr>
          <w:b/>
          <w:lang w:eastAsia="ko-KR"/>
        </w:rPr>
        <w:t xml:space="preserve"> and 2-symbol</w:t>
      </w:r>
      <w:r w:rsidRPr="00537B25">
        <w:rPr>
          <w:b/>
          <w:lang w:eastAsia="ko-KR"/>
        </w:rPr>
        <w:t xml:space="preserve"> duration preamble format</w:t>
      </w:r>
    </w:p>
    <w:p w14:paraId="2D95A427" w14:textId="22211990" w:rsidR="00BF55D5" w:rsidRDefault="00BF55D5" w:rsidP="004F0652">
      <w:pPr>
        <w:pStyle w:val="ListParagraph"/>
        <w:numPr>
          <w:ilvl w:val="1"/>
          <w:numId w:val="6"/>
        </w:numPr>
        <w:spacing w:before="60" w:after="60" w:line="300" w:lineRule="auto"/>
        <w:ind w:firstLineChars="0"/>
        <w:jc w:val="both"/>
        <w:rPr>
          <w:lang w:eastAsia="ko-KR"/>
        </w:rPr>
      </w:pPr>
      <w:r>
        <w:rPr>
          <w:lang w:eastAsia="ko-KR"/>
        </w:rPr>
        <w:t>These formats</w:t>
      </w:r>
      <w:r>
        <w:rPr>
          <w:rFonts w:hint="eastAsia"/>
          <w:lang w:eastAsia="ko-KR"/>
        </w:rPr>
        <w:t xml:space="preserve"> can be sent anywhere inside slot and </w:t>
      </w:r>
      <w:r>
        <w:rPr>
          <w:lang w:eastAsia="ko-KR"/>
        </w:rPr>
        <w:t xml:space="preserve">there will be </w:t>
      </w:r>
      <w:r>
        <w:rPr>
          <w:rFonts w:hint="eastAsia"/>
          <w:lang w:eastAsia="ko-KR"/>
        </w:rPr>
        <w:t xml:space="preserve">no issues whether </w:t>
      </w:r>
      <w:r>
        <w:rPr>
          <w:lang w:eastAsia="ko-KR"/>
        </w:rPr>
        <w:t xml:space="preserve">the </w:t>
      </w:r>
      <w:r w:rsidRPr="000532CB">
        <w:rPr>
          <w:lang w:eastAsia="ko-KR"/>
        </w:rPr>
        <w:t>CORESET monitoring periodicity</w:t>
      </w:r>
      <w:r>
        <w:rPr>
          <w:lang w:eastAsia="ko-KR"/>
        </w:rPr>
        <w:t xml:space="preserve"> is 2/4/7/1</w:t>
      </w:r>
      <w:r w:rsidR="00610A4F">
        <w:rPr>
          <w:lang w:eastAsia="ko-KR"/>
        </w:rPr>
        <w:t>4</w:t>
      </w:r>
      <w:r>
        <w:rPr>
          <w:lang w:eastAsia="ko-KR"/>
        </w:rPr>
        <w:t xml:space="preserve"> symbols. They just have to </w:t>
      </w:r>
      <w:r>
        <w:rPr>
          <w:rFonts w:hint="eastAsia"/>
          <w:lang w:eastAsia="ko-KR"/>
        </w:rPr>
        <w:t xml:space="preserve">avoid symbols needed for PDCCH scheduling. </w:t>
      </w:r>
    </w:p>
    <w:p w14:paraId="500B5F06" w14:textId="77777777" w:rsidR="00BF55D5" w:rsidRPr="00537B25" w:rsidRDefault="00BF55D5" w:rsidP="004F0652">
      <w:pPr>
        <w:pStyle w:val="ListParagraph"/>
        <w:numPr>
          <w:ilvl w:val="0"/>
          <w:numId w:val="6"/>
        </w:numPr>
        <w:spacing w:before="60" w:after="60" w:line="300" w:lineRule="auto"/>
        <w:ind w:firstLineChars="0"/>
        <w:jc w:val="both"/>
        <w:rPr>
          <w:b/>
          <w:lang w:eastAsia="ko-KR"/>
        </w:rPr>
      </w:pPr>
      <w:r w:rsidRPr="00537B25">
        <w:rPr>
          <w:b/>
          <w:lang w:eastAsia="ko-KR"/>
        </w:rPr>
        <w:t>4 symbol duration preamble format,A2/ B2</w:t>
      </w:r>
    </w:p>
    <w:p w14:paraId="5F493C46" w14:textId="2350FC44" w:rsidR="00BF55D5" w:rsidRPr="006C1889" w:rsidRDefault="00BF55D5" w:rsidP="004F0652">
      <w:pPr>
        <w:pStyle w:val="ListParagraph"/>
        <w:numPr>
          <w:ilvl w:val="1"/>
          <w:numId w:val="6"/>
        </w:numPr>
        <w:spacing w:before="60" w:after="60" w:line="300" w:lineRule="auto"/>
        <w:ind w:firstLineChars="0"/>
        <w:jc w:val="both"/>
        <w:rPr>
          <w:lang w:eastAsia="ko-KR"/>
        </w:rPr>
      </w:pPr>
      <w:r>
        <w:rPr>
          <w:lang w:eastAsia="ko-KR"/>
        </w:rPr>
        <w:t>B</w:t>
      </w:r>
      <w:r>
        <w:rPr>
          <w:rFonts w:hint="eastAsia"/>
          <w:lang w:eastAsia="ko-KR"/>
        </w:rPr>
        <w:t>elow table shows the candidate PRACH symbol mapping in a slot</w:t>
      </w:r>
      <w:r w:rsidR="000C216A">
        <w:rPr>
          <w:rFonts w:eastAsiaTheme="minorEastAsia" w:hint="eastAsia"/>
          <w:lang w:eastAsia="zh-CN"/>
        </w:rPr>
        <w:t xml:space="preserve"> according to the possible </w:t>
      </w:r>
      <w:r w:rsidR="00B121F6">
        <w:rPr>
          <w:lang w:eastAsia="ko-KR"/>
        </w:rPr>
        <w:t>the CORESET monitoring periodicity</w:t>
      </w:r>
      <w:r w:rsidR="000C216A">
        <w:rPr>
          <w:rFonts w:eastAsiaTheme="minorEastAsia" w:hint="eastAsia"/>
          <w:lang w:eastAsia="zh-CN"/>
        </w:rPr>
        <w:t xml:space="preserve"> and the number of scheduled PDCCH symbols</w:t>
      </w:r>
      <w:r w:rsidR="00B121F6">
        <w:rPr>
          <w:lang w:eastAsia="ko-KR"/>
        </w:rPr>
        <w:t>.</w:t>
      </w:r>
    </w:p>
    <w:tbl>
      <w:tblPr>
        <w:tblStyle w:val="TableGrid"/>
        <w:tblW w:w="0" w:type="auto"/>
        <w:tblInd w:w="809" w:type="dxa"/>
        <w:tblLook w:val="04A0" w:firstRow="1" w:lastRow="0" w:firstColumn="1" w:lastColumn="0" w:noHBand="0" w:noVBand="1"/>
      </w:tblPr>
      <w:tblGrid>
        <w:gridCol w:w="2534"/>
        <w:gridCol w:w="1831"/>
        <w:gridCol w:w="1831"/>
        <w:gridCol w:w="1832"/>
      </w:tblGrid>
      <w:tr w:rsidR="00477E65" w14:paraId="680502E6" w14:textId="77777777" w:rsidTr="00537B25">
        <w:trPr>
          <w:trHeight w:val="580"/>
        </w:trPr>
        <w:tc>
          <w:tcPr>
            <w:tcW w:w="2534" w:type="dxa"/>
            <w:vMerge w:val="restart"/>
          </w:tcPr>
          <w:p w14:paraId="01A1A543" w14:textId="083D94B7" w:rsidR="00477E65" w:rsidRDefault="00477E65" w:rsidP="00537B25">
            <w:pPr>
              <w:pStyle w:val="ListParagraph"/>
              <w:spacing w:before="60" w:after="60" w:line="300" w:lineRule="auto"/>
              <w:ind w:leftChars="17" w:left="34" w:firstLineChars="0" w:firstLine="0"/>
              <w:rPr>
                <w:lang w:eastAsia="ko-KR"/>
              </w:rPr>
            </w:pPr>
            <w:r>
              <w:rPr>
                <w:rFonts w:hint="eastAsia"/>
                <w:lang w:eastAsia="ko-KR"/>
              </w:rPr>
              <w:t>Slot type</w:t>
            </w:r>
          </w:p>
        </w:tc>
        <w:tc>
          <w:tcPr>
            <w:tcW w:w="5494" w:type="dxa"/>
            <w:gridSpan w:val="3"/>
          </w:tcPr>
          <w:p w14:paraId="3402BC77" w14:textId="692594AC" w:rsidR="00477E65" w:rsidRPr="00537B25" w:rsidRDefault="00477E65" w:rsidP="00537B25">
            <w:pPr>
              <w:pStyle w:val="ListParagraph"/>
              <w:spacing w:before="60" w:after="60" w:line="300" w:lineRule="auto"/>
              <w:ind w:firstLine="400"/>
              <w:jc w:val="center"/>
              <w:rPr>
                <w:rFonts w:eastAsiaTheme="minorEastAsia"/>
                <w:lang w:eastAsia="zh-CN"/>
              </w:rPr>
            </w:pPr>
            <w:r>
              <w:rPr>
                <w:rFonts w:eastAsiaTheme="minorEastAsia" w:hint="eastAsia"/>
                <w:lang w:eastAsia="zh-CN"/>
              </w:rPr>
              <w:t>PDCCH cases</w:t>
            </w:r>
          </w:p>
        </w:tc>
      </w:tr>
      <w:tr w:rsidR="00477E65" w14:paraId="44FFDEF3" w14:textId="77777777" w:rsidTr="00537B25">
        <w:trPr>
          <w:trHeight w:val="579"/>
        </w:trPr>
        <w:tc>
          <w:tcPr>
            <w:tcW w:w="2534" w:type="dxa"/>
            <w:vMerge/>
          </w:tcPr>
          <w:p w14:paraId="2FC9B209" w14:textId="77777777" w:rsidR="00477E65" w:rsidRDefault="00477E65" w:rsidP="00537B25">
            <w:pPr>
              <w:pStyle w:val="ListParagraph"/>
              <w:spacing w:before="60" w:after="60" w:line="300" w:lineRule="auto"/>
              <w:ind w:leftChars="17" w:left="34" w:firstLineChars="0" w:firstLine="0"/>
              <w:rPr>
                <w:lang w:eastAsia="ko-KR"/>
              </w:rPr>
            </w:pPr>
          </w:p>
        </w:tc>
        <w:tc>
          <w:tcPr>
            <w:tcW w:w="1831" w:type="dxa"/>
          </w:tcPr>
          <w:p w14:paraId="24DEB569" w14:textId="4F75132F" w:rsidR="00477E65" w:rsidRDefault="00477E65" w:rsidP="00537B25">
            <w:pPr>
              <w:pStyle w:val="ListParagraph"/>
              <w:spacing w:before="60" w:after="60" w:line="300" w:lineRule="auto"/>
              <w:ind w:firstLineChars="0" w:firstLine="0"/>
              <w:rPr>
                <w:lang w:eastAsia="ko-KR"/>
              </w:rPr>
            </w:pPr>
            <w:r>
              <w:rPr>
                <w:rFonts w:hint="eastAsia"/>
                <w:lang w:eastAsia="ko-KR"/>
              </w:rPr>
              <w:t>1 symbol PDCCH</w:t>
            </w:r>
          </w:p>
        </w:tc>
        <w:tc>
          <w:tcPr>
            <w:tcW w:w="1831" w:type="dxa"/>
          </w:tcPr>
          <w:p w14:paraId="0EE250D8" w14:textId="596DC83E" w:rsidR="00477E65" w:rsidRDefault="00477E65" w:rsidP="00537B25">
            <w:pPr>
              <w:pStyle w:val="ListParagraph"/>
              <w:spacing w:before="60" w:after="60" w:line="300" w:lineRule="auto"/>
              <w:ind w:firstLineChars="0" w:firstLine="0"/>
              <w:rPr>
                <w:lang w:eastAsia="ko-KR"/>
              </w:rPr>
            </w:pPr>
            <w:r>
              <w:rPr>
                <w:rFonts w:hint="eastAsia"/>
                <w:lang w:eastAsia="ko-KR"/>
              </w:rPr>
              <w:t>2 symbol PDCCH</w:t>
            </w:r>
          </w:p>
        </w:tc>
        <w:tc>
          <w:tcPr>
            <w:tcW w:w="1832" w:type="dxa"/>
          </w:tcPr>
          <w:p w14:paraId="67BFD29E" w14:textId="63A7C804" w:rsidR="00477E65" w:rsidRDefault="00477E65" w:rsidP="00537B25">
            <w:pPr>
              <w:pStyle w:val="ListParagraph"/>
              <w:spacing w:before="60" w:after="60" w:line="300" w:lineRule="auto"/>
              <w:ind w:firstLineChars="0" w:firstLine="0"/>
              <w:rPr>
                <w:lang w:eastAsia="ko-KR"/>
              </w:rPr>
            </w:pPr>
            <w:r>
              <w:rPr>
                <w:rFonts w:hint="eastAsia"/>
                <w:lang w:eastAsia="ko-KR"/>
              </w:rPr>
              <w:t>3 symbol PDCCH</w:t>
            </w:r>
          </w:p>
        </w:tc>
      </w:tr>
      <w:tr w:rsidR="00665C7D" w14:paraId="7AE437BB" w14:textId="77777777" w:rsidTr="00537B25">
        <w:trPr>
          <w:trHeight w:val="1484"/>
        </w:trPr>
        <w:tc>
          <w:tcPr>
            <w:tcW w:w="2534" w:type="dxa"/>
          </w:tcPr>
          <w:p w14:paraId="12383C57" w14:textId="07B40CE7" w:rsidR="00665C7D" w:rsidRDefault="00665C7D" w:rsidP="00537B25">
            <w:pPr>
              <w:pStyle w:val="ListParagraph"/>
              <w:spacing w:before="60" w:after="60" w:line="300" w:lineRule="auto"/>
              <w:ind w:leftChars="17" w:left="34" w:firstLineChars="0" w:firstLine="0"/>
              <w:rPr>
                <w:lang w:eastAsia="ko-KR"/>
              </w:rPr>
            </w:pPr>
            <w:r>
              <w:rPr>
                <w:rFonts w:hint="eastAsia"/>
                <w:lang w:eastAsia="ko-KR"/>
              </w:rPr>
              <w:t xml:space="preserve">7 symbol </w:t>
            </w:r>
            <w:r>
              <w:rPr>
                <w:lang w:eastAsia="ko-KR"/>
              </w:rPr>
              <w:t>monitoring periodicity</w:t>
            </w:r>
          </w:p>
        </w:tc>
        <w:tc>
          <w:tcPr>
            <w:tcW w:w="1831" w:type="dxa"/>
          </w:tcPr>
          <w:p w14:paraId="5D54EC01" w14:textId="77777777" w:rsidR="00665C7D" w:rsidRDefault="00665C7D" w:rsidP="00537B25">
            <w:pPr>
              <w:pStyle w:val="ListParagraph"/>
              <w:spacing w:before="60" w:after="60" w:line="300" w:lineRule="auto"/>
              <w:ind w:firstLineChars="0" w:firstLine="0"/>
              <w:jc w:val="center"/>
              <w:rPr>
                <w:lang w:eastAsia="ko-KR"/>
              </w:rPr>
            </w:pPr>
            <w:r>
              <w:rPr>
                <w:rFonts w:hint="eastAsia"/>
                <w:lang w:eastAsia="ko-KR"/>
              </w:rPr>
              <w:t>{2,3,4,5}, {3,4,5,6}* {9,10,11,12}, {10,11,12,13}*</w:t>
            </w:r>
          </w:p>
        </w:tc>
        <w:tc>
          <w:tcPr>
            <w:tcW w:w="1831" w:type="dxa"/>
          </w:tcPr>
          <w:p w14:paraId="1DEECD97" w14:textId="77777777" w:rsidR="00665C7D" w:rsidRDefault="00665C7D" w:rsidP="00537B25">
            <w:pPr>
              <w:pStyle w:val="ListParagraph"/>
              <w:spacing w:before="60" w:after="60" w:line="300" w:lineRule="auto"/>
              <w:ind w:firstLine="400"/>
              <w:jc w:val="center"/>
              <w:rPr>
                <w:lang w:eastAsia="ko-KR"/>
              </w:rPr>
            </w:pPr>
            <w:r>
              <w:rPr>
                <w:rFonts w:hint="eastAsia"/>
                <w:lang w:eastAsia="ko-KR"/>
              </w:rPr>
              <w:t>{3,4,5,6}*</w:t>
            </w:r>
          </w:p>
          <w:p w14:paraId="6D51CA8E" w14:textId="77777777" w:rsidR="00665C7D" w:rsidRDefault="00665C7D" w:rsidP="00537B25">
            <w:pPr>
              <w:pStyle w:val="ListParagraph"/>
              <w:spacing w:before="60" w:after="60" w:line="300" w:lineRule="auto"/>
              <w:ind w:firstLineChars="0" w:firstLine="0"/>
              <w:jc w:val="center"/>
              <w:rPr>
                <w:lang w:eastAsia="ko-KR"/>
              </w:rPr>
            </w:pPr>
            <w:r>
              <w:rPr>
                <w:rFonts w:hint="eastAsia"/>
                <w:lang w:eastAsia="ko-KR"/>
              </w:rPr>
              <w:t>{10,11,12,13}*</w:t>
            </w:r>
          </w:p>
        </w:tc>
        <w:tc>
          <w:tcPr>
            <w:tcW w:w="1832" w:type="dxa"/>
          </w:tcPr>
          <w:p w14:paraId="75D4AC55" w14:textId="33D8EFE1" w:rsidR="00665C7D" w:rsidRDefault="00665C7D" w:rsidP="00537B25">
            <w:pPr>
              <w:pStyle w:val="ListParagraph"/>
              <w:spacing w:before="60" w:after="60" w:line="300" w:lineRule="auto"/>
              <w:ind w:firstLineChars="0" w:firstLine="0"/>
              <w:jc w:val="center"/>
              <w:rPr>
                <w:lang w:eastAsia="ko-KR"/>
              </w:rPr>
            </w:pPr>
            <w:r>
              <w:rPr>
                <w:rFonts w:hint="eastAsia"/>
                <w:lang w:eastAsia="ko-KR"/>
              </w:rPr>
              <w:t xml:space="preserve">No </w:t>
            </w:r>
            <w:r>
              <w:rPr>
                <w:lang w:eastAsia="ko-KR"/>
              </w:rPr>
              <w:t>place to accommodate</w:t>
            </w:r>
          </w:p>
        </w:tc>
      </w:tr>
      <w:tr w:rsidR="00665C7D" w14:paraId="25F842CB" w14:textId="77777777" w:rsidTr="00537B25">
        <w:trPr>
          <w:trHeight w:val="971"/>
        </w:trPr>
        <w:tc>
          <w:tcPr>
            <w:tcW w:w="2534" w:type="dxa"/>
          </w:tcPr>
          <w:p w14:paraId="203AEEB5" w14:textId="2B74196A" w:rsidR="00665C7D" w:rsidRDefault="00665C7D" w:rsidP="00537B25">
            <w:pPr>
              <w:pStyle w:val="ListParagraph"/>
              <w:spacing w:before="60" w:after="60" w:line="300" w:lineRule="auto"/>
              <w:ind w:leftChars="17" w:left="34" w:firstLineChars="0" w:firstLine="0"/>
              <w:rPr>
                <w:lang w:eastAsia="ko-KR"/>
              </w:rPr>
            </w:pPr>
            <w:r>
              <w:rPr>
                <w:rFonts w:hint="eastAsia"/>
                <w:lang w:eastAsia="ko-KR"/>
              </w:rPr>
              <w:t xml:space="preserve">14 symbol </w:t>
            </w:r>
            <w:r>
              <w:rPr>
                <w:lang w:eastAsia="ko-KR"/>
              </w:rPr>
              <w:t>monitoring periodicity</w:t>
            </w:r>
          </w:p>
        </w:tc>
        <w:tc>
          <w:tcPr>
            <w:tcW w:w="1831" w:type="dxa"/>
          </w:tcPr>
          <w:p w14:paraId="4475671F" w14:textId="77777777" w:rsidR="00665C7D" w:rsidRDefault="00665C7D" w:rsidP="00872AB4">
            <w:pPr>
              <w:pStyle w:val="ListParagraph"/>
              <w:spacing w:before="60" w:after="60" w:line="300" w:lineRule="auto"/>
              <w:ind w:firstLine="400"/>
              <w:jc w:val="both"/>
              <w:rPr>
                <w:lang w:eastAsia="ko-KR"/>
              </w:rPr>
            </w:pPr>
            <w:r>
              <w:rPr>
                <w:rFonts w:hint="eastAsia"/>
                <w:lang w:eastAsia="ko-KR"/>
              </w:rPr>
              <w:t>No issue</w:t>
            </w:r>
          </w:p>
        </w:tc>
        <w:tc>
          <w:tcPr>
            <w:tcW w:w="1831" w:type="dxa"/>
          </w:tcPr>
          <w:p w14:paraId="6701F14B" w14:textId="77777777" w:rsidR="00665C7D" w:rsidRDefault="00665C7D" w:rsidP="00872AB4">
            <w:pPr>
              <w:pStyle w:val="ListParagraph"/>
              <w:spacing w:before="60" w:after="60" w:line="300" w:lineRule="auto"/>
              <w:ind w:firstLine="400"/>
              <w:jc w:val="both"/>
              <w:rPr>
                <w:lang w:eastAsia="ko-KR"/>
              </w:rPr>
            </w:pPr>
            <w:r>
              <w:rPr>
                <w:rFonts w:hint="eastAsia"/>
                <w:lang w:eastAsia="ko-KR"/>
              </w:rPr>
              <w:t>No issue</w:t>
            </w:r>
          </w:p>
        </w:tc>
        <w:tc>
          <w:tcPr>
            <w:tcW w:w="1832" w:type="dxa"/>
          </w:tcPr>
          <w:p w14:paraId="5092ACB4" w14:textId="77777777" w:rsidR="00665C7D" w:rsidRDefault="00665C7D" w:rsidP="00872AB4">
            <w:pPr>
              <w:pStyle w:val="ListParagraph"/>
              <w:spacing w:before="60" w:after="60" w:line="300" w:lineRule="auto"/>
              <w:ind w:firstLine="400"/>
              <w:jc w:val="both"/>
              <w:rPr>
                <w:lang w:eastAsia="ko-KR"/>
              </w:rPr>
            </w:pPr>
            <w:r>
              <w:rPr>
                <w:rFonts w:hint="eastAsia"/>
                <w:lang w:eastAsia="ko-KR"/>
              </w:rPr>
              <w:t>No issue</w:t>
            </w:r>
          </w:p>
        </w:tc>
      </w:tr>
    </w:tbl>
    <w:p w14:paraId="40273193" w14:textId="77777777" w:rsidR="00BF55D5" w:rsidRDefault="00BF55D5" w:rsidP="00BF55D5">
      <w:pPr>
        <w:spacing w:before="60" w:after="60" w:line="300" w:lineRule="auto"/>
        <w:ind w:firstLineChars="350" w:firstLine="700"/>
        <w:jc w:val="both"/>
        <w:rPr>
          <w:lang w:eastAsia="ko-KR"/>
        </w:rPr>
      </w:pPr>
      <w:r>
        <w:rPr>
          <w:rFonts w:hint="eastAsia"/>
          <w:lang w:eastAsia="ko-KR"/>
        </w:rPr>
        <w:t xml:space="preserve">*Note </w:t>
      </w:r>
      <w:r>
        <w:rPr>
          <w:lang w:eastAsia="ko-KR"/>
        </w:rPr>
        <w:t>‘</w:t>
      </w:r>
      <w:r>
        <w:rPr>
          <w:rFonts w:hint="eastAsia"/>
          <w:lang w:eastAsia="ko-KR"/>
        </w:rPr>
        <w:t>*</w:t>
      </w:r>
      <w:r>
        <w:rPr>
          <w:lang w:eastAsia="ko-KR"/>
        </w:rPr>
        <w:t>’</w:t>
      </w:r>
      <w:r>
        <w:rPr>
          <w:rFonts w:hint="eastAsia"/>
          <w:lang w:eastAsia="ko-KR"/>
        </w:rPr>
        <w:t>denotes the mapping for only format B</w:t>
      </w:r>
    </w:p>
    <w:p w14:paraId="0011DE19" w14:textId="404E3244" w:rsidR="00BF55D5" w:rsidRPr="00537B25" w:rsidRDefault="00BF55D5" w:rsidP="004F0652">
      <w:pPr>
        <w:pStyle w:val="ListParagraph"/>
        <w:numPr>
          <w:ilvl w:val="0"/>
          <w:numId w:val="6"/>
        </w:numPr>
        <w:spacing w:before="60" w:after="60" w:line="300" w:lineRule="auto"/>
        <w:ind w:firstLineChars="0"/>
        <w:jc w:val="both"/>
        <w:rPr>
          <w:b/>
          <w:lang w:eastAsia="ko-KR"/>
        </w:rPr>
      </w:pPr>
      <w:r w:rsidRPr="00537B25">
        <w:rPr>
          <w:b/>
          <w:lang w:eastAsia="ko-KR"/>
        </w:rPr>
        <w:t>6 symbol duration preamble format</w:t>
      </w:r>
      <w:r w:rsidR="008328D1" w:rsidRPr="00537B25">
        <w:rPr>
          <w:b/>
          <w:lang w:eastAsia="ko-KR"/>
        </w:rPr>
        <w:t>s</w:t>
      </w:r>
    </w:p>
    <w:p w14:paraId="7EE8E5CD" w14:textId="576AC223" w:rsidR="003D3D55" w:rsidRDefault="00317CBE" w:rsidP="00537B25">
      <w:pPr>
        <w:spacing w:before="60" w:after="60" w:line="300" w:lineRule="auto"/>
        <w:jc w:val="both"/>
        <w:rPr>
          <w:lang w:eastAsia="ko-KR"/>
        </w:rPr>
      </w:pPr>
      <w:r>
        <w:rPr>
          <w:noProof/>
          <w:lang w:eastAsia="zh-CN"/>
        </w:rPr>
        <mc:AlternateContent>
          <mc:Choice Requires="wps">
            <w:drawing>
              <wp:anchor distT="0" distB="0" distL="114300" distR="114300" simplePos="0" relativeHeight="251661312" behindDoc="0" locked="0" layoutInCell="1" allowOverlap="1" wp14:anchorId="75009BF0" wp14:editId="18A7BF4C">
                <wp:simplePos x="0" y="0"/>
                <wp:positionH relativeFrom="column">
                  <wp:posOffset>4175125</wp:posOffset>
                </wp:positionH>
                <wp:positionV relativeFrom="paragraph">
                  <wp:posOffset>1454150</wp:posOffset>
                </wp:positionV>
                <wp:extent cx="891540" cy="251460"/>
                <wp:effectExtent l="0" t="0" r="381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51460"/>
                        </a:xfrm>
                        <a:prstGeom prst="rect">
                          <a:avLst/>
                        </a:prstGeom>
                        <a:solidFill>
                          <a:srgbClr val="FFFFFF"/>
                        </a:solidFill>
                        <a:ln w="9525">
                          <a:noFill/>
                          <a:miter lim="800000"/>
                          <a:headEnd/>
                          <a:tailEnd/>
                        </a:ln>
                      </wps:spPr>
                      <wps:txbx>
                        <w:txbxContent>
                          <w:p w14:paraId="480D5077" w14:textId="12B4E284" w:rsidR="00B86847" w:rsidRDefault="00B86847" w:rsidP="00B86847">
                            <w:r>
                              <w:rPr>
                                <w:rFonts w:eastAsiaTheme="minorEastAsia" w:hint="eastAsia"/>
                                <w:lang w:eastAsia="zh-CN"/>
                              </w:rPr>
                              <w:t>2</w:t>
                            </w:r>
                            <w:r w:rsidRPr="00537B25">
                              <w:rPr>
                                <w:rFonts w:eastAsiaTheme="minorEastAsia" w:hint="eastAsia"/>
                                <w:vertAlign w:val="superscript"/>
                                <w:lang w:eastAsia="zh-CN"/>
                              </w:rPr>
                              <w:t>nd</w:t>
                            </w:r>
                            <w:r>
                              <w:rPr>
                                <w:rFonts w:eastAsiaTheme="minorEastAsia" w:hint="eastAsia"/>
                                <w:lang w:eastAsia="zh-CN"/>
                              </w:rPr>
                              <w:t xml:space="preserve"> h</w:t>
                            </w:r>
                            <w:r>
                              <w:rPr>
                                <w:rFonts w:eastAsiaTheme="minorEastAsia"/>
                                <w:lang w:eastAsia="zh-CN"/>
                              </w:rPr>
                              <w:t>alf</w:t>
                            </w:r>
                            <w:r>
                              <w:rPr>
                                <w:rFonts w:eastAsiaTheme="minorEastAsia" w:hint="eastAsia"/>
                                <w:lang w:eastAsia="zh-CN"/>
                              </w:rPr>
                              <w:t xml:space="preserve"> slot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8.75pt;margin-top:114.5pt;width:70.2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" stroked="f">
                <v:textbox>
                  <w:txbxContent>
                    <w:p w14:paraId="480D5077" w14:textId="12B4E284" w:rsidR="00B86847" w:rsidRDefault="00B86847" w:rsidP="00B86847">
                      <w:r>
                        <w:rPr>
                          <w:rFonts w:eastAsiaTheme="minorEastAsia" w:hint="eastAsia"/>
                          <w:lang w:eastAsia="zh-CN"/>
                        </w:rPr>
                        <w:t>2</w:t>
                      </w:r>
                      <w:r w:rsidRPr="00537B25">
                        <w:rPr>
                          <w:rFonts w:eastAsiaTheme="minorEastAsia" w:hint="eastAsia"/>
                          <w:vertAlign w:val="superscript"/>
                          <w:lang w:eastAsia="zh-CN"/>
                        </w:rPr>
                        <w:t>nd</w:t>
                      </w:r>
                      <w:r>
                        <w:rPr>
                          <w:rFonts w:eastAsiaTheme="minorEastAsia" w:hint="eastAsia"/>
                          <w:lang w:eastAsia="zh-CN"/>
                        </w:rPr>
                        <w:t xml:space="preserve"> </w:t>
                      </w:r>
                      <w:r>
                        <w:rPr>
                          <w:rFonts w:eastAsiaTheme="minorEastAsia" w:hint="eastAsia"/>
                          <w:lang w:eastAsia="zh-CN"/>
                        </w:rPr>
                        <w:t>h</w:t>
                      </w:r>
                      <w:r>
                        <w:rPr>
                          <w:rFonts w:eastAsiaTheme="minorEastAsia"/>
                          <w:lang w:eastAsia="zh-CN"/>
                        </w:rPr>
                        <w:t>alf</w:t>
                      </w:r>
                      <w:r>
                        <w:rPr>
                          <w:rFonts w:eastAsiaTheme="minorEastAsia" w:hint="eastAsia"/>
                          <w:lang w:eastAsia="zh-CN"/>
                        </w:rPr>
                        <w:t xml:space="preserve"> slot</w:t>
                      </w:r>
                    </w:p>
                  </w:txbxContent>
                </v:textbox>
              </v:shape>
            </w:pict>
          </mc:Fallback>
        </mc:AlternateContent>
      </w:r>
      <w:r>
        <w:rPr>
          <w:noProof/>
          <w:lang w:eastAsia="zh-CN"/>
        </w:rPr>
        <mc:AlternateContent>
          <mc:Choice Requires="wps">
            <w:drawing>
              <wp:anchor distT="0" distB="0" distL="114300" distR="114300" simplePos="0" relativeHeight="251659264" behindDoc="0" locked="0" layoutInCell="1" allowOverlap="1" wp14:anchorId="2280BAE2" wp14:editId="4013A89A">
                <wp:simplePos x="0" y="0"/>
                <wp:positionH relativeFrom="column">
                  <wp:posOffset>1420495</wp:posOffset>
                </wp:positionH>
                <wp:positionV relativeFrom="paragraph">
                  <wp:posOffset>1450975</wp:posOffset>
                </wp:positionV>
                <wp:extent cx="891540" cy="251460"/>
                <wp:effectExtent l="0" t="0" r="381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51460"/>
                        </a:xfrm>
                        <a:prstGeom prst="rect">
                          <a:avLst/>
                        </a:prstGeom>
                        <a:solidFill>
                          <a:srgbClr val="FFFFFF"/>
                        </a:solidFill>
                        <a:ln w="9525">
                          <a:noFill/>
                          <a:miter lim="800000"/>
                          <a:headEnd/>
                          <a:tailEnd/>
                        </a:ln>
                      </wps:spPr>
                      <wps:txbx>
                        <w:txbxContent>
                          <w:p w14:paraId="1FDC1E99" w14:textId="10008D54" w:rsidR="006F5AB5" w:rsidRDefault="006F5AB5">
                            <w:r>
                              <w:rPr>
                                <w:rFonts w:eastAsiaTheme="minorEastAsia" w:hint="eastAsia"/>
                                <w:lang w:eastAsia="zh-CN"/>
                              </w:rPr>
                              <w:t>1</w:t>
                            </w:r>
                            <w:r w:rsidRPr="00537B25">
                              <w:rPr>
                                <w:rFonts w:eastAsiaTheme="minorEastAsia" w:hint="eastAsia"/>
                                <w:vertAlign w:val="superscript"/>
                                <w:lang w:eastAsia="zh-CN"/>
                              </w:rPr>
                              <w:t>st</w:t>
                            </w:r>
                            <w:r>
                              <w:rPr>
                                <w:rFonts w:eastAsiaTheme="minorEastAsia" w:hint="eastAsia"/>
                                <w:lang w:eastAsia="zh-CN"/>
                              </w:rPr>
                              <w:t xml:space="preserve"> h</w:t>
                            </w:r>
                            <w:r>
                              <w:rPr>
                                <w:rFonts w:eastAsiaTheme="minorEastAsia"/>
                                <w:lang w:eastAsia="zh-CN"/>
                              </w:rPr>
                              <w:t>alf</w:t>
                            </w:r>
                            <w:r>
                              <w:rPr>
                                <w:rFonts w:eastAsiaTheme="minorEastAsia" w:hint="eastAsia"/>
                                <w:lang w:eastAsia="zh-CN"/>
                              </w:rPr>
                              <w:t xml:space="preserve"> slot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11.85pt;margin-top:114.25pt;width:70.2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" stroked="f">
                <v:textbox>
                  <w:txbxContent>
                    <w:p w14:paraId="1FDC1E99" w14:textId="10008D54" w:rsidR="006F5AB5" w:rsidRDefault="006F5AB5">
                      <w:r>
                        <w:rPr>
                          <w:rFonts w:eastAsiaTheme="minorEastAsia" w:hint="eastAsia"/>
                          <w:lang w:eastAsia="zh-CN"/>
                        </w:rPr>
                        <w:t>1</w:t>
                      </w:r>
                      <w:r w:rsidRPr="00537B25">
                        <w:rPr>
                          <w:rFonts w:eastAsiaTheme="minorEastAsia" w:hint="eastAsia"/>
                          <w:vertAlign w:val="superscript"/>
                          <w:lang w:eastAsia="zh-CN"/>
                        </w:rPr>
                        <w:t>st</w:t>
                      </w:r>
                      <w:r>
                        <w:rPr>
                          <w:rFonts w:eastAsiaTheme="minorEastAsia" w:hint="eastAsia"/>
                          <w:lang w:eastAsia="zh-CN"/>
                        </w:rPr>
                        <w:t xml:space="preserve"> h</w:t>
                      </w:r>
                      <w:r>
                        <w:rPr>
                          <w:rFonts w:eastAsiaTheme="minorEastAsia"/>
                          <w:lang w:eastAsia="zh-CN"/>
                        </w:rPr>
                        <w:t>alf</w:t>
                      </w:r>
                      <w:r>
                        <w:rPr>
                          <w:rFonts w:eastAsiaTheme="minorEastAsia" w:hint="eastAsia"/>
                          <w:lang w:eastAsia="zh-CN"/>
                        </w:rPr>
                        <w:t xml:space="preserve"> slot</w:t>
                      </w:r>
                    </w:p>
                  </w:txbxContent>
                </v:textbox>
              </v:shape>
            </w:pict>
          </mc:Fallback>
        </mc:AlternateContent>
      </w:r>
      <w:r w:rsidR="003D3D55">
        <w:rPr>
          <w:rFonts w:hint="eastAsia"/>
          <w:lang w:eastAsia="ko-KR"/>
        </w:rPr>
        <w:t xml:space="preserve">When we use </w:t>
      </w:r>
      <w:r>
        <w:rPr>
          <w:rFonts w:eastAsiaTheme="minorEastAsia" w:hint="eastAsia"/>
          <w:lang w:eastAsia="zh-CN"/>
        </w:rPr>
        <w:t xml:space="preserve">6 symbol duration preamble formats, e.g., </w:t>
      </w:r>
      <w:r w:rsidR="003D3D55">
        <w:rPr>
          <w:rFonts w:hint="eastAsia"/>
          <w:lang w:eastAsia="ko-KR"/>
        </w:rPr>
        <w:t xml:space="preserve">format A3, there are three usage case considering 14-symbol </w:t>
      </w:r>
      <w:proofErr w:type="gramStart"/>
      <w:r w:rsidR="003D3D55">
        <w:rPr>
          <w:rFonts w:hint="eastAsia"/>
          <w:lang w:eastAsia="ko-KR"/>
        </w:rPr>
        <w:t>slot</w:t>
      </w:r>
      <w:proofErr w:type="gramEnd"/>
      <w:r w:rsidR="003D3D55">
        <w:rPr>
          <w:rFonts w:hint="eastAsia"/>
          <w:lang w:eastAsia="ko-KR"/>
        </w:rPr>
        <w:t xml:space="preserve">, as represented in figure </w:t>
      </w:r>
      <w:r w:rsidR="00B86847">
        <w:rPr>
          <w:rFonts w:eastAsiaTheme="minorEastAsia" w:hint="eastAsia"/>
          <w:lang w:eastAsia="zh-CN"/>
        </w:rPr>
        <w:t>3</w:t>
      </w:r>
      <w:r w:rsidR="003D3D55">
        <w:rPr>
          <w:rFonts w:hint="eastAsia"/>
          <w:lang w:eastAsia="ko-KR"/>
        </w:rPr>
        <w:t xml:space="preserve">. Considering UL/DL configuration, the RACH transmission should be done within the first </w:t>
      </w:r>
      <w:r w:rsidR="006F5AB5">
        <w:rPr>
          <w:rFonts w:eastAsiaTheme="minorEastAsia" w:hint="eastAsia"/>
          <w:lang w:eastAsia="zh-CN"/>
        </w:rPr>
        <w:t xml:space="preserve">half </w:t>
      </w:r>
      <w:r w:rsidR="003D3D55">
        <w:rPr>
          <w:rFonts w:hint="eastAsia"/>
          <w:lang w:eastAsia="ko-KR"/>
        </w:rPr>
        <w:t xml:space="preserve">slot or the second </w:t>
      </w:r>
      <w:r w:rsidR="006F5AB5">
        <w:rPr>
          <w:rFonts w:eastAsiaTheme="minorEastAsia" w:hint="eastAsia"/>
          <w:lang w:eastAsia="zh-CN"/>
        </w:rPr>
        <w:t xml:space="preserve">half </w:t>
      </w:r>
      <w:r w:rsidR="003D3D55">
        <w:rPr>
          <w:rFonts w:hint="eastAsia"/>
          <w:lang w:eastAsia="ko-KR"/>
        </w:rPr>
        <w:t xml:space="preserve">slot. Figure </w:t>
      </w:r>
      <w:r w:rsidR="00B86847">
        <w:rPr>
          <w:rFonts w:eastAsiaTheme="minorEastAsia" w:hint="eastAsia"/>
          <w:lang w:eastAsia="zh-CN"/>
        </w:rPr>
        <w:t>3</w:t>
      </w:r>
      <w:r w:rsidR="003D3D55">
        <w:rPr>
          <w:rFonts w:hint="eastAsia"/>
          <w:lang w:eastAsia="ko-KR"/>
        </w:rPr>
        <w:t xml:space="preserve">-(a) shows the PRACH mapping within first </w:t>
      </w:r>
      <w:r w:rsidR="006F5AB5">
        <w:rPr>
          <w:rFonts w:eastAsiaTheme="minorEastAsia" w:hint="eastAsia"/>
          <w:lang w:eastAsia="zh-CN"/>
        </w:rPr>
        <w:t xml:space="preserve">half </w:t>
      </w:r>
      <w:r w:rsidR="003D3D55">
        <w:rPr>
          <w:rFonts w:hint="eastAsia"/>
          <w:lang w:eastAsia="ko-KR"/>
        </w:rPr>
        <w:t xml:space="preserve">slot. Format A3 within the first </w:t>
      </w:r>
      <w:r w:rsidR="006F5AB5">
        <w:rPr>
          <w:rFonts w:eastAsiaTheme="minorEastAsia" w:hint="eastAsia"/>
          <w:lang w:eastAsia="zh-CN"/>
        </w:rPr>
        <w:t xml:space="preserve">half </w:t>
      </w:r>
      <w:r w:rsidR="003D3D55">
        <w:rPr>
          <w:rFonts w:hint="eastAsia"/>
          <w:lang w:eastAsia="ko-KR"/>
        </w:rPr>
        <w:t>slot should be allocated at the first symbol as the last OFDM symbol can be used as GT to avoid ISI to following data channel. Figure (b) and (c)</w:t>
      </w:r>
      <w:r w:rsidR="007024B6">
        <w:rPr>
          <w:lang w:eastAsia="ko-KR"/>
        </w:rPr>
        <w:t xml:space="preserve"> below</w:t>
      </w:r>
      <w:r w:rsidR="003D3D55">
        <w:rPr>
          <w:rFonts w:hint="eastAsia"/>
          <w:lang w:eastAsia="ko-KR"/>
        </w:rPr>
        <w:t xml:space="preserve"> show cases when two preamble format occasions are co</w:t>
      </w:r>
      <w:r w:rsidR="006D5CD0">
        <w:rPr>
          <w:rFonts w:hint="eastAsia"/>
          <w:lang w:eastAsia="ko-KR"/>
        </w:rPr>
        <w:t>nsidered during 14-symbol slot which is possible only in case of full UL slot.</w:t>
      </w:r>
    </w:p>
    <w:p w14:paraId="6F3299C8" w14:textId="6A8CB502" w:rsidR="00570F1B" w:rsidRDefault="00AC0F94" w:rsidP="00537B25">
      <w:pPr>
        <w:pStyle w:val="ListParagraph"/>
        <w:spacing w:before="60" w:after="60" w:line="300" w:lineRule="auto"/>
        <w:ind w:firstLineChars="0" w:firstLine="0"/>
        <w:jc w:val="center"/>
        <w:rPr>
          <w:rFonts w:eastAsiaTheme="minorEastAsia"/>
          <w:lang w:eastAsia="zh-CN"/>
        </w:rPr>
      </w:pPr>
      <w:r>
        <w:pict w14:anchorId="4C4E9CF9">
          <v:shape id="_x0000_i1027" type="#_x0000_t75" style="width:472.3pt;height:121.7pt">
            <v:imagedata r:id="rId15" o:title=""/>
          </v:shape>
        </w:pict>
      </w:r>
    </w:p>
    <w:p w14:paraId="24B5949A" w14:textId="7CF49CE2" w:rsidR="00B86847" w:rsidRPr="00537B25" w:rsidRDefault="00B86847" w:rsidP="00537B25">
      <w:pPr>
        <w:pStyle w:val="ListParagraph"/>
        <w:spacing w:before="60" w:after="60" w:line="300" w:lineRule="auto"/>
        <w:ind w:firstLineChars="0" w:firstLine="0"/>
        <w:jc w:val="center"/>
        <w:rPr>
          <w:rFonts w:eastAsiaTheme="minorEastAsia"/>
          <w:lang w:eastAsia="zh-CN"/>
        </w:rPr>
      </w:pPr>
      <w:r w:rsidRPr="00537B25">
        <w:rPr>
          <w:rFonts w:eastAsiaTheme="minorEastAsia" w:hint="eastAsia"/>
          <w:lang w:eastAsia="zh-CN"/>
        </w:rPr>
        <w:t xml:space="preserve">Fig. 3 example of mapping 6 symbol </w:t>
      </w:r>
      <w:r w:rsidR="00317CBE">
        <w:rPr>
          <w:rFonts w:eastAsiaTheme="minorEastAsia" w:hint="eastAsia"/>
          <w:lang w:eastAsia="zh-CN"/>
        </w:rPr>
        <w:t xml:space="preserve">duration </w:t>
      </w:r>
      <w:r w:rsidRPr="00537B25">
        <w:rPr>
          <w:rFonts w:eastAsiaTheme="minorEastAsia"/>
          <w:lang w:eastAsia="zh-CN"/>
        </w:rPr>
        <w:t>preamble</w:t>
      </w:r>
      <w:r w:rsidRPr="00537B25">
        <w:rPr>
          <w:rFonts w:eastAsiaTheme="minorEastAsia" w:hint="eastAsia"/>
          <w:lang w:eastAsia="zh-CN"/>
        </w:rPr>
        <w:t xml:space="preserve"> format</w:t>
      </w:r>
      <w:r w:rsidR="00317CBE">
        <w:rPr>
          <w:rFonts w:eastAsiaTheme="minorEastAsia" w:hint="eastAsia"/>
          <w:lang w:eastAsia="zh-CN"/>
        </w:rPr>
        <w:t>s</w:t>
      </w:r>
    </w:p>
    <w:p w14:paraId="529FF34C" w14:textId="034274E9" w:rsidR="00570F1B" w:rsidRDefault="00570F1B" w:rsidP="004F0652">
      <w:pPr>
        <w:pStyle w:val="ListParagraph"/>
        <w:numPr>
          <w:ilvl w:val="0"/>
          <w:numId w:val="6"/>
        </w:numPr>
        <w:spacing w:before="60" w:after="60" w:line="300" w:lineRule="auto"/>
        <w:ind w:firstLineChars="0"/>
        <w:jc w:val="both"/>
        <w:rPr>
          <w:b/>
          <w:lang w:eastAsia="ko-KR"/>
        </w:rPr>
      </w:pPr>
      <w:r>
        <w:rPr>
          <w:b/>
          <w:lang w:eastAsia="ko-KR"/>
        </w:rPr>
        <w:t>12</w:t>
      </w:r>
      <w:r w:rsidRPr="005651EE">
        <w:rPr>
          <w:rFonts w:hint="eastAsia"/>
          <w:b/>
          <w:lang w:eastAsia="ko-KR"/>
        </w:rPr>
        <w:t xml:space="preserve"> symbol duration preamble format</w:t>
      </w:r>
      <w:r w:rsidRPr="005651EE">
        <w:rPr>
          <w:b/>
          <w:lang w:eastAsia="ko-KR"/>
        </w:rPr>
        <w:t>s</w:t>
      </w:r>
    </w:p>
    <w:p w14:paraId="39635CC3" w14:textId="1868AD9E" w:rsidR="00570F1B" w:rsidRPr="00570F1B" w:rsidRDefault="00570F1B" w:rsidP="00537B25">
      <w:pPr>
        <w:spacing w:before="60" w:after="60" w:line="300" w:lineRule="auto"/>
        <w:jc w:val="both"/>
        <w:rPr>
          <w:lang w:eastAsia="ko-KR"/>
        </w:rPr>
      </w:pPr>
      <w:r w:rsidRPr="00537B25">
        <w:rPr>
          <w:lang w:eastAsia="ko-KR"/>
        </w:rPr>
        <w:lastRenderedPageBreak/>
        <w:t xml:space="preserve">This format can be supported </w:t>
      </w:r>
      <w:r>
        <w:rPr>
          <w:lang w:eastAsia="ko-KR"/>
        </w:rPr>
        <w:t xml:space="preserve">only using a full UL slot. </w:t>
      </w:r>
    </w:p>
    <w:p w14:paraId="1F9F7A19" w14:textId="77777777" w:rsidR="0090529A" w:rsidRDefault="00910B4A" w:rsidP="00537B25">
      <w:pPr>
        <w:spacing w:before="60" w:after="60" w:line="300" w:lineRule="auto"/>
        <w:jc w:val="both"/>
        <w:rPr>
          <w:rFonts w:eastAsiaTheme="minorEastAsia"/>
          <w:lang w:eastAsia="zh-CN"/>
        </w:rPr>
      </w:pPr>
      <w:r w:rsidRPr="00537B25">
        <w:rPr>
          <w:rFonts w:eastAsiaTheme="minorEastAsia"/>
          <w:lang w:eastAsia="zh-CN"/>
        </w:rPr>
        <w:t xml:space="preserve">Based on this observation, </w:t>
      </w:r>
      <w:r>
        <w:rPr>
          <w:rFonts w:eastAsiaTheme="minorEastAsia"/>
          <w:lang w:eastAsia="zh-CN"/>
        </w:rPr>
        <w:t>it is clear that a UE must be indicated the slots where RACH can be performed by the UE and in these slots it must be indicated the symbols which can carry RACH preambles. Since the slot format is changing dynamically, the SFI information must be indicated to the user, for instance via SIB (which is already agreed in RAN1)</w:t>
      </w:r>
      <w:r w:rsidR="0090529A">
        <w:rPr>
          <w:rFonts w:eastAsiaTheme="minorEastAsia"/>
          <w:lang w:eastAsia="zh-CN"/>
        </w:rPr>
        <w:t xml:space="preserve"> as below </w:t>
      </w:r>
    </w:p>
    <w:p w14:paraId="4B83A3E0" w14:textId="77777777" w:rsidR="0090529A" w:rsidRPr="00223EE7" w:rsidRDefault="0090529A" w:rsidP="0090529A">
      <w:r w:rsidRPr="00223EE7">
        <w:rPr>
          <w:highlight w:val="green"/>
        </w:rPr>
        <w:t>Agreements</w:t>
      </w:r>
      <w:r w:rsidRPr="00223EE7">
        <w:t>:</w:t>
      </w:r>
    </w:p>
    <w:p w14:paraId="14329D7F" w14:textId="77777777" w:rsidR="0090529A" w:rsidRPr="00223EE7" w:rsidRDefault="0090529A" w:rsidP="004F0652">
      <w:pPr>
        <w:numPr>
          <w:ilvl w:val="0"/>
          <w:numId w:val="7"/>
        </w:numPr>
        <w:tabs>
          <w:tab w:val="left" w:pos="1440"/>
        </w:tabs>
        <w:spacing w:after="0"/>
      </w:pPr>
      <w:r w:rsidRPr="00223EE7">
        <w:t xml:space="preserve">For semi-static DL/UL assignment </w:t>
      </w:r>
    </w:p>
    <w:p w14:paraId="74D0D1CC" w14:textId="77777777" w:rsidR="0090529A" w:rsidRPr="00223EE7" w:rsidRDefault="0090529A" w:rsidP="004F0652">
      <w:pPr>
        <w:numPr>
          <w:ilvl w:val="1"/>
          <w:numId w:val="7"/>
        </w:numPr>
        <w:tabs>
          <w:tab w:val="left" w:pos="1440"/>
        </w:tabs>
        <w:spacing w:after="0"/>
      </w:pPr>
      <w:r w:rsidRPr="00223EE7">
        <w:t>Cell-specific RRC configuration (SIB) + additionally UE-specific RRC configuration</w:t>
      </w:r>
    </w:p>
    <w:p w14:paraId="0A0D75F3" w14:textId="77777777" w:rsidR="0090529A" w:rsidRPr="00223EE7" w:rsidRDefault="0090529A" w:rsidP="004F0652">
      <w:pPr>
        <w:numPr>
          <w:ilvl w:val="2"/>
          <w:numId w:val="7"/>
        </w:numPr>
        <w:tabs>
          <w:tab w:val="left" w:pos="1440"/>
        </w:tabs>
        <w:spacing w:after="0"/>
      </w:pPr>
      <w:r w:rsidRPr="00223EE7">
        <w:t>UE-specific RRC configuration only overwrites the “unknown” state of the cell-specific RRC configuration</w:t>
      </w:r>
    </w:p>
    <w:p w14:paraId="095185A7" w14:textId="77777777" w:rsidR="004B3720" w:rsidRDefault="0090529A" w:rsidP="00537B25">
      <w:pPr>
        <w:spacing w:before="60" w:after="60" w:line="300" w:lineRule="auto"/>
        <w:rPr>
          <w:rFonts w:eastAsiaTheme="minorEastAsia"/>
          <w:lang w:eastAsia="zh-CN"/>
        </w:rPr>
      </w:pPr>
      <w:r>
        <w:rPr>
          <w:rFonts w:eastAsiaTheme="minorEastAsia"/>
          <w:lang w:eastAsia="zh-CN"/>
        </w:rPr>
        <w:t xml:space="preserve">Using this information, the UE knows the slot structure. Then </w:t>
      </w:r>
      <w:proofErr w:type="spellStart"/>
      <w:r>
        <w:rPr>
          <w:rFonts w:eastAsiaTheme="minorEastAsia"/>
          <w:lang w:eastAsia="zh-CN"/>
        </w:rPr>
        <w:t>gNB</w:t>
      </w:r>
      <w:proofErr w:type="spellEnd"/>
      <w:r>
        <w:rPr>
          <w:rFonts w:eastAsiaTheme="minorEastAsia"/>
          <w:lang w:eastAsia="zh-CN"/>
        </w:rPr>
        <w:t xml:space="preserve"> indicates a RACH preamble format in the RACH configuration which is valid for all UEs within the cell. Then a fixed mapping can be defined for each RACH preamble format depending on the slot formats indicated in the SIB. </w:t>
      </w:r>
    </w:p>
    <w:p w14:paraId="2747DCE3" w14:textId="69A2A4E5" w:rsidR="00E83E55" w:rsidRDefault="00C530CE" w:rsidP="00537B25">
      <w:pPr>
        <w:spacing w:before="60" w:after="60" w:line="300" w:lineRule="auto"/>
        <w:rPr>
          <w:rFonts w:eastAsiaTheme="minorEastAsia"/>
          <w:b/>
          <w:i/>
          <w:lang w:eastAsia="zh-CN"/>
        </w:rPr>
      </w:pPr>
      <w:r w:rsidRPr="00C530CE">
        <w:rPr>
          <w:rFonts w:eastAsiaTheme="minorEastAsia"/>
          <w:b/>
          <w:i/>
          <w:lang w:eastAsia="zh-CN"/>
        </w:rPr>
        <w:t>Observation</w:t>
      </w:r>
      <w:r>
        <w:rPr>
          <w:rFonts w:eastAsiaTheme="minorEastAsia" w:hint="eastAsia"/>
          <w:b/>
          <w:i/>
          <w:lang w:eastAsia="zh-CN"/>
        </w:rPr>
        <w:t xml:space="preserve"> </w:t>
      </w:r>
      <w:proofErr w:type="gramStart"/>
      <w:r w:rsidR="004B3720">
        <w:rPr>
          <w:rFonts w:eastAsiaTheme="minorEastAsia" w:hint="eastAsia"/>
          <w:b/>
          <w:i/>
          <w:lang w:eastAsia="zh-CN"/>
        </w:rPr>
        <w:t>5</w:t>
      </w:r>
      <w:r>
        <w:rPr>
          <w:rFonts w:eastAsiaTheme="minorEastAsia" w:hint="eastAsia"/>
          <w:b/>
          <w:i/>
          <w:lang w:eastAsia="zh-CN"/>
        </w:rPr>
        <w:t xml:space="preserve"> </w:t>
      </w:r>
      <w:r w:rsidR="00E83E55" w:rsidRPr="00537B25">
        <w:rPr>
          <w:rFonts w:eastAsiaTheme="minorEastAsia"/>
          <w:b/>
          <w:i/>
          <w:lang w:eastAsia="zh-CN"/>
        </w:rPr>
        <w:t>:</w:t>
      </w:r>
      <w:proofErr w:type="gramEnd"/>
      <w:r w:rsidR="00E83E55" w:rsidRPr="00537B25">
        <w:rPr>
          <w:rFonts w:eastAsiaTheme="minorEastAsia"/>
          <w:b/>
          <w:i/>
          <w:lang w:eastAsia="zh-CN"/>
        </w:rPr>
        <w:t xml:space="preserve"> </w:t>
      </w:r>
      <w:r>
        <w:rPr>
          <w:rFonts w:eastAsiaTheme="minorEastAsia" w:hint="eastAsia"/>
          <w:b/>
          <w:i/>
          <w:lang w:eastAsia="zh-CN"/>
        </w:rPr>
        <w:t xml:space="preserve">Based on the indicated slot format, preamble </w:t>
      </w:r>
      <w:r>
        <w:rPr>
          <w:rFonts w:eastAsiaTheme="minorEastAsia"/>
          <w:b/>
          <w:i/>
          <w:lang w:eastAsia="zh-CN"/>
        </w:rPr>
        <w:t>format</w:t>
      </w:r>
      <w:r>
        <w:rPr>
          <w:rFonts w:eastAsiaTheme="minorEastAsia" w:hint="eastAsia"/>
          <w:b/>
          <w:i/>
          <w:lang w:eastAsia="zh-CN"/>
        </w:rPr>
        <w:t xml:space="preserve"> and the RACH </w:t>
      </w:r>
      <w:r>
        <w:rPr>
          <w:rFonts w:eastAsiaTheme="minorEastAsia"/>
          <w:b/>
          <w:i/>
          <w:lang w:eastAsia="zh-CN"/>
        </w:rPr>
        <w:t>configuration</w:t>
      </w:r>
      <w:r>
        <w:rPr>
          <w:rFonts w:eastAsiaTheme="minorEastAsia" w:hint="eastAsia"/>
          <w:b/>
          <w:i/>
          <w:lang w:eastAsia="zh-CN"/>
        </w:rPr>
        <w:t xml:space="preserve"> index, UE is able to locate the </w:t>
      </w:r>
      <w:r>
        <w:rPr>
          <w:rFonts w:eastAsiaTheme="minorEastAsia"/>
          <w:b/>
          <w:i/>
          <w:lang w:eastAsia="zh-CN"/>
        </w:rPr>
        <w:t>possible</w:t>
      </w:r>
      <w:r>
        <w:rPr>
          <w:rFonts w:eastAsiaTheme="minorEastAsia" w:hint="eastAsia"/>
          <w:b/>
          <w:i/>
          <w:lang w:eastAsia="zh-CN"/>
        </w:rPr>
        <w:t xml:space="preserve"> PRACH occasion(s). </w:t>
      </w:r>
      <w:r w:rsidR="00E83E55" w:rsidRPr="00537B25">
        <w:rPr>
          <w:rFonts w:eastAsiaTheme="minorEastAsia"/>
          <w:b/>
          <w:i/>
          <w:lang w:eastAsia="zh-CN"/>
        </w:rPr>
        <w:t xml:space="preserve"> </w:t>
      </w:r>
    </w:p>
    <w:p w14:paraId="514077DA" w14:textId="5C30FDE1" w:rsidR="00E83E55" w:rsidRPr="00537B25" w:rsidRDefault="00E83E55" w:rsidP="00537B25">
      <w:pPr>
        <w:spacing w:before="60" w:after="60" w:line="300" w:lineRule="auto"/>
        <w:jc w:val="both"/>
        <w:rPr>
          <w:rFonts w:eastAsiaTheme="minorEastAsia"/>
          <w:b/>
          <w:i/>
          <w:lang w:eastAsia="zh-CN"/>
        </w:rPr>
      </w:pPr>
      <w:r>
        <w:rPr>
          <w:rFonts w:eastAsiaTheme="minorEastAsia"/>
          <w:b/>
          <w:i/>
          <w:lang w:eastAsia="zh-CN"/>
        </w:rPr>
        <w:t>Proposal</w:t>
      </w:r>
      <w:r w:rsidR="00C530CE">
        <w:rPr>
          <w:rFonts w:eastAsiaTheme="minorEastAsia" w:hint="eastAsia"/>
          <w:b/>
          <w:i/>
          <w:lang w:eastAsia="zh-CN"/>
        </w:rPr>
        <w:t xml:space="preserve"> </w:t>
      </w:r>
      <w:r w:rsidR="004B3720">
        <w:rPr>
          <w:rFonts w:eastAsiaTheme="minorEastAsia" w:hint="eastAsia"/>
          <w:b/>
          <w:i/>
          <w:lang w:eastAsia="zh-CN"/>
        </w:rPr>
        <w:t>9</w:t>
      </w:r>
      <w:r>
        <w:rPr>
          <w:rFonts w:eastAsiaTheme="minorEastAsia"/>
          <w:b/>
          <w:i/>
          <w:lang w:eastAsia="zh-CN"/>
        </w:rPr>
        <w:t xml:space="preserve">: </w:t>
      </w:r>
      <w:r w:rsidR="00C530CE">
        <w:rPr>
          <w:rFonts w:eastAsiaTheme="minorEastAsia" w:hint="eastAsia"/>
          <w:b/>
          <w:i/>
          <w:lang w:eastAsia="zh-CN"/>
        </w:rPr>
        <w:t>F</w:t>
      </w:r>
      <w:r>
        <w:rPr>
          <w:rFonts w:eastAsiaTheme="minorEastAsia"/>
          <w:b/>
          <w:i/>
          <w:lang w:eastAsia="zh-CN"/>
        </w:rPr>
        <w:t>ixed mapping</w:t>
      </w:r>
      <w:r w:rsidR="00C530CE">
        <w:rPr>
          <w:rFonts w:eastAsiaTheme="minorEastAsia" w:hint="eastAsia"/>
          <w:b/>
          <w:i/>
          <w:lang w:eastAsia="zh-CN"/>
        </w:rPr>
        <w:t xml:space="preserve"> pattern </w:t>
      </w:r>
      <w:r>
        <w:rPr>
          <w:rFonts w:eastAsiaTheme="minorEastAsia"/>
          <w:b/>
          <w:i/>
          <w:lang w:eastAsia="zh-CN"/>
        </w:rPr>
        <w:t>is defined based on the constraints of the specific preamble format</w:t>
      </w:r>
      <w:r w:rsidR="00C530CE">
        <w:rPr>
          <w:rFonts w:eastAsiaTheme="minorEastAsia" w:hint="eastAsia"/>
          <w:b/>
          <w:i/>
          <w:lang w:eastAsia="zh-CN"/>
        </w:rPr>
        <w:t xml:space="preserve"> and indicated in the RACH configuration table</w:t>
      </w:r>
      <w:r w:rsidR="00CE76EC">
        <w:rPr>
          <w:rFonts w:eastAsiaTheme="minorEastAsia" w:hint="eastAsia"/>
          <w:b/>
          <w:i/>
          <w:lang w:eastAsia="zh-CN"/>
        </w:rPr>
        <w:t xml:space="preserve"> with RACH configuration index</w:t>
      </w:r>
      <w:r>
        <w:rPr>
          <w:rFonts w:eastAsiaTheme="minorEastAsia"/>
          <w:b/>
          <w:i/>
          <w:lang w:eastAsia="zh-CN"/>
        </w:rPr>
        <w:t xml:space="preserve">. </w:t>
      </w:r>
    </w:p>
    <w:p w14:paraId="60306C78" w14:textId="73919E0D" w:rsidR="005733B8" w:rsidRDefault="005733B8" w:rsidP="004F0652">
      <w:pPr>
        <w:pStyle w:val="Heading2"/>
        <w:keepLines w:val="0"/>
        <w:numPr>
          <w:ilvl w:val="1"/>
          <w:numId w:val="4"/>
        </w:numPr>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 xml:space="preserve">CORESET </w:t>
      </w:r>
      <w:r w:rsidR="00424F01">
        <w:rPr>
          <w:rFonts w:ascii="Times New Roman" w:eastAsiaTheme="minorEastAsia" w:hAnsi="Times New Roman" w:hint="eastAsia"/>
          <w:b/>
          <w:color w:val="000000"/>
          <w:sz w:val="21"/>
          <w:lang w:val="en-US" w:eastAsia="zh-CN"/>
        </w:rPr>
        <w:t xml:space="preserve">&amp; QCL </w:t>
      </w:r>
      <w:r>
        <w:rPr>
          <w:rFonts w:ascii="Times New Roman" w:eastAsiaTheme="minorEastAsia" w:hAnsi="Times New Roman"/>
          <w:b/>
          <w:color w:val="000000"/>
          <w:sz w:val="21"/>
          <w:lang w:val="en-US" w:eastAsia="zh-CN"/>
        </w:rPr>
        <w:t>aspects for RACH procedure</w:t>
      </w:r>
    </w:p>
    <w:p w14:paraId="3CBE1FBF" w14:textId="77777777" w:rsidR="005733B8" w:rsidRDefault="005733B8" w:rsidP="005733B8">
      <w:pPr>
        <w:rPr>
          <w:rFonts w:eastAsiaTheme="minorEastAsia"/>
          <w:lang w:eastAsia="zh-CN"/>
        </w:rPr>
      </w:pPr>
      <w:r>
        <w:rPr>
          <w:rFonts w:eastAsiaTheme="minorEastAsia"/>
          <w:lang w:eastAsia="zh-CN"/>
        </w:rPr>
        <w:t xml:space="preserve">Here, we discuss various aspects that need to be clarified, but could have been common understanding, about the numerology, and bandwidth aspects for the various steps in the RACH procedure. </w:t>
      </w:r>
    </w:p>
    <w:p w14:paraId="64D4A84B"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One FFS point from the previous meeting is regarding the location of the various messages involved in the RACH procedure. Msg2 PDCCH, Msg2 PDSCH, Msg3 PDCCH, Msg4 PDCCH and PDSCH can all be confined within the initial active DL BWP. Some more aspects related to CORESET configurations are below - </w:t>
      </w:r>
    </w:p>
    <w:p w14:paraId="4D493124" w14:textId="77777777" w:rsidR="005733B8" w:rsidRDefault="005733B8" w:rsidP="005733B8">
      <w:pPr>
        <w:rPr>
          <w:rFonts w:eastAsia="Gulim"/>
          <w:b/>
          <w:bCs/>
          <w:u w:val="single"/>
        </w:rPr>
      </w:pPr>
      <w:r>
        <w:rPr>
          <w:b/>
          <w:bCs/>
          <w:u w:val="single"/>
        </w:rPr>
        <w:t>For Msg2:</w:t>
      </w:r>
    </w:p>
    <w:p w14:paraId="0BEF2180"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The RAR CORESET configuration is similar to the CSS and RMSI CORESET configuration described in our companion </w:t>
      </w:r>
      <w:proofErr w:type="spellStart"/>
      <w:r>
        <w:rPr>
          <w:rFonts w:eastAsiaTheme="minorEastAsia"/>
          <w:lang w:eastAsia="zh-CN"/>
        </w:rPr>
        <w:t>tdoc</w:t>
      </w:r>
      <w:proofErr w:type="spellEnd"/>
      <w:r>
        <w:rPr>
          <w:rFonts w:eastAsiaTheme="minorEastAsia"/>
          <w:lang w:eastAsia="zh-CN"/>
        </w:rPr>
        <w:t xml:space="preserve"> [7]. However, as discussed during the last meeting, the monitoring periodicity of these CORESETs could be different to meet the control plane latency. Furthermore, in the last RAN1 meeting, the following was agreed regarding RAR scheduling – </w:t>
      </w:r>
    </w:p>
    <w:p w14:paraId="6FE4E2CB" w14:textId="77777777" w:rsidR="005733B8" w:rsidRDefault="005733B8" w:rsidP="005733B8">
      <w:pPr>
        <w:rPr>
          <w:lang w:eastAsia="x-none"/>
        </w:rPr>
      </w:pPr>
      <w:r>
        <w:rPr>
          <w:highlight w:val="green"/>
          <w:lang w:eastAsia="x-none"/>
        </w:rPr>
        <w:t>Agreements:</w:t>
      </w:r>
    </w:p>
    <w:p w14:paraId="3ADD87E6" w14:textId="77777777" w:rsidR="005733B8" w:rsidRDefault="005733B8" w:rsidP="004F0652">
      <w:pPr>
        <w:numPr>
          <w:ilvl w:val="0"/>
          <w:numId w:val="16"/>
        </w:numPr>
        <w:tabs>
          <w:tab w:val="left" w:pos="1440"/>
        </w:tabs>
        <w:spacing w:after="0"/>
        <w:rPr>
          <w:lang w:eastAsia="x-none"/>
        </w:rPr>
      </w:pPr>
      <w:r>
        <w:rPr>
          <w:lang w:eastAsia="x-none"/>
        </w:rPr>
        <w:t>NR supports at least slot based transmission of Msg2, Msg3 and Msg4</w:t>
      </w:r>
    </w:p>
    <w:p w14:paraId="5FB349A9" w14:textId="77777777" w:rsidR="005733B8" w:rsidRDefault="005733B8" w:rsidP="004F0652">
      <w:pPr>
        <w:numPr>
          <w:ilvl w:val="1"/>
          <w:numId w:val="16"/>
        </w:numPr>
        <w:tabs>
          <w:tab w:val="left" w:pos="1440"/>
        </w:tabs>
        <w:spacing w:after="0"/>
        <w:rPr>
          <w:lang w:eastAsia="x-none"/>
        </w:rPr>
      </w:pPr>
      <w:r>
        <w:rPr>
          <w:lang w:eastAsia="x-none"/>
        </w:rPr>
        <w:t>Check if slot based scheduling can satisfy ITU requirement. If not, investigate ways to meet ITU requirement, e.g., non-slot based transmission of Msg2, Msg3 and Msg4</w:t>
      </w:r>
    </w:p>
    <w:p w14:paraId="7C1DC0B1" w14:textId="77777777" w:rsidR="005733B8" w:rsidRDefault="005733B8" w:rsidP="005733B8">
      <w:pPr>
        <w:spacing w:afterLines="50" w:after="156"/>
        <w:jc w:val="both"/>
        <w:rPr>
          <w:rFonts w:eastAsiaTheme="minorEastAsia"/>
          <w:lang w:eastAsia="zh-CN"/>
        </w:rPr>
      </w:pPr>
    </w:p>
    <w:p w14:paraId="1C764083" w14:textId="77777777" w:rsidR="005733B8" w:rsidRDefault="005733B8" w:rsidP="005733B8">
      <w:pPr>
        <w:spacing w:afterLines="50" w:after="156"/>
        <w:jc w:val="both"/>
        <w:rPr>
          <w:rFonts w:eastAsiaTheme="minorEastAsia"/>
          <w:lang w:eastAsia="zh-CN"/>
        </w:rPr>
      </w:pPr>
      <w:r>
        <w:rPr>
          <w:rFonts w:eastAsiaTheme="minorEastAsia"/>
          <w:lang w:eastAsia="zh-CN"/>
        </w:rPr>
        <w:t>Also, the following was agreed in the RMSI agenda item –</w:t>
      </w:r>
    </w:p>
    <w:p w14:paraId="7F959EF4" w14:textId="77777777" w:rsidR="005733B8" w:rsidRDefault="005733B8" w:rsidP="005733B8">
      <w:r>
        <w:rPr>
          <w:highlight w:val="green"/>
        </w:rPr>
        <w:t>Agreements:</w:t>
      </w:r>
    </w:p>
    <w:p w14:paraId="29FFEDC7" w14:textId="77777777" w:rsidR="005733B8" w:rsidRDefault="005733B8" w:rsidP="004F0652">
      <w:pPr>
        <w:numPr>
          <w:ilvl w:val="0"/>
          <w:numId w:val="18"/>
        </w:numPr>
        <w:tabs>
          <w:tab w:val="left" w:pos="720"/>
        </w:tabs>
        <w:spacing w:after="0"/>
      </w:pPr>
      <w:r>
        <w:lastRenderedPageBreak/>
        <w:t>NR supports both slot based PDCCH and PDSCH, and non-slot based PDSCH transmissions for RMSI/broadcast OSI delivery</w:t>
      </w:r>
    </w:p>
    <w:p w14:paraId="5A51BDF0" w14:textId="77777777" w:rsidR="005733B8" w:rsidRDefault="005733B8" w:rsidP="004F0652">
      <w:pPr>
        <w:numPr>
          <w:ilvl w:val="1"/>
          <w:numId w:val="18"/>
        </w:numPr>
        <w:tabs>
          <w:tab w:val="left" w:pos="720"/>
        </w:tabs>
        <w:spacing w:after="0"/>
      </w:pPr>
      <w:r>
        <w:t>For the non-slot based transmission, 2, 4 and 7 OFDM-symbol duration for the RMSI/broadcast OSI PDSCH is supported</w:t>
      </w:r>
    </w:p>
    <w:p w14:paraId="0CF08771" w14:textId="77777777" w:rsidR="005733B8" w:rsidRDefault="005733B8" w:rsidP="004F0652">
      <w:pPr>
        <w:numPr>
          <w:ilvl w:val="1"/>
          <w:numId w:val="18"/>
        </w:numPr>
        <w:tabs>
          <w:tab w:val="left" w:pos="720"/>
        </w:tabs>
        <w:spacing w:after="0"/>
      </w:pPr>
      <w:r>
        <w:t>FFS the handling of PDCCH for non-slot based transmissions</w:t>
      </w:r>
    </w:p>
    <w:p w14:paraId="0288B912" w14:textId="77777777" w:rsidR="005733B8" w:rsidRDefault="005733B8" w:rsidP="005733B8">
      <w:pPr>
        <w:spacing w:afterLines="50" w:after="156"/>
        <w:jc w:val="both"/>
        <w:rPr>
          <w:rFonts w:eastAsiaTheme="minorEastAsia"/>
          <w:lang w:eastAsia="zh-CN"/>
        </w:rPr>
      </w:pPr>
    </w:p>
    <w:p w14:paraId="67F290BD" w14:textId="0562CBBF" w:rsidR="005733B8" w:rsidRDefault="005733B8" w:rsidP="00424F01">
      <w:pPr>
        <w:spacing w:afterLines="50" w:after="156"/>
        <w:jc w:val="both"/>
        <w:rPr>
          <w:rFonts w:eastAsiaTheme="minorEastAsia"/>
          <w:lang w:eastAsia="zh-CN"/>
        </w:rPr>
      </w:pPr>
      <w:r>
        <w:rPr>
          <w:rFonts w:eastAsiaTheme="minorEastAsia"/>
          <w:lang w:eastAsia="zh-CN"/>
        </w:rPr>
        <w:t>From above, it is seen that RMSI</w:t>
      </w:r>
      <w:r w:rsidR="002D6315">
        <w:rPr>
          <w:rFonts w:eastAsiaTheme="minorEastAsia" w:hint="eastAsia"/>
          <w:lang w:eastAsia="zh-CN"/>
        </w:rPr>
        <w:t xml:space="preserve"> (PDSCH)</w:t>
      </w:r>
      <w:r>
        <w:rPr>
          <w:rFonts w:eastAsiaTheme="minorEastAsia"/>
          <w:lang w:eastAsia="zh-CN"/>
        </w:rPr>
        <w:t xml:space="preserve"> is supported via non-slot based transmission, but RAR is supported via slot-based transmission. </w:t>
      </w:r>
      <w:r w:rsidR="004316C2">
        <w:rPr>
          <w:rFonts w:eastAsiaTheme="minorEastAsia" w:hint="eastAsia"/>
          <w:lang w:eastAsia="zh-CN"/>
        </w:rPr>
        <w:t xml:space="preserve">Here </w:t>
      </w:r>
      <w:proofErr w:type="gramStart"/>
      <w:r w:rsidR="004316C2">
        <w:rPr>
          <w:rFonts w:eastAsiaTheme="minorEastAsia" w:hint="eastAsia"/>
          <w:lang w:eastAsia="zh-CN"/>
        </w:rPr>
        <w:t>it</w:t>
      </w:r>
      <w:r w:rsidR="004316C2">
        <w:rPr>
          <w:rFonts w:eastAsiaTheme="minorEastAsia"/>
          <w:lang w:eastAsia="zh-CN"/>
        </w:rPr>
        <w:t>’</w:t>
      </w:r>
      <w:r w:rsidR="004316C2">
        <w:rPr>
          <w:rFonts w:eastAsiaTheme="minorEastAsia" w:hint="eastAsia"/>
          <w:lang w:eastAsia="zh-CN"/>
        </w:rPr>
        <w:t>s</w:t>
      </w:r>
      <w:proofErr w:type="gramEnd"/>
      <w:r w:rsidR="004316C2">
        <w:rPr>
          <w:rFonts w:eastAsiaTheme="minorEastAsia" w:hint="eastAsia"/>
          <w:lang w:eastAsia="zh-CN"/>
        </w:rPr>
        <w:t xml:space="preserve"> need to clarify that whether Msg2 (msg.4) in previous </w:t>
      </w:r>
      <w:r w:rsidR="004316C2">
        <w:rPr>
          <w:rFonts w:eastAsiaTheme="minorEastAsia"/>
          <w:lang w:eastAsia="zh-CN"/>
        </w:rPr>
        <w:t>agreement</w:t>
      </w:r>
      <w:r w:rsidR="004316C2">
        <w:rPr>
          <w:rFonts w:eastAsiaTheme="minorEastAsia" w:hint="eastAsia"/>
          <w:lang w:eastAsia="zh-CN"/>
        </w:rPr>
        <w:t xml:space="preserve"> is only constraining the CORESET part, i.e., msg2/4 PDCCH, or </w:t>
      </w:r>
      <w:r w:rsidR="007B0B85">
        <w:rPr>
          <w:rFonts w:eastAsiaTheme="minorEastAsia" w:hint="eastAsia"/>
          <w:lang w:eastAsia="zh-CN"/>
        </w:rPr>
        <w:t>the</w:t>
      </w:r>
      <w:r w:rsidR="004316C2">
        <w:rPr>
          <w:rFonts w:eastAsiaTheme="minorEastAsia" w:hint="eastAsia"/>
          <w:lang w:eastAsia="zh-CN"/>
        </w:rPr>
        <w:t xml:space="preserve"> constraining the msg2/4 PDSCH</w:t>
      </w:r>
      <w:r w:rsidR="008D2D1F">
        <w:rPr>
          <w:rFonts w:eastAsiaTheme="minorEastAsia" w:hint="eastAsia"/>
          <w:lang w:eastAsia="zh-CN"/>
        </w:rPr>
        <w:t>.</w:t>
      </w:r>
      <w:r w:rsidR="007B0B85">
        <w:rPr>
          <w:rFonts w:eastAsiaTheme="minorEastAsia" w:hint="eastAsia"/>
          <w:lang w:eastAsia="zh-CN"/>
        </w:rPr>
        <w:t xml:space="preserve"> </w:t>
      </w:r>
      <w:r w:rsidR="002D6315">
        <w:rPr>
          <w:rFonts w:eastAsiaTheme="minorEastAsia" w:hint="eastAsia"/>
          <w:lang w:eastAsia="zh-CN"/>
        </w:rPr>
        <w:t>Moreover</w:t>
      </w:r>
      <w:r>
        <w:rPr>
          <w:rFonts w:eastAsiaTheme="minorEastAsia"/>
          <w:lang w:eastAsia="zh-CN"/>
        </w:rPr>
        <w:t xml:space="preserve">, and to minimize the RMSI signaling overhead, the RAR CORESET can follow the RMSI CORESET </w:t>
      </w:r>
      <w:r w:rsidR="007B0B85">
        <w:rPr>
          <w:rFonts w:eastAsiaTheme="minorEastAsia" w:hint="eastAsia"/>
          <w:lang w:eastAsia="zh-CN"/>
        </w:rPr>
        <w:t xml:space="preserve">configuration </w:t>
      </w:r>
      <w:r w:rsidR="002D6315">
        <w:rPr>
          <w:rFonts w:eastAsiaTheme="minorEastAsia" w:hint="eastAsia"/>
          <w:lang w:eastAsia="zh-CN"/>
        </w:rPr>
        <w:t xml:space="preserve">if possible </w:t>
      </w:r>
      <w:r>
        <w:rPr>
          <w:rFonts w:eastAsiaTheme="minorEastAsia"/>
          <w:lang w:eastAsia="zh-CN"/>
        </w:rPr>
        <w:t xml:space="preserve">except for the </w:t>
      </w:r>
      <w:r w:rsidR="002D6315">
        <w:rPr>
          <w:rFonts w:eastAsiaTheme="minorEastAsia" w:hint="eastAsia"/>
          <w:lang w:eastAsia="zh-CN"/>
        </w:rPr>
        <w:t xml:space="preserve">CORESET </w:t>
      </w:r>
      <w:r w:rsidR="002D6315">
        <w:rPr>
          <w:rFonts w:eastAsiaTheme="minorEastAsia"/>
          <w:lang w:eastAsia="zh-CN"/>
        </w:rPr>
        <w:t>periodicity</w:t>
      </w:r>
      <w:r w:rsidR="002D6315">
        <w:rPr>
          <w:rFonts w:eastAsiaTheme="minorEastAsia" w:hint="eastAsia"/>
          <w:lang w:eastAsia="zh-CN"/>
        </w:rPr>
        <w:t xml:space="preserve"> indication. For example, considering that the RACH periodicity is separate from the SS </w:t>
      </w:r>
      <w:r w:rsidR="002D6315">
        <w:rPr>
          <w:rFonts w:eastAsiaTheme="minorEastAsia"/>
          <w:lang w:eastAsia="zh-CN"/>
        </w:rPr>
        <w:t>block</w:t>
      </w:r>
      <w:r w:rsidR="002D6315">
        <w:rPr>
          <w:rFonts w:eastAsiaTheme="minorEastAsia" w:hint="eastAsia"/>
          <w:lang w:eastAsia="zh-CN"/>
        </w:rPr>
        <w:t xml:space="preserve"> </w:t>
      </w:r>
      <w:r w:rsidR="002D6315">
        <w:rPr>
          <w:rFonts w:eastAsiaTheme="minorEastAsia"/>
          <w:lang w:eastAsia="zh-CN"/>
        </w:rPr>
        <w:t>periodicity</w:t>
      </w:r>
      <w:r w:rsidR="00424F01">
        <w:rPr>
          <w:rFonts w:eastAsiaTheme="minorEastAsia" w:hint="eastAsia"/>
          <w:lang w:eastAsia="zh-CN"/>
        </w:rPr>
        <w:t>, and it</w:t>
      </w:r>
      <w:r w:rsidR="00424F01">
        <w:rPr>
          <w:rFonts w:eastAsiaTheme="minorEastAsia"/>
          <w:lang w:eastAsia="zh-CN"/>
        </w:rPr>
        <w:t>’</w:t>
      </w:r>
      <w:r w:rsidR="00424F01">
        <w:rPr>
          <w:rFonts w:eastAsiaTheme="minorEastAsia" w:hint="eastAsia"/>
          <w:lang w:eastAsia="zh-CN"/>
        </w:rPr>
        <w:t xml:space="preserve">s likely the need of RAR CORESET may be more frequent than the RMSI CORESET. Thus, balancing the overhead in RMSI and the need to indicate RAR CORESET configuration, </w:t>
      </w:r>
      <w:r>
        <w:rPr>
          <w:rFonts w:eastAsiaTheme="minorEastAsia"/>
          <w:lang w:eastAsia="zh-CN"/>
        </w:rPr>
        <w:t xml:space="preserve">we have the following proposal for RAR CORESET configuration - </w:t>
      </w:r>
    </w:p>
    <w:p w14:paraId="5FA7973F" w14:textId="3E0D5094" w:rsidR="005733B8" w:rsidRDefault="005733B8" w:rsidP="005733B8">
      <w:pPr>
        <w:spacing w:afterLines="50" w:after="156"/>
        <w:jc w:val="both"/>
        <w:rPr>
          <w:rFonts w:eastAsiaTheme="minorEastAsia"/>
          <w:b/>
          <w:i/>
          <w:lang w:eastAsia="zh-CN"/>
        </w:rPr>
      </w:pPr>
      <w:r>
        <w:rPr>
          <w:rFonts w:eastAsiaTheme="minorEastAsia"/>
          <w:b/>
          <w:i/>
          <w:lang w:eastAsia="zh-CN"/>
        </w:rPr>
        <w:t>Proposal</w:t>
      </w:r>
      <w:r w:rsidR="004B3720">
        <w:rPr>
          <w:rFonts w:eastAsiaTheme="minorEastAsia" w:hint="eastAsia"/>
          <w:b/>
          <w:i/>
          <w:lang w:eastAsia="zh-CN"/>
        </w:rPr>
        <w:t xml:space="preserve"> 10</w:t>
      </w:r>
      <w:r>
        <w:rPr>
          <w:rFonts w:eastAsiaTheme="minorEastAsia"/>
          <w:b/>
          <w:i/>
          <w:lang w:eastAsia="zh-CN"/>
        </w:rPr>
        <w:t xml:space="preserve">: </w:t>
      </w:r>
      <w:r w:rsidR="00424F01">
        <w:rPr>
          <w:rFonts w:eastAsiaTheme="minorEastAsia" w:hint="eastAsia"/>
          <w:b/>
          <w:i/>
          <w:lang w:eastAsia="zh-CN"/>
        </w:rPr>
        <w:t xml:space="preserve">At least the </w:t>
      </w:r>
      <w:r w:rsidR="00424F01" w:rsidRPr="00424F01">
        <w:rPr>
          <w:rFonts w:eastAsiaTheme="minorEastAsia"/>
          <w:b/>
          <w:i/>
          <w:lang w:eastAsia="zh-CN"/>
        </w:rPr>
        <w:t>CORESET Periodicity</w:t>
      </w:r>
      <w:r w:rsidR="00424F01">
        <w:rPr>
          <w:rFonts w:eastAsiaTheme="minorEastAsia" w:hint="eastAsia"/>
          <w:b/>
          <w:i/>
          <w:lang w:eastAsia="zh-CN"/>
        </w:rPr>
        <w:t xml:space="preserve"> of RAR is configured in the RMSI.</w:t>
      </w:r>
    </w:p>
    <w:p w14:paraId="3B623E01" w14:textId="77777777" w:rsidR="005733B8" w:rsidRDefault="005733B8" w:rsidP="005733B8">
      <w:pPr>
        <w:rPr>
          <w:rFonts w:eastAsia="Gulim"/>
          <w:b/>
          <w:bCs/>
          <w:u w:val="single"/>
        </w:rPr>
      </w:pPr>
      <w:r>
        <w:rPr>
          <w:b/>
          <w:bCs/>
          <w:u w:val="single"/>
        </w:rPr>
        <w:t>For Msg3:</w:t>
      </w:r>
    </w:p>
    <w:p w14:paraId="42F17857"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For Msg3 retransmission UE needs to monitor NR-PDCCH for UL grant. In this case the CORESET is used by UE for monitoring PDCCH is </w:t>
      </w:r>
    </w:p>
    <w:p w14:paraId="44A2827D" w14:textId="77777777" w:rsidR="005733B8" w:rsidRDefault="005733B8" w:rsidP="005733B8">
      <w:pPr>
        <w:spacing w:afterLines="50" w:after="156"/>
        <w:jc w:val="both"/>
        <w:rPr>
          <w:rFonts w:eastAsiaTheme="minorEastAsia"/>
          <w:lang w:eastAsia="zh-CN"/>
        </w:rPr>
      </w:pPr>
      <w:r>
        <w:rPr>
          <w:rFonts w:eastAsiaTheme="minorEastAsia"/>
          <w:lang w:eastAsia="zh-CN"/>
        </w:rPr>
        <w:t>a)     Same as the CORESET used for RAR</w:t>
      </w:r>
    </w:p>
    <w:p w14:paraId="2974C9EE" w14:textId="77777777" w:rsidR="005733B8" w:rsidRDefault="005733B8" w:rsidP="005733B8">
      <w:pPr>
        <w:spacing w:afterLines="50" w:after="156"/>
        <w:jc w:val="both"/>
        <w:rPr>
          <w:rFonts w:eastAsiaTheme="minorEastAsia"/>
          <w:lang w:eastAsia="zh-CN"/>
        </w:rPr>
      </w:pPr>
      <w:r>
        <w:rPr>
          <w:rFonts w:eastAsiaTheme="minorEastAsia"/>
          <w:lang w:eastAsia="zh-CN"/>
        </w:rPr>
        <w:t>b)    CORESET is configured in RAR</w:t>
      </w:r>
    </w:p>
    <w:p w14:paraId="0073851C"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Irrespective of either options, the Bandwidth for this CORESET should be confined within the UE minimum bandwidth for the given frequency band. Furthermore, the BW for PUSCH used in Msg3 should also be clarified to be confined within UE minimum BW. </w:t>
      </w:r>
    </w:p>
    <w:p w14:paraId="6AC627E2" w14:textId="308E3A87" w:rsidR="005733B8" w:rsidRDefault="005733B8" w:rsidP="005733B8">
      <w:pPr>
        <w:spacing w:afterLines="50" w:after="156"/>
        <w:jc w:val="both"/>
        <w:rPr>
          <w:rFonts w:eastAsiaTheme="minorEastAsia"/>
          <w:lang w:eastAsia="zh-CN"/>
        </w:rPr>
      </w:pPr>
      <w:r>
        <w:rPr>
          <w:rFonts w:eastAsiaTheme="minorEastAsia"/>
          <w:b/>
          <w:i/>
          <w:lang w:eastAsia="zh-CN"/>
        </w:rPr>
        <w:t>Proposal 1</w:t>
      </w:r>
      <w:r w:rsidR="004B3720">
        <w:rPr>
          <w:rFonts w:eastAsiaTheme="minorEastAsia" w:hint="eastAsia"/>
          <w:b/>
          <w:i/>
          <w:lang w:eastAsia="zh-CN"/>
        </w:rPr>
        <w:t>1</w:t>
      </w:r>
      <w:r>
        <w:rPr>
          <w:rFonts w:eastAsiaTheme="minorEastAsia"/>
          <w:b/>
          <w:i/>
          <w:lang w:eastAsia="zh-CN"/>
        </w:rPr>
        <w:t xml:space="preserve">: Confirm that the CORESET for monitoring the PDCCH for Msg3 </w:t>
      </w:r>
      <w:proofErr w:type="spellStart"/>
      <w:r>
        <w:rPr>
          <w:rFonts w:eastAsiaTheme="minorEastAsia"/>
          <w:b/>
          <w:i/>
          <w:lang w:eastAsia="zh-CN"/>
        </w:rPr>
        <w:t>retx</w:t>
      </w:r>
      <w:proofErr w:type="spellEnd"/>
      <w:r>
        <w:rPr>
          <w:rFonts w:eastAsiaTheme="minorEastAsia"/>
          <w:b/>
          <w:i/>
          <w:lang w:eastAsia="zh-CN"/>
        </w:rPr>
        <w:t xml:space="preserve"> is same as the RAR CORESET. </w:t>
      </w:r>
    </w:p>
    <w:p w14:paraId="4EF50974" w14:textId="77777777" w:rsidR="005733B8" w:rsidRDefault="005733B8" w:rsidP="005733B8">
      <w:pPr>
        <w:rPr>
          <w:rFonts w:eastAsia="Gulim"/>
          <w:b/>
          <w:bCs/>
          <w:u w:val="single"/>
        </w:rPr>
      </w:pPr>
      <w:r>
        <w:rPr>
          <w:b/>
          <w:bCs/>
          <w:u w:val="single"/>
        </w:rPr>
        <w:t>For Msg4:</w:t>
      </w:r>
    </w:p>
    <w:p w14:paraId="2978925D"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For Msg4 reception UE needs to monitor NR-PDCCH. In this case the CORESET used by UE for monitoring PDCCH is </w:t>
      </w:r>
    </w:p>
    <w:p w14:paraId="1193D0DB" w14:textId="77777777" w:rsidR="005733B8" w:rsidRDefault="005733B8" w:rsidP="005733B8">
      <w:pPr>
        <w:spacing w:afterLines="50" w:after="156"/>
        <w:jc w:val="both"/>
        <w:rPr>
          <w:rFonts w:eastAsiaTheme="minorEastAsia"/>
          <w:lang w:eastAsia="zh-CN"/>
        </w:rPr>
      </w:pPr>
      <w:r>
        <w:rPr>
          <w:rFonts w:eastAsiaTheme="minorEastAsia"/>
          <w:lang w:eastAsia="zh-CN"/>
        </w:rPr>
        <w:t>a)     Same as the CORESET used for RAR</w:t>
      </w:r>
    </w:p>
    <w:p w14:paraId="6EC01794" w14:textId="77777777" w:rsidR="005733B8" w:rsidRDefault="005733B8" w:rsidP="005733B8">
      <w:pPr>
        <w:spacing w:afterLines="50" w:after="156"/>
        <w:jc w:val="both"/>
        <w:rPr>
          <w:rFonts w:eastAsiaTheme="minorEastAsia"/>
          <w:lang w:eastAsia="zh-CN"/>
        </w:rPr>
      </w:pPr>
      <w:r>
        <w:rPr>
          <w:rFonts w:eastAsiaTheme="minorEastAsia"/>
          <w:lang w:eastAsia="zh-CN"/>
        </w:rPr>
        <w:t>b)    CORESET is configured in RAR separately from Msg3</w:t>
      </w:r>
    </w:p>
    <w:p w14:paraId="5A55878B" w14:textId="77777777" w:rsidR="005733B8" w:rsidRDefault="005733B8" w:rsidP="005733B8">
      <w:pPr>
        <w:spacing w:afterLines="50" w:after="156"/>
        <w:jc w:val="both"/>
        <w:rPr>
          <w:rFonts w:eastAsiaTheme="minorEastAsia"/>
          <w:lang w:eastAsia="zh-CN"/>
        </w:rPr>
      </w:pPr>
      <w:r>
        <w:rPr>
          <w:rFonts w:eastAsiaTheme="minorEastAsia"/>
          <w:lang w:eastAsia="zh-CN"/>
        </w:rPr>
        <w:t>c)     CORESET used for Msg3 and configured by RAR</w:t>
      </w:r>
    </w:p>
    <w:p w14:paraId="1E3DC63A" w14:textId="66F4A479" w:rsidR="005733B8" w:rsidRDefault="005733B8" w:rsidP="005733B8">
      <w:pPr>
        <w:spacing w:afterLines="50" w:after="156"/>
        <w:jc w:val="both"/>
        <w:rPr>
          <w:rFonts w:eastAsiaTheme="minorEastAsia"/>
          <w:b/>
          <w:i/>
          <w:lang w:eastAsia="zh-CN"/>
        </w:rPr>
      </w:pPr>
      <w:r>
        <w:rPr>
          <w:rFonts w:eastAsiaTheme="minorEastAsia"/>
          <w:b/>
          <w:i/>
          <w:lang w:eastAsia="zh-CN"/>
        </w:rPr>
        <w:t>Proposal 1</w:t>
      </w:r>
      <w:r w:rsidR="004B3720">
        <w:rPr>
          <w:rFonts w:eastAsiaTheme="minorEastAsia" w:hint="eastAsia"/>
          <w:b/>
          <w:i/>
          <w:lang w:eastAsia="zh-CN"/>
        </w:rPr>
        <w:t>2</w:t>
      </w:r>
      <w:r>
        <w:rPr>
          <w:rFonts w:eastAsiaTheme="minorEastAsia"/>
          <w:b/>
          <w:i/>
          <w:lang w:eastAsia="zh-CN"/>
        </w:rPr>
        <w:t xml:space="preserve">: Confirm that the CORESET for monitoring the Msg4 reception is same as the RAR CORESET.   </w:t>
      </w:r>
    </w:p>
    <w:p w14:paraId="42EA53AC" w14:textId="77777777" w:rsidR="005733B8" w:rsidRDefault="005733B8" w:rsidP="005733B8">
      <w:pPr>
        <w:spacing w:afterLines="50" w:after="156"/>
        <w:jc w:val="both"/>
        <w:rPr>
          <w:rFonts w:eastAsiaTheme="minorEastAsia"/>
          <w:b/>
          <w:lang w:eastAsia="zh-CN"/>
        </w:rPr>
      </w:pPr>
      <w:r>
        <w:rPr>
          <w:rFonts w:eastAsiaTheme="minorEastAsia"/>
          <w:b/>
          <w:lang w:eastAsia="zh-CN"/>
        </w:rPr>
        <w:t xml:space="preserve">For RACH Procedure of </w:t>
      </w:r>
      <w:proofErr w:type="spellStart"/>
      <w:r>
        <w:rPr>
          <w:rFonts w:eastAsiaTheme="minorEastAsia"/>
          <w:b/>
          <w:lang w:eastAsia="zh-CN"/>
        </w:rPr>
        <w:t>SCell</w:t>
      </w:r>
      <w:proofErr w:type="spellEnd"/>
      <w:r>
        <w:rPr>
          <w:rFonts w:eastAsiaTheme="minorEastAsia"/>
          <w:b/>
          <w:lang w:eastAsia="zh-CN"/>
        </w:rPr>
        <w:t xml:space="preserve">: </w:t>
      </w:r>
    </w:p>
    <w:p w14:paraId="3298B498" w14:textId="77777777" w:rsidR="005733B8" w:rsidRDefault="005733B8" w:rsidP="005733B8">
      <w:pPr>
        <w:jc w:val="both"/>
        <w:rPr>
          <w:lang w:val="en-GB"/>
        </w:rPr>
      </w:pPr>
      <w:r>
        <w:rPr>
          <w:lang w:val="en-GB" w:eastAsia="zh-CN"/>
        </w:rPr>
        <w:t xml:space="preserve">The RACH procedure on a </w:t>
      </w:r>
      <w:proofErr w:type="spellStart"/>
      <w:r>
        <w:rPr>
          <w:lang w:val="en-GB" w:eastAsia="zh-CN"/>
        </w:rPr>
        <w:t>SCell</w:t>
      </w:r>
      <w:proofErr w:type="spellEnd"/>
      <w:r>
        <w:rPr>
          <w:lang w:val="en-GB" w:eastAsia="zh-CN"/>
        </w:rPr>
        <w:t xml:space="preserve"> is triggered by the PDCCH order which is received in active BWP of scheduling cell of TAG to which the </w:t>
      </w:r>
      <w:proofErr w:type="spellStart"/>
      <w:r>
        <w:rPr>
          <w:lang w:val="en-GB" w:eastAsia="zh-CN"/>
        </w:rPr>
        <w:t>SCell</w:t>
      </w:r>
      <w:proofErr w:type="spellEnd"/>
      <w:r>
        <w:rPr>
          <w:lang w:val="en-GB" w:eastAsia="zh-CN"/>
        </w:rPr>
        <w:t xml:space="preserve"> belongs to. Therefore, the numerology for PDCCH order is same as that of active BWP of scheduling cell of TAG to which the </w:t>
      </w:r>
      <w:proofErr w:type="spellStart"/>
      <w:r>
        <w:rPr>
          <w:lang w:val="en-GB" w:eastAsia="zh-CN"/>
        </w:rPr>
        <w:t>SCell</w:t>
      </w:r>
      <w:proofErr w:type="spellEnd"/>
      <w:r>
        <w:rPr>
          <w:lang w:val="en-GB" w:eastAsia="zh-CN"/>
        </w:rPr>
        <w:t xml:space="preserve"> belongs. The PDCCH for RAR and RAR is received on the </w:t>
      </w:r>
      <w:proofErr w:type="spellStart"/>
      <w:r>
        <w:rPr>
          <w:lang w:val="en-GB" w:eastAsia="zh-CN"/>
        </w:rPr>
        <w:t>PCell</w:t>
      </w:r>
      <w:proofErr w:type="spellEnd"/>
      <w:r>
        <w:rPr>
          <w:lang w:val="en-GB" w:eastAsia="zh-CN"/>
        </w:rPr>
        <w:t xml:space="preserve">/ </w:t>
      </w:r>
      <w:proofErr w:type="spellStart"/>
      <w:r>
        <w:rPr>
          <w:lang w:val="en-GB" w:eastAsia="zh-CN"/>
        </w:rPr>
        <w:t>PSCell</w:t>
      </w:r>
      <w:proofErr w:type="spellEnd"/>
      <w:r>
        <w:rPr>
          <w:lang w:val="en-GB" w:eastAsia="zh-CN"/>
        </w:rPr>
        <w:t xml:space="preserve"> in this case. Therefore the following options exist for the numerology of the RACH procedure: </w:t>
      </w:r>
    </w:p>
    <w:p w14:paraId="2754ED28" w14:textId="77777777" w:rsidR="005733B8" w:rsidRDefault="005733B8" w:rsidP="004F0652">
      <w:pPr>
        <w:pStyle w:val="ListParagraph"/>
        <w:numPr>
          <w:ilvl w:val="0"/>
          <w:numId w:val="19"/>
        </w:numPr>
        <w:ind w:firstLineChars="0"/>
        <w:jc w:val="both"/>
        <w:rPr>
          <w:lang w:val="en-GB"/>
        </w:rPr>
      </w:pPr>
      <w:r>
        <w:rPr>
          <w:lang w:val="en-GB" w:eastAsia="zh-CN"/>
        </w:rPr>
        <w:lastRenderedPageBreak/>
        <w:t xml:space="preserve">Option 1: Numerology for receiving PDCCH for RAR and PDSCH for RAR is same as UE's active BWP on </w:t>
      </w:r>
      <w:proofErr w:type="spellStart"/>
      <w:r>
        <w:rPr>
          <w:lang w:val="en-GB" w:eastAsia="zh-CN"/>
        </w:rPr>
        <w:t>PCell</w:t>
      </w:r>
      <w:proofErr w:type="spellEnd"/>
      <w:r>
        <w:rPr>
          <w:lang w:val="en-GB" w:eastAsia="zh-CN"/>
        </w:rPr>
        <w:t xml:space="preserve">/ </w:t>
      </w:r>
      <w:proofErr w:type="spellStart"/>
      <w:r>
        <w:rPr>
          <w:lang w:val="en-GB" w:eastAsia="zh-CN"/>
        </w:rPr>
        <w:t>PSCell</w:t>
      </w:r>
      <w:proofErr w:type="spellEnd"/>
    </w:p>
    <w:p w14:paraId="001AEB61" w14:textId="77777777" w:rsidR="005733B8" w:rsidRDefault="005733B8" w:rsidP="004F0652">
      <w:pPr>
        <w:pStyle w:val="ListParagraph"/>
        <w:numPr>
          <w:ilvl w:val="0"/>
          <w:numId w:val="19"/>
        </w:numPr>
        <w:ind w:firstLineChars="0"/>
        <w:jc w:val="both"/>
        <w:rPr>
          <w:lang w:val="en-GB"/>
        </w:rPr>
      </w:pPr>
      <w:r>
        <w:rPr>
          <w:lang w:val="en-GB" w:eastAsia="zh-CN"/>
        </w:rPr>
        <w:t xml:space="preserve">Option 2: Numerology for receiving PDCCH for RAR is same as numerology of UE's active BWP on </w:t>
      </w:r>
      <w:proofErr w:type="spellStart"/>
      <w:r>
        <w:rPr>
          <w:lang w:val="en-GB" w:eastAsia="zh-CN"/>
        </w:rPr>
        <w:t>PCell</w:t>
      </w:r>
      <w:proofErr w:type="spellEnd"/>
      <w:r>
        <w:rPr>
          <w:lang w:val="en-GB" w:eastAsia="zh-CN"/>
        </w:rPr>
        <w:t>. Numerology of PDSCH for RAR is same as numerology of BWP in which PDSCH is scheduled by PDCCH for RAR. </w:t>
      </w:r>
    </w:p>
    <w:p w14:paraId="23C4A588" w14:textId="77777777" w:rsidR="005733B8" w:rsidRDefault="005733B8" w:rsidP="004F0652">
      <w:pPr>
        <w:pStyle w:val="ListParagraph"/>
        <w:numPr>
          <w:ilvl w:val="0"/>
          <w:numId w:val="19"/>
        </w:numPr>
        <w:ind w:firstLineChars="0"/>
        <w:jc w:val="both"/>
        <w:rPr>
          <w:lang w:val="en-GB"/>
        </w:rPr>
      </w:pPr>
      <w:r>
        <w:rPr>
          <w:lang w:val="en-GB" w:eastAsia="zh-CN"/>
        </w:rPr>
        <w:t>Option 3: Numerology for receiving PDCCH for RAR and PDSCH for RAR is as configured in RMSI.</w:t>
      </w:r>
    </w:p>
    <w:p w14:paraId="4A0F1C36" w14:textId="77777777" w:rsidR="005733B8" w:rsidRDefault="005733B8" w:rsidP="005733B8">
      <w:pPr>
        <w:jc w:val="both"/>
        <w:rPr>
          <w:lang w:val="en-GB"/>
        </w:rPr>
      </w:pPr>
      <w:r>
        <w:rPr>
          <w:lang w:val="en-GB" w:eastAsia="zh-CN"/>
        </w:rPr>
        <w:t xml:space="preserve">Among these options, Option 1 is the most reasonable one to support. </w:t>
      </w:r>
    </w:p>
    <w:p w14:paraId="40BA289F" w14:textId="4CC15B75" w:rsidR="005733B8" w:rsidRDefault="005733B8" w:rsidP="005733B8">
      <w:pPr>
        <w:jc w:val="both"/>
        <w:rPr>
          <w:rFonts w:eastAsiaTheme="minorEastAsia"/>
          <w:b/>
          <w:i/>
          <w:lang w:val="en-GB" w:eastAsia="zh-CN"/>
        </w:rPr>
      </w:pPr>
      <w:r>
        <w:rPr>
          <w:b/>
          <w:i/>
          <w:lang w:val="en-GB" w:eastAsia="zh-CN"/>
        </w:rPr>
        <w:t>Proposal</w:t>
      </w:r>
      <w:r w:rsidR="00424F01">
        <w:rPr>
          <w:rFonts w:eastAsiaTheme="minorEastAsia" w:hint="eastAsia"/>
          <w:b/>
          <w:i/>
          <w:lang w:val="en-GB" w:eastAsia="zh-CN"/>
        </w:rPr>
        <w:t xml:space="preserve"> 1</w:t>
      </w:r>
      <w:r w:rsidR="004B3720">
        <w:rPr>
          <w:rFonts w:eastAsiaTheme="minorEastAsia" w:hint="eastAsia"/>
          <w:b/>
          <w:i/>
          <w:lang w:val="en-GB" w:eastAsia="zh-CN"/>
        </w:rPr>
        <w:t>3</w:t>
      </w:r>
      <w:r>
        <w:rPr>
          <w:b/>
          <w:i/>
          <w:lang w:val="en-GB" w:eastAsia="zh-CN"/>
        </w:rPr>
        <w:t xml:space="preserve">: Numerology for receiving PDCCH for RAR and PDSCH for RAR (associated with the RACH procedure on </w:t>
      </w:r>
      <w:proofErr w:type="spellStart"/>
      <w:r>
        <w:rPr>
          <w:b/>
          <w:i/>
          <w:lang w:val="en-GB" w:eastAsia="zh-CN"/>
        </w:rPr>
        <w:t>SCell</w:t>
      </w:r>
      <w:proofErr w:type="spellEnd"/>
      <w:r>
        <w:rPr>
          <w:b/>
          <w:i/>
          <w:lang w:val="en-GB" w:eastAsia="zh-CN"/>
        </w:rPr>
        <w:t xml:space="preserve">) is same as UE's active BWP on </w:t>
      </w:r>
      <w:proofErr w:type="spellStart"/>
      <w:r>
        <w:rPr>
          <w:b/>
          <w:i/>
          <w:lang w:val="en-GB" w:eastAsia="zh-CN"/>
        </w:rPr>
        <w:t>PCell</w:t>
      </w:r>
      <w:proofErr w:type="spellEnd"/>
      <w:r>
        <w:rPr>
          <w:b/>
          <w:i/>
          <w:lang w:val="en-GB" w:eastAsia="zh-CN"/>
        </w:rPr>
        <w:t xml:space="preserve">/ </w:t>
      </w:r>
      <w:proofErr w:type="spellStart"/>
      <w:r>
        <w:rPr>
          <w:b/>
          <w:i/>
          <w:lang w:val="en-GB" w:eastAsia="zh-CN"/>
        </w:rPr>
        <w:t>PSCell</w:t>
      </w:r>
      <w:proofErr w:type="spellEnd"/>
      <w:r>
        <w:rPr>
          <w:b/>
          <w:i/>
          <w:lang w:val="en-GB" w:eastAsia="zh-CN"/>
        </w:rPr>
        <w:t>.</w:t>
      </w:r>
    </w:p>
    <w:p w14:paraId="0633A104" w14:textId="22083D7D" w:rsidR="00424F01" w:rsidRPr="00537B25" w:rsidRDefault="00424F01" w:rsidP="005733B8">
      <w:pPr>
        <w:jc w:val="both"/>
        <w:rPr>
          <w:rFonts w:eastAsiaTheme="minorEastAsia"/>
          <w:b/>
          <w:i/>
          <w:u w:val="single"/>
          <w:lang w:val="en-GB" w:eastAsia="zh-CN"/>
        </w:rPr>
      </w:pPr>
      <w:r w:rsidRPr="00537B25">
        <w:rPr>
          <w:rFonts w:eastAsiaTheme="minorEastAsia" w:hint="eastAsia"/>
          <w:b/>
          <w:i/>
          <w:u w:val="single"/>
          <w:lang w:val="en-GB" w:eastAsia="zh-CN"/>
        </w:rPr>
        <w:t>QCL assumption</w:t>
      </w:r>
    </w:p>
    <w:p w14:paraId="224082A3" w14:textId="3097C6C0" w:rsidR="00E44423" w:rsidRDefault="00E44423" w:rsidP="00537B25">
      <w:pPr>
        <w:tabs>
          <w:tab w:val="left" w:pos="1440"/>
        </w:tabs>
        <w:spacing w:after="0"/>
        <w:ind w:firstLineChars="100" w:firstLine="200"/>
        <w:rPr>
          <w:rFonts w:eastAsiaTheme="minorEastAsia"/>
          <w:lang w:eastAsia="zh-CN"/>
        </w:rPr>
      </w:pPr>
      <w:r>
        <w:rPr>
          <w:rFonts w:eastAsiaTheme="minorEastAsia"/>
          <w:lang w:eastAsia="zh-CN"/>
        </w:rPr>
        <w:t>“</w:t>
      </w:r>
      <w:r>
        <w:rPr>
          <w:lang w:eastAsia="x-none"/>
        </w:rPr>
        <w:t xml:space="preserve">Message 2 PDCCH/PDSCH is received by the UE assuming that the PDCCH/PDSCH DMRS conveying message 2 is </w:t>
      </w:r>
      <w:proofErr w:type="spellStart"/>
      <w:r>
        <w:rPr>
          <w:lang w:eastAsia="x-none"/>
        </w:rPr>
        <w:t>QCL'ed</w:t>
      </w:r>
      <w:proofErr w:type="spellEnd"/>
      <w:r>
        <w:rPr>
          <w:lang w:eastAsia="x-none"/>
        </w:rPr>
        <w:t xml:space="preserve"> with the SS block which the preamble/RACH occasion the UE sent is associated to</w:t>
      </w:r>
      <w:r>
        <w:rPr>
          <w:rFonts w:eastAsiaTheme="minorEastAsia" w:hint="eastAsia"/>
          <w:lang w:eastAsia="zh-CN"/>
        </w:rPr>
        <w:t>.</w:t>
      </w:r>
      <w:r>
        <w:rPr>
          <w:rFonts w:eastAsiaTheme="minorEastAsia"/>
          <w:lang w:eastAsia="zh-CN"/>
        </w:rPr>
        <w:t>”</w:t>
      </w:r>
      <w:r>
        <w:rPr>
          <w:rFonts w:eastAsiaTheme="minorEastAsia" w:hint="eastAsia"/>
          <w:lang w:eastAsia="zh-CN"/>
        </w:rPr>
        <w:t xml:space="preserve"> In previous meeting, agreement on association between SS </w:t>
      </w:r>
      <w:r>
        <w:rPr>
          <w:rFonts w:eastAsiaTheme="minorEastAsia"/>
          <w:lang w:eastAsia="zh-CN"/>
        </w:rPr>
        <w:t>block</w:t>
      </w:r>
      <w:r>
        <w:rPr>
          <w:rFonts w:eastAsiaTheme="minorEastAsia" w:hint="eastAsia"/>
          <w:lang w:eastAsia="zh-CN"/>
        </w:rPr>
        <w:t xml:space="preserve"> and PRACH resource/preamble-group has</w:t>
      </w:r>
      <w:r w:rsidR="00AA36D8">
        <w:rPr>
          <w:rFonts w:eastAsiaTheme="minorEastAsia" w:hint="eastAsia"/>
          <w:lang w:eastAsia="zh-CN"/>
        </w:rPr>
        <w:t xml:space="preserve"> indicated that </w:t>
      </w:r>
      <w:r>
        <w:rPr>
          <w:rFonts w:eastAsiaTheme="minorEastAsia" w:hint="eastAsia"/>
          <w:lang w:eastAsia="zh-CN"/>
        </w:rPr>
        <w:t xml:space="preserve">such </w:t>
      </w:r>
      <w:r>
        <w:rPr>
          <w:rFonts w:eastAsiaTheme="minorEastAsia"/>
          <w:lang w:eastAsia="zh-CN"/>
        </w:rPr>
        <w:t>association</w:t>
      </w:r>
      <w:r>
        <w:rPr>
          <w:rFonts w:eastAsiaTheme="minorEastAsia" w:hint="eastAsia"/>
          <w:lang w:eastAsia="zh-CN"/>
        </w:rPr>
        <w:t xml:space="preserve"> is used for msg.2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determination. Besides, this </w:t>
      </w:r>
      <w:r>
        <w:rPr>
          <w:rFonts w:eastAsiaTheme="minorEastAsia"/>
          <w:lang w:eastAsia="zh-CN"/>
        </w:rPr>
        <w:t>assumption</w:t>
      </w:r>
      <w:r>
        <w:rPr>
          <w:rFonts w:eastAsiaTheme="minorEastAsia" w:hint="eastAsia"/>
          <w:lang w:eastAsia="zh-CN"/>
        </w:rPr>
        <w:t xml:space="preserve"> is very help</w:t>
      </w:r>
      <w:r w:rsidR="00AA36D8">
        <w:rPr>
          <w:rFonts w:eastAsiaTheme="minorEastAsia" w:hint="eastAsia"/>
          <w:lang w:eastAsia="zh-CN"/>
        </w:rPr>
        <w:t xml:space="preserve">ful for UE </w:t>
      </w:r>
      <w:r w:rsidR="00AA36D8">
        <w:rPr>
          <w:rFonts w:eastAsiaTheme="minorEastAsia"/>
          <w:lang w:eastAsia="zh-CN"/>
        </w:rPr>
        <w:t>behavior</w:t>
      </w:r>
      <w:r w:rsidR="00AA36D8">
        <w:rPr>
          <w:rFonts w:eastAsiaTheme="minorEastAsia" w:hint="eastAsia"/>
          <w:lang w:eastAsia="zh-CN"/>
        </w:rPr>
        <w:t xml:space="preserve"> determination. </w:t>
      </w:r>
      <w:r w:rsidR="00AA36D8">
        <w:rPr>
          <w:rFonts w:eastAsiaTheme="minorEastAsia"/>
          <w:lang w:eastAsia="zh-CN"/>
        </w:rPr>
        <w:t>F</w:t>
      </w:r>
      <w:r w:rsidR="00AA36D8">
        <w:rPr>
          <w:rFonts w:eastAsiaTheme="minorEastAsia" w:hint="eastAsia"/>
          <w:lang w:eastAsia="zh-CN"/>
        </w:rPr>
        <w:t xml:space="preserve">or example, without this </w:t>
      </w:r>
      <w:r w:rsidR="00AA36D8">
        <w:rPr>
          <w:rFonts w:eastAsiaTheme="minorEastAsia"/>
          <w:lang w:eastAsia="zh-CN"/>
        </w:rPr>
        <w:t>assumption</w:t>
      </w:r>
      <w:r w:rsidR="00AA36D8">
        <w:rPr>
          <w:rFonts w:eastAsiaTheme="minorEastAsia" w:hint="eastAsia"/>
          <w:lang w:eastAsia="zh-CN"/>
        </w:rPr>
        <w:t>, a UE needs to do Rx beam sweeping to receive the RAR, which is completely not acceptable no matter from complexity, power consumption or access delay perspective.</w:t>
      </w:r>
    </w:p>
    <w:p w14:paraId="42DC951C" w14:textId="77777777" w:rsidR="00AA36D8" w:rsidRDefault="00AA36D8" w:rsidP="00537B25">
      <w:pPr>
        <w:tabs>
          <w:tab w:val="left" w:pos="1440"/>
        </w:tabs>
        <w:spacing w:after="0"/>
        <w:ind w:firstLineChars="150" w:firstLine="300"/>
        <w:rPr>
          <w:rFonts w:eastAsiaTheme="minorEastAsia"/>
          <w:lang w:eastAsia="zh-CN"/>
        </w:rPr>
      </w:pPr>
      <w:r>
        <w:rPr>
          <w:rFonts w:eastAsiaTheme="minorEastAsia"/>
          <w:lang w:eastAsia="zh-CN"/>
        </w:rPr>
        <w:t>“</w:t>
      </w:r>
      <w:r w:rsidR="00E44423">
        <w:rPr>
          <w:lang w:eastAsia="x-none"/>
        </w:rPr>
        <w:t xml:space="preserve">Message 3 is transmitted by the UE assuming that the same Rx </w:t>
      </w:r>
      <w:proofErr w:type="gramStart"/>
      <w:r w:rsidR="00E44423">
        <w:rPr>
          <w:lang w:eastAsia="x-none"/>
        </w:rPr>
        <w:t>beam</w:t>
      </w:r>
      <w:proofErr w:type="gramEnd"/>
      <w:r w:rsidR="00E44423">
        <w:rPr>
          <w:lang w:eastAsia="x-none"/>
        </w:rPr>
        <w:t xml:space="preserve"> as was used for PRACH preamble reception by </w:t>
      </w:r>
      <w:proofErr w:type="spellStart"/>
      <w:r w:rsidR="00E44423">
        <w:rPr>
          <w:lang w:eastAsia="x-none"/>
        </w:rPr>
        <w:t>gNB</w:t>
      </w:r>
      <w:proofErr w:type="spellEnd"/>
      <w:r w:rsidR="00E44423">
        <w:rPr>
          <w:lang w:eastAsia="x-none"/>
        </w:rPr>
        <w:t xml:space="preserve"> to which the received RAR is associated to</w:t>
      </w:r>
      <w:r>
        <w:rPr>
          <w:rFonts w:eastAsiaTheme="minorEastAsia" w:hint="eastAsia"/>
          <w:lang w:eastAsia="zh-CN"/>
        </w:rPr>
        <w:t>.</w:t>
      </w:r>
      <w:r>
        <w:rPr>
          <w:rFonts w:eastAsiaTheme="minorEastAsia"/>
          <w:lang w:eastAsia="zh-CN"/>
        </w:rPr>
        <w:t>”</w:t>
      </w:r>
      <w:r>
        <w:rPr>
          <w:rFonts w:eastAsiaTheme="minorEastAsia" w:hint="eastAsia"/>
          <w:lang w:eastAsia="zh-CN"/>
        </w:rPr>
        <w:t xml:space="preserve"> Previous meeting agreement shows that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for msg3 is determined by UE. With this QCL </w:t>
      </w:r>
      <w:r>
        <w:rPr>
          <w:rFonts w:eastAsiaTheme="minorEastAsia"/>
          <w:lang w:eastAsia="zh-CN"/>
        </w:rPr>
        <w:t>assumption</w:t>
      </w:r>
      <w:r>
        <w:rPr>
          <w:rFonts w:eastAsiaTheme="minorEastAsia" w:hint="eastAsia"/>
          <w:lang w:eastAsia="zh-CN"/>
        </w:rPr>
        <w:t xml:space="preserve">, UE can more easily determine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but not constrain the </w:t>
      </w:r>
      <w:proofErr w:type="spellStart"/>
      <w:r>
        <w:rPr>
          <w:rFonts w:eastAsiaTheme="minorEastAsia" w:hint="eastAsia"/>
          <w:lang w:eastAsia="zh-CN"/>
        </w:rPr>
        <w:t>gNB</w:t>
      </w:r>
      <w:proofErr w:type="spellEnd"/>
      <w:r>
        <w:rPr>
          <w:rFonts w:eastAsiaTheme="minorEastAsia" w:hint="eastAsia"/>
          <w:lang w:eastAsia="zh-CN"/>
        </w:rPr>
        <w:t xml:space="preserve"> has to use the same Rx beam.</w:t>
      </w:r>
    </w:p>
    <w:p w14:paraId="4E0319F3" w14:textId="66576C46" w:rsidR="00424F01" w:rsidRPr="00537B25" w:rsidRDefault="00AA36D8" w:rsidP="00537B25">
      <w:pPr>
        <w:tabs>
          <w:tab w:val="left" w:pos="1440"/>
        </w:tabs>
        <w:spacing w:after="0"/>
        <w:ind w:firstLineChars="150" w:firstLine="300"/>
        <w:rPr>
          <w:rFonts w:eastAsiaTheme="minorEastAsia"/>
          <w:lang w:eastAsia="zh-CN"/>
        </w:rPr>
      </w:pPr>
      <w:r>
        <w:rPr>
          <w:rFonts w:eastAsiaTheme="minorEastAsia" w:hint="eastAsia"/>
          <w:lang w:eastAsia="zh-CN"/>
        </w:rPr>
        <w:t xml:space="preserve">From our point of view, </w:t>
      </w:r>
      <w:r w:rsidR="00E44423">
        <w:rPr>
          <w:lang w:eastAsia="x-none"/>
        </w:rPr>
        <w:t xml:space="preserve">beam reporting </w:t>
      </w:r>
      <w:r>
        <w:rPr>
          <w:rFonts w:eastAsiaTheme="minorEastAsia" w:hint="eastAsia"/>
          <w:lang w:eastAsia="zh-CN"/>
        </w:rPr>
        <w:t xml:space="preserve">is not necessary </w:t>
      </w:r>
      <w:r w:rsidR="00E44423">
        <w:rPr>
          <w:lang w:eastAsia="x-none"/>
        </w:rPr>
        <w:t xml:space="preserve">in RACH message 3, </w:t>
      </w:r>
      <w:r>
        <w:rPr>
          <w:rFonts w:eastAsiaTheme="minorEastAsia" w:hint="eastAsia"/>
          <w:lang w:eastAsia="zh-CN"/>
        </w:rPr>
        <w:t xml:space="preserve">as UE already selected a qualified DL beam for msg2 and for RACH </w:t>
      </w:r>
      <w:r w:rsidR="00884310">
        <w:rPr>
          <w:rFonts w:eastAsiaTheme="minorEastAsia"/>
          <w:lang w:eastAsia="zh-CN"/>
        </w:rPr>
        <w:t>procedure;</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w:t>
      </w:r>
      <w:r w:rsidR="00884310">
        <w:rPr>
          <w:rFonts w:eastAsiaTheme="minorEastAsia" w:hint="eastAsia"/>
          <w:lang w:eastAsia="zh-CN"/>
        </w:rPr>
        <w:t xml:space="preserve">need </w:t>
      </w:r>
      <w:r>
        <w:rPr>
          <w:rFonts w:eastAsiaTheme="minorEastAsia" w:hint="eastAsia"/>
          <w:lang w:eastAsia="zh-CN"/>
        </w:rPr>
        <w:t xml:space="preserve">additional unnecessary possible optimization for the DL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Similar to msg.2, we think it will be helpful that the m</w:t>
      </w:r>
      <w:r w:rsidR="00E44423">
        <w:rPr>
          <w:lang w:eastAsia="x-none"/>
        </w:rPr>
        <w:t xml:space="preserve">essage 4 PDCCH/PDSCH is received by the UE assuming that the PDCCH/PDSCH DMRS conveying message 4 is </w:t>
      </w:r>
      <w:proofErr w:type="spellStart"/>
      <w:r w:rsidR="00E44423">
        <w:rPr>
          <w:lang w:eastAsia="x-none"/>
        </w:rPr>
        <w:t>QCL'ed</w:t>
      </w:r>
      <w:proofErr w:type="spellEnd"/>
      <w:r w:rsidR="00E44423">
        <w:rPr>
          <w:lang w:eastAsia="x-none"/>
        </w:rPr>
        <w:t xml:space="preserve"> with that of </w:t>
      </w:r>
      <w:proofErr w:type="spellStart"/>
      <w:r w:rsidR="00E44423">
        <w:rPr>
          <w:lang w:eastAsia="x-none"/>
        </w:rPr>
        <w:t>Msg</w:t>
      </w:r>
      <w:proofErr w:type="spellEnd"/>
      <w:r w:rsidR="00E44423">
        <w:rPr>
          <w:lang w:eastAsia="x-none"/>
        </w:rPr>
        <w:t xml:space="preserve"> 2 </w:t>
      </w:r>
    </w:p>
    <w:p w14:paraId="40B52FE8" w14:textId="77777777" w:rsidR="005733B8" w:rsidRDefault="005733B8" w:rsidP="004F0652">
      <w:pPr>
        <w:pStyle w:val="Heading2"/>
        <w:keepLines w:val="0"/>
        <w:numPr>
          <w:ilvl w:val="1"/>
          <w:numId w:val="4"/>
        </w:numPr>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bookmarkStart w:id="0" w:name="OLE_LINK1"/>
      <w:r>
        <w:rPr>
          <w:rFonts w:ascii="Times New Roman" w:eastAsiaTheme="minorEastAsia" w:hAnsi="Times New Roman"/>
          <w:b/>
          <w:color w:val="000000"/>
          <w:sz w:val="21"/>
          <w:lang w:val="en-US" w:eastAsia="zh-CN"/>
        </w:rPr>
        <w:t xml:space="preserve">Msg3 power control </w:t>
      </w:r>
    </w:p>
    <w:p w14:paraId="65094FEC" w14:textId="6FFC4040" w:rsidR="005733B8" w:rsidRPr="00B04A7A" w:rsidRDefault="005733B8" w:rsidP="005733B8">
      <w:pPr>
        <w:rPr>
          <w:rFonts w:eastAsiaTheme="minorEastAsia"/>
          <w:lang w:val="en-GB" w:eastAsia="zh-CN"/>
        </w:rPr>
      </w:pPr>
      <w:r>
        <w:rPr>
          <w:lang w:val="en-GB" w:eastAsia="zh-CN"/>
        </w:rPr>
        <w:t xml:space="preserve">Msg3 is sent using the UL-SCH and the necessary parameters for this transmission are obtained from the RAR and higher layers. In LTE, </w:t>
      </w:r>
      <w:proofErr w:type="spellStart"/>
      <w:proofErr w:type="gramStart"/>
      <w:r>
        <w:rPr>
          <w:lang w:val="en-GB" w:eastAsia="zh-CN"/>
        </w:rPr>
        <w:t>Tx</w:t>
      </w:r>
      <w:proofErr w:type="spellEnd"/>
      <w:proofErr w:type="gramEnd"/>
      <w:r>
        <w:rPr>
          <w:lang w:val="en-GB" w:eastAsia="zh-CN"/>
        </w:rPr>
        <w:t xml:space="preserve"> power of msg3 is based on the </w:t>
      </w:r>
      <w:proofErr w:type="spellStart"/>
      <w:r>
        <w:rPr>
          <w:lang w:val="en-GB" w:eastAsia="zh-CN"/>
        </w:rPr>
        <w:t>Tx</w:t>
      </w:r>
      <w:proofErr w:type="spellEnd"/>
      <w:r>
        <w:rPr>
          <w:lang w:val="en-GB" w:eastAsia="zh-CN"/>
        </w:rPr>
        <w:t xml:space="preserve"> power of previously transmitted preamble and a parameter "deltaPreambleMsg3” signalled from system information. With the introduction of beam forming some changes may be expected for the case of Msg3 power control. More details about this can be found in our companion contribution [5]. </w:t>
      </w:r>
      <w:bookmarkEnd w:id="0"/>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7DA52C2B" w14:textId="4A5B6FF1" w:rsidR="005348FD" w:rsidRDefault="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A86F85">
        <w:rPr>
          <w:rFonts w:eastAsiaTheme="minorEastAsia" w:hint="eastAsia"/>
          <w:color w:val="000000"/>
          <w:lang w:eastAsia="zh-CN"/>
        </w:rPr>
        <w:t xml:space="preserve">observed and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0741E4BD" w14:textId="77777777" w:rsidR="004B3720" w:rsidRPr="004B3720" w:rsidRDefault="004B3720" w:rsidP="004B3720">
      <w:pPr>
        <w:rPr>
          <w:rFonts w:eastAsia="宋体"/>
          <w:lang w:eastAsia="zh-CN"/>
        </w:rPr>
      </w:pPr>
      <w:r w:rsidRPr="004B3720">
        <w:rPr>
          <w:rFonts w:eastAsia="宋体"/>
          <w:b/>
          <w:bCs/>
          <w:i/>
          <w:iCs/>
          <w:lang w:eastAsia="zh-CN"/>
        </w:rPr>
        <w:t xml:space="preserve">Observation 1: The TA value is highly dependent on the supported cell radius. </w:t>
      </w:r>
    </w:p>
    <w:p w14:paraId="05F0EBBF" w14:textId="77777777" w:rsidR="004B3720" w:rsidRPr="004B3720" w:rsidRDefault="004B3720" w:rsidP="004B3720">
      <w:pPr>
        <w:rPr>
          <w:rFonts w:eastAsia="宋体"/>
          <w:color w:val="000000"/>
          <w:lang w:eastAsia="zh-CN"/>
        </w:rPr>
      </w:pPr>
      <w:r w:rsidRPr="004B3720">
        <w:rPr>
          <w:rFonts w:eastAsia="宋体"/>
          <w:b/>
          <w:bCs/>
          <w:i/>
          <w:iCs/>
          <w:color w:val="000000"/>
          <w:lang w:eastAsia="zh-CN"/>
        </w:rPr>
        <w:t xml:space="preserve">Observation 2: it is beneficial to include the preamble group information in the RA-RNTI calculation. </w:t>
      </w:r>
    </w:p>
    <w:p w14:paraId="0690C400" w14:textId="77777777" w:rsidR="004B3720" w:rsidRPr="004B3720" w:rsidRDefault="004B3720" w:rsidP="004B3720">
      <w:pPr>
        <w:rPr>
          <w:rFonts w:ascii="宋体" w:eastAsia="宋体" w:hAnsi="宋体" w:cs="宋体"/>
          <w:lang w:eastAsia="zh-CN"/>
        </w:rPr>
      </w:pPr>
      <w:r w:rsidRPr="004B3720">
        <w:rPr>
          <w:rFonts w:eastAsia="宋体"/>
          <w:b/>
          <w:bCs/>
          <w:i/>
          <w:iCs/>
          <w:lang w:eastAsia="zh-CN"/>
        </w:rPr>
        <w:lastRenderedPageBreak/>
        <w:t>Observation 3: it</w:t>
      </w:r>
      <w:r w:rsidRPr="004B3720">
        <w:rPr>
          <w:rFonts w:ascii="Calibri" w:eastAsia="宋体" w:hAnsi="Calibri" w:cs="Calibri"/>
          <w:b/>
          <w:bCs/>
          <w:i/>
          <w:iCs/>
          <w:lang w:eastAsia="zh-CN"/>
        </w:rPr>
        <w:t>’</w:t>
      </w:r>
      <w:r w:rsidRPr="004B3720">
        <w:rPr>
          <w:rFonts w:eastAsia="宋体"/>
          <w:b/>
          <w:bCs/>
          <w:i/>
          <w:iCs/>
          <w:lang w:eastAsia="zh-CN"/>
        </w:rPr>
        <w:t xml:space="preserve">s beneficial to introduce separate/new C-RNTI value in the contention resolution to access more </w:t>
      </w:r>
      <w:proofErr w:type="spellStart"/>
      <w:r w:rsidRPr="004B3720">
        <w:rPr>
          <w:rFonts w:eastAsia="宋体"/>
          <w:b/>
          <w:bCs/>
          <w:i/>
          <w:iCs/>
          <w:lang w:eastAsia="zh-CN"/>
        </w:rPr>
        <w:t>Ues</w:t>
      </w:r>
      <w:proofErr w:type="spellEnd"/>
    </w:p>
    <w:p w14:paraId="7ABBDDA8" w14:textId="30C50028" w:rsidR="004B3720" w:rsidRPr="004B3720" w:rsidRDefault="004B3720" w:rsidP="004B3720">
      <w:pPr>
        <w:spacing w:after="120"/>
        <w:rPr>
          <w:rFonts w:eastAsia="宋体"/>
          <w:color w:val="000000"/>
          <w:lang w:eastAsia="zh-CN"/>
        </w:rPr>
      </w:pPr>
      <w:r w:rsidRPr="004B3720">
        <w:rPr>
          <w:rFonts w:eastAsia="宋体"/>
          <w:b/>
          <w:bCs/>
          <w:i/>
          <w:iCs/>
          <w:color w:val="000000"/>
          <w:lang w:eastAsia="zh-CN"/>
        </w:rPr>
        <w:t>Observation 4: Implicitly mapping rule between SS block and RACH resources c</w:t>
      </w:r>
      <w:r w:rsidR="00884310">
        <w:rPr>
          <w:rFonts w:eastAsia="宋体"/>
          <w:b/>
          <w:bCs/>
          <w:i/>
          <w:iCs/>
          <w:color w:val="000000"/>
          <w:lang w:eastAsia="zh-CN"/>
        </w:rPr>
        <w:t xml:space="preserve">an be beneficial for the sake </w:t>
      </w:r>
      <w:r w:rsidR="00884310">
        <w:rPr>
          <w:rFonts w:eastAsia="宋体" w:hint="eastAsia"/>
          <w:b/>
          <w:bCs/>
          <w:i/>
          <w:iCs/>
          <w:color w:val="000000"/>
          <w:lang w:eastAsia="zh-CN"/>
        </w:rPr>
        <w:t>of</w:t>
      </w:r>
      <w:bookmarkStart w:id="1" w:name="_GoBack"/>
      <w:bookmarkEnd w:id="1"/>
      <w:r w:rsidRPr="004B3720">
        <w:rPr>
          <w:rFonts w:eastAsia="宋体"/>
          <w:b/>
          <w:bCs/>
          <w:i/>
          <w:iCs/>
          <w:color w:val="000000"/>
          <w:lang w:eastAsia="zh-CN"/>
        </w:rPr>
        <w:t xml:space="preserve"> saving signaling overhead while the explicit mapping manner can provide the good flexibility of </w:t>
      </w:r>
      <w:proofErr w:type="spellStart"/>
      <w:r w:rsidRPr="004B3720">
        <w:rPr>
          <w:rFonts w:eastAsia="宋体"/>
          <w:b/>
          <w:bCs/>
          <w:i/>
          <w:iCs/>
          <w:color w:val="000000"/>
          <w:lang w:eastAsia="zh-CN"/>
        </w:rPr>
        <w:t>gNB</w:t>
      </w:r>
      <w:proofErr w:type="spellEnd"/>
      <w:r w:rsidRPr="004B3720">
        <w:rPr>
          <w:rFonts w:eastAsia="宋体"/>
          <w:b/>
          <w:bCs/>
          <w:i/>
          <w:iCs/>
          <w:color w:val="000000"/>
          <w:lang w:eastAsia="zh-CN"/>
        </w:rPr>
        <w:t xml:space="preserve"> configuration. </w:t>
      </w:r>
    </w:p>
    <w:p w14:paraId="143375F0" w14:textId="77777777" w:rsidR="004B3720" w:rsidRPr="004B3720" w:rsidRDefault="004B3720" w:rsidP="004B3720">
      <w:pPr>
        <w:spacing w:before="60" w:after="60"/>
        <w:rPr>
          <w:rFonts w:eastAsia="宋体"/>
          <w:lang w:eastAsia="zh-CN"/>
        </w:rPr>
      </w:pPr>
      <w:r w:rsidRPr="004B3720">
        <w:rPr>
          <w:rFonts w:eastAsia="宋体"/>
          <w:b/>
          <w:bCs/>
          <w:i/>
          <w:iCs/>
          <w:lang w:eastAsia="zh-CN"/>
        </w:rPr>
        <w:t xml:space="preserve">Observation </w:t>
      </w:r>
      <w:proofErr w:type="gramStart"/>
      <w:r w:rsidRPr="004B3720">
        <w:rPr>
          <w:rFonts w:eastAsia="宋体"/>
          <w:b/>
          <w:bCs/>
          <w:i/>
          <w:iCs/>
          <w:lang w:eastAsia="zh-CN"/>
        </w:rPr>
        <w:t>5 :</w:t>
      </w:r>
      <w:proofErr w:type="gramEnd"/>
      <w:r w:rsidRPr="004B3720">
        <w:rPr>
          <w:rFonts w:eastAsia="宋体"/>
          <w:b/>
          <w:bCs/>
          <w:i/>
          <w:iCs/>
          <w:lang w:eastAsia="zh-CN"/>
        </w:rPr>
        <w:t xml:space="preserve"> Based on the indicated slot format, preamble format and the RACH configuration index, UE is able to locate the possible PRACH occasion(s).  </w:t>
      </w:r>
    </w:p>
    <w:p w14:paraId="407FF0B3" w14:textId="77777777" w:rsidR="004B3720" w:rsidRPr="004B3720" w:rsidRDefault="004B3720" w:rsidP="004B3720">
      <w:pPr>
        <w:spacing w:after="0"/>
        <w:rPr>
          <w:rFonts w:ascii="Calibri" w:eastAsia="宋体" w:hAnsi="Calibri" w:cs="Calibri"/>
          <w:b/>
          <w:bCs/>
          <w:i/>
          <w:iCs/>
          <w:sz w:val="22"/>
          <w:szCs w:val="22"/>
          <w:lang w:eastAsia="zh-CN"/>
        </w:rPr>
      </w:pPr>
    </w:p>
    <w:p w14:paraId="59A4464B" w14:textId="77777777" w:rsidR="004B3720" w:rsidRPr="00A40439" w:rsidRDefault="004B3720" w:rsidP="004B3720">
      <w:pPr>
        <w:contextualSpacing/>
        <w:rPr>
          <w:rFonts w:eastAsiaTheme="minorHAnsi"/>
          <w:b/>
          <w:i/>
          <w:lang w:eastAsia="ko-KR"/>
        </w:rPr>
      </w:pPr>
      <w:r w:rsidRPr="00A40439">
        <w:rPr>
          <w:rFonts w:eastAsiaTheme="minorHAnsi"/>
          <w:b/>
          <w:i/>
          <w:lang w:eastAsia="ko-KR"/>
        </w:rPr>
        <w:t>Proposal</w:t>
      </w:r>
      <w:r>
        <w:rPr>
          <w:rFonts w:eastAsiaTheme="minorEastAsia" w:hint="eastAsia"/>
          <w:b/>
          <w:i/>
          <w:lang w:eastAsia="zh-CN"/>
        </w:rPr>
        <w:t xml:space="preserve"> 1</w:t>
      </w:r>
      <w:r w:rsidRPr="00A40439">
        <w:rPr>
          <w:rFonts w:eastAsiaTheme="minorHAnsi"/>
          <w:b/>
          <w:i/>
          <w:lang w:eastAsia="ko-KR"/>
        </w:rPr>
        <w:t xml:space="preserve">:  To avoid any </w:t>
      </w:r>
      <w:proofErr w:type="spellStart"/>
      <w:r w:rsidRPr="00A40439">
        <w:rPr>
          <w:rFonts w:eastAsiaTheme="minorHAnsi"/>
          <w:b/>
          <w:i/>
          <w:lang w:eastAsia="ko-KR"/>
        </w:rPr>
        <w:t>ping-pong</w:t>
      </w:r>
      <w:proofErr w:type="spellEnd"/>
      <w:r w:rsidRPr="00A40439">
        <w:rPr>
          <w:rFonts w:eastAsiaTheme="minorHAnsi"/>
          <w:b/>
          <w:i/>
          <w:lang w:eastAsia="ko-KR"/>
        </w:rPr>
        <w:t xml:space="preserve"> effects in SS block selection, define the UE behavior as follows </w:t>
      </w:r>
    </w:p>
    <w:p w14:paraId="0E299666" w14:textId="77777777" w:rsidR="004B3720" w:rsidRPr="00A40439" w:rsidRDefault="004B3720" w:rsidP="004B3720">
      <w:pPr>
        <w:ind w:firstLine="360"/>
        <w:jc w:val="both"/>
        <w:rPr>
          <w:rFonts w:eastAsiaTheme="minorHAnsi"/>
          <w:b/>
          <w:i/>
          <w:lang w:eastAsia="ko-KR"/>
        </w:rPr>
      </w:pPr>
      <w:r w:rsidRPr="00A40439">
        <w:rPr>
          <w:rFonts w:eastAsia="宋体"/>
          <w:b/>
          <w:i/>
          <w:lang w:eastAsia="zh-CN"/>
        </w:rPr>
        <w:t>A</w:t>
      </w:r>
      <w:r w:rsidRPr="00A40439">
        <w:rPr>
          <w:rFonts w:eastAsiaTheme="minorHAnsi"/>
          <w:b/>
          <w:i/>
          <w:lang w:eastAsia="ko-KR"/>
        </w:rPr>
        <w:t xml:space="preserve"> UE can re-select another SS block –</w:t>
      </w:r>
    </w:p>
    <w:p w14:paraId="6C7B70CA" w14:textId="77777777" w:rsidR="004B3720" w:rsidRPr="00A40439" w:rsidRDefault="004B3720" w:rsidP="004F0652">
      <w:pPr>
        <w:pStyle w:val="ListParagraph"/>
        <w:numPr>
          <w:ilvl w:val="0"/>
          <w:numId w:val="21"/>
        </w:numPr>
        <w:ind w:firstLineChars="0"/>
        <w:contextualSpacing/>
        <w:jc w:val="both"/>
        <w:rPr>
          <w:rFonts w:eastAsiaTheme="minorHAnsi"/>
          <w:b/>
          <w:i/>
          <w:lang w:eastAsia="ko-KR"/>
        </w:rPr>
      </w:pPr>
      <w:r w:rsidRPr="00A40439">
        <w:rPr>
          <w:rFonts w:eastAsiaTheme="minorHAnsi"/>
          <w:b/>
          <w:i/>
          <w:lang w:eastAsia="ko-KR"/>
        </w:rPr>
        <w:t>“only” if the current SS block is deemed not suitable according to the threshold criteria, or</w:t>
      </w:r>
    </w:p>
    <w:p w14:paraId="56A2D5E4" w14:textId="77777777" w:rsidR="004B3720" w:rsidRPr="00A40439" w:rsidRDefault="004B3720" w:rsidP="004F0652">
      <w:pPr>
        <w:pStyle w:val="ListParagraph"/>
        <w:numPr>
          <w:ilvl w:val="0"/>
          <w:numId w:val="21"/>
        </w:numPr>
        <w:ind w:firstLineChars="0"/>
        <w:contextualSpacing/>
        <w:rPr>
          <w:rFonts w:eastAsiaTheme="minorHAnsi"/>
          <w:b/>
          <w:i/>
          <w:lang w:eastAsia="ko-KR"/>
        </w:rPr>
      </w:pPr>
      <w:proofErr w:type="gramStart"/>
      <w:r w:rsidRPr="00A40439">
        <w:rPr>
          <w:rFonts w:eastAsia="宋体"/>
          <w:b/>
          <w:i/>
          <w:lang w:eastAsia="zh-CN"/>
        </w:rPr>
        <w:t>when</w:t>
      </w:r>
      <w:proofErr w:type="gramEnd"/>
      <w:r w:rsidRPr="00A40439">
        <w:rPr>
          <w:rFonts w:eastAsia="宋体"/>
          <w:b/>
          <w:i/>
          <w:lang w:eastAsia="zh-CN"/>
        </w:rPr>
        <w:t xml:space="preserve"> some other SS block (SS block X) along with the current SS block (SS Block Y) satisfy the threshold criteria, but this new SS block X is better than the previously used SS block Y and also better than other SS blocks which are above the threshold. </w:t>
      </w:r>
    </w:p>
    <w:p w14:paraId="063E26BB" w14:textId="77777777" w:rsidR="004B3720" w:rsidRPr="004B3720" w:rsidRDefault="004B3720" w:rsidP="004B3720">
      <w:pPr>
        <w:rPr>
          <w:rFonts w:eastAsia="宋体"/>
          <w:lang w:val="en-GB" w:eastAsia="zh-CN"/>
        </w:rPr>
      </w:pPr>
      <w:r w:rsidRPr="004B3720">
        <w:rPr>
          <w:rFonts w:eastAsia="宋体"/>
          <w:b/>
          <w:bCs/>
          <w:i/>
          <w:iCs/>
          <w:lang w:val="en-GB" w:eastAsia="zh-CN"/>
        </w:rPr>
        <w:t xml:space="preserve">Proposal 2: </w:t>
      </w:r>
      <w:proofErr w:type="spellStart"/>
      <w:r w:rsidRPr="004B3720">
        <w:rPr>
          <w:rFonts w:eastAsia="宋体"/>
          <w:b/>
          <w:bCs/>
          <w:i/>
          <w:iCs/>
          <w:lang w:val="en-GB" w:eastAsia="zh-CN"/>
        </w:rPr>
        <w:t>gNB</w:t>
      </w:r>
      <w:proofErr w:type="spellEnd"/>
      <w:r w:rsidRPr="004B3720">
        <w:rPr>
          <w:rFonts w:eastAsia="宋体"/>
          <w:b/>
          <w:bCs/>
          <w:i/>
          <w:iCs/>
          <w:lang w:val="en-GB" w:eastAsia="zh-CN"/>
        </w:rPr>
        <w:t xml:space="preserve"> configures a RSRP threshold and indicate via handover command for contention-free RACH for SS or CSI-RS resource selection.</w:t>
      </w:r>
    </w:p>
    <w:p w14:paraId="196094C0" w14:textId="77777777" w:rsidR="004B3720" w:rsidRPr="004B3720" w:rsidRDefault="004B3720" w:rsidP="004B3720">
      <w:pPr>
        <w:rPr>
          <w:rFonts w:eastAsia="宋体"/>
          <w:lang w:val="en-GB" w:eastAsia="zh-CN"/>
        </w:rPr>
      </w:pPr>
      <w:r w:rsidRPr="004B3720">
        <w:rPr>
          <w:rFonts w:eastAsia="宋体"/>
          <w:b/>
          <w:bCs/>
          <w:i/>
          <w:iCs/>
          <w:lang w:val="en-GB" w:eastAsia="zh-CN"/>
        </w:rPr>
        <w:t xml:space="preserve">Proposal 3: </w:t>
      </w:r>
      <w:proofErr w:type="spellStart"/>
      <w:r w:rsidRPr="004B3720">
        <w:rPr>
          <w:rFonts w:eastAsia="宋体"/>
          <w:b/>
          <w:bCs/>
          <w:i/>
          <w:iCs/>
          <w:lang w:val="en-GB" w:eastAsia="zh-CN"/>
        </w:rPr>
        <w:t>gNB</w:t>
      </w:r>
      <w:proofErr w:type="spellEnd"/>
      <w:r w:rsidRPr="004B3720">
        <w:rPr>
          <w:rFonts w:eastAsia="宋体"/>
          <w:b/>
          <w:bCs/>
          <w:i/>
          <w:iCs/>
          <w:lang w:val="en-GB" w:eastAsia="zh-CN"/>
        </w:rPr>
        <w:t xml:space="preserve"> configures a RSRP threshold and indicate via handover command for contention-free RACH for selecting SS/CSI-RS based RACH resource on either SUL or Common UL.</w:t>
      </w:r>
    </w:p>
    <w:p w14:paraId="293741CC" w14:textId="77777777" w:rsidR="004B3720" w:rsidRPr="004B3720" w:rsidRDefault="004B3720" w:rsidP="004B3720">
      <w:pPr>
        <w:spacing w:after="0"/>
        <w:rPr>
          <w:rFonts w:eastAsia="宋体"/>
          <w:lang w:eastAsia="zh-CN"/>
        </w:rPr>
      </w:pPr>
      <w:r w:rsidRPr="004B3720">
        <w:rPr>
          <w:rFonts w:eastAsia="宋体"/>
          <w:b/>
          <w:bCs/>
          <w:i/>
          <w:iCs/>
          <w:lang w:eastAsia="zh-CN"/>
        </w:rPr>
        <w:t xml:space="preserve">Proposal 4: </w:t>
      </w:r>
      <w:proofErr w:type="spellStart"/>
      <w:r w:rsidRPr="004B3720">
        <w:rPr>
          <w:rFonts w:eastAsia="宋体"/>
          <w:b/>
          <w:bCs/>
          <w:i/>
          <w:iCs/>
          <w:lang w:eastAsia="zh-CN"/>
        </w:rPr>
        <w:t>gNB</w:t>
      </w:r>
      <w:proofErr w:type="spellEnd"/>
      <w:r w:rsidRPr="004B3720">
        <w:rPr>
          <w:rFonts w:eastAsia="宋体"/>
          <w:b/>
          <w:bCs/>
          <w:i/>
          <w:iCs/>
          <w:lang w:eastAsia="zh-CN"/>
        </w:rPr>
        <w:t xml:space="preserve"> indicates one </w:t>
      </w:r>
      <w:proofErr w:type="spellStart"/>
      <w:proofErr w:type="gramStart"/>
      <w:r w:rsidRPr="004B3720">
        <w:rPr>
          <w:rFonts w:eastAsia="宋体"/>
          <w:b/>
          <w:bCs/>
          <w:i/>
          <w:iCs/>
          <w:lang w:eastAsia="zh-CN"/>
        </w:rPr>
        <w:t>Tx</w:t>
      </w:r>
      <w:proofErr w:type="spellEnd"/>
      <w:proofErr w:type="gramEnd"/>
      <w:r w:rsidRPr="004B3720">
        <w:rPr>
          <w:rFonts w:eastAsia="宋体"/>
          <w:b/>
          <w:bCs/>
          <w:i/>
          <w:iCs/>
          <w:lang w:eastAsia="zh-CN"/>
        </w:rPr>
        <w:t xml:space="preserve"> power value for all SS block but individual target received power value per SS block. </w:t>
      </w:r>
    </w:p>
    <w:p w14:paraId="47E403DA" w14:textId="77777777" w:rsidR="004B3720" w:rsidRPr="004B3720" w:rsidRDefault="004B3720" w:rsidP="004B3720">
      <w:pPr>
        <w:rPr>
          <w:rFonts w:eastAsia="宋体"/>
          <w:lang w:eastAsia="zh-CN"/>
        </w:rPr>
      </w:pPr>
      <w:r w:rsidRPr="004B3720">
        <w:rPr>
          <w:rFonts w:eastAsia="宋体"/>
          <w:b/>
          <w:bCs/>
          <w:i/>
          <w:iCs/>
          <w:lang w:eastAsia="zh-CN"/>
        </w:rPr>
        <w:t xml:space="preserve">Proposal 5: The TA value is indicated with fixed bit size (e.g., 11 bits) and the TA granularity is determined according to the preamble format with respect to the supported cell radius. </w:t>
      </w:r>
    </w:p>
    <w:p w14:paraId="1174ACBF" w14:textId="77777777" w:rsidR="004B3720" w:rsidRPr="004B3720" w:rsidRDefault="004B3720" w:rsidP="004B3720">
      <w:pPr>
        <w:spacing w:after="120"/>
        <w:rPr>
          <w:rFonts w:eastAsia="宋体"/>
          <w:lang w:eastAsia="zh-CN"/>
        </w:rPr>
      </w:pPr>
      <w:r w:rsidRPr="004B3720">
        <w:rPr>
          <w:rFonts w:eastAsia="宋体"/>
          <w:b/>
          <w:bCs/>
          <w:i/>
          <w:iCs/>
          <w:lang w:eastAsia="zh-CN"/>
        </w:rPr>
        <w:t>Proposal 6: Both UE common and UE (group) specific timing configuration could be supported.</w:t>
      </w:r>
      <w:r w:rsidRPr="004B3720">
        <w:rPr>
          <w:rFonts w:eastAsia="宋体"/>
          <w:lang w:eastAsia="zh-CN"/>
        </w:rPr>
        <w:t xml:space="preserve"> </w:t>
      </w:r>
      <w:r w:rsidRPr="004B3720">
        <w:rPr>
          <w:rFonts w:eastAsia="宋体"/>
          <w:b/>
          <w:bCs/>
          <w:i/>
          <w:iCs/>
          <w:lang w:eastAsia="zh-CN"/>
        </w:rPr>
        <w:t xml:space="preserve">UE (group) specific timing configuration is configured in the msg2. </w:t>
      </w:r>
    </w:p>
    <w:p w14:paraId="4413DA1A" w14:textId="77777777" w:rsidR="004B3720" w:rsidRPr="004B3720" w:rsidRDefault="004B3720" w:rsidP="004B3720">
      <w:pPr>
        <w:spacing w:after="0"/>
        <w:rPr>
          <w:rFonts w:eastAsia="宋体"/>
          <w:lang w:eastAsia="zh-CN"/>
        </w:rPr>
      </w:pPr>
      <w:r w:rsidRPr="004B3720">
        <w:rPr>
          <w:rFonts w:eastAsia="宋体"/>
          <w:b/>
          <w:bCs/>
          <w:i/>
          <w:iCs/>
          <w:lang w:eastAsia="zh-CN"/>
        </w:rPr>
        <w:t>Proposal 7: the ACK feedback resource could be explicitly indicted in the msg.4</w:t>
      </w:r>
    </w:p>
    <w:p w14:paraId="48A2F28F" w14:textId="77777777" w:rsidR="004B3720" w:rsidRPr="004B3720" w:rsidRDefault="004B3720" w:rsidP="004B3720">
      <w:pPr>
        <w:spacing w:after="120"/>
        <w:rPr>
          <w:rFonts w:eastAsia="宋体"/>
          <w:color w:val="000000"/>
          <w:lang w:eastAsia="zh-CN"/>
        </w:rPr>
      </w:pPr>
      <w:r w:rsidRPr="004B3720">
        <w:rPr>
          <w:rFonts w:eastAsia="宋体"/>
          <w:b/>
          <w:bCs/>
          <w:i/>
          <w:iCs/>
          <w:color w:val="000000"/>
          <w:lang w:eastAsia="zh-CN"/>
        </w:rPr>
        <w:t>Proposal 8: If the overhead of RACH configuration in RMSI is considerable, NR supports implicit mapping between SS blocks and the PRACH resources.</w:t>
      </w:r>
    </w:p>
    <w:p w14:paraId="2E402CFF" w14:textId="77777777" w:rsidR="004B3720" w:rsidRPr="004B3720" w:rsidRDefault="004B3720" w:rsidP="004B3720">
      <w:pPr>
        <w:spacing w:after="0"/>
        <w:rPr>
          <w:rFonts w:eastAsia="宋体"/>
          <w:lang w:eastAsia="zh-CN"/>
        </w:rPr>
      </w:pPr>
      <w:r w:rsidRPr="004B3720">
        <w:rPr>
          <w:rFonts w:eastAsia="宋体"/>
          <w:b/>
          <w:bCs/>
          <w:i/>
          <w:iCs/>
          <w:lang w:eastAsia="zh-CN"/>
        </w:rPr>
        <w:t xml:space="preserve">Proposal 9: Fixed mapping pattern is defined based on the constraints of the specific preamble format and indicated in the RACH configuration table with RACH configuration index. </w:t>
      </w:r>
    </w:p>
    <w:p w14:paraId="6F0AEC54" w14:textId="77777777" w:rsidR="004B3720" w:rsidRPr="004B3720" w:rsidRDefault="004B3720" w:rsidP="004B3720">
      <w:pPr>
        <w:spacing w:after="120"/>
        <w:rPr>
          <w:rFonts w:eastAsia="宋体"/>
          <w:lang w:eastAsia="zh-CN"/>
        </w:rPr>
      </w:pPr>
      <w:r w:rsidRPr="004B3720">
        <w:rPr>
          <w:rFonts w:eastAsia="宋体"/>
          <w:b/>
          <w:bCs/>
          <w:i/>
          <w:iCs/>
          <w:lang w:eastAsia="zh-CN"/>
        </w:rPr>
        <w:t>Proposal 10: At least the CORESET Periodicity of RAR is configured in the RMSI.</w:t>
      </w:r>
    </w:p>
    <w:p w14:paraId="11194D7A" w14:textId="77777777" w:rsidR="004B3720" w:rsidRPr="004B3720" w:rsidRDefault="004B3720" w:rsidP="004B3720">
      <w:pPr>
        <w:spacing w:after="120"/>
        <w:rPr>
          <w:rFonts w:eastAsia="宋体"/>
          <w:lang w:eastAsia="zh-CN"/>
        </w:rPr>
      </w:pPr>
      <w:r w:rsidRPr="004B3720">
        <w:rPr>
          <w:rFonts w:eastAsia="宋体"/>
          <w:b/>
          <w:bCs/>
          <w:i/>
          <w:iCs/>
          <w:lang w:eastAsia="zh-CN"/>
        </w:rPr>
        <w:t xml:space="preserve">Proposal 11: Confirm that the CORESET for monitoring the PDCCH for Msg3 </w:t>
      </w:r>
      <w:proofErr w:type="spellStart"/>
      <w:r w:rsidRPr="004B3720">
        <w:rPr>
          <w:rFonts w:eastAsia="宋体"/>
          <w:b/>
          <w:bCs/>
          <w:i/>
          <w:iCs/>
          <w:lang w:eastAsia="zh-CN"/>
        </w:rPr>
        <w:t>retx</w:t>
      </w:r>
      <w:proofErr w:type="spellEnd"/>
      <w:r w:rsidRPr="004B3720">
        <w:rPr>
          <w:rFonts w:eastAsia="宋体"/>
          <w:b/>
          <w:bCs/>
          <w:i/>
          <w:iCs/>
          <w:lang w:eastAsia="zh-CN"/>
        </w:rPr>
        <w:t xml:space="preserve"> is same as the RAR CORESET. </w:t>
      </w:r>
    </w:p>
    <w:p w14:paraId="12BDF7A5" w14:textId="77777777" w:rsidR="004B3720" w:rsidRPr="004B3720" w:rsidRDefault="004B3720" w:rsidP="004B3720">
      <w:pPr>
        <w:spacing w:after="120"/>
        <w:rPr>
          <w:rFonts w:eastAsia="宋体"/>
          <w:lang w:eastAsia="zh-CN"/>
        </w:rPr>
      </w:pPr>
      <w:r w:rsidRPr="004B3720">
        <w:rPr>
          <w:rFonts w:eastAsia="宋体"/>
          <w:b/>
          <w:bCs/>
          <w:i/>
          <w:iCs/>
          <w:lang w:eastAsia="zh-CN"/>
        </w:rPr>
        <w:t xml:space="preserve">Proposal 12: Confirm that the CORESET for monitoring the Msg4 reception is same as the RAR CORESET.   </w:t>
      </w:r>
    </w:p>
    <w:p w14:paraId="1CD242DF" w14:textId="77777777" w:rsidR="004B3720" w:rsidRPr="004B3720" w:rsidRDefault="004B3720" w:rsidP="004B3720">
      <w:pPr>
        <w:rPr>
          <w:rFonts w:eastAsia="宋体"/>
          <w:lang w:val="en-GB" w:eastAsia="zh-CN"/>
        </w:rPr>
      </w:pPr>
      <w:r w:rsidRPr="004B3720">
        <w:rPr>
          <w:rFonts w:eastAsia="宋体"/>
          <w:b/>
          <w:bCs/>
          <w:i/>
          <w:iCs/>
          <w:lang w:val="en-GB" w:eastAsia="zh-CN"/>
        </w:rPr>
        <w:t xml:space="preserve">Proposal 13: Numerology for receiving PDCCH for RAR and PDSCH for RAR (associated with the RACH procedure on </w:t>
      </w:r>
      <w:proofErr w:type="spellStart"/>
      <w:r w:rsidRPr="004B3720">
        <w:rPr>
          <w:rFonts w:eastAsia="宋体"/>
          <w:b/>
          <w:bCs/>
          <w:i/>
          <w:iCs/>
          <w:lang w:val="en-GB" w:eastAsia="zh-CN"/>
        </w:rPr>
        <w:t>SCell</w:t>
      </w:r>
      <w:proofErr w:type="spellEnd"/>
      <w:r w:rsidRPr="004B3720">
        <w:rPr>
          <w:rFonts w:eastAsia="宋体"/>
          <w:b/>
          <w:bCs/>
          <w:i/>
          <w:iCs/>
          <w:lang w:val="en-GB" w:eastAsia="zh-CN"/>
        </w:rPr>
        <w:t xml:space="preserve">) is same as UE's active BWP on </w:t>
      </w:r>
      <w:proofErr w:type="spellStart"/>
      <w:r w:rsidRPr="004B3720">
        <w:rPr>
          <w:rFonts w:eastAsia="宋体"/>
          <w:b/>
          <w:bCs/>
          <w:i/>
          <w:iCs/>
          <w:lang w:val="en-GB" w:eastAsia="zh-CN"/>
        </w:rPr>
        <w:t>PCell</w:t>
      </w:r>
      <w:proofErr w:type="spellEnd"/>
      <w:r w:rsidRPr="004B3720">
        <w:rPr>
          <w:rFonts w:eastAsia="宋体"/>
          <w:b/>
          <w:bCs/>
          <w:i/>
          <w:iCs/>
          <w:lang w:val="en-GB" w:eastAsia="zh-CN"/>
        </w:rPr>
        <w:t xml:space="preserve">/ </w:t>
      </w:r>
      <w:proofErr w:type="spellStart"/>
      <w:r w:rsidRPr="004B3720">
        <w:rPr>
          <w:rFonts w:eastAsia="宋体"/>
          <w:b/>
          <w:bCs/>
          <w:i/>
          <w:iCs/>
          <w:lang w:val="en-GB" w:eastAsia="zh-CN"/>
        </w:rPr>
        <w:t>PSCell</w:t>
      </w:r>
      <w:proofErr w:type="spellEnd"/>
      <w:r w:rsidRPr="004B3720">
        <w:rPr>
          <w:rFonts w:eastAsia="宋体"/>
          <w:b/>
          <w:bCs/>
          <w:i/>
          <w:iCs/>
          <w:lang w:val="en-GB" w:eastAsia="zh-CN"/>
        </w:rPr>
        <w:t>.</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13182C0" w14:textId="1CB9ED3C" w:rsidR="0003070B" w:rsidRDefault="0003070B">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4F044C">
        <w:rPr>
          <w:rFonts w:eastAsiaTheme="minorEastAsia" w:hint="eastAsia"/>
          <w:lang w:eastAsia="zh-CN"/>
        </w:rPr>
        <w:t xml:space="preserve"> NR AH#3</w:t>
      </w:r>
      <w:r>
        <w:rPr>
          <w:rFonts w:eastAsiaTheme="minorEastAsia" w:hint="eastAsia"/>
          <w:lang w:eastAsia="zh-CN"/>
        </w:rPr>
        <w:t xml:space="preserve">, 2017 </w:t>
      </w:r>
      <w:r w:rsidR="004F044C">
        <w:rPr>
          <w:rFonts w:eastAsiaTheme="minorEastAsia" w:hint="eastAsia"/>
          <w:lang w:eastAsia="zh-CN"/>
        </w:rPr>
        <w:t>Sep</w:t>
      </w:r>
      <w:r>
        <w:rPr>
          <w:rFonts w:eastAsiaTheme="minorEastAsia" w:hint="eastAsia"/>
          <w:lang w:eastAsia="zh-CN"/>
        </w:rPr>
        <w:t>.</w:t>
      </w:r>
    </w:p>
    <w:p w14:paraId="556E5332" w14:textId="371F38B6" w:rsidR="00834682" w:rsidRPr="00536E04" w:rsidRDefault="00834682" w:rsidP="00536E04">
      <w:pPr>
        <w:pStyle w:val="reference"/>
        <w:tabs>
          <w:tab w:val="left" w:pos="720"/>
          <w:tab w:val="left" w:pos="1774"/>
          <w:tab w:val="left" w:pos="1985"/>
        </w:tabs>
        <w:spacing w:after="120"/>
        <w:jc w:val="both"/>
        <w:rPr>
          <w:szCs w:val="24"/>
        </w:rPr>
      </w:pPr>
      <w:r w:rsidRPr="00834682">
        <w:rPr>
          <w:rFonts w:eastAsiaTheme="minorEastAsia"/>
          <w:lang w:eastAsia="zh-CN"/>
        </w:rPr>
        <w:t>R1-17</w:t>
      </w:r>
      <w:r w:rsidR="00106A0D">
        <w:rPr>
          <w:rFonts w:eastAsiaTheme="minorEastAsia" w:hint="eastAsia"/>
          <w:lang w:eastAsia="zh-CN"/>
        </w:rPr>
        <w:t>15917</w:t>
      </w:r>
      <w:r w:rsidRPr="00834682">
        <w:rPr>
          <w:rFonts w:eastAsiaTheme="minorEastAsia"/>
          <w:lang w:eastAsia="zh-CN"/>
        </w:rPr>
        <w:t>, “</w:t>
      </w:r>
      <w:r w:rsidRPr="00834682">
        <w:rPr>
          <w:szCs w:val="24"/>
        </w:rPr>
        <w:t xml:space="preserve">RAR contents”, Samsung, </w:t>
      </w:r>
      <w:r w:rsidRPr="00834682">
        <w:rPr>
          <w:rFonts w:eastAsiaTheme="minorEastAsia" w:hint="eastAsia"/>
          <w:lang w:eastAsia="zh-CN"/>
        </w:rPr>
        <w:t xml:space="preserve">RAN1 NR#3, </w:t>
      </w:r>
      <w:r w:rsidRPr="00834682">
        <w:rPr>
          <w:rFonts w:eastAsiaTheme="minorEastAsia" w:hint="eastAsia"/>
          <w:szCs w:val="24"/>
          <w:lang w:eastAsia="zh-CN"/>
        </w:rPr>
        <w:t>Sep</w:t>
      </w:r>
      <w:r w:rsidRPr="00834682">
        <w:rPr>
          <w:szCs w:val="24"/>
        </w:rPr>
        <w:t xml:space="preserve"> 2017.</w:t>
      </w:r>
    </w:p>
    <w:p w14:paraId="5CB8E4CA" w14:textId="102CA1EC" w:rsidR="00267249" w:rsidRPr="005331D6" w:rsidRDefault="00267249" w:rsidP="005331D6">
      <w:pPr>
        <w:pStyle w:val="reference"/>
        <w:tabs>
          <w:tab w:val="left" w:pos="720"/>
          <w:tab w:val="left" w:pos="1774"/>
          <w:tab w:val="left" w:pos="1985"/>
        </w:tabs>
        <w:spacing w:after="120"/>
        <w:jc w:val="both"/>
        <w:rPr>
          <w:szCs w:val="24"/>
        </w:rPr>
      </w:pPr>
      <w:r w:rsidRPr="005331D6">
        <w:rPr>
          <w:rFonts w:eastAsiaTheme="minorEastAsia"/>
          <w:lang w:eastAsia="zh-CN"/>
        </w:rPr>
        <w:lastRenderedPageBreak/>
        <w:t>R1-</w:t>
      </w:r>
      <w:r w:rsidR="005331D6" w:rsidRPr="005331D6">
        <w:rPr>
          <w:rFonts w:eastAsiaTheme="minorEastAsia"/>
          <w:lang w:eastAsia="zh-CN"/>
        </w:rPr>
        <w:t>17</w:t>
      </w:r>
      <w:r w:rsidR="00106A0D">
        <w:rPr>
          <w:rFonts w:eastAsiaTheme="minorEastAsia" w:hint="eastAsia"/>
          <w:lang w:eastAsia="zh-CN"/>
        </w:rPr>
        <w:t>15919</w:t>
      </w:r>
      <w:r w:rsidRPr="005331D6">
        <w:rPr>
          <w:rFonts w:eastAsiaTheme="minorEastAsia"/>
          <w:lang w:eastAsia="zh-CN"/>
        </w:rPr>
        <w:t>, “</w:t>
      </w:r>
      <w:r w:rsidR="005331D6" w:rsidRPr="005331D6">
        <w:rPr>
          <w:szCs w:val="24"/>
        </w:rPr>
        <w:t xml:space="preserve">Discussion on MSG. 3 </w:t>
      </w:r>
      <w:proofErr w:type="spellStart"/>
      <w:r w:rsidR="005331D6" w:rsidRPr="005331D6">
        <w:rPr>
          <w:szCs w:val="24"/>
        </w:rPr>
        <w:t>tx</w:t>
      </w:r>
      <w:proofErr w:type="spellEnd"/>
      <w:r w:rsidR="005331D6" w:rsidRPr="005331D6">
        <w:rPr>
          <w:szCs w:val="24"/>
        </w:rPr>
        <w:t xml:space="preserve"> timing determination</w:t>
      </w:r>
      <w:r w:rsidRPr="005331D6">
        <w:rPr>
          <w:szCs w:val="24"/>
        </w:rPr>
        <w:t xml:space="preserve">”, Samsung, </w:t>
      </w:r>
      <w:r w:rsidRPr="005331D6">
        <w:rPr>
          <w:rFonts w:eastAsiaTheme="minorEastAsia" w:hint="eastAsia"/>
          <w:lang w:eastAsia="zh-CN"/>
        </w:rPr>
        <w:t xml:space="preserve">RAN1 </w:t>
      </w:r>
      <w:r w:rsidR="005331D6">
        <w:rPr>
          <w:rFonts w:eastAsiaTheme="minorEastAsia" w:hint="eastAsia"/>
          <w:lang w:eastAsia="zh-CN"/>
        </w:rPr>
        <w:t>NR#3</w:t>
      </w:r>
      <w:r w:rsidRPr="005331D6">
        <w:rPr>
          <w:rFonts w:eastAsiaTheme="minorEastAsia" w:hint="eastAsia"/>
          <w:lang w:eastAsia="zh-CN"/>
        </w:rPr>
        <w:t xml:space="preserve">, </w:t>
      </w:r>
      <w:r w:rsidR="005331D6">
        <w:rPr>
          <w:rFonts w:eastAsiaTheme="minorEastAsia" w:hint="eastAsia"/>
          <w:szCs w:val="24"/>
          <w:lang w:eastAsia="zh-CN"/>
        </w:rPr>
        <w:t>Sep</w:t>
      </w:r>
      <w:r w:rsidR="005331D6" w:rsidRPr="005331D6">
        <w:rPr>
          <w:szCs w:val="24"/>
        </w:rPr>
        <w:t xml:space="preserve"> </w:t>
      </w:r>
      <w:r w:rsidRPr="005331D6">
        <w:rPr>
          <w:szCs w:val="24"/>
        </w:rPr>
        <w:t>2017.</w:t>
      </w:r>
    </w:p>
    <w:p w14:paraId="045E69FC" w14:textId="6FB59DAC" w:rsidR="0052313B" w:rsidRDefault="0052313B" w:rsidP="0052313B">
      <w:pPr>
        <w:pStyle w:val="reference"/>
        <w:tabs>
          <w:tab w:val="left" w:pos="720"/>
          <w:tab w:val="left" w:pos="1774"/>
          <w:tab w:val="left" w:pos="1985"/>
        </w:tabs>
        <w:spacing w:after="120"/>
        <w:jc w:val="both"/>
        <w:rPr>
          <w:szCs w:val="24"/>
        </w:rPr>
      </w:pPr>
      <w:r w:rsidRPr="0052313B">
        <w:rPr>
          <w:rFonts w:eastAsiaTheme="minorEastAsia"/>
          <w:lang w:eastAsia="zh-CN"/>
        </w:rPr>
        <w:t>R1-17</w:t>
      </w:r>
      <w:r w:rsidR="00106A0D">
        <w:rPr>
          <w:rFonts w:eastAsiaTheme="minorEastAsia" w:hint="eastAsia"/>
          <w:lang w:eastAsia="zh-CN"/>
        </w:rPr>
        <w:t>15921</w:t>
      </w:r>
      <w:r w:rsidRPr="0052313B">
        <w:rPr>
          <w:rFonts w:eastAsiaTheme="minorEastAsia"/>
          <w:lang w:eastAsia="zh-CN"/>
        </w:rPr>
        <w:t>, “</w:t>
      </w:r>
      <w:r w:rsidRPr="0052313B">
        <w:rPr>
          <w:szCs w:val="24"/>
        </w:rPr>
        <w:t xml:space="preserve">Assisted information for MSG. 3 </w:t>
      </w:r>
      <w:proofErr w:type="spellStart"/>
      <w:proofErr w:type="gramStart"/>
      <w:r w:rsidRPr="0052313B">
        <w:rPr>
          <w:szCs w:val="24"/>
        </w:rPr>
        <w:t>tx</w:t>
      </w:r>
      <w:proofErr w:type="spellEnd"/>
      <w:proofErr w:type="gramEnd"/>
      <w:r w:rsidRPr="0052313B">
        <w:rPr>
          <w:szCs w:val="24"/>
        </w:rPr>
        <w:t xml:space="preserve"> beam determination”, Samsung, </w:t>
      </w:r>
      <w:r w:rsidRPr="0052313B">
        <w:rPr>
          <w:rFonts w:eastAsiaTheme="minorEastAsia" w:hint="eastAsia"/>
          <w:lang w:eastAsia="zh-CN"/>
        </w:rPr>
        <w:t xml:space="preserve">RAN1 NR#3, </w:t>
      </w:r>
      <w:r w:rsidRPr="0052313B">
        <w:rPr>
          <w:rFonts w:eastAsiaTheme="minorEastAsia" w:hint="eastAsia"/>
          <w:szCs w:val="24"/>
          <w:lang w:eastAsia="zh-CN"/>
        </w:rPr>
        <w:t>Sep</w:t>
      </w:r>
      <w:r w:rsidRPr="0052313B">
        <w:rPr>
          <w:szCs w:val="24"/>
        </w:rPr>
        <w:t xml:space="preserve"> 2017.</w:t>
      </w:r>
    </w:p>
    <w:p w14:paraId="48543F0A" w14:textId="75D3ACD3" w:rsidR="00CF5EE5" w:rsidRPr="009677D4" w:rsidRDefault="00CF5EE5" w:rsidP="000958BB">
      <w:pPr>
        <w:pStyle w:val="reference"/>
        <w:tabs>
          <w:tab w:val="left" w:pos="720"/>
          <w:tab w:val="left" w:pos="1774"/>
          <w:tab w:val="left" w:pos="1985"/>
        </w:tabs>
        <w:spacing w:after="120"/>
        <w:jc w:val="both"/>
        <w:rPr>
          <w:szCs w:val="24"/>
        </w:rPr>
      </w:pPr>
      <w:r w:rsidRPr="009677D4">
        <w:rPr>
          <w:rFonts w:eastAsiaTheme="minorEastAsia"/>
          <w:lang w:eastAsia="zh-CN"/>
        </w:rPr>
        <w:t>R1-17</w:t>
      </w:r>
      <w:r w:rsidR="00106A0D">
        <w:rPr>
          <w:rFonts w:eastAsiaTheme="minorEastAsia" w:hint="eastAsia"/>
          <w:lang w:eastAsia="zh-CN"/>
        </w:rPr>
        <w:t>15925</w:t>
      </w:r>
      <w:r w:rsidRPr="009677D4">
        <w:rPr>
          <w:rFonts w:eastAsiaTheme="minorEastAsia"/>
          <w:lang w:eastAsia="zh-CN"/>
        </w:rPr>
        <w:t>, “</w:t>
      </w:r>
      <w:r w:rsidR="000958BB" w:rsidRPr="009677D4">
        <w:rPr>
          <w:rFonts w:eastAsiaTheme="minorEastAsia"/>
          <w:lang w:eastAsia="zh-CN"/>
        </w:rPr>
        <w:t>Remaining details on power control during RACH procedure</w:t>
      </w:r>
      <w:r w:rsidRPr="009677D4">
        <w:rPr>
          <w:rFonts w:eastAsiaTheme="minorEastAsia"/>
          <w:lang w:eastAsia="zh-CN"/>
        </w:rPr>
        <w:t xml:space="preserve">”, </w:t>
      </w:r>
      <w:r w:rsidRPr="009677D4">
        <w:rPr>
          <w:szCs w:val="24"/>
        </w:rPr>
        <w:t xml:space="preserve">Samsung, </w:t>
      </w:r>
      <w:r w:rsidRPr="009677D4">
        <w:rPr>
          <w:rFonts w:eastAsiaTheme="minorEastAsia" w:hint="eastAsia"/>
          <w:lang w:eastAsia="zh-CN"/>
        </w:rPr>
        <w:t xml:space="preserve">RAN1 NR#3, </w:t>
      </w:r>
      <w:r w:rsidRPr="009677D4">
        <w:rPr>
          <w:rFonts w:eastAsiaTheme="minorEastAsia" w:hint="eastAsia"/>
          <w:szCs w:val="24"/>
          <w:lang w:eastAsia="zh-CN"/>
        </w:rPr>
        <w:t>Sep</w:t>
      </w:r>
      <w:r w:rsidRPr="009677D4">
        <w:rPr>
          <w:szCs w:val="24"/>
        </w:rPr>
        <w:t xml:space="preserve"> 2017.</w:t>
      </w:r>
    </w:p>
    <w:p w14:paraId="76B120A7" w14:textId="77777777" w:rsidR="004E50BC" w:rsidRPr="00214E9A" w:rsidRDefault="004E50BC" w:rsidP="00214E9A">
      <w:pPr>
        <w:pStyle w:val="reference"/>
        <w:numPr>
          <w:ilvl w:val="0"/>
          <w:numId w:val="0"/>
        </w:numPr>
        <w:tabs>
          <w:tab w:val="left" w:pos="720"/>
          <w:tab w:val="left" w:pos="1774"/>
          <w:tab w:val="left" w:pos="1985"/>
        </w:tabs>
        <w:spacing w:after="120"/>
        <w:ind w:left="502" w:hanging="360"/>
        <w:jc w:val="both"/>
        <w:rPr>
          <w:rFonts w:eastAsiaTheme="minorEastAsia"/>
          <w:szCs w:val="24"/>
          <w:lang w:eastAsia="zh-CN"/>
        </w:rPr>
      </w:pPr>
    </w:p>
    <w:p w14:paraId="6ED0D644" w14:textId="77777777" w:rsidR="00267249" w:rsidRPr="0052313B" w:rsidRDefault="00267249" w:rsidP="00267249">
      <w:pPr>
        <w:pStyle w:val="reference"/>
        <w:numPr>
          <w:ilvl w:val="0"/>
          <w:numId w:val="0"/>
        </w:numPr>
        <w:tabs>
          <w:tab w:val="left" w:pos="720"/>
          <w:tab w:val="left" w:pos="1774"/>
        </w:tabs>
        <w:ind w:left="142"/>
        <w:jc w:val="both"/>
        <w:rPr>
          <w:rFonts w:eastAsiaTheme="minorEastAsia"/>
          <w:lang w:eastAsia="zh-CN"/>
        </w:rPr>
      </w:pPr>
    </w:p>
    <w:p w14:paraId="0B87CB46" w14:textId="32DE049C" w:rsidR="0076713B" w:rsidRPr="0076713B" w:rsidRDefault="0076713B" w:rsidP="00A36A57">
      <w:pPr>
        <w:pStyle w:val="reference"/>
        <w:numPr>
          <w:ilvl w:val="0"/>
          <w:numId w:val="0"/>
        </w:numPr>
        <w:tabs>
          <w:tab w:val="left" w:pos="720"/>
          <w:tab w:val="left" w:pos="1774"/>
        </w:tabs>
        <w:ind w:left="502"/>
        <w:jc w:val="both"/>
        <w:rPr>
          <w:rFonts w:eastAsiaTheme="minorEastAsia"/>
          <w:lang w:eastAsia="zh-CN"/>
        </w:rPr>
      </w:pPr>
    </w:p>
    <w:sectPr w:rsidR="0076713B" w:rsidRPr="0076713B"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DE9F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6DBDF" w14:textId="77777777" w:rsidR="00C5280A" w:rsidRDefault="00C5280A" w:rsidP="00E9695D">
      <w:pPr>
        <w:spacing w:after="0"/>
      </w:pPr>
      <w:r>
        <w:separator/>
      </w:r>
    </w:p>
  </w:endnote>
  <w:endnote w:type="continuationSeparator" w:id="0">
    <w:p w14:paraId="00191775" w14:textId="77777777" w:rsidR="00C5280A" w:rsidRDefault="00C5280A"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A437B" w14:textId="77777777" w:rsidR="00C5280A" w:rsidRDefault="00C5280A" w:rsidP="00E9695D">
      <w:pPr>
        <w:spacing w:after="0"/>
      </w:pPr>
      <w:r>
        <w:separator/>
      </w:r>
    </w:p>
  </w:footnote>
  <w:footnote w:type="continuationSeparator" w:id="0">
    <w:p w14:paraId="40FC1D74" w14:textId="77777777" w:rsidR="00C5280A" w:rsidRDefault="00C5280A"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start w:val="1"/>
      <w:numFmt w:val="bullet"/>
      <w:lvlText w:val=""/>
      <w:lvlJc w:val="left"/>
      <w:pPr>
        <w:ind w:left="2820" w:hanging="360"/>
      </w:pPr>
      <w:rPr>
        <w:rFonts w:ascii="Symbol" w:hAnsi="Symbol" w:hint="default"/>
      </w:rPr>
    </w:lvl>
    <w:lvl w:ilvl="4" w:tplc="04090003">
      <w:start w:val="1"/>
      <w:numFmt w:val="bullet"/>
      <w:lvlText w:val="o"/>
      <w:lvlJc w:val="left"/>
      <w:pPr>
        <w:ind w:left="3540" w:hanging="360"/>
      </w:pPr>
      <w:rPr>
        <w:rFonts w:ascii="Courier New" w:hAnsi="Courier New" w:cs="Courier New" w:hint="default"/>
      </w:rPr>
    </w:lvl>
    <w:lvl w:ilvl="5" w:tplc="04090005">
      <w:start w:val="1"/>
      <w:numFmt w:val="bullet"/>
      <w:lvlText w:val=""/>
      <w:lvlJc w:val="left"/>
      <w:pPr>
        <w:ind w:left="4260" w:hanging="360"/>
      </w:pPr>
      <w:rPr>
        <w:rFonts w:ascii="Wingdings" w:hAnsi="Wingdings" w:hint="default"/>
      </w:rPr>
    </w:lvl>
    <w:lvl w:ilvl="6" w:tplc="04090001">
      <w:start w:val="1"/>
      <w:numFmt w:val="bullet"/>
      <w:lvlText w:val=""/>
      <w:lvlJc w:val="left"/>
      <w:pPr>
        <w:ind w:left="4980" w:hanging="360"/>
      </w:pPr>
      <w:rPr>
        <w:rFonts w:ascii="Symbol" w:hAnsi="Symbol" w:hint="default"/>
      </w:rPr>
    </w:lvl>
    <w:lvl w:ilvl="7" w:tplc="04090003">
      <w:start w:val="1"/>
      <w:numFmt w:val="bullet"/>
      <w:lvlText w:val="o"/>
      <w:lvlJc w:val="left"/>
      <w:pPr>
        <w:ind w:left="5700" w:hanging="360"/>
      </w:pPr>
      <w:rPr>
        <w:rFonts w:ascii="Courier New" w:hAnsi="Courier New" w:cs="Courier New" w:hint="default"/>
      </w:rPr>
    </w:lvl>
    <w:lvl w:ilvl="8" w:tplc="04090005">
      <w:start w:val="1"/>
      <w:numFmt w:val="bullet"/>
      <w:lvlText w:val=""/>
      <w:lvlJc w:val="left"/>
      <w:pPr>
        <w:ind w:left="6420" w:hanging="360"/>
      </w:pPr>
      <w:rPr>
        <w:rFonts w:ascii="Wingdings" w:hAnsi="Wingdings" w:hint="default"/>
      </w:rPr>
    </w:lvl>
  </w:abstractNum>
  <w:abstractNum w:abstractNumId="1">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2">
    <w:nsid w:val="1D921683"/>
    <w:multiLevelType w:val="hybridMultilevel"/>
    <w:tmpl w:val="37589A84"/>
    <w:lvl w:ilvl="0" w:tplc="BB98453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4">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5">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6">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7">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9">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0">
    <w:nsid w:val="3FF31DA7"/>
    <w:multiLevelType w:val="hybridMultilevel"/>
    <w:tmpl w:val="AD840C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23409E2"/>
    <w:multiLevelType w:val="hybridMultilevel"/>
    <w:tmpl w:val="8C82BC3E"/>
    <w:lvl w:ilvl="0" w:tplc="948665F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13">
    <w:nsid w:val="65A54A1D"/>
    <w:multiLevelType w:val="hybridMultilevel"/>
    <w:tmpl w:val="FB0C8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15">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7">
    <w:nsid w:val="7B012E85"/>
    <w:multiLevelType w:val="hybridMultilevel"/>
    <w:tmpl w:val="E59ADD82"/>
    <w:lvl w:ilvl="0" w:tplc="7F960858">
      <w:start w:val="1"/>
      <w:numFmt w:val="bullet"/>
      <w:lvlText w:val="•"/>
      <w:lvlJc w:val="left"/>
      <w:pPr>
        <w:ind w:left="400" w:hanging="400"/>
      </w:pPr>
      <w:rPr>
        <w:rFonts w:ascii="Arial" w:hAnsi="Arial" w:hint="default"/>
      </w:rPr>
    </w:lvl>
    <w:lvl w:ilvl="1" w:tplc="C394B708">
      <w:numFmt w:val="bullet"/>
      <w:lvlText w:val="-"/>
      <w:lvlJc w:val="left"/>
      <w:pPr>
        <w:ind w:left="800" w:hanging="400"/>
      </w:pPr>
      <w:rPr>
        <w:rFonts w:ascii="Times New Roman" w:eastAsia="Batang"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num>
  <w:num w:numId="7">
    <w:abstractNumId w:val="6"/>
  </w:num>
  <w:num w:numId="8">
    <w:abstractNumId w:val="5"/>
  </w:num>
  <w:num w:numId="9">
    <w:abstractNumId w:val="7"/>
  </w:num>
  <w:num w:numId="10">
    <w:abstractNumId w:val="9"/>
  </w:num>
  <w:num w:numId="11">
    <w:abstractNumId w:val="4"/>
  </w:num>
  <w:num w:numId="12">
    <w:abstractNumId w:val="18"/>
  </w:num>
  <w:num w:numId="13">
    <w:abstractNumId w:val="12"/>
  </w:num>
  <w:num w:numId="14">
    <w:abstractNumId w:val="14"/>
  </w:num>
  <w:num w:numId="15">
    <w:abstractNumId w:val="2"/>
  </w:num>
  <w:num w:numId="16">
    <w:abstractNumId w:val="14"/>
  </w:num>
  <w:num w:numId="17">
    <w:abstractNumId w:val="0"/>
  </w:num>
  <w:num w:numId="18">
    <w:abstractNumId w:val="11"/>
  </w:num>
  <w:num w:numId="19">
    <w:abstractNumId w:val="1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88E"/>
    <w:rsid w:val="00034F6C"/>
    <w:rsid w:val="00035854"/>
    <w:rsid w:val="00035A86"/>
    <w:rsid w:val="00036C07"/>
    <w:rsid w:val="00037234"/>
    <w:rsid w:val="00037495"/>
    <w:rsid w:val="00037CEA"/>
    <w:rsid w:val="000402C7"/>
    <w:rsid w:val="000405B6"/>
    <w:rsid w:val="000408A8"/>
    <w:rsid w:val="00040ABB"/>
    <w:rsid w:val="0004175A"/>
    <w:rsid w:val="00041C65"/>
    <w:rsid w:val="00041EAC"/>
    <w:rsid w:val="000424AD"/>
    <w:rsid w:val="00043134"/>
    <w:rsid w:val="000445D5"/>
    <w:rsid w:val="000446D6"/>
    <w:rsid w:val="00045612"/>
    <w:rsid w:val="00047D5F"/>
    <w:rsid w:val="00047F50"/>
    <w:rsid w:val="000509B2"/>
    <w:rsid w:val="0005119B"/>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0FA"/>
    <w:rsid w:val="000624F7"/>
    <w:rsid w:val="00062526"/>
    <w:rsid w:val="000627E8"/>
    <w:rsid w:val="00062A14"/>
    <w:rsid w:val="0006487A"/>
    <w:rsid w:val="00064F0B"/>
    <w:rsid w:val="00067379"/>
    <w:rsid w:val="00067FB1"/>
    <w:rsid w:val="0007135D"/>
    <w:rsid w:val="00071A48"/>
    <w:rsid w:val="00071B6E"/>
    <w:rsid w:val="00074A3A"/>
    <w:rsid w:val="00075F91"/>
    <w:rsid w:val="00077874"/>
    <w:rsid w:val="00080566"/>
    <w:rsid w:val="0008070D"/>
    <w:rsid w:val="000810A1"/>
    <w:rsid w:val="00082257"/>
    <w:rsid w:val="00082CFB"/>
    <w:rsid w:val="000843EF"/>
    <w:rsid w:val="00085480"/>
    <w:rsid w:val="000862AC"/>
    <w:rsid w:val="00086F0A"/>
    <w:rsid w:val="00087BC1"/>
    <w:rsid w:val="00090CDD"/>
    <w:rsid w:val="000918D7"/>
    <w:rsid w:val="000921E9"/>
    <w:rsid w:val="000925FA"/>
    <w:rsid w:val="000935C0"/>
    <w:rsid w:val="000945B7"/>
    <w:rsid w:val="00094B94"/>
    <w:rsid w:val="000958BB"/>
    <w:rsid w:val="000968DC"/>
    <w:rsid w:val="000978F1"/>
    <w:rsid w:val="000978F9"/>
    <w:rsid w:val="0009790A"/>
    <w:rsid w:val="00097A2C"/>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F45"/>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3BFD"/>
    <w:rsid w:val="0011488B"/>
    <w:rsid w:val="001149BC"/>
    <w:rsid w:val="00114A02"/>
    <w:rsid w:val="00114FF5"/>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1121"/>
    <w:rsid w:val="001514A1"/>
    <w:rsid w:val="001516CD"/>
    <w:rsid w:val="00154903"/>
    <w:rsid w:val="00154D28"/>
    <w:rsid w:val="00155F81"/>
    <w:rsid w:val="0015633C"/>
    <w:rsid w:val="00156407"/>
    <w:rsid w:val="00157F55"/>
    <w:rsid w:val="0016176B"/>
    <w:rsid w:val="00162997"/>
    <w:rsid w:val="0016302E"/>
    <w:rsid w:val="001635E7"/>
    <w:rsid w:val="001639FA"/>
    <w:rsid w:val="00163FE7"/>
    <w:rsid w:val="001660DC"/>
    <w:rsid w:val="00166B6F"/>
    <w:rsid w:val="00167052"/>
    <w:rsid w:val="0016792E"/>
    <w:rsid w:val="00171B7A"/>
    <w:rsid w:val="00171E00"/>
    <w:rsid w:val="00171E5E"/>
    <w:rsid w:val="00172441"/>
    <w:rsid w:val="001727C4"/>
    <w:rsid w:val="00172C63"/>
    <w:rsid w:val="00174930"/>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ECD"/>
    <w:rsid w:val="00187732"/>
    <w:rsid w:val="001877EA"/>
    <w:rsid w:val="00187B48"/>
    <w:rsid w:val="001919A7"/>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C0AB7"/>
    <w:rsid w:val="001C0AEB"/>
    <w:rsid w:val="001C1416"/>
    <w:rsid w:val="001C263B"/>
    <w:rsid w:val="001C2AE5"/>
    <w:rsid w:val="001C4AD0"/>
    <w:rsid w:val="001C63C6"/>
    <w:rsid w:val="001C70A6"/>
    <w:rsid w:val="001C78A9"/>
    <w:rsid w:val="001D0229"/>
    <w:rsid w:val="001D034B"/>
    <w:rsid w:val="001D2134"/>
    <w:rsid w:val="001D2812"/>
    <w:rsid w:val="001D2DEB"/>
    <w:rsid w:val="001D326F"/>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74B6"/>
    <w:rsid w:val="001E7524"/>
    <w:rsid w:val="001F036A"/>
    <w:rsid w:val="001F089F"/>
    <w:rsid w:val="001F08DC"/>
    <w:rsid w:val="001F0B13"/>
    <w:rsid w:val="001F3CAC"/>
    <w:rsid w:val="001F4079"/>
    <w:rsid w:val="001F4D87"/>
    <w:rsid w:val="001F5248"/>
    <w:rsid w:val="001F5ADA"/>
    <w:rsid w:val="001F5F8E"/>
    <w:rsid w:val="001F6A33"/>
    <w:rsid w:val="001F6FB5"/>
    <w:rsid w:val="001F7447"/>
    <w:rsid w:val="001F7482"/>
    <w:rsid w:val="0020021B"/>
    <w:rsid w:val="002017C9"/>
    <w:rsid w:val="00202224"/>
    <w:rsid w:val="00202503"/>
    <w:rsid w:val="00202716"/>
    <w:rsid w:val="00202B04"/>
    <w:rsid w:val="002031AB"/>
    <w:rsid w:val="0020331C"/>
    <w:rsid w:val="00203862"/>
    <w:rsid w:val="0020395C"/>
    <w:rsid w:val="00204057"/>
    <w:rsid w:val="0020450E"/>
    <w:rsid w:val="0020529C"/>
    <w:rsid w:val="00205F9C"/>
    <w:rsid w:val="00206BB7"/>
    <w:rsid w:val="00206DDC"/>
    <w:rsid w:val="00207C8E"/>
    <w:rsid w:val="00210219"/>
    <w:rsid w:val="002109D5"/>
    <w:rsid w:val="00210EBC"/>
    <w:rsid w:val="00212358"/>
    <w:rsid w:val="002126BE"/>
    <w:rsid w:val="00214E9A"/>
    <w:rsid w:val="00215EEB"/>
    <w:rsid w:val="002177DA"/>
    <w:rsid w:val="00217A6D"/>
    <w:rsid w:val="00217EDB"/>
    <w:rsid w:val="00217EE1"/>
    <w:rsid w:val="00217FED"/>
    <w:rsid w:val="0022021A"/>
    <w:rsid w:val="00220A32"/>
    <w:rsid w:val="00221D2C"/>
    <w:rsid w:val="002224D2"/>
    <w:rsid w:val="002225B8"/>
    <w:rsid w:val="00222C70"/>
    <w:rsid w:val="00222C90"/>
    <w:rsid w:val="0022321B"/>
    <w:rsid w:val="00223453"/>
    <w:rsid w:val="0022354E"/>
    <w:rsid w:val="00225209"/>
    <w:rsid w:val="002255E1"/>
    <w:rsid w:val="002262C0"/>
    <w:rsid w:val="002269DB"/>
    <w:rsid w:val="00226D05"/>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2498"/>
    <w:rsid w:val="0025413B"/>
    <w:rsid w:val="0025448D"/>
    <w:rsid w:val="00254C85"/>
    <w:rsid w:val="00254DEA"/>
    <w:rsid w:val="00255954"/>
    <w:rsid w:val="00255DF3"/>
    <w:rsid w:val="00256301"/>
    <w:rsid w:val="00256C6B"/>
    <w:rsid w:val="00257013"/>
    <w:rsid w:val="0025716B"/>
    <w:rsid w:val="00257CA9"/>
    <w:rsid w:val="00257F75"/>
    <w:rsid w:val="00261285"/>
    <w:rsid w:val="00261B0E"/>
    <w:rsid w:val="00261DF8"/>
    <w:rsid w:val="00263178"/>
    <w:rsid w:val="0026569F"/>
    <w:rsid w:val="00266828"/>
    <w:rsid w:val="00266B24"/>
    <w:rsid w:val="00267178"/>
    <w:rsid w:val="00267249"/>
    <w:rsid w:val="00267E6B"/>
    <w:rsid w:val="0027009D"/>
    <w:rsid w:val="002704F7"/>
    <w:rsid w:val="0027118F"/>
    <w:rsid w:val="0027233D"/>
    <w:rsid w:val="00273FFD"/>
    <w:rsid w:val="00274133"/>
    <w:rsid w:val="00274383"/>
    <w:rsid w:val="00276216"/>
    <w:rsid w:val="00276239"/>
    <w:rsid w:val="00280670"/>
    <w:rsid w:val="0028094D"/>
    <w:rsid w:val="00282BE7"/>
    <w:rsid w:val="002836A0"/>
    <w:rsid w:val="002836FF"/>
    <w:rsid w:val="00284512"/>
    <w:rsid w:val="0028498B"/>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BC8"/>
    <w:rsid w:val="002C31B7"/>
    <w:rsid w:val="002C3758"/>
    <w:rsid w:val="002C5060"/>
    <w:rsid w:val="002C52C8"/>
    <w:rsid w:val="002C55AE"/>
    <w:rsid w:val="002C63C3"/>
    <w:rsid w:val="002C6961"/>
    <w:rsid w:val="002C6FA7"/>
    <w:rsid w:val="002C732A"/>
    <w:rsid w:val="002C7BA1"/>
    <w:rsid w:val="002D04FE"/>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343"/>
    <w:rsid w:val="002F6930"/>
    <w:rsid w:val="003005F6"/>
    <w:rsid w:val="00300825"/>
    <w:rsid w:val="00300A48"/>
    <w:rsid w:val="00301FA1"/>
    <w:rsid w:val="00302059"/>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2176"/>
    <w:rsid w:val="003225B5"/>
    <w:rsid w:val="00323FDF"/>
    <w:rsid w:val="0032411B"/>
    <w:rsid w:val="00324BA4"/>
    <w:rsid w:val="003259A5"/>
    <w:rsid w:val="00325D4A"/>
    <w:rsid w:val="003263EE"/>
    <w:rsid w:val="00327ED6"/>
    <w:rsid w:val="00330563"/>
    <w:rsid w:val="003313D5"/>
    <w:rsid w:val="00331E44"/>
    <w:rsid w:val="003320F3"/>
    <w:rsid w:val="00332356"/>
    <w:rsid w:val="003323D5"/>
    <w:rsid w:val="00332E81"/>
    <w:rsid w:val="00335220"/>
    <w:rsid w:val="0033587E"/>
    <w:rsid w:val="00335C18"/>
    <w:rsid w:val="00335FFB"/>
    <w:rsid w:val="0033604F"/>
    <w:rsid w:val="00336146"/>
    <w:rsid w:val="003377E0"/>
    <w:rsid w:val="00337CEF"/>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DA1"/>
    <w:rsid w:val="00350F77"/>
    <w:rsid w:val="003514AE"/>
    <w:rsid w:val="00351D02"/>
    <w:rsid w:val="00352568"/>
    <w:rsid w:val="00352595"/>
    <w:rsid w:val="00352648"/>
    <w:rsid w:val="00354C71"/>
    <w:rsid w:val="00355507"/>
    <w:rsid w:val="0035637A"/>
    <w:rsid w:val="00357666"/>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7678"/>
    <w:rsid w:val="00370362"/>
    <w:rsid w:val="00371317"/>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878"/>
    <w:rsid w:val="00394BD1"/>
    <w:rsid w:val="0039680E"/>
    <w:rsid w:val="00397161"/>
    <w:rsid w:val="00397989"/>
    <w:rsid w:val="0039798B"/>
    <w:rsid w:val="00397B0E"/>
    <w:rsid w:val="003A027B"/>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83B"/>
    <w:rsid w:val="003B68D5"/>
    <w:rsid w:val="003B735E"/>
    <w:rsid w:val="003B7577"/>
    <w:rsid w:val="003B7CD9"/>
    <w:rsid w:val="003C0AAE"/>
    <w:rsid w:val="003C1272"/>
    <w:rsid w:val="003C2EBD"/>
    <w:rsid w:val="003C3377"/>
    <w:rsid w:val="003C3A99"/>
    <w:rsid w:val="003C3C82"/>
    <w:rsid w:val="003C41B2"/>
    <w:rsid w:val="003C4596"/>
    <w:rsid w:val="003C540B"/>
    <w:rsid w:val="003C60E6"/>
    <w:rsid w:val="003C68C2"/>
    <w:rsid w:val="003C6B52"/>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81E"/>
    <w:rsid w:val="004033D5"/>
    <w:rsid w:val="00403438"/>
    <w:rsid w:val="00403753"/>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731F"/>
    <w:rsid w:val="0043736F"/>
    <w:rsid w:val="004375AD"/>
    <w:rsid w:val="004407C1"/>
    <w:rsid w:val="0044266F"/>
    <w:rsid w:val="00443176"/>
    <w:rsid w:val="0044333B"/>
    <w:rsid w:val="00443469"/>
    <w:rsid w:val="004448B8"/>
    <w:rsid w:val="0044558E"/>
    <w:rsid w:val="00445CA1"/>
    <w:rsid w:val="00450CD8"/>
    <w:rsid w:val="004514C3"/>
    <w:rsid w:val="004514E0"/>
    <w:rsid w:val="00452462"/>
    <w:rsid w:val="00452D8F"/>
    <w:rsid w:val="004538DA"/>
    <w:rsid w:val="00453E73"/>
    <w:rsid w:val="00454148"/>
    <w:rsid w:val="0045514E"/>
    <w:rsid w:val="00455337"/>
    <w:rsid w:val="00455543"/>
    <w:rsid w:val="004555D2"/>
    <w:rsid w:val="00455E1F"/>
    <w:rsid w:val="00455ED8"/>
    <w:rsid w:val="00456053"/>
    <w:rsid w:val="00456A46"/>
    <w:rsid w:val="004574E4"/>
    <w:rsid w:val="00461203"/>
    <w:rsid w:val="00461975"/>
    <w:rsid w:val="00463AC4"/>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2A68"/>
    <w:rsid w:val="004C48B6"/>
    <w:rsid w:val="004C5772"/>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200B1"/>
    <w:rsid w:val="005200C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2FC"/>
    <w:rsid w:val="00574A5D"/>
    <w:rsid w:val="00575D6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14F6"/>
    <w:rsid w:val="005C1715"/>
    <w:rsid w:val="005C2004"/>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3655"/>
    <w:rsid w:val="005D3745"/>
    <w:rsid w:val="005D45E5"/>
    <w:rsid w:val="005D4A47"/>
    <w:rsid w:val="005D5767"/>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B4F"/>
    <w:rsid w:val="005E6B59"/>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7A5A"/>
    <w:rsid w:val="00657BE1"/>
    <w:rsid w:val="006600E4"/>
    <w:rsid w:val="006606A9"/>
    <w:rsid w:val="00660D3F"/>
    <w:rsid w:val="00660DA1"/>
    <w:rsid w:val="0066167E"/>
    <w:rsid w:val="00662693"/>
    <w:rsid w:val="00662F4E"/>
    <w:rsid w:val="00662FF8"/>
    <w:rsid w:val="0066387C"/>
    <w:rsid w:val="006639F2"/>
    <w:rsid w:val="00663E11"/>
    <w:rsid w:val="00664FAE"/>
    <w:rsid w:val="00665C7D"/>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67C5"/>
    <w:rsid w:val="006A695C"/>
    <w:rsid w:val="006A6CC2"/>
    <w:rsid w:val="006A76BC"/>
    <w:rsid w:val="006B0264"/>
    <w:rsid w:val="006B0463"/>
    <w:rsid w:val="006B0872"/>
    <w:rsid w:val="006B13FB"/>
    <w:rsid w:val="006B1A4A"/>
    <w:rsid w:val="006B1B28"/>
    <w:rsid w:val="006B2841"/>
    <w:rsid w:val="006B378C"/>
    <w:rsid w:val="006B46C4"/>
    <w:rsid w:val="006B47A6"/>
    <w:rsid w:val="006B56EA"/>
    <w:rsid w:val="006B5DE6"/>
    <w:rsid w:val="006B5F97"/>
    <w:rsid w:val="006B6E60"/>
    <w:rsid w:val="006B707D"/>
    <w:rsid w:val="006C099C"/>
    <w:rsid w:val="006C0B7D"/>
    <w:rsid w:val="006C10BF"/>
    <w:rsid w:val="006C10E9"/>
    <w:rsid w:val="006C1D73"/>
    <w:rsid w:val="006C45CD"/>
    <w:rsid w:val="006C485D"/>
    <w:rsid w:val="006C4ECF"/>
    <w:rsid w:val="006C5EA9"/>
    <w:rsid w:val="006C6056"/>
    <w:rsid w:val="006C60B6"/>
    <w:rsid w:val="006C616D"/>
    <w:rsid w:val="006C685E"/>
    <w:rsid w:val="006C6B24"/>
    <w:rsid w:val="006C7563"/>
    <w:rsid w:val="006D0BCD"/>
    <w:rsid w:val="006D1013"/>
    <w:rsid w:val="006D19ED"/>
    <w:rsid w:val="006D1F31"/>
    <w:rsid w:val="006D2E5D"/>
    <w:rsid w:val="006D2F16"/>
    <w:rsid w:val="006D32FD"/>
    <w:rsid w:val="006D3817"/>
    <w:rsid w:val="006D42D2"/>
    <w:rsid w:val="006D5651"/>
    <w:rsid w:val="006D5925"/>
    <w:rsid w:val="006D5CD0"/>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24B6"/>
    <w:rsid w:val="00702A47"/>
    <w:rsid w:val="007037F7"/>
    <w:rsid w:val="00704173"/>
    <w:rsid w:val="007047E7"/>
    <w:rsid w:val="007078CC"/>
    <w:rsid w:val="0070793D"/>
    <w:rsid w:val="007079CE"/>
    <w:rsid w:val="00711049"/>
    <w:rsid w:val="00711A12"/>
    <w:rsid w:val="00711D61"/>
    <w:rsid w:val="0071218E"/>
    <w:rsid w:val="00712848"/>
    <w:rsid w:val="00714422"/>
    <w:rsid w:val="00714A04"/>
    <w:rsid w:val="00714F74"/>
    <w:rsid w:val="007152FC"/>
    <w:rsid w:val="00716AF8"/>
    <w:rsid w:val="00717483"/>
    <w:rsid w:val="00717B78"/>
    <w:rsid w:val="007205A9"/>
    <w:rsid w:val="00721905"/>
    <w:rsid w:val="0072384E"/>
    <w:rsid w:val="00723875"/>
    <w:rsid w:val="00724003"/>
    <w:rsid w:val="0072522C"/>
    <w:rsid w:val="00727C8F"/>
    <w:rsid w:val="00730887"/>
    <w:rsid w:val="00730FD7"/>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D86"/>
    <w:rsid w:val="0078012B"/>
    <w:rsid w:val="0078059B"/>
    <w:rsid w:val="007825E3"/>
    <w:rsid w:val="00782900"/>
    <w:rsid w:val="00783C34"/>
    <w:rsid w:val="00783C4D"/>
    <w:rsid w:val="00783C59"/>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B85"/>
    <w:rsid w:val="007B202F"/>
    <w:rsid w:val="007B2032"/>
    <w:rsid w:val="007B2BAF"/>
    <w:rsid w:val="007B2D19"/>
    <w:rsid w:val="007B3DBE"/>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76D7"/>
    <w:rsid w:val="00807BAC"/>
    <w:rsid w:val="0081038E"/>
    <w:rsid w:val="00810D8D"/>
    <w:rsid w:val="00812B41"/>
    <w:rsid w:val="008132B4"/>
    <w:rsid w:val="00813D1D"/>
    <w:rsid w:val="0081508E"/>
    <w:rsid w:val="0081533E"/>
    <w:rsid w:val="008154DD"/>
    <w:rsid w:val="00815522"/>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469"/>
    <w:rsid w:val="00834682"/>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4051"/>
    <w:rsid w:val="0084534E"/>
    <w:rsid w:val="00845FB2"/>
    <w:rsid w:val="008466E4"/>
    <w:rsid w:val="00846934"/>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CD7"/>
    <w:rsid w:val="00856E1C"/>
    <w:rsid w:val="00857BA4"/>
    <w:rsid w:val="00857F4C"/>
    <w:rsid w:val="008607C6"/>
    <w:rsid w:val="00861550"/>
    <w:rsid w:val="00861FF4"/>
    <w:rsid w:val="00863549"/>
    <w:rsid w:val="00863635"/>
    <w:rsid w:val="0086383A"/>
    <w:rsid w:val="00863874"/>
    <w:rsid w:val="008638AD"/>
    <w:rsid w:val="00863C98"/>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2181"/>
    <w:rsid w:val="00882544"/>
    <w:rsid w:val="00882DF6"/>
    <w:rsid w:val="00884310"/>
    <w:rsid w:val="00884E76"/>
    <w:rsid w:val="00885BCF"/>
    <w:rsid w:val="00885FA0"/>
    <w:rsid w:val="008868A0"/>
    <w:rsid w:val="00886FE7"/>
    <w:rsid w:val="00887BB3"/>
    <w:rsid w:val="00890215"/>
    <w:rsid w:val="008919CE"/>
    <w:rsid w:val="00891BF9"/>
    <w:rsid w:val="00892025"/>
    <w:rsid w:val="0089213D"/>
    <w:rsid w:val="00892547"/>
    <w:rsid w:val="00892B0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613C"/>
    <w:rsid w:val="008B052C"/>
    <w:rsid w:val="008B203A"/>
    <w:rsid w:val="008B25E0"/>
    <w:rsid w:val="008B2C2D"/>
    <w:rsid w:val="008B39EC"/>
    <w:rsid w:val="008B4E15"/>
    <w:rsid w:val="008B5C5A"/>
    <w:rsid w:val="008B6684"/>
    <w:rsid w:val="008B66A1"/>
    <w:rsid w:val="008B75DE"/>
    <w:rsid w:val="008B76A0"/>
    <w:rsid w:val="008C01ED"/>
    <w:rsid w:val="008C0244"/>
    <w:rsid w:val="008C1BAB"/>
    <w:rsid w:val="008C2008"/>
    <w:rsid w:val="008C2373"/>
    <w:rsid w:val="008C24FA"/>
    <w:rsid w:val="008C25EB"/>
    <w:rsid w:val="008C2686"/>
    <w:rsid w:val="008C27B3"/>
    <w:rsid w:val="008C2871"/>
    <w:rsid w:val="008C2C7C"/>
    <w:rsid w:val="008C3B4E"/>
    <w:rsid w:val="008C3F38"/>
    <w:rsid w:val="008C4205"/>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832"/>
    <w:rsid w:val="008D4E07"/>
    <w:rsid w:val="008D5CCF"/>
    <w:rsid w:val="008D5D0D"/>
    <w:rsid w:val="008D65E3"/>
    <w:rsid w:val="008D6894"/>
    <w:rsid w:val="008D6EA3"/>
    <w:rsid w:val="008D7B14"/>
    <w:rsid w:val="008E007D"/>
    <w:rsid w:val="008E053D"/>
    <w:rsid w:val="008E05A3"/>
    <w:rsid w:val="008E0A0A"/>
    <w:rsid w:val="008E1BF4"/>
    <w:rsid w:val="008E1D6D"/>
    <w:rsid w:val="008E2035"/>
    <w:rsid w:val="008E2459"/>
    <w:rsid w:val="008E6E83"/>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BA8"/>
    <w:rsid w:val="00930F12"/>
    <w:rsid w:val="009325A7"/>
    <w:rsid w:val="00932BCC"/>
    <w:rsid w:val="00934886"/>
    <w:rsid w:val="0093702E"/>
    <w:rsid w:val="009377C4"/>
    <w:rsid w:val="00937CB4"/>
    <w:rsid w:val="00940396"/>
    <w:rsid w:val="00940806"/>
    <w:rsid w:val="00940918"/>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6039F"/>
    <w:rsid w:val="00960525"/>
    <w:rsid w:val="009606E6"/>
    <w:rsid w:val="009615C6"/>
    <w:rsid w:val="00962567"/>
    <w:rsid w:val="009629C9"/>
    <w:rsid w:val="009634D7"/>
    <w:rsid w:val="00963EC5"/>
    <w:rsid w:val="00965E2A"/>
    <w:rsid w:val="00966EB4"/>
    <w:rsid w:val="009677D4"/>
    <w:rsid w:val="009677ED"/>
    <w:rsid w:val="0097000A"/>
    <w:rsid w:val="009712FD"/>
    <w:rsid w:val="009727BC"/>
    <w:rsid w:val="00973526"/>
    <w:rsid w:val="00973AD4"/>
    <w:rsid w:val="00974078"/>
    <w:rsid w:val="00974928"/>
    <w:rsid w:val="00974ADA"/>
    <w:rsid w:val="00974F1E"/>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781"/>
    <w:rsid w:val="009E4F00"/>
    <w:rsid w:val="009E5159"/>
    <w:rsid w:val="009E54A8"/>
    <w:rsid w:val="009E5D33"/>
    <w:rsid w:val="009E6F80"/>
    <w:rsid w:val="009F0F8D"/>
    <w:rsid w:val="009F1683"/>
    <w:rsid w:val="009F339E"/>
    <w:rsid w:val="009F3736"/>
    <w:rsid w:val="009F3783"/>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29AC"/>
    <w:rsid w:val="00A329EF"/>
    <w:rsid w:val="00A32D1A"/>
    <w:rsid w:val="00A3385F"/>
    <w:rsid w:val="00A341E0"/>
    <w:rsid w:val="00A34C40"/>
    <w:rsid w:val="00A35506"/>
    <w:rsid w:val="00A36A57"/>
    <w:rsid w:val="00A37DC4"/>
    <w:rsid w:val="00A37FC3"/>
    <w:rsid w:val="00A40439"/>
    <w:rsid w:val="00A4094F"/>
    <w:rsid w:val="00A40A92"/>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329D"/>
    <w:rsid w:val="00A732D0"/>
    <w:rsid w:val="00A73471"/>
    <w:rsid w:val="00A74531"/>
    <w:rsid w:val="00A74F90"/>
    <w:rsid w:val="00A7565E"/>
    <w:rsid w:val="00A778CA"/>
    <w:rsid w:val="00A77A0F"/>
    <w:rsid w:val="00A80564"/>
    <w:rsid w:val="00A81350"/>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3BC4"/>
    <w:rsid w:val="00B04589"/>
    <w:rsid w:val="00B0466A"/>
    <w:rsid w:val="00B04749"/>
    <w:rsid w:val="00B04A7A"/>
    <w:rsid w:val="00B04DC2"/>
    <w:rsid w:val="00B057F2"/>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D4F"/>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8D4"/>
    <w:rsid w:val="00B66916"/>
    <w:rsid w:val="00B67DCA"/>
    <w:rsid w:val="00B7159A"/>
    <w:rsid w:val="00B726FB"/>
    <w:rsid w:val="00B72C00"/>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A0914"/>
    <w:rsid w:val="00BA0A8E"/>
    <w:rsid w:val="00BA16A8"/>
    <w:rsid w:val="00BA17FC"/>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C0432"/>
    <w:rsid w:val="00BC0628"/>
    <w:rsid w:val="00BC0B5B"/>
    <w:rsid w:val="00BC0C94"/>
    <w:rsid w:val="00BC0EBA"/>
    <w:rsid w:val="00BC10FF"/>
    <w:rsid w:val="00BC1629"/>
    <w:rsid w:val="00BC1CCA"/>
    <w:rsid w:val="00BC246F"/>
    <w:rsid w:val="00BC2759"/>
    <w:rsid w:val="00BC28F9"/>
    <w:rsid w:val="00BC5B87"/>
    <w:rsid w:val="00BC5C6A"/>
    <w:rsid w:val="00BC5E53"/>
    <w:rsid w:val="00BC62AF"/>
    <w:rsid w:val="00BC68CB"/>
    <w:rsid w:val="00BC6ECF"/>
    <w:rsid w:val="00BD04F7"/>
    <w:rsid w:val="00BD2CEA"/>
    <w:rsid w:val="00BD3794"/>
    <w:rsid w:val="00BD3D42"/>
    <w:rsid w:val="00BD50CB"/>
    <w:rsid w:val="00BD5F7B"/>
    <w:rsid w:val="00BD74D7"/>
    <w:rsid w:val="00BD7601"/>
    <w:rsid w:val="00BE1080"/>
    <w:rsid w:val="00BE205B"/>
    <w:rsid w:val="00BE43D1"/>
    <w:rsid w:val="00BE45D6"/>
    <w:rsid w:val="00BE53C2"/>
    <w:rsid w:val="00BE6120"/>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35A6"/>
    <w:rsid w:val="00C14CB7"/>
    <w:rsid w:val="00C150B4"/>
    <w:rsid w:val="00C151B0"/>
    <w:rsid w:val="00C153AE"/>
    <w:rsid w:val="00C1649F"/>
    <w:rsid w:val="00C17414"/>
    <w:rsid w:val="00C17B93"/>
    <w:rsid w:val="00C17C5F"/>
    <w:rsid w:val="00C17FFA"/>
    <w:rsid w:val="00C202A2"/>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DEA"/>
    <w:rsid w:val="00C40E84"/>
    <w:rsid w:val="00C41040"/>
    <w:rsid w:val="00C41BD2"/>
    <w:rsid w:val="00C41C3C"/>
    <w:rsid w:val="00C41E53"/>
    <w:rsid w:val="00C42D04"/>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F3A"/>
    <w:rsid w:val="00C607AB"/>
    <w:rsid w:val="00C60F3A"/>
    <w:rsid w:val="00C6134C"/>
    <w:rsid w:val="00C61420"/>
    <w:rsid w:val="00C61A69"/>
    <w:rsid w:val="00C61DAE"/>
    <w:rsid w:val="00C62D43"/>
    <w:rsid w:val="00C62DEA"/>
    <w:rsid w:val="00C6303A"/>
    <w:rsid w:val="00C6312D"/>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CC2"/>
    <w:rsid w:val="00C9763E"/>
    <w:rsid w:val="00C97919"/>
    <w:rsid w:val="00CA08DD"/>
    <w:rsid w:val="00CA267B"/>
    <w:rsid w:val="00CA3B4E"/>
    <w:rsid w:val="00CA5562"/>
    <w:rsid w:val="00CA5C93"/>
    <w:rsid w:val="00CA6BF4"/>
    <w:rsid w:val="00CA70F7"/>
    <w:rsid w:val="00CA7AF9"/>
    <w:rsid w:val="00CB0370"/>
    <w:rsid w:val="00CB0F9D"/>
    <w:rsid w:val="00CB14B1"/>
    <w:rsid w:val="00CB1BE2"/>
    <w:rsid w:val="00CB2A49"/>
    <w:rsid w:val="00CB2B22"/>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377B"/>
    <w:rsid w:val="00CC4714"/>
    <w:rsid w:val="00CC4C97"/>
    <w:rsid w:val="00CC4CC0"/>
    <w:rsid w:val="00CC604A"/>
    <w:rsid w:val="00CC69D0"/>
    <w:rsid w:val="00CC7B98"/>
    <w:rsid w:val="00CD0105"/>
    <w:rsid w:val="00CD0FFB"/>
    <w:rsid w:val="00CD13C7"/>
    <w:rsid w:val="00CD1756"/>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344B"/>
    <w:rsid w:val="00D0362A"/>
    <w:rsid w:val="00D03E4B"/>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2966"/>
    <w:rsid w:val="00D22A7E"/>
    <w:rsid w:val="00D23BB3"/>
    <w:rsid w:val="00D23F61"/>
    <w:rsid w:val="00D24647"/>
    <w:rsid w:val="00D25D20"/>
    <w:rsid w:val="00D26151"/>
    <w:rsid w:val="00D2671E"/>
    <w:rsid w:val="00D269FA"/>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63C"/>
    <w:rsid w:val="00D45FA9"/>
    <w:rsid w:val="00D46F80"/>
    <w:rsid w:val="00D4752C"/>
    <w:rsid w:val="00D47D51"/>
    <w:rsid w:val="00D50FAA"/>
    <w:rsid w:val="00D51362"/>
    <w:rsid w:val="00D51F6E"/>
    <w:rsid w:val="00D52901"/>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C7F"/>
    <w:rsid w:val="00D737CF"/>
    <w:rsid w:val="00D73E05"/>
    <w:rsid w:val="00D74053"/>
    <w:rsid w:val="00D74BCA"/>
    <w:rsid w:val="00D75E22"/>
    <w:rsid w:val="00D7642F"/>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616F"/>
    <w:rsid w:val="00DA6C63"/>
    <w:rsid w:val="00DA7471"/>
    <w:rsid w:val="00DA7952"/>
    <w:rsid w:val="00DA7F18"/>
    <w:rsid w:val="00DB200F"/>
    <w:rsid w:val="00DB2A57"/>
    <w:rsid w:val="00DB418E"/>
    <w:rsid w:val="00DB5491"/>
    <w:rsid w:val="00DB5DA7"/>
    <w:rsid w:val="00DB5F7D"/>
    <w:rsid w:val="00DB780B"/>
    <w:rsid w:val="00DB79AC"/>
    <w:rsid w:val="00DC0AD3"/>
    <w:rsid w:val="00DC155D"/>
    <w:rsid w:val="00DC1636"/>
    <w:rsid w:val="00DC16B6"/>
    <w:rsid w:val="00DC1B2B"/>
    <w:rsid w:val="00DC1F84"/>
    <w:rsid w:val="00DC2407"/>
    <w:rsid w:val="00DC3B4C"/>
    <w:rsid w:val="00DC4CE6"/>
    <w:rsid w:val="00DC4CEC"/>
    <w:rsid w:val="00DC4FCE"/>
    <w:rsid w:val="00DC5314"/>
    <w:rsid w:val="00DC61D2"/>
    <w:rsid w:val="00DC6F54"/>
    <w:rsid w:val="00DC7E76"/>
    <w:rsid w:val="00DD092C"/>
    <w:rsid w:val="00DD1B08"/>
    <w:rsid w:val="00DD32CE"/>
    <w:rsid w:val="00DD4977"/>
    <w:rsid w:val="00DD525A"/>
    <w:rsid w:val="00DD5407"/>
    <w:rsid w:val="00DD5A37"/>
    <w:rsid w:val="00DD6C39"/>
    <w:rsid w:val="00DE0242"/>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1F64"/>
    <w:rsid w:val="00E024B6"/>
    <w:rsid w:val="00E03BD0"/>
    <w:rsid w:val="00E03E4F"/>
    <w:rsid w:val="00E04524"/>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CF0"/>
    <w:rsid w:val="00E64564"/>
    <w:rsid w:val="00E64DE4"/>
    <w:rsid w:val="00E6513F"/>
    <w:rsid w:val="00E65713"/>
    <w:rsid w:val="00E65C6E"/>
    <w:rsid w:val="00E662E8"/>
    <w:rsid w:val="00E665F0"/>
    <w:rsid w:val="00E66DD0"/>
    <w:rsid w:val="00E672FC"/>
    <w:rsid w:val="00E677A6"/>
    <w:rsid w:val="00E70147"/>
    <w:rsid w:val="00E710C6"/>
    <w:rsid w:val="00E717A3"/>
    <w:rsid w:val="00E719B1"/>
    <w:rsid w:val="00E71F70"/>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850"/>
    <w:rsid w:val="00ED7E1B"/>
    <w:rsid w:val="00EE0187"/>
    <w:rsid w:val="00EE216D"/>
    <w:rsid w:val="00EE2175"/>
    <w:rsid w:val="00EE362E"/>
    <w:rsid w:val="00EE3747"/>
    <w:rsid w:val="00EE54E4"/>
    <w:rsid w:val="00EE568B"/>
    <w:rsid w:val="00EE569B"/>
    <w:rsid w:val="00EE7AEF"/>
    <w:rsid w:val="00EF02A8"/>
    <w:rsid w:val="00EF0844"/>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FE7"/>
    <w:rsid w:val="00F40F31"/>
    <w:rsid w:val="00F4117E"/>
    <w:rsid w:val="00F41F64"/>
    <w:rsid w:val="00F424DF"/>
    <w:rsid w:val="00F42912"/>
    <w:rsid w:val="00F42B68"/>
    <w:rsid w:val="00F4317A"/>
    <w:rsid w:val="00F446E8"/>
    <w:rsid w:val="00F459BD"/>
    <w:rsid w:val="00F469B0"/>
    <w:rsid w:val="00F47C80"/>
    <w:rsid w:val="00F500E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7091"/>
    <w:rsid w:val="00F57173"/>
    <w:rsid w:val="00F57B74"/>
    <w:rsid w:val="00F62C01"/>
    <w:rsid w:val="00F62DF9"/>
    <w:rsid w:val="00F63317"/>
    <w:rsid w:val="00F63597"/>
    <w:rsid w:val="00F64370"/>
    <w:rsid w:val="00F64E8C"/>
    <w:rsid w:val="00F65056"/>
    <w:rsid w:val="00F652B6"/>
    <w:rsid w:val="00F676D3"/>
    <w:rsid w:val="00F70135"/>
    <w:rsid w:val="00F70B69"/>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DC3"/>
    <w:rsid w:val="00FA21B7"/>
    <w:rsid w:val="00FA322C"/>
    <w:rsid w:val="00FA324D"/>
    <w:rsid w:val="00FA377A"/>
    <w:rsid w:val="00FA51AC"/>
    <w:rsid w:val="00FA5754"/>
    <w:rsid w:val="00FA6B97"/>
    <w:rsid w:val="00FA6F42"/>
    <w:rsid w:val="00FA7D0F"/>
    <w:rsid w:val="00FA7E97"/>
    <w:rsid w:val="00FB14A6"/>
    <w:rsid w:val="00FB1738"/>
    <w:rsid w:val="00FB1F69"/>
    <w:rsid w:val="00FB207A"/>
    <w:rsid w:val="00FB355F"/>
    <w:rsid w:val="00FB36D5"/>
    <w:rsid w:val="00FB39F9"/>
    <w:rsid w:val="00FB468A"/>
    <w:rsid w:val="00FB4D54"/>
    <w:rsid w:val="00FB5B6E"/>
    <w:rsid w:val="00FB6F4A"/>
    <w:rsid w:val="00FB7756"/>
    <w:rsid w:val="00FB7B60"/>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E7AD0"/>
    <w:rsid w:val="00FF041D"/>
    <w:rsid w:val="00FF1713"/>
    <w:rsid w:val="00FF173E"/>
    <w:rsid w:val="00FF25F5"/>
    <w:rsid w:val="00FF3084"/>
    <w:rsid w:val="00FF387D"/>
    <w:rsid w:val="00FF3DCD"/>
    <w:rsid w:val="00FF543B"/>
    <w:rsid w:val="00FF56E8"/>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file:///C:\Users\sai.d\AppData\Roaming\Microsoft\R1-1716814.zip"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file:///C:\Users\sai.d\AppData\Roaming\Microsoft\R1-1716805.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61AF1-5781-485A-9301-A8A9CBFEC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6135</Words>
  <Characters>34976</Characters>
  <Application>Microsoft Office Word</Application>
  <DocSecurity>0</DocSecurity>
  <Lines>291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2</cp:revision>
  <dcterms:created xsi:type="dcterms:W3CDTF">2017-10-03T02:07:00Z</dcterms:created>
  <dcterms:modified xsi:type="dcterms:W3CDTF">2017-10-03T02:07:00Z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2A02109ED4621D176B14DF1942495BFAC8ECB120AF5034571368199F9D8550E7</vt:lpwstr>
  </property>
  <property fmtid="{D5CDD505-2E9C-101B-9397-08002B2CF9AE}" pid="2" name="NSCPROP">
    <vt:lpwstr>NSCCustomProperty</vt:lpwstr>
  </property>
  <property fmtid="{D5CDD505-2E9C-101B-9397-08002B2CF9AE}" pid="3" name="NSCPROP_SA">
    <vt:lpwstr>C:\mySingle\TEMP\R1-17xxxxx  NR 4-step random access procedure.docx</vt:lpwstr>
  </property>
</Properties>
</file>