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35725" w:rsidRPr="003D3365" w:rsidRDefault="00935725" w:rsidP="00935725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sz w:val="22"/>
          <w:szCs w:val="22"/>
        </w:rPr>
      </w:pPr>
      <w:r w:rsidRPr="00935725">
        <w:rPr>
          <w:sz w:val="22"/>
          <w:szCs w:val="22"/>
        </w:rPr>
        <w:t>3GPP TSG RAN WG1 Meeting #</w:t>
      </w:r>
      <w:r w:rsidRPr="00935725">
        <w:rPr>
          <w:rFonts w:hint="eastAsia"/>
          <w:sz w:val="22"/>
          <w:szCs w:val="22"/>
        </w:rPr>
        <w:t>90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="00C11BAD" w:rsidRPr="00C11BAD">
        <w:rPr>
          <w:sz w:val="22"/>
          <w:szCs w:val="22"/>
        </w:rPr>
        <w:t>R1-171242</w:t>
      </w:r>
      <w:r w:rsidR="00C11BAD" w:rsidRPr="003D3365">
        <w:rPr>
          <w:rFonts w:hint="eastAsia"/>
          <w:sz w:val="22"/>
          <w:szCs w:val="22"/>
        </w:rPr>
        <w:t>3</w:t>
      </w:r>
    </w:p>
    <w:p w:rsidR="00D44E9C" w:rsidRPr="007A5E5B" w:rsidRDefault="00D74D8B" w:rsidP="00D44E9C">
      <w:pPr>
        <w:pStyle w:val="ad"/>
        <w:tabs>
          <w:tab w:val="right" w:pos="8280"/>
          <w:tab w:val="right" w:pos="9781"/>
        </w:tabs>
        <w:snapToGrid w:val="0"/>
        <w:ind w:left="-2" w:right="-57"/>
        <w:rPr>
          <w:sz w:val="22"/>
          <w:szCs w:val="22"/>
        </w:rPr>
      </w:pPr>
      <w:r w:rsidRPr="003D3365">
        <w:rPr>
          <w:sz w:val="22"/>
          <w:szCs w:val="22"/>
        </w:rPr>
        <w:t xml:space="preserve">Prague, </w:t>
      </w:r>
      <w:proofErr w:type="spellStart"/>
      <w:r w:rsidRPr="003D3365">
        <w:rPr>
          <w:sz w:val="22"/>
          <w:szCs w:val="22"/>
        </w:rPr>
        <w:t>Czechia</w:t>
      </w:r>
      <w:proofErr w:type="spellEnd"/>
      <w:r w:rsidRPr="003D3365">
        <w:rPr>
          <w:sz w:val="22"/>
          <w:szCs w:val="22"/>
        </w:rPr>
        <w:t xml:space="preserve">, </w:t>
      </w:r>
      <w:r w:rsidRPr="003D3365">
        <w:rPr>
          <w:rFonts w:hint="eastAsia"/>
          <w:sz w:val="22"/>
          <w:szCs w:val="22"/>
        </w:rPr>
        <w:t>21</w:t>
      </w:r>
      <w:r w:rsidRPr="003D3365">
        <w:rPr>
          <w:sz w:val="22"/>
          <w:szCs w:val="22"/>
        </w:rPr>
        <w:t>st</w:t>
      </w:r>
      <w:r w:rsidRPr="003D3365">
        <w:rPr>
          <w:rFonts w:hint="eastAsia"/>
          <w:sz w:val="22"/>
          <w:szCs w:val="22"/>
        </w:rPr>
        <w:t xml:space="preserve"> </w:t>
      </w:r>
      <w:r w:rsidRPr="003D3365">
        <w:rPr>
          <w:sz w:val="22"/>
          <w:szCs w:val="22"/>
        </w:rPr>
        <w:t xml:space="preserve">- </w:t>
      </w:r>
      <w:r w:rsidRPr="003D3365">
        <w:rPr>
          <w:rFonts w:hint="eastAsia"/>
          <w:sz w:val="22"/>
          <w:szCs w:val="22"/>
        </w:rPr>
        <w:t>25</w:t>
      </w:r>
      <w:r w:rsidRPr="003D3365">
        <w:rPr>
          <w:sz w:val="22"/>
          <w:szCs w:val="22"/>
        </w:rPr>
        <w:t>th</w:t>
      </w:r>
      <w:r w:rsidRPr="003D3365">
        <w:rPr>
          <w:rFonts w:hint="eastAsia"/>
          <w:sz w:val="22"/>
          <w:szCs w:val="22"/>
        </w:rPr>
        <w:t xml:space="preserve"> August</w:t>
      </w:r>
      <w:r w:rsidRPr="003D3365">
        <w:rPr>
          <w:sz w:val="22"/>
          <w:szCs w:val="22"/>
        </w:rPr>
        <w:t xml:space="preserve"> 2017</w:t>
      </w:r>
    </w:p>
    <w:p w:rsidR="00830F4E" w:rsidRPr="0052231C" w:rsidRDefault="00830F4E" w:rsidP="00E9523A">
      <w:pPr>
        <w:pStyle w:val="ad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01207" w:rsidRPr="00601207">
        <w:rPr>
          <w:sz w:val="22"/>
          <w:szCs w:val="22"/>
        </w:rPr>
        <w:t>On pre-emption indication for UL transmission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601207" w:rsidRPr="00601207">
        <w:rPr>
          <w:sz w:val="22"/>
          <w:szCs w:val="22"/>
        </w:rPr>
        <w:t>6.1.3.3.7.2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93000F" w:rsidRDefault="00A810EC" w:rsidP="00FD40CF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hint="eastAsia"/>
          <w:lang w:eastAsia="zh-CN"/>
        </w:rPr>
        <w:t>n RAN1#8</w:t>
      </w:r>
      <w:r>
        <w:rPr>
          <w:lang w:eastAsia="zh-CN"/>
        </w:rPr>
        <w:t>6</w:t>
      </w:r>
      <w:r w:rsidR="00951579">
        <w:rPr>
          <w:rFonts w:eastAsiaTheme="minorEastAsia" w:hint="eastAsia"/>
          <w:lang w:eastAsia="zh-CN"/>
        </w:rPr>
        <w:t xml:space="preserve"> and #86bis </w:t>
      </w:r>
      <w:r>
        <w:rPr>
          <w:rFonts w:eastAsiaTheme="minorEastAsia" w:hint="eastAsia"/>
          <w:lang w:eastAsia="zh-CN"/>
        </w:rPr>
        <w:t>meeting</w:t>
      </w:r>
      <w:r w:rsidR="00B318F3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7B60D4">
        <w:rPr>
          <w:rFonts w:eastAsiaTheme="minorEastAsia"/>
          <w:lang w:eastAsia="zh-CN"/>
        </w:rPr>
        <w:fldChar w:fldCharType="begin"/>
      </w:r>
      <w:r w:rsidR="007D704F">
        <w:rPr>
          <w:rFonts w:eastAsiaTheme="minorEastAsia"/>
          <w:lang w:eastAsia="zh-CN"/>
        </w:rPr>
        <w:instrText xml:space="preserve"> </w:instrText>
      </w:r>
      <w:r w:rsidR="007D704F">
        <w:rPr>
          <w:rFonts w:eastAsiaTheme="minorEastAsia" w:hint="eastAsia"/>
          <w:lang w:eastAsia="zh-CN"/>
        </w:rPr>
        <w:instrText>REF _Ref489898832 \r \h</w:instrText>
      </w:r>
      <w:r w:rsidR="007D704F">
        <w:rPr>
          <w:rFonts w:eastAsiaTheme="minorEastAsia"/>
          <w:lang w:eastAsia="zh-CN"/>
        </w:rPr>
        <w:instrText xml:space="preserve"> </w:instrText>
      </w:r>
      <w:r w:rsidR="007B60D4">
        <w:rPr>
          <w:rFonts w:eastAsiaTheme="minorEastAsia"/>
          <w:lang w:eastAsia="zh-CN"/>
        </w:rPr>
      </w:r>
      <w:r w:rsidR="007B60D4">
        <w:rPr>
          <w:rFonts w:eastAsiaTheme="minorEastAsia"/>
          <w:lang w:eastAsia="zh-CN"/>
        </w:rPr>
        <w:fldChar w:fldCharType="separate"/>
      </w:r>
      <w:r w:rsidR="007D704F">
        <w:rPr>
          <w:rFonts w:eastAsiaTheme="minorEastAsia"/>
          <w:lang w:eastAsia="zh-CN"/>
        </w:rPr>
        <w:t>[1]</w:t>
      </w:r>
      <w:r w:rsidR="007B60D4">
        <w:rPr>
          <w:rFonts w:eastAsiaTheme="minorEastAsia"/>
          <w:lang w:eastAsia="zh-CN"/>
        </w:rPr>
        <w:fldChar w:fldCharType="end"/>
      </w:r>
      <w:r w:rsidR="00D72B1E">
        <w:rPr>
          <w:rFonts w:eastAsiaTheme="minorEastAsia" w:hint="eastAsia"/>
          <w:lang w:eastAsia="zh-CN"/>
        </w:rPr>
        <w:t xml:space="preserve"> </w:t>
      </w:r>
      <w:r w:rsidR="007B60D4">
        <w:rPr>
          <w:rFonts w:eastAsiaTheme="minorEastAsia"/>
          <w:lang w:eastAsia="zh-CN"/>
        </w:rPr>
        <w:fldChar w:fldCharType="begin"/>
      </w:r>
      <w:r w:rsidR="007D704F">
        <w:rPr>
          <w:rFonts w:eastAsiaTheme="minorEastAsia"/>
          <w:lang w:eastAsia="zh-CN"/>
        </w:rPr>
        <w:instrText xml:space="preserve"> REF _Ref489898833 \r \h </w:instrText>
      </w:r>
      <w:r w:rsidR="007B60D4">
        <w:rPr>
          <w:rFonts w:eastAsiaTheme="minorEastAsia"/>
          <w:lang w:eastAsia="zh-CN"/>
        </w:rPr>
      </w:r>
      <w:r w:rsidR="007B60D4">
        <w:rPr>
          <w:rFonts w:eastAsiaTheme="minorEastAsia"/>
          <w:lang w:eastAsia="zh-CN"/>
        </w:rPr>
        <w:fldChar w:fldCharType="separate"/>
      </w:r>
      <w:r w:rsidR="007D704F">
        <w:rPr>
          <w:rFonts w:eastAsiaTheme="minorEastAsia"/>
          <w:lang w:eastAsia="zh-CN"/>
        </w:rPr>
        <w:t>[2]</w:t>
      </w:r>
      <w:r w:rsidR="007B60D4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the following agreement</w:t>
      </w:r>
      <w:r w:rsidR="00D72D4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were made</w:t>
      </w:r>
      <w:r>
        <w:rPr>
          <w:lang w:eastAsia="zh-CN"/>
        </w:rPr>
        <w:t>:</w:t>
      </w:r>
    </w:p>
    <w:p w:rsidR="004940C0" w:rsidRPr="00C35DEF" w:rsidRDefault="004940C0" w:rsidP="00C35DEF">
      <w:pPr>
        <w:rPr>
          <w:rFonts w:eastAsiaTheme="minorEastAsia"/>
          <w:b/>
          <w:u w:val="single"/>
          <w:lang w:eastAsia="zh-CN"/>
        </w:rPr>
      </w:pPr>
      <w:r w:rsidRPr="008A055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A810EC" w:rsidRDefault="00A810EC" w:rsidP="00A810EC">
      <w:pPr>
        <w:numPr>
          <w:ilvl w:val="0"/>
          <w:numId w:val="29"/>
        </w:numPr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>At least the following potential options should be considered</w:t>
      </w:r>
    </w:p>
    <w:p w:rsidR="00A810EC" w:rsidRDefault="00A810EC" w:rsidP="00A810EC">
      <w:pPr>
        <w:numPr>
          <w:ilvl w:val="1"/>
          <w:numId w:val="29"/>
        </w:numPr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 xml:space="preserve">At least for shorter transmission UL, semi-static resource sharing between URLLC and </w:t>
      </w:r>
      <w:proofErr w:type="spellStart"/>
      <w:r>
        <w:rPr>
          <w:rFonts w:eastAsia="MS Mincho"/>
          <w:i/>
          <w:lang w:eastAsia="ja-JP"/>
        </w:rPr>
        <w:t>eMBB</w:t>
      </w:r>
      <w:proofErr w:type="spellEnd"/>
    </w:p>
    <w:p w:rsidR="00A810EC" w:rsidRDefault="00A810EC" w:rsidP="00A810EC">
      <w:pPr>
        <w:numPr>
          <w:ilvl w:val="2"/>
          <w:numId w:val="29"/>
        </w:numPr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>FDM and/or TDM manner</w:t>
      </w:r>
    </w:p>
    <w:p w:rsidR="00A810EC" w:rsidRDefault="00A810EC" w:rsidP="00A810EC">
      <w:pPr>
        <w:numPr>
          <w:ilvl w:val="3"/>
          <w:numId w:val="29"/>
        </w:numPr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>UL grant-free transmission for URLLC</w:t>
      </w:r>
    </w:p>
    <w:p w:rsidR="00A810EC" w:rsidRDefault="00A810EC" w:rsidP="00A810EC">
      <w:pPr>
        <w:numPr>
          <w:ilvl w:val="3"/>
          <w:numId w:val="29"/>
        </w:numPr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>Other schemes are not precluded</w:t>
      </w:r>
    </w:p>
    <w:p w:rsidR="00A810EC" w:rsidRDefault="00A810EC" w:rsidP="00A810EC">
      <w:pPr>
        <w:numPr>
          <w:ilvl w:val="1"/>
          <w:numId w:val="29"/>
        </w:numPr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 xml:space="preserve">Dynamic resource sharing between URLLC and </w:t>
      </w:r>
      <w:proofErr w:type="spellStart"/>
      <w:r>
        <w:rPr>
          <w:rFonts w:eastAsia="MS Mincho"/>
          <w:i/>
          <w:lang w:eastAsia="ja-JP"/>
        </w:rPr>
        <w:t>eMBB</w:t>
      </w:r>
      <w:proofErr w:type="spellEnd"/>
    </w:p>
    <w:p w:rsidR="00A810EC" w:rsidRDefault="00A810EC" w:rsidP="00A810EC">
      <w:pPr>
        <w:numPr>
          <w:ilvl w:val="2"/>
          <w:numId w:val="29"/>
        </w:numPr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>For DL, mechanisms to schedule a transmission where the resources of it can overlap with resources of ongoing/scheduled longer transmission at least from network perspective</w:t>
      </w:r>
    </w:p>
    <w:p w:rsidR="00A810EC" w:rsidRDefault="00A810EC" w:rsidP="00A810EC">
      <w:pPr>
        <w:numPr>
          <w:ilvl w:val="3"/>
          <w:numId w:val="29"/>
        </w:numPr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>FFS: A similar or same mechanism applicability to UL</w:t>
      </w:r>
    </w:p>
    <w:p w:rsidR="00A810EC" w:rsidRDefault="00A810EC" w:rsidP="00A810EC">
      <w:pPr>
        <w:numPr>
          <w:ilvl w:val="3"/>
          <w:numId w:val="29"/>
        </w:numPr>
        <w:rPr>
          <w:rFonts w:eastAsia="MS Mincho"/>
          <w:i/>
          <w:lang w:eastAsia="ja-JP"/>
        </w:rPr>
      </w:pPr>
      <w:r>
        <w:rPr>
          <w:rFonts w:eastAsia="MS Mincho" w:hint="eastAsia"/>
          <w:i/>
          <w:lang w:eastAsia="ja-JP"/>
        </w:rPr>
        <w:t>P</w:t>
      </w:r>
      <w:r>
        <w:rPr>
          <w:rFonts w:eastAsia="MS Mincho"/>
          <w:i/>
          <w:lang w:eastAsia="ja-JP"/>
        </w:rPr>
        <w:t>reemption or superposition</w:t>
      </w:r>
    </w:p>
    <w:p w:rsidR="00A810EC" w:rsidRDefault="00A810EC" w:rsidP="00A810EC">
      <w:pPr>
        <w:numPr>
          <w:ilvl w:val="3"/>
          <w:numId w:val="29"/>
        </w:numPr>
        <w:rPr>
          <w:rFonts w:eastAsia="MS Mincho"/>
          <w:i/>
          <w:lang w:eastAsia="ja-JP"/>
        </w:rPr>
      </w:pPr>
      <w:r>
        <w:rPr>
          <w:rFonts w:eastAsia="MS Mincho" w:hint="eastAsia"/>
          <w:i/>
          <w:lang w:eastAsia="ja-JP"/>
        </w:rPr>
        <w:t>Other schemes are not precluded</w:t>
      </w:r>
    </w:p>
    <w:p w:rsidR="00A810EC" w:rsidRDefault="00A810EC" w:rsidP="00A810EC">
      <w:pPr>
        <w:numPr>
          <w:ilvl w:val="2"/>
          <w:numId w:val="29"/>
        </w:numPr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 xml:space="preserve">Scheduling based approaches (e.g., by adapting transmission duration or by using different </w:t>
      </w:r>
      <w:proofErr w:type="spellStart"/>
      <w:r>
        <w:rPr>
          <w:rFonts w:eastAsia="MS Mincho"/>
          <w:i/>
          <w:lang w:eastAsia="ja-JP"/>
        </w:rPr>
        <w:t>subbands</w:t>
      </w:r>
      <w:proofErr w:type="spellEnd"/>
      <w:r>
        <w:rPr>
          <w:rFonts w:eastAsia="MS Mincho"/>
          <w:i/>
          <w:lang w:eastAsia="ja-JP"/>
        </w:rPr>
        <w:t>) to allow multiplexing of different duration of transmission</w:t>
      </w:r>
    </w:p>
    <w:p w:rsidR="00A810EC" w:rsidRDefault="00A810EC" w:rsidP="00A810EC">
      <w:pPr>
        <w:numPr>
          <w:ilvl w:val="2"/>
          <w:numId w:val="29"/>
        </w:numPr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>UL grant-free transmission for URLLC</w:t>
      </w:r>
    </w:p>
    <w:p w:rsidR="00257243" w:rsidRPr="00257243" w:rsidRDefault="00A810EC" w:rsidP="00423654">
      <w:pPr>
        <w:numPr>
          <w:ilvl w:val="1"/>
          <w:numId w:val="29"/>
        </w:numPr>
        <w:spacing w:before="120"/>
        <w:rPr>
          <w:rFonts w:eastAsia="MS Mincho"/>
          <w:lang w:eastAsia="ja-JP"/>
        </w:rPr>
      </w:pPr>
      <w:r>
        <w:rPr>
          <w:rFonts w:eastAsia="MS Mincho"/>
          <w:i/>
          <w:lang w:eastAsia="ja-JP"/>
        </w:rPr>
        <w:t>Other mechanisms are not precluded.</w:t>
      </w:r>
    </w:p>
    <w:p w:rsidR="00814880" w:rsidRDefault="00814880" w:rsidP="00423654">
      <w:pPr>
        <w:pStyle w:val="a0"/>
        <w:rPr>
          <w:rFonts w:eastAsiaTheme="minorEastAsia"/>
          <w:lang w:eastAsia="zh-CN"/>
        </w:rPr>
      </w:pPr>
    </w:p>
    <w:p w:rsidR="00712084" w:rsidRPr="00712084" w:rsidRDefault="00B14632" w:rsidP="0042365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we discuss the </w:t>
      </w:r>
      <w:r w:rsidR="00FA6FAF">
        <w:rPr>
          <w:rFonts w:eastAsiaTheme="minorEastAsia" w:hint="eastAsia"/>
          <w:lang w:eastAsia="zh-CN"/>
        </w:rPr>
        <w:t xml:space="preserve">issues for uplink </w:t>
      </w:r>
      <w:r w:rsidR="00FA6FAF">
        <w:rPr>
          <w:rFonts w:eastAsiaTheme="minorEastAsia"/>
          <w:lang w:eastAsia="zh-CN"/>
        </w:rPr>
        <w:t>multiplexing</w:t>
      </w:r>
      <w:r w:rsidR="00FA6FAF">
        <w:rPr>
          <w:rFonts w:eastAsiaTheme="minorEastAsia" w:hint="eastAsia"/>
          <w:lang w:eastAsia="zh-CN"/>
        </w:rPr>
        <w:t xml:space="preserve"> with </w:t>
      </w:r>
      <w:r w:rsidR="00FA6FAF">
        <w:rPr>
          <w:rFonts w:eastAsiaTheme="minorEastAsia"/>
          <w:lang w:eastAsia="zh-CN"/>
        </w:rPr>
        <w:t>different</w:t>
      </w:r>
      <w:r w:rsidR="00FA6FAF">
        <w:rPr>
          <w:rFonts w:eastAsiaTheme="minorEastAsia" w:hint="eastAsia"/>
          <w:lang w:eastAsia="zh-CN"/>
        </w:rPr>
        <w:t xml:space="preserve"> transmission </w:t>
      </w:r>
      <w:r w:rsidR="00A727A3">
        <w:rPr>
          <w:rFonts w:eastAsiaTheme="minorEastAsia" w:hint="eastAsia"/>
          <w:lang w:eastAsia="zh-CN"/>
        </w:rPr>
        <w:t>duration</w:t>
      </w:r>
      <w:r>
        <w:rPr>
          <w:rFonts w:eastAsiaTheme="minorEastAsia" w:hint="eastAsia"/>
          <w:lang w:eastAsia="zh-CN"/>
        </w:rPr>
        <w:t>.</w:t>
      </w:r>
    </w:p>
    <w:p w:rsidR="00EE2281" w:rsidRDefault="00DB3C2E" w:rsidP="00EE2281">
      <w:pPr>
        <w:pStyle w:val="1"/>
      </w:pPr>
      <w:r>
        <w:rPr>
          <w:rFonts w:eastAsiaTheme="minorEastAsia" w:hint="eastAsia"/>
        </w:rPr>
        <w:t xml:space="preserve"> </w:t>
      </w:r>
      <w:r w:rsidR="00EE2281">
        <w:t>D</w:t>
      </w:r>
      <w:r w:rsidR="001876D1">
        <w:t>iscussion</w:t>
      </w:r>
    </w:p>
    <w:p w:rsidR="004E16B5" w:rsidRDefault="00554965" w:rsidP="00ED6D6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downlink it </w:t>
      </w:r>
      <w:r w:rsidR="004E16B5">
        <w:rPr>
          <w:rFonts w:eastAsiaTheme="minorEastAsia"/>
          <w:lang w:eastAsia="zh-CN"/>
        </w:rPr>
        <w:t>wa</w:t>
      </w:r>
      <w:r w:rsidR="004E16B5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 xml:space="preserve">agreed </w:t>
      </w:r>
      <w:r w:rsidR="00EF6F90">
        <w:rPr>
          <w:rFonts w:eastAsiaTheme="minorEastAsia"/>
          <w:lang w:eastAsia="zh-CN"/>
        </w:rPr>
        <w:t>to</w:t>
      </w:r>
      <w:r w:rsidR="00EF6F90">
        <w:rPr>
          <w:rFonts w:eastAsiaTheme="minorEastAsia" w:hint="eastAsia"/>
          <w:lang w:eastAsia="zh-CN"/>
        </w:rPr>
        <w:t xml:space="preserve"> introduc</w:t>
      </w:r>
      <w:r w:rsidR="00EF6F90">
        <w:rPr>
          <w:rFonts w:eastAsiaTheme="minorEastAsia"/>
          <w:lang w:eastAsia="zh-CN"/>
        </w:rPr>
        <w:t>e</w:t>
      </w:r>
      <w:r w:rsidR="00EF6F9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pre-emption signaling to inform </w:t>
      </w:r>
      <w:r w:rsidR="00EF6F90">
        <w:rPr>
          <w:rFonts w:eastAsiaTheme="minorEastAsia"/>
          <w:lang w:eastAsia="zh-CN"/>
        </w:rPr>
        <w:t>a</w:t>
      </w:r>
      <w:r w:rsidR="00EF6F90">
        <w:rPr>
          <w:rFonts w:eastAsiaTheme="minorEastAsia" w:hint="eastAsia"/>
          <w:lang w:eastAsia="zh-CN"/>
        </w:rPr>
        <w:t xml:space="preserve"> </w:t>
      </w:r>
      <w:r w:rsidR="00EF6F90">
        <w:rPr>
          <w:rFonts w:eastAsiaTheme="minorEastAsia"/>
          <w:lang w:eastAsia="zh-CN"/>
        </w:rPr>
        <w:t>victim</w:t>
      </w:r>
      <w:r w:rsidR="00EF6F9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UE that part of </w:t>
      </w:r>
      <w:r w:rsidR="00EF6F90">
        <w:rPr>
          <w:rFonts w:eastAsiaTheme="minorEastAsia"/>
          <w:lang w:eastAsia="zh-CN"/>
        </w:rPr>
        <w:t xml:space="preserve">its allocated </w:t>
      </w:r>
      <w:r>
        <w:rPr>
          <w:rFonts w:eastAsiaTheme="minorEastAsia" w:hint="eastAsia"/>
          <w:lang w:eastAsia="zh-CN"/>
        </w:rPr>
        <w:t>resource</w:t>
      </w:r>
      <w:r w:rsidR="00EF6F90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EF6F90">
        <w:rPr>
          <w:rFonts w:eastAsiaTheme="minorEastAsia"/>
          <w:lang w:eastAsia="zh-CN"/>
        </w:rPr>
        <w:t xml:space="preserve">were </w:t>
      </w:r>
      <w:r>
        <w:rPr>
          <w:rFonts w:eastAsiaTheme="minorEastAsia"/>
          <w:lang w:eastAsia="zh-CN"/>
        </w:rPr>
        <w:t>punctured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owever, for uplink</w:t>
      </w:r>
      <w:r w:rsidR="004E16B5">
        <w:rPr>
          <w:rFonts w:eastAsiaTheme="minorEastAsia"/>
          <w:lang w:eastAsia="zh-CN"/>
        </w:rPr>
        <w:t xml:space="preserve"> it is not clear whether pre-emption indication is beneficial or even feasible. </w:t>
      </w:r>
    </w:p>
    <w:p w:rsidR="004E16B5" w:rsidRDefault="004E16B5" w:rsidP="004E16B5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UE may be scheduled with an UL grant or it may be configured with a grant-free resource for UL transmission. For a given PUSCH transmission, decoding failure at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 receiver may be caused by one of the following events:</w:t>
      </w:r>
    </w:p>
    <w:p w:rsidR="004E16B5" w:rsidRDefault="004E16B5" w:rsidP="004E16B5">
      <w:pPr>
        <w:pStyle w:val="a0"/>
        <w:numPr>
          <w:ilvl w:val="0"/>
          <w:numId w:val="33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Case 1: Poor channel/interference conditions</w:t>
      </w:r>
    </w:p>
    <w:p w:rsidR="007A5A5F" w:rsidRDefault="004E16B5" w:rsidP="007A5A5F">
      <w:pPr>
        <w:pStyle w:val="a0"/>
        <w:numPr>
          <w:ilvl w:val="0"/>
          <w:numId w:val="33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Case 2: Collision of UL transmissions from two or more UEs on the same physical resources</w:t>
      </w:r>
    </w:p>
    <w:p w:rsidR="007A5A5F" w:rsidRPr="007A5A5F" w:rsidRDefault="004E16B5" w:rsidP="007A5A5F">
      <w:pPr>
        <w:pStyle w:val="a0"/>
        <w:numPr>
          <w:ilvl w:val="0"/>
          <w:numId w:val="33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Case 3: </w:t>
      </w:r>
      <w:r w:rsidRPr="004E16B5">
        <w:rPr>
          <w:rFonts w:eastAsia="SimSun"/>
          <w:lang w:eastAsia="zh-CN"/>
        </w:rPr>
        <w:t>Intra-UE puncturing of an ongoing UL transmission by a transmission of a different duration/type.</w:t>
      </w:r>
    </w:p>
    <w:p w:rsidR="004E16B5" w:rsidRDefault="004E16B5" w:rsidP="00ED6D68">
      <w:pPr>
        <w:pStyle w:val="a0"/>
        <w:rPr>
          <w:rFonts w:eastAsiaTheme="minorEastAsia"/>
          <w:lang w:eastAsia="zh-CN"/>
        </w:rPr>
      </w:pPr>
    </w:p>
    <w:p w:rsidR="004E16B5" w:rsidRDefault="004E16B5" w:rsidP="00ED6D68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the first case, the UE is unaware of a possible UL transmission failure issue unless it receives a negative acknowledgement from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. </w:t>
      </w:r>
    </w:p>
    <w:p w:rsidR="004E16B5" w:rsidRDefault="004E16B5" w:rsidP="00ED6D68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the second case this can occur if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 schedules or configures part or all of the same physical resources to two or more UEs. One use case is grant-free transmission, where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 intentionally configures the same resource for multiple UEs. This feature is currently being standardized and does not need pre-emption indication.</w:t>
      </w:r>
    </w:p>
    <w:p w:rsidR="0010312A" w:rsidRDefault="004E16B5" w:rsidP="00ED6D68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second use case that has been mentioned is </w:t>
      </w:r>
      <w:r w:rsidR="0010312A">
        <w:rPr>
          <w:rFonts w:eastAsia="SimSun"/>
          <w:lang w:eastAsia="zh-CN"/>
        </w:rPr>
        <w:t xml:space="preserve">for grant-based transmission </w:t>
      </w:r>
      <w:r>
        <w:rPr>
          <w:rFonts w:eastAsia="SimSun"/>
          <w:lang w:eastAsia="zh-CN"/>
        </w:rPr>
        <w:t>where part of an UL transmission by a first UE is pre-empted by a second transmission by a second UE</w:t>
      </w:r>
      <w:r w:rsidR="0010312A">
        <w:rPr>
          <w:rFonts w:eastAsia="SimSun"/>
          <w:lang w:eastAsia="zh-CN"/>
        </w:rPr>
        <w:t xml:space="preserve">. It should be noted that for many cases scheduling based solutions can prevent the need for pre-emption. One possible scenario where pre-emption could </w:t>
      </w:r>
      <w:r w:rsidR="0010312A">
        <w:rPr>
          <w:rFonts w:eastAsia="SimSun"/>
          <w:lang w:eastAsia="zh-CN"/>
        </w:rPr>
        <w:lastRenderedPageBreak/>
        <w:t xml:space="preserve">be considered is shown in Figure 1. In the example of Figure 1 the </w:t>
      </w:r>
      <w:proofErr w:type="spellStart"/>
      <w:r w:rsidR="0010312A">
        <w:rPr>
          <w:rFonts w:eastAsia="SimSun"/>
          <w:lang w:eastAsia="zh-CN"/>
        </w:rPr>
        <w:t>gNB</w:t>
      </w:r>
      <w:proofErr w:type="spellEnd"/>
      <w:r w:rsidR="0010312A">
        <w:rPr>
          <w:rFonts w:eastAsia="SimSun"/>
          <w:lang w:eastAsia="zh-CN"/>
        </w:rPr>
        <w:t xml:space="preserve"> schedules UL grant for the </w:t>
      </w:r>
      <w:proofErr w:type="spellStart"/>
      <w:r w:rsidR="0010312A">
        <w:rPr>
          <w:rFonts w:eastAsia="SimSun"/>
          <w:lang w:eastAsia="zh-CN"/>
        </w:rPr>
        <w:t>eMBB</w:t>
      </w:r>
      <w:proofErr w:type="spellEnd"/>
      <w:r w:rsidR="0010312A">
        <w:rPr>
          <w:rFonts w:eastAsia="SimSun"/>
          <w:lang w:eastAsia="zh-CN"/>
        </w:rPr>
        <w:t xml:space="preserve"> UE in slot </w:t>
      </w:r>
      <w:r w:rsidR="007A5A5F" w:rsidRPr="007A5A5F">
        <w:rPr>
          <w:rFonts w:eastAsia="SimSun"/>
          <w:i/>
          <w:lang w:eastAsia="zh-CN"/>
        </w:rPr>
        <w:t>n</w:t>
      </w:r>
      <w:r w:rsidR="0010312A">
        <w:rPr>
          <w:rFonts w:eastAsia="SimSun"/>
          <w:lang w:eastAsia="zh-CN"/>
        </w:rPr>
        <w:t xml:space="preserve"> + 1. Before or during the </w:t>
      </w:r>
      <w:proofErr w:type="spellStart"/>
      <w:r w:rsidR="0010312A">
        <w:rPr>
          <w:rFonts w:eastAsia="SimSun"/>
          <w:lang w:eastAsia="zh-CN"/>
        </w:rPr>
        <w:t>eMBB</w:t>
      </w:r>
      <w:proofErr w:type="spellEnd"/>
      <w:r w:rsidR="0010312A">
        <w:rPr>
          <w:rFonts w:eastAsia="SimSun"/>
          <w:lang w:eastAsia="zh-CN"/>
        </w:rPr>
        <w:t xml:space="preserve"> transmission URLLC on a different numerology is scheduled on at least a part of the same resources allocated to the ongoing </w:t>
      </w:r>
      <w:proofErr w:type="spellStart"/>
      <w:r w:rsidR="0010312A">
        <w:rPr>
          <w:rFonts w:eastAsia="SimSun"/>
          <w:lang w:eastAsia="zh-CN"/>
        </w:rPr>
        <w:t>eMBB</w:t>
      </w:r>
      <w:proofErr w:type="spellEnd"/>
      <w:r w:rsidR="0010312A">
        <w:rPr>
          <w:rFonts w:eastAsia="SimSun"/>
          <w:lang w:eastAsia="zh-CN"/>
        </w:rPr>
        <w:t xml:space="preserve"> transmission. Some ob</w:t>
      </w:r>
      <w:r w:rsidR="00CB5C96">
        <w:rPr>
          <w:rFonts w:eastAsia="SimSun"/>
          <w:lang w:eastAsia="zh-CN"/>
        </w:rPr>
        <w:t>s</w:t>
      </w:r>
      <w:r w:rsidR="0010312A">
        <w:rPr>
          <w:rFonts w:eastAsia="SimSun"/>
          <w:lang w:eastAsia="zh-CN"/>
        </w:rPr>
        <w:t>ervations on this scenario</w:t>
      </w:r>
    </w:p>
    <w:p w:rsidR="007A5A5F" w:rsidRDefault="0010312A" w:rsidP="007A5A5F">
      <w:pPr>
        <w:pStyle w:val="a0"/>
        <w:numPr>
          <w:ilvl w:val="0"/>
          <w:numId w:val="34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Since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 is in control of the UL resources, </w:t>
      </w:r>
      <w:r w:rsidR="00CB5C96">
        <w:rPr>
          <w:rFonts w:eastAsia="SimSun"/>
          <w:lang w:eastAsia="zh-CN"/>
        </w:rPr>
        <w:t xml:space="preserve">it is up to the </w:t>
      </w:r>
      <w:proofErr w:type="spellStart"/>
      <w:r w:rsidR="00CB5C96">
        <w:rPr>
          <w:rFonts w:eastAsia="SimSun"/>
          <w:lang w:eastAsia="zh-CN"/>
        </w:rPr>
        <w:t>gNB</w:t>
      </w:r>
      <w:proofErr w:type="spellEnd"/>
      <w:r w:rsidR="00CB5C96">
        <w:rPr>
          <w:rFonts w:eastAsia="SimSun"/>
          <w:lang w:eastAsia="zh-CN"/>
        </w:rPr>
        <w:t xml:space="preserve"> how to handle the impacted data either in the demodulation process or by re-scheduling the in part (CBG-based operation) or whole</w:t>
      </w:r>
      <w:r>
        <w:rPr>
          <w:rFonts w:eastAsia="SimSun"/>
          <w:lang w:eastAsia="zh-CN"/>
        </w:rPr>
        <w:t xml:space="preserve">. </w:t>
      </w:r>
    </w:p>
    <w:p w:rsidR="007A5A5F" w:rsidRDefault="0010312A" w:rsidP="007A5A5F">
      <w:pPr>
        <w:pStyle w:val="a0"/>
        <w:numPr>
          <w:ilvl w:val="0"/>
          <w:numId w:val="34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Assuming full duplex communications is not feasible, it </w:t>
      </w:r>
      <w:r w:rsidR="00CB5C96">
        <w:rPr>
          <w:rFonts w:eastAsia="SimSun"/>
          <w:lang w:eastAsia="zh-CN"/>
        </w:rPr>
        <w:t>could only be a</w:t>
      </w:r>
      <w:r>
        <w:rPr>
          <w:rFonts w:eastAsia="SimSun"/>
          <w:lang w:eastAsia="zh-CN"/>
        </w:rPr>
        <w:t>pplicable to FDD as different carriers are required to simultaneously monitor for pre-emption indication and also transmit the PUSCH.</w:t>
      </w:r>
    </w:p>
    <w:p w:rsidR="0010312A" w:rsidRDefault="0010312A" w:rsidP="00CB5C96">
      <w:pPr>
        <w:pStyle w:val="a0"/>
        <w:rPr>
          <w:rFonts w:eastAsia="SimSun"/>
          <w:lang w:eastAsia="zh-CN"/>
        </w:rPr>
      </w:pPr>
    </w:p>
    <w:p w:rsidR="00CB5C96" w:rsidRDefault="00CB5C96" w:rsidP="00CB5C96">
      <w:pPr>
        <w:pStyle w:val="a0"/>
        <w:jc w:val="center"/>
        <w:rPr>
          <w:rFonts w:eastAsiaTheme="minorEastAsia"/>
          <w:lang w:eastAsia="zh-CN"/>
        </w:rPr>
      </w:pPr>
      <w:r>
        <w:object w:dxaOrig="7272" w:dyaOrig="2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15pt;height:141.45pt" o:ole="">
            <v:imagedata r:id="rId8" o:title=""/>
          </v:shape>
          <o:OLEObject Type="Embed" ProgID="Visio.Drawing.11" ShapeID="_x0000_i1025" DrawAspect="Content" ObjectID="_1564048790" r:id="rId9"/>
        </w:object>
      </w:r>
    </w:p>
    <w:p w:rsidR="00CB5C96" w:rsidRPr="00ED6D68" w:rsidRDefault="00CB5C96" w:rsidP="00CB5C96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1: </w:t>
      </w:r>
      <w:r>
        <w:rPr>
          <w:rFonts w:eastAsiaTheme="minorEastAsia"/>
          <w:lang w:eastAsia="zh-CN"/>
        </w:rPr>
        <w:t>example scenario of pre-emption in UL FDD</w:t>
      </w:r>
    </w:p>
    <w:p w:rsidR="00CB5C96" w:rsidRPr="0010312A" w:rsidRDefault="00CB5C96" w:rsidP="00CB5C96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In our view intra-UE puncturing in Case 3 is not expected to be a typical mode of operation. Pre-emption indication is not needed in any case since both transmissions are for the same UE.</w:t>
      </w:r>
      <w:r w:rsidRPr="00CB5C9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Based on these observations we have the following proposal:</w:t>
      </w:r>
    </w:p>
    <w:p w:rsidR="00CB5C96" w:rsidRPr="00CB5C96" w:rsidRDefault="007A5A5F" w:rsidP="00CB5C96">
      <w:pPr>
        <w:pStyle w:val="a0"/>
        <w:rPr>
          <w:rFonts w:eastAsia="SimSun"/>
          <w:b/>
          <w:lang w:eastAsia="zh-CN"/>
        </w:rPr>
      </w:pPr>
      <w:r w:rsidRPr="007A5A5F">
        <w:rPr>
          <w:rFonts w:eastAsia="SimSun"/>
          <w:b/>
          <w:lang w:eastAsia="zh-CN"/>
        </w:rPr>
        <w:t xml:space="preserve">Proposal 1: pre-emption indication is not deemed beneficial for UL transmission. </w:t>
      </w:r>
    </w:p>
    <w:p w:rsidR="00CB5C96" w:rsidRDefault="00CB5C96" w:rsidP="00CB5C96">
      <w:pPr>
        <w:pStyle w:val="a0"/>
        <w:rPr>
          <w:rFonts w:eastAsia="SimSun"/>
          <w:lang w:eastAsia="zh-CN"/>
        </w:rPr>
      </w:pPr>
    </w:p>
    <w:p w:rsidR="00CB5C96" w:rsidRDefault="00CB5C96" w:rsidP="00CB5C96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However, if Case 3 is considered likely e.g. in case of collision of grant-based and grant-free transmission, prioritization of UL channels needs to be further considered for the following cases,</w:t>
      </w:r>
    </w:p>
    <w:p w:rsidR="00CB5C96" w:rsidRDefault="00CB5C96" w:rsidP="00CB5C96">
      <w:pPr>
        <w:pStyle w:val="a0"/>
        <w:numPr>
          <w:ilvl w:val="0"/>
          <w:numId w:val="35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Case 1: prioritization when a scheduled PUSCH partly overlaps with a grant-free PUSCH </w:t>
      </w:r>
    </w:p>
    <w:p w:rsidR="00CB5C96" w:rsidRDefault="00CB5C96" w:rsidP="00CB5C96">
      <w:pPr>
        <w:pStyle w:val="a0"/>
        <w:numPr>
          <w:ilvl w:val="0"/>
          <w:numId w:val="35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Case 2: prioritization in case of power limitation when a scheduled PUSCH does not overlap with a grant-free  PUSCH</w:t>
      </w:r>
    </w:p>
    <w:p w:rsidR="00CB5C96" w:rsidRPr="007427E2" w:rsidRDefault="00CB5C96" w:rsidP="00CB5C96">
      <w:pPr>
        <w:jc w:val="both"/>
        <w:rPr>
          <w:b/>
          <w:sz w:val="16"/>
        </w:rPr>
      </w:pPr>
      <w:r w:rsidRPr="007427E2">
        <w:rPr>
          <w:rFonts w:eastAsia="SimSun"/>
          <w:b/>
          <w:lang w:eastAsia="zh-CN"/>
        </w:rPr>
        <w:t>Proposal</w:t>
      </w:r>
      <w:r>
        <w:rPr>
          <w:rFonts w:eastAsia="SimSun"/>
          <w:b/>
          <w:lang w:eastAsia="zh-CN"/>
        </w:rPr>
        <w:t xml:space="preserve"> 2</w:t>
      </w:r>
      <w:r w:rsidRPr="007427E2">
        <w:rPr>
          <w:rFonts w:eastAsia="SimSun"/>
          <w:b/>
          <w:lang w:eastAsia="zh-CN"/>
        </w:rPr>
        <w:t xml:space="preserve">: prioritization rules should be specified if collision occurs between </w:t>
      </w:r>
      <w:r>
        <w:rPr>
          <w:rFonts w:eastAsia="SimSun"/>
          <w:b/>
          <w:lang w:eastAsia="zh-CN"/>
        </w:rPr>
        <w:t>PUSCH transmissions of different durations from the same UE</w:t>
      </w:r>
      <w:r w:rsidRPr="007427E2">
        <w:rPr>
          <w:rFonts w:eastAsia="SimSun"/>
          <w:b/>
          <w:lang w:eastAsia="zh-CN"/>
        </w:rPr>
        <w:t>.</w:t>
      </w:r>
    </w:p>
    <w:p w:rsidR="00FC6C5D" w:rsidRPr="00EE75BE" w:rsidRDefault="00FC6C5D" w:rsidP="00EE75BE">
      <w:pPr>
        <w:jc w:val="both"/>
        <w:rPr>
          <w:rFonts w:eastAsiaTheme="minorEastAsia"/>
          <w:b/>
          <w:bCs/>
          <w:lang w:val="en-GB" w:eastAsia="zh-CN"/>
        </w:rPr>
      </w:pPr>
    </w:p>
    <w:p w:rsidR="005935B8" w:rsidRDefault="00830F4E" w:rsidP="005725F7">
      <w:pPr>
        <w:pStyle w:val="1"/>
        <w:jc w:val="both"/>
      </w:pPr>
      <w:r w:rsidRPr="0052231C">
        <w:rPr>
          <w:rFonts w:hint="eastAsia"/>
        </w:rPr>
        <w:t>Conclusion</w:t>
      </w:r>
    </w:p>
    <w:p w:rsidR="00907D28" w:rsidRDefault="00C22604" w:rsidP="005725F7">
      <w:pPr>
        <w:pStyle w:val="a0"/>
        <w:ind w:left="-2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8D66D8">
        <w:rPr>
          <w:rFonts w:eastAsia="SimSun"/>
          <w:lang w:eastAsia="zh-CN"/>
        </w:rPr>
        <w:t>discussed</w:t>
      </w:r>
      <w:r w:rsidR="009446B0">
        <w:rPr>
          <w:rFonts w:eastAsia="SimSun"/>
          <w:lang w:eastAsia="zh-CN"/>
        </w:rPr>
        <w:t xml:space="preserve"> </w:t>
      </w:r>
      <w:r w:rsidR="00CB5C96">
        <w:rPr>
          <w:rFonts w:eastAsia="SimSun"/>
          <w:lang w:eastAsia="zh-CN"/>
        </w:rPr>
        <w:t xml:space="preserve">the need for pre-emption indication when </w:t>
      </w:r>
      <w:r w:rsidR="007D61DF">
        <w:rPr>
          <w:rFonts w:eastAsia="SimSun"/>
          <w:lang w:eastAsia="zh-CN"/>
        </w:rPr>
        <w:t xml:space="preserve">multiplexing </w:t>
      </w:r>
      <w:r w:rsidR="00C708D1">
        <w:rPr>
          <w:rFonts w:eastAsiaTheme="minorEastAsia" w:hint="eastAsia"/>
          <w:lang w:eastAsia="zh-CN"/>
        </w:rPr>
        <w:t>UL</w:t>
      </w:r>
      <w:r w:rsidR="007D61DF">
        <w:rPr>
          <w:rFonts w:eastAsia="SimSun"/>
          <w:lang w:eastAsia="zh-CN"/>
        </w:rPr>
        <w:t xml:space="preserve"> data transmissions of different time scales. </w:t>
      </w:r>
      <w:r w:rsidR="00CB5C96">
        <w:rPr>
          <w:rFonts w:eastAsia="SimSun"/>
          <w:lang w:eastAsia="zh-CN"/>
        </w:rPr>
        <w:t>Based on the discussion we propose that,</w:t>
      </w:r>
    </w:p>
    <w:p w:rsidR="00CB5C96" w:rsidRDefault="00CB5C96" w:rsidP="00CB5C96">
      <w:pPr>
        <w:pStyle w:val="a0"/>
        <w:rPr>
          <w:rFonts w:eastAsia="SimSun"/>
          <w:b/>
          <w:lang w:eastAsia="zh-CN"/>
        </w:rPr>
      </w:pPr>
      <w:r w:rsidRPr="00CB5C96">
        <w:rPr>
          <w:rFonts w:eastAsia="SimSun"/>
          <w:b/>
          <w:lang w:eastAsia="zh-CN"/>
        </w:rPr>
        <w:t xml:space="preserve">Proposal 1: pre-emption indication is not deemed beneficial for UL transmission. </w:t>
      </w:r>
    </w:p>
    <w:p w:rsidR="00F81E93" w:rsidRPr="007427E2" w:rsidRDefault="00F81E93" w:rsidP="00F81E93">
      <w:pPr>
        <w:jc w:val="both"/>
        <w:rPr>
          <w:b/>
          <w:sz w:val="16"/>
        </w:rPr>
      </w:pPr>
      <w:r w:rsidRPr="007427E2">
        <w:rPr>
          <w:rFonts w:eastAsia="SimSun"/>
          <w:b/>
          <w:lang w:eastAsia="zh-CN"/>
        </w:rPr>
        <w:t>Proposal</w:t>
      </w:r>
      <w:r>
        <w:rPr>
          <w:rFonts w:eastAsia="SimSun"/>
          <w:b/>
          <w:lang w:eastAsia="zh-CN"/>
        </w:rPr>
        <w:t xml:space="preserve"> 2</w:t>
      </w:r>
      <w:r w:rsidRPr="007427E2">
        <w:rPr>
          <w:rFonts w:eastAsia="SimSun"/>
          <w:b/>
          <w:lang w:eastAsia="zh-CN"/>
        </w:rPr>
        <w:t xml:space="preserve">: prioritization rules should be specified if collision occurs between </w:t>
      </w:r>
      <w:r>
        <w:rPr>
          <w:rFonts w:eastAsia="SimSun"/>
          <w:b/>
          <w:lang w:eastAsia="zh-CN"/>
        </w:rPr>
        <w:t>PUSCH transmissions of different durations from the same UE</w:t>
      </w:r>
      <w:r w:rsidRPr="007427E2">
        <w:rPr>
          <w:rFonts w:eastAsia="SimSun"/>
          <w:b/>
          <w:lang w:eastAsia="zh-CN"/>
        </w:rPr>
        <w:t>.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83022B" w:rsidRPr="001436FE" w:rsidRDefault="0083022B" w:rsidP="00445B30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3" w:name="_Ref485030842"/>
      <w:bookmarkStart w:id="4" w:name="_Ref489898832"/>
      <w:bookmarkStart w:id="5" w:name="_Ref484795456"/>
      <w:bookmarkStart w:id="6" w:name="_Ref473632999"/>
      <w:bookmarkStart w:id="7" w:name="_Ref477464042"/>
      <w:bookmarkStart w:id="8" w:name="_Ref481506070"/>
      <w:bookmarkStart w:id="9" w:name="_Ref484777052"/>
      <w:r>
        <w:rPr>
          <w:rFonts w:eastAsia="SimSun"/>
          <w:noProof/>
          <w:lang w:eastAsia="zh-CN"/>
        </w:rPr>
        <w:t>Chairman’s Meeting Notes, RAN1 #8</w:t>
      </w:r>
      <w:bookmarkEnd w:id="3"/>
      <w:r w:rsidR="001436FE">
        <w:rPr>
          <w:rFonts w:eastAsiaTheme="minorEastAsia" w:hint="eastAsia"/>
          <w:noProof/>
          <w:lang w:eastAsia="zh-CN"/>
        </w:rPr>
        <w:t>6</w:t>
      </w:r>
      <w:bookmarkEnd w:id="4"/>
    </w:p>
    <w:p w:rsidR="00C43435" w:rsidRPr="00BD1308" w:rsidRDefault="001436FE" w:rsidP="00BD1308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10" w:name="_Ref489898833"/>
      <w:r>
        <w:rPr>
          <w:rFonts w:eastAsia="SimSun"/>
          <w:noProof/>
          <w:lang w:eastAsia="zh-CN"/>
        </w:rPr>
        <w:t>Chairman’s Meeting Notes, RAN1 #8</w:t>
      </w:r>
      <w:r>
        <w:rPr>
          <w:rFonts w:eastAsiaTheme="minorEastAsia" w:hint="eastAsia"/>
          <w:noProof/>
          <w:lang w:eastAsia="zh-CN"/>
        </w:rPr>
        <w:t>6bis</w:t>
      </w:r>
      <w:bookmarkEnd w:id="10"/>
    </w:p>
    <w:bookmarkEnd w:id="5"/>
    <w:bookmarkEnd w:id="6"/>
    <w:bookmarkEnd w:id="7"/>
    <w:bookmarkEnd w:id="8"/>
    <w:bookmarkEnd w:id="9"/>
    <w:p w:rsidR="005F793B" w:rsidRDefault="005F793B" w:rsidP="005F793B">
      <w:pPr>
        <w:pStyle w:val="a0"/>
        <w:tabs>
          <w:tab w:val="left" w:pos="0"/>
          <w:tab w:val="left" w:pos="540"/>
        </w:tabs>
        <w:rPr>
          <w:rFonts w:eastAsia="SimSun"/>
          <w:noProof/>
          <w:lang w:eastAsia="zh-CN"/>
        </w:rPr>
      </w:pPr>
    </w:p>
    <w:sectPr w:rsidR="005F793B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506" w:rsidRDefault="00971506" w:rsidP="00E9523A">
      <w:pPr>
        <w:ind w:left="-2"/>
      </w:pPr>
      <w:r>
        <w:separator/>
      </w:r>
    </w:p>
  </w:endnote>
  <w:endnote w:type="continuationSeparator" w:id="0">
    <w:p w:rsidR="00971506" w:rsidRDefault="00971506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506" w:rsidRDefault="00971506" w:rsidP="00E9523A">
      <w:pPr>
        <w:ind w:left="-2"/>
      </w:pPr>
      <w:r>
        <w:separator/>
      </w:r>
    </w:p>
  </w:footnote>
  <w:footnote w:type="continuationSeparator" w:id="0">
    <w:p w:rsidR="00971506" w:rsidRDefault="00971506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913" w:rsidRPr="001A329E" w:rsidRDefault="00347913" w:rsidP="00E9523A">
    <w:pPr>
      <w:pStyle w:val="ad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2C853D1"/>
    <w:multiLevelType w:val="hybridMultilevel"/>
    <w:tmpl w:val="66483A7C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309251F"/>
    <w:multiLevelType w:val="hybridMultilevel"/>
    <w:tmpl w:val="A94674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17E61"/>
    <w:multiLevelType w:val="hybridMultilevel"/>
    <w:tmpl w:val="375E60FC"/>
    <w:lvl w:ilvl="0" w:tplc="226E3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F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0E6D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C6A0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6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4B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49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E1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A21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423E3D"/>
    <w:multiLevelType w:val="hybridMultilevel"/>
    <w:tmpl w:val="D278C9E2"/>
    <w:lvl w:ilvl="0" w:tplc="9D8A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811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0C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7AD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46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B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46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AD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29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06196F"/>
    <w:multiLevelType w:val="hybridMultilevel"/>
    <w:tmpl w:val="FB00B5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F0D78"/>
    <w:multiLevelType w:val="hybridMultilevel"/>
    <w:tmpl w:val="F2346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7A180B"/>
    <w:multiLevelType w:val="hybridMultilevel"/>
    <w:tmpl w:val="4AC49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334E760B"/>
    <w:multiLevelType w:val="hybridMultilevel"/>
    <w:tmpl w:val="A9EA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B4309F"/>
    <w:multiLevelType w:val="hybridMultilevel"/>
    <w:tmpl w:val="410E4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728CC"/>
    <w:multiLevelType w:val="hybridMultilevel"/>
    <w:tmpl w:val="0DA26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593309"/>
    <w:multiLevelType w:val="hybridMultilevel"/>
    <w:tmpl w:val="5F2ED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5E34DC7"/>
    <w:multiLevelType w:val="hybridMultilevel"/>
    <w:tmpl w:val="6DAA7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A30830"/>
    <w:multiLevelType w:val="hybridMultilevel"/>
    <w:tmpl w:val="7884F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600A1C"/>
    <w:multiLevelType w:val="hybridMultilevel"/>
    <w:tmpl w:val="29A8A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C70173A"/>
    <w:multiLevelType w:val="hybridMultilevel"/>
    <w:tmpl w:val="A0C8C6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1F14C0"/>
    <w:multiLevelType w:val="hybridMultilevel"/>
    <w:tmpl w:val="5BAA104C"/>
    <w:lvl w:ilvl="0" w:tplc="428C76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1">
    <w:nsid w:val="56DB57DA"/>
    <w:multiLevelType w:val="hybridMultilevel"/>
    <w:tmpl w:val="8A52E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FB43F2E"/>
    <w:multiLevelType w:val="hybridMultilevel"/>
    <w:tmpl w:val="30F0CED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616D6D53"/>
    <w:multiLevelType w:val="hybridMultilevel"/>
    <w:tmpl w:val="8B0A7148"/>
    <w:lvl w:ilvl="0" w:tplc="329E5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EEEBA">
      <w:start w:val="2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0F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A3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34C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1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23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8E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A9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6CA1ED2"/>
    <w:multiLevelType w:val="hybridMultilevel"/>
    <w:tmpl w:val="271A9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5F3DFD"/>
    <w:multiLevelType w:val="hybridMultilevel"/>
    <w:tmpl w:val="B9068E70"/>
    <w:lvl w:ilvl="0" w:tplc="DBF0491E">
      <w:start w:val="1676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69FD4CB9"/>
    <w:multiLevelType w:val="hybridMultilevel"/>
    <w:tmpl w:val="41C0E8E0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4DF587E"/>
    <w:multiLevelType w:val="hybridMultilevel"/>
    <w:tmpl w:val="4F98F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EF69E5"/>
    <w:multiLevelType w:val="hybridMultilevel"/>
    <w:tmpl w:val="848422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8924F1E"/>
    <w:multiLevelType w:val="multilevel"/>
    <w:tmpl w:val="78924F1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63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563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563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"/>
      <w:lvlJc w:val="left"/>
      <w:pPr>
        <w:ind w:left="3600" w:hanging="360"/>
      </w:pPr>
      <w:rPr>
        <w:rFonts w:ascii="Wingdings" w:eastAsiaTheme="minorEastAsia" w:hAnsi="Wingdings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89C5A75"/>
    <w:multiLevelType w:val="hybridMultilevel"/>
    <w:tmpl w:val="07825628"/>
    <w:lvl w:ilvl="0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2">
    <w:nsid w:val="79377847"/>
    <w:multiLevelType w:val="hybridMultilevel"/>
    <w:tmpl w:val="119268B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C645CF1"/>
    <w:multiLevelType w:val="hybridMultilevel"/>
    <w:tmpl w:val="A7724AF6"/>
    <w:lvl w:ilvl="0" w:tplc="449CA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8DE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4E3C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E792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1C70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28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67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E1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AE1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E4456CA"/>
    <w:multiLevelType w:val="hybridMultilevel"/>
    <w:tmpl w:val="8B2E09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8"/>
  </w:num>
  <w:num w:numId="4">
    <w:abstractNumId w:val="22"/>
  </w:num>
  <w:num w:numId="5">
    <w:abstractNumId w:val="7"/>
  </w:num>
  <w:num w:numId="6">
    <w:abstractNumId w:val="12"/>
  </w:num>
  <w:num w:numId="7">
    <w:abstractNumId w:val="2"/>
  </w:num>
  <w:num w:numId="8">
    <w:abstractNumId w:val="29"/>
  </w:num>
  <w:num w:numId="9">
    <w:abstractNumId w:val="5"/>
  </w:num>
  <w:num w:numId="10">
    <w:abstractNumId w:val="9"/>
  </w:num>
  <w:num w:numId="11">
    <w:abstractNumId w:val="28"/>
  </w:num>
  <w:num w:numId="12">
    <w:abstractNumId w:val="6"/>
  </w:num>
  <w:num w:numId="13">
    <w:abstractNumId w:val="32"/>
  </w:num>
  <w:num w:numId="14">
    <w:abstractNumId w:val="18"/>
  </w:num>
  <w:num w:numId="15">
    <w:abstractNumId w:val="4"/>
  </w:num>
  <w:num w:numId="16">
    <w:abstractNumId w:val="3"/>
  </w:num>
  <w:num w:numId="17">
    <w:abstractNumId w:val="21"/>
  </w:num>
  <w:num w:numId="18">
    <w:abstractNumId w:val="15"/>
  </w:num>
  <w:num w:numId="19">
    <w:abstractNumId w:val="17"/>
  </w:num>
  <w:num w:numId="20">
    <w:abstractNumId w:val="14"/>
  </w:num>
  <w:num w:numId="21">
    <w:abstractNumId w:val="16"/>
  </w:num>
  <w:num w:numId="22">
    <w:abstractNumId w:val="33"/>
  </w:num>
  <w:num w:numId="23">
    <w:abstractNumId w:val="11"/>
  </w:num>
  <w:num w:numId="24">
    <w:abstractNumId w:val="31"/>
  </w:num>
  <w:num w:numId="25">
    <w:abstractNumId w:val="34"/>
  </w:num>
  <w:num w:numId="26">
    <w:abstractNumId w:val="27"/>
  </w:num>
  <w:num w:numId="27">
    <w:abstractNumId w:val="23"/>
  </w:num>
  <w:num w:numId="28">
    <w:abstractNumId w:val="1"/>
  </w:num>
  <w:num w:numId="29">
    <w:abstractNumId w:val="30"/>
  </w:num>
  <w:num w:numId="30">
    <w:abstractNumId w:val="13"/>
  </w:num>
  <w:num w:numId="31">
    <w:abstractNumId w:val="24"/>
  </w:num>
  <w:num w:numId="32">
    <w:abstractNumId w:val="26"/>
  </w:num>
  <w:num w:numId="33">
    <w:abstractNumId w:val="19"/>
  </w:num>
  <w:num w:numId="34">
    <w:abstractNumId w:val="25"/>
  </w:num>
  <w:num w:numId="35">
    <w:abstractNumId w:val="1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9629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E15"/>
    <w:rsid w:val="00001FE6"/>
    <w:rsid w:val="00002421"/>
    <w:rsid w:val="0000314F"/>
    <w:rsid w:val="0000351A"/>
    <w:rsid w:val="00004A77"/>
    <w:rsid w:val="00004B9D"/>
    <w:rsid w:val="000062DC"/>
    <w:rsid w:val="0000655A"/>
    <w:rsid w:val="00010A31"/>
    <w:rsid w:val="00010F26"/>
    <w:rsid w:val="00011014"/>
    <w:rsid w:val="0001140C"/>
    <w:rsid w:val="000124A2"/>
    <w:rsid w:val="00012A5D"/>
    <w:rsid w:val="00012BC4"/>
    <w:rsid w:val="00013650"/>
    <w:rsid w:val="00013FE3"/>
    <w:rsid w:val="0001436C"/>
    <w:rsid w:val="00014C18"/>
    <w:rsid w:val="00015419"/>
    <w:rsid w:val="000159FF"/>
    <w:rsid w:val="000161ED"/>
    <w:rsid w:val="00016490"/>
    <w:rsid w:val="000168C2"/>
    <w:rsid w:val="00016E55"/>
    <w:rsid w:val="0001761E"/>
    <w:rsid w:val="00017BD0"/>
    <w:rsid w:val="0002160C"/>
    <w:rsid w:val="0002182E"/>
    <w:rsid w:val="00021C2C"/>
    <w:rsid w:val="00022E1A"/>
    <w:rsid w:val="00022F27"/>
    <w:rsid w:val="00023317"/>
    <w:rsid w:val="00023E9E"/>
    <w:rsid w:val="000242E9"/>
    <w:rsid w:val="00025BEA"/>
    <w:rsid w:val="000262F8"/>
    <w:rsid w:val="000266A1"/>
    <w:rsid w:val="00026A0E"/>
    <w:rsid w:val="00026FC0"/>
    <w:rsid w:val="00027CA8"/>
    <w:rsid w:val="00030655"/>
    <w:rsid w:val="000307A0"/>
    <w:rsid w:val="000312BB"/>
    <w:rsid w:val="00031371"/>
    <w:rsid w:val="00032345"/>
    <w:rsid w:val="00032578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63"/>
    <w:rsid w:val="00042490"/>
    <w:rsid w:val="00042BBB"/>
    <w:rsid w:val="00043072"/>
    <w:rsid w:val="00043AD0"/>
    <w:rsid w:val="00043C48"/>
    <w:rsid w:val="00043D61"/>
    <w:rsid w:val="00043F5C"/>
    <w:rsid w:val="0004534F"/>
    <w:rsid w:val="00045952"/>
    <w:rsid w:val="00045F8C"/>
    <w:rsid w:val="0004688A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4B92"/>
    <w:rsid w:val="0005514B"/>
    <w:rsid w:val="0005592F"/>
    <w:rsid w:val="00055FF1"/>
    <w:rsid w:val="000563A3"/>
    <w:rsid w:val="00057AB9"/>
    <w:rsid w:val="00060304"/>
    <w:rsid w:val="00060360"/>
    <w:rsid w:val="0006076C"/>
    <w:rsid w:val="00061CCE"/>
    <w:rsid w:val="00061E8F"/>
    <w:rsid w:val="000620EB"/>
    <w:rsid w:val="00062DBE"/>
    <w:rsid w:val="0006455E"/>
    <w:rsid w:val="000645DD"/>
    <w:rsid w:val="000646CF"/>
    <w:rsid w:val="00064FC2"/>
    <w:rsid w:val="00064FF8"/>
    <w:rsid w:val="000650D3"/>
    <w:rsid w:val="00065525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9CD"/>
    <w:rsid w:val="00073EDF"/>
    <w:rsid w:val="00074092"/>
    <w:rsid w:val="00074480"/>
    <w:rsid w:val="000746AC"/>
    <w:rsid w:val="00074A84"/>
    <w:rsid w:val="000757A7"/>
    <w:rsid w:val="00075D56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0E9"/>
    <w:rsid w:val="00082950"/>
    <w:rsid w:val="00083823"/>
    <w:rsid w:val="00083CB2"/>
    <w:rsid w:val="000843C7"/>
    <w:rsid w:val="000844DB"/>
    <w:rsid w:val="00085080"/>
    <w:rsid w:val="0008531E"/>
    <w:rsid w:val="0008560C"/>
    <w:rsid w:val="00085707"/>
    <w:rsid w:val="0008604E"/>
    <w:rsid w:val="00086060"/>
    <w:rsid w:val="000868E5"/>
    <w:rsid w:val="00087487"/>
    <w:rsid w:val="0008757D"/>
    <w:rsid w:val="0008760D"/>
    <w:rsid w:val="00090F89"/>
    <w:rsid w:val="000924D0"/>
    <w:rsid w:val="00092993"/>
    <w:rsid w:val="0009369C"/>
    <w:rsid w:val="00093F31"/>
    <w:rsid w:val="000943FD"/>
    <w:rsid w:val="00094C8C"/>
    <w:rsid w:val="00094E92"/>
    <w:rsid w:val="000958C0"/>
    <w:rsid w:val="000963C3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2DF"/>
    <w:rsid w:val="000A4E64"/>
    <w:rsid w:val="000A4E6C"/>
    <w:rsid w:val="000A5603"/>
    <w:rsid w:val="000A585B"/>
    <w:rsid w:val="000A5D86"/>
    <w:rsid w:val="000A7A12"/>
    <w:rsid w:val="000A7B16"/>
    <w:rsid w:val="000A7DD9"/>
    <w:rsid w:val="000B0156"/>
    <w:rsid w:val="000B2D0E"/>
    <w:rsid w:val="000B3EB3"/>
    <w:rsid w:val="000B4C79"/>
    <w:rsid w:val="000B5A9D"/>
    <w:rsid w:val="000B5AE7"/>
    <w:rsid w:val="000B731D"/>
    <w:rsid w:val="000B760E"/>
    <w:rsid w:val="000C1BC5"/>
    <w:rsid w:val="000C2334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058"/>
    <w:rsid w:val="000D193E"/>
    <w:rsid w:val="000D1D70"/>
    <w:rsid w:val="000D40E9"/>
    <w:rsid w:val="000D625C"/>
    <w:rsid w:val="000D662F"/>
    <w:rsid w:val="000E0007"/>
    <w:rsid w:val="000E0400"/>
    <w:rsid w:val="000E0AF5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39C"/>
    <w:rsid w:val="000E773D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5E0"/>
    <w:rsid w:val="000F663D"/>
    <w:rsid w:val="000F6BA5"/>
    <w:rsid w:val="000F6D6B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12A"/>
    <w:rsid w:val="00103413"/>
    <w:rsid w:val="00103878"/>
    <w:rsid w:val="00104287"/>
    <w:rsid w:val="001051B9"/>
    <w:rsid w:val="0010566B"/>
    <w:rsid w:val="00105681"/>
    <w:rsid w:val="00105B53"/>
    <w:rsid w:val="00105F4A"/>
    <w:rsid w:val="0010729F"/>
    <w:rsid w:val="00110194"/>
    <w:rsid w:val="00110488"/>
    <w:rsid w:val="00110795"/>
    <w:rsid w:val="00110F3F"/>
    <w:rsid w:val="00111019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17FC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A58"/>
    <w:rsid w:val="00126BBD"/>
    <w:rsid w:val="00127264"/>
    <w:rsid w:val="0012731B"/>
    <w:rsid w:val="001304A2"/>
    <w:rsid w:val="00130765"/>
    <w:rsid w:val="00131F57"/>
    <w:rsid w:val="001331A9"/>
    <w:rsid w:val="001333A4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1D0D"/>
    <w:rsid w:val="001424D3"/>
    <w:rsid w:val="001424E7"/>
    <w:rsid w:val="00142748"/>
    <w:rsid w:val="001436FC"/>
    <w:rsid w:val="001436FE"/>
    <w:rsid w:val="00143816"/>
    <w:rsid w:val="00143D7E"/>
    <w:rsid w:val="00143DDF"/>
    <w:rsid w:val="00144167"/>
    <w:rsid w:val="00146D1F"/>
    <w:rsid w:val="0014761F"/>
    <w:rsid w:val="00150A7E"/>
    <w:rsid w:val="00150AD8"/>
    <w:rsid w:val="001517A8"/>
    <w:rsid w:val="00151989"/>
    <w:rsid w:val="001520CE"/>
    <w:rsid w:val="001532DD"/>
    <w:rsid w:val="00153E05"/>
    <w:rsid w:val="00153F54"/>
    <w:rsid w:val="00154270"/>
    <w:rsid w:val="001543F8"/>
    <w:rsid w:val="001549D3"/>
    <w:rsid w:val="001562C2"/>
    <w:rsid w:val="00156736"/>
    <w:rsid w:val="001567FF"/>
    <w:rsid w:val="001576B0"/>
    <w:rsid w:val="00160877"/>
    <w:rsid w:val="0016090A"/>
    <w:rsid w:val="00161560"/>
    <w:rsid w:val="00162387"/>
    <w:rsid w:val="00162E6B"/>
    <w:rsid w:val="00163B0E"/>
    <w:rsid w:val="00164873"/>
    <w:rsid w:val="00164F69"/>
    <w:rsid w:val="001651CB"/>
    <w:rsid w:val="0016750A"/>
    <w:rsid w:val="00170253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663A"/>
    <w:rsid w:val="0017766A"/>
    <w:rsid w:val="00177A73"/>
    <w:rsid w:val="001800C2"/>
    <w:rsid w:val="00180CE2"/>
    <w:rsid w:val="001811A3"/>
    <w:rsid w:val="001812C4"/>
    <w:rsid w:val="001813B7"/>
    <w:rsid w:val="001815C6"/>
    <w:rsid w:val="00182956"/>
    <w:rsid w:val="001833D2"/>
    <w:rsid w:val="001855B7"/>
    <w:rsid w:val="00185F05"/>
    <w:rsid w:val="00186832"/>
    <w:rsid w:val="00186869"/>
    <w:rsid w:val="00187302"/>
    <w:rsid w:val="001876D1"/>
    <w:rsid w:val="00187CF9"/>
    <w:rsid w:val="00187E19"/>
    <w:rsid w:val="00190886"/>
    <w:rsid w:val="00190DC4"/>
    <w:rsid w:val="001929D2"/>
    <w:rsid w:val="00192F90"/>
    <w:rsid w:val="00193A74"/>
    <w:rsid w:val="00194245"/>
    <w:rsid w:val="0019433C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4454"/>
    <w:rsid w:val="001A5EB8"/>
    <w:rsid w:val="001A6234"/>
    <w:rsid w:val="001A6B98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DBA"/>
    <w:rsid w:val="001C0FBA"/>
    <w:rsid w:val="001C17C6"/>
    <w:rsid w:val="001C19AD"/>
    <w:rsid w:val="001C2807"/>
    <w:rsid w:val="001C36B2"/>
    <w:rsid w:val="001C3954"/>
    <w:rsid w:val="001C3B60"/>
    <w:rsid w:val="001C3C6C"/>
    <w:rsid w:val="001C3D19"/>
    <w:rsid w:val="001C3EEB"/>
    <w:rsid w:val="001C4CC5"/>
    <w:rsid w:val="001C5183"/>
    <w:rsid w:val="001C5360"/>
    <w:rsid w:val="001C5C57"/>
    <w:rsid w:val="001C5F9F"/>
    <w:rsid w:val="001C641E"/>
    <w:rsid w:val="001C6C75"/>
    <w:rsid w:val="001D15B5"/>
    <w:rsid w:val="001D2F70"/>
    <w:rsid w:val="001D322B"/>
    <w:rsid w:val="001D3927"/>
    <w:rsid w:val="001D4B41"/>
    <w:rsid w:val="001D4D1B"/>
    <w:rsid w:val="001D525A"/>
    <w:rsid w:val="001D6462"/>
    <w:rsid w:val="001D6BD0"/>
    <w:rsid w:val="001D7DE6"/>
    <w:rsid w:val="001E0255"/>
    <w:rsid w:val="001E0836"/>
    <w:rsid w:val="001E0EFF"/>
    <w:rsid w:val="001E1361"/>
    <w:rsid w:val="001E13C0"/>
    <w:rsid w:val="001E1F36"/>
    <w:rsid w:val="001E213C"/>
    <w:rsid w:val="001E229B"/>
    <w:rsid w:val="001E2A94"/>
    <w:rsid w:val="001E2E10"/>
    <w:rsid w:val="001E3EDF"/>
    <w:rsid w:val="001E4119"/>
    <w:rsid w:val="001E558B"/>
    <w:rsid w:val="001E5C84"/>
    <w:rsid w:val="001E62B0"/>
    <w:rsid w:val="001E65C5"/>
    <w:rsid w:val="001E705E"/>
    <w:rsid w:val="001E77FA"/>
    <w:rsid w:val="001E7A1B"/>
    <w:rsid w:val="001F022D"/>
    <w:rsid w:val="001F0B93"/>
    <w:rsid w:val="001F0D83"/>
    <w:rsid w:val="001F1A1E"/>
    <w:rsid w:val="001F1BCC"/>
    <w:rsid w:val="001F2018"/>
    <w:rsid w:val="001F2144"/>
    <w:rsid w:val="001F29F0"/>
    <w:rsid w:val="001F2D3A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1A1"/>
    <w:rsid w:val="0020599C"/>
    <w:rsid w:val="00205E54"/>
    <w:rsid w:val="00205F30"/>
    <w:rsid w:val="00205FE7"/>
    <w:rsid w:val="00207762"/>
    <w:rsid w:val="002079CA"/>
    <w:rsid w:val="00207C57"/>
    <w:rsid w:val="00207CAF"/>
    <w:rsid w:val="00207CDE"/>
    <w:rsid w:val="0021051F"/>
    <w:rsid w:val="0021085E"/>
    <w:rsid w:val="00210977"/>
    <w:rsid w:val="00211911"/>
    <w:rsid w:val="00211D6C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355"/>
    <w:rsid w:val="002367CF"/>
    <w:rsid w:val="00236AF5"/>
    <w:rsid w:val="00236DB3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2C7"/>
    <w:rsid w:val="002465F1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259"/>
    <w:rsid w:val="00253A69"/>
    <w:rsid w:val="00253D03"/>
    <w:rsid w:val="00254199"/>
    <w:rsid w:val="00254364"/>
    <w:rsid w:val="002554E4"/>
    <w:rsid w:val="00257243"/>
    <w:rsid w:val="00257573"/>
    <w:rsid w:val="002608CD"/>
    <w:rsid w:val="00260AB2"/>
    <w:rsid w:val="002643DB"/>
    <w:rsid w:val="0026446E"/>
    <w:rsid w:val="0026448C"/>
    <w:rsid w:val="00264628"/>
    <w:rsid w:val="00264CBA"/>
    <w:rsid w:val="00264F84"/>
    <w:rsid w:val="002655CC"/>
    <w:rsid w:val="00270A9C"/>
    <w:rsid w:val="00270D5A"/>
    <w:rsid w:val="0027165A"/>
    <w:rsid w:val="00271BA0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80B55"/>
    <w:rsid w:val="00280B63"/>
    <w:rsid w:val="00280DC4"/>
    <w:rsid w:val="00281720"/>
    <w:rsid w:val="002818C9"/>
    <w:rsid w:val="00282E37"/>
    <w:rsid w:val="002835E6"/>
    <w:rsid w:val="002838FF"/>
    <w:rsid w:val="00285986"/>
    <w:rsid w:val="00287400"/>
    <w:rsid w:val="00287D5C"/>
    <w:rsid w:val="002904C6"/>
    <w:rsid w:val="00290D11"/>
    <w:rsid w:val="00291888"/>
    <w:rsid w:val="00291F6E"/>
    <w:rsid w:val="00292168"/>
    <w:rsid w:val="0029255D"/>
    <w:rsid w:val="00292610"/>
    <w:rsid w:val="00293285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0834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09F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5E3"/>
    <w:rsid w:val="002D0A16"/>
    <w:rsid w:val="002D0D81"/>
    <w:rsid w:val="002D1988"/>
    <w:rsid w:val="002D1B8B"/>
    <w:rsid w:val="002D29A3"/>
    <w:rsid w:val="002D35F7"/>
    <w:rsid w:val="002D36D9"/>
    <w:rsid w:val="002D3F8C"/>
    <w:rsid w:val="002D508C"/>
    <w:rsid w:val="002D552F"/>
    <w:rsid w:val="002D6CA7"/>
    <w:rsid w:val="002D6D27"/>
    <w:rsid w:val="002D7310"/>
    <w:rsid w:val="002D7406"/>
    <w:rsid w:val="002D7833"/>
    <w:rsid w:val="002D7918"/>
    <w:rsid w:val="002E0A17"/>
    <w:rsid w:val="002E0E29"/>
    <w:rsid w:val="002E0E81"/>
    <w:rsid w:val="002E0F24"/>
    <w:rsid w:val="002E1D6F"/>
    <w:rsid w:val="002E1F7B"/>
    <w:rsid w:val="002E33F1"/>
    <w:rsid w:val="002E4626"/>
    <w:rsid w:val="002E4D82"/>
    <w:rsid w:val="002E608C"/>
    <w:rsid w:val="002E7E65"/>
    <w:rsid w:val="002E7F5B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6703"/>
    <w:rsid w:val="002F6854"/>
    <w:rsid w:val="002F686F"/>
    <w:rsid w:val="002F6A0A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1AC"/>
    <w:rsid w:val="00301229"/>
    <w:rsid w:val="00301D24"/>
    <w:rsid w:val="00301F90"/>
    <w:rsid w:val="0030278F"/>
    <w:rsid w:val="00303AAD"/>
    <w:rsid w:val="00303C5E"/>
    <w:rsid w:val="00304265"/>
    <w:rsid w:val="003042A1"/>
    <w:rsid w:val="003044F8"/>
    <w:rsid w:val="003045FF"/>
    <w:rsid w:val="00305948"/>
    <w:rsid w:val="00306C1B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4B72"/>
    <w:rsid w:val="00315ACC"/>
    <w:rsid w:val="00315C89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3AB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5FE1"/>
    <w:rsid w:val="00326898"/>
    <w:rsid w:val="003270A3"/>
    <w:rsid w:val="003277D1"/>
    <w:rsid w:val="00327AD4"/>
    <w:rsid w:val="00327D38"/>
    <w:rsid w:val="0033010F"/>
    <w:rsid w:val="003304A6"/>
    <w:rsid w:val="0033158B"/>
    <w:rsid w:val="00332356"/>
    <w:rsid w:val="00332C22"/>
    <w:rsid w:val="00333FCA"/>
    <w:rsid w:val="00334A31"/>
    <w:rsid w:val="00335094"/>
    <w:rsid w:val="003365EC"/>
    <w:rsid w:val="00336EF2"/>
    <w:rsid w:val="00337619"/>
    <w:rsid w:val="00337FB0"/>
    <w:rsid w:val="003402D3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913"/>
    <w:rsid w:val="00347C74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D8F"/>
    <w:rsid w:val="003562EE"/>
    <w:rsid w:val="00356ACD"/>
    <w:rsid w:val="00356DDB"/>
    <w:rsid w:val="00356FB8"/>
    <w:rsid w:val="003575F9"/>
    <w:rsid w:val="00360FC4"/>
    <w:rsid w:val="0036134C"/>
    <w:rsid w:val="00362200"/>
    <w:rsid w:val="00362A8B"/>
    <w:rsid w:val="00362C78"/>
    <w:rsid w:val="00363D45"/>
    <w:rsid w:val="00363DF6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774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5E38"/>
    <w:rsid w:val="003879C2"/>
    <w:rsid w:val="0039086B"/>
    <w:rsid w:val="0039087A"/>
    <w:rsid w:val="003909AE"/>
    <w:rsid w:val="003909B3"/>
    <w:rsid w:val="003909EF"/>
    <w:rsid w:val="00390E59"/>
    <w:rsid w:val="0039120D"/>
    <w:rsid w:val="00391BEA"/>
    <w:rsid w:val="003920B7"/>
    <w:rsid w:val="0039249F"/>
    <w:rsid w:val="00392975"/>
    <w:rsid w:val="00393231"/>
    <w:rsid w:val="00393B1F"/>
    <w:rsid w:val="00394981"/>
    <w:rsid w:val="00394F25"/>
    <w:rsid w:val="00395D53"/>
    <w:rsid w:val="0039745F"/>
    <w:rsid w:val="00397866"/>
    <w:rsid w:val="003A00FE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800"/>
    <w:rsid w:val="003A4C09"/>
    <w:rsid w:val="003A5A31"/>
    <w:rsid w:val="003A5B7F"/>
    <w:rsid w:val="003A5C69"/>
    <w:rsid w:val="003A5D50"/>
    <w:rsid w:val="003A5E94"/>
    <w:rsid w:val="003B06DC"/>
    <w:rsid w:val="003B169F"/>
    <w:rsid w:val="003B179E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E88"/>
    <w:rsid w:val="003C03FF"/>
    <w:rsid w:val="003C04F2"/>
    <w:rsid w:val="003C0878"/>
    <w:rsid w:val="003C18FB"/>
    <w:rsid w:val="003C1A48"/>
    <w:rsid w:val="003C3175"/>
    <w:rsid w:val="003C3248"/>
    <w:rsid w:val="003C3EB7"/>
    <w:rsid w:val="003C4B5A"/>
    <w:rsid w:val="003C550A"/>
    <w:rsid w:val="003C5641"/>
    <w:rsid w:val="003C5965"/>
    <w:rsid w:val="003C5D7D"/>
    <w:rsid w:val="003C5F3F"/>
    <w:rsid w:val="003C65D2"/>
    <w:rsid w:val="003C68A4"/>
    <w:rsid w:val="003C7223"/>
    <w:rsid w:val="003D01CE"/>
    <w:rsid w:val="003D1030"/>
    <w:rsid w:val="003D1434"/>
    <w:rsid w:val="003D14A2"/>
    <w:rsid w:val="003D1770"/>
    <w:rsid w:val="003D1C55"/>
    <w:rsid w:val="003D29D0"/>
    <w:rsid w:val="003D3365"/>
    <w:rsid w:val="003D3D4F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50A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21CF"/>
    <w:rsid w:val="0040266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76B"/>
    <w:rsid w:val="0040795A"/>
    <w:rsid w:val="00410F13"/>
    <w:rsid w:val="004119C3"/>
    <w:rsid w:val="00411BDA"/>
    <w:rsid w:val="00414E4A"/>
    <w:rsid w:val="0041516A"/>
    <w:rsid w:val="00415C5D"/>
    <w:rsid w:val="00415C9A"/>
    <w:rsid w:val="00416D4B"/>
    <w:rsid w:val="00417B44"/>
    <w:rsid w:val="00420448"/>
    <w:rsid w:val="00421604"/>
    <w:rsid w:val="004217A4"/>
    <w:rsid w:val="00422008"/>
    <w:rsid w:val="004220AD"/>
    <w:rsid w:val="004223E4"/>
    <w:rsid w:val="0042365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DB8"/>
    <w:rsid w:val="00440F85"/>
    <w:rsid w:val="0044171D"/>
    <w:rsid w:val="00442798"/>
    <w:rsid w:val="00442D73"/>
    <w:rsid w:val="00443170"/>
    <w:rsid w:val="004431DC"/>
    <w:rsid w:val="004433A4"/>
    <w:rsid w:val="00443DD8"/>
    <w:rsid w:val="004440E2"/>
    <w:rsid w:val="004445B2"/>
    <w:rsid w:val="00444964"/>
    <w:rsid w:val="004454AC"/>
    <w:rsid w:val="00445B30"/>
    <w:rsid w:val="00446D36"/>
    <w:rsid w:val="00447781"/>
    <w:rsid w:val="0044786D"/>
    <w:rsid w:val="004502CB"/>
    <w:rsid w:val="004504DE"/>
    <w:rsid w:val="00450F34"/>
    <w:rsid w:val="00451296"/>
    <w:rsid w:val="00451715"/>
    <w:rsid w:val="00451EE3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404"/>
    <w:rsid w:val="00461719"/>
    <w:rsid w:val="00461C5A"/>
    <w:rsid w:val="00462988"/>
    <w:rsid w:val="004635F6"/>
    <w:rsid w:val="0046478E"/>
    <w:rsid w:val="00465AE7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0E2"/>
    <w:rsid w:val="0048039B"/>
    <w:rsid w:val="00480DDA"/>
    <w:rsid w:val="0048211F"/>
    <w:rsid w:val="00482CDE"/>
    <w:rsid w:val="00483BF0"/>
    <w:rsid w:val="00483CB7"/>
    <w:rsid w:val="0048620C"/>
    <w:rsid w:val="004864D8"/>
    <w:rsid w:val="0048684E"/>
    <w:rsid w:val="00486E8A"/>
    <w:rsid w:val="00486F30"/>
    <w:rsid w:val="004872D8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0C0"/>
    <w:rsid w:val="0049415F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2E4"/>
    <w:rsid w:val="004A1994"/>
    <w:rsid w:val="004A1B61"/>
    <w:rsid w:val="004A2203"/>
    <w:rsid w:val="004A3B96"/>
    <w:rsid w:val="004A41E2"/>
    <w:rsid w:val="004A5655"/>
    <w:rsid w:val="004A6474"/>
    <w:rsid w:val="004A6AD2"/>
    <w:rsid w:val="004A6F61"/>
    <w:rsid w:val="004A7649"/>
    <w:rsid w:val="004A7AFB"/>
    <w:rsid w:val="004B1DFF"/>
    <w:rsid w:val="004B48DD"/>
    <w:rsid w:val="004B4A1A"/>
    <w:rsid w:val="004B592A"/>
    <w:rsid w:val="004B6F4E"/>
    <w:rsid w:val="004B7107"/>
    <w:rsid w:val="004B7563"/>
    <w:rsid w:val="004B7B3F"/>
    <w:rsid w:val="004C001B"/>
    <w:rsid w:val="004C08AA"/>
    <w:rsid w:val="004C0CAF"/>
    <w:rsid w:val="004C1207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3F70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17CB"/>
    <w:rsid w:val="004D1FAF"/>
    <w:rsid w:val="004D2758"/>
    <w:rsid w:val="004D31CF"/>
    <w:rsid w:val="004D4001"/>
    <w:rsid w:val="004D45D6"/>
    <w:rsid w:val="004D461D"/>
    <w:rsid w:val="004D4DB5"/>
    <w:rsid w:val="004D522C"/>
    <w:rsid w:val="004D5CEC"/>
    <w:rsid w:val="004D61A4"/>
    <w:rsid w:val="004D76F2"/>
    <w:rsid w:val="004D7877"/>
    <w:rsid w:val="004D7D52"/>
    <w:rsid w:val="004E079E"/>
    <w:rsid w:val="004E0A7F"/>
    <w:rsid w:val="004E16A7"/>
    <w:rsid w:val="004E16B5"/>
    <w:rsid w:val="004E26D8"/>
    <w:rsid w:val="004E2A1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199"/>
    <w:rsid w:val="004F45EA"/>
    <w:rsid w:val="004F4B5E"/>
    <w:rsid w:val="004F4B72"/>
    <w:rsid w:val="004F4E16"/>
    <w:rsid w:val="004F5060"/>
    <w:rsid w:val="004F509C"/>
    <w:rsid w:val="004F51EF"/>
    <w:rsid w:val="004F589A"/>
    <w:rsid w:val="004F5AC2"/>
    <w:rsid w:val="004F7F18"/>
    <w:rsid w:val="005001B5"/>
    <w:rsid w:val="00500503"/>
    <w:rsid w:val="00500511"/>
    <w:rsid w:val="00501A58"/>
    <w:rsid w:val="00501AD6"/>
    <w:rsid w:val="005029FB"/>
    <w:rsid w:val="00506052"/>
    <w:rsid w:val="00506674"/>
    <w:rsid w:val="00506AF5"/>
    <w:rsid w:val="00506CF1"/>
    <w:rsid w:val="00506F7C"/>
    <w:rsid w:val="00510A0F"/>
    <w:rsid w:val="00510F08"/>
    <w:rsid w:val="005123DB"/>
    <w:rsid w:val="00513080"/>
    <w:rsid w:val="00513183"/>
    <w:rsid w:val="005131C7"/>
    <w:rsid w:val="00513467"/>
    <w:rsid w:val="00513665"/>
    <w:rsid w:val="00513668"/>
    <w:rsid w:val="00513A1A"/>
    <w:rsid w:val="005140B7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D91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E0D"/>
    <w:rsid w:val="005241A1"/>
    <w:rsid w:val="00525264"/>
    <w:rsid w:val="00526A14"/>
    <w:rsid w:val="00527DE3"/>
    <w:rsid w:val="00527F46"/>
    <w:rsid w:val="0053009C"/>
    <w:rsid w:val="00530B69"/>
    <w:rsid w:val="005317E9"/>
    <w:rsid w:val="00531D9C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5EC5"/>
    <w:rsid w:val="005361A2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3DA2"/>
    <w:rsid w:val="00544155"/>
    <w:rsid w:val="00544337"/>
    <w:rsid w:val="0054545C"/>
    <w:rsid w:val="00546E92"/>
    <w:rsid w:val="00550479"/>
    <w:rsid w:val="00550D6E"/>
    <w:rsid w:val="00552FD9"/>
    <w:rsid w:val="00553E3E"/>
    <w:rsid w:val="00554745"/>
    <w:rsid w:val="00554965"/>
    <w:rsid w:val="00554F50"/>
    <w:rsid w:val="00555659"/>
    <w:rsid w:val="00556315"/>
    <w:rsid w:val="00556460"/>
    <w:rsid w:val="00556E64"/>
    <w:rsid w:val="00557968"/>
    <w:rsid w:val="00557A50"/>
    <w:rsid w:val="00557B73"/>
    <w:rsid w:val="00557B97"/>
    <w:rsid w:val="00560185"/>
    <w:rsid w:val="0056120A"/>
    <w:rsid w:val="00561CFB"/>
    <w:rsid w:val="0056257B"/>
    <w:rsid w:val="0056290B"/>
    <w:rsid w:val="00562AD3"/>
    <w:rsid w:val="00563308"/>
    <w:rsid w:val="00564091"/>
    <w:rsid w:val="005641F3"/>
    <w:rsid w:val="005642E7"/>
    <w:rsid w:val="00564A85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5CFC"/>
    <w:rsid w:val="00585DC3"/>
    <w:rsid w:val="00586639"/>
    <w:rsid w:val="00586A54"/>
    <w:rsid w:val="00590A7C"/>
    <w:rsid w:val="00591438"/>
    <w:rsid w:val="00591D59"/>
    <w:rsid w:val="00593170"/>
    <w:rsid w:val="005935B8"/>
    <w:rsid w:val="0059378E"/>
    <w:rsid w:val="005937D9"/>
    <w:rsid w:val="00593E55"/>
    <w:rsid w:val="00595A42"/>
    <w:rsid w:val="0059687A"/>
    <w:rsid w:val="0059699D"/>
    <w:rsid w:val="0059714F"/>
    <w:rsid w:val="00597704"/>
    <w:rsid w:val="005A01C9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2D5D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5EE4"/>
    <w:rsid w:val="005C6491"/>
    <w:rsid w:val="005C6867"/>
    <w:rsid w:val="005C6B90"/>
    <w:rsid w:val="005C6DC4"/>
    <w:rsid w:val="005C7049"/>
    <w:rsid w:val="005C773E"/>
    <w:rsid w:val="005C7AF6"/>
    <w:rsid w:val="005D0488"/>
    <w:rsid w:val="005D0C6C"/>
    <w:rsid w:val="005D0E47"/>
    <w:rsid w:val="005D1F0A"/>
    <w:rsid w:val="005D3480"/>
    <w:rsid w:val="005D3597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6581"/>
    <w:rsid w:val="005E7304"/>
    <w:rsid w:val="005E7E22"/>
    <w:rsid w:val="005F00D7"/>
    <w:rsid w:val="005F05FD"/>
    <w:rsid w:val="005F0BCA"/>
    <w:rsid w:val="005F3386"/>
    <w:rsid w:val="005F3A15"/>
    <w:rsid w:val="005F3A5E"/>
    <w:rsid w:val="005F481D"/>
    <w:rsid w:val="005F5017"/>
    <w:rsid w:val="005F52A2"/>
    <w:rsid w:val="005F5647"/>
    <w:rsid w:val="005F639C"/>
    <w:rsid w:val="005F7226"/>
    <w:rsid w:val="005F793B"/>
    <w:rsid w:val="005F7A16"/>
    <w:rsid w:val="0060023D"/>
    <w:rsid w:val="00600659"/>
    <w:rsid w:val="00600D0C"/>
    <w:rsid w:val="00601207"/>
    <w:rsid w:val="006017DC"/>
    <w:rsid w:val="00601A03"/>
    <w:rsid w:val="00602750"/>
    <w:rsid w:val="00602EAB"/>
    <w:rsid w:val="00603BD7"/>
    <w:rsid w:val="00603D3C"/>
    <w:rsid w:val="00603F7F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2B0"/>
    <w:rsid w:val="00620D3F"/>
    <w:rsid w:val="00620F26"/>
    <w:rsid w:val="00622B3B"/>
    <w:rsid w:val="00623451"/>
    <w:rsid w:val="006236BB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1D95"/>
    <w:rsid w:val="006328E4"/>
    <w:rsid w:val="006331B6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24B8"/>
    <w:rsid w:val="00642F36"/>
    <w:rsid w:val="00643210"/>
    <w:rsid w:val="00643346"/>
    <w:rsid w:val="006433BB"/>
    <w:rsid w:val="0064379A"/>
    <w:rsid w:val="0064464A"/>
    <w:rsid w:val="00645493"/>
    <w:rsid w:val="00645606"/>
    <w:rsid w:val="00645893"/>
    <w:rsid w:val="00645A6D"/>
    <w:rsid w:val="00645E11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BE8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80D92"/>
    <w:rsid w:val="00681582"/>
    <w:rsid w:val="006824E8"/>
    <w:rsid w:val="0068265A"/>
    <w:rsid w:val="00683464"/>
    <w:rsid w:val="00683999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0246"/>
    <w:rsid w:val="0069046E"/>
    <w:rsid w:val="0069120C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1EF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BA9"/>
    <w:rsid w:val="006A6C2E"/>
    <w:rsid w:val="006A6DDD"/>
    <w:rsid w:val="006A7572"/>
    <w:rsid w:val="006A7FD6"/>
    <w:rsid w:val="006B004F"/>
    <w:rsid w:val="006B1526"/>
    <w:rsid w:val="006B263E"/>
    <w:rsid w:val="006B27AC"/>
    <w:rsid w:val="006B29D7"/>
    <w:rsid w:val="006B396D"/>
    <w:rsid w:val="006B4F9F"/>
    <w:rsid w:val="006B5137"/>
    <w:rsid w:val="006B51E4"/>
    <w:rsid w:val="006B589D"/>
    <w:rsid w:val="006B5FE2"/>
    <w:rsid w:val="006B6D24"/>
    <w:rsid w:val="006B70FB"/>
    <w:rsid w:val="006C18DC"/>
    <w:rsid w:val="006C31DD"/>
    <w:rsid w:val="006C37C1"/>
    <w:rsid w:val="006C405D"/>
    <w:rsid w:val="006C418B"/>
    <w:rsid w:val="006C45E3"/>
    <w:rsid w:val="006C5263"/>
    <w:rsid w:val="006C52E9"/>
    <w:rsid w:val="006C58A2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1DB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BD3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3918"/>
    <w:rsid w:val="007039E5"/>
    <w:rsid w:val="00703CB9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1DEF"/>
    <w:rsid w:val="00712084"/>
    <w:rsid w:val="007122E1"/>
    <w:rsid w:val="0071281A"/>
    <w:rsid w:val="007136AE"/>
    <w:rsid w:val="0071380F"/>
    <w:rsid w:val="00714710"/>
    <w:rsid w:val="00714D3A"/>
    <w:rsid w:val="00721B13"/>
    <w:rsid w:val="00721F81"/>
    <w:rsid w:val="0072302A"/>
    <w:rsid w:val="007235DC"/>
    <w:rsid w:val="007236A6"/>
    <w:rsid w:val="00723B5F"/>
    <w:rsid w:val="00723BDD"/>
    <w:rsid w:val="00723C2E"/>
    <w:rsid w:val="007246E9"/>
    <w:rsid w:val="00724B55"/>
    <w:rsid w:val="00726BB9"/>
    <w:rsid w:val="00726C66"/>
    <w:rsid w:val="00726E93"/>
    <w:rsid w:val="00727397"/>
    <w:rsid w:val="00727911"/>
    <w:rsid w:val="00727E7D"/>
    <w:rsid w:val="00727ECB"/>
    <w:rsid w:val="00731135"/>
    <w:rsid w:val="00731615"/>
    <w:rsid w:val="0073375F"/>
    <w:rsid w:val="00733821"/>
    <w:rsid w:val="00734BED"/>
    <w:rsid w:val="0073726A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37B3"/>
    <w:rsid w:val="0074428D"/>
    <w:rsid w:val="00746039"/>
    <w:rsid w:val="00746086"/>
    <w:rsid w:val="0074653F"/>
    <w:rsid w:val="00746913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58C4"/>
    <w:rsid w:val="00766612"/>
    <w:rsid w:val="0076704B"/>
    <w:rsid w:val="007675E6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80130"/>
    <w:rsid w:val="00780EB0"/>
    <w:rsid w:val="00781CD7"/>
    <w:rsid w:val="00782301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F4F"/>
    <w:rsid w:val="00791F5E"/>
    <w:rsid w:val="00792013"/>
    <w:rsid w:val="00794A0F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5A5F"/>
    <w:rsid w:val="007A5E5B"/>
    <w:rsid w:val="007A60BB"/>
    <w:rsid w:val="007A7309"/>
    <w:rsid w:val="007A7811"/>
    <w:rsid w:val="007B0509"/>
    <w:rsid w:val="007B0EC2"/>
    <w:rsid w:val="007B182F"/>
    <w:rsid w:val="007B1BBB"/>
    <w:rsid w:val="007B3634"/>
    <w:rsid w:val="007B378C"/>
    <w:rsid w:val="007B411F"/>
    <w:rsid w:val="007B45E1"/>
    <w:rsid w:val="007B5240"/>
    <w:rsid w:val="007B545A"/>
    <w:rsid w:val="007B5582"/>
    <w:rsid w:val="007B5802"/>
    <w:rsid w:val="007B60D4"/>
    <w:rsid w:val="007B6D70"/>
    <w:rsid w:val="007B748D"/>
    <w:rsid w:val="007B7CC1"/>
    <w:rsid w:val="007B7F4A"/>
    <w:rsid w:val="007C1611"/>
    <w:rsid w:val="007C1716"/>
    <w:rsid w:val="007C1AE1"/>
    <w:rsid w:val="007C2364"/>
    <w:rsid w:val="007C292D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0CE5"/>
    <w:rsid w:val="007D1879"/>
    <w:rsid w:val="007D1DF9"/>
    <w:rsid w:val="007D32B2"/>
    <w:rsid w:val="007D3E76"/>
    <w:rsid w:val="007D41FC"/>
    <w:rsid w:val="007D449F"/>
    <w:rsid w:val="007D4B1C"/>
    <w:rsid w:val="007D54CF"/>
    <w:rsid w:val="007D55B7"/>
    <w:rsid w:val="007D5AE7"/>
    <w:rsid w:val="007D5EDC"/>
    <w:rsid w:val="007D61DF"/>
    <w:rsid w:val="007D68E4"/>
    <w:rsid w:val="007D6A69"/>
    <w:rsid w:val="007D704F"/>
    <w:rsid w:val="007E0518"/>
    <w:rsid w:val="007E079E"/>
    <w:rsid w:val="007E16BB"/>
    <w:rsid w:val="007E189F"/>
    <w:rsid w:val="007E1D60"/>
    <w:rsid w:val="007E1E3F"/>
    <w:rsid w:val="007E3573"/>
    <w:rsid w:val="007E48D5"/>
    <w:rsid w:val="007E58FA"/>
    <w:rsid w:val="007E6882"/>
    <w:rsid w:val="007E68CE"/>
    <w:rsid w:val="007E7010"/>
    <w:rsid w:val="007E7BBD"/>
    <w:rsid w:val="007F02B4"/>
    <w:rsid w:val="007F04D7"/>
    <w:rsid w:val="007F0A5B"/>
    <w:rsid w:val="007F0F22"/>
    <w:rsid w:val="007F1098"/>
    <w:rsid w:val="007F157A"/>
    <w:rsid w:val="007F1EE1"/>
    <w:rsid w:val="007F21C8"/>
    <w:rsid w:val="007F24CB"/>
    <w:rsid w:val="007F2DC3"/>
    <w:rsid w:val="007F36D0"/>
    <w:rsid w:val="007F43CD"/>
    <w:rsid w:val="007F4F2B"/>
    <w:rsid w:val="007F50EF"/>
    <w:rsid w:val="007F5196"/>
    <w:rsid w:val="007F5492"/>
    <w:rsid w:val="007F5602"/>
    <w:rsid w:val="007F58A1"/>
    <w:rsid w:val="007F6F01"/>
    <w:rsid w:val="00800248"/>
    <w:rsid w:val="00800393"/>
    <w:rsid w:val="00801364"/>
    <w:rsid w:val="00801523"/>
    <w:rsid w:val="00801613"/>
    <w:rsid w:val="0080189A"/>
    <w:rsid w:val="00801932"/>
    <w:rsid w:val="0080249D"/>
    <w:rsid w:val="00802B83"/>
    <w:rsid w:val="008036D9"/>
    <w:rsid w:val="00804163"/>
    <w:rsid w:val="00804E0C"/>
    <w:rsid w:val="00805827"/>
    <w:rsid w:val="008059F2"/>
    <w:rsid w:val="00805C58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4880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23DC"/>
    <w:rsid w:val="00823B30"/>
    <w:rsid w:val="00823CF5"/>
    <w:rsid w:val="00823DCB"/>
    <w:rsid w:val="008240CD"/>
    <w:rsid w:val="00824A7B"/>
    <w:rsid w:val="008258C0"/>
    <w:rsid w:val="008261F3"/>
    <w:rsid w:val="0082671D"/>
    <w:rsid w:val="00826D17"/>
    <w:rsid w:val="00826E63"/>
    <w:rsid w:val="008274D5"/>
    <w:rsid w:val="00827B87"/>
    <w:rsid w:val="0083022B"/>
    <w:rsid w:val="00830587"/>
    <w:rsid w:val="00830C9D"/>
    <w:rsid w:val="00830D4D"/>
    <w:rsid w:val="00830F4E"/>
    <w:rsid w:val="008317FA"/>
    <w:rsid w:val="00831AEA"/>
    <w:rsid w:val="00831CD1"/>
    <w:rsid w:val="0083314F"/>
    <w:rsid w:val="008336F8"/>
    <w:rsid w:val="00833AFE"/>
    <w:rsid w:val="00833F5C"/>
    <w:rsid w:val="00833FE1"/>
    <w:rsid w:val="00834136"/>
    <w:rsid w:val="00835546"/>
    <w:rsid w:val="00835B9D"/>
    <w:rsid w:val="00836727"/>
    <w:rsid w:val="00836DBF"/>
    <w:rsid w:val="00837039"/>
    <w:rsid w:val="0083768C"/>
    <w:rsid w:val="00840A90"/>
    <w:rsid w:val="00840D43"/>
    <w:rsid w:val="00842114"/>
    <w:rsid w:val="0084237C"/>
    <w:rsid w:val="008423AA"/>
    <w:rsid w:val="00842579"/>
    <w:rsid w:val="008431F2"/>
    <w:rsid w:val="00843312"/>
    <w:rsid w:val="00843F5D"/>
    <w:rsid w:val="00844F69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04BC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7001D"/>
    <w:rsid w:val="008728FC"/>
    <w:rsid w:val="00872E5E"/>
    <w:rsid w:val="00872F18"/>
    <w:rsid w:val="00874CC7"/>
    <w:rsid w:val="00875333"/>
    <w:rsid w:val="00875BD6"/>
    <w:rsid w:val="00876359"/>
    <w:rsid w:val="00876D2E"/>
    <w:rsid w:val="00876E91"/>
    <w:rsid w:val="00877025"/>
    <w:rsid w:val="00877F32"/>
    <w:rsid w:val="00880435"/>
    <w:rsid w:val="00881BE3"/>
    <w:rsid w:val="00883800"/>
    <w:rsid w:val="0088409B"/>
    <w:rsid w:val="00884270"/>
    <w:rsid w:val="008844A5"/>
    <w:rsid w:val="00885F62"/>
    <w:rsid w:val="00885F67"/>
    <w:rsid w:val="008861D1"/>
    <w:rsid w:val="00886F38"/>
    <w:rsid w:val="008872DF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97CCC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917"/>
    <w:rsid w:val="008A5C90"/>
    <w:rsid w:val="008A688D"/>
    <w:rsid w:val="008A7452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77E4"/>
    <w:rsid w:val="008D03CA"/>
    <w:rsid w:val="008D135F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628"/>
    <w:rsid w:val="008D66D8"/>
    <w:rsid w:val="008D7504"/>
    <w:rsid w:val="008D7C1B"/>
    <w:rsid w:val="008E1252"/>
    <w:rsid w:val="008E26A6"/>
    <w:rsid w:val="008E36C3"/>
    <w:rsid w:val="008E38F9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7FA"/>
    <w:rsid w:val="008F5019"/>
    <w:rsid w:val="008F5115"/>
    <w:rsid w:val="008F5487"/>
    <w:rsid w:val="008F5D71"/>
    <w:rsid w:val="008F6211"/>
    <w:rsid w:val="008F6569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4610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697"/>
    <w:rsid w:val="00911C83"/>
    <w:rsid w:val="00912A94"/>
    <w:rsid w:val="00914E1E"/>
    <w:rsid w:val="0091571D"/>
    <w:rsid w:val="0091597E"/>
    <w:rsid w:val="009163DE"/>
    <w:rsid w:val="009167E4"/>
    <w:rsid w:val="00916BBA"/>
    <w:rsid w:val="00917807"/>
    <w:rsid w:val="00917B56"/>
    <w:rsid w:val="00920150"/>
    <w:rsid w:val="009206CB"/>
    <w:rsid w:val="00920E82"/>
    <w:rsid w:val="009210EC"/>
    <w:rsid w:val="009219B4"/>
    <w:rsid w:val="00921B69"/>
    <w:rsid w:val="00921D0A"/>
    <w:rsid w:val="009224E2"/>
    <w:rsid w:val="00922D52"/>
    <w:rsid w:val="00923090"/>
    <w:rsid w:val="009236F4"/>
    <w:rsid w:val="00923EF2"/>
    <w:rsid w:val="009252B1"/>
    <w:rsid w:val="009262F0"/>
    <w:rsid w:val="009268C6"/>
    <w:rsid w:val="00926B77"/>
    <w:rsid w:val="009274B7"/>
    <w:rsid w:val="0093000F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21B"/>
    <w:rsid w:val="00935326"/>
    <w:rsid w:val="0093546A"/>
    <w:rsid w:val="00935725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25C7"/>
    <w:rsid w:val="00943D7C"/>
    <w:rsid w:val="009445D1"/>
    <w:rsid w:val="00944605"/>
    <w:rsid w:val="009446B0"/>
    <w:rsid w:val="00945218"/>
    <w:rsid w:val="00945442"/>
    <w:rsid w:val="009456E6"/>
    <w:rsid w:val="00945E12"/>
    <w:rsid w:val="00946003"/>
    <w:rsid w:val="009466D4"/>
    <w:rsid w:val="00946C77"/>
    <w:rsid w:val="00946F13"/>
    <w:rsid w:val="00947701"/>
    <w:rsid w:val="009478B6"/>
    <w:rsid w:val="00947F95"/>
    <w:rsid w:val="00950F2F"/>
    <w:rsid w:val="00950FDB"/>
    <w:rsid w:val="00951579"/>
    <w:rsid w:val="00951FC7"/>
    <w:rsid w:val="00952055"/>
    <w:rsid w:val="0095206E"/>
    <w:rsid w:val="00954149"/>
    <w:rsid w:val="00954586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0910"/>
    <w:rsid w:val="0096224B"/>
    <w:rsid w:val="0096224D"/>
    <w:rsid w:val="00963028"/>
    <w:rsid w:val="00963599"/>
    <w:rsid w:val="009647D5"/>
    <w:rsid w:val="009649D0"/>
    <w:rsid w:val="00965B65"/>
    <w:rsid w:val="0096666F"/>
    <w:rsid w:val="00966D29"/>
    <w:rsid w:val="0096756E"/>
    <w:rsid w:val="009679BB"/>
    <w:rsid w:val="00967D4E"/>
    <w:rsid w:val="00970382"/>
    <w:rsid w:val="00970939"/>
    <w:rsid w:val="009709E6"/>
    <w:rsid w:val="00971506"/>
    <w:rsid w:val="00971E54"/>
    <w:rsid w:val="009723FC"/>
    <w:rsid w:val="00972E08"/>
    <w:rsid w:val="009734DC"/>
    <w:rsid w:val="00973742"/>
    <w:rsid w:val="00973CC8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02AE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6151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4D57"/>
    <w:rsid w:val="009A5200"/>
    <w:rsid w:val="009A575B"/>
    <w:rsid w:val="009A5CB0"/>
    <w:rsid w:val="009A646E"/>
    <w:rsid w:val="009A6542"/>
    <w:rsid w:val="009A65DE"/>
    <w:rsid w:val="009A6939"/>
    <w:rsid w:val="009A6FC8"/>
    <w:rsid w:val="009A7E8E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5ED5"/>
    <w:rsid w:val="009B7BAF"/>
    <w:rsid w:val="009C0661"/>
    <w:rsid w:val="009C0DFF"/>
    <w:rsid w:val="009C1361"/>
    <w:rsid w:val="009C1547"/>
    <w:rsid w:val="009C1D27"/>
    <w:rsid w:val="009C1F1F"/>
    <w:rsid w:val="009C2117"/>
    <w:rsid w:val="009C3488"/>
    <w:rsid w:val="009C35E2"/>
    <w:rsid w:val="009C4059"/>
    <w:rsid w:val="009C4651"/>
    <w:rsid w:val="009C4729"/>
    <w:rsid w:val="009C57C6"/>
    <w:rsid w:val="009C580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5C75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2826"/>
    <w:rsid w:val="009E3A61"/>
    <w:rsid w:val="009E3F7C"/>
    <w:rsid w:val="009E4BE8"/>
    <w:rsid w:val="009E4C08"/>
    <w:rsid w:val="009E5D5A"/>
    <w:rsid w:val="009E6946"/>
    <w:rsid w:val="009E7AA2"/>
    <w:rsid w:val="009E7F29"/>
    <w:rsid w:val="009F04E2"/>
    <w:rsid w:val="009F1B50"/>
    <w:rsid w:val="009F25BE"/>
    <w:rsid w:val="009F2986"/>
    <w:rsid w:val="009F338F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465"/>
    <w:rsid w:val="00A03D9E"/>
    <w:rsid w:val="00A04B73"/>
    <w:rsid w:val="00A05188"/>
    <w:rsid w:val="00A0565B"/>
    <w:rsid w:val="00A0597C"/>
    <w:rsid w:val="00A07278"/>
    <w:rsid w:val="00A11298"/>
    <w:rsid w:val="00A11881"/>
    <w:rsid w:val="00A11A39"/>
    <w:rsid w:val="00A130E7"/>
    <w:rsid w:val="00A13256"/>
    <w:rsid w:val="00A136AF"/>
    <w:rsid w:val="00A14513"/>
    <w:rsid w:val="00A15511"/>
    <w:rsid w:val="00A15D9E"/>
    <w:rsid w:val="00A15E2B"/>
    <w:rsid w:val="00A15F2D"/>
    <w:rsid w:val="00A15FAC"/>
    <w:rsid w:val="00A16248"/>
    <w:rsid w:val="00A16454"/>
    <w:rsid w:val="00A167A5"/>
    <w:rsid w:val="00A17917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3"/>
    <w:rsid w:val="00A37B99"/>
    <w:rsid w:val="00A4069E"/>
    <w:rsid w:val="00A40B8A"/>
    <w:rsid w:val="00A42B14"/>
    <w:rsid w:val="00A42C4C"/>
    <w:rsid w:val="00A43193"/>
    <w:rsid w:val="00A44081"/>
    <w:rsid w:val="00A44945"/>
    <w:rsid w:val="00A4696F"/>
    <w:rsid w:val="00A47502"/>
    <w:rsid w:val="00A476FE"/>
    <w:rsid w:val="00A47CBA"/>
    <w:rsid w:val="00A507AA"/>
    <w:rsid w:val="00A508CD"/>
    <w:rsid w:val="00A50EE3"/>
    <w:rsid w:val="00A51572"/>
    <w:rsid w:val="00A51A1A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347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472E"/>
    <w:rsid w:val="00A64FFD"/>
    <w:rsid w:val="00A6641C"/>
    <w:rsid w:val="00A66497"/>
    <w:rsid w:val="00A66617"/>
    <w:rsid w:val="00A666EB"/>
    <w:rsid w:val="00A67398"/>
    <w:rsid w:val="00A717D2"/>
    <w:rsid w:val="00A7269B"/>
    <w:rsid w:val="00A727A3"/>
    <w:rsid w:val="00A734F7"/>
    <w:rsid w:val="00A738AE"/>
    <w:rsid w:val="00A74274"/>
    <w:rsid w:val="00A74CBA"/>
    <w:rsid w:val="00A75366"/>
    <w:rsid w:val="00A75437"/>
    <w:rsid w:val="00A7557D"/>
    <w:rsid w:val="00A759D9"/>
    <w:rsid w:val="00A75A17"/>
    <w:rsid w:val="00A75D47"/>
    <w:rsid w:val="00A761F1"/>
    <w:rsid w:val="00A7696D"/>
    <w:rsid w:val="00A769C5"/>
    <w:rsid w:val="00A77316"/>
    <w:rsid w:val="00A7772E"/>
    <w:rsid w:val="00A77A50"/>
    <w:rsid w:val="00A77D62"/>
    <w:rsid w:val="00A81090"/>
    <w:rsid w:val="00A810EC"/>
    <w:rsid w:val="00A81DC7"/>
    <w:rsid w:val="00A822EA"/>
    <w:rsid w:val="00A82C94"/>
    <w:rsid w:val="00A83816"/>
    <w:rsid w:val="00A839AC"/>
    <w:rsid w:val="00A85991"/>
    <w:rsid w:val="00A85EDD"/>
    <w:rsid w:val="00A8649F"/>
    <w:rsid w:val="00A866AA"/>
    <w:rsid w:val="00A86ABB"/>
    <w:rsid w:val="00A86E10"/>
    <w:rsid w:val="00A871FE"/>
    <w:rsid w:val="00A8781A"/>
    <w:rsid w:val="00A87EAA"/>
    <w:rsid w:val="00A91295"/>
    <w:rsid w:val="00A91D33"/>
    <w:rsid w:val="00A93F07"/>
    <w:rsid w:val="00A93FF0"/>
    <w:rsid w:val="00A942AA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5F2"/>
    <w:rsid w:val="00AA37B4"/>
    <w:rsid w:val="00AA39C4"/>
    <w:rsid w:val="00AA4E0E"/>
    <w:rsid w:val="00AA4E5A"/>
    <w:rsid w:val="00AA6C1B"/>
    <w:rsid w:val="00AB0A8F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4AD0"/>
    <w:rsid w:val="00AC60E1"/>
    <w:rsid w:val="00AC6521"/>
    <w:rsid w:val="00AC688D"/>
    <w:rsid w:val="00AC6A9F"/>
    <w:rsid w:val="00AC70E1"/>
    <w:rsid w:val="00AC70F1"/>
    <w:rsid w:val="00AC72C2"/>
    <w:rsid w:val="00AC7903"/>
    <w:rsid w:val="00AD0269"/>
    <w:rsid w:val="00AD0A02"/>
    <w:rsid w:val="00AD0F73"/>
    <w:rsid w:val="00AD1206"/>
    <w:rsid w:val="00AD1C9C"/>
    <w:rsid w:val="00AD2C92"/>
    <w:rsid w:val="00AD2CDB"/>
    <w:rsid w:val="00AD2D29"/>
    <w:rsid w:val="00AD32EB"/>
    <w:rsid w:val="00AD37EB"/>
    <w:rsid w:val="00AD3B27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0D5E"/>
    <w:rsid w:val="00AE1F4F"/>
    <w:rsid w:val="00AE23C6"/>
    <w:rsid w:val="00AE3917"/>
    <w:rsid w:val="00AE3A6E"/>
    <w:rsid w:val="00AE4116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2BC"/>
    <w:rsid w:val="00B07444"/>
    <w:rsid w:val="00B0753A"/>
    <w:rsid w:val="00B12EA9"/>
    <w:rsid w:val="00B13011"/>
    <w:rsid w:val="00B133D9"/>
    <w:rsid w:val="00B13AA5"/>
    <w:rsid w:val="00B13E56"/>
    <w:rsid w:val="00B140C9"/>
    <w:rsid w:val="00B14428"/>
    <w:rsid w:val="00B14632"/>
    <w:rsid w:val="00B14A49"/>
    <w:rsid w:val="00B15B53"/>
    <w:rsid w:val="00B15E47"/>
    <w:rsid w:val="00B163C9"/>
    <w:rsid w:val="00B168C2"/>
    <w:rsid w:val="00B17F46"/>
    <w:rsid w:val="00B20109"/>
    <w:rsid w:val="00B20585"/>
    <w:rsid w:val="00B20719"/>
    <w:rsid w:val="00B20800"/>
    <w:rsid w:val="00B218FF"/>
    <w:rsid w:val="00B23D06"/>
    <w:rsid w:val="00B24092"/>
    <w:rsid w:val="00B24615"/>
    <w:rsid w:val="00B25017"/>
    <w:rsid w:val="00B2512F"/>
    <w:rsid w:val="00B268AB"/>
    <w:rsid w:val="00B270E4"/>
    <w:rsid w:val="00B274E0"/>
    <w:rsid w:val="00B27F22"/>
    <w:rsid w:val="00B30DCD"/>
    <w:rsid w:val="00B3132F"/>
    <w:rsid w:val="00B318F3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36BFA"/>
    <w:rsid w:val="00B401D9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317A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4A4F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0D4"/>
    <w:rsid w:val="00B63136"/>
    <w:rsid w:val="00B634F1"/>
    <w:rsid w:val="00B63642"/>
    <w:rsid w:val="00B63E14"/>
    <w:rsid w:val="00B6453F"/>
    <w:rsid w:val="00B64D16"/>
    <w:rsid w:val="00B67189"/>
    <w:rsid w:val="00B672A2"/>
    <w:rsid w:val="00B70C8A"/>
    <w:rsid w:val="00B7120E"/>
    <w:rsid w:val="00B713EA"/>
    <w:rsid w:val="00B713FD"/>
    <w:rsid w:val="00B71CDA"/>
    <w:rsid w:val="00B73755"/>
    <w:rsid w:val="00B7386B"/>
    <w:rsid w:val="00B73D59"/>
    <w:rsid w:val="00B74043"/>
    <w:rsid w:val="00B746AE"/>
    <w:rsid w:val="00B7622A"/>
    <w:rsid w:val="00B76724"/>
    <w:rsid w:val="00B76A55"/>
    <w:rsid w:val="00B804C5"/>
    <w:rsid w:val="00B821F2"/>
    <w:rsid w:val="00B835EA"/>
    <w:rsid w:val="00B83797"/>
    <w:rsid w:val="00B83BE9"/>
    <w:rsid w:val="00B83E2E"/>
    <w:rsid w:val="00B84FE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40E"/>
    <w:rsid w:val="00B93DF9"/>
    <w:rsid w:val="00B9419B"/>
    <w:rsid w:val="00B942CE"/>
    <w:rsid w:val="00B943E2"/>
    <w:rsid w:val="00B95201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3EF5"/>
    <w:rsid w:val="00BA4852"/>
    <w:rsid w:val="00BA4AD0"/>
    <w:rsid w:val="00BA5928"/>
    <w:rsid w:val="00BA5A33"/>
    <w:rsid w:val="00BA7050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5F6C"/>
    <w:rsid w:val="00BB647B"/>
    <w:rsid w:val="00BB6DFA"/>
    <w:rsid w:val="00BB70F6"/>
    <w:rsid w:val="00BC1890"/>
    <w:rsid w:val="00BC198A"/>
    <w:rsid w:val="00BC2912"/>
    <w:rsid w:val="00BC2CE7"/>
    <w:rsid w:val="00BC2D98"/>
    <w:rsid w:val="00BC31DF"/>
    <w:rsid w:val="00BC33E9"/>
    <w:rsid w:val="00BC372B"/>
    <w:rsid w:val="00BC4273"/>
    <w:rsid w:val="00BC45AF"/>
    <w:rsid w:val="00BC48FC"/>
    <w:rsid w:val="00BC4C90"/>
    <w:rsid w:val="00BC69F5"/>
    <w:rsid w:val="00BD00BD"/>
    <w:rsid w:val="00BD00E3"/>
    <w:rsid w:val="00BD06BD"/>
    <w:rsid w:val="00BD0B7E"/>
    <w:rsid w:val="00BD0CF8"/>
    <w:rsid w:val="00BD0E04"/>
    <w:rsid w:val="00BD1308"/>
    <w:rsid w:val="00BD1F81"/>
    <w:rsid w:val="00BD273A"/>
    <w:rsid w:val="00BD2BE4"/>
    <w:rsid w:val="00BD467C"/>
    <w:rsid w:val="00BD4785"/>
    <w:rsid w:val="00BD64B9"/>
    <w:rsid w:val="00BD71AE"/>
    <w:rsid w:val="00BD7488"/>
    <w:rsid w:val="00BD759D"/>
    <w:rsid w:val="00BD7A77"/>
    <w:rsid w:val="00BD7B93"/>
    <w:rsid w:val="00BD7D53"/>
    <w:rsid w:val="00BE0D28"/>
    <w:rsid w:val="00BE0E71"/>
    <w:rsid w:val="00BE0E7E"/>
    <w:rsid w:val="00BE10CF"/>
    <w:rsid w:val="00BE12A2"/>
    <w:rsid w:val="00BE25E7"/>
    <w:rsid w:val="00BE37E1"/>
    <w:rsid w:val="00BE390D"/>
    <w:rsid w:val="00BE4F81"/>
    <w:rsid w:val="00BE571A"/>
    <w:rsid w:val="00BE5A4A"/>
    <w:rsid w:val="00BE6632"/>
    <w:rsid w:val="00BE748F"/>
    <w:rsid w:val="00BE7596"/>
    <w:rsid w:val="00BE7BC3"/>
    <w:rsid w:val="00BE7C27"/>
    <w:rsid w:val="00BF05FB"/>
    <w:rsid w:val="00BF1695"/>
    <w:rsid w:val="00BF19C1"/>
    <w:rsid w:val="00BF1BEF"/>
    <w:rsid w:val="00BF1D82"/>
    <w:rsid w:val="00BF1D96"/>
    <w:rsid w:val="00BF2BB6"/>
    <w:rsid w:val="00BF3287"/>
    <w:rsid w:val="00BF3968"/>
    <w:rsid w:val="00BF3BEF"/>
    <w:rsid w:val="00BF3C04"/>
    <w:rsid w:val="00BF4324"/>
    <w:rsid w:val="00BF497C"/>
    <w:rsid w:val="00BF5245"/>
    <w:rsid w:val="00BF5C87"/>
    <w:rsid w:val="00BF6089"/>
    <w:rsid w:val="00BF65BF"/>
    <w:rsid w:val="00BF69D4"/>
    <w:rsid w:val="00BF7651"/>
    <w:rsid w:val="00BF7733"/>
    <w:rsid w:val="00BF7E7A"/>
    <w:rsid w:val="00C0002E"/>
    <w:rsid w:val="00C002AB"/>
    <w:rsid w:val="00C0062A"/>
    <w:rsid w:val="00C00D98"/>
    <w:rsid w:val="00C00EFA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2C5"/>
    <w:rsid w:val="00C07A2D"/>
    <w:rsid w:val="00C1051A"/>
    <w:rsid w:val="00C10858"/>
    <w:rsid w:val="00C119DD"/>
    <w:rsid w:val="00C11BAD"/>
    <w:rsid w:val="00C11D78"/>
    <w:rsid w:val="00C11ED7"/>
    <w:rsid w:val="00C12E8F"/>
    <w:rsid w:val="00C130B1"/>
    <w:rsid w:val="00C1374C"/>
    <w:rsid w:val="00C138C6"/>
    <w:rsid w:val="00C1449C"/>
    <w:rsid w:val="00C14A6F"/>
    <w:rsid w:val="00C14CCE"/>
    <w:rsid w:val="00C170C2"/>
    <w:rsid w:val="00C17371"/>
    <w:rsid w:val="00C17763"/>
    <w:rsid w:val="00C17801"/>
    <w:rsid w:val="00C17D62"/>
    <w:rsid w:val="00C205B9"/>
    <w:rsid w:val="00C2116C"/>
    <w:rsid w:val="00C21313"/>
    <w:rsid w:val="00C22604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969"/>
    <w:rsid w:val="00C30BFA"/>
    <w:rsid w:val="00C30F48"/>
    <w:rsid w:val="00C31300"/>
    <w:rsid w:val="00C319C9"/>
    <w:rsid w:val="00C31C33"/>
    <w:rsid w:val="00C31D96"/>
    <w:rsid w:val="00C32423"/>
    <w:rsid w:val="00C325F9"/>
    <w:rsid w:val="00C3362D"/>
    <w:rsid w:val="00C338F9"/>
    <w:rsid w:val="00C33C77"/>
    <w:rsid w:val="00C345AC"/>
    <w:rsid w:val="00C34EF0"/>
    <w:rsid w:val="00C35DEF"/>
    <w:rsid w:val="00C362F6"/>
    <w:rsid w:val="00C36A25"/>
    <w:rsid w:val="00C36D81"/>
    <w:rsid w:val="00C37FD3"/>
    <w:rsid w:val="00C40D72"/>
    <w:rsid w:val="00C40E29"/>
    <w:rsid w:val="00C40F97"/>
    <w:rsid w:val="00C41527"/>
    <w:rsid w:val="00C41E6C"/>
    <w:rsid w:val="00C42FB8"/>
    <w:rsid w:val="00C431A1"/>
    <w:rsid w:val="00C43435"/>
    <w:rsid w:val="00C43C54"/>
    <w:rsid w:val="00C44840"/>
    <w:rsid w:val="00C45049"/>
    <w:rsid w:val="00C46990"/>
    <w:rsid w:val="00C46BA9"/>
    <w:rsid w:val="00C4716A"/>
    <w:rsid w:val="00C47666"/>
    <w:rsid w:val="00C500EA"/>
    <w:rsid w:val="00C50E54"/>
    <w:rsid w:val="00C5227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08D1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21B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104B"/>
    <w:rsid w:val="00C91BD9"/>
    <w:rsid w:val="00C91CE0"/>
    <w:rsid w:val="00C9213C"/>
    <w:rsid w:val="00C92A19"/>
    <w:rsid w:val="00C92AB4"/>
    <w:rsid w:val="00C92BC1"/>
    <w:rsid w:val="00C92F3E"/>
    <w:rsid w:val="00C93011"/>
    <w:rsid w:val="00C9484D"/>
    <w:rsid w:val="00C94B5B"/>
    <w:rsid w:val="00C955F8"/>
    <w:rsid w:val="00C9605E"/>
    <w:rsid w:val="00C961FA"/>
    <w:rsid w:val="00C969F1"/>
    <w:rsid w:val="00C97780"/>
    <w:rsid w:val="00C97CB9"/>
    <w:rsid w:val="00CA0606"/>
    <w:rsid w:val="00CA138F"/>
    <w:rsid w:val="00CA18BB"/>
    <w:rsid w:val="00CA27FD"/>
    <w:rsid w:val="00CA2843"/>
    <w:rsid w:val="00CA2B10"/>
    <w:rsid w:val="00CA2CAD"/>
    <w:rsid w:val="00CA2E5A"/>
    <w:rsid w:val="00CA3570"/>
    <w:rsid w:val="00CA35C4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A7695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C96"/>
    <w:rsid w:val="00CB5FB2"/>
    <w:rsid w:val="00CB6270"/>
    <w:rsid w:val="00CB6C50"/>
    <w:rsid w:val="00CB6DE5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3F6"/>
    <w:rsid w:val="00CC4651"/>
    <w:rsid w:val="00CC4980"/>
    <w:rsid w:val="00CC4D6A"/>
    <w:rsid w:val="00CC5226"/>
    <w:rsid w:val="00CC53B2"/>
    <w:rsid w:val="00CC5633"/>
    <w:rsid w:val="00CC5ECA"/>
    <w:rsid w:val="00CC6694"/>
    <w:rsid w:val="00CC76D9"/>
    <w:rsid w:val="00CD02B6"/>
    <w:rsid w:val="00CD0ACC"/>
    <w:rsid w:val="00CD101D"/>
    <w:rsid w:val="00CD2146"/>
    <w:rsid w:val="00CD272D"/>
    <w:rsid w:val="00CD295B"/>
    <w:rsid w:val="00CD2C71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0270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117D"/>
    <w:rsid w:val="00CF13F3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AD1"/>
    <w:rsid w:val="00D02E26"/>
    <w:rsid w:val="00D03042"/>
    <w:rsid w:val="00D03538"/>
    <w:rsid w:val="00D04363"/>
    <w:rsid w:val="00D04CF7"/>
    <w:rsid w:val="00D050DC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689"/>
    <w:rsid w:val="00D1276E"/>
    <w:rsid w:val="00D12E88"/>
    <w:rsid w:val="00D136BB"/>
    <w:rsid w:val="00D13F62"/>
    <w:rsid w:val="00D14672"/>
    <w:rsid w:val="00D14B48"/>
    <w:rsid w:val="00D1522A"/>
    <w:rsid w:val="00D156C7"/>
    <w:rsid w:val="00D16A78"/>
    <w:rsid w:val="00D177E8"/>
    <w:rsid w:val="00D20314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426"/>
    <w:rsid w:val="00D35B2F"/>
    <w:rsid w:val="00D36E52"/>
    <w:rsid w:val="00D37A1C"/>
    <w:rsid w:val="00D413A7"/>
    <w:rsid w:val="00D41482"/>
    <w:rsid w:val="00D4264C"/>
    <w:rsid w:val="00D42FD3"/>
    <w:rsid w:val="00D43096"/>
    <w:rsid w:val="00D43CE0"/>
    <w:rsid w:val="00D43FAC"/>
    <w:rsid w:val="00D449B5"/>
    <w:rsid w:val="00D44E9C"/>
    <w:rsid w:val="00D45A15"/>
    <w:rsid w:val="00D4795B"/>
    <w:rsid w:val="00D479EE"/>
    <w:rsid w:val="00D47B8A"/>
    <w:rsid w:val="00D50354"/>
    <w:rsid w:val="00D5055F"/>
    <w:rsid w:val="00D51845"/>
    <w:rsid w:val="00D51DD0"/>
    <w:rsid w:val="00D528A6"/>
    <w:rsid w:val="00D52E52"/>
    <w:rsid w:val="00D539ED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3F68"/>
    <w:rsid w:val="00D65976"/>
    <w:rsid w:val="00D6615C"/>
    <w:rsid w:val="00D67225"/>
    <w:rsid w:val="00D672B9"/>
    <w:rsid w:val="00D67AF4"/>
    <w:rsid w:val="00D724D0"/>
    <w:rsid w:val="00D729E9"/>
    <w:rsid w:val="00D72B1E"/>
    <w:rsid w:val="00D72D48"/>
    <w:rsid w:val="00D7328D"/>
    <w:rsid w:val="00D74D8B"/>
    <w:rsid w:val="00D74FD0"/>
    <w:rsid w:val="00D75A3B"/>
    <w:rsid w:val="00D7608B"/>
    <w:rsid w:val="00D763D4"/>
    <w:rsid w:val="00D774E8"/>
    <w:rsid w:val="00D777C4"/>
    <w:rsid w:val="00D8015B"/>
    <w:rsid w:val="00D804E9"/>
    <w:rsid w:val="00D807E1"/>
    <w:rsid w:val="00D8137B"/>
    <w:rsid w:val="00D81A74"/>
    <w:rsid w:val="00D82E4F"/>
    <w:rsid w:val="00D84A6B"/>
    <w:rsid w:val="00D86400"/>
    <w:rsid w:val="00D865A6"/>
    <w:rsid w:val="00D86C03"/>
    <w:rsid w:val="00D87894"/>
    <w:rsid w:val="00D9038E"/>
    <w:rsid w:val="00D918BE"/>
    <w:rsid w:val="00D926AF"/>
    <w:rsid w:val="00D9489F"/>
    <w:rsid w:val="00D949A8"/>
    <w:rsid w:val="00D94B41"/>
    <w:rsid w:val="00D94EEF"/>
    <w:rsid w:val="00D95205"/>
    <w:rsid w:val="00D95623"/>
    <w:rsid w:val="00D9586D"/>
    <w:rsid w:val="00D95D44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0860"/>
    <w:rsid w:val="00DB0BB6"/>
    <w:rsid w:val="00DB103E"/>
    <w:rsid w:val="00DB15BA"/>
    <w:rsid w:val="00DB1D9A"/>
    <w:rsid w:val="00DB2CA5"/>
    <w:rsid w:val="00DB3C2E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C701B"/>
    <w:rsid w:val="00DD0585"/>
    <w:rsid w:val="00DD14D7"/>
    <w:rsid w:val="00DD1910"/>
    <w:rsid w:val="00DD2495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54D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1EE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276"/>
    <w:rsid w:val="00E10652"/>
    <w:rsid w:val="00E10884"/>
    <w:rsid w:val="00E114C0"/>
    <w:rsid w:val="00E11559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3CE5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39DB"/>
    <w:rsid w:val="00E442A4"/>
    <w:rsid w:val="00E445B3"/>
    <w:rsid w:val="00E44F75"/>
    <w:rsid w:val="00E4535C"/>
    <w:rsid w:val="00E45779"/>
    <w:rsid w:val="00E45AEF"/>
    <w:rsid w:val="00E45F7F"/>
    <w:rsid w:val="00E46D81"/>
    <w:rsid w:val="00E474C2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3EC5"/>
    <w:rsid w:val="00E545E8"/>
    <w:rsid w:val="00E56A2C"/>
    <w:rsid w:val="00E57A72"/>
    <w:rsid w:val="00E57DDE"/>
    <w:rsid w:val="00E61884"/>
    <w:rsid w:val="00E61CD0"/>
    <w:rsid w:val="00E63335"/>
    <w:rsid w:val="00E637BD"/>
    <w:rsid w:val="00E63ABF"/>
    <w:rsid w:val="00E63EDD"/>
    <w:rsid w:val="00E64970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5A7F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BC5"/>
    <w:rsid w:val="00E94B8F"/>
    <w:rsid w:val="00E9523A"/>
    <w:rsid w:val="00E95459"/>
    <w:rsid w:val="00E95C38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24A6"/>
    <w:rsid w:val="00EB25BF"/>
    <w:rsid w:val="00EB274C"/>
    <w:rsid w:val="00EB37F8"/>
    <w:rsid w:val="00EB39FF"/>
    <w:rsid w:val="00EB3AAE"/>
    <w:rsid w:val="00EB55F4"/>
    <w:rsid w:val="00EB5770"/>
    <w:rsid w:val="00EB5DB0"/>
    <w:rsid w:val="00EB6C1A"/>
    <w:rsid w:val="00EB7DB6"/>
    <w:rsid w:val="00EB7E3B"/>
    <w:rsid w:val="00EB7F27"/>
    <w:rsid w:val="00EB7FE4"/>
    <w:rsid w:val="00EC0808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6D68"/>
    <w:rsid w:val="00ED73E4"/>
    <w:rsid w:val="00ED7CAD"/>
    <w:rsid w:val="00EE1399"/>
    <w:rsid w:val="00EE141F"/>
    <w:rsid w:val="00EE143D"/>
    <w:rsid w:val="00EE1B8E"/>
    <w:rsid w:val="00EE2281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5BE"/>
    <w:rsid w:val="00EE7E14"/>
    <w:rsid w:val="00EF0248"/>
    <w:rsid w:val="00EF0641"/>
    <w:rsid w:val="00EF0725"/>
    <w:rsid w:val="00EF0D5D"/>
    <w:rsid w:val="00EF17B1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F90"/>
    <w:rsid w:val="00EF72D7"/>
    <w:rsid w:val="00EF7843"/>
    <w:rsid w:val="00EF7964"/>
    <w:rsid w:val="00EF7C53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358D"/>
    <w:rsid w:val="00F236FA"/>
    <w:rsid w:val="00F23E40"/>
    <w:rsid w:val="00F243D6"/>
    <w:rsid w:val="00F267CC"/>
    <w:rsid w:val="00F2694D"/>
    <w:rsid w:val="00F26CF0"/>
    <w:rsid w:val="00F275BD"/>
    <w:rsid w:val="00F3025F"/>
    <w:rsid w:val="00F3088B"/>
    <w:rsid w:val="00F31674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1CE"/>
    <w:rsid w:val="00F3570E"/>
    <w:rsid w:val="00F35DDE"/>
    <w:rsid w:val="00F36156"/>
    <w:rsid w:val="00F36AF6"/>
    <w:rsid w:val="00F36F6E"/>
    <w:rsid w:val="00F372B2"/>
    <w:rsid w:val="00F37608"/>
    <w:rsid w:val="00F37F6D"/>
    <w:rsid w:val="00F37F94"/>
    <w:rsid w:val="00F406FF"/>
    <w:rsid w:val="00F4141B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0C8B"/>
    <w:rsid w:val="00F5285F"/>
    <w:rsid w:val="00F528EE"/>
    <w:rsid w:val="00F52B23"/>
    <w:rsid w:val="00F52F7F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EF"/>
    <w:rsid w:val="00F56E2E"/>
    <w:rsid w:val="00F57025"/>
    <w:rsid w:val="00F57325"/>
    <w:rsid w:val="00F57D00"/>
    <w:rsid w:val="00F614B3"/>
    <w:rsid w:val="00F61D63"/>
    <w:rsid w:val="00F622AE"/>
    <w:rsid w:val="00F6244B"/>
    <w:rsid w:val="00F643F8"/>
    <w:rsid w:val="00F6496A"/>
    <w:rsid w:val="00F64D90"/>
    <w:rsid w:val="00F64F6E"/>
    <w:rsid w:val="00F6647B"/>
    <w:rsid w:val="00F70205"/>
    <w:rsid w:val="00F7065F"/>
    <w:rsid w:val="00F70D36"/>
    <w:rsid w:val="00F7115C"/>
    <w:rsid w:val="00F7143F"/>
    <w:rsid w:val="00F719B6"/>
    <w:rsid w:val="00F71EC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1E93"/>
    <w:rsid w:val="00F823B0"/>
    <w:rsid w:val="00F82785"/>
    <w:rsid w:val="00F833E7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5A14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6E2"/>
    <w:rsid w:val="00FA445D"/>
    <w:rsid w:val="00FA54BA"/>
    <w:rsid w:val="00FA5F5C"/>
    <w:rsid w:val="00FA6028"/>
    <w:rsid w:val="00FA62A7"/>
    <w:rsid w:val="00FA6FAF"/>
    <w:rsid w:val="00FA7756"/>
    <w:rsid w:val="00FB0641"/>
    <w:rsid w:val="00FB140E"/>
    <w:rsid w:val="00FB19F5"/>
    <w:rsid w:val="00FB258F"/>
    <w:rsid w:val="00FB27B4"/>
    <w:rsid w:val="00FB3C25"/>
    <w:rsid w:val="00FB589E"/>
    <w:rsid w:val="00FB5D24"/>
    <w:rsid w:val="00FB5DE3"/>
    <w:rsid w:val="00FB680E"/>
    <w:rsid w:val="00FB68DF"/>
    <w:rsid w:val="00FB6A3C"/>
    <w:rsid w:val="00FB7B8B"/>
    <w:rsid w:val="00FB7BFE"/>
    <w:rsid w:val="00FB7E0F"/>
    <w:rsid w:val="00FC01B9"/>
    <w:rsid w:val="00FC0A71"/>
    <w:rsid w:val="00FC1EEC"/>
    <w:rsid w:val="00FC21BD"/>
    <w:rsid w:val="00FC2339"/>
    <w:rsid w:val="00FC3288"/>
    <w:rsid w:val="00FC3389"/>
    <w:rsid w:val="00FC338A"/>
    <w:rsid w:val="00FC3419"/>
    <w:rsid w:val="00FC42A8"/>
    <w:rsid w:val="00FC4343"/>
    <w:rsid w:val="00FC4E04"/>
    <w:rsid w:val="00FC4F96"/>
    <w:rsid w:val="00FC6C5D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2028"/>
    <w:rsid w:val="00FD2068"/>
    <w:rsid w:val="00FD292D"/>
    <w:rsid w:val="00FD3112"/>
    <w:rsid w:val="00FD34E1"/>
    <w:rsid w:val="00FD39A6"/>
    <w:rsid w:val="00FD406E"/>
    <w:rsid w:val="00FD40CF"/>
    <w:rsid w:val="00FD49EA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D7BDA"/>
    <w:rsid w:val="00FE0905"/>
    <w:rsid w:val="00FE0A0E"/>
    <w:rsid w:val="00FE1E16"/>
    <w:rsid w:val="00FE2D65"/>
    <w:rsid w:val="00FE4CD9"/>
    <w:rsid w:val="00FE55DE"/>
    <w:rsid w:val="00FE585E"/>
    <w:rsid w:val="00FE7359"/>
    <w:rsid w:val="00FF0887"/>
    <w:rsid w:val="00FF0E7A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5A27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6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af2">
    <w:name w:val="List Paragraph"/>
    <w:basedOn w:val="a"/>
    <w:link w:val="Char4"/>
    <w:uiPriority w:val="34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link w:val="af2"/>
    <w:uiPriority w:val="34"/>
    <w:rsid w:val="00586A54"/>
    <w:rPr>
      <w:rFonts w:ascii="SimSun" w:hAnsi="SimSun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D49EF-BC99-43D0-8BEB-CC07524DF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752</Words>
  <Characters>4292</Characters>
  <Application>Microsoft Office Word</Application>
  <DocSecurity>0</DocSecurity>
  <PresentationFormat/>
  <Lines>35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mateng</cp:lastModifiedBy>
  <cp:revision>157</cp:revision>
  <dcterms:created xsi:type="dcterms:W3CDTF">2017-08-03T11:42:00Z</dcterms:created>
  <dcterms:modified xsi:type="dcterms:W3CDTF">2017-08-12T05:13:00Z</dcterms:modified>
</cp:coreProperties>
</file>