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Meeting #88</w:t>
      </w:r>
      <w:r w:rsidR="005804F1">
        <w:rPr>
          <w:rFonts w:cs="Arial" w:hint="eastAsia"/>
          <w:bCs/>
          <w:sz w:val="20"/>
          <w:lang w:eastAsia="ja-JP"/>
        </w:rPr>
        <w:t>bis</w:t>
      </w:r>
      <w:r w:rsidR="007969FE">
        <w:rPr>
          <w:rFonts w:cs="Arial" w:hint="eastAsia"/>
          <w:bCs/>
          <w:sz w:val="20"/>
          <w:lang w:eastAsia="ja-JP"/>
        </w:rPr>
        <w:tab/>
      </w:r>
      <w:r w:rsidR="007969FE">
        <w:rPr>
          <w:rFonts w:cs="Arial" w:hint="eastAsia"/>
          <w:bCs/>
          <w:sz w:val="20"/>
          <w:lang w:eastAsia="ja-JP"/>
        </w:rPr>
        <w:tab/>
      </w:r>
      <w:r w:rsidR="00DF35B7" w:rsidRPr="00DF35B7">
        <w:rPr>
          <w:rFonts w:cs="Arial"/>
          <w:bCs/>
          <w:sz w:val="20"/>
        </w:rPr>
        <w:t>R1-1705453</w:t>
      </w:r>
    </w:p>
    <w:p w:rsidR="00941D27" w:rsidRPr="0093682F" w:rsidRDefault="005804F1" w:rsidP="00941D27">
      <w:pPr>
        <w:pStyle w:val="TdocHeader2"/>
        <w:jc w:val="left"/>
        <w:rPr>
          <w:rFonts w:eastAsiaTheme="minorEastAsia"/>
          <w:lang w:val="en-US"/>
        </w:rPr>
      </w:pPr>
      <w:r>
        <w:rPr>
          <w:rFonts w:eastAsia="ＭＳ 明朝" w:cs="Arial" w:hint="eastAsia"/>
          <w:bCs/>
          <w:sz w:val="20"/>
          <w:lang w:val="en-US" w:eastAsia="ja-JP"/>
        </w:rPr>
        <w:t>Spokane</w:t>
      </w:r>
      <w:r w:rsidR="0027062E">
        <w:rPr>
          <w:rFonts w:eastAsia="ＭＳ 明朝" w:cs="Arial" w:hint="eastAsia"/>
          <w:bCs/>
          <w:sz w:val="20"/>
          <w:lang w:val="en-US" w:eastAsia="ja-JP"/>
        </w:rPr>
        <w:t xml:space="preserve">, </w:t>
      </w:r>
      <w:r>
        <w:rPr>
          <w:rFonts w:eastAsia="ＭＳ 明朝" w:cs="Arial" w:hint="eastAsia"/>
          <w:bCs/>
          <w:sz w:val="20"/>
          <w:lang w:val="en-US" w:eastAsia="ja-JP"/>
        </w:rPr>
        <w:t>USA</w:t>
      </w:r>
      <w:r w:rsidR="0027062E" w:rsidRPr="007D67B4">
        <w:rPr>
          <w:rFonts w:eastAsia="ＭＳ 明朝" w:cs="Arial"/>
          <w:bCs/>
          <w:sz w:val="20"/>
          <w:lang w:val="en-US" w:eastAsia="ja-JP"/>
        </w:rPr>
        <w:t xml:space="preserve">, </w:t>
      </w:r>
      <w:r w:rsidR="0027062E">
        <w:rPr>
          <w:rFonts w:eastAsia="ＭＳ 明朝" w:cs="Arial" w:hint="eastAsia"/>
          <w:bCs/>
          <w:sz w:val="20"/>
          <w:lang w:val="en-US" w:eastAsia="ja-JP"/>
        </w:rPr>
        <w:t>3</w:t>
      </w:r>
      <w:r>
        <w:rPr>
          <w:rFonts w:eastAsia="ＭＳ 明朝" w:cs="Arial" w:hint="eastAsia"/>
          <w:bCs/>
          <w:sz w:val="20"/>
          <w:lang w:val="en-US" w:eastAsia="ja-JP"/>
        </w:rPr>
        <w:t>rd</w:t>
      </w:r>
      <w:r w:rsidR="0027062E" w:rsidRPr="00B556BF">
        <w:rPr>
          <w:rFonts w:cs="Arial"/>
          <w:bCs/>
          <w:sz w:val="20"/>
          <w:lang w:val="en-US" w:eastAsia="ja-JP"/>
        </w:rPr>
        <w:t xml:space="preserve"> – </w:t>
      </w:r>
      <w:r w:rsidR="0027062E">
        <w:rPr>
          <w:rFonts w:eastAsia="ＭＳ 明朝" w:cs="Arial" w:hint="eastAsia"/>
          <w:bCs/>
          <w:sz w:val="20"/>
          <w:lang w:val="en-US" w:eastAsia="ja-JP"/>
        </w:rPr>
        <w:t>7th</w:t>
      </w:r>
      <w:r w:rsidR="0027062E" w:rsidRPr="00B556BF">
        <w:rPr>
          <w:rFonts w:cs="Arial"/>
          <w:bCs/>
          <w:sz w:val="20"/>
          <w:lang w:val="en-US" w:eastAsia="ja-JP"/>
        </w:rPr>
        <w:t xml:space="preserve"> </w:t>
      </w:r>
      <w:r>
        <w:rPr>
          <w:rFonts w:eastAsia="ＭＳ 明朝" w:cs="Arial" w:hint="eastAsia"/>
          <w:bCs/>
          <w:sz w:val="20"/>
          <w:lang w:val="en-US" w:eastAsia="ja-JP"/>
        </w:rPr>
        <w:t>April</w:t>
      </w:r>
      <w:r w:rsidR="0027062E" w:rsidRPr="00B556BF">
        <w:rPr>
          <w:rFonts w:cs="Arial"/>
          <w:bCs/>
          <w:sz w:val="20"/>
          <w:lang w:val="en-US" w:eastAsia="ja-JP"/>
        </w:rPr>
        <w:t xml:space="preserve"> </w:t>
      </w:r>
      <w:r w:rsidR="0027062E">
        <w:rPr>
          <w:rFonts w:eastAsiaTheme="minorEastAsia" w:cs="Arial" w:hint="eastAsia"/>
          <w:bCs/>
          <w:sz w:val="20"/>
          <w:lang w:val="en-US" w:eastAsia="ja-JP"/>
        </w:rPr>
        <w:t>2017</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on </w:t>
      </w:r>
      <w:r w:rsidR="0028719E">
        <w:rPr>
          <w:rFonts w:eastAsia="ＭＳ 明朝" w:hint="eastAsia"/>
          <w:b w:val="0"/>
          <w:sz w:val="20"/>
          <w:lang w:eastAsia="ja-JP"/>
        </w:rPr>
        <w:t>uplink control channel</w:t>
      </w:r>
      <w:r w:rsidR="000442A5">
        <w:rPr>
          <w:rFonts w:eastAsia="ＭＳ 明朝" w:hint="eastAsia"/>
          <w:b w:val="0"/>
          <w:sz w:val="20"/>
          <w:lang w:eastAsia="ja-JP"/>
        </w:rPr>
        <w:t xml:space="preserve"> </w:t>
      </w:r>
      <w:r w:rsidR="005A2A69">
        <w:rPr>
          <w:rFonts w:eastAsia="ＭＳ 明朝" w:hint="eastAsia"/>
          <w:b w:val="0"/>
          <w:sz w:val="20"/>
          <w:lang w:eastAsia="ja-JP"/>
        </w:rPr>
        <w:t xml:space="preserve">structure </w:t>
      </w:r>
      <w:r w:rsidR="0027062E">
        <w:rPr>
          <w:rFonts w:eastAsia="ＭＳ 明朝" w:hint="eastAsia"/>
          <w:b w:val="0"/>
          <w:sz w:val="20"/>
          <w:lang w:eastAsia="ja-JP"/>
        </w:rPr>
        <w:t xml:space="preserve">in </w:t>
      </w:r>
      <w:r w:rsidR="00E07669">
        <w:rPr>
          <w:rFonts w:eastAsia="ＭＳ 明朝" w:hint="eastAsia"/>
          <w:b w:val="0"/>
          <w:sz w:val="20"/>
          <w:lang w:eastAsia="ja-JP"/>
        </w:rPr>
        <w:t>long</w:t>
      </w:r>
      <w:r w:rsidR="0027062E">
        <w:rPr>
          <w:rFonts w:eastAsia="ＭＳ 明朝" w:hint="eastAsia"/>
          <w:b w:val="0"/>
          <w:sz w:val="20"/>
          <w:lang w:eastAsia="ja-JP"/>
        </w:rPr>
        <w:t>-duration</w:t>
      </w:r>
    </w:p>
    <w:p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27062E">
        <w:rPr>
          <w:rFonts w:ascii="Arial" w:hAnsi="Arial" w:hint="eastAsia"/>
          <w:lang w:eastAsia="ja-JP"/>
        </w:rPr>
        <w:t>8</w:t>
      </w:r>
      <w:r w:rsidR="007513EF">
        <w:rPr>
          <w:rFonts w:ascii="Arial" w:hAnsi="Arial" w:hint="eastAsia"/>
          <w:lang w:eastAsia="ja-JP"/>
        </w:rPr>
        <w:t>.1.</w:t>
      </w:r>
      <w:r w:rsidR="007F2BD0">
        <w:rPr>
          <w:rFonts w:ascii="Arial" w:hAnsi="Arial" w:hint="eastAsia"/>
          <w:lang w:eastAsia="ja-JP"/>
        </w:rPr>
        <w:t>3</w:t>
      </w:r>
      <w:r w:rsidR="0028719E">
        <w:rPr>
          <w:rFonts w:ascii="Arial" w:hAnsi="Arial" w:hint="eastAsia"/>
          <w:lang w:eastAsia="ja-JP"/>
        </w:rPr>
        <w:t>.2</w:t>
      </w:r>
      <w:r w:rsidR="0027062E">
        <w:rPr>
          <w:rFonts w:ascii="Arial" w:hAnsi="Arial" w:hint="eastAsia"/>
          <w:lang w:eastAsia="ja-JP"/>
        </w:rPr>
        <w:t>.</w:t>
      </w:r>
      <w:r w:rsidR="00892072">
        <w:rPr>
          <w:rFonts w:ascii="Arial" w:hAnsi="Arial" w:hint="eastAsia"/>
          <w:lang w:eastAsia="ja-JP"/>
        </w:rPr>
        <w:t>2</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rsidR="000442A5" w:rsidRDefault="006A4913" w:rsidP="000442A5">
      <w:pPr>
        <w:tabs>
          <w:tab w:val="left" w:pos="4008"/>
        </w:tabs>
        <w:spacing w:after="0"/>
        <w:rPr>
          <w:lang w:eastAsia="ja-JP"/>
        </w:rPr>
      </w:pPr>
      <w:bookmarkStart w:id="0" w:name="OLE_LINK10"/>
      <w:bookmarkStart w:id="1" w:name="OLE_LINK11"/>
      <w:r>
        <w:rPr>
          <w:rFonts w:hint="eastAsia"/>
          <w:lang w:eastAsia="ja-JP"/>
        </w:rPr>
        <w:t>In RAN1#88, f</w:t>
      </w:r>
      <w:r w:rsidR="000442A5">
        <w:rPr>
          <w:rFonts w:hint="eastAsia"/>
          <w:lang w:eastAsia="ja-JP"/>
        </w:rPr>
        <w:t xml:space="preserve">ollowing agreements </w:t>
      </w:r>
      <w:r w:rsidR="0027062E">
        <w:rPr>
          <w:rFonts w:hint="eastAsia"/>
          <w:lang w:eastAsia="ja-JP"/>
        </w:rPr>
        <w:t xml:space="preserve">had been </w:t>
      </w:r>
      <w:r w:rsidR="000442A5">
        <w:rPr>
          <w:rFonts w:hint="eastAsia"/>
          <w:lang w:eastAsia="ja-JP"/>
        </w:rPr>
        <w:t>made</w:t>
      </w:r>
      <w:r w:rsidR="0027062E">
        <w:rPr>
          <w:rFonts w:hint="eastAsia"/>
          <w:lang w:eastAsia="ja-JP"/>
        </w:rPr>
        <w:t xml:space="preserve"> on uplink control channel in </w:t>
      </w:r>
      <w:r w:rsidR="00E07669">
        <w:rPr>
          <w:rFonts w:hint="eastAsia"/>
          <w:lang w:eastAsia="ja-JP"/>
        </w:rPr>
        <w:t>long</w:t>
      </w:r>
      <w:r w:rsidR="0027062E">
        <w:rPr>
          <w:rFonts w:hint="eastAsia"/>
          <w:lang w:eastAsia="ja-JP"/>
        </w:rPr>
        <w:t>-duration</w:t>
      </w:r>
      <w:r>
        <w:rPr>
          <w:rFonts w:hint="eastAsia"/>
          <w:lang w:eastAsia="ja-JP"/>
        </w:rPr>
        <w:t xml:space="preserve"> [1]</w:t>
      </w:r>
      <w:r w:rsidR="000442A5">
        <w:rPr>
          <w:rFonts w:hint="eastAsia"/>
          <w:lang w:eastAsia="ja-JP"/>
        </w:rPr>
        <w:t>.</w:t>
      </w:r>
    </w:p>
    <w:p w:rsidR="005A3D84" w:rsidRPr="00E56644" w:rsidRDefault="005A3D84" w:rsidP="005A3D84">
      <w:pPr>
        <w:spacing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p>
    <w:p w:rsidR="005A3D84" w:rsidRDefault="005A3D84" w:rsidP="005A3D84">
      <w:pPr>
        <w:numPr>
          <w:ilvl w:val="0"/>
          <w:numId w:val="46"/>
        </w:numPr>
        <w:spacing w:after="0"/>
        <w:ind w:leftChars="200" w:left="820"/>
        <w:rPr>
          <w:rFonts w:ascii="Times" w:hAnsi="Times"/>
          <w:szCs w:val="24"/>
          <w:lang w:eastAsia="ja-JP"/>
        </w:rPr>
      </w:pPr>
      <w:r w:rsidRPr="0065639C">
        <w:t>For a given UCI payload, long-PUCCH is designed such that:</w:t>
      </w:r>
    </w:p>
    <w:p w:rsidR="005A3D84" w:rsidRPr="005A3D84" w:rsidRDefault="005A3D84" w:rsidP="005A3D84">
      <w:pPr>
        <w:numPr>
          <w:ilvl w:val="1"/>
          <w:numId w:val="46"/>
        </w:numPr>
        <w:spacing w:after="0"/>
        <w:ind w:leftChars="410" w:left="1240"/>
        <w:rPr>
          <w:rFonts w:ascii="Times" w:hAnsi="Times"/>
          <w:szCs w:val="24"/>
          <w:lang w:eastAsia="ja-JP"/>
        </w:rPr>
      </w:pPr>
      <w:r w:rsidRPr="0065639C">
        <w:t>FFS: UE multiplexing capacity should be same/similar to LTE PUCCH</w:t>
      </w:r>
    </w:p>
    <w:p w:rsidR="005A3D84" w:rsidRPr="005A3D84" w:rsidRDefault="005A3D84" w:rsidP="005A3D84">
      <w:pPr>
        <w:numPr>
          <w:ilvl w:val="1"/>
          <w:numId w:val="46"/>
        </w:numPr>
        <w:spacing w:after="0"/>
        <w:ind w:leftChars="410" w:left="1240"/>
        <w:rPr>
          <w:rFonts w:ascii="Times" w:hAnsi="Times"/>
          <w:szCs w:val="24"/>
          <w:lang w:eastAsia="ja-JP"/>
        </w:rPr>
      </w:pPr>
      <w:r w:rsidRPr="0065639C">
        <w:t>PAPR/CM should be same/similar to LTE PUCCH except for NR CP-OFDM case (if supported)</w:t>
      </w:r>
    </w:p>
    <w:p w:rsidR="005A3D84" w:rsidRPr="005A3D84" w:rsidRDefault="005A3D84" w:rsidP="005A3D84">
      <w:pPr>
        <w:numPr>
          <w:ilvl w:val="1"/>
          <w:numId w:val="46"/>
        </w:numPr>
        <w:spacing w:after="0"/>
        <w:ind w:leftChars="410" w:left="1240"/>
        <w:rPr>
          <w:rFonts w:ascii="Times" w:hAnsi="Times"/>
          <w:szCs w:val="24"/>
          <w:lang w:eastAsia="ja-JP"/>
        </w:rPr>
      </w:pPr>
      <w:r w:rsidRPr="0065639C">
        <w:t>Frequency-diversity gain should be same/similar to LTE PUCCH</w:t>
      </w:r>
    </w:p>
    <w:p w:rsidR="005A3D84" w:rsidRPr="005A3D84" w:rsidRDefault="005A3D84" w:rsidP="005A3D84">
      <w:pPr>
        <w:numPr>
          <w:ilvl w:val="1"/>
          <w:numId w:val="46"/>
        </w:numPr>
        <w:spacing w:after="0"/>
        <w:ind w:leftChars="410" w:left="1240"/>
        <w:rPr>
          <w:rFonts w:ascii="Times" w:hAnsi="Times"/>
          <w:szCs w:val="24"/>
          <w:lang w:eastAsia="ja-JP"/>
        </w:rPr>
      </w:pPr>
      <w:r w:rsidRPr="0065639C">
        <w:t>Interference randomization should be enabled</w:t>
      </w:r>
    </w:p>
    <w:p w:rsidR="005A3D84" w:rsidRPr="005A3D84" w:rsidRDefault="005A3D84" w:rsidP="005A3D84">
      <w:pPr>
        <w:numPr>
          <w:ilvl w:val="1"/>
          <w:numId w:val="46"/>
        </w:numPr>
        <w:spacing w:after="0"/>
        <w:ind w:leftChars="410" w:left="1240"/>
        <w:rPr>
          <w:rFonts w:ascii="Times" w:hAnsi="Times"/>
          <w:szCs w:val="24"/>
          <w:lang w:eastAsia="ja-JP"/>
        </w:rPr>
      </w:pPr>
      <w:r w:rsidRPr="0065639C">
        <w:t>For more than 2 UCI bits, strive for scalable design with long-PUCCH with respect to the number of UCI bits</w:t>
      </w:r>
    </w:p>
    <w:p w:rsidR="005A3D84" w:rsidRDefault="005A3D84" w:rsidP="005A3D84">
      <w:pPr>
        <w:numPr>
          <w:ilvl w:val="1"/>
          <w:numId w:val="46"/>
        </w:numPr>
        <w:spacing w:after="0"/>
        <w:ind w:leftChars="410" w:left="1240"/>
        <w:rPr>
          <w:rFonts w:ascii="Times" w:hAnsi="Times"/>
          <w:szCs w:val="24"/>
          <w:lang w:eastAsia="ja-JP"/>
        </w:rPr>
      </w:pPr>
      <w:r w:rsidRPr="0065639C">
        <w:t>Strive for scalable design with long-PUCCH with respect to the number of symbols</w:t>
      </w:r>
    </w:p>
    <w:p w:rsidR="005A3D84" w:rsidRDefault="005A3D84" w:rsidP="005A3D84">
      <w:pPr>
        <w:spacing w:after="0"/>
        <w:rPr>
          <w:rFonts w:ascii="Times" w:hAnsi="Times"/>
          <w:szCs w:val="24"/>
          <w:lang w:eastAsia="ja-JP"/>
        </w:rPr>
      </w:pPr>
    </w:p>
    <w:p w:rsidR="006A4913" w:rsidRPr="00E56644" w:rsidRDefault="006A4913" w:rsidP="006A4913">
      <w:pPr>
        <w:spacing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p>
    <w:p w:rsidR="006A4913" w:rsidRDefault="006A4913" w:rsidP="006A4913">
      <w:pPr>
        <w:numPr>
          <w:ilvl w:val="0"/>
          <w:numId w:val="46"/>
        </w:numPr>
        <w:spacing w:after="0"/>
        <w:ind w:leftChars="200" w:left="820"/>
        <w:rPr>
          <w:rFonts w:ascii="Times" w:hAnsi="Times"/>
          <w:szCs w:val="24"/>
          <w:lang w:eastAsia="ja-JP"/>
        </w:rPr>
      </w:pPr>
      <w:r w:rsidRPr="004E43C3">
        <w:rPr>
          <w:rFonts w:hint="eastAsia"/>
          <w:lang w:val="en-US" w:eastAsia="ja-JP"/>
        </w:rPr>
        <w:t>For PUCCH in long-duration</w:t>
      </w:r>
      <w:r w:rsidRPr="004E43C3">
        <w:rPr>
          <w:lang w:val="en-US" w:eastAsia="ja-JP"/>
        </w:rPr>
        <w:t xml:space="preserve">, it may have </w:t>
      </w:r>
      <w:r w:rsidRPr="004E43C3">
        <w:rPr>
          <w:rFonts w:hint="eastAsia"/>
          <w:lang w:eastAsia="ja-JP"/>
        </w:rPr>
        <w:t>variable number of symbols</w:t>
      </w:r>
      <w:r w:rsidRPr="004E43C3">
        <w:rPr>
          <w:lang w:eastAsia="ja-JP"/>
        </w:rPr>
        <w:t xml:space="preserve"> with </w:t>
      </w:r>
      <w:r w:rsidRPr="004E43C3">
        <w:rPr>
          <w:lang w:val="en-US" w:eastAsia="ja-JP"/>
        </w:rPr>
        <w:t>a minimum of</w:t>
      </w:r>
      <w:r w:rsidRPr="004E43C3">
        <w:rPr>
          <w:rFonts w:hint="eastAsia"/>
          <w:lang w:val="en-US" w:eastAsia="ja-JP"/>
        </w:rPr>
        <w:t xml:space="preserve"> 4 symbols </w:t>
      </w:r>
      <w:r w:rsidRPr="004E43C3">
        <w:rPr>
          <w:lang w:val="en-US" w:eastAsia="ja-JP"/>
        </w:rPr>
        <w:t>in a given slot</w:t>
      </w:r>
    </w:p>
    <w:p w:rsidR="006A4913" w:rsidRDefault="006A4913" w:rsidP="006A4913">
      <w:pPr>
        <w:numPr>
          <w:ilvl w:val="1"/>
          <w:numId w:val="46"/>
        </w:numPr>
        <w:spacing w:after="0"/>
        <w:ind w:leftChars="410" w:left="1240"/>
        <w:rPr>
          <w:rFonts w:ascii="Times" w:hAnsi="Times"/>
          <w:szCs w:val="24"/>
          <w:lang w:eastAsia="ja-JP"/>
        </w:rPr>
      </w:pPr>
      <w:r w:rsidRPr="004E43C3">
        <w:rPr>
          <w:lang w:val="en-US" w:eastAsia="ja-JP"/>
        </w:rPr>
        <w:t>FFS the set of supported values</w:t>
      </w:r>
    </w:p>
    <w:p w:rsidR="006A4913" w:rsidRDefault="006A4913" w:rsidP="005A3D84">
      <w:pPr>
        <w:spacing w:after="0"/>
        <w:rPr>
          <w:rFonts w:ascii="Times" w:hAnsi="Times"/>
          <w:szCs w:val="24"/>
          <w:lang w:eastAsia="ja-JP"/>
        </w:rPr>
      </w:pPr>
    </w:p>
    <w:p w:rsidR="006A4913" w:rsidRPr="00E56644" w:rsidRDefault="006A4913" w:rsidP="006A4913">
      <w:pPr>
        <w:spacing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p>
    <w:p w:rsidR="006A4913" w:rsidRDefault="006A4913" w:rsidP="006A4913">
      <w:pPr>
        <w:numPr>
          <w:ilvl w:val="0"/>
          <w:numId w:val="46"/>
        </w:numPr>
        <w:spacing w:after="0"/>
        <w:ind w:leftChars="200" w:left="820"/>
        <w:rPr>
          <w:rFonts w:ascii="Times" w:hAnsi="Times"/>
          <w:szCs w:val="24"/>
          <w:lang w:eastAsia="ja-JP"/>
        </w:rPr>
      </w:pPr>
      <w:r w:rsidRPr="00DE61E0">
        <w:rPr>
          <w:lang w:val="en-US" w:eastAsia="ja-JP"/>
        </w:rPr>
        <w:t xml:space="preserve">For PUCCH in </w:t>
      </w:r>
      <w:r w:rsidRPr="00DE61E0">
        <w:rPr>
          <w:lang w:eastAsia="ja-JP"/>
        </w:rPr>
        <w:t>long duration</w:t>
      </w:r>
      <w:r w:rsidRPr="00DE61E0">
        <w:rPr>
          <w:lang w:val="en-US" w:eastAsia="ja-JP"/>
        </w:rPr>
        <w:t>,</w:t>
      </w:r>
    </w:p>
    <w:p w:rsidR="006A4913" w:rsidRPr="006A4913" w:rsidRDefault="006A4913" w:rsidP="006A4913">
      <w:pPr>
        <w:numPr>
          <w:ilvl w:val="1"/>
          <w:numId w:val="46"/>
        </w:numPr>
        <w:spacing w:after="0"/>
        <w:ind w:leftChars="410" w:left="1240"/>
        <w:rPr>
          <w:rFonts w:ascii="Times" w:hAnsi="Times"/>
          <w:szCs w:val="24"/>
          <w:lang w:eastAsia="ja-JP"/>
        </w:rPr>
      </w:pPr>
      <w:r w:rsidRPr="00DE61E0">
        <w:rPr>
          <w:lang w:val="en-US" w:eastAsia="ja-JP"/>
        </w:rPr>
        <w:t xml:space="preserve">At least for 1 or 2 UCI bits, the UCI can be repeated within </w:t>
      </w:r>
      <w:r w:rsidRPr="00DE61E0">
        <w:rPr>
          <w:iCs/>
          <w:lang w:val="en-US" w:eastAsia="ja-JP"/>
        </w:rPr>
        <w:t>N</w:t>
      </w:r>
      <w:r w:rsidRPr="00DE61E0">
        <w:rPr>
          <w:i/>
          <w:iCs/>
          <w:lang w:val="en-US" w:eastAsia="ja-JP"/>
        </w:rPr>
        <w:t xml:space="preserve"> </w:t>
      </w:r>
      <w:r w:rsidRPr="00DE61E0">
        <w:rPr>
          <w:lang w:val="en-US" w:eastAsia="ja-JP"/>
        </w:rPr>
        <w:t>slots (</w:t>
      </w:r>
      <w:r w:rsidRPr="00DE61E0">
        <w:rPr>
          <w:iCs/>
          <w:lang w:val="en-US" w:eastAsia="ja-JP"/>
        </w:rPr>
        <w:t>N</w:t>
      </w:r>
      <w:r w:rsidRPr="00DE61E0">
        <w:rPr>
          <w:lang w:val="en-US" w:eastAsia="ja-JP"/>
        </w:rPr>
        <w:t>&gt;1)</w:t>
      </w:r>
    </w:p>
    <w:p w:rsidR="006A4913" w:rsidRPr="006A4913" w:rsidRDefault="006A4913" w:rsidP="006A4913">
      <w:pPr>
        <w:numPr>
          <w:ilvl w:val="2"/>
          <w:numId w:val="46"/>
        </w:numPr>
        <w:spacing w:after="0"/>
        <w:ind w:firstLine="16"/>
        <w:rPr>
          <w:rFonts w:ascii="Times" w:hAnsi="Times"/>
          <w:szCs w:val="24"/>
          <w:lang w:eastAsia="ja-JP"/>
        </w:rPr>
      </w:pPr>
      <w:r w:rsidRPr="00DE61E0">
        <w:rPr>
          <w:lang w:val="en-US" w:eastAsia="ja-JP"/>
        </w:rPr>
        <w:t>The N slots may or may not be adjacent in slots where PUCCH in long duration is allowed</w:t>
      </w:r>
    </w:p>
    <w:p w:rsidR="006A4913" w:rsidRPr="006A4913" w:rsidRDefault="006A4913" w:rsidP="006A4913">
      <w:pPr>
        <w:numPr>
          <w:ilvl w:val="2"/>
          <w:numId w:val="46"/>
        </w:numPr>
        <w:spacing w:after="0"/>
        <w:ind w:left="1701" w:hanging="425"/>
        <w:rPr>
          <w:rFonts w:ascii="Times" w:hAnsi="Times"/>
          <w:szCs w:val="24"/>
          <w:lang w:eastAsia="ja-JP"/>
        </w:rPr>
      </w:pPr>
      <w:r w:rsidRPr="00DE61E0">
        <w:rPr>
          <w:lang w:val="en-US" w:eastAsia="ja-JP"/>
        </w:rPr>
        <w:t xml:space="preserve">Details are FFS, including repetition scheme including same or different formats, the possible value(s) N, </w:t>
      </w:r>
      <w:proofErr w:type="gramStart"/>
      <w:r w:rsidRPr="00DE61E0">
        <w:rPr>
          <w:lang w:val="en-US" w:eastAsia="ja-JP"/>
        </w:rPr>
        <w:t>the</w:t>
      </w:r>
      <w:proofErr w:type="gramEnd"/>
      <w:r w:rsidRPr="00DE61E0">
        <w:rPr>
          <w:lang w:val="en-US" w:eastAsia="ja-JP"/>
        </w:rPr>
        <w:t xml:space="preserve"> mechanism to determine the value of N, etc.</w:t>
      </w:r>
    </w:p>
    <w:p w:rsidR="006A4913" w:rsidRPr="006A4913" w:rsidRDefault="006A4913" w:rsidP="006A4913">
      <w:pPr>
        <w:numPr>
          <w:ilvl w:val="1"/>
          <w:numId w:val="46"/>
        </w:numPr>
        <w:spacing w:after="0"/>
        <w:ind w:leftChars="410" w:left="1240"/>
        <w:rPr>
          <w:rFonts w:ascii="Times" w:hAnsi="Times"/>
          <w:szCs w:val="24"/>
          <w:lang w:eastAsia="ja-JP"/>
        </w:rPr>
      </w:pPr>
      <w:r w:rsidRPr="00DE61E0">
        <w:rPr>
          <w:lang w:val="en-US" w:eastAsia="ja-JP"/>
        </w:rPr>
        <w:t>FFS for &gt;2 UCI bits</w:t>
      </w:r>
    </w:p>
    <w:p w:rsidR="006A4913" w:rsidRPr="006A4913" w:rsidRDefault="006A4913" w:rsidP="006A4913">
      <w:pPr>
        <w:numPr>
          <w:ilvl w:val="1"/>
          <w:numId w:val="46"/>
        </w:numPr>
        <w:spacing w:after="0"/>
        <w:ind w:leftChars="410" w:left="1240"/>
        <w:rPr>
          <w:rFonts w:ascii="Times" w:hAnsi="Times"/>
          <w:szCs w:val="24"/>
          <w:lang w:eastAsia="ja-JP"/>
        </w:rPr>
      </w:pPr>
      <w:r w:rsidRPr="00DE61E0">
        <w:rPr>
          <w:lang w:val="en-US" w:eastAsia="ja-JP"/>
        </w:rPr>
        <w:t>FFS the case of within a slot</w:t>
      </w:r>
    </w:p>
    <w:p w:rsidR="006A4913" w:rsidRPr="006A4913" w:rsidRDefault="006A4913" w:rsidP="005A3D84">
      <w:pPr>
        <w:spacing w:after="0"/>
        <w:rPr>
          <w:rFonts w:ascii="Times" w:hAnsi="Times"/>
          <w:szCs w:val="24"/>
          <w:lang w:eastAsia="ja-JP"/>
        </w:rPr>
      </w:pPr>
    </w:p>
    <w:p w:rsidR="008708DB" w:rsidRPr="008008FC" w:rsidRDefault="00737CDF" w:rsidP="008008FC">
      <w:pPr>
        <w:spacing w:beforeLines="50" w:before="120" w:after="0"/>
        <w:rPr>
          <w:lang w:eastAsia="ja-JP"/>
        </w:rPr>
      </w:pPr>
      <w:r>
        <w:rPr>
          <w:rFonts w:hint="eastAsia"/>
          <w:lang w:eastAsia="ja-JP"/>
        </w:rPr>
        <w:t>T</w:t>
      </w:r>
      <w:r w:rsidR="005F1514">
        <w:rPr>
          <w:rFonts w:hint="eastAsia"/>
          <w:lang w:eastAsia="ja-JP"/>
        </w:rPr>
        <w:t xml:space="preserve">his contribution discusses </w:t>
      </w:r>
      <w:r w:rsidR="0027062E">
        <w:rPr>
          <w:rFonts w:hint="eastAsia"/>
          <w:lang w:eastAsia="ja-JP"/>
        </w:rPr>
        <w:t xml:space="preserve">detailed design of </w:t>
      </w:r>
      <w:r w:rsidR="005F1514">
        <w:rPr>
          <w:rFonts w:hint="eastAsia"/>
          <w:lang w:eastAsia="ja-JP"/>
        </w:rPr>
        <w:t xml:space="preserve">uplink control channel </w:t>
      </w:r>
      <w:r w:rsidR="0027062E">
        <w:rPr>
          <w:rFonts w:hint="eastAsia"/>
          <w:lang w:eastAsia="ja-JP"/>
        </w:rPr>
        <w:t xml:space="preserve">in </w:t>
      </w:r>
      <w:r w:rsidR="00E07669">
        <w:rPr>
          <w:rFonts w:hint="eastAsia"/>
          <w:lang w:eastAsia="ja-JP"/>
        </w:rPr>
        <w:t>long</w:t>
      </w:r>
      <w:r w:rsidR="0027062E">
        <w:rPr>
          <w:rFonts w:hint="eastAsia"/>
          <w:lang w:eastAsia="ja-JP"/>
        </w:rPr>
        <w:t>-duration</w:t>
      </w:r>
      <w:r w:rsidR="005F1514">
        <w:rPr>
          <w:rFonts w:hint="eastAsia"/>
          <w:lang w:eastAsia="ja-JP"/>
        </w:rPr>
        <w:t>.</w:t>
      </w:r>
    </w:p>
    <w:bookmarkEnd w:id="0"/>
    <w:bookmarkEnd w:id="1"/>
    <w:p w:rsidR="00465C03" w:rsidRDefault="005824CD" w:rsidP="002D4DCA">
      <w:pPr>
        <w:pStyle w:val="1"/>
        <w:tabs>
          <w:tab w:val="num" w:pos="426"/>
        </w:tabs>
        <w:ind w:left="426" w:hanging="426"/>
        <w:rPr>
          <w:szCs w:val="36"/>
          <w:lang w:eastAsia="ja-JP"/>
        </w:rPr>
      </w:pPr>
      <w:r>
        <w:rPr>
          <w:rFonts w:hint="eastAsia"/>
          <w:szCs w:val="36"/>
          <w:lang w:eastAsia="ja-JP"/>
        </w:rPr>
        <w:t>Discussion</w:t>
      </w:r>
    </w:p>
    <w:p w:rsidR="005A2A69" w:rsidRPr="005710D1" w:rsidRDefault="005A2A69" w:rsidP="005A2A69">
      <w:pPr>
        <w:spacing w:afterLines="50" w:after="120"/>
        <w:rPr>
          <w:b/>
          <w:u w:val="single"/>
          <w:lang w:eastAsia="ja-JP"/>
        </w:rPr>
      </w:pPr>
      <w:r w:rsidRPr="005710D1">
        <w:rPr>
          <w:rFonts w:hint="eastAsia"/>
          <w:b/>
          <w:u w:val="single"/>
          <w:lang w:eastAsia="ja-JP"/>
        </w:rPr>
        <w:t xml:space="preserve">Channel structure </w:t>
      </w:r>
      <w:r w:rsidR="00C13B3C">
        <w:rPr>
          <w:rFonts w:hint="eastAsia"/>
          <w:b/>
          <w:u w:val="single"/>
          <w:lang w:eastAsia="ja-JP"/>
        </w:rPr>
        <w:t>of</w:t>
      </w:r>
      <w:r w:rsidRPr="005710D1">
        <w:rPr>
          <w:rFonts w:hint="eastAsia"/>
          <w:b/>
          <w:u w:val="single"/>
          <w:lang w:eastAsia="ja-JP"/>
        </w:rPr>
        <w:t xml:space="preserve"> PUCCH in long duration</w:t>
      </w:r>
    </w:p>
    <w:p w:rsidR="006A4FA7" w:rsidRDefault="00CC72DC" w:rsidP="005A2A69">
      <w:pPr>
        <w:snapToGrid w:val="0"/>
        <w:spacing w:afterLines="50" w:after="120"/>
        <w:rPr>
          <w:lang w:eastAsia="ja-JP"/>
        </w:rPr>
      </w:pPr>
      <w:r>
        <w:rPr>
          <w:rFonts w:hint="eastAsia"/>
          <w:lang w:eastAsia="ja-JP"/>
        </w:rPr>
        <w:t>W</w:t>
      </w:r>
      <w:r w:rsidR="005A2A69">
        <w:rPr>
          <w:rFonts w:hint="eastAsia"/>
          <w:lang w:eastAsia="ja-JP"/>
        </w:rPr>
        <w:t xml:space="preserve">e consider the </w:t>
      </w:r>
      <w:r w:rsidR="005A2A69">
        <w:rPr>
          <w:lang w:eastAsia="ja-JP"/>
        </w:rPr>
        <w:t>design</w:t>
      </w:r>
      <w:r w:rsidR="005A2A69">
        <w:rPr>
          <w:rFonts w:hint="eastAsia"/>
          <w:lang w:eastAsia="ja-JP"/>
        </w:rPr>
        <w:t xml:space="preserve"> of PUCCH in long </w:t>
      </w:r>
      <w:r w:rsidR="005A2A69">
        <w:rPr>
          <w:lang w:eastAsia="ja-JP"/>
        </w:rPr>
        <w:t>duration</w:t>
      </w:r>
      <w:r w:rsidR="005A2A69">
        <w:rPr>
          <w:rFonts w:hint="eastAsia"/>
          <w:lang w:eastAsia="ja-JP"/>
        </w:rPr>
        <w:t xml:space="preserve"> with DFT-s-OFDM as it was already agreed that DFT-s-OFDM is supported. For DFT-s-OFDM, TDM between RS and UCI is supported. In addition, it was agreed that PUCCH in long-duration is supported for both UL-only slot and a slot with the number of uplink symbol greater than X (X&gt;=2)</w:t>
      </w:r>
      <w:r w:rsidR="006A4FA7">
        <w:rPr>
          <w:lang w:eastAsia="ja-JP"/>
        </w:rPr>
        <w:t xml:space="preserve">. Therefore, </w:t>
      </w:r>
      <w:r w:rsidR="006A4FA7">
        <w:rPr>
          <w:rFonts w:hint="eastAsia"/>
          <w:lang w:eastAsia="ja-JP"/>
        </w:rPr>
        <w:t xml:space="preserve">PUCCH in long duration design </w:t>
      </w:r>
      <w:r w:rsidR="006A4FA7">
        <w:rPr>
          <w:lang w:eastAsia="ja-JP"/>
        </w:rPr>
        <w:t xml:space="preserve">requires </w:t>
      </w:r>
      <w:r w:rsidR="005A2A69">
        <w:rPr>
          <w:rFonts w:hint="eastAsia"/>
          <w:lang w:eastAsia="ja-JP"/>
        </w:rPr>
        <w:t xml:space="preserve">scalability </w:t>
      </w:r>
      <w:r w:rsidR="00D42672">
        <w:rPr>
          <w:rFonts w:hint="eastAsia"/>
          <w:lang w:eastAsia="ja-JP"/>
        </w:rPr>
        <w:t>with a minimum of 4 symbols in a given slot</w:t>
      </w:r>
      <w:r w:rsidR="005A2A69">
        <w:rPr>
          <w:rFonts w:hint="eastAsia"/>
          <w:lang w:eastAsia="ja-JP"/>
        </w:rPr>
        <w:t>. Following two design direction</w:t>
      </w:r>
      <w:r w:rsidR="00E25F59">
        <w:rPr>
          <w:rFonts w:hint="eastAsia"/>
          <w:lang w:eastAsia="ja-JP"/>
        </w:rPr>
        <w:t>s</w:t>
      </w:r>
      <w:r w:rsidR="005A2A69">
        <w:rPr>
          <w:rFonts w:hint="eastAsia"/>
          <w:lang w:eastAsia="ja-JP"/>
        </w:rPr>
        <w:t xml:space="preserve"> could be considered for scalability.</w:t>
      </w:r>
    </w:p>
    <w:p w:rsidR="006A4FA7" w:rsidRDefault="00780679" w:rsidP="00DF35B7">
      <w:pPr>
        <w:pStyle w:val="aff1"/>
        <w:numPr>
          <w:ilvl w:val="0"/>
          <w:numId w:val="49"/>
        </w:numPr>
        <w:snapToGrid w:val="0"/>
        <w:spacing w:afterLines="50" w:after="120"/>
        <w:ind w:leftChars="0"/>
        <w:rPr>
          <w:lang w:eastAsia="ja-JP"/>
        </w:rPr>
      </w:pPr>
      <w:r w:rsidRPr="00E9560A">
        <w:rPr>
          <w:b/>
          <w:lang w:eastAsia="ja-JP"/>
        </w:rPr>
        <w:t>Shortening method:</w:t>
      </w:r>
      <w:r>
        <w:rPr>
          <w:lang w:eastAsia="ja-JP"/>
        </w:rPr>
        <w:t xml:space="preserve"> </w:t>
      </w:r>
      <w:r w:rsidR="005A2A69">
        <w:rPr>
          <w:rFonts w:hint="eastAsia"/>
          <w:lang w:eastAsia="ja-JP"/>
        </w:rPr>
        <w:t>One is PUUCH for UL-only slot is designed first</w:t>
      </w:r>
      <w:r w:rsidR="00E7231D">
        <w:rPr>
          <w:lang w:eastAsia="ja-JP"/>
        </w:rPr>
        <w:t>. S</w:t>
      </w:r>
      <w:r w:rsidR="005A2A69">
        <w:rPr>
          <w:rFonts w:hint="eastAsia"/>
          <w:lang w:eastAsia="ja-JP"/>
        </w:rPr>
        <w:t xml:space="preserve">hortened format </w:t>
      </w:r>
      <w:r w:rsidR="005A2A69">
        <w:rPr>
          <w:lang w:eastAsia="ja-JP"/>
        </w:rPr>
        <w:t>from</w:t>
      </w:r>
      <w:r w:rsidR="005A2A69">
        <w:rPr>
          <w:rFonts w:hint="eastAsia"/>
          <w:lang w:eastAsia="ja-JP"/>
        </w:rPr>
        <w:t xml:space="preserve"> UL-only design is </w:t>
      </w:r>
      <w:r w:rsidR="00E7231D">
        <w:rPr>
          <w:lang w:eastAsia="ja-JP"/>
        </w:rPr>
        <w:t>further designed. This</w:t>
      </w:r>
      <w:r w:rsidR="005A2A69">
        <w:rPr>
          <w:rFonts w:hint="eastAsia"/>
          <w:lang w:eastAsia="ja-JP"/>
        </w:rPr>
        <w:t xml:space="preserve"> would be similar to LTE PUCCH and called as </w:t>
      </w:r>
      <w:r w:rsidR="005A2A69">
        <w:rPr>
          <w:lang w:eastAsia="ja-JP"/>
        </w:rPr>
        <w:t>shortening method</w:t>
      </w:r>
      <w:r w:rsidR="005A2A69">
        <w:rPr>
          <w:rFonts w:hint="eastAsia"/>
          <w:lang w:eastAsia="ja-JP"/>
        </w:rPr>
        <w:t xml:space="preserve"> in this contribution. </w:t>
      </w:r>
    </w:p>
    <w:p w:rsidR="005A2A69" w:rsidRDefault="00780679" w:rsidP="00DF35B7">
      <w:pPr>
        <w:pStyle w:val="aff1"/>
        <w:numPr>
          <w:ilvl w:val="0"/>
          <w:numId w:val="49"/>
        </w:numPr>
        <w:snapToGrid w:val="0"/>
        <w:spacing w:afterLines="50" w:after="120"/>
        <w:ind w:leftChars="0"/>
        <w:rPr>
          <w:lang w:eastAsia="ja-JP"/>
        </w:rPr>
      </w:pPr>
      <w:r w:rsidRPr="00E9560A">
        <w:rPr>
          <w:b/>
          <w:lang w:eastAsia="ja-JP"/>
        </w:rPr>
        <w:t>Extension method:</w:t>
      </w:r>
      <w:r>
        <w:rPr>
          <w:lang w:eastAsia="ja-JP"/>
        </w:rPr>
        <w:t xml:space="preserve"> </w:t>
      </w:r>
      <w:r w:rsidR="005A2A69">
        <w:rPr>
          <w:rFonts w:hint="eastAsia"/>
          <w:lang w:eastAsia="ja-JP"/>
        </w:rPr>
        <w:t xml:space="preserve">The other is </w:t>
      </w:r>
      <w:proofErr w:type="gramStart"/>
      <w:r w:rsidR="005A2A69">
        <w:rPr>
          <w:rFonts w:hint="eastAsia"/>
          <w:lang w:eastAsia="ja-JP"/>
        </w:rPr>
        <w:t>minimum</w:t>
      </w:r>
      <w:proofErr w:type="gramEnd"/>
      <w:r w:rsidR="005A2A69">
        <w:rPr>
          <w:rFonts w:hint="eastAsia"/>
          <w:lang w:eastAsia="ja-JP"/>
        </w:rPr>
        <w:t xml:space="preserve"> length of long PUCCH is considered first</w:t>
      </w:r>
      <w:r>
        <w:rPr>
          <w:lang w:eastAsia="ja-JP"/>
        </w:rPr>
        <w:t>. R</w:t>
      </w:r>
      <w:r w:rsidR="005A2A69">
        <w:rPr>
          <w:rFonts w:hint="eastAsia"/>
          <w:lang w:eastAsia="ja-JP"/>
        </w:rPr>
        <w:t xml:space="preserve">epetition based format of minimum length of PUCCH is </w:t>
      </w:r>
      <w:r>
        <w:rPr>
          <w:lang w:eastAsia="ja-JP"/>
        </w:rPr>
        <w:t>further designed</w:t>
      </w:r>
      <w:r w:rsidR="005A2A69">
        <w:rPr>
          <w:rFonts w:hint="eastAsia"/>
          <w:lang w:eastAsia="ja-JP"/>
        </w:rPr>
        <w:t xml:space="preserve"> for longer length until UL-only slot</w:t>
      </w:r>
      <w:r>
        <w:rPr>
          <w:lang w:eastAsia="ja-JP"/>
        </w:rPr>
        <w:t xml:space="preserve">. This is </w:t>
      </w:r>
      <w:r w:rsidR="005A2A69">
        <w:rPr>
          <w:rFonts w:hint="eastAsia"/>
          <w:lang w:eastAsia="ja-JP"/>
        </w:rPr>
        <w:t>called as extension method in the contribution</w:t>
      </w:r>
      <w:r>
        <w:rPr>
          <w:lang w:eastAsia="ja-JP"/>
        </w:rPr>
        <w:t>.</w:t>
      </w:r>
    </w:p>
    <w:p w:rsidR="005A2A69" w:rsidRDefault="005A2A69" w:rsidP="005A2A69">
      <w:pPr>
        <w:snapToGrid w:val="0"/>
        <w:spacing w:afterLines="50" w:after="120"/>
        <w:rPr>
          <w:lang w:eastAsia="ja-JP"/>
        </w:rPr>
      </w:pPr>
      <w:r>
        <w:rPr>
          <w:rFonts w:hint="eastAsia"/>
          <w:lang w:eastAsia="ja-JP"/>
        </w:rPr>
        <w:t xml:space="preserve">The examples of above two designs are illustrated </w:t>
      </w:r>
      <w:r w:rsidR="00406962">
        <w:rPr>
          <w:rFonts w:hint="eastAsia"/>
          <w:lang w:eastAsia="ja-JP"/>
        </w:rPr>
        <w:t>in Fig.1 and 2</w:t>
      </w:r>
      <w:r>
        <w:rPr>
          <w:rFonts w:hint="eastAsia"/>
          <w:lang w:eastAsia="ja-JP"/>
        </w:rPr>
        <w:t>. In the following figures fixed-location RS is assumed for all length of PUCCH.</w:t>
      </w:r>
    </w:p>
    <w:p w:rsidR="00FD5EC2" w:rsidRDefault="00FD5EC2" w:rsidP="005A2A69">
      <w:pPr>
        <w:snapToGrid w:val="0"/>
        <w:spacing w:afterLines="50" w:after="120"/>
        <w:rPr>
          <w:lang w:eastAsia="ja-JP"/>
        </w:rPr>
      </w:pPr>
      <w:r>
        <w:rPr>
          <w:rFonts w:hint="eastAsia"/>
          <w:lang w:eastAsia="ja-JP"/>
        </w:rPr>
        <w:t xml:space="preserve">For </w:t>
      </w:r>
      <w:r w:rsidR="00FF0A68">
        <w:rPr>
          <w:rFonts w:hint="eastAsia"/>
          <w:lang w:eastAsia="ja-JP"/>
        </w:rPr>
        <w:t>shortening</w:t>
      </w:r>
      <w:r>
        <w:rPr>
          <w:rFonts w:hint="eastAsia"/>
          <w:lang w:eastAsia="ja-JP"/>
        </w:rPr>
        <w:t xml:space="preserve"> method, time-domain CDM (symbol as a chip) between different lengths of PUCCH is difficult.</w:t>
      </w:r>
      <w:r w:rsidR="00FF0A68">
        <w:rPr>
          <w:rFonts w:hint="eastAsia"/>
          <w:lang w:eastAsia="ja-JP"/>
        </w:rPr>
        <w:t xml:space="preserve"> To fix RS position in a slot </w:t>
      </w:r>
      <w:r w:rsidR="00467D79">
        <w:rPr>
          <w:rFonts w:hint="eastAsia"/>
          <w:lang w:eastAsia="ja-JP"/>
        </w:rPr>
        <w:t xml:space="preserve">(e.g., the </w:t>
      </w:r>
      <w:r w:rsidR="00F70FEC">
        <w:rPr>
          <w:rFonts w:hint="eastAsia"/>
          <w:lang w:eastAsia="ja-JP"/>
        </w:rPr>
        <w:t xml:space="preserve">middle of symbols in a slot or </w:t>
      </w:r>
      <w:r w:rsidR="00467D79">
        <w:rPr>
          <w:rFonts w:hint="eastAsia"/>
          <w:lang w:eastAsia="ja-JP"/>
        </w:rPr>
        <w:t xml:space="preserve">last symbol(s) in a slot) </w:t>
      </w:r>
      <w:r w:rsidR="00FF0A68">
        <w:rPr>
          <w:rFonts w:hint="eastAsia"/>
          <w:lang w:eastAsia="ja-JP"/>
        </w:rPr>
        <w:t>should be considered.</w:t>
      </w:r>
    </w:p>
    <w:p w:rsidR="00FD5EC2" w:rsidRDefault="00467D79" w:rsidP="005A2A69">
      <w:pPr>
        <w:snapToGrid w:val="0"/>
        <w:spacing w:afterLines="50" w:after="120"/>
        <w:rPr>
          <w:lang w:eastAsia="ja-JP"/>
        </w:rPr>
      </w:pPr>
      <w:r>
        <w:rPr>
          <w:rFonts w:hint="eastAsia"/>
          <w:lang w:eastAsia="ja-JP"/>
        </w:rPr>
        <w:lastRenderedPageBreak/>
        <w:t xml:space="preserve">For </w:t>
      </w:r>
      <w:r w:rsidR="00E9560A">
        <w:rPr>
          <w:rFonts w:hint="eastAsia"/>
          <w:lang w:eastAsia="ja-JP"/>
        </w:rPr>
        <w:t xml:space="preserve">extension </w:t>
      </w:r>
      <w:r>
        <w:rPr>
          <w:rFonts w:hint="eastAsia"/>
          <w:lang w:eastAsia="ja-JP"/>
        </w:rPr>
        <w:t xml:space="preserve">method, </w:t>
      </w:r>
      <w:r w:rsidR="005A2A69">
        <w:rPr>
          <w:rFonts w:hint="eastAsia"/>
          <w:lang w:eastAsia="ja-JP"/>
        </w:rPr>
        <w:t>CDM between different length</w:t>
      </w:r>
      <w:r w:rsidR="006867E0">
        <w:rPr>
          <w:rFonts w:hint="eastAsia"/>
          <w:lang w:eastAsia="ja-JP"/>
        </w:rPr>
        <w:t>s</w:t>
      </w:r>
      <w:r w:rsidR="005A2A69">
        <w:rPr>
          <w:rFonts w:hint="eastAsia"/>
          <w:lang w:eastAsia="ja-JP"/>
        </w:rPr>
        <w:t xml:space="preserve"> of PUCCH is possible but the multiplexing capacity is limited to minimum block length.</w:t>
      </w:r>
      <w:r>
        <w:rPr>
          <w:rFonts w:hint="eastAsia"/>
          <w:lang w:eastAsia="ja-JP"/>
        </w:rPr>
        <w:t xml:space="preserve"> To fix RS position in a slot would also be possible but RS overhead become large</w:t>
      </w:r>
      <w:r w:rsidR="00E42B7C">
        <w:rPr>
          <w:rFonts w:hint="eastAsia"/>
          <w:lang w:eastAsia="ja-JP"/>
        </w:rPr>
        <w:t xml:space="preserve"> if the same minimum block which has RS and UCI symbols are </w:t>
      </w:r>
      <w:r w:rsidR="005A7A11">
        <w:rPr>
          <w:rFonts w:hint="eastAsia"/>
          <w:lang w:eastAsia="ja-JP"/>
        </w:rPr>
        <w:t>concatenated</w:t>
      </w:r>
      <w:r>
        <w:rPr>
          <w:rFonts w:hint="eastAsia"/>
          <w:lang w:eastAsia="ja-JP"/>
        </w:rPr>
        <w:t>.</w:t>
      </w:r>
    </w:p>
    <w:p w:rsidR="005A2A69" w:rsidRDefault="00E805DD" w:rsidP="002A000B">
      <w:pPr>
        <w:snapToGrid w:val="0"/>
        <w:spacing w:beforeLines="50" w:before="120" w:after="0"/>
        <w:jc w:val="center"/>
        <w:rPr>
          <w:lang w:eastAsia="ja-JP"/>
        </w:rPr>
      </w:pPr>
      <w:bookmarkStart w:id="2" w:name="_GoBack"/>
      <w:bookmarkEnd w:id="2"/>
      <w:r w:rsidRPr="00E805DD">
        <w:rPr>
          <w:rFonts w:hint="eastAsia"/>
          <w:noProof/>
          <w:lang w:val="en-US" w:eastAsia="ja-JP"/>
        </w:rPr>
        <w:drawing>
          <wp:inline distT="0" distB="0" distL="0" distR="0" wp14:anchorId="198A768A" wp14:editId="6FF23F4E">
            <wp:extent cx="2331720" cy="3251880"/>
            <wp:effectExtent l="0" t="0" r="0" b="571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31720" cy="3251880"/>
                    </a:xfrm>
                    <a:prstGeom prst="rect">
                      <a:avLst/>
                    </a:prstGeom>
                    <a:noFill/>
                    <a:ln>
                      <a:noFill/>
                    </a:ln>
                  </pic:spPr>
                </pic:pic>
              </a:graphicData>
            </a:graphic>
          </wp:inline>
        </w:drawing>
      </w:r>
      <w:r w:rsidR="005A2A69" w:rsidRPr="00750F31">
        <w:rPr>
          <w:rFonts w:hint="eastAsia"/>
        </w:rPr>
        <w:t xml:space="preserve"> </w:t>
      </w:r>
      <w:r w:rsidR="005A2A69">
        <w:rPr>
          <w:rFonts w:hint="eastAsia"/>
          <w:lang w:eastAsia="ja-JP"/>
        </w:rPr>
        <w:t xml:space="preserve">  </w:t>
      </w:r>
      <w:r w:rsidR="00E9560A">
        <w:rPr>
          <w:rFonts w:hint="eastAsia"/>
          <w:lang w:eastAsia="ja-JP"/>
        </w:rPr>
        <w:t xml:space="preserve">　　　　　</w:t>
      </w:r>
      <w:r w:rsidR="005A2A69">
        <w:rPr>
          <w:rFonts w:hint="eastAsia"/>
          <w:lang w:eastAsia="ja-JP"/>
        </w:rPr>
        <w:t xml:space="preserve"> </w:t>
      </w:r>
      <w:r w:rsidR="00E9560A">
        <w:rPr>
          <w:rFonts w:hint="eastAsia"/>
          <w:noProof/>
          <w:lang w:val="en-US" w:eastAsia="ja-JP"/>
        </w:rPr>
        <w:drawing>
          <wp:inline distT="0" distB="0" distL="0" distR="0" wp14:anchorId="1DC65CE1" wp14:editId="5DE5DDBB">
            <wp:extent cx="2333625" cy="2876550"/>
            <wp:effectExtent l="0" t="0" r="9525"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33625" cy="2876550"/>
                    </a:xfrm>
                    <a:prstGeom prst="rect">
                      <a:avLst/>
                    </a:prstGeom>
                    <a:noFill/>
                    <a:ln>
                      <a:noFill/>
                    </a:ln>
                  </pic:spPr>
                </pic:pic>
              </a:graphicData>
            </a:graphic>
          </wp:inline>
        </w:drawing>
      </w:r>
    </w:p>
    <w:p w:rsidR="00E9560A" w:rsidRDefault="005A2A69" w:rsidP="00E9560A">
      <w:pPr>
        <w:snapToGrid w:val="0"/>
        <w:spacing w:beforeLines="50" w:before="120" w:afterLines="100" w:after="240"/>
        <w:jc w:val="center"/>
        <w:rPr>
          <w:lang w:eastAsia="ja-JP"/>
        </w:rPr>
      </w:pPr>
      <w:r>
        <w:rPr>
          <w:rFonts w:hint="eastAsia"/>
          <w:lang w:eastAsia="ja-JP"/>
        </w:rPr>
        <w:t>Fig.1 Shortening method</w:t>
      </w:r>
      <w:r w:rsidR="00E9560A" w:rsidRPr="00E9560A">
        <w:rPr>
          <w:rFonts w:hint="eastAsia"/>
          <w:lang w:eastAsia="ja-JP"/>
        </w:rPr>
        <w:t xml:space="preserve"> </w:t>
      </w:r>
      <w:r w:rsidR="00E9560A">
        <w:rPr>
          <w:rFonts w:hint="eastAsia"/>
          <w:lang w:eastAsia="ja-JP"/>
        </w:rPr>
        <w:t xml:space="preserve">　　　　　　　　　　　　　</w:t>
      </w:r>
      <w:r w:rsidR="00E9560A">
        <w:rPr>
          <w:rFonts w:hint="eastAsia"/>
          <w:lang w:eastAsia="ja-JP"/>
        </w:rPr>
        <w:t>Fig.2 Extension method</w:t>
      </w:r>
    </w:p>
    <w:p w:rsidR="000E2745" w:rsidRDefault="00B40956" w:rsidP="00B40956">
      <w:pPr>
        <w:tabs>
          <w:tab w:val="left" w:pos="4008"/>
        </w:tabs>
        <w:spacing w:before="120" w:after="120"/>
        <w:rPr>
          <w:rFonts w:eastAsiaTheme="minorEastAsia"/>
          <w:lang w:val="en-US" w:eastAsia="ja-JP"/>
        </w:rPr>
      </w:pPr>
      <w:r>
        <w:rPr>
          <w:rFonts w:hint="eastAsia"/>
          <w:lang w:val="en-US" w:eastAsia="ja-JP"/>
        </w:rPr>
        <w:t xml:space="preserve">On resource unit size, a complete PRB is used for larger UCI payload size. On the other hand, for small UCI payload size, multiple UEs are multiplexed in a (set of) PRB(s). </w:t>
      </w:r>
      <w:r>
        <w:rPr>
          <w:rFonts w:eastAsiaTheme="minorEastAsia" w:hint="eastAsia"/>
          <w:lang w:val="en-US" w:eastAsia="ja-JP"/>
        </w:rPr>
        <w:t xml:space="preserve">In LTE, PUCCH resource is </w:t>
      </w:r>
      <w:proofErr w:type="spellStart"/>
      <w:r>
        <w:rPr>
          <w:rFonts w:eastAsiaTheme="minorEastAsia" w:hint="eastAsia"/>
          <w:lang w:val="en-US" w:eastAsia="ja-JP"/>
        </w:rPr>
        <w:t>FDMed</w:t>
      </w:r>
      <w:proofErr w:type="spellEnd"/>
      <w:r>
        <w:rPr>
          <w:rFonts w:eastAsiaTheme="minorEastAsia" w:hint="eastAsia"/>
          <w:lang w:val="en-US" w:eastAsia="ja-JP"/>
        </w:rPr>
        <w:t xml:space="preserve"> by PRB level and </w:t>
      </w:r>
      <w:proofErr w:type="spellStart"/>
      <w:r>
        <w:rPr>
          <w:rFonts w:eastAsiaTheme="minorEastAsia" w:hint="eastAsia"/>
          <w:lang w:val="en-US" w:eastAsia="ja-JP"/>
        </w:rPr>
        <w:t>CDMed</w:t>
      </w:r>
      <w:proofErr w:type="spellEnd"/>
      <w:r>
        <w:rPr>
          <w:rFonts w:eastAsiaTheme="minorEastAsia" w:hint="eastAsia"/>
          <w:lang w:val="en-US" w:eastAsia="ja-JP"/>
        </w:rPr>
        <w:t xml:space="preserve"> among multiple UEs. In </w:t>
      </w:r>
      <w:proofErr w:type="spellStart"/>
      <w:r>
        <w:rPr>
          <w:rFonts w:eastAsiaTheme="minorEastAsia" w:hint="eastAsia"/>
          <w:lang w:val="en-US" w:eastAsia="ja-JP"/>
        </w:rPr>
        <w:t>eMTC</w:t>
      </w:r>
      <w:proofErr w:type="spellEnd"/>
      <w:r>
        <w:rPr>
          <w:rFonts w:eastAsiaTheme="minorEastAsia" w:hint="eastAsia"/>
          <w:lang w:val="en-US" w:eastAsia="ja-JP"/>
        </w:rPr>
        <w:t>, as PUCCH is available, to use 1 PRB based design with CDM is reasonable. While in NB-</w:t>
      </w:r>
      <w:proofErr w:type="spellStart"/>
      <w:r>
        <w:rPr>
          <w:rFonts w:eastAsiaTheme="minorEastAsia" w:hint="eastAsia"/>
          <w:lang w:val="en-US" w:eastAsia="ja-JP"/>
        </w:rPr>
        <w:t>IoT</w:t>
      </w:r>
      <w:proofErr w:type="spellEnd"/>
      <w:r>
        <w:rPr>
          <w:rFonts w:eastAsiaTheme="minorEastAsia" w:hint="eastAsia"/>
          <w:lang w:val="en-US" w:eastAsia="ja-JP"/>
        </w:rPr>
        <w:t xml:space="preserve">, just </w:t>
      </w:r>
      <w:proofErr w:type="spellStart"/>
      <w:r>
        <w:rPr>
          <w:rFonts w:eastAsiaTheme="minorEastAsia" w:hint="eastAsia"/>
          <w:lang w:val="en-US" w:eastAsia="ja-JP"/>
        </w:rPr>
        <w:t>FDMed</w:t>
      </w:r>
      <w:proofErr w:type="spellEnd"/>
      <w:r>
        <w:rPr>
          <w:rFonts w:eastAsiaTheme="minorEastAsia" w:hint="eastAsia"/>
          <w:lang w:val="en-US" w:eastAsia="ja-JP"/>
        </w:rPr>
        <w:t xml:space="preserve"> by subcarrier level is used. For NR context, whether CDM over 1 PRB is better or just FDM of 1 (or a few) subcarrier (NB-</w:t>
      </w:r>
      <w:proofErr w:type="spellStart"/>
      <w:r>
        <w:rPr>
          <w:rFonts w:eastAsiaTheme="minorEastAsia" w:hint="eastAsia"/>
          <w:lang w:val="en-US" w:eastAsia="ja-JP"/>
        </w:rPr>
        <w:t>IoT</w:t>
      </w:r>
      <w:proofErr w:type="spellEnd"/>
      <w:r>
        <w:rPr>
          <w:rFonts w:eastAsiaTheme="minorEastAsia" w:hint="eastAsia"/>
          <w:lang w:val="en-US" w:eastAsia="ja-JP"/>
        </w:rPr>
        <w:t xml:space="preserve"> like design)</w:t>
      </w:r>
      <w:r w:rsidR="00F37A85">
        <w:rPr>
          <w:rFonts w:eastAsiaTheme="minorEastAsia" w:hint="eastAsia"/>
          <w:lang w:val="en-US" w:eastAsia="ja-JP"/>
        </w:rPr>
        <w:t xml:space="preserve">, </w:t>
      </w:r>
      <w:r>
        <w:rPr>
          <w:rFonts w:eastAsiaTheme="minorEastAsia" w:hint="eastAsia"/>
          <w:lang w:val="en-US" w:eastAsia="ja-JP"/>
        </w:rPr>
        <w:t xml:space="preserve">is better </w:t>
      </w:r>
      <w:r w:rsidR="00F37A85">
        <w:rPr>
          <w:rFonts w:eastAsiaTheme="minorEastAsia" w:hint="eastAsia"/>
          <w:lang w:val="en-US" w:eastAsia="ja-JP"/>
        </w:rPr>
        <w:t xml:space="preserve">or both is better </w:t>
      </w:r>
      <w:r>
        <w:rPr>
          <w:rFonts w:eastAsiaTheme="minorEastAsia" w:hint="eastAsia"/>
          <w:lang w:val="en-US" w:eastAsia="ja-JP"/>
        </w:rPr>
        <w:t>for a relatively small payload size should be considered. FDM by subcarrier level would allow more flexible multiplexing of different numerologies. Probably flexible multiplexing of different format like (2, 20, and 100 bits payload size formats) also is allowed by subcarrier level FDM.</w:t>
      </w:r>
      <w:r w:rsidR="00562D2E">
        <w:rPr>
          <w:rFonts w:eastAsiaTheme="minorEastAsia" w:hint="eastAsia"/>
          <w:lang w:val="en-US" w:eastAsia="ja-JP"/>
        </w:rPr>
        <w:t xml:space="preserve"> For </w:t>
      </w:r>
      <w:r w:rsidR="000E2745">
        <w:rPr>
          <w:rFonts w:eastAsiaTheme="minorEastAsia" w:hint="eastAsia"/>
          <w:lang w:val="en-US" w:eastAsia="ja-JP"/>
        </w:rPr>
        <w:t xml:space="preserve">subcarrier level FDM, </w:t>
      </w:r>
      <w:r w:rsidR="000E2745">
        <w:rPr>
          <w:lang w:eastAsia="ja-JP"/>
        </w:rPr>
        <w:t xml:space="preserve">in order to randomize the interference to the neighbour cells, the used subcarriers in a PRB </w:t>
      </w:r>
      <w:r w:rsidR="00A069AD">
        <w:rPr>
          <w:rFonts w:hint="eastAsia"/>
          <w:lang w:eastAsia="ja-JP"/>
        </w:rPr>
        <w:t xml:space="preserve">could </w:t>
      </w:r>
      <w:r w:rsidR="000E2745">
        <w:rPr>
          <w:lang w:eastAsia="ja-JP"/>
        </w:rPr>
        <w:t>be hopped within a PRB</w:t>
      </w:r>
      <w:r w:rsidR="000E2745">
        <w:rPr>
          <w:rFonts w:hint="eastAsia"/>
          <w:lang w:eastAsia="ja-JP"/>
        </w:rPr>
        <w:t>.</w:t>
      </w:r>
    </w:p>
    <w:p w:rsidR="000E2745" w:rsidRPr="000E2745" w:rsidRDefault="000E2745" w:rsidP="00B40956">
      <w:pPr>
        <w:tabs>
          <w:tab w:val="left" w:pos="4008"/>
        </w:tabs>
        <w:spacing w:before="120" w:after="120"/>
        <w:rPr>
          <w:rFonts w:eastAsiaTheme="minorEastAsia"/>
          <w:lang w:val="en-US" w:eastAsia="ja-JP"/>
        </w:rPr>
      </w:pPr>
      <w:r>
        <w:rPr>
          <w:rFonts w:eastAsiaTheme="minorEastAsia" w:hint="eastAsia"/>
          <w:lang w:val="en-US" w:eastAsia="ja-JP"/>
        </w:rPr>
        <w:t>Based on the above discussion, following 4 options could be considered for c</w:t>
      </w:r>
      <w:r w:rsidRPr="000E2745">
        <w:rPr>
          <w:rFonts w:eastAsiaTheme="minorEastAsia"/>
          <w:lang w:val="en-US" w:eastAsia="ja-JP"/>
        </w:rPr>
        <w:t xml:space="preserve">hannel structure </w:t>
      </w:r>
      <w:r>
        <w:rPr>
          <w:rFonts w:eastAsiaTheme="minorEastAsia" w:hint="eastAsia"/>
          <w:lang w:val="en-US" w:eastAsia="ja-JP"/>
        </w:rPr>
        <w:t>of</w:t>
      </w:r>
      <w:r w:rsidRPr="000E2745">
        <w:rPr>
          <w:rFonts w:eastAsiaTheme="minorEastAsia"/>
          <w:lang w:val="en-US" w:eastAsia="ja-JP"/>
        </w:rPr>
        <w:t xml:space="preserve"> PUCCH</w:t>
      </w:r>
      <w:r>
        <w:rPr>
          <w:rFonts w:eastAsiaTheme="minorEastAsia" w:hint="eastAsia"/>
          <w:lang w:val="en-US" w:eastAsia="ja-JP"/>
        </w:rPr>
        <w:t xml:space="preserve"> in long duration.</w:t>
      </w:r>
    </w:p>
    <w:p w:rsidR="000E2745" w:rsidRPr="000E2745" w:rsidRDefault="000E2745" w:rsidP="000E2745">
      <w:pPr>
        <w:pStyle w:val="aff1"/>
        <w:numPr>
          <w:ilvl w:val="0"/>
          <w:numId w:val="48"/>
        </w:numPr>
        <w:tabs>
          <w:tab w:val="left" w:pos="4008"/>
        </w:tabs>
        <w:spacing w:before="120" w:after="120"/>
        <w:ind w:leftChars="0"/>
        <w:rPr>
          <w:rFonts w:eastAsiaTheme="minorEastAsia"/>
          <w:lang w:eastAsia="ja-JP"/>
        </w:rPr>
      </w:pPr>
      <w:r w:rsidRPr="000E2745">
        <w:rPr>
          <w:rFonts w:eastAsiaTheme="minorEastAsia"/>
          <w:lang w:eastAsia="ja-JP"/>
        </w:rPr>
        <w:t>Option 1</w:t>
      </w:r>
      <w:r>
        <w:rPr>
          <w:rFonts w:eastAsiaTheme="minorEastAsia" w:hint="eastAsia"/>
          <w:lang w:eastAsia="ja-JP"/>
        </w:rPr>
        <w:t>:</w:t>
      </w:r>
      <w:r w:rsidRPr="000E2745">
        <w:rPr>
          <w:rFonts w:eastAsiaTheme="minorEastAsia"/>
          <w:lang w:eastAsia="ja-JP"/>
        </w:rPr>
        <w:t xml:space="preserve"> </w:t>
      </w:r>
      <w:r>
        <w:rPr>
          <w:rFonts w:hint="eastAsia"/>
          <w:lang w:eastAsia="ja-JP"/>
        </w:rPr>
        <w:t xml:space="preserve">Shortening method with full </w:t>
      </w:r>
      <w:r w:rsidRPr="000E2745">
        <w:rPr>
          <w:rFonts w:eastAsiaTheme="minorEastAsia"/>
          <w:lang w:eastAsia="ja-JP"/>
        </w:rPr>
        <w:t xml:space="preserve">1 PRB </w:t>
      </w:r>
      <w:r>
        <w:rPr>
          <w:rFonts w:eastAsiaTheme="minorEastAsia" w:hint="eastAsia"/>
          <w:lang w:eastAsia="ja-JP"/>
        </w:rPr>
        <w:t>usage</w:t>
      </w:r>
    </w:p>
    <w:p w:rsidR="000E2745" w:rsidRPr="000E2745" w:rsidRDefault="000E2745" w:rsidP="000E2745">
      <w:pPr>
        <w:pStyle w:val="aff1"/>
        <w:numPr>
          <w:ilvl w:val="0"/>
          <w:numId w:val="48"/>
        </w:numPr>
        <w:tabs>
          <w:tab w:val="left" w:pos="4008"/>
        </w:tabs>
        <w:spacing w:before="120" w:after="120"/>
        <w:ind w:leftChars="0"/>
        <w:rPr>
          <w:rFonts w:eastAsiaTheme="minorEastAsia"/>
          <w:lang w:eastAsia="ja-JP"/>
        </w:rPr>
      </w:pPr>
      <w:r w:rsidRPr="000E2745">
        <w:rPr>
          <w:rFonts w:eastAsiaTheme="minorEastAsia"/>
          <w:lang w:eastAsia="ja-JP"/>
        </w:rPr>
        <w:t>Option 2</w:t>
      </w:r>
      <w:r>
        <w:rPr>
          <w:rFonts w:eastAsiaTheme="minorEastAsia" w:hint="eastAsia"/>
          <w:lang w:eastAsia="ja-JP"/>
        </w:rPr>
        <w:t>:</w:t>
      </w:r>
      <w:r w:rsidRPr="000E2745">
        <w:rPr>
          <w:rFonts w:eastAsiaTheme="minorEastAsia"/>
          <w:lang w:eastAsia="ja-JP"/>
        </w:rPr>
        <w:t xml:space="preserve"> </w:t>
      </w:r>
      <w:r>
        <w:rPr>
          <w:rFonts w:eastAsiaTheme="minorEastAsia" w:hint="eastAsia"/>
          <w:lang w:eastAsia="ja-JP"/>
        </w:rPr>
        <w:t>Shortening method with</w:t>
      </w:r>
      <w:r w:rsidRPr="000E2745">
        <w:rPr>
          <w:rFonts w:eastAsiaTheme="minorEastAsia"/>
          <w:lang w:eastAsia="ja-JP"/>
        </w:rPr>
        <w:t xml:space="preserve"> only certain subcarriers</w:t>
      </w:r>
      <w:r>
        <w:rPr>
          <w:rFonts w:eastAsiaTheme="minorEastAsia" w:hint="eastAsia"/>
          <w:lang w:eastAsia="ja-JP"/>
        </w:rPr>
        <w:t xml:space="preserve"> usage within PRB</w:t>
      </w:r>
    </w:p>
    <w:p w:rsidR="000E2745" w:rsidRPr="000E2745" w:rsidRDefault="000E2745" w:rsidP="000E2745">
      <w:pPr>
        <w:pStyle w:val="aff1"/>
        <w:numPr>
          <w:ilvl w:val="0"/>
          <w:numId w:val="48"/>
        </w:numPr>
        <w:tabs>
          <w:tab w:val="left" w:pos="4008"/>
        </w:tabs>
        <w:spacing w:before="120" w:after="120"/>
        <w:ind w:leftChars="0"/>
        <w:rPr>
          <w:rFonts w:eastAsiaTheme="minorEastAsia"/>
          <w:lang w:eastAsia="ja-JP"/>
        </w:rPr>
      </w:pPr>
      <w:r w:rsidRPr="000E2745">
        <w:rPr>
          <w:rFonts w:eastAsiaTheme="minorEastAsia"/>
          <w:lang w:eastAsia="ja-JP"/>
        </w:rPr>
        <w:t>Option 3</w:t>
      </w:r>
      <w:r>
        <w:rPr>
          <w:rFonts w:eastAsiaTheme="minorEastAsia" w:hint="eastAsia"/>
          <w:lang w:eastAsia="ja-JP"/>
        </w:rPr>
        <w:t>:</w:t>
      </w:r>
      <w:r w:rsidRPr="000E2745">
        <w:rPr>
          <w:rFonts w:eastAsiaTheme="minorEastAsia"/>
          <w:lang w:eastAsia="ja-JP"/>
        </w:rPr>
        <w:t xml:space="preserve"> </w:t>
      </w:r>
      <w:r>
        <w:rPr>
          <w:rFonts w:eastAsiaTheme="minorEastAsia" w:hint="eastAsia"/>
          <w:lang w:eastAsia="ja-JP"/>
        </w:rPr>
        <w:t>Extension method with</w:t>
      </w:r>
      <w:r w:rsidRPr="000E2745">
        <w:rPr>
          <w:rFonts w:hint="eastAsia"/>
          <w:lang w:eastAsia="ja-JP"/>
        </w:rPr>
        <w:t xml:space="preserve"> </w:t>
      </w:r>
      <w:r>
        <w:rPr>
          <w:rFonts w:hint="eastAsia"/>
          <w:lang w:eastAsia="ja-JP"/>
        </w:rPr>
        <w:t xml:space="preserve">full </w:t>
      </w:r>
      <w:r w:rsidRPr="000E2745">
        <w:rPr>
          <w:rFonts w:eastAsiaTheme="minorEastAsia"/>
          <w:lang w:eastAsia="ja-JP"/>
        </w:rPr>
        <w:t xml:space="preserve">1 PRB </w:t>
      </w:r>
      <w:r>
        <w:rPr>
          <w:rFonts w:eastAsiaTheme="minorEastAsia" w:hint="eastAsia"/>
          <w:lang w:eastAsia="ja-JP"/>
        </w:rPr>
        <w:t>usage</w:t>
      </w:r>
    </w:p>
    <w:p w:rsidR="0061090F" w:rsidRPr="000E2745" w:rsidRDefault="000E2745" w:rsidP="000E2745">
      <w:pPr>
        <w:pStyle w:val="aff1"/>
        <w:numPr>
          <w:ilvl w:val="0"/>
          <w:numId w:val="48"/>
        </w:numPr>
        <w:tabs>
          <w:tab w:val="left" w:pos="4008"/>
        </w:tabs>
        <w:spacing w:before="120" w:after="120"/>
        <w:ind w:leftChars="0"/>
        <w:rPr>
          <w:rFonts w:eastAsiaTheme="minorEastAsia"/>
          <w:lang w:eastAsia="ja-JP"/>
        </w:rPr>
      </w:pPr>
      <w:r w:rsidRPr="000E2745">
        <w:rPr>
          <w:rFonts w:eastAsiaTheme="minorEastAsia"/>
          <w:lang w:eastAsia="ja-JP"/>
        </w:rPr>
        <w:t>Option 4</w:t>
      </w:r>
      <w:r w:rsidR="00F37A85">
        <w:rPr>
          <w:rFonts w:eastAsiaTheme="minorEastAsia" w:hint="eastAsia"/>
          <w:lang w:eastAsia="ja-JP"/>
        </w:rPr>
        <w:t>:</w:t>
      </w:r>
      <w:r w:rsidRPr="000E2745">
        <w:rPr>
          <w:rFonts w:eastAsiaTheme="minorEastAsia"/>
          <w:lang w:eastAsia="ja-JP"/>
        </w:rPr>
        <w:t xml:space="preserve"> </w:t>
      </w:r>
      <w:r>
        <w:rPr>
          <w:rFonts w:eastAsiaTheme="minorEastAsia" w:hint="eastAsia"/>
          <w:lang w:eastAsia="ja-JP"/>
        </w:rPr>
        <w:t xml:space="preserve">Extension method with </w:t>
      </w:r>
      <w:r w:rsidRPr="000E2745">
        <w:rPr>
          <w:rFonts w:eastAsiaTheme="minorEastAsia"/>
          <w:lang w:eastAsia="ja-JP"/>
        </w:rPr>
        <w:t>only certain subcarriers</w:t>
      </w:r>
      <w:r>
        <w:rPr>
          <w:rFonts w:eastAsiaTheme="minorEastAsia" w:hint="eastAsia"/>
          <w:lang w:eastAsia="ja-JP"/>
        </w:rPr>
        <w:t xml:space="preserve"> usage within PRB</w:t>
      </w:r>
    </w:p>
    <w:p w:rsidR="00406962" w:rsidRDefault="00F37A85" w:rsidP="0085196E">
      <w:pPr>
        <w:tabs>
          <w:tab w:val="left" w:pos="4008"/>
        </w:tabs>
        <w:spacing w:before="120" w:after="120"/>
        <w:rPr>
          <w:lang w:eastAsia="ja-JP"/>
        </w:rPr>
      </w:pPr>
      <w:r>
        <w:rPr>
          <w:rFonts w:eastAsiaTheme="minorEastAsia" w:hint="eastAsia"/>
          <w:lang w:eastAsia="ja-JP"/>
        </w:rPr>
        <w:t xml:space="preserve">CDM could be applied to all options but </w:t>
      </w:r>
      <w:r>
        <w:rPr>
          <w:lang w:eastAsia="ja-JP"/>
        </w:rPr>
        <w:t>the need of CDM realized in LTE release 8 is less</w:t>
      </w:r>
      <w:r>
        <w:rPr>
          <w:rFonts w:hint="eastAsia"/>
          <w:lang w:eastAsia="ja-JP"/>
        </w:rPr>
        <w:t xml:space="preserve"> for </w:t>
      </w:r>
      <w:r w:rsidR="000D1922">
        <w:rPr>
          <w:rFonts w:hint="eastAsia"/>
          <w:lang w:eastAsia="ja-JP"/>
        </w:rPr>
        <w:t xml:space="preserve">subcarrier level FDM. </w:t>
      </w:r>
      <w:r w:rsidR="007D7D2C">
        <w:rPr>
          <w:rFonts w:hint="eastAsia"/>
          <w:lang w:eastAsia="ja-JP"/>
        </w:rPr>
        <w:t xml:space="preserve">Therefore, </w:t>
      </w:r>
      <w:r w:rsidR="000D1922">
        <w:rPr>
          <w:rFonts w:hint="eastAsia"/>
          <w:lang w:eastAsia="ja-JP"/>
        </w:rPr>
        <w:t xml:space="preserve">both </w:t>
      </w:r>
      <w:r w:rsidR="007D7D2C">
        <w:rPr>
          <w:rFonts w:hint="eastAsia"/>
          <w:lang w:eastAsia="ja-JP"/>
        </w:rPr>
        <w:t xml:space="preserve">shortening method and extension method </w:t>
      </w:r>
      <w:r w:rsidR="000D1922">
        <w:rPr>
          <w:rFonts w:hint="eastAsia"/>
          <w:lang w:eastAsia="ja-JP"/>
        </w:rPr>
        <w:t xml:space="preserve">could be applicable (i.e., Option 2 and 4). </w:t>
      </w:r>
      <w:r w:rsidR="00BC6A7F">
        <w:rPr>
          <w:rFonts w:hint="eastAsia"/>
          <w:lang w:eastAsia="ja-JP"/>
        </w:rPr>
        <w:t xml:space="preserve">While CDM would be necessary for </w:t>
      </w:r>
      <w:r w:rsidR="000D1922">
        <w:rPr>
          <w:rFonts w:hint="eastAsia"/>
          <w:lang w:eastAsia="ja-JP"/>
        </w:rPr>
        <w:t>full PRB usage, and therefore, combination with extension method would be reasonable for full 1 PRB usage (i.e., Option 4).</w:t>
      </w:r>
    </w:p>
    <w:p w:rsidR="000D1922" w:rsidRDefault="000D1922" w:rsidP="000D1922">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1</w:t>
      </w:r>
      <w:r w:rsidRPr="00CF0779">
        <w:rPr>
          <w:rFonts w:hint="eastAsia"/>
          <w:b/>
          <w:lang w:eastAsia="ja-JP"/>
        </w:rPr>
        <w:t xml:space="preserve">: </w:t>
      </w:r>
      <w:r w:rsidR="001E28EB">
        <w:rPr>
          <w:rFonts w:hint="eastAsia"/>
          <w:b/>
          <w:lang w:eastAsia="ja-JP"/>
        </w:rPr>
        <w:t>Shortening method or extension method could be considered for the design of scalable channel structure for PUCCH in long duration.</w:t>
      </w:r>
    </w:p>
    <w:p w:rsidR="000D1922" w:rsidRDefault="001E28EB" w:rsidP="0085196E">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2</w:t>
      </w:r>
      <w:r w:rsidRPr="00CF0779">
        <w:rPr>
          <w:rFonts w:hint="eastAsia"/>
          <w:b/>
          <w:lang w:eastAsia="ja-JP"/>
        </w:rPr>
        <w:t xml:space="preserve">: </w:t>
      </w:r>
      <w:r w:rsidR="00F20CDC">
        <w:rPr>
          <w:rFonts w:hint="eastAsia"/>
          <w:b/>
          <w:lang w:eastAsia="ja-JP"/>
        </w:rPr>
        <w:t xml:space="preserve">For shortening method, at least </w:t>
      </w:r>
      <w:proofErr w:type="spellStart"/>
      <w:r w:rsidR="00F20CDC" w:rsidRPr="00F20CDC">
        <w:rPr>
          <w:b/>
          <w:lang w:eastAsia="ja-JP"/>
        </w:rPr>
        <w:t>FDMed</w:t>
      </w:r>
      <w:proofErr w:type="spellEnd"/>
      <w:r w:rsidR="00F20CDC" w:rsidRPr="00F20CDC">
        <w:rPr>
          <w:b/>
          <w:lang w:eastAsia="ja-JP"/>
        </w:rPr>
        <w:t xml:space="preserve"> by subcarrier level</w:t>
      </w:r>
      <w:r w:rsidR="00F20CDC">
        <w:rPr>
          <w:rFonts w:hint="eastAsia"/>
          <w:b/>
          <w:lang w:eastAsia="ja-JP"/>
        </w:rPr>
        <w:t xml:space="preserve"> should be </w:t>
      </w:r>
      <w:r w:rsidR="00F20CDC">
        <w:rPr>
          <w:b/>
          <w:lang w:eastAsia="ja-JP"/>
        </w:rPr>
        <w:t>supported</w:t>
      </w:r>
      <w:r w:rsidR="00F20CDC">
        <w:rPr>
          <w:rFonts w:hint="eastAsia"/>
          <w:b/>
          <w:lang w:eastAsia="ja-JP"/>
        </w:rPr>
        <w:t xml:space="preserve"> </w:t>
      </w:r>
      <w:r w:rsidR="00F20CDC" w:rsidRPr="00F20CDC">
        <w:rPr>
          <w:b/>
          <w:lang w:eastAsia="ja-JP"/>
        </w:rPr>
        <w:t xml:space="preserve">for the multiplexing among </w:t>
      </w:r>
      <w:r w:rsidR="00F20CDC">
        <w:rPr>
          <w:rFonts w:hint="eastAsia"/>
          <w:b/>
          <w:lang w:eastAsia="ja-JP"/>
        </w:rPr>
        <w:t>PUCCH</w:t>
      </w:r>
      <w:r w:rsidR="00F20CDC" w:rsidRPr="00F20CDC">
        <w:rPr>
          <w:b/>
          <w:lang w:eastAsia="ja-JP"/>
        </w:rPr>
        <w:t xml:space="preserve"> from different UEs.</w:t>
      </w:r>
    </w:p>
    <w:p w:rsidR="00F20CDC" w:rsidRPr="00F20CDC" w:rsidRDefault="00F20CDC" w:rsidP="0085196E">
      <w:pPr>
        <w:tabs>
          <w:tab w:val="left" w:pos="4008"/>
        </w:tabs>
        <w:spacing w:before="120" w:after="120"/>
        <w:rPr>
          <w:b/>
          <w:lang w:eastAsia="ja-JP"/>
        </w:rPr>
      </w:pPr>
      <w:r>
        <w:rPr>
          <w:rFonts w:hint="eastAsia"/>
          <w:b/>
          <w:lang w:eastAsia="ja-JP"/>
        </w:rPr>
        <w:t xml:space="preserve">Proposal 3: For extension method, both </w:t>
      </w:r>
      <w:proofErr w:type="spellStart"/>
      <w:r w:rsidRPr="00F20CDC">
        <w:rPr>
          <w:b/>
          <w:lang w:eastAsia="ja-JP"/>
        </w:rPr>
        <w:t>FDMed</w:t>
      </w:r>
      <w:proofErr w:type="spellEnd"/>
      <w:r w:rsidRPr="00F20CDC">
        <w:rPr>
          <w:b/>
          <w:lang w:eastAsia="ja-JP"/>
        </w:rPr>
        <w:t xml:space="preserve"> by </w:t>
      </w:r>
      <w:r w:rsidR="009E1DC2">
        <w:rPr>
          <w:rFonts w:hint="eastAsia"/>
          <w:b/>
          <w:lang w:eastAsia="ja-JP"/>
        </w:rPr>
        <w:t xml:space="preserve">PRB level and </w:t>
      </w:r>
      <w:proofErr w:type="spellStart"/>
      <w:r w:rsidR="009E1DC2">
        <w:rPr>
          <w:rFonts w:hint="eastAsia"/>
          <w:b/>
          <w:lang w:eastAsia="ja-JP"/>
        </w:rPr>
        <w:t>FDMed</w:t>
      </w:r>
      <w:proofErr w:type="spellEnd"/>
      <w:r w:rsidR="009E1DC2">
        <w:rPr>
          <w:rFonts w:hint="eastAsia"/>
          <w:b/>
          <w:lang w:eastAsia="ja-JP"/>
        </w:rPr>
        <w:t xml:space="preserve"> by </w:t>
      </w:r>
      <w:r w:rsidRPr="00F20CDC">
        <w:rPr>
          <w:b/>
          <w:lang w:eastAsia="ja-JP"/>
        </w:rPr>
        <w:t>subcarrier level</w:t>
      </w:r>
      <w:r>
        <w:rPr>
          <w:rFonts w:hint="eastAsia"/>
          <w:b/>
          <w:lang w:eastAsia="ja-JP"/>
        </w:rPr>
        <w:t xml:space="preserve"> </w:t>
      </w:r>
      <w:r w:rsidR="009E1DC2">
        <w:rPr>
          <w:rFonts w:hint="eastAsia"/>
          <w:b/>
          <w:lang w:eastAsia="ja-JP"/>
        </w:rPr>
        <w:t xml:space="preserve">could be considered. CDM should be combined with </w:t>
      </w:r>
      <w:proofErr w:type="spellStart"/>
      <w:r w:rsidR="009E1DC2">
        <w:rPr>
          <w:rFonts w:hint="eastAsia"/>
          <w:b/>
          <w:lang w:eastAsia="ja-JP"/>
        </w:rPr>
        <w:t>FDMed</w:t>
      </w:r>
      <w:proofErr w:type="spellEnd"/>
      <w:r w:rsidR="009E1DC2">
        <w:rPr>
          <w:rFonts w:hint="eastAsia"/>
          <w:b/>
          <w:lang w:eastAsia="ja-JP"/>
        </w:rPr>
        <w:t xml:space="preserve"> by PRB level.</w:t>
      </w:r>
    </w:p>
    <w:p w:rsidR="000D1922" w:rsidRDefault="000D1922" w:rsidP="0085196E">
      <w:pPr>
        <w:tabs>
          <w:tab w:val="left" w:pos="4008"/>
        </w:tabs>
        <w:spacing w:before="120" w:after="120"/>
        <w:rPr>
          <w:lang w:eastAsia="ja-JP"/>
        </w:rPr>
      </w:pPr>
    </w:p>
    <w:p w:rsidR="000D1922" w:rsidRPr="005710D1" w:rsidRDefault="000D1922" w:rsidP="000D1922">
      <w:pPr>
        <w:spacing w:afterLines="50" w:after="120"/>
        <w:rPr>
          <w:b/>
          <w:u w:val="single"/>
          <w:lang w:eastAsia="ja-JP"/>
        </w:rPr>
      </w:pPr>
      <w:r w:rsidRPr="005710D1">
        <w:rPr>
          <w:rFonts w:hint="eastAsia"/>
          <w:b/>
          <w:u w:val="single"/>
          <w:lang w:eastAsia="ja-JP"/>
        </w:rPr>
        <w:t>Channel structure for PUCCH in long duration over more than 1 slot</w:t>
      </w:r>
    </w:p>
    <w:p w:rsidR="000D1922" w:rsidRDefault="000D1922" w:rsidP="000D1922">
      <w:pPr>
        <w:snapToGrid w:val="0"/>
        <w:spacing w:afterLines="50" w:after="120"/>
        <w:rPr>
          <w:lang w:val="en-US" w:eastAsia="ja-JP"/>
        </w:rPr>
      </w:pPr>
      <w:r w:rsidRPr="006725C1">
        <w:rPr>
          <w:lang w:val="en-US" w:eastAsia="ja-JP"/>
        </w:rPr>
        <w:lastRenderedPageBreak/>
        <w:t xml:space="preserve">It was agreed </w:t>
      </w:r>
      <w:r w:rsidR="00015882">
        <w:rPr>
          <w:rFonts w:hint="eastAsia"/>
          <w:lang w:val="en-US" w:eastAsia="ja-JP"/>
        </w:rPr>
        <w:t xml:space="preserve">that </w:t>
      </w:r>
      <w:r w:rsidR="00015882" w:rsidRPr="00DE61E0">
        <w:rPr>
          <w:lang w:val="en-US" w:eastAsia="ja-JP"/>
        </w:rPr>
        <w:t xml:space="preserve">the UCI can be repeated within </w:t>
      </w:r>
      <w:r w:rsidR="00015882" w:rsidRPr="00DE61E0">
        <w:rPr>
          <w:iCs/>
          <w:lang w:val="en-US" w:eastAsia="ja-JP"/>
        </w:rPr>
        <w:t>N</w:t>
      </w:r>
      <w:r w:rsidR="00015882" w:rsidRPr="00DE61E0">
        <w:rPr>
          <w:i/>
          <w:iCs/>
          <w:lang w:val="en-US" w:eastAsia="ja-JP"/>
        </w:rPr>
        <w:t xml:space="preserve"> </w:t>
      </w:r>
      <w:r w:rsidR="00015882" w:rsidRPr="00DE61E0">
        <w:rPr>
          <w:lang w:val="en-US" w:eastAsia="ja-JP"/>
        </w:rPr>
        <w:t>slots (</w:t>
      </w:r>
      <w:r w:rsidR="00015882" w:rsidRPr="00DE61E0">
        <w:rPr>
          <w:iCs/>
          <w:lang w:val="en-US" w:eastAsia="ja-JP"/>
        </w:rPr>
        <w:t>N</w:t>
      </w:r>
      <w:r w:rsidR="00015882" w:rsidRPr="00DE61E0">
        <w:rPr>
          <w:lang w:val="en-US" w:eastAsia="ja-JP"/>
        </w:rPr>
        <w:t>&gt;1)</w:t>
      </w:r>
      <w:r w:rsidR="00015882">
        <w:rPr>
          <w:rFonts w:hint="eastAsia"/>
          <w:lang w:val="en-US" w:eastAsia="ja-JP"/>
        </w:rPr>
        <w:t xml:space="preserve"> a</w:t>
      </w:r>
      <w:r w:rsidR="00015882" w:rsidRPr="00DE61E0">
        <w:rPr>
          <w:lang w:val="en-US" w:eastAsia="ja-JP"/>
        </w:rPr>
        <w:t>t least for 1 or 2 UCI bits</w:t>
      </w:r>
      <w:r w:rsidRPr="006725C1">
        <w:rPr>
          <w:lang w:val="en-US" w:eastAsia="ja-JP"/>
        </w:rPr>
        <w:t>. The longer format needs to support multiple slot usage with repetition in order to support further longer coverage.</w:t>
      </w:r>
      <w:r>
        <w:rPr>
          <w:rFonts w:hint="eastAsia"/>
          <w:lang w:val="en-US" w:eastAsia="ja-JP"/>
        </w:rPr>
        <w:t xml:space="preserve"> CDM on top of repetition </w:t>
      </w:r>
      <w:r w:rsidR="004720AA">
        <w:rPr>
          <w:lang w:val="en-US" w:eastAsia="ja-JP"/>
        </w:rPr>
        <w:t>should</w:t>
      </w:r>
      <w:r>
        <w:rPr>
          <w:lang w:val="en-US" w:eastAsia="ja-JP"/>
        </w:rPr>
        <w:t xml:space="preserve"> be considered to increase the multiplexing capacity.</w:t>
      </w:r>
    </w:p>
    <w:p w:rsidR="000F2749" w:rsidRDefault="000F2749" w:rsidP="000F2749">
      <w:pPr>
        <w:tabs>
          <w:tab w:val="left" w:pos="4008"/>
        </w:tabs>
        <w:spacing w:before="120" w:after="120"/>
        <w:rPr>
          <w:b/>
          <w:lang w:val="en-US" w:eastAsia="ja-JP"/>
        </w:rPr>
      </w:pPr>
      <w:r>
        <w:rPr>
          <w:rFonts w:hint="eastAsia"/>
          <w:b/>
          <w:lang w:val="en-US" w:eastAsia="ja-JP"/>
        </w:rPr>
        <w:t xml:space="preserve">Proposal 4: </w:t>
      </w:r>
      <w:r>
        <w:rPr>
          <w:rFonts w:hint="eastAsia"/>
          <w:b/>
          <w:lang w:eastAsia="ja-JP"/>
        </w:rPr>
        <w:t xml:space="preserve">NR UL control channel supports long duration over more than one slot by repeating </w:t>
      </w:r>
      <w:r w:rsidRPr="00164FF2">
        <w:rPr>
          <w:b/>
          <w:lang w:eastAsia="ja-JP"/>
        </w:rPr>
        <w:t xml:space="preserve">UL control channel for </w:t>
      </w:r>
      <w:r>
        <w:rPr>
          <w:rFonts w:hint="eastAsia"/>
          <w:b/>
          <w:lang w:eastAsia="ja-JP"/>
        </w:rPr>
        <w:t xml:space="preserve">long duration </w:t>
      </w:r>
      <w:r w:rsidRPr="00164FF2">
        <w:rPr>
          <w:b/>
          <w:lang w:eastAsia="ja-JP"/>
        </w:rPr>
        <w:t xml:space="preserve">multiple </w:t>
      </w:r>
      <w:r>
        <w:rPr>
          <w:rFonts w:hint="eastAsia"/>
          <w:b/>
          <w:lang w:eastAsia="ja-JP"/>
        </w:rPr>
        <w:t>slot</w:t>
      </w:r>
      <w:r w:rsidRPr="00164FF2">
        <w:rPr>
          <w:b/>
          <w:lang w:eastAsia="ja-JP"/>
        </w:rPr>
        <w:t xml:space="preserve"> duration</w:t>
      </w:r>
      <w:r>
        <w:rPr>
          <w:rFonts w:hint="eastAsia"/>
          <w:b/>
          <w:lang w:eastAsia="ja-JP"/>
        </w:rPr>
        <w:t>.</w:t>
      </w:r>
    </w:p>
    <w:p w:rsidR="00D85F01" w:rsidRDefault="00D85F01" w:rsidP="00D85F01">
      <w:pPr>
        <w:tabs>
          <w:tab w:val="left" w:pos="4008"/>
        </w:tabs>
        <w:spacing w:before="120" w:after="120"/>
        <w:rPr>
          <w:b/>
          <w:lang w:val="en-US" w:eastAsia="ja-JP"/>
        </w:rPr>
      </w:pPr>
      <w:r>
        <w:rPr>
          <w:rFonts w:hint="eastAsia"/>
          <w:b/>
          <w:lang w:val="en-US" w:eastAsia="ja-JP"/>
        </w:rPr>
        <w:t>Proposal 5: C</w:t>
      </w:r>
      <w:r w:rsidRPr="00D85F01">
        <w:rPr>
          <w:b/>
          <w:lang w:eastAsia="ja-JP"/>
        </w:rPr>
        <w:t xml:space="preserve">DM on top of repetition </w:t>
      </w:r>
      <w:r w:rsidR="005843E8">
        <w:rPr>
          <w:b/>
          <w:lang w:eastAsia="ja-JP"/>
        </w:rPr>
        <w:t>should</w:t>
      </w:r>
      <w:r w:rsidRPr="00D85F01">
        <w:rPr>
          <w:b/>
          <w:lang w:eastAsia="ja-JP"/>
        </w:rPr>
        <w:t xml:space="preserve"> be considered to increase the multiplexing capacity</w:t>
      </w:r>
      <w:r>
        <w:rPr>
          <w:rFonts w:hint="eastAsia"/>
          <w:b/>
          <w:lang w:eastAsia="ja-JP"/>
        </w:rPr>
        <w:t xml:space="preserve"> for PUCCH in long duration over more than 1 slot.</w:t>
      </w:r>
    </w:p>
    <w:p w:rsidR="001A21CC" w:rsidRDefault="001A21CC" w:rsidP="001A21CC">
      <w:pPr>
        <w:pStyle w:val="1"/>
        <w:tabs>
          <w:tab w:val="num" w:pos="426"/>
        </w:tabs>
        <w:ind w:left="426" w:hanging="426"/>
        <w:rPr>
          <w:szCs w:val="36"/>
          <w:lang w:eastAsia="ja-JP"/>
        </w:rPr>
      </w:pPr>
      <w:r>
        <w:rPr>
          <w:rFonts w:hint="eastAsia"/>
          <w:szCs w:val="36"/>
          <w:lang w:eastAsia="ja-JP"/>
        </w:rPr>
        <w:t>Conclusion</w:t>
      </w:r>
    </w:p>
    <w:p w:rsidR="006C6A73" w:rsidRDefault="006C6A73" w:rsidP="006C6A73">
      <w:pPr>
        <w:rPr>
          <w:color w:val="000000"/>
          <w:lang w:val="en-US" w:eastAsia="ja-JP"/>
        </w:rPr>
      </w:pPr>
      <w:r w:rsidRPr="00E0342F">
        <w:rPr>
          <w:rFonts w:hint="eastAsia"/>
          <w:lang w:eastAsia="ja-JP"/>
        </w:rPr>
        <w:t>In this</w:t>
      </w:r>
      <w:r>
        <w:rPr>
          <w:rFonts w:hint="eastAsia"/>
          <w:lang w:eastAsia="ja-JP"/>
        </w:rPr>
        <w:t xml:space="preserve"> contribution, we discussed detailed design of uplink control channel in long-duration. </w:t>
      </w:r>
      <w:r>
        <w:rPr>
          <w:rFonts w:hint="eastAsia"/>
          <w:color w:val="000000"/>
          <w:lang w:val="en-US" w:eastAsia="ja-JP"/>
        </w:rPr>
        <w:t>We have the following proposals:</w:t>
      </w:r>
    </w:p>
    <w:p w:rsidR="006C6A73" w:rsidRDefault="006C6A73" w:rsidP="006C6A73">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1</w:t>
      </w:r>
      <w:r w:rsidRPr="00CF0779">
        <w:rPr>
          <w:rFonts w:hint="eastAsia"/>
          <w:b/>
          <w:lang w:eastAsia="ja-JP"/>
        </w:rPr>
        <w:t xml:space="preserve">: </w:t>
      </w:r>
      <w:r>
        <w:rPr>
          <w:rFonts w:hint="eastAsia"/>
          <w:b/>
          <w:lang w:eastAsia="ja-JP"/>
        </w:rPr>
        <w:t>Shortening method or extension method could be considered for the design of scalable channel structure for PUCCH in long duration.</w:t>
      </w:r>
    </w:p>
    <w:p w:rsidR="006C6A73" w:rsidRDefault="006C6A73" w:rsidP="006C6A73">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2</w:t>
      </w:r>
      <w:r w:rsidRPr="00CF0779">
        <w:rPr>
          <w:rFonts w:hint="eastAsia"/>
          <w:b/>
          <w:lang w:eastAsia="ja-JP"/>
        </w:rPr>
        <w:t xml:space="preserve">: </w:t>
      </w:r>
      <w:r>
        <w:rPr>
          <w:rFonts w:hint="eastAsia"/>
          <w:b/>
          <w:lang w:eastAsia="ja-JP"/>
        </w:rPr>
        <w:t xml:space="preserve">For shortening method, at least </w:t>
      </w:r>
      <w:proofErr w:type="spellStart"/>
      <w:r w:rsidRPr="00F20CDC">
        <w:rPr>
          <w:b/>
          <w:lang w:eastAsia="ja-JP"/>
        </w:rPr>
        <w:t>FDMed</w:t>
      </w:r>
      <w:proofErr w:type="spellEnd"/>
      <w:r w:rsidRPr="00F20CDC">
        <w:rPr>
          <w:b/>
          <w:lang w:eastAsia="ja-JP"/>
        </w:rPr>
        <w:t xml:space="preserve"> by subcarrier level</w:t>
      </w:r>
      <w:r>
        <w:rPr>
          <w:rFonts w:hint="eastAsia"/>
          <w:b/>
          <w:lang w:eastAsia="ja-JP"/>
        </w:rPr>
        <w:t xml:space="preserve"> should be </w:t>
      </w:r>
      <w:r>
        <w:rPr>
          <w:b/>
          <w:lang w:eastAsia="ja-JP"/>
        </w:rPr>
        <w:t>supported</w:t>
      </w:r>
      <w:r>
        <w:rPr>
          <w:rFonts w:hint="eastAsia"/>
          <w:b/>
          <w:lang w:eastAsia="ja-JP"/>
        </w:rPr>
        <w:t xml:space="preserve"> </w:t>
      </w:r>
      <w:r w:rsidRPr="00F20CDC">
        <w:rPr>
          <w:b/>
          <w:lang w:eastAsia="ja-JP"/>
        </w:rPr>
        <w:t xml:space="preserve">for the multiplexing among </w:t>
      </w:r>
      <w:r>
        <w:rPr>
          <w:rFonts w:hint="eastAsia"/>
          <w:b/>
          <w:lang w:eastAsia="ja-JP"/>
        </w:rPr>
        <w:t>PUCCH</w:t>
      </w:r>
      <w:r w:rsidRPr="00F20CDC">
        <w:rPr>
          <w:b/>
          <w:lang w:eastAsia="ja-JP"/>
        </w:rPr>
        <w:t xml:space="preserve"> from different UEs.</w:t>
      </w:r>
    </w:p>
    <w:p w:rsidR="006C6A73" w:rsidRPr="00F20CDC" w:rsidRDefault="006C6A73" w:rsidP="006C6A73">
      <w:pPr>
        <w:tabs>
          <w:tab w:val="left" w:pos="4008"/>
        </w:tabs>
        <w:spacing w:before="120" w:after="120"/>
        <w:rPr>
          <w:b/>
          <w:lang w:eastAsia="ja-JP"/>
        </w:rPr>
      </w:pPr>
      <w:r>
        <w:rPr>
          <w:rFonts w:hint="eastAsia"/>
          <w:b/>
          <w:lang w:eastAsia="ja-JP"/>
        </w:rPr>
        <w:t xml:space="preserve">Proposal 3: For extension method, both </w:t>
      </w:r>
      <w:proofErr w:type="spellStart"/>
      <w:r w:rsidRPr="00F20CDC">
        <w:rPr>
          <w:b/>
          <w:lang w:eastAsia="ja-JP"/>
        </w:rPr>
        <w:t>FDMed</w:t>
      </w:r>
      <w:proofErr w:type="spellEnd"/>
      <w:r w:rsidRPr="00F20CDC">
        <w:rPr>
          <w:b/>
          <w:lang w:eastAsia="ja-JP"/>
        </w:rPr>
        <w:t xml:space="preserve"> by </w:t>
      </w:r>
      <w:r>
        <w:rPr>
          <w:rFonts w:hint="eastAsia"/>
          <w:b/>
          <w:lang w:eastAsia="ja-JP"/>
        </w:rPr>
        <w:t xml:space="preserve">PRB level and </w:t>
      </w:r>
      <w:proofErr w:type="spellStart"/>
      <w:r>
        <w:rPr>
          <w:rFonts w:hint="eastAsia"/>
          <w:b/>
          <w:lang w:eastAsia="ja-JP"/>
        </w:rPr>
        <w:t>FDMed</w:t>
      </w:r>
      <w:proofErr w:type="spellEnd"/>
      <w:r>
        <w:rPr>
          <w:rFonts w:hint="eastAsia"/>
          <w:b/>
          <w:lang w:eastAsia="ja-JP"/>
        </w:rPr>
        <w:t xml:space="preserve"> by </w:t>
      </w:r>
      <w:r w:rsidRPr="00F20CDC">
        <w:rPr>
          <w:b/>
          <w:lang w:eastAsia="ja-JP"/>
        </w:rPr>
        <w:t>subcarrier level</w:t>
      </w:r>
      <w:r>
        <w:rPr>
          <w:rFonts w:hint="eastAsia"/>
          <w:b/>
          <w:lang w:eastAsia="ja-JP"/>
        </w:rPr>
        <w:t xml:space="preserve"> could be considered. CDM should be combined with </w:t>
      </w:r>
      <w:proofErr w:type="spellStart"/>
      <w:r>
        <w:rPr>
          <w:rFonts w:hint="eastAsia"/>
          <w:b/>
          <w:lang w:eastAsia="ja-JP"/>
        </w:rPr>
        <w:t>FDMed</w:t>
      </w:r>
      <w:proofErr w:type="spellEnd"/>
      <w:r>
        <w:rPr>
          <w:rFonts w:hint="eastAsia"/>
          <w:b/>
          <w:lang w:eastAsia="ja-JP"/>
        </w:rPr>
        <w:t xml:space="preserve"> by PRB level.</w:t>
      </w:r>
    </w:p>
    <w:p w:rsidR="006C6A73" w:rsidRDefault="006C6A73" w:rsidP="006C6A73">
      <w:pPr>
        <w:tabs>
          <w:tab w:val="left" w:pos="4008"/>
        </w:tabs>
        <w:spacing w:before="120" w:after="120"/>
        <w:rPr>
          <w:b/>
          <w:lang w:val="en-US" w:eastAsia="ja-JP"/>
        </w:rPr>
      </w:pPr>
      <w:r>
        <w:rPr>
          <w:rFonts w:hint="eastAsia"/>
          <w:b/>
          <w:lang w:val="en-US" w:eastAsia="ja-JP"/>
        </w:rPr>
        <w:t xml:space="preserve">Proposal 4: </w:t>
      </w:r>
      <w:r>
        <w:rPr>
          <w:rFonts w:hint="eastAsia"/>
          <w:b/>
          <w:lang w:eastAsia="ja-JP"/>
        </w:rPr>
        <w:t xml:space="preserve">NR UL control channel supports long duration over more than one slot by repeating </w:t>
      </w:r>
      <w:r w:rsidRPr="00164FF2">
        <w:rPr>
          <w:b/>
          <w:lang w:eastAsia="ja-JP"/>
        </w:rPr>
        <w:t xml:space="preserve">UL control channel for </w:t>
      </w:r>
      <w:r>
        <w:rPr>
          <w:rFonts w:hint="eastAsia"/>
          <w:b/>
          <w:lang w:eastAsia="ja-JP"/>
        </w:rPr>
        <w:t xml:space="preserve">long duration </w:t>
      </w:r>
      <w:r w:rsidRPr="00164FF2">
        <w:rPr>
          <w:b/>
          <w:lang w:eastAsia="ja-JP"/>
        </w:rPr>
        <w:t xml:space="preserve">multiple </w:t>
      </w:r>
      <w:r>
        <w:rPr>
          <w:rFonts w:hint="eastAsia"/>
          <w:b/>
          <w:lang w:eastAsia="ja-JP"/>
        </w:rPr>
        <w:t>slot</w:t>
      </w:r>
      <w:r w:rsidRPr="00164FF2">
        <w:rPr>
          <w:b/>
          <w:lang w:eastAsia="ja-JP"/>
        </w:rPr>
        <w:t xml:space="preserve"> duration</w:t>
      </w:r>
      <w:r>
        <w:rPr>
          <w:rFonts w:hint="eastAsia"/>
          <w:b/>
          <w:lang w:eastAsia="ja-JP"/>
        </w:rPr>
        <w:t>.</w:t>
      </w:r>
    </w:p>
    <w:p w:rsidR="008A477D" w:rsidRPr="00BB3AA9" w:rsidRDefault="006C6A73" w:rsidP="006F3DDE">
      <w:pPr>
        <w:tabs>
          <w:tab w:val="left" w:pos="4008"/>
        </w:tabs>
        <w:spacing w:before="120" w:after="120"/>
        <w:rPr>
          <w:lang w:val="en-US" w:eastAsia="ja-JP"/>
        </w:rPr>
      </w:pPr>
      <w:r>
        <w:rPr>
          <w:rFonts w:hint="eastAsia"/>
          <w:b/>
          <w:lang w:val="en-US" w:eastAsia="ja-JP"/>
        </w:rPr>
        <w:t>Proposal 5: C</w:t>
      </w:r>
      <w:r w:rsidRPr="00D85F01">
        <w:rPr>
          <w:b/>
          <w:lang w:eastAsia="ja-JP"/>
        </w:rPr>
        <w:t xml:space="preserve">DM on top of repetition </w:t>
      </w:r>
      <w:r w:rsidR="009344A1">
        <w:rPr>
          <w:b/>
          <w:lang w:eastAsia="ja-JP"/>
        </w:rPr>
        <w:t>should</w:t>
      </w:r>
      <w:r w:rsidRPr="00D85F01">
        <w:rPr>
          <w:b/>
          <w:lang w:eastAsia="ja-JP"/>
        </w:rPr>
        <w:t xml:space="preserve"> be considered to increase the multiplexing capacity</w:t>
      </w:r>
      <w:r>
        <w:rPr>
          <w:rFonts w:hint="eastAsia"/>
          <w:b/>
          <w:lang w:eastAsia="ja-JP"/>
        </w:rPr>
        <w:t xml:space="preserve"> for PUCCH in long duration over more than 1 slot.</w:t>
      </w:r>
    </w:p>
    <w:sectPr w:rsidR="008A477D" w:rsidRPr="00BB3AA9">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4368" w:rsidRDefault="00684368">
      <w:r>
        <w:separator/>
      </w:r>
    </w:p>
  </w:endnote>
  <w:endnote w:type="continuationSeparator" w:id="0">
    <w:p w:rsidR="00684368" w:rsidRDefault="00684368">
      <w:r>
        <w:continuationSeparator/>
      </w:r>
    </w:p>
  </w:endnote>
  <w:endnote w:type="continuationNotice" w:id="1">
    <w:p w:rsidR="00684368" w:rsidRDefault="006843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735195">
      <w:rPr>
        <w:rStyle w:val="af5"/>
      </w:rPr>
      <w:t>3</w:t>
    </w:r>
    <w:r>
      <w:rPr>
        <w:rStyle w:val="af5"/>
      </w:rPr>
      <w:fldChar w:fldCharType="end"/>
    </w:r>
  </w:p>
  <w:p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4368" w:rsidRDefault="00684368">
      <w:r>
        <w:separator/>
      </w:r>
    </w:p>
  </w:footnote>
  <w:footnote w:type="continuationSeparator" w:id="0">
    <w:p w:rsidR="00684368" w:rsidRDefault="00684368">
      <w:r>
        <w:continuationSeparator/>
      </w:r>
    </w:p>
  </w:footnote>
  <w:footnote w:type="continuationNotice" w:id="1">
    <w:p w:rsidR="00684368" w:rsidRDefault="0068436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7C57"/>
    <w:multiLevelType w:val="hybridMultilevel"/>
    <w:tmpl w:val="C53AE49A"/>
    <w:lvl w:ilvl="0" w:tplc="2632B988">
      <w:start w:val="1"/>
      <w:numFmt w:val="bullet"/>
      <w:lvlText w:val="-"/>
      <w:lvlJc w:val="left"/>
      <w:pPr>
        <w:ind w:left="704" w:hanging="420"/>
      </w:pPr>
      <w:rPr>
        <w:rFonts w:ascii="Verdana" w:hAnsi="Verdana"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
    <w:nsid w:val="12EE6CE3"/>
    <w:multiLevelType w:val="hybridMultilevel"/>
    <w:tmpl w:val="3BE890CE"/>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90B78D2"/>
    <w:multiLevelType w:val="hybridMultilevel"/>
    <w:tmpl w:val="E1A4F41C"/>
    <w:lvl w:ilvl="0" w:tplc="2ECE2388">
      <w:start w:val="1"/>
      <w:numFmt w:val="bullet"/>
      <w:lvlText w:val="-"/>
      <w:lvlJc w:val="left"/>
      <w:pPr>
        <w:ind w:left="704" w:hanging="420"/>
      </w:pPr>
      <w:rPr>
        <w:rFonts w:ascii="ＭＳ ゴシック" w:eastAsia="ＭＳ ゴシック" w:hAnsi="ＭＳ ゴシック"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nsid w:val="19295FE6"/>
    <w:multiLevelType w:val="hybridMultilevel"/>
    <w:tmpl w:val="7854A2E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9B4428C"/>
    <w:multiLevelType w:val="hybridMultilevel"/>
    <w:tmpl w:val="5B1E2B0A"/>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2C344D64">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69F6C7F"/>
    <w:multiLevelType w:val="hybridMultilevel"/>
    <w:tmpl w:val="0E481D32"/>
    <w:lvl w:ilvl="0" w:tplc="2ECE2388">
      <w:start w:val="1"/>
      <w:numFmt w:val="bullet"/>
      <w:lvlText w:val="-"/>
      <w:lvlJc w:val="left"/>
      <w:pPr>
        <w:ind w:left="704" w:hanging="420"/>
      </w:pPr>
      <w:rPr>
        <w:rFonts w:ascii="ＭＳ ゴシック" w:eastAsia="ＭＳ ゴシック" w:hAnsi="ＭＳ ゴシック"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nsid w:val="2EC62A02"/>
    <w:multiLevelType w:val="hybridMultilevel"/>
    <w:tmpl w:val="8AB84F14"/>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7F44CD3"/>
    <w:multiLevelType w:val="hybridMultilevel"/>
    <w:tmpl w:val="E912D8E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3C0E3091"/>
    <w:multiLevelType w:val="hybridMultilevel"/>
    <w:tmpl w:val="2396A62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3D07066B"/>
    <w:multiLevelType w:val="hybridMultilevel"/>
    <w:tmpl w:val="A838D57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nsid w:val="45965A55"/>
    <w:multiLevelType w:val="hybridMultilevel"/>
    <w:tmpl w:val="65D4DDD2"/>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7F83B34"/>
    <w:multiLevelType w:val="hybridMultilevel"/>
    <w:tmpl w:val="06205B2C"/>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nsid w:val="527A595B"/>
    <w:multiLevelType w:val="hybridMultilevel"/>
    <w:tmpl w:val="93803AA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57CD0CF0"/>
    <w:multiLevelType w:val="hybridMultilevel"/>
    <w:tmpl w:val="A96E581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581A2FEA"/>
    <w:multiLevelType w:val="hybridMultilevel"/>
    <w:tmpl w:val="6AC0CB46"/>
    <w:lvl w:ilvl="0" w:tplc="DB1C52B0">
      <w:start w:val="1"/>
      <w:numFmt w:val="bullet"/>
      <w:lvlText w:val="-"/>
      <w:lvlJc w:val="left"/>
      <w:pPr>
        <w:ind w:left="420" w:hanging="420"/>
      </w:pPr>
      <w:rPr>
        <w:rFonts w:ascii="Verdana" w:hAnsi="Verdana"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8824A28"/>
    <w:multiLevelType w:val="hybridMultilevel"/>
    <w:tmpl w:val="D7C2BCEA"/>
    <w:lvl w:ilvl="0" w:tplc="2ECE2388">
      <w:start w:val="1"/>
      <w:numFmt w:val="bullet"/>
      <w:lvlText w:val="-"/>
      <w:lvlJc w:val="left"/>
      <w:pPr>
        <w:ind w:left="820" w:hanging="420"/>
      </w:pPr>
      <w:rPr>
        <w:rFonts w:ascii="ＭＳ ゴシック" w:eastAsia="ＭＳ ゴシック" w:hAnsi="ＭＳ ゴシック" w:hint="eastAsia"/>
      </w:rPr>
    </w:lvl>
    <w:lvl w:ilvl="1" w:tplc="0409000B" w:tentative="1">
      <w:start w:val="1"/>
      <w:numFmt w:val="bullet"/>
      <w:lvlText w:val=""/>
      <w:lvlJc w:val="left"/>
      <w:pPr>
        <w:ind w:left="1240" w:hanging="420"/>
      </w:pPr>
      <w:rPr>
        <w:rFonts w:ascii="Wingdings" w:hAnsi="Wingdings" w:hint="default"/>
      </w:rPr>
    </w:lvl>
    <w:lvl w:ilvl="2" w:tplc="0409000D"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B" w:tentative="1">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24">
    <w:nsid w:val="589A52FD"/>
    <w:multiLevelType w:val="hybridMultilevel"/>
    <w:tmpl w:val="6A0E2DA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AD43B5E"/>
    <w:multiLevelType w:val="hybridMultilevel"/>
    <w:tmpl w:val="D606292A"/>
    <w:lvl w:ilvl="0" w:tplc="2ECE2388">
      <w:start w:val="1"/>
      <w:numFmt w:val="bullet"/>
      <w:lvlText w:val="-"/>
      <w:lvlJc w:val="left"/>
      <w:pPr>
        <w:ind w:left="705" w:hanging="420"/>
      </w:pPr>
      <w:rPr>
        <w:rFonts w:ascii="ＭＳ ゴシック" w:eastAsia="ＭＳ ゴシック" w:hAnsi="ＭＳ ゴシック" w:hint="eastAsia"/>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26">
    <w:nsid w:val="62040100"/>
    <w:multiLevelType w:val="hybridMultilevel"/>
    <w:tmpl w:val="93406896"/>
    <w:lvl w:ilvl="0" w:tplc="D0DC00F6">
      <w:start w:val="1"/>
      <w:numFmt w:val="bullet"/>
      <w:lvlText w:val="-"/>
      <w:lvlJc w:val="left"/>
      <w:pPr>
        <w:ind w:left="704" w:hanging="420"/>
      </w:pPr>
      <w:rPr>
        <w:rFonts w:ascii="Verdana" w:hAnsi="Verdana" w:hint="default"/>
        <w:lang w:val="en-GB"/>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nsid w:val="652911B4"/>
    <w:multiLevelType w:val="hybridMultilevel"/>
    <w:tmpl w:val="D82A7F6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6C9D223F"/>
    <w:multiLevelType w:val="hybridMultilevel"/>
    <w:tmpl w:val="2A12639A"/>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722C43AA"/>
    <w:multiLevelType w:val="hybridMultilevel"/>
    <w:tmpl w:val="72581212"/>
    <w:lvl w:ilvl="0" w:tplc="2ECE2388">
      <w:start w:val="1"/>
      <w:numFmt w:val="bullet"/>
      <w:lvlText w:val="-"/>
      <w:lvlJc w:val="left"/>
      <w:pPr>
        <w:ind w:left="704" w:hanging="420"/>
      </w:pPr>
      <w:rPr>
        <w:rFonts w:ascii="ＭＳ ゴシック" w:eastAsia="ＭＳ ゴシック" w:hAnsi="ＭＳ ゴシック"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3">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4">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nsid w:val="7EAB4306"/>
    <w:multiLevelType w:val="hybridMultilevel"/>
    <w:tmpl w:val="F5204D5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7F2F7795"/>
    <w:multiLevelType w:val="hybridMultilevel"/>
    <w:tmpl w:val="F8BE2EA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3"/>
  </w:num>
  <w:num w:numId="2">
    <w:abstractNumId w:val="35"/>
  </w:num>
  <w:num w:numId="3">
    <w:abstractNumId w:val="12"/>
  </w:num>
  <w:num w:numId="4">
    <w:abstractNumId w:val="29"/>
  </w:num>
  <w:num w:numId="5">
    <w:abstractNumId w:val="17"/>
  </w:num>
  <w:num w:numId="6">
    <w:abstractNumId w:val="18"/>
  </w:num>
  <w:num w:numId="7">
    <w:abstractNumId w:val="15"/>
  </w:num>
  <w:num w:numId="8">
    <w:abstractNumId w:val="34"/>
  </w:num>
  <w:num w:numId="9">
    <w:abstractNumId w:val="5"/>
  </w:num>
  <w:num w:numId="10">
    <w:abstractNumId w:val="11"/>
  </w:num>
  <w:num w:numId="11">
    <w:abstractNumId w:val="14"/>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30"/>
  </w:num>
  <w:num w:numId="16">
    <w:abstractNumId w:val="20"/>
  </w:num>
  <w:num w:numId="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0"/>
  </w:num>
  <w:num w:numId="20">
    <w:abstractNumId w:val="9"/>
  </w:num>
  <w:num w:numId="21">
    <w:abstractNumId w:val="36"/>
  </w:num>
  <w:num w:numId="22">
    <w:abstractNumId w:val="2"/>
  </w:num>
  <w:num w:numId="23">
    <w:abstractNumId w:val="22"/>
  </w:num>
  <w:num w:numId="24">
    <w:abstractNumId w:val="25"/>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1"/>
  </w:num>
  <w:num w:numId="28">
    <w:abstractNumId w:val="3"/>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19"/>
  </w:num>
  <w:num w:numId="39">
    <w:abstractNumId w:val="4"/>
  </w:num>
  <w:num w:numId="40">
    <w:abstractNumId w:val="16"/>
  </w:num>
  <w:num w:numId="41">
    <w:abstractNumId w:val="21"/>
  </w:num>
  <w:num w:numId="42">
    <w:abstractNumId w:val="27"/>
  </w:num>
  <w:num w:numId="43">
    <w:abstractNumId w:val="13"/>
  </w:num>
  <w:num w:numId="44">
    <w:abstractNumId w:val="7"/>
  </w:num>
  <w:num w:numId="45">
    <w:abstractNumId w:val="24"/>
  </w:num>
  <w:num w:numId="46">
    <w:abstractNumId w:val="8"/>
  </w:num>
  <w:num w:numId="47">
    <w:abstractNumId w:val="37"/>
  </w:num>
  <w:num w:numId="48">
    <w:abstractNumId w:val="6"/>
  </w:num>
  <w:num w:numId="49">
    <w:abstractNumId w:val="2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1">
    <w15:presenceInfo w15:providerId="None" w15:userId="hidetoshi suzuki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54F7"/>
    <w:rsid w:val="00005BA8"/>
    <w:rsid w:val="000071A7"/>
    <w:rsid w:val="00007483"/>
    <w:rsid w:val="00010D87"/>
    <w:rsid w:val="0001175D"/>
    <w:rsid w:val="00011D9F"/>
    <w:rsid w:val="00011F63"/>
    <w:rsid w:val="00013795"/>
    <w:rsid w:val="00013CE7"/>
    <w:rsid w:val="00013E6F"/>
    <w:rsid w:val="0001480E"/>
    <w:rsid w:val="000150E7"/>
    <w:rsid w:val="00015882"/>
    <w:rsid w:val="00015BBE"/>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510F"/>
    <w:rsid w:val="00046137"/>
    <w:rsid w:val="00047669"/>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3E1D"/>
    <w:rsid w:val="00064752"/>
    <w:rsid w:val="00064F18"/>
    <w:rsid w:val="00064F1C"/>
    <w:rsid w:val="00065323"/>
    <w:rsid w:val="00065AAC"/>
    <w:rsid w:val="00065C71"/>
    <w:rsid w:val="00066306"/>
    <w:rsid w:val="00066FAE"/>
    <w:rsid w:val="00067AA1"/>
    <w:rsid w:val="00067DEE"/>
    <w:rsid w:val="0007056A"/>
    <w:rsid w:val="000708B2"/>
    <w:rsid w:val="00070971"/>
    <w:rsid w:val="000710A9"/>
    <w:rsid w:val="00071219"/>
    <w:rsid w:val="00071B78"/>
    <w:rsid w:val="00071C0F"/>
    <w:rsid w:val="0007215B"/>
    <w:rsid w:val="00073940"/>
    <w:rsid w:val="00074024"/>
    <w:rsid w:val="00075BB7"/>
    <w:rsid w:val="0007690F"/>
    <w:rsid w:val="000803A0"/>
    <w:rsid w:val="00081405"/>
    <w:rsid w:val="00081524"/>
    <w:rsid w:val="00082B6C"/>
    <w:rsid w:val="00083B28"/>
    <w:rsid w:val="00083CFB"/>
    <w:rsid w:val="00085A5C"/>
    <w:rsid w:val="000865D7"/>
    <w:rsid w:val="00087E13"/>
    <w:rsid w:val="00087F01"/>
    <w:rsid w:val="00087FB3"/>
    <w:rsid w:val="0009048D"/>
    <w:rsid w:val="000908EC"/>
    <w:rsid w:val="00090E2D"/>
    <w:rsid w:val="0009157D"/>
    <w:rsid w:val="00093263"/>
    <w:rsid w:val="00093617"/>
    <w:rsid w:val="000937B6"/>
    <w:rsid w:val="0009381A"/>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BD7"/>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922"/>
    <w:rsid w:val="000D1A83"/>
    <w:rsid w:val="000D1F34"/>
    <w:rsid w:val="000D2B1C"/>
    <w:rsid w:val="000D2E56"/>
    <w:rsid w:val="000D3951"/>
    <w:rsid w:val="000D3BAD"/>
    <w:rsid w:val="000D3D6D"/>
    <w:rsid w:val="000D5107"/>
    <w:rsid w:val="000D59A5"/>
    <w:rsid w:val="000D71D1"/>
    <w:rsid w:val="000D7999"/>
    <w:rsid w:val="000D7A9E"/>
    <w:rsid w:val="000D7B5E"/>
    <w:rsid w:val="000E00E0"/>
    <w:rsid w:val="000E06B2"/>
    <w:rsid w:val="000E0F9C"/>
    <w:rsid w:val="000E2745"/>
    <w:rsid w:val="000E28EE"/>
    <w:rsid w:val="000E2A29"/>
    <w:rsid w:val="000E3220"/>
    <w:rsid w:val="000E33DF"/>
    <w:rsid w:val="000E4C04"/>
    <w:rsid w:val="000E51E3"/>
    <w:rsid w:val="000E5A9A"/>
    <w:rsid w:val="000E5D88"/>
    <w:rsid w:val="000E6138"/>
    <w:rsid w:val="000E64A0"/>
    <w:rsid w:val="000E6C1F"/>
    <w:rsid w:val="000F0375"/>
    <w:rsid w:val="000F056A"/>
    <w:rsid w:val="000F05AA"/>
    <w:rsid w:val="000F0DA5"/>
    <w:rsid w:val="000F12BC"/>
    <w:rsid w:val="000F255F"/>
    <w:rsid w:val="000F2749"/>
    <w:rsid w:val="000F2810"/>
    <w:rsid w:val="000F29F2"/>
    <w:rsid w:val="000F31B5"/>
    <w:rsid w:val="000F36BC"/>
    <w:rsid w:val="000F3C5E"/>
    <w:rsid w:val="000F4260"/>
    <w:rsid w:val="000F45D1"/>
    <w:rsid w:val="000F4952"/>
    <w:rsid w:val="000F5FB5"/>
    <w:rsid w:val="000F62E0"/>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5D"/>
    <w:rsid w:val="00107F2F"/>
    <w:rsid w:val="00110451"/>
    <w:rsid w:val="00111ECE"/>
    <w:rsid w:val="0011297C"/>
    <w:rsid w:val="00113D82"/>
    <w:rsid w:val="00114B5E"/>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434"/>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1756"/>
    <w:rsid w:val="001618B6"/>
    <w:rsid w:val="00162CB3"/>
    <w:rsid w:val="001632ED"/>
    <w:rsid w:val="00163BB0"/>
    <w:rsid w:val="00164571"/>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645C"/>
    <w:rsid w:val="00176C74"/>
    <w:rsid w:val="0017796A"/>
    <w:rsid w:val="00177ED5"/>
    <w:rsid w:val="00177F56"/>
    <w:rsid w:val="00180010"/>
    <w:rsid w:val="0018034C"/>
    <w:rsid w:val="0018076D"/>
    <w:rsid w:val="00181127"/>
    <w:rsid w:val="001812EF"/>
    <w:rsid w:val="00181E2B"/>
    <w:rsid w:val="0018259F"/>
    <w:rsid w:val="001827CC"/>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5684"/>
    <w:rsid w:val="00195842"/>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6505"/>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E8A"/>
    <w:rsid w:val="001D324D"/>
    <w:rsid w:val="001D4B64"/>
    <w:rsid w:val="001D52BC"/>
    <w:rsid w:val="001D5F89"/>
    <w:rsid w:val="001D6055"/>
    <w:rsid w:val="001D6C72"/>
    <w:rsid w:val="001D791C"/>
    <w:rsid w:val="001D7A39"/>
    <w:rsid w:val="001E0303"/>
    <w:rsid w:val="001E03AD"/>
    <w:rsid w:val="001E0C3D"/>
    <w:rsid w:val="001E1114"/>
    <w:rsid w:val="001E1CF2"/>
    <w:rsid w:val="001E28EB"/>
    <w:rsid w:val="001E307E"/>
    <w:rsid w:val="001E328E"/>
    <w:rsid w:val="001E559B"/>
    <w:rsid w:val="001E56B4"/>
    <w:rsid w:val="001E63BB"/>
    <w:rsid w:val="001E68E7"/>
    <w:rsid w:val="001E6B41"/>
    <w:rsid w:val="001E6C2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C32"/>
    <w:rsid w:val="002010AF"/>
    <w:rsid w:val="002010CF"/>
    <w:rsid w:val="002014A2"/>
    <w:rsid w:val="00201671"/>
    <w:rsid w:val="002025B5"/>
    <w:rsid w:val="00202A72"/>
    <w:rsid w:val="00203114"/>
    <w:rsid w:val="00203988"/>
    <w:rsid w:val="00204256"/>
    <w:rsid w:val="00204779"/>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A3B"/>
    <w:rsid w:val="002160D0"/>
    <w:rsid w:val="00217133"/>
    <w:rsid w:val="0021799B"/>
    <w:rsid w:val="002200AE"/>
    <w:rsid w:val="00221270"/>
    <w:rsid w:val="002215AA"/>
    <w:rsid w:val="00221B5F"/>
    <w:rsid w:val="00221CE3"/>
    <w:rsid w:val="00222369"/>
    <w:rsid w:val="00222445"/>
    <w:rsid w:val="002226F9"/>
    <w:rsid w:val="002227C2"/>
    <w:rsid w:val="00222DE4"/>
    <w:rsid w:val="00226ECE"/>
    <w:rsid w:val="00230070"/>
    <w:rsid w:val="00231AF0"/>
    <w:rsid w:val="00233541"/>
    <w:rsid w:val="00234680"/>
    <w:rsid w:val="00234923"/>
    <w:rsid w:val="00234ACA"/>
    <w:rsid w:val="002352CB"/>
    <w:rsid w:val="0023535F"/>
    <w:rsid w:val="00235B67"/>
    <w:rsid w:val="002368D5"/>
    <w:rsid w:val="002374E2"/>
    <w:rsid w:val="0023757B"/>
    <w:rsid w:val="00237750"/>
    <w:rsid w:val="00237AEB"/>
    <w:rsid w:val="00237D0B"/>
    <w:rsid w:val="002403E6"/>
    <w:rsid w:val="00240AD3"/>
    <w:rsid w:val="00241E1F"/>
    <w:rsid w:val="00242940"/>
    <w:rsid w:val="002436DF"/>
    <w:rsid w:val="00243AD9"/>
    <w:rsid w:val="00243BD8"/>
    <w:rsid w:val="00245839"/>
    <w:rsid w:val="00245D3E"/>
    <w:rsid w:val="00245DCF"/>
    <w:rsid w:val="00245E25"/>
    <w:rsid w:val="00246464"/>
    <w:rsid w:val="0024790A"/>
    <w:rsid w:val="00247C3A"/>
    <w:rsid w:val="00251467"/>
    <w:rsid w:val="002519E5"/>
    <w:rsid w:val="00251B56"/>
    <w:rsid w:val="00251D1D"/>
    <w:rsid w:val="00252069"/>
    <w:rsid w:val="0025258A"/>
    <w:rsid w:val="00252C20"/>
    <w:rsid w:val="002534B1"/>
    <w:rsid w:val="002536ED"/>
    <w:rsid w:val="00253B10"/>
    <w:rsid w:val="002541CB"/>
    <w:rsid w:val="00254D0A"/>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67789"/>
    <w:rsid w:val="0027062E"/>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809CD"/>
    <w:rsid w:val="0028164A"/>
    <w:rsid w:val="002824F7"/>
    <w:rsid w:val="00283225"/>
    <w:rsid w:val="0028393C"/>
    <w:rsid w:val="00283BF6"/>
    <w:rsid w:val="00284032"/>
    <w:rsid w:val="00284E44"/>
    <w:rsid w:val="0028719E"/>
    <w:rsid w:val="002877FB"/>
    <w:rsid w:val="00287A0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00B"/>
    <w:rsid w:val="002A0398"/>
    <w:rsid w:val="002A1562"/>
    <w:rsid w:val="002A1682"/>
    <w:rsid w:val="002A25D0"/>
    <w:rsid w:val="002A37B3"/>
    <w:rsid w:val="002A4839"/>
    <w:rsid w:val="002A4EEB"/>
    <w:rsid w:val="002A512D"/>
    <w:rsid w:val="002A5188"/>
    <w:rsid w:val="002A5D13"/>
    <w:rsid w:val="002A5E54"/>
    <w:rsid w:val="002B0675"/>
    <w:rsid w:val="002B0927"/>
    <w:rsid w:val="002B127B"/>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7D6"/>
    <w:rsid w:val="002C32AD"/>
    <w:rsid w:val="002C3326"/>
    <w:rsid w:val="002C3343"/>
    <w:rsid w:val="002C4466"/>
    <w:rsid w:val="002C4BDE"/>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A66"/>
    <w:rsid w:val="002D4DCA"/>
    <w:rsid w:val="002D5301"/>
    <w:rsid w:val="002D5A4F"/>
    <w:rsid w:val="002D626B"/>
    <w:rsid w:val="002D65E1"/>
    <w:rsid w:val="002D661E"/>
    <w:rsid w:val="002D6E1D"/>
    <w:rsid w:val="002D7363"/>
    <w:rsid w:val="002D7C45"/>
    <w:rsid w:val="002D7CA0"/>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5D4"/>
    <w:rsid w:val="00327A93"/>
    <w:rsid w:val="00327D75"/>
    <w:rsid w:val="00327FA7"/>
    <w:rsid w:val="00330B9F"/>
    <w:rsid w:val="00330D81"/>
    <w:rsid w:val="00331AEB"/>
    <w:rsid w:val="0033208B"/>
    <w:rsid w:val="0033297A"/>
    <w:rsid w:val="00332E37"/>
    <w:rsid w:val="00332F13"/>
    <w:rsid w:val="0033328D"/>
    <w:rsid w:val="003351C5"/>
    <w:rsid w:val="00335411"/>
    <w:rsid w:val="003360CF"/>
    <w:rsid w:val="003366A3"/>
    <w:rsid w:val="00336B9A"/>
    <w:rsid w:val="00336C59"/>
    <w:rsid w:val="00336CF5"/>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F6B"/>
    <w:rsid w:val="00350815"/>
    <w:rsid w:val="00350CD1"/>
    <w:rsid w:val="00351FCB"/>
    <w:rsid w:val="00352260"/>
    <w:rsid w:val="00354C4B"/>
    <w:rsid w:val="00354CD8"/>
    <w:rsid w:val="0035546D"/>
    <w:rsid w:val="00356DEE"/>
    <w:rsid w:val="00357AEC"/>
    <w:rsid w:val="00357F85"/>
    <w:rsid w:val="003601F7"/>
    <w:rsid w:val="00360ACE"/>
    <w:rsid w:val="003612FC"/>
    <w:rsid w:val="0036143D"/>
    <w:rsid w:val="00361689"/>
    <w:rsid w:val="003619F3"/>
    <w:rsid w:val="0036204C"/>
    <w:rsid w:val="00362933"/>
    <w:rsid w:val="00362ED2"/>
    <w:rsid w:val="00365954"/>
    <w:rsid w:val="00367C06"/>
    <w:rsid w:val="0037064E"/>
    <w:rsid w:val="00370E67"/>
    <w:rsid w:val="00371AC7"/>
    <w:rsid w:val="00372277"/>
    <w:rsid w:val="0037242B"/>
    <w:rsid w:val="00372E30"/>
    <w:rsid w:val="00373B03"/>
    <w:rsid w:val="00374322"/>
    <w:rsid w:val="00374655"/>
    <w:rsid w:val="0037528F"/>
    <w:rsid w:val="003756F7"/>
    <w:rsid w:val="00376092"/>
    <w:rsid w:val="00376319"/>
    <w:rsid w:val="0037637F"/>
    <w:rsid w:val="003764EF"/>
    <w:rsid w:val="00376CAC"/>
    <w:rsid w:val="00377E5F"/>
    <w:rsid w:val="00382172"/>
    <w:rsid w:val="003825A3"/>
    <w:rsid w:val="003826BD"/>
    <w:rsid w:val="00382F66"/>
    <w:rsid w:val="00383089"/>
    <w:rsid w:val="003831E7"/>
    <w:rsid w:val="003847FD"/>
    <w:rsid w:val="0038553B"/>
    <w:rsid w:val="003858EF"/>
    <w:rsid w:val="00385AAD"/>
    <w:rsid w:val="00385C26"/>
    <w:rsid w:val="00385E6C"/>
    <w:rsid w:val="003860B3"/>
    <w:rsid w:val="00386680"/>
    <w:rsid w:val="00386C02"/>
    <w:rsid w:val="00387057"/>
    <w:rsid w:val="00387AC8"/>
    <w:rsid w:val="00390118"/>
    <w:rsid w:val="00390AD8"/>
    <w:rsid w:val="00390BF4"/>
    <w:rsid w:val="0039134B"/>
    <w:rsid w:val="0039178F"/>
    <w:rsid w:val="00392193"/>
    <w:rsid w:val="00392284"/>
    <w:rsid w:val="003925D2"/>
    <w:rsid w:val="00392A34"/>
    <w:rsid w:val="00392CAB"/>
    <w:rsid w:val="00393011"/>
    <w:rsid w:val="00393E22"/>
    <w:rsid w:val="00394005"/>
    <w:rsid w:val="003945F8"/>
    <w:rsid w:val="00395564"/>
    <w:rsid w:val="00396027"/>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E44"/>
    <w:rsid w:val="003B6FC4"/>
    <w:rsid w:val="003B7211"/>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E6D"/>
    <w:rsid w:val="003E7840"/>
    <w:rsid w:val="003E7B17"/>
    <w:rsid w:val="003F01E1"/>
    <w:rsid w:val="003F11ED"/>
    <w:rsid w:val="003F19A5"/>
    <w:rsid w:val="003F1C39"/>
    <w:rsid w:val="003F23C5"/>
    <w:rsid w:val="003F28C6"/>
    <w:rsid w:val="003F330C"/>
    <w:rsid w:val="003F3D28"/>
    <w:rsid w:val="003F489A"/>
    <w:rsid w:val="003F49B3"/>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6962"/>
    <w:rsid w:val="0040716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5E00"/>
    <w:rsid w:val="00416098"/>
    <w:rsid w:val="0041747B"/>
    <w:rsid w:val="00417910"/>
    <w:rsid w:val="004200D6"/>
    <w:rsid w:val="00420A79"/>
    <w:rsid w:val="00420C29"/>
    <w:rsid w:val="00420D35"/>
    <w:rsid w:val="00420EE5"/>
    <w:rsid w:val="00421704"/>
    <w:rsid w:val="004221F2"/>
    <w:rsid w:val="00422760"/>
    <w:rsid w:val="0042299B"/>
    <w:rsid w:val="00422A10"/>
    <w:rsid w:val="0042368F"/>
    <w:rsid w:val="00423CAA"/>
    <w:rsid w:val="00425242"/>
    <w:rsid w:val="004258B3"/>
    <w:rsid w:val="00427358"/>
    <w:rsid w:val="004300FE"/>
    <w:rsid w:val="0043064B"/>
    <w:rsid w:val="0043067A"/>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8B"/>
    <w:rsid w:val="00436EBC"/>
    <w:rsid w:val="00437827"/>
    <w:rsid w:val="00440318"/>
    <w:rsid w:val="004404B0"/>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DFC"/>
    <w:rsid w:val="00453487"/>
    <w:rsid w:val="0045355C"/>
    <w:rsid w:val="00453666"/>
    <w:rsid w:val="0045394B"/>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CA4"/>
    <w:rsid w:val="00467D79"/>
    <w:rsid w:val="004708FE"/>
    <w:rsid w:val="00470BFF"/>
    <w:rsid w:val="00471CC5"/>
    <w:rsid w:val="004720AA"/>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877"/>
    <w:rsid w:val="004B0CA2"/>
    <w:rsid w:val="004B154F"/>
    <w:rsid w:val="004B157B"/>
    <w:rsid w:val="004B2915"/>
    <w:rsid w:val="004B2F20"/>
    <w:rsid w:val="004B3BDE"/>
    <w:rsid w:val="004B47A0"/>
    <w:rsid w:val="004B4BC6"/>
    <w:rsid w:val="004B628F"/>
    <w:rsid w:val="004B6974"/>
    <w:rsid w:val="004B6B11"/>
    <w:rsid w:val="004B6F2F"/>
    <w:rsid w:val="004B707E"/>
    <w:rsid w:val="004B75A7"/>
    <w:rsid w:val="004B76CA"/>
    <w:rsid w:val="004C0D98"/>
    <w:rsid w:val="004C200F"/>
    <w:rsid w:val="004C202E"/>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8BA"/>
    <w:rsid w:val="004D14BC"/>
    <w:rsid w:val="004D2467"/>
    <w:rsid w:val="004D28B5"/>
    <w:rsid w:val="004D3B5D"/>
    <w:rsid w:val="004D3EFE"/>
    <w:rsid w:val="004D44AC"/>
    <w:rsid w:val="004D49DE"/>
    <w:rsid w:val="004D5105"/>
    <w:rsid w:val="004D5C9A"/>
    <w:rsid w:val="004D6178"/>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7427"/>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EA6"/>
    <w:rsid w:val="005056A6"/>
    <w:rsid w:val="005060DB"/>
    <w:rsid w:val="005064C6"/>
    <w:rsid w:val="00506B3B"/>
    <w:rsid w:val="00506DF8"/>
    <w:rsid w:val="00507C7F"/>
    <w:rsid w:val="00507DD3"/>
    <w:rsid w:val="00510402"/>
    <w:rsid w:val="00511034"/>
    <w:rsid w:val="00511786"/>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73AF"/>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240D"/>
    <w:rsid w:val="00562864"/>
    <w:rsid w:val="00562D2E"/>
    <w:rsid w:val="0056453F"/>
    <w:rsid w:val="00564E2B"/>
    <w:rsid w:val="00565D97"/>
    <w:rsid w:val="00565F2F"/>
    <w:rsid w:val="0056611B"/>
    <w:rsid w:val="00567D33"/>
    <w:rsid w:val="00570C2B"/>
    <w:rsid w:val="005710D1"/>
    <w:rsid w:val="005716D6"/>
    <w:rsid w:val="00572EDC"/>
    <w:rsid w:val="00573284"/>
    <w:rsid w:val="005746F0"/>
    <w:rsid w:val="00576BF9"/>
    <w:rsid w:val="005773DA"/>
    <w:rsid w:val="00580240"/>
    <w:rsid w:val="005804F1"/>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3E8"/>
    <w:rsid w:val="00584886"/>
    <w:rsid w:val="00585435"/>
    <w:rsid w:val="00586365"/>
    <w:rsid w:val="0058730F"/>
    <w:rsid w:val="00587317"/>
    <w:rsid w:val="00590185"/>
    <w:rsid w:val="00591F01"/>
    <w:rsid w:val="0059241B"/>
    <w:rsid w:val="0059248B"/>
    <w:rsid w:val="00592C37"/>
    <w:rsid w:val="00592C6F"/>
    <w:rsid w:val="00592F6D"/>
    <w:rsid w:val="00593189"/>
    <w:rsid w:val="0059397A"/>
    <w:rsid w:val="00593A48"/>
    <w:rsid w:val="00593FD9"/>
    <w:rsid w:val="00594138"/>
    <w:rsid w:val="0059550E"/>
    <w:rsid w:val="00595846"/>
    <w:rsid w:val="00596108"/>
    <w:rsid w:val="005961E2"/>
    <w:rsid w:val="0059629C"/>
    <w:rsid w:val="00596481"/>
    <w:rsid w:val="00597BF8"/>
    <w:rsid w:val="005A004D"/>
    <w:rsid w:val="005A06C7"/>
    <w:rsid w:val="005A07CA"/>
    <w:rsid w:val="005A1AF8"/>
    <w:rsid w:val="005A1CEF"/>
    <w:rsid w:val="005A244C"/>
    <w:rsid w:val="005A2A69"/>
    <w:rsid w:val="005A30CD"/>
    <w:rsid w:val="005A33D3"/>
    <w:rsid w:val="005A3D84"/>
    <w:rsid w:val="005A4B10"/>
    <w:rsid w:val="005A5447"/>
    <w:rsid w:val="005A5538"/>
    <w:rsid w:val="005A66D2"/>
    <w:rsid w:val="005A7A11"/>
    <w:rsid w:val="005B00F3"/>
    <w:rsid w:val="005B0309"/>
    <w:rsid w:val="005B0661"/>
    <w:rsid w:val="005B0784"/>
    <w:rsid w:val="005B15A7"/>
    <w:rsid w:val="005B1BE5"/>
    <w:rsid w:val="005B2B21"/>
    <w:rsid w:val="005B419F"/>
    <w:rsid w:val="005B43F8"/>
    <w:rsid w:val="005B55BD"/>
    <w:rsid w:val="005B6FF8"/>
    <w:rsid w:val="005B7553"/>
    <w:rsid w:val="005C183D"/>
    <w:rsid w:val="005C2665"/>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4611"/>
    <w:rsid w:val="005E51A4"/>
    <w:rsid w:val="005E5222"/>
    <w:rsid w:val="005E53D7"/>
    <w:rsid w:val="005E5D5F"/>
    <w:rsid w:val="005E5FBE"/>
    <w:rsid w:val="005E6447"/>
    <w:rsid w:val="005E64DB"/>
    <w:rsid w:val="005E68F1"/>
    <w:rsid w:val="005E6FAD"/>
    <w:rsid w:val="005F1514"/>
    <w:rsid w:val="005F2F10"/>
    <w:rsid w:val="005F3653"/>
    <w:rsid w:val="005F3B5E"/>
    <w:rsid w:val="005F3C62"/>
    <w:rsid w:val="005F41AF"/>
    <w:rsid w:val="005F45C1"/>
    <w:rsid w:val="005F4E29"/>
    <w:rsid w:val="005F6091"/>
    <w:rsid w:val="005F639A"/>
    <w:rsid w:val="005F6652"/>
    <w:rsid w:val="005F6DB2"/>
    <w:rsid w:val="005F6FB8"/>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623E"/>
    <w:rsid w:val="00626313"/>
    <w:rsid w:val="00627C1F"/>
    <w:rsid w:val="006300B6"/>
    <w:rsid w:val="0063101D"/>
    <w:rsid w:val="0063124C"/>
    <w:rsid w:val="00631882"/>
    <w:rsid w:val="00631A95"/>
    <w:rsid w:val="00631D2C"/>
    <w:rsid w:val="00632F59"/>
    <w:rsid w:val="0063393B"/>
    <w:rsid w:val="00633BC0"/>
    <w:rsid w:val="006348C9"/>
    <w:rsid w:val="0063499C"/>
    <w:rsid w:val="00635C58"/>
    <w:rsid w:val="00637797"/>
    <w:rsid w:val="006377BF"/>
    <w:rsid w:val="00637D4A"/>
    <w:rsid w:val="00640CD6"/>
    <w:rsid w:val="006411DC"/>
    <w:rsid w:val="006413BC"/>
    <w:rsid w:val="006420FA"/>
    <w:rsid w:val="0064228B"/>
    <w:rsid w:val="0064276F"/>
    <w:rsid w:val="00642F94"/>
    <w:rsid w:val="0064310E"/>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902"/>
    <w:rsid w:val="006627FD"/>
    <w:rsid w:val="00662DCF"/>
    <w:rsid w:val="00663576"/>
    <w:rsid w:val="00663707"/>
    <w:rsid w:val="00663B4A"/>
    <w:rsid w:val="00663E5F"/>
    <w:rsid w:val="006640E4"/>
    <w:rsid w:val="00664B29"/>
    <w:rsid w:val="006658B5"/>
    <w:rsid w:val="00665E7E"/>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4368"/>
    <w:rsid w:val="00685B8E"/>
    <w:rsid w:val="00686005"/>
    <w:rsid w:val="006867E0"/>
    <w:rsid w:val="006868D4"/>
    <w:rsid w:val="00686D6D"/>
    <w:rsid w:val="00687159"/>
    <w:rsid w:val="00687CD6"/>
    <w:rsid w:val="00691321"/>
    <w:rsid w:val="00691D32"/>
    <w:rsid w:val="0069337F"/>
    <w:rsid w:val="006934D1"/>
    <w:rsid w:val="006938DA"/>
    <w:rsid w:val="00693DD0"/>
    <w:rsid w:val="00694A2B"/>
    <w:rsid w:val="006950B1"/>
    <w:rsid w:val="006951CF"/>
    <w:rsid w:val="00695C91"/>
    <w:rsid w:val="00695E67"/>
    <w:rsid w:val="0069734E"/>
    <w:rsid w:val="006976AD"/>
    <w:rsid w:val="00697EA8"/>
    <w:rsid w:val="006A046A"/>
    <w:rsid w:val="006A0B5D"/>
    <w:rsid w:val="006A0B90"/>
    <w:rsid w:val="006A1911"/>
    <w:rsid w:val="006A2B7B"/>
    <w:rsid w:val="006A2D4C"/>
    <w:rsid w:val="006A3BE4"/>
    <w:rsid w:val="006A4913"/>
    <w:rsid w:val="006A4C31"/>
    <w:rsid w:val="006A4FA7"/>
    <w:rsid w:val="006A57DA"/>
    <w:rsid w:val="006A692B"/>
    <w:rsid w:val="006A69CD"/>
    <w:rsid w:val="006A6D9D"/>
    <w:rsid w:val="006A7CB3"/>
    <w:rsid w:val="006B0454"/>
    <w:rsid w:val="006B0D05"/>
    <w:rsid w:val="006B0E97"/>
    <w:rsid w:val="006B101E"/>
    <w:rsid w:val="006B1107"/>
    <w:rsid w:val="006B113E"/>
    <w:rsid w:val="006B2854"/>
    <w:rsid w:val="006B3077"/>
    <w:rsid w:val="006B30E4"/>
    <w:rsid w:val="006B3451"/>
    <w:rsid w:val="006B35CB"/>
    <w:rsid w:val="006B39BB"/>
    <w:rsid w:val="006B3C34"/>
    <w:rsid w:val="006B5587"/>
    <w:rsid w:val="006B6330"/>
    <w:rsid w:val="006B6A80"/>
    <w:rsid w:val="006B768A"/>
    <w:rsid w:val="006B7DE9"/>
    <w:rsid w:val="006C08F9"/>
    <w:rsid w:val="006C17FB"/>
    <w:rsid w:val="006C1AA4"/>
    <w:rsid w:val="006C1DFE"/>
    <w:rsid w:val="006C1EC5"/>
    <w:rsid w:val="006C292F"/>
    <w:rsid w:val="006C3473"/>
    <w:rsid w:val="006C3CB8"/>
    <w:rsid w:val="006C45AD"/>
    <w:rsid w:val="006C4CF9"/>
    <w:rsid w:val="006C4D46"/>
    <w:rsid w:val="006C537B"/>
    <w:rsid w:val="006C5954"/>
    <w:rsid w:val="006C5F7B"/>
    <w:rsid w:val="006C6025"/>
    <w:rsid w:val="006C6A73"/>
    <w:rsid w:val="006C7546"/>
    <w:rsid w:val="006C762E"/>
    <w:rsid w:val="006C76CE"/>
    <w:rsid w:val="006C7A0A"/>
    <w:rsid w:val="006C7F5B"/>
    <w:rsid w:val="006D0C2F"/>
    <w:rsid w:val="006D0E62"/>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5219"/>
    <w:rsid w:val="006E5D3C"/>
    <w:rsid w:val="006E64D5"/>
    <w:rsid w:val="006E6C55"/>
    <w:rsid w:val="006E7617"/>
    <w:rsid w:val="006E779C"/>
    <w:rsid w:val="006E7DDA"/>
    <w:rsid w:val="006F0829"/>
    <w:rsid w:val="006F0F1C"/>
    <w:rsid w:val="006F1DE9"/>
    <w:rsid w:val="006F3060"/>
    <w:rsid w:val="006F3B59"/>
    <w:rsid w:val="006F3DDE"/>
    <w:rsid w:val="006F4963"/>
    <w:rsid w:val="006F51AA"/>
    <w:rsid w:val="006F60E8"/>
    <w:rsid w:val="006F743B"/>
    <w:rsid w:val="006F764F"/>
    <w:rsid w:val="006F7AD3"/>
    <w:rsid w:val="006F7B02"/>
    <w:rsid w:val="00700787"/>
    <w:rsid w:val="00700F81"/>
    <w:rsid w:val="00701043"/>
    <w:rsid w:val="0070106A"/>
    <w:rsid w:val="00701632"/>
    <w:rsid w:val="007024D0"/>
    <w:rsid w:val="00702CCD"/>
    <w:rsid w:val="00702EFC"/>
    <w:rsid w:val="007032D6"/>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D4D"/>
    <w:rsid w:val="007176CB"/>
    <w:rsid w:val="00717955"/>
    <w:rsid w:val="00720C14"/>
    <w:rsid w:val="00720E42"/>
    <w:rsid w:val="00721713"/>
    <w:rsid w:val="00721C13"/>
    <w:rsid w:val="00721CC3"/>
    <w:rsid w:val="007224F2"/>
    <w:rsid w:val="00722A16"/>
    <w:rsid w:val="00722BD3"/>
    <w:rsid w:val="0072328F"/>
    <w:rsid w:val="00724EC2"/>
    <w:rsid w:val="00725590"/>
    <w:rsid w:val="007255A8"/>
    <w:rsid w:val="00725F29"/>
    <w:rsid w:val="007261AC"/>
    <w:rsid w:val="00727EBC"/>
    <w:rsid w:val="00730563"/>
    <w:rsid w:val="0073065D"/>
    <w:rsid w:val="00732408"/>
    <w:rsid w:val="00732B88"/>
    <w:rsid w:val="007333CA"/>
    <w:rsid w:val="007334AC"/>
    <w:rsid w:val="00735195"/>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FB2"/>
    <w:rsid w:val="007522C3"/>
    <w:rsid w:val="00752BCA"/>
    <w:rsid w:val="0075337B"/>
    <w:rsid w:val="00753384"/>
    <w:rsid w:val="00753F80"/>
    <w:rsid w:val="00754758"/>
    <w:rsid w:val="00754BC4"/>
    <w:rsid w:val="00754BDF"/>
    <w:rsid w:val="00755A4E"/>
    <w:rsid w:val="0075641A"/>
    <w:rsid w:val="00756541"/>
    <w:rsid w:val="00757D84"/>
    <w:rsid w:val="00760071"/>
    <w:rsid w:val="0076028E"/>
    <w:rsid w:val="00760DA2"/>
    <w:rsid w:val="00760FAC"/>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7740C"/>
    <w:rsid w:val="00780256"/>
    <w:rsid w:val="007802BA"/>
    <w:rsid w:val="007804A5"/>
    <w:rsid w:val="00780679"/>
    <w:rsid w:val="007809E2"/>
    <w:rsid w:val="00780A60"/>
    <w:rsid w:val="00780D5C"/>
    <w:rsid w:val="007811D2"/>
    <w:rsid w:val="007811DF"/>
    <w:rsid w:val="00781FDD"/>
    <w:rsid w:val="00782115"/>
    <w:rsid w:val="00782123"/>
    <w:rsid w:val="00783AAF"/>
    <w:rsid w:val="00783DAC"/>
    <w:rsid w:val="00784194"/>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969FE"/>
    <w:rsid w:val="007A01B2"/>
    <w:rsid w:val="007A02D1"/>
    <w:rsid w:val="007A0613"/>
    <w:rsid w:val="007A2463"/>
    <w:rsid w:val="007A29A7"/>
    <w:rsid w:val="007A29BA"/>
    <w:rsid w:val="007A2EE3"/>
    <w:rsid w:val="007A3A2C"/>
    <w:rsid w:val="007A4605"/>
    <w:rsid w:val="007A4D17"/>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E91"/>
    <w:rsid w:val="007D6EC6"/>
    <w:rsid w:val="007D7D2C"/>
    <w:rsid w:val="007E3DE0"/>
    <w:rsid w:val="007E4448"/>
    <w:rsid w:val="007E467D"/>
    <w:rsid w:val="007E536E"/>
    <w:rsid w:val="007E59CE"/>
    <w:rsid w:val="007E5C50"/>
    <w:rsid w:val="007E6117"/>
    <w:rsid w:val="007E6B37"/>
    <w:rsid w:val="007E6B8C"/>
    <w:rsid w:val="007E7219"/>
    <w:rsid w:val="007E788E"/>
    <w:rsid w:val="007E7E37"/>
    <w:rsid w:val="007E7F75"/>
    <w:rsid w:val="007F0A09"/>
    <w:rsid w:val="007F1161"/>
    <w:rsid w:val="007F20FF"/>
    <w:rsid w:val="007F25BD"/>
    <w:rsid w:val="007F25EC"/>
    <w:rsid w:val="007F2726"/>
    <w:rsid w:val="007F2BD0"/>
    <w:rsid w:val="007F338C"/>
    <w:rsid w:val="007F35B6"/>
    <w:rsid w:val="007F39E5"/>
    <w:rsid w:val="007F3B88"/>
    <w:rsid w:val="007F3F72"/>
    <w:rsid w:val="007F45BF"/>
    <w:rsid w:val="007F495A"/>
    <w:rsid w:val="007F4B9E"/>
    <w:rsid w:val="007F53AC"/>
    <w:rsid w:val="007F5C52"/>
    <w:rsid w:val="007F65F4"/>
    <w:rsid w:val="007F75D1"/>
    <w:rsid w:val="007F7B35"/>
    <w:rsid w:val="0080044D"/>
    <w:rsid w:val="008008FC"/>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4FF7"/>
    <w:rsid w:val="00825265"/>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BDE"/>
    <w:rsid w:val="00841F07"/>
    <w:rsid w:val="00842A7B"/>
    <w:rsid w:val="00842EF7"/>
    <w:rsid w:val="008432ED"/>
    <w:rsid w:val="0084379B"/>
    <w:rsid w:val="00844660"/>
    <w:rsid w:val="00844C65"/>
    <w:rsid w:val="008460B0"/>
    <w:rsid w:val="008466B3"/>
    <w:rsid w:val="0084762B"/>
    <w:rsid w:val="00847F13"/>
    <w:rsid w:val="0085014F"/>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48AC"/>
    <w:rsid w:val="00864D62"/>
    <w:rsid w:val="0086514F"/>
    <w:rsid w:val="00865421"/>
    <w:rsid w:val="00865497"/>
    <w:rsid w:val="008654A5"/>
    <w:rsid w:val="00865B62"/>
    <w:rsid w:val="00865C70"/>
    <w:rsid w:val="00866894"/>
    <w:rsid w:val="00866C92"/>
    <w:rsid w:val="00867303"/>
    <w:rsid w:val="008706DB"/>
    <w:rsid w:val="008708DB"/>
    <w:rsid w:val="00870BBF"/>
    <w:rsid w:val="008710B4"/>
    <w:rsid w:val="0087118B"/>
    <w:rsid w:val="0087165B"/>
    <w:rsid w:val="00871D37"/>
    <w:rsid w:val="008726CB"/>
    <w:rsid w:val="0087296D"/>
    <w:rsid w:val="00872FAA"/>
    <w:rsid w:val="00873B45"/>
    <w:rsid w:val="0087421D"/>
    <w:rsid w:val="0087462A"/>
    <w:rsid w:val="0087471E"/>
    <w:rsid w:val="00874C6B"/>
    <w:rsid w:val="008763DA"/>
    <w:rsid w:val="008764D8"/>
    <w:rsid w:val="0087664C"/>
    <w:rsid w:val="00876926"/>
    <w:rsid w:val="0087693C"/>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072"/>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D9F"/>
    <w:rsid w:val="008E0DC7"/>
    <w:rsid w:val="008E101F"/>
    <w:rsid w:val="008E1341"/>
    <w:rsid w:val="008E1E20"/>
    <w:rsid w:val="008E2195"/>
    <w:rsid w:val="008E2281"/>
    <w:rsid w:val="008E39CA"/>
    <w:rsid w:val="008E3C3D"/>
    <w:rsid w:val="008E5685"/>
    <w:rsid w:val="008E691A"/>
    <w:rsid w:val="008E711A"/>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4AA2"/>
    <w:rsid w:val="00905383"/>
    <w:rsid w:val="00905D64"/>
    <w:rsid w:val="009060F7"/>
    <w:rsid w:val="009061A5"/>
    <w:rsid w:val="0090623F"/>
    <w:rsid w:val="009062AF"/>
    <w:rsid w:val="0090706A"/>
    <w:rsid w:val="00910A04"/>
    <w:rsid w:val="00910EBE"/>
    <w:rsid w:val="00911A2A"/>
    <w:rsid w:val="00913135"/>
    <w:rsid w:val="009157DF"/>
    <w:rsid w:val="009157F1"/>
    <w:rsid w:val="00915B39"/>
    <w:rsid w:val="00915CC9"/>
    <w:rsid w:val="009160C4"/>
    <w:rsid w:val="00916736"/>
    <w:rsid w:val="009172A6"/>
    <w:rsid w:val="009172FF"/>
    <w:rsid w:val="0091773F"/>
    <w:rsid w:val="009177C2"/>
    <w:rsid w:val="009200FC"/>
    <w:rsid w:val="009201B1"/>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719E"/>
    <w:rsid w:val="00927618"/>
    <w:rsid w:val="00927706"/>
    <w:rsid w:val="00927817"/>
    <w:rsid w:val="00927CE5"/>
    <w:rsid w:val="00927F15"/>
    <w:rsid w:val="00930049"/>
    <w:rsid w:val="00930A48"/>
    <w:rsid w:val="00931F38"/>
    <w:rsid w:val="00931FF7"/>
    <w:rsid w:val="00933794"/>
    <w:rsid w:val="009344A1"/>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715"/>
    <w:rsid w:val="00944376"/>
    <w:rsid w:val="00945911"/>
    <w:rsid w:val="0094659C"/>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295F"/>
    <w:rsid w:val="00963126"/>
    <w:rsid w:val="009648E6"/>
    <w:rsid w:val="00964E44"/>
    <w:rsid w:val="00965531"/>
    <w:rsid w:val="00965DD6"/>
    <w:rsid w:val="00966194"/>
    <w:rsid w:val="00966240"/>
    <w:rsid w:val="009667C5"/>
    <w:rsid w:val="0096721B"/>
    <w:rsid w:val="00967F8F"/>
    <w:rsid w:val="0097083D"/>
    <w:rsid w:val="00970FFA"/>
    <w:rsid w:val="00971132"/>
    <w:rsid w:val="00971BEC"/>
    <w:rsid w:val="00972CCB"/>
    <w:rsid w:val="00972CE6"/>
    <w:rsid w:val="00973DA9"/>
    <w:rsid w:val="009761D8"/>
    <w:rsid w:val="00976842"/>
    <w:rsid w:val="00976AC1"/>
    <w:rsid w:val="00976F61"/>
    <w:rsid w:val="0097775D"/>
    <w:rsid w:val="0098121A"/>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C3E"/>
    <w:rsid w:val="00993D1B"/>
    <w:rsid w:val="00993DF6"/>
    <w:rsid w:val="00993FFB"/>
    <w:rsid w:val="009943CD"/>
    <w:rsid w:val="00994E85"/>
    <w:rsid w:val="00994EC4"/>
    <w:rsid w:val="0099551D"/>
    <w:rsid w:val="009955AF"/>
    <w:rsid w:val="00995A2C"/>
    <w:rsid w:val="00995A37"/>
    <w:rsid w:val="009973B1"/>
    <w:rsid w:val="009978D9"/>
    <w:rsid w:val="00997D96"/>
    <w:rsid w:val="00997DA4"/>
    <w:rsid w:val="00997DEF"/>
    <w:rsid w:val="009A0B90"/>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B04D7"/>
    <w:rsid w:val="009B05BE"/>
    <w:rsid w:val="009B092B"/>
    <w:rsid w:val="009B1A1B"/>
    <w:rsid w:val="009B1D7B"/>
    <w:rsid w:val="009B215B"/>
    <w:rsid w:val="009B2413"/>
    <w:rsid w:val="009B3B67"/>
    <w:rsid w:val="009B450E"/>
    <w:rsid w:val="009B4533"/>
    <w:rsid w:val="009B49D2"/>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A30"/>
    <w:rsid w:val="009C3C96"/>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173D"/>
    <w:rsid w:val="009D1B06"/>
    <w:rsid w:val="009D2E5E"/>
    <w:rsid w:val="009D41FB"/>
    <w:rsid w:val="009D4B2D"/>
    <w:rsid w:val="009D570B"/>
    <w:rsid w:val="009D57AB"/>
    <w:rsid w:val="009D5A10"/>
    <w:rsid w:val="009D6370"/>
    <w:rsid w:val="009D64D4"/>
    <w:rsid w:val="009D72F5"/>
    <w:rsid w:val="009D78D0"/>
    <w:rsid w:val="009D7AB4"/>
    <w:rsid w:val="009D7DC4"/>
    <w:rsid w:val="009E0513"/>
    <w:rsid w:val="009E0722"/>
    <w:rsid w:val="009E1C45"/>
    <w:rsid w:val="009E1DC2"/>
    <w:rsid w:val="009E2650"/>
    <w:rsid w:val="009E28AA"/>
    <w:rsid w:val="009E2A77"/>
    <w:rsid w:val="009E2AEE"/>
    <w:rsid w:val="009E3ED0"/>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BB5"/>
    <w:rsid w:val="009F3513"/>
    <w:rsid w:val="009F3FB9"/>
    <w:rsid w:val="009F40CE"/>
    <w:rsid w:val="009F4774"/>
    <w:rsid w:val="009F5056"/>
    <w:rsid w:val="009F5F1F"/>
    <w:rsid w:val="009F7F02"/>
    <w:rsid w:val="00A000CC"/>
    <w:rsid w:val="00A009BE"/>
    <w:rsid w:val="00A00FE2"/>
    <w:rsid w:val="00A01AE0"/>
    <w:rsid w:val="00A01E7A"/>
    <w:rsid w:val="00A02338"/>
    <w:rsid w:val="00A03F07"/>
    <w:rsid w:val="00A03FED"/>
    <w:rsid w:val="00A04252"/>
    <w:rsid w:val="00A0520E"/>
    <w:rsid w:val="00A05603"/>
    <w:rsid w:val="00A0582F"/>
    <w:rsid w:val="00A05D88"/>
    <w:rsid w:val="00A05E90"/>
    <w:rsid w:val="00A05EAB"/>
    <w:rsid w:val="00A06791"/>
    <w:rsid w:val="00A069AD"/>
    <w:rsid w:val="00A07326"/>
    <w:rsid w:val="00A07B62"/>
    <w:rsid w:val="00A105E5"/>
    <w:rsid w:val="00A10D84"/>
    <w:rsid w:val="00A115BD"/>
    <w:rsid w:val="00A1241B"/>
    <w:rsid w:val="00A135F5"/>
    <w:rsid w:val="00A139B6"/>
    <w:rsid w:val="00A13DAA"/>
    <w:rsid w:val="00A14AC8"/>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DE7"/>
    <w:rsid w:val="00A3032D"/>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F19"/>
    <w:rsid w:val="00A5218D"/>
    <w:rsid w:val="00A52F0B"/>
    <w:rsid w:val="00A531F2"/>
    <w:rsid w:val="00A5339E"/>
    <w:rsid w:val="00A53676"/>
    <w:rsid w:val="00A53D3C"/>
    <w:rsid w:val="00A53F7F"/>
    <w:rsid w:val="00A5451F"/>
    <w:rsid w:val="00A55121"/>
    <w:rsid w:val="00A55C8A"/>
    <w:rsid w:val="00A56CB5"/>
    <w:rsid w:val="00A575DF"/>
    <w:rsid w:val="00A577CC"/>
    <w:rsid w:val="00A57F2B"/>
    <w:rsid w:val="00A6012E"/>
    <w:rsid w:val="00A6093B"/>
    <w:rsid w:val="00A614F0"/>
    <w:rsid w:val="00A6166C"/>
    <w:rsid w:val="00A619AE"/>
    <w:rsid w:val="00A62CF6"/>
    <w:rsid w:val="00A6430C"/>
    <w:rsid w:val="00A64537"/>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8086E"/>
    <w:rsid w:val="00A80B98"/>
    <w:rsid w:val="00A810F1"/>
    <w:rsid w:val="00A81773"/>
    <w:rsid w:val="00A81C3B"/>
    <w:rsid w:val="00A82816"/>
    <w:rsid w:val="00A82C0E"/>
    <w:rsid w:val="00A82DDA"/>
    <w:rsid w:val="00A8341D"/>
    <w:rsid w:val="00A84473"/>
    <w:rsid w:val="00A8572F"/>
    <w:rsid w:val="00A85A81"/>
    <w:rsid w:val="00A85AEF"/>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0E"/>
    <w:rsid w:val="00AC5D63"/>
    <w:rsid w:val="00AC653D"/>
    <w:rsid w:val="00AC7299"/>
    <w:rsid w:val="00AC7E3D"/>
    <w:rsid w:val="00AC7E97"/>
    <w:rsid w:val="00AD05CF"/>
    <w:rsid w:val="00AD08D1"/>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2AD0"/>
    <w:rsid w:val="00AE3425"/>
    <w:rsid w:val="00AE38E5"/>
    <w:rsid w:val="00AE394C"/>
    <w:rsid w:val="00AE40E0"/>
    <w:rsid w:val="00AE4A33"/>
    <w:rsid w:val="00AE745B"/>
    <w:rsid w:val="00AF0202"/>
    <w:rsid w:val="00AF05AB"/>
    <w:rsid w:val="00AF08A6"/>
    <w:rsid w:val="00AF254A"/>
    <w:rsid w:val="00AF3091"/>
    <w:rsid w:val="00AF321A"/>
    <w:rsid w:val="00AF33B2"/>
    <w:rsid w:val="00AF379C"/>
    <w:rsid w:val="00AF39A6"/>
    <w:rsid w:val="00AF4160"/>
    <w:rsid w:val="00AF450D"/>
    <w:rsid w:val="00AF45AE"/>
    <w:rsid w:val="00AF45CF"/>
    <w:rsid w:val="00AF461D"/>
    <w:rsid w:val="00AF58D6"/>
    <w:rsid w:val="00AF6F41"/>
    <w:rsid w:val="00B00635"/>
    <w:rsid w:val="00B00776"/>
    <w:rsid w:val="00B01FF3"/>
    <w:rsid w:val="00B0275E"/>
    <w:rsid w:val="00B02F57"/>
    <w:rsid w:val="00B02F93"/>
    <w:rsid w:val="00B03112"/>
    <w:rsid w:val="00B03424"/>
    <w:rsid w:val="00B036F7"/>
    <w:rsid w:val="00B043A3"/>
    <w:rsid w:val="00B049DD"/>
    <w:rsid w:val="00B04F14"/>
    <w:rsid w:val="00B053F0"/>
    <w:rsid w:val="00B05BDC"/>
    <w:rsid w:val="00B05CE4"/>
    <w:rsid w:val="00B06AC9"/>
    <w:rsid w:val="00B06FAD"/>
    <w:rsid w:val="00B072DA"/>
    <w:rsid w:val="00B074E5"/>
    <w:rsid w:val="00B136CD"/>
    <w:rsid w:val="00B14B8E"/>
    <w:rsid w:val="00B14FB1"/>
    <w:rsid w:val="00B155F7"/>
    <w:rsid w:val="00B15ED6"/>
    <w:rsid w:val="00B16988"/>
    <w:rsid w:val="00B1755C"/>
    <w:rsid w:val="00B17815"/>
    <w:rsid w:val="00B17EF2"/>
    <w:rsid w:val="00B2028B"/>
    <w:rsid w:val="00B213D6"/>
    <w:rsid w:val="00B21B9C"/>
    <w:rsid w:val="00B2286B"/>
    <w:rsid w:val="00B22DB9"/>
    <w:rsid w:val="00B230A1"/>
    <w:rsid w:val="00B23914"/>
    <w:rsid w:val="00B23C27"/>
    <w:rsid w:val="00B24828"/>
    <w:rsid w:val="00B24BA6"/>
    <w:rsid w:val="00B24D74"/>
    <w:rsid w:val="00B2507F"/>
    <w:rsid w:val="00B25489"/>
    <w:rsid w:val="00B2629F"/>
    <w:rsid w:val="00B268FD"/>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6A0A"/>
    <w:rsid w:val="00B371F4"/>
    <w:rsid w:val="00B376C0"/>
    <w:rsid w:val="00B40956"/>
    <w:rsid w:val="00B4097E"/>
    <w:rsid w:val="00B40D91"/>
    <w:rsid w:val="00B4164D"/>
    <w:rsid w:val="00B41CED"/>
    <w:rsid w:val="00B439D4"/>
    <w:rsid w:val="00B4589A"/>
    <w:rsid w:val="00B47369"/>
    <w:rsid w:val="00B474A0"/>
    <w:rsid w:val="00B47B30"/>
    <w:rsid w:val="00B500E8"/>
    <w:rsid w:val="00B50311"/>
    <w:rsid w:val="00B53011"/>
    <w:rsid w:val="00B54305"/>
    <w:rsid w:val="00B54834"/>
    <w:rsid w:val="00B54849"/>
    <w:rsid w:val="00B552E4"/>
    <w:rsid w:val="00B555A5"/>
    <w:rsid w:val="00B556BF"/>
    <w:rsid w:val="00B5693D"/>
    <w:rsid w:val="00B56DC8"/>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6F61"/>
    <w:rsid w:val="00B77214"/>
    <w:rsid w:val="00B77775"/>
    <w:rsid w:val="00B77C53"/>
    <w:rsid w:val="00B8017B"/>
    <w:rsid w:val="00B80994"/>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51FF"/>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600"/>
    <w:rsid w:val="00BA7880"/>
    <w:rsid w:val="00BB0699"/>
    <w:rsid w:val="00BB06F9"/>
    <w:rsid w:val="00BB090F"/>
    <w:rsid w:val="00BB099D"/>
    <w:rsid w:val="00BB0BB0"/>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799"/>
    <w:rsid w:val="00BC5BD4"/>
    <w:rsid w:val="00BC6038"/>
    <w:rsid w:val="00BC63AB"/>
    <w:rsid w:val="00BC6671"/>
    <w:rsid w:val="00BC6956"/>
    <w:rsid w:val="00BC6A7F"/>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30AC"/>
    <w:rsid w:val="00BE3255"/>
    <w:rsid w:val="00BE3BF4"/>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59E3"/>
    <w:rsid w:val="00BF5C1D"/>
    <w:rsid w:val="00BF65FA"/>
    <w:rsid w:val="00BF6904"/>
    <w:rsid w:val="00BF69EE"/>
    <w:rsid w:val="00BF69F7"/>
    <w:rsid w:val="00BF714C"/>
    <w:rsid w:val="00BF785B"/>
    <w:rsid w:val="00BF79C8"/>
    <w:rsid w:val="00C001F8"/>
    <w:rsid w:val="00C0112F"/>
    <w:rsid w:val="00C01FBA"/>
    <w:rsid w:val="00C020A9"/>
    <w:rsid w:val="00C02405"/>
    <w:rsid w:val="00C029CF"/>
    <w:rsid w:val="00C03011"/>
    <w:rsid w:val="00C0334E"/>
    <w:rsid w:val="00C03CAB"/>
    <w:rsid w:val="00C0404A"/>
    <w:rsid w:val="00C0419D"/>
    <w:rsid w:val="00C04A4E"/>
    <w:rsid w:val="00C04F58"/>
    <w:rsid w:val="00C05839"/>
    <w:rsid w:val="00C05B4F"/>
    <w:rsid w:val="00C0636D"/>
    <w:rsid w:val="00C07E93"/>
    <w:rsid w:val="00C10935"/>
    <w:rsid w:val="00C1093A"/>
    <w:rsid w:val="00C10946"/>
    <w:rsid w:val="00C11713"/>
    <w:rsid w:val="00C13B3C"/>
    <w:rsid w:val="00C151FD"/>
    <w:rsid w:val="00C15705"/>
    <w:rsid w:val="00C15E1A"/>
    <w:rsid w:val="00C15EDB"/>
    <w:rsid w:val="00C16682"/>
    <w:rsid w:val="00C16CC6"/>
    <w:rsid w:val="00C17345"/>
    <w:rsid w:val="00C17826"/>
    <w:rsid w:val="00C17EF8"/>
    <w:rsid w:val="00C20614"/>
    <w:rsid w:val="00C20741"/>
    <w:rsid w:val="00C20965"/>
    <w:rsid w:val="00C2097D"/>
    <w:rsid w:val="00C2144E"/>
    <w:rsid w:val="00C218AD"/>
    <w:rsid w:val="00C22E73"/>
    <w:rsid w:val="00C22F76"/>
    <w:rsid w:val="00C23587"/>
    <w:rsid w:val="00C23789"/>
    <w:rsid w:val="00C23B26"/>
    <w:rsid w:val="00C240AF"/>
    <w:rsid w:val="00C240F7"/>
    <w:rsid w:val="00C24E27"/>
    <w:rsid w:val="00C2672C"/>
    <w:rsid w:val="00C26B43"/>
    <w:rsid w:val="00C26C59"/>
    <w:rsid w:val="00C27FF9"/>
    <w:rsid w:val="00C305C2"/>
    <w:rsid w:val="00C30C08"/>
    <w:rsid w:val="00C314AC"/>
    <w:rsid w:val="00C31F3E"/>
    <w:rsid w:val="00C328AA"/>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F0D"/>
    <w:rsid w:val="00C4204A"/>
    <w:rsid w:val="00C4267C"/>
    <w:rsid w:val="00C42F66"/>
    <w:rsid w:val="00C4416F"/>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FB9"/>
    <w:rsid w:val="00C56275"/>
    <w:rsid w:val="00C56436"/>
    <w:rsid w:val="00C5699C"/>
    <w:rsid w:val="00C57492"/>
    <w:rsid w:val="00C57513"/>
    <w:rsid w:val="00C57939"/>
    <w:rsid w:val="00C6067F"/>
    <w:rsid w:val="00C61087"/>
    <w:rsid w:val="00C6116E"/>
    <w:rsid w:val="00C62A5C"/>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5087"/>
    <w:rsid w:val="00C95CC9"/>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2EC3"/>
    <w:rsid w:val="00CB329B"/>
    <w:rsid w:val="00CB3FEB"/>
    <w:rsid w:val="00CB4135"/>
    <w:rsid w:val="00CB4ECC"/>
    <w:rsid w:val="00CB5631"/>
    <w:rsid w:val="00CB6045"/>
    <w:rsid w:val="00CB611F"/>
    <w:rsid w:val="00CB66AE"/>
    <w:rsid w:val="00CB724D"/>
    <w:rsid w:val="00CB7309"/>
    <w:rsid w:val="00CC0E93"/>
    <w:rsid w:val="00CC3158"/>
    <w:rsid w:val="00CC386D"/>
    <w:rsid w:val="00CC44A0"/>
    <w:rsid w:val="00CC497E"/>
    <w:rsid w:val="00CC5C32"/>
    <w:rsid w:val="00CC6131"/>
    <w:rsid w:val="00CC6286"/>
    <w:rsid w:val="00CC64A1"/>
    <w:rsid w:val="00CC72DC"/>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7FFC"/>
    <w:rsid w:val="00CE0793"/>
    <w:rsid w:val="00CE1685"/>
    <w:rsid w:val="00CE197D"/>
    <w:rsid w:val="00CE2471"/>
    <w:rsid w:val="00CE28A6"/>
    <w:rsid w:val="00CE3235"/>
    <w:rsid w:val="00CE3932"/>
    <w:rsid w:val="00CE39B8"/>
    <w:rsid w:val="00CE476D"/>
    <w:rsid w:val="00CE4A3C"/>
    <w:rsid w:val="00CE5A0D"/>
    <w:rsid w:val="00CE5A2F"/>
    <w:rsid w:val="00CE6EAD"/>
    <w:rsid w:val="00CE7218"/>
    <w:rsid w:val="00CE734F"/>
    <w:rsid w:val="00CE7778"/>
    <w:rsid w:val="00CE7BDC"/>
    <w:rsid w:val="00CE7F3D"/>
    <w:rsid w:val="00CF0266"/>
    <w:rsid w:val="00CF0779"/>
    <w:rsid w:val="00CF132D"/>
    <w:rsid w:val="00CF33D8"/>
    <w:rsid w:val="00CF40DF"/>
    <w:rsid w:val="00CF42E4"/>
    <w:rsid w:val="00CF46BC"/>
    <w:rsid w:val="00CF4706"/>
    <w:rsid w:val="00CF4EF7"/>
    <w:rsid w:val="00CF59EF"/>
    <w:rsid w:val="00CF5C19"/>
    <w:rsid w:val="00CF6647"/>
    <w:rsid w:val="00CF66EC"/>
    <w:rsid w:val="00CF6834"/>
    <w:rsid w:val="00CF6DF8"/>
    <w:rsid w:val="00CF6ED5"/>
    <w:rsid w:val="00CF7117"/>
    <w:rsid w:val="00CF7F66"/>
    <w:rsid w:val="00D00002"/>
    <w:rsid w:val="00D01488"/>
    <w:rsid w:val="00D02669"/>
    <w:rsid w:val="00D02896"/>
    <w:rsid w:val="00D02D13"/>
    <w:rsid w:val="00D02FD5"/>
    <w:rsid w:val="00D032FD"/>
    <w:rsid w:val="00D0339D"/>
    <w:rsid w:val="00D04ECE"/>
    <w:rsid w:val="00D0542A"/>
    <w:rsid w:val="00D0544B"/>
    <w:rsid w:val="00D05B10"/>
    <w:rsid w:val="00D05CA6"/>
    <w:rsid w:val="00D06423"/>
    <w:rsid w:val="00D06BA6"/>
    <w:rsid w:val="00D074CC"/>
    <w:rsid w:val="00D0794B"/>
    <w:rsid w:val="00D07BF5"/>
    <w:rsid w:val="00D07F6F"/>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582C"/>
    <w:rsid w:val="00D3734F"/>
    <w:rsid w:val="00D374DE"/>
    <w:rsid w:val="00D3750C"/>
    <w:rsid w:val="00D37837"/>
    <w:rsid w:val="00D37BF3"/>
    <w:rsid w:val="00D37EC2"/>
    <w:rsid w:val="00D40204"/>
    <w:rsid w:val="00D4074F"/>
    <w:rsid w:val="00D40E65"/>
    <w:rsid w:val="00D410B3"/>
    <w:rsid w:val="00D420A6"/>
    <w:rsid w:val="00D421AF"/>
    <w:rsid w:val="00D42672"/>
    <w:rsid w:val="00D42721"/>
    <w:rsid w:val="00D42801"/>
    <w:rsid w:val="00D42BA0"/>
    <w:rsid w:val="00D43B8F"/>
    <w:rsid w:val="00D44248"/>
    <w:rsid w:val="00D44CB9"/>
    <w:rsid w:val="00D44F8E"/>
    <w:rsid w:val="00D4557A"/>
    <w:rsid w:val="00D4576F"/>
    <w:rsid w:val="00D461F2"/>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22CE"/>
    <w:rsid w:val="00D62FC8"/>
    <w:rsid w:val="00D63567"/>
    <w:rsid w:val="00D6365D"/>
    <w:rsid w:val="00D6366A"/>
    <w:rsid w:val="00D63F4D"/>
    <w:rsid w:val="00D64397"/>
    <w:rsid w:val="00D644CD"/>
    <w:rsid w:val="00D64E52"/>
    <w:rsid w:val="00D67274"/>
    <w:rsid w:val="00D6773A"/>
    <w:rsid w:val="00D679E1"/>
    <w:rsid w:val="00D70A7D"/>
    <w:rsid w:val="00D70D32"/>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2514"/>
    <w:rsid w:val="00D83AC4"/>
    <w:rsid w:val="00D84093"/>
    <w:rsid w:val="00D853E6"/>
    <w:rsid w:val="00D85F01"/>
    <w:rsid w:val="00D863F0"/>
    <w:rsid w:val="00D864F8"/>
    <w:rsid w:val="00D86B09"/>
    <w:rsid w:val="00D87706"/>
    <w:rsid w:val="00D87E29"/>
    <w:rsid w:val="00D91BA3"/>
    <w:rsid w:val="00D92860"/>
    <w:rsid w:val="00D929EC"/>
    <w:rsid w:val="00D92E41"/>
    <w:rsid w:val="00D93052"/>
    <w:rsid w:val="00D938F4"/>
    <w:rsid w:val="00D93E23"/>
    <w:rsid w:val="00D94644"/>
    <w:rsid w:val="00D94FA8"/>
    <w:rsid w:val="00D95A1E"/>
    <w:rsid w:val="00D96085"/>
    <w:rsid w:val="00D962D7"/>
    <w:rsid w:val="00D96925"/>
    <w:rsid w:val="00D96FBC"/>
    <w:rsid w:val="00D976B6"/>
    <w:rsid w:val="00D977C7"/>
    <w:rsid w:val="00DA024F"/>
    <w:rsid w:val="00DA0451"/>
    <w:rsid w:val="00DA07E7"/>
    <w:rsid w:val="00DA0907"/>
    <w:rsid w:val="00DA0F29"/>
    <w:rsid w:val="00DA15F6"/>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A66"/>
    <w:rsid w:val="00DB172A"/>
    <w:rsid w:val="00DB1BC7"/>
    <w:rsid w:val="00DB20DB"/>
    <w:rsid w:val="00DB2102"/>
    <w:rsid w:val="00DB2EF1"/>
    <w:rsid w:val="00DB42F5"/>
    <w:rsid w:val="00DB5605"/>
    <w:rsid w:val="00DB59B4"/>
    <w:rsid w:val="00DB5FA8"/>
    <w:rsid w:val="00DB65F2"/>
    <w:rsid w:val="00DB6F7F"/>
    <w:rsid w:val="00DB7583"/>
    <w:rsid w:val="00DB7608"/>
    <w:rsid w:val="00DB7A44"/>
    <w:rsid w:val="00DB7DC3"/>
    <w:rsid w:val="00DC0B49"/>
    <w:rsid w:val="00DC0FC5"/>
    <w:rsid w:val="00DC18CF"/>
    <w:rsid w:val="00DC1CF3"/>
    <w:rsid w:val="00DC2586"/>
    <w:rsid w:val="00DC3456"/>
    <w:rsid w:val="00DC3AA6"/>
    <w:rsid w:val="00DC4021"/>
    <w:rsid w:val="00DC4E1E"/>
    <w:rsid w:val="00DC601A"/>
    <w:rsid w:val="00DC69C4"/>
    <w:rsid w:val="00DC773F"/>
    <w:rsid w:val="00DC77C2"/>
    <w:rsid w:val="00DC77E3"/>
    <w:rsid w:val="00DD1B7C"/>
    <w:rsid w:val="00DD25F4"/>
    <w:rsid w:val="00DD29E5"/>
    <w:rsid w:val="00DD2F45"/>
    <w:rsid w:val="00DD3900"/>
    <w:rsid w:val="00DD4903"/>
    <w:rsid w:val="00DD498F"/>
    <w:rsid w:val="00DD6CFA"/>
    <w:rsid w:val="00DD74A3"/>
    <w:rsid w:val="00DD7D8B"/>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3264"/>
    <w:rsid w:val="00DF35B7"/>
    <w:rsid w:val="00DF4CF1"/>
    <w:rsid w:val="00DF50BD"/>
    <w:rsid w:val="00DF559C"/>
    <w:rsid w:val="00DF5AC1"/>
    <w:rsid w:val="00DF6CDC"/>
    <w:rsid w:val="00DF7368"/>
    <w:rsid w:val="00DF76DD"/>
    <w:rsid w:val="00DF7D23"/>
    <w:rsid w:val="00E00076"/>
    <w:rsid w:val="00E002B3"/>
    <w:rsid w:val="00E0127E"/>
    <w:rsid w:val="00E015A8"/>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B4C"/>
    <w:rsid w:val="00E11CD2"/>
    <w:rsid w:val="00E11EDE"/>
    <w:rsid w:val="00E1367C"/>
    <w:rsid w:val="00E13989"/>
    <w:rsid w:val="00E13B8B"/>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5F59"/>
    <w:rsid w:val="00E2647D"/>
    <w:rsid w:val="00E3001D"/>
    <w:rsid w:val="00E3002C"/>
    <w:rsid w:val="00E31003"/>
    <w:rsid w:val="00E312C2"/>
    <w:rsid w:val="00E31DBA"/>
    <w:rsid w:val="00E32115"/>
    <w:rsid w:val="00E332A9"/>
    <w:rsid w:val="00E33AA3"/>
    <w:rsid w:val="00E34624"/>
    <w:rsid w:val="00E3475E"/>
    <w:rsid w:val="00E34AD5"/>
    <w:rsid w:val="00E3557E"/>
    <w:rsid w:val="00E3606D"/>
    <w:rsid w:val="00E36085"/>
    <w:rsid w:val="00E36561"/>
    <w:rsid w:val="00E36F9E"/>
    <w:rsid w:val="00E3756A"/>
    <w:rsid w:val="00E42B7C"/>
    <w:rsid w:val="00E42E00"/>
    <w:rsid w:val="00E43CF2"/>
    <w:rsid w:val="00E44132"/>
    <w:rsid w:val="00E44F61"/>
    <w:rsid w:val="00E45319"/>
    <w:rsid w:val="00E46028"/>
    <w:rsid w:val="00E47E4E"/>
    <w:rsid w:val="00E50065"/>
    <w:rsid w:val="00E50E2B"/>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678"/>
    <w:rsid w:val="00E61E0C"/>
    <w:rsid w:val="00E61E6E"/>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31D"/>
    <w:rsid w:val="00E72C2B"/>
    <w:rsid w:val="00E73418"/>
    <w:rsid w:val="00E73667"/>
    <w:rsid w:val="00E73755"/>
    <w:rsid w:val="00E739A5"/>
    <w:rsid w:val="00E7434D"/>
    <w:rsid w:val="00E74D93"/>
    <w:rsid w:val="00E75641"/>
    <w:rsid w:val="00E76CC3"/>
    <w:rsid w:val="00E77301"/>
    <w:rsid w:val="00E77BE3"/>
    <w:rsid w:val="00E805DD"/>
    <w:rsid w:val="00E808B0"/>
    <w:rsid w:val="00E80B1A"/>
    <w:rsid w:val="00E8101D"/>
    <w:rsid w:val="00E81734"/>
    <w:rsid w:val="00E81945"/>
    <w:rsid w:val="00E823BF"/>
    <w:rsid w:val="00E82750"/>
    <w:rsid w:val="00E82791"/>
    <w:rsid w:val="00E828E7"/>
    <w:rsid w:val="00E82911"/>
    <w:rsid w:val="00E83D0C"/>
    <w:rsid w:val="00E84758"/>
    <w:rsid w:val="00E8488A"/>
    <w:rsid w:val="00E84906"/>
    <w:rsid w:val="00E84A9F"/>
    <w:rsid w:val="00E85BCD"/>
    <w:rsid w:val="00E8703B"/>
    <w:rsid w:val="00E87352"/>
    <w:rsid w:val="00E87850"/>
    <w:rsid w:val="00E90556"/>
    <w:rsid w:val="00E91620"/>
    <w:rsid w:val="00E921E8"/>
    <w:rsid w:val="00E92489"/>
    <w:rsid w:val="00E92A93"/>
    <w:rsid w:val="00E92C7B"/>
    <w:rsid w:val="00E92EA2"/>
    <w:rsid w:val="00E93A0C"/>
    <w:rsid w:val="00E9560A"/>
    <w:rsid w:val="00E95985"/>
    <w:rsid w:val="00E959FA"/>
    <w:rsid w:val="00E95CE7"/>
    <w:rsid w:val="00E95DE1"/>
    <w:rsid w:val="00E961D8"/>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364"/>
    <w:rsid w:val="00EB3442"/>
    <w:rsid w:val="00EB3F2A"/>
    <w:rsid w:val="00EB468C"/>
    <w:rsid w:val="00EB4C64"/>
    <w:rsid w:val="00EB5145"/>
    <w:rsid w:val="00EB5176"/>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EEA"/>
    <w:rsid w:val="00ED3FD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D8B"/>
    <w:rsid w:val="00EF7852"/>
    <w:rsid w:val="00EF7B67"/>
    <w:rsid w:val="00EF7DF7"/>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BC9"/>
    <w:rsid w:val="00F10CC9"/>
    <w:rsid w:val="00F10DDF"/>
    <w:rsid w:val="00F110EB"/>
    <w:rsid w:val="00F11C8F"/>
    <w:rsid w:val="00F124C1"/>
    <w:rsid w:val="00F12A02"/>
    <w:rsid w:val="00F13A3F"/>
    <w:rsid w:val="00F140DF"/>
    <w:rsid w:val="00F14C76"/>
    <w:rsid w:val="00F15A1B"/>
    <w:rsid w:val="00F16296"/>
    <w:rsid w:val="00F168EF"/>
    <w:rsid w:val="00F17DAE"/>
    <w:rsid w:val="00F20475"/>
    <w:rsid w:val="00F206BF"/>
    <w:rsid w:val="00F20C2F"/>
    <w:rsid w:val="00F20CDC"/>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CD5"/>
    <w:rsid w:val="00F27EFE"/>
    <w:rsid w:val="00F30209"/>
    <w:rsid w:val="00F30353"/>
    <w:rsid w:val="00F316B6"/>
    <w:rsid w:val="00F31CA4"/>
    <w:rsid w:val="00F326D7"/>
    <w:rsid w:val="00F33007"/>
    <w:rsid w:val="00F33C35"/>
    <w:rsid w:val="00F34252"/>
    <w:rsid w:val="00F346C9"/>
    <w:rsid w:val="00F35403"/>
    <w:rsid w:val="00F355E0"/>
    <w:rsid w:val="00F35D64"/>
    <w:rsid w:val="00F36A95"/>
    <w:rsid w:val="00F36AA7"/>
    <w:rsid w:val="00F37A85"/>
    <w:rsid w:val="00F37B08"/>
    <w:rsid w:val="00F4015C"/>
    <w:rsid w:val="00F40A04"/>
    <w:rsid w:val="00F411E4"/>
    <w:rsid w:val="00F417F5"/>
    <w:rsid w:val="00F41EA6"/>
    <w:rsid w:val="00F432A4"/>
    <w:rsid w:val="00F43584"/>
    <w:rsid w:val="00F4388C"/>
    <w:rsid w:val="00F43F98"/>
    <w:rsid w:val="00F44265"/>
    <w:rsid w:val="00F4448E"/>
    <w:rsid w:val="00F44704"/>
    <w:rsid w:val="00F450AC"/>
    <w:rsid w:val="00F46A24"/>
    <w:rsid w:val="00F4736D"/>
    <w:rsid w:val="00F47781"/>
    <w:rsid w:val="00F50251"/>
    <w:rsid w:val="00F507BD"/>
    <w:rsid w:val="00F50ACD"/>
    <w:rsid w:val="00F51567"/>
    <w:rsid w:val="00F52F4D"/>
    <w:rsid w:val="00F52FB8"/>
    <w:rsid w:val="00F53DF2"/>
    <w:rsid w:val="00F5463E"/>
    <w:rsid w:val="00F547E6"/>
    <w:rsid w:val="00F54C22"/>
    <w:rsid w:val="00F5532E"/>
    <w:rsid w:val="00F55A45"/>
    <w:rsid w:val="00F55EC6"/>
    <w:rsid w:val="00F567FE"/>
    <w:rsid w:val="00F568CD"/>
    <w:rsid w:val="00F571F4"/>
    <w:rsid w:val="00F574A9"/>
    <w:rsid w:val="00F57580"/>
    <w:rsid w:val="00F604EE"/>
    <w:rsid w:val="00F607D7"/>
    <w:rsid w:val="00F60A89"/>
    <w:rsid w:val="00F620A0"/>
    <w:rsid w:val="00F621F7"/>
    <w:rsid w:val="00F626CF"/>
    <w:rsid w:val="00F631DC"/>
    <w:rsid w:val="00F63256"/>
    <w:rsid w:val="00F648E0"/>
    <w:rsid w:val="00F64923"/>
    <w:rsid w:val="00F64BAC"/>
    <w:rsid w:val="00F64EDA"/>
    <w:rsid w:val="00F6503F"/>
    <w:rsid w:val="00F65ED3"/>
    <w:rsid w:val="00F6654F"/>
    <w:rsid w:val="00F67DCE"/>
    <w:rsid w:val="00F70A27"/>
    <w:rsid w:val="00F70FEC"/>
    <w:rsid w:val="00F71101"/>
    <w:rsid w:val="00F711C9"/>
    <w:rsid w:val="00F71514"/>
    <w:rsid w:val="00F71922"/>
    <w:rsid w:val="00F71F32"/>
    <w:rsid w:val="00F721D4"/>
    <w:rsid w:val="00F721EF"/>
    <w:rsid w:val="00F72999"/>
    <w:rsid w:val="00F72B82"/>
    <w:rsid w:val="00F73533"/>
    <w:rsid w:val="00F73AF4"/>
    <w:rsid w:val="00F748CE"/>
    <w:rsid w:val="00F75464"/>
    <w:rsid w:val="00F75C00"/>
    <w:rsid w:val="00F75FA1"/>
    <w:rsid w:val="00F77073"/>
    <w:rsid w:val="00F7767B"/>
    <w:rsid w:val="00F7791F"/>
    <w:rsid w:val="00F807A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F66"/>
    <w:rsid w:val="00F91FE9"/>
    <w:rsid w:val="00F92545"/>
    <w:rsid w:val="00F93759"/>
    <w:rsid w:val="00F941D1"/>
    <w:rsid w:val="00F94689"/>
    <w:rsid w:val="00F95293"/>
    <w:rsid w:val="00F95708"/>
    <w:rsid w:val="00F959BC"/>
    <w:rsid w:val="00F95F3C"/>
    <w:rsid w:val="00F97530"/>
    <w:rsid w:val="00F97D8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E6"/>
    <w:rsid w:val="00FA64B2"/>
    <w:rsid w:val="00FA698A"/>
    <w:rsid w:val="00FA6F10"/>
    <w:rsid w:val="00FA7599"/>
    <w:rsid w:val="00FA7F1D"/>
    <w:rsid w:val="00FB0313"/>
    <w:rsid w:val="00FB16EC"/>
    <w:rsid w:val="00FB350C"/>
    <w:rsid w:val="00FB37CF"/>
    <w:rsid w:val="00FB4D69"/>
    <w:rsid w:val="00FB66C7"/>
    <w:rsid w:val="00FB69F5"/>
    <w:rsid w:val="00FB7758"/>
    <w:rsid w:val="00FB77F5"/>
    <w:rsid w:val="00FB7D65"/>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416"/>
    <w:rsid w:val="00FD2935"/>
    <w:rsid w:val="00FD2BD2"/>
    <w:rsid w:val="00FD2BF8"/>
    <w:rsid w:val="00FD356C"/>
    <w:rsid w:val="00FD3751"/>
    <w:rsid w:val="00FD3899"/>
    <w:rsid w:val="00FD39CB"/>
    <w:rsid w:val="00FD45C3"/>
    <w:rsid w:val="00FD5EC2"/>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9AE"/>
    <w:rsid w:val="00FE6FAA"/>
    <w:rsid w:val="00FE7070"/>
    <w:rsid w:val="00FF0552"/>
    <w:rsid w:val="00FF0A68"/>
    <w:rsid w:val="00FF21D4"/>
    <w:rsid w:val="00FF2A42"/>
    <w:rsid w:val="00FF4F0B"/>
    <w:rsid w:val="00FF5615"/>
    <w:rsid w:val="00FF5B6C"/>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F6825E-1BC7-4101-A773-8D1124C3E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774</TotalTime>
  <Pages>3</Pages>
  <Words>1063</Words>
  <Characters>6060</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215</cp:revision>
  <cp:lastPrinted>2010-04-02T09:58:00Z</cp:lastPrinted>
  <dcterms:created xsi:type="dcterms:W3CDTF">2016-09-30T06:28:00Z</dcterms:created>
  <dcterms:modified xsi:type="dcterms:W3CDTF">2017-03-24T00:30:00Z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