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24447E"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ypXQ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C4591" w:rsidRPr="008518E9">
        <w:rPr>
          <w:b/>
        </w:rPr>
        <w:t>3GPP TSG RAN WG1 Meeting #</w:t>
      </w:r>
      <w:r w:rsidR="00756EA7">
        <w:rPr>
          <w:rFonts w:hint="eastAsia"/>
          <w:b/>
          <w:lang w:eastAsia="zh-CN"/>
        </w:rPr>
        <w:t>8</w:t>
      </w:r>
      <w:r w:rsidR="00C53304">
        <w:rPr>
          <w:b/>
          <w:lang w:eastAsia="zh-CN"/>
        </w:rPr>
        <w:t>8</w:t>
      </w:r>
      <w:r w:rsidR="00AC4591" w:rsidRPr="008518E9">
        <w:rPr>
          <w:b/>
          <w:lang w:eastAsia="zh-CN"/>
        </w:rPr>
        <w:tab/>
      </w:r>
      <w:r w:rsidR="00077D52" w:rsidRPr="00077D52">
        <w:rPr>
          <w:b/>
        </w:rPr>
        <w:t>R1-1</w:t>
      </w:r>
      <w:r w:rsidR="00077D52" w:rsidRPr="00077D52">
        <w:rPr>
          <w:b/>
          <w:lang w:eastAsia="zh-CN"/>
        </w:rPr>
        <w:t>7</w:t>
      </w:r>
      <w:r w:rsidR="00DC1A90" w:rsidRPr="0002756E">
        <w:rPr>
          <w:b/>
          <w:lang w:eastAsia="zh-CN"/>
        </w:rPr>
        <w:t>03332</w:t>
      </w:r>
    </w:p>
    <w:p w:rsidR="004016D1" w:rsidRPr="008518E9" w:rsidRDefault="004016D1" w:rsidP="004016D1">
      <w:pPr>
        <w:jc w:val="left"/>
        <w:rPr>
          <w:b/>
          <w:lang w:eastAsia="zh-CN"/>
        </w:rPr>
      </w:pPr>
      <w:r>
        <w:rPr>
          <w:b/>
          <w:lang w:eastAsia="zh-CN"/>
        </w:rPr>
        <w:t>Athens</w:t>
      </w:r>
      <w:r w:rsidRPr="008518E9">
        <w:rPr>
          <w:b/>
          <w:lang w:eastAsia="zh-CN"/>
        </w:rPr>
        <w:t xml:space="preserve">, </w:t>
      </w:r>
      <w:r>
        <w:rPr>
          <w:b/>
          <w:lang w:eastAsia="zh-CN"/>
        </w:rPr>
        <w:t>Greece</w:t>
      </w:r>
      <w:r w:rsidRPr="008518E9">
        <w:rPr>
          <w:b/>
          <w:lang w:eastAsia="zh-CN"/>
        </w:rPr>
        <w:t xml:space="preserve">, </w:t>
      </w:r>
      <w:r>
        <w:rPr>
          <w:b/>
          <w:lang w:eastAsia="zh-CN"/>
        </w:rPr>
        <w:t>February</w:t>
      </w:r>
      <w:r>
        <w:rPr>
          <w:rFonts w:hint="eastAsia"/>
          <w:b/>
          <w:lang w:eastAsia="zh-CN"/>
        </w:rPr>
        <w:t xml:space="preserve"> </w:t>
      </w:r>
      <w:r>
        <w:rPr>
          <w:b/>
          <w:lang w:eastAsia="zh-CN"/>
        </w:rPr>
        <w:t>13</w:t>
      </w:r>
      <w:r w:rsidRPr="008518E9">
        <w:rPr>
          <w:b/>
          <w:lang w:eastAsia="zh-CN"/>
        </w:rPr>
        <w:t xml:space="preserve"> </w:t>
      </w:r>
      <w:r>
        <w:rPr>
          <w:b/>
          <w:lang w:eastAsia="zh-CN"/>
        </w:rPr>
        <w:t>-</w:t>
      </w:r>
      <w:r w:rsidRPr="008518E9">
        <w:rPr>
          <w:b/>
          <w:lang w:eastAsia="zh-CN"/>
        </w:rPr>
        <w:t xml:space="preserve"> </w:t>
      </w:r>
      <w:r w:rsidR="0035180E">
        <w:rPr>
          <w:b/>
          <w:lang w:eastAsia="zh-CN"/>
        </w:rPr>
        <w:t>1</w:t>
      </w:r>
      <w:r w:rsidR="0035180E">
        <w:rPr>
          <w:rFonts w:hint="eastAsia"/>
          <w:b/>
          <w:lang w:eastAsia="zh-CN"/>
        </w:rPr>
        <w:t>7</w:t>
      </w:r>
      <w:r>
        <w:rPr>
          <w:rFonts w:hint="eastAsia"/>
          <w:b/>
          <w:lang w:eastAsia="zh-CN"/>
        </w:rPr>
        <w:t xml:space="preserve">, </w:t>
      </w:r>
      <w:r w:rsidRPr="008518E9">
        <w:rPr>
          <w:b/>
        </w:rPr>
        <w:t>20</w:t>
      </w:r>
      <w:r w:rsidRPr="008518E9">
        <w:rPr>
          <w:b/>
          <w:lang w:eastAsia="zh-CN"/>
        </w:rPr>
        <w:t>1</w:t>
      </w:r>
      <w:r>
        <w:rPr>
          <w:b/>
          <w:lang w:eastAsia="zh-CN"/>
        </w:rPr>
        <w:t>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AD03CE">
        <w:rPr>
          <w:rFonts w:hint="eastAsia"/>
          <w:b/>
          <w:lang w:eastAsia="zh-CN"/>
        </w:rPr>
        <w:t>8.1.3.1.6</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E650F7">
        <w:rPr>
          <w:b/>
          <w:lang w:eastAsia="zh-CN"/>
        </w:rPr>
        <w:t>Necessity of PHICH-like channel in NR</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48726D" w:rsidRDefault="0048726D" w:rsidP="0048726D">
      <w:pPr>
        <w:spacing w:afterLines="50"/>
        <w:rPr>
          <w:lang w:eastAsia="zh-CN"/>
        </w:rPr>
      </w:pPr>
      <w:r>
        <w:rPr>
          <w:lang w:eastAsia="zh-CN"/>
        </w:rPr>
        <w:t>NR was proposed to support at least</w:t>
      </w:r>
      <w:r w:rsidR="00D76235">
        <w:rPr>
          <w:lang w:eastAsia="zh-CN"/>
        </w:rPr>
        <w:t xml:space="preserve"> asynchronous </w:t>
      </w:r>
      <w:r w:rsidR="00AD03CE">
        <w:rPr>
          <w:rFonts w:hint="eastAsia"/>
          <w:lang w:eastAsia="zh-CN"/>
        </w:rPr>
        <w:t xml:space="preserve">hybrid </w:t>
      </w:r>
      <w:r w:rsidR="00D76235">
        <w:rPr>
          <w:lang w:eastAsia="zh-CN"/>
        </w:rPr>
        <w:t>ARQ operation</w:t>
      </w:r>
      <w:r>
        <w:rPr>
          <w:lang w:eastAsia="zh-CN"/>
        </w:rPr>
        <w:t xml:space="preserve"> in DL and UL to avoid fixed timing relationship between initial transmission and retransmission, where DCI-like channel can be considered  to support the operation [1][2].  On the other hand, the synchronous hybrid ARQ operation can still be well applicable to some NR applications such as URLLC and </w:t>
      </w:r>
      <w:proofErr w:type="spellStart"/>
      <w:r>
        <w:rPr>
          <w:lang w:eastAsia="zh-CN"/>
        </w:rPr>
        <w:t>eMBB</w:t>
      </w:r>
      <w:proofErr w:type="spellEnd"/>
      <w:r>
        <w:rPr>
          <w:lang w:eastAsia="zh-CN"/>
        </w:rPr>
        <w:t xml:space="preserve"> services, and to different transmission schemes such as grant-based and grant-free [3][4]</w:t>
      </w:r>
      <w:r w:rsidR="0035180E">
        <w:rPr>
          <w:rFonts w:hint="eastAsia"/>
          <w:lang w:eastAsia="zh-CN"/>
        </w:rPr>
        <w:t xml:space="preserve"> </w:t>
      </w:r>
      <w:r>
        <w:rPr>
          <w:lang w:eastAsia="zh-CN"/>
        </w:rPr>
        <w:t xml:space="preserve">operations, where PHICH-like ACK/NACK signaling can be very efficient. </w:t>
      </w:r>
    </w:p>
    <w:p w:rsidR="00E777AC" w:rsidRDefault="002C5AC4" w:rsidP="00041634">
      <w:pPr>
        <w:spacing w:afterLines="50"/>
        <w:rPr>
          <w:lang w:eastAsia="zh-CN"/>
        </w:rPr>
      </w:pPr>
      <w:r>
        <w:rPr>
          <w:rFonts w:hint="eastAsia"/>
          <w:lang w:eastAsia="zh-CN"/>
        </w:rPr>
        <w:t>Based on the</w:t>
      </w:r>
      <w:bookmarkStart w:id="2" w:name="_GoBack"/>
      <w:bookmarkEnd w:id="2"/>
      <w:r>
        <w:rPr>
          <w:rFonts w:hint="eastAsia"/>
          <w:lang w:eastAsia="zh-CN"/>
        </w:rPr>
        <w:t>se</w:t>
      </w:r>
      <w:r w:rsidR="0035180E">
        <w:rPr>
          <w:rFonts w:hint="eastAsia"/>
          <w:lang w:eastAsia="zh-CN"/>
        </w:rPr>
        <w:t xml:space="preserve"> considerations</w:t>
      </w:r>
      <w:r>
        <w:rPr>
          <w:rFonts w:hint="eastAsia"/>
          <w:lang w:eastAsia="zh-CN"/>
        </w:rPr>
        <w:t>, t</w:t>
      </w:r>
      <w:r w:rsidR="007D4280" w:rsidRPr="007D4280">
        <w:rPr>
          <w:lang w:eastAsia="zh-CN"/>
        </w:rPr>
        <w:t>h</w:t>
      </w:r>
      <w:r w:rsidR="00E37E31">
        <w:rPr>
          <w:lang w:eastAsia="zh-CN"/>
        </w:rPr>
        <w:t>is</w:t>
      </w:r>
      <w:r w:rsidR="007D4280" w:rsidRPr="007D4280">
        <w:rPr>
          <w:lang w:eastAsia="zh-CN"/>
        </w:rPr>
        <w:t xml:space="preserve"> contribution discusses </w:t>
      </w:r>
      <w:r w:rsidR="00155CF6">
        <w:rPr>
          <w:rFonts w:hint="eastAsia"/>
          <w:lang w:eastAsia="zh-CN"/>
        </w:rPr>
        <w:t xml:space="preserve">a </w:t>
      </w:r>
      <w:r w:rsidR="00155CF6" w:rsidRPr="00155CF6">
        <w:rPr>
          <w:lang w:eastAsia="zh-CN"/>
        </w:rPr>
        <w:t>PHICH-like channel</w:t>
      </w:r>
      <w:r w:rsidR="00155CF6">
        <w:rPr>
          <w:rFonts w:hint="eastAsia"/>
          <w:lang w:eastAsia="zh-CN"/>
        </w:rPr>
        <w:t xml:space="preserve"> at least for carrying DL ACK/NACK</w:t>
      </w:r>
      <w:r w:rsidR="00155CF6" w:rsidRPr="00155CF6">
        <w:rPr>
          <w:lang w:eastAsia="zh-CN"/>
        </w:rPr>
        <w:t xml:space="preserve"> </w:t>
      </w:r>
      <w:r w:rsidR="00155CF6">
        <w:rPr>
          <w:rFonts w:hint="eastAsia"/>
          <w:lang w:eastAsia="zh-CN"/>
        </w:rPr>
        <w:t>is</w:t>
      </w:r>
      <w:r w:rsidR="001E7BE0">
        <w:rPr>
          <w:lang w:eastAsia="zh-CN"/>
        </w:rPr>
        <w:t xml:space="preserve"> needed to support </w:t>
      </w:r>
      <w:r w:rsidR="00FD70B2">
        <w:rPr>
          <w:lang w:eastAsia="zh-CN"/>
        </w:rPr>
        <w:t xml:space="preserve">uplink </w:t>
      </w:r>
      <w:r w:rsidR="001E7BE0">
        <w:rPr>
          <w:lang w:eastAsia="zh-CN"/>
        </w:rPr>
        <w:t>synchronous</w:t>
      </w:r>
      <w:r w:rsidR="00923B91">
        <w:rPr>
          <w:lang w:eastAsia="zh-CN"/>
        </w:rPr>
        <w:t xml:space="preserve"> </w:t>
      </w:r>
      <w:r w:rsidR="007D4280" w:rsidRPr="007D4280">
        <w:rPr>
          <w:lang w:eastAsia="zh-CN"/>
        </w:rPr>
        <w:t xml:space="preserve">hybrid ARQ </w:t>
      </w:r>
      <w:r w:rsidR="00FD70B2">
        <w:rPr>
          <w:lang w:eastAsia="zh-CN"/>
        </w:rPr>
        <w:t xml:space="preserve">for </w:t>
      </w:r>
      <w:r w:rsidR="00923B91">
        <w:rPr>
          <w:lang w:eastAsia="zh-CN"/>
        </w:rPr>
        <w:t>both grant-bas</w:t>
      </w:r>
      <w:r w:rsidR="00707487">
        <w:rPr>
          <w:lang w:eastAsia="zh-CN"/>
        </w:rPr>
        <w:t>e</w:t>
      </w:r>
      <w:r w:rsidR="00923B91">
        <w:rPr>
          <w:lang w:eastAsia="zh-CN"/>
        </w:rPr>
        <w:t xml:space="preserve">d and </w:t>
      </w:r>
      <w:r w:rsidR="001E7BE0">
        <w:rPr>
          <w:lang w:eastAsia="zh-CN"/>
        </w:rPr>
        <w:t>grant-free</w:t>
      </w:r>
      <w:r w:rsidR="00E37E31">
        <w:rPr>
          <w:lang w:eastAsia="zh-CN"/>
        </w:rPr>
        <w:t xml:space="preserve"> </w:t>
      </w:r>
      <w:r w:rsidR="00923B91">
        <w:rPr>
          <w:lang w:eastAsia="zh-CN"/>
        </w:rPr>
        <w:t xml:space="preserve">applications </w:t>
      </w:r>
      <w:r w:rsidR="00E37E31">
        <w:rPr>
          <w:lang w:eastAsia="zh-CN"/>
        </w:rPr>
        <w:t>in NR</w:t>
      </w:r>
      <w:r w:rsidR="00155CF6">
        <w:rPr>
          <w:rFonts w:hint="eastAsia"/>
          <w:lang w:eastAsia="zh-CN"/>
        </w:rPr>
        <w:t>.</w:t>
      </w:r>
      <w:r w:rsidR="001E7BE0">
        <w:rPr>
          <w:lang w:eastAsia="zh-CN"/>
        </w:rPr>
        <w:t xml:space="preserve"> </w:t>
      </w:r>
    </w:p>
    <w:p w:rsidR="0050449D" w:rsidRDefault="005514F8" w:rsidP="00CB1396">
      <w:pPr>
        <w:pStyle w:val="1"/>
        <w:rPr>
          <w:lang w:val="en-US"/>
        </w:rPr>
      </w:pPr>
      <w:bookmarkStart w:id="3" w:name="_Ref129681832"/>
      <w:r>
        <w:rPr>
          <w:rFonts w:hint="eastAsia"/>
          <w:lang w:val="en-US"/>
        </w:rPr>
        <w:t xml:space="preserve">Discussion </w:t>
      </w:r>
    </w:p>
    <w:p w:rsidR="00000000" w:rsidRDefault="00EC5752">
      <w:pPr>
        <w:pStyle w:val="2"/>
        <w:spacing w:beforeLines="50"/>
        <w:ind w:left="578" w:hanging="578"/>
        <w:rPr>
          <w:lang w:eastAsia="zh-CN"/>
        </w:rPr>
      </w:pPr>
      <w:r>
        <w:rPr>
          <w:rFonts w:hint="eastAsia"/>
          <w:lang w:eastAsia="zh-CN"/>
        </w:rPr>
        <w:t>B</w:t>
      </w:r>
      <w:r w:rsidR="009059D4">
        <w:rPr>
          <w:rFonts w:hint="eastAsia"/>
          <w:lang w:eastAsia="zh-CN"/>
        </w:rPr>
        <w:t xml:space="preserve">enefits of </w:t>
      </w:r>
      <w:r w:rsidR="009059D4">
        <w:rPr>
          <w:lang w:eastAsia="zh-CN"/>
        </w:rPr>
        <w:t>PHICH channel</w:t>
      </w:r>
    </w:p>
    <w:p w:rsidR="004821EE" w:rsidRDefault="006519EA" w:rsidP="004821EE">
      <w:pPr>
        <w:rPr>
          <w:lang w:eastAsia="zh-CN"/>
        </w:rPr>
      </w:pPr>
      <w:r>
        <w:rPr>
          <w:lang w:eastAsia="zh-CN"/>
        </w:rPr>
        <w:t>In LTE, the basic mode of operation for uplink hybrid ARQ is synchronous retransmission, which can be used to save the scheduling overhead in retransmission</w:t>
      </w:r>
      <w:r w:rsidR="00E777AC">
        <w:rPr>
          <w:lang w:eastAsia="zh-CN"/>
        </w:rPr>
        <w:t>s</w:t>
      </w:r>
      <w:r>
        <w:rPr>
          <w:lang w:eastAsia="zh-CN"/>
        </w:rPr>
        <w:t>. In this case, ACK/NACK can be carried on in PHICH as</w:t>
      </w:r>
      <w:r w:rsidR="00E777AC">
        <w:rPr>
          <w:lang w:eastAsia="zh-CN"/>
        </w:rPr>
        <w:t xml:space="preserve"> a short efficient message, and</w:t>
      </w:r>
      <w:r>
        <w:rPr>
          <w:lang w:eastAsia="zh-CN"/>
        </w:rPr>
        <w:t xml:space="preserve"> the only interaction between UE and </w:t>
      </w:r>
      <w:proofErr w:type="spellStart"/>
      <w:r w:rsidR="00672F38">
        <w:rPr>
          <w:lang w:eastAsia="zh-CN"/>
        </w:rPr>
        <w:t>eNB</w:t>
      </w:r>
      <w:proofErr w:type="spellEnd"/>
      <w:r w:rsidR="00672F38">
        <w:rPr>
          <w:lang w:eastAsia="zh-CN"/>
        </w:rPr>
        <w:t xml:space="preserve"> </w:t>
      </w:r>
      <w:r>
        <w:rPr>
          <w:lang w:eastAsia="zh-CN"/>
        </w:rPr>
        <w:t>before retransmission</w:t>
      </w:r>
      <w:r w:rsidR="001F6871">
        <w:rPr>
          <w:lang w:eastAsia="zh-CN"/>
        </w:rPr>
        <w:t>.</w:t>
      </w:r>
    </w:p>
    <w:p w:rsidR="000E7252" w:rsidRDefault="006519EA" w:rsidP="006519EA">
      <w:pPr>
        <w:rPr>
          <w:lang w:eastAsia="zh-CN"/>
        </w:rPr>
      </w:pPr>
      <w:r>
        <w:rPr>
          <w:lang w:eastAsia="zh-CN"/>
        </w:rPr>
        <w:t>In NR, asynchronous hybrid ARQ is supported.</w:t>
      </w:r>
      <w:r w:rsidR="00E14107">
        <w:rPr>
          <w:lang w:eastAsia="zh-CN"/>
        </w:rPr>
        <w:t xml:space="preserve"> </w:t>
      </w:r>
      <w:r w:rsidR="007C7811">
        <w:rPr>
          <w:lang w:eastAsia="zh-CN"/>
        </w:rPr>
        <w:t>In order to support asynchronous hybrid ARQ,</w:t>
      </w:r>
      <w:r w:rsidR="000B7C4A">
        <w:rPr>
          <w:lang w:eastAsia="zh-CN"/>
        </w:rPr>
        <w:t xml:space="preserve"> a </w:t>
      </w:r>
      <w:r w:rsidR="004821EE">
        <w:rPr>
          <w:lang w:eastAsia="zh-CN"/>
        </w:rPr>
        <w:t xml:space="preserve">straightforward </w:t>
      </w:r>
      <w:r w:rsidR="000B7C4A">
        <w:rPr>
          <w:lang w:eastAsia="zh-CN"/>
        </w:rPr>
        <w:t xml:space="preserve">solution is </w:t>
      </w:r>
      <w:r w:rsidR="000E7252">
        <w:rPr>
          <w:lang w:eastAsia="zh-CN"/>
        </w:rPr>
        <w:t xml:space="preserve">for the </w:t>
      </w:r>
      <w:proofErr w:type="spellStart"/>
      <w:r w:rsidR="00672F38">
        <w:rPr>
          <w:lang w:eastAsia="zh-CN"/>
        </w:rPr>
        <w:t>gNB</w:t>
      </w:r>
      <w:proofErr w:type="spellEnd"/>
      <w:r w:rsidR="00672F38">
        <w:rPr>
          <w:lang w:eastAsia="zh-CN"/>
        </w:rPr>
        <w:t xml:space="preserve"> </w:t>
      </w:r>
      <w:r w:rsidR="000B7C4A">
        <w:rPr>
          <w:lang w:eastAsia="zh-CN"/>
        </w:rPr>
        <w:t>to send an explicit uplink grant</w:t>
      </w:r>
      <w:r w:rsidR="00F41607">
        <w:rPr>
          <w:lang w:eastAsia="zh-CN"/>
        </w:rPr>
        <w:t xml:space="preserve"> through PDCCH </w:t>
      </w:r>
      <w:r w:rsidR="000B7C4A">
        <w:rPr>
          <w:lang w:eastAsia="zh-CN"/>
        </w:rPr>
        <w:t>for the retransmission</w:t>
      </w:r>
      <w:r w:rsidR="004821EE">
        <w:rPr>
          <w:lang w:eastAsia="zh-CN"/>
        </w:rPr>
        <w:t xml:space="preserve"> as used for DL in LTE</w:t>
      </w:r>
      <w:r w:rsidR="000B7C4A">
        <w:rPr>
          <w:lang w:eastAsia="zh-CN"/>
        </w:rPr>
        <w:t xml:space="preserve">. </w:t>
      </w:r>
      <w:r w:rsidR="006B5466">
        <w:rPr>
          <w:lang w:eastAsia="zh-CN"/>
        </w:rPr>
        <w:t xml:space="preserve">In some </w:t>
      </w:r>
      <w:r w:rsidR="00672F38">
        <w:rPr>
          <w:lang w:eastAsia="zh-CN"/>
        </w:rPr>
        <w:t>sense</w:t>
      </w:r>
      <w:r w:rsidR="006B5466">
        <w:rPr>
          <w:lang w:eastAsia="zh-CN"/>
        </w:rPr>
        <w:t xml:space="preserve">, the explicit grant </w:t>
      </w:r>
      <w:r w:rsidR="004821EE">
        <w:rPr>
          <w:lang w:eastAsia="zh-CN"/>
        </w:rPr>
        <w:t xml:space="preserve">can </w:t>
      </w:r>
      <w:r w:rsidR="006B5466">
        <w:rPr>
          <w:lang w:eastAsia="zh-CN"/>
        </w:rPr>
        <w:t xml:space="preserve">imply </w:t>
      </w:r>
      <w:r w:rsidR="00E144C6">
        <w:rPr>
          <w:lang w:eastAsia="zh-CN"/>
        </w:rPr>
        <w:t>an implicit ACK/NACK. For example, an explicit scheduling</w:t>
      </w:r>
      <w:r w:rsidR="00E777AC">
        <w:rPr>
          <w:lang w:eastAsia="zh-CN"/>
        </w:rPr>
        <w:t xml:space="preserve"> grant</w:t>
      </w:r>
      <w:r w:rsidR="00E144C6">
        <w:rPr>
          <w:lang w:eastAsia="zh-CN"/>
        </w:rPr>
        <w:t xml:space="preserve"> of a retransmission may imply a</w:t>
      </w:r>
      <w:r w:rsidR="0035180E">
        <w:rPr>
          <w:rFonts w:hint="eastAsia"/>
          <w:lang w:eastAsia="zh-CN"/>
        </w:rPr>
        <w:t>n</w:t>
      </w:r>
      <w:r w:rsidR="00E144C6">
        <w:rPr>
          <w:lang w:eastAsia="zh-CN"/>
        </w:rPr>
        <w:t xml:space="preserve"> NACK to the initial transmission. However, </w:t>
      </w:r>
      <w:r w:rsidR="004821EE">
        <w:rPr>
          <w:lang w:eastAsia="zh-CN"/>
        </w:rPr>
        <w:t>NR should carefully investigate whether</w:t>
      </w:r>
      <w:r w:rsidR="00E144C6">
        <w:rPr>
          <w:lang w:eastAsia="zh-CN"/>
        </w:rPr>
        <w:t xml:space="preserve"> </w:t>
      </w:r>
      <w:r w:rsidR="000F23F2">
        <w:rPr>
          <w:lang w:eastAsia="zh-CN"/>
        </w:rPr>
        <w:t>a PHICH-like channel</w:t>
      </w:r>
      <w:r w:rsidR="00B34003">
        <w:rPr>
          <w:lang w:eastAsia="zh-CN"/>
        </w:rPr>
        <w:t xml:space="preserve"> </w:t>
      </w:r>
      <w:r w:rsidR="004821EE">
        <w:rPr>
          <w:lang w:eastAsia="zh-CN"/>
        </w:rPr>
        <w:t>is still needed and can also be beneficial at least from overhead reduction point-of-view</w:t>
      </w:r>
      <w:r w:rsidR="000F23F2">
        <w:rPr>
          <w:lang w:eastAsia="zh-CN"/>
        </w:rPr>
        <w:t xml:space="preserve">, </w:t>
      </w:r>
      <w:r w:rsidR="00F6206F">
        <w:rPr>
          <w:lang w:eastAsia="zh-CN"/>
        </w:rPr>
        <w:t>where only</w:t>
      </w:r>
      <w:r w:rsidR="000F23F2">
        <w:rPr>
          <w:lang w:eastAsia="zh-CN"/>
        </w:rPr>
        <w:t xml:space="preserve"> ACK/NACK feedback to the </w:t>
      </w:r>
      <w:r w:rsidR="00FB30AB">
        <w:rPr>
          <w:lang w:eastAsia="zh-CN"/>
        </w:rPr>
        <w:t xml:space="preserve">uplink </w:t>
      </w:r>
      <w:r w:rsidR="000F23F2">
        <w:rPr>
          <w:lang w:eastAsia="zh-CN"/>
        </w:rPr>
        <w:t xml:space="preserve">transmission </w:t>
      </w:r>
      <w:r w:rsidR="00F6206F">
        <w:rPr>
          <w:lang w:eastAsia="zh-CN"/>
        </w:rPr>
        <w:t>is conveyed instead of</w:t>
      </w:r>
      <w:r w:rsidR="000F23F2">
        <w:rPr>
          <w:lang w:eastAsia="zh-CN"/>
        </w:rPr>
        <w:t xml:space="preserve"> a full scheduling grant. </w:t>
      </w:r>
      <w:r w:rsidR="004821EE">
        <w:rPr>
          <w:lang w:eastAsia="zh-CN"/>
        </w:rPr>
        <w:t>At least t</w:t>
      </w:r>
      <w:r w:rsidR="009059D4">
        <w:rPr>
          <w:rFonts w:hint="eastAsia"/>
          <w:lang w:eastAsia="zh-CN"/>
        </w:rPr>
        <w:t xml:space="preserve">he following features need </w:t>
      </w:r>
      <w:r w:rsidR="009059D4">
        <w:rPr>
          <w:lang w:eastAsia="zh-CN"/>
        </w:rPr>
        <w:t>further</w:t>
      </w:r>
      <w:r w:rsidR="009059D4">
        <w:rPr>
          <w:rFonts w:hint="eastAsia"/>
          <w:lang w:eastAsia="zh-CN"/>
        </w:rPr>
        <w:t xml:space="preserve"> consideration</w:t>
      </w:r>
      <w:r w:rsidR="00E777AC">
        <w:rPr>
          <w:lang w:eastAsia="zh-CN"/>
        </w:rPr>
        <w:t>s</w:t>
      </w:r>
      <w:r w:rsidR="009059D4">
        <w:rPr>
          <w:rFonts w:hint="eastAsia"/>
          <w:lang w:eastAsia="zh-CN"/>
        </w:rPr>
        <w:t xml:space="preserve"> </w:t>
      </w:r>
      <w:r w:rsidR="00E777AC">
        <w:rPr>
          <w:lang w:eastAsia="zh-CN"/>
        </w:rPr>
        <w:t>on</w:t>
      </w:r>
      <w:r w:rsidR="009059D4">
        <w:rPr>
          <w:rFonts w:hint="eastAsia"/>
          <w:lang w:eastAsia="zh-CN"/>
        </w:rPr>
        <w:t xml:space="preserve"> support of PHICH-like channel in NR:</w:t>
      </w:r>
    </w:p>
    <w:p w:rsidR="0046738C" w:rsidRDefault="00FB30AB" w:rsidP="0046738C">
      <w:pPr>
        <w:rPr>
          <w:lang w:eastAsia="zh-CN"/>
        </w:rPr>
      </w:pPr>
      <w:r>
        <w:rPr>
          <w:lang w:eastAsia="zh-CN"/>
        </w:rPr>
        <w:t xml:space="preserve">First of all, using a PHICH-like channel to respond the UL transmission can support uplink synchronized </w:t>
      </w:r>
      <w:r w:rsidR="00ED16DD">
        <w:rPr>
          <w:lang w:eastAsia="zh-CN"/>
        </w:rPr>
        <w:t>hybrid ARQ</w:t>
      </w:r>
      <w:r>
        <w:rPr>
          <w:lang w:eastAsia="zh-CN"/>
        </w:rPr>
        <w:t xml:space="preserve"> w</w:t>
      </w:r>
      <w:r w:rsidR="00B04D0B">
        <w:rPr>
          <w:lang w:eastAsia="zh-CN"/>
        </w:rPr>
        <w:t>ith</w:t>
      </w:r>
      <w:r>
        <w:rPr>
          <w:lang w:eastAsia="zh-CN"/>
        </w:rPr>
        <w:t xml:space="preserve"> </w:t>
      </w:r>
      <w:r w:rsidR="00B04D0B">
        <w:rPr>
          <w:lang w:eastAsia="zh-CN"/>
        </w:rPr>
        <w:t xml:space="preserve">simplified signaling design and </w:t>
      </w:r>
      <w:r>
        <w:rPr>
          <w:lang w:eastAsia="zh-CN"/>
        </w:rPr>
        <w:t>signi</w:t>
      </w:r>
      <w:r w:rsidR="00B04D0B">
        <w:rPr>
          <w:lang w:eastAsia="zh-CN"/>
        </w:rPr>
        <w:t xml:space="preserve">ficant </w:t>
      </w:r>
      <w:r>
        <w:rPr>
          <w:lang w:eastAsia="zh-CN"/>
        </w:rPr>
        <w:t>signaling overhead</w:t>
      </w:r>
      <w:r w:rsidR="00B04D0B">
        <w:rPr>
          <w:lang w:eastAsia="zh-CN"/>
        </w:rPr>
        <w:t xml:space="preserve"> reduction</w:t>
      </w:r>
      <w:r>
        <w:rPr>
          <w:lang w:eastAsia="zh-CN"/>
        </w:rPr>
        <w:t xml:space="preserve">. </w:t>
      </w:r>
      <w:r w:rsidR="0046738C">
        <w:rPr>
          <w:lang w:eastAsia="zh-CN"/>
        </w:rPr>
        <w:t>In</w:t>
      </w:r>
      <w:r w:rsidR="00B04D0B">
        <w:rPr>
          <w:lang w:eastAsia="zh-CN"/>
        </w:rPr>
        <w:t xml:space="preserve"> </w:t>
      </w:r>
      <w:r w:rsidR="0046738C">
        <w:rPr>
          <w:lang w:eastAsia="zh-CN"/>
        </w:rPr>
        <w:t>many scenarios</w:t>
      </w:r>
      <w:r w:rsidR="004821EE">
        <w:rPr>
          <w:lang w:eastAsia="zh-CN"/>
        </w:rPr>
        <w:t>,</w:t>
      </w:r>
      <w:r w:rsidR="002828E4">
        <w:rPr>
          <w:lang w:eastAsia="zh-CN"/>
        </w:rPr>
        <w:t xml:space="preserve"> </w:t>
      </w:r>
      <w:r w:rsidR="00B04D0B">
        <w:rPr>
          <w:lang w:eastAsia="zh-CN"/>
        </w:rPr>
        <w:t>such as URLLC</w:t>
      </w:r>
      <w:r w:rsidR="001F6871">
        <w:rPr>
          <w:lang w:eastAsia="zh-CN"/>
        </w:rPr>
        <w:t>,</w:t>
      </w:r>
      <w:r w:rsidR="002828E4">
        <w:rPr>
          <w:lang w:eastAsia="zh-CN"/>
        </w:rPr>
        <w:t xml:space="preserve"> </w:t>
      </w:r>
      <w:proofErr w:type="spellStart"/>
      <w:r w:rsidR="00B04D0B">
        <w:rPr>
          <w:lang w:eastAsia="zh-CN"/>
        </w:rPr>
        <w:t>eMBB</w:t>
      </w:r>
      <w:proofErr w:type="spellEnd"/>
      <w:r w:rsidR="00B04D0B">
        <w:rPr>
          <w:lang w:eastAsia="zh-CN"/>
        </w:rPr>
        <w:t xml:space="preserve"> </w:t>
      </w:r>
      <w:r w:rsidR="001F6871">
        <w:rPr>
          <w:lang w:eastAsia="zh-CN"/>
        </w:rPr>
        <w:t xml:space="preserve">and </w:t>
      </w:r>
      <w:proofErr w:type="spellStart"/>
      <w:r w:rsidR="001F6871">
        <w:rPr>
          <w:lang w:eastAsia="zh-CN"/>
        </w:rPr>
        <w:t>mMTC</w:t>
      </w:r>
      <w:proofErr w:type="spellEnd"/>
      <w:r w:rsidR="001F6871">
        <w:rPr>
          <w:lang w:eastAsia="zh-CN"/>
        </w:rPr>
        <w:t xml:space="preserve"> </w:t>
      </w:r>
      <w:r w:rsidR="00B04D0B">
        <w:rPr>
          <w:lang w:eastAsia="zh-CN"/>
        </w:rPr>
        <w:t>services in NR</w:t>
      </w:r>
      <w:r w:rsidR="0046738C">
        <w:rPr>
          <w:lang w:eastAsia="zh-CN"/>
        </w:rPr>
        <w:t xml:space="preserve">, </w:t>
      </w:r>
      <w:r w:rsidR="00BA1681">
        <w:rPr>
          <w:lang w:eastAsia="zh-CN"/>
        </w:rPr>
        <w:t xml:space="preserve">synchronized hybrid ARQ </w:t>
      </w:r>
      <w:r w:rsidR="00B04D0B">
        <w:rPr>
          <w:lang w:eastAsia="zh-CN"/>
        </w:rPr>
        <w:t>can</w:t>
      </w:r>
      <w:r w:rsidR="00BA1681">
        <w:rPr>
          <w:lang w:eastAsia="zh-CN"/>
        </w:rPr>
        <w:t xml:space="preserve"> be good enough</w:t>
      </w:r>
      <w:r w:rsidR="00B04D0B">
        <w:rPr>
          <w:lang w:eastAsia="zh-CN"/>
        </w:rPr>
        <w:t xml:space="preserve"> and sufficient when </w:t>
      </w:r>
      <w:r w:rsidR="00BA1681">
        <w:rPr>
          <w:lang w:eastAsia="zh-CN"/>
        </w:rPr>
        <w:t xml:space="preserve">a PHICH-like channel </w:t>
      </w:r>
      <w:r w:rsidR="00B04D0B">
        <w:rPr>
          <w:lang w:eastAsia="zh-CN"/>
        </w:rPr>
        <w:t>is applied.</w:t>
      </w:r>
      <w:r w:rsidR="00BA1681">
        <w:rPr>
          <w:lang w:eastAsia="zh-CN"/>
        </w:rPr>
        <w:t xml:space="preserve"> For example,</w:t>
      </w:r>
      <w:r w:rsidR="00B04D0B">
        <w:rPr>
          <w:lang w:eastAsia="zh-CN"/>
        </w:rPr>
        <w:t xml:space="preserve"> in</w:t>
      </w:r>
      <w:r w:rsidR="00BA1681">
        <w:rPr>
          <w:lang w:eastAsia="zh-CN"/>
        </w:rPr>
        <w:t xml:space="preserve"> </w:t>
      </w:r>
      <w:proofErr w:type="spellStart"/>
      <w:r w:rsidR="00B04D0B">
        <w:rPr>
          <w:lang w:eastAsia="zh-CN"/>
        </w:rPr>
        <w:t>eMBB</w:t>
      </w:r>
      <w:proofErr w:type="spellEnd"/>
      <w:r w:rsidR="00B04D0B">
        <w:rPr>
          <w:lang w:eastAsia="zh-CN"/>
        </w:rPr>
        <w:t xml:space="preserve"> applications with grant-based transmissions,</w:t>
      </w:r>
      <w:r w:rsidR="00BA1681">
        <w:rPr>
          <w:lang w:eastAsia="zh-CN"/>
        </w:rPr>
        <w:t xml:space="preserve"> an ACK/NACK feedback via a PHICH-like channel is sufficient</w:t>
      </w:r>
      <w:r w:rsidR="00B04D0B">
        <w:rPr>
          <w:lang w:eastAsia="zh-CN"/>
        </w:rPr>
        <w:t xml:space="preserve"> while simplifying and saving the signaling. </w:t>
      </w:r>
      <w:r w:rsidR="00BA1681">
        <w:rPr>
          <w:lang w:eastAsia="zh-CN"/>
        </w:rPr>
        <w:t xml:space="preserve"> </w:t>
      </w:r>
      <w:r w:rsidR="00B04D0B">
        <w:rPr>
          <w:lang w:eastAsia="zh-CN"/>
        </w:rPr>
        <w:t>I</w:t>
      </w:r>
      <w:r w:rsidR="00BA1681">
        <w:rPr>
          <w:lang w:eastAsia="zh-CN"/>
        </w:rPr>
        <w:t>n other cases</w:t>
      </w:r>
      <w:r w:rsidR="00B04D0B">
        <w:rPr>
          <w:lang w:eastAsia="zh-CN"/>
        </w:rPr>
        <w:t xml:space="preserve"> such as small packet transmissions</w:t>
      </w:r>
      <w:r w:rsidR="00BA1681">
        <w:rPr>
          <w:lang w:eastAsia="zh-CN"/>
        </w:rPr>
        <w:t xml:space="preserve">, </w:t>
      </w:r>
      <w:r w:rsidR="00B04D0B">
        <w:rPr>
          <w:lang w:eastAsia="zh-CN"/>
        </w:rPr>
        <w:t xml:space="preserve">a simplified and efficient ACK/NACK only message will be also beneficial, given the fact that the packet sizes can be as </w:t>
      </w:r>
      <w:proofErr w:type="gramStart"/>
      <w:r w:rsidR="00B04D0B">
        <w:rPr>
          <w:lang w:eastAsia="zh-CN"/>
        </w:rPr>
        <w:t>small</w:t>
      </w:r>
      <w:proofErr w:type="gramEnd"/>
      <w:r w:rsidR="00B04D0B">
        <w:rPr>
          <w:lang w:eastAsia="zh-CN"/>
        </w:rPr>
        <w:t xml:space="preserve"> as a few bytes. </w:t>
      </w:r>
      <w:r w:rsidR="001F6871">
        <w:rPr>
          <w:rFonts w:hint="eastAsia"/>
          <w:lang w:eastAsia="zh-CN"/>
        </w:rPr>
        <w:t xml:space="preserve">For example, </w:t>
      </w:r>
      <w:r w:rsidR="001F6871">
        <w:rPr>
          <w:lang w:eastAsia="zh-CN"/>
        </w:rPr>
        <w:t xml:space="preserve">in this case, </w:t>
      </w:r>
      <w:r w:rsidR="001F6871">
        <w:rPr>
          <w:rFonts w:hint="eastAsia"/>
          <w:lang w:eastAsia="zh-CN"/>
        </w:rPr>
        <w:t xml:space="preserve">the resource update through </w:t>
      </w:r>
      <w:r w:rsidR="001F6871">
        <w:rPr>
          <w:lang w:eastAsia="zh-CN"/>
        </w:rPr>
        <w:t>grant</w:t>
      </w:r>
      <w:r w:rsidR="001F6871">
        <w:rPr>
          <w:rFonts w:hint="eastAsia"/>
          <w:lang w:eastAsia="zh-CN"/>
        </w:rPr>
        <w:t xml:space="preserve"> or MCS adjustment may not be really useful to provide </w:t>
      </w:r>
      <w:r w:rsidR="00FF3243">
        <w:rPr>
          <w:lang w:eastAsia="zh-CN"/>
        </w:rPr>
        <w:t>attainable</w:t>
      </w:r>
      <w:r w:rsidR="001F6871">
        <w:rPr>
          <w:rFonts w:hint="eastAsia"/>
          <w:lang w:eastAsia="zh-CN"/>
        </w:rPr>
        <w:t xml:space="preserve"> gain. </w:t>
      </w:r>
      <w:r w:rsidR="001F6871">
        <w:rPr>
          <w:lang w:eastAsia="zh-CN"/>
        </w:rPr>
        <w:t xml:space="preserve"> </w:t>
      </w:r>
      <w:r w:rsidR="001F6871">
        <w:rPr>
          <w:rFonts w:hint="eastAsia"/>
          <w:lang w:eastAsia="zh-CN"/>
        </w:rPr>
        <w:t xml:space="preserve">Thus, a repetition/re-transmission or stop of current transmission is the only expectation for later UL </w:t>
      </w:r>
      <w:r w:rsidR="001F6871">
        <w:rPr>
          <w:lang w:eastAsia="zh-CN"/>
        </w:rPr>
        <w:t>transmission</w:t>
      </w:r>
      <w:r w:rsidR="001F6871">
        <w:rPr>
          <w:rFonts w:hint="eastAsia"/>
          <w:lang w:eastAsia="zh-CN"/>
        </w:rPr>
        <w:t xml:space="preserve"> for that transport block.</w:t>
      </w:r>
      <w:r w:rsidR="0035180E">
        <w:rPr>
          <w:rFonts w:hint="eastAsia"/>
          <w:lang w:eastAsia="zh-CN"/>
        </w:rPr>
        <w:t xml:space="preserve"> </w:t>
      </w:r>
      <w:r w:rsidR="00B04D0B">
        <w:rPr>
          <w:lang w:eastAsia="zh-CN"/>
        </w:rPr>
        <w:t xml:space="preserve">Moreover, the agreed </w:t>
      </w:r>
      <w:r w:rsidR="009059D4">
        <w:rPr>
          <w:rFonts w:hint="eastAsia"/>
          <w:lang w:eastAsia="zh-CN"/>
        </w:rPr>
        <w:t>repetition</w:t>
      </w:r>
      <w:r w:rsidR="00B04D0B">
        <w:rPr>
          <w:lang w:eastAsia="zh-CN"/>
        </w:rPr>
        <w:t>s</w:t>
      </w:r>
      <w:r w:rsidR="009059D4">
        <w:rPr>
          <w:rFonts w:hint="eastAsia"/>
          <w:lang w:eastAsia="zh-CN"/>
        </w:rPr>
        <w:t>/re-transmission</w:t>
      </w:r>
      <w:r w:rsidR="00B04D0B">
        <w:rPr>
          <w:lang w:eastAsia="zh-CN"/>
        </w:rPr>
        <w:t xml:space="preserve">s can be supported by simply applying the synchronous HARQ operation, which should be sufficient. </w:t>
      </w:r>
      <w:r w:rsidR="009059D4">
        <w:rPr>
          <w:rFonts w:hint="eastAsia"/>
          <w:lang w:eastAsia="zh-CN"/>
        </w:rPr>
        <w:t xml:space="preserve"> </w:t>
      </w:r>
    </w:p>
    <w:p w:rsidR="006519EA" w:rsidRDefault="00B04D0B" w:rsidP="0046738C">
      <w:pPr>
        <w:rPr>
          <w:lang w:eastAsia="zh-CN"/>
        </w:rPr>
      </w:pPr>
      <w:r>
        <w:rPr>
          <w:lang w:eastAsia="zh-CN"/>
        </w:rPr>
        <w:t xml:space="preserve">LTE </w:t>
      </w:r>
      <w:r w:rsidR="00A8580E">
        <w:rPr>
          <w:lang w:eastAsia="zh-CN"/>
        </w:rPr>
        <w:t xml:space="preserve">PHICH channel only carries one bit information, </w:t>
      </w:r>
      <w:r w:rsidR="0035180E">
        <w:rPr>
          <w:rFonts w:hint="eastAsia"/>
          <w:lang w:eastAsia="zh-CN"/>
        </w:rPr>
        <w:t xml:space="preserve">so </w:t>
      </w:r>
      <w:r w:rsidR="00A8580E">
        <w:rPr>
          <w:lang w:eastAsia="zh-CN"/>
        </w:rPr>
        <w:t>it may be easier to design</w:t>
      </w:r>
      <w:r w:rsidR="0035180E">
        <w:rPr>
          <w:rFonts w:hint="eastAsia"/>
          <w:lang w:eastAsia="zh-CN"/>
        </w:rPr>
        <w:t xml:space="preserve"> </w:t>
      </w:r>
      <w:r w:rsidR="00B554D9">
        <w:rPr>
          <w:lang w:eastAsia="zh-CN"/>
        </w:rPr>
        <w:t>a PHICH-like channel</w:t>
      </w:r>
      <w:r>
        <w:rPr>
          <w:lang w:eastAsia="zh-CN"/>
        </w:rPr>
        <w:t xml:space="preserve"> (based on the PHICH) to support NR applications with </w:t>
      </w:r>
      <w:r w:rsidR="00A8580E">
        <w:rPr>
          <w:lang w:eastAsia="zh-CN"/>
        </w:rPr>
        <w:t>higher reliability</w:t>
      </w:r>
      <w:r>
        <w:rPr>
          <w:lang w:eastAsia="zh-CN"/>
        </w:rPr>
        <w:t xml:space="preserve"> such as</w:t>
      </w:r>
      <w:r w:rsidR="00A8580E">
        <w:rPr>
          <w:lang w:eastAsia="zh-CN"/>
        </w:rPr>
        <w:t xml:space="preserve"> low </w:t>
      </w:r>
      <w:r w:rsidR="00E14107">
        <w:rPr>
          <w:lang w:eastAsia="zh-CN"/>
        </w:rPr>
        <w:t>N</w:t>
      </w:r>
      <w:r w:rsidR="00A8580E">
        <w:rPr>
          <w:lang w:eastAsia="zh-CN"/>
        </w:rPr>
        <w:t>ACK-to-ACK error</w:t>
      </w:r>
      <w:r>
        <w:rPr>
          <w:lang w:eastAsia="zh-CN"/>
        </w:rPr>
        <w:t xml:space="preserve"> required in URLLC</w:t>
      </w:r>
      <w:r w:rsidR="00A8580E">
        <w:rPr>
          <w:lang w:eastAsia="zh-CN"/>
        </w:rPr>
        <w:t xml:space="preserve">. </w:t>
      </w:r>
      <w:r>
        <w:rPr>
          <w:lang w:eastAsia="zh-CN"/>
        </w:rPr>
        <w:t>As a result, we have the following observation.</w:t>
      </w:r>
      <w:r w:rsidR="009059D4">
        <w:rPr>
          <w:rFonts w:hint="eastAsia"/>
          <w:lang w:eastAsia="zh-CN"/>
        </w:rPr>
        <w:t xml:space="preserve"> </w:t>
      </w:r>
    </w:p>
    <w:p w:rsidR="002178BC" w:rsidRPr="009059D4" w:rsidRDefault="00AE5E4F">
      <w:pPr>
        <w:rPr>
          <w:lang w:eastAsia="zh-CN"/>
        </w:rPr>
      </w:pPr>
      <w:bookmarkStart w:id="4" w:name="OLE_LINK150"/>
      <w:bookmarkStart w:id="5" w:name="OLE_LINK151"/>
      <w:bookmarkStart w:id="6" w:name="OLE_LINK152"/>
      <w:r>
        <w:rPr>
          <w:b/>
          <w:i/>
          <w:kern w:val="2"/>
          <w:lang w:eastAsia="zh-CN"/>
        </w:rPr>
        <w:t>Observation</w:t>
      </w:r>
      <w:r w:rsidR="006519EA" w:rsidRPr="005B5C6A">
        <w:rPr>
          <w:rFonts w:hint="eastAsia"/>
          <w:b/>
          <w:i/>
          <w:kern w:val="2"/>
          <w:lang w:eastAsia="zh-CN"/>
        </w:rPr>
        <w:t xml:space="preserve"> </w:t>
      </w:r>
      <w:r w:rsidR="006519EA">
        <w:rPr>
          <w:b/>
          <w:i/>
          <w:kern w:val="2"/>
          <w:lang w:eastAsia="zh-CN"/>
        </w:rPr>
        <w:t>1</w:t>
      </w:r>
      <w:r w:rsidR="006519EA" w:rsidRPr="005B5C6A">
        <w:rPr>
          <w:rFonts w:hint="eastAsia"/>
          <w:b/>
          <w:i/>
          <w:kern w:val="2"/>
          <w:lang w:eastAsia="zh-CN"/>
        </w:rPr>
        <w:t xml:space="preserve">: </w:t>
      </w:r>
      <w:r w:rsidR="0024447E" w:rsidRPr="0024447E">
        <w:rPr>
          <w:i/>
          <w:kern w:val="2"/>
          <w:lang w:eastAsia="zh-CN"/>
        </w:rPr>
        <w:t xml:space="preserve">A </w:t>
      </w:r>
      <w:r w:rsidR="006519EA" w:rsidRPr="005B5C6A">
        <w:rPr>
          <w:i/>
          <w:kern w:val="2"/>
          <w:lang w:eastAsia="zh-CN"/>
        </w:rPr>
        <w:t>PHICH-like control channel</w:t>
      </w:r>
      <w:r w:rsidR="009059D4">
        <w:rPr>
          <w:rFonts w:hint="eastAsia"/>
          <w:i/>
          <w:kern w:val="2"/>
          <w:lang w:eastAsia="zh-CN"/>
        </w:rPr>
        <w:t xml:space="preserve"> that convey</w:t>
      </w:r>
      <w:r w:rsidR="00634028">
        <w:rPr>
          <w:i/>
          <w:kern w:val="2"/>
          <w:lang w:eastAsia="zh-CN"/>
        </w:rPr>
        <w:t>s</w:t>
      </w:r>
      <w:r w:rsidR="009059D4">
        <w:rPr>
          <w:rFonts w:hint="eastAsia"/>
          <w:i/>
          <w:kern w:val="2"/>
          <w:lang w:eastAsia="zh-CN"/>
        </w:rPr>
        <w:t xml:space="preserve"> HARQ </w:t>
      </w:r>
      <w:r w:rsidR="001F6871">
        <w:rPr>
          <w:i/>
          <w:kern w:val="2"/>
          <w:lang w:eastAsia="zh-CN"/>
        </w:rPr>
        <w:t xml:space="preserve">ACK/NACK </w:t>
      </w:r>
      <w:r w:rsidR="009059D4">
        <w:rPr>
          <w:rFonts w:hint="eastAsia"/>
          <w:i/>
          <w:kern w:val="2"/>
          <w:lang w:eastAsia="zh-CN"/>
        </w:rPr>
        <w:t xml:space="preserve">feedback </w:t>
      </w:r>
      <w:r w:rsidR="00CD5C22">
        <w:rPr>
          <w:i/>
          <w:kern w:val="2"/>
          <w:lang w:eastAsia="zh-CN"/>
        </w:rPr>
        <w:t>without an explicit grant</w:t>
      </w:r>
      <w:r w:rsidR="00634028">
        <w:rPr>
          <w:i/>
          <w:kern w:val="2"/>
          <w:lang w:eastAsia="zh-CN"/>
        </w:rPr>
        <w:t xml:space="preserve"> </w:t>
      </w:r>
      <w:r w:rsidR="009059D4">
        <w:rPr>
          <w:rFonts w:hint="eastAsia"/>
          <w:i/>
          <w:kern w:val="2"/>
          <w:lang w:eastAsia="zh-CN"/>
        </w:rPr>
        <w:t>has benefits that have not been fully investigated in the study of NR.</w:t>
      </w:r>
      <w:bookmarkEnd w:id="4"/>
      <w:bookmarkEnd w:id="5"/>
      <w:bookmarkEnd w:id="6"/>
    </w:p>
    <w:p w:rsidR="00000000" w:rsidRDefault="00811697">
      <w:pPr>
        <w:pStyle w:val="2"/>
        <w:spacing w:beforeLines="50"/>
        <w:ind w:left="578" w:hanging="578"/>
        <w:rPr>
          <w:lang w:eastAsia="zh-CN"/>
        </w:rPr>
      </w:pPr>
      <w:r>
        <w:rPr>
          <w:rFonts w:hint="eastAsia"/>
          <w:lang w:eastAsia="zh-CN"/>
        </w:rPr>
        <w:lastRenderedPageBreak/>
        <w:t xml:space="preserve">Efficient support of new </w:t>
      </w:r>
      <w:r w:rsidR="002828E4">
        <w:rPr>
          <w:lang w:eastAsia="zh-CN"/>
        </w:rPr>
        <w:t>features</w:t>
      </w:r>
      <w:r>
        <w:rPr>
          <w:rFonts w:hint="eastAsia"/>
          <w:lang w:eastAsia="zh-CN"/>
        </w:rPr>
        <w:t xml:space="preserve"> by PHICH-like channel in NR</w:t>
      </w:r>
    </w:p>
    <w:p w:rsidR="00A6285E" w:rsidRDefault="00471C7D" w:rsidP="00A6285E">
      <w:pPr>
        <w:rPr>
          <w:lang w:eastAsia="zh-CN"/>
        </w:rPr>
      </w:pPr>
      <w:r>
        <w:rPr>
          <w:rFonts w:hint="eastAsia"/>
          <w:lang w:eastAsia="zh-CN"/>
        </w:rPr>
        <w:t xml:space="preserve">In </w:t>
      </w:r>
      <w:r>
        <w:rPr>
          <w:lang w:eastAsia="zh-CN"/>
        </w:rPr>
        <w:t>addition</w:t>
      </w:r>
      <w:r>
        <w:rPr>
          <w:rFonts w:hint="eastAsia"/>
          <w:lang w:eastAsia="zh-CN"/>
        </w:rPr>
        <w:t xml:space="preserve"> to the aforementioned benefits </w:t>
      </w:r>
      <w:r w:rsidR="00FF3243">
        <w:rPr>
          <w:lang w:eastAsia="zh-CN"/>
        </w:rPr>
        <w:t>inherited</w:t>
      </w:r>
      <w:r>
        <w:rPr>
          <w:rFonts w:hint="eastAsia"/>
          <w:lang w:eastAsia="zh-CN"/>
        </w:rPr>
        <w:t xml:space="preserve"> from LTE, there are new </w:t>
      </w:r>
      <w:r w:rsidR="002828E4">
        <w:rPr>
          <w:lang w:eastAsia="zh-CN"/>
        </w:rPr>
        <w:t>use cases</w:t>
      </w:r>
      <w:r>
        <w:rPr>
          <w:rFonts w:hint="eastAsia"/>
          <w:lang w:eastAsia="zh-CN"/>
        </w:rPr>
        <w:t xml:space="preserve"> </w:t>
      </w:r>
      <w:r>
        <w:rPr>
          <w:lang w:eastAsia="zh-CN"/>
        </w:rPr>
        <w:t>that</w:t>
      </w:r>
      <w:r>
        <w:rPr>
          <w:rFonts w:hint="eastAsia"/>
          <w:lang w:eastAsia="zh-CN"/>
        </w:rPr>
        <w:t xml:space="preserve"> could further </w:t>
      </w:r>
      <w:r>
        <w:rPr>
          <w:lang w:eastAsia="zh-CN"/>
        </w:rPr>
        <w:t>motivate</w:t>
      </w:r>
      <w:r>
        <w:rPr>
          <w:rFonts w:hint="eastAsia"/>
          <w:lang w:eastAsia="zh-CN"/>
        </w:rPr>
        <w:t xml:space="preserve"> </w:t>
      </w:r>
      <w:r>
        <w:rPr>
          <w:lang w:eastAsia="zh-CN"/>
        </w:rPr>
        <w:t>the</w:t>
      </w:r>
      <w:r>
        <w:rPr>
          <w:rFonts w:hint="eastAsia"/>
          <w:lang w:eastAsia="zh-CN"/>
        </w:rPr>
        <w:t xml:space="preserve"> support of a PHICH-like channel, e.g. URLLC </w:t>
      </w:r>
      <w:r w:rsidR="00FF3243">
        <w:rPr>
          <w:lang w:eastAsia="zh-CN"/>
        </w:rPr>
        <w:t>and</w:t>
      </w:r>
      <w:r>
        <w:rPr>
          <w:rFonts w:hint="eastAsia"/>
          <w:lang w:eastAsia="zh-CN"/>
        </w:rPr>
        <w:t xml:space="preserve"> </w:t>
      </w:r>
      <w:proofErr w:type="spellStart"/>
      <w:r>
        <w:rPr>
          <w:rFonts w:hint="eastAsia"/>
          <w:lang w:eastAsia="zh-CN"/>
        </w:rPr>
        <w:t>mMTC</w:t>
      </w:r>
      <w:proofErr w:type="spellEnd"/>
      <w:r>
        <w:rPr>
          <w:rFonts w:hint="eastAsia"/>
          <w:lang w:eastAsia="zh-CN"/>
        </w:rPr>
        <w:t xml:space="preserve">. </w:t>
      </w:r>
    </w:p>
    <w:p w:rsidR="00000000" w:rsidRDefault="00471C7D">
      <w:pPr>
        <w:spacing w:afterLines="50"/>
        <w:rPr>
          <w:lang w:eastAsia="zh-CN"/>
        </w:rPr>
      </w:pPr>
      <w:r>
        <w:rPr>
          <w:rFonts w:hint="eastAsia"/>
          <w:lang w:eastAsia="zh-CN"/>
        </w:rPr>
        <w:t>Taking URLLC as example</w:t>
      </w:r>
      <w:r w:rsidR="00EC5752">
        <w:rPr>
          <w:rFonts w:hint="eastAsia"/>
          <w:lang w:eastAsia="zh-CN"/>
        </w:rPr>
        <w:t>,</w:t>
      </w:r>
      <w:r>
        <w:rPr>
          <w:rFonts w:hint="eastAsia"/>
          <w:lang w:eastAsia="zh-CN"/>
        </w:rPr>
        <w:t xml:space="preserve"> i</w:t>
      </w:r>
      <w:r>
        <w:rPr>
          <w:lang w:eastAsia="zh-CN"/>
        </w:rPr>
        <w:t xml:space="preserve">n </w:t>
      </w:r>
      <w:r>
        <w:rPr>
          <w:rFonts w:hint="eastAsia"/>
          <w:lang w:eastAsia="zh-CN"/>
        </w:rPr>
        <w:t>URLLC an UL transmission can be enabled without grant, i</w:t>
      </w:r>
      <w:r w:rsidR="00D113B8">
        <w:rPr>
          <w:lang w:eastAsia="zh-CN"/>
        </w:rPr>
        <w:t>.</w:t>
      </w:r>
      <w:r>
        <w:rPr>
          <w:rFonts w:hint="eastAsia"/>
          <w:lang w:eastAsia="zh-CN"/>
        </w:rPr>
        <w:t xml:space="preserve">e. </w:t>
      </w:r>
      <w:r w:rsidR="0059026D">
        <w:rPr>
          <w:lang w:eastAsia="zh-CN"/>
        </w:rPr>
        <w:t>grant-free transmission</w:t>
      </w:r>
      <w:r w:rsidR="0059026D">
        <w:rPr>
          <w:rFonts w:eastAsia="MS Mincho"/>
          <w:lang w:eastAsia="ja-JP"/>
        </w:rPr>
        <w:t xml:space="preserve">. </w:t>
      </w:r>
      <w:r w:rsidR="00A6285E">
        <w:rPr>
          <w:rFonts w:hint="eastAsia"/>
          <w:lang w:eastAsia="zh-CN"/>
        </w:rPr>
        <w:t xml:space="preserve">If an initial transmission can be sent without dynamic UL grant, the </w:t>
      </w:r>
      <w:r w:rsidR="00A6285E">
        <w:rPr>
          <w:lang w:eastAsia="zh-CN"/>
        </w:rPr>
        <w:t>benefits</w:t>
      </w:r>
      <w:r w:rsidR="00A6285E">
        <w:rPr>
          <w:rFonts w:hint="eastAsia"/>
          <w:lang w:eastAsia="zh-CN"/>
        </w:rPr>
        <w:t xml:space="preserve"> of UL grant during repetitions of grant-free </w:t>
      </w:r>
      <w:r w:rsidR="00B04D0B">
        <w:rPr>
          <w:lang w:eastAsia="zh-CN"/>
        </w:rPr>
        <w:t>may not be of an advantage as the autonomous repetitions transmissions can take more transmission opportunities within the latency boundary</w:t>
      </w:r>
      <w:r w:rsidR="00A6285E">
        <w:rPr>
          <w:rFonts w:hint="eastAsia"/>
          <w:lang w:eastAsia="zh-CN"/>
        </w:rPr>
        <w:t xml:space="preserve">. Thus, </w:t>
      </w:r>
      <w:r w:rsidR="00B04D0B">
        <w:rPr>
          <w:lang w:eastAsia="zh-CN"/>
        </w:rPr>
        <w:t>a</w:t>
      </w:r>
      <w:r w:rsidR="00A6285E">
        <w:rPr>
          <w:rFonts w:hint="eastAsia"/>
          <w:lang w:eastAsia="zh-CN"/>
        </w:rPr>
        <w:t xml:space="preserve"> PHICH-like channel would be more useful </w:t>
      </w:r>
      <w:r w:rsidR="00B04D0B">
        <w:rPr>
          <w:lang w:eastAsia="zh-CN"/>
        </w:rPr>
        <w:t xml:space="preserve">to simplify ACK/NACK signaling. </w:t>
      </w:r>
      <w:r w:rsidR="00EC5752">
        <w:rPr>
          <w:rFonts w:hint="eastAsia"/>
          <w:lang w:eastAsia="zh-CN"/>
        </w:rPr>
        <w:t>Therefore</w:t>
      </w:r>
      <w:r w:rsidR="00CD5C22">
        <w:rPr>
          <w:lang w:eastAsia="zh-CN"/>
        </w:rPr>
        <w:t xml:space="preserve">, </w:t>
      </w:r>
      <w:r w:rsidR="00CD5C22">
        <w:rPr>
          <w:rFonts w:hint="eastAsia"/>
          <w:lang w:eastAsia="zh-CN"/>
        </w:rPr>
        <w:t xml:space="preserve">grant-free </w:t>
      </w:r>
      <w:r w:rsidR="00CD5C22">
        <w:rPr>
          <w:lang w:eastAsia="zh-CN"/>
        </w:rPr>
        <w:t xml:space="preserve">transmission </w:t>
      </w:r>
      <w:r w:rsidR="00CD5C22">
        <w:rPr>
          <w:rFonts w:hint="eastAsia"/>
          <w:lang w:eastAsia="zh-CN"/>
        </w:rPr>
        <w:t xml:space="preserve">should support HARQ </w:t>
      </w:r>
      <w:r w:rsidR="00CD5C22">
        <w:rPr>
          <w:lang w:eastAsia="zh-CN"/>
        </w:rPr>
        <w:t>mechanism</w:t>
      </w:r>
      <w:r w:rsidR="00CD5C22">
        <w:rPr>
          <w:rFonts w:hint="eastAsia"/>
          <w:lang w:eastAsia="zh-CN"/>
        </w:rPr>
        <w:t xml:space="preserve"> with the efficient ACK/NACK feedback</w:t>
      </w:r>
      <w:r w:rsidR="00CD5C22">
        <w:rPr>
          <w:lang w:eastAsia="zh-CN"/>
        </w:rPr>
        <w:t xml:space="preserve">. Based on all the above discussions, </w:t>
      </w:r>
      <w:r w:rsidR="00EC5752">
        <w:rPr>
          <w:rFonts w:hint="eastAsia"/>
          <w:lang w:eastAsia="zh-CN"/>
        </w:rPr>
        <w:t>we propose</w:t>
      </w:r>
    </w:p>
    <w:p w:rsidR="00000000" w:rsidRDefault="00E2336D">
      <w:pPr>
        <w:rPr>
          <w:lang w:eastAsia="zh-CN"/>
        </w:rPr>
      </w:pPr>
      <w:r>
        <w:rPr>
          <w:b/>
          <w:i/>
          <w:kern w:val="2"/>
          <w:lang w:eastAsia="zh-CN"/>
        </w:rPr>
        <w:t>Proposal</w:t>
      </w:r>
      <w:r>
        <w:rPr>
          <w:rFonts w:hint="eastAsia"/>
          <w:b/>
          <w:i/>
          <w:kern w:val="2"/>
          <w:lang w:eastAsia="zh-CN"/>
        </w:rPr>
        <w:t xml:space="preserve"> </w:t>
      </w:r>
      <w:r w:rsidR="00EC5752">
        <w:rPr>
          <w:rFonts w:hint="eastAsia"/>
          <w:b/>
          <w:i/>
          <w:kern w:val="2"/>
          <w:lang w:eastAsia="zh-CN"/>
        </w:rPr>
        <w:t>1</w:t>
      </w:r>
      <w:r w:rsidRPr="006A36DA">
        <w:rPr>
          <w:rFonts w:hint="eastAsia"/>
          <w:b/>
          <w:i/>
          <w:kern w:val="2"/>
          <w:lang w:eastAsia="zh-CN"/>
        </w:rPr>
        <w:t xml:space="preserve">: </w:t>
      </w:r>
      <w:r w:rsidRPr="008A42FA">
        <w:rPr>
          <w:i/>
          <w:kern w:val="2"/>
          <w:lang w:eastAsia="zh-CN"/>
        </w:rPr>
        <w:t xml:space="preserve">A </w:t>
      </w:r>
      <w:r>
        <w:rPr>
          <w:i/>
          <w:kern w:val="2"/>
          <w:lang w:eastAsia="zh-CN"/>
        </w:rPr>
        <w:t>PHICH-like control channel should be supported in NR.</w:t>
      </w:r>
      <w:bookmarkStart w:id="7" w:name="_Ref124589665"/>
      <w:bookmarkStart w:id="8" w:name="_Ref71620620"/>
      <w:bookmarkStart w:id="9" w:name="_Ref124671424"/>
    </w:p>
    <w:p w:rsidR="00044E5D" w:rsidRPr="008E35B3" w:rsidRDefault="00044E5D" w:rsidP="00CF1852">
      <w:pPr>
        <w:pStyle w:val="1"/>
        <w:spacing w:before="240"/>
        <w:ind w:left="431" w:hanging="431"/>
        <w:rPr>
          <w:lang w:val="en-US"/>
        </w:rPr>
      </w:pPr>
      <w:r w:rsidRPr="008E35B3">
        <w:rPr>
          <w:lang w:val="en-US"/>
        </w:rPr>
        <w:t>Conclusion</w:t>
      </w:r>
    </w:p>
    <w:p w:rsidR="00335B82" w:rsidRDefault="0078539A" w:rsidP="00044E5D">
      <w:pPr>
        <w:spacing w:afterLines="50"/>
        <w:rPr>
          <w:lang w:eastAsia="zh-CN"/>
        </w:rPr>
      </w:pPr>
      <w:r>
        <w:rPr>
          <w:rFonts w:hint="eastAsia"/>
          <w:lang w:eastAsia="zh-CN"/>
        </w:rPr>
        <w:t xml:space="preserve">The contribution focuses on </w:t>
      </w:r>
      <w:r w:rsidR="006A1D6C">
        <w:rPr>
          <w:lang w:eastAsia="zh-CN"/>
        </w:rPr>
        <w:t xml:space="preserve">the control channel in </w:t>
      </w:r>
      <w:r w:rsidR="00835860">
        <w:rPr>
          <w:lang w:eastAsia="zh-CN"/>
        </w:rPr>
        <w:t xml:space="preserve">supporting </w:t>
      </w:r>
      <w:r w:rsidR="00777D0A" w:rsidRPr="00777D0A">
        <w:rPr>
          <w:lang w:eastAsia="zh-CN"/>
        </w:rPr>
        <w:t xml:space="preserve">hybrid ARQ </w:t>
      </w:r>
      <w:r w:rsidR="00835860">
        <w:rPr>
          <w:lang w:eastAsia="zh-CN"/>
        </w:rPr>
        <w:t xml:space="preserve">for uplink transmission </w:t>
      </w:r>
      <w:r w:rsidR="00777D0A" w:rsidRPr="00777D0A">
        <w:rPr>
          <w:lang w:eastAsia="zh-CN"/>
        </w:rPr>
        <w:t>in NR</w:t>
      </w:r>
      <w:r w:rsidR="00777D0A">
        <w:rPr>
          <w:rFonts w:hint="eastAsia"/>
          <w:lang w:eastAsia="zh-CN"/>
        </w:rPr>
        <w:t>.</w:t>
      </w:r>
      <w:r w:rsidR="00777D0A">
        <w:rPr>
          <w:lang w:eastAsia="zh-CN"/>
        </w:rPr>
        <w:t xml:space="preserve"> It</w:t>
      </w:r>
      <w:r>
        <w:rPr>
          <w:rFonts w:hint="eastAsia"/>
          <w:lang w:eastAsia="zh-CN"/>
        </w:rPr>
        <w:t xml:space="preserve"> discusses</w:t>
      </w:r>
      <w:r w:rsidR="00A76D97">
        <w:rPr>
          <w:lang w:eastAsia="zh-CN"/>
        </w:rPr>
        <w:t xml:space="preserve"> the necessity of</w:t>
      </w:r>
      <w:r w:rsidR="00835860">
        <w:rPr>
          <w:lang w:eastAsia="zh-CN"/>
        </w:rPr>
        <w:t xml:space="preserve"> PHICH channel in NR to support </w:t>
      </w:r>
      <w:r w:rsidR="006A1D6C">
        <w:rPr>
          <w:lang w:eastAsia="zh-CN"/>
        </w:rPr>
        <w:t xml:space="preserve">both </w:t>
      </w:r>
      <w:r w:rsidR="00835860">
        <w:rPr>
          <w:lang w:eastAsia="zh-CN"/>
        </w:rPr>
        <w:t>grant-</w:t>
      </w:r>
      <w:r w:rsidR="00A61A1D">
        <w:rPr>
          <w:lang w:eastAsia="zh-CN"/>
        </w:rPr>
        <w:t xml:space="preserve">based </w:t>
      </w:r>
      <w:r w:rsidR="006A1D6C">
        <w:rPr>
          <w:lang w:eastAsia="zh-CN"/>
        </w:rPr>
        <w:t>and grant-</w:t>
      </w:r>
      <w:r w:rsidR="00A61A1D">
        <w:rPr>
          <w:lang w:eastAsia="zh-CN"/>
        </w:rPr>
        <w:t>free</w:t>
      </w:r>
      <w:r w:rsidR="006A1D6C">
        <w:rPr>
          <w:lang w:eastAsia="zh-CN"/>
        </w:rPr>
        <w:t xml:space="preserve"> </w:t>
      </w:r>
      <w:r w:rsidR="00746E2D">
        <w:rPr>
          <w:lang w:eastAsia="zh-CN"/>
        </w:rPr>
        <w:t xml:space="preserve">hybrid </w:t>
      </w:r>
      <w:r w:rsidR="006A1D6C">
        <w:rPr>
          <w:lang w:eastAsia="zh-CN"/>
        </w:rPr>
        <w:t>ARQ</w:t>
      </w:r>
      <w:r w:rsidR="00A76D97">
        <w:rPr>
          <w:lang w:eastAsia="zh-CN"/>
        </w:rPr>
        <w:t xml:space="preserve">. </w:t>
      </w:r>
      <w:r w:rsidR="00335B82">
        <w:rPr>
          <w:lang w:eastAsia="zh-CN"/>
        </w:rPr>
        <w:t xml:space="preserve">Based on the discussion, we have the following </w:t>
      </w:r>
      <w:r w:rsidR="00D0519E">
        <w:rPr>
          <w:rFonts w:hint="eastAsia"/>
          <w:lang w:eastAsia="zh-CN"/>
        </w:rPr>
        <w:t xml:space="preserve">observations and </w:t>
      </w:r>
      <w:r w:rsidR="00335B82">
        <w:rPr>
          <w:lang w:eastAsia="zh-CN"/>
        </w:rPr>
        <w:t>proposals:</w:t>
      </w:r>
    </w:p>
    <w:p w:rsidR="00EC5752" w:rsidRPr="005B5C6A" w:rsidRDefault="00EC5752" w:rsidP="00EC5752">
      <w:pPr>
        <w:rPr>
          <w:i/>
          <w:kern w:val="2"/>
          <w:lang w:eastAsia="zh-CN"/>
        </w:rPr>
      </w:pPr>
      <w:r>
        <w:rPr>
          <w:b/>
          <w:i/>
          <w:kern w:val="2"/>
          <w:lang w:eastAsia="zh-CN"/>
        </w:rPr>
        <w:t>Observation</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811697">
        <w:rPr>
          <w:rFonts w:hint="eastAsia"/>
          <w:i/>
          <w:kern w:val="2"/>
          <w:lang w:eastAsia="zh-CN"/>
        </w:rPr>
        <w:t xml:space="preserve">A </w:t>
      </w:r>
      <w:r w:rsidRPr="005B5C6A">
        <w:rPr>
          <w:i/>
          <w:kern w:val="2"/>
          <w:lang w:eastAsia="zh-CN"/>
        </w:rPr>
        <w:t>PHICH-like control channel</w:t>
      </w:r>
      <w:r>
        <w:rPr>
          <w:rFonts w:hint="eastAsia"/>
          <w:i/>
          <w:kern w:val="2"/>
          <w:lang w:eastAsia="zh-CN"/>
        </w:rPr>
        <w:t xml:space="preserve"> that convey</w:t>
      </w:r>
      <w:r w:rsidR="00634028">
        <w:rPr>
          <w:i/>
          <w:kern w:val="2"/>
          <w:lang w:eastAsia="zh-CN"/>
        </w:rPr>
        <w:t xml:space="preserve">s </w:t>
      </w:r>
      <w:r>
        <w:rPr>
          <w:rFonts w:hint="eastAsia"/>
          <w:i/>
          <w:kern w:val="2"/>
          <w:lang w:eastAsia="zh-CN"/>
        </w:rPr>
        <w:t xml:space="preserve">HARQ feedback </w:t>
      </w:r>
      <w:r w:rsidR="00CD5C22">
        <w:rPr>
          <w:i/>
          <w:kern w:val="2"/>
          <w:lang w:eastAsia="zh-CN"/>
        </w:rPr>
        <w:t>without an explicit grant</w:t>
      </w:r>
      <w:r>
        <w:rPr>
          <w:rFonts w:hint="eastAsia"/>
          <w:i/>
          <w:kern w:val="2"/>
          <w:lang w:eastAsia="zh-CN"/>
        </w:rPr>
        <w:t xml:space="preserve"> has benefits that have not been fully investigated in the study of NR.</w:t>
      </w:r>
    </w:p>
    <w:p w:rsidR="000010C6" w:rsidRPr="006348A3" w:rsidRDefault="00EC5752" w:rsidP="00111394">
      <w:pPr>
        <w:rPr>
          <w:i/>
          <w:kern w:val="2"/>
          <w:lang w:eastAsia="zh-CN"/>
        </w:rPr>
      </w:pPr>
      <w:r>
        <w:rPr>
          <w:b/>
          <w:i/>
          <w:kern w:val="2"/>
          <w:lang w:eastAsia="zh-CN"/>
        </w:rPr>
        <w:t>Proposal</w:t>
      </w:r>
      <w:r>
        <w:rPr>
          <w:rFonts w:hint="eastAsia"/>
          <w:b/>
          <w:i/>
          <w:kern w:val="2"/>
          <w:lang w:eastAsia="zh-CN"/>
        </w:rPr>
        <w:t xml:space="preserve"> 1</w:t>
      </w:r>
      <w:r w:rsidRPr="006A36DA">
        <w:rPr>
          <w:rFonts w:hint="eastAsia"/>
          <w:b/>
          <w:i/>
          <w:kern w:val="2"/>
          <w:lang w:eastAsia="zh-CN"/>
        </w:rPr>
        <w:t xml:space="preserve">: </w:t>
      </w:r>
      <w:r w:rsidRPr="008A42FA">
        <w:rPr>
          <w:i/>
          <w:kern w:val="2"/>
          <w:lang w:eastAsia="zh-CN"/>
        </w:rPr>
        <w:t xml:space="preserve">A </w:t>
      </w:r>
      <w:r>
        <w:rPr>
          <w:i/>
          <w:kern w:val="2"/>
          <w:lang w:eastAsia="zh-CN"/>
        </w:rPr>
        <w:t>PHICH-like control channel should be supported in NR.</w:t>
      </w:r>
    </w:p>
    <w:p w:rsidR="0070583C" w:rsidRDefault="00351FB6" w:rsidP="009A5C1E">
      <w:pPr>
        <w:pStyle w:val="1"/>
        <w:numPr>
          <w:ilvl w:val="0"/>
          <w:numId w:val="0"/>
        </w:numPr>
        <w:spacing w:before="240"/>
        <w:ind w:left="431" w:hanging="431"/>
        <w:rPr>
          <w:lang w:val="en-US"/>
        </w:rPr>
      </w:pPr>
      <w:r w:rsidRPr="008E35B3">
        <w:rPr>
          <w:lang w:val="en-US"/>
        </w:rPr>
        <w:t>References</w:t>
      </w:r>
      <w:bookmarkEnd w:id="3"/>
      <w:bookmarkEnd w:id="7"/>
      <w:bookmarkEnd w:id="8"/>
      <w:bookmarkEnd w:id="9"/>
    </w:p>
    <w:p w:rsidR="005E6133" w:rsidRDefault="00012CA4" w:rsidP="0035180E">
      <w:pPr>
        <w:pStyle w:val="References"/>
        <w:spacing w:afterLines="50"/>
        <w:rPr>
          <w:lang w:eastAsia="zh-CN"/>
        </w:rPr>
      </w:pPr>
      <w:bookmarkStart w:id="10" w:name="_Ref339367275"/>
      <w:r w:rsidRPr="00C5348A">
        <w:t>R</w:t>
      </w:r>
      <w:r w:rsidR="001B55E4">
        <w:t>1</w:t>
      </w:r>
      <w:r w:rsidRPr="00C5348A">
        <w:t>-1</w:t>
      </w:r>
      <w:r w:rsidR="001B55E4">
        <w:t>57502</w:t>
      </w:r>
      <w:r w:rsidRPr="00C5348A">
        <w:t>, “</w:t>
      </w:r>
      <w:r w:rsidR="001B55E4" w:rsidRPr="001B55E4">
        <w:rPr>
          <w:szCs w:val="20"/>
          <w:lang w:eastAsia="zh-CN"/>
        </w:rPr>
        <w:t>WF on PUSCH</w:t>
      </w:r>
      <w:r w:rsidRPr="00C5348A">
        <w:t xml:space="preserve">”, </w:t>
      </w:r>
      <w:r w:rsidR="001B55E4" w:rsidRPr="001B55E4">
        <w:rPr>
          <w:lang w:eastAsia="zh-CN"/>
        </w:rPr>
        <w:t>Sierra Wireless, Nokia, Intel, CATT</w:t>
      </w:r>
      <w:r w:rsidR="006F6767" w:rsidRPr="00C5348A">
        <w:rPr>
          <w:rFonts w:hint="eastAsia"/>
          <w:lang w:eastAsia="zh-CN"/>
        </w:rPr>
        <w:t>,</w:t>
      </w:r>
      <w:r w:rsidRPr="00C5348A">
        <w:t xml:space="preserve"> </w:t>
      </w:r>
      <w:r w:rsidR="001B55E4" w:rsidRPr="001B55E4">
        <w:t>Anaheim</w:t>
      </w:r>
      <w:r w:rsidRPr="00C5348A">
        <w:rPr>
          <w:rFonts w:hint="eastAsia"/>
          <w:lang w:eastAsia="zh-CN"/>
        </w:rPr>
        <w:t xml:space="preserve">, </w:t>
      </w:r>
      <w:r w:rsidR="001B55E4">
        <w:rPr>
          <w:lang w:eastAsia="zh-CN"/>
        </w:rPr>
        <w:t>America</w:t>
      </w:r>
      <w:r w:rsidRPr="00C5348A">
        <w:t xml:space="preserve">, </w:t>
      </w:r>
      <w:r w:rsidR="001B55E4">
        <w:rPr>
          <w:lang w:eastAsia="zh-CN"/>
        </w:rPr>
        <w:t>November</w:t>
      </w:r>
      <w:r w:rsidRPr="00C5348A">
        <w:t xml:space="preserve"> </w:t>
      </w:r>
      <w:r w:rsidR="001B55E4">
        <w:t>15</w:t>
      </w:r>
      <w:r w:rsidRPr="00C5348A">
        <w:t>-</w:t>
      </w:r>
      <w:r w:rsidR="001B55E4">
        <w:t>22</w:t>
      </w:r>
      <w:r w:rsidRPr="00C5348A">
        <w:t>, 201</w:t>
      </w:r>
      <w:r w:rsidR="00270A6A">
        <w:rPr>
          <w:rFonts w:hint="eastAsia"/>
          <w:lang w:eastAsia="zh-CN"/>
        </w:rPr>
        <w:t>5</w:t>
      </w:r>
      <w:r w:rsidRPr="00C5348A">
        <w:t>.</w:t>
      </w:r>
      <w:bookmarkEnd w:id="10"/>
    </w:p>
    <w:p w:rsidR="002C5AC4" w:rsidRPr="00C732D4" w:rsidRDefault="002C5AC4" w:rsidP="002C5AC4">
      <w:pPr>
        <w:pStyle w:val="References"/>
      </w:pPr>
      <w:r w:rsidRPr="00C732D4">
        <w:t>Chairman</w:t>
      </w:r>
      <w:r w:rsidR="00F65E6A">
        <w:t>’s</w:t>
      </w:r>
      <w:r w:rsidRPr="00C732D4">
        <w:t xml:space="preserve"> Notes,</w:t>
      </w:r>
      <w:r>
        <w:t xml:space="preserve"> 3GPP TSG RAN WG1 Meeting #8</w:t>
      </w:r>
      <w:r>
        <w:rPr>
          <w:rFonts w:hint="eastAsia"/>
          <w:lang w:eastAsia="zh-CN"/>
        </w:rPr>
        <w:t>5.</w:t>
      </w:r>
    </w:p>
    <w:p w:rsidR="002C5AC4" w:rsidRDefault="002C5AC4" w:rsidP="002C5AC4">
      <w:pPr>
        <w:pStyle w:val="References"/>
        <w:rPr>
          <w:lang w:eastAsia="zh-CN"/>
        </w:rPr>
      </w:pPr>
      <w:bookmarkStart w:id="11" w:name="_Ref473202274"/>
      <w:r w:rsidRPr="00C732D4">
        <w:t>Chairman</w:t>
      </w:r>
      <w:r w:rsidR="00F65E6A">
        <w:t>’s</w:t>
      </w:r>
      <w:r w:rsidRPr="00C732D4">
        <w:t xml:space="preserve"> Notes,</w:t>
      </w:r>
      <w:r>
        <w:t xml:space="preserve"> 3GPP TSG RAN WG1 Meeting #8</w:t>
      </w:r>
      <w:r>
        <w:rPr>
          <w:rFonts w:hint="eastAsia"/>
          <w:lang w:eastAsia="zh-CN"/>
        </w:rPr>
        <w:t>6.</w:t>
      </w:r>
      <w:bookmarkEnd w:id="11"/>
    </w:p>
    <w:p w:rsidR="00114F29" w:rsidRPr="00E95965" w:rsidRDefault="00114F29" w:rsidP="00114F29">
      <w:pPr>
        <w:pStyle w:val="References"/>
        <w:rPr>
          <w:lang w:eastAsia="ja-JP"/>
        </w:rPr>
      </w:pPr>
      <w:bookmarkStart w:id="12" w:name="_Ref473203241"/>
      <w:r w:rsidRPr="00041634">
        <w:rPr>
          <w:lang w:eastAsia="ja-JP"/>
        </w:rPr>
        <w:t xml:space="preserve">Chairman’s </w:t>
      </w:r>
      <w:r w:rsidR="00752B3C">
        <w:rPr>
          <w:lang w:eastAsia="ja-JP"/>
        </w:rPr>
        <w:t>N</w:t>
      </w:r>
      <w:r w:rsidRPr="00041634">
        <w:rPr>
          <w:lang w:eastAsia="ja-JP"/>
        </w:rPr>
        <w:t>ote</w:t>
      </w:r>
      <w:r w:rsidR="00752B3C">
        <w:rPr>
          <w:lang w:eastAsia="ja-JP"/>
        </w:rPr>
        <w:t xml:space="preserve">s, </w:t>
      </w:r>
      <w:r w:rsidR="00F65E6A">
        <w:rPr>
          <w:lang w:eastAsia="ja-JP"/>
        </w:rPr>
        <w:t xml:space="preserve">3GPP TSG </w:t>
      </w:r>
      <w:r w:rsidRPr="00041634">
        <w:rPr>
          <w:lang w:eastAsia="ja-JP"/>
        </w:rPr>
        <w:t xml:space="preserve">RAN1 NR </w:t>
      </w:r>
      <w:r w:rsidR="000E2076">
        <w:rPr>
          <w:kern w:val="2"/>
          <w:lang w:eastAsia="zh-CN"/>
        </w:rPr>
        <w:t>Ad H</w:t>
      </w:r>
      <w:r w:rsidR="00F65E6A">
        <w:rPr>
          <w:kern w:val="2"/>
          <w:lang w:eastAsia="zh-CN"/>
        </w:rPr>
        <w:t>oc Meeting</w:t>
      </w:r>
      <w:r w:rsidR="00713435">
        <w:rPr>
          <w:kern w:val="2"/>
          <w:lang w:eastAsia="zh-CN"/>
        </w:rPr>
        <w:t>.</w:t>
      </w:r>
      <w:bookmarkEnd w:id="12"/>
    </w:p>
    <w:sectPr w:rsidR="00114F29" w:rsidRPr="00E95965" w:rsidSect="003454E6">
      <w:headerReference w:type="default" r:id="rId8"/>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6FACA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298" w:rsidRDefault="003D3298">
      <w:r>
        <w:separator/>
      </w:r>
    </w:p>
  </w:endnote>
  <w:endnote w:type="continuationSeparator" w:id="0">
    <w:p w:rsidR="003D3298" w:rsidRDefault="003D32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298" w:rsidRDefault="003D3298">
      <w:r>
        <w:separator/>
      </w:r>
    </w:p>
  </w:footnote>
  <w:footnote w:type="continuationSeparator" w:id="0">
    <w:p w:rsidR="003D3298" w:rsidRDefault="003D32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0">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1">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2">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5">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6">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17">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8">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0">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2">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3">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4"/>
  </w:num>
  <w:num w:numId="2">
    <w:abstractNumId w:val="13"/>
  </w:num>
  <w:num w:numId="3">
    <w:abstractNumId w:val="27"/>
  </w:num>
  <w:num w:numId="4">
    <w:abstractNumId w:val="26"/>
  </w:num>
  <w:num w:numId="5">
    <w:abstractNumId w:val="17"/>
  </w:num>
  <w:num w:numId="6">
    <w:abstractNumId w:val="16"/>
  </w:num>
  <w:num w:numId="7">
    <w:abstractNumId w:val="9"/>
  </w:num>
  <w:num w:numId="8">
    <w:abstractNumId w:val="1"/>
  </w:num>
  <w:num w:numId="9">
    <w:abstractNumId w:val="2"/>
  </w:num>
  <w:num w:numId="10">
    <w:abstractNumId w:val="22"/>
  </w:num>
  <w:num w:numId="11">
    <w:abstractNumId w:val="11"/>
  </w:num>
  <w:num w:numId="12">
    <w:abstractNumId w:val="3"/>
  </w:num>
  <w:num w:numId="13">
    <w:abstractNumId w:val="10"/>
  </w:num>
  <w:num w:numId="14">
    <w:abstractNumId w:val="6"/>
  </w:num>
  <w:num w:numId="15">
    <w:abstractNumId w:val="23"/>
  </w:num>
  <w:num w:numId="16">
    <w:abstractNumId w:val="28"/>
  </w:num>
  <w:num w:numId="17">
    <w:abstractNumId w:val="8"/>
  </w:num>
  <w:num w:numId="18">
    <w:abstractNumId w:val="24"/>
  </w:num>
  <w:num w:numId="19">
    <w:abstractNumId w:val="19"/>
  </w:num>
  <w:num w:numId="20">
    <w:abstractNumId w:val="7"/>
  </w:num>
  <w:num w:numId="21">
    <w:abstractNumId w:val="18"/>
  </w:num>
  <w:num w:numId="22">
    <w:abstractNumId w:val="21"/>
  </w:num>
  <w:num w:numId="23">
    <w:abstractNumId w:val="20"/>
  </w:num>
  <w:num w:numId="24">
    <w:abstractNumId w:val="5"/>
  </w:num>
  <w:num w:numId="25">
    <w:abstractNumId w:val="15"/>
  </w:num>
  <w:num w:numId="26">
    <w:abstractNumId w:val="4"/>
  </w:num>
  <w:num w:numId="27">
    <w:abstractNumId w:val="12"/>
  </w:num>
  <w:num w:numId="28">
    <w:abstractNumId w:val="25"/>
  </w:num>
  <w:num w:numId="29">
    <w:abstractNumId w:val="0"/>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D04"/>
    <w:rsid w:val="00000DB2"/>
    <w:rsid w:val="000010C6"/>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C8A"/>
    <w:rsid w:val="00004D5B"/>
    <w:rsid w:val="00004E70"/>
    <w:rsid w:val="000051B4"/>
    <w:rsid w:val="000054EE"/>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910"/>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B0C"/>
    <w:rsid w:val="000C4147"/>
    <w:rsid w:val="000C422D"/>
    <w:rsid w:val="000C4582"/>
    <w:rsid w:val="000C461B"/>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B5"/>
    <w:rsid w:val="001078C2"/>
    <w:rsid w:val="00107995"/>
    <w:rsid w:val="00107B45"/>
    <w:rsid w:val="00107E1C"/>
    <w:rsid w:val="00110243"/>
    <w:rsid w:val="0011024C"/>
    <w:rsid w:val="00110A56"/>
    <w:rsid w:val="00110C35"/>
    <w:rsid w:val="00110EAA"/>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BE"/>
    <w:rsid w:val="001536D3"/>
    <w:rsid w:val="0015374F"/>
    <w:rsid w:val="001537D4"/>
    <w:rsid w:val="00153ED3"/>
    <w:rsid w:val="00154361"/>
    <w:rsid w:val="00154B70"/>
    <w:rsid w:val="00154BE3"/>
    <w:rsid w:val="0015528B"/>
    <w:rsid w:val="00155397"/>
    <w:rsid w:val="00155707"/>
    <w:rsid w:val="001559FA"/>
    <w:rsid w:val="00155CF6"/>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861"/>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E07"/>
    <w:rsid w:val="00187252"/>
    <w:rsid w:val="0018738A"/>
    <w:rsid w:val="001876A7"/>
    <w:rsid w:val="00187A03"/>
    <w:rsid w:val="00187FED"/>
    <w:rsid w:val="00190003"/>
    <w:rsid w:val="00190158"/>
    <w:rsid w:val="00190764"/>
    <w:rsid w:val="00190AB4"/>
    <w:rsid w:val="00190BFB"/>
    <w:rsid w:val="001911A5"/>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5E2"/>
    <w:rsid w:val="001A673E"/>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7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76"/>
    <w:rsid w:val="002162B2"/>
    <w:rsid w:val="0021639B"/>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75D"/>
    <w:rsid w:val="002227AA"/>
    <w:rsid w:val="002227D2"/>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7E"/>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13"/>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727"/>
    <w:rsid w:val="002E6787"/>
    <w:rsid w:val="002E6801"/>
    <w:rsid w:val="002E6A9F"/>
    <w:rsid w:val="002E6D99"/>
    <w:rsid w:val="002E70DB"/>
    <w:rsid w:val="002E745A"/>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8E"/>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44"/>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71D"/>
    <w:rsid w:val="00331A5D"/>
    <w:rsid w:val="00331FC3"/>
    <w:rsid w:val="0033245A"/>
    <w:rsid w:val="003330E4"/>
    <w:rsid w:val="003330F6"/>
    <w:rsid w:val="0033322D"/>
    <w:rsid w:val="003333B6"/>
    <w:rsid w:val="00333666"/>
    <w:rsid w:val="003336B3"/>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80E"/>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F95"/>
    <w:rsid w:val="003A6016"/>
    <w:rsid w:val="003A6043"/>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298"/>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C9C"/>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3A1"/>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C00"/>
    <w:rsid w:val="00425EAF"/>
    <w:rsid w:val="00426028"/>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DE"/>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87"/>
    <w:rsid w:val="005A3A5D"/>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C6A"/>
    <w:rsid w:val="005B5E60"/>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E74"/>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466"/>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1C"/>
    <w:rsid w:val="006D7EB0"/>
    <w:rsid w:val="006D7F5B"/>
    <w:rsid w:val="006E00AB"/>
    <w:rsid w:val="006E0138"/>
    <w:rsid w:val="006E0891"/>
    <w:rsid w:val="006E0A2A"/>
    <w:rsid w:val="006E0BB0"/>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CFD"/>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87"/>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5728"/>
    <w:rsid w:val="00716462"/>
    <w:rsid w:val="0071691B"/>
    <w:rsid w:val="00716A97"/>
    <w:rsid w:val="00717062"/>
    <w:rsid w:val="007173BE"/>
    <w:rsid w:val="0071791D"/>
    <w:rsid w:val="00717E6F"/>
    <w:rsid w:val="0072012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4C9"/>
    <w:rsid w:val="00735932"/>
    <w:rsid w:val="00735E1A"/>
    <w:rsid w:val="00736084"/>
    <w:rsid w:val="007365E3"/>
    <w:rsid w:val="00736899"/>
    <w:rsid w:val="007368EE"/>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60A8"/>
    <w:rsid w:val="007C67CA"/>
    <w:rsid w:val="007C68DA"/>
    <w:rsid w:val="007C6B84"/>
    <w:rsid w:val="007C6E63"/>
    <w:rsid w:val="007C751E"/>
    <w:rsid w:val="007C765A"/>
    <w:rsid w:val="007C7811"/>
    <w:rsid w:val="007C7B74"/>
    <w:rsid w:val="007C7F64"/>
    <w:rsid w:val="007D00A0"/>
    <w:rsid w:val="007D00C6"/>
    <w:rsid w:val="007D02C5"/>
    <w:rsid w:val="007D02D4"/>
    <w:rsid w:val="007D04C2"/>
    <w:rsid w:val="007D0581"/>
    <w:rsid w:val="007D05CE"/>
    <w:rsid w:val="007D0807"/>
    <w:rsid w:val="007D106F"/>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85E"/>
    <w:rsid w:val="007E5877"/>
    <w:rsid w:val="007E58F5"/>
    <w:rsid w:val="007E5A26"/>
    <w:rsid w:val="007E5BFE"/>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CB4"/>
    <w:rsid w:val="008506B6"/>
    <w:rsid w:val="0085078E"/>
    <w:rsid w:val="008507D1"/>
    <w:rsid w:val="00850AE0"/>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9F9"/>
    <w:rsid w:val="00882A82"/>
    <w:rsid w:val="00882BBD"/>
    <w:rsid w:val="008831E9"/>
    <w:rsid w:val="008832AF"/>
    <w:rsid w:val="008833E8"/>
    <w:rsid w:val="008836B0"/>
    <w:rsid w:val="008837AF"/>
    <w:rsid w:val="0088394A"/>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65C"/>
    <w:rsid w:val="008B367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850"/>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20C"/>
    <w:rsid w:val="00901452"/>
    <w:rsid w:val="0090247C"/>
    <w:rsid w:val="009029A2"/>
    <w:rsid w:val="00902A99"/>
    <w:rsid w:val="00902D05"/>
    <w:rsid w:val="00902FD7"/>
    <w:rsid w:val="00903205"/>
    <w:rsid w:val="0090331F"/>
    <w:rsid w:val="00903802"/>
    <w:rsid w:val="00903E6F"/>
    <w:rsid w:val="0090401C"/>
    <w:rsid w:val="00904269"/>
    <w:rsid w:val="00904347"/>
    <w:rsid w:val="00904BA3"/>
    <w:rsid w:val="00904FE5"/>
    <w:rsid w:val="00905326"/>
    <w:rsid w:val="009053C0"/>
    <w:rsid w:val="00905723"/>
    <w:rsid w:val="009059D4"/>
    <w:rsid w:val="00905DEB"/>
    <w:rsid w:val="00906706"/>
    <w:rsid w:val="0090691C"/>
    <w:rsid w:val="0090696D"/>
    <w:rsid w:val="00906CD6"/>
    <w:rsid w:val="00906E4D"/>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B91"/>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66B"/>
    <w:rsid w:val="009377AD"/>
    <w:rsid w:val="0093780A"/>
    <w:rsid w:val="00937BC7"/>
    <w:rsid w:val="00937F95"/>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455"/>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4B8A"/>
    <w:rsid w:val="00A750DE"/>
    <w:rsid w:val="00A750F4"/>
    <w:rsid w:val="00A7524F"/>
    <w:rsid w:val="00A75CC1"/>
    <w:rsid w:val="00A75E8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557B"/>
    <w:rsid w:val="00A856ED"/>
    <w:rsid w:val="00A8580E"/>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39B"/>
    <w:rsid w:val="00AB769E"/>
    <w:rsid w:val="00AB77EA"/>
    <w:rsid w:val="00AB7820"/>
    <w:rsid w:val="00AB793C"/>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5A8"/>
    <w:rsid w:val="00AF4659"/>
    <w:rsid w:val="00AF4934"/>
    <w:rsid w:val="00AF5031"/>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D0B"/>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2124"/>
    <w:rsid w:val="00C52744"/>
    <w:rsid w:val="00C5291E"/>
    <w:rsid w:val="00C529F0"/>
    <w:rsid w:val="00C53304"/>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95"/>
    <w:rsid w:val="00CA7A66"/>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3B8"/>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D0"/>
    <w:rsid w:val="00D47E01"/>
    <w:rsid w:val="00D47E89"/>
    <w:rsid w:val="00D500C0"/>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4DBE"/>
    <w:rsid w:val="00D751FB"/>
    <w:rsid w:val="00D754BC"/>
    <w:rsid w:val="00D754D6"/>
    <w:rsid w:val="00D75CFE"/>
    <w:rsid w:val="00D75F07"/>
    <w:rsid w:val="00D75F72"/>
    <w:rsid w:val="00D76185"/>
    <w:rsid w:val="00D761AA"/>
    <w:rsid w:val="00D76235"/>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90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4BB5"/>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385E"/>
    <w:rsid w:val="00E13F12"/>
    <w:rsid w:val="00E14107"/>
    <w:rsid w:val="00E144C6"/>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E5E"/>
    <w:rsid w:val="00E22FAA"/>
    <w:rsid w:val="00E22FEB"/>
    <w:rsid w:val="00E2336D"/>
    <w:rsid w:val="00E23470"/>
    <w:rsid w:val="00E235FE"/>
    <w:rsid w:val="00E23A11"/>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633"/>
    <w:rsid w:val="00EB7736"/>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9C"/>
    <w:rsid w:val="00ED1ED0"/>
    <w:rsid w:val="00ED21CC"/>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3C"/>
    <w:rsid w:val="00F61D88"/>
    <w:rsid w:val="00F61FD8"/>
    <w:rsid w:val="00F6206F"/>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483"/>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CF4"/>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69F"/>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43"/>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tabs>
        <w:tab w:val="clear" w:pos="432"/>
      </w:tabs>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tabs>
        <w:tab w:val="clear" w:pos="2061"/>
      </w:tabs>
      <w:adjustRightInd/>
      <w:spacing w:after="60"/>
      <w:ind w:left="432" w:hanging="432"/>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F88EE-C705-4A18-92E5-3E6D5470A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x00265984</cp:lastModifiedBy>
  <cp:revision>6</cp:revision>
  <cp:lastPrinted>2009-04-23T19:31:00Z</cp:lastPrinted>
  <dcterms:created xsi:type="dcterms:W3CDTF">2017-02-07T00:28:00Z</dcterms:created>
  <dcterms:modified xsi:type="dcterms:W3CDTF">2017-02-07T03:13:00Z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(3)K8TTkKHHXKuCNmsza3/8yMTGx6XH+LEy0bQRwRjvjqWXLe8P5IvrpyONdyy0rfMthRZ/Eta1
7zEB7QJ4TzcEpEe9Je3y2lNEJh6sCIoaLPGENVUYScaAiq/VcMKCOK4XJVdfIfUy13++lric
Dw0VpsQbpvK4/tVxEnR5Eidr6jLz7dySb17UrIIr/flcCIimhREP1gquczhwxkISoxsbWl+h
dF7Q9Nce+F2ZbYjpX8</vt:lpwstr>
  </property>
  <property fmtid="{D5CDD505-2E9C-101B-9397-08002B2CF9AE}" pid="30" name="_2015_ms_pID_725343_00">
    <vt:lpwstr>_2015_ms_pID_725343</vt:lpwstr>
  </property>
  <property fmtid="{D5CDD505-2E9C-101B-9397-08002B2CF9AE}" pid="31" name="_2015_ms_pID_7253431">
    <vt:lpwstr>Jez8ON/so/h/hJRN5eWs7c69WSuzvccI3d9V0jrcQjNF9ohh75H7fZ
80RjMDVtRzdVoU6KHO1wd64kCvx+Wcx23TDb6Q9JdtuK5ULi2KyfnB63eqM7JpRRzgyXSxbm
t9uevFWz3InBSDf70AW3hdoEvngWnIs/aHgf9yjzN4WbTFAibaCSzn//WC01u2UNN5iXO0Ys
WoWlB8pQuKTcBWj6z76VGQ+VqmNaYgwrSxcM</vt:lpwstr>
  </property>
  <property fmtid="{D5CDD505-2E9C-101B-9397-08002B2CF9AE}" pid="32" name="_2015_ms_pID_7253431_00">
    <vt:lpwstr>_2015_ms_pID_7253431</vt:lpwstr>
  </property>
  <property fmtid="{D5CDD505-2E9C-101B-9397-08002B2CF9AE}" pid="33" name="_2015_ms_pID_7253432">
    <vt:lpwstr>gspROx6VTSNf7H6bsKYTz2PeAKXKmjFCgPWB
lqj/kAGrdg5x8boV260zkHKz3yUB8A==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1486427219</vt:lpwstr>
  </property>
</Properties>
</file>