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9D512" w14:textId="4FC96A1E" w:rsidR="00F017E6" w:rsidRPr="004610A1" w:rsidRDefault="00F017E6" w:rsidP="00F017E6">
      <w:pPr>
        <w:pStyle w:val="Header"/>
        <w:rPr>
          <w:rFonts w:eastAsia="Times New Roman"/>
          <w:szCs w:val="20"/>
          <w:lang w:val="en-GB" w:eastAsia="zh-CN"/>
        </w:rPr>
      </w:pPr>
      <w:r w:rsidRPr="004610A1">
        <w:rPr>
          <w:rFonts w:eastAsia="Times New Roman"/>
          <w:szCs w:val="20"/>
          <w:lang w:val="en-GB" w:eastAsia="zh-CN"/>
        </w:rPr>
        <w:t>3GPP TSG RAN WG1 Meeting #88</w:t>
      </w:r>
      <w:r w:rsidRPr="004610A1">
        <w:rPr>
          <w:rFonts w:eastAsia="Times New Roman"/>
          <w:szCs w:val="20"/>
          <w:lang w:val="en-GB" w:eastAsia="zh-CN"/>
        </w:rPr>
        <w:tab/>
      </w:r>
      <w:r w:rsidRPr="004610A1">
        <w:rPr>
          <w:rFonts w:eastAsia="Times New Roman"/>
          <w:szCs w:val="20"/>
          <w:lang w:val="en-GB" w:eastAsia="zh-CN"/>
        </w:rPr>
        <w:tab/>
        <w:t>R1-</w:t>
      </w:r>
      <w:r w:rsidR="004610A1" w:rsidRPr="004610A1">
        <w:rPr>
          <w:rFonts w:eastAsia="Times New Roman"/>
          <w:szCs w:val="20"/>
          <w:lang w:val="en-GB" w:eastAsia="zh-CN"/>
        </w:rPr>
        <w:t>1702687</w:t>
      </w:r>
    </w:p>
    <w:p w14:paraId="30E0FA8D" w14:textId="31CFCB23" w:rsidR="00A27494" w:rsidRPr="004610A1" w:rsidRDefault="00F017E6" w:rsidP="00F017E6">
      <w:pPr>
        <w:pStyle w:val="Header"/>
      </w:pPr>
      <w:r w:rsidRPr="004610A1">
        <w:rPr>
          <w:rFonts w:eastAsia="Times New Roman"/>
          <w:szCs w:val="20"/>
          <w:lang w:val="en-GB" w:eastAsia="zh-CN"/>
        </w:rPr>
        <w:t>Athens, Greece, 13th - 17th February 2017</w:t>
      </w:r>
    </w:p>
    <w:p w14:paraId="41F8C964" w14:textId="77777777" w:rsidR="004D4B4A" w:rsidRPr="004610A1" w:rsidRDefault="004D4B4A" w:rsidP="00EA7BAE">
      <w:pPr>
        <w:pStyle w:val="Header"/>
      </w:pPr>
      <w:bookmarkStart w:id="0" w:name="_GoBack"/>
      <w:bookmarkEnd w:id="0"/>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6298D64" w:rsidR="00EA7BAE" w:rsidRPr="004610A1" w:rsidRDefault="00EA7BAE" w:rsidP="00EA7BAE">
      <w:pPr>
        <w:pStyle w:val="Header"/>
        <w:tabs>
          <w:tab w:val="clear" w:pos="4536"/>
          <w:tab w:val="left" w:pos="1800"/>
        </w:tabs>
      </w:pPr>
      <w:r w:rsidRPr="004610A1">
        <w:t>Title:</w:t>
      </w:r>
      <w:bookmarkStart w:id="1" w:name="Title"/>
      <w:bookmarkEnd w:id="1"/>
      <w:r w:rsidRPr="004610A1">
        <w:tab/>
      </w:r>
      <w:r w:rsidR="007C6303" w:rsidRPr="004610A1">
        <w:t>Interference Feedback</w:t>
      </w:r>
    </w:p>
    <w:p w14:paraId="22D262FB" w14:textId="58048092" w:rsidR="004E3F86" w:rsidRPr="00067A4F" w:rsidRDefault="00EA7BAE" w:rsidP="00F508D1">
      <w:pPr>
        <w:pStyle w:val="Header"/>
        <w:tabs>
          <w:tab w:val="clear" w:pos="4536"/>
          <w:tab w:val="clear" w:pos="9072"/>
          <w:tab w:val="left" w:pos="1800"/>
          <w:tab w:val="center" w:pos="4703"/>
        </w:tabs>
      </w:pPr>
      <w:r w:rsidRPr="004610A1">
        <w:t>Agenda Item:</w:t>
      </w:r>
      <w:bookmarkStart w:id="2" w:name="Source"/>
      <w:bookmarkEnd w:id="2"/>
      <w:r w:rsidRPr="004610A1">
        <w:tab/>
      </w:r>
      <w:r w:rsidR="004610A1" w:rsidRPr="004610A1">
        <w:t>8.1.2.3.4</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77777777" w:rsidR="004E3F86" w:rsidRDefault="00AF1102" w:rsidP="00A60380">
      <w:pPr>
        <w:pStyle w:val="Heading1"/>
      </w:pPr>
      <w:r w:rsidRPr="003178F4">
        <w:t>Introduction</w:t>
      </w:r>
    </w:p>
    <w:p w14:paraId="0AC97202" w14:textId="721C085B" w:rsidR="00B21ABB" w:rsidRDefault="00B21ABB" w:rsidP="00081D69">
      <w:pPr>
        <w:rPr>
          <w:rFonts w:eastAsia="MS Mincho"/>
          <w:lang w:eastAsia="ja-JP"/>
        </w:rPr>
      </w:pPr>
      <w:r>
        <w:rPr>
          <w:rFonts w:eastAsia="MS Mincho"/>
          <w:lang w:eastAsia="ja-JP"/>
        </w:rPr>
        <w:t>In the January RAN1 NR adhoc, it was agreed to continue to study various methods to provide interference CSI</w:t>
      </w:r>
      <w:r w:rsidR="00FA7967">
        <w:rPr>
          <w:rFonts w:eastAsia="MS Mincho"/>
          <w:lang w:eastAsia="ja-JP"/>
        </w:rPr>
        <w:t xml:space="preserve"> in reciprocity operation:</w:t>
      </w:r>
      <w:r>
        <w:rPr>
          <w:rFonts w:eastAsia="MS Mincho"/>
          <w:lang w:eastAsia="ja-JP"/>
        </w:rPr>
        <w:t xml:space="preserve">  </w:t>
      </w:r>
    </w:p>
    <w:p w14:paraId="65151CD0" w14:textId="77777777" w:rsidR="00B21ABB" w:rsidRDefault="00B21ABB" w:rsidP="00081D69">
      <w:pPr>
        <w:rPr>
          <w:rFonts w:eastAsia="MS Mincho"/>
          <w:lang w:eastAsia="ja-JP"/>
        </w:rPr>
      </w:pPr>
    </w:p>
    <w:p w14:paraId="3A78DC38" w14:textId="295377F1" w:rsidR="00110DA8" w:rsidRDefault="00225B44" w:rsidP="00110DA8">
      <w:pPr>
        <w:rPr>
          <w:rFonts w:eastAsia="MS Mincho"/>
          <w:b/>
          <w:lang w:eastAsia="ja-JP"/>
        </w:rPr>
      </w:pPr>
      <w:hyperlink r:id="rId8" w:history="1">
        <w:r w:rsidR="00110DA8" w:rsidRPr="00AF17CA">
          <w:rPr>
            <w:rStyle w:val="Hyperlink"/>
            <w:rFonts w:eastAsia="MS Mincho"/>
            <w:b/>
            <w:lang w:eastAsia="ja-JP"/>
          </w:rPr>
          <w:t>R1-1701531</w:t>
        </w:r>
      </w:hyperlink>
      <w:r w:rsidR="00110DA8" w:rsidRPr="00860556">
        <w:rPr>
          <w:rFonts w:ascii="Calibri" w:hAnsi="Calibri" w:cs="Calibri"/>
          <w:color w:val="000000"/>
          <w:kern w:val="24"/>
          <w:sz w:val="96"/>
          <w:szCs w:val="96"/>
        </w:rPr>
        <w:t xml:space="preserve"> </w:t>
      </w:r>
      <w:r w:rsidR="00110DA8" w:rsidRPr="002A05A6">
        <w:rPr>
          <w:rFonts w:eastAsia="MS Mincho"/>
          <w:lang w:eastAsia="ja-JP"/>
        </w:rPr>
        <w:t>WF on Reciprocity based CSI Acquisition</w:t>
      </w:r>
      <w:r w:rsidR="00110DA8" w:rsidRPr="002A05A6">
        <w:rPr>
          <w:rFonts w:eastAsia="MS Mincho"/>
          <w:lang w:eastAsia="ja-JP"/>
        </w:rPr>
        <w:tab/>
        <w:t>Huawei, HiSilicon, Fujitsu, IITH, CEWIT, IITM, Tejas Networks, Softbank, Xinwei</w:t>
      </w:r>
    </w:p>
    <w:p w14:paraId="49A51B59" w14:textId="77777777" w:rsidR="00110DA8" w:rsidRPr="0096329B" w:rsidRDefault="00110DA8" w:rsidP="00110DA8">
      <w:pPr>
        <w:rPr>
          <w:rFonts w:eastAsia="MS Mincho"/>
          <w:b/>
          <w:szCs w:val="20"/>
          <w:lang w:eastAsia="ja-JP"/>
        </w:rPr>
      </w:pPr>
      <w:r w:rsidRPr="0096329B">
        <w:rPr>
          <w:rFonts w:eastAsia="MS Mincho"/>
          <w:szCs w:val="20"/>
          <w:highlight w:val="green"/>
          <w:lang w:eastAsia="ja-JP"/>
        </w:rPr>
        <w:t>Agreements</w:t>
      </w:r>
      <w:r w:rsidRPr="0096329B">
        <w:rPr>
          <w:rFonts w:eastAsia="MS Mincho"/>
          <w:b/>
          <w:szCs w:val="20"/>
          <w:lang w:eastAsia="ja-JP"/>
        </w:rPr>
        <w:t>:</w:t>
      </w:r>
    </w:p>
    <w:p w14:paraId="5E16F85A" w14:textId="77777777" w:rsidR="00110DA8" w:rsidRPr="0096329B" w:rsidRDefault="00110DA8" w:rsidP="00421111">
      <w:pPr>
        <w:numPr>
          <w:ilvl w:val="0"/>
          <w:numId w:val="11"/>
        </w:numPr>
        <w:rPr>
          <w:rFonts w:eastAsia="MS Mincho"/>
          <w:szCs w:val="20"/>
          <w:lang w:eastAsia="ja-JP"/>
        </w:rPr>
      </w:pPr>
      <w:r w:rsidRPr="0096329B">
        <w:rPr>
          <w:rFonts w:eastAsia="MS Mincho"/>
          <w:szCs w:val="20"/>
          <w:lang w:eastAsia="ja-JP"/>
        </w:rPr>
        <w:t xml:space="preserve">Study the following DL CSI feedback for different degree of channel reciprocity, </w:t>
      </w:r>
    </w:p>
    <w:p w14:paraId="3242786D" w14:textId="77777777" w:rsidR="00110DA8" w:rsidRPr="0096329B" w:rsidRDefault="00110DA8" w:rsidP="00421111">
      <w:pPr>
        <w:numPr>
          <w:ilvl w:val="1"/>
          <w:numId w:val="11"/>
        </w:numPr>
        <w:rPr>
          <w:rFonts w:eastAsia="MS Mincho"/>
          <w:szCs w:val="20"/>
          <w:lang w:eastAsia="ja-JP"/>
        </w:rPr>
      </w:pPr>
      <w:r w:rsidRPr="0096329B">
        <w:rPr>
          <w:rFonts w:eastAsia="MS Mincho"/>
          <w:szCs w:val="20"/>
          <w:lang w:eastAsia="ja-JP"/>
        </w:rPr>
        <w:t xml:space="preserve">For full channel reciprocity </w:t>
      </w:r>
    </w:p>
    <w:p w14:paraId="3B12BE5F" w14:textId="77777777" w:rsidR="00110DA8" w:rsidRPr="0096329B" w:rsidRDefault="00110DA8" w:rsidP="00421111">
      <w:pPr>
        <w:numPr>
          <w:ilvl w:val="2"/>
          <w:numId w:val="11"/>
        </w:numPr>
        <w:rPr>
          <w:rFonts w:eastAsia="MS Mincho"/>
          <w:szCs w:val="20"/>
          <w:lang w:eastAsia="ja-JP"/>
        </w:rPr>
      </w:pPr>
      <w:r w:rsidRPr="0096329B">
        <w:rPr>
          <w:rFonts w:eastAsia="MS Mincho"/>
          <w:szCs w:val="20"/>
          <w:lang w:eastAsia="ja-JP"/>
        </w:rPr>
        <w:t>Explicit interference feedback: e.g., Interference covariance matrix, diagonal elements of interference covariance matrix</w:t>
      </w:r>
    </w:p>
    <w:p w14:paraId="591E1502" w14:textId="77777777" w:rsidR="00110DA8" w:rsidRPr="0096329B" w:rsidRDefault="00110DA8" w:rsidP="00421111">
      <w:pPr>
        <w:numPr>
          <w:ilvl w:val="2"/>
          <w:numId w:val="11"/>
        </w:numPr>
        <w:rPr>
          <w:rFonts w:eastAsia="MS Mincho"/>
          <w:szCs w:val="20"/>
          <w:lang w:eastAsia="ja-JP"/>
        </w:rPr>
      </w:pPr>
      <w:r w:rsidRPr="0096329B">
        <w:rPr>
          <w:rFonts w:eastAsia="MS Mincho"/>
          <w:szCs w:val="20"/>
          <w:lang w:eastAsia="ja-JP"/>
        </w:rPr>
        <w:t>Implicit interference feedback: e.g., Interference PMI feedback</w:t>
      </w:r>
    </w:p>
    <w:p w14:paraId="7218C70A" w14:textId="77777777" w:rsidR="00110DA8" w:rsidRPr="0096329B" w:rsidRDefault="00110DA8" w:rsidP="00421111">
      <w:pPr>
        <w:numPr>
          <w:ilvl w:val="2"/>
          <w:numId w:val="11"/>
        </w:numPr>
        <w:rPr>
          <w:rFonts w:eastAsia="MS Mincho"/>
          <w:szCs w:val="20"/>
          <w:lang w:eastAsia="ja-JP"/>
        </w:rPr>
      </w:pPr>
      <w:r w:rsidRPr="0096329B">
        <w:rPr>
          <w:rFonts w:eastAsia="MS Mincho"/>
          <w:szCs w:val="20"/>
          <w:lang w:eastAsia="ja-JP"/>
        </w:rPr>
        <w:t>Explicit channel feedback: e.g., CSI of multiple TRPs</w:t>
      </w:r>
    </w:p>
    <w:p w14:paraId="3B98B841" w14:textId="77777777" w:rsidR="00110DA8" w:rsidRPr="0096329B" w:rsidRDefault="00110DA8" w:rsidP="00421111">
      <w:pPr>
        <w:numPr>
          <w:ilvl w:val="1"/>
          <w:numId w:val="11"/>
        </w:numPr>
        <w:rPr>
          <w:rFonts w:eastAsia="MS Mincho"/>
          <w:szCs w:val="20"/>
          <w:lang w:eastAsia="ja-JP"/>
        </w:rPr>
      </w:pPr>
      <w:r w:rsidRPr="0096329B">
        <w:rPr>
          <w:rFonts w:eastAsia="MS Mincho"/>
          <w:szCs w:val="20"/>
          <w:lang w:eastAsia="ja-JP"/>
        </w:rPr>
        <w:t>For partial channel reciprocity (e.g., more Rx ports than Tx ports at UE)</w:t>
      </w:r>
    </w:p>
    <w:p w14:paraId="6CE1658F" w14:textId="77777777" w:rsidR="00110DA8" w:rsidRPr="0096329B" w:rsidRDefault="00110DA8" w:rsidP="00421111">
      <w:pPr>
        <w:numPr>
          <w:ilvl w:val="2"/>
          <w:numId w:val="11"/>
        </w:numPr>
        <w:rPr>
          <w:rFonts w:eastAsia="MS Mincho"/>
          <w:szCs w:val="20"/>
          <w:lang w:eastAsia="ja-JP"/>
        </w:rPr>
      </w:pPr>
      <w:r w:rsidRPr="0096329B">
        <w:rPr>
          <w:rFonts w:eastAsia="MS Mincho"/>
          <w:szCs w:val="20"/>
          <w:lang w:eastAsia="ja-JP"/>
        </w:rPr>
        <w:t xml:space="preserve">Partial CSI feedback for eNB to acquire full CSI </w:t>
      </w:r>
    </w:p>
    <w:p w14:paraId="1E0217E3" w14:textId="77777777" w:rsidR="00110DA8" w:rsidRPr="0096329B" w:rsidRDefault="00110DA8" w:rsidP="00421111">
      <w:pPr>
        <w:numPr>
          <w:ilvl w:val="0"/>
          <w:numId w:val="11"/>
        </w:numPr>
        <w:rPr>
          <w:rFonts w:eastAsia="MS Mincho"/>
          <w:szCs w:val="20"/>
          <w:lang w:eastAsia="ja-JP"/>
        </w:rPr>
      </w:pPr>
      <w:r w:rsidRPr="0096329B">
        <w:rPr>
          <w:rFonts w:eastAsia="MS Mincho"/>
          <w:szCs w:val="20"/>
          <w:lang w:eastAsia="ja-JP"/>
        </w:rPr>
        <w:t>Study whether or not to support CSI-RS and SRS transmission in the same slot (e.g., for fast CSI acquisition)</w:t>
      </w:r>
    </w:p>
    <w:p w14:paraId="515B1989" w14:textId="77777777" w:rsidR="00110DA8" w:rsidRPr="0096329B" w:rsidRDefault="00110DA8" w:rsidP="00421111">
      <w:pPr>
        <w:numPr>
          <w:ilvl w:val="1"/>
          <w:numId w:val="11"/>
        </w:numPr>
        <w:rPr>
          <w:rFonts w:eastAsia="MS Mincho"/>
          <w:szCs w:val="20"/>
          <w:lang w:eastAsia="ja-JP"/>
        </w:rPr>
      </w:pPr>
      <w:r w:rsidRPr="0096329B">
        <w:rPr>
          <w:rFonts w:eastAsia="MS Mincho"/>
          <w:szCs w:val="20"/>
          <w:lang w:eastAsia="ja-JP"/>
        </w:rPr>
        <w:t>Study if a limitation on the number of SRS and/or CSI-RS ports due to UE complexity, slot duration of different numerology are needed.</w:t>
      </w:r>
    </w:p>
    <w:p w14:paraId="211840C0" w14:textId="30426EE8" w:rsidR="00110DA8" w:rsidRDefault="00110DA8" w:rsidP="00081D69">
      <w:pPr>
        <w:rPr>
          <w:rFonts w:eastAsia="MS Mincho"/>
          <w:lang w:eastAsia="ja-JP"/>
        </w:rPr>
      </w:pPr>
    </w:p>
    <w:p w14:paraId="0E6118BD" w14:textId="5E04BFE8" w:rsidR="006541F3" w:rsidRDefault="006541F3" w:rsidP="006541F3">
      <w:pPr>
        <w:rPr>
          <w:rFonts w:eastAsia="MS Mincho"/>
          <w:lang w:eastAsia="ja-JP"/>
        </w:rPr>
      </w:pPr>
      <w:r>
        <w:rPr>
          <w:rFonts w:eastAsia="MS Mincho"/>
          <w:lang w:eastAsia="ja-JP"/>
        </w:rPr>
        <w:t>This paper further discusses the use cases and possible sources of interference CSI</w:t>
      </w:r>
      <w:r w:rsidR="00FA7967">
        <w:rPr>
          <w:rFonts w:eastAsia="MS Mincho"/>
          <w:lang w:eastAsia="ja-JP"/>
        </w:rPr>
        <w:t xml:space="preserve"> in reciprocity operation</w:t>
      </w:r>
      <w:r>
        <w:rPr>
          <w:rFonts w:eastAsia="MS Mincho"/>
          <w:lang w:eastAsia="ja-JP"/>
        </w:rPr>
        <w:t xml:space="preserve">, and makes recommendations on </w:t>
      </w:r>
      <w:r w:rsidR="00FA7967">
        <w:rPr>
          <w:rFonts w:eastAsia="MS Mincho"/>
          <w:lang w:eastAsia="ja-JP"/>
        </w:rPr>
        <w:t xml:space="preserve">mechanisms to specify </w:t>
      </w:r>
      <w:r w:rsidR="00970FC3">
        <w:rPr>
          <w:rFonts w:eastAsia="MS Mincho"/>
          <w:lang w:eastAsia="ja-JP"/>
        </w:rPr>
        <w:t xml:space="preserve">that </w:t>
      </w:r>
      <w:r w:rsidR="00FA7967">
        <w:rPr>
          <w:rFonts w:eastAsia="MS Mincho"/>
          <w:lang w:eastAsia="ja-JP"/>
        </w:rPr>
        <w:t>provide DL interference CSI as well as what might be further studied</w:t>
      </w:r>
      <w:r>
        <w:rPr>
          <w:rFonts w:eastAsia="MS Mincho"/>
          <w:lang w:eastAsia="ja-JP"/>
        </w:rPr>
        <w:t>.</w:t>
      </w:r>
    </w:p>
    <w:p w14:paraId="6DD734DC" w14:textId="6734FF4E" w:rsidR="00B6059B" w:rsidRDefault="00B6059B" w:rsidP="00B6059B">
      <w:pPr>
        <w:pStyle w:val="Heading1"/>
      </w:pPr>
      <w:r>
        <w:t>Discussion</w:t>
      </w:r>
    </w:p>
    <w:p w14:paraId="2664B2D5" w14:textId="055DD2EA" w:rsidR="005A30E8" w:rsidRDefault="00500138" w:rsidP="00B21ABB">
      <w:pPr>
        <w:pStyle w:val="BodyText"/>
      </w:pPr>
      <w:r>
        <w:t xml:space="preserve">In reciprocity based operation, the channel from a serving TP to a UE can be inferred from uplink transmissions.  However, such uplink measurements </w:t>
      </w:r>
      <w:r w:rsidR="009D3455">
        <w:t xml:space="preserve">from one UE do not allow the downlink interference from neighboring TPs or MU-MIMO interference from the serving TP to be directly determined.  This lack of interference knowledge can be compensated for by feeding back measures of interference, as well </w:t>
      </w:r>
      <w:r w:rsidR="007E4374">
        <w:t xml:space="preserve">a variety of </w:t>
      </w:r>
      <w:r w:rsidR="00333646">
        <w:t>other approaches</w:t>
      </w:r>
      <w:r w:rsidR="00A121A2">
        <w:t>.</w:t>
      </w:r>
      <w:r w:rsidR="0098700A">
        <w:t xml:space="preserve">  </w:t>
      </w:r>
    </w:p>
    <w:p w14:paraId="0D4F55C7" w14:textId="77431559" w:rsidR="00344FB6" w:rsidRDefault="005A30E8" w:rsidP="00B21ABB">
      <w:pPr>
        <w:pStyle w:val="BodyText"/>
      </w:pPr>
      <w:r>
        <w:t xml:space="preserve">A </w:t>
      </w:r>
      <w:r w:rsidR="0098700A">
        <w:t xml:space="preserve">straightforward </w:t>
      </w:r>
      <w:r>
        <w:t xml:space="preserve">way to take into account DL interference in reciprocity based operation </w:t>
      </w:r>
      <w:r w:rsidR="0098700A">
        <w:t xml:space="preserve">is to measure interference on an interference measurement resource, estimate the serving channel with beamformed CSI-RS (determined via reciprocity), and to report CQI derived from the measured channel and interference.  However, this approach does not </w:t>
      </w:r>
      <w:r w:rsidR="0060143A">
        <w:t xml:space="preserve">really provide </w:t>
      </w:r>
      <w:r w:rsidR="0098700A">
        <w:t xml:space="preserve">DL interference CSI, and so is out of scope of this paper.  </w:t>
      </w:r>
    </w:p>
    <w:p w14:paraId="0EDDF008" w14:textId="3EA5BB6C" w:rsidR="00B079AE" w:rsidRDefault="00333646" w:rsidP="00B21ABB">
      <w:pPr>
        <w:pStyle w:val="BodyText"/>
      </w:pPr>
      <w:r>
        <w:t xml:space="preserve">The need for </w:t>
      </w:r>
      <w:r w:rsidR="0060143A">
        <w:t xml:space="preserve">DL </w:t>
      </w:r>
      <w:r>
        <w:t xml:space="preserve">interference CSI in </w:t>
      </w:r>
      <w:r w:rsidR="009F5821">
        <w:t>reciprocity</w:t>
      </w:r>
      <w:r>
        <w:t xml:space="preserve"> based operation, and consequently how that interference CSI should be determined, depends on the transmission scheme.  </w:t>
      </w:r>
      <w:r w:rsidR="00A121A2">
        <w:t>Some of the more relevant schemes are:</w:t>
      </w:r>
    </w:p>
    <w:p w14:paraId="5EE67ECE" w14:textId="23D04431" w:rsidR="009F5821" w:rsidRPr="00A121A2" w:rsidRDefault="009F5821" w:rsidP="00421111">
      <w:pPr>
        <w:pStyle w:val="BodyText"/>
        <w:numPr>
          <w:ilvl w:val="0"/>
          <w:numId w:val="14"/>
        </w:numPr>
        <w:spacing w:after="0"/>
        <w:rPr>
          <w:u w:val="single"/>
        </w:rPr>
      </w:pPr>
      <w:r w:rsidRPr="00A121A2">
        <w:rPr>
          <w:u w:val="single"/>
        </w:rPr>
        <w:t>S</w:t>
      </w:r>
      <w:r w:rsidR="00B079AE" w:rsidRPr="00A121A2">
        <w:rPr>
          <w:u w:val="single"/>
        </w:rPr>
        <w:t xml:space="preserve">ingle TRP </w:t>
      </w:r>
      <w:r w:rsidR="00333646" w:rsidRPr="00A121A2">
        <w:rPr>
          <w:u w:val="single"/>
        </w:rPr>
        <w:t xml:space="preserve">SU-MIMO </w:t>
      </w:r>
    </w:p>
    <w:p w14:paraId="6F032CBB" w14:textId="79630247" w:rsidR="00333646" w:rsidRDefault="009F5821" w:rsidP="009F5821">
      <w:pPr>
        <w:pStyle w:val="BodyText"/>
        <w:ind w:left="720"/>
      </w:pPr>
      <w:r>
        <w:t>In this scheme, i</w:t>
      </w:r>
      <w:r w:rsidR="00B079AE">
        <w:t xml:space="preserve">nterference comes from non-serving TRPs.  The TRP does not attempt to avoid interference to other </w:t>
      </w:r>
      <w:r>
        <w:t xml:space="preserve">TRP’s </w:t>
      </w:r>
      <w:r w:rsidR="00B079AE">
        <w:t xml:space="preserve">UEs, but may select its precoding such that transmits along multipaths </w:t>
      </w:r>
      <w:r w:rsidR="00474DD0">
        <w:t xml:space="preserve">(induced by angle spread at the UE) </w:t>
      </w:r>
      <w:r w:rsidR="00B079AE">
        <w:t xml:space="preserve">with the least interference.  Such interference avoidance is likely to require interference CSI per subband and be updated frequently enough to track changes in interferer scheduling as well as channel variations.  Furthermore, </w:t>
      </w:r>
      <w:r w:rsidR="00E662AD">
        <w:t xml:space="preserve">such per-multipath interference avoidance is of limited benefit, since it also relies on the UE to form sufficiently narrow beams to discriminate among the multipaths the TRP is transmitting on.  Consequently, mechanisms to obtain </w:t>
      </w:r>
      <w:r w:rsidR="00720425">
        <w:t xml:space="preserve">other-TRP </w:t>
      </w:r>
      <w:r w:rsidR="00E662AD">
        <w:t xml:space="preserve">interference CSI at the </w:t>
      </w:r>
      <w:r w:rsidR="00720425">
        <w:t xml:space="preserve">serving </w:t>
      </w:r>
      <w:r w:rsidR="00E662AD">
        <w:t>TRP may not be so essential for SU-MIMO transmission.</w:t>
      </w:r>
    </w:p>
    <w:p w14:paraId="3231D846" w14:textId="6E613F8F" w:rsidR="00B13A4D" w:rsidRPr="00A121A2" w:rsidRDefault="00B13A4D" w:rsidP="00421111">
      <w:pPr>
        <w:pStyle w:val="BodyText"/>
        <w:numPr>
          <w:ilvl w:val="0"/>
          <w:numId w:val="14"/>
        </w:numPr>
        <w:spacing w:after="0"/>
        <w:rPr>
          <w:u w:val="single"/>
        </w:rPr>
      </w:pPr>
      <w:r w:rsidRPr="00A121A2">
        <w:rPr>
          <w:u w:val="single"/>
        </w:rPr>
        <w:lastRenderedPageBreak/>
        <w:t xml:space="preserve">Single TRP MU-MIMO </w:t>
      </w:r>
    </w:p>
    <w:p w14:paraId="4FF4F119" w14:textId="49C933B6" w:rsidR="00E662AD" w:rsidRDefault="00B13A4D" w:rsidP="00B13A4D">
      <w:pPr>
        <w:pStyle w:val="BodyText"/>
        <w:ind w:left="720"/>
      </w:pPr>
      <w:r>
        <w:t>Here i</w:t>
      </w:r>
      <w:r w:rsidR="00E662AD">
        <w:t xml:space="preserve">nterference comes from transmissions on the serving TRP to other UEs as well as from non-serving TRPs.  </w:t>
      </w:r>
      <w:r w:rsidR="00ED3D3B">
        <w:t xml:space="preserve">In this case, since the UEs can be spatially distributed, the TRP need not rely on UE receive </w:t>
      </w:r>
      <w:r w:rsidR="003560F6">
        <w:t>beamforming</w:t>
      </w:r>
      <w:r w:rsidR="00ED3D3B">
        <w:t xml:space="preserve">, but can use </w:t>
      </w:r>
      <w:r w:rsidR="00720425">
        <w:t xml:space="preserve">transmit </w:t>
      </w:r>
      <w:r w:rsidR="00ED3D3B">
        <w:t xml:space="preserve">beam/null-forming to maximize SINR among its served MU-MIMO UEs.  Interference CSI enabling this kind of MU-MIMO transmission </w:t>
      </w:r>
      <w:r w:rsidR="003560F6">
        <w:t>can be based on reciprocity and use SRS transmissions</w:t>
      </w:r>
      <w:r w:rsidR="00720425">
        <w:t>,</w:t>
      </w:r>
      <w:r w:rsidR="003560F6">
        <w:t xml:space="preserve"> since estimates of the channel to each of the MU-MIMO UEs is sufficient to determine the downlink precoding.  </w:t>
      </w:r>
      <w:r w:rsidR="00411890">
        <w:t xml:space="preserve">We also note that in MU-MIMO operation, the serving TRP tends to be the dominant source of interference. </w:t>
      </w:r>
      <w:r w:rsidR="003560F6">
        <w:t>Therefore, in this case, mechanisms to obtain i</w:t>
      </w:r>
      <w:r w:rsidR="00C8665D">
        <w:t xml:space="preserve">nterference CSI from other TRPs </w:t>
      </w:r>
      <w:r w:rsidR="00CC26AE">
        <w:t>does not seem essential (perhaps even less than in the single TRP SU-MIMO case).</w:t>
      </w:r>
    </w:p>
    <w:p w14:paraId="09D74028" w14:textId="77777777" w:rsidR="00B13A4D" w:rsidRPr="00A121A2" w:rsidRDefault="00B13A4D" w:rsidP="00421111">
      <w:pPr>
        <w:pStyle w:val="BodyText"/>
        <w:numPr>
          <w:ilvl w:val="0"/>
          <w:numId w:val="14"/>
        </w:numPr>
        <w:spacing w:after="0"/>
        <w:rPr>
          <w:u w:val="single"/>
        </w:rPr>
      </w:pPr>
      <w:r w:rsidRPr="00A121A2">
        <w:rPr>
          <w:u w:val="single"/>
        </w:rPr>
        <w:t>C</w:t>
      </w:r>
      <w:r w:rsidR="00411890" w:rsidRPr="00A121A2">
        <w:rPr>
          <w:u w:val="single"/>
        </w:rPr>
        <w:t xml:space="preserve">oordinated </w:t>
      </w:r>
      <w:r w:rsidR="00FC304D" w:rsidRPr="00A121A2">
        <w:rPr>
          <w:u w:val="single"/>
        </w:rPr>
        <w:t xml:space="preserve">beamforming </w:t>
      </w:r>
      <w:r w:rsidR="00411890" w:rsidRPr="00A121A2">
        <w:rPr>
          <w:u w:val="single"/>
        </w:rPr>
        <w:t xml:space="preserve">multi-TRP MU-MIMO </w:t>
      </w:r>
    </w:p>
    <w:p w14:paraId="0AA71E2B" w14:textId="25394BC8" w:rsidR="00607CEC" w:rsidRDefault="00B13A4D" w:rsidP="00B13A4D">
      <w:pPr>
        <w:pStyle w:val="BodyText"/>
        <w:ind w:left="720"/>
      </w:pPr>
      <w:r>
        <w:t xml:space="preserve">Coordinated beamforming transmissions from the </w:t>
      </w:r>
      <w:r w:rsidR="00411890">
        <w:t xml:space="preserve">serving TRP </w:t>
      </w:r>
      <w:r>
        <w:t>avoid</w:t>
      </w:r>
      <w:r w:rsidR="00411890">
        <w:t xml:space="preserve"> interfering with UEs served by the </w:t>
      </w:r>
      <w:r>
        <w:t xml:space="preserve">serving </w:t>
      </w:r>
      <w:r w:rsidR="00411890">
        <w:t xml:space="preserve">TP as well those on non-serving TRPs.  This operation can be seen as an extension of single TRP MU-MIMO, since the serving TP takes into account interference produced to its served UEs as well those UEs that are served by other TPs, and can use similar beam/nullforming precoding algorithms.  Interference CSI enabling this kind of MU-MIMO transmission can again be based on reciprocity and use SRS transmissions.  </w:t>
      </w:r>
      <w:r w:rsidR="00F5329C">
        <w:t xml:space="preserve">Since the needed CSI for interference mitigation can be obtained through SRS measurements, downlink </w:t>
      </w:r>
      <w:r w:rsidR="00F45BE8">
        <w:t xml:space="preserve">interference </w:t>
      </w:r>
      <w:r w:rsidR="00F5329C">
        <w:t>measurements of interfering TRPs could be redundant.</w:t>
      </w:r>
    </w:p>
    <w:p w14:paraId="1998E998" w14:textId="2595D506" w:rsidR="00411890" w:rsidRDefault="00607CEC" w:rsidP="00B13A4D">
      <w:pPr>
        <w:pStyle w:val="BodyText"/>
        <w:ind w:left="720"/>
      </w:pPr>
      <w:r>
        <w:t>Measurement of SRS from UEs served by other TRPs implies that multiple TRPs share a ‘pool’ of SRSs.  In LTE, this pooling is not well supported, since SRS configured using a cell ID.  This means that it is difficult to maintain orthogonality between SRSs transmitted by different TRPs, which limits the SINR of SRS received by non-serving TRPs.  If the ‘cell ID’ were configurable per UE, the orthogonality could be better maintained, and pooling of SRS among TRPs would work rather better.</w:t>
      </w:r>
    </w:p>
    <w:p w14:paraId="00958F76" w14:textId="5084ED48" w:rsidR="00B13A4D" w:rsidRPr="00A121A2" w:rsidRDefault="00B13A4D" w:rsidP="00421111">
      <w:pPr>
        <w:pStyle w:val="BodyText"/>
        <w:numPr>
          <w:ilvl w:val="0"/>
          <w:numId w:val="14"/>
        </w:numPr>
        <w:spacing w:after="0"/>
        <w:rPr>
          <w:u w:val="single"/>
        </w:rPr>
      </w:pPr>
      <w:r w:rsidRPr="00A121A2">
        <w:rPr>
          <w:u w:val="single"/>
        </w:rPr>
        <w:t>M</w:t>
      </w:r>
      <w:r w:rsidR="00F5329C" w:rsidRPr="00A121A2">
        <w:rPr>
          <w:u w:val="single"/>
        </w:rPr>
        <w:t>ulti-TRP join</w:t>
      </w:r>
      <w:r w:rsidRPr="00A121A2">
        <w:rPr>
          <w:u w:val="single"/>
        </w:rPr>
        <w:t>t transmission</w:t>
      </w:r>
    </w:p>
    <w:p w14:paraId="513856FF" w14:textId="665B524E" w:rsidR="00F45BE8" w:rsidRDefault="00B13A4D" w:rsidP="00B13A4D">
      <w:pPr>
        <w:pStyle w:val="BodyText"/>
        <w:ind w:left="720"/>
      </w:pPr>
      <w:r>
        <w:t xml:space="preserve">In joint transmission, </w:t>
      </w:r>
      <w:r w:rsidR="00F45BE8">
        <w:t>UEs receive MIMO layers transmitted from multiple serving TRPs. This operation can be seen</w:t>
      </w:r>
      <w:r w:rsidR="005732C8">
        <w:t xml:space="preserve"> as an extension of single TRP S</w:t>
      </w:r>
      <w:r w:rsidR="00F45BE8">
        <w:t xml:space="preserve">U-MIMO, </w:t>
      </w:r>
      <w:r w:rsidR="005732C8">
        <w:t xml:space="preserve">where antennas serving the UE are located at different sites.  </w:t>
      </w:r>
      <w:r w:rsidR="00FC304D">
        <w:t>Given that mechanisms to obtain interference CSI at one serving SU-MIMO TRP do not appear essential, then it is also not clear why they would be needed in the joint transmission case.</w:t>
      </w:r>
    </w:p>
    <w:p w14:paraId="563E9626" w14:textId="03F9E75E" w:rsidR="00FC304D" w:rsidRDefault="00FC304D" w:rsidP="00B13A4D">
      <w:pPr>
        <w:pStyle w:val="BodyText"/>
        <w:spacing w:after="0"/>
      </w:pPr>
      <w:r w:rsidRPr="009F5821">
        <w:rPr>
          <w:b/>
        </w:rPr>
        <w:t>Observations</w:t>
      </w:r>
      <w:r>
        <w:t>:</w:t>
      </w:r>
    </w:p>
    <w:p w14:paraId="7BD077D9" w14:textId="77777777" w:rsidR="009F5821" w:rsidRDefault="00FC304D" w:rsidP="00421111">
      <w:pPr>
        <w:pStyle w:val="BodyText"/>
        <w:numPr>
          <w:ilvl w:val="0"/>
          <w:numId w:val="13"/>
        </w:numPr>
        <w:spacing w:after="0"/>
      </w:pPr>
      <w:r>
        <w:t xml:space="preserve">The need for interference CSI varies according to the transmission scheme used, </w:t>
      </w:r>
    </w:p>
    <w:p w14:paraId="30494005" w14:textId="20F12D53" w:rsidR="00FC304D" w:rsidRDefault="009F5821" w:rsidP="00421111">
      <w:pPr>
        <w:pStyle w:val="BodyText"/>
        <w:numPr>
          <w:ilvl w:val="1"/>
          <w:numId w:val="13"/>
        </w:numPr>
        <w:spacing w:after="0"/>
      </w:pPr>
      <w:r>
        <w:t>I</w:t>
      </w:r>
      <w:r w:rsidR="00FC304D">
        <w:t xml:space="preserve">ncluding if it is SU-MIMO, MU-MIMO, single TRP transmission, multi-TRP </w:t>
      </w:r>
      <w:r>
        <w:t xml:space="preserve">coordinated </w:t>
      </w:r>
      <w:r w:rsidR="00FC304D">
        <w:t>beamforming, or multi-TRP joint transmission.</w:t>
      </w:r>
    </w:p>
    <w:p w14:paraId="2ECB8A1E" w14:textId="0C00AC17" w:rsidR="009F5821" w:rsidRDefault="009F5821" w:rsidP="00421111">
      <w:pPr>
        <w:pStyle w:val="BodyText"/>
        <w:numPr>
          <w:ilvl w:val="0"/>
          <w:numId w:val="13"/>
        </w:numPr>
        <w:spacing w:after="0"/>
      </w:pPr>
      <w:r>
        <w:t>The most essential interference CSI is that which enables a serving TRP to attenuate interference toward spatially separated UEs</w:t>
      </w:r>
    </w:p>
    <w:p w14:paraId="10D6A3C8" w14:textId="3E65CF03" w:rsidR="009F5821" w:rsidRDefault="00A121A2" w:rsidP="00421111">
      <w:pPr>
        <w:pStyle w:val="BodyText"/>
        <w:numPr>
          <w:ilvl w:val="1"/>
          <w:numId w:val="13"/>
        </w:numPr>
        <w:spacing w:after="0"/>
      </w:pPr>
      <w:r>
        <w:t>i.</w:t>
      </w:r>
      <w:r w:rsidR="009F5821">
        <w:t>e</w:t>
      </w:r>
      <w:r>
        <w:t>.</w:t>
      </w:r>
      <w:r w:rsidR="009F5821">
        <w:t>, CSI enabling MU-MIMO or coordinated beamforming</w:t>
      </w:r>
    </w:p>
    <w:p w14:paraId="58081421" w14:textId="77777777" w:rsidR="00B13A4D" w:rsidRDefault="00FC304D" w:rsidP="00421111">
      <w:pPr>
        <w:pStyle w:val="BodyText"/>
        <w:numPr>
          <w:ilvl w:val="0"/>
          <w:numId w:val="13"/>
        </w:numPr>
        <w:spacing w:after="0"/>
      </w:pPr>
      <w:r>
        <w:t xml:space="preserve">SRS used to obtain serving channel CSI can also be used to </w:t>
      </w:r>
      <w:r w:rsidR="009F5821">
        <w:t xml:space="preserve">obtain interference CSI </w:t>
      </w:r>
    </w:p>
    <w:p w14:paraId="252DBD18" w14:textId="79FF7F68" w:rsidR="00FC304D" w:rsidRDefault="00B13A4D" w:rsidP="00421111">
      <w:pPr>
        <w:pStyle w:val="BodyText"/>
        <w:numPr>
          <w:ilvl w:val="1"/>
          <w:numId w:val="13"/>
        </w:numPr>
        <w:spacing w:after="0"/>
      </w:pPr>
      <w:r>
        <w:t>This CSI can enable</w:t>
      </w:r>
      <w:r w:rsidR="009F5821">
        <w:t xml:space="preserve"> both MU-MIMO and coordinated beamforming</w:t>
      </w:r>
    </w:p>
    <w:p w14:paraId="7FDB53EF" w14:textId="5C0EA1D6" w:rsidR="009F5821" w:rsidRDefault="009F5821" w:rsidP="00421111">
      <w:pPr>
        <w:pStyle w:val="BodyText"/>
        <w:numPr>
          <w:ilvl w:val="0"/>
          <w:numId w:val="13"/>
        </w:numPr>
        <w:spacing w:after="0"/>
      </w:pPr>
      <w:r>
        <w:t>Support for coordinated beamforming requires that an interfering TRP be able to measure UEs served by another TRP</w:t>
      </w:r>
    </w:p>
    <w:p w14:paraId="38636968" w14:textId="0577F47A" w:rsidR="009F5821" w:rsidRDefault="009F5821" w:rsidP="00421111">
      <w:pPr>
        <w:pStyle w:val="BodyText"/>
        <w:numPr>
          <w:ilvl w:val="1"/>
          <w:numId w:val="13"/>
        </w:numPr>
        <w:spacing w:after="0"/>
      </w:pPr>
      <w:r>
        <w:t>Such SRS should be able to be shared among multiple TRPs, and therefore configured UE specifically.</w:t>
      </w:r>
    </w:p>
    <w:p w14:paraId="65EAAE41" w14:textId="35B4182B" w:rsidR="00720425" w:rsidRDefault="00720425" w:rsidP="00421111">
      <w:pPr>
        <w:pStyle w:val="BodyText"/>
        <w:numPr>
          <w:ilvl w:val="0"/>
          <w:numId w:val="13"/>
        </w:numPr>
      </w:pPr>
      <w:r>
        <w:t xml:space="preserve">DL CSI interference feedback </w:t>
      </w:r>
      <w:r w:rsidR="002F1AE7">
        <w:t>may provide the same information as mechanisms that are anyway used in reciprocity operation</w:t>
      </w:r>
    </w:p>
    <w:p w14:paraId="3C454422" w14:textId="6674AC6D" w:rsidR="00344FB6" w:rsidRDefault="00344FB6" w:rsidP="00A121A2">
      <w:pPr>
        <w:pStyle w:val="BodyText"/>
        <w:keepNext/>
        <w:spacing w:after="0"/>
      </w:pPr>
      <w:r w:rsidRPr="00B13A4D">
        <w:rPr>
          <w:b/>
        </w:rPr>
        <w:t>Proposals</w:t>
      </w:r>
      <w:r>
        <w:t>:</w:t>
      </w:r>
    </w:p>
    <w:p w14:paraId="3BCEBEB1" w14:textId="77777777" w:rsidR="00151D62" w:rsidRDefault="00151D62" w:rsidP="00421111">
      <w:pPr>
        <w:pStyle w:val="BodyText"/>
        <w:numPr>
          <w:ilvl w:val="0"/>
          <w:numId w:val="12"/>
        </w:numPr>
        <w:spacing w:after="0"/>
      </w:pPr>
      <w:r>
        <w:t>SRS resources can be shared among TRPs</w:t>
      </w:r>
    </w:p>
    <w:p w14:paraId="7BEA12AA" w14:textId="43942B6D" w:rsidR="00344FB6" w:rsidRDefault="00E953F6" w:rsidP="00421111">
      <w:pPr>
        <w:pStyle w:val="BodyText"/>
        <w:numPr>
          <w:ilvl w:val="1"/>
          <w:numId w:val="12"/>
        </w:numPr>
        <w:spacing w:after="0"/>
      </w:pPr>
      <w:r>
        <w:t>SRS configuration parameters are UE specific</w:t>
      </w:r>
    </w:p>
    <w:p w14:paraId="2652CD8A" w14:textId="308780C7" w:rsidR="00E37633" w:rsidRDefault="00E37633" w:rsidP="00421111">
      <w:pPr>
        <w:pStyle w:val="BodyText"/>
        <w:numPr>
          <w:ilvl w:val="0"/>
          <w:numId w:val="12"/>
        </w:numPr>
        <w:spacing w:after="0"/>
      </w:pPr>
      <w:r>
        <w:t xml:space="preserve">The study of </w:t>
      </w:r>
      <w:r w:rsidR="008B3F63">
        <w:t xml:space="preserve">DL </w:t>
      </w:r>
      <w:r w:rsidR="00720425">
        <w:t xml:space="preserve">CSI </w:t>
      </w:r>
      <w:r>
        <w:t xml:space="preserve">interference feedback in reciprocity based operation considers available </w:t>
      </w:r>
      <w:r w:rsidR="008B3F63">
        <w:t xml:space="preserve">interference </w:t>
      </w:r>
      <w:r>
        <w:t>CSI from other sources</w:t>
      </w:r>
    </w:p>
    <w:p w14:paraId="76C166F3" w14:textId="04D21B2F" w:rsidR="00E37633" w:rsidRDefault="00E37633" w:rsidP="00421111">
      <w:pPr>
        <w:pStyle w:val="BodyText"/>
        <w:numPr>
          <w:ilvl w:val="1"/>
          <w:numId w:val="12"/>
        </w:numPr>
      </w:pPr>
      <w:r>
        <w:t xml:space="preserve">Including </w:t>
      </w:r>
      <w:r w:rsidR="00D077E4">
        <w:t xml:space="preserve">SRS </w:t>
      </w:r>
    </w:p>
    <w:p w14:paraId="293BDDCA" w14:textId="4B690170" w:rsidR="002606FD" w:rsidRDefault="002606FD" w:rsidP="002606FD">
      <w:pPr>
        <w:pStyle w:val="Heading1"/>
        <w:spacing w:before="480"/>
        <w:rPr>
          <w:lang w:eastAsia="ja-JP"/>
        </w:rPr>
      </w:pPr>
      <w:r w:rsidRPr="009D2B97">
        <w:rPr>
          <w:lang w:eastAsia="ja-JP"/>
        </w:rPr>
        <w:lastRenderedPageBreak/>
        <w:t>Conclusion</w:t>
      </w:r>
    </w:p>
    <w:p w14:paraId="166910B0" w14:textId="5C6961B2" w:rsidR="00A121A2" w:rsidRPr="00A121A2" w:rsidRDefault="00A121A2" w:rsidP="00A121A2">
      <w:pPr>
        <w:pStyle w:val="BodyText"/>
        <w:rPr>
          <w:lang w:eastAsia="ja-JP"/>
        </w:rPr>
      </w:pPr>
      <w:r>
        <w:rPr>
          <w:lang w:eastAsia="ja-JP"/>
        </w:rPr>
        <w:t>This paper further has discussed the use cases and possible sources of interference CSI.  The following observations and proposals are made:</w:t>
      </w:r>
    </w:p>
    <w:p w14:paraId="25DE83F5" w14:textId="77777777" w:rsidR="00A121A2" w:rsidRDefault="00A121A2" w:rsidP="00A121A2">
      <w:pPr>
        <w:pStyle w:val="BodyText"/>
        <w:spacing w:after="0"/>
      </w:pPr>
      <w:r w:rsidRPr="009F5821">
        <w:rPr>
          <w:b/>
        </w:rPr>
        <w:t>Observations</w:t>
      </w:r>
      <w:r>
        <w:t>:</w:t>
      </w:r>
    </w:p>
    <w:p w14:paraId="647905AC" w14:textId="77777777" w:rsidR="00A121A2" w:rsidRDefault="00A121A2" w:rsidP="00421111">
      <w:pPr>
        <w:pStyle w:val="BodyText"/>
        <w:numPr>
          <w:ilvl w:val="0"/>
          <w:numId w:val="13"/>
        </w:numPr>
        <w:spacing w:after="0"/>
      </w:pPr>
      <w:r>
        <w:t xml:space="preserve">The need for interference CSI varies according to the transmission scheme used, </w:t>
      </w:r>
    </w:p>
    <w:p w14:paraId="11DB961E" w14:textId="77777777" w:rsidR="00A121A2" w:rsidRDefault="00A121A2" w:rsidP="00421111">
      <w:pPr>
        <w:pStyle w:val="BodyText"/>
        <w:numPr>
          <w:ilvl w:val="1"/>
          <w:numId w:val="13"/>
        </w:numPr>
        <w:spacing w:after="0"/>
      </w:pPr>
      <w:r>
        <w:t>Including if it is SU-MIMO, MU-MIMO, single TRP transmission, multi-TRP coordinated beamforming, or multi-TRP joint transmission.</w:t>
      </w:r>
    </w:p>
    <w:p w14:paraId="301AAF54" w14:textId="77777777" w:rsidR="00A121A2" w:rsidRDefault="00A121A2" w:rsidP="00421111">
      <w:pPr>
        <w:pStyle w:val="BodyText"/>
        <w:numPr>
          <w:ilvl w:val="0"/>
          <w:numId w:val="13"/>
        </w:numPr>
        <w:spacing w:after="0"/>
      </w:pPr>
      <w:r>
        <w:t>The most essential interference CSI is that which enables a serving TRP to attenuate interference toward spatially separated UEs</w:t>
      </w:r>
    </w:p>
    <w:p w14:paraId="0AC4E65C" w14:textId="77777777" w:rsidR="00A121A2" w:rsidRDefault="00A121A2" w:rsidP="00421111">
      <w:pPr>
        <w:pStyle w:val="BodyText"/>
        <w:numPr>
          <w:ilvl w:val="1"/>
          <w:numId w:val="13"/>
        </w:numPr>
        <w:spacing w:after="0"/>
      </w:pPr>
      <w:r>
        <w:t>Ie, CSI enabling MU-MIMO or coordinated beamforming</w:t>
      </w:r>
    </w:p>
    <w:p w14:paraId="3EC61DC8" w14:textId="77777777" w:rsidR="00A121A2" w:rsidRDefault="00A121A2" w:rsidP="00421111">
      <w:pPr>
        <w:pStyle w:val="BodyText"/>
        <w:numPr>
          <w:ilvl w:val="0"/>
          <w:numId w:val="13"/>
        </w:numPr>
        <w:spacing w:after="0"/>
      </w:pPr>
      <w:r>
        <w:t xml:space="preserve">SRS used to obtain serving channel CSI can also be used to obtain interference CSI </w:t>
      </w:r>
    </w:p>
    <w:p w14:paraId="51714AA3" w14:textId="77777777" w:rsidR="00A121A2" w:rsidRDefault="00A121A2" w:rsidP="00421111">
      <w:pPr>
        <w:pStyle w:val="BodyText"/>
        <w:numPr>
          <w:ilvl w:val="1"/>
          <w:numId w:val="13"/>
        </w:numPr>
        <w:spacing w:after="0"/>
      </w:pPr>
      <w:r>
        <w:t>This CSI can enable both MU-MIMO and coordinated beamforming</w:t>
      </w:r>
    </w:p>
    <w:p w14:paraId="024925E9" w14:textId="77777777" w:rsidR="00A121A2" w:rsidRDefault="00A121A2" w:rsidP="00421111">
      <w:pPr>
        <w:pStyle w:val="BodyText"/>
        <w:numPr>
          <w:ilvl w:val="0"/>
          <w:numId w:val="13"/>
        </w:numPr>
        <w:spacing w:after="0"/>
      </w:pPr>
      <w:r>
        <w:t>Support for coordinated beamforming requires that an interfering TRP be able to measure UEs served by another TRP</w:t>
      </w:r>
    </w:p>
    <w:p w14:paraId="4B401530" w14:textId="101C246C" w:rsidR="00A121A2" w:rsidRDefault="00A121A2" w:rsidP="00421111">
      <w:pPr>
        <w:pStyle w:val="BodyText"/>
        <w:numPr>
          <w:ilvl w:val="1"/>
          <w:numId w:val="13"/>
        </w:numPr>
        <w:spacing w:after="0"/>
      </w:pPr>
      <w:r>
        <w:t>Such SRS should be able to be shared among multiple TRPs, and therefore configured UE specifically.</w:t>
      </w:r>
    </w:p>
    <w:p w14:paraId="22ADEE78" w14:textId="7A50D521" w:rsidR="002F1AE7" w:rsidRDefault="002F1AE7" w:rsidP="00421111">
      <w:pPr>
        <w:pStyle w:val="BodyText"/>
        <w:numPr>
          <w:ilvl w:val="0"/>
          <w:numId w:val="13"/>
        </w:numPr>
      </w:pPr>
      <w:r>
        <w:t>DL CSI interference feedback may provide the same information as mechanisms that are anyway used in reciprocity operation</w:t>
      </w:r>
    </w:p>
    <w:p w14:paraId="7479BF75" w14:textId="77777777" w:rsidR="00A121A2" w:rsidRDefault="00A121A2" w:rsidP="00A121A2">
      <w:pPr>
        <w:pStyle w:val="BodyText"/>
        <w:keepNext/>
        <w:spacing w:after="0"/>
      </w:pPr>
      <w:r w:rsidRPr="00B13A4D">
        <w:rPr>
          <w:b/>
        </w:rPr>
        <w:t>Proposals</w:t>
      </w:r>
      <w:r>
        <w:t>:</w:t>
      </w:r>
    </w:p>
    <w:p w14:paraId="7DB2E75B" w14:textId="77777777" w:rsidR="00A121A2" w:rsidRDefault="00A121A2" w:rsidP="00421111">
      <w:pPr>
        <w:pStyle w:val="BodyText"/>
        <w:numPr>
          <w:ilvl w:val="0"/>
          <w:numId w:val="12"/>
        </w:numPr>
        <w:spacing w:after="0"/>
      </w:pPr>
      <w:r>
        <w:t>SRS resources can be shared among TRPs</w:t>
      </w:r>
    </w:p>
    <w:p w14:paraId="53629800" w14:textId="77777777" w:rsidR="00A121A2" w:rsidRDefault="00A121A2" w:rsidP="00421111">
      <w:pPr>
        <w:pStyle w:val="BodyText"/>
        <w:numPr>
          <w:ilvl w:val="1"/>
          <w:numId w:val="12"/>
        </w:numPr>
        <w:spacing w:after="0"/>
      </w:pPr>
      <w:r>
        <w:t>SRS configuration parameters are UE specific</w:t>
      </w:r>
    </w:p>
    <w:p w14:paraId="0BDD1326" w14:textId="77777777" w:rsidR="008B3F63" w:rsidRDefault="008B3F63" w:rsidP="00421111">
      <w:pPr>
        <w:pStyle w:val="BodyText"/>
        <w:numPr>
          <w:ilvl w:val="0"/>
          <w:numId w:val="12"/>
        </w:numPr>
        <w:spacing w:after="0"/>
      </w:pPr>
      <w:r>
        <w:t>The study of DL explicit interference feedback in reciprocity based operation considers available interference CSI from other sources</w:t>
      </w:r>
    </w:p>
    <w:p w14:paraId="3D24BEA9" w14:textId="3B345127" w:rsidR="00423528" w:rsidRPr="00A121A2" w:rsidRDefault="008B3F63" w:rsidP="00421111">
      <w:pPr>
        <w:pStyle w:val="BodyText"/>
        <w:numPr>
          <w:ilvl w:val="1"/>
          <w:numId w:val="12"/>
        </w:numPr>
      </w:pPr>
      <w:r>
        <w:t>Including SRS</w:t>
      </w:r>
    </w:p>
    <w:sectPr w:rsidR="00423528" w:rsidRPr="00A121A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2E3D5" w14:textId="77777777" w:rsidR="00225B44" w:rsidRDefault="00225B44">
      <w:r>
        <w:separator/>
      </w:r>
    </w:p>
  </w:endnote>
  <w:endnote w:type="continuationSeparator" w:id="0">
    <w:p w14:paraId="5DEDA29B" w14:textId="77777777" w:rsidR="00225B44" w:rsidRDefault="00225B44">
      <w:r>
        <w:continuationSeparator/>
      </w:r>
    </w:p>
  </w:endnote>
  <w:endnote w:type="continuationNotice" w:id="1">
    <w:p w14:paraId="60AA3598" w14:textId="77777777" w:rsidR="00225B44" w:rsidRDefault="00225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03744" w14:textId="77777777" w:rsidR="00225B44" w:rsidRDefault="00225B44">
      <w:r>
        <w:separator/>
      </w:r>
    </w:p>
  </w:footnote>
  <w:footnote w:type="continuationSeparator" w:id="0">
    <w:p w14:paraId="3D2D5B11" w14:textId="77777777" w:rsidR="00225B44" w:rsidRDefault="00225B44">
      <w:r>
        <w:continuationSeparator/>
      </w:r>
    </w:p>
  </w:footnote>
  <w:footnote w:type="continuationNotice" w:id="1">
    <w:p w14:paraId="20C34114" w14:textId="77777777" w:rsidR="00225B44" w:rsidRDefault="00225B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6"/>
  </w:num>
  <w:num w:numId="2">
    <w:abstractNumId w:val="12"/>
  </w:num>
  <w:num w:numId="3">
    <w:abstractNumId w:val="3"/>
  </w:num>
  <w:num w:numId="4">
    <w:abstractNumId w:val="1"/>
  </w:num>
  <w:num w:numId="5">
    <w:abstractNumId w:val="13"/>
  </w:num>
  <w:num w:numId="6">
    <w:abstractNumId w:val="10"/>
  </w:num>
  <w:num w:numId="7">
    <w:abstractNumId w:val="8"/>
  </w:num>
  <w:num w:numId="8">
    <w:abstractNumId w:val="11"/>
  </w:num>
  <w:num w:numId="9">
    <w:abstractNumId w:val="4"/>
  </w:num>
  <w:num w:numId="10">
    <w:abstractNumId w:val="7"/>
  </w:num>
  <w:num w:numId="11">
    <w:abstractNumId w:val="5"/>
  </w:num>
  <w:num w:numId="12">
    <w:abstractNumId w:val="0"/>
  </w:num>
  <w:num w:numId="13">
    <w:abstractNumId w:val="2"/>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90"/>
    <w:rsid w:val="004118A5"/>
    <w:rsid w:val="004119E5"/>
    <w:rsid w:val="00411E70"/>
    <w:rsid w:val="0041210A"/>
    <w:rsid w:val="00412C04"/>
    <w:rsid w:val="00413557"/>
    <w:rsid w:val="00413C3D"/>
    <w:rsid w:val="00413CE0"/>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6F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59AA"/>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758435CF-2194-4CDE-B77A-C3DF030B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mmkhhn\Documents\cellular\3gpp%20contributions\ran1\TSGR1_87_AH\Inbox\R1-17015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A377A-F831-4410-915D-36705AEB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1193</Words>
  <Characters>7128</Characters>
  <Application>Microsoft Office Word</Application>
  <DocSecurity>0</DocSecurity>
  <Lines>154</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cp:lastModifiedBy>Mark Harrison</cp:lastModifiedBy>
  <cp:revision>3</cp:revision>
  <dcterms:created xsi:type="dcterms:W3CDTF">2017-02-07T03:27:00Z</dcterms:created>
  <dcterms:modified xsi:type="dcterms:W3CDTF">2017-02-07T03:28:00Z</dcterms:modified>
</cp:coreProperties>
</file>