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r w:rsidR="005F3025" w:rsidRPr="009A0893">
        <w:t>1</w:t>
      </w:r>
      <w:r w:rsidR="00A85C6C" w:rsidRPr="009A0893">
        <w:t>7</w:t>
      </w:r>
      <w:r w:rsidR="009C6A0E" w:rsidRPr="009A0893">
        <w:t>02677</w:t>
      </w:r>
    </w:p>
    <w:p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9A0893" w:rsidRDefault="003D3C45" w:rsidP="00327997">
      <w:pPr>
        <w:pStyle w:val="3GPPHeader"/>
      </w:pPr>
      <w:r w:rsidRPr="00327997">
        <w:t>Title:</w:t>
      </w:r>
      <w:r w:rsidR="00E90E49" w:rsidRPr="00327997">
        <w:tab/>
      </w:r>
      <w:r w:rsidR="0064092F" w:rsidRPr="009A0893">
        <w:rPr>
          <w:lang w:eastAsia="ja-JP"/>
        </w:rPr>
        <w:t>On UL control signalling for beam management</w:t>
      </w:r>
    </w:p>
    <w:p w:rsidR="00952A24" w:rsidRPr="00327997" w:rsidRDefault="00952A24" w:rsidP="00327997">
      <w:pPr>
        <w:pStyle w:val="3GPPHeader"/>
      </w:pPr>
      <w:r w:rsidRPr="009A0893">
        <w:t>Agenda Item:</w:t>
      </w:r>
      <w:r w:rsidRPr="009A0893">
        <w:tab/>
      </w:r>
      <w:r w:rsidR="00AC7789" w:rsidRPr="009A0893">
        <w:t>8</w:t>
      </w:r>
      <w:r w:rsidR="0064092F" w:rsidRPr="009A0893">
        <w:t>.1.2.2.1</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A85C6C" w:rsidP="00BF7642">
      <w:pPr>
        <w:pStyle w:val="BodyText"/>
      </w:pPr>
      <w:r>
        <w:t>In RAN1#87</w:t>
      </w:r>
      <w:r w:rsidR="00AC7789">
        <w:t>ah-NR</w:t>
      </w:r>
      <w:r w:rsidR="00BF7642">
        <w:t>, the following agreement was made:</w:t>
      </w:r>
    </w:p>
    <w:p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4DB4" w:rsidRDefault="009F4DB4" w:rsidP="00494CAF">
                            <w:pPr>
                              <w:numPr>
                                <w:ilvl w:val="0"/>
                                <w:numId w:val="18"/>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CSI-RS)</w:t>
                            </w:r>
                            <w:r w:rsidRPr="0006229E">
                              <w:rPr>
                                <w:rFonts w:eastAsia="MS Mincho"/>
                                <w:lang w:val="en-US"/>
                              </w:rPr>
                              <w:t xml:space="preserve"> </w:t>
                            </w:r>
                            <w:r>
                              <w:rPr>
                                <w:rFonts w:eastAsia="MS Mincho" w:hint="eastAsia"/>
                                <w:lang w:val="en-US"/>
                              </w:rPr>
                              <w:t xml:space="preserve"> </w:t>
                            </w:r>
                            <w:r w:rsidRPr="0006229E">
                              <w:rPr>
                                <w:rFonts w:eastAsia="MS Mincho"/>
                                <w:lang w:val="en-US"/>
                              </w:rPr>
                              <w:t>co</w:t>
                            </w:r>
                            <w:bookmarkStart w:id="0" w:name="_GoBack"/>
                            <w:bookmarkEnd w:id="0"/>
                            <w:r w:rsidRPr="0006229E">
                              <w:rPr>
                                <w:rFonts w:eastAsia="MS Mincho"/>
                                <w:lang w:val="en-US"/>
                              </w:rPr>
                              <w:t>mposed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rsidR="009F4DB4" w:rsidRDefault="009F4DB4" w:rsidP="00494CAF">
                            <w:pPr>
                              <w:numPr>
                                <w:ilvl w:val="1"/>
                                <w:numId w:val="18"/>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rsidR="009F4DB4" w:rsidRDefault="009F4DB4" w:rsidP="00494CAF">
                            <w:pPr>
                              <w:numPr>
                                <w:ilvl w:val="1"/>
                                <w:numId w:val="18"/>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rsidR="009F4DB4" w:rsidRDefault="009F4DB4" w:rsidP="00494CAF">
                            <w:pPr>
                              <w:numPr>
                                <w:ilvl w:val="1"/>
                                <w:numId w:val="18"/>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rsidR="009F4DB4" w:rsidRPr="0006229E" w:rsidRDefault="009F4DB4" w:rsidP="00494CAF">
                            <w:pPr>
                              <w:numPr>
                                <w:ilvl w:val="0"/>
                                <w:numId w:val="18"/>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rsidR="009F4DB4" w:rsidRPr="0006229E" w:rsidRDefault="009F4DB4" w:rsidP="00494CAF">
                            <w:pPr>
                              <w:numPr>
                                <w:ilvl w:val="1"/>
                                <w:numId w:val="18"/>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rsidR="009F4DB4" w:rsidRDefault="009F4DB4" w:rsidP="00494CAF">
                            <w:pPr>
                              <w:numPr>
                                <w:ilvl w:val="2"/>
                                <w:numId w:val="18"/>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rsidR="009F4DB4" w:rsidRDefault="009F4DB4" w:rsidP="00494CAF">
                            <w:pPr>
                              <w:numPr>
                                <w:ilvl w:val="2"/>
                                <w:numId w:val="18"/>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rsidR="009F4DB4" w:rsidRPr="0006229E" w:rsidRDefault="009F4DB4" w:rsidP="00494CAF">
                            <w:pPr>
                              <w:numPr>
                                <w:ilvl w:val="2"/>
                                <w:numId w:val="18"/>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rsidR="009F4DB4" w:rsidRPr="0006229E" w:rsidRDefault="009F4DB4" w:rsidP="00494CAF">
                            <w:pPr>
                              <w:numPr>
                                <w:ilvl w:val="1"/>
                                <w:numId w:val="18"/>
                              </w:numPr>
                              <w:overflowPunct/>
                              <w:autoSpaceDE/>
                              <w:autoSpaceDN/>
                              <w:adjustRightInd/>
                              <w:spacing w:after="0"/>
                              <w:jc w:val="left"/>
                              <w:textAlignment w:val="auto"/>
                              <w:rPr>
                                <w:rFonts w:eastAsia="MS Mincho"/>
                                <w:lang w:val="en-US"/>
                              </w:rPr>
                            </w:pPr>
                            <w:r w:rsidRPr="0006229E">
                              <w:rPr>
                                <w:rFonts w:eastAsia="MS Mincho"/>
                                <w:lang w:val="en-US"/>
                              </w:rPr>
                              <w:t>Information indicating N DL Tx beam(s), if N &lt; K</w:t>
                            </w:r>
                          </w:p>
                          <w:p w:rsidR="00BF7642" w:rsidRPr="009F4DB4" w:rsidRDefault="009F4DB4" w:rsidP="00494CAF">
                            <w:pPr>
                              <w:numPr>
                                <w:ilvl w:val="2"/>
                                <w:numId w:val="18"/>
                              </w:numPr>
                              <w:overflowPunct/>
                              <w:autoSpaceDE/>
                              <w:autoSpaceDN/>
                              <w:adjustRightInd/>
                              <w:spacing w:after="0"/>
                              <w:jc w:val="left"/>
                              <w:textAlignment w:val="auto"/>
                              <w:rPr>
                                <w:rFonts w:eastAsia="MS Mincho"/>
                                <w:lang w:val="en-US"/>
                              </w:rPr>
                            </w:pPr>
                            <w:r w:rsidRPr="0006229E">
                              <w:rPr>
                                <w:rFonts w:eastAsia="MS Mincho"/>
                                <w:lang w:val="en-US"/>
                              </w:rPr>
                              <w:t>FFS: the details on this information, e.g., CSI-RS resource IDs, antenna port index, a combination of antenna port index and a time index, sequence index, etc.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9F4DB4" w:rsidRDefault="009F4DB4" w:rsidP="00494CAF">
                      <w:pPr>
                        <w:numPr>
                          <w:ilvl w:val="0"/>
                          <w:numId w:val="18"/>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CSI-RS)</w:t>
                      </w:r>
                      <w:r w:rsidRPr="0006229E">
                        <w:rPr>
                          <w:rFonts w:eastAsia="MS Mincho"/>
                          <w:lang w:val="en-US"/>
                        </w:rPr>
                        <w:t xml:space="preserve"> </w:t>
                      </w:r>
                      <w:r>
                        <w:rPr>
                          <w:rFonts w:eastAsia="MS Mincho" w:hint="eastAsia"/>
                          <w:lang w:val="en-US"/>
                        </w:rPr>
                        <w:t xml:space="preserve"> </w:t>
                      </w:r>
                      <w:r w:rsidRPr="0006229E">
                        <w:rPr>
                          <w:rFonts w:eastAsia="MS Mincho"/>
                          <w:lang w:val="en-US"/>
                        </w:rPr>
                        <w:t>co</w:t>
                      </w:r>
                      <w:bookmarkStart w:id="1" w:name="_GoBack"/>
                      <w:bookmarkEnd w:id="1"/>
                      <w:r w:rsidRPr="0006229E">
                        <w:rPr>
                          <w:rFonts w:eastAsia="MS Mincho"/>
                          <w:lang w:val="en-US"/>
                        </w:rPr>
                        <w:t>mposed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rsidR="009F4DB4" w:rsidRDefault="009F4DB4" w:rsidP="00494CAF">
                      <w:pPr>
                        <w:numPr>
                          <w:ilvl w:val="1"/>
                          <w:numId w:val="18"/>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rsidR="009F4DB4" w:rsidRDefault="009F4DB4" w:rsidP="00494CAF">
                      <w:pPr>
                        <w:numPr>
                          <w:ilvl w:val="1"/>
                          <w:numId w:val="18"/>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rsidR="009F4DB4" w:rsidRDefault="009F4DB4" w:rsidP="00494CAF">
                      <w:pPr>
                        <w:numPr>
                          <w:ilvl w:val="1"/>
                          <w:numId w:val="18"/>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rsidR="009F4DB4" w:rsidRPr="0006229E" w:rsidRDefault="009F4DB4" w:rsidP="00494CAF">
                      <w:pPr>
                        <w:numPr>
                          <w:ilvl w:val="0"/>
                          <w:numId w:val="18"/>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rsidR="009F4DB4" w:rsidRPr="0006229E" w:rsidRDefault="009F4DB4" w:rsidP="00494CAF">
                      <w:pPr>
                        <w:numPr>
                          <w:ilvl w:val="1"/>
                          <w:numId w:val="18"/>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rsidR="009F4DB4" w:rsidRDefault="009F4DB4" w:rsidP="00494CAF">
                      <w:pPr>
                        <w:numPr>
                          <w:ilvl w:val="2"/>
                          <w:numId w:val="18"/>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rsidR="009F4DB4" w:rsidRDefault="009F4DB4" w:rsidP="00494CAF">
                      <w:pPr>
                        <w:numPr>
                          <w:ilvl w:val="2"/>
                          <w:numId w:val="18"/>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rsidR="009F4DB4" w:rsidRPr="0006229E" w:rsidRDefault="009F4DB4" w:rsidP="00494CAF">
                      <w:pPr>
                        <w:numPr>
                          <w:ilvl w:val="2"/>
                          <w:numId w:val="18"/>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rsidR="009F4DB4" w:rsidRPr="0006229E" w:rsidRDefault="009F4DB4" w:rsidP="00494CAF">
                      <w:pPr>
                        <w:numPr>
                          <w:ilvl w:val="1"/>
                          <w:numId w:val="18"/>
                        </w:numPr>
                        <w:overflowPunct/>
                        <w:autoSpaceDE/>
                        <w:autoSpaceDN/>
                        <w:adjustRightInd/>
                        <w:spacing w:after="0"/>
                        <w:jc w:val="left"/>
                        <w:textAlignment w:val="auto"/>
                        <w:rPr>
                          <w:rFonts w:eastAsia="MS Mincho"/>
                          <w:lang w:val="en-US"/>
                        </w:rPr>
                      </w:pPr>
                      <w:r w:rsidRPr="0006229E">
                        <w:rPr>
                          <w:rFonts w:eastAsia="MS Mincho"/>
                          <w:lang w:val="en-US"/>
                        </w:rPr>
                        <w:t>Information indicating N DL Tx beam(s), if N &lt; K</w:t>
                      </w:r>
                    </w:p>
                    <w:p w:rsidR="00BF7642" w:rsidRPr="009F4DB4" w:rsidRDefault="009F4DB4" w:rsidP="00494CAF">
                      <w:pPr>
                        <w:numPr>
                          <w:ilvl w:val="2"/>
                          <w:numId w:val="18"/>
                        </w:numPr>
                        <w:overflowPunct/>
                        <w:autoSpaceDE/>
                        <w:autoSpaceDN/>
                        <w:adjustRightInd/>
                        <w:spacing w:after="0"/>
                        <w:jc w:val="left"/>
                        <w:textAlignment w:val="auto"/>
                        <w:rPr>
                          <w:rFonts w:eastAsia="MS Mincho"/>
                          <w:lang w:val="en-US"/>
                        </w:rPr>
                      </w:pPr>
                      <w:r w:rsidRPr="0006229E">
                        <w:rPr>
                          <w:rFonts w:eastAsia="MS Mincho"/>
                          <w:lang w:val="en-US"/>
                        </w:rPr>
                        <w:t>FFS: the details on this information, e.g., CSI-RS resource IDs, antenna port index, a combination of antenna port index and a time index, sequence index, etc.</w:t>
                      </w:r>
                    </w:p>
                  </w:txbxContent>
                </v:textbox>
                <w10:anchorlock/>
              </v:shape>
            </w:pict>
          </mc:Fallback>
        </mc:AlternateContent>
      </w:r>
    </w:p>
    <w:p w:rsidR="00477768" w:rsidRPr="00CE0424" w:rsidRDefault="00936654" w:rsidP="00BF7642">
      <w:pPr>
        <w:pStyle w:val="BodyText"/>
      </w:pPr>
      <w:r>
        <w:t xml:space="preserve">In this contribution, we compare different options for the measurement quantity that will be reported based on the CSI-RS received at the UE. </w:t>
      </w:r>
    </w:p>
    <w:p w:rsidR="004000E8" w:rsidRDefault="004000E8" w:rsidP="00CE0424">
      <w:pPr>
        <w:pStyle w:val="Heading1"/>
      </w:pPr>
      <w:bookmarkStart w:id="2" w:name="_Ref178064866"/>
      <w:r w:rsidRPr="00CE0424">
        <w:t>Discussion</w:t>
      </w:r>
      <w:bookmarkEnd w:id="2"/>
    </w:p>
    <w:p w:rsidR="00936654" w:rsidRDefault="00936654" w:rsidP="00936654">
      <w:r>
        <w:t>It is widely accepted that CSI-RS is one of the reference signals that should be used for beam management. So far, there has been little discussion on which measurement quantity that should be adopted. Basically, there are two main options:</w:t>
      </w:r>
    </w:p>
    <w:p w:rsidR="00936654" w:rsidRDefault="00936654" w:rsidP="00936654">
      <w:pPr>
        <w:pStyle w:val="ListParagraph"/>
        <w:numPr>
          <w:ilvl w:val="0"/>
          <w:numId w:val="15"/>
        </w:numPr>
      </w:pPr>
      <w:r>
        <w:t>CSI: CQI, PMI and RI</w:t>
      </w:r>
    </w:p>
    <w:p w:rsidR="00936654" w:rsidRDefault="00936654" w:rsidP="00936654">
      <w:pPr>
        <w:pStyle w:val="ListParagraph"/>
        <w:numPr>
          <w:ilvl w:val="0"/>
          <w:numId w:val="15"/>
        </w:numPr>
      </w:pPr>
      <w:r>
        <w:t>RSRP</w:t>
      </w:r>
    </w:p>
    <w:p w:rsidR="00936654" w:rsidRPr="00936654" w:rsidRDefault="00D67B15" w:rsidP="00936654">
      <w:r>
        <w:t xml:space="preserve">If the UE reports the RSRP of different beams, </w:t>
      </w:r>
      <w:r w:rsidR="0098098F">
        <w:t xml:space="preserve">then </w:t>
      </w:r>
      <w:r>
        <w:t xml:space="preserve">a separate CSI-RS must </w:t>
      </w:r>
      <w:r w:rsidR="0098098F">
        <w:t xml:space="preserve">subsequently </w:t>
      </w:r>
      <w:r>
        <w:t xml:space="preserve">be transmitted over the </w:t>
      </w:r>
      <w:r w:rsidR="0098098F">
        <w:t xml:space="preserve">UE </w:t>
      </w:r>
      <w:r>
        <w:t xml:space="preserve">selected beam to </w:t>
      </w:r>
      <w:r w:rsidR="0098098F">
        <w:t xml:space="preserve">acquire CSI for the PDSCH </w:t>
      </w:r>
      <w:r>
        <w:t>link adaptation. Only when the NW receives that</w:t>
      </w:r>
      <w:r w:rsidR="0098098F">
        <w:t xml:space="preserve"> second</w:t>
      </w:r>
      <w:r>
        <w:t xml:space="preserve"> report, it can select a suitable modulation and coding scheme (MCS) as well as rank. </w:t>
      </w:r>
      <w:r w:rsidR="0098098F">
        <w:t>Therefore, it is beneficial i</w:t>
      </w:r>
      <w:r>
        <w:t>f already the beam management measurement report includes CSI, then the NW can directly perform link adaptation, and hence speed up the process</w:t>
      </w:r>
      <w:r w:rsidR="004E4ACC">
        <w:t xml:space="preserve"> and reduce latency</w:t>
      </w:r>
      <w:r>
        <w:t xml:space="preserve">: </w:t>
      </w:r>
    </w:p>
    <w:p w:rsidR="00D819EB" w:rsidRDefault="00D819EB" w:rsidP="00D819EB">
      <w:pPr>
        <w:pStyle w:val="Observation"/>
      </w:pPr>
      <w:bookmarkStart w:id="3" w:name="_Ref474161252"/>
      <w:r>
        <w:t xml:space="preserve">Link adaptation can be accelerated if a CSI report </w:t>
      </w:r>
      <w:r w:rsidR="0098098F">
        <w:t xml:space="preserve">(including CQI,PMI,RI) </w:t>
      </w:r>
      <w:r>
        <w:t>is conveyed as part of a beam management report.</w:t>
      </w:r>
      <w:bookmarkEnd w:id="3"/>
    </w:p>
    <w:p w:rsidR="00D67B15" w:rsidRDefault="00D67B15" w:rsidP="00D67B15">
      <w:pPr>
        <w:pStyle w:val="BodyText"/>
      </w:pPr>
      <w:r>
        <w:t xml:space="preserve">The size of a CSI report depends on the rank of the report. For </w:t>
      </w:r>
      <w:r w:rsidR="00477454">
        <w:t>wideband</w:t>
      </w:r>
      <w:r w:rsidR="0098098F">
        <w:t xml:space="preserve"> CSI, assuming </w:t>
      </w:r>
      <w:r>
        <w:t>rank-2, the various fields have the following sizes</w:t>
      </w:r>
      <w:r w:rsidR="0098098F">
        <w:t xml:space="preserve"> for LTE</w:t>
      </w:r>
      <w:r>
        <w:t xml:space="preserve">: </w:t>
      </w:r>
    </w:p>
    <w:p w:rsidR="00D67B15" w:rsidRDefault="00D67B15" w:rsidP="00D67B15">
      <w:pPr>
        <w:pStyle w:val="BodyText"/>
        <w:numPr>
          <w:ilvl w:val="0"/>
          <w:numId w:val="15"/>
        </w:numPr>
      </w:pPr>
      <w:r>
        <w:t>CQI: 4 bits (per codeword)</w:t>
      </w:r>
    </w:p>
    <w:p w:rsidR="00D67B15" w:rsidRDefault="00D67B15" w:rsidP="00D67B15">
      <w:pPr>
        <w:pStyle w:val="BodyText"/>
        <w:numPr>
          <w:ilvl w:val="0"/>
          <w:numId w:val="15"/>
        </w:numPr>
      </w:pPr>
      <w:r>
        <w:t>PMI+RI: 3 bits</w:t>
      </w:r>
    </w:p>
    <w:p w:rsidR="00D67B15" w:rsidRDefault="00D67B15" w:rsidP="00D67B15">
      <w:pPr>
        <w:pStyle w:val="BodyText"/>
      </w:pPr>
      <w:r>
        <w:t>Hence, a rank-2 CSI report contains approximately 7 bits</w:t>
      </w:r>
      <w:r w:rsidR="0098098F">
        <w:t xml:space="preserve"> assuming a single CW solution and if similar link adaptation parameters is introduced for NR</w:t>
      </w:r>
      <w:r w:rsidR="00477454">
        <w:t>. This</w:t>
      </w:r>
      <w:r w:rsidR="0098098F">
        <w:t xml:space="preserve"> payload</w:t>
      </w:r>
      <w:r w:rsidR="00477454">
        <w:t xml:space="preserve"> is quite similar to an RSRP report: as a larger dynamic range is required, the typical size of an RSRP report is also 7 bits. Hence, we can observe: </w:t>
      </w:r>
    </w:p>
    <w:p w:rsidR="00D819EB" w:rsidRDefault="00D819EB" w:rsidP="00D819EB">
      <w:pPr>
        <w:pStyle w:val="Observation"/>
      </w:pPr>
      <w:bookmarkStart w:id="4" w:name="_Ref474161259"/>
      <w:r>
        <w:lastRenderedPageBreak/>
        <w:t>A low-rank CSI report has similar size as an RSRP report.</w:t>
      </w:r>
      <w:bookmarkEnd w:id="4"/>
    </w:p>
    <w:p w:rsidR="00230B08" w:rsidRDefault="00230B08" w:rsidP="00230B08">
      <w:pPr>
        <w:pStyle w:val="BodyText"/>
      </w:pPr>
      <w:r>
        <w:t xml:space="preserve">As CQI is a relative quantity, it is very robust to </w:t>
      </w:r>
      <w:r w:rsidR="0098098F">
        <w:t xml:space="preserve">hardware </w:t>
      </w:r>
      <w:r>
        <w:t xml:space="preserve">calibration inaccuracies in the UE receiver. </w:t>
      </w:r>
      <w:r w:rsidR="0098098F">
        <w:t>Often can g</w:t>
      </w:r>
      <w:r>
        <w:t xml:space="preserve">ood-enough accuracy be achieved already from a single OFDM-symbol </w:t>
      </w:r>
      <w:r w:rsidR="0098098F">
        <w:t xml:space="preserve">CSI-RS </w:t>
      </w:r>
      <w:r>
        <w:t>measurement. In contrast, as RSRP measurements are absolute measurements, they suffer from inaccuracies in the UE receiver calibration, as stated in the following observation:</w:t>
      </w:r>
    </w:p>
    <w:p w:rsidR="00D819EB" w:rsidRDefault="00D819EB" w:rsidP="00D819EB">
      <w:pPr>
        <w:pStyle w:val="Observation"/>
      </w:pPr>
      <w:bookmarkStart w:id="5" w:name="_Ref474161269"/>
      <w:r>
        <w:t>The accuracy of RSRP measurement</w:t>
      </w:r>
      <w:r w:rsidR="00FB061A">
        <w:t>s</w:t>
      </w:r>
      <w:r>
        <w:t xml:space="preserve"> is worse than the accuracy of CQI</w:t>
      </w:r>
      <w:r w:rsidR="00FB061A">
        <w:t xml:space="preserve"> measurements</w:t>
      </w:r>
      <w:r>
        <w:t>.</w:t>
      </w:r>
      <w:bookmarkEnd w:id="5"/>
    </w:p>
    <w:p w:rsidR="00230B08" w:rsidRDefault="00230B08" w:rsidP="00230B08">
      <w:pPr>
        <w:pStyle w:val="BodyText"/>
      </w:pPr>
      <w:r>
        <w:t>Hence, based on the above observations, we propose:</w:t>
      </w:r>
    </w:p>
    <w:p w:rsidR="00D819EB" w:rsidRPr="00D819EB" w:rsidRDefault="00D819EB" w:rsidP="00D819EB">
      <w:pPr>
        <w:pStyle w:val="Proposal"/>
      </w:pPr>
      <w:bookmarkStart w:id="6" w:name="_Ref474161302"/>
      <w:r>
        <w:t>It should be possible to report CSI in beam management measurement reports, at least for low-rank CSI-RS.</w:t>
      </w:r>
      <w:bookmarkEnd w:id="6"/>
    </w:p>
    <w:p w:rsidR="003A0E41" w:rsidRPr="003A0E41" w:rsidRDefault="003A0E41" w:rsidP="003A0E41"/>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8E065E" w:rsidRPr="00CE0424">
        <w:t>:</w:t>
      </w:r>
    </w:p>
    <w:p w:rsidR="00B95E96" w:rsidRDefault="00B95E96" w:rsidP="00B95E96">
      <w:pPr>
        <w:pStyle w:val="Observation"/>
        <w:numPr>
          <w:ilvl w:val="0"/>
          <w:numId w:val="16"/>
        </w:numPr>
        <w:ind w:left="1701" w:hanging="1701"/>
      </w:pPr>
      <w:r>
        <w:fldChar w:fldCharType="begin"/>
      </w:r>
      <w:r>
        <w:instrText xml:space="preserve"> REF _Ref474161252 \h </w:instrText>
      </w:r>
      <w:r>
        <w:fldChar w:fldCharType="separate"/>
      </w:r>
      <w:r w:rsidR="00FF1722">
        <w:t>Link adaptation can be accelerated if a CSI report is conveyed as part of a beam management report.</w:t>
      </w:r>
      <w:r>
        <w:fldChar w:fldCharType="end"/>
      </w:r>
    </w:p>
    <w:p w:rsidR="00B95E96" w:rsidRDefault="00B95E96" w:rsidP="00B95E96">
      <w:pPr>
        <w:pStyle w:val="Observation"/>
        <w:numPr>
          <w:ilvl w:val="0"/>
          <w:numId w:val="16"/>
        </w:numPr>
        <w:ind w:left="1701" w:hanging="1701"/>
      </w:pPr>
      <w:r>
        <w:fldChar w:fldCharType="begin"/>
      </w:r>
      <w:r>
        <w:instrText xml:space="preserve"> REF _Ref474161259 \h </w:instrText>
      </w:r>
      <w:r>
        <w:fldChar w:fldCharType="separate"/>
      </w:r>
      <w:r w:rsidR="00FF1722">
        <w:t>A low-rank CSI report has similar size as an RSRP report.</w:t>
      </w:r>
      <w:r>
        <w:fldChar w:fldCharType="end"/>
      </w:r>
    </w:p>
    <w:p w:rsidR="00B95E96" w:rsidRDefault="00B95E96" w:rsidP="00B95E96">
      <w:pPr>
        <w:pStyle w:val="Observation"/>
        <w:numPr>
          <w:ilvl w:val="0"/>
          <w:numId w:val="16"/>
        </w:numPr>
        <w:ind w:left="1701" w:hanging="1701"/>
      </w:pPr>
      <w:r>
        <w:fldChar w:fldCharType="begin"/>
      </w:r>
      <w:r>
        <w:instrText xml:space="preserve"> REF _Ref474161269 \h </w:instrText>
      </w:r>
      <w:r>
        <w:fldChar w:fldCharType="separate"/>
      </w:r>
      <w:r w:rsidR="00FF1722">
        <w:t>The accuracy of RSRP measurements is worse than the accuracy of CQI measurements.</w:t>
      </w:r>
      <w:r>
        <w:fldChar w:fldCharType="end"/>
      </w:r>
    </w:p>
    <w:p w:rsidR="00B95E96"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rsidR="00FF1722" w:rsidRDefault="00B95E96" w:rsidP="00B95E96">
      <w:pPr>
        <w:pStyle w:val="Proposal"/>
        <w:numPr>
          <w:ilvl w:val="0"/>
          <w:numId w:val="17"/>
        </w:numPr>
        <w:rPr>
          <w:noProof/>
        </w:rPr>
      </w:pPr>
      <w:r>
        <w:fldChar w:fldCharType="begin"/>
      </w:r>
      <w:r>
        <w:instrText xml:space="preserve"> REF _Ref474161302 \h </w:instrText>
      </w:r>
      <w:r>
        <w:fldChar w:fldCharType="separate"/>
      </w:r>
      <w:r w:rsidR="00FF1722">
        <w:t xml:space="preserve">It should be possible to report CSI </w:t>
      </w:r>
      <w:r w:rsidR="004E4ACC">
        <w:t xml:space="preserve">(CQI,PMI,RI) </w:t>
      </w:r>
      <w:r w:rsidR="00FF1722">
        <w:t>in beam management measurement reports, at least for low-rank CSI-RS.</w:t>
      </w:r>
      <w:r>
        <w:fldChar w:fldCharType="end"/>
      </w:r>
      <w:r w:rsidR="00E5689D">
        <w:fldChar w:fldCharType="begin"/>
      </w:r>
      <w:r w:rsidR="00E5689D">
        <w:instrText xml:space="preserve"> TOC \f \n \p " " \t "Proposal,1" </w:instrText>
      </w:r>
      <w:r w:rsidR="00E5689D">
        <w:fldChar w:fldCharType="separate"/>
      </w:r>
    </w:p>
    <w:p w:rsidR="00C01F33" w:rsidRPr="00790B99" w:rsidRDefault="00E5689D" w:rsidP="00E5689D">
      <w:pPr>
        <w:pStyle w:val="BodyText"/>
        <w:rPr>
          <w:b/>
          <w:bCs/>
        </w:rPr>
      </w:pPr>
      <w:r>
        <w:rPr>
          <w:b/>
          <w:bCs/>
        </w:rPr>
        <w:fldChar w:fldCharType="end"/>
      </w:r>
    </w:p>
    <w:p w:rsidR="003A7EF3" w:rsidRPr="00CE0424" w:rsidRDefault="003A7EF3" w:rsidP="00A147B8">
      <w:pPr>
        <w:pStyle w:val="Reference"/>
        <w:numPr>
          <w:ilvl w:val="0"/>
          <w:numId w:val="0"/>
        </w:numPr>
        <w:ind w:left="567"/>
      </w:pPr>
      <w:bookmarkStart w:id="7" w:name="_In-sequence_SDU_delivery"/>
      <w:bookmarkEnd w:id="7"/>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5A4" w:rsidRDefault="007465A4">
      <w:r>
        <w:separator/>
      </w:r>
    </w:p>
  </w:endnote>
  <w:endnote w:type="continuationSeparator" w:id="0">
    <w:p w:rsidR="007465A4" w:rsidRDefault="0074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CA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CA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5A4" w:rsidRDefault="007465A4">
      <w:r>
        <w:separator/>
      </w:r>
    </w:p>
  </w:footnote>
  <w:footnote w:type="continuationSeparator" w:id="0">
    <w:p w:rsidR="007465A4" w:rsidRDefault="00746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DE799D"/>
    <w:multiLevelType w:val="hybridMultilevel"/>
    <w:tmpl w:val="63F4F9DA"/>
    <w:lvl w:ilvl="0" w:tplc="0DE8FC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67D5D"/>
    <w:multiLevelType w:val="hybridMultilevel"/>
    <w:tmpl w:val="6DFA6978"/>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B23653D0" w:tentative="1">
      <w:start w:val="1"/>
      <w:numFmt w:val="bullet"/>
      <w:lvlText w:val="•"/>
      <w:lvlJc w:val="left"/>
      <w:pPr>
        <w:tabs>
          <w:tab w:val="num" w:pos="3240"/>
        </w:tabs>
        <w:ind w:left="3240" w:hanging="360"/>
      </w:pPr>
      <w:rPr>
        <w:rFonts w:ascii="Arial" w:hAnsi="Arial"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9"/>
  </w:num>
  <w:num w:numId="5">
    <w:abstractNumId w:val="5"/>
  </w:num>
  <w:num w:numId="6">
    <w:abstractNumId w:val="10"/>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11"/>
  </w:num>
  <w:num w:numId="16">
    <w:abstractNumId w:val="14"/>
    <w:lvlOverride w:ilvl="0">
      <w:startOverride w:val="1"/>
    </w:lvlOverride>
  </w:num>
  <w:num w:numId="17">
    <w:abstractNumId w:val="8"/>
    <w:lvlOverride w:ilvl="0">
      <w:startOverride w:val="1"/>
    </w:lvlOverride>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2293"/>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0B08"/>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454"/>
    <w:rsid w:val="00477768"/>
    <w:rsid w:val="00492BC5"/>
    <w:rsid w:val="00494CAF"/>
    <w:rsid w:val="004964F1"/>
    <w:rsid w:val="004A16BC"/>
    <w:rsid w:val="004A2B94"/>
    <w:rsid w:val="004B7C0C"/>
    <w:rsid w:val="004C3898"/>
    <w:rsid w:val="004C7689"/>
    <w:rsid w:val="004D36B1"/>
    <w:rsid w:val="004D7EBD"/>
    <w:rsid w:val="004E2680"/>
    <w:rsid w:val="004E28F9"/>
    <w:rsid w:val="004E462E"/>
    <w:rsid w:val="004E4ACC"/>
    <w:rsid w:val="004E56DC"/>
    <w:rsid w:val="004E76F4"/>
    <w:rsid w:val="004F0B4E"/>
    <w:rsid w:val="004F0B6C"/>
    <w:rsid w:val="004F2078"/>
    <w:rsid w:val="004F49D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92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A4"/>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B4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654"/>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098F"/>
    <w:rsid w:val="00985253"/>
    <w:rsid w:val="009853B3"/>
    <w:rsid w:val="00985BFD"/>
    <w:rsid w:val="00990630"/>
    <w:rsid w:val="00991761"/>
    <w:rsid w:val="00994DCA"/>
    <w:rsid w:val="009960EC"/>
    <w:rsid w:val="009970DD"/>
    <w:rsid w:val="00997CB2"/>
    <w:rsid w:val="009A0893"/>
    <w:rsid w:val="009A0FBA"/>
    <w:rsid w:val="009A1601"/>
    <w:rsid w:val="009A18A7"/>
    <w:rsid w:val="009A462D"/>
    <w:rsid w:val="009A5CBA"/>
    <w:rsid w:val="009B1F30"/>
    <w:rsid w:val="009B3AC2"/>
    <w:rsid w:val="009B4DF4"/>
    <w:rsid w:val="009B564E"/>
    <w:rsid w:val="009B7E87"/>
    <w:rsid w:val="009C403E"/>
    <w:rsid w:val="009C6832"/>
    <w:rsid w:val="009C6A0E"/>
    <w:rsid w:val="009D4FF0"/>
    <w:rsid w:val="009D703C"/>
    <w:rsid w:val="009D718F"/>
    <w:rsid w:val="009E068F"/>
    <w:rsid w:val="009E14E0"/>
    <w:rsid w:val="009E35DB"/>
    <w:rsid w:val="009E47A3"/>
    <w:rsid w:val="009F08F3"/>
    <w:rsid w:val="009F344F"/>
    <w:rsid w:val="009F4DB4"/>
    <w:rsid w:val="00A031D8"/>
    <w:rsid w:val="00A048A8"/>
    <w:rsid w:val="00A04F49"/>
    <w:rsid w:val="00A13E54"/>
    <w:rsid w:val="00A147B8"/>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E96"/>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B15"/>
    <w:rsid w:val="00D708B0"/>
    <w:rsid w:val="00D77B1D"/>
    <w:rsid w:val="00D8021F"/>
    <w:rsid w:val="00D80383"/>
    <w:rsid w:val="00D819EB"/>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0AE2"/>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6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72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B6EB8-006F-44CF-82F1-0E3F2D52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52</TotalTime>
  <Pages>1</Pages>
  <Words>495</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18</cp:revision>
  <cp:lastPrinted>2008-01-31T15:09:00Z</cp:lastPrinted>
  <dcterms:created xsi:type="dcterms:W3CDTF">2017-02-02T13:01:00Z</dcterms:created>
  <dcterms:modified xsi:type="dcterms:W3CDTF">2017-02-06T16:19:00Z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