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2306F" w:rsidRPr="0002306F" w:rsidRDefault="0002306F" w:rsidP="00FB7355">
      <w:pPr>
        <w:tabs>
          <w:tab w:val="center" w:pos="4536"/>
          <w:tab w:val="right" w:pos="8280"/>
          <w:tab w:val="right" w:pos="9498"/>
        </w:tabs>
        <w:ind w:right="-58"/>
        <w:rPr>
          <w:rFonts w:ascii="Arial" w:hAnsi="Arial" w:cs="Arial"/>
          <w:b/>
          <w:bCs/>
          <w:sz w:val="24"/>
        </w:rPr>
      </w:pPr>
      <w:r w:rsidRPr="0002306F">
        <w:rPr>
          <w:rFonts w:ascii="Arial" w:hAnsi="Arial" w:cs="Arial"/>
          <w:b/>
          <w:bCs/>
          <w:sz w:val="24"/>
        </w:rPr>
        <w:t>3GPP TSG RAN WG1 Meeting #8</w:t>
      </w:r>
      <w:r w:rsidRPr="0002306F">
        <w:rPr>
          <w:rFonts w:ascii="Arial" w:eastAsia="MS Mincho" w:hAnsi="Arial" w:cs="Arial" w:hint="eastAsia"/>
          <w:b/>
          <w:bCs/>
          <w:sz w:val="24"/>
          <w:lang w:eastAsia="ja-JP"/>
        </w:rPr>
        <w:t>8</w:t>
      </w:r>
      <w:r w:rsidRPr="0002306F">
        <w:rPr>
          <w:rFonts w:ascii="Arial" w:hAnsi="Arial" w:cs="Arial" w:hint="eastAsia"/>
          <w:b/>
          <w:bCs/>
          <w:sz w:val="24"/>
        </w:rPr>
        <w:t xml:space="preserve">                 </w:t>
      </w:r>
      <w:r w:rsidRPr="0002306F">
        <w:rPr>
          <w:rFonts w:ascii="Arial" w:eastAsia="MS Mincho" w:hAnsi="Arial" w:cs="Arial" w:hint="eastAsia"/>
          <w:b/>
          <w:bCs/>
          <w:sz w:val="24"/>
          <w:lang w:eastAsia="ja-JP"/>
        </w:rPr>
        <w:t xml:space="preserve">                             </w:t>
      </w:r>
      <w:r w:rsidR="00FB7355">
        <w:rPr>
          <w:rFonts w:ascii="Arial" w:eastAsiaTheme="minorEastAsia" w:hAnsi="Arial" w:cs="Arial" w:hint="eastAsia"/>
          <w:b/>
          <w:bCs/>
          <w:sz w:val="24"/>
          <w:lang w:eastAsia="zh-CN"/>
        </w:rPr>
        <w:tab/>
      </w:r>
      <w:r w:rsidRPr="0002306F">
        <w:rPr>
          <w:rFonts w:ascii="Arial" w:hAnsi="Arial" w:cs="Arial"/>
          <w:b/>
          <w:bCs/>
          <w:sz w:val="24"/>
        </w:rPr>
        <w:tab/>
        <w:t>R1-1</w:t>
      </w:r>
      <w:r w:rsidRPr="0002306F">
        <w:rPr>
          <w:rFonts w:ascii="Arial" w:eastAsia="MS Mincho" w:hAnsi="Arial" w:cs="Arial" w:hint="eastAsia"/>
          <w:b/>
          <w:bCs/>
          <w:sz w:val="24"/>
          <w:lang w:eastAsia="ja-JP"/>
        </w:rPr>
        <w:t>7</w:t>
      </w:r>
      <w:r w:rsidR="00FB7355" w:rsidRPr="00FB7355">
        <w:rPr>
          <w:rFonts w:ascii="Arial" w:hAnsi="Arial" w:cs="Arial"/>
          <w:b/>
          <w:bCs/>
          <w:sz w:val="24"/>
        </w:rPr>
        <w:t>02083</w:t>
      </w:r>
    </w:p>
    <w:p w:rsidR="003709C6" w:rsidRPr="0002306F" w:rsidRDefault="0002306F" w:rsidP="0002306F">
      <w:pPr>
        <w:pStyle w:val="af8"/>
        <w:rPr>
          <w:rFonts w:ascii="Arial" w:eastAsiaTheme="minorEastAsia" w:hAnsi="Arial" w:cs="Arial"/>
          <w:b/>
          <w:sz w:val="21"/>
          <w:szCs w:val="22"/>
          <w:lang w:eastAsia="zh-CN"/>
        </w:rPr>
      </w:pPr>
      <w:r w:rsidRPr="0002306F">
        <w:rPr>
          <w:rFonts w:ascii="Arial" w:eastAsia="MS Mincho" w:hAnsi="Arial" w:cs="Arial" w:hint="eastAsia"/>
          <w:b/>
          <w:bCs/>
          <w:sz w:val="24"/>
          <w:lang w:eastAsia="ja-JP"/>
        </w:rPr>
        <w:t>Athens</w:t>
      </w:r>
      <w:r w:rsidRPr="0002306F">
        <w:rPr>
          <w:rFonts w:ascii="Arial" w:hAnsi="Arial" w:cs="Arial"/>
          <w:b/>
          <w:bCs/>
          <w:sz w:val="24"/>
        </w:rPr>
        <w:t xml:space="preserve">, </w:t>
      </w:r>
      <w:r w:rsidRPr="0002306F">
        <w:rPr>
          <w:rFonts w:ascii="Arial" w:eastAsia="MS Mincho" w:hAnsi="Arial" w:cs="Arial" w:hint="eastAsia"/>
          <w:b/>
          <w:bCs/>
          <w:sz w:val="24"/>
          <w:lang w:eastAsia="ja-JP"/>
        </w:rPr>
        <w:t>Greece</w:t>
      </w:r>
      <w:r w:rsidRPr="0002306F">
        <w:rPr>
          <w:rFonts w:ascii="Arial" w:hAnsi="Arial" w:cs="Arial"/>
          <w:b/>
          <w:bCs/>
          <w:sz w:val="24"/>
        </w:rPr>
        <w:t xml:space="preserve"> </w:t>
      </w:r>
      <w:r w:rsidRPr="0002306F">
        <w:rPr>
          <w:rFonts w:ascii="Arial" w:hAnsi="Arial" w:cs="Arial" w:hint="eastAsia"/>
          <w:b/>
          <w:bCs/>
          <w:sz w:val="24"/>
        </w:rPr>
        <w:t>1</w:t>
      </w:r>
      <w:r w:rsidRPr="0002306F">
        <w:rPr>
          <w:rFonts w:ascii="Arial" w:eastAsia="MS Mincho" w:hAnsi="Arial" w:cs="Arial" w:hint="eastAsia"/>
          <w:b/>
          <w:bCs/>
          <w:sz w:val="24"/>
          <w:lang w:eastAsia="ja-JP"/>
        </w:rPr>
        <w:t>3</w:t>
      </w:r>
      <w:r w:rsidRPr="0002306F">
        <w:rPr>
          <w:rFonts w:ascii="Arial" w:hAnsi="Arial" w:cs="Arial" w:hint="eastAsia"/>
          <w:b/>
          <w:bCs/>
          <w:sz w:val="24"/>
          <w:vertAlign w:val="superscript"/>
        </w:rPr>
        <w:t>th</w:t>
      </w:r>
      <w:r w:rsidRPr="0002306F">
        <w:rPr>
          <w:rFonts w:ascii="Arial" w:hAnsi="Arial" w:cs="Arial" w:hint="eastAsia"/>
          <w:b/>
          <w:bCs/>
          <w:sz w:val="24"/>
        </w:rPr>
        <w:t xml:space="preserve"> </w:t>
      </w:r>
      <w:r w:rsidRPr="0002306F">
        <w:rPr>
          <w:rFonts w:ascii="Arial" w:hAnsi="Arial" w:cs="Arial"/>
          <w:b/>
          <w:bCs/>
          <w:sz w:val="24"/>
        </w:rPr>
        <w:t xml:space="preserve">- </w:t>
      </w:r>
      <w:r w:rsidRPr="0002306F">
        <w:rPr>
          <w:rFonts w:ascii="Arial" w:hAnsi="Arial" w:cs="Arial" w:hint="eastAsia"/>
          <w:b/>
          <w:bCs/>
          <w:sz w:val="24"/>
        </w:rPr>
        <w:t>1</w:t>
      </w:r>
      <w:r w:rsidRPr="0002306F">
        <w:rPr>
          <w:rFonts w:ascii="Arial" w:eastAsia="MS Mincho" w:hAnsi="Arial" w:cs="Arial" w:hint="eastAsia"/>
          <w:b/>
          <w:bCs/>
          <w:sz w:val="24"/>
          <w:lang w:eastAsia="ja-JP"/>
        </w:rPr>
        <w:t>7</w:t>
      </w:r>
      <w:r w:rsidRPr="0002306F">
        <w:rPr>
          <w:rFonts w:ascii="Arial" w:hAnsi="Arial" w:cs="Arial"/>
          <w:b/>
          <w:bCs/>
          <w:sz w:val="24"/>
          <w:vertAlign w:val="superscript"/>
        </w:rPr>
        <w:t>th</w:t>
      </w:r>
      <w:r w:rsidRPr="0002306F">
        <w:rPr>
          <w:rFonts w:ascii="Arial" w:hAnsi="Arial" w:cs="Arial"/>
          <w:b/>
          <w:bCs/>
          <w:sz w:val="24"/>
        </w:rPr>
        <w:t xml:space="preserve"> </w:t>
      </w:r>
      <w:r w:rsidRPr="0002306F">
        <w:rPr>
          <w:rFonts w:ascii="Arial" w:eastAsia="MS Mincho" w:hAnsi="Arial" w:cs="Arial" w:hint="eastAsia"/>
          <w:b/>
          <w:bCs/>
          <w:sz w:val="24"/>
          <w:lang w:eastAsia="ja-JP"/>
        </w:rPr>
        <w:t>February</w:t>
      </w:r>
      <w:r w:rsidRPr="0002306F">
        <w:rPr>
          <w:rFonts w:ascii="Arial" w:hAnsi="Arial" w:cs="Arial"/>
          <w:b/>
          <w:bCs/>
          <w:sz w:val="24"/>
        </w:rPr>
        <w:t xml:space="preserve"> 201</w:t>
      </w:r>
      <w:r w:rsidRPr="0002306F">
        <w:rPr>
          <w:rFonts w:ascii="Arial" w:eastAsia="MS Mincho" w:hAnsi="Arial" w:cs="Arial" w:hint="eastAsia"/>
          <w:b/>
          <w:bCs/>
          <w:sz w:val="24"/>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852A39"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B94D82" w:rsidRPr="00B94D82">
        <w:rPr>
          <w:rFonts w:ascii="Arial" w:eastAsiaTheme="minorEastAsia" w:hAnsi="Arial" w:cs="Arial"/>
          <w:b/>
          <w:sz w:val="22"/>
          <w:szCs w:val="22"/>
          <w:lang w:eastAsia="zh-CN"/>
        </w:rPr>
        <w:t>Discussion on channel reciprocity</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02306F">
        <w:rPr>
          <w:rFonts w:ascii="Arial" w:eastAsiaTheme="minorEastAsia" w:hAnsi="Arial" w:cs="Arial" w:hint="eastAsia"/>
          <w:b/>
          <w:sz w:val="22"/>
          <w:szCs w:val="22"/>
          <w:lang w:eastAsia="zh-CN"/>
        </w:rPr>
        <w:t>8</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B94D82">
        <w:rPr>
          <w:rFonts w:ascii="Arial" w:eastAsiaTheme="minorEastAsia" w:hAnsi="Arial" w:cs="Arial" w:hint="eastAsia"/>
          <w:b/>
          <w:sz w:val="22"/>
          <w:szCs w:val="22"/>
          <w:lang w:eastAsia="zh-CN"/>
        </w:rPr>
        <w:t>3.4</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E05236" w:rsidRDefault="00B3763E" w:rsidP="00E62789">
      <w:pPr>
        <w:pStyle w:val="a0"/>
        <w:spacing w:before="120" w:after="0"/>
        <w:rPr>
          <w:rFonts w:eastAsia="宋体"/>
          <w:lang w:eastAsia="zh-CN"/>
        </w:rPr>
      </w:pPr>
      <w:r w:rsidRPr="000075DF">
        <w:rPr>
          <w:lang w:eastAsia="zh-CN"/>
        </w:rPr>
        <w:t>In RAN1#</w:t>
      </w:r>
      <w:r w:rsidR="00332469">
        <w:rPr>
          <w:rFonts w:eastAsiaTheme="minorEastAsia" w:hint="eastAsia"/>
          <w:lang w:eastAsia="zh-CN"/>
        </w:rPr>
        <w:t xml:space="preserve">NR </w:t>
      </w:r>
      <w:proofErr w:type="spellStart"/>
      <w:r w:rsidR="00332469">
        <w:rPr>
          <w:rFonts w:eastAsiaTheme="minorEastAsia" w:hint="eastAsia"/>
          <w:lang w:eastAsia="zh-CN"/>
        </w:rPr>
        <w:t>Adhoc</w:t>
      </w:r>
      <w:proofErr w:type="spellEnd"/>
      <w:r w:rsidR="00332469">
        <w:rPr>
          <w:rFonts w:eastAsiaTheme="minorEastAsia" w:hint="eastAsia"/>
          <w:lang w:eastAsia="zh-CN"/>
        </w:rPr>
        <w:t xml:space="preserve"> meeting</w:t>
      </w:r>
      <w:r w:rsidR="0041424E">
        <w:rPr>
          <w:rFonts w:eastAsia="宋体" w:hint="eastAsia"/>
          <w:lang w:eastAsia="zh-CN"/>
        </w:rPr>
        <w:t xml:space="preserve">, </w:t>
      </w:r>
      <w:r w:rsidR="00C4624B">
        <w:rPr>
          <w:rFonts w:eastAsia="宋体" w:hint="eastAsia"/>
          <w:lang w:eastAsia="zh-CN"/>
        </w:rPr>
        <w:t>foll</w:t>
      </w:r>
      <w:r w:rsidR="009F183E">
        <w:rPr>
          <w:rFonts w:eastAsia="宋体" w:hint="eastAsia"/>
          <w:lang w:eastAsia="zh-CN"/>
        </w:rPr>
        <w:t xml:space="preserve">owing agreement on channel </w:t>
      </w:r>
      <w:r w:rsidR="009F183E">
        <w:rPr>
          <w:rFonts w:eastAsia="宋体"/>
          <w:lang w:eastAsia="zh-CN"/>
        </w:rPr>
        <w:t>reciprocity</w:t>
      </w:r>
      <w:r w:rsidR="009F183E">
        <w:rPr>
          <w:rFonts w:eastAsia="宋体" w:hint="eastAsia"/>
          <w:lang w:eastAsia="zh-CN"/>
        </w:rPr>
        <w:t xml:space="preserve"> for DL CSI feedback were made</w:t>
      </w:r>
      <w:r w:rsidR="00DF649A">
        <w:rPr>
          <w:rFonts w:eastAsia="宋体" w:hint="eastAsia"/>
          <w:lang w:eastAsia="zh-CN"/>
        </w:rPr>
        <w:t>:</w:t>
      </w:r>
      <w:r w:rsidR="006F4C04">
        <w:rPr>
          <w:rFonts w:eastAsia="宋体" w:hint="eastAsia"/>
          <w:lang w:eastAsia="zh-CN"/>
        </w:rPr>
        <w:t xml:space="preserve"> </w:t>
      </w:r>
    </w:p>
    <w:p w:rsidR="00FC340C" w:rsidRPr="003655D9" w:rsidRDefault="00FC340C" w:rsidP="00FC340C">
      <w:pPr>
        <w:rPr>
          <w:rFonts w:eastAsia="MS Mincho"/>
          <w:b/>
          <w:i/>
          <w:lang w:eastAsia="ja-JP"/>
        </w:rPr>
      </w:pPr>
      <w:r w:rsidRPr="003655D9">
        <w:rPr>
          <w:rFonts w:eastAsia="MS Mincho"/>
          <w:i/>
          <w:highlight w:val="green"/>
          <w:lang w:eastAsia="ja-JP"/>
        </w:rPr>
        <w:t>Agreements</w:t>
      </w:r>
      <w:r w:rsidRPr="003655D9">
        <w:rPr>
          <w:rFonts w:eastAsia="MS Mincho"/>
          <w:b/>
          <w:i/>
          <w:lang w:eastAsia="ja-JP"/>
        </w:rPr>
        <w:t>:</w:t>
      </w:r>
    </w:p>
    <w:p w:rsidR="00FC340C" w:rsidRPr="003655D9" w:rsidRDefault="00FC340C" w:rsidP="00FC340C">
      <w:pPr>
        <w:numPr>
          <w:ilvl w:val="0"/>
          <w:numId w:val="16"/>
        </w:numPr>
        <w:spacing w:before="0"/>
        <w:rPr>
          <w:rFonts w:eastAsia="MS Mincho"/>
          <w:i/>
          <w:lang w:eastAsia="ja-JP"/>
        </w:rPr>
      </w:pPr>
      <w:r w:rsidRPr="003655D9">
        <w:rPr>
          <w:rFonts w:eastAsia="MS Mincho"/>
          <w:i/>
          <w:lang w:eastAsia="ja-JP"/>
        </w:rPr>
        <w:t xml:space="preserve">Study the following DL CSI feedback for different degree of channel reciprocity, </w:t>
      </w:r>
    </w:p>
    <w:p w:rsidR="00FC340C" w:rsidRPr="003655D9" w:rsidRDefault="00FC340C" w:rsidP="00FC340C">
      <w:pPr>
        <w:numPr>
          <w:ilvl w:val="1"/>
          <w:numId w:val="16"/>
        </w:numPr>
        <w:spacing w:before="0"/>
        <w:rPr>
          <w:rFonts w:eastAsia="MS Mincho"/>
          <w:i/>
          <w:lang w:eastAsia="ja-JP"/>
        </w:rPr>
      </w:pPr>
      <w:r w:rsidRPr="003655D9">
        <w:rPr>
          <w:rFonts w:eastAsia="MS Mincho"/>
          <w:i/>
          <w:lang w:eastAsia="ja-JP"/>
        </w:rPr>
        <w:t xml:space="preserve">For full channel reciprocity </w:t>
      </w:r>
    </w:p>
    <w:p w:rsidR="00FC340C" w:rsidRPr="003655D9" w:rsidRDefault="00FC340C" w:rsidP="00FC340C">
      <w:pPr>
        <w:numPr>
          <w:ilvl w:val="2"/>
          <w:numId w:val="16"/>
        </w:numPr>
        <w:spacing w:before="0"/>
        <w:rPr>
          <w:rFonts w:eastAsia="MS Mincho"/>
          <w:i/>
          <w:lang w:eastAsia="ja-JP"/>
        </w:rPr>
      </w:pPr>
      <w:r w:rsidRPr="003655D9">
        <w:rPr>
          <w:rFonts w:eastAsia="MS Mincho"/>
          <w:i/>
          <w:lang w:eastAsia="ja-JP"/>
        </w:rPr>
        <w:t>Explicit interference feedback: e.g., Interference covariance matrix, diagonal elements of interference covariance matrix</w:t>
      </w:r>
    </w:p>
    <w:p w:rsidR="00FC340C" w:rsidRPr="003655D9" w:rsidRDefault="00FC340C" w:rsidP="00FC340C">
      <w:pPr>
        <w:numPr>
          <w:ilvl w:val="2"/>
          <w:numId w:val="16"/>
        </w:numPr>
        <w:spacing w:before="0"/>
        <w:rPr>
          <w:rFonts w:eastAsia="MS Mincho"/>
          <w:i/>
          <w:lang w:eastAsia="ja-JP"/>
        </w:rPr>
      </w:pPr>
      <w:r w:rsidRPr="003655D9">
        <w:rPr>
          <w:rFonts w:eastAsia="MS Mincho"/>
          <w:i/>
          <w:lang w:eastAsia="ja-JP"/>
        </w:rPr>
        <w:t>Implicit interference feedback: e.g., Interference PMI feedback</w:t>
      </w:r>
    </w:p>
    <w:p w:rsidR="00FC340C" w:rsidRPr="003655D9" w:rsidRDefault="00FC340C" w:rsidP="00FC340C">
      <w:pPr>
        <w:numPr>
          <w:ilvl w:val="2"/>
          <w:numId w:val="16"/>
        </w:numPr>
        <w:spacing w:before="0"/>
        <w:rPr>
          <w:rFonts w:eastAsia="MS Mincho"/>
          <w:i/>
          <w:lang w:eastAsia="ja-JP"/>
        </w:rPr>
      </w:pPr>
      <w:r w:rsidRPr="003655D9">
        <w:rPr>
          <w:rFonts w:eastAsia="MS Mincho"/>
          <w:i/>
          <w:lang w:eastAsia="ja-JP"/>
        </w:rPr>
        <w:t>Explicit channel feedback: e.g., CSI of multiple TRPs</w:t>
      </w:r>
    </w:p>
    <w:p w:rsidR="00FC340C" w:rsidRPr="003655D9" w:rsidRDefault="00FC340C" w:rsidP="00FC340C">
      <w:pPr>
        <w:numPr>
          <w:ilvl w:val="1"/>
          <w:numId w:val="16"/>
        </w:numPr>
        <w:spacing w:before="0"/>
        <w:rPr>
          <w:rFonts w:eastAsia="MS Mincho"/>
          <w:i/>
          <w:lang w:eastAsia="ja-JP"/>
        </w:rPr>
      </w:pPr>
      <w:r w:rsidRPr="003655D9">
        <w:rPr>
          <w:rFonts w:eastAsia="MS Mincho"/>
          <w:i/>
          <w:lang w:eastAsia="ja-JP"/>
        </w:rPr>
        <w:t xml:space="preserve">For partial channel reciprocity (e.g., more Rx ports than </w:t>
      </w:r>
      <w:proofErr w:type="spellStart"/>
      <w:r w:rsidRPr="003655D9">
        <w:rPr>
          <w:rFonts w:eastAsia="MS Mincho"/>
          <w:i/>
          <w:lang w:eastAsia="ja-JP"/>
        </w:rPr>
        <w:t>Tx</w:t>
      </w:r>
      <w:proofErr w:type="spellEnd"/>
      <w:r w:rsidRPr="003655D9">
        <w:rPr>
          <w:rFonts w:eastAsia="MS Mincho"/>
          <w:i/>
          <w:lang w:eastAsia="ja-JP"/>
        </w:rPr>
        <w:t xml:space="preserve"> ports at UE)</w:t>
      </w:r>
    </w:p>
    <w:p w:rsidR="00FC340C" w:rsidRPr="003655D9" w:rsidRDefault="00FC340C" w:rsidP="00FC340C">
      <w:pPr>
        <w:numPr>
          <w:ilvl w:val="2"/>
          <w:numId w:val="16"/>
        </w:numPr>
        <w:spacing w:before="0"/>
        <w:rPr>
          <w:rFonts w:eastAsia="MS Mincho"/>
          <w:i/>
          <w:lang w:eastAsia="ja-JP"/>
        </w:rPr>
      </w:pPr>
      <w:r w:rsidRPr="003655D9">
        <w:rPr>
          <w:rFonts w:eastAsia="MS Mincho"/>
          <w:i/>
          <w:lang w:eastAsia="ja-JP"/>
        </w:rPr>
        <w:t xml:space="preserve">Partial CSI feedback for </w:t>
      </w:r>
      <w:proofErr w:type="spellStart"/>
      <w:r w:rsidRPr="003655D9">
        <w:rPr>
          <w:rFonts w:eastAsia="MS Mincho"/>
          <w:i/>
          <w:lang w:eastAsia="ja-JP"/>
        </w:rPr>
        <w:t>eNB</w:t>
      </w:r>
      <w:proofErr w:type="spellEnd"/>
      <w:r w:rsidRPr="003655D9">
        <w:rPr>
          <w:rFonts w:eastAsia="MS Mincho"/>
          <w:i/>
          <w:lang w:eastAsia="ja-JP"/>
        </w:rPr>
        <w:t xml:space="preserve"> to acquire full CSI </w:t>
      </w:r>
    </w:p>
    <w:p w:rsidR="00FC340C" w:rsidRPr="003655D9" w:rsidRDefault="00FC340C" w:rsidP="00FC340C">
      <w:pPr>
        <w:numPr>
          <w:ilvl w:val="0"/>
          <w:numId w:val="16"/>
        </w:numPr>
        <w:spacing w:before="0"/>
        <w:rPr>
          <w:rFonts w:eastAsia="MS Mincho"/>
          <w:i/>
          <w:lang w:eastAsia="ja-JP"/>
        </w:rPr>
      </w:pPr>
      <w:r w:rsidRPr="003655D9">
        <w:rPr>
          <w:rFonts w:eastAsia="MS Mincho"/>
          <w:i/>
          <w:lang w:eastAsia="ja-JP"/>
        </w:rPr>
        <w:t>Study whether or not to support CSI-RS and SRS transmission in the same slot (e.g., for fast CSI acquisition)</w:t>
      </w:r>
    </w:p>
    <w:p w:rsidR="00FC340C" w:rsidRPr="003655D9" w:rsidRDefault="00FC340C" w:rsidP="00FC340C">
      <w:pPr>
        <w:numPr>
          <w:ilvl w:val="1"/>
          <w:numId w:val="16"/>
        </w:numPr>
        <w:spacing w:before="0"/>
        <w:rPr>
          <w:rFonts w:eastAsia="MS Mincho"/>
          <w:i/>
          <w:lang w:eastAsia="ja-JP"/>
        </w:rPr>
      </w:pPr>
      <w:r w:rsidRPr="003655D9">
        <w:rPr>
          <w:rFonts w:eastAsia="MS Mincho"/>
          <w:i/>
          <w:lang w:eastAsia="ja-JP"/>
        </w:rPr>
        <w:t xml:space="preserve">Study if </w:t>
      </w:r>
      <w:proofErr w:type="gramStart"/>
      <w:r w:rsidRPr="003655D9">
        <w:rPr>
          <w:rFonts w:eastAsia="MS Mincho"/>
          <w:i/>
          <w:lang w:eastAsia="ja-JP"/>
        </w:rPr>
        <w:t>a limitation on the number of SRS and/or CSI-RS ports due to UE complexity, slot duration of different numerology are</w:t>
      </w:r>
      <w:proofErr w:type="gramEnd"/>
      <w:r w:rsidRPr="003655D9">
        <w:rPr>
          <w:rFonts w:eastAsia="MS Mincho"/>
          <w:i/>
          <w:lang w:eastAsia="ja-JP"/>
        </w:rPr>
        <w:t xml:space="preserve"> needed.</w:t>
      </w:r>
    </w:p>
    <w:p w:rsidR="00D34249" w:rsidRPr="00FC340C" w:rsidRDefault="00D34249" w:rsidP="00E62789">
      <w:pPr>
        <w:pStyle w:val="a0"/>
        <w:spacing w:before="120" w:after="0"/>
        <w:rPr>
          <w:rFonts w:eastAsia="宋体"/>
          <w:lang w:eastAsia="zh-CN"/>
        </w:rPr>
      </w:pPr>
    </w:p>
    <w:p w:rsidR="00B3763E" w:rsidRPr="00D03A6E" w:rsidRDefault="006F4C04" w:rsidP="00E62789">
      <w:pPr>
        <w:pStyle w:val="a0"/>
        <w:spacing w:before="120" w:after="0"/>
        <w:rPr>
          <w:rFonts w:eastAsia="宋体"/>
          <w:lang w:eastAsia="zh-CN"/>
        </w:rPr>
      </w:pPr>
      <w:r>
        <w:rPr>
          <w:rFonts w:eastAsia="宋体" w:hint="eastAsia"/>
          <w:lang w:eastAsia="zh-CN"/>
        </w:rPr>
        <w:t>In this contribution we</w:t>
      </w:r>
      <w:r w:rsidR="009F183E">
        <w:rPr>
          <w:rFonts w:eastAsia="宋体" w:hint="eastAsia"/>
          <w:lang w:eastAsia="zh-CN"/>
        </w:rPr>
        <w:t xml:space="preserve"> further</w:t>
      </w:r>
      <w:r>
        <w:rPr>
          <w:rFonts w:eastAsia="宋体" w:hint="eastAsia"/>
          <w:lang w:eastAsia="zh-CN"/>
        </w:rPr>
        <w:t xml:space="preserve"> discuss </w:t>
      </w:r>
      <w:r w:rsidR="009F183E">
        <w:rPr>
          <w:rFonts w:eastAsia="宋体" w:hint="eastAsia"/>
          <w:lang w:eastAsia="zh-CN"/>
        </w:rPr>
        <w:t>some of the related issues.</w:t>
      </w:r>
    </w:p>
    <w:p w:rsidR="00775CA2" w:rsidRPr="009F183E"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387913" w:rsidRDefault="009F183E" w:rsidP="00387913">
      <w:pPr>
        <w:pStyle w:val="a0"/>
        <w:rPr>
          <w:rFonts w:eastAsia="宋体"/>
          <w:lang w:eastAsia="zh-CN"/>
        </w:rPr>
      </w:pPr>
      <w:r>
        <w:rPr>
          <w:rFonts w:eastAsia="宋体" w:hint="eastAsia"/>
          <w:lang w:eastAsia="zh-CN"/>
        </w:rPr>
        <w:t xml:space="preserve">Channel reciprocity based operation is </w:t>
      </w:r>
      <w:r>
        <w:rPr>
          <w:rFonts w:eastAsia="宋体"/>
          <w:lang w:eastAsia="zh-CN"/>
        </w:rPr>
        <w:t>supported</w:t>
      </w:r>
      <w:r>
        <w:rPr>
          <w:rFonts w:eastAsia="宋体" w:hint="eastAsia"/>
          <w:lang w:eastAsia="zh-CN"/>
        </w:rPr>
        <w:t xml:space="preserve"> in LTE, especially in TDD system. </w:t>
      </w:r>
      <w:r>
        <w:rPr>
          <w:rFonts w:eastAsia="宋体"/>
          <w:lang w:eastAsia="zh-CN"/>
        </w:rPr>
        <w:t>I</w:t>
      </w:r>
      <w:r>
        <w:rPr>
          <w:rFonts w:eastAsia="宋体" w:hint="eastAsia"/>
          <w:lang w:eastAsia="zh-CN"/>
        </w:rPr>
        <w:t>n LTE, most of UEs are equipped with 2 RX antenna</w:t>
      </w:r>
      <w:r w:rsidR="00D637B3">
        <w:rPr>
          <w:rFonts w:eastAsia="宋体" w:hint="eastAsia"/>
          <w:lang w:eastAsia="zh-CN"/>
        </w:rPr>
        <w:t>s</w:t>
      </w:r>
      <w:r>
        <w:rPr>
          <w:rFonts w:eastAsia="宋体" w:hint="eastAsia"/>
          <w:lang w:eastAsia="zh-CN"/>
        </w:rPr>
        <w:t xml:space="preserve"> and 1 TX antenna so </w:t>
      </w:r>
      <w:proofErr w:type="spellStart"/>
      <w:r>
        <w:rPr>
          <w:rFonts w:eastAsia="宋体" w:hint="eastAsia"/>
          <w:lang w:eastAsia="zh-CN"/>
        </w:rPr>
        <w:t>eNB</w:t>
      </w:r>
      <w:proofErr w:type="spellEnd"/>
      <w:r>
        <w:rPr>
          <w:rFonts w:eastAsia="宋体" w:hint="eastAsia"/>
          <w:lang w:eastAsia="zh-CN"/>
        </w:rPr>
        <w:t xml:space="preserve"> usually is not able to get full channel information by measurement in UL. Antenna switching at UE is also supported for SRS transmission for the UEs with 2 antennas but single RF chain so that </w:t>
      </w:r>
      <w:proofErr w:type="spellStart"/>
      <w:r>
        <w:rPr>
          <w:rFonts w:eastAsia="宋体" w:hint="eastAsia"/>
          <w:lang w:eastAsia="zh-CN"/>
        </w:rPr>
        <w:t>eNB</w:t>
      </w:r>
      <w:proofErr w:type="spellEnd"/>
      <w:r>
        <w:rPr>
          <w:rFonts w:eastAsia="宋体" w:hint="eastAsia"/>
          <w:lang w:eastAsia="zh-CN"/>
        </w:rPr>
        <w:t xml:space="preserve"> can measure </w:t>
      </w:r>
      <w:r>
        <w:rPr>
          <w:rFonts w:eastAsia="宋体"/>
          <w:lang w:eastAsia="zh-CN"/>
        </w:rPr>
        <w:t>channel</w:t>
      </w:r>
      <w:r>
        <w:rPr>
          <w:rFonts w:eastAsia="宋体" w:hint="eastAsia"/>
          <w:lang w:eastAsia="zh-CN"/>
        </w:rPr>
        <w:t xml:space="preserve"> from both antennas. </w:t>
      </w:r>
      <w:r w:rsidR="000F5BBE">
        <w:rPr>
          <w:rFonts w:eastAsia="宋体" w:hint="eastAsia"/>
          <w:lang w:eastAsia="zh-CN"/>
        </w:rPr>
        <w:t xml:space="preserve">However, </w:t>
      </w:r>
      <w:r w:rsidR="006B3B24">
        <w:rPr>
          <w:rFonts w:eastAsia="宋体" w:hint="eastAsia"/>
          <w:lang w:eastAsia="zh-CN"/>
        </w:rPr>
        <w:t xml:space="preserve">the UE only reports single CQI derived assuming </w:t>
      </w:r>
      <w:proofErr w:type="spellStart"/>
      <w:r w:rsidR="006B3B24">
        <w:rPr>
          <w:rFonts w:eastAsia="宋体" w:hint="eastAsia"/>
          <w:lang w:eastAsia="zh-CN"/>
        </w:rPr>
        <w:t>TxD</w:t>
      </w:r>
      <w:proofErr w:type="spellEnd"/>
      <w:r w:rsidR="006B3B24">
        <w:rPr>
          <w:rFonts w:eastAsia="宋体" w:hint="eastAsia"/>
          <w:lang w:eastAsia="zh-CN"/>
        </w:rPr>
        <w:t xml:space="preserve"> transmission in DL. It is up to </w:t>
      </w:r>
      <w:proofErr w:type="spellStart"/>
      <w:r w:rsidR="006B3B24">
        <w:rPr>
          <w:rFonts w:eastAsia="宋体" w:hint="eastAsia"/>
          <w:lang w:eastAsia="zh-CN"/>
        </w:rPr>
        <w:t>eNB</w:t>
      </w:r>
      <w:proofErr w:type="spellEnd"/>
      <w:r w:rsidR="006B3B24">
        <w:rPr>
          <w:rFonts w:eastAsia="宋体" w:hint="eastAsia"/>
          <w:lang w:eastAsia="zh-CN"/>
        </w:rPr>
        <w:t xml:space="preserve"> </w:t>
      </w:r>
      <w:r w:rsidR="006B3B24">
        <w:rPr>
          <w:rFonts w:eastAsia="宋体"/>
          <w:lang w:eastAsia="zh-CN"/>
        </w:rPr>
        <w:t>implementation</w:t>
      </w:r>
      <w:r w:rsidR="006B3B24">
        <w:rPr>
          <w:rFonts w:eastAsia="宋体" w:hint="eastAsia"/>
          <w:lang w:eastAsia="zh-CN"/>
        </w:rPr>
        <w:t xml:space="preserve"> </w:t>
      </w:r>
      <w:r w:rsidR="002B2EDA">
        <w:rPr>
          <w:rFonts w:eastAsia="宋体" w:hint="eastAsia"/>
          <w:lang w:eastAsia="zh-CN"/>
        </w:rPr>
        <w:t xml:space="preserve">to </w:t>
      </w:r>
      <w:r w:rsidR="006B3B24">
        <w:rPr>
          <w:rFonts w:eastAsia="宋体" w:hint="eastAsia"/>
          <w:lang w:eastAsia="zh-CN"/>
        </w:rPr>
        <w:t xml:space="preserve">determine transmission rank and derive 2 CQI values if needed. </w:t>
      </w:r>
      <w:r w:rsidR="00097BD8">
        <w:rPr>
          <w:rFonts w:eastAsia="宋体" w:hint="eastAsia"/>
          <w:lang w:eastAsia="zh-CN"/>
        </w:rPr>
        <w:t xml:space="preserve">Another important point is that antennas at </w:t>
      </w:r>
      <w:proofErr w:type="spellStart"/>
      <w:r w:rsidR="00097BD8">
        <w:rPr>
          <w:rFonts w:eastAsia="宋体" w:hint="eastAsia"/>
          <w:lang w:eastAsia="zh-CN"/>
        </w:rPr>
        <w:t>eNB</w:t>
      </w:r>
      <w:proofErr w:type="spellEnd"/>
      <w:r w:rsidR="00097BD8">
        <w:rPr>
          <w:rFonts w:eastAsia="宋体" w:hint="eastAsia"/>
          <w:lang w:eastAsia="zh-CN"/>
        </w:rPr>
        <w:t xml:space="preserve"> should be well calibrated</w:t>
      </w:r>
      <w:r w:rsidR="00E445CF">
        <w:rPr>
          <w:rFonts w:eastAsia="宋体" w:hint="eastAsia"/>
          <w:lang w:eastAsia="zh-CN"/>
        </w:rPr>
        <w:t xml:space="preserve"> for channel reciprocity to be valid</w:t>
      </w:r>
      <w:r w:rsidR="00097BD8">
        <w:rPr>
          <w:rFonts w:eastAsia="宋体" w:hint="eastAsia"/>
          <w:lang w:eastAsia="zh-CN"/>
        </w:rPr>
        <w:t>.</w:t>
      </w:r>
      <w:r>
        <w:rPr>
          <w:rFonts w:eastAsia="宋体" w:hint="eastAsia"/>
          <w:lang w:eastAsia="zh-CN"/>
        </w:rPr>
        <w:t xml:space="preserve"> </w:t>
      </w:r>
    </w:p>
    <w:p w:rsidR="00F950F2" w:rsidRDefault="00097BD8" w:rsidP="00387913">
      <w:pPr>
        <w:pStyle w:val="a0"/>
        <w:rPr>
          <w:rFonts w:eastAsia="宋体"/>
          <w:lang w:eastAsia="zh-CN"/>
        </w:rPr>
      </w:pPr>
      <w:r>
        <w:rPr>
          <w:rFonts w:eastAsia="宋体"/>
          <w:lang w:eastAsia="zh-CN"/>
        </w:rPr>
        <w:t>I</w:t>
      </w:r>
      <w:r>
        <w:rPr>
          <w:rFonts w:eastAsia="宋体" w:hint="eastAsia"/>
          <w:lang w:eastAsia="zh-CN"/>
        </w:rPr>
        <w:t>t was agreed to study full channel reciprocity and partial channel reciprocity in NR.</w:t>
      </w:r>
      <w:r w:rsidR="00800FC4">
        <w:rPr>
          <w:rFonts w:eastAsia="宋体" w:hint="eastAsia"/>
          <w:lang w:eastAsia="zh-CN"/>
        </w:rPr>
        <w:t xml:space="preserve"> </w:t>
      </w:r>
      <w:r w:rsidR="00800FC4">
        <w:rPr>
          <w:rFonts w:eastAsia="宋体"/>
          <w:lang w:eastAsia="zh-CN"/>
        </w:rPr>
        <w:t>F</w:t>
      </w:r>
      <w:r w:rsidR="00800FC4">
        <w:rPr>
          <w:rFonts w:eastAsia="宋体" w:hint="eastAsia"/>
          <w:lang w:eastAsia="zh-CN"/>
        </w:rPr>
        <w:t xml:space="preserve">or channel reciprocity to be valid, first it should be noted that antennas </w:t>
      </w:r>
      <w:r w:rsidR="00800FC4" w:rsidRPr="0086126E">
        <w:rPr>
          <w:rFonts w:eastAsia="宋体" w:hint="eastAsia"/>
          <w:lang w:eastAsia="zh-CN"/>
        </w:rPr>
        <w:t>across panels</w:t>
      </w:r>
      <w:r w:rsidR="00800FC4">
        <w:rPr>
          <w:rFonts w:eastAsia="宋体" w:hint="eastAsia"/>
          <w:lang w:eastAsia="zh-CN"/>
        </w:rPr>
        <w:t xml:space="preserve"> should also be calibrated in the case of multi-panel scenario. </w:t>
      </w:r>
    </w:p>
    <w:p w:rsidR="00097BD8" w:rsidRDefault="00C93212" w:rsidP="00387913">
      <w:pPr>
        <w:pStyle w:val="a0"/>
        <w:rPr>
          <w:rFonts w:eastAsia="宋体"/>
          <w:lang w:eastAsia="zh-CN"/>
        </w:rPr>
      </w:pPr>
      <w:r>
        <w:rPr>
          <w:rFonts w:eastAsia="宋体"/>
          <w:lang w:eastAsia="zh-CN"/>
        </w:rPr>
        <w:t>F</w:t>
      </w:r>
      <w:r>
        <w:rPr>
          <w:rFonts w:eastAsia="宋体" w:hint="eastAsia"/>
          <w:lang w:eastAsia="zh-CN"/>
        </w:rPr>
        <w:t xml:space="preserve">or full channel reciprocity, the UE should have same </w:t>
      </w:r>
      <w:r>
        <w:rPr>
          <w:rFonts w:eastAsia="宋体"/>
          <w:lang w:eastAsia="zh-CN"/>
        </w:rPr>
        <w:t>number</w:t>
      </w:r>
      <w:r>
        <w:rPr>
          <w:rFonts w:eastAsia="宋体" w:hint="eastAsia"/>
          <w:lang w:eastAsia="zh-CN"/>
        </w:rPr>
        <w:t xml:space="preserve"> of RX antennas and TX antennas</w:t>
      </w:r>
      <w:r w:rsidR="0071538E">
        <w:rPr>
          <w:rFonts w:eastAsia="宋体" w:hint="eastAsia"/>
          <w:lang w:eastAsia="zh-CN"/>
        </w:rPr>
        <w:t xml:space="preserve">, and same antennas for RX </w:t>
      </w:r>
      <w:r w:rsidR="0071538E">
        <w:rPr>
          <w:rFonts w:eastAsia="宋体"/>
          <w:lang w:eastAsia="zh-CN"/>
        </w:rPr>
        <w:t>should</w:t>
      </w:r>
      <w:r w:rsidR="0071538E">
        <w:rPr>
          <w:rFonts w:eastAsia="宋体" w:hint="eastAsia"/>
          <w:lang w:eastAsia="zh-CN"/>
        </w:rPr>
        <w:t xml:space="preserve"> be used for transmission in UL. </w:t>
      </w:r>
      <w:r w:rsidR="00ED6AA9">
        <w:rPr>
          <w:rFonts w:eastAsia="宋体" w:hint="eastAsia"/>
          <w:lang w:eastAsia="zh-CN"/>
        </w:rPr>
        <w:t xml:space="preserve">In such condition, </w:t>
      </w:r>
      <w:proofErr w:type="spellStart"/>
      <w:r w:rsidR="00ED6AA9">
        <w:rPr>
          <w:rFonts w:eastAsia="宋体" w:hint="eastAsia"/>
          <w:lang w:eastAsia="zh-CN"/>
        </w:rPr>
        <w:t>gNB</w:t>
      </w:r>
      <w:proofErr w:type="spellEnd"/>
      <w:r w:rsidR="00ED6AA9">
        <w:rPr>
          <w:rFonts w:eastAsia="宋体" w:hint="eastAsia"/>
          <w:lang w:eastAsia="zh-CN"/>
        </w:rPr>
        <w:t xml:space="preserve"> is able to obtain accurate </w:t>
      </w:r>
      <w:r w:rsidR="00ED6AA9">
        <w:rPr>
          <w:rFonts w:eastAsia="宋体"/>
          <w:lang w:eastAsia="zh-CN"/>
        </w:rPr>
        <w:t>channel</w:t>
      </w:r>
      <w:r w:rsidR="00ED6AA9">
        <w:rPr>
          <w:rFonts w:eastAsia="宋体" w:hint="eastAsia"/>
          <w:lang w:eastAsia="zh-CN"/>
        </w:rPr>
        <w:t xml:space="preserve"> information by measuring SRS in </w:t>
      </w:r>
      <w:proofErr w:type="gramStart"/>
      <w:r w:rsidR="00ED6AA9">
        <w:rPr>
          <w:rFonts w:eastAsia="宋体" w:hint="eastAsia"/>
          <w:lang w:eastAsia="zh-CN"/>
        </w:rPr>
        <w:t>UL,</w:t>
      </w:r>
      <w:proofErr w:type="gramEnd"/>
      <w:r w:rsidR="00ED6AA9">
        <w:rPr>
          <w:rFonts w:eastAsia="宋体" w:hint="eastAsia"/>
          <w:lang w:eastAsia="zh-CN"/>
        </w:rPr>
        <w:t xml:space="preserve"> </w:t>
      </w:r>
      <w:r w:rsidR="0026771E">
        <w:rPr>
          <w:rFonts w:eastAsia="宋体" w:hint="eastAsia"/>
          <w:lang w:eastAsia="zh-CN"/>
        </w:rPr>
        <w:t xml:space="preserve">however </w:t>
      </w:r>
      <w:proofErr w:type="spellStart"/>
      <w:r w:rsidR="0026771E">
        <w:rPr>
          <w:rFonts w:eastAsia="宋体" w:hint="eastAsia"/>
          <w:lang w:eastAsia="zh-CN"/>
        </w:rPr>
        <w:t>gNB</w:t>
      </w:r>
      <w:proofErr w:type="spellEnd"/>
      <w:r w:rsidR="0026771E">
        <w:rPr>
          <w:rFonts w:eastAsia="宋体" w:hint="eastAsia"/>
          <w:lang w:eastAsia="zh-CN"/>
        </w:rPr>
        <w:t xml:space="preserve"> doesn</w:t>
      </w:r>
      <w:r w:rsidR="0026771E">
        <w:rPr>
          <w:rFonts w:eastAsia="宋体"/>
          <w:lang w:eastAsia="zh-CN"/>
        </w:rPr>
        <w:t>’</w:t>
      </w:r>
      <w:r w:rsidR="0026771E">
        <w:rPr>
          <w:rFonts w:eastAsia="宋体" w:hint="eastAsia"/>
          <w:lang w:eastAsia="zh-CN"/>
        </w:rPr>
        <w:t xml:space="preserve">t have interference </w:t>
      </w:r>
      <w:r w:rsidR="0026771E">
        <w:rPr>
          <w:rFonts w:eastAsia="宋体"/>
          <w:lang w:eastAsia="zh-CN"/>
        </w:rPr>
        <w:t>information</w:t>
      </w:r>
      <w:r w:rsidR="0026771E">
        <w:rPr>
          <w:rFonts w:eastAsia="宋体" w:hint="eastAsia"/>
          <w:lang w:eastAsia="zh-CN"/>
        </w:rPr>
        <w:t xml:space="preserve"> in DL to calculate the complete CSI for DL transmission. </w:t>
      </w:r>
      <w:r w:rsidR="00045F6B">
        <w:rPr>
          <w:rFonts w:eastAsia="宋体"/>
          <w:lang w:eastAsia="zh-CN"/>
        </w:rPr>
        <w:t>I</w:t>
      </w:r>
      <w:r w:rsidR="00045F6B">
        <w:rPr>
          <w:rFonts w:eastAsia="宋体" w:hint="eastAsia"/>
          <w:lang w:eastAsia="zh-CN"/>
        </w:rPr>
        <w:t xml:space="preserve">t was agreed to study different interference feedback mechanism such as explicit interference feedback, implicit interference feedback etc. </w:t>
      </w:r>
      <w:r w:rsidR="00AF7CA0">
        <w:rPr>
          <w:rFonts w:eastAsia="宋体" w:hint="eastAsia"/>
          <w:lang w:eastAsia="zh-CN"/>
        </w:rPr>
        <w:t xml:space="preserve">It is obvious that explicit </w:t>
      </w:r>
      <w:r w:rsidR="00AF7CA0">
        <w:rPr>
          <w:rFonts w:eastAsia="宋体"/>
          <w:lang w:eastAsia="zh-CN"/>
        </w:rPr>
        <w:t>interference</w:t>
      </w:r>
      <w:r w:rsidR="00AF7CA0">
        <w:rPr>
          <w:rFonts w:eastAsia="宋体" w:hint="eastAsia"/>
          <w:lang w:eastAsia="zh-CN"/>
        </w:rPr>
        <w:t xml:space="preserve"> feedback causes larger feedback overhead than implicit interference feedback. While evaluating different interference feedback schemes performance, complexity, feedback overhead as well as impairments such as imperfect antenna calibrations should be taken into account. </w:t>
      </w:r>
    </w:p>
    <w:p w:rsidR="00F950F2" w:rsidRDefault="004E65ED" w:rsidP="00387913">
      <w:pPr>
        <w:pStyle w:val="a0"/>
        <w:rPr>
          <w:rFonts w:eastAsia="宋体"/>
          <w:lang w:eastAsia="zh-CN"/>
        </w:rPr>
      </w:pPr>
      <w:r>
        <w:rPr>
          <w:rFonts w:eastAsia="宋体"/>
          <w:lang w:eastAsia="zh-CN"/>
        </w:rPr>
        <w:t>F</w:t>
      </w:r>
      <w:r>
        <w:rPr>
          <w:rFonts w:eastAsia="宋体" w:hint="eastAsia"/>
          <w:lang w:eastAsia="zh-CN"/>
        </w:rPr>
        <w:t>or partial channel reciprocity, where the UE has more RX antenna than TX antenna</w:t>
      </w:r>
      <w:r w:rsidR="00FC5F22">
        <w:rPr>
          <w:rFonts w:eastAsia="宋体" w:hint="eastAsia"/>
          <w:lang w:eastAsia="zh-CN"/>
        </w:rPr>
        <w:t xml:space="preserve">, </w:t>
      </w:r>
      <w:proofErr w:type="spellStart"/>
      <w:r w:rsidR="00FC5F22">
        <w:rPr>
          <w:rFonts w:eastAsia="宋体" w:hint="eastAsia"/>
          <w:lang w:eastAsia="zh-CN"/>
        </w:rPr>
        <w:t>gNB</w:t>
      </w:r>
      <w:proofErr w:type="spellEnd"/>
      <w:r w:rsidR="00FC5F22">
        <w:rPr>
          <w:rFonts w:eastAsia="宋体" w:hint="eastAsia"/>
          <w:lang w:eastAsia="zh-CN"/>
        </w:rPr>
        <w:t xml:space="preserve"> can obtain part of channel information by measurement in UL. It can be left </w:t>
      </w:r>
      <w:r w:rsidR="0086126E">
        <w:rPr>
          <w:rFonts w:eastAsia="宋体" w:hint="eastAsia"/>
          <w:lang w:eastAsia="zh-CN"/>
        </w:rPr>
        <w:t>to</w:t>
      </w:r>
      <w:r w:rsidR="00FC5F22">
        <w:rPr>
          <w:rFonts w:eastAsia="宋体" w:hint="eastAsia"/>
          <w:lang w:eastAsia="zh-CN"/>
        </w:rPr>
        <w:t xml:space="preserve"> </w:t>
      </w:r>
      <w:proofErr w:type="spellStart"/>
      <w:r w:rsidR="00FC5F22">
        <w:rPr>
          <w:rFonts w:eastAsia="宋体" w:hint="eastAsia"/>
          <w:lang w:eastAsia="zh-CN"/>
        </w:rPr>
        <w:t>gNB</w:t>
      </w:r>
      <w:proofErr w:type="spellEnd"/>
      <w:r w:rsidR="00FC5F22">
        <w:rPr>
          <w:rFonts w:eastAsia="宋体" w:hint="eastAsia"/>
          <w:lang w:eastAsia="zh-CN"/>
        </w:rPr>
        <w:t xml:space="preserve"> implementation how to extrapolate full channel information. It can </w:t>
      </w:r>
      <w:r w:rsidR="00FC5F22">
        <w:rPr>
          <w:rFonts w:eastAsia="宋体"/>
          <w:lang w:eastAsia="zh-CN"/>
        </w:rPr>
        <w:t>also</w:t>
      </w:r>
      <w:r w:rsidR="00FC5F22">
        <w:rPr>
          <w:rFonts w:eastAsia="宋体" w:hint="eastAsia"/>
          <w:lang w:eastAsia="zh-CN"/>
        </w:rPr>
        <w:t xml:space="preserve"> be used as long term </w:t>
      </w:r>
      <w:r w:rsidR="00FC5F22">
        <w:rPr>
          <w:rFonts w:eastAsia="宋体"/>
          <w:lang w:eastAsia="zh-CN"/>
        </w:rPr>
        <w:t>channel</w:t>
      </w:r>
      <w:r w:rsidR="00FC5F22">
        <w:rPr>
          <w:rFonts w:eastAsia="宋体" w:hint="eastAsia"/>
          <w:lang w:eastAsia="zh-CN"/>
        </w:rPr>
        <w:t xml:space="preserve"> </w:t>
      </w:r>
      <w:r w:rsidR="00FC5F22">
        <w:rPr>
          <w:rFonts w:eastAsia="宋体"/>
          <w:lang w:eastAsia="zh-CN"/>
        </w:rPr>
        <w:t>information</w:t>
      </w:r>
      <w:r w:rsidR="00FC5F22">
        <w:rPr>
          <w:rFonts w:eastAsia="宋体" w:hint="eastAsia"/>
          <w:lang w:eastAsia="zh-CN"/>
        </w:rPr>
        <w:t xml:space="preserve"> especially in transmission scheme 2. </w:t>
      </w:r>
      <w:r w:rsidR="003E1A60">
        <w:rPr>
          <w:rFonts w:eastAsia="宋体"/>
          <w:lang w:eastAsia="zh-CN"/>
        </w:rPr>
        <w:t>I</w:t>
      </w:r>
      <w:r w:rsidR="003E1A60">
        <w:rPr>
          <w:rFonts w:eastAsia="宋体" w:hint="eastAsia"/>
          <w:lang w:eastAsia="zh-CN"/>
        </w:rPr>
        <w:t xml:space="preserve">nterference </w:t>
      </w:r>
      <w:r w:rsidR="003E1A60">
        <w:rPr>
          <w:rFonts w:eastAsia="宋体"/>
          <w:lang w:eastAsia="zh-CN"/>
        </w:rPr>
        <w:t>information</w:t>
      </w:r>
      <w:r w:rsidR="003E1A60">
        <w:rPr>
          <w:rFonts w:eastAsia="宋体" w:hint="eastAsia"/>
          <w:lang w:eastAsia="zh-CN"/>
        </w:rPr>
        <w:t xml:space="preserve"> needs to be fed back however </w:t>
      </w:r>
      <w:r w:rsidR="003E1A60">
        <w:rPr>
          <w:rFonts w:eastAsia="宋体"/>
          <w:lang w:eastAsia="zh-CN"/>
        </w:rPr>
        <w:t>explicit</w:t>
      </w:r>
      <w:r w:rsidR="003E1A60">
        <w:rPr>
          <w:rFonts w:eastAsia="宋体" w:hint="eastAsia"/>
          <w:lang w:eastAsia="zh-CN"/>
        </w:rPr>
        <w:t xml:space="preserve"> interference feedback doesn</w:t>
      </w:r>
      <w:r w:rsidR="003E1A60">
        <w:rPr>
          <w:rFonts w:eastAsia="宋体"/>
          <w:lang w:eastAsia="zh-CN"/>
        </w:rPr>
        <w:t>’</w:t>
      </w:r>
      <w:r w:rsidR="003E1A60">
        <w:rPr>
          <w:rFonts w:eastAsia="宋体" w:hint="eastAsia"/>
          <w:lang w:eastAsia="zh-CN"/>
        </w:rPr>
        <w:t>t make sense in such scenario.</w:t>
      </w:r>
    </w:p>
    <w:p w:rsidR="00042817" w:rsidRPr="008B1ADF" w:rsidRDefault="00042817" w:rsidP="00387913">
      <w:pPr>
        <w:pStyle w:val="a0"/>
        <w:rPr>
          <w:rFonts w:eastAsia="宋体"/>
          <w:i/>
          <w:lang w:eastAsia="zh-CN"/>
        </w:rPr>
      </w:pPr>
      <w:r w:rsidRPr="008B1ADF">
        <w:rPr>
          <w:rFonts w:eastAsia="宋体" w:hint="eastAsia"/>
          <w:i/>
          <w:lang w:eastAsia="zh-CN"/>
        </w:rPr>
        <w:t xml:space="preserve">Observation: </w:t>
      </w:r>
      <w:r w:rsidR="008B1ADF" w:rsidRPr="008B1ADF">
        <w:rPr>
          <w:rFonts w:eastAsia="宋体" w:hint="eastAsia"/>
          <w:i/>
          <w:lang w:eastAsia="zh-CN"/>
        </w:rPr>
        <w:t>explicit interference feedback causes large feedback overhead; performance, complexity, feedback overhead as well as impairments such as imperfect antenna calibrations should be taken into account in the study of channel reciprocity based DL CSI feedback.</w:t>
      </w:r>
    </w:p>
    <w:p w:rsidR="00E84B08" w:rsidRPr="00465074" w:rsidRDefault="00E84B08" w:rsidP="00394856">
      <w:pPr>
        <w:pStyle w:val="a0"/>
        <w:rPr>
          <w:rFonts w:eastAsia="宋体"/>
          <w:lang w:eastAsia="zh-CN"/>
        </w:rPr>
      </w:pPr>
    </w:p>
    <w:p w:rsidR="00F149F1" w:rsidRPr="00C37C86" w:rsidRDefault="00F149F1" w:rsidP="00C37C86">
      <w:pPr>
        <w:pStyle w:val="1"/>
      </w:pPr>
      <w:r w:rsidRPr="00C37C86">
        <w:lastRenderedPageBreak/>
        <w:t>Conclusions</w:t>
      </w:r>
    </w:p>
    <w:p w:rsidR="004360DA" w:rsidRDefault="00A05EF0" w:rsidP="00AC7A4D">
      <w:pPr>
        <w:pStyle w:val="a0"/>
        <w:rPr>
          <w:rFonts w:eastAsia="宋体"/>
          <w:lang w:eastAsia="zh-CN"/>
        </w:rPr>
      </w:pPr>
      <w:r>
        <w:rPr>
          <w:rFonts w:eastAsia="宋体" w:hint="eastAsia"/>
          <w:lang w:eastAsia="zh-CN"/>
        </w:rPr>
        <w:t xml:space="preserve">In this </w:t>
      </w:r>
      <w:r w:rsidR="00245DCE">
        <w:rPr>
          <w:rFonts w:eastAsia="宋体" w:hint="eastAsia"/>
          <w:lang w:eastAsia="zh-CN"/>
        </w:rPr>
        <w:t xml:space="preserve">contribution we discussed </w:t>
      </w:r>
      <w:r w:rsidR="0086126E">
        <w:rPr>
          <w:rFonts w:eastAsia="宋体" w:hint="eastAsia"/>
          <w:lang w:eastAsia="zh-CN"/>
        </w:rPr>
        <w:t xml:space="preserve">some issues related to channel reciprocity based DL CSI acquisition, we have </w:t>
      </w:r>
      <w:r w:rsidR="0086126E">
        <w:rPr>
          <w:rFonts w:eastAsia="宋体"/>
          <w:lang w:eastAsia="zh-CN"/>
        </w:rPr>
        <w:t>following</w:t>
      </w:r>
      <w:r w:rsidR="0086126E">
        <w:rPr>
          <w:rFonts w:eastAsia="宋体" w:hint="eastAsia"/>
          <w:lang w:eastAsia="zh-CN"/>
        </w:rPr>
        <w:t xml:space="preserve"> observation</w:t>
      </w:r>
      <w:r w:rsidR="008A2FD7">
        <w:rPr>
          <w:rFonts w:eastAsia="宋体" w:hint="eastAsia"/>
          <w:lang w:eastAsia="zh-CN"/>
        </w:rPr>
        <w:t>:</w:t>
      </w:r>
    </w:p>
    <w:p w:rsidR="0086126E" w:rsidRPr="008B1ADF" w:rsidRDefault="0086126E" w:rsidP="0086126E">
      <w:pPr>
        <w:pStyle w:val="a0"/>
        <w:rPr>
          <w:rFonts w:eastAsia="宋体"/>
          <w:i/>
          <w:lang w:eastAsia="zh-CN"/>
        </w:rPr>
      </w:pPr>
      <w:r w:rsidRPr="008B1ADF">
        <w:rPr>
          <w:rFonts w:eastAsia="宋体" w:hint="eastAsia"/>
          <w:i/>
          <w:lang w:eastAsia="zh-CN"/>
        </w:rPr>
        <w:t>Observation: explicit interference feedback causes large feedback overhead; performance, complexity, feedback overhead as well as impairments such as imperfect antenna calibrations should be taken into account in the study of channel reciprocity based DL CSI feedback.</w:t>
      </w:r>
    </w:p>
    <w:p w:rsidR="00A2452A" w:rsidRPr="00A2452A" w:rsidRDefault="00A2452A" w:rsidP="00153D8D">
      <w:pPr>
        <w:pStyle w:val="a0"/>
        <w:rPr>
          <w:rFonts w:eastAsia="宋体"/>
          <w:b/>
          <w:i/>
          <w:lang w:eastAsia="zh-CN"/>
        </w:rPr>
      </w:pPr>
    </w:p>
    <w:p w:rsidR="00E44757" w:rsidRPr="000075DF" w:rsidRDefault="00E44757" w:rsidP="00C37C86">
      <w:pPr>
        <w:pStyle w:val="1"/>
      </w:pPr>
      <w:r w:rsidRPr="000075DF">
        <w:t>References</w:t>
      </w:r>
    </w:p>
    <w:p w:rsidR="00B32D78" w:rsidRPr="004064BB"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 xml:space="preserve">#NR </w:t>
      </w:r>
      <w:proofErr w:type="spellStart"/>
      <w:r w:rsidR="00951830">
        <w:rPr>
          <w:rFonts w:eastAsia="宋体" w:hint="eastAsia"/>
          <w:bCs/>
          <w:lang w:eastAsia="zh-CN"/>
        </w:rPr>
        <w:t>Adhoc</w:t>
      </w:r>
      <w:proofErr w:type="spellEnd"/>
      <w:r w:rsidRPr="00903ADE">
        <w:rPr>
          <w:rFonts w:eastAsia="宋体"/>
          <w:bCs/>
          <w:lang w:eastAsia="zh-CN"/>
        </w:rPr>
        <w:t xml:space="preserve"> Chairman’s Notes</w:t>
      </w:r>
      <w:r w:rsidRPr="00903ADE">
        <w:rPr>
          <w:rFonts w:eastAsia="宋体" w:hint="eastAsia"/>
          <w:bCs/>
          <w:lang w:eastAsia="zh-CN"/>
        </w:rPr>
        <w:t>.</w:t>
      </w:r>
    </w:p>
    <w:sectPr w:rsidR="00B32D78" w:rsidRPr="004064BB"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38AF" w:rsidRDefault="00FD38AF">
      <w:r>
        <w:separator/>
      </w:r>
    </w:p>
  </w:endnote>
  <w:endnote w:type="continuationSeparator" w:id="0">
    <w:p w:rsidR="00FD38AF" w:rsidRDefault="00FD38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38AF" w:rsidRDefault="00FD38AF">
      <w:r>
        <w:separator/>
      </w:r>
    </w:p>
  </w:footnote>
  <w:footnote w:type="continuationSeparator" w:id="0">
    <w:p w:rsidR="00FD38AF" w:rsidRDefault="00FD38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4">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5">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6">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7">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8">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9">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tentative="1">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1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4">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5">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num w:numId="1">
    <w:abstractNumId w:val="0"/>
  </w:num>
  <w:num w:numId="2">
    <w:abstractNumId w:val="11"/>
  </w:num>
  <w:num w:numId="3">
    <w:abstractNumId w:val="12"/>
  </w:num>
  <w:num w:numId="4">
    <w:abstractNumId w:val="15"/>
  </w:num>
  <w:num w:numId="5">
    <w:abstractNumId w:val="6"/>
  </w:num>
  <w:num w:numId="6">
    <w:abstractNumId w:val="13"/>
  </w:num>
  <w:num w:numId="7">
    <w:abstractNumId w:val="2"/>
  </w:num>
  <w:num w:numId="8">
    <w:abstractNumId w:val="1"/>
  </w:num>
  <w:num w:numId="9">
    <w:abstractNumId w:val="9"/>
  </w:num>
  <w:num w:numId="10">
    <w:abstractNumId w:val="8"/>
  </w:num>
  <w:num w:numId="11">
    <w:abstractNumId w:val="4"/>
  </w:num>
  <w:num w:numId="12">
    <w:abstractNumId w:val="7"/>
  </w:num>
  <w:num w:numId="13">
    <w:abstractNumId w:val="5"/>
  </w:num>
  <w:num w:numId="14">
    <w:abstractNumId w:val="14"/>
  </w:num>
  <w:num w:numId="15">
    <w:abstractNumId w:val="3"/>
  </w:num>
  <w:num w:numId="16">
    <w:abstractNumId w:val="1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01378"/>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7342"/>
    <w:rsid w:val="000075DF"/>
    <w:rsid w:val="00010FC7"/>
    <w:rsid w:val="00011419"/>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2817"/>
    <w:rsid w:val="00043301"/>
    <w:rsid w:val="00043C48"/>
    <w:rsid w:val="000443F4"/>
    <w:rsid w:val="00045019"/>
    <w:rsid w:val="0004534F"/>
    <w:rsid w:val="000454F8"/>
    <w:rsid w:val="0004593F"/>
    <w:rsid w:val="00045952"/>
    <w:rsid w:val="00045F6B"/>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A3F"/>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BD8"/>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17B"/>
    <w:rsid w:val="000E74B1"/>
    <w:rsid w:val="000F23E5"/>
    <w:rsid w:val="000F27FA"/>
    <w:rsid w:val="000F2E3D"/>
    <w:rsid w:val="000F36F4"/>
    <w:rsid w:val="000F3908"/>
    <w:rsid w:val="000F3F67"/>
    <w:rsid w:val="000F3FF5"/>
    <w:rsid w:val="000F5AD5"/>
    <w:rsid w:val="000F5BBE"/>
    <w:rsid w:val="000F643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D60"/>
    <w:rsid w:val="00161E2E"/>
    <w:rsid w:val="00162285"/>
    <w:rsid w:val="00162E6B"/>
    <w:rsid w:val="001631F6"/>
    <w:rsid w:val="00163471"/>
    <w:rsid w:val="001634E2"/>
    <w:rsid w:val="00163B63"/>
    <w:rsid w:val="00163C22"/>
    <w:rsid w:val="00163D35"/>
    <w:rsid w:val="00164DD1"/>
    <w:rsid w:val="00164FFE"/>
    <w:rsid w:val="0016518D"/>
    <w:rsid w:val="0016563A"/>
    <w:rsid w:val="001662A9"/>
    <w:rsid w:val="00166A98"/>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A9C"/>
    <w:rsid w:val="00194F40"/>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EA4"/>
    <w:rsid w:val="001A246C"/>
    <w:rsid w:val="001A25FB"/>
    <w:rsid w:val="001A26F5"/>
    <w:rsid w:val="001A329E"/>
    <w:rsid w:val="001A40C6"/>
    <w:rsid w:val="001A4454"/>
    <w:rsid w:val="001A46AE"/>
    <w:rsid w:val="001A4CC6"/>
    <w:rsid w:val="001A63D6"/>
    <w:rsid w:val="001A6F61"/>
    <w:rsid w:val="001B092D"/>
    <w:rsid w:val="001B0DB1"/>
    <w:rsid w:val="001B158B"/>
    <w:rsid w:val="001B162E"/>
    <w:rsid w:val="001B17B2"/>
    <w:rsid w:val="001B1809"/>
    <w:rsid w:val="001B1D5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7223"/>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76C"/>
    <w:rsid w:val="00245785"/>
    <w:rsid w:val="00245DCE"/>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6771E"/>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1E6"/>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2A3E"/>
    <w:rsid w:val="002A3120"/>
    <w:rsid w:val="002A3389"/>
    <w:rsid w:val="002A3781"/>
    <w:rsid w:val="002A3E11"/>
    <w:rsid w:val="002A451A"/>
    <w:rsid w:val="002A4D8E"/>
    <w:rsid w:val="002A51A8"/>
    <w:rsid w:val="002A614B"/>
    <w:rsid w:val="002A6478"/>
    <w:rsid w:val="002A65B5"/>
    <w:rsid w:val="002A6B08"/>
    <w:rsid w:val="002A6FF3"/>
    <w:rsid w:val="002A7F56"/>
    <w:rsid w:val="002B20DC"/>
    <w:rsid w:val="002B2882"/>
    <w:rsid w:val="002B2B21"/>
    <w:rsid w:val="002B2EDA"/>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5EA"/>
    <w:rsid w:val="003046C5"/>
    <w:rsid w:val="00304A19"/>
    <w:rsid w:val="00305426"/>
    <w:rsid w:val="003054E2"/>
    <w:rsid w:val="00305948"/>
    <w:rsid w:val="00306559"/>
    <w:rsid w:val="00306708"/>
    <w:rsid w:val="003072FA"/>
    <w:rsid w:val="003075C3"/>
    <w:rsid w:val="00307B50"/>
    <w:rsid w:val="00307B62"/>
    <w:rsid w:val="0031104B"/>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7730"/>
    <w:rsid w:val="00337ECA"/>
    <w:rsid w:val="003401D6"/>
    <w:rsid w:val="003402D3"/>
    <w:rsid w:val="0034119C"/>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8AB"/>
    <w:rsid w:val="00364DE7"/>
    <w:rsid w:val="003655D9"/>
    <w:rsid w:val="0036561F"/>
    <w:rsid w:val="003658F8"/>
    <w:rsid w:val="00365E99"/>
    <w:rsid w:val="00366952"/>
    <w:rsid w:val="00366BF4"/>
    <w:rsid w:val="00366D2B"/>
    <w:rsid w:val="00366D9F"/>
    <w:rsid w:val="0036723E"/>
    <w:rsid w:val="003678FA"/>
    <w:rsid w:val="00370774"/>
    <w:rsid w:val="003709C6"/>
    <w:rsid w:val="003710F5"/>
    <w:rsid w:val="0037123E"/>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913"/>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A6C"/>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2B5"/>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1A60"/>
    <w:rsid w:val="003E2DD0"/>
    <w:rsid w:val="003E2FA7"/>
    <w:rsid w:val="003E3145"/>
    <w:rsid w:val="003E3784"/>
    <w:rsid w:val="003E3AF9"/>
    <w:rsid w:val="003E48CF"/>
    <w:rsid w:val="003E4D12"/>
    <w:rsid w:val="003E4F8A"/>
    <w:rsid w:val="003E5014"/>
    <w:rsid w:val="003E5D04"/>
    <w:rsid w:val="003E6F3F"/>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035"/>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4C6"/>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604"/>
    <w:rsid w:val="00421616"/>
    <w:rsid w:val="00421F14"/>
    <w:rsid w:val="004220AD"/>
    <w:rsid w:val="004220D8"/>
    <w:rsid w:val="004223E4"/>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01F"/>
    <w:rsid w:val="004566EE"/>
    <w:rsid w:val="004567E9"/>
    <w:rsid w:val="00456A06"/>
    <w:rsid w:val="004608F7"/>
    <w:rsid w:val="00460E89"/>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CDE"/>
    <w:rsid w:val="004837AB"/>
    <w:rsid w:val="004837E6"/>
    <w:rsid w:val="00483BF0"/>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1396"/>
    <w:rsid w:val="004E16A7"/>
    <w:rsid w:val="004E23AD"/>
    <w:rsid w:val="004E295D"/>
    <w:rsid w:val="004E32DA"/>
    <w:rsid w:val="004E3372"/>
    <w:rsid w:val="004E44D4"/>
    <w:rsid w:val="004E5137"/>
    <w:rsid w:val="004E54FB"/>
    <w:rsid w:val="004E59D3"/>
    <w:rsid w:val="004E6125"/>
    <w:rsid w:val="004E65ED"/>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908"/>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747F"/>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D0E"/>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6F72"/>
    <w:rsid w:val="006A724C"/>
    <w:rsid w:val="006A7363"/>
    <w:rsid w:val="006A7B1B"/>
    <w:rsid w:val="006A7B74"/>
    <w:rsid w:val="006A7FD6"/>
    <w:rsid w:val="006B064F"/>
    <w:rsid w:val="006B092B"/>
    <w:rsid w:val="006B12FC"/>
    <w:rsid w:val="006B2F7D"/>
    <w:rsid w:val="006B396D"/>
    <w:rsid w:val="006B3B24"/>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38E"/>
    <w:rsid w:val="00715865"/>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2B83"/>
    <w:rsid w:val="007832E9"/>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7A0"/>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0FC4"/>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399B"/>
    <w:rsid w:val="00844285"/>
    <w:rsid w:val="00844827"/>
    <w:rsid w:val="00844CBD"/>
    <w:rsid w:val="00844E52"/>
    <w:rsid w:val="00844FF2"/>
    <w:rsid w:val="00845435"/>
    <w:rsid w:val="00845A1A"/>
    <w:rsid w:val="00845DEE"/>
    <w:rsid w:val="00845FF7"/>
    <w:rsid w:val="00846DD5"/>
    <w:rsid w:val="00846FA8"/>
    <w:rsid w:val="0084705F"/>
    <w:rsid w:val="0084737C"/>
    <w:rsid w:val="008475F9"/>
    <w:rsid w:val="00847DA5"/>
    <w:rsid w:val="00847EB1"/>
    <w:rsid w:val="00850015"/>
    <w:rsid w:val="00852A39"/>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26E"/>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584"/>
    <w:rsid w:val="00872F18"/>
    <w:rsid w:val="00873EC3"/>
    <w:rsid w:val="008749A2"/>
    <w:rsid w:val="008749B7"/>
    <w:rsid w:val="00874D71"/>
    <w:rsid w:val="008755C1"/>
    <w:rsid w:val="00875F85"/>
    <w:rsid w:val="00877025"/>
    <w:rsid w:val="00877F32"/>
    <w:rsid w:val="0088095B"/>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7EE1"/>
    <w:rsid w:val="008A066E"/>
    <w:rsid w:val="008A0E07"/>
    <w:rsid w:val="008A19A6"/>
    <w:rsid w:val="008A275F"/>
    <w:rsid w:val="008A2DA7"/>
    <w:rsid w:val="008A2FD7"/>
    <w:rsid w:val="008A2FDE"/>
    <w:rsid w:val="008A3330"/>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1ADF"/>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764"/>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92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38A2"/>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E4E"/>
    <w:rsid w:val="009910D9"/>
    <w:rsid w:val="00991140"/>
    <w:rsid w:val="009919F1"/>
    <w:rsid w:val="00991C43"/>
    <w:rsid w:val="0099217F"/>
    <w:rsid w:val="0099274C"/>
    <w:rsid w:val="00992800"/>
    <w:rsid w:val="00993196"/>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6F95"/>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83E"/>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5C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62DF"/>
    <w:rsid w:val="00A96A40"/>
    <w:rsid w:val="00A96B94"/>
    <w:rsid w:val="00A9726B"/>
    <w:rsid w:val="00A972C5"/>
    <w:rsid w:val="00A9752B"/>
    <w:rsid w:val="00A97CD3"/>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3268"/>
    <w:rsid w:val="00AB6E73"/>
    <w:rsid w:val="00AB705D"/>
    <w:rsid w:val="00AB74B2"/>
    <w:rsid w:val="00AB7DEB"/>
    <w:rsid w:val="00AB7EF1"/>
    <w:rsid w:val="00AC152A"/>
    <w:rsid w:val="00AC1FC3"/>
    <w:rsid w:val="00AC2EB5"/>
    <w:rsid w:val="00AC2F38"/>
    <w:rsid w:val="00AC3064"/>
    <w:rsid w:val="00AC3412"/>
    <w:rsid w:val="00AC3441"/>
    <w:rsid w:val="00AC3501"/>
    <w:rsid w:val="00AC3C46"/>
    <w:rsid w:val="00AC4D16"/>
    <w:rsid w:val="00AC5212"/>
    <w:rsid w:val="00AC60D1"/>
    <w:rsid w:val="00AC60E1"/>
    <w:rsid w:val="00AC614E"/>
    <w:rsid w:val="00AC6521"/>
    <w:rsid w:val="00AC6A50"/>
    <w:rsid w:val="00AC6ACD"/>
    <w:rsid w:val="00AC727D"/>
    <w:rsid w:val="00AC72C2"/>
    <w:rsid w:val="00AC7A4D"/>
    <w:rsid w:val="00AC7D53"/>
    <w:rsid w:val="00AD040C"/>
    <w:rsid w:val="00AD0F73"/>
    <w:rsid w:val="00AD0FF8"/>
    <w:rsid w:val="00AD1C9C"/>
    <w:rsid w:val="00AD2BE8"/>
    <w:rsid w:val="00AD2D29"/>
    <w:rsid w:val="00AD2F5F"/>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998"/>
    <w:rsid w:val="00AF3A4B"/>
    <w:rsid w:val="00AF3AF5"/>
    <w:rsid w:val="00AF4329"/>
    <w:rsid w:val="00AF44F9"/>
    <w:rsid w:val="00AF46B4"/>
    <w:rsid w:val="00AF5677"/>
    <w:rsid w:val="00AF6397"/>
    <w:rsid w:val="00AF65D7"/>
    <w:rsid w:val="00AF6A8F"/>
    <w:rsid w:val="00AF6FA0"/>
    <w:rsid w:val="00AF75F3"/>
    <w:rsid w:val="00AF7CA0"/>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800B2"/>
    <w:rsid w:val="00B803FF"/>
    <w:rsid w:val="00B808F4"/>
    <w:rsid w:val="00B8110E"/>
    <w:rsid w:val="00B81BFC"/>
    <w:rsid w:val="00B82677"/>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4D82"/>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883"/>
    <w:rsid w:val="00BB70BF"/>
    <w:rsid w:val="00BB70F6"/>
    <w:rsid w:val="00BC1614"/>
    <w:rsid w:val="00BC1890"/>
    <w:rsid w:val="00BC198A"/>
    <w:rsid w:val="00BC219B"/>
    <w:rsid w:val="00BC26C5"/>
    <w:rsid w:val="00BC27E7"/>
    <w:rsid w:val="00BC2E4F"/>
    <w:rsid w:val="00BC437E"/>
    <w:rsid w:val="00BC4530"/>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80D"/>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4A84"/>
    <w:rsid w:val="00C55054"/>
    <w:rsid w:val="00C5554E"/>
    <w:rsid w:val="00C559E6"/>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212"/>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13DC"/>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711"/>
    <w:rsid w:val="00D33AC1"/>
    <w:rsid w:val="00D33F56"/>
    <w:rsid w:val="00D34249"/>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60744"/>
    <w:rsid w:val="00D60EE7"/>
    <w:rsid w:val="00D615E2"/>
    <w:rsid w:val="00D61872"/>
    <w:rsid w:val="00D61AF6"/>
    <w:rsid w:val="00D63413"/>
    <w:rsid w:val="00D6353F"/>
    <w:rsid w:val="00D637B3"/>
    <w:rsid w:val="00D63EE7"/>
    <w:rsid w:val="00D644AE"/>
    <w:rsid w:val="00D650B3"/>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D0B"/>
    <w:rsid w:val="00D82739"/>
    <w:rsid w:val="00D82D90"/>
    <w:rsid w:val="00D830BE"/>
    <w:rsid w:val="00D83753"/>
    <w:rsid w:val="00D84077"/>
    <w:rsid w:val="00D840CF"/>
    <w:rsid w:val="00D84A6B"/>
    <w:rsid w:val="00D865A6"/>
    <w:rsid w:val="00D86E9D"/>
    <w:rsid w:val="00D901CC"/>
    <w:rsid w:val="00D9038E"/>
    <w:rsid w:val="00D90797"/>
    <w:rsid w:val="00D90C1A"/>
    <w:rsid w:val="00D90E14"/>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3E9A"/>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2167"/>
    <w:rsid w:val="00E224DA"/>
    <w:rsid w:val="00E22EA2"/>
    <w:rsid w:val="00E2398A"/>
    <w:rsid w:val="00E25019"/>
    <w:rsid w:val="00E251D6"/>
    <w:rsid w:val="00E2574A"/>
    <w:rsid w:val="00E25C83"/>
    <w:rsid w:val="00E2721B"/>
    <w:rsid w:val="00E27252"/>
    <w:rsid w:val="00E27BE0"/>
    <w:rsid w:val="00E318AA"/>
    <w:rsid w:val="00E31F98"/>
    <w:rsid w:val="00E32B6D"/>
    <w:rsid w:val="00E32EDF"/>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D09"/>
    <w:rsid w:val="00E42AE8"/>
    <w:rsid w:val="00E4317B"/>
    <w:rsid w:val="00E432A3"/>
    <w:rsid w:val="00E442A4"/>
    <w:rsid w:val="00E445CF"/>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648F"/>
    <w:rsid w:val="00E67557"/>
    <w:rsid w:val="00E6780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9A6"/>
    <w:rsid w:val="00E97F9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2D6"/>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7F5"/>
    <w:rsid w:val="00ED384C"/>
    <w:rsid w:val="00ED395D"/>
    <w:rsid w:val="00ED3A26"/>
    <w:rsid w:val="00ED4CFD"/>
    <w:rsid w:val="00ED50CE"/>
    <w:rsid w:val="00ED514B"/>
    <w:rsid w:val="00ED6AA9"/>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E8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E1A"/>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EA4"/>
    <w:rsid w:val="00F27F0B"/>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0F2"/>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355"/>
    <w:rsid w:val="00FB74ED"/>
    <w:rsid w:val="00FB7BFE"/>
    <w:rsid w:val="00FC0A71"/>
    <w:rsid w:val="00FC0F8D"/>
    <w:rsid w:val="00FC0FBC"/>
    <w:rsid w:val="00FC103A"/>
    <w:rsid w:val="00FC1EEC"/>
    <w:rsid w:val="00FC1F5D"/>
    <w:rsid w:val="00FC2357"/>
    <w:rsid w:val="00FC2AAF"/>
    <w:rsid w:val="00FC2BC7"/>
    <w:rsid w:val="00FC3288"/>
    <w:rsid w:val="00FC338A"/>
    <w:rsid w:val="00FC340C"/>
    <w:rsid w:val="00FC3419"/>
    <w:rsid w:val="00FC3466"/>
    <w:rsid w:val="00FC3FFA"/>
    <w:rsid w:val="00FC43F6"/>
    <w:rsid w:val="00FC4473"/>
    <w:rsid w:val="00FC4E8F"/>
    <w:rsid w:val="00FC4EE4"/>
    <w:rsid w:val="00FC568F"/>
    <w:rsid w:val="00FC5F22"/>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8AF"/>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C13"/>
    <w:rsid w:val="00FE4CD9"/>
    <w:rsid w:val="00FE5D8D"/>
    <w:rsid w:val="00FE759F"/>
    <w:rsid w:val="00FE76F5"/>
    <w:rsid w:val="00FF190F"/>
    <w:rsid w:val="00FF1A40"/>
    <w:rsid w:val="00FF1BB3"/>
    <w:rsid w:val="00FF1DE6"/>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sz w:val="24"/>
      <w:szCs w:val="24"/>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4"/>
    <w:rsid w:val="006F6A96"/>
  </w:style>
  <w:style w:type="character" w:customStyle="1" w:styleId="111Char">
    <w:name w:val="1.1.1 Char"/>
    <w:link w:val="111"/>
    <w:rsid w:val="002D6C62"/>
    <w:rPr>
      <w:rFonts w:eastAsia="MS Mincho"/>
      <w:b/>
      <w:lang w:val="en-US" w:eastAsia="en-US"/>
    </w:rPr>
  </w:style>
  <w:style w:type="character" w:customStyle="1" w:styleId="Char4">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3">
    <w:name w:val="列出段落 Char"/>
    <w:link w:val="af2"/>
    <w:uiPriority w:val="34"/>
    <w:rsid w:val="0093792D"/>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A5AF3-3218-4115-9641-5280ACE01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2</Pages>
  <Words>609</Words>
  <Characters>3477</Characters>
  <Application>Microsoft Office Word</Application>
  <DocSecurity>0</DocSecurity>
  <PresentationFormat/>
  <Lines>28</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rakesh</cp:lastModifiedBy>
  <cp:revision>25</cp:revision>
  <dcterms:created xsi:type="dcterms:W3CDTF">2017-01-31T07:53:00Z</dcterms:created>
  <dcterms:modified xsi:type="dcterms:W3CDTF">2017-02-03T08:44:00Z</dcterms:modified>
</cp:coreProperties>
</file>