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27A" w:rsidRPr="004A627A" w:rsidRDefault="004A627A" w:rsidP="004A627A">
      <w:pPr>
        <w:tabs>
          <w:tab w:val="left" w:pos="150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/>
          <w:b/>
          <w:noProof/>
          <w:sz w:val="22"/>
          <w:szCs w:val="22"/>
          <w:lang w:val="en-GB"/>
        </w:rPr>
      </w:pPr>
      <w:r w:rsidRPr="004A627A">
        <w:rPr>
          <w:rFonts w:ascii="Arial" w:hAnsi="Arial"/>
          <w:b/>
          <w:noProof/>
          <w:sz w:val="22"/>
          <w:szCs w:val="22"/>
          <w:lang w:val="en-GB"/>
        </w:rPr>
        <w:t xml:space="preserve">3GPP TSG RAN WG1 Meeting #87                                          </w:t>
      </w:r>
      <w:r w:rsidR="00D60077">
        <w:rPr>
          <w:rFonts w:ascii="Arial" w:eastAsiaTheme="minorEastAsia" w:hAnsi="Arial" w:hint="eastAsia"/>
          <w:b/>
          <w:noProof/>
          <w:sz w:val="22"/>
          <w:szCs w:val="22"/>
          <w:lang w:val="en-GB" w:eastAsia="zh-CN"/>
        </w:rPr>
        <w:t xml:space="preserve">  </w:t>
      </w:r>
      <w:r w:rsidRPr="004A627A">
        <w:rPr>
          <w:rFonts w:ascii="Arial" w:hAnsi="Arial"/>
          <w:b/>
          <w:noProof/>
          <w:sz w:val="22"/>
          <w:szCs w:val="22"/>
          <w:lang w:val="en-GB"/>
        </w:rPr>
        <w:t xml:space="preserve"> </w:t>
      </w:r>
      <w:r w:rsidRPr="005F69E7">
        <w:rPr>
          <w:rFonts w:ascii="Arial" w:hAnsi="Arial"/>
          <w:b/>
          <w:i/>
          <w:noProof/>
          <w:sz w:val="22"/>
          <w:szCs w:val="22"/>
          <w:lang w:val="en-GB"/>
        </w:rPr>
        <w:t>R1-16</w:t>
      </w:r>
      <w:r w:rsidR="00D60077" w:rsidRPr="005F69E7">
        <w:rPr>
          <w:rFonts w:ascii="Arial" w:hAnsi="Arial"/>
          <w:b/>
          <w:i/>
          <w:noProof/>
          <w:sz w:val="22"/>
          <w:szCs w:val="22"/>
          <w:lang w:val="en-GB"/>
        </w:rPr>
        <w:t>12571</w:t>
      </w:r>
    </w:p>
    <w:p w:rsidR="004A627A" w:rsidRPr="004A627A" w:rsidRDefault="004A627A" w:rsidP="004A627A">
      <w:pPr>
        <w:tabs>
          <w:tab w:val="left" w:pos="150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/>
          <w:b/>
          <w:noProof/>
          <w:sz w:val="22"/>
          <w:szCs w:val="22"/>
          <w:lang w:val="en-GB"/>
        </w:rPr>
      </w:pPr>
      <w:r w:rsidRPr="004A627A">
        <w:rPr>
          <w:rFonts w:ascii="Arial" w:hAnsi="Arial"/>
          <w:b/>
          <w:noProof/>
          <w:sz w:val="22"/>
          <w:szCs w:val="22"/>
          <w:lang w:val="en-GB"/>
        </w:rPr>
        <w:t>Reno, Nevada, USA, 14</w:t>
      </w:r>
      <w:r w:rsidRPr="004A627A">
        <w:rPr>
          <w:rFonts w:ascii="Arial" w:hAnsi="Arial"/>
          <w:b/>
          <w:noProof/>
          <w:sz w:val="22"/>
          <w:szCs w:val="22"/>
          <w:vertAlign w:val="superscript"/>
          <w:lang w:val="en-GB"/>
        </w:rPr>
        <w:t>th</w:t>
      </w:r>
      <w:r>
        <w:rPr>
          <w:rFonts w:ascii="Arial" w:eastAsiaTheme="minorEastAsia" w:hAnsi="Arial" w:hint="eastAsia"/>
          <w:b/>
          <w:noProof/>
          <w:sz w:val="22"/>
          <w:szCs w:val="22"/>
          <w:lang w:val="en-GB" w:eastAsia="zh-CN"/>
        </w:rPr>
        <w:t xml:space="preserve"> </w:t>
      </w:r>
      <w:r w:rsidRPr="004A627A">
        <w:rPr>
          <w:rFonts w:ascii="Arial" w:hAnsi="Arial"/>
          <w:b/>
          <w:noProof/>
          <w:sz w:val="22"/>
          <w:szCs w:val="22"/>
          <w:lang w:val="en-GB"/>
        </w:rPr>
        <w:t>– 18</w:t>
      </w:r>
      <w:r w:rsidRPr="004A627A">
        <w:rPr>
          <w:rFonts w:ascii="Arial" w:hAnsi="Arial"/>
          <w:b/>
          <w:noProof/>
          <w:sz w:val="22"/>
          <w:szCs w:val="22"/>
          <w:vertAlign w:val="superscript"/>
          <w:lang w:val="en-GB"/>
        </w:rPr>
        <w:t>th</w:t>
      </w:r>
      <w:r>
        <w:rPr>
          <w:rFonts w:ascii="Arial" w:eastAsiaTheme="minorEastAsia" w:hAnsi="Arial" w:hint="eastAsia"/>
          <w:b/>
          <w:noProof/>
          <w:sz w:val="22"/>
          <w:szCs w:val="22"/>
          <w:lang w:val="en-GB" w:eastAsia="zh-CN"/>
        </w:rPr>
        <w:t xml:space="preserve"> </w:t>
      </w:r>
      <w:r w:rsidRPr="004A627A">
        <w:rPr>
          <w:rFonts w:ascii="Arial" w:hAnsi="Arial"/>
          <w:b/>
          <w:noProof/>
          <w:sz w:val="22"/>
          <w:szCs w:val="22"/>
          <w:lang w:val="en-GB"/>
        </w:rPr>
        <w:t>Nov. 2016</w:t>
      </w:r>
    </w:p>
    <w:p w:rsidR="004A627A" w:rsidRPr="004A627A" w:rsidRDefault="004A627A" w:rsidP="004A627A">
      <w:pPr>
        <w:tabs>
          <w:tab w:val="left" w:pos="150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Theme="minorEastAsia" w:hAnsi="Arial"/>
          <w:b/>
          <w:noProof/>
          <w:sz w:val="22"/>
          <w:szCs w:val="22"/>
          <w:lang w:val="en-GB" w:eastAsia="zh-CN"/>
        </w:rPr>
      </w:pPr>
      <w:r w:rsidRPr="004A627A">
        <w:rPr>
          <w:rFonts w:ascii="Arial" w:hAnsi="Arial"/>
          <w:b/>
          <w:noProof/>
          <w:sz w:val="22"/>
          <w:szCs w:val="22"/>
          <w:lang w:val="en-GB"/>
        </w:rPr>
        <w:t>Agenda Item:</w:t>
      </w:r>
      <w:r w:rsidRPr="004A627A">
        <w:rPr>
          <w:rFonts w:ascii="Arial" w:hAnsi="Arial"/>
          <w:b/>
          <w:noProof/>
          <w:sz w:val="22"/>
          <w:szCs w:val="22"/>
          <w:lang w:val="en-GB"/>
        </w:rPr>
        <w:tab/>
      </w:r>
      <w:r w:rsidRPr="004A627A">
        <w:rPr>
          <w:rFonts w:ascii="Arial" w:hAnsi="Arial"/>
          <w:b/>
          <w:noProof/>
          <w:sz w:val="22"/>
          <w:szCs w:val="22"/>
          <w:lang w:val="en-GB"/>
        </w:rPr>
        <w:tab/>
        <w:t xml:space="preserve">    </w:t>
      </w:r>
      <w:r w:rsidRPr="00B553C2">
        <w:rPr>
          <w:rFonts w:ascii="Arial" w:hAnsi="Arial"/>
          <w:noProof/>
          <w:sz w:val="22"/>
          <w:szCs w:val="22"/>
          <w:lang w:val="en-GB"/>
        </w:rPr>
        <w:t>7.</w:t>
      </w:r>
      <w:r w:rsidRPr="00B553C2">
        <w:rPr>
          <w:rFonts w:ascii="Arial" w:eastAsiaTheme="minorEastAsia" w:hAnsi="Arial" w:hint="eastAsia"/>
          <w:noProof/>
          <w:sz w:val="22"/>
          <w:szCs w:val="22"/>
          <w:lang w:val="en-GB" w:eastAsia="zh-CN"/>
        </w:rPr>
        <w:t>1</w:t>
      </w:r>
      <w:bookmarkStart w:id="0" w:name="_GoBack"/>
      <w:bookmarkEnd w:id="0"/>
      <w:r w:rsidRPr="00B553C2">
        <w:rPr>
          <w:rFonts w:ascii="Arial" w:eastAsiaTheme="minorEastAsia" w:hAnsi="Arial" w:hint="eastAsia"/>
          <w:noProof/>
          <w:sz w:val="22"/>
          <w:szCs w:val="22"/>
          <w:lang w:val="en-GB" w:eastAsia="zh-CN"/>
        </w:rPr>
        <w:t>.7</w:t>
      </w:r>
    </w:p>
    <w:p w:rsidR="000E6C4D" w:rsidRPr="00B54173" w:rsidRDefault="000E6C4D" w:rsidP="004A627A">
      <w:pPr>
        <w:tabs>
          <w:tab w:val="left" w:pos="150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Source:</w:t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sz w:val="22"/>
          <w:szCs w:val="22"/>
          <w:lang w:eastAsia="zh-CN"/>
        </w:rPr>
        <w:t>Samsung</w:t>
      </w:r>
    </w:p>
    <w:p w:rsidR="000E6C4D" w:rsidRPr="00B54173" w:rsidRDefault="000E6C4D" w:rsidP="00B54173">
      <w:pPr>
        <w:tabs>
          <w:tab w:val="left" w:pos="1500"/>
        </w:tabs>
        <w:overflowPunct w:val="0"/>
        <w:autoSpaceDE w:val="0"/>
        <w:autoSpaceDN w:val="0"/>
        <w:adjustRightInd w:val="0"/>
        <w:ind w:left="1818" w:hangingChars="823" w:hanging="1818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Title:</w:t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193D9F">
        <w:rPr>
          <w:rFonts w:ascii="Arial" w:eastAsiaTheme="minorEastAsia" w:hAnsi="Arial" w:hint="eastAsia"/>
          <w:b/>
          <w:sz w:val="22"/>
          <w:szCs w:val="22"/>
          <w:lang w:eastAsia="zh-CN"/>
        </w:rPr>
        <w:t xml:space="preserve">  </w:t>
      </w:r>
      <w:r w:rsidR="0030429F" w:rsidRPr="0030429F">
        <w:rPr>
          <w:rFonts w:ascii="Arial" w:eastAsiaTheme="minorEastAsia" w:hAnsi="Arial" w:hint="eastAsia"/>
          <w:sz w:val="22"/>
          <w:szCs w:val="22"/>
          <w:lang w:eastAsia="zh-CN"/>
        </w:rPr>
        <w:t xml:space="preserve"> </w:t>
      </w:r>
      <w:r w:rsidR="002C08FA">
        <w:rPr>
          <w:rFonts w:ascii="Arial" w:eastAsiaTheme="minorEastAsia" w:hAnsi="Arial" w:hint="eastAsia"/>
          <w:sz w:val="22"/>
          <w:szCs w:val="22"/>
          <w:lang w:eastAsia="zh-CN"/>
        </w:rPr>
        <w:t>G</w:t>
      </w:r>
      <w:r w:rsidR="00233A91" w:rsidRPr="00233A91">
        <w:rPr>
          <w:rFonts w:ascii="Arial" w:eastAsiaTheme="minorEastAsia" w:hAnsi="Arial"/>
          <w:sz w:val="22"/>
          <w:szCs w:val="22"/>
          <w:lang w:eastAsia="zh-CN"/>
        </w:rPr>
        <w:t>rant</w:t>
      </w:r>
      <w:r w:rsidR="000C6223">
        <w:rPr>
          <w:rFonts w:ascii="Arial" w:eastAsiaTheme="minorEastAsia" w:hAnsi="Arial" w:hint="eastAsia"/>
          <w:sz w:val="22"/>
          <w:szCs w:val="22"/>
          <w:lang w:eastAsia="zh-CN"/>
        </w:rPr>
        <w:t>-</w:t>
      </w:r>
      <w:r w:rsidR="00233A91" w:rsidRPr="00233A91">
        <w:rPr>
          <w:rFonts w:ascii="Arial" w:eastAsiaTheme="minorEastAsia" w:hAnsi="Arial"/>
          <w:sz w:val="22"/>
          <w:szCs w:val="22"/>
          <w:lang w:eastAsia="zh-CN"/>
        </w:rPr>
        <w:t xml:space="preserve">free based multiple </w:t>
      </w:r>
      <w:proofErr w:type="gramStart"/>
      <w:r w:rsidR="00233A91" w:rsidRPr="00233A91">
        <w:rPr>
          <w:rFonts w:ascii="Arial" w:eastAsiaTheme="minorEastAsia" w:hAnsi="Arial"/>
          <w:sz w:val="22"/>
          <w:szCs w:val="22"/>
          <w:lang w:eastAsia="zh-CN"/>
        </w:rPr>
        <w:t>access</w:t>
      </w:r>
      <w:proofErr w:type="gramEnd"/>
    </w:p>
    <w:p w:rsidR="000E6C4D" w:rsidRPr="002E24DA" w:rsidRDefault="000E6C4D" w:rsidP="000E6C4D">
      <w:pPr>
        <w:tabs>
          <w:tab w:val="left" w:pos="150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Theme="minorEastAsia" w:hAnsi="Arial"/>
          <w:b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Document for:</w:t>
      </w:r>
      <w:r w:rsidRPr="00B54173">
        <w:rPr>
          <w:rFonts w:ascii="Arial" w:eastAsia="Malgun Gothic" w:hAnsi="Arial"/>
          <w:b/>
          <w:sz w:val="22"/>
          <w:szCs w:val="22"/>
          <w:lang w:eastAsia="ko-KR"/>
        </w:rPr>
        <w:tab/>
      </w:r>
      <w:r w:rsidRPr="00B54173">
        <w:rPr>
          <w:rFonts w:ascii="Arial" w:eastAsia="Malgun Gothic" w:hAnsi="Arial"/>
          <w:b/>
          <w:sz w:val="22"/>
          <w:szCs w:val="22"/>
          <w:lang w:eastAsia="ko-KR"/>
        </w:rPr>
        <w:tab/>
      </w:r>
      <w:r w:rsidR="00B54173">
        <w:rPr>
          <w:rFonts w:ascii="Arial" w:eastAsia="Malgun Gothic" w:hAnsi="Arial"/>
          <w:sz w:val="22"/>
          <w:szCs w:val="22"/>
          <w:lang w:eastAsia="ko-KR"/>
        </w:rPr>
        <w:t>Discussion</w:t>
      </w:r>
      <w:r w:rsidR="00B54173">
        <w:rPr>
          <w:rFonts w:ascii="Arial" w:eastAsiaTheme="minorEastAsia" w:hAnsi="Arial" w:hint="eastAsia"/>
          <w:sz w:val="22"/>
          <w:szCs w:val="22"/>
          <w:lang w:eastAsia="zh-CN"/>
        </w:rPr>
        <w:t xml:space="preserve"> and </w:t>
      </w:r>
      <w:r w:rsidRPr="00B54173">
        <w:rPr>
          <w:rFonts w:ascii="Arial" w:eastAsia="Malgun Gothic" w:hAnsi="Arial"/>
          <w:sz w:val="22"/>
          <w:szCs w:val="22"/>
          <w:lang w:eastAsia="ko-KR"/>
        </w:rPr>
        <w:t>Decision</w:t>
      </w:r>
    </w:p>
    <w:p w:rsidR="00042A93" w:rsidRPr="00223E66" w:rsidRDefault="000E6C4D" w:rsidP="004C2374">
      <w:pPr>
        <w:pStyle w:val="Heading1"/>
        <w:jc w:val="both"/>
        <w:rPr>
          <w:sz w:val="32"/>
          <w:szCs w:val="32"/>
          <w:lang w:val="en-US" w:eastAsia="ko-KR"/>
        </w:rPr>
      </w:pPr>
      <w:r w:rsidRPr="00223E66">
        <w:rPr>
          <w:sz w:val="32"/>
          <w:szCs w:val="32"/>
          <w:lang w:val="en-US" w:eastAsia="ko-KR"/>
        </w:rPr>
        <w:t>Introduction</w:t>
      </w:r>
    </w:p>
    <w:p w:rsidR="00233A91" w:rsidRDefault="00233A91" w:rsidP="00233A91">
      <w:r w:rsidRPr="00932248">
        <w:t>In RAN</w:t>
      </w:r>
      <w:r>
        <w:rPr>
          <w:rFonts w:hint="eastAsia"/>
        </w:rPr>
        <w:t>1</w:t>
      </w:r>
      <w:r w:rsidRPr="00932248">
        <w:t>#</w:t>
      </w:r>
      <w:r>
        <w:rPr>
          <w:rFonts w:hint="eastAsia"/>
        </w:rPr>
        <w:t>86</w:t>
      </w:r>
      <w:r>
        <w:rPr>
          <w:rFonts w:eastAsiaTheme="minorEastAsia" w:hint="eastAsia"/>
          <w:lang w:eastAsia="zh-CN"/>
        </w:rPr>
        <w:t xml:space="preserve"> meeting</w:t>
      </w:r>
      <w:r w:rsidRPr="00932248">
        <w:t xml:space="preserve">, </w:t>
      </w:r>
      <w:r>
        <w:rPr>
          <w:rFonts w:hint="eastAsia"/>
        </w:rPr>
        <w:t>several agreements on grant free transmission were</w:t>
      </w:r>
      <w:r w:rsidRPr="00DF2015">
        <w:t xml:space="preserve"> </w:t>
      </w:r>
      <w:r>
        <w:t>reached</w:t>
      </w:r>
      <w:r>
        <w:rPr>
          <w:rFonts w:hint="eastAsia"/>
        </w:rPr>
        <w:t xml:space="preserve"> </w:t>
      </w:r>
      <w:r>
        <w:t>[1]</w:t>
      </w:r>
      <w:r w:rsidR="0031213D" w:rsidRPr="00DF2015">
        <w:fldChar w:fldCharType="begin"/>
      </w:r>
      <w:r w:rsidRPr="00DF2015">
        <w:instrText xml:space="preserve"> REF _Ref442100374 \r \h </w:instrText>
      </w:r>
      <w:r w:rsidR="0031213D" w:rsidRPr="00DF2015">
        <w:fldChar w:fldCharType="end"/>
      </w:r>
      <w:r w:rsidRPr="00DF2015">
        <w:t>:</w:t>
      </w:r>
      <w:r w:rsidRPr="00932248">
        <w:rPr>
          <w:rFonts w:hint="eastAsia"/>
        </w:rPr>
        <w:t xml:space="preserve"> </w:t>
      </w:r>
    </w:p>
    <w:p w:rsidR="00233A91" w:rsidRDefault="00233A91" w:rsidP="00233A91">
      <w:pPr>
        <w:pStyle w:val="NormalWeb"/>
        <w:spacing w:before="0" w:beforeAutospacing="0" w:after="0" w:afterAutospacing="0"/>
        <w:rPr>
          <w:rFonts w:ascii="Times" w:hAnsi="Times" w:cs="Times"/>
          <w:sz w:val="20"/>
          <w:szCs w:val="20"/>
          <w:lang w:val="en-GB"/>
        </w:rPr>
      </w:pPr>
      <w:bookmarkStart w:id="1" w:name="OLE_LINK1"/>
      <w:bookmarkStart w:id="2" w:name="OLE_LINK2"/>
      <w:r>
        <w:rPr>
          <w:rFonts w:ascii="Times" w:hAnsi="Times" w:cs="Times"/>
          <w:sz w:val="20"/>
          <w:szCs w:val="20"/>
          <w:highlight w:val="green"/>
          <w:lang w:val="en-GB"/>
        </w:rPr>
        <w:t>Agreement</w:t>
      </w:r>
      <w:r>
        <w:rPr>
          <w:rFonts w:ascii="Times" w:hAnsi="Times" w:cs="Times"/>
          <w:sz w:val="20"/>
          <w:szCs w:val="20"/>
          <w:lang w:val="en-GB"/>
        </w:rPr>
        <w:t>:</w:t>
      </w:r>
    </w:p>
    <w:p w:rsidR="00233A91" w:rsidRDefault="00233A91" w:rsidP="00233A91">
      <w:pPr>
        <w:numPr>
          <w:ilvl w:val="0"/>
          <w:numId w:val="26"/>
        </w:numPr>
        <w:spacing w:after="0"/>
        <w:ind w:left="540"/>
        <w:textAlignment w:val="center"/>
        <w:rPr>
          <w:rFonts w:ascii="宋体" w:hAnsi="宋体" w:cs="宋体"/>
          <w:sz w:val="24"/>
          <w:szCs w:val="24"/>
        </w:rPr>
      </w:pPr>
      <w:r>
        <w:rPr>
          <w:rFonts w:ascii="Times" w:hAnsi="Times" w:cs="Times"/>
        </w:rPr>
        <w:t>NR s</w:t>
      </w:r>
      <w:bookmarkEnd w:id="1"/>
      <w:bookmarkEnd w:id="2"/>
      <w:r>
        <w:rPr>
          <w:rFonts w:ascii="Times" w:hAnsi="Times" w:cs="Times"/>
        </w:rPr>
        <w:t xml:space="preserve">hould target to support UL “autonomous/grant-free/contention based” at least for </w:t>
      </w:r>
      <w:proofErr w:type="spellStart"/>
      <w:r>
        <w:rPr>
          <w:rFonts w:ascii="Times" w:hAnsi="Times" w:cs="Times"/>
        </w:rPr>
        <w:t>mMTC</w:t>
      </w:r>
      <w:proofErr w:type="spellEnd"/>
    </w:p>
    <w:p w:rsidR="00233A91" w:rsidRPr="000B1BC1" w:rsidRDefault="00233A91" w:rsidP="00233A91">
      <w:pPr>
        <w:pStyle w:val="NormalWeb"/>
        <w:spacing w:before="0" w:beforeAutospacing="0" w:after="0" w:afterAutospacing="0"/>
        <w:rPr>
          <w:rFonts w:ascii="Times" w:hAnsi="Times" w:cs="Times"/>
          <w:sz w:val="20"/>
          <w:szCs w:val="20"/>
        </w:rPr>
      </w:pPr>
      <w:r w:rsidRPr="000B1BC1">
        <w:rPr>
          <w:rFonts w:ascii="Times" w:hAnsi="Times" w:cs="Times"/>
          <w:sz w:val="20"/>
          <w:szCs w:val="20"/>
          <w:highlight w:val="green"/>
        </w:rPr>
        <w:t>Agreement:</w:t>
      </w:r>
    </w:p>
    <w:p w:rsidR="00233A91" w:rsidRPr="000B1BC1" w:rsidRDefault="00233A91" w:rsidP="00233A91">
      <w:pPr>
        <w:numPr>
          <w:ilvl w:val="0"/>
          <w:numId w:val="27"/>
        </w:numPr>
        <w:spacing w:after="0"/>
        <w:ind w:left="540"/>
        <w:textAlignment w:val="center"/>
        <w:rPr>
          <w:rFonts w:ascii="宋体" w:eastAsia="宋体" w:hAnsi="宋体" w:cs="宋体"/>
          <w:sz w:val="24"/>
          <w:szCs w:val="24"/>
        </w:rPr>
      </w:pPr>
      <w:r w:rsidRPr="000B1BC1">
        <w:rPr>
          <w:rFonts w:ascii="Times" w:eastAsia="宋体" w:hAnsi="Times" w:cs="Times"/>
        </w:rPr>
        <w:t>At least the following options for “autonomous/grant-free/contention based” UL transmission should be studied</w:t>
      </w:r>
    </w:p>
    <w:p w:rsidR="00233A91" w:rsidRPr="000B1BC1" w:rsidRDefault="00233A91" w:rsidP="00233A91">
      <w:pPr>
        <w:numPr>
          <w:ilvl w:val="1"/>
          <w:numId w:val="27"/>
        </w:numPr>
        <w:spacing w:after="0"/>
        <w:ind w:left="1080"/>
        <w:textAlignment w:val="center"/>
        <w:rPr>
          <w:rFonts w:ascii="宋体" w:eastAsia="宋体" w:hAnsi="宋体" w:cs="宋体"/>
          <w:sz w:val="24"/>
          <w:szCs w:val="24"/>
        </w:rPr>
      </w:pPr>
      <w:r w:rsidRPr="000B1BC1">
        <w:rPr>
          <w:rFonts w:ascii="Times" w:eastAsia="宋体" w:hAnsi="Times" w:cs="Times"/>
        </w:rPr>
        <w:t>Opt. 1: a UE performs random resource selection</w:t>
      </w:r>
    </w:p>
    <w:p w:rsidR="00233A91" w:rsidRPr="000B1BC1" w:rsidRDefault="00233A91" w:rsidP="00233A91">
      <w:pPr>
        <w:numPr>
          <w:ilvl w:val="2"/>
          <w:numId w:val="27"/>
        </w:numPr>
        <w:spacing w:after="0"/>
        <w:textAlignment w:val="center"/>
        <w:rPr>
          <w:rFonts w:ascii="宋体" w:eastAsia="宋体" w:hAnsi="宋体" w:cs="宋体"/>
          <w:sz w:val="24"/>
          <w:szCs w:val="24"/>
        </w:rPr>
      </w:pPr>
      <w:r w:rsidRPr="000B1BC1">
        <w:rPr>
          <w:rFonts w:ascii="Times" w:eastAsia="宋体" w:hAnsi="Times" w:cs="Times"/>
        </w:rPr>
        <w:t>Details FFS</w:t>
      </w:r>
    </w:p>
    <w:p w:rsidR="00233A91" w:rsidRPr="000B1BC1" w:rsidRDefault="00233A91" w:rsidP="00233A91">
      <w:pPr>
        <w:numPr>
          <w:ilvl w:val="1"/>
          <w:numId w:val="27"/>
        </w:numPr>
        <w:spacing w:after="0"/>
        <w:ind w:left="1080"/>
        <w:textAlignment w:val="center"/>
        <w:rPr>
          <w:rFonts w:ascii="宋体" w:eastAsia="宋体" w:hAnsi="宋体" w:cs="宋体"/>
          <w:sz w:val="24"/>
          <w:szCs w:val="24"/>
        </w:rPr>
      </w:pPr>
      <w:r w:rsidRPr="000B1BC1">
        <w:rPr>
          <w:rFonts w:ascii="Times" w:eastAsia="宋体" w:hAnsi="Times" w:cs="Times"/>
        </w:rPr>
        <w:t>Opt. 2: a UE</w:t>
      </w:r>
      <w:r w:rsidRPr="000B1BC1">
        <w:rPr>
          <w:rFonts w:ascii="Calibri" w:eastAsia="宋体" w:hAnsi="Calibri" w:cs="宋体"/>
        </w:rPr>
        <w:t>’</w:t>
      </w:r>
      <w:r w:rsidRPr="000B1BC1">
        <w:rPr>
          <w:rFonts w:ascii="Times" w:eastAsia="宋体" w:hAnsi="Times" w:cs="Times"/>
        </w:rPr>
        <w:t xml:space="preserve">s resource is pre-configured by </w:t>
      </w:r>
      <w:proofErr w:type="spellStart"/>
      <w:r w:rsidRPr="000B1BC1">
        <w:rPr>
          <w:rFonts w:ascii="Times" w:eastAsia="宋体" w:hAnsi="Times" w:cs="Times"/>
        </w:rPr>
        <w:t>eNB</w:t>
      </w:r>
      <w:proofErr w:type="spellEnd"/>
      <w:r w:rsidRPr="000B1BC1">
        <w:rPr>
          <w:rFonts w:ascii="Times" w:eastAsia="宋体" w:hAnsi="Times" w:cs="Times"/>
        </w:rPr>
        <w:t xml:space="preserve"> or pre-determined</w:t>
      </w:r>
    </w:p>
    <w:p w:rsidR="00233A91" w:rsidRPr="000B1BC1" w:rsidRDefault="00233A91" w:rsidP="00233A91">
      <w:pPr>
        <w:numPr>
          <w:ilvl w:val="2"/>
          <w:numId w:val="27"/>
        </w:numPr>
        <w:spacing w:after="0"/>
        <w:textAlignment w:val="center"/>
        <w:rPr>
          <w:rFonts w:ascii="宋体" w:eastAsia="宋体" w:hAnsi="宋体" w:cs="宋体"/>
          <w:sz w:val="24"/>
          <w:szCs w:val="24"/>
        </w:rPr>
      </w:pPr>
      <w:r w:rsidRPr="000B1BC1">
        <w:rPr>
          <w:rFonts w:ascii="Times" w:eastAsia="宋体" w:hAnsi="Times" w:cs="Times"/>
        </w:rPr>
        <w:t>Details FFS</w:t>
      </w:r>
    </w:p>
    <w:p w:rsidR="00233A91" w:rsidRPr="000B1BC1" w:rsidRDefault="00233A91" w:rsidP="00233A91">
      <w:pPr>
        <w:numPr>
          <w:ilvl w:val="1"/>
          <w:numId w:val="27"/>
        </w:numPr>
        <w:spacing w:after="0"/>
        <w:ind w:left="1080"/>
        <w:textAlignment w:val="center"/>
        <w:rPr>
          <w:rFonts w:ascii="宋体" w:eastAsia="宋体" w:hAnsi="宋体" w:cs="宋体"/>
          <w:sz w:val="24"/>
          <w:szCs w:val="24"/>
        </w:rPr>
      </w:pPr>
      <w:r w:rsidRPr="000B1BC1">
        <w:rPr>
          <w:rFonts w:ascii="Times" w:eastAsia="宋体" w:hAnsi="Times" w:cs="Times"/>
        </w:rPr>
        <w:t>Other options are not precluded</w:t>
      </w:r>
    </w:p>
    <w:p w:rsidR="00233A91" w:rsidRDefault="00233A91" w:rsidP="00233A91">
      <w:pPr>
        <w:pStyle w:val="NormalWeb"/>
        <w:spacing w:before="0" w:beforeAutospacing="0" w:after="0" w:afterAutospacing="0"/>
        <w:rPr>
          <w:rFonts w:ascii="Times" w:hAnsi="Times" w:cs="Times"/>
          <w:sz w:val="20"/>
          <w:szCs w:val="20"/>
          <w:lang w:val="en-GB"/>
        </w:rPr>
      </w:pPr>
      <w:r>
        <w:rPr>
          <w:rFonts w:ascii="Times" w:hAnsi="Times" w:cs="Times"/>
          <w:sz w:val="20"/>
          <w:szCs w:val="20"/>
          <w:highlight w:val="green"/>
          <w:lang w:val="en-GB"/>
        </w:rPr>
        <w:t>Agreement</w:t>
      </w:r>
      <w:r>
        <w:rPr>
          <w:rFonts w:ascii="Times" w:hAnsi="Times" w:cs="Times"/>
          <w:sz w:val="20"/>
          <w:szCs w:val="20"/>
          <w:lang w:val="en-GB"/>
        </w:rPr>
        <w:t>:</w:t>
      </w:r>
    </w:p>
    <w:p w:rsidR="00233A91" w:rsidRPr="000B1BC1" w:rsidRDefault="00233A91" w:rsidP="00233A91">
      <w:pPr>
        <w:numPr>
          <w:ilvl w:val="0"/>
          <w:numId w:val="28"/>
        </w:numPr>
        <w:spacing w:after="0"/>
        <w:ind w:left="540"/>
        <w:textAlignment w:val="center"/>
        <w:rPr>
          <w:rFonts w:ascii="宋体" w:eastAsia="宋体" w:hAnsi="宋体" w:cs="宋体"/>
          <w:sz w:val="24"/>
          <w:szCs w:val="24"/>
        </w:rPr>
      </w:pPr>
      <w:r>
        <w:rPr>
          <w:rFonts w:ascii="Times" w:eastAsiaTheme="minorEastAsia" w:hAnsi="Times" w:cs="Times" w:hint="eastAsia"/>
          <w:lang w:eastAsia="zh-CN"/>
        </w:rPr>
        <w:t>Continue</w:t>
      </w:r>
      <w:r w:rsidRPr="000B1BC1">
        <w:rPr>
          <w:rFonts w:ascii="Times" w:eastAsia="宋体" w:hAnsi="Times" w:cs="Times"/>
        </w:rPr>
        <w:t xml:space="preserve"> study at least the following: </w:t>
      </w:r>
    </w:p>
    <w:p w:rsidR="00233A91" w:rsidRPr="000B1BC1" w:rsidRDefault="00233A91" w:rsidP="00233A91">
      <w:pPr>
        <w:numPr>
          <w:ilvl w:val="1"/>
          <w:numId w:val="28"/>
        </w:numPr>
        <w:spacing w:after="0"/>
        <w:ind w:left="1080"/>
        <w:textAlignment w:val="center"/>
        <w:rPr>
          <w:rFonts w:ascii="宋体" w:eastAsia="宋体" w:hAnsi="宋体" w:cs="宋体"/>
          <w:sz w:val="24"/>
          <w:szCs w:val="24"/>
        </w:rPr>
      </w:pPr>
      <w:r w:rsidRPr="000B1BC1">
        <w:rPr>
          <w:rFonts w:ascii="Times" w:eastAsia="宋体" w:hAnsi="Times" w:cs="Times"/>
        </w:rPr>
        <w:t>Handling of</w:t>
      </w:r>
      <w:r w:rsidR="00EC2E51">
        <w:rPr>
          <w:rFonts w:ascii="Times" w:eastAsia="宋体" w:hAnsi="Times" w:cs="Times" w:hint="eastAsia"/>
          <w:lang w:eastAsia="zh-CN"/>
        </w:rPr>
        <w:t xml:space="preserve"> </w:t>
      </w:r>
      <w:r w:rsidRPr="000B1BC1">
        <w:rPr>
          <w:rFonts w:ascii="Times" w:eastAsia="宋体" w:hAnsi="Times" w:cs="Times"/>
        </w:rPr>
        <w:t>potential collisions of MA signatures</w:t>
      </w:r>
    </w:p>
    <w:p w:rsidR="00233A91" w:rsidRPr="000B1BC1" w:rsidRDefault="00233A91" w:rsidP="00233A91">
      <w:pPr>
        <w:numPr>
          <w:ilvl w:val="1"/>
          <w:numId w:val="28"/>
        </w:numPr>
        <w:spacing w:after="0"/>
        <w:ind w:left="1080"/>
        <w:textAlignment w:val="center"/>
        <w:rPr>
          <w:rFonts w:ascii="宋体" w:eastAsia="宋体" w:hAnsi="宋体" w:cs="宋体"/>
          <w:sz w:val="24"/>
          <w:szCs w:val="24"/>
        </w:rPr>
      </w:pPr>
      <w:r w:rsidRPr="000B1BC1">
        <w:rPr>
          <w:rFonts w:ascii="Times" w:eastAsia="宋体" w:hAnsi="Times" w:cs="Times"/>
        </w:rPr>
        <w:t>Retransmission/repetition and potential combining, e.g. HARQ</w:t>
      </w:r>
    </w:p>
    <w:p w:rsidR="00233A91" w:rsidRPr="000B1BC1" w:rsidRDefault="00233A91" w:rsidP="00233A91">
      <w:pPr>
        <w:numPr>
          <w:ilvl w:val="1"/>
          <w:numId w:val="28"/>
        </w:numPr>
        <w:spacing w:after="0"/>
        <w:ind w:left="1080"/>
        <w:textAlignment w:val="center"/>
        <w:rPr>
          <w:rFonts w:ascii="宋体" w:eastAsia="宋体" w:hAnsi="宋体" w:cs="宋体"/>
          <w:sz w:val="24"/>
          <w:szCs w:val="24"/>
        </w:rPr>
      </w:pPr>
      <w:r w:rsidRPr="000B1BC1">
        <w:rPr>
          <w:rFonts w:ascii="Times" w:eastAsia="宋体" w:hAnsi="Times" w:cs="Times"/>
        </w:rPr>
        <w:t>Potential link adaptation, e.g. MCS/signature re-assigning</w:t>
      </w:r>
    </w:p>
    <w:p w:rsidR="00233A91" w:rsidRPr="000B1BC1" w:rsidRDefault="00233A91" w:rsidP="00233A91">
      <w:pPr>
        <w:numPr>
          <w:ilvl w:val="1"/>
          <w:numId w:val="28"/>
        </w:numPr>
        <w:spacing w:after="0"/>
        <w:ind w:left="1080"/>
        <w:textAlignment w:val="center"/>
        <w:rPr>
          <w:rFonts w:ascii="宋体" w:eastAsia="宋体" w:hAnsi="宋体" w:cs="宋体"/>
          <w:sz w:val="24"/>
          <w:szCs w:val="24"/>
        </w:rPr>
      </w:pPr>
      <w:r w:rsidRPr="000B1BC1">
        <w:rPr>
          <w:rFonts w:ascii="Times" w:eastAsia="宋体" w:hAnsi="Times" w:cs="Times"/>
        </w:rPr>
        <w:t>Relationship between grant-free and grant-based transmissions and associated UE behavior</w:t>
      </w:r>
    </w:p>
    <w:p w:rsidR="007712FC" w:rsidRPr="006F3BE0" w:rsidRDefault="00233A91" w:rsidP="006F3BE0">
      <w:pPr>
        <w:numPr>
          <w:ilvl w:val="1"/>
          <w:numId w:val="28"/>
        </w:numPr>
        <w:spacing w:after="0"/>
        <w:ind w:left="1080"/>
        <w:textAlignment w:val="center"/>
        <w:rPr>
          <w:rFonts w:ascii="宋体" w:eastAsia="宋体" w:hAnsi="宋体" w:cs="宋体"/>
          <w:sz w:val="24"/>
          <w:szCs w:val="24"/>
        </w:rPr>
      </w:pPr>
      <w:r w:rsidRPr="000B1BC1">
        <w:rPr>
          <w:rFonts w:ascii="Times" w:eastAsia="宋体" w:hAnsi="Times" w:cs="Times"/>
        </w:rPr>
        <w:t>Advanced receiver capabilities including complexity analysis</w:t>
      </w:r>
    </w:p>
    <w:p w:rsidR="000E6C4D" w:rsidRPr="00D83F12" w:rsidRDefault="00233A91" w:rsidP="00233A91">
      <w:pPr>
        <w:jc w:val="both"/>
        <w:rPr>
          <w:rFonts w:eastAsiaTheme="minorEastAsia"/>
          <w:lang w:eastAsia="zh-CN"/>
        </w:rPr>
      </w:pPr>
      <w:r>
        <w:t>T</w:t>
      </w:r>
      <w:r>
        <w:rPr>
          <w:rFonts w:hint="eastAsia"/>
        </w:rPr>
        <w:t>his contribution</w:t>
      </w:r>
      <w:r>
        <w:t xml:space="preserve"> considers aspects related to system operation with</w:t>
      </w:r>
      <w:r>
        <w:rPr>
          <w:rFonts w:hint="eastAsia"/>
        </w:rPr>
        <w:t xml:space="preserve"> grant free based multiple access</w:t>
      </w:r>
      <w:r>
        <w:t>.</w:t>
      </w:r>
    </w:p>
    <w:p w:rsidR="00E431D3" w:rsidRDefault="00233A91" w:rsidP="00CC2A5F">
      <w:pPr>
        <w:pStyle w:val="Heading1"/>
        <w:rPr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Discussion</w:t>
      </w:r>
    </w:p>
    <w:p w:rsidR="00233A91" w:rsidRPr="00233A91" w:rsidRDefault="00233A91" w:rsidP="00A702FF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grant free </w:t>
      </w:r>
      <w:r w:rsidR="00C169FC">
        <w:rPr>
          <w:rFonts w:eastAsiaTheme="minorEastAsia" w:hint="eastAsia"/>
          <w:lang w:eastAsia="zh-CN"/>
        </w:rPr>
        <w:t xml:space="preserve">based </w:t>
      </w:r>
      <w:r w:rsidR="00C169FC">
        <w:rPr>
          <w:rFonts w:eastAsiaTheme="minorEastAsia"/>
          <w:lang w:eastAsia="zh-CN"/>
        </w:rPr>
        <w:t>multiple</w:t>
      </w:r>
      <w:r w:rsidR="00C169FC">
        <w:rPr>
          <w:rFonts w:eastAsiaTheme="minorEastAsia" w:hint="eastAsia"/>
          <w:lang w:eastAsia="zh-CN"/>
        </w:rPr>
        <w:t xml:space="preserve"> access</w:t>
      </w:r>
      <w:r>
        <w:rPr>
          <w:rFonts w:eastAsiaTheme="minorEastAsia" w:hint="eastAsia"/>
          <w:lang w:eastAsia="zh-CN"/>
        </w:rPr>
        <w:t xml:space="preserve">, one </w:t>
      </w:r>
      <w:r>
        <w:rPr>
          <w:rFonts w:eastAsiaTheme="minorEastAsia"/>
          <w:lang w:eastAsia="zh-CN"/>
        </w:rPr>
        <w:t>fundamental</w:t>
      </w:r>
      <w:r>
        <w:rPr>
          <w:rFonts w:eastAsiaTheme="minorEastAsia" w:hint="eastAsia"/>
          <w:lang w:eastAsia="zh-CN"/>
        </w:rPr>
        <w:t xml:space="preserve"> characteristic is to allow UE to randomly/autonomously transmit its signal </w:t>
      </w:r>
      <w:r w:rsidR="007712FC">
        <w:rPr>
          <w:rFonts w:eastAsiaTheme="minorEastAsia"/>
          <w:lang w:eastAsia="zh-CN"/>
        </w:rPr>
        <w:t>regardless of whether</w:t>
      </w:r>
      <w:r>
        <w:rPr>
          <w:rFonts w:eastAsiaTheme="minorEastAsia" w:hint="eastAsia"/>
          <w:lang w:eastAsia="zh-CN"/>
        </w:rPr>
        <w:t xml:space="preserve"> the UE uses randomly selected resources (option 1) or pre-configured resources (option 2).</w:t>
      </w:r>
      <w:r w:rsidR="00C169FC">
        <w:rPr>
          <w:rFonts w:eastAsiaTheme="minorEastAsia" w:hint="eastAsia"/>
          <w:lang w:eastAsia="zh-CN"/>
        </w:rPr>
        <w:t xml:space="preserve"> Even though grant free transmission</w:t>
      </w:r>
      <w:r w:rsidR="00683B65">
        <w:rPr>
          <w:rFonts w:eastAsiaTheme="minorEastAsia" w:hint="eastAsia"/>
          <w:lang w:eastAsia="zh-CN"/>
        </w:rPr>
        <w:t xml:space="preserve"> has some potential benefits</w:t>
      </w:r>
      <w:r w:rsidR="00C169FC">
        <w:rPr>
          <w:rFonts w:eastAsiaTheme="minorEastAsia" w:hint="eastAsia"/>
          <w:lang w:eastAsia="zh-CN"/>
        </w:rPr>
        <w:t>, i.e., significantly reduc</w:t>
      </w:r>
      <w:r w:rsidR="00683B65">
        <w:rPr>
          <w:rFonts w:eastAsiaTheme="minorEastAsia" w:hint="eastAsia"/>
          <w:lang w:eastAsia="zh-CN"/>
        </w:rPr>
        <w:t>ing</w:t>
      </w:r>
      <w:r w:rsidR="00C169FC">
        <w:rPr>
          <w:rFonts w:eastAsiaTheme="minorEastAsia" w:hint="eastAsia"/>
          <w:lang w:eastAsia="zh-CN"/>
        </w:rPr>
        <w:t xml:space="preserve"> the signaling overhead</w:t>
      </w:r>
      <w:r w:rsidR="00A702FF">
        <w:rPr>
          <w:rFonts w:eastAsiaTheme="minorEastAsia" w:hint="eastAsia"/>
          <w:lang w:eastAsia="zh-CN"/>
        </w:rPr>
        <w:t xml:space="preserve"> and delay</w:t>
      </w:r>
      <w:r w:rsidR="00C169FC">
        <w:rPr>
          <w:rFonts w:eastAsiaTheme="minorEastAsia" w:hint="eastAsia"/>
          <w:lang w:eastAsia="zh-CN"/>
        </w:rPr>
        <w:t xml:space="preserve">, </w:t>
      </w:r>
      <w:r w:rsidR="00683B65">
        <w:rPr>
          <w:rFonts w:eastAsiaTheme="minorEastAsia" w:hint="eastAsia"/>
          <w:lang w:eastAsia="zh-CN"/>
        </w:rPr>
        <w:t xml:space="preserve">which </w:t>
      </w:r>
      <w:r w:rsidR="007712FC">
        <w:rPr>
          <w:rFonts w:eastAsiaTheme="minorEastAsia"/>
          <w:lang w:eastAsia="zh-CN"/>
        </w:rPr>
        <w:t>can be beneficial</w:t>
      </w:r>
      <w:r w:rsidR="00C169FC">
        <w:rPr>
          <w:rFonts w:eastAsiaTheme="minorEastAsia" w:hint="eastAsia"/>
          <w:lang w:eastAsia="zh-CN"/>
        </w:rPr>
        <w:t xml:space="preserve"> for </w:t>
      </w:r>
      <w:proofErr w:type="spellStart"/>
      <w:r w:rsidR="00C169FC">
        <w:rPr>
          <w:rFonts w:eastAsiaTheme="minorEastAsia" w:hint="eastAsia"/>
          <w:lang w:eastAsia="zh-CN"/>
        </w:rPr>
        <w:t>mMTC</w:t>
      </w:r>
      <w:proofErr w:type="spellEnd"/>
      <w:r w:rsidR="00683B65">
        <w:rPr>
          <w:rFonts w:eastAsiaTheme="minorEastAsia" w:hint="eastAsia"/>
          <w:lang w:eastAsia="zh-CN"/>
        </w:rPr>
        <w:t xml:space="preserve"> and possibl</w:t>
      </w:r>
      <w:r w:rsidR="007712FC">
        <w:rPr>
          <w:rFonts w:eastAsiaTheme="minorEastAsia"/>
          <w:lang w:eastAsia="zh-CN"/>
        </w:rPr>
        <w:t>y for</w:t>
      </w:r>
      <w:r w:rsidR="00683B65">
        <w:rPr>
          <w:rFonts w:eastAsiaTheme="minorEastAsia" w:hint="eastAsia"/>
          <w:lang w:eastAsia="zh-CN"/>
        </w:rPr>
        <w:t xml:space="preserve"> URLLC</w:t>
      </w:r>
      <w:r w:rsidR="00C169FC">
        <w:rPr>
          <w:rFonts w:eastAsiaTheme="minorEastAsia" w:hint="eastAsia"/>
          <w:lang w:eastAsia="zh-CN"/>
        </w:rPr>
        <w:t xml:space="preserve">, some issues, such as handling of possible collisions, retransmission schemes, possible link adaption and the relationship between grant based and grant free transmissions need </w:t>
      </w:r>
      <w:r w:rsidR="00683B65">
        <w:rPr>
          <w:rFonts w:eastAsiaTheme="minorEastAsia" w:hint="eastAsia"/>
          <w:lang w:eastAsia="zh-CN"/>
        </w:rPr>
        <w:t xml:space="preserve">to be </w:t>
      </w:r>
      <w:r w:rsidR="00C169FC">
        <w:rPr>
          <w:rFonts w:eastAsiaTheme="minorEastAsia" w:hint="eastAsia"/>
          <w:lang w:eastAsia="zh-CN"/>
        </w:rPr>
        <w:t>carefully studied</w:t>
      </w:r>
      <w:r w:rsidR="00683B65">
        <w:rPr>
          <w:rFonts w:eastAsiaTheme="minorEastAsia" w:hint="eastAsia"/>
          <w:lang w:eastAsia="zh-CN"/>
        </w:rPr>
        <w:t xml:space="preserve"> for practical usage</w:t>
      </w:r>
      <w:r w:rsidR="00C169FC">
        <w:rPr>
          <w:rFonts w:eastAsiaTheme="minorEastAsia" w:hint="eastAsia"/>
          <w:lang w:eastAsia="zh-CN"/>
        </w:rPr>
        <w:t xml:space="preserve">. </w:t>
      </w:r>
    </w:p>
    <w:p w:rsidR="00076CD2" w:rsidRPr="00076CD2" w:rsidRDefault="00233A91" w:rsidP="001B7E11">
      <w:pPr>
        <w:pStyle w:val="Heading2"/>
        <w:tabs>
          <w:tab w:val="clear" w:pos="5113"/>
        </w:tabs>
        <w:ind w:left="0" w:firstLine="0"/>
        <w:jc w:val="both"/>
        <w:rPr>
          <w:lang w:eastAsia="zh-CN"/>
        </w:rPr>
      </w:pPr>
      <w:r>
        <w:rPr>
          <w:rFonts w:hint="eastAsia"/>
          <w:lang w:eastAsia="zh-CN"/>
        </w:rPr>
        <w:lastRenderedPageBreak/>
        <w:t>Handling possible c</w:t>
      </w:r>
      <w:r w:rsidR="001B7E11">
        <w:rPr>
          <w:lang w:eastAsia="zh-CN"/>
        </w:rPr>
        <w:t>ollision</w:t>
      </w:r>
      <w:r w:rsidR="00A2699D">
        <w:rPr>
          <w:rFonts w:hint="eastAsia"/>
          <w:lang w:eastAsia="zh-CN"/>
        </w:rPr>
        <w:t>s</w:t>
      </w:r>
      <w:r w:rsidR="00076CD2">
        <w:rPr>
          <w:rFonts w:hint="eastAsia"/>
          <w:lang w:eastAsia="zh-CN"/>
        </w:rPr>
        <w:t xml:space="preserve"> </w:t>
      </w:r>
    </w:p>
    <w:p w:rsidR="00977816" w:rsidRPr="006159EC" w:rsidRDefault="009440E6">
      <w:pPr>
        <w:snapToGrid w:val="0"/>
        <w:spacing w:afterLines="50" w:after="156" w:line="320" w:lineRule="exact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grant free </w:t>
      </w:r>
      <w:r>
        <w:rPr>
          <w:rFonts w:eastAsiaTheme="minorEastAsia"/>
          <w:lang w:eastAsia="zh-CN"/>
        </w:rPr>
        <w:t>transmission</w:t>
      </w:r>
      <w:r>
        <w:rPr>
          <w:rFonts w:eastAsiaTheme="minorEastAsia" w:hint="eastAsia"/>
          <w:lang w:eastAsia="zh-CN"/>
        </w:rPr>
        <w:t xml:space="preserve">, one </w:t>
      </w:r>
      <w:r>
        <w:rPr>
          <w:rFonts w:eastAsiaTheme="minorEastAsia"/>
          <w:lang w:eastAsia="zh-CN"/>
        </w:rPr>
        <w:t>fundamental</w:t>
      </w:r>
      <w:r>
        <w:rPr>
          <w:rFonts w:eastAsiaTheme="minorEastAsia" w:hint="eastAsia"/>
          <w:lang w:eastAsia="zh-CN"/>
        </w:rPr>
        <w:t xml:space="preserve"> characteristic is to allow </w:t>
      </w:r>
      <w:r w:rsidR="00F827E1">
        <w:rPr>
          <w:rFonts w:eastAsiaTheme="minorEastAsia"/>
          <w:lang w:eastAsia="zh-CN"/>
        </w:rPr>
        <w:t xml:space="preserve">a </w:t>
      </w:r>
      <w:r>
        <w:rPr>
          <w:rFonts w:eastAsiaTheme="minorEastAsia" w:hint="eastAsia"/>
          <w:lang w:eastAsia="zh-CN"/>
        </w:rPr>
        <w:t xml:space="preserve">UE to randomly/autonomously transmit its signal </w:t>
      </w:r>
      <w:r w:rsidR="00F827E1">
        <w:rPr>
          <w:rFonts w:eastAsiaTheme="minorEastAsia"/>
          <w:lang w:eastAsia="zh-CN"/>
        </w:rPr>
        <w:t>regardless of whether</w:t>
      </w:r>
      <w:r>
        <w:rPr>
          <w:rFonts w:eastAsiaTheme="minorEastAsia" w:hint="eastAsia"/>
          <w:lang w:eastAsia="zh-CN"/>
        </w:rPr>
        <w:t xml:space="preserve"> the UE uses randomly selected resources (option 1) or pre-configured resources (option 2). </w:t>
      </w:r>
      <w:r w:rsidR="00F827E1">
        <w:rPr>
          <w:rFonts w:eastAsiaTheme="minorEastAsia"/>
          <w:lang w:eastAsia="zh-CN"/>
        </w:rPr>
        <w:t>C</w:t>
      </w:r>
      <w:r w:rsidR="00977816" w:rsidRPr="006159EC">
        <w:rPr>
          <w:rFonts w:eastAsiaTheme="minorEastAsia" w:hint="eastAsia"/>
          <w:lang w:eastAsia="zh-CN"/>
        </w:rPr>
        <w:t>ollision</w:t>
      </w:r>
      <w:r w:rsidR="00F827E1">
        <w:rPr>
          <w:rFonts w:eastAsiaTheme="minorEastAsia"/>
          <w:lang w:eastAsia="zh-CN"/>
        </w:rPr>
        <w:t>s</w:t>
      </w:r>
      <w:r w:rsidR="00977816" w:rsidRPr="006159EC">
        <w:rPr>
          <w:rFonts w:eastAsiaTheme="minorEastAsia" w:hint="eastAsia"/>
          <w:lang w:eastAsia="zh-CN"/>
        </w:rPr>
        <w:t xml:space="preserve"> happen only when </w:t>
      </w:r>
      <w:r w:rsidR="00977816" w:rsidRPr="006159EC">
        <w:rPr>
          <w:rFonts w:eastAsiaTheme="minorEastAsia"/>
          <w:lang w:eastAsia="zh-CN"/>
        </w:rPr>
        <w:t>multiple</w:t>
      </w:r>
      <w:r w:rsidR="00977816" w:rsidRPr="006159EC">
        <w:rPr>
          <w:rFonts w:eastAsiaTheme="minorEastAsia" w:hint="eastAsia"/>
          <w:lang w:eastAsia="zh-CN"/>
        </w:rPr>
        <w:t xml:space="preserve"> UEs select or </w:t>
      </w:r>
      <w:r w:rsidR="00F827E1">
        <w:rPr>
          <w:rFonts w:eastAsiaTheme="minorEastAsia"/>
          <w:lang w:eastAsia="zh-CN"/>
        </w:rPr>
        <w:t xml:space="preserve">are </w:t>
      </w:r>
      <w:r w:rsidR="00977816" w:rsidRPr="006159EC">
        <w:rPr>
          <w:rFonts w:eastAsiaTheme="minorEastAsia" w:hint="eastAsia"/>
          <w:lang w:eastAsia="zh-CN"/>
        </w:rPr>
        <w:t xml:space="preserve">preconfigured </w:t>
      </w:r>
      <w:r w:rsidR="00F827E1">
        <w:rPr>
          <w:rFonts w:eastAsiaTheme="minorEastAsia"/>
          <w:lang w:eastAsia="zh-CN"/>
        </w:rPr>
        <w:t xml:space="preserve">same </w:t>
      </w:r>
      <w:r w:rsidR="00977816" w:rsidRPr="006159EC">
        <w:rPr>
          <w:rFonts w:eastAsiaTheme="minorEastAsia" w:hint="eastAsia"/>
          <w:lang w:eastAsia="zh-CN"/>
        </w:rPr>
        <w:t>MA resources</w:t>
      </w:r>
      <w:r w:rsidR="00F827E1">
        <w:rPr>
          <w:rFonts w:eastAsiaTheme="minorEastAsia"/>
          <w:lang w:eastAsia="zh-CN"/>
        </w:rPr>
        <w:t xml:space="preserve"> [2]</w:t>
      </w:r>
      <w:r w:rsidR="00977816" w:rsidRPr="006159EC">
        <w:rPr>
          <w:rFonts w:eastAsiaTheme="minorEastAsia" w:hint="eastAsia"/>
          <w:lang w:eastAsia="zh-CN"/>
        </w:rPr>
        <w:t>.</w:t>
      </w:r>
    </w:p>
    <w:p w:rsidR="00A2699D" w:rsidRPr="006159EC" w:rsidRDefault="00A2699D">
      <w:pPr>
        <w:snapToGrid w:val="0"/>
        <w:spacing w:afterLines="50" w:after="156" w:line="320" w:lineRule="exact"/>
        <w:jc w:val="both"/>
        <w:rPr>
          <w:rFonts w:eastAsiaTheme="minorEastAsia"/>
          <w:lang w:val="en-GB" w:eastAsia="zh-CN"/>
        </w:rPr>
      </w:pPr>
      <w:r>
        <w:rPr>
          <w:rFonts w:hint="eastAsia"/>
        </w:rPr>
        <w:t xml:space="preserve">For </w:t>
      </w:r>
      <w:r w:rsidR="006159EC">
        <w:rPr>
          <w:rFonts w:eastAsiaTheme="minorEastAsia" w:hint="eastAsia"/>
          <w:lang w:val="en-GB" w:eastAsia="zh-CN"/>
        </w:rPr>
        <w:t>option 1</w:t>
      </w:r>
      <w:r>
        <w:rPr>
          <w:rFonts w:hint="eastAsia"/>
          <w:lang w:val="en-GB"/>
        </w:rPr>
        <w:t xml:space="preserve"> of grant free transmission</w:t>
      </w:r>
      <w:r>
        <w:rPr>
          <w:rFonts w:hint="eastAsia"/>
        </w:rPr>
        <w:t>, the</w:t>
      </w:r>
      <w:r w:rsidR="006159EC">
        <w:rPr>
          <w:rFonts w:eastAsiaTheme="minorEastAsia" w:hint="eastAsia"/>
          <w:lang w:eastAsia="zh-CN"/>
        </w:rPr>
        <w:t xml:space="preserve"> </w:t>
      </w:r>
      <w:r>
        <w:rPr>
          <w:rFonts w:hint="eastAsia"/>
          <w:lang w:val="en-GB"/>
        </w:rPr>
        <w:t xml:space="preserve">autonomous/random selection of MA resources </w:t>
      </w:r>
      <w:r w:rsidR="006159EC">
        <w:rPr>
          <w:rFonts w:eastAsiaTheme="minorEastAsia" w:hint="eastAsia"/>
          <w:lang w:val="en-GB" w:eastAsia="zh-CN"/>
        </w:rPr>
        <w:t xml:space="preserve">by UEs </w:t>
      </w:r>
      <w:r>
        <w:rPr>
          <w:rFonts w:hint="eastAsia"/>
          <w:lang w:val="en-GB"/>
        </w:rPr>
        <w:t xml:space="preserve">from the </w:t>
      </w:r>
      <w:r w:rsidR="006159EC">
        <w:rPr>
          <w:rFonts w:eastAsiaTheme="minorEastAsia" w:hint="eastAsia"/>
          <w:lang w:val="en-GB" w:eastAsia="zh-CN"/>
        </w:rPr>
        <w:t>pre-</w:t>
      </w:r>
      <w:r w:rsidR="006159EC">
        <w:rPr>
          <w:rFonts w:hint="eastAsia"/>
          <w:lang w:val="en-GB"/>
        </w:rPr>
        <w:t>configured pool</w:t>
      </w:r>
      <w:r w:rsidR="006159EC">
        <w:rPr>
          <w:rFonts w:eastAsiaTheme="minorEastAsia" w:hint="eastAsia"/>
          <w:lang w:val="en-GB" w:eastAsia="zh-CN"/>
        </w:rPr>
        <w:t xml:space="preserve"> </w:t>
      </w:r>
      <w:r>
        <w:rPr>
          <w:lang w:val="en-GB"/>
        </w:rPr>
        <w:t>can</w:t>
      </w:r>
      <w:r>
        <w:rPr>
          <w:rFonts w:hint="eastAsia"/>
          <w:lang w:val="en-GB"/>
        </w:rPr>
        <w:t xml:space="preserve"> lead to </w:t>
      </w:r>
      <w:r>
        <w:rPr>
          <w:lang w:val="en-GB"/>
        </w:rPr>
        <w:t>uncontrolled</w:t>
      </w:r>
      <w:r>
        <w:rPr>
          <w:rFonts w:hint="eastAsia"/>
          <w:lang w:val="en-GB"/>
        </w:rPr>
        <w:t xml:space="preserve"> collision</w:t>
      </w:r>
      <w:r>
        <w:rPr>
          <w:lang w:val="en-GB"/>
        </w:rPr>
        <w:t>s</w:t>
      </w:r>
      <w:r>
        <w:rPr>
          <w:rFonts w:hint="eastAsia"/>
          <w:lang w:val="en-GB"/>
        </w:rPr>
        <w:t xml:space="preserve">. Even though in general the average collision </w:t>
      </w:r>
      <w:r>
        <w:rPr>
          <w:lang w:val="en-GB"/>
        </w:rPr>
        <w:t>probability</w:t>
      </w:r>
      <w:r>
        <w:rPr>
          <w:rFonts w:hint="eastAsia"/>
          <w:lang w:val="en-GB"/>
        </w:rPr>
        <w:t xml:space="preserve"> can be lower if the MA resource pool size is larger, </w:t>
      </w:r>
      <w:r>
        <w:rPr>
          <w:lang w:val="en-GB"/>
        </w:rPr>
        <w:t xml:space="preserve">the </w:t>
      </w:r>
      <w:proofErr w:type="spellStart"/>
      <w:r w:rsidR="006159EC">
        <w:rPr>
          <w:rFonts w:eastAsiaTheme="minorEastAsia" w:hint="eastAsia"/>
          <w:lang w:val="en-GB" w:eastAsia="zh-CN"/>
        </w:rPr>
        <w:t>g</w:t>
      </w:r>
      <w:r>
        <w:rPr>
          <w:rFonts w:hint="eastAsia"/>
          <w:lang w:val="en-GB"/>
        </w:rPr>
        <w:t>NB</w:t>
      </w:r>
      <w:proofErr w:type="spellEnd"/>
      <w:r>
        <w:rPr>
          <w:rFonts w:hint="eastAsia"/>
          <w:lang w:val="en-GB"/>
        </w:rPr>
        <w:t xml:space="preserve"> </w:t>
      </w:r>
      <w:r>
        <w:rPr>
          <w:lang w:val="en-GB"/>
        </w:rPr>
        <w:t>can</w:t>
      </w:r>
      <w:r>
        <w:rPr>
          <w:rFonts w:hint="eastAsia"/>
          <w:lang w:val="en-GB"/>
        </w:rPr>
        <w:t xml:space="preserve">not control the collision </w:t>
      </w:r>
      <w:r>
        <w:rPr>
          <w:lang w:val="en-GB"/>
        </w:rPr>
        <w:t>probability</w:t>
      </w:r>
      <w:r>
        <w:rPr>
          <w:rFonts w:hint="eastAsia"/>
          <w:lang w:val="en-GB"/>
        </w:rPr>
        <w:t xml:space="preserve">, e.g., in </w:t>
      </w:r>
      <w:r>
        <w:rPr>
          <w:lang w:val="en-GB"/>
        </w:rPr>
        <w:t xml:space="preserve">a </w:t>
      </w:r>
      <w:r>
        <w:rPr>
          <w:rFonts w:hint="eastAsia"/>
          <w:lang w:val="en-GB"/>
        </w:rPr>
        <w:t>light</w:t>
      </w:r>
      <w:r>
        <w:rPr>
          <w:lang w:val="en-GB"/>
        </w:rPr>
        <w:t>ly loaded</w:t>
      </w:r>
      <w:r>
        <w:rPr>
          <w:rFonts w:hint="eastAsia"/>
          <w:lang w:val="en-GB"/>
        </w:rPr>
        <w:t xml:space="preserve"> network many MA resource</w:t>
      </w:r>
      <w:r>
        <w:rPr>
          <w:lang w:val="en-GB"/>
        </w:rPr>
        <w:t>s</w:t>
      </w:r>
      <w:r>
        <w:rPr>
          <w:rFonts w:hint="eastAsia"/>
          <w:lang w:val="en-GB"/>
        </w:rPr>
        <w:t xml:space="preserve"> will be wasted </w:t>
      </w:r>
      <w:r>
        <w:rPr>
          <w:lang w:val="en-GB"/>
        </w:rPr>
        <w:t>while</w:t>
      </w:r>
      <w:r>
        <w:rPr>
          <w:rFonts w:hint="eastAsia"/>
          <w:lang w:val="en-GB"/>
        </w:rPr>
        <w:t xml:space="preserve"> in </w:t>
      </w:r>
      <w:r>
        <w:rPr>
          <w:lang w:val="en-GB"/>
        </w:rPr>
        <w:t>a</w:t>
      </w:r>
      <w:r>
        <w:rPr>
          <w:rFonts w:hint="eastAsia"/>
          <w:lang w:val="en-GB"/>
        </w:rPr>
        <w:t xml:space="preserve"> heav</w:t>
      </w:r>
      <w:r>
        <w:rPr>
          <w:lang w:val="en-GB"/>
        </w:rPr>
        <w:t>il</w:t>
      </w:r>
      <w:r>
        <w:rPr>
          <w:rFonts w:hint="eastAsia"/>
          <w:lang w:val="en-GB"/>
        </w:rPr>
        <w:t xml:space="preserve">y </w:t>
      </w:r>
      <w:r>
        <w:rPr>
          <w:lang w:val="en-GB"/>
        </w:rPr>
        <w:t xml:space="preserve">loaded </w:t>
      </w:r>
      <w:r>
        <w:rPr>
          <w:rFonts w:hint="eastAsia"/>
          <w:lang w:val="en-GB"/>
        </w:rPr>
        <w:t>network collision</w:t>
      </w:r>
      <w:r>
        <w:rPr>
          <w:lang w:val="en-GB"/>
        </w:rPr>
        <w:t>s</w:t>
      </w:r>
      <w:r>
        <w:rPr>
          <w:rFonts w:hint="eastAsia"/>
          <w:lang w:val="en-GB"/>
        </w:rPr>
        <w:t xml:space="preserve"> will happen too frequently </w:t>
      </w:r>
      <w:r>
        <w:rPr>
          <w:lang w:val="en-GB"/>
        </w:rPr>
        <w:t>and</w:t>
      </w:r>
      <w:r>
        <w:rPr>
          <w:rFonts w:hint="eastAsia"/>
          <w:lang w:val="en-GB"/>
        </w:rPr>
        <w:t xml:space="preserve"> significantly impact system performance. </w:t>
      </w:r>
      <w:r w:rsidR="006159EC">
        <w:rPr>
          <w:rFonts w:eastAsiaTheme="minorEastAsia" w:hint="eastAsia"/>
          <w:lang w:val="en-GB" w:eastAsia="zh-CN"/>
        </w:rPr>
        <w:t xml:space="preserve">Moreover, even in </w:t>
      </w:r>
      <w:r w:rsidR="00F827E1">
        <w:rPr>
          <w:rFonts w:eastAsiaTheme="minorEastAsia"/>
          <w:lang w:val="en-GB" w:eastAsia="zh-CN"/>
        </w:rPr>
        <w:t>a</w:t>
      </w:r>
      <w:r w:rsidR="006159EC">
        <w:rPr>
          <w:rFonts w:eastAsiaTheme="minorEastAsia" w:hint="eastAsia"/>
          <w:lang w:val="en-GB" w:eastAsia="zh-CN"/>
        </w:rPr>
        <w:t xml:space="preserve"> lightly loaded network, </w:t>
      </w:r>
      <w:r w:rsidR="00F827E1">
        <w:rPr>
          <w:rFonts w:eastAsiaTheme="minorEastAsia"/>
          <w:lang w:val="en-GB" w:eastAsia="zh-CN"/>
        </w:rPr>
        <w:t xml:space="preserve">there is still a non-zero probability for </w:t>
      </w:r>
      <w:r w:rsidR="006159EC">
        <w:rPr>
          <w:rFonts w:eastAsiaTheme="minorEastAsia" w:hint="eastAsia"/>
          <w:lang w:val="en-GB" w:eastAsia="zh-CN"/>
        </w:rPr>
        <w:t xml:space="preserve">two </w:t>
      </w:r>
      <w:r w:rsidR="00F827E1">
        <w:rPr>
          <w:rFonts w:eastAsiaTheme="minorEastAsia"/>
          <w:lang w:val="en-GB" w:eastAsia="zh-CN"/>
        </w:rPr>
        <w:t xml:space="preserve">or more </w:t>
      </w:r>
      <w:r w:rsidR="006159EC">
        <w:rPr>
          <w:rFonts w:eastAsiaTheme="minorEastAsia" w:hint="eastAsia"/>
          <w:lang w:val="en-GB" w:eastAsia="zh-CN"/>
        </w:rPr>
        <w:t xml:space="preserve">UEs </w:t>
      </w:r>
      <w:r w:rsidR="00F827E1">
        <w:rPr>
          <w:rFonts w:eastAsiaTheme="minorEastAsia"/>
          <w:lang w:val="en-GB" w:eastAsia="zh-CN"/>
        </w:rPr>
        <w:t>to</w:t>
      </w:r>
      <w:r w:rsidR="006159EC">
        <w:rPr>
          <w:rFonts w:eastAsiaTheme="minorEastAsia" w:hint="eastAsia"/>
          <w:lang w:val="en-GB" w:eastAsia="zh-CN"/>
        </w:rPr>
        <w:t xml:space="preserve"> selecting same MA resource</w:t>
      </w:r>
      <w:r w:rsidR="00F827E1">
        <w:rPr>
          <w:rFonts w:eastAsiaTheme="minorEastAsia"/>
          <w:lang w:val="en-GB" w:eastAsia="zh-CN"/>
        </w:rPr>
        <w:t>s</w:t>
      </w:r>
      <w:r w:rsidR="006159EC">
        <w:rPr>
          <w:rFonts w:eastAsiaTheme="minorEastAsia" w:hint="eastAsia"/>
          <w:lang w:val="en-GB" w:eastAsia="zh-CN"/>
        </w:rPr>
        <w:t xml:space="preserve"> </w:t>
      </w:r>
      <w:r w:rsidR="00F827E1">
        <w:rPr>
          <w:rFonts w:eastAsiaTheme="minorEastAsia"/>
          <w:lang w:val="en-GB" w:eastAsia="zh-CN"/>
        </w:rPr>
        <w:t>and</w:t>
      </w:r>
      <w:r w:rsidR="006159EC">
        <w:rPr>
          <w:rFonts w:eastAsiaTheme="minorEastAsia" w:hint="eastAsia"/>
          <w:lang w:val="en-GB" w:eastAsia="zh-CN"/>
        </w:rPr>
        <w:t xml:space="preserve"> colli</w:t>
      </w:r>
      <w:r w:rsidR="00F827E1">
        <w:rPr>
          <w:rFonts w:eastAsiaTheme="minorEastAsia"/>
          <w:lang w:val="en-GB" w:eastAsia="zh-CN"/>
        </w:rPr>
        <w:t>de</w:t>
      </w:r>
      <w:r w:rsidR="006159EC">
        <w:rPr>
          <w:rFonts w:eastAsiaTheme="minorEastAsia" w:hint="eastAsia"/>
          <w:lang w:val="en-GB" w:eastAsia="zh-CN"/>
        </w:rPr>
        <w:t>.</w:t>
      </w:r>
    </w:p>
    <w:p w:rsidR="006159EC" w:rsidRPr="006159EC" w:rsidRDefault="006159EC">
      <w:pPr>
        <w:snapToGrid w:val="0"/>
        <w:spacing w:afterLines="50" w:after="156" w:line="320" w:lineRule="exact"/>
        <w:jc w:val="both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 xml:space="preserve">On the other hand, option 2 of the grant free transmission, via which the UE transmits </w:t>
      </w:r>
      <w:r w:rsidR="00F827E1">
        <w:rPr>
          <w:rFonts w:eastAsiaTheme="minorEastAsia"/>
          <w:lang w:val="en-GB" w:eastAsia="zh-CN"/>
        </w:rPr>
        <w:t>in</w:t>
      </w:r>
      <w:r>
        <w:rPr>
          <w:rFonts w:eastAsiaTheme="minorEastAsia" w:hint="eastAsia"/>
          <w:lang w:val="en-GB" w:eastAsia="zh-CN"/>
        </w:rPr>
        <w:t xml:space="preserve"> pre-configured MA </w:t>
      </w:r>
      <w:r>
        <w:rPr>
          <w:rFonts w:eastAsiaTheme="minorEastAsia"/>
          <w:lang w:val="en-GB" w:eastAsia="zh-CN"/>
        </w:rPr>
        <w:t>resource</w:t>
      </w:r>
      <w:r w:rsidR="00F827E1">
        <w:rPr>
          <w:rFonts w:eastAsiaTheme="minorEastAsia"/>
          <w:lang w:val="en-GB" w:eastAsia="zh-CN"/>
        </w:rPr>
        <w:t>s</w:t>
      </w:r>
      <w:r>
        <w:rPr>
          <w:rFonts w:eastAsiaTheme="minorEastAsia" w:hint="eastAsia"/>
          <w:lang w:val="en-GB" w:eastAsia="zh-CN"/>
        </w:rPr>
        <w:t>,</w:t>
      </w:r>
      <w:r>
        <w:rPr>
          <w:rFonts w:hint="eastAsia"/>
        </w:rPr>
        <w:t xml:space="preserve"> can avoid collision</w:t>
      </w:r>
      <w:r>
        <w:t>s</w:t>
      </w:r>
      <w:r>
        <w:rPr>
          <w:rFonts w:hint="eastAsia"/>
        </w:rPr>
        <w:t xml:space="preserve"> by assigning different MA resources to different UE</w:t>
      </w:r>
      <w:r>
        <w:t>s, for example</w:t>
      </w:r>
      <w:r>
        <w:rPr>
          <w:rFonts w:hint="eastAsia"/>
        </w:rPr>
        <w:t xml:space="preserve"> </w:t>
      </w:r>
      <w:r>
        <w:rPr>
          <w:rFonts w:eastAsiaTheme="minorEastAsia" w:hint="eastAsia"/>
          <w:lang w:eastAsia="zh-CN"/>
        </w:rPr>
        <w:t xml:space="preserve">in a lightly loaded </w:t>
      </w:r>
      <w:r>
        <w:rPr>
          <w:rFonts w:hint="eastAsia"/>
        </w:rPr>
        <w:t>network</w:t>
      </w:r>
      <w:r>
        <w:rPr>
          <w:rFonts w:eastAsiaTheme="minorEastAsia" w:hint="eastAsia"/>
          <w:lang w:eastAsia="zh-CN"/>
        </w:rPr>
        <w:t xml:space="preserve">. Or </w:t>
      </w:r>
      <w:r>
        <w:rPr>
          <w:rFonts w:hint="eastAsia"/>
        </w:rPr>
        <w:t xml:space="preserve">at least </w:t>
      </w:r>
      <w:r>
        <w:t xml:space="preserve">the </w:t>
      </w:r>
      <w:proofErr w:type="spellStart"/>
      <w:r>
        <w:rPr>
          <w:rFonts w:eastAsiaTheme="minorEastAsia" w:hint="eastAsia"/>
          <w:lang w:eastAsia="zh-CN"/>
        </w:rPr>
        <w:t>g</w:t>
      </w:r>
      <w:r>
        <w:rPr>
          <w:rFonts w:hint="eastAsia"/>
        </w:rPr>
        <w:t>NB</w:t>
      </w:r>
      <w:proofErr w:type="spellEnd"/>
      <w:r>
        <w:rPr>
          <w:rFonts w:hint="eastAsia"/>
        </w:rPr>
        <w:t xml:space="preserve"> can control the collision </w:t>
      </w:r>
      <w:r w:rsidR="00F827E1">
        <w:t>rate</w:t>
      </w:r>
      <w:r>
        <w:rPr>
          <w:rFonts w:hint="eastAsia"/>
        </w:rPr>
        <w:t xml:space="preserve"> depending on how many </w:t>
      </w:r>
      <w:r w:rsidR="00F827E1">
        <w:t xml:space="preserve">and which </w:t>
      </w:r>
      <w:r>
        <w:rPr>
          <w:rFonts w:hint="eastAsia"/>
        </w:rPr>
        <w:t xml:space="preserve">UEs </w:t>
      </w:r>
      <w:r>
        <w:t>are</w:t>
      </w:r>
      <w:r>
        <w:rPr>
          <w:rFonts w:hint="eastAsia"/>
        </w:rPr>
        <w:t xml:space="preserve"> assigned the same MA resources. </w:t>
      </w:r>
      <w:r>
        <w:rPr>
          <w:rFonts w:eastAsiaTheme="minorEastAsia" w:hint="eastAsia"/>
          <w:lang w:eastAsia="zh-CN"/>
        </w:rPr>
        <w:t xml:space="preserve">This option of grant free transmission gives the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 the ability of controlling </w:t>
      </w:r>
      <w:r w:rsidR="00F827E1">
        <w:rPr>
          <w:rFonts w:eastAsiaTheme="minorEastAsia"/>
          <w:lang w:eastAsia="zh-CN"/>
        </w:rPr>
        <w:t>UE</w:t>
      </w:r>
      <w:r>
        <w:rPr>
          <w:rFonts w:eastAsiaTheme="minorEastAsia" w:hint="eastAsia"/>
          <w:lang w:eastAsia="zh-CN"/>
        </w:rPr>
        <w:t xml:space="preserve"> collision</w:t>
      </w:r>
      <w:r w:rsidR="00F827E1"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in the network. </w:t>
      </w:r>
    </w:p>
    <w:p w:rsidR="00A2699D" w:rsidRDefault="00A2699D">
      <w:pPr>
        <w:snapToGrid w:val="0"/>
        <w:spacing w:afterLines="50" w:after="156" w:line="320" w:lineRule="exact"/>
        <w:jc w:val="both"/>
        <w:rPr>
          <w:rFonts w:eastAsiaTheme="minorEastAsia"/>
          <w:b/>
          <w:i/>
          <w:lang w:val="en-GB" w:eastAsia="zh-CN"/>
        </w:rPr>
      </w:pPr>
      <w:r>
        <w:rPr>
          <w:rFonts w:hint="eastAsia"/>
          <w:b/>
          <w:i/>
          <w:lang w:val="en-GB"/>
        </w:rPr>
        <w:t>Observat</w:t>
      </w:r>
      <w:r w:rsidRPr="00992D90">
        <w:rPr>
          <w:rFonts w:hint="eastAsia"/>
          <w:b/>
          <w:i/>
          <w:lang w:val="en-GB"/>
        </w:rPr>
        <w:t xml:space="preserve">ion </w:t>
      </w:r>
      <w:r w:rsidR="006159EC">
        <w:rPr>
          <w:rFonts w:eastAsiaTheme="minorEastAsia" w:hint="eastAsia"/>
          <w:b/>
          <w:i/>
          <w:lang w:val="en-GB" w:eastAsia="zh-CN"/>
        </w:rPr>
        <w:t>1</w:t>
      </w:r>
      <w:r w:rsidRPr="00992D90">
        <w:rPr>
          <w:rFonts w:hint="eastAsia"/>
          <w:b/>
          <w:i/>
          <w:lang w:val="en-GB"/>
        </w:rPr>
        <w:t>:</w:t>
      </w:r>
      <w:r>
        <w:rPr>
          <w:rFonts w:hint="eastAsia"/>
          <w:b/>
          <w:i/>
          <w:lang w:val="en-GB"/>
        </w:rPr>
        <w:t xml:space="preserve"> </w:t>
      </w:r>
      <w:r w:rsidR="006159EC">
        <w:rPr>
          <w:rFonts w:eastAsiaTheme="minorEastAsia" w:hint="eastAsia"/>
          <w:b/>
          <w:i/>
          <w:lang w:val="en-GB" w:eastAsia="zh-CN"/>
        </w:rPr>
        <w:t>Option 2 of the g</w:t>
      </w:r>
      <w:r>
        <w:rPr>
          <w:rFonts w:hint="eastAsia"/>
          <w:b/>
          <w:i/>
          <w:lang w:val="en-GB"/>
        </w:rPr>
        <w:t>rant free transmission</w:t>
      </w:r>
      <w:r>
        <w:rPr>
          <w:b/>
          <w:i/>
          <w:lang w:val="en-GB"/>
        </w:rPr>
        <w:t xml:space="preserve"> provides more flexibility</w:t>
      </w:r>
      <w:r>
        <w:rPr>
          <w:rFonts w:hint="eastAsia"/>
          <w:b/>
          <w:i/>
          <w:lang w:val="en-GB"/>
        </w:rPr>
        <w:t xml:space="preserve"> in terms of </w:t>
      </w:r>
      <w:r>
        <w:rPr>
          <w:b/>
          <w:i/>
          <w:lang w:val="en-GB"/>
        </w:rPr>
        <w:t>controlling</w:t>
      </w:r>
      <w:r>
        <w:rPr>
          <w:rFonts w:hint="eastAsia"/>
          <w:b/>
          <w:i/>
          <w:lang w:val="en-GB"/>
        </w:rPr>
        <w:t xml:space="preserve"> collision</w:t>
      </w:r>
      <w:r>
        <w:rPr>
          <w:b/>
          <w:i/>
          <w:lang w:val="en-GB"/>
        </w:rPr>
        <w:t>s</w:t>
      </w:r>
      <w:r>
        <w:rPr>
          <w:rFonts w:hint="eastAsia"/>
          <w:b/>
          <w:i/>
          <w:lang w:val="en-GB"/>
        </w:rPr>
        <w:t>.</w:t>
      </w:r>
      <w:r w:rsidR="00A936A7">
        <w:rPr>
          <w:rFonts w:eastAsiaTheme="minorEastAsia" w:hint="eastAsia"/>
          <w:b/>
          <w:i/>
          <w:lang w:val="en-GB" w:eastAsia="zh-CN"/>
        </w:rPr>
        <w:t xml:space="preserve"> </w:t>
      </w:r>
    </w:p>
    <w:p w:rsidR="00A2699D" w:rsidRDefault="00A2699D">
      <w:pPr>
        <w:snapToGrid w:val="0"/>
        <w:spacing w:afterLines="50" w:after="156" w:line="320" w:lineRule="exact"/>
        <w:jc w:val="both"/>
        <w:rPr>
          <w:rFonts w:eastAsiaTheme="minorEastAsia"/>
          <w:lang w:eastAsia="zh-CN"/>
        </w:rPr>
      </w:pPr>
      <w:r>
        <w:rPr>
          <w:lang w:val="en-GB"/>
        </w:rPr>
        <w:t>I</w:t>
      </w:r>
      <w:r w:rsidRPr="0019036F">
        <w:rPr>
          <w:lang w:val="en-GB"/>
        </w:rPr>
        <w:t>n addition</w:t>
      </w:r>
      <w:r w:rsidRPr="0019036F">
        <w:rPr>
          <w:rFonts w:hint="eastAsia"/>
          <w:lang w:val="en-GB"/>
        </w:rPr>
        <w:t xml:space="preserve">, </w:t>
      </w:r>
      <w:r>
        <w:rPr>
          <w:lang w:val="en-GB"/>
        </w:rPr>
        <w:t xml:space="preserve">the collision issue of grant-free/contention based non-orthogonal multiple access </w:t>
      </w:r>
      <w:r w:rsidR="00D9063B">
        <w:rPr>
          <w:lang w:val="en-GB"/>
        </w:rPr>
        <w:t>is determined by the</w:t>
      </w:r>
      <w:r>
        <w:rPr>
          <w:lang w:val="en-GB"/>
        </w:rPr>
        <w:t xml:space="preserve"> DMRS collision issue</w:t>
      </w:r>
      <w:r>
        <w:rPr>
          <w:rFonts w:hint="eastAsia"/>
          <w:lang w:val="en-GB"/>
        </w:rPr>
        <w:t xml:space="preserve">, concerning that </w:t>
      </w:r>
      <w:r w:rsidRPr="0019036F">
        <w:rPr>
          <w:lang w:val="en-GB"/>
        </w:rPr>
        <w:t>an</w:t>
      </w:r>
      <w:r w:rsidRPr="0019036F">
        <w:rPr>
          <w:rFonts w:hint="eastAsia"/>
          <w:lang w:val="en-GB"/>
        </w:rPr>
        <w:t xml:space="preserve"> </w:t>
      </w:r>
      <w:proofErr w:type="spellStart"/>
      <w:r w:rsidR="00A936A7">
        <w:rPr>
          <w:rFonts w:eastAsiaTheme="minorEastAsia" w:hint="eastAsia"/>
          <w:lang w:val="en-GB" w:eastAsia="zh-CN"/>
        </w:rPr>
        <w:t>g</w:t>
      </w:r>
      <w:r w:rsidRPr="0019036F">
        <w:rPr>
          <w:lang w:val="en-GB"/>
        </w:rPr>
        <w:t>NB</w:t>
      </w:r>
      <w:proofErr w:type="spellEnd"/>
      <w:r w:rsidRPr="0019036F">
        <w:rPr>
          <w:lang w:val="en-GB"/>
        </w:rPr>
        <w:t xml:space="preserve"> </w:t>
      </w:r>
      <w:r w:rsidRPr="0019036F">
        <w:rPr>
          <w:rFonts w:hint="eastAsia"/>
          <w:lang w:val="en-GB"/>
        </w:rPr>
        <w:t xml:space="preserve">receiver </w:t>
      </w:r>
      <w:r w:rsidRPr="0019036F">
        <w:rPr>
          <w:lang w:val="en-GB"/>
        </w:rPr>
        <w:t>can</w:t>
      </w:r>
      <w:r w:rsidRPr="0019036F">
        <w:rPr>
          <w:rFonts w:hint="eastAsia"/>
          <w:lang w:val="en-GB"/>
        </w:rPr>
        <w:t xml:space="preserve"> </w:t>
      </w:r>
      <w:r w:rsidRPr="0019036F">
        <w:rPr>
          <w:lang w:val="en-GB"/>
        </w:rPr>
        <w:t xml:space="preserve">only </w:t>
      </w:r>
      <w:r w:rsidRPr="0019036F">
        <w:rPr>
          <w:rFonts w:hint="eastAsia"/>
          <w:lang w:val="en-GB"/>
        </w:rPr>
        <w:t xml:space="preserve">recover </w:t>
      </w:r>
      <w:r w:rsidRPr="0019036F">
        <w:rPr>
          <w:lang w:val="en-GB"/>
        </w:rPr>
        <w:t xml:space="preserve">UEs’ </w:t>
      </w:r>
      <w:r w:rsidRPr="0019036F">
        <w:rPr>
          <w:rFonts w:hint="eastAsia"/>
          <w:lang w:val="en-GB"/>
        </w:rPr>
        <w:t>data condition</w:t>
      </w:r>
      <w:r w:rsidRPr="0019036F">
        <w:rPr>
          <w:lang w:val="en-GB"/>
        </w:rPr>
        <w:t>ed</w:t>
      </w:r>
      <w:r w:rsidRPr="0019036F">
        <w:rPr>
          <w:rFonts w:hint="eastAsia"/>
          <w:lang w:val="en-GB"/>
        </w:rPr>
        <w:t xml:space="preserve"> </w:t>
      </w:r>
      <w:r w:rsidRPr="0019036F">
        <w:rPr>
          <w:lang w:val="en-GB"/>
        </w:rPr>
        <w:t>on respective un/</w:t>
      </w:r>
      <w:r w:rsidR="00D9063B">
        <w:rPr>
          <w:lang w:val="en-GB"/>
        </w:rPr>
        <w:t>low</w:t>
      </w:r>
      <w:r w:rsidRPr="0019036F">
        <w:rPr>
          <w:lang w:val="en-GB"/>
        </w:rPr>
        <w:t>-correlated and accurate</w:t>
      </w:r>
      <w:r w:rsidRPr="0019036F">
        <w:rPr>
          <w:rFonts w:hint="eastAsia"/>
          <w:lang w:val="en-GB"/>
        </w:rPr>
        <w:t xml:space="preserve"> channel information</w:t>
      </w:r>
      <w:r w:rsidRPr="0019036F">
        <w:rPr>
          <w:lang w:val="en-GB"/>
        </w:rPr>
        <w:t>. T</w:t>
      </w:r>
      <w:r w:rsidRPr="0019036F">
        <w:rPr>
          <w:rFonts w:hint="eastAsia"/>
          <w:lang w:val="en-GB"/>
        </w:rPr>
        <w:t xml:space="preserve">his brings two </w:t>
      </w:r>
      <w:r w:rsidRPr="0019036F">
        <w:rPr>
          <w:lang w:val="en-GB"/>
        </w:rPr>
        <w:t>requirement</w:t>
      </w:r>
      <w:r w:rsidRPr="0019036F">
        <w:rPr>
          <w:rFonts w:hint="eastAsia"/>
          <w:lang w:val="en-GB"/>
        </w:rPr>
        <w:t xml:space="preserve">s on DMRS setting: 1) DMRS signals </w:t>
      </w:r>
      <w:r w:rsidRPr="0019036F">
        <w:rPr>
          <w:lang w:val="en-GB"/>
        </w:rPr>
        <w:t xml:space="preserve">in the same time-frequency resource should preferably be orthogonal </w:t>
      </w:r>
      <w:r w:rsidRPr="0019036F">
        <w:rPr>
          <w:rFonts w:hint="eastAsia"/>
          <w:lang w:val="en-GB"/>
        </w:rPr>
        <w:t xml:space="preserve">and 2) the collision of DMRS should be </w:t>
      </w:r>
      <w:r w:rsidRPr="0019036F">
        <w:rPr>
          <w:lang w:val="en-GB"/>
        </w:rPr>
        <w:t>minimized and DMRS multiplexing capacity should be enhanced</w:t>
      </w:r>
      <w:r w:rsidR="00126DF5">
        <w:rPr>
          <w:rFonts w:eastAsiaTheme="minorEastAsia" w:hint="eastAsia"/>
          <w:lang w:eastAsia="zh-CN"/>
        </w:rPr>
        <w:t>.</w:t>
      </w:r>
      <w:r>
        <w:rPr>
          <w:rFonts w:hint="eastAsia"/>
        </w:rPr>
        <w:t xml:space="preserve">Moreover, </w:t>
      </w:r>
      <w:r w:rsidRPr="00B96A39">
        <w:t>considering th</w:t>
      </w:r>
      <w:r w:rsidR="00D9063B">
        <w:t>at</w:t>
      </w:r>
      <w:r w:rsidRPr="00B96A39">
        <w:t xml:space="preserve"> DMRS resource is usually more limited than the </w:t>
      </w:r>
      <w:r>
        <w:rPr>
          <w:rFonts w:hint="eastAsia"/>
        </w:rPr>
        <w:t>MA signature (e.g., interleaver, grid mapping pattern</w:t>
      </w:r>
      <w:r w:rsidR="00D9063B">
        <w:t>,</w:t>
      </w:r>
      <w:r>
        <w:rPr>
          <w:rFonts w:hint="eastAsia"/>
        </w:rPr>
        <w:t xml:space="preserve"> etc.), the </w:t>
      </w:r>
      <w:r>
        <w:t xml:space="preserve">DMRS can be the limiting factor which should be </w:t>
      </w:r>
      <w:r w:rsidR="00D9063B">
        <w:t xml:space="preserve">further </w:t>
      </w:r>
      <w:r>
        <w:t>studied and designed</w:t>
      </w:r>
      <w:r w:rsidR="006159EC">
        <w:rPr>
          <w:rFonts w:eastAsiaTheme="minorEastAsia" w:hint="eastAsia"/>
          <w:lang w:eastAsia="zh-CN"/>
        </w:rPr>
        <w:t>.</w:t>
      </w:r>
      <w:r w:rsidR="00F83158">
        <w:rPr>
          <w:rFonts w:eastAsiaTheme="minorEastAsia" w:hint="eastAsia"/>
          <w:lang w:eastAsia="zh-CN"/>
        </w:rPr>
        <w:t xml:space="preserve"> In [2], </w:t>
      </w:r>
      <w:r w:rsidR="00880BB9">
        <w:rPr>
          <w:rFonts w:eastAsiaTheme="minorEastAsia" w:hint="eastAsia"/>
          <w:lang w:eastAsia="zh-CN"/>
        </w:rPr>
        <w:t>the impact of DMRS collision</w:t>
      </w:r>
      <w:r w:rsidR="00D9063B">
        <w:rPr>
          <w:rFonts w:eastAsiaTheme="minorEastAsia"/>
          <w:lang w:eastAsia="zh-CN"/>
        </w:rPr>
        <w:t>s</w:t>
      </w:r>
      <w:r w:rsidR="00880BB9">
        <w:rPr>
          <w:rFonts w:eastAsiaTheme="minorEastAsia" w:hint="eastAsia"/>
          <w:lang w:eastAsia="zh-CN"/>
        </w:rPr>
        <w:t xml:space="preserve"> is illustrated and solution</w:t>
      </w:r>
      <w:r w:rsidR="00D9063B">
        <w:rPr>
          <w:rFonts w:eastAsiaTheme="minorEastAsia"/>
          <w:lang w:eastAsia="zh-CN"/>
        </w:rPr>
        <w:t>s</w:t>
      </w:r>
      <w:r w:rsidR="00880BB9">
        <w:rPr>
          <w:rFonts w:eastAsiaTheme="minorEastAsia" w:hint="eastAsia"/>
          <w:lang w:eastAsia="zh-CN"/>
        </w:rPr>
        <w:t xml:space="preserve"> like increasing the </w:t>
      </w:r>
      <w:r w:rsidR="00880BB9">
        <w:rPr>
          <w:rFonts w:eastAsiaTheme="minorEastAsia"/>
          <w:lang w:eastAsia="zh-CN"/>
        </w:rPr>
        <w:t>available</w:t>
      </w:r>
      <w:r w:rsidR="00880BB9">
        <w:rPr>
          <w:rFonts w:eastAsiaTheme="minorEastAsia" w:hint="eastAsia"/>
          <w:lang w:eastAsia="zh-CN"/>
        </w:rPr>
        <w:t xml:space="preserve"> </w:t>
      </w:r>
      <w:r w:rsidR="00D9063B">
        <w:rPr>
          <w:rFonts w:eastAsiaTheme="minorEastAsia"/>
          <w:lang w:eastAsia="zh-CN"/>
        </w:rPr>
        <w:t xml:space="preserve">number of orthogonal </w:t>
      </w:r>
      <w:r w:rsidR="00880BB9">
        <w:rPr>
          <w:rFonts w:eastAsiaTheme="minorEastAsia" w:hint="eastAsia"/>
          <w:lang w:eastAsia="zh-CN"/>
        </w:rPr>
        <w:t xml:space="preserve">DMRS </w:t>
      </w:r>
      <w:r w:rsidR="00D9063B">
        <w:rPr>
          <w:rFonts w:eastAsiaTheme="minorEastAsia"/>
          <w:lang w:eastAsia="zh-CN"/>
        </w:rPr>
        <w:t xml:space="preserve">are </w:t>
      </w:r>
      <w:r w:rsidR="00880BB9">
        <w:rPr>
          <w:rFonts w:eastAsiaTheme="minorEastAsia" w:hint="eastAsia"/>
          <w:lang w:eastAsia="zh-CN"/>
        </w:rPr>
        <w:t xml:space="preserve">discussed. </w:t>
      </w:r>
    </w:p>
    <w:p w:rsidR="00D9063B" w:rsidRPr="006159EC" w:rsidRDefault="00D9063B" w:rsidP="00D9063B">
      <w:pPr>
        <w:snapToGrid w:val="0"/>
        <w:spacing w:after="0"/>
        <w:jc w:val="both"/>
        <w:rPr>
          <w:rFonts w:eastAsiaTheme="minorEastAsia"/>
          <w:lang w:val="en-GB" w:eastAsia="zh-CN"/>
        </w:rPr>
      </w:pPr>
    </w:p>
    <w:p w:rsidR="00BD0C51" w:rsidRDefault="00A2699D" w:rsidP="00126DF5">
      <w:pPr>
        <w:snapToGrid w:val="0"/>
        <w:spacing w:afterLines="50" w:after="156"/>
        <w:jc w:val="both"/>
        <w:rPr>
          <w:rFonts w:eastAsiaTheme="minorEastAsia"/>
          <w:lang w:val="en-GB" w:eastAsia="zh-CN"/>
        </w:rPr>
      </w:pPr>
      <w:r>
        <w:rPr>
          <w:rFonts w:hint="eastAsia"/>
          <w:b/>
          <w:i/>
          <w:lang w:val="en-GB"/>
        </w:rPr>
        <w:t>Observat</w:t>
      </w:r>
      <w:r w:rsidRPr="00992D90">
        <w:rPr>
          <w:rFonts w:hint="eastAsia"/>
          <w:b/>
          <w:i/>
          <w:lang w:val="en-GB"/>
        </w:rPr>
        <w:t xml:space="preserve">ion </w:t>
      </w:r>
      <w:r w:rsidR="006159EC">
        <w:rPr>
          <w:rFonts w:eastAsiaTheme="minorEastAsia" w:hint="eastAsia"/>
          <w:b/>
          <w:i/>
          <w:lang w:val="en-GB" w:eastAsia="zh-CN"/>
        </w:rPr>
        <w:t>2</w:t>
      </w:r>
      <w:r w:rsidRPr="00992D90">
        <w:rPr>
          <w:rFonts w:hint="eastAsia"/>
          <w:b/>
          <w:i/>
          <w:lang w:val="en-GB"/>
        </w:rPr>
        <w:t>:</w:t>
      </w:r>
      <w:r>
        <w:rPr>
          <w:rFonts w:hint="eastAsia"/>
          <w:b/>
          <w:i/>
          <w:lang w:val="en-GB"/>
        </w:rPr>
        <w:t xml:space="preserve"> </w:t>
      </w:r>
      <w:r>
        <w:rPr>
          <w:b/>
          <w:i/>
          <w:lang w:val="en-GB"/>
        </w:rPr>
        <w:t xml:space="preserve">DMRS collision should be minimized to efficiently support </w:t>
      </w:r>
      <w:r w:rsidR="006159EC">
        <w:rPr>
          <w:rFonts w:eastAsiaTheme="minorEastAsia" w:hint="eastAsia"/>
          <w:b/>
          <w:i/>
          <w:lang w:val="en-GB" w:eastAsia="zh-CN"/>
        </w:rPr>
        <w:t>grant free based</w:t>
      </w:r>
      <w:r>
        <w:rPr>
          <w:b/>
          <w:i/>
          <w:lang w:val="en-GB"/>
        </w:rPr>
        <w:t xml:space="preserve"> multiple </w:t>
      </w:r>
      <w:proofErr w:type="gramStart"/>
      <w:r>
        <w:rPr>
          <w:b/>
          <w:i/>
          <w:lang w:val="en-GB"/>
        </w:rPr>
        <w:t>access</w:t>
      </w:r>
      <w:proofErr w:type="gramEnd"/>
      <w:r>
        <w:rPr>
          <w:b/>
          <w:i/>
          <w:lang w:val="en-GB"/>
        </w:rPr>
        <w:t>.</w:t>
      </w:r>
      <w:r w:rsidR="00126DF5">
        <w:rPr>
          <w:rFonts w:eastAsiaTheme="minorEastAsia" w:hint="eastAsia"/>
          <w:lang w:val="en-GB" w:eastAsia="zh-CN"/>
        </w:rPr>
        <w:t xml:space="preserve"> </w:t>
      </w:r>
    </w:p>
    <w:p w:rsidR="00233A91" w:rsidRDefault="00233A91" w:rsidP="00D9063B">
      <w:pPr>
        <w:pStyle w:val="Heading2"/>
        <w:tabs>
          <w:tab w:val="clear" w:pos="5113"/>
          <w:tab w:val="num" w:pos="0"/>
        </w:tabs>
        <w:spacing w:before="120" w:after="0"/>
        <w:ind w:left="0" w:firstLine="0"/>
        <w:rPr>
          <w:lang w:eastAsia="zh-CN"/>
        </w:rPr>
      </w:pPr>
      <w:r>
        <w:rPr>
          <w:rFonts w:hint="eastAsia"/>
          <w:lang w:eastAsia="zh-CN"/>
        </w:rPr>
        <w:t>HARQ Retransmission</w:t>
      </w:r>
    </w:p>
    <w:p w:rsidR="00880BB9" w:rsidRDefault="00880BB9" w:rsidP="00E37854">
      <w:pPr>
        <w:snapToGrid w:val="0"/>
        <w:spacing w:afterLines="50" w:after="156" w:line="320" w:lineRule="exact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val="en-GB" w:eastAsia="zh-CN"/>
        </w:rPr>
        <w:t xml:space="preserve">Following the agreement </w:t>
      </w:r>
      <w:r w:rsidR="00D9063B">
        <w:rPr>
          <w:rFonts w:eastAsiaTheme="minorEastAsia"/>
          <w:lang w:val="en-GB" w:eastAsia="zh-CN"/>
        </w:rPr>
        <w:t>from</w:t>
      </w:r>
      <w:r>
        <w:rPr>
          <w:rFonts w:eastAsiaTheme="minorEastAsia" w:hint="eastAsia"/>
          <w:lang w:val="en-GB" w:eastAsia="zh-CN"/>
        </w:rPr>
        <w:t xml:space="preserve"> RAN1 #86, studying </w:t>
      </w:r>
      <w:r>
        <w:rPr>
          <w:rFonts w:hint="eastAsia"/>
          <w:lang w:val="en-GB"/>
        </w:rPr>
        <w:t xml:space="preserve">HARQ retransmission is one of important </w:t>
      </w:r>
      <w:r>
        <w:rPr>
          <w:rFonts w:eastAsiaTheme="minorEastAsia" w:hint="eastAsia"/>
          <w:lang w:val="en-GB" w:eastAsia="zh-CN"/>
        </w:rPr>
        <w:t xml:space="preserve">issue to enable grant free transmission in NR. </w:t>
      </w:r>
      <w:r>
        <w:rPr>
          <w:rFonts w:eastAsiaTheme="minorEastAsia"/>
          <w:lang w:val="en-GB" w:eastAsia="zh-CN"/>
        </w:rPr>
        <w:t>T</w:t>
      </w:r>
      <w:r>
        <w:rPr>
          <w:rFonts w:eastAsiaTheme="minorEastAsia" w:hint="eastAsia"/>
          <w:lang w:val="en-GB" w:eastAsia="zh-CN"/>
        </w:rPr>
        <w:t>he HARQ re-transmission is utilized</w:t>
      </w:r>
      <w:r>
        <w:rPr>
          <w:rFonts w:hint="eastAsia"/>
          <w:lang w:val="en-GB"/>
        </w:rPr>
        <w:t xml:space="preserve"> to guarantee the reliability of transmission</w:t>
      </w:r>
      <w:r>
        <w:rPr>
          <w:lang w:val="en-GB"/>
        </w:rPr>
        <w:t xml:space="preserve"> and/or coverage</w:t>
      </w:r>
      <w:r>
        <w:rPr>
          <w:rFonts w:hint="eastAsia"/>
          <w:lang w:val="en-GB"/>
        </w:rPr>
        <w:t xml:space="preserve">. In </w:t>
      </w:r>
      <w:r>
        <w:rPr>
          <w:rFonts w:hint="eastAsia"/>
        </w:rPr>
        <w:t xml:space="preserve">addition to </w:t>
      </w:r>
      <w:r>
        <w:t>potentially</w:t>
      </w:r>
      <w:r>
        <w:rPr>
          <w:rFonts w:hint="eastAsia"/>
        </w:rPr>
        <w:t xml:space="preserve"> poor channel condition</w:t>
      </w:r>
      <w:r>
        <w:t>s</w:t>
      </w:r>
      <w:r>
        <w:rPr>
          <w:rFonts w:hint="eastAsia"/>
          <w:lang w:val="en-GB"/>
        </w:rPr>
        <w:t>, collision</w:t>
      </w:r>
      <w:r>
        <w:rPr>
          <w:lang w:val="en-GB"/>
        </w:rPr>
        <w:t>s</w:t>
      </w:r>
      <w:r>
        <w:rPr>
          <w:rFonts w:hint="eastAsia"/>
          <w:lang w:val="en-GB"/>
        </w:rPr>
        <w:t xml:space="preserve"> </w:t>
      </w:r>
      <w:r>
        <w:rPr>
          <w:lang w:val="en-GB"/>
        </w:rPr>
        <w:t>among</w:t>
      </w:r>
      <w:r>
        <w:rPr>
          <w:rFonts w:hint="eastAsia"/>
          <w:lang w:val="en-GB"/>
        </w:rPr>
        <w:t xml:space="preserve"> UEs and increased interference level </w:t>
      </w:r>
      <w:r>
        <w:rPr>
          <w:rFonts w:hint="eastAsia"/>
        </w:rPr>
        <w:t xml:space="preserve">by </w:t>
      </w:r>
      <w:r>
        <w:t>contention based non-orthogonal</w:t>
      </w:r>
      <w:r>
        <w:rPr>
          <w:rFonts w:hint="eastAsia"/>
        </w:rPr>
        <w:t xml:space="preserve"> multiple </w:t>
      </w:r>
      <w:proofErr w:type="gramStart"/>
      <w:r>
        <w:rPr>
          <w:rFonts w:hint="eastAsia"/>
        </w:rPr>
        <w:t>access</w:t>
      </w:r>
      <w:proofErr w:type="gramEnd"/>
      <w:r>
        <w:t xml:space="preserve"> for </w:t>
      </w:r>
      <w:proofErr w:type="spellStart"/>
      <w:r>
        <w:t>mMTC</w:t>
      </w:r>
      <w:proofErr w:type="spellEnd"/>
      <w:r>
        <w:rPr>
          <w:rFonts w:hint="eastAsia"/>
        </w:rPr>
        <w:t xml:space="preserve"> </w:t>
      </w:r>
      <w:r>
        <w:rPr>
          <w:rFonts w:hint="eastAsia"/>
          <w:lang w:val="en-GB"/>
        </w:rPr>
        <w:t xml:space="preserve">may </w:t>
      </w:r>
      <w:r>
        <w:rPr>
          <w:lang w:val="en-GB"/>
        </w:rPr>
        <w:t xml:space="preserve">also </w:t>
      </w:r>
      <w:r>
        <w:rPr>
          <w:rFonts w:hint="eastAsia"/>
          <w:lang w:val="en-GB"/>
        </w:rPr>
        <w:t xml:space="preserve">lead to </w:t>
      </w:r>
      <w:r>
        <w:rPr>
          <w:lang w:val="en-GB"/>
        </w:rPr>
        <w:t>incorrect data</w:t>
      </w:r>
      <w:r>
        <w:rPr>
          <w:rFonts w:hint="eastAsia"/>
          <w:lang w:val="en-GB"/>
        </w:rPr>
        <w:t xml:space="preserve"> detection. </w:t>
      </w:r>
      <w:r w:rsidRPr="00671ADD">
        <w:t xml:space="preserve">To support HARQ retransmission, </w:t>
      </w:r>
      <w:r>
        <w:t>one</w:t>
      </w:r>
      <w:r>
        <w:rPr>
          <w:rFonts w:hint="eastAsia"/>
        </w:rPr>
        <w:t xml:space="preserve"> issue is</w:t>
      </w:r>
      <w:r w:rsidRPr="00671ADD">
        <w:t xml:space="preserve"> how to identify the first </w:t>
      </w:r>
      <w:r>
        <w:t xml:space="preserve">transmission </w:t>
      </w:r>
      <w:r w:rsidRPr="00671ADD">
        <w:t xml:space="preserve">and </w:t>
      </w:r>
      <w:r>
        <w:t xml:space="preserve">the </w:t>
      </w:r>
      <w:r w:rsidRPr="00671ADD">
        <w:t>retransmissions</w:t>
      </w:r>
      <w:r>
        <w:t xml:space="preserve"> for a HARQ process</w:t>
      </w:r>
      <w:r w:rsidRPr="00671ADD">
        <w:t xml:space="preserve">. One way is </w:t>
      </w:r>
      <w:r>
        <w:t xml:space="preserve">for the </w:t>
      </w:r>
      <w:proofErr w:type="spellStart"/>
      <w:r>
        <w:rPr>
          <w:rFonts w:eastAsiaTheme="minorEastAsia" w:hint="eastAsia"/>
          <w:lang w:eastAsia="zh-CN"/>
        </w:rPr>
        <w:t>g</w:t>
      </w:r>
      <w:r>
        <w:t>NB</w:t>
      </w:r>
      <w:proofErr w:type="spellEnd"/>
      <w:r>
        <w:t xml:space="preserve"> </w:t>
      </w:r>
      <w:r w:rsidRPr="00671ADD">
        <w:t xml:space="preserve">to </w:t>
      </w:r>
      <w:r>
        <w:t>explicitly schedule a</w:t>
      </w:r>
      <w:r w:rsidRPr="00671ADD">
        <w:t xml:space="preserve"> retransmission</w:t>
      </w:r>
      <w:r>
        <w:rPr>
          <w:rFonts w:hint="eastAsia"/>
        </w:rPr>
        <w:t>.</w:t>
      </w:r>
      <w:r>
        <w:t xml:space="preserve"> </w:t>
      </w:r>
      <w:r w:rsidRPr="00671ADD">
        <w:t xml:space="preserve">Another way is to </w:t>
      </w:r>
      <w:r>
        <w:rPr>
          <w:rFonts w:hint="eastAsia"/>
        </w:rPr>
        <w:t>divide t</w:t>
      </w:r>
      <w:r w:rsidRPr="00F55982">
        <w:t xml:space="preserve">he </w:t>
      </w:r>
      <w:r>
        <w:t>available</w:t>
      </w:r>
      <w:r>
        <w:rPr>
          <w:rFonts w:hint="eastAsia"/>
        </w:rPr>
        <w:t xml:space="preserve"> </w:t>
      </w:r>
      <w:r>
        <w:t xml:space="preserve">MA </w:t>
      </w:r>
      <w:r w:rsidRPr="00F55982">
        <w:t xml:space="preserve">resources into </w:t>
      </w:r>
      <w:r>
        <w:t>several</w:t>
      </w:r>
      <w:r w:rsidRPr="00F55982">
        <w:t xml:space="preserve"> groups</w:t>
      </w:r>
      <w:r>
        <w:t>, e.g. depending on the maximal number of retransmissions and their respective probabilities</w:t>
      </w:r>
      <w:r>
        <w:rPr>
          <w:rFonts w:eastAsiaTheme="minorEastAsia" w:hint="eastAsia"/>
          <w:lang w:eastAsia="zh-CN"/>
        </w:rPr>
        <w:t xml:space="preserve"> [3]</w:t>
      </w:r>
      <w:r>
        <w:rPr>
          <w:rFonts w:hint="eastAsia"/>
        </w:rPr>
        <w:t xml:space="preserve">. </w:t>
      </w:r>
      <w:r>
        <w:t>T</w:t>
      </w:r>
      <w:r>
        <w:rPr>
          <w:rFonts w:hint="eastAsia"/>
        </w:rPr>
        <w:t>he g</w:t>
      </w:r>
      <w:r w:rsidRPr="00F55982">
        <w:t xml:space="preserve">roups </w:t>
      </w:r>
      <w:r>
        <w:t>can be</w:t>
      </w:r>
      <w:r w:rsidRPr="00F55982">
        <w:t xml:space="preserve"> mapped to the first transmission and the re-transmission(s)</w:t>
      </w:r>
      <w:r>
        <w:t xml:space="preserve"> correspondingly to identify the transmission </w:t>
      </w:r>
      <w:r>
        <w:rPr>
          <w:rFonts w:hint="eastAsia"/>
        </w:rPr>
        <w:t>order</w:t>
      </w:r>
      <w:r>
        <w:t xml:space="preserve"> for the same HARQ process (initial or the </w:t>
      </w:r>
      <w:proofErr w:type="spellStart"/>
      <w:r w:rsidRPr="00671ADD">
        <w:rPr>
          <w:i/>
        </w:rPr>
        <w:t>x</w:t>
      </w:r>
      <w:r w:rsidRPr="00671ADD">
        <w:rPr>
          <w:vertAlign w:val="subscript"/>
        </w:rPr>
        <w:t>th</w:t>
      </w:r>
      <w:proofErr w:type="spellEnd"/>
      <w:r>
        <w:t xml:space="preserve"> retransmission)</w:t>
      </w:r>
      <w:r w:rsidRPr="00671ADD">
        <w:t xml:space="preserve">. </w:t>
      </w:r>
      <w:r>
        <w:t>B</w:t>
      </w:r>
      <w:r>
        <w:rPr>
          <w:rFonts w:hint="eastAsia"/>
        </w:rPr>
        <w:t xml:space="preserve">y mapping the resource partitions to different </w:t>
      </w:r>
      <w:r>
        <w:t>redundancy</w:t>
      </w:r>
      <w:r>
        <w:rPr>
          <w:rFonts w:hint="eastAsia"/>
        </w:rPr>
        <w:t xml:space="preserve"> versions, </w:t>
      </w:r>
      <w:r>
        <w:t xml:space="preserve">the </w:t>
      </w:r>
      <w:proofErr w:type="spellStart"/>
      <w:r>
        <w:rPr>
          <w:rFonts w:eastAsiaTheme="minorEastAsia" w:hint="eastAsia"/>
          <w:lang w:eastAsia="zh-CN"/>
        </w:rPr>
        <w:t>g</w:t>
      </w:r>
      <w:r>
        <w:rPr>
          <w:rFonts w:hint="eastAsia"/>
        </w:rPr>
        <w:t>NB</w:t>
      </w:r>
      <w:proofErr w:type="spellEnd"/>
      <w:r>
        <w:rPr>
          <w:rFonts w:hint="eastAsia"/>
        </w:rPr>
        <w:t xml:space="preserve"> </w:t>
      </w:r>
      <w:r>
        <w:t>can</w:t>
      </w:r>
      <w:r>
        <w:rPr>
          <w:rFonts w:hint="eastAsia"/>
        </w:rPr>
        <w:t xml:space="preserve"> also identify </w:t>
      </w:r>
      <w:r>
        <w:t xml:space="preserve">whether a </w:t>
      </w:r>
      <w:r>
        <w:rPr>
          <w:rFonts w:hint="eastAsia"/>
        </w:rPr>
        <w:t>RV is used or missed</w:t>
      </w:r>
      <w:r>
        <w:t xml:space="preserve"> and perform HARQ combining</w:t>
      </w:r>
      <w:r>
        <w:rPr>
          <w:rFonts w:hint="eastAsia"/>
        </w:rPr>
        <w:t xml:space="preserve"> </w:t>
      </w:r>
      <w:r>
        <w:t xml:space="preserve">accordingly. Furthermore, due to the collision nature, the HARQ procedure can be different </w:t>
      </w:r>
      <w:r>
        <w:rPr>
          <w:rFonts w:hint="eastAsia"/>
        </w:rPr>
        <w:t>from</w:t>
      </w:r>
      <w:r>
        <w:t xml:space="preserve"> LTE scheduled HARQ procedure. </w:t>
      </w:r>
    </w:p>
    <w:p w:rsidR="00455555" w:rsidRPr="00455555" w:rsidRDefault="00455555" w:rsidP="00455555">
      <w:pPr>
        <w:jc w:val="both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lastRenderedPageBreak/>
        <w:t>A</w:t>
      </w:r>
      <w:r>
        <w:rPr>
          <w:rFonts w:eastAsiaTheme="minorEastAsia" w:hint="eastAsia"/>
          <w:lang w:val="en-GB" w:eastAsia="zh-CN"/>
        </w:rPr>
        <w:t xml:space="preserve">nother key issue in HARQ retransmission is the ACK/NACK indication. As discussed in [3], when </w:t>
      </w:r>
      <w:r>
        <w:rPr>
          <w:rFonts w:eastAsiaTheme="minorEastAsia"/>
          <w:lang w:val="en-GB" w:eastAsia="zh-CN"/>
        </w:rPr>
        <w:t>collision</w:t>
      </w:r>
      <w:r w:rsidR="00D9063B">
        <w:rPr>
          <w:rFonts w:eastAsiaTheme="minorEastAsia"/>
          <w:lang w:val="en-GB" w:eastAsia="zh-CN"/>
        </w:rPr>
        <w:t>s</w:t>
      </w:r>
      <w:r>
        <w:rPr>
          <w:rFonts w:eastAsiaTheme="minorEastAsia" w:hint="eastAsia"/>
          <w:lang w:val="en-GB" w:eastAsia="zh-CN"/>
        </w:rPr>
        <w:t xml:space="preserve"> </w:t>
      </w:r>
      <w:r w:rsidR="00D9063B">
        <w:rPr>
          <w:rFonts w:eastAsiaTheme="minorEastAsia"/>
          <w:lang w:val="en-GB" w:eastAsia="zh-CN"/>
        </w:rPr>
        <w:t>can</w:t>
      </w:r>
      <w:r>
        <w:rPr>
          <w:rFonts w:eastAsiaTheme="minorEastAsia" w:hint="eastAsia"/>
          <w:lang w:val="en-GB" w:eastAsia="zh-CN"/>
        </w:rPr>
        <w:t xml:space="preserve"> happen (option 1 and controlled collision</w:t>
      </w:r>
      <w:r w:rsidR="00D9063B">
        <w:rPr>
          <w:rFonts w:eastAsiaTheme="minorEastAsia"/>
          <w:lang w:val="en-GB" w:eastAsia="zh-CN"/>
        </w:rPr>
        <w:t>s</w:t>
      </w:r>
      <w:r>
        <w:rPr>
          <w:rFonts w:eastAsiaTheme="minorEastAsia" w:hint="eastAsia"/>
          <w:lang w:val="en-GB" w:eastAsia="zh-CN"/>
        </w:rPr>
        <w:t xml:space="preserve"> in option 2), </w:t>
      </w:r>
      <w:r w:rsidR="00D9063B">
        <w:rPr>
          <w:rFonts w:eastAsiaTheme="minorEastAsia"/>
          <w:lang w:val="en-GB" w:eastAsia="zh-CN"/>
        </w:rPr>
        <w:t xml:space="preserve">the </w:t>
      </w:r>
      <w:proofErr w:type="spellStart"/>
      <w:r>
        <w:rPr>
          <w:rFonts w:eastAsiaTheme="minorEastAsia" w:hint="eastAsia"/>
          <w:lang w:val="en-GB" w:eastAsia="zh-CN"/>
        </w:rPr>
        <w:t>gNB</w:t>
      </w:r>
      <w:proofErr w:type="spellEnd"/>
      <w:r>
        <w:rPr>
          <w:rFonts w:eastAsiaTheme="minorEastAsia" w:hint="eastAsia"/>
          <w:lang w:val="en-GB" w:eastAsia="zh-CN"/>
        </w:rPr>
        <w:t xml:space="preserve"> </w:t>
      </w:r>
      <w:r w:rsidR="00D9063B">
        <w:rPr>
          <w:rFonts w:eastAsiaTheme="minorEastAsia"/>
          <w:lang w:val="en-GB" w:eastAsia="zh-CN"/>
        </w:rPr>
        <w:t>can</w:t>
      </w:r>
      <w:r w:rsidR="00D9063B">
        <w:rPr>
          <w:rFonts w:eastAsiaTheme="minorEastAsia" w:hint="eastAsia"/>
          <w:lang w:val="en-GB" w:eastAsia="zh-CN"/>
        </w:rPr>
        <w:t xml:space="preserve"> </w:t>
      </w:r>
      <w:r>
        <w:rPr>
          <w:rFonts w:eastAsiaTheme="minorEastAsia" w:hint="eastAsia"/>
          <w:lang w:val="en-GB" w:eastAsia="zh-CN"/>
        </w:rPr>
        <w:t xml:space="preserve">use RAR-style feedback, </w:t>
      </w:r>
      <w:r w:rsidR="00A936A7">
        <w:rPr>
          <w:rFonts w:eastAsiaTheme="minorEastAsia" w:hint="eastAsia"/>
          <w:lang w:val="en-GB" w:eastAsia="zh-CN"/>
        </w:rPr>
        <w:t>e.g.,</w:t>
      </w:r>
      <w:r>
        <w:rPr>
          <w:rFonts w:eastAsiaTheme="minorEastAsia" w:hint="eastAsia"/>
          <w:lang w:val="en-GB" w:eastAsia="zh-CN"/>
        </w:rPr>
        <w:t xml:space="preserve"> </w:t>
      </w:r>
      <w:r w:rsidR="00D9063B">
        <w:rPr>
          <w:rFonts w:eastAsiaTheme="minorEastAsia"/>
          <w:lang w:val="en-GB" w:eastAsia="zh-CN"/>
        </w:rPr>
        <w:t>HARQ-</w:t>
      </w:r>
      <w:r>
        <w:rPr>
          <w:rFonts w:eastAsiaTheme="minorEastAsia" w:hint="eastAsia"/>
          <w:lang w:val="en-GB" w:eastAsia="zh-CN"/>
        </w:rPr>
        <w:t xml:space="preserve">ACK + UE ID information, thus even the </w:t>
      </w:r>
      <w:r>
        <w:rPr>
          <w:rFonts w:eastAsiaTheme="minorEastAsia"/>
          <w:lang w:val="en-GB" w:eastAsia="zh-CN"/>
        </w:rPr>
        <w:t>coll</w:t>
      </w:r>
      <w:r w:rsidR="00D9063B">
        <w:rPr>
          <w:rFonts w:eastAsiaTheme="minorEastAsia"/>
          <w:lang w:val="en-GB" w:eastAsia="zh-CN"/>
        </w:rPr>
        <w:t>i</w:t>
      </w:r>
      <w:r>
        <w:rPr>
          <w:rFonts w:eastAsiaTheme="minorEastAsia"/>
          <w:lang w:val="en-GB" w:eastAsia="zh-CN"/>
        </w:rPr>
        <w:t xml:space="preserve">ded UEs </w:t>
      </w:r>
      <w:r w:rsidR="00D9063B">
        <w:rPr>
          <w:rFonts w:eastAsiaTheme="minorEastAsia"/>
          <w:lang w:val="en-GB" w:eastAsia="zh-CN"/>
        </w:rPr>
        <w:t>can</w:t>
      </w:r>
      <w:r>
        <w:rPr>
          <w:rFonts w:eastAsiaTheme="minorEastAsia" w:hint="eastAsia"/>
          <w:lang w:val="en-GB" w:eastAsia="zh-CN"/>
        </w:rPr>
        <w:t xml:space="preserve"> identify whether </w:t>
      </w:r>
      <w:r w:rsidR="00D9063B">
        <w:rPr>
          <w:rFonts w:eastAsiaTheme="minorEastAsia"/>
          <w:lang w:val="en-GB" w:eastAsia="zh-CN"/>
        </w:rPr>
        <w:t xml:space="preserve">or not their </w:t>
      </w:r>
      <w:r>
        <w:rPr>
          <w:rFonts w:eastAsiaTheme="minorEastAsia" w:hint="eastAsia"/>
          <w:lang w:val="en-GB" w:eastAsia="zh-CN"/>
        </w:rPr>
        <w:t xml:space="preserve">data </w:t>
      </w:r>
      <w:r w:rsidR="00D9063B">
        <w:rPr>
          <w:rFonts w:eastAsiaTheme="minorEastAsia"/>
          <w:lang w:val="en-GB" w:eastAsia="zh-CN"/>
        </w:rPr>
        <w:t>were</w:t>
      </w:r>
      <w:r>
        <w:rPr>
          <w:rFonts w:eastAsiaTheme="minorEastAsia" w:hint="eastAsia"/>
          <w:lang w:val="en-GB" w:eastAsia="zh-CN"/>
        </w:rPr>
        <w:t xml:space="preserve"> </w:t>
      </w:r>
      <w:r>
        <w:rPr>
          <w:rFonts w:eastAsiaTheme="minorEastAsia"/>
          <w:lang w:val="en-GB" w:eastAsia="zh-CN"/>
        </w:rPr>
        <w:t>successfully</w:t>
      </w:r>
      <w:r>
        <w:rPr>
          <w:rFonts w:eastAsiaTheme="minorEastAsia" w:hint="eastAsia"/>
          <w:lang w:val="en-GB" w:eastAsia="zh-CN"/>
        </w:rPr>
        <w:t xml:space="preserve"> decoded. </w:t>
      </w:r>
      <w:r>
        <w:rPr>
          <w:rFonts w:eastAsiaTheme="minorEastAsia"/>
          <w:lang w:val="en-GB" w:eastAsia="zh-CN"/>
        </w:rPr>
        <w:t>O</w:t>
      </w:r>
      <w:r>
        <w:rPr>
          <w:rFonts w:eastAsiaTheme="minorEastAsia" w:hint="eastAsia"/>
          <w:lang w:val="en-GB" w:eastAsia="zh-CN"/>
        </w:rPr>
        <w:t xml:space="preserve">n the other hand, with controlled non-collision in option 2, the </w:t>
      </w:r>
      <w:proofErr w:type="spellStart"/>
      <w:r>
        <w:rPr>
          <w:rFonts w:eastAsiaTheme="minorEastAsia" w:hint="eastAsia"/>
          <w:lang w:val="en-GB" w:eastAsia="zh-CN"/>
        </w:rPr>
        <w:t>gNB</w:t>
      </w:r>
      <w:proofErr w:type="spellEnd"/>
      <w:r>
        <w:rPr>
          <w:rFonts w:eastAsiaTheme="minorEastAsia" w:hint="eastAsia"/>
          <w:lang w:val="en-GB" w:eastAsia="zh-CN"/>
        </w:rPr>
        <w:t xml:space="preserve"> could just use LTE SPS</w:t>
      </w:r>
      <w:r w:rsidR="00A936A7">
        <w:rPr>
          <w:rFonts w:eastAsiaTheme="minorEastAsia" w:hint="eastAsia"/>
          <w:lang w:val="en-GB" w:eastAsia="zh-CN"/>
        </w:rPr>
        <w:t>-</w:t>
      </w:r>
      <w:r>
        <w:rPr>
          <w:rFonts w:eastAsiaTheme="minorEastAsia" w:hint="eastAsia"/>
          <w:lang w:val="en-GB" w:eastAsia="zh-CN"/>
        </w:rPr>
        <w:t>like HARQ procedure. Thus</w:t>
      </w:r>
      <w:r w:rsidR="00D9063B">
        <w:rPr>
          <w:rFonts w:eastAsiaTheme="minorEastAsia"/>
          <w:lang w:val="en-GB" w:eastAsia="zh-CN"/>
        </w:rPr>
        <w:t>,</w:t>
      </w:r>
      <w:r>
        <w:rPr>
          <w:rFonts w:eastAsiaTheme="minorEastAsia" w:hint="eastAsia"/>
          <w:lang w:val="en-GB" w:eastAsia="zh-CN"/>
        </w:rPr>
        <w:t xml:space="preserve"> option 2 </w:t>
      </w:r>
      <w:r w:rsidR="00D9063B">
        <w:rPr>
          <w:rFonts w:eastAsiaTheme="minorEastAsia"/>
          <w:lang w:val="en-GB" w:eastAsia="zh-CN"/>
        </w:rPr>
        <w:t>can</w:t>
      </w:r>
      <w:r w:rsidR="00D9063B">
        <w:rPr>
          <w:rFonts w:eastAsiaTheme="minorEastAsia" w:hint="eastAsia"/>
          <w:lang w:val="en-GB" w:eastAsia="zh-CN"/>
        </w:rPr>
        <w:t xml:space="preserve"> </w:t>
      </w:r>
      <w:r>
        <w:rPr>
          <w:rFonts w:eastAsiaTheme="minorEastAsia"/>
          <w:lang w:val="en-GB" w:eastAsia="zh-CN"/>
        </w:rPr>
        <w:t xml:space="preserve">give the </w:t>
      </w:r>
      <w:proofErr w:type="spellStart"/>
      <w:r>
        <w:rPr>
          <w:rFonts w:eastAsiaTheme="minorEastAsia"/>
          <w:lang w:val="en-GB" w:eastAsia="zh-CN"/>
        </w:rPr>
        <w:t>gNB</w:t>
      </w:r>
      <w:proofErr w:type="spellEnd"/>
      <w:r>
        <w:rPr>
          <w:rFonts w:eastAsiaTheme="minorEastAsia"/>
          <w:lang w:val="en-GB" w:eastAsia="zh-CN"/>
        </w:rPr>
        <w:t xml:space="preserve"> more </w:t>
      </w:r>
      <w:r>
        <w:rPr>
          <w:rFonts w:eastAsiaTheme="minorEastAsia" w:hint="eastAsia"/>
          <w:lang w:val="en-GB" w:eastAsia="zh-CN"/>
        </w:rPr>
        <w:t xml:space="preserve">flexibility to handle the HARQ. </w:t>
      </w:r>
    </w:p>
    <w:p w:rsidR="00233A91" w:rsidRDefault="00880BB9" w:rsidP="00A936A7">
      <w:pPr>
        <w:jc w:val="both"/>
        <w:rPr>
          <w:rFonts w:eastAsiaTheme="minorEastAsia"/>
          <w:b/>
          <w:i/>
          <w:lang w:val="en-GB" w:eastAsia="zh-CN"/>
        </w:rPr>
      </w:pPr>
      <w:r>
        <w:rPr>
          <w:rFonts w:hint="eastAsia"/>
          <w:b/>
          <w:i/>
          <w:lang w:val="en-GB"/>
        </w:rPr>
        <w:t xml:space="preserve">Observation </w:t>
      </w:r>
      <w:r>
        <w:rPr>
          <w:rFonts w:eastAsiaTheme="minorEastAsia" w:hint="eastAsia"/>
          <w:b/>
          <w:i/>
          <w:lang w:val="en-GB" w:eastAsia="zh-CN"/>
        </w:rPr>
        <w:t>3</w:t>
      </w:r>
      <w:r w:rsidRPr="003506DA">
        <w:rPr>
          <w:rFonts w:hint="eastAsia"/>
          <w:b/>
          <w:i/>
          <w:lang w:val="en-GB"/>
        </w:rPr>
        <w:t>:</w:t>
      </w:r>
      <w:r>
        <w:rPr>
          <w:b/>
          <w:i/>
          <w:lang w:val="en-GB"/>
        </w:rPr>
        <w:t xml:space="preserve"> </w:t>
      </w:r>
      <w:r w:rsidRPr="003506DA">
        <w:rPr>
          <w:rFonts w:hint="eastAsia"/>
          <w:b/>
          <w:i/>
          <w:lang w:val="en-GB"/>
        </w:rPr>
        <w:t xml:space="preserve">HARQ retransmission </w:t>
      </w:r>
      <w:r w:rsidR="00A936A7">
        <w:rPr>
          <w:rFonts w:eastAsiaTheme="minorEastAsia" w:hint="eastAsia"/>
          <w:b/>
          <w:i/>
          <w:lang w:val="en-GB" w:eastAsia="zh-CN"/>
        </w:rPr>
        <w:t>can</w:t>
      </w:r>
      <w:r>
        <w:rPr>
          <w:rFonts w:eastAsiaTheme="minorEastAsia" w:hint="eastAsia"/>
          <w:b/>
          <w:i/>
          <w:lang w:val="en-GB" w:eastAsia="zh-CN"/>
        </w:rPr>
        <w:t xml:space="preserve"> </w:t>
      </w:r>
      <w:r>
        <w:rPr>
          <w:b/>
          <w:i/>
          <w:lang w:val="en-GB"/>
        </w:rPr>
        <w:t xml:space="preserve">be supported for </w:t>
      </w:r>
      <w:r>
        <w:rPr>
          <w:rFonts w:eastAsiaTheme="minorEastAsia" w:hint="eastAsia"/>
          <w:b/>
          <w:i/>
          <w:lang w:val="en-GB" w:eastAsia="zh-CN"/>
        </w:rPr>
        <w:t>grant-free based</w:t>
      </w:r>
      <w:r>
        <w:rPr>
          <w:b/>
          <w:i/>
          <w:lang w:val="en-GB"/>
        </w:rPr>
        <w:t xml:space="preserve"> multiple </w:t>
      </w:r>
      <w:proofErr w:type="gramStart"/>
      <w:r>
        <w:rPr>
          <w:b/>
          <w:i/>
          <w:lang w:val="en-GB"/>
        </w:rPr>
        <w:t>access</w:t>
      </w:r>
      <w:proofErr w:type="gramEnd"/>
      <w:r w:rsidR="00A936A7">
        <w:rPr>
          <w:rFonts w:eastAsiaTheme="minorEastAsia" w:hint="eastAsia"/>
          <w:b/>
          <w:i/>
          <w:lang w:val="en-GB" w:eastAsia="zh-CN"/>
        </w:rPr>
        <w:t>,</w:t>
      </w:r>
      <w:r w:rsidR="00455555">
        <w:rPr>
          <w:rFonts w:eastAsiaTheme="minorEastAsia" w:hint="eastAsia"/>
          <w:b/>
          <w:i/>
          <w:lang w:val="en-GB" w:eastAsia="zh-CN"/>
        </w:rPr>
        <w:t xml:space="preserve"> </w:t>
      </w:r>
      <w:r w:rsidR="00A936A7">
        <w:rPr>
          <w:b/>
          <w:i/>
          <w:lang w:val="en-GB"/>
        </w:rPr>
        <w:t>e.g.</w:t>
      </w:r>
      <w:r w:rsidR="00A936A7">
        <w:rPr>
          <w:rFonts w:eastAsiaTheme="minorEastAsia" w:hint="eastAsia"/>
          <w:b/>
          <w:i/>
          <w:lang w:val="en-GB" w:eastAsia="zh-CN"/>
        </w:rPr>
        <w:t>,</w:t>
      </w:r>
      <w:r w:rsidR="00A936A7">
        <w:rPr>
          <w:b/>
          <w:i/>
          <w:lang w:val="en-GB"/>
        </w:rPr>
        <w:t xml:space="preserve"> by</w:t>
      </w:r>
      <w:r w:rsidR="00A936A7">
        <w:rPr>
          <w:rFonts w:hint="eastAsia"/>
          <w:b/>
          <w:i/>
          <w:lang w:val="en-GB"/>
        </w:rPr>
        <w:t xml:space="preserve"> </w:t>
      </w:r>
      <w:r w:rsidR="00A936A7" w:rsidRPr="00FB20EC">
        <w:rPr>
          <w:b/>
          <w:i/>
          <w:lang w:val="en-GB"/>
        </w:rPr>
        <w:t xml:space="preserve">explicit signalling or </w:t>
      </w:r>
      <w:r w:rsidR="00A936A7">
        <w:rPr>
          <w:b/>
          <w:i/>
          <w:lang w:val="en-GB"/>
        </w:rPr>
        <w:t>by resource partitioning and mapping, for identifying initial transmission and associated retransmission</w:t>
      </w:r>
      <w:r w:rsidR="00A936A7">
        <w:rPr>
          <w:rFonts w:hint="eastAsia"/>
          <w:b/>
          <w:i/>
          <w:lang w:val="en-GB"/>
        </w:rPr>
        <w:t>(s)</w:t>
      </w:r>
      <w:r w:rsidR="00A936A7" w:rsidRPr="003506DA">
        <w:rPr>
          <w:rFonts w:hint="eastAsia"/>
          <w:b/>
          <w:i/>
        </w:rPr>
        <w:t>.</w:t>
      </w:r>
    </w:p>
    <w:p w:rsidR="00233A91" w:rsidRDefault="00233A91" w:rsidP="007508F7">
      <w:pPr>
        <w:pStyle w:val="Heading2"/>
        <w:tabs>
          <w:tab w:val="clear" w:pos="5113"/>
          <w:tab w:val="num" w:pos="0"/>
        </w:tabs>
        <w:spacing w:before="120" w:after="120"/>
        <w:ind w:left="0" w:firstLine="0"/>
        <w:rPr>
          <w:lang w:eastAsia="zh-CN"/>
        </w:rPr>
      </w:pPr>
      <w:r>
        <w:rPr>
          <w:rFonts w:hint="eastAsia"/>
          <w:lang w:eastAsia="zh-CN"/>
        </w:rPr>
        <w:t>Link Adaptation</w:t>
      </w:r>
    </w:p>
    <w:p w:rsidR="00455555" w:rsidRDefault="008418F1" w:rsidP="00455555">
      <w:pPr>
        <w:jc w:val="both"/>
        <w:rPr>
          <w:rFonts w:eastAsiaTheme="minorEastAsia"/>
          <w:lang w:eastAsia="zh-CN"/>
        </w:rPr>
      </w:pPr>
      <w:r>
        <w:t>For</w:t>
      </w:r>
      <w:r w:rsidRPr="00496C3B">
        <w:rPr>
          <w:lang w:val="en-GB"/>
        </w:rPr>
        <w:t xml:space="preserve"> </w:t>
      </w:r>
      <w:r>
        <w:rPr>
          <w:rFonts w:hint="eastAsia"/>
          <w:lang w:val="en-GB"/>
        </w:rPr>
        <w:t xml:space="preserve">grant-free UL transmission, </w:t>
      </w:r>
      <w:r>
        <w:rPr>
          <w:lang w:val="en-GB"/>
        </w:rPr>
        <w:t xml:space="preserve">there is </w:t>
      </w:r>
      <w:r>
        <w:rPr>
          <w:rFonts w:hint="eastAsia"/>
          <w:lang w:val="en-GB"/>
        </w:rPr>
        <w:t>no dynamic grant to indicate the MCS</w:t>
      </w:r>
      <w:r>
        <w:rPr>
          <w:rFonts w:hint="eastAsia"/>
        </w:rPr>
        <w:t xml:space="preserve">. </w:t>
      </w:r>
      <w:r>
        <w:t>However,</w:t>
      </w:r>
      <w:r>
        <w:rPr>
          <w:rFonts w:hint="eastAsia"/>
          <w:lang w:val="en-GB"/>
        </w:rPr>
        <w:t xml:space="preserve"> link adaptation </w:t>
      </w:r>
      <w:r>
        <w:rPr>
          <w:lang w:val="en-GB"/>
        </w:rPr>
        <w:t xml:space="preserve">is beneficial to improve performance </w:t>
      </w:r>
      <w:r w:rsidR="007508F7">
        <w:rPr>
          <w:lang w:val="en-GB"/>
        </w:rPr>
        <w:t xml:space="preserve">and </w:t>
      </w:r>
      <w:r>
        <w:rPr>
          <w:lang w:val="en-GB"/>
        </w:rPr>
        <w:t>is also desirable for grant-free transmission</w:t>
      </w:r>
      <w:r w:rsidR="007508F7">
        <w:rPr>
          <w:lang w:val="en-GB"/>
        </w:rPr>
        <w:t>s</w:t>
      </w:r>
      <w:r>
        <w:rPr>
          <w:lang w:val="en-GB"/>
        </w:rPr>
        <w:t xml:space="preserve">. Aside from semi-static link adaptation by the </w:t>
      </w:r>
      <w:proofErr w:type="spellStart"/>
      <w:r w:rsidR="007508F7">
        <w:rPr>
          <w:lang w:val="en-GB"/>
        </w:rPr>
        <w:t>g</w:t>
      </w:r>
      <w:r>
        <w:rPr>
          <w:lang w:val="en-GB"/>
        </w:rPr>
        <w:t>NB</w:t>
      </w:r>
      <w:proofErr w:type="spellEnd"/>
      <w:r>
        <w:rPr>
          <w:lang w:val="en-GB"/>
        </w:rPr>
        <w:t xml:space="preserve">, the </w:t>
      </w:r>
      <w:r>
        <w:rPr>
          <w:rFonts w:hint="eastAsia"/>
          <w:lang w:val="en-GB"/>
        </w:rPr>
        <w:t xml:space="preserve">UE </w:t>
      </w:r>
      <w:r>
        <w:rPr>
          <w:lang w:val="en-GB"/>
        </w:rPr>
        <w:t xml:space="preserve">may </w:t>
      </w:r>
      <w:r w:rsidRPr="00B142FA">
        <w:t xml:space="preserve">choose </w:t>
      </w:r>
      <w:r>
        <w:t xml:space="preserve">the </w:t>
      </w:r>
      <w:r w:rsidRPr="00B142FA">
        <w:t xml:space="preserve">MCS based on </w:t>
      </w:r>
      <w:r>
        <w:rPr>
          <w:rFonts w:hint="eastAsia"/>
        </w:rPr>
        <w:t xml:space="preserve">the </w:t>
      </w:r>
      <w:r>
        <w:t>available</w:t>
      </w:r>
      <w:r>
        <w:rPr>
          <w:rFonts w:hint="eastAsia"/>
        </w:rPr>
        <w:t xml:space="preserve"> power after </w:t>
      </w:r>
      <w:r w:rsidRPr="00B142FA">
        <w:t>OL power control</w:t>
      </w:r>
      <w:r>
        <w:rPr>
          <w:rFonts w:hint="eastAsia"/>
        </w:rPr>
        <w:t>,</w:t>
      </w:r>
      <w:r w:rsidRPr="00B142FA">
        <w:t xml:space="preserve"> </w:t>
      </w:r>
      <w:r>
        <w:rPr>
          <w:rFonts w:hint="eastAsia"/>
        </w:rPr>
        <w:t>channel quality</w:t>
      </w:r>
      <w:proofErr w:type="gramStart"/>
      <w:r>
        <w:rPr>
          <w:rFonts w:hint="eastAsia"/>
        </w:rPr>
        <w:t xml:space="preserve">, </w:t>
      </w:r>
      <w:r w:rsidRPr="00B142FA">
        <w:t xml:space="preserve"> interference</w:t>
      </w:r>
      <w:proofErr w:type="gramEnd"/>
      <w:r w:rsidRPr="00B142FA">
        <w:t xml:space="preserve"> measurement</w:t>
      </w:r>
      <w:r w:rsidR="007508F7">
        <w:t>,</w:t>
      </w:r>
      <w:r>
        <w:t xml:space="preserve"> etc. and</w:t>
      </w:r>
      <w:r>
        <w:rPr>
          <w:rFonts w:hint="eastAsia"/>
        </w:rPr>
        <w:t xml:space="preserve"> </w:t>
      </w:r>
      <w:r>
        <w:t xml:space="preserve">signal the selected MCS to the </w:t>
      </w:r>
      <w:proofErr w:type="spellStart"/>
      <w:r w:rsidR="007508F7">
        <w:t>g</w:t>
      </w:r>
      <w:r>
        <w:t>NB</w:t>
      </w:r>
      <w:proofErr w:type="spellEnd"/>
      <w:r>
        <w:t xml:space="preserve"> </w:t>
      </w:r>
      <w:r w:rsidRPr="002B02A8">
        <w:t xml:space="preserve">explicitly or implicitly. </w:t>
      </w:r>
      <w:r w:rsidR="00455555">
        <w:rPr>
          <w:rFonts w:eastAsiaTheme="minorEastAsia" w:hint="eastAsia"/>
          <w:lang w:eastAsia="zh-CN"/>
        </w:rPr>
        <w:t xml:space="preserve">For </w:t>
      </w:r>
      <w:r w:rsidR="00455555">
        <w:rPr>
          <w:rFonts w:eastAsiaTheme="minorEastAsia"/>
          <w:lang w:eastAsia="zh-CN"/>
        </w:rPr>
        <w:t>example</w:t>
      </w:r>
      <w:r w:rsidR="00455555">
        <w:rPr>
          <w:rFonts w:eastAsiaTheme="minorEastAsia" w:hint="eastAsia"/>
          <w:lang w:eastAsia="zh-CN"/>
        </w:rPr>
        <w:t xml:space="preserve">, </w:t>
      </w:r>
      <w:r w:rsidR="007508F7">
        <w:rPr>
          <w:rFonts w:eastAsiaTheme="minorEastAsia"/>
          <w:lang w:eastAsia="zh-CN"/>
        </w:rPr>
        <w:t>with i</w:t>
      </w:r>
      <w:r w:rsidR="00455555" w:rsidRPr="00455555">
        <w:rPr>
          <w:rFonts w:eastAsiaTheme="minorEastAsia"/>
          <w:lang w:eastAsia="zh-CN"/>
        </w:rPr>
        <w:t>nterference level indication to UE</w:t>
      </w:r>
      <w:r w:rsidR="007508F7">
        <w:rPr>
          <w:rFonts w:eastAsiaTheme="minorEastAsia"/>
          <w:lang w:eastAsia="zh-CN"/>
        </w:rPr>
        <w:t>s</w:t>
      </w:r>
      <w:r w:rsidR="00455555" w:rsidRPr="00455555">
        <w:rPr>
          <w:rFonts w:eastAsiaTheme="minorEastAsia"/>
          <w:lang w:eastAsia="zh-CN"/>
        </w:rPr>
        <w:t xml:space="preserve"> with </w:t>
      </w:r>
      <w:r w:rsidR="007508F7">
        <w:rPr>
          <w:rFonts w:eastAsiaTheme="minorEastAsia"/>
          <w:lang w:eastAsia="zh-CN"/>
        </w:rPr>
        <w:t>UE-</w:t>
      </w:r>
      <w:r w:rsidR="00455555" w:rsidRPr="00455555">
        <w:rPr>
          <w:rFonts w:eastAsiaTheme="minorEastAsia"/>
          <w:lang w:eastAsia="zh-CN"/>
        </w:rPr>
        <w:t>common signaling</w:t>
      </w:r>
      <w:r w:rsidR="00455555">
        <w:rPr>
          <w:rFonts w:eastAsiaTheme="minorEastAsia" w:hint="eastAsia"/>
          <w:lang w:eastAsia="zh-CN"/>
        </w:rPr>
        <w:t xml:space="preserve"> as </w:t>
      </w:r>
      <w:r w:rsidR="00455555">
        <w:rPr>
          <w:rFonts w:eastAsiaTheme="minorEastAsia"/>
          <w:lang w:eastAsia="zh-CN"/>
        </w:rPr>
        <w:t>shown</w:t>
      </w:r>
      <w:r w:rsidR="00455555">
        <w:rPr>
          <w:rFonts w:eastAsiaTheme="minorEastAsia" w:hint="eastAsia"/>
          <w:lang w:eastAsia="zh-CN"/>
        </w:rPr>
        <w:t xml:space="preserve"> in </w:t>
      </w:r>
      <w:r w:rsidR="007508F7">
        <w:rPr>
          <w:rFonts w:eastAsiaTheme="minorEastAsia"/>
          <w:lang w:eastAsia="zh-CN"/>
        </w:rPr>
        <w:t>F</w:t>
      </w:r>
      <w:r w:rsidR="00455555">
        <w:rPr>
          <w:rFonts w:eastAsiaTheme="minorEastAsia" w:hint="eastAsia"/>
          <w:lang w:eastAsia="zh-CN"/>
        </w:rPr>
        <w:t>igure</w:t>
      </w:r>
      <w:r w:rsidR="007508F7">
        <w:rPr>
          <w:rFonts w:eastAsiaTheme="minorEastAsia"/>
          <w:lang w:eastAsia="zh-CN"/>
        </w:rPr>
        <w:t xml:space="preserve"> 1</w:t>
      </w:r>
      <w:r w:rsidR="00455555">
        <w:rPr>
          <w:rFonts w:eastAsiaTheme="minorEastAsia" w:hint="eastAsia"/>
          <w:lang w:eastAsia="zh-CN"/>
        </w:rPr>
        <w:t xml:space="preserve">, </w:t>
      </w:r>
      <w:r w:rsidR="007508F7">
        <w:rPr>
          <w:rFonts w:eastAsiaTheme="minorEastAsia"/>
          <w:lang w:eastAsia="zh-CN"/>
        </w:rPr>
        <w:t xml:space="preserve">a </w:t>
      </w:r>
      <w:r w:rsidR="00455555" w:rsidRPr="00455555">
        <w:rPr>
          <w:rFonts w:eastAsiaTheme="minorEastAsia"/>
          <w:lang w:eastAsia="zh-CN"/>
        </w:rPr>
        <w:t xml:space="preserve">UE can adapt the MCS of PUSCH based on </w:t>
      </w:r>
      <w:r w:rsidR="007508F7">
        <w:rPr>
          <w:rFonts w:eastAsiaTheme="minorEastAsia"/>
          <w:lang w:eastAsia="zh-CN"/>
        </w:rPr>
        <w:t xml:space="preserve">the </w:t>
      </w:r>
      <w:r w:rsidR="00455555" w:rsidRPr="00455555">
        <w:rPr>
          <w:rFonts w:eastAsiaTheme="minorEastAsia"/>
          <w:lang w:eastAsia="zh-CN"/>
        </w:rPr>
        <w:t xml:space="preserve">interference level indication and </w:t>
      </w:r>
      <w:r w:rsidR="007508F7">
        <w:rPr>
          <w:rFonts w:eastAsiaTheme="minorEastAsia"/>
          <w:lang w:eastAsia="zh-CN"/>
        </w:rPr>
        <w:t xml:space="preserve">the </w:t>
      </w:r>
      <w:r w:rsidR="00455555" w:rsidRPr="00455555">
        <w:rPr>
          <w:rFonts w:eastAsiaTheme="minorEastAsia"/>
          <w:lang w:eastAsia="zh-CN"/>
        </w:rPr>
        <w:t>channel measured by DL RS, especially for TDD</w:t>
      </w:r>
      <w:r w:rsidR="00455555">
        <w:rPr>
          <w:rFonts w:eastAsiaTheme="minorEastAsia" w:hint="eastAsia"/>
          <w:lang w:eastAsia="zh-CN"/>
        </w:rPr>
        <w:t xml:space="preserve">. </w:t>
      </w:r>
    </w:p>
    <w:p w:rsidR="00455555" w:rsidRDefault="00455555" w:rsidP="00455555">
      <w:pPr>
        <w:jc w:val="center"/>
        <w:rPr>
          <w:rFonts w:eastAsiaTheme="minorEastAsia"/>
          <w:lang w:eastAsia="zh-CN"/>
        </w:rPr>
      </w:pPr>
      <w:r w:rsidRPr="00455555">
        <w:rPr>
          <w:rFonts w:eastAsiaTheme="minorEastAsia"/>
          <w:noProof/>
          <w:lang w:eastAsia="zh-CN"/>
        </w:rPr>
        <w:drawing>
          <wp:inline distT="0" distB="0" distL="0" distR="0" wp14:anchorId="7F6C878D" wp14:editId="01992738">
            <wp:extent cx="2726517" cy="2016224"/>
            <wp:effectExtent l="0" t="0" r="0" b="3175"/>
            <wp:docPr id="8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6517" cy="20162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chemeClr val="accent1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p w:rsidR="00455555" w:rsidRDefault="00455555" w:rsidP="00455555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Fig. 1</w:t>
      </w:r>
      <w:r w:rsidR="004F793A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Example of </w:t>
      </w:r>
      <w:r w:rsidR="004F793A">
        <w:rPr>
          <w:rFonts w:eastAsiaTheme="minorEastAsia" w:hint="eastAsia"/>
          <w:lang w:eastAsia="zh-CN"/>
        </w:rPr>
        <w:t xml:space="preserve">interference level indication via common </w:t>
      </w:r>
      <w:r w:rsidR="004F793A">
        <w:rPr>
          <w:rFonts w:eastAsiaTheme="minorEastAsia"/>
          <w:lang w:eastAsia="zh-CN"/>
        </w:rPr>
        <w:t>signaling</w:t>
      </w:r>
    </w:p>
    <w:p w:rsidR="008418F1" w:rsidRPr="00455555" w:rsidRDefault="004F793A" w:rsidP="00455555">
      <w:pPr>
        <w:jc w:val="both"/>
        <w:rPr>
          <w:rFonts w:eastAsiaTheme="minorEastAsia"/>
          <w:lang w:val="en-GB" w:eastAsia="zh-CN"/>
        </w:rPr>
      </w:pPr>
      <w:r>
        <w:rPr>
          <w:rFonts w:eastAsiaTheme="minorEastAsia" w:hint="eastAsia"/>
          <w:lang w:eastAsia="zh-CN"/>
        </w:rPr>
        <w:t>T</w:t>
      </w:r>
      <w:r w:rsidR="00455555">
        <w:rPr>
          <w:rFonts w:eastAsiaTheme="minorEastAsia" w:hint="eastAsia"/>
          <w:lang w:eastAsia="zh-CN"/>
        </w:rPr>
        <w:t xml:space="preserve">he </w:t>
      </w:r>
      <w:r w:rsidR="00033363">
        <w:t>i</w:t>
      </w:r>
      <w:r w:rsidR="008418F1" w:rsidRPr="002B02A8">
        <w:t xml:space="preserve">mplicit signaling </w:t>
      </w:r>
      <w:r w:rsidR="008418F1">
        <w:rPr>
          <w:rFonts w:hint="eastAsia"/>
        </w:rPr>
        <w:t>can be</w:t>
      </w:r>
      <w:r w:rsidR="008418F1">
        <w:t xml:space="preserve"> </w:t>
      </w:r>
      <w:r w:rsidR="00455555">
        <w:rPr>
          <w:rFonts w:eastAsiaTheme="minorEastAsia" w:hint="eastAsia"/>
          <w:lang w:eastAsia="zh-CN"/>
        </w:rPr>
        <w:t xml:space="preserve">done </w:t>
      </w:r>
      <w:r w:rsidR="008418F1">
        <w:t>by MA resource partitioning or</w:t>
      </w:r>
      <w:r w:rsidR="008418F1">
        <w:rPr>
          <w:rFonts w:hint="eastAsia"/>
        </w:rPr>
        <w:t xml:space="preserve"> by</w:t>
      </w:r>
      <w:r w:rsidR="008418F1" w:rsidRPr="00B142FA">
        <w:t xml:space="preserve"> code/interleaver resource partitioning</w:t>
      </w:r>
      <w:r w:rsidR="008418F1">
        <w:t xml:space="preserve"> where</w:t>
      </w:r>
      <w:r w:rsidR="008418F1">
        <w:rPr>
          <w:rFonts w:hint="eastAsia"/>
        </w:rPr>
        <w:t xml:space="preserve"> </w:t>
      </w:r>
      <w:r w:rsidR="008418F1">
        <w:t>different</w:t>
      </w:r>
      <w:r w:rsidR="008418F1">
        <w:rPr>
          <w:rFonts w:hint="eastAsia"/>
        </w:rPr>
        <w:t xml:space="preserve"> partitions indicate different MCS selections. </w:t>
      </w:r>
      <w:r w:rsidR="00455555">
        <w:rPr>
          <w:rFonts w:eastAsiaTheme="minorEastAsia" w:hint="eastAsia"/>
          <w:lang w:eastAsia="zh-CN"/>
        </w:rPr>
        <w:t>When the</w:t>
      </w:r>
      <w:r w:rsidR="00455555">
        <w:t xml:space="preserve"> MA resource</w:t>
      </w:r>
      <w:r w:rsidR="00455555">
        <w:rPr>
          <w:rFonts w:eastAsiaTheme="minorEastAsia" w:hint="eastAsia"/>
          <w:lang w:eastAsia="zh-CN"/>
        </w:rPr>
        <w:t xml:space="preserve"> is sufficient</w:t>
      </w:r>
      <w:r w:rsidR="00455555">
        <w:t xml:space="preserve">, resource grouping/partitioning for link adaptation </w:t>
      </w:r>
      <w:r w:rsidR="00455555">
        <w:rPr>
          <w:rFonts w:eastAsiaTheme="minorEastAsia" w:hint="eastAsia"/>
          <w:lang w:eastAsia="zh-CN"/>
        </w:rPr>
        <w:t>in addition to the</w:t>
      </w:r>
      <w:r w:rsidR="00455555">
        <w:t xml:space="preserve"> retransmission identification is </w:t>
      </w:r>
      <w:r w:rsidR="00455555">
        <w:rPr>
          <w:rFonts w:eastAsiaTheme="minorEastAsia" w:hint="eastAsia"/>
          <w:lang w:eastAsia="zh-CN"/>
        </w:rPr>
        <w:t>also convenient</w:t>
      </w:r>
      <w:r w:rsidR="00455555">
        <w:t xml:space="preserve"> for some non-orthogonal multiple access schemes, e.g. IGMA</w:t>
      </w:r>
      <w:r w:rsidR="00455555">
        <w:rPr>
          <w:rFonts w:eastAsiaTheme="minorEastAsia" w:hint="eastAsia"/>
          <w:lang w:eastAsia="zh-CN"/>
        </w:rPr>
        <w:t>.</w:t>
      </w:r>
    </w:p>
    <w:p w:rsidR="008418F1" w:rsidRPr="00422B80" w:rsidRDefault="008418F1">
      <w:pPr>
        <w:snapToGrid w:val="0"/>
        <w:spacing w:afterLines="50" w:after="156" w:line="320" w:lineRule="exact"/>
        <w:jc w:val="both"/>
        <w:rPr>
          <w:b/>
          <w:i/>
          <w:lang w:val="en-GB"/>
        </w:rPr>
      </w:pPr>
      <w:r w:rsidRPr="0021765B">
        <w:rPr>
          <w:rFonts w:hint="eastAsia"/>
          <w:b/>
          <w:i/>
          <w:lang w:val="en-GB"/>
        </w:rPr>
        <w:t xml:space="preserve">Observation </w:t>
      </w:r>
      <w:r w:rsidR="00210AB7">
        <w:rPr>
          <w:rFonts w:eastAsiaTheme="minorEastAsia" w:hint="eastAsia"/>
          <w:b/>
          <w:i/>
          <w:lang w:val="en-GB" w:eastAsia="zh-CN"/>
        </w:rPr>
        <w:t>4</w:t>
      </w:r>
      <w:r w:rsidRPr="0021765B">
        <w:rPr>
          <w:rFonts w:hint="eastAsia"/>
          <w:b/>
          <w:i/>
          <w:lang w:val="en-GB"/>
        </w:rPr>
        <w:t xml:space="preserve">: </w:t>
      </w:r>
      <w:r>
        <w:rPr>
          <w:b/>
          <w:i/>
          <w:lang w:val="en-GB"/>
        </w:rPr>
        <w:t xml:space="preserve">Link adaptation with </w:t>
      </w:r>
      <w:r w:rsidRPr="002B02A8">
        <w:rPr>
          <w:b/>
          <w:i/>
          <w:lang w:val="en-GB"/>
        </w:rPr>
        <w:t>explicit/implicit</w:t>
      </w:r>
      <w:r>
        <w:rPr>
          <w:rFonts w:hint="eastAsia"/>
          <w:b/>
          <w:i/>
          <w:lang w:val="en-GB"/>
        </w:rPr>
        <w:t xml:space="preserve"> </w:t>
      </w:r>
      <w:r>
        <w:rPr>
          <w:b/>
          <w:i/>
          <w:lang w:val="en-GB"/>
        </w:rPr>
        <w:t>MCS signalling can be supported by, e.g. resource partitioning, for grant-free non-orthogonal multiple access.</w:t>
      </w:r>
    </w:p>
    <w:p w:rsidR="00233A91" w:rsidRDefault="0037669F" w:rsidP="00033363">
      <w:pPr>
        <w:pStyle w:val="Heading2"/>
        <w:tabs>
          <w:tab w:val="clear" w:pos="5113"/>
          <w:tab w:val="num" w:pos="0"/>
        </w:tabs>
        <w:spacing w:before="120" w:after="120"/>
        <w:ind w:left="0" w:firstLine="0"/>
        <w:rPr>
          <w:lang w:eastAsia="zh-CN"/>
        </w:rPr>
      </w:pPr>
      <w:r>
        <w:rPr>
          <w:rFonts w:eastAsiaTheme="minorEastAsia" w:hint="eastAsia"/>
          <w:lang w:eastAsia="zh-CN"/>
        </w:rPr>
        <w:t>Switching between g</w:t>
      </w:r>
      <w:r w:rsidR="00233A91" w:rsidRPr="00233A91">
        <w:rPr>
          <w:rFonts w:eastAsiaTheme="minorEastAsia"/>
          <w:lang w:eastAsia="zh-CN"/>
        </w:rPr>
        <w:t>rant-free and</w:t>
      </w:r>
      <w:r>
        <w:rPr>
          <w:rFonts w:eastAsiaTheme="minorEastAsia" w:hint="eastAsia"/>
          <w:lang w:eastAsia="zh-CN"/>
        </w:rPr>
        <w:t xml:space="preserve"> g</w:t>
      </w:r>
      <w:r w:rsidR="00233A91" w:rsidRPr="00233A91">
        <w:rPr>
          <w:rFonts w:eastAsiaTheme="minorEastAsia"/>
          <w:lang w:eastAsia="zh-CN"/>
        </w:rPr>
        <w:t>rant-based transmissions</w:t>
      </w:r>
    </w:p>
    <w:p w:rsidR="008418F1" w:rsidRPr="008418F1" w:rsidRDefault="008418F1" w:rsidP="004F793A">
      <w:pPr>
        <w:jc w:val="both"/>
        <w:rPr>
          <w:rFonts w:eastAsiaTheme="minorEastAsia"/>
          <w:lang w:val="en-GB" w:eastAsia="zh-CN"/>
        </w:rPr>
      </w:pPr>
      <w:r>
        <w:rPr>
          <w:rFonts w:hint="eastAsia"/>
        </w:rPr>
        <w:t>D</w:t>
      </w:r>
      <w:r>
        <w:t xml:space="preserve">ynamic grant to override grant-free transmissions can enable switching between grant-based and grant-free transmission and provide flexibility to the </w:t>
      </w:r>
      <w:proofErr w:type="spellStart"/>
      <w:r w:rsidR="00033363">
        <w:t>g</w:t>
      </w:r>
      <w:r>
        <w:t>NB</w:t>
      </w:r>
      <w:proofErr w:type="spellEnd"/>
      <w:r>
        <w:t xml:space="preserve"> scheduler for handling urgent events or </w:t>
      </w:r>
      <w:r>
        <w:rPr>
          <w:rFonts w:hint="eastAsia"/>
        </w:rPr>
        <w:t>re</w:t>
      </w:r>
      <w:r>
        <w:t>configuring resources. For example,</w:t>
      </w:r>
      <w:r>
        <w:rPr>
          <w:rFonts w:hint="eastAsia"/>
        </w:rPr>
        <w:t xml:space="preserve"> </w:t>
      </w:r>
      <w:r>
        <w:t>UEs</w:t>
      </w:r>
      <w:r>
        <w:rPr>
          <w:rFonts w:hint="eastAsia"/>
        </w:rPr>
        <w:t xml:space="preserve"> may b</w:t>
      </w:r>
      <w:r>
        <w:t>e</w:t>
      </w:r>
      <w:r>
        <w:rPr>
          <w:rFonts w:hint="eastAsia"/>
        </w:rPr>
        <w:t xml:space="preserve"> </w:t>
      </w:r>
      <w:r>
        <w:t>able</w:t>
      </w:r>
      <w:r>
        <w:rPr>
          <w:rFonts w:hint="eastAsia"/>
        </w:rPr>
        <w:t xml:space="preserve"> to access different type of services, e.g., URLLC and </w:t>
      </w:r>
      <w:proofErr w:type="spellStart"/>
      <w:r>
        <w:t>eMBB</w:t>
      </w:r>
      <w:proofErr w:type="spellEnd"/>
      <w:r>
        <w:rPr>
          <w:rFonts w:hint="eastAsia"/>
        </w:rPr>
        <w:t xml:space="preserve">, </w:t>
      </w:r>
      <w:r>
        <w:t xml:space="preserve">and </w:t>
      </w:r>
      <w:r>
        <w:rPr>
          <w:rFonts w:hint="eastAsia"/>
        </w:rPr>
        <w:t>switching between grant based and grant free</w:t>
      </w:r>
      <w:r>
        <w:t xml:space="preserve"> may be useful</w:t>
      </w:r>
      <w:r>
        <w:rPr>
          <w:rFonts w:hint="eastAsia"/>
        </w:rPr>
        <w:t>.</w:t>
      </w:r>
    </w:p>
    <w:p w:rsidR="00223E66" w:rsidRDefault="00223E66" w:rsidP="00223E66">
      <w:pPr>
        <w:pStyle w:val="Heading1"/>
        <w:jc w:val="both"/>
        <w:rPr>
          <w:color w:val="000000"/>
          <w:sz w:val="32"/>
          <w:lang w:val="en-US" w:eastAsia="zh-CN"/>
        </w:rPr>
      </w:pPr>
      <w:r>
        <w:rPr>
          <w:color w:val="000000"/>
          <w:sz w:val="32"/>
          <w:lang w:val="en-US" w:eastAsia="ko-KR"/>
        </w:rPr>
        <w:lastRenderedPageBreak/>
        <w:t>Conclusion</w:t>
      </w:r>
    </w:p>
    <w:p w:rsidR="00210AB7" w:rsidRDefault="00210AB7" w:rsidP="00210AB7">
      <w:pPr>
        <w:snapToGrid w:val="0"/>
        <w:spacing w:line="320" w:lineRule="exact"/>
        <w:jc w:val="both"/>
      </w:pPr>
      <w:r w:rsidRPr="0027255D">
        <w:t>In this co</w:t>
      </w:r>
      <w:r>
        <w:t xml:space="preserve">ntribution, various aspects of </w:t>
      </w:r>
      <w:r w:rsidRPr="002D34A6">
        <w:t>grant-free</w:t>
      </w:r>
      <w:r>
        <w:rPr>
          <w:rFonts w:eastAsiaTheme="minorEastAsia" w:hint="eastAsia"/>
          <w:lang w:eastAsia="zh-CN"/>
        </w:rPr>
        <w:t xml:space="preserve"> based</w:t>
      </w:r>
      <w:r>
        <w:t xml:space="preserve"> multiple access were discussed</w:t>
      </w:r>
      <w:r>
        <w:rPr>
          <w:rFonts w:hint="eastAsia"/>
        </w:rPr>
        <w:t xml:space="preserve">, and in </w:t>
      </w:r>
      <w:r>
        <w:t>particular</w:t>
      </w:r>
      <w:r>
        <w:rPr>
          <w:rFonts w:hint="eastAsia"/>
        </w:rPr>
        <w:t xml:space="preserve">, based on the analysis and observations, </w:t>
      </w:r>
      <w:r>
        <w:t xml:space="preserve">the </w:t>
      </w:r>
      <w:r>
        <w:rPr>
          <w:rFonts w:hint="eastAsia"/>
        </w:rPr>
        <w:t xml:space="preserve">proposals </w:t>
      </w:r>
      <w:r>
        <w:t xml:space="preserve">are </w:t>
      </w:r>
      <w:r>
        <w:rPr>
          <w:rFonts w:hint="eastAsia"/>
        </w:rPr>
        <w:t xml:space="preserve">as </w:t>
      </w:r>
      <w:r>
        <w:t>follows</w:t>
      </w:r>
      <w:r>
        <w:rPr>
          <w:rFonts w:hint="eastAsia"/>
        </w:rPr>
        <w:t xml:space="preserve">: </w:t>
      </w:r>
    </w:p>
    <w:p w:rsidR="00210AB7" w:rsidRPr="00210AB7" w:rsidRDefault="00210AB7">
      <w:pPr>
        <w:snapToGrid w:val="0"/>
        <w:spacing w:afterLines="50" w:after="156" w:line="320" w:lineRule="exact"/>
        <w:rPr>
          <w:rFonts w:eastAsiaTheme="minorEastAsia"/>
          <w:b/>
          <w:i/>
          <w:lang w:val="en-GB" w:eastAsia="zh-CN"/>
        </w:rPr>
      </w:pPr>
      <w:r>
        <w:rPr>
          <w:rFonts w:hint="eastAsia"/>
          <w:b/>
          <w:i/>
          <w:lang w:val="en-GB"/>
        </w:rPr>
        <w:t>Proposal 1:</w:t>
      </w:r>
      <w:r w:rsidRPr="00884369">
        <w:t xml:space="preserve"> </w:t>
      </w:r>
      <w:r w:rsidR="00033363">
        <w:rPr>
          <w:rFonts w:eastAsiaTheme="minorEastAsia"/>
          <w:b/>
          <w:i/>
          <w:lang w:val="en-GB" w:eastAsia="zh-CN"/>
        </w:rPr>
        <w:t>G</w:t>
      </w:r>
      <w:r>
        <w:rPr>
          <w:rFonts w:eastAsiaTheme="minorEastAsia" w:hint="eastAsia"/>
          <w:b/>
          <w:i/>
          <w:lang w:val="en-GB" w:eastAsia="zh-CN"/>
        </w:rPr>
        <w:t xml:space="preserve">rant free based multiple </w:t>
      </w:r>
      <w:proofErr w:type="gramStart"/>
      <w:r>
        <w:rPr>
          <w:rFonts w:eastAsiaTheme="minorEastAsia" w:hint="eastAsia"/>
          <w:b/>
          <w:i/>
          <w:lang w:val="en-GB" w:eastAsia="zh-CN"/>
        </w:rPr>
        <w:t>access</w:t>
      </w:r>
      <w:proofErr w:type="gramEnd"/>
      <w:r w:rsidR="00033363">
        <w:rPr>
          <w:rFonts w:eastAsiaTheme="minorEastAsia"/>
          <w:b/>
          <w:i/>
          <w:lang w:val="en-GB" w:eastAsia="zh-CN"/>
        </w:rPr>
        <w:t xml:space="preserve"> is at least supported through pre</w:t>
      </w:r>
      <w:r w:rsidR="00437344">
        <w:rPr>
          <w:rFonts w:eastAsiaTheme="minorEastAsia" w:hint="eastAsia"/>
          <w:b/>
          <w:i/>
          <w:lang w:val="en-GB" w:eastAsia="zh-CN"/>
        </w:rPr>
        <w:t>-</w:t>
      </w:r>
      <w:r w:rsidR="00033363">
        <w:rPr>
          <w:rFonts w:eastAsiaTheme="minorEastAsia"/>
          <w:b/>
          <w:i/>
          <w:lang w:val="en-GB" w:eastAsia="zh-CN"/>
        </w:rPr>
        <w:t xml:space="preserve">configuration </w:t>
      </w:r>
      <w:r w:rsidR="00E37854">
        <w:rPr>
          <w:rFonts w:eastAsiaTheme="minorEastAsia" w:hint="eastAsia"/>
          <w:b/>
          <w:i/>
          <w:lang w:val="en-GB" w:eastAsia="zh-CN"/>
        </w:rPr>
        <w:t>of</w:t>
      </w:r>
      <w:r w:rsidR="00033363">
        <w:rPr>
          <w:rFonts w:eastAsiaTheme="minorEastAsia"/>
          <w:b/>
          <w:i/>
          <w:lang w:val="en-GB" w:eastAsia="zh-CN"/>
        </w:rPr>
        <w:t xml:space="preserve"> resources to a UE</w:t>
      </w:r>
      <w:r>
        <w:rPr>
          <w:rFonts w:eastAsiaTheme="minorEastAsia" w:hint="eastAsia"/>
          <w:b/>
          <w:i/>
          <w:lang w:val="en-GB" w:eastAsia="zh-CN"/>
        </w:rPr>
        <w:t xml:space="preserve">.  </w:t>
      </w:r>
    </w:p>
    <w:p w:rsidR="00210AB7" w:rsidRDefault="00210AB7" w:rsidP="00126DF5">
      <w:pPr>
        <w:snapToGrid w:val="0"/>
        <w:spacing w:afterLines="50" w:after="156" w:line="320" w:lineRule="exact"/>
        <w:rPr>
          <w:b/>
          <w:i/>
          <w:lang w:val="en-GB"/>
        </w:rPr>
      </w:pPr>
      <w:r w:rsidRPr="002D34A6">
        <w:rPr>
          <w:rFonts w:hint="eastAsia"/>
          <w:b/>
          <w:i/>
          <w:lang w:val="en-GB"/>
        </w:rPr>
        <w:t xml:space="preserve">Proposal </w:t>
      </w:r>
      <w:r>
        <w:rPr>
          <w:rFonts w:eastAsiaTheme="minorEastAsia" w:hint="eastAsia"/>
          <w:b/>
          <w:i/>
          <w:lang w:val="en-GB" w:eastAsia="zh-CN"/>
        </w:rPr>
        <w:t>2</w:t>
      </w:r>
      <w:r>
        <w:rPr>
          <w:rFonts w:hint="eastAsia"/>
          <w:b/>
          <w:i/>
          <w:lang w:val="en-GB"/>
        </w:rPr>
        <w:t xml:space="preserve">: </w:t>
      </w:r>
      <w:r w:rsidR="00033363">
        <w:rPr>
          <w:rFonts w:eastAsiaTheme="minorEastAsia"/>
          <w:b/>
          <w:i/>
          <w:lang w:val="en-GB" w:eastAsia="zh-CN"/>
        </w:rPr>
        <w:t>Consider</w:t>
      </w:r>
      <w:r>
        <w:rPr>
          <w:rFonts w:eastAsiaTheme="minorEastAsia" w:hint="eastAsia"/>
          <w:b/>
          <w:i/>
          <w:lang w:val="en-GB" w:eastAsia="zh-CN"/>
        </w:rPr>
        <w:t xml:space="preserve"> enhancement</w:t>
      </w:r>
      <w:r w:rsidR="00033363">
        <w:rPr>
          <w:rFonts w:eastAsiaTheme="minorEastAsia"/>
          <w:b/>
          <w:i/>
          <w:lang w:val="en-GB" w:eastAsia="zh-CN"/>
        </w:rPr>
        <w:t>s</w:t>
      </w:r>
      <w:r>
        <w:rPr>
          <w:rFonts w:eastAsiaTheme="minorEastAsia" w:hint="eastAsia"/>
          <w:b/>
          <w:i/>
          <w:lang w:val="en-GB" w:eastAsia="zh-CN"/>
        </w:rPr>
        <w:t xml:space="preserve"> of DMRS </w:t>
      </w:r>
      <w:r>
        <w:rPr>
          <w:rFonts w:hint="eastAsia"/>
          <w:b/>
          <w:i/>
          <w:lang w:val="en-GB"/>
        </w:rPr>
        <w:t xml:space="preserve">for </w:t>
      </w:r>
      <w:r>
        <w:rPr>
          <w:rFonts w:eastAsiaTheme="minorEastAsia" w:hint="eastAsia"/>
          <w:b/>
          <w:i/>
          <w:lang w:val="en-GB" w:eastAsia="zh-CN"/>
        </w:rPr>
        <w:t xml:space="preserve">grant free based </w:t>
      </w:r>
      <w:r>
        <w:rPr>
          <w:rFonts w:hint="eastAsia"/>
          <w:b/>
          <w:i/>
          <w:lang w:val="en-GB"/>
        </w:rPr>
        <w:t xml:space="preserve">multiple </w:t>
      </w:r>
      <w:proofErr w:type="gramStart"/>
      <w:r>
        <w:rPr>
          <w:rFonts w:hint="eastAsia"/>
          <w:b/>
          <w:i/>
          <w:lang w:val="en-GB"/>
        </w:rPr>
        <w:t>access</w:t>
      </w:r>
      <w:proofErr w:type="gramEnd"/>
      <w:r w:rsidRPr="002D34A6">
        <w:rPr>
          <w:rFonts w:hint="eastAsia"/>
          <w:b/>
          <w:i/>
          <w:lang w:val="en-GB"/>
        </w:rPr>
        <w:t>.</w:t>
      </w:r>
    </w:p>
    <w:p w:rsidR="00E37854" w:rsidRDefault="00210AB7">
      <w:pPr>
        <w:snapToGrid w:val="0"/>
        <w:spacing w:afterLines="50" w:after="156" w:line="320" w:lineRule="exact"/>
        <w:rPr>
          <w:rFonts w:eastAsiaTheme="minorEastAsia"/>
          <w:b/>
          <w:i/>
          <w:lang w:eastAsia="zh-CN"/>
        </w:rPr>
      </w:pPr>
      <w:r w:rsidRPr="00F016EB">
        <w:rPr>
          <w:rFonts w:hint="eastAsia"/>
          <w:b/>
          <w:i/>
          <w:lang w:val="en-GB"/>
        </w:rPr>
        <w:t>Proposal</w:t>
      </w:r>
      <w:r>
        <w:rPr>
          <w:rFonts w:eastAsiaTheme="minorEastAsia" w:hint="eastAsia"/>
          <w:b/>
          <w:i/>
          <w:lang w:val="en-GB" w:eastAsia="zh-CN"/>
        </w:rPr>
        <w:t xml:space="preserve"> 3</w:t>
      </w:r>
      <w:r w:rsidRPr="002D34A6">
        <w:rPr>
          <w:rFonts w:hint="eastAsia"/>
          <w:b/>
          <w:i/>
        </w:rPr>
        <w:t xml:space="preserve">: </w:t>
      </w:r>
      <w:r w:rsidR="00033363">
        <w:rPr>
          <w:rFonts w:eastAsiaTheme="minorEastAsia"/>
          <w:b/>
          <w:i/>
          <w:lang w:eastAsia="zh-CN"/>
        </w:rPr>
        <w:t>Consider HARQ retransmissions for</w:t>
      </w:r>
      <w:r w:rsidR="00033363">
        <w:rPr>
          <w:rFonts w:eastAsiaTheme="minorEastAsia" w:hint="eastAsia"/>
          <w:b/>
          <w:i/>
          <w:lang w:eastAsia="zh-CN"/>
        </w:rPr>
        <w:t xml:space="preserve"> </w:t>
      </w:r>
      <w:r w:rsidR="00763CF9">
        <w:rPr>
          <w:rFonts w:hint="eastAsia"/>
          <w:b/>
          <w:i/>
        </w:rPr>
        <w:t>grant</w:t>
      </w:r>
      <w:r w:rsidR="008C1E42">
        <w:rPr>
          <w:rFonts w:eastAsiaTheme="minorEastAsia" w:hint="eastAsia"/>
          <w:b/>
          <w:i/>
          <w:lang w:eastAsia="zh-CN"/>
        </w:rPr>
        <w:t xml:space="preserve"> </w:t>
      </w:r>
      <w:r w:rsidR="00763CF9">
        <w:rPr>
          <w:rFonts w:hint="eastAsia"/>
          <w:b/>
          <w:i/>
        </w:rPr>
        <w:t>free based</w:t>
      </w:r>
      <w:r w:rsidR="00763CF9">
        <w:rPr>
          <w:rFonts w:eastAsiaTheme="minorEastAsia" w:hint="eastAsia"/>
          <w:b/>
          <w:i/>
          <w:lang w:eastAsia="zh-CN"/>
        </w:rPr>
        <w:t xml:space="preserve"> </w:t>
      </w:r>
      <w:r w:rsidR="00763CF9">
        <w:rPr>
          <w:rFonts w:hint="eastAsia"/>
          <w:b/>
          <w:i/>
        </w:rPr>
        <w:t xml:space="preserve">multiple </w:t>
      </w:r>
      <w:proofErr w:type="gramStart"/>
      <w:r w:rsidR="00763CF9">
        <w:rPr>
          <w:rFonts w:hint="eastAsia"/>
          <w:b/>
          <w:i/>
        </w:rPr>
        <w:t>access</w:t>
      </w:r>
      <w:proofErr w:type="gramEnd"/>
      <w:r w:rsidR="00033363">
        <w:rPr>
          <w:b/>
          <w:i/>
        </w:rPr>
        <w:t>.</w:t>
      </w:r>
    </w:p>
    <w:p w:rsidR="00C77BA0" w:rsidRPr="00763CF9" w:rsidRDefault="00210AB7">
      <w:pPr>
        <w:snapToGrid w:val="0"/>
        <w:spacing w:afterLines="50" w:after="156" w:line="320" w:lineRule="exact"/>
        <w:rPr>
          <w:rFonts w:eastAsiaTheme="minorEastAsia"/>
          <w:b/>
          <w:i/>
          <w:lang w:eastAsia="zh-CN"/>
        </w:rPr>
      </w:pPr>
      <w:r w:rsidRPr="002D34A6">
        <w:rPr>
          <w:rFonts w:hint="eastAsia"/>
          <w:b/>
          <w:i/>
          <w:lang w:val="en-GB"/>
        </w:rPr>
        <w:t xml:space="preserve">Proposal </w:t>
      </w:r>
      <w:r w:rsidR="00763CF9">
        <w:rPr>
          <w:rFonts w:eastAsiaTheme="minorEastAsia" w:hint="eastAsia"/>
          <w:b/>
          <w:i/>
          <w:lang w:val="en-GB" w:eastAsia="zh-CN"/>
        </w:rPr>
        <w:t>4</w:t>
      </w:r>
      <w:r w:rsidRPr="002D34A6">
        <w:rPr>
          <w:rFonts w:hint="eastAsia"/>
          <w:b/>
          <w:i/>
        </w:rPr>
        <w:t>:</w:t>
      </w:r>
      <w:r w:rsidR="00763CF9" w:rsidRPr="00763CF9">
        <w:rPr>
          <w:rFonts w:eastAsiaTheme="minorEastAsia" w:hint="eastAsia"/>
          <w:b/>
          <w:i/>
          <w:lang w:eastAsia="zh-CN"/>
        </w:rPr>
        <w:t xml:space="preserve"> </w:t>
      </w:r>
      <w:r w:rsidR="00033363">
        <w:rPr>
          <w:rFonts w:eastAsiaTheme="minorEastAsia"/>
          <w:b/>
          <w:i/>
          <w:lang w:eastAsia="zh-CN"/>
        </w:rPr>
        <w:t xml:space="preserve">Consider means </w:t>
      </w:r>
      <w:r w:rsidR="008C1E42">
        <w:rPr>
          <w:rFonts w:eastAsiaTheme="minorEastAsia" w:hint="eastAsia"/>
          <w:b/>
          <w:i/>
          <w:lang w:eastAsia="zh-CN"/>
        </w:rPr>
        <w:t>to support</w:t>
      </w:r>
      <w:r w:rsidR="00033363">
        <w:rPr>
          <w:rFonts w:eastAsiaTheme="minorEastAsia"/>
          <w:b/>
          <w:i/>
          <w:lang w:eastAsia="zh-CN"/>
        </w:rPr>
        <w:t xml:space="preserve"> link adaptation for</w:t>
      </w:r>
      <w:r w:rsidR="00033363">
        <w:rPr>
          <w:rFonts w:eastAsiaTheme="minorEastAsia" w:hint="eastAsia"/>
          <w:b/>
          <w:i/>
          <w:lang w:eastAsia="zh-CN"/>
        </w:rPr>
        <w:t xml:space="preserve"> </w:t>
      </w:r>
      <w:r w:rsidR="00763CF9">
        <w:rPr>
          <w:rFonts w:hint="eastAsia"/>
          <w:b/>
          <w:i/>
        </w:rPr>
        <w:t>grant</w:t>
      </w:r>
      <w:r w:rsidR="008C1E42">
        <w:rPr>
          <w:rFonts w:eastAsiaTheme="minorEastAsia" w:hint="eastAsia"/>
          <w:b/>
          <w:i/>
          <w:lang w:eastAsia="zh-CN"/>
        </w:rPr>
        <w:t xml:space="preserve"> </w:t>
      </w:r>
      <w:r w:rsidR="00763CF9">
        <w:rPr>
          <w:rFonts w:hint="eastAsia"/>
          <w:b/>
          <w:i/>
        </w:rPr>
        <w:t>free based</w:t>
      </w:r>
      <w:r w:rsidR="00763CF9">
        <w:rPr>
          <w:rFonts w:eastAsiaTheme="minorEastAsia" w:hint="eastAsia"/>
          <w:b/>
          <w:i/>
          <w:lang w:eastAsia="zh-CN"/>
        </w:rPr>
        <w:t xml:space="preserve"> </w:t>
      </w:r>
      <w:r w:rsidR="00763CF9">
        <w:rPr>
          <w:rFonts w:hint="eastAsia"/>
          <w:b/>
          <w:i/>
        </w:rPr>
        <w:t xml:space="preserve">multiple </w:t>
      </w:r>
      <w:proofErr w:type="gramStart"/>
      <w:r w:rsidR="00763CF9">
        <w:rPr>
          <w:rFonts w:hint="eastAsia"/>
          <w:b/>
          <w:i/>
        </w:rPr>
        <w:t>access</w:t>
      </w:r>
      <w:proofErr w:type="gramEnd"/>
      <w:r w:rsidRPr="002D34A6">
        <w:rPr>
          <w:rFonts w:hint="eastAsia"/>
          <w:b/>
          <w:i/>
        </w:rPr>
        <w:t>.</w:t>
      </w:r>
    </w:p>
    <w:p w:rsidR="004D2BFF" w:rsidRPr="00B82467" w:rsidRDefault="000E6C4D" w:rsidP="00B82467">
      <w:pPr>
        <w:pStyle w:val="Heading1"/>
        <w:numPr>
          <w:ilvl w:val="0"/>
          <w:numId w:val="0"/>
        </w:numPr>
        <w:tabs>
          <w:tab w:val="left" w:pos="420"/>
        </w:tabs>
        <w:spacing w:before="180"/>
        <w:ind w:left="432" w:hanging="432"/>
        <w:jc w:val="both"/>
        <w:rPr>
          <w:color w:val="000000"/>
          <w:sz w:val="32"/>
          <w:lang w:val="en-US" w:eastAsia="zh-CN"/>
        </w:rPr>
      </w:pPr>
      <w:r>
        <w:rPr>
          <w:color w:val="000000"/>
          <w:sz w:val="32"/>
          <w:lang w:val="en-US" w:eastAsia="ko-KR"/>
        </w:rPr>
        <w:t>References</w:t>
      </w:r>
    </w:p>
    <w:p w:rsidR="00A2699D" w:rsidRPr="00A2699D" w:rsidRDefault="00A2699D" w:rsidP="003B5FA0">
      <w:pPr>
        <w:pStyle w:val="reference"/>
        <w:spacing w:line="320" w:lineRule="exact"/>
        <w:ind w:left="357" w:hanging="357"/>
        <w:rPr>
          <w:rFonts w:eastAsiaTheme="minorEastAsia"/>
          <w:sz w:val="20"/>
          <w:lang w:eastAsia="zh-CN"/>
        </w:rPr>
      </w:pPr>
      <w:r w:rsidRPr="00A2699D">
        <w:rPr>
          <w:rFonts w:eastAsiaTheme="minorEastAsia"/>
          <w:sz w:val="20"/>
          <w:lang w:eastAsia="zh-CN"/>
        </w:rPr>
        <w:t>RAN1 Chairman’s notes, 3GPP RAN1#86, Gothenburg, Sweden, August, 2016</w:t>
      </w:r>
    </w:p>
    <w:p w:rsidR="00447103" w:rsidRDefault="00A2699D" w:rsidP="003B5FA0">
      <w:pPr>
        <w:pStyle w:val="reference"/>
        <w:spacing w:line="320" w:lineRule="exact"/>
        <w:ind w:left="357" w:hanging="357"/>
        <w:rPr>
          <w:rFonts w:eastAsiaTheme="minorEastAsia"/>
          <w:sz w:val="20"/>
          <w:lang w:eastAsia="zh-CN"/>
        </w:rPr>
      </w:pPr>
      <w:bookmarkStart w:id="3" w:name="OLE_LINK9"/>
      <w:bookmarkStart w:id="4" w:name="OLE_LINK10"/>
      <w:r w:rsidRPr="00A2699D">
        <w:rPr>
          <w:rFonts w:eastAsiaTheme="minorEastAsia"/>
          <w:sz w:val="20"/>
          <w:lang w:eastAsia="zh-CN"/>
        </w:rPr>
        <w:t>R1-</w:t>
      </w:r>
      <w:r w:rsidR="00851C85" w:rsidRPr="00A2699D">
        <w:rPr>
          <w:rFonts w:eastAsiaTheme="minorEastAsia"/>
          <w:sz w:val="20"/>
          <w:lang w:eastAsia="zh-CN"/>
        </w:rPr>
        <w:t>16</w:t>
      </w:r>
      <w:r w:rsidR="00D60077">
        <w:rPr>
          <w:rFonts w:eastAsiaTheme="minorEastAsia" w:hint="eastAsia"/>
          <w:sz w:val="20"/>
          <w:lang w:eastAsia="zh-CN"/>
        </w:rPr>
        <w:t>12573</w:t>
      </w:r>
      <w:r w:rsidRPr="00A2699D">
        <w:rPr>
          <w:rFonts w:eastAsiaTheme="minorEastAsia"/>
          <w:sz w:val="20"/>
          <w:lang w:eastAsia="zh-CN"/>
        </w:rPr>
        <w:t>- Collision handling for grant-free transmission</w:t>
      </w:r>
      <w:r>
        <w:rPr>
          <w:rFonts w:eastAsiaTheme="minorEastAsia" w:hint="eastAsia"/>
          <w:sz w:val="20"/>
          <w:lang w:eastAsia="zh-CN"/>
        </w:rPr>
        <w:t>, Samsung, RAN1 #8</w:t>
      </w:r>
      <w:r w:rsidR="00157B2D">
        <w:rPr>
          <w:rFonts w:eastAsiaTheme="minorEastAsia" w:hint="eastAsia"/>
          <w:sz w:val="20"/>
          <w:lang w:eastAsia="zh-CN"/>
        </w:rPr>
        <w:t>7</w:t>
      </w:r>
      <w:r w:rsidR="00C5000D">
        <w:rPr>
          <w:rFonts w:eastAsiaTheme="minorEastAsia" w:hint="eastAsia"/>
          <w:sz w:val="20"/>
          <w:lang w:eastAsia="zh-CN"/>
        </w:rPr>
        <w:t>, 2016</w:t>
      </w:r>
      <w:bookmarkEnd w:id="3"/>
      <w:bookmarkEnd w:id="4"/>
    </w:p>
    <w:p w:rsidR="00880BB9" w:rsidRPr="00880BB9" w:rsidRDefault="00880BB9" w:rsidP="003B5FA0">
      <w:pPr>
        <w:pStyle w:val="reference"/>
        <w:spacing w:line="320" w:lineRule="exact"/>
        <w:ind w:left="357" w:hanging="357"/>
        <w:rPr>
          <w:rFonts w:eastAsiaTheme="minorEastAsia"/>
          <w:sz w:val="20"/>
          <w:lang w:eastAsia="zh-CN"/>
        </w:rPr>
      </w:pPr>
      <w:r w:rsidRPr="00880BB9">
        <w:rPr>
          <w:rFonts w:eastAsiaTheme="minorEastAsia"/>
          <w:sz w:val="20"/>
          <w:lang w:eastAsia="zh-CN"/>
        </w:rPr>
        <w:t>R1-</w:t>
      </w:r>
      <w:r w:rsidR="00851C85" w:rsidRPr="00880BB9">
        <w:rPr>
          <w:rFonts w:eastAsiaTheme="minorEastAsia"/>
          <w:sz w:val="20"/>
          <w:lang w:eastAsia="zh-CN"/>
        </w:rPr>
        <w:t>16</w:t>
      </w:r>
      <w:r w:rsidR="00851C85">
        <w:rPr>
          <w:rFonts w:eastAsiaTheme="minorEastAsia" w:hint="eastAsia"/>
          <w:sz w:val="20"/>
          <w:lang w:eastAsia="zh-CN"/>
        </w:rPr>
        <w:t>09039</w:t>
      </w:r>
      <w:r w:rsidR="00851C85" w:rsidRPr="00880BB9">
        <w:rPr>
          <w:rFonts w:eastAsiaTheme="minorEastAsia"/>
          <w:sz w:val="20"/>
          <w:lang w:eastAsia="zh-CN"/>
        </w:rPr>
        <w:t xml:space="preserve"> </w:t>
      </w:r>
      <w:r w:rsidRPr="00880BB9">
        <w:rPr>
          <w:rFonts w:eastAsiaTheme="minorEastAsia"/>
          <w:sz w:val="20"/>
          <w:lang w:eastAsia="zh-CN"/>
        </w:rPr>
        <w:t>- HARQ operation for grant-free based multiple access</w:t>
      </w:r>
      <w:r w:rsidRPr="00880BB9">
        <w:rPr>
          <w:rFonts w:eastAsiaTheme="minorEastAsia" w:hint="eastAsia"/>
          <w:sz w:val="20"/>
          <w:lang w:eastAsia="zh-CN"/>
        </w:rPr>
        <w:t>, Samsung, RAN1 #86bis, 2016</w:t>
      </w:r>
    </w:p>
    <w:sectPr w:rsidR="00880BB9" w:rsidRPr="00880BB9" w:rsidSect="00A04582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09EA" w:rsidRDefault="00C809EA" w:rsidP="000E6D28">
      <w:pPr>
        <w:spacing w:after="0"/>
      </w:pPr>
      <w:r>
        <w:separator/>
      </w:r>
    </w:p>
  </w:endnote>
  <w:endnote w:type="continuationSeparator" w:id="0">
    <w:p w:rsidR="00C809EA" w:rsidRDefault="00C809EA" w:rsidP="000E6D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09EA" w:rsidRDefault="00C809EA" w:rsidP="000E6D28">
      <w:pPr>
        <w:spacing w:after="0"/>
      </w:pPr>
      <w:r>
        <w:separator/>
      </w:r>
    </w:p>
  </w:footnote>
  <w:footnote w:type="continuationSeparator" w:id="0">
    <w:p w:rsidR="00C809EA" w:rsidRDefault="00C809EA" w:rsidP="000E6D2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35241"/>
    <w:multiLevelType w:val="multilevel"/>
    <w:tmpl w:val="C2748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45A326F"/>
    <w:multiLevelType w:val="hybridMultilevel"/>
    <w:tmpl w:val="16B8D910"/>
    <w:lvl w:ilvl="0" w:tplc="98F45E8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52756FA"/>
    <w:multiLevelType w:val="hybridMultilevel"/>
    <w:tmpl w:val="0292D3D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F1C48AB0">
      <w:start w:val="1"/>
      <w:numFmt w:val="bullet"/>
      <w:lvlText w:val=""/>
      <w:lvlJc w:val="left"/>
      <w:pPr>
        <w:ind w:left="840" w:hanging="42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92E53D6"/>
    <w:multiLevelType w:val="hybridMultilevel"/>
    <w:tmpl w:val="11122028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A840B47"/>
    <w:multiLevelType w:val="hybridMultilevel"/>
    <w:tmpl w:val="9FC0F8C2"/>
    <w:lvl w:ilvl="0" w:tplc="E41213F0">
      <w:start w:val="1"/>
      <w:numFmt w:val="bullet"/>
      <w:lvlText w:val=""/>
      <w:lvlJc w:val="left"/>
      <w:pPr>
        <w:ind w:left="420" w:hanging="420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CF01268"/>
    <w:multiLevelType w:val="hybridMultilevel"/>
    <w:tmpl w:val="C6ECF9AE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F1C48AB0">
      <w:start w:val="1"/>
      <w:numFmt w:val="bullet"/>
      <w:lvlText w:val=""/>
      <w:lvlJc w:val="left"/>
      <w:pPr>
        <w:ind w:left="840" w:hanging="42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3" w:tplc="1B44543E">
      <w:start w:val="1"/>
      <w:numFmt w:val="bullet"/>
      <w:lvlText w:val="-"/>
      <w:lvlJc w:val="left"/>
      <w:pPr>
        <w:ind w:left="1680" w:hanging="420"/>
      </w:pPr>
      <w:rPr>
        <w:rFonts w:ascii="Times New Roman" w:eastAsia="宋体" w:hAnsi="Times New Roman" w:cs="Times New Roman" w:hint="default"/>
        <w:sz w:val="16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F0C6B94"/>
    <w:multiLevelType w:val="hybridMultilevel"/>
    <w:tmpl w:val="B4E2E842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24773D3"/>
    <w:multiLevelType w:val="hybridMultilevel"/>
    <w:tmpl w:val="8EFE19DA"/>
    <w:lvl w:ilvl="0" w:tplc="012C65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E29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06BE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A67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1C5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A8E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8AD0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B8E7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9E4C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E9906CD"/>
    <w:multiLevelType w:val="multilevel"/>
    <w:tmpl w:val="266C4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>
    <w:nsid w:val="1FCE640B"/>
    <w:multiLevelType w:val="hybridMultilevel"/>
    <w:tmpl w:val="82BE2B9A"/>
    <w:lvl w:ilvl="0" w:tplc="35A6928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6ACD782">
      <w:start w:val="376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776F590">
      <w:start w:val="376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298333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AE612D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DFA0AE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646DF1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A167C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FFABC5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>
    <w:nsid w:val="24A875C9"/>
    <w:multiLevelType w:val="multilevel"/>
    <w:tmpl w:val="2A4E4D9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b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113"/>
        </w:tabs>
        <w:ind w:left="5113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25962D9E"/>
    <w:multiLevelType w:val="hybridMultilevel"/>
    <w:tmpl w:val="0136D4DC"/>
    <w:lvl w:ilvl="0" w:tplc="759C78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4341631F"/>
    <w:multiLevelType w:val="multilevel"/>
    <w:tmpl w:val="F3F24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44CA4681"/>
    <w:multiLevelType w:val="hybridMultilevel"/>
    <w:tmpl w:val="6244294E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54E0C49"/>
    <w:multiLevelType w:val="hybridMultilevel"/>
    <w:tmpl w:val="E3B422D2"/>
    <w:lvl w:ilvl="0" w:tplc="E41213F0">
      <w:start w:val="1"/>
      <w:numFmt w:val="bullet"/>
      <w:lvlText w:val=""/>
      <w:lvlJc w:val="left"/>
      <w:pPr>
        <w:ind w:left="420" w:hanging="420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BCD3A27"/>
    <w:multiLevelType w:val="hybridMultilevel"/>
    <w:tmpl w:val="3EE0673A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FA81AEC"/>
    <w:multiLevelType w:val="hybridMultilevel"/>
    <w:tmpl w:val="22A469F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F1C48AB0">
      <w:start w:val="1"/>
      <w:numFmt w:val="bullet"/>
      <w:lvlText w:val=""/>
      <w:lvlJc w:val="left"/>
      <w:pPr>
        <w:ind w:left="840" w:hanging="42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518B0854"/>
    <w:multiLevelType w:val="multilevel"/>
    <w:tmpl w:val="70DC2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64B832AC"/>
    <w:multiLevelType w:val="hybridMultilevel"/>
    <w:tmpl w:val="EF60BF9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F1C48AB0">
      <w:start w:val="1"/>
      <w:numFmt w:val="bullet"/>
      <w:lvlText w:val=""/>
      <w:lvlJc w:val="left"/>
      <w:pPr>
        <w:ind w:left="840" w:hanging="42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667B4FCF"/>
    <w:multiLevelType w:val="multilevel"/>
    <w:tmpl w:val="D9FAE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6B2C3C6D"/>
    <w:multiLevelType w:val="hybridMultilevel"/>
    <w:tmpl w:val="A14C86E0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74647B9B"/>
    <w:multiLevelType w:val="hybridMultilevel"/>
    <w:tmpl w:val="85F23306"/>
    <w:lvl w:ilvl="0" w:tplc="1B44543E">
      <w:start w:val="1"/>
      <w:numFmt w:val="bullet"/>
      <w:lvlText w:val="-"/>
      <w:lvlJc w:val="left"/>
      <w:pPr>
        <w:ind w:left="1680" w:hanging="420"/>
      </w:pPr>
      <w:rPr>
        <w:rFonts w:ascii="Times New Roman" w:eastAsia="宋体" w:hAnsi="Times New Roman" w:cs="Times New Roman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23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</w:lvl>
    <w:lvl w:ilvl="1" w:tplc="04090003">
      <w:start w:val="1"/>
      <w:numFmt w:val="lowerLetter"/>
      <w:lvlText w:val="%2."/>
      <w:lvlJc w:val="left"/>
      <w:pPr>
        <w:ind w:left="1080" w:hanging="360"/>
      </w:pPr>
    </w:lvl>
    <w:lvl w:ilvl="2" w:tplc="04090005">
      <w:start w:val="1"/>
      <w:numFmt w:val="lowerRoman"/>
      <w:lvlText w:val="%3."/>
      <w:lvlJc w:val="right"/>
      <w:pPr>
        <w:ind w:left="1800" w:hanging="180"/>
      </w:pPr>
    </w:lvl>
    <w:lvl w:ilvl="3" w:tplc="04090001">
      <w:start w:val="1"/>
      <w:numFmt w:val="decimal"/>
      <w:lvlText w:val="%4."/>
      <w:lvlJc w:val="left"/>
      <w:pPr>
        <w:ind w:left="2520" w:hanging="360"/>
      </w:pPr>
    </w:lvl>
    <w:lvl w:ilvl="4" w:tplc="04090003">
      <w:start w:val="1"/>
      <w:numFmt w:val="lowerLetter"/>
      <w:lvlText w:val="%5."/>
      <w:lvlJc w:val="left"/>
      <w:pPr>
        <w:ind w:left="3240" w:hanging="360"/>
      </w:pPr>
    </w:lvl>
    <w:lvl w:ilvl="5" w:tplc="04090005">
      <w:start w:val="1"/>
      <w:numFmt w:val="lowerRoman"/>
      <w:lvlText w:val="%6."/>
      <w:lvlJc w:val="right"/>
      <w:pPr>
        <w:ind w:left="3960" w:hanging="180"/>
      </w:pPr>
    </w:lvl>
    <w:lvl w:ilvl="6" w:tplc="04090001">
      <w:start w:val="1"/>
      <w:numFmt w:val="decimal"/>
      <w:lvlText w:val="%7."/>
      <w:lvlJc w:val="left"/>
      <w:pPr>
        <w:ind w:left="4680" w:hanging="360"/>
      </w:pPr>
    </w:lvl>
    <w:lvl w:ilvl="7" w:tplc="04090003">
      <w:start w:val="1"/>
      <w:numFmt w:val="lowerLetter"/>
      <w:lvlText w:val="%8."/>
      <w:lvlJc w:val="left"/>
      <w:pPr>
        <w:ind w:left="5400" w:hanging="360"/>
      </w:pPr>
    </w:lvl>
    <w:lvl w:ilvl="8" w:tplc="04090005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7A710EED"/>
    <w:multiLevelType w:val="hybridMultilevel"/>
    <w:tmpl w:val="BC664EC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7AD34A17"/>
    <w:multiLevelType w:val="hybridMultilevel"/>
    <w:tmpl w:val="0E622F3E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7F1758CA"/>
    <w:multiLevelType w:val="hybridMultilevel"/>
    <w:tmpl w:val="099E641C"/>
    <w:lvl w:ilvl="0" w:tplc="E41213F0">
      <w:start w:val="1"/>
      <w:numFmt w:val="bullet"/>
      <w:lvlText w:val=""/>
      <w:lvlJc w:val="left"/>
      <w:pPr>
        <w:ind w:left="420" w:hanging="420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759C783C">
      <w:start w:val="1"/>
      <w:numFmt w:val="decimal"/>
      <w:lvlText w:val="%2."/>
      <w:lvlJc w:val="left"/>
      <w:pPr>
        <w:ind w:left="8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23"/>
  </w:num>
  <w:num w:numId="6">
    <w:abstractNumId w:val="3"/>
  </w:num>
  <w:num w:numId="7">
    <w:abstractNumId w:val="14"/>
  </w:num>
  <w:num w:numId="8">
    <w:abstractNumId w:val="21"/>
  </w:num>
  <w:num w:numId="9">
    <w:abstractNumId w:val="1"/>
  </w:num>
  <w:num w:numId="10">
    <w:abstractNumId w:val="24"/>
  </w:num>
  <w:num w:numId="11">
    <w:abstractNumId w:val="10"/>
  </w:num>
  <w:num w:numId="12">
    <w:abstractNumId w:val="16"/>
  </w:num>
  <w:num w:numId="13">
    <w:abstractNumId w:val="5"/>
  </w:num>
  <w:num w:numId="14">
    <w:abstractNumId w:val="2"/>
  </w:num>
  <w:num w:numId="15">
    <w:abstractNumId w:val="17"/>
  </w:num>
  <w:num w:numId="16">
    <w:abstractNumId w:val="19"/>
  </w:num>
  <w:num w:numId="17">
    <w:abstractNumId w:val="22"/>
  </w:num>
  <w:num w:numId="18">
    <w:abstractNumId w:val="12"/>
  </w:num>
  <w:num w:numId="19">
    <w:abstractNumId w:val="4"/>
  </w:num>
  <w:num w:numId="20">
    <w:abstractNumId w:val="26"/>
  </w:num>
  <w:num w:numId="21">
    <w:abstractNumId w:val="15"/>
  </w:num>
  <w:num w:numId="22">
    <w:abstractNumId w:val="6"/>
  </w:num>
  <w:num w:numId="23">
    <w:abstractNumId w:val="25"/>
  </w:num>
  <w:num w:numId="24">
    <w:abstractNumId w:val="18"/>
  </w:num>
  <w:num w:numId="25">
    <w:abstractNumId w:val="13"/>
  </w:num>
  <w:num w:numId="26">
    <w:abstractNumId w:val="0"/>
  </w:num>
  <w:num w:numId="27">
    <w:abstractNumId w:val="20"/>
  </w:num>
  <w:num w:numId="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C0AAE"/>
    <w:rsid w:val="00001FC9"/>
    <w:rsid w:val="00002B84"/>
    <w:rsid w:val="00004720"/>
    <w:rsid w:val="0001472F"/>
    <w:rsid w:val="00014748"/>
    <w:rsid w:val="00015D45"/>
    <w:rsid w:val="00015F32"/>
    <w:rsid w:val="000202CA"/>
    <w:rsid w:val="0002068C"/>
    <w:rsid w:val="00020AEE"/>
    <w:rsid w:val="00032A89"/>
    <w:rsid w:val="00033363"/>
    <w:rsid w:val="00034E89"/>
    <w:rsid w:val="00042469"/>
    <w:rsid w:val="00042A93"/>
    <w:rsid w:val="0004535E"/>
    <w:rsid w:val="0004631B"/>
    <w:rsid w:val="00052918"/>
    <w:rsid w:val="00057BAE"/>
    <w:rsid w:val="000622EC"/>
    <w:rsid w:val="00063928"/>
    <w:rsid w:val="00063A92"/>
    <w:rsid w:val="00066C9A"/>
    <w:rsid w:val="00073E64"/>
    <w:rsid w:val="00076CD2"/>
    <w:rsid w:val="0008188D"/>
    <w:rsid w:val="00084E87"/>
    <w:rsid w:val="00085C2C"/>
    <w:rsid w:val="00095D71"/>
    <w:rsid w:val="000969D2"/>
    <w:rsid w:val="000A03C6"/>
    <w:rsid w:val="000A0B1F"/>
    <w:rsid w:val="000A0BB7"/>
    <w:rsid w:val="000A0FD9"/>
    <w:rsid w:val="000A447F"/>
    <w:rsid w:val="000A4C20"/>
    <w:rsid w:val="000B1742"/>
    <w:rsid w:val="000B28E6"/>
    <w:rsid w:val="000B3C88"/>
    <w:rsid w:val="000B5B8A"/>
    <w:rsid w:val="000C1F2B"/>
    <w:rsid w:val="000C278A"/>
    <w:rsid w:val="000C29A9"/>
    <w:rsid w:val="000C42DD"/>
    <w:rsid w:val="000C6223"/>
    <w:rsid w:val="000C68E0"/>
    <w:rsid w:val="000D048E"/>
    <w:rsid w:val="000D5734"/>
    <w:rsid w:val="000E6C4D"/>
    <w:rsid w:val="000E6D28"/>
    <w:rsid w:val="00102129"/>
    <w:rsid w:val="001053C9"/>
    <w:rsid w:val="0011025D"/>
    <w:rsid w:val="00114BB6"/>
    <w:rsid w:val="00120A5C"/>
    <w:rsid w:val="00120C22"/>
    <w:rsid w:val="001265F6"/>
    <w:rsid w:val="0012666C"/>
    <w:rsid w:val="00126DF5"/>
    <w:rsid w:val="001314DD"/>
    <w:rsid w:val="001316EA"/>
    <w:rsid w:val="00136896"/>
    <w:rsid w:val="00136FF2"/>
    <w:rsid w:val="00137DE7"/>
    <w:rsid w:val="0014036C"/>
    <w:rsid w:val="001421C9"/>
    <w:rsid w:val="00142FF5"/>
    <w:rsid w:val="00144EE8"/>
    <w:rsid w:val="00146A33"/>
    <w:rsid w:val="00147086"/>
    <w:rsid w:val="00157B2D"/>
    <w:rsid w:val="0016047C"/>
    <w:rsid w:val="00160911"/>
    <w:rsid w:val="001618D4"/>
    <w:rsid w:val="00162174"/>
    <w:rsid w:val="00166127"/>
    <w:rsid w:val="00166E30"/>
    <w:rsid w:val="001704A8"/>
    <w:rsid w:val="0018039C"/>
    <w:rsid w:val="0018276B"/>
    <w:rsid w:val="00185E95"/>
    <w:rsid w:val="00185EAF"/>
    <w:rsid w:val="00186670"/>
    <w:rsid w:val="00190905"/>
    <w:rsid w:val="00193D9C"/>
    <w:rsid w:val="00193D9F"/>
    <w:rsid w:val="001A15D8"/>
    <w:rsid w:val="001A3796"/>
    <w:rsid w:val="001A6B21"/>
    <w:rsid w:val="001B05EE"/>
    <w:rsid w:val="001B1935"/>
    <w:rsid w:val="001B55D4"/>
    <w:rsid w:val="001B7E11"/>
    <w:rsid w:val="001C0AAE"/>
    <w:rsid w:val="001C0C55"/>
    <w:rsid w:val="001C743D"/>
    <w:rsid w:val="001D00AD"/>
    <w:rsid w:val="001D0583"/>
    <w:rsid w:val="001D1D59"/>
    <w:rsid w:val="001D4A9F"/>
    <w:rsid w:val="001E1385"/>
    <w:rsid w:val="001F0823"/>
    <w:rsid w:val="001F3565"/>
    <w:rsid w:val="001F5FED"/>
    <w:rsid w:val="001F6E52"/>
    <w:rsid w:val="002024EF"/>
    <w:rsid w:val="00202C56"/>
    <w:rsid w:val="00204039"/>
    <w:rsid w:val="002040FF"/>
    <w:rsid w:val="00204A4B"/>
    <w:rsid w:val="002054A2"/>
    <w:rsid w:val="0021025C"/>
    <w:rsid w:val="00210AB7"/>
    <w:rsid w:val="00216A43"/>
    <w:rsid w:val="002204A5"/>
    <w:rsid w:val="002216EB"/>
    <w:rsid w:val="002238CB"/>
    <w:rsid w:val="00223AF6"/>
    <w:rsid w:val="00223E66"/>
    <w:rsid w:val="0023072C"/>
    <w:rsid w:val="00230C99"/>
    <w:rsid w:val="00233A91"/>
    <w:rsid w:val="00235C76"/>
    <w:rsid w:val="002410D3"/>
    <w:rsid w:val="00246B40"/>
    <w:rsid w:val="00254EE6"/>
    <w:rsid w:val="00261E13"/>
    <w:rsid w:val="00262CC4"/>
    <w:rsid w:val="00266CFA"/>
    <w:rsid w:val="00267E8F"/>
    <w:rsid w:val="0027144D"/>
    <w:rsid w:val="00274CF5"/>
    <w:rsid w:val="002776BC"/>
    <w:rsid w:val="00283F05"/>
    <w:rsid w:val="002A0D50"/>
    <w:rsid w:val="002B34A2"/>
    <w:rsid w:val="002B3577"/>
    <w:rsid w:val="002B60C6"/>
    <w:rsid w:val="002B61B1"/>
    <w:rsid w:val="002B69D1"/>
    <w:rsid w:val="002C08FA"/>
    <w:rsid w:val="002C17A2"/>
    <w:rsid w:val="002C2360"/>
    <w:rsid w:val="002C726D"/>
    <w:rsid w:val="002D4ED4"/>
    <w:rsid w:val="002E24DA"/>
    <w:rsid w:val="002E58E7"/>
    <w:rsid w:val="002F0981"/>
    <w:rsid w:val="002F72A9"/>
    <w:rsid w:val="0030429F"/>
    <w:rsid w:val="0030518D"/>
    <w:rsid w:val="0031213D"/>
    <w:rsid w:val="00315BFC"/>
    <w:rsid w:val="003178DC"/>
    <w:rsid w:val="003255A7"/>
    <w:rsid w:val="00331A2C"/>
    <w:rsid w:val="00331B12"/>
    <w:rsid w:val="00333A0C"/>
    <w:rsid w:val="0033567C"/>
    <w:rsid w:val="00335936"/>
    <w:rsid w:val="00335D5A"/>
    <w:rsid w:val="00337749"/>
    <w:rsid w:val="003378E4"/>
    <w:rsid w:val="00337A1A"/>
    <w:rsid w:val="00342DD0"/>
    <w:rsid w:val="00351257"/>
    <w:rsid w:val="00352B43"/>
    <w:rsid w:val="00356508"/>
    <w:rsid w:val="00362C03"/>
    <w:rsid w:val="003678D8"/>
    <w:rsid w:val="00370CDB"/>
    <w:rsid w:val="003742C6"/>
    <w:rsid w:val="0037669F"/>
    <w:rsid w:val="00377E73"/>
    <w:rsid w:val="00382C83"/>
    <w:rsid w:val="00386948"/>
    <w:rsid w:val="00392B43"/>
    <w:rsid w:val="003B247E"/>
    <w:rsid w:val="003B26B9"/>
    <w:rsid w:val="003B3B4D"/>
    <w:rsid w:val="003B5FA0"/>
    <w:rsid w:val="003C2037"/>
    <w:rsid w:val="003C20F3"/>
    <w:rsid w:val="003D06E7"/>
    <w:rsid w:val="003E6147"/>
    <w:rsid w:val="003E6A22"/>
    <w:rsid w:val="003E6E3A"/>
    <w:rsid w:val="003E70F9"/>
    <w:rsid w:val="003F1BEE"/>
    <w:rsid w:val="0040213C"/>
    <w:rsid w:val="00407D2E"/>
    <w:rsid w:val="00410785"/>
    <w:rsid w:val="00410A4B"/>
    <w:rsid w:val="004111FC"/>
    <w:rsid w:val="004150F0"/>
    <w:rsid w:val="00417ED7"/>
    <w:rsid w:val="004208ED"/>
    <w:rsid w:val="0042181F"/>
    <w:rsid w:val="00421C0D"/>
    <w:rsid w:val="0042315B"/>
    <w:rsid w:val="0042324C"/>
    <w:rsid w:val="004263A9"/>
    <w:rsid w:val="0042659A"/>
    <w:rsid w:val="00430624"/>
    <w:rsid w:val="0043198D"/>
    <w:rsid w:val="0043703E"/>
    <w:rsid w:val="00437344"/>
    <w:rsid w:val="004438CB"/>
    <w:rsid w:val="004470F0"/>
    <w:rsid w:val="00447103"/>
    <w:rsid w:val="00454B87"/>
    <w:rsid w:val="00455290"/>
    <w:rsid w:val="00455555"/>
    <w:rsid w:val="00460099"/>
    <w:rsid w:val="00462475"/>
    <w:rsid w:val="00471044"/>
    <w:rsid w:val="0047217C"/>
    <w:rsid w:val="0048535C"/>
    <w:rsid w:val="00490CFF"/>
    <w:rsid w:val="00490F3E"/>
    <w:rsid w:val="0049123B"/>
    <w:rsid w:val="0049319B"/>
    <w:rsid w:val="004A3631"/>
    <w:rsid w:val="004A627A"/>
    <w:rsid w:val="004A7021"/>
    <w:rsid w:val="004B358A"/>
    <w:rsid w:val="004B3FB5"/>
    <w:rsid w:val="004C1357"/>
    <w:rsid w:val="004C2374"/>
    <w:rsid w:val="004C2AC2"/>
    <w:rsid w:val="004C5476"/>
    <w:rsid w:val="004D2BFF"/>
    <w:rsid w:val="004D3AD6"/>
    <w:rsid w:val="004E287F"/>
    <w:rsid w:val="004E6A2D"/>
    <w:rsid w:val="004E778A"/>
    <w:rsid w:val="004F793A"/>
    <w:rsid w:val="005051AB"/>
    <w:rsid w:val="00513C37"/>
    <w:rsid w:val="0051608C"/>
    <w:rsid w:val="005223FD"/>
    <w:rsid w:val="00525B9C"/>
    <w:rsid w:val="00533C61"/>
    <w:rsid w:val="00541B13"/>
    <w:rsid w:val="00547212"/>
    <w:rsid w:val="00551E28"/>
    <w:rsid w:val="005629C5"/>
    <w:rsid w:val="00570EBF"/>
    <w:rsid w:val="005710FC"/>
    <w:rsid w:val="0057430E"/>
    <w:rsid w:val="005761F5"/>
    <w:rsid w:val="0058316D"/>
    <w:rsid w:val="00584720"/>
    <w:rsid w:val="00585822"/>
    <w:rsid w:val="005906AF"/>
    <w:rsid w:val="00590AD5"/>
    <w:rsid w:val="00591DC5"/>
    <w:rsid w:val="00592488"/>
    <w:rsid w:val="00595246"/>
    <w:rsid w:val="005A0000"/>
    <w:rsid w:val="005B34D3"/>
    <w:rsid w:val="005B4568"/>
    <w:rsid w:val="005C09F1"/>
    <w:rsid w:val="005C1E1E"/>
    <w:rsid w:val="005D27FD"/>
    <w:rsid w:val="005D3FDF"/>
    <w:rsid w:val="005D48B3"/>
    <w:rsid w:val="005D56F7"/>
    <w:rsid w:val="005E22C6"/>
    <w:rsid w:val="005E2317"/>
    <w:rsid w:val="005E42B1"/>
    <w:rsid w:val="005E4617"/>
    <w:rsid w:val="005F425E"/>
    <w:rsid w:val="005F52D3"/>
    <w:rsid w:val="005F69E7"/>
    <w:rsid w:val="005F71B9"/>
    <w:rsid w:val="00600E6D"/>
    <w:rsid w:val="0060262A"/>
    <w:rsid w:val="00602D56"/>
    <w:rsid w:val="006046A3"/>
    <w:rsid w:val="0060642F"/>
    <w:rsid w:val="00610173"/>
    <w:rsid w:val="0061179B"/>
    <w:rsid w:val="006117C6"/>
    <w:rsid w:val="00612D68"/>
    <w:rsid w:val="006159EC"/>
    <w:rsid w:val="00617E25"/>
    <w:rsid w:val="006266B5"/>
    <w:rsid w:val="006278EA"/>
    <w:rsid w:val="0064060B"/>
    <w:rsid w:val="00640629"/>
    <w:rsid w:val="00642703"/>
    <w:rsid w:val="00642D47"/>
    <w:rsid w:val="00644C54"/>
    <w:rsid w:val="00650E61"/>
    <w:rsid w:val="00656DBE"/>
    <w:rsid w:val="00657E5C"/>
    <w:rsid w:val="00663B42"/>
    <w:rsid w:val="00664CC9"/>
    <w:rsid w:val="006753A0"/>
    <w:rsid w:val="00677252"/>
    <w:rsid w:val="00682922"/>
    <w:rsid w:val="00683B65"/>
    <w:rsid w:val="00683C88"/>
    <w:rsid w:val="00686164"/>
    <w:rsid w:val="00686964"/>
    <w:rsid w:val="006926A9"/>
    <w:rsid w:val="00695458"/>
    <w:rsid w:val="00695CD3"/>
    <w:rsid w:val="00695ECB"/>
    <w:rsid w:val="00696488"/>
    <w:rsid w:val="006964C4"/>
    <w:rsid w:val="006A082E"/>
    <w:rsid w:val="006A61C5"/>
    <w:rsid w:val="006A68D7"/>
    <w:rsid w:val="006A6DE1"/>
    <w:rsid w:val="006A7874"/>
    <w:rsid w:val="006B2184"/>
    <w:rsid w:val="006B6137"/>
    <w:rsid w:val="006B63E6"/>
    <w:rsid w:val="006C0EEA"/>
    <w:rsid w:val="006C12A6"/>
    <w:rsid w:val="006C1FBD"/>
    <w:rsid w:val="006C328D"/>
    <w:rsid w:val="006C3458"/>
    <w:rsid w:val="006E4E77"/>
    <w:rsid w:val="006E6B5C"/>
    <w:rsid w:val="006F3BE0"/>
    <w:rsid w:val="0070080D"/>
    <w:rsid w:val="00700ABF"/>
    <w:rsid w:val="00701057"/>
    <w:rsid w:val="007064CD"/>
    <w:rsid w:val="00710A75"/>
    <w:rsid w:val="00713C0E"/>
    <w:rsid w:val="0071624C"/>
    <w:rsid w:val="007165C7"/>
    <w:rsid w:val="00722E5F"/>
    <w:rsid w:val="00731A0A"/>
    <w:rsid w:val="00740346"/>
    <w:rsid w:val="00747E3F"/>
    <w:rsid w:val="00750408"/>
    <w:rsid w:val="007508F7"/>
    <w:rsid w:val="00752A69"/>
    <w:rsid w:val="00755102"/>
    <w:rsid w:val="00756D96"/>
    <w:rsid w:val="00760A05"/>
    <w:rsid w:val="00761224"/>
    <w:rsid w:val="007624E7"/>
    <w:rsid w:val="00763CF9"/>
    <w:rsid w:val="00763EA1"/>
    <w:rsid w:val="007712FC"/>
    <w:rsid w:val="00774659"/>
    <w:rsid w:val="00775322"/>
    <w:rsid w:val="00776F36"/>
    <w:rsid w:val="00782AAD"/>
    <w:rsid w:val="00782FA7"/>
    <w:rsid w:val="007856F2"/>
    <w:rsid w:val="007877AA"/>
    <w:rsid w:val="0079260E"/>
    <w:rsid w:val="00792C9B"/>
    <w:rsid w:val="007A2033"/>
    <w:rsid w:val="007A2F25"/>
    <w:rsid w:val="007A6072"/>
    <w:rsid w:val="007B44AC"/>
    <w:rsid w:val="007B629F"/>
    <w:rsid w:val="007B6FFC"/>
    <w:rsid w:val="007C089F"/>
    <w:rsid w:val="007C3B8F"/>
    <w:rsid w:val="007C4155"/>
    <w:rsid w:val="007C75D3"/>
    <w:rsid w:val="007D2BA9"/>
    <w:rsid w:val="007E0106"/>
    <w:rsid w:val="007E19D0"/>
    <w:rsid w:val="007E6C97"/>
    <w:rsid w:val="007E7AF0"/>
    <w:rsid w:val="007F023E"/>
    <w:rsid w:val="007F7649"/>
    <w:rsid w:val="0080434C"/>
    <w:rsid w:val="0080483D"/>
    <w:rsid w:val="00810D97"/>
    <w:rsid w:val="00821197"/>
    <w:rsid w:val="0082475A"/>
    <w:rsid w:val="00825068"/>
    <w:rsid w:val="008323A9"/>
    <w:rsid w:val="00837970"/>
    <w:rsid w:val="008418F1"/>
    <w:rsid w:val="00844487"/>
    <w:rsid w:val="00846AA3"/>
    <w:rsid w:val="00851C85"/>
    <w:rsid w:val="008561C0"/>
    <w:rsid w:val="00863453"/>
    <w:rsid w:val="008635CD"/>
    <w:rsid w:val="008712B0"/>
    <w:rsid w:val="00880BB9"/>
    <w:rsid w:val="00883B5D"/>
    <w:rsid w:val="00887823"/>
    <w:rsid w:val="00891947"/>
    <w:rsid w:val="0089544A"/>
    <w:rsid w:val="00896BE9"/>
    <w:rsid w:val="008A2BD8"/>
    <w:rsid w:val="008A7DA3"/>
    <w:rsid w:val="008B36A7"/>
    <w:rsid w:val="008C1E42"/>
    <w:rsid w:val="008C2B90"/>
    <w:rsid w:val="008C5205"/>
    <w:rsid w:val="008D3C72"/>
    <w:rsid w:val="008D5E12"/>
    <w:rsid w:val="008D6207"/>
    <w:rsid w:val="008E01FC"/>
    <w:rsid w:val="008E41BB"/>
    <w:rsid w:val="008E7CC0"/>
    <w:rsid w:val="008F5434"/>
    <w:rsid w:val="008F7F8C"/>
    <w:rsid w:val="0090146A"/>
    <w:rsid w:val="00904B1A"/>
    <w:rsid w:val="0090752F"/>
    <w:rsid w:val="00912060"/>
    <w:rsid w:val="0091440A"/>
    <w:rsid w:val="0091489F"/>
    <w:rsid w:val="0091651E"/>
    <w:rsid w:val="00923068"/>
    <w:rsid w:val="00923929"/>
    <w:rsid w:val="00924D24"/>
    <w:rsid w:val="009253FC"/>
    <w:rsid w:val="00942ED5"/>
    <w:rsid w:val="009440E6"/>
    <w:rsid w:val="00951052"/>
    <w:rsid w:val="00953CCC"/>
    <w:rsid w:val="00957DDF"/>
    <w:rsid w:val="00964AE6"/>
    <w:rsid w:val="00964FEA"/>
    <w:rsid w:val="009655DB"/>
    <w:rsid w:val="00965FEB"/>
    <w:rsid w:val="00966354"/>
    <w:rsid w:val="009716DB"/>
    <w:rsid w:val="00974014"/>
    <w:rsid w:val="00977816"/>
    <w:rsid w:val="009802D6"/>
    <w:rsid w:val="00990E4D"/>
    <w:rsid w:val="00991E99"/>
    <w:rsid w:val="009920C7"/>
    <w:rsid w:val="009933AB"/>
    <w:rsid w:val="009944C2"/>
    <w:rsid w:val="00994EE9"/>
    <w:rsid w:val="009A3AD7"/>
    <w:rsid w:val="009A542E"/>
    <w:rsid w:val="009B6AA9"/>
    <w:rsid w:val="009C2412"/>
    <w:rsid w:val="009C3447"/>
    <w:rsid w:val="009C71A6"/>
    <w:rsid w:val="009C7B13"/>
    <w:rsid w:val="009D7EF2"/>
    <w:rsid w:val="009E062C"/>
    <w:rsid w:val="009E2E6F"/>
    <w:rsid w:val="009E32D7"/>
    <w:rsid w:val="009E386D"/>
    <w:rsid w:val="009E3E34"/>
    <w:rsid w:val="009E4885"/>
    <w:rsid w:val="009E4BB0"/>
    <w:rsid w:val="009E51C2"/>
    <w:rsid w:val="009F3024"/>
    <w:rsid w:val="009F3A0E"/>
    <w:rsid w:val="00A04582"/>
    <w:rsid w:val="00A0511B"/>
    <w:rsid w:val="00A110D5"/>
    <w:rsid w:val="00A11F77"/>
    <w:rsid w:val="00A12146"/>
    <w:rsid w:val="00A12CC2"/>
    <w:rsid w:val="00A17DDD"/>
    <w:rsid w:val="00A2699D"/>
    <w:rsid w:val="00A30ACE"/>
    <w:rsid w:val="00A326C0"/>
    <w:rsid w:val="00A32877"/>
    <w:rsid w:val="00A3665A"/>
    <w:rsid w:val="00A420DF"/>
    <w:rsid w:val="00A428E7"/>
    <w:rsid w:val="00A45260"/>
    <w:rsid w:val="00A52603"/>
    <w:rsid w:val="00A64CFC"/>
    <w:rsid w:val="00A663AB"/>
    <w:rsid w:val="00A67864"/>
    <w:rsid w:val="00A702FF"/>
    <w:rsid w:val="00A83B9F"/>
    <w:rsid w:val="00A85262"/>
    <w:rsid w:val="00A87298"/>
    <w:rsid w:val="00A936A7"/>
    <w:rsid w:val="00A93CB0"/>
    <w:rsid w:val="00A97EC6"/>
    <w:rsid w:val="00A97F5E"/>
    <w:rsid w:val="00AA3BFA"/>
    <w:rsid w:val="00AA5777"/>
    <w:rsid w:val="00AB1662"/>
    <w:rsid w:val="00AB3D5F"/>
    <w:rsid w:val="00AB6B79"/>
    <w:rsid w:val="00AC0527"/>
    <w:rsid w:val="00AC141C"/>
    <w:rsid w:val="00AC5774"/>
    <w:rsid w:val="00AC7302"/>
    <w:rsid w:val="00AD0988"/>
    <w:rsid w:val="00AD3BA5"/>
    <w:rsid w:val="00AE621C"/>
    <w:rsid w:val="00AE63B7"/>
    <w:rsid w:val="00AE683B"/>
    <w:rsid w:val="00AF30EA"/>
    <w:rsid w:val="00AF31EF"/>
    <w:rsid w:val="00AF4D91"/>
    <w:rsid w:val="00AF5BD9"/>
    <w:rsid w:val="00AF6E2B"/>
    <w:rsid w:val="00B070D2"/>
    <w:rsid w:val="00B07A0E"/>
    <w:rsid w:val="00B17D5B"/>
    <w:rsid w:val="00B20A16"/>
    <w:rsid w:val="00B217AC"/>
    <w:rsid w:val="00B261E8"/>
    <w:rsid w:val="00B26ADD"/>
    <w:rsid w:val="00B32D54"/>
    <w:rsid w:val="00B34461"/>
    <w:rsid w:val="00B423E6"/>
    <w:rsid w:val="00B45230"/>
    <w:rsid w:val="00B454DC"/>
    <w:rsid w:val="00B47AD8"/>
    <w:rsid w:val="00B54173"/>
    <w:rsid w:val="00B553C2"/>
    <w:rsid w:val="00B57D38"/>
    <w:rsid w:val="00B648AA"/>
    <w:rsid w:val="00B65C7D"/>
    <w:rsid w:val="00B67A2D"/>
    <w:rsid w:val="00B67DC8"/>
    <w:rsid w:val="00B734E3"/>
    <w:rsid w:val="00B768AE"/>
    <w:rsid w:val="00B80296"/>
    <w:rsid w:val="00B82467"/>
    <w:rsid w:val="00B8371F"/>
    <w:rsid w:val="00B845EE"/>
    <w:rsid w:val="00B84904"/>
    <w:rsid w:val="00B87B1F"/>
    <w:rsid w:val="00B9268C"/>
    <w:rsid w:val="00B93C80"/>
    <w:rsid w:val="00B96A39"/>
    <w:rsid w:val="00BA2A77"/>
    <w:rsid w:val="00BB223A"/>
    <w:rsid w:val="00BC2B57"/>
    <w:rsid w:val="00BD0C51"/>
    <w:rsid w:val="00BD19E6"/>
    <w:rsid w:val="00BD214F"/>
    <w:rsid w:val="00BD48F4"/>
    <w:rsid w:val="00BD4DC0"/>
    <w:rsid w:val="00BD590E"/>
    <w:rsid w:val="00BE597A"/>
    <w:rsid w:val="00BE5C59"/>
    <w:rsid w:val="00BE6B52"/>
    <w:rsid w:val="00BE79D8"/>
    <w:rsid w:val="00BF0785"/>
    <w:rsid w:val="00BF231D"/>
    <w:rsid w:val="00BF5268"/>
    <w:rsid w:val="00BF5EEA"/>
    <w:rsid w:val="00BF6566"/>
    <w:rsid w:val="00C05823"/>
    <w:rsid w:val="00C06139"/>
    <w:rsid w:val="00C06906"/>
    <w:rsid w:val="00C10AA8"/>
    <w:rsid w:val="00C129BE"/>
    <w:rsid w:val="00C16689"/>
    <w:rsid w:val="00C169FC"/>
    <w:rsid w:val="00C227B9"/>
    <w:rsid w:val="00C239BF"/>
    <w:rsid w:val="00C247F9"/>
    <w:rsid w:val="00C24D72"/>
    <w:rsid w:val="00C25321"/>
    <w:rsid w:val="00C2577F"/>
    <w:rsid w:val="00C26D15"/>
    <w:rsid w:val="00C27FDC"/>
    <w:rsid w:val="00C3298C"/>
    <w:rsid w:val="00C364B7"/>
    <w:rsid w:val="00C473B1"/>
    <w:rsid w:val="00C5000D"/>
    <w:rsid w:val="00C53C5C"/>
    <w:rsid w:val="00C55221"/>
    <w:rsid w:val="00C60006"/>
    <w:rsid w:val="00C6285C"/>
    <w:rsid w:val="00C63EC7"/>
    <w:rsid w:val="00C7307D"/>
    <w:rsid w:val="00C730E9"/>
    <w:rsid w:val="00C74C61"/>
    <w:rsid w:val="00C77BA0"/>
    <w:rsid w:val="00C77C6F"/>
    <w:rsid w:val="00C809EA"/>
    <w:rsid w:val="00C80D35"/>
    <w:rsid w:val="00C8212B"/>
    <w:rsid w:val="00C912F9"/>
    <w:rsid w:val="00CA188E"/>
    <w:rsid w:val="00CA2D64"/>
    <w:rsid w:val="00CA3E26"/>
    <w:rsid w:val="00CA4177"/>
    <w:rsid w:val="00CA5115"/>
    <w:rsid w:val="00CA5D11"/>
    <w:rsid w:val="00CA61FB"/>
    <w:rsid w:val="00CB4B04"/>
    <w:rsid w:val="00CB7C08"/>
    <w:rsid w:val="00CC2A5F"/>
    <w:rsid w:val="00CC3ABA"/>
    <w:rsid w:val="00CC60D0"/>
    <w:rsid w:val="00CD2E4F"/>
    <w:rsid w:val="00CE1748"/>
    <w:rsid w:val="00CE2C42"/>
    <w:rsid w:val="00CE548B"/>
    <w:rsid w:val="00CF09EF"/>
    <w:rsid w:val="00CF5570"/>
    <w:rsid w:val="00CF6A8B"/>
    <w:rsid w:val="00CF7133"/>
    <w:rsid w:val="00D00540"/>
    <w:rsid w:val="00D01965"/>
    <w:rsid w:val="00D03D6E"/>
    <w:rsid w:val="00D055F2"/>
    <w:rsid w:val="00D05A2A"/>
    <w:rsid w:val="00D07B8F"/>
    <w:rsid w:val="00D15470"/>
    <w:rsid w:val="00D240B7"/>
    <w:rsid w:val="00D270CA"/>
    <w:rsid w:val="00D32022"/>
    <w:rsid w:val="00D412F4"/>
    <w:rsid w:val="00D41351"/>
    <w:rsid w:val="00D45D76"/>
    <w:rsid w:val="00D511C6"/>
    <w:rsid w:val="00D60077"/>
    <w:rsid w:val="00D62AA8"/>
    <w:rsid w:val="00D64087"/>
    <w:rsid w:val="00D6528D"/>
    <w:rsid w:val="00D71492"/>
    <w:rsid w:val="00D745D1"/>
    <w:rsid w:val="00D75C44"/>
    <w:rsid w:val="00D77EA0"/>
    <w:rsid w:val="00D83B37"/>
    <w:rsid w:val="00D83F12"/>
    <w:rsid w:val="00D9063B"/>
    <w:rsid w:val="00D908FF"/>
    <w:rsid w:val="00D91E3C"/>
    <w:rsid w:val="00D929FA"/>
    <w:rsid w:val="00DA26DB"/>
    <w:rsid w:val="00DB15EB"/>
    <w:rsid w:val="00DB1F96"/>
    <w:rsid w:val="00DB28DC"/>
    <w:rsid w:val="00DB71F4"/>
    <w:rsid w:val="00DB7563"/>
    <w:rsid w:val="00DC349D"/>
    <w:rsid w:val="00DD6ED3"/>
    <w:rsid w:val="00DD73F9"/>
    <w:rsid w:val="00DD7C1A"/>
    <w:rsid w:val="00DE009F"/>
    <w:rsid w:val="00DE0EB2"/>
    <w:rsid w:val="00DE72C1"/>
    <w:rsid w:val="00DF0C3E"/>
    <w:rsid w:val="00DF4793"/>
    <w:rsid w:val="00DF682C"/>
    <w:rsid w:val="00DF79EB"/>
    <w:rsid w:val="00E00CF2"/>
    <w:rsid w:val="00E0103E"/>
    <w:rsid w:val="00E02C88"/>
    <w:rsid w:val="00E03907"/>
    <w:rsid w:val="00E17DE1"/>
    <w:rsid w:val="00E20800"/>
    <w:rsid w:val="00E26DDB"/>
    <w:rsid w:val="00E36CA5"/>
    <w:rsid w:val="00E37854"/>
    <w:rsid w:val="00E3795D"/>
    <w:rsid w:val="00E431D3"/>
    <w:rsid w:val="00E46C12"/>
    <w:rsid w:val="00E505E4"/>
    <w:rsid w:val="00E63F6A"/>
    <w:rsid w:val="00E643C6"/>
    <w:rsid w:val="00E665BE"/>
    <w:rsid w:val="00E70489"/>
    <w:rsid w:val="00E7299B"/>
    <w:rsid w:val="00E96222"/>
    <w:rsid w:val="00EA1581"/>
    <w:rsid w:val="00EA5BB8"/>
    <w:rsid w:val="00EA6353"/>
    <w:rsid w:val="00EA7C9A"/>
    <w:rsid w:val="00EB08BB"/>
    <w:rsid w:val="00EB440A"/>
    <w:rsid w:val="00EB548A"/>
    <w:rsid w:val="00EC114C"/>
    <w:rsid w:val="00EC2E51"/>
    <w:rsid w:val="00EC3271"/>
    <w:rsid w:val="00EC677D"/>
    <w:rsid w:val="00ED1FED"/>
    <w:rsid w:val="00ED7303"/>
    <w:rsid w:val="00ED7FAF"/>
    <w:rsid w:val="00EE448D"/>
    <w:rsid w:val="00EE5705"/>
    <w:rsid w:val="00EF4BF9"/>
    <w:rsid w:val="00F0163B"/>
    <w:rsid w:val="00F03AAD"/>
    <w:rsid w:val="00F05487"/>
    <w:rsid w:val="00F06422"/>
    <w:rsid w:val="00F1382E"/>
    <w:rsid w:val="00F13FB3"/>
    <w:rsid w:val="00F14972"/>
    <w:rsid w:val="00F14B8D"/>
    <w:rsid w:val="00F2428C"/>
    <w:rsid w:val="00F27FDF"/>
    <w:rsid w:val="00F32BCE"/>
    <w:rsid w:val="00F34D13"/>
    <w:rsid w:val="00F464C3"/>
    <w:rsid w:val="00F468B8"/>
    <w:rsid w:val="00F46DF1"/>
    <w:rsid w:val="00F47CB0"/>
    <w:rsid w:val="00F549B5"/>
    <w:rsid w:val="00F60287"/>
    <w:rsid w:val="00F66747"/>
    <w:rsid w:val="00F67C58"/>
    <w:rsid w:val="00F7143F"/>
    <w:rsid w:val="00F740CC"/>
    <w:rsid w:val="00F74BAB"/>
    <w:rsid w:val="00F770BC"/>
    <w:rsid w:val="00F827E1"/>
    <w:rsid w:val="00F83158"/>
    <w:rsid w:val="00F8365A"/>
    <w:rsid w:val="00F84071"/>
    <w:rsid w:val="00F86A86"/>
    <w:rsid w:val="00F86CA8"/>
    <w:rsid w:val="00F87B73"/>
    <w:rsid w:val="00F87C23"/>
    <w:rsid w:val="00F902DF"/>
    <w:rsid w:val="00F91493"/>
    <w:rsid w:val="00F92F3A"/>
    <w:rsid w:val="00F97092"/>
    <w:rsid w:val="00F97DF6"/>
    <w:rsid w:val="00FA029D"/>
    <w:rsid w:val="00FA1E96"/>
    <w:rsid w:val="00FA3CA0"/>
    <w:rsid w:val="00FA641D"/>
    <w:rsid w:val="00FA783C"/>
    <w:rsid w:val="00FB19FD"/>
    <w:rsid w:val="00FB41BB"/>
    <w:rsid w:val="00FC2B73"/>
    <w:rsid w:val="00FC3213"/>
    <w:rsid w:val="00FC5206"/>
    <w:rsid w:val="00FC7BAC"/>
    <w:rsid w:val="00FD2BBD"/>
    <w:rsid w:val="00FD35ED"/>
    <w:rsid w:val="00FD3C33"/>
    <w:rsid w:val="00FD7B53"/>
    <w:rsid w:val="00FE0E62"/>
    <w:rsid w:val="00FE1147"/>
    <w:rsid w:val="00FE1A33"/>
    <w:rsid w:val="00FE1F0B"/>
    <w:rsid w:val="00FE3139"/>
    <w:rsid w:val="00FE42ED"/>
    <w:rsid w:val="00FF0402"/>
    <w:rsid w:val="00FF3A19"/>
    <w:rsid w:val="00FF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C4D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0E6C4D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0E6C4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0E6C4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0E6C4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0E6C4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0E6C4D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0E6C4D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0E6C4D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0E6C4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6C4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E6C4D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0E6C4D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0E6C4D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0E6C4D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0E6C4D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0E6C4D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0E6C4D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0E6C4D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0E6C4D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0E6C4D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0E6C4D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semiHidden/>
    <w:locked/>
    <w:rsid w:val="000E6C4D"/>
    <w:rPr>
      <w:rFonts w:ascii="Times New Roman" w:eastAsia="宋体" w:hAnsi="Times New Roman" w:cs="Times New Roman"/>
      <w:b/>
      <w:bCs/>
      <w:lang w:val="en-GB" w:eastAsia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semiHidden/>
    <w:unhideWhenUsed/>
    <w:qFormat/>
    <w:rsid w:val="000E6C4D"/>
    <w:rPr>
      <w:rFonts w:eastAsia="宋体"/>
      <w:b/>
      <w:bCs/>
      <w:kern w:val="2"/>
      <w:sz w:val="21"/>
      <w:szCs w:val="22"/>
      <w:lang w:val="en-GB"/>
    </w:rPr>
  </w:style>
  <w:style w:type="paragraph" w:customStyle="1" w:styleId="CRCoverPage">
    <w:name w:val="CR Cover Page"/>
    <w:rsid w:val="000E6C4D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">
    <w:name w:val="reference"/>
    <w:basedOn w:val="Normal"/>
    <w:rsid w:val="000E6C4D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6C4D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6C4D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261E13"/>
    <w:rPr>
      <w:color w:val="808080"/>
    </w:rPr>
  </w:style>
  <w:style w:type="table" w:styleId="TableGrid">
    <w:name w:val="Table Grid"/>
    <w:basedOn w:val="TableNormal"/>
    <w:uiPriority w:val="59"/>
    <w:rsid w:val="004438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21C0D"/>
    <w:pPr>
      <w:ind w:firstLineChars="200" w:firstLine="420"/>
    </w:pPr>
  </w:style>
  <w:style w:type="character" w:styleId="CommentReference">
    <w:name w:val="annotation reference"/>
    <w:basedOn w:val="DefaultParagraphFont"/>
    <w:uiPriority w:val="99"/>
    <w:semiHidden/>
    <w:unhideWhenUsed/>
    <w:rsid w:val="00B54173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5417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54173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41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4173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NormalWeb">
    <w:name w:val="Normal (Web)"/>
    <w:basedOn w:val="Normal"/>
    <w:uiPriority w:val="99"/>
    <w:unhideWhenUsed/>
    <w:rsid w:val="00C06139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0E6D2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0E6D28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76CD2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uiPriority w:val="11"/>
    <w:rsid w:val="00076CD2"/>
    <w:rPr>
      <w:rFonts w:asciiTheme="majorHAnsi" w:eastAsia="宋体" w:hAnsiTheme="majorHAnsi" w:cstheme="majorBidi"/>
      <w:b/>
      <w:bCs/>
      <w:kern w:val="28"/>
      <w:sz w:val="32"/>
      <w:szCs w:val="3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C4D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0E6C4D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0E6C4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0E6C4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0E6C4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0E6C4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0E6C4D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0E6C4D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0E6C4D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0E6C4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6C4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E6C4D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0E6C4D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0E6C4D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0E6C4D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0E6C4D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0E6C4D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0E6C4D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0E6C4D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0E6C4D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0E6C4D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0E6C4D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semiHidden/>
    <w:locked/>
    <w:rsid w:val="000E6C4D"/>
    <w:rPr>
      <w:rFonts w:ascii="Times New Roman" w:eastAsia="宋体" w:hAnsi="Times New Roman" w:cs="Times New Roman"/>
      <w:b/>
      <w:bCs/>
      <w:lang w:val="en-GB" w:eastAsia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semiHidden/>
    <w:unhideWhenUsed/>
    <w:qFormat/>
    <w:rsid w:val="000E6C4D"/>
    <w:rPr>
      <w:rFonts w:eastAsia="宋体"/>
      <w:b/>
      <w:bCs/>
      <w:kern w:val="2"/>
      <w:sz w:val="21"/>
      <w:szCs w:val="22"/>
      <w:lang w:val="en-GB"/>
    </w:rPr>
  </w:style>
  <w:style w:type="paragraph" w:customStyle="1" w:styleId="CRCoverPage">
    <w:name w:val="CR Cover Page"/>
    <w:rsid w:val="000E6C4D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">
    <w:name w:val="reference"/>
    <w:basedOn w:val="Normal"/>
    <w:rsid w:val="000E6C4D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6C4D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6C4D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261E13"/>
    <w:rPr>
      <w:color w:val="808080"/>
    </w:rPr>
  </w:style>
  <w:style w:type="table" w:styleId="TableGrid">
    <w:name w:val="Table Grid"/>
    <w:basedOn w:val="TableNormal"/>
    <w:uiPriority w:val="59"/>
    <w:rsid w:val="004438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21C0D"/>
    <w:pPr>
      <w:ind w:firstLineChars="200" w:firstLine="420"/>
    </w:pPr>
  </w:style>
  <w:style w:type="character" w:styleId="CommentReference">
    <w:name w:val="annotation reference"/>
    <w:basedOn w:val="DefaultParagraphFont"/>
    <w:uiPriority w:val="99"/>
    <w:semiHidden/>
    <w:unhideWhenUsed/>
    <w:rsid w:val="00B54173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5417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54173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41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4173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NormalWeb">
    <w:name w:val="Normal (Web)"/>
    <w:basedOn w:val="Normal"/>
    <w:uiPriority w:val="99"/>
    <w:unhideWhenUsed/>
    <w:rsid w:val="00C06139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0E6D2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0E6D28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76CD2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uiPriority w:val="11"/>
    <w:rsid w:val="00076CD2"/>
    <w:rPr>
      <w:rFonts w:asciiTheme="majorHAnsi" w:eastAsia="宋体" w:hAnsiTheme="majorHAnsi" w:cstheme="majorBidi"/>
      <w:b/>
      <w:bCs/>
      <w:kern w:val="28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D73729-6658-4BC0-975C-140C9F2BE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4</Pages>
  <Words>1353</Words>
  <Characters>7716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9051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 Xiong</dc:creator>
  <cp:lastModifiedBy>samsung</cp:lastModifiedBy>
  <cp:revision>30</cp:revision>
  <dcterms:created xsi:type="dcterms:W3CDTF">2016-09-27T19:20:00Z</dcterms:created>
  <dcterms:modified xsi:type="dcterms:W3CDTF">2016-11-04T05:56:00Z</dcterms:modified>
</cp:coreProperties>
</file>