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1985C" w14:textId="77777777" w:rsidR="006A1A84" w:rsidRPr="007C1B33" w:rsidRDefault="006A1A84" w:rsidP="006A1A84">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w:t>
      </w:r>
      <w:r w:rsidR="00F85CF4">
        <w:rPr>
          <w:rFonts w:eastAsia="Times New Roman" w:cs="Arial"/>
          <w:bCs/>
          <w:noProof/>
          <w:sz w:val="20"/>
          <w:szCs w:val="18"/>
          <w:lang w:val="en-US" w:eastAsia="zh-CN"/>
        </w:rPr>
        <w:t>87</w:t>
      </w:r>
      <w:r>
        <w:rPr>
          <w:rFonts w:eastAsia="Times New Roman" w:cs="Arial"/>
          <w:bCs/>
          <w:noProof/>
          <w:sz w:val="20"/>
          <w:szCs w:val="18"/>
          <w:lang w:val="en-US" w:eastAsia="zh-CN"/>
        </w:rPr>
        <w:t xml:space="preserve">                                               </w:t>
      </w:r>
      <w:r>
        <w:rPr>
          <w:rFonts w:eastAsia="Times New Roman" w:cs="Arial"/>
          <w:bCs/>
          <w:noProof/>
          <w:sz w:val="20"/>
          <w:szCs w:val="18"/>
          <w:lang w:val="en-US" w:eastAsia="zh-CN"/>
        </w:rPr>
        <w:tab/>
      </w:r>
      <w:r w:rsidR="00F0269B" w:rsidRPr="00F0269B">
        <w:rPr>
          <w:rFonts w:eastAsia="Times New Roman" w:cs="Arial"/>
          <w:bCs/>
          <w:noProof/>
          <w:sz w:val="20"/>
          <w:szCs w:val="18"/>
          <w:lang w:val="en-US" w:eastAsia="zh-CN"/>
        </w:rPr>
        <w:t>R1-1612304</w:t>
      </w:r>
    </w:p>
    <w:p w14:paraId="720EC800" w14:textId="77777777" w:rsidR="006A1A84" w:rsidRDefault="00F85CF4" w:rsidP="006A1A84">
      <w:pPr>
        <w:pStyle w:val="TdocHeader2"/>
        <w:rPr>
          <w:sz w:val="20"/>
          <w:lang w:val="en-US"/>
        </w:rPr>
      </w:pPr>
      <w:r>
        <w:rPr>
          <w:rFonts w:eastAsia="Times New Roman" w:cs="Arial"/>
          <w:bCs/>
          <w:noProof/>
          <w:sz w:val="20"/>
          <w:szCs w:val="18"/>
          <w:lang w:val="en-US" w:eastAsia="zh-CN"/>
        </w:rPr>
        <w:t>Reno, Nevada 14</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18</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November 2016</w:t>
      </w:r>
    </w:p>
    <w:p w14:paraId="3C1BAC40" w14:textId="77777777" w:rsidR="00F85CF4" w:rsidRDefault="00F85CF4" w:rsidP="006A1A84">
      <w:pPr>
        <w:pStyle w:val="TdocHeader2"/>
        <w:rPr>
          <w:sz w:val="20"/>
          <w:lang w:val="en-US"/>
        </w:rPr>
      </w:pPr>
    </w:p>
    <w:p w14:paraId="0CABDDA8" w14:textId="6D155794" w:rsidR="006A1A84" w:rsidRPr="008979AC" w:rsidRDefault="006A1A84" w:rsidP="006A1A84">
      <w:pPr>
        <w:pStyle w:val="TdocHeader2"/>
        <w:rPr>
          <w:sz w:val="20"/>
          <w:lang w:val="en-US"/>
        </w:rPr>
      </w:pPr>
      <w:r w:rsidRPr="008979AC">
        <w:rPr>
          <w:sz w:val="20"/>
          <w:lang w:val="en-US"/>
        </w:rPr>
        <w:t xml:space="preserve">Source: </w:t>
      </w:r>
      <w:r w:rsidRPr="008979AC">
        <w:rPr>
          <w:sz w:val="20"/>
          <w:lang w:val="en-US"/>
        </w:rPr>
        <w:tab/>
      </w:r>
      <w:r>
        <w:rPr>
          <w:sz w:val="20"/>
          <w:lang w:val="en-US"/>
        </w:rPr>
        <w:t xml:space="preserve">DISH Network, </w:t>
      </w:r>
      <w:r w:rsidR="00340733">
        <w:rPr>
          <w:sz w:val="20"/>
          <w:lang w:val="en-US"/>
        </w:rPr>
        <w:t>Thales</w:t>
      </w:r>
      <w:r w:rsidR="007C3153">
        <w:rPr>
          <w:sz w:val="20"/>
          <w:lang w:val="en-US"/>
        </w:rPr>
        <w:t>, SES</w:t>
      </w:r>
    </w:p>
    <w:p w14:paraId="386337AB" w14:textId="77777777" w:rsidR="006A1A84" w:rsidRPr="0027658D" w:rsidRDefault="006A1A84" w:rsidP="006A1A84">
      <w:pPr>
        <w:pStyle w:val="TdocHeader2"/>
        <w:rPr>
          <w:sz w:val="20"/>
          <w:lang w:val="en-US"/>
        </w:rPr>
      </w:pPr>
      <w:r w:rsidRPr="008979AC">
        <w:rPr>
          <w:sz w:val="20"/>
          <w:lang w:val="en-US"/>
        </w:rPr>
        <w:t>Title:</w:t>
      </w:r>
      <w:bookmarkStart w:id="2" w:name="Title"/>
      <w:bookmarkEnd w:id="2"/>
      <w:r w:rsidRPr="008979AC">
        <w:rPr>
          <w:sz w:val="20"/>
          <w:lang w:val="en-US"/>
        </w:rPr>
        <w:tab/>
      </w:r>
      <w:r w:rsidR="001B53EC">
        <w:rPr>
          <w:sz w:val="20"/>
          <w:lang w:val="en-US"/>
        </w:rPr>
        <w:t xml:space="preserve">Satellite Aspects- Forward Compatibility Consideration for NR Channel Coding Schemes </w:t>
      </w:r>
    </w:p>
    <w:p w14:paraId="515B7975" w14:textId="1E046876" w:rsidR="006A1A84" w:rsidRPr="002D72B0" w:rsidRDefault="006A1A84" w:rsidP="006A1A84">
      <w:pPr>
        <w:pStyle w:val="TdocHeader2"/>
        <w:rPr>
          <w:sz w:val="20"/>
          <w:lang w:val="en-US"/>
        </w:rPr>
      </w:pPr>
      <w:r w:rsidRPr="002D72B0">
        <w:rPr>
          <w:sz w:val="20"/>
          <w:lang w:val="en-US"/>
        </w:rPr>
        <w:t>Agenda Item:</w:t>
      </w:r>
      <w:r w:rsidRPr="002D72B0">
        <w:rPr>
          <w:sz w:val="20"/>
          <w:lang w:val="en-US"/>
        </w:rPr>
        <w:tab/>
      </w:r>
      <w:r w:rsidR="001C66D9">
        <w:rPr>
          <w:sz w:val="20"/>
          <w:lang w:val="en-US"/>
        </w:rPr>
        <w:t>7</w:t>
      </w:r>
      <w:r w:rsidR="009F56DA">
        <w:rPr>
          <w:sz w:val="20"/>
          <w:lang w:val="en-US"/>
        </w:rPr>
        <w:t>.1.</w:t>
      </w:r>
      <w:r w:rsidR="001C66D9">
        <w:rPr>
          <w:sz w:val="20"/>
          <w:lang w:val="en-US"/>
        </w:rPr>
        <w:t>7</w:t>
      </w:r>
      <w:bookmarkStart w:id="3" w:name="_GoBack"/>
      <w:bookmarkEnd w:id="3"/>
    </w:p>
    <w:p w14:paraId="3D4F4B48" w14:textId="77777777" w:rsidR="006A1A84" w:rsidRDefault="006A1A84" w:rsidP="006A1A84">
      <w:pPr>
        <w:pStyle w:val="TdocHeader2"/>
        <w:rPr>
          <w:sz w:val="20"/>
          <w:lang w:val="en-US"/>
        </w:rPr>
      </w:pPr>
      <w:r>
        <w:rPr>
          <w:sz w:val="20"/>
          <w:lang w:val="en-US"/>
        </w:rPr>
        <w:t>Document for:</w:t>
      </w:r>
      <w:r>
        <w:rPr>
          <w:sz w:val="20"/>
          <w:lang w:val="en-US"/>
        </w:rPr>
        <w:tab/>
        <w:t>Discussion</w:t>
      </w:r>
    </w:p>
    <w:p w14:paraId="2607D177" w14:textId="77777777" w:rsidR="006A1A84" w:rsidRDefault="006A1A84" w:rsidP="006A1A84">
      <w:pPr>
        <w:pStyle w:val="TdocHeader2"/>
        <w:rPr>
          <w:sz w:val="20"/>
          <w:lang w:val="en-US"/>
        </w:rPr>
      </w:pPr>
    </w:p>
    <w:p w14:paraId="14FB8093" w14:textId="77777777" w:rsidR="006A1A84" w:rsidRDefault="006A1A84" w:rsidP="006A1A84">
      <w:pPr>
        <w:pStyle w:val="TdocHeader2"/>
        <w:rPr>
          <w:sz w:val="20"/>
          <w:lang w:val="en-US"/>
        </w:rPr>
      </w:pPr>
    </w:p>
    <w:p w14:paraId="0F803FAD" w14:textId="77777777" w:rsidR="006A1A84" w:rsidRDefault="006A1A84" w:rsidP="006A1A84">
      <w:pPr>
        <w:pStyle w:val="Heading1"/>
        <w:numPr>
          <w:ilvl w:val="0"/>
          <w:numId w:val="4"/>
        </w:numPr>
        <w:textAlignment w:val="auto"/>
        <w:rPr>
          <w:lang w:val="en-US"/>
        </w:rPr>
      </w:pPr>
      <w:bookmarkStart w:id="4" w:name="_Ref298777854"/>
      <w:bookmarkEnd w:id="0"/>
      <w:bookmarkEnd w:id="1"/>
      <w:r>
        <w:rPr>
          <w:lang w:val="en-US"/>
        </w:rPr>
        <w:t>Introduction</w:t>
      </w:r>
      <w:bookmarkEnd w:id="4"/>
    </w:p>
    <w:p w14:paraId="46179322" w14:textId="249AB9C4" w:rsidR="003B47A7" w:rsidRDefault="007C3C38" w:rsidP="004C5F6D">
      <w:pPr>
        <w:rPr>
          <w:sz w:val="24"/>
          <w:szCs w:val="24"/>
        </w:rPr>
      </w:pPr>
      <w:r w:rsidRPr="0002546D">
        <w:rPr>
          <w:sz w:val="24"/>
          <w:szCs w:val="24"/>
        </w:rPr>
        <w:t>This contribution</w:t>
      </w:r>
      <w:r>
        <w:rPr>
          <w:sz w:val="24"/>
          <w:szCs w:val="24"/>
        </w:rPr>
        <w:t xml:space="preserve"> present</w:t>
      </w:r>
      <w:r w:rsidR="004C5F6D">
        <w:rPr>
          <w:sz w:val="24"/>
          <w:szCs w:val="24"/>
        </w:rPr>
        <w:t>s</w:t>
      </w:r>
      <w:r w:rsidR="00A82539">
        <w:rPr>
          <w:sz w:val="24"/>
          <w:szCs w:val="24"/>
        </w:rPr>
        <w:t xml:space="preserve"> </w:t>
      </w:r>
      <w:r w:rsidR="001712ED">
        <w:rPr>
          <w:sz w:val="24"/>
          <w:szCs w:val="24"/>
        </w:rPr>
        <w:t xml:space="preserve">the performance of three different channel coding schemes </w:t>
      </w:r>
      <w:r w:rsidR="0050678E">
        <w:rPr>
          <w:sz w:val="24"/>
          <w:szCs w:val="24"/>
        </w:rPr>
        <w:t>under study in</w:t>
      </w:r>
      <w:r w:rsidR="001712ED">
        <w:rPr>
          <w:sz w:val="24"/>
          <w:szCs w:val="24"/>
        </w:rPr>
        <w:t xml:space="preserve"> RAN1 for the N</w:t>
      </w:r>
      <w:r w:rsidR="0050678E">
        <w:rPr>
          <w:sz w:val="24"/>
          <w:szCs w:val="24"/>
        </w:rPr>
        <w:t xml:space="preserve">ew </w:t>
      </w:r>
      <w:r w:rsidR="001712ED">
        <w:rPr>
          <w:sz w:val="24"/>
          <w:szCs w:val="24"/>
        </w:rPr>
        <w:t>R</w:t>
      </w:r>
      <w:r w:rsidR="0050678E">
        <w:rPr>
          <w:sz w:val="24"/>
          <w:szCs w:val="24"/>
        </w:rPr>
        <w:t>adio</w:t>
      </w:r>
      <w:r w:rsidR="001712ED">
        <w:rPr>
          <w:sz w:val="24"/>
          <w:szCs w:val="24"/>
        </w:rPr>
        <w:t xml:space="preserve"> </w:t>
      </w:r>
      <w:r w:rsidR="0050678E">
        <w:rPr>
          <w:sz w:val="24"/>
          <w:szCs w:val="24"/>
        </w:rPr>
        <w:t xml:space="preserve">(NR) </w:t>
      </w:r>
      <w:r w:rsidR="001712ED">
        <w:rPr>
          <w:sz w:val="24"/>
          <w:szCs w:val="24"/>
        </w:rPr>
        <w:t xml:space="preserve">access technology over satellite links. The main purpose of this contribution is to </w:t>
      </w:r>
      <w:r w:rsidR="00074772">
        <w:rPr>
          <w:sz w:val="24"/>
          <w:szCs w:val="24"/>
        </w:rPr>
        <w:t>study</w:t>
      </w:r>
      <w:r w:rsidR="003A3307">
        <w:rPr>
          <w:sz w:val="24"/>
          <w:szCs w:val="24"/>
        </w:rPr>
        <w:t xml:space="preserve"> the </w:t>
      </w:r>
      <w:r w:rsidR="001712ED">
        <w:rPr>
          <w:sz w:val="24"/>
          <w:szCs w:val="24"/>
        </w:rPr>
        <w:t xml:space="preserve">forward compatibility of the proposed channel coding schemes with satellite links </w:t>
      </w:r>
      <w:r w:rsidR="003A3307">
        <w:rPr>
          <w:sz w:val="24"/>
          <w:szCs w:val="24"/>
        </w:rPr>
        <w:t xml:space="preserve">as part of </w:t>
      </w:r>
      <w:r w:rsidR="00D92AA4">
        <w:rPr>
          <w:sz w:val="24"/>
          <w:szCs w:val="24"/>
        </w:rPr>
        <w:t xml:space="preserve">the </w:t>
      </w:r>
      <w:r w:rsidR="001712ED">
        <w:rPr>
          <w:sz w:val="24"/>
          <w:szCs w:val="24"/>
        </w:rPr>
        <w:t xml:space="preserve">Phase II design. </w:t>
      </w:r>
    </w:p>
    <w:p w14:paraId="11745D8A" w14:textId="77777777" w:rsidR="001712ED" w:rsidRDefault="001712ED" w:rsidP="004C5F6D">
      <w:pPr>
        <w:rPr>
          <w:sz w:val="24"/>
          <w:szCs w:val="24"/>
        </w:rPr>
      </w:pPr>
    </w:p>
    <w:p w14:paraId="383536F9" w14:textId="77777777" w:rsidR="003B47A7" w:rsidRPr="006A1A84" w:rsidRDefault="003B47A7" w:rsidP="006A1A84">
      <w:pPr>
        <w:pStyle w:val="Heading1"/>
        <w:numPr>
          <w:ilvl w:val="0"/>
          <w:numId w:val="4"/>
        </w:numPr>
        <w:textAlignment w:val="auto"/>
        <w:rPr>
          <w:lang w:val="en-US"/>
        </w:rPr>
      </w:pPr>
      <w:r w:rsidRPr="006A1A84">
        <w:rPr>
          <w:lang w:val="en-US"/>
        </w:rPr>
        <w:t>Discussion</w:t>
      </w:r>
    </w:p>
    <w:p w14:paraId="6C8ABF01" w14:textId="77777777" w:rsidR="001B53EC" w:rsidRDefault="001B53EC" w:rsidP="002B4623">
      <w:pPr>
        <w:jc w:val="both"/>
        <w:rPr>
          <w:sz w:val="24"/>
          <w:szCs w:val="24"/>
        </w:rPr>
      </w:pPr>
    </w:p>
    <w:p w14:paraId="21CE6D52" w14:textId="5ED561C1" w:rsidR="001B53EC" w:rsidRDefault="001B53EC" w:rsidP="002B4623">
      <w:pPr>
        <w:jc w:val="both"/>
        <w:rPr>
          <w:sz w:val="24"/>
          <w:szCs w:val="24"/>
        </w:rPr>
      </w:pPr>
      <w:r w:rsidRPr="00144667">
        <w:rPr>
          <w:sz w:val="24"/>
          <w:szCs w:val="24"/>
        </w:rPr>
        <w:t>R1-1609781 addressed the</w:t>
      </w:r>
      <w:r>
        <w:rPr>
          <w:sz w:val="24"/>
          <w:szCs w:val="24"/>
        </w:rPr>
        <w:t xml:space="preserve"> issue of forward compatibility that needs to be considered during the Phase</w:t>
      </w:r>
      <w:r w:rsidR="0050678E">
        <w:rPr>
          <w:sz w:val="24"/>
          <w:szCs w:val="24"/>
        </w:rPr>
        <w:t xml:space="preserve"> I</w:t>
      </w:r>
      <w:r>
        <w:rPr>
          <w:sz w:val="24"/>
          <w:szCs w:val="24"/>
        </w:rPr>
        <w:t xml:space="preserve"> design of the </w:t>
      </w:r>
      <w:r w:rsidR="006253FE">
        <w:rPr>
          <w:sz w:val="24"/>
          <w:szCs w:val="24"/>
        </w:rPr>
        <w:t>NR</w:t>
      </w:r>
      <w:r>
        <w:rPr>
          <w:sz w:val="24"/>
          <w:szCs w:val="24"/>
        </w:rPr>
        <w:t xml:space="preserve"> </w:t>
      </w:r>
      <w:r w:rsidR="006253FE">
        <w:rPr>
          <w:sz w:val="24"/>
          <w:szCs w:val="24"/>
        </w:rPr>
        <w:t xml:space="preserve">access technology </w:t>
      </w:r>
      <w:r>
        <w:rPr>
          <w:sz w:val="24"/>
          <w:szCs w:val="24"/>
        </w:rPr>
        <w:t xml:space="preserve">[1]. This contribution focuses on the forward compatibility of </w:t>
      </w:r>
      <w:r w:rsidR="0050678E">
        <w:rPr>
          <w:sz w:val="24"/>
          <w:szCs w:val="24"/>
        </w:rPr>
        <w:t xml:space="preserve">the </w:t>
      </w:r>
      <w:r>
        <w:rPr>
          <w:sz w:val="24"/>
          <w:szCs w:val="24"/>
        </w:rPr>
        <w:t xml:space="preserve">channel coding schemes </w:t>
      </w:r>
      <w:r w:rsidR="0050678E">
        <w:rPr>
          <w:sz w:val="24"/>
          <w:szCs w:val="24"/>
        </w:rPr>
        <w:t xml:space="preserve">under study for NR </w:t>
      </w:r>
      <w:r w:rsidR="003A3307">
        <w:rPr>
          <w:sz w:val="24"/>
          <w:szCs w:val="24"/>
        </w:rPr>
        <w:t xml:space="preserve">when applied to the </w:t>
      </w:r>
      <w:r>
        <w:rPr>
          <w:sz w:val="24"/>
          <w:szCs w:val="24"/>
        </w:rPr>
        <w:t xml:space="preserve">satellite links. </w:t>
      </w:r>
    </w:p>
    <w:p w14:paraId="0744A242" w14:textId="757D15C4" w:rsidR="002B4623" w:rsidRDefault="001712ED" w:rsidP="002B4623">
      <w:pPr>
        <w:jc w:val="both"/>
        <w:rPr>
          <w:sz w:val="24"/>
          <w:szCs w:val="24"/>
        </w:rPr>
      </w:pPr>
      <w:r>
        <w:rPr>
          <w:sz w:val="24"/>
          <w:szCs w:val="24"/>
        </w:rPr>
        <w:t xml:space="preserve">RAN1 </w:t>
      </w:r>
      <w:r w:rsidR="00C9106F">
        <w:rPr>
          <w:sz w:val="24"/>
          <w:szCs w:val="24"/>
        </w:rPr>
        <w:t xml:space="preserve">is studying </w:t>
      </w:r>
      <w:r w:rsidR="003A3307">
        <w:rPr>
          <w:sz w:val="24"/>
          <w:szCs w:val="24"/>
        </w:rPr>
        <w:t xml:space="preserve">different </w:t>
      </w:r>
      <w:r w:rsidR="00C9106F">
        <w:rPr>
          <w:sz w:val="24"/>
          <w:szCs w:val="24"/>
        </w:rPr>
        <w:t xml:space="preserve">channel coding schemes </w:t>
      </w:r>
      <w:r>
        <w:rPr>
          <w:sz w:val="24"/>
          <w:szCs w:val="24"/>
        </w:rPr>
        <w:t xml:space="preserve">(Turbo code, LDPC code and Polar code) </w:t>
      </w:r>
      <w:r w:rsidR="00C9106F">
        <w:rPr>
          <w:sz w:val="24"/>
          <w:szCs w:val="24"/>
        </w:rPr>
        <w:t xml:space="preserve">for </w:t>
      </w:r>
      <w:proofErr w:type="gramStart"/>
      <w:r w:rsidR="00C9106F">
        <w:rPr>
          <w:sz w:val="24"/>
          <w:szCs w:val="24"/>
        </w:rPr>
        <w:t>the</w:t>
      </w:r>
      <w:proofErr w:type="gramEnd"/>
      <w:r w:rsidR="00C9106F">
        <w:rPr>
          <w:sz w:val="24"/>
          <w:szCs w:val="24"/>
        </w:rPr>
        <w:t xml:space="preserve"> NR access technology</w:t>
      </w:r>
      <w:r w:rsidR="002B4623">
        <w:rPr>
          <w:sz w:val="24"/>
          <w:szCs w:val="24"/>
        </w:rPr>
        <w:t>.</w:t>
      </w:r>
      <w:r w:rsidR="00C9106F">
        <w:rPr>
          <w:sz w:val="24"/>
          <w:szCs w:val="24"/>
        </w:rPr>
        <w:t xml:space="preserve"> In </w:t>
      </w:r>
      <w:r w:rsidR="006950E0">
        <w:rPr>
          <w:sz w:val="24"/>
          <w:szCs w:val="24"/>
        </w:rPr>
        <w:t xml:space="preserve">the </w:t>
      </w:r>
      <w:r w:rsidR="00C9106F">
        <w:rPr>
          <w:sz w:val="24"/>
          <w:szCs w:val="24"/>
        </w:rPr>
        <w:t>RAN1 #86b</w:t>
      </w:r>
      <w:r w:rsidR="007252BF">
        <w:rPr>
          <w:sz w:val="24"/>
          <w:szCs w:val="24"/>
        </w:rPr>
        <w:t>is</w:t>
      </w:r>
      <w:r w:rsidR="00C9106F">
        <w:rPr>
          <w:sz w:val="24"/>
          <w:szCs w:val="24"/>
        </w:rPr>
        <w:t xml:space="preserve"> meeting, </w:t>
      </w:r>
      <w:r w:rsidR="003A3307">
        <w:rPr>
          <w:sz w:val="24"/>
          <w:szCs w:val="24"/>
        </w:rPr>
        <w:t>it</w:t>
      </w:r>
      <w:r w:rsidR="00C9106F">
        <w:rPr>
          <w:sz w:val="24"/>
          <w:szCs w:val="24"/>
        </w:rPr>
        <w:t xml:space="preserve"> </w:t>
      </w:r>
      <w:r w:rsidR="00D92AA4">
        <w:rPr>
          <w:sz w:val="24"/>
          <w:szCs w:val="24"/>
        </w:rPr>
        <w:t xml:space="preserve">was </w:t>
      </w:r>
      <w:r w:rsidR="00C9106F">
        <w:rPr>
          <w:sz w:val="24"/>
          <w:szCs w:val="24"/>
        </w:rPr>
        <w:t xml:space="preserve">agreed </w:t>
      </w:r>
      <w:r w:rsidR="00AD179E">
        <w:rPr>
          <w:sz w:val="24"/>
          <w:szCs w:val="24"/>
        </w:rPr>
        <w:t xml:space="preserve">that “the channel coding scheme for </w:t>
      </w:r>
      <w:proofErr w:type="spellStart"/>
      <w:r w:rsidR="00AD179E">
        <w:rPr>
          <w:sz w:val="24"/>
          <w:szCs w:val="24"/>
        </w:rPr>
        <w:t>eMBB</w:t>
      </w:r>
      <w:proofErr w:type="spellEnd"/>
      <w:r w:rsidR="00AD179E">
        <w:rPr>
          <w:sz w:val="24"/>
          <w:szCs w:val="24"/>
        </w:rPr>
        <w:t xml:space="preserve"> data is LDPC, at least for information block size larger than a threshold (that is TBD)”</w:t>
      </w:r>
      <w:r w:rsidR="0039273B">
        <w:rPr>
          <w:sz w:val="24"/>
          <w:szCs w:val="24"/>
        </w:rPr>
        <w:t xml:space="preserve">. RAN1 is still studying the appropriate channel coding schemes for </w:t>
      </w:r>
      <w:r>
        <w:rPr>
          <w:sz w:val="24"/>
          <w:szCs w:val="24"/>
        </w:rPr>
        <w:t xml:space="preserve">other services, </w:t>
      </w:r>
      <w:r w:rsidR="00491B2F">
        <w:rPr>
          <w:sz w:val="24"/>
          <w:szCs w:val="24"/>
        </w:rPr>
        <w:t>i.e.</w:t>
      </w:r>
      <w:r>
        <w:rPr>
          <w:sz w:val="24"/>
          <w:szCs w:val="24"/>
        </w:rPr>
        <w:t xml:space="preserve">, </w:t>
      </w:r>
      <w:proofErr w:type="spellStart"/>
      <w:r w:rsidR="0039273B">
        <w:rPr>
          <w:sz w:val="24"/>
          <w:szCs w:val="24"/>
        </w:rPr>
        <w:t>mMTC</w:t>
      </w:r>
      <w:proofErr w:type="spellEnd"/>
      <w:r w:rsidR="0039273B">
        <w:rPr>
          <w:sz w:val="24"/>
          <w:szCs w:val="24"/>
        </w:rPr>
        <w:t xml:space="preserve">, URLLC, and </w:t>
      </w:r>
      <w:r w:rsidR="003A3307">
        <w:rPr>
          <w:sz w:val="24"/>
          <w:szCs w:val="24"/>
        </w:rPr>
        <w:t xml:space="preserve">shorter information lengths for </w:t>
      </w:r>
      <w:proofErr w:type="spellStart"/>
      <w:proofErr w:type="gramStart"/>
      <w:r w:rsidR="0039273B">
        <w:rPr>
          <w:sz w:val="24"/>
          <w:szCs w:val="24"/>
        </w:rPr>
        <w:t>eMBB</w:t>
      </w:r>
      <w:proofErr w:type="spellEnd"/>
      <w:r w:rsidR="0039273B">
        <w:rPr>
          <w:sz w:val="24"/>
          <w:szCs w:val="24"/>
        </w:rPr>
        <w:t xml:space="preserve"> .</w:t>
      </w:r>
      <w:proofErr w:type="gramEnd"/>
      <w:r w:rsidR="0039273B">
        <w:rPr>
          <w:sz w:val="24"/>
          <w:szCs w:val="24"/>
        </w:rPr>
        <w:t xml:space="preserve"> </w:t>
      </w:r>
      <w:r>
        <w:rPr>
          <w:sz w:val="24"/>
          <w:szCs w:val="24"/>
        </w:rPr>
        <w:t xml:space="preserve">This contribution </w:t>
      </w:r>
      <w:r w:rsidR="00491B2F">
        <w:rPr>
          <w:sz w:val="24"/>
          <w:szCs w:val="24"/>
        </w:rPr>
        <w:t xml:space="preserve">discusses </w:t>
      </w:r>
      <w:r w:rsidR="00C9106F">
        <w:rPr>
          <w:sz w:val="24"/>
          <w:szCs w:val="24"/>
        </w:rPr>
        <w:t xml:space="preserve">the forward compatibility of these </w:t>
      </w:r>
      <w:r>
        <w:rPr>
          <w:sz w:val="24"/>
          <w:szCs w:val="24"/>
        </w:rPr>
        <w:t xml:space="preserve">three </w:t>
      </w:r>
      <w:r w:rsidR="00C9106F">
        <w:rPr>
          <w:sz w:val="24"/>
          <w:szCs w:val="24"/>
        </w:rPr>
        <w:t xml:space="preserve">channel coding schemes </w:t>
      </w:r>
      <w:r w:rsidR="00DF546B">
        <w:rPr>
          <w:sz w:val="24"/>
          <w:szCs w:val="24"/>
        </w:rPr>
        <w:t xml:space="preserve">as it applies to </w:t>
      </w:r>
      <w:r w:rsidR="00C9106F">
        <w:rPr>
          <w:sz w:val="24"/>
          <w:szCs w:val="24"/>
        </w:rPr>
        <w:t xml:space="preserve">satellite links. </w:t>
      </w:r>
    </w:p>
    <w:p w14:paraId="6F116BAE" w14:textId="77777777" w:rsidR="00AD179E" w:rsidRDefault="00AD179E" w:rsidP="002B4623">
      <w:pPr>
        <w:jc w:val="both"/>
        <w:rPr>
          <w:sz w:val="24"/>
          <w:szCs w:val="24"/>
        </w:rPr>
      </w:pPr>
    </w:p>
    <w:p w14:paraId="0A5CEAC6" w14:textId="77777777" w:rsidR="006A1A84" w:rsidRDefault="006A1A84" w:rsidP="003B47A7">
      <w:pPr>
        <w:jc w:val="both"/>
        <w:rPr>
          <w:sz w:val="24"/>
          <w:szCs w:val="24"/>
        </w:rPr>
      </w:pPr>
    </w:p>
    <w:p w14:paraId="29A76B73" w14:textId="77777777" w:rsidR="003B47A7" w:rsidRDefault="000F05B2" w:rsidP="006A1A84">
      <w:pPr>
        <w:pStyle w:val="Heading2"/>
      </w:pPr>
      <w:r>
        <w:t>Channel Coding Schemes</w:t>
      </w:r>
      <w:r w:rsidR="00D932EA">
        <w:t xml:space="preserve"> </w:t>
      </w:r>
      <w:r w:rsidR="00DA0225">
        <w:t xml:space="preserve">Proposed </w:t>
      </w:r>
      <w:r w:rsidR="00D932EA">
        <w:t>for NR</w:t>
      </w:r>
    </w:p>
    <w:p w14:paraId="16D1D320" w14:textId="730B5898" w:rsidR="000F05B2" w:rsidRPr="000F05B2" w:rsidRDefault="004246FC" w:rsidP="000F05B2">
      <w:pPr>
        <w:jc w:val="both"/>
        <w:rPr>
          <w:sz w:val="24"/>
          <w:szCs w:val="24"/>
        </w:rPr>
      </w:pPr>
      <w:r w:rsidRPr="000E20D5">
        <w:rPr>
          <w:sz w:val="24"/>
        </w:rPr>
        <w:t>R1-167565</w:t>
      </w:r>
      <w:r>
        <w:rPr>
          <w:sz w:val="24"/>
          <w:szCs w:val="24"/>
        </w:rPr>
        <w:t xml:space="preserve"> </w:t>
      </w:r>
      <w:r w:rsidR="000F05B2">
        <w:rPr>
          <w:sz w:val="24"/>
          <w:szCs w:val="24"/>
        </w:rPr>
        <w:t>[</w:t>
      </w:r>
      <w:r w:rsidR="001B53EC">
        <w:rPr>
          <w:sz w:val="24"/>
          <w:szCs w:val="24"/>
        </w:rPr>
        <w:t>2</w:t>
      </w:r>
      <w:r w:rsidR="000F05B2">
        <w:rPr>
          <w:sz w:val="24"/>
          <w:szCs w:val="24"/>
        </w:rPr>
        <w:t xml:space="preserve">] performed simulations and evaluated the performance of Turbo code, LDPC code and </w:t>
      </w:r>
      <w:r w:rsidR="00DF546B">
        <w:rPr>
          <w:sz w:val="24"/>
          <w:szCs w:val="24"/>
        </w:rPr>
        <w:t>P</w:t>
      </w:r>
      <w:r w:rsidR="000F05B2">
        <w:rPr>
          <w:sz w:val="24"/>
          <w:szCs w:val="24"/>
        </w:rPr>
        <w:t xml:space="preserve">olar code </w:t>
      </w:r>
      <w:r>
        <w:rPr>
          <w:sz w:val="24"/>
          <w:szCs w:val="24"/>
        </w:rPr>
        <w:t xml:space="preserve">with different list size </w:t>
      </w:r>
      <w:r w:rsidR="000F05B2">
        <w:rPr>
          <w:sz w:val="24"/>
          <w:szCs w:val="24"/>
        </w:rPr>
        <w:t>in terms of Block Error Rate (BLER) vs. SNR. In the simulations performed [</w:t>
      </w:r>
      <w:r w:rsidR="001B53EC">
        <w:rPr>
          <w:sz w:val="24"/>
          <w:szCs w:val="24"/>
        </w:rPr>
        <w:t>2</w:t>
      </w:r>
      <w:r w:rsidR="000F05B2">
        <w:rPr>
          <w:sz w:val="24"/>
          <w:szCs w:val="24"/>
        </w:rPr>
        <w:t xml:space="preserve">], Turbo codes use </w:t>
      </w:r>
      <w:r w:rsidR="000F05B2" w:rsidRPr="000F05B2">
        <w:rPr>
          <w:sz w:val="24"/>
          <w:szCs w:val="24"/>
        </w:rPr>
        <w:t xml:space="preserve">the max-log-MAP decoding algorithm with the maximum number of iterations as 8, </w:t>
      </w:r>
      <w:r w:rsidR="000F05B2">
        <w:rPr>
          <w:sz w:val="24"/>
          <w:szCs w:val="24"/>
        </w:rPr>
        <w:t xml:space="preserve">LDPC codes use </w:t>
      </w:r>
      <w:r w:rsidR="000F05B2" w:rsidRPr="000F05B2">
        <w:rPr>
          <w:sz w:val="24"/>
          <w:szCs w:val="24"/>
        </w:rPr>
        <w:t xml:space="preserve">the sum-product decoding algorithm with the maximum number of iterations as 20, and </w:t>
      </w:r>
      <w:r w:rsidR="000F05B2">
        <w:rPr>
          <w:sz w:val="24"/>
          <w:szCs w:val="24"/>
        </w:rPr>
        <w:t xml:space="preserve">Polar codes use </w:t>
      </w:r>
      <w:r w:rsidR="000F05B2" w:rsidRPr="000F05B2">
        <w:rPr>
          <w:sz w:val="24"/>
          <w:szCs w:val="24"/>
        </w:rPr>
        <w:t xml:space="preserve">the CRC-aided successive cancellation list </w:t>
      </w:r>
      <w:r w:rsidR="000F05B2" w:rsidRPr="000F05B2">
        <w:rPr>
          <w:sz w:val="24"/>
          <w:szCs w:val="24"/>
        </w:rPr>
        <w:lastRenderedPageBreak/>
        <w:t xml:space="preserve">decoding algorithm with list size of 1, 4 or 32. </w:t>
      </w:r>
      <w:r w:rsidR="000F05B2">
        <w:rPr>
          <w:sz w:val="24"/>
          <w:szCs w:val="24"/>
        </w:rPr>
        <w:t xml:space="preserve">The </w:t>
      </w:r>
      <w:r w:rsidR="000F05B2" w:rsidRPr="000F05B2">
        <w:rPr>
          <w:sz w:val="24"/>
          <w:szCs w:val="24"/>
        </w:rPr>
        <w:t xml:space="preserve">coding rates </w:t>
      </w:r>
      <w:r>
        <w:rPr>
          <w:sz w:val="24"/>
          <w:szCs w:val="24"/>
        </w:rPr>
        <w:t xml:space="preserve">of </w:t>
      </w:r>
      <w:r w:rsidR="000F05B2" w:rsidRPr="000F05B2">
        <w:rPr>
          <w:sz w:val="24"/>
          <w:szCs w:val="24"/>
        </w:rPr>
        <w:t xml:space="preserve">1/3, 1/6 and 1/12 </w:t>
      </w:r>
      <w:r>
        <w:rPr>
          <w:sz w:val="24"/>
          <w:szCs w:val="24"/>
        </w:rPr>
        <w:t xml:space="preserve">were </w:t>
      </w:r>
      <w:r w:rsidR="003A3307">
        <w:rPr>
          <w:sz w:val="24"/>
          <w:szCs w:val="24"/>
        </w:rPr>
        <w:t xml:space="preserve">considered </w:t>
      </w:r>
      <w:r w:rsidR="000F05B2">
        <w:rPr>
          <w:sz w:val="24"/>
          <w:szCs w:val="24"/>
        </w:rPr>
        <w:t>in the simulations</w:t>
      </w:r>
      <w:r>
        <w:rPr>
          <w:sz w:val="24"/>
          <w:szCs w:val="24"/>
        </w:rPr>
        <w:t xml:space="preserve"> in [</w:t>
      </w:r>
      <w:r w:rsidR="001B53EC">
        <w:rPr>
          <w:sz w:val="24"/>
          <w:szCs w:val="24"/>
        </w:rPr>
        <w:t>2</w:t>
      </w:r>
      <w:r>
        <w:rPr>
          <w:sz w:val="24"/>
          <w:szCs w:val="24"/>
        </w:rPr>
        <w:t>]</w:t>
      </w:r>
      <w:r w:rsidR="000F05B2" w:rsidRPr="000F05B2">
        <w:rPr>
          <w:sz w:val="24"/>
          <w:szCs w:val="24"/>
        </w:rPr>
        <w:t>.</w:t>
      </w:r>
    </w:p>
    <w:p w14:paraId="0A9D3CE2" w14:textId="77777777" w:rsidR="000F05B2" w:rsidRPr="000F05B2" w:rsidRDefault="008E04E0" w:rsidP="000F05B2">
      <w:pPr>
        <w:jc w:val="both"/>
        <w:rPr>
          <w:sz w:val="24"/>
          <w:szCs w:val="24"/>
        </w:rPr>
      </w:pPr>
      <w:r>
        <w:rPr>
          <w:sz w:val="24"/>
          <w:szCs w:val="24"/>
        </w:rPr>
        <w:t>Table 1 presents the required SNR for 1% and 10% BLER for Turbo code, LDPC code and Polar code with list size of 1, 4 or 32</w:t>
      </w:r>
      <w:r w:rsidR="00721283">
        <w:rPr>
          <w:sz w:val="24"/>
          <w:szCs w:val="24"/>
        </w:rPr>
        <w:t>,</w:t>
      </w:r>
      <w:r>
        <w:rPr>
          <w:sz w:val="24"/>
          <w:szCs w:val="24"/>
        </w:rPr>
        <w:t xml:space="preserve"> </w:t>
      </w:r>
      <w:r w:rsidR="00721283">
        <w:rPr>
          <w:sz w:val="24"/>
          <w:szCs w:val="24"/>
        </w:rPr>
        <w:t>f</w:t>
      </w:r>
      <w:r>
        <w:rPr>
          <w:sz w:val="24"/>
          <w:szCs w:val="24"/>
        </w:rPr>
        <w:t xml:space="preserve">or </w:t>
      </w:r>
      <w:r w:rsidR="00721283">
        <w:rPr>
          <w:sz w:val="24"/>
          <w:szCs w:val="24"/>
        </w:rPr>
        <w:t xml:space="preserve">information block length of 170 bits and </w:t>
      </w:r>
      <w:r>
        <w:rPr>
          <w:sz w:val="24"/>
          <w:szCs w:val="24"/>
        </w:rPr>
        <w:t>QPSK modulation</w:t>
      </w:r>
      <w:r w:rsidR="004246FC">
        <w:rPr>
          <w:sz w:val="24"/>
          <w:szCs w:val="24"/>
        </w:rPr>
        <w:t xml:space="preserve"> [</w:t>
      </w:r>
      <w:r w:rsidR="001B53EC">
        <w:rPr>
          <w:sz w:val="24"/>
          <w:szCs w:val="24"/>
        </w:rPr>
        <w:t>2</w:t>
      </w:r>
      <w:r w:rsidR="004246FC">
        <w:rPr>
          <w:sz w:val="24"/>
          <w:szCs w:val="24"/>
        </w:rPr>
        <w:t>]</w:t>
      </w:r>
      <w:r>
        <w:rPr>
          <w:sz w:val="24"/>
          <w:szCs w:val="24"/>
        </w:rPr>
        <w:t>.</w:t>
      </w:r>
    </w:p>
    <w:p w14:paraId="4D355DCD" w14:textId="77777777" w:rsidR="008E04E0" w:rsidRDefault="008E04E0" w:rsidP="008E04E0">
      <w:pPr>
        <w:pStyle w:val="Caption"/>
        <w:keepNext/>
      </w:pPr>
      <w:r>
        <w:t xml:space="preserve">Table 1: The minimum SNR required for </w:t>
      </w:r>
      <w:r w:rsidR="00721283">
        <w:t>T</w:t>
      </w:r>
      <w:r>
        <w:t xml:space="preserve">urbo, LDPC, and </w:t>
      </w:r>
      <w:r w:rsidR="00721283">
        <w:t>P</w:t>
      </w:r>
      <w:r>
        <w:t>olar codes to achieve the target BLER (unit: dB)</w:t>
      </w:r>
      <w:r w:rsidR="00721283">
        <w:t xml:space="preserve"> – information block length of 170 bits and QPSK modulation</w:t>
      </w:r>
    </w:p>
    <w:p w14:paraId="135C680D" w14:textId="77777777" w:rsidR="008E04E0" w:rsidRDefault="008E04E0" w:rsidP="00721283">
      <w:pPr>
        <w:pStyle w:val="Caption"/>
        <w:keepNext/>
      </w:pPr>
    </w:p>
    <w:tbl>
      <w:tblPr>
        <w:tblW w:w="5669" w:type="dxa"/>
        <w:tblCellMar>
          <w:left w:w="0" w:type="dxa"/>
          <w:right w:w="0" w:type="dxa"/>
        </w:tblCellMar>
        <w:tblLook w:val="04A0" w:firstRow="1" w:lastRow="0" w:firstColumn="1" w:lastColumn="0" w:noHBand="0" w:noVBand="1"/>
      </w:tblPr>
      <w:tblGrid>
        <w:gridCol w:w="716"/>
        <w:gridCol w:w="811"/>
        <w:gridCol w:w="721"/>
        <w:gridCol w:w="810"/>
        <w:gridCol w:w="810"/>
        <w:gridCol w:w="810"/>
        <w:gridCol w:w="991"/>
      </w:tblGrid>
      <w:tr w:rsidR="008E04E0" w14:paraId="10470FBE" w14:textId="77777777" w:rsidTr="00917303">
        <w:trPr>
          <w:trHeight w:val="458"/>
        </w:trPr>
        <w:tc>
          <w:tcPr>
            <w:tcW w:w="71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1087BF" w14:textId="77777777" w:rsidR="008E04E0" w:rsidRDefault="008E04E0" w:rsidP="00721283">
            <w:pPr>
              <w:overflowPunct w:val="0"/>
              <w:jc w:val="center"/>
              <w:textAlignment w:val="baseline"/>
              <w:rPr>
                <w:sz w:val="20"/>
                <w:szCs w:val="20"/>
                <w:lang w:eastAsia="x-none"/>
              </w:rPr>
            </w:pPr>
            <w:r>
              <w:rPr>
                <w:sz w:val="20"/>
                <w:szCs w:val="20"/>
                <w:lang w:eastAsia="x-none"/>
              </w:rPr>
              <w:t>Code Rate</w:t>
            </w:r>
          </w:p>
        </w:tc>
        <w:tc>
          <w:tcPr>
            <w:tcW w:w="81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34A01A" w14:textId="77777777" w:rsidR="008E04E0" w:rsidRDefault="008E04E0" w:rsidP="00721283">
            <w:pPr>
              <w:overflowPunct w:val="0"/>
              <w:jc w:val="center"/>
              <w:textAlignment w:val="baseline"/>
              <w:rPr>
                <w:sz w:val="20"/>
                <w:szCs w:val="20"/>
                <w:lang w:eastAsia="x-none"/>
              </w:rPr>
            </w:pPr>
            <w:r>
              <w:rPr>
                <w:sz w:val="20"/>
                <w:szCs w:val="20"/>
                <w:lang w:eastAsia="x-none"/>
              </w:rPr>
              <w:t>BLER</w:t>
            </w:r>
          </w:p>
        </w:tc>
        <w:tc>
          <w:tcPr>
            <w:tcW w:w="4142"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EEC6A3" w14:textId="77777777" w:rsidR="008E04E0" w:rsidRDefault="008E04E0" w:rsidP="00721283">
            <w:pPr>
              <w:overflowPunct w:val="0"/>
              <w:jc w:val="center"/>
              <w:textAlignment w:val="baseline"/>
              <w:rPr>
                <w:sz w:val="20"/>
                <w:szCs w:val="20"/>
                <w:lang w:eastAsia="x-none"/>
              </w:rPr>
            </w:pPr>
            <w:r>
              <w:rPr>
                <w:sz w:val="20"/>
                <w:szCs w:val="20"/>
                <w:lang w:eastAsia="x-none"/>
              </w:rPr>
              <w:t>QPSK</w:t>
            </w:r>
          </w:p>
        </w:tc>
      </w:tr>
      <w:tr w:rsidR="008E04E0" w14:paraId="7EBDF65F" w14:textId="77777777" w:rsidTr="00917303">
        <w:trPr>
          <w:trHeight w:val="35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133AC2A" w14:textId="77777777" w:rsidR="008E04E0" w:rsidRDefault="008E04E0" w:rsidP="00721283">
            <w:pPr>
              <w:spacing w:after="0"/>
              <w:jc w:val="center"/>
              <w:rPr>
                <w:sz w:val="20"/>
                <w:szCs w:val="20"/>
                <w:lang w:eastAsia="x-none"/>
              </w:rPr>
            </w:pPr>
          </w:p>
        </w:tc>
        <w:tc>
          <w:tcPr>
            <w:tcW w:w="0" w:type="auto"/>
            <w:vMerge/>
            <w:tcBorders>
              <w:top w:val="single" w:sz="8" w:space="0" w:color="auto"/>
              <w:left w:val="nil"/>
              <w:bottom w:val="single" w:sz="8" w:space="0" w:color="auto"/>
              <w:right w:val="single" w:sz="8" w:space="0" w:color="auto"/>
            </w:tcBorders>
            <w:vAlign w:val="center"/>
            <w:hideMark/>
          </w:tcPr>
          <w:p w14:paraId="06608D52" w14:textId="77777777" w:rsidR="008E04E0" w:rsidRDefault="008E04E0" w:rsidP="00721283">
            <w:pPr>
              <w:spacing w:after="0"/>
              <w:jc w:val="center"/>
              <w:rPr>
                <w:sz w:val="20"/>
                <w:szCs w:val="20"/>
                <w:lang w:eastAsia="x-none"/>
              </w:rPr>
            </w:pP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411A2FE5" w14:textId="77777777" w:rsidR="008E04E0" w:rsidRDefault="008E04E0" w:rsidP="00721283">
            <w:pPr>
              <w:overflowPunct w:val="0"/>
              <w:jc w:val="center"/>
              <w:textAlignment w:val="baseline"/>
              <w:rPr>
                <w:sz w:val="20"/>
                <w:szCs w:val="20"/>
                <w:lang w:eastAsia="x-none"/>
              </w:rPr>
            </w:pPr>
            <w:r>
              <w:rPr>
                <w:sz w:val="20"/>
                <w:szCs w:val="20"/>
                <w:lang w:eastAsia="x-none"/>
              </w:rPr>
              <w:t>Turbo</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24AC4B5F" w14:textId="77777777" w:rsidR="008E04E0" w:rsidRDefault="008E04E0" w:rsidP="00721283">
            <w:pPr>
              <w:overflowPunct w:val="0"/>
              <w:jc w:val="center"/>
              <w:textAlignment w:val="baseline"/>
              <w:rPr>
                <w:sz w:val="20"/>
                <w:szCs w:val="20"/>
                <w:lang w:eastAsia="x-none"/>
              </w:rPr>
            </w:pPr>
            <w:r>
              <w:rPr>
                <w:sz w:val="20"/>
                <w:szCs w:val="20"/>
                <w:lang w:eastAsia="x-none"/>
              </w:rPr>
              <w:t>LDPC</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00D43390" w14:textId="77777777" w:rsidR="008E04E0" w:rsidRDefault="008E04E0" w:rsidP="00721283">
            <w:pPr>
              <w:overflowPunct w:val="0"/>
              <w:jc w:val="center"/>
              <w:textAlignment w:val="baseline"/>
              <w:rPr>
                <w:sz w:val="20"/>
                <w:szCs w:val="20"/>
                <w:lang w:eastAsia="x-none"/>
              </w:rPr>
            </w:pPr>
            <w:r>
              <w:rPr>
                <w:sz w:val="20"/>
                <w:szCs w:val="20"/>
                <w:lang w:eastAsia="x-none"/>
              </w:rPr>
              <w:t>Polar-1</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67CAC9B1" w14:textId="77777777" w:rsidR="008E04E0" w:rsidRDefault="008E04E0" w:rsidP="00721283">
            <w:pPr>
              <w:overflowPunct w:val="0"/>
              <w:jc w:val="center"/>
              <w:textAlignment w:val="baseline"/>
              <w:rPr>
                <w:sz w:val="20"/>
                <w:szCs w:val="20"/>
                <w:lang w:eastAsia="x-none"/>
              </w:rPr>
            </w:pPr>
            <w:r>
              <w:rPr>
                <w:sz w:val="20"/>
                <w:szCs w:val="20"/>
                <w:lang w:eastAsia="x-none"/>
              </w:rPr>
              <w:t>Polar-4</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69A875D9" w14:textId="77777777" w:rsidR="008E04E0" w:rsidRDefault="008E04E0" w:rsidP="00721283">
            <w:pPr>
              <w:overflowPunct w:val="0"/>
              <w:jc w:val="center"/>
              <w:textAlignment w:val="baseline"/>
              <w:rPr>
                <w:sz w:val="20"/>
                <w:szCs w:val="20"/>
                <w:lang w:eastAsia="x-none"/>
              </w:rPr>
            </w:pPr>
            <w:r>
              <w:rPr>
                <w:sz w:val="20"/>
                <w:szCs w:val="20"/>
                <w:lang w:eastAsia="x-none"/>
              </w:rPr>
              <w:t>Polar-32</w:t>
            </w:r>
          </w:p>
        </w:tc>
      </w:tr>
      <w:tr w:rsidR="008E04E0" w14:paraId="434E9CB2" w14:textId="77777777" w:rsidTr="00917303">
        <w:trPr>
          <w:trHeight w:val="458"/>
        </w:trPr>
        <w:tc>
          <w:tcPr>
            <w:tcW w:w="71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193F8" w14:textId="77777777" w:rsidR="008E04E0" w:rsidRDefault="008E04E0" w:rsidP="00721283">
            <w:pPr>
              <w:overflowPunct w:val="0"/>
              <w:jc w:val="center"/>
              <w:textAlignment w:val="baseline"/>
              <w:rPr>
                <w:sz w:val="20"/>
                <w:szCs w:val="20"/>
                <w:lang w:eastAsia="x-none"/>
              </w:rPr>
            </w:pPr>
            <w:r>
              <w:rPr>
                <w:sz w:val="20"/>
                <w:szCs w:val="20"/>
                <w:lang w:eastAsia="x-none"/>
              </w:rPr>
              <w:t>1/3</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14:paraId="49B67BDE" w14:textId="77777777" w:rsidR="008E04E0" w:rsidRDefault="008E04E0" w:rsidP="00721283">
            <w:pPr>
              <w:overflowPunct w:val="0"/>
              <w:jc w:val="center"/>
              <w:textAlignment w:val="baseline"/>
              <w:rPr>
                <w:sz w:val="20"/>
                <w:szCs w:val="20"/>
                <w:lang w:eastAsia="x-none"/>
              </w:rPr>
            </w:pPr>
            <w:r>
              <w:rPr>
                <w:sz w:val="20"/>
                <w:szCs w:val="20"/>
                <w:lang w:eastAsia="x-none"/>
              </w:rPr>
              <w:t>1e-1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78BAC744" w14:textId="77777777" w:rsidR="008E04E0" w:rsidRDefault="008E04E0" w:rsidP="00721283">
            <w:pPr>
              <w:overflowPunct w:val="0"/>
              <w:jc w:val="center"/>
              <w:textAlignment w:val="baseline"/>
              <w:rPr>
                <w:sz w:val="20"/>
                <w:szCs w:val="20"/>
                <w:lang w:eastAsia="x-none"/>
              </w:rPr>
            </w:pPr>
            <w:r>
              <w:rPr>
                <w:sz w:val="20"/>
                <w:szCs w:val="20"/>
                <w:lang w:eastAsia="x-none"/>
              </w:rPr>
              <w:t>-0.5</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307B70D1" w14:textId="77777777" w:rsidR="008E04E0" w:rsidRDefault="008E04E0" w:rsidP="00721283">
            <w:pPr>
              <w:overflowPunct w:val="0"/>
              <w:jc w:val="center"/>
              <w:textAlignment w:val="baseline"/>
              <w:rPr>
                <w:sz w:val="20"/>
                <w:szCs w:val="20"/>
                <w:lang w:eastAsia="x-none"/>
              </w:rPr>
            </w:pPr>
            <w:r>
              <w:rPr>
                <w:sz w:val="20"/>
                <w:szCs w:val="20"/>
                <w:lang w:eastAsia="x-none"/>
              </w:rPr>
              <w:t>-0.2</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0AA3D82C" w14:textId="77777777" w:rsidR="008E04E0" w:rsidRDefault="008E04E0" w:rsidP="00721283">
            <w:pPr>
              <w:overflowPunct w:val="0"/>
              <w:jc w:val="center"/>
              <w:textAlignment w:val="baseline"/>
              <w:rPr>
                <w:sz w:val="20"/>
                <w:szCs w:val="20"/>
                <w:lang w:eastAsia="x-none"/>
              </w:rPr>
            </w:pPr>
            <w:r>
              <w:rPr>
                <w:sz w:val="20"/>
                <w:szCs w:val="20"/>
                <w:lang w:eastAsia="x-none"/>
              </w:rPr>
              <w:t>0.2</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4AA8C615" w14:textId="77777777" w:rsidR="008E04E0" w:rsidRDefault="008E04E0" w:rsidP="00721283">
            <w:pPr>
              <w:overflowPunct w:val="0"/>
              <w:jc w:val="center"/>
              <w:textAlignment w:val="baseline"/>
              <w:rPr>
                <w:sz w:val="20"/>
                <w:szCs w:val="20"/>
                <w:lang w:eastAsia="x-none"/>
              </w:rPr>
            </w:pPr>
            <w:r>
              <w:rPr>
                <w:sz w:val="20"/>
                <w:szCs w:val="20"/>
                <w:lang w:eastAsia="x-none"/>
              </w:rPr>
              <w:t>-0.7</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47C3F303" w14:textId="77777777" w:rsidR="008E04E0" w:rsidRDefault="008E04E0" w:rsidP="00721283">
            <w:pPr>
              <w:overflowPunct w:val="0"/>
              <w:jc w:val="center"/>
              <w:textAlignment w:val="baseline"/>
              <w:rPr>
                <w:sz w:val="20"/>
                <w:szCs w:val="20"/>
                <w:lang w:eastAsia="x-none"/>
              </w:rPr>
            </w:pPr>
            <w:r>
              <w:rPr>
                <w:sz w:val="20"/>
                <w:szCs w:val="20"/>
                <w:lang w:eastAsia="x-none"/>
              </w:rPr>
              <w:t>-1.2</w:t>
            </w:r>
          </w:p>
        </w:tc>
      </w:tr>
      <w:tr w:rsidR="008E04E0" w14:paraId="5FC2ED36" w14:textId="77777777" w:rsidTr="00917303">
        <w:trPr>
          <w:trHeight w:val="469"/>
        </w:trPr>
        <w:tc>
          <w:tcPr>
            <w:tcW w:w="0" w:type="auto"/>
            <w:vMerge/>
            <w:tcBorders>
              <w:top w:val="nil"/>
              <w:left w:val="single" w:sz="8" w:space="0" w:color="auto"/>
              <w:bottom w:val="single" w:sz="8" w:space="0" w:color="auto"/>
              <w:right w:val="single" w:sz="8" w:space="0" w:color="auto"/>
            </w:tcBorders>
            <w:vAlign w:val="center"/>
            <w:hideMark/>
          </w:tcPr>
          <w:p w14:paraId="39DE3401" w14:textId="77777777" w:rsidR="008E04E0" w:rsidRDefault="008E04E0" w:rsidP="00721283">
            <w:pPr>
              <w:spacing w:after="0"/>
              <w:jc w:val="center"/>
              <w:rPr>
                <w:sz w:val="20"/>
                <w:szCs w:val="20"/>
                <w:lang w:eastAsia="x-none"/>
              </w:rPr>
            </w:pP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14:paraId="1C7DCDF3" w14:textId="77777777" w:rsidR="008E04E0" w:rsidRDefault="008E04E0" w:rsidP="00721283">
            <w:pPr>
              <w:overflowPunct w:val="0"/>
              <w:jc w:val="center"/>
              <w:textAlignment w:val="baseline"/>
              <w:rPr>
                <w:sz w:val="20"/>
                <w:szCs w:val="20"/>
                <w:lang w:eastAsia="x-none"/>
              </w:rPr>
            </w:pPr>
            <w:r>
              <w:rPr>
                <w:sz w:val="20"/>
                <w:szCs w:val="20"/>
                <w:lang w:eastAsia="x-none"/>
              </w:rPr>
              <w:t>1e-2</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2152B6F9" w14:textId="77777777" w:rsidR="008E04E0" w:rsidRDefault="008E04E0" w:rsidP="00721283">
            <w:pPr>
              <w:overflowPunct w:val="0"/>
              <w:jc w:val="center"/>
              <w:textAlignment w:val="baseline"/>
              <w:rPr>
                <w:sz w:val="20"/>
                <w:szCs w:val="20"/>
                <w:lang w:eastAsia="x-none"/>
              </w:rPr>
            </w:pPr>
            <w:r>
              <w:rPr>
                <w:sz w:val="20"/>
                <w:szCs w:val="20"/>
                <w:lang w:eastAsia="x-none"/>
              </w:rPr>
              <w:t>-0.1</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7D42442C" w14:textId="77777777" w:rsidR="008E04E0" w:rsidRDefault="008E04E0" w:rsidP="00721283">
            <w:pPr>
              <w:overflowPunct w:val="0"/>
              <w:jc w:val="center"/>
              <w:textAlignment w:val="baseline"/>
              <w:rPr>
                <w:sz w:val="20"/>
                <w:szCs w:val="20"/>
                <w:lang w:eastAsia="x-none"/>
              </w:rPr>
            </w:pPr>
            <w:r>
              <w:rPr>
                <w:sz w:val="20"/>
                <w:szCs w:val="20"/>
                <w:lang w:eastAsia="x-none"/>
              </w:rPr>
              <w:t>0.5</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723E4464" w14:textId="77777777" w:rsidR="008E04E0" w:rsidRDefault="008E04E0" w:rsidP="00721283">
            <w:pPr>
              <w:overflowPunct w:val="0"/>
              <w:jc w:val="center"/>
              <w:textAlignment w:val="baseline"/>
              <w:rPr>
                <w:sz w:val="20"/>
                <w:szCs w:val="20"/>
                <w:lang w:eastAsia="x-none"/>
              </w:rPr>
            </w:pPr>
            <w:r>
              <w:rPr>
                <w:sz w:val="20"/>
                <w:szCs w:val="20"/>
                <w:lang w:eastAsia="x-none"/>
              </w:rPr>
              <w:t>0.8</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59D2ACA2" w14:textId="77777777" w:rsidR="008E04E0" w:rsidRDefault="008E04E0" w:rsidP="00721283">
            <w:pPr>
              <w:overflowPunct w:val="0"/>
              <w:jc w:val="center"/>
              <w:textAlignment w:val="baseline"/>
              <w:rPr>
                <w:sz w:val="20"/>
                <w:szCs w:val="20"/>
                <w:lang w:eastAsia="x-none"/>
              </w:rPr>
            </w:pPr>
            <w:r>
              <w:rPr>
                <w:sz w:val="20"/>
                <w:szCs w:val="20"/>
                <w:lang w:eastAsia="x-none"/>
              </w:rPr>
              <w:t>-0.1</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0235A9E2" w14:textId="77777777" w:rsidR="008E04E0" w:rsidRDefault="008E04E0" w:rsidP="00721283">
            <w:pPr>
              <w:overflowPunct w:val="0"/>
              <w:jc w:val="center"/>
              <w:textAlignment w:val="baseline"/>
              <w:rPr>
                <w:sz w:val="20"/>
                <w:szCs w:val="20"/>
                <w:lang w:eastAsia="x-none"/>
              </w:rPr>
            </w:pPr>
            <w:r>
              <w:rPr>
                <w:sz w:val="20"/>
                <w:szCs w:val="20"/>
                <w:lang w:eastAsia="x-none"/>
              </w:rPr>
              <w:t>-0.4</w:t>
            </w:r>
          </w:p>
        </w:tc>
      </w:tr>
      <w:tr w:rsidR="008E04E0" w14:paraId="0EF380CE" w14:textId="77777777" w:rsidTr="00917303">
        <w:trPr>
          <w:trHeight w:val="469"/>
        </w:trPr>
        <w:tc>
          <w:tcPr>
            <w:tcW w:w="71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30D9B" w14:textId="77777777" w:rsidR="008E04E0" w:rsidRDefault="008E04E0" w:rsidP="00721283">
            <w:pPr>
              <w:overflowPunct w:val="0"/>
              <w:jc w:val="center"/>
              <w:textAlignment w:val="baseline"/>
              <w:rPr>
                <w:sz w:val="20"/>
                <w:szCs w:val="20"/>
                <w:lang w:eastAsia="x-none"/>
              </w:rPr>
            </w:pPr>
            <w:r>
              <w:rPr>
                <w:sz w:val="20"/>
                <w:szCs w:val="20"/>
                <w:lang w:eastAsia="x-none"/>
              </w:rPr>
              <w:t>1/6</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14:paraId="79FDCDBE" w14:textId="77777777" w:rsidR="008E04E0" w:rsidRDefault="008E04E0" w:rsidP="00721283">
            <w:pPr>
              <w:overflowPunct w:val="0"/>
              <w:jc w:val="center"/>
              <w:textAlignment w:val="baseline"/>
              <w:rPr>
                <w:sz w:val="20"/>
                <w:szCs w:val="20"/>
                <w:lang w:eastAsia="x-none"/>
              </w:rPr>
            </w:pPr>
            <w:r>
              <w:rPr>
                <w:sz w:val="20"/>
                <w:szCs w:val="20"/>
                <w:lang w:eastAsia="x-none"/>
              </w:rPr>
              <w:t>1e-1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18CAFB72" w14:textId="77777777" w:rsidR="008E04E0" w:rsidRDefault="008E04E0" w:rsidP="00721283">
            <w:pPr>
              <w:overflowPunct w:val="0"/>
              <w:jc w:val="center"/>
              <w:textAlignment w:val="baseline"/>
              <w:rPr>
                <w:sz w:val="20"/>
                <w:szCs w:val="20"/>
                <w:lang w:eastAsia="x-none"/>
              </w:rPr>
            </w:pPr>
            <w:r>
              <w:rPr>
                <w:sz w:val="20"/>
                <w:szCs w:val="20"/>
                <w:lang w:eastAsia="x-none"/>
              </w:rPr>
              <w:t>-3.5</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3E1CFCFC" w14:textId="77777777" w:rsidR="008E04E0" w:rsidRDefault="008E04E0" w:rsidP="00721283">
            <w:pPr>
              <w:overflowPunct w:val="0"/>
              <w:jc w:val="center"/>
              <w:textAlignment w:val="baseline"/>
              <w:rPr>
                <w:sz w:val="20"/>
                <w:szCs w:val="20"/>
                <w:lang w:eastAsia="x-none"/>
              </w:rPr>
            </w:pPr>
            <w:r>
              <w:rPr>
                <w:sz w:val="20"/>
                <w:szCs w:val="20"/>
                <w:lang w:eastAsia="x-none"/>
              </w:rPr>
              <w:t>-2.9</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79222EB4" w14:textId="77777777" w:rsidR="008E04E0" w:rsidRDefault="008E04E0" w:rsidP="00721283">
            <w:pPr>
              <w:overflowPunct w:val="0"/>
              <w:jc w:val="center"/>
              <w:textAlignment w:val="baseline"/>
              <w:rPr>
                <w:sz w:val="20"/>
                <w:szCs w:val="20"/>
                <w:lang w:eastAsia="x-none"/>
              </w:rPr>
            </w:pPr>
            <w:r>
              <w:rPr>
                <w:sz w:val="20"/>
                <w:szCs w:val="20"/>
                <w:lang w:eastAsia="x-none"/>
              </w:rPr>
              <w:t>-3.4</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2F66A375" w14:textId="77777777" w:rsidR="008E04E0" w:rsidRDefault="008E04E0" w:rsidP="00721283">
            <w:pPr>
              <w:overflowPunct w:val="0"/>
              <w:jc w:val="center"/>
              <w:textAlignment w:val="baseline"/>
              <w:rPr>
                <w:sz w:val="20"/>
                <w:szCs w:val="20"/>
                <w:lang w:eastAsia="x-none"/>
              </w:rPr>
            </w:pPr>
            <w:r>
              <w:rPr>
                <w:sz w:val="20"/>
                <w:szCs w:val="20"/>
                <w:lang w:eastAsia="x-none"/>
              </w:rPr>
              <w:t>-4.3</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0F9980EB" w14:textId="77777777" w:rsidR="008E04E0" w:rsidRDefault="008E04E0" w:rsidP="00721283">
            <w:pPr>
              <w:overflowPunct w:val="0"/>
              <w:jc w:val="center"/>
              <w:textAlignment w:val="baseline"/>
              <w:rPr>
                <w:sz w:val="20"/>
                <w:szCs w:val="20"/>
                <w:lang w:eastAsia="x-none"/>
              </w:rPr>
            </w:pPr>
            <w:r>
              <w:rPr>
                <w:sz w:val="20"/>
                <w:szCs w:val="20"/>
                <w:lang w:eastAsia="x-none"/>
              </w:rPr>
              <w:t>-4.6</w:t>
            </w:r>
          </w:p>
        </w:tc>
      </w:tr>
      <w:tr w:rsidR="008E04E0" w14:paraId="0CACE908" w14:textId="77777777" w:rsidTr="00917303">
        <w:trPr>
          <w:trHeight w:val="469"/>
        </w:trPr>
        <w:tc>
          <w:tcPr>
            <w:tcW w:w="0" w:type="auto"/>
            <w:vMerge/>
            <w:tcBorders>
              <w:top w:val="nil"/>
              <w:left w:val="single" w:sz="8" w:space="0" w:color="auto"/>
              <w:bottom w:val="single" w:sz="8" w:space="0" w:color="auto"/>
              <w:right w:val="single" w:sz="8" w:space="0" w:color="auto"/>
            </w:tcBorders>
            <w:vAlign w:val="center"/>
            <w:hideMark/>
          </w:tcPr>
          <w:p w14:paraId="2EA1129D" w14:textId="77777777" w:rsidR="008E04E0" w:rsidRDefault="008E04E0" w:rsidP="00721283">
            <w:pPr>
              <w:spacing w:after="0"/>
              <w:jc w:val="center"/>
              <w:rPr>
                <w:sz w:val="20"/>
                <w:szCs w:val="20"/>
                <w:lang w:eastAsia="x-none"/>
              </w:rPr>
            </w:pP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14:paraId="7453D837" w14:textId="77777777" w:rsidR="008E04E0" w:rsidRDefault="008E04E0" w:rsidP="00721283">
            <w:pPr>
              <w:overflowPunct w:val="0"/>
              <w:jc w:val="center"/>
              <w:textAlignment w:val="baseline"/>
              <w:rPr>
                <w:sz w:val="20"/>
                <w:szCs w:val="20"/>
                <w:lang w:eastAsia="x-none"/>
              </w:rPr>
            </w:pPr>
            <w:r>
              <w:rPr>
                <w:sz w:val="20"/>
                <w:szCs w:val="20"/>
                <w:lang w:eastAsia="x-none"/>
              </w:rPr>
              <w:t>1e-2</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4F9AA540" w14:textId="77777777" w:rsidR="008E04E0" w:rsidRDefault="008E04E0" w:rsidP="00721283">
            <w:pPr>
              <w:overflowPunct w:val="0"/>
              <w:jc w:val="center"/>
              <w:textAlignment w:val="baseline"/>
              <w:rPr>
                <w:sz w:val="20"/>
                <w:szCs w:val="20"/>
                <w:lang w:eastAsia="x-none"/>
              </w:rPr>
            </w:pPr>
            <w:r>
              <w:rPr>
                <w:sz w:val="20"/>
                <w:szCs w:val="20"/>
                <w:lang w:eastAsia="x-none"/>
              </w:rPr>
              <w:t>-2.9</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7AC2580C" w14:textId="77777777" w:rsidR="008E04E0" w:rsidRDefault="008E04E0" w:rsidP="00721283">
            <w:pPr>
              <w:overflowPunct w:val="0"/>
              <w:jc w:val="center"/>
              <w:textAlignment w:val="baseline"/>
              <w:rPr>
                <w:sz w:val="20"/>
                <w:szCs w:val="20"/>
                <w:lang w:eastAsia="x-none"/>
              </w:rPr>
            </w:pPr>
            <w:r>
              <w:rPr>
                <w:sz w:val="20"/>
                <w:szCs w:val="20"/>
                <w:lang w:eastAsia="x-none"/>
              </w:rPr>
              <w:t>-2.3</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0CB8AF5C" w14:textId="77777777" w:rsidR="008E04E0" w:rsidRDefault="008E04E0" w:rsidP="00721283">
            <w:pPr>
              <w:overflowPunct w:val="0"/>
              <w:jc w:val="center"/>
              <w:textAlignment w:val="baseline"/>
              <w:rPr>
                <w:sz w:val="20"/>
                <w:szCs w:val="20"/>
                <w:lang w:eastAsia="x-none"/>
              </w:rPr>
            </w:pPr>
            <w:r>
              <w:rPr>
                <w:sz w:val="20"/>
                <w:szCs w:val="20"/>
                <w:lang w:eastAsia="x-none"/>
              </w:rPr>
              <w:t>-2.5</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242C1E96" w14:textId="77777777" w:rsidR="008E04E0" w:rsidRDefault="008E04E0" w:rsidP="00721283">
            <w:pPr>
              <w:overflowPunct w:val="0"/>
              <w:jc w:val="center"/>
              <w:textAlignment w:val="baseline"/>
              <w:rPr>
                <w:sz w:val="20"/>
                <w:szCs w:val="20"/>
                <w:lang w:eastAsia="x-none"/>
              </w:rPr>
            </w:pPr>
            <w:r>
              <w:rPr>
                <w:sz w:val="20"/>
                <w:szCs w:val="20"/>
                <w:lang w:eastAsia="x-none"/>
              </w:rPr>
              <w:t>-3.5</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4B9E22E1" w14:textId="77777777" w:rsidR="008E04E0" w:rsidRDefault="008E04E0" w:rsidP="00721283">
            <w:pPr>
              <w:overflowPunct w:val="0"/>
              <w:jc w:val="center"/>
              <w:textAlignment w:val="baseline"/>
              <w:rPr>
                <w:sz w:val="20"/>
                <w:szCs w:val="20"/>
                <w:lang w:eastAsia="x-none"/>
              </w:rPr>
            </w:pPr>
            <w:r>
              <w:rPr>
                <w:sz w:val="20"/>
                <w:szCs w:val="20"/>
                <w:lang w:eastAsia="x-none"/>
              </w:rPr>
              <w:t>-3.8</w:t>
            </w:r>
          </w:p>
        </w:tc>
      </w:tr>
      <w:tr w:rsidR="008E04E0" w14:paraId="70EEF61D" w14:textId="77777777" w:rsidTr="00917303">
        <w:trPr>
          <w:trHeight w:val="469"/>
        </w:trPr>
        <w:tc>
          <w:tcPr>
            <w:tcW w:w="71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4A2D5" w14:textId="77777777" w:rsidR="008E04E0" w:rsidRDefault="008E04E0" w:rsidP="00721283">
            <w:pPr>
              <w:overflowPunct w:val="0"/>
              <w:jc w:val="center"/>
              <w:textAlignment w:val="baseline"/>
              <w:rPr>
                <w:sz w:val="20"/>
                <w:szCs w:val="20"/>
                <w:lang w:eastAsia="x-none"/>
              </w:rPr>
            </w:pPr>
            <w:r>
              <w:rPr>
                <w:sz w:val="20"/>
                <w:szCs w:val="20"/>
                <w:lang w:eastAsia="x-none"/>
              </w:rPr>
              <w:t>1/12</w:t>
            </w: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14:paraId="7597B7CB" w14:textId="77777777" w:rsidR="008E04E0" w:rsidRDefault="008E04E0" w:rsidP="00721283">
            <w:pPr>
              <w:overflowPunct w:val="0"/>
              <w:jc w:val="center"/>
              <w:textAlignment w:val="baseline"/>
              <w:rPr>
                <w:sz w:val="20"/>
                <w:szCs w:val="20"/>
                <w:lang w:eastAsia="x-none"/>
              </w:rPr>
            </w:pPr>
            <w:r>
              <w:rPr>
                <w:sz w:val="20"/>
                <w:szCs w:val="20"/>
                <w:lang w:eastAsia="x-none"/>
              </w:rPr>
              <w:t>1e-1</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5872CE98" w14:textId="77777777" w:rsidR="008E04E0" w:rsidRDefault="008E04E0" w:rsidP="00721283">
            <w:pPr>
              <w:overflowPunct w:val="0"/>
              <w:jc w:val="center"/>
              <w:textAlignment w:val="baseline"/>
              <w:rPr>
                <w:sz w:val="20"/>
                <w:szCs w:val="20"/>
                <w:lang w:eastAsia="x-none"/>
              </w:rPr>
            </w:pPr>
            <w:r>
              <w:rPr>
                <w:sz w:val="20"/>
                <w:szCs w:val="20"/>
                <w:lang w:eastAsia="x-none"/>
              </w:rPr>
              <w:t>-6.5</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476C9421" w14:textId="77777777" w:rsidR="008E04E0" w:rsidRDefault="008E04E0" w:rsidP="00721283">
            <w:pPr>
              <w:overflowPunct w:val="0"/>
              <w:jc w:val="center"/>
              <w:textAlignment w:val="baseline"/>
              <w:rPr>
                <w:sz w:val="20"/>
                <w:szCs w:val="20"/>
                <w:lang w:eastAsia="x-none"/>
              </w:rPr>
            </w:pPr>
            <w:r>
              <w:rPr>
                <w:sz w:val="20"/>
                <w:szCs w:val="20"/>
                <w:lang w:eastAsia="x-none"/>
              </w:rPr>
              <w:t>-5.9</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2B7B99F2" w14:textId="77777777" w:rsidR="008E04E0" w:rsidRDefault="008E04E0" w:rsidP="00721283">
            <w:pPr>
              <w:overflowPunct w:val="0"/>
              <w:jc w:val="center"/>
              <w:textAlignment w:val="baseline"/>
              <w:rPr>
                <w:sz w:val="20"/>
                <w:szCs w:val="20"/>
                <w:lang w:eastAsia="x-none"/>
              </w:rPr>
            </w:pPr>
            <w:r>
              <w:rPr>
                <w:sz w:val="20"/>
                <w:szCs w:val="20"/>
                <w:lang w:eastAsia="x-none"/>
              </w:rPr>
              <w:t>-6.5</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3FCD983B" w14:textId="77777777" w:rsidR="008E04E0" w:rsidRDefault="008E04E0" w:rsidP="00721283">
            <w:pPr>
              <w:overflowPunct w:val="0"/>
              <w:jc w:val="center"/>
              <w:textAlignment w:val="baseline"/>
              <w:rPr>
                <w:sz w:val="20"/>
                <w:szCs w:val="20"/>
                <w:lang w:eastAsia="x-none"/>
              </w:rPr>
            </w:pPr>
            <w:r>
              <w:rPr>
                <w:sz w:val="20"/>
                <w:szCs w:val="20"/>
                <w:lang w:eastAsia="x-none"/>
              </w:rPr>
              <w:t>-7.3</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4D55D591" w14:textId="77777777" w:rsidR="008E04E0" w:rsidRDefault="008E04E0" w:rsidP="00721283">
            <w:pPr>
              <w:overflowPunct w:val="0"/>
              <w:jc w:val="center"/>
              <w:textAlignment w:val="baseline"/>
              <w:rPr>
                <w:sz w:val="20"/>
                <w:szCs w:val="20"/>
                <w:lang w:eastAsia="x-none"/>
              </w:rPr>
            </w:pPr>
            <w:r>
              <w:rPr>
                <w:sz w:val="20"/>
                <w:szCs w:val="20"/>
                <w:lang w:eastAsia="x-none"/>
              </w:rPr>
              <w:t>-7.7</w:t>
            </w:r>
          </w:p>
        </w:tc>
      </w:tr>
      <w:tr w:rsidR="008E04E0" w14:paraId="236F3B49" w14:textId="77777777" w:rsidTr="00917303">
        <w:trPr>
          <w:trHeight w:val="469"/>
        </w:trPr>
        <w:tc>
          <w:tcPr>
            <w:tcW w:w="0" w:type="auto"/>
            <w:vMerge/>
            <w:tcBorders>
              <w:top w:val="nil"/>
              <w:left w:val="single" w:sz="8" w:space="0" w:color="auto"/>
              <w:bottom w:val="single" w:sz="8" w:space="0" w:color="auto"/>
              <w:right w:val="single" w:sz="8" w:space="0" w:color="auto"/>
            </w:tcBorders>
            <w:vAlign w:val="center"/>
            <w:hideMark/>
          </w:tcPr>
          <w:p w14:paraId="1A649998" w14:textId="77777777" w:rsidR="008E04E0" w:rsidRDefault="008E04E0" w:rsidP="00721283">
            <w:pPr>
              <w:spacing w:after="0"/>
              <w:jc w:val="center"/>
              <w:rPr>
                <w:sz w:val="20"/>
                <w:szCs w:val="20"/>
                <w:lang w:eastAsia="x-none"/>
              </w:rPr>
            </w:pPr>
          </w:p>
        </w:tc>
        <w:tc>
          <w:tcPr>
            <w:tcW w:w="811" w:type="dxa"/>
            <w:tcBorders>
              <w:top w:val="nil"/>
              <w:left w:val="nil"/>
              <w:bottom w:val="single" w:sz="8" w:space="0" w:color="auto"/>
              <w:right w:val="single" w:sz="8" w:space="0" w:color="auto"/>
            </w:tcBorders>
            <w:tcMar>
              <w:top w:w="0" w:type="dxa"/>
              <w:left w:w="108" w:type="dxa"/>
              <w:bottom w:w="0" w:type="dxa"/>
              <w:right w:w="108" w:type="dxa"/>
            </w:tcMar>
            <w:hideMark/>
          </w:tcPr>
          <w:p w14:paraId="206514CB" w14:textId="77777777" w:rsidR="008E04E0" w:rsidRDefault="008E04E0" w:rsidP="00721283">
            <w:pPr>
              <w:overflowPunct w:val="0"/>
              <w:jc w:val="center"/>
              <w:textAlignment w:val="baseline"/>
              <w:rPr>
                <w:sz w:val="20"/>
                <w:szCs w:val="20"/>
                <w:lang w:eastAsia="x-none"/>
              </w:rPr>
            </w:pPr>
            <w:r>
              <w:rPr>
                <w:sz w:val="20"/>
                <w:szCs w:val="20"/>
                <w:lang w:eastAsia="x-none"/>
              </w:rPr>
              <w:t>1e-2</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60DB688A" w14:textId="77777777" w:rsidR="008E04E0" w:rsidRDefault="008E04E0" w:rsidP="00721283">
            <w:pPr>
              <w:overflowPunct w:val="0"/>
              <w:jc w:val="center"/>
              <w:textAlignment w:val="baseline"/>
              <w:rPr>
                <w:sz w:val="20"/>
                <w:szCs w:val="20"/>
                <w:lang w:eastAsia="x-none"/>
              </w:rPr>
            </w:pPr>
            <w:r>
              <w:rPr>
                <w:sz w:val="20"/>
                <w:szCs w:val="20"/>
                <w:lang w:eastAsia="x-none"/>
              </w:rPr>
              <w:t>-6.0</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5C466A32" w14:textId="77777777" w:rsidR="008E04E0" w:rsidRDefault="008E04E0" w:rsidP="00721283">
            <w:pPr>
              <w:overflowPunct w:val="0"/>
              <w:jc w:val="center"/>
              <w:textAlignment w:val="baseline"/>
              <w:rPr>
                <w:sz w:val="20"/>
                <w:szCs w:val="20"/>
                <w:lang w:eastAsia="x-none"/>
              </w:rPr>
            </w:pPr>
            <w:r>
              <w:rPr>
                <w:sz w:val="20"/>
                <w:szCs w:val="20"/>
                <w:lang w:eastAsia="x-none"/>
              </w:rPr>
              <w:t>-5.3</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1464E7DE" w14:textId="77777777" w:rsidR="008E04E0" w:rsidRDefault="008E04E0" w:rsidP="00721283">
            <w:pPr>
              <w:overflowPunct w:val="0"/>
              <w:jc w:val="center"/>
              <w:textAlignment w:val="baseline"/>
              <w:rPr>
                <w:sz w:val="20"/>
                <w:szCs w:val="20"/>
                <w:lang w:eastAsia="x-none"/>
              </w:rPr>
            </w:pPr>
            <w:r>
              <w:rPr>
                <w:sz w:val="20"/>
                <w:szCs w:val="20"/>
                <w:lang w:eastAsia="x-none"/>
              </w:rPr>
              <w:t>-5.7</w:t>
            </w:r>
          </w:p>
        </w:tc>
        <w:tc>
          <w:tcPr>
            <w:tcW w:w="810" w:type="dxa"/>
            <w:tcBorders>
              <w:top w:val="nil"/>
              <w:left w:val="nil"/>
              <w:bottom w:val="single" w:sz="8" w:space="0" w:color="auto"/>
              <w:right w:val="single" w:sz="8" w:space="0" w:color="auto"/>
            </w:tcBorders>
            <w:tcMar>
              <w:top w:w="0" w:type="dxa"/>
              <w:left w:w="108" w:type="dxa"/>
              <w:bottom w:w="0" w:type="dxa"/>
              <w:right w:w="108" w:type="dxa"/>
            </w:tcMar>
            <w:hideMark/>
          </w:tcPr>
          <w:p w14:paraId="7E1FF21B" w14:textId="77777777" w:rsidR="008E04E0" w:rsidRDefault="008E04E0" w:rsidP="00721283">
            <w:pPr>
              <w:overflowPunct w:val="0"/>
              <w:jc w:val="center"/>
              <w:textAlignment w:val="baseline"/>
              <w:rPr>
                <w:sz w:val="20"/>
                <w:szCs w:val="20"/>
                <w:lang w:eastAsia="x-none"/>
              </w:rPr>
            </w:pPr>
            <w:r>
              <w:rPr>
                <w:sz w:val="20"/>
                <w:szCs w:val="20"/>
                <w:lang w:eastAsia="x-none"/>
              </w:rPr>
              <w:t>-6.7</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2A97FA6F" w14:textId="77777777" w:rsidR="008E04E0" w:rsidRDefault="008E04E0" w:rsidP="00721283">
            <w:pPr>
              <w:overflowPunct w:val="0"/>
              <w:jc w:val="center"/>
              <w:textAlignment w:val="baseline"/>
              <w:rPr>
                <w:sz w:val="20"/>
                <w:szCs w:val="20"/>
                <w:lang w:eastAsia="x-none"/>
              </w:rPr>
            </w:pPr>
            <w:r>
              <w:rPr>
                <w:sz w:val="20"/>
                <w:szCs w:val="20"/>
                <w:lang w:eastAsia="x-none"/>
              </w:rPr>
              <w:t>-7</w:t>
            </w:r>
          </w:p>
        </w:tc>
      </w:tr>
    </w:tbl>
    <w:p w14:paraId="7D421384" w14:textId="77777777" w:rsidR="008E04E0" w:rsidRDefault="008E04E0" w:rsidP="00721283">
      <w:pPr>
        <w:jc w:val="center"/>
        <w:rPr>
          <w:lang w:eastAsia="x-none"/>
        </w:rPr>
      </w:pPr>
    </w:p>
    <w:p w14:paraId="6AF3B167" w14:textId="39345F39" w:rsidR="009352EF" w:rsidRDefault="009352EF" w:rsidP="00C240C4">
      <w:pPr>
        <w:pStyle w:val="Heading3"/>
      </w:pPr>
      <w:r>
        <w:t xml:space="preserve">Performance </w:t>
      </w:r>
      <w:r w:rsidR="00D92AA4">
        <w:t xml:space="preserve">of </w:t>
      </w:r>
      <w:r>
        <w:t>the Channel Coding Schemes</w:t>
      </w:r>
      <w:r w:rsidR="00E64234">
        <w:t xml:space="preserve"> on </w:t>
      </w:r>
      <w:r w:rsidR="00D92AA4">
        <w:t xml:space="preserve">the </w:t>
      </w:r>
      <w:r w:rsidR="00E64234">
        <w:t>Satellite Link</w:t>
      </w:r>
    </w:p>
    <w:p w14:paraId="21E99F67" w14:textId="77777777" w:rsidR="009352EF" w:rsidRDefault="009352EF" w:rsidP="003B47A7">
      <w:pPr>
        <w:jc w:val="both"/>
        <w:rPr>
          <w:sz w:val="24"/>
          <w:szCs w:val="24"/>
        </w:rPr>
      </w:pPr>
    </w:p>
    <w:p w14:paraId="1A94E3F3" w14:textId="0F73D04C" w:rsidR="00B5221A" w:rsidRDefault="00D9650F" w:rsidP="00B5221A">
      <w:pPr>
        <w:jc w:val="both"/>
        <w:rPr>
          <w:sz w:val="24"/>
          <w:szCs w:val="24"/>
        </w:rPr>
      </w:pPr>
      <w:r>
        <w:rPr>
          <w:sz w:val="24"/>
          <w:szCs w:val="24"/>
        </w:rPr>
        <w:t xml:space="preserve">This section uses </w:t>
      </w:r>
      <w:r w:rsidR="00721283">
        <w:rPr>
          <w:sz w:val="24"/>
          <w:szCs w:val="24"/>
        </w:rPr>
        <w:t>link budget analysis</w:t>
      </w:r>
      <w:r w:rsidR="00E64234">
        <w:rPr>
          <w:sz w:val="24"/>
          <w:szCs w:val="24"/>
        </w:rPr>
        <w:t xml:space="preserve"> </w:t>
      </w:r>
      <w:r w:rsidR="00721283">
        <w:rPr>
          <w:sz w:val="24"/>
          <w:szCs w:val="24"/>
        </w:rPr>
        <w:t xml:space="preserve">to show the performance of each of these channel coding schemes </w:t>
      </w:r>
      <w:r w:rsidR="003A3307">
        <w:rPr>
          <w:sz w:val="24"/>
          <w:szCs w:val="24"/>
        </w:rPr>
        <w:t>when applied to</w:t>
      </w:r>
      <w:r w:rsidR="00721283">
        <w:rPr>
          <w:sz w:val="24"/>
          <w:szCs w:val="24"/>
        </w:rPr>
        <w:t xml:space="preserve"> satellite </w:t>
      </w:r>
      <w:r w:rsidR="003A3307">
        <w:rPr>
          <w:sz w:val="24"/>
          <w:szCs w:val="24"/>
        </w:rPr>
        <w:t xml:space="preserve">access </w:t>
      </w:r>
      <w:r w:rsidR="00721283">
        <w:rPr>
          <w:sz w:val="24"/>
          <w:szCs w:val="24"/>
        </w:rPr>
        <w:t>link</w:t>
      </w:r>
      <w:r w:rsidR="00AE380E">
        <w:rPr>
          <w:sz w:val="24"/>
          <w:szCs w:val="24"/>
        </w:rPr>
        <w:t>s</w:t>
      </w:r>
      <w:r w:rsidR="009838B8">
        <w:rPr>
          <w:sz w:val="24"/>
          <w:szCs w:val="24"/>
        </w:rPr>
        <w:t xml:space="preserve">. </w:t>
      </w:r>
      <w:r>
        <w:rPr>
          <w:sz w:val="24"/>
          <w:szCs w:val="24"/>
        </w:rPr>
        <w:t>Turbo code, LDPC code, and Polar code with code rates of 1/3, 1/6 and 1/12 are considered as potential channel coding schemes</w:t>
      </w:r>
      <w:r w:rsidR="003A3307">
        <w:rPr>
          <w:sz w:val="24"/>
          <w:szCs w:val="24"/>
        </w:rPr>
        <w:t xml:space="preserve"> and</w:t>
      </w:r>
      <w:r w:rsidR="003A3307" w:rsidRPr="003A3307">
        <w:rPr>
          <w:sz w:val="24"/>
          <w:szCs w:val="24"/>
        </w:rPr>
        <w:t xml:space="preserve"> </w:t>
      </w:r>
      <w:r w:rsidR="003A3307">
        <w:rPr>
          <w:sz w:val="24"/>
          <w:szCs w:val="24"/>
        </w:rPr>
        <w:t>the link margin is used as the performance measure</w:t>
      </w:r>
      <w:r>
        <w:rPr>
          <w:sz w:val="24"/>
          <w:szCs w:val="24"/>
        </w:rPr>
        <w:t xml:space="preserve">. </w:t>
      </w:r>
    </w:p>
    <w:p w14:paraId="5CF99739" w14:textId="5E635653" w:rsidR="00CD08BD" w:rsidRDefault="009F1F01" w:rsidP="005B4121">
      <w:pPr>
        <w:pStyle w:val="ListParagraph"/>
        <w:ind w:left="0"/>
        <w:jc w:val="both"/>
        <w:rPr>
          <w:rFonts w:ascii="Times New Roman" w:hAnsi="Times New Roman"/>
          <w:sz w:val="20"/>
          <w:szCs w:val="20"/>
          <w:lang w:val="en-GB"/>
        </w:rPr>
      </w:pPr>
      <w:r>
        <w:rPr>
          <w:sz w:val="24"/>
          <w:szCs w:val="24"/>
        </w:rPr>
        <w:t>F</w:t>
      </w:r>
      <w:r w:rsidR="001418C6">
        <w:rPr>
          <w:sz w:val="24"/>
          <w:szCs w:val="24"/>
        </w:rPr>
        <w:t>our</w:t>
      </w:r>
      <w:r w:rsidR="00992673">
        <w:rPr>
          <w:sz w:val="24"/>
          <w:szCs w:val="24"/>
        </w:rPr>
        <w:t xml:space="preserve"> </w:t>
      </w:r>
      <w:r>
        <w:rPr>
          <w:sz w:val="24"/>
          <w:szCs w:val="24"/>
        </w:rPr>
        <w:t xml:space="preserve">Satellite </w:t>
      </w:r>
      <w:r w:rsidR="00992673">
        <w:rPr>
          <w:sz w:val="24"/>
          <w:szCs w:val="24"/>
        </w:rPr>
        <w:t xml:space="preserve">UE types </w:t>
      </w:r>
      <w:r>
        <w:rPr>
          <w:sz w:val="24"/>
          <w:szCs w:val="24"/>
        </w:rPr>
        <w:t xml:space="preserve">are considered for the analysis, identified </w:t>
      </w:r>
      <w:r w:rsidR="00992673">
        <w:rPr>
          <w:sz w:val="24"/>
          <w:szCs w:val="24"/>
        </w:rPr>
        <w:t xml:space="preserve">by </w:t>
      </w:r>
      <w:r w:rsidR="005B4121">
        <w:rPr>
          <w:sz w:val="24"/>
          <w:szCs w:val="24"/>
          <w:lang w:val="en-GB"/>
        </w:rPr>
        <w:t>ETSI TS 101 376</w:t>
      </w:r>
      <w:r w:rsidR="0022777D">
        <w:rPr>
          <w:sz w:val="24"/>
          <w:szCs w:val="24"/>
        </w:rPr>
        <w:t xml:space="preserve"> </w:t>
      </w:r>
      <w:r w:rsidR="0022777D" w:rsidRPr="00293B66">
        <w:rPr>
          <w:sz w:val="24"/>
          <w:szCs w:val="24"/>
        </w:rPr>
        <w:t>[3]</w:t>
      </w:r>
      <w:r w:rsidR="0022777D">
        <w:rPr>
          <w:sz w:val="24"/>
          <w:szCs w:val="24"/>
        </w:rPr>
        <w:t xml:space="preserve"> as: handheld (0x29 and 0x15), vehicular (0x1F) and fixed or transportable (0x24) </w:t>
      </w:r>
      <w:r w:rsidR="004F0260">
        <w:rPr>
          <w:sz w:val="24"/>
          <w:szCs w:val="24"/>
        </w:rPr>
        <w:t xml:space="preserve">with maximum </w:t>
      </w:r>
      <w:proofErr w:type="spellStart"/>
      <w:r w:rsidR="004F0260">
        <w:rPr>
          <w:sz w:val="24"/>
          <w:szCs w:val="24"/>
        </w:rPr>
        <w:t>e.i.r.p</w:t>
      </w:r>
      <w:proofErr w:type="spellEnd"/>
      <w:r w:rsidR="004F0260">
        <w:rPr>
          <w:sz w:val="24"/>
          <w:szCs w:val="24"/>
        </w:rPr>
        <w:t xml:space="preserve"> levels of </w:t>
      </w:r>
      <w:r w:rsidR="001418C6">
        <w:rPr>
          <w:sz w:val="24"/>
          <w:szCs w:val="24"/>
        </w:rPr>
        <w:t>-6.3</w:t>
      </w:r>
      <w:r w:rsidR="004F0260">
        <w:rPr>
          <w:sz w:val="24"/>
          <w:szCs w:val="24"/>
        </w:rPr>
        <w:t xml:space="preserve"> </w:t>
      </w:r>
      <w:proofErr w:type="spellStart"/>
      <w:r w:rsidR="004F0260">
        <w:rPr>
          <w:sz w:val="24"/>
          <w:szCs w:val="24"/>
        </w:rPr>
        <w:t>dBW</w:t>
      </w:r>
      <w:proofErr w:type="spellEnd"/>
      <w:r w:rsidR="004F0260">
        <w:rPr>
          <w:sz w:val="24"/>
          <w:szCs w:val="24"/>
        </w:rPr>
        <w:t xml:space="preserve">, </w:t>
      </w:r>
      <w:r w:rsidR="001418C6">
        <w:rPr>
          <w:sz w:val="24"/>
          <w:szCs w:val="24"/>
        </w:rPr>
        <w:t xml:space="preserve">0.0 </w:t>
      </w:r>
      <w:proofErr w:type="spellStart"/>
      <w:r w:rsidR="001418C6">
        <w:rPr>
          <w:sz w:val="24"/>
          <w:szCs w:val="24"/>
        </w:rPr>
        <w:t>dBW</w:t>
      </w:r>
      <w:proofErr w:type="spellEnd"/>
      <w:r w:rsidR="001418C6">
        <w:rPr>
          <w:sz w:val="24"/>
          <w:szCs w:val="24"/>
        </w:rPr>
        <w:t xml:space="preserve">, </w:t>
      </w:r>
      <w:r w:rsidR="004F0260">
        <w:rPr>
          <w:sz w:val="24"/>
          <w:szCs w:val="24"/>
        </w:rPr>
        <w:t>5</w:t>
      </w:r>
      <w:r w:rsidR="001418C6">
        <w:rPr>
          <w:sz w:val="24"/>
          <w:szCs w:val="24"/>
        </w:rPr>
        <w:t>.0</w:t>
      </w:r>
      <w:r w:rsidR="004F0260">
        <w:rPr>
          <w:sz w:val="24"/>
          <w:szCs w:val="24"/>
        </w:rPr>
        <w:t xml:space="preserve"> </w:t>
      </w:r>
      <w:proofErr w:type="spellStart"/>
      <w:r w:rsidR="004F0260">
        <w:rPr>
          <w:sz w:val="24"/>
          <w:szCs w:val="24"/>
        </w:rPr>
        <w:t>dBW</w:t>
      </w:r>
      <w:proofErr w:type="spellEnd"/>
      <w:r w:rsidR="004F0260">
        <w:rPr>
          <w:sz w:val="24"/>
          <w:szCs w:val="24"/>
        </w:rPr>
        <w:t>, and 13.</w:t>
      </w:r>
      <w:r w:rsidR="001418C6">
        <w:rPr>
          <w:sz w:val="24"/>
          <w:szCs w:val="24"/>
        </w:rPr>
        <w:t xml:space="preserve">0 </w:t>
      </w:r>
      <w:proofErr w:type="spellStart"/>
      <w:r w:rsidR="004F0260">
        <w:rPr>
          <w:sz w:val="24"/>
          <w:szCs w:val="24"/>
        </w:rPr>
        <w:t>dBW</w:t>
      </w:r>
      <w:proofErr w:type="spellEnd"/>
      <w:r w:rsidR="004F0260">
        <w:rPr>
          <w:sz w:val="24"/>
          <w:szCs w:val="24"/>
        </w:rPr>
        <w:t xml:space="preserve"> [3]. </w:t>
      </w:r>
    </w:p>
    <w:p w14:paraId="6E2B5D84" w14:textId="5236874C" w:rsidR="00CD08BD" w:rsidRDefault="00D92AA4" w:rsidP="00B5221A">
      <w:pPr>
        <w:jc w:val="both"/>
        <w:rPr>
          <w:sz w:val="24"/>
          <w:szCs w:val="24"/>
        </w:rPr>
      </w:pPr>
      <w:r>
        <w:rPr>
          <w:sz w:val="24"/>
          <w:szCs w:val="24"/>
        </w:rPr>
        <w:t>First</w:t>
      </w:r>
      <w:r w:rsidR="00CD08BD">
        <w:rPr>
          <w:sz w:val="24"/>
          <w:szCs w:val="24"/>
        </w:rPr>
        <w:t>, this section</w:t>
      </w:r>
      <w:r w:rsidR="00680649">
        <w:rPr>
          <w:sz w:val="24"/>
          <w:szCs w:val="24"/>
        </w:rPr>
        <w:t xml:space="preserve"> </w:t>
      </w:r>
      <w:r w:rsidR="00CD08BD">
        <w:rPr>
          <w:sz w:val="24"/>
          <w:szCs w:val="24"/>
        </w:rPr>
        <w:t>presents a</w:t>
      </w:r>
      <w:r>
        <w:rPr>
          <w:sz w:val="24"/>
          <w:szCs w:val="24"/>
        </w:rPr>
        <w:t>n example</w:t>
      </w:r>
      <w:r w:rsidR="00CD08BD">
        <w:rPr>
          <w:sz w:val="24"/>
          <w:szCs w:val="24"/>
        </w:rPr>
        <w:t xml:space="preserve"> link budget analysis for</w:t>
      </w:r>
      <w:r>
        <w:rPr>
          <w:sz w:val="24"/>
          <w:szCs w:val="24"/>
        </w:rPr>
        <w:t xml:space="preserve"> the</w:t>
      </w:r>
      <w:r w:rsidR="00CD08BD">
        <w:rPr>
          <w:sz w:val="24"/>
          <w:szCs w:val="24"/>
        </w:rPr>
        <w:t xml:space="preserve"> </w:t>
      </w:r>
      <w:r w:rsidR="001418C6">
        <w:rPr>
          <w:sz w:val="24"/>
          <w:szCs w:val="24"/>
        </w:rPr>
        <w:t xml:space="preserve">0x15 </w:t>
      </w:r>
      <w:r w:rsidR="00CD08BD">
        <w:rPr>
          <w:sz w:val="24"/>
          <w:szCs w:val="24"/>
        </w:rPr>
        <w:t xml:space="preserve">UE with the three different channel coding schemes and with </w:t>
      </w:r>
      <w:r>
        <w:rPr>
          <w:sz w:val="24"/>
          <w:szCs w:val="24"/>
        </w:rPr>
        <w:t xml:space="preserve">a </w:t>
      </w:r>
      <w:r w:rsidR="00CD08BD">
        <w:rPr>
          <w:sz w:val="24"/>
          <w:szCs w:val="24"/>
        </w:rPr>
        <w:t xml:space="preserve">code rate of 1/3 over a GEO satellite operating on the S-Band (2 GHz) [3]. </w:t>
      </w:r>
      <w:r w:rsidR="00680649">
        <w:rPr>
          <w:sz w:val="24"/>
          <w:szCs w:val="24"/>
        </w:rPr>
        <w:t xml:space="preserve">This </w:t>
      </w:r>
      <w:r>
        <w:rPr>
          <w:sz w:val="24"/>
          <w:szCs w:val="24"/>
        </w:rPr>
        <w:t xml:space="preserve">example </w:t>
      </w:r>
      <w:r w:rsidR="00680649">
        <w:rPr>
          <w:sz w:val="24"/>
          <w:szCs w:val="24"/>
        </w:rPr>
        <w:t xml:space="preserve">link budget analysis is presented in Table </w:t>
      </w:r>
      <w:r w:rsidR="004F0260">
        <w:rPr>
          <w:sz w:val="24"/>
          <w:szCs w:val="24"/>
        </w:rPr>
        <w:t xml:space="preserve">2 </w:t>
      </w:r>
      <w:r w:rsidR="00680649">
        <w:rPr>
          <w:sz w:val="24"/>
          <w:szCs w:val="24"/>
        </w:rPr>
        <w:t xml:space="preserve">and the link margins for all the channel coding schemes for comparison purpose. </w:t>
      </w:r>
    </w:p>
    <w:p w14:paraId="10AF7BCE" w14:textId="77777777" w:rsidR="00CD6150" w:rsidRDefault="00CD6150" w:rsidP="00BB2868">
      <w:pPr>
        <w:rPr>
          <w:lang w:val="en-GB" w:eastAsia="ko-KR"/>
        </w:rPr>
      </w:pPr>
    </w:p>
    <w:p w14:paraId="20449FD9" w14:textId="77777777" w:rsidR="00D34CD6" w:rsidRDefault="00D34CD6" w:rsidP="00BB2868">
      <w:pPr>
        <w:rPr>
          <w:lang w:val="en-GB" w:eastAsia="ko-KR"/>
        </w:rPr>
      </w:pPr>
    </w:p>
    <w:p w14:paraId="03B50594" w14:textId="77777777" w:rsidR="00D34CD6" w:rsidRPr="0013784B" w:rsidRDefault="00D34CD6" w:rsidP="00BB2868">
      <w:pPr>
        <w:rPr>
          <w:lang w:val="en-GB" w:eastAsia="ko-KR"/>
        </w:rPr>
      </w:pPr>
    </w:p>
    <w:p w14:paraId="372D4236" w14:textId="10F13FC3" w:rsidR="00BB2868" w:rsidRPr="00535AD4" w:rsidRDefault="00BB2868" w:rsidP="00BB2868">
      <w:pPr>
        <w:jc w:val="center"/>
        <w:rPr>
          <w:lang w:eastAsia="ko-KR"/>
        </w:rPr>
      </w:pPr>
      <w:r>
        <w:rPr>
          <w:rFonts w:eastAsia="Malgun Gothic" w:hint="eastAsia"/>
          <w:lang w:eastAsia="ko-KR"/>
        </w:rPr>
        <w:lastRenderedPageBreak/>
        <w:t xml:space="preserve">Table </w:t>
      </w:r>
      <w:r w:rsidR="004F0260">
        <w:rPr>
          <w:rFonts w:eastAsia="Malgun Gothic"/>
          <w:lang w:eastAsia="ko-KR"/>
        </w:rPr>
        <w:t>2</w:t>
      </w:r>
      <w:r w:rsidRPr="00D01A5D">
        <w:rPr>
          <w:rFonts w:eastAsia="Malgun Gothic" w:hint="eastAsia"/>
          <w:lang w:eastAsia="ko-KR"/>
        </w:rPr>
        <w:t xml:space="preserve">: </w:t>
      </w:r>
      <w:r>
        <w:rPr>
          <w:rFonts w:eastAsia="Malgun Gothic"/>
          <w:lang w:eastAsia="ko-KR"/>
        </w:rPr>
        <w:t xml:space="preserve">Link budget for the </w:t>
      </w:r>
      <w:r w:rsidR="003327A4">
        <w:rPr>
          <w:rFonts w:eastAsia="Malgun Gothic"/>
          <w:lang w:eastAsia="ko-KR"/>
        </w:rPr>
        <w:t>0x1</w:t>
      </w:r>
      <w:r w:rsidR="009F1F01">
        <w:rPr>
          <w:rFonts w:eastAsia="Malgun Gothic"/>
          <w:lang w:eastAsia="ko-KR"/>
        </w:rPr>
        <w:t>5</w:t>
      </w:r>
      <w:r>
        <w:rPr>
          <w:rFonts w:eastAsia="Malgun Gothic"/>
          <w:lang w:eastAsia="ko-KR"/>
        </w:rPr>
        <w:t xml:space="preserve"> UE </w:t>
      </w:r>
      <w:r w:rsidR="003327A4">
        <w:rPr>
          <w:rFonts w:eastAsia="Malgun Gothic"/>
          <w:lang w:eastAsia="ko-KR"/>
        </w:rPr>
        <w:t>with c</w:t>
      </w:r>
      <w:r>
        <w:rPr>
          <w:rFonts w:eastAsia="Malgun Gothic"/>
          <w:lang w:eastAsia="ko-KR"/>
        </w:rPr>
        <w:t xml:space="preserve">ode </w:t>
      </w:r>
      <w:r w:rsidR="003327A4">
        <w:rPr>
          <w:rFonts w:eastAsia="Malgun Gothic"/>
          <w:lang w:eastAsia="ko-KR"/>
        </w:rPr>
        <w:t>r</w:t>
      </w:r>
      <w:r>
        <w:rPr>
          <w:rFonts w:eastAsia="Malgun Gothic"/>
          <w:lang w:eastAsia="ko-KR"/>
        </w:rPr>
        <w:t>ate 1/3</w:t>
      </w:r>
    </w:p>
    <w:tbl>
      <w:tblPr>
        <w:tblW w:w="8021" w:type="dxa"/>
        <w:jc w:val="center"/>
        <w:tblLayout w:type="fixed"/>
        <w:tblCellMar>
          <w:left w:w="107" w:type="dxa"/>
          <w:right w:w="107" w:type="dxa"/>
        </w:tblCellMar>
        <w:tblLook w:val="04A0" w:firstRow="1" w:lastRow="0" w:firstColumn="1" w:lastColumn="0" w:noHBand="0" w:noVBand="1"/>
      </w:tblPr>
      <w:tblGrid>
        <w:gridCol w:w="5712"/>
        <w:gridCol w:w="1176"/>
        <w:gridCol w:w="7"/>
        <w:gridCol w:w="1126"/>
      </w:tblGrid>
      <w:tr w:rsidR="00BB2868" w:rsidRPr="00535AD4" w14:paraId="0317E971" w14:textId="77777777" w:rsidTr="00917303">
        <w:trPr>
          <w:cantSplit/>
          <w:jc w:val="center"/>
        </w:trPr>
        <w:tc>
          <w:tcPr>
            <w:tcW w:w="5712" w:type="dxa"/>
            <w:tcBorders>
              <w:top w:val="single" w:sz="4" w:space="0" w:color="auto"/>
              <w:left w:val="single" w:sz="6" w:space="0" w:color="auto"/>
              <w:bottom w:val="nil"/>
              <w:right w:val="single" w:sz="4" w:space="0" w:color="auto"/>
            </w:tcBorders>
            <w:vAlign w:val="center"/>
            <w:hideMark/>
          </w:tcPr>
          <w:p w14:paraId="5E51EA2E" w14:textId="77777777" w:rsidR="00BB2868" w:rsidRPr="00535AD4" w:rsidRDefault="00BB2868" w:rsidP="00917303">
            <w:pPr>
              <w:spacing w:before="30" w:after="30"/>
              <w:jc w:val="center"/>
              <w:rPr>
                <w:b/>
                <w:sz w:val="18"/>
                <w:szCs w:val="18"/>
              </w:rPr>
            </w:pPr>
            <w:r w:rsidRPr="00535AD4">
              <w:rPr>
                <w:b/>
                <w:sz w:val="18"/>
                <w:szCs w:val="18"/>
              </w:rPr>
              <w:t>Item</w:t>
            </w:r>
          </w:p>
        </w:tc>
        <w:tc>
          <w:tcPr>
            <w:tcW w:w="1183" w:type="dxa"/>
            <w:gridSpan w:val="2"/>
            <w:tcBorders>
              <w:top w:val="single" w:sz="6" w:space="0" w:color="auto"/>
              <w:left w:val="single" w:sz="4" w:space="0" w:color="auto"/>
              <w:bottom w:val="nil"/>
              <w:right w:val="single" w:sz="6" w:space="0" w:color="auto"/>
            </w:tcBorders>
            <w:vAlign w:val="center"/>
            <w:hideMark/>
          </w:tcPr>
          <w:p w14:paraId="0791DB61" w14:textId="77777777" w:rsidR="00BB2868" w:rsidRPr="00535AD4" w:rsidRDefault="00BB2868" w:rsidP="00917303">
            <w:pPr>
              <w:spacing w:before="30" w:after="30"/>
              <w:jc w:val="center"/>
              <w:rPr>
                <w:b/>
                <w:sz w:val="18"/>
                <w:szCs w:val="18"/>
              </w:rPr>
            </w:pPr>
            <w:r w:rsidRPr="00535AD4">
              <w:rPr>
                <w:b/>
                <w:sz w:val="18"/>
                <w:szCs w:val="18"/>
              </w:rPr>
              <w:t>Downlink</w:t>
            </w:r>
          </w:p>
        </w:tc>
        <w:tc>
          <w:tcPr>
            <w:tcW w:w="1126" w:type="dxa"/>
            <w:tcBorders>
              <w:top w:val="single" w:sz="6" w:space="0" w:color="auto"/>
              <w:left w:val="single" w:sz="6" w:space="0" w:color="auto"/>
              <w:bottom w:val="nil"/>
              <w:right w:val="single" w:sz="6" w:space="0" w:color="auto"/>
            </w:tcBorders>
            <w:vAlign w:val="center"/>
            <w:hideMark/>
          </w:tcPr>
          <w:p w14:paraId="0199C49A" w14:textId="77777777" w:rsidR="00BB2868" w:rsidRPr="00535AD4" w:rsidRDefault="00BB2868" w:rsidP="00917303">
            <w:pPr>
              <w:spacing w:before="30" w:after="30"/>
              <w:jc w:val="center"/>
              <w:rPr>
                <w:b/>
                <w:sz w:val="18"/>
                <w:szCs w:val="18"/>
              </w:rPr>
            </w:pPr>
            <w:r w:rsidRPr="00535AD4">
              <w:rPr>
                <w:b/>
                <w:sz w:val="18"/>
                <w:szCs w:val="18"/>
                <w:lang w:eastAsia="ko-KR"/>
              </w:rPr>
              <w:t>Up</w:t>
            </w:r>
            <w:r w:rsidRPr="00535AD4">
              <w:rPr>
                <w:b/>
                <w:sz w:val="18"/>
                <w:szCs w:val="18"/>
              </w:rPr>
              <w:t>link</w:t>
            </w:r>
          </w:p>
        </w:tc>
      </w:tr>
      <w:tr w:rsidR="00BB2868" w:rsidRPr="00535AD4" w14:paraId="47D87669" w14:textId="77777777" w:rsidTr="00917303">
        <w:trPr>
          <w:cantSplit/>
          <w:jc w:val="center"/>
        </w:trPr>
        <w:tc>
          <w:tcPr>
            <w:tcW w:w="8021" w:type="dxa"/>
            <w:gridSpan w:val="4"/>
            <w:tcBorders>
              <w:top w:val="single" w:sz="6" w:space="0" w:color="auto"/>
              <w:left w:val="single" w:sz="6" w:space="0" w:color="auto"/>
              <w:bottom w:val="nil"/>
              <w:right w:val="single" w:sz="6" w:space="0" w:color="auto"/>
            </w:tcBorders>
            <w:shd w:val="clear" w:color="auto" w:fill="E6E6E6"/>
            <w:hideMark/>
          </w:tcPr>
          <w:p w14:paraId="47634EF2" w14:textId="77777777" w:rsidR="00BB2868" w:rsidRPr="00535AD4" w:rsidRDefault="00BB2868" w:rsidP="00917303">
            <w:pPr>
              <w:spacing w:before="30" w:after="30"/>
              <w:rPr>
                <w:b/>
                <w:sz w:val="18"/>
                <w:szCs w:val="18"/>
              </w:rPr>
            </w:pPr>
            <w:r w:rsidRPr="00535AD4">
              <w:rPr>
                <w:b/>
                <w:sz w:val="18"/>
                <w:szCs w:val="18"/>
              </w:rPr>
              <w:t>System configuration</w:t>
            </w:r>
          </w:p>
        </w:tc>
      </w:tr>
      <w:tr w:rsidR="00BB2868" w:rsidRPr="00535AD4" w14:paraId="07AD4DCB"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hideMark/>
          </w:tcPr>
          <w:p w14:paraId="5643793A" w14:textId="77777777" w:rsidR="00BB2868" w:rsidRPr="00535AD4" w:rsidRDefault="00BB2868" w:rsidP="00917303">
            <w:pPr>
              <w:spacing w:before="30" w:after="30"/>
              <w:rPr>
                <w:sz w:val="18"/>
                <w:szCs w:val="18"/>
              </w:rPr>
            </w:pPr>
            <w:r w:rsidRPr="00535AD4">
              <w:rPr>
                <w:sz w:val="18"/>
                <w:szCs w:val="18"/>
              </w:rPr>
              <w:t>Carrier frequency (GHz)</w:t>
            </w:r>
          </w:p>
        </w:tc>
        <w:tc>
          <w:tcPr>
            <w:tcW w:w="1176" w:type="dxa"/>
            <w:tcBorders>
              <w:top w:val="single" w:sz="6" w:space="0" w:color="auto"/>
              <w:left w:val="single" w:sz="4" w:space="0" w:color="auto"/>
              <w:bottom w:val="nil"/>
              <w:right w:val="single" w:sz="6" w:space="0" w:color="auto"/>
            </w:tcBorders>
            <w:vAlign w:val="center"/>
            <w:hideMark/>
          </w:tcPr>
          <w:p w14:paraId="758E932A" w14:textId="77777777" w:rsidR="00BB2868" w:rsidRPr="00535AD4" w:rsidRDefault="00BB2868" w:rsidP="00917303">
            <w:pPr>
              <w:spacing w:before="30" w:after="30"/>
              <w:jc w:val="center"/>
              <w:rPr>
                <w:sz w:val="18"/>
                <w:szCs w:val="18"/>
                <w:lang w:eastAsia="ko-KR"/>
              </w:rPr>
            </w:pPr>
            <w:r>
              <w:rPr>
                <w:sz w:val="18"/>
                <w:szCs w:val="18"/>
                <w:lang w:eastAsia="ko-KR"/>
              </w:rPr>
              <w:t>2</w:t>
            </w:r>
          </w:p>
        </w:tc>
        <w:tc>
          <w:tcPr>
            <w:tcW w:w="1133" w:type="dxa"/>
            <w:gridSpan w:val="2"/>
            <w:tcBorders>
              <w:top w:val="single" w:sz="6" w:space="0" w:color="auto"/>
              <w:left w:val="single" w:sz="6" w:space="0" w:color="auto"/>
              <w:bottom w:val="nil"/>
              <w:right w:val="single" w:sz="6" w:space="0" w:color="auto"/>
            </w:tcBorders>
            <w:vAlign w:val="center"/>
            <w:hideMark/>
          </w:tcPr>
          <w:p w14:paraId="79B09E14" w14:textId="77777777" w:rsidR="00BB2868" w:rsidRPr="00535AD4" w:rsidRDefault="00BB2868" w:rsidP="00917303">
            <w:pPr>
              <w:spacing w:before="30" w:after="30"/>
              <w:jc w:val="center"/>
              <w:rPr>
                <w:sz w:val="18"/>
                <w:szCs w:val="18"/>
                <w:lang w:eastAsia="ko-KR"/>
              </w:rPr>
            </w:pPr>
            <w:r w:rsidRPr="00535AD4">
              <w:rPr>
                <w:sz w:val="18"/>
                <w:szCs w:val="18"/>
                <w:lang w:eastAsia="ko-KR"/>
              </w:rPr>
              <w:t>2</w:t>
            </w:r>
          </w:p>
        </w:tc>
      </w:tr>
      <w:tr w:rsidR="00BB2868" w:rsidRPr="00535AD4" w14:paraId="2879E545"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hideMark/>
          </w:tcPr>
          <w:p w14:paraId="1E8E2736" w14:textId="77777777" w:rsidR="00BB2868" w:rsidRPr="00535AD4" w:rsidRDefault="00BB2868" w:rsidP="00917303">
            <w:pPr>
              <w:spacing w:before="30" w:after="30"/>
              <w:rPr>
                <w:sz w:val="18"/>
                <w:szCs w:val="18"/>
                <w:lang w:eastAsia="ko-KR"/>
              </w:rPr>
            </w:pPr>
            <w:r w:rsidRPr="00535AD4">
              <w:rPr>
                <w:sz w:val="18"/>
                <w:szCs w:val="18"/>
                <w:lang w:eastAsia="ko-KR"/>
              </w:rPr>
              <w:t>Basic carrier bandwidth (kHz)</w:t>
            </w:r>
          </w:p>
        </w:tc>
        <w:tc>
          <w:tcPr>
            <w:tcW w:w="1176" w:type="dxa"/>
            <w:tcBorders>
              <w:top w:val="single" w:sz="6" w:space="0" w:color="auto"/>
              <w:left w:val="single" w:sz="4" w:space="0" w:color="auto"/>
              <w:bottom w:val="nil"/>
              <w:right w:val="single" w:sz="6" w:space="0" w:color="auto"/>
            </w:tcBorders>
            <w:vAlign w:val="center"/>
            <w:hideMark/>
          </w:tcPr>
          <w:p w14:paraId="4E82FA83" w14:textId="77777777" w:rsidR="00BB2868" w:rsidRPr="00535AD4" w:rsidRDefault="00BB2868" w:rsidP="00917303">
            <w:pPr>
              <w:spacing w:before="30" w:after="30"/>
              <w:jc w:val="center"/>
              <w:rPr>
                <w:sz w:val="18"/>
                <w:szCs w:val="18"/>
                <w:lang w:eastAsia="ko-KR"/>
              </w:rPr>
            </w:pPr>
            <w:r w:rsidRPr="00535AD4">
              <w:rPr>
                <w:sz w:val="18"/>
                <w:szCs w:val="18"/>
                <w:lang w:eastAsia="ko-KR"/>
              </w:rPr>
              <w:t>180</w:t>
            </w:r>
          </w:p>
        </w:tc>
        <w:tc>
          <w:tcPr>
            <w:tcW w:w="1133" w:type="dxa"/>
            <w:gridSpan w:val="2"/>
            <w:tcBorders>
              <w:top w:val="single" w:sz="6" w:space="0" w:color="auto"/>
              <w:left w:val="single" w:sz="6" w:space="0" w:color="auto"/>
              <w:bottom w:val="nil"/>
              <w:right w:val="single" w:sz="6" w:space="0" w:color="auto"/>
            </w:tcBorders>
            <w:vAlign w:val="center"/>
            <w:hideMark/>
          </w:tcPr>
          <w:p w14:paraId="11D160C3" w14:textId="77777777" w:rsidR="00BB2868" w:rsidRPr="00535AD4" w:rsidRDefault="00BB2868" w:rsidP="00917303">
            <w:pPr>
              <w:spacing w:before="30" w:after="30"/>
              <w:jc w:val="center"/>
              <w:rPr>
                <w:sz w:val="18"/>
                <w:szCs w:val="18"/>
                <w:lang w:eastAsia="ko-KR"/>
              </w:rPr>
            </w:pPr>
            <w:r w:rsidRPr="00535AD4">
              <w:rPr>
                <w:sz w:val="18"/>
                <w:szCs w:val="18"/>
                <w:lang w:eastAsia="ko-KR"/>
              </w:rPr>
              <w:t>180</w:t>
            </w:r>
          </w:p>
        </w:tc>
      </w:tr>
      <w:tr w:rsidR="00BB2868" w:rsidRPr="00535AD4" w14:paraId="16D0D9B5"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hideMark/>
          </w:tcPr>
          <w:p w14:paraId="675D4608" w14:textId="77777777" w:rsidR="00BB2868" w:rsidRPr="00535AD4" w:rsidRDefault="00BB2868" w:rsidP="00917303">
            <w:pPr>
              <w:spacing w:before="30" w:after="30"/>
              <w:rPr>
                <w:sz w:val="18"/>
                <w:szCs w:val="18"/>
              </w:rPr>
            </w:pPr>
            <w:r w:rsidRPr="00535AD4">
              <w:rPr>
                <w:sz w:val="18"/>
                <w:szCs w:val="18"/>
                <w:lang w:eastAsia="ko-KR"/>
              </w:rPr>
              <w:t xml:space="preserve">Distance between UE and satellite </w:t>
            </w:r>
            <w:r w:rsidRPr="00535AD4">
              <w:rPr>
                <w:sz w:val="18"/>
                <w:szCs w:val="18"/>
              </w:rPr>
              <w:t>(</w:t>
            </w:r>
            <w:r w:rsidRPr="00535AD4">
              <w:rPr>
                <w:sz w:val="18"/>
                <w:szCs w:val="18"/>
                <w:lang w:eastAsia="ko-KR"/>
              </w:rPr>
              <w:t>k</w:t>
            </w:r>
            <w:r w:rsidRPr="00535AD4">
              <w:rPr>
                <w:sz w:val="18"/>
                <w:szCs w:val="18"/>
              </w:rPr>
              <w:t>m)</w:t>
            </w:r>
          </w:p>
        </w:tc>
        <w:tc>
          <w:tcPr>
            <w:tcW w:w="1176" w:type="dxa"/>
            <w:tcBorders>
              <w:top w:val="single" w:sz="6" w:space="0" w:color="auto"/>
              <w:left w:val="single" w:sz="4" w:space="0" w:color="auto"/>
              <w:bottom w:val="nil"/>
              <w:right w:val="single" w:sz="6" w:space="0" w:color="auto"/>
            </w:tcBorders>
            <w:hideMark/>
          </w:tcPr>
          <w:p w14:paraId="00548311" w14:textId="77777777" w:rsidR="00BB2868" w:rsidRPr="00535AD4" w:rsidRDefault="00BB2868" w:rsidP="00917303">
            <w:pPr>
              <w:spacing w:before="30" w:after="30"/>
              <w:jc w:val="center"/>
              <w:rPr>
                <w:sz w:val="18"/>
                <w:szCs w:val="18"/>
                <w:lang w:eastAsia="ko-KR"/>
              </w:rPr>
            </w:pPr>
            <w:r w:rsidRPr="00535AD4">
              <w:rPr>
                <w:rFonts w:eastAsia="SimSun"/>
                <w:sz w:val="18"/>
                <w:szCs w:val="18"/>
                <w:lang w:eastAsia="zh-CN"/>
              </w:rPr>
              <w:t>37 778</w:t>
            </w:r>
          </w:p>
        </w:tc>
        <w:tc>
          <w:tcPr>
            <w:tcW w:w="1133" w:type="dxa"/>
            <w:gridSpan w:val="2"/>
            <w:tcBorders>
              <w:top w:val="single" w:sz="6" w:space="0" w:color="auto"/>
              <w:left w:val="single" w:sz="6" w:space="0" w:color="auto"/>
              <w:bottom w:val="nil"/>
              <w:right w:val="single" w:sz="6" w:space="0" w:color="auto"/>
            </w:tcBorders>
            <w:vAlign w:val="center"/>
            <w:hideMark/>
          </w:tcPr>
          <w:p w14:paraId="4534D4B4" w14:textId="77777777" w:rsidR="00BB2868" w:rsidRPr="00535AD4" w:rsidRDefault="00BB2868" w:rsidP="00917303">
            <w:pPr>
              <w:spacing w:before="30" w:after="30"/>
              <w:jc w:val="center"/>
              <w:rPr>
                <w:sz w:val="18"/>
                <w:szCs w:val="18"/>
                <w:lang w:eastAsia="ko-KR"/>
              </w:rPr>
            </w:pPr>
            <w:r w:rsidRPr="00535AD4">
              <w:rPr>
                <w:rFonts w:eastAsia="SimSun"/>
                <w:sz w:val="18"/>
                <w:szCs w:val="18"/>
                <w:lang w:eastAsia="zh-CN"/>
              </w:rPr>
              <w:t>37 778</w:t>
            </w:r>
          </w:p>
        </w:tc>
      </w:tr>
      <w:tr w:rsidR="00BB2868" w:rsidRPr="00535AD4" w14:paraId="2844ACFA"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hideMark/>
          </w:tcPr>
          <w:p w14:paraId="653CAE39" w14:textId="77777777" w:rsidR="00BB2868" w:rsidRPr="00535AD4" w:rsidRDefault="00BB2868" w:rsidP="00917303">
            <w:pPr>
              <w:spacing w:before="30" w:after="30"/>
              <w:rPr>
                <w:sz w:val="18"/>
                <w:szCs w:val="18"/>
              </w:rPr>
            </w:pPr>
            <w:r w:rsidRPr="00943363">
              <w:rPr>
                <w:sz w:val="18"/>
                <w:szCs w:val="18"/>
              </w:rPr>
              <w:t>UE antenna heights (m)</w:t>
            </w:r>
          </w:p>
        </w:tc>
        <w:tc>
          <w:tcPr>
            <w:tcW w:w="1176" w:type="dxa"/>
            <w:tcBorders>
              <w:top w:val="single" w:sz="6" w:space="0" w:color="auto"/>
              <w:left w:val="single" w:sz="4" w:space="0" w:color="auto"/>
              <w:bottom w:val="nil"/>
              <w:right w:val="single" w:sz="6" w:space="0" w:color="auto"/>
            </w:tcBorders>
            <w:hideMark/>
          </w:tcPr>
          <w:p w14:paraId="63F4A6C2" w14:textId="77777777" w:rsidR="00BB2868" w:rsidRPr="00535AD4" w:rsidRDefault="00BB2868" w:rsidP="00917303">
            <w:pPr>
              <w:spacing w:before="30" w:after="30"/>
              <w:jc w:val="center"/>
              <w:rPr>
                <w:sz w:val="18"/>
                <w:szCs w:val="18"/>
              </w:rPr>
            </w:pPr>
            <w:r w:rsidRPr="00535AD4">
              <w:rPr>
                <w:rFonts w:eastAsia="SimSun"/>
                <w:sz w:val="18"/>
                <w:szCs w:val="18"/>
                <w:lang w:eastAsia="zh-CN"/>
              </w:rPr>
              <w:t>1.5</w:t>
            </w:r>
          </w:p>
        </w:tc>
        <w:tc>
          <w:tcPr>
            <w:tcW w:w="1133" w:type="dxa"/>
            <w:gridSpan w:val="2"/>
            <w:tcBorders>
              <w:top w:val="single" w:sz="6" w:space="0" w:color="auto"/>
              <w:left w:val="single" w:sz="6" w:space="0" w:color="auto"/>
              <w:bottom w:val="nil"/>
              <w:right w:val="single" w:sz="6" w:space="0" w:color="auto"/>
            </w:tcBorders>
            <w:vAlign w:val="bottom"/>
            <w:hideMark/>
          </w:tcPr>
          <w:p w14:paraId="3BAE4974" w14:textId="77777777" w:rsidR="00BB2868" w:rsidRPr="00535AD4" w:rsidRDefault="00BB2868" w:rsidP="00917303">
            <w:pPr>
              <w:spacing w:before="30" w:after="30"/>
              <w:jc w:val="center"/>
              <w:rPr>
                <w:sz w:val="18"/>
                <w:szCs w:val="18"/>
              </w:rPr>
            </w:pPr>
            <w:r w:rsidRPr="00535AD4">
              <w:rPr>
                <w:sz w:val="18"/>
                <w:szCs w:val="18"/>
              </w:rPr>
              <w:t>1.5</w:t>
            </w:r>
          </w:p>
        </w:tc>
      </w:tr>
      <w:tr w:rsidR="00BB2868" w:rsidRPr="00535AD4" w14:paraId="653FF8D5"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hideMark/>
          </w:tcPr>
          <w:p w14:paraId="6DACB162" w14:textId="77777777" w:rsidR="00BB2868" w:rsidRPr="00E12053" w:rsidRDefault="00D57819" w:rsidP="00917303">
            <w:pPr>
              <w:spacing w:before="30" w:after="30"/>
              <w:rPr>
                <w:rFonts w:eastAsia="MS Mincho"/>
                <w:sz w:val="18"/>
                <w:szCs w:val="18"/>
                <w:highlight w:val="yellow"/>
                <w:lang w:eastAsia="ja-JP"/>
              </w:rPr>
            </w:pPr>
            <w:r>
              <w:rPr>
                <w:sz w:val="18"/>
                <w:szCs w:val="18"/>
              </w:rPr>
              <w:t>Information block length</w:t>
            </w:r>
          </w:p>
        </w:tc>
        <w:tc>
          <w:tcPr>
            <w:tcW w:w="1176" w:type="dxa"/>
            <w:tcBorders>
              <w:top w:val="single" w:sz="6" w:space="0" w:color="auto"/>
              <w:left w:val="single" w:sz="4" w:space="0" w:color="auto"/>
              <w:bottom w:val="nil"/>
              <w:right w:val="single" w:sz="6" w:space="0" w:color="auto"/>
            </w:tcBorders>
          </w:tcPr>
          <w:p w14:paraId="151DF025" w14:textId="77777777" w:rsidR="00BB2868" w:rsidRPr="00943363" w:rsidRDefault="00D57819" w:rsidP="00917303">
            <w:pPr>
              <w:spacing w:before="30" w:after="30"/>
              <w:jc w:val="center"/>
              <w:rPr>
                <w:sz w:val="18"/>
                <w:szCs w:val="18"/>
                <w:lang w:eastAsia="ko-KR"/>
              </w:rPr>
            </w:pPr>
            <w:r>
              <w:rPr>
                <w:sz w:val="18"/>
                <w:szCs w:val="18"/>
                <w:lang w:eastAsia="ko-KR"/>
              </w:rPr>
              <w:t>170 bits</w:t>
            </w:r>
          </w:p>
        </w:tc>
        <w:tc>
          <w:tcPr>
            <w:tcW w:w="1133" w:type="dxa"/>
            <w:gridSpan w:val="2"/>
            <w:tcBorders>
              <w:top w:val="single" w:sz="6" w:space="0" w:color="auto"/>
              <w:left w:val="single" w:sz="6" w:space="0" w:color="auto"/>
              <w:bottom w:val="nil"/>
              <w:right w:val="single" w:sz="6" w:space="0" w:color="auto"/>
            </w:tcBorders>
            <w:vAlign w:val="bottom"/>
          </w:tcPr>
          <w:p w14:paraId="38927284" w14:textId="77777777" w:rsidR="00BB2868" w:rsidRPr="00943363" w:rsidRDefault="00D57819" w:rsidP="00917303">
            <w:pPr>
              <w:spacing w:before="30" w:after="30"/>
              <w:jc w:val="center"/>
              <w:rPr>
                <w:sz w:val="18"/>
                <w:szCs w:val="18"/>
                <w:lang w:eastAsia="ko-KR"/>
              </w:rPr>
            </w:pPr>
            <w:r>
              <w:rPr>
                <w:sz w:val="18"/>
                <w:szCs w:val="18"/>
                <w:lang w:eastAsia="ko-KR"/>
              </w:rPr>
              <w:t>170 bits</w:t>
            </w:r>
          </w:p>
        </w:tc>
      </w:tr>
      <w:tr w:rsidR="00BB2868" w:rsidRPr="00535AD4" w14:paraId="6847C412"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hideMark/>
          </w:tcPr>
          <w:p w14:paraId="6239FD23" w14:textId="77777777" w:rsidR="00BB2868" w:rsidRPr="00535AD4" w:rsidRDefault="00BB2868" w:rsidP="00917303">
            <w:pPr>
              <w:spacing w:before="30" w:after="30"/>
              <w:rPr>
                <w:sz w:val="18"/>
                <w:szCs w:val="18"/>
              </w:rPr>
            </w:pPr>
            <w:r w:rsidRPr="00535AD4">
              <w:rPr>
                <w:sz w:val="18"/>
                <w:szCs w:val="18"/>
              </w:rPr>
              <w:t xml:space="preserve">Target </w:t>
            </w:r>
            <w:r>
              <w:rPr>
                <w:sz w:val="18"/>
                <w:szCs w:val="18"/>
              </w:rPr>
              <w:t>BLER</w:t>
            </w:r>
            <w:r w:rsidRPr="00535AD4">
              <w:rPr>
                <w:sz w:val="18"/>
                <w:szCs w:val="18"/>
              </w:rPr>
              <w:t xml:space="preserve"> for the required SNR for data channel</w:t>
            </w:r>
          </w:p>
        </w:tc>
        <w:tc>
          <w:tcPr>
            <w:tcW w:w="1176" w:type="dxa"/>
            <w:tcBorders>
              <w:top w:val="single" w:sz="6" w:space="0" w:color="auto"/>
              <w:left w:val="single" w:sz="4" w:space="0" w:color="auto"/>
              <w:bottom w:val="nil"/>
              <w:right w:val="single" w:sz="6" w:space="0" w:color="auto"/>
            </w:tcBorders>
            <w:hideMark/>
          </w:tcPr>
          <w:p w14:paraId="65B107EC" w14:textId="77777777" w:rsidR="00BB2868" w:rsidRPr="00535AD4" w:rsidRDefault="00BB2868" w:rsidP="00917303">
            <w:pPr>
              <w:spacing w:before="30" w:after="30"/>
              <w:jc w:val="center"/>
              <w:rPr>
                <w:sz w:val="18"/>
                <w:szCs w:val="18"/>
              </w:rPr>
            </w:pPr>
            <w:r w:rsidRPr="00535AD4">
              <w:rPr>
                <w:rFonts w:eastAsia="SimSun"/>
                <w:sz w:val="18"/>
                <w:szCs w:val="18"/>
                <w:lang w:eastAsia="zh-CN"/>
              </w:rPr>
              <w:t>1%</w:t>
            </w:r>
          </w:p>
        </w:tc>
        <w:tc>
          <w:tcPr>
            <w:tcW w:w="1133" w:type="dxa"/>
            <w:gridSpan w:val="2"/>
            <w:tcBorders>
              <w:top w:val="single" w:sz="6" w:space="0" w:color="auto"/>
              <w:left w:val="single" w:sz="6" w:space="0" w:color="auto"/>
              <w:bottom w:val="nil"/>
              <w:right w:val="single" w:sz="6" w:space="0" w:color="auto"/>
            </w:tcBorders>
            <w:vAlign w:val="bottom"/>
            <w:hideMark/>
          </w:tcPr>
          <w:p w14:paraId="5389CB44" w14:textId="77777777" w:rsidR="00BB2868" w:rsidRPr="00535AD4" w:rsidRDefault="00BB2868" w:rsidP="00917303">
            <w:pPr>
              <w:spacing w:before="30" w:after="30"/>
              <w:jc w:val="center"/>
              <w:rPr>
                <w:sz w:val="18"/>
                <w:szCs w:val="18"/>
              </w:rPr>
            </w:pPr>
            <w:r w:rsidRPr="00535AD4">
              <w:rPr>
                <w:sz w:val="18"/>
                <w:szCs w:val="18"/>
              </w:rPr>
              <w:t>1%</w:t>
            </w:r>
          </w:p>
        </w:tc>
      </w:tr>
      <w:tr w:rsidR="00BB2868" w:rsidRPr="00535AD4" w14:paraId="40095C3E"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hideMark/>
          </w:tcPr>
          <w:p w14:paraId="2439D49C" w14:textId="77777777" w:rsidR="00BB2868" w:rsidRPr="00535AD4" w:rsidRDefault="00BB2868" w:rsidP="00917303">
            <w:pPr>
              <w:spacing w:before="30" w:after="30"/>
              <w:rPr>
                <w:sz w:val="18"/>
                <w:szCs w:val="18"/>
                <w:lang w:eastAsia="ko-KR"/>
              </w:rPr>
            </w:pPr>
            <w:r w:rsidRPr="00535AD4">
              <w:rPr>
                <w:sz w:val="18"/>
                <w:szCs w:val="18"/>
                <w:lang w:eastAsia="ko-KR"/>
              </w:rPr>
              <w:t>Required SNR for data channel</w:t>
            </w:r>
            <w:r>
              <w:rPr>
                <w:sz w:val="18"/>
                <w:szCs w:val="18"/>
                <w:lang w:eastAsia="ko-KR"/>
              </w:rPr>
              <w:t xml:space="preserve"> (Turbo)</w:t>
            </w:r>
          </w:p>
        </w:tc>
        <w:tc>
          <w:tcPr>
            <w:tcW w:w="1176" w:type="dxa"/>
            <w:tcBorders>
              <w:top w:val="single" w:sz="6" w:space="0" w:color="auto"/>
              <w:left w:val="single" w:sz="4" w:space="0" w:color="auto"/>
              <w:bottom w:val="nil"/>
              <w:right w:val="single" w:sz="6" w:space="0" w:color="auto"/>
            </w:tcBorders>
            <w:hideMark/>
          </w:tcPr>
          <w:p w14:paraId="599E37FE" w14:textId="77777777" w:rsidR="00BB2868" w:rsidRPr="00535AD4" w:rsidRDefault="00BB2868" w:rsidP="00917303">
            <w:pPr>
              <w:spacing w:before="30" w:after="30"/>
              <w:jc w:val="center"/>
              <w:rPr>
                <w:sz w:val="18"/>
                <w:szCs w:val="18"/>
              </w:rPr>
            </w:pPr>
            <w:r>
              <w:rPr>
                <w:sz w:val="20"/>
                <w:szCs w:val="20"/>
                <w:lang w:eastAsia="x-none"/>
              </w:rPr>
              <w:t>-0.1</w:t>
            </w:r>
          </w:p>
        </w:tc>
        <w:tc>
          <w:tcPr>
            <w:tcW w:w="1133" w:type="dxa"/>
            <w:gridSpan w:val="2"/>
            <w:tcBorders>
              <w:top w:val="single" w:sz="6" w:space="0" w:color="auto"/>
              <w:left w:val="single" w:sz="6" w:space="0" w:color="auto"/>
              <w:bottom w:val="nil"/>
              <w:right w:val="single" w:sz="6" w:space="0" w:color="auto"/>
            </w:tcBorders>
            <w:vAlign w:val="bottom"/>
            <w:hideMark/>
          </w:tcPr>
          <w:p w14:paraId="25D6E484" w14:textId="77777777" w:rsidR="00BB2868" w:rsidRPr="00535AD4" w:rsidRDefault="00BB2868" w:rsidP="00917303">
            <w:pPr>
              <w:spacing w:before="30" w:after="30"/>
              <w:jc w:val="center"/>
              <w:rPr>
                <w:sz w:val="18"/>
                <w:szCs w:val="18"/>
                <w:lang w:eastAsia="ko-KR"/>
              </w:rPr>
            </w:pPr>
            <w:r>
              <w:rPr>
                <w:sz w:val="20"/>
                <w:szCs w:val="20"/>
                <w:lang w:eastAsia="x-none"/>
              </w:rPr>
              <w:t>-0.1</w:t>
            </w:r>
          </w:p>
        </w:tc>
      </w:tr>
      <w:tr w:rsidR="00BB2868" w:rsidRPr="00535AD4" w14:paraId="0913459B"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hideMark/>
          </w:tcPr>
          <w:p w14:paraId="42248A85" w14:textId="77777777" w:rsidR="00BB2868" w:rsidRPr="00535AD4" w:rsidRDefault="00BB2868" w:rsidP="00917303">
            <w:pPr>
              <w:spacing w:before="30" w:after="30"/>
              <w:rPr>
                <w:sz w:val="18"/>
                <w:szCs w:val="18"/>
                <w:lang w:eastAsia="ko-KR"/>
              </w:rPr>
            </w:pPr>
            <w:r w:rsidRPr="00535AD4">
              <w:rPr>
                <w:sz w:val="18"/>
                <w:szCs w:val="18"/>
                <w:lang w:eastAsia="ko-KR"/>
              </w:rPr>
              <w:t>Required SNR for data channel</w:t>
            </w:r>
            <w:r>
              <w:rPr>
                <w:sz w:val="18"/>
                <w:szCs w:val="18"/>
                <w:lang w:eastAsia="ko-KR"/>
              </w:rPr>
              <w:t xml:space="preserve"> (LDPC)</w:t>
            </w:r>
          </w:p>
        </w:tc>
        <w:tc>
          <w:tcPr>
            <w:tcW w:w="1176" w:type="dxa"/>
            <w:tcBorders>
              <w:top w:val="single" w:sz="6" w:space="0" w:color="auto"/>
              <w:left w:val="single" w:sz="4" w:space="0" w:color="auto"/>
              <w:bottom w:val="nil"/>
              <w:right w:val="single" w:sz="6" w:space="0" w:color="auto"/>
            </w:tcBorders>
            <w:hideMark/>
          </w:tcPr>
          <w:p w14:paraId="0EE2DB8C" w14:textId="77777777" w:rsidR="00BB2868" w:rsidRPr="00535AD4" w:rsidRDefault="00BB2868" w:rsidP="00917303">
            <w:pPr>
              <w:spacing w:before="30" w:after="30"/>
              <w:jc w:val="center"/>
              <w:rPr>
                <w:sz w:val="18"/>
                <w:szCs w:val="18"/>
              </w:rPr>
            </w:pPr>
            <w:r>
              <w:rPr>
                <w:sz w:val="20"/>
                <w:szCs w:val="20"/>
                <w:lang w:eastAsia="x-none"/>
              </w:rPr>
              <w:t>0.5</w:t>
            </w:r>
          </w:p>
        </w:tc>
        <w:tc>
          <w:tcPr>
            <w:tcW w:w="1133" w:type="dxa"/>
            <w:gridSpan w:val="2"/>
            <w:tcBorders>
              <w:top w:val="single" w:sz="6" w:space="0" w:color="auto"/>
              <w:left w:val="single" w:sz="6" w:space="0" w:color="auto"/>
              <w:bottom w:val="nil"/>
              <w:right w:val="single" w:sz="6" w:space="0" w:color="auto"/>
            </w:tcBorders>
            <w:vAlign w:val="bottom"/>
            <w:hideMark/>
          </w:tcPr>
          <w:p w14:paraId="300D4B6C" w14:textId="77777777" w:rsidR="00BB2868" w:rsidRPr="00535AD4" w:rsidRDefault="00BB2868" w:rsidP="00917303">
            <w:pPr>
              <w:spacing w:before="30" w:after="30"/>
              <w:jc w:val="center"/>
              <w:rPr>
                <w:sz w:val="18"/>
                <w:szCs w:val="18"/>
                <w:lang w:eastAsia="ko-KR"/>
              </w:rPr>
            </w:pPr>
            <w:r>
              <w:rPr>
                <w:sz w:val="20"/>
                <w:szCs w:val="20"/>
                <w:lang w:eastAsia="x-none"/>
              </w:rPr>
              <w:t>0.5</w:t>
            </w:r>
          </w:p>
        </w:tc>
      </w:tr>
      <w:tr w:rsidR="00BB2868" w:rsidRPr="00535AD4" w14:paraId="44360808"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tcPr>
          <w:p w14:paraId="4361F6D8" w14:textId="77777777" w:rsidR="00BB2868" w:rsidRPr="00535AD4" w:rsidRDefault="00BB2868" w:rsidP="00917303">
            <w:pPr>
              <w:spacing w:before="30" w:after="30"/>
              <w:rPr>
                <w:sz w:val="18"/>
                <w:szCs w:val="18"/>
                <w:lang w:eastAsia="ko-KR"/>
              </w:rPr>
            </w:pPr>
            <w:r w:rsidRPr="00535AD4">
              <w:rPr>
                <w:sz w:val="18"/>
                <w:szCs w:val="18"/>
                <w:lang w:eastAsia="ko-KR"/>
              </w:rPr>
              <w:t>Required SNR for data channel</w:t>
            </w:r>
            <w:r>
              <w:rPr>
                <w:sz w:val="18"/>
                <w:szCs w:val="18"/>
                <w:lang w:eastAsia="ko-KR"/>
              </w:rPr>
              <w:t xml:space="preserve"> (Polar-1)</w:t>
            </w:r>
          </w:p>
        </w:tc>
        <w:tc>
          <w:tcPr>
            <w:tcW w:w="1176" w:type="dxa"/>
            <w:tcBorders>
              <w:top w:val="single" w:sz="6" w:space="0" w:color="auto"/>
              <w:left w:val="single" w:sz="4" w:space="0" w:color="auto"/>
              <w:bottom w:val="nil"/>
              <w:right w:val="single" w:sz="6" w:space="0" w:color="auto"/>
            </w:tcBorders>
          </w:tcPr>
          <w:p w14:paraId="20478467" w14:textId="77777777" w:rsidR="00BB2868" w:rsidRPr="00535AD4" w:rsidRDefault="00BB2868" w:rsidP="00917303">
            <w:pPr>
              <w:spacing w:before="30" w:after="30"/>
              <w:jc w:val="center"/>
              <w:rPr>
                <w:sz w:val="18"/>
                <w:szCs w:val="18"/>
              </w:rPr>
            </w:pPr>
            <w:r>
              <w:rPr>
                <w:sz w:val="20"/>
                <w:szCs w:val="20"/>
                <w:lang w:eastAsia="x-none"/>
              </w:rPr>
              <w:t>0.8</w:t>
            </w:r>
          </w:p>
        </w:tc>
        <w:tc>
          <w:tcPr>
            <w:tcW w:w="1133" w:type="dxa"/>
            <w:gridSpan w:val="2"/>
            <w:tcBorders>
              <w:top w:val="single" w:sz="6" w:space="0" w:color="auto"/>
              <w:left w:val="single" w:sz="6" w:space="0" w:color="auto"/>
              <w:bottom w:val="nil"/>
              <w:right w:val="single" w:sz="6" w:space="0" w:color="auto"/>
            </w:tcBorders>
            <w:vAlign w:val="bottom"/>
          </w:tcPr>
          <w:p w14:paraId="72AF2547" w14:textId="77777777" w:rsidR="00BB2868" w:rsidRPr="00535AD4" w:rsidRDefault="00BB2868" w:rsidP="00917303">
            <w:pPr>
              <w:spacing w:before="30" w:after="30"/>
              <w:jc w:val="center"/>
              <w:rPr>
                <w:sz w:val="18"/>
                <w:szCs w:val="18"/>
                <w:lang w:eastAsia="ko-KR"/>
              </w:rPr>
            </w:pPr>
            <w:r>
              <w:rPr>
                <w:sz w:val="20"/>
                <w:szCs w:val="20"/>
                <w:lang w:eastAsia="x-none"/>
              </w:rPr>
              <w:t>0.8</w:t>
            </w:r>
          </w:p>
        </w:tc>
      </w:tr>
      <w:tr w:rsidR="00BB2868" w:rsidRPr="00535AD4" w14:paraId="26352187"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tcPr>
          <w:p w14:paraId="67DF02D4" w14:textId="77777777" w:rsidR="00BB2868" w:rsidRPr="00535AD4" w:rsidRDefault="00BB2868" w:rsidP="00917303">
            <w:pPr>
              <w:spacing w:before="30" w:after="30"/>
              <w:rPr>
                <w:sz w:val="18"/>
                <w:szCs w:val="18"/>
                <w:lang w:eastAsia="ko-KR"/>
              </w:rPr>
            </w:pPr>
            <w:r w:rsidRPr="00535AD4">
              <w:rPr>
                <w:sz w:val="18"/>
                <w:szCs w:val="18"/>
                <w:lang w:eastAsia="ko-KR"/>
              </w:rPr>
              <w:t>Required SNR for data channel</w:t>
            </w:r>
            <w:r>
              <w:rPr>
                <w:sz w:val="18"/>
                <w:szCs w:val="18"/>
                <w:lang w:eastAsia="ko-KR"/>
              </w:rPr>
              <w:t xml:space="preserve"> (Polar-4)</w:t>
            </w:r>
          </w:p>
        </w:tc>
        <w:tc>
          <w:tcPr>
            <w:tcW w:w="1176" w:type="dxa"/>
            <w:tcBorders>
              <w:top w:val="single" w:sz="6" w:space="0" w:color="auto"/>
              <w:left w:val="single" w:sz="4" w:space="0" w:color="auto"/>
              <w:bottom w:val="nil"/>
              <w:right w:val="single" w:sz="6" w:space="0" w:color="auto"/>
            </w:tcBorders>
          </w:tcPr>
          <w:p w14:paraId="717C7CBE" w14:textId="77777777" w:rsidR="00BB2868" w:rsidRPr="00535AD4" w:rsidRDefault="00BB2868" w:rsidP="00917303">
            <w:pPr>
              <w:spacing w:before="30" w:after="30"/>
              <w:jc w:val="center"/>
              <w:rPr>
                <w:sz w:val="18"/>
                <w:szCs w:val="18"/>
              </w:rPr>
            </w:pPr>
            <w:r>
              <w:rPr>
                <w:sz w:val="20"/>
                <w:szCs w:val="20"/>
                <w:lang w:eastAsia="x-none"/>
              </w:rPr>
              <w:t>-0.1</w:t>
            </w:r>
          </w:p>
        </w:tc>
        <w:tc>
          <w:tcPr>
            <w:tcW w:w="1133" w:type="dxa"/>
            <w:gridSpan w:val="2"/>
            <w:tcBorders>
              <w:top w:val="single" w:sz="6" w:space="0" w:color="auto"/>
              <w:left w:val="single" w:sz="6" w:space="0" w:color="auto"/>
              <w:bottom w:val="nil"/>
              <w:right w:val="single" w:sz="6" w:space="0" w:color="auto"/>
            </w:tcBorders>
            <w:vAlign w:val="bottom"/>
          </w:tcPr>
          <w:p w14:paraId="4FCA7D48" w14:textId="77777777" w:rsidR="00BB2868" w:rsidRPr="00535AD4" w:rsidRDefault="00BB2868" w:rsidP="00917303">
            <w:pPr>
              <w:spacing w:before="30" w:after="30"/>
              <w:jc w:val="center"/>
              <w:rPr>
                <w:sz w:val="18"/>
                <w:szCs w:val="18"/>
                <w:lang w:eastAsia="ko-KR"/>
              </w:rPr>
            </w:pPr>
            <w:r>
              <w:rPr>
                <w:sz w:val="20"/>
                <w:szCs w:val="20"/>
                <w:lang w:eastAsia="x-none"/>
              </w:rPr>
              <w:t>-0.1</w:t>
            </w:r>
          </w:p>
        </w:tc>
      </w:tr>
      <w:tr w:rsidR="00BB2868" w:rsidRPr="00535AD4" w14:paraId="496506FC"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tcPr>
          <w:p w14:paraId="5F5400DF" w14:textId="77777777" w:rsidR="00BB2868" w:rsidRPr="00535AD4" w:rsidRDefault="00BB2868" w:rsidP="00917303">
            <w:pPr>
              <w:spacing w:before="30" w:after="30"/>
              <w:rPr>
                <w:sz w:val="18"/>
                <w:szCs w:val="18"/>
                <w:lang w:eastAsia="ko-KR"/>
              </w:rPr>
            </w:pPr>
            <w:r w:rsidRPr="00535AD4">
              <w:rPr>
                <w:sz w:val="18"/>
                <w:szCs w:val="18"/>
                <w:lang w:eastAsia="ko-KR"/>
              </w:rPr>
              <w:t>Required SNR for data channel</w:t>
            </w:r>
            <w:r>
              <w:rPr>
                <w:sz w:val="18"/>
                <w:szCs w:val="18"/>
                <w:lang w:eastAsia="ko-KR"/>
              </w:rPr>
              <w:t xml:space="preserve"> (Polar-32)</w:t>
            </w:r>
          </w:p>
        </w:tc>
        <w:tc>
          <w:tcPr>
            <w:tcW w:w="1176" w:type="dxa"/>
            <w:tcBorders>
              <w:top w:val="single" w:sz="6" w:space="0" w:color="auto"/>
              <w:left w:val="single" w:sz="4" w:space="0" w:color="auto"/>
              <w:bottom w:val="nil"/>
              <w:right w:val="single" w:sz="6" w:space="0" w:color="auto"/>
            </w:tcBorders>
          </w:tcPr>
          <w:p w14:paraId="34B25A22" w14:textId="77777777" w:rsidR="00BB2868" w:rsidRPr="00535AD4" w:rsidRDefault="00BB2868" w:rsidP="00917303">
            <w:pPr>
              <w:spacing w:before="30" w:after="30"/>
              <w:jc w:val="center"/>
              <w:rPr>
                <w:sz w:val="18"/>
                <w:szCs w:val="18"/>
              </w:rPr>
            </w:pPr>
            <w:r>
              <w:rPr>
                <w:sz w:val="20"/>
                <w:szCs w:val="20"/>
                <w:lang w:eastAsia="x-none"/>
              </w:rPr>
              <w:t>-0.4</w:t>
            </w:r>
          </w:p>
        </w:tc>
        <w:tc>
          <w:tcPr>
            <w:tcW w:w="1133" w:type="dxa"/>
            <w:gridSpan w:val="2"/>
            <w:tcBorders>
              <w:top w:val="single" w:sz="6" w:space="0" w:color="auto"/>
              <w:left w:val="single" w:sz="6" w:space="0" w:color="auto"/>
              <w:bottom w:val="nil"/>
              <w:right w:val="single" w:sz="6" w:space="0" w:color="auto"/>
            </w:tcBorders>
            <w:vAlign w:val="bottom"/>
          </w:tcPr>
          <w:p w14:paraId="39388C24" w14:textId="77777777" w:rsidR="00BB2868" w:rsidRPr="00535AD4" w:rsidRDefault="00BB2868" w:rsidP="00917303">
            <w:pPr>
              <w:spacing w:before="30" w:after="30"/>
              <w:jc w:val="center"/>
              <w:rPr>
                <w:sz w:val="18"/>
                <w:szCs w:val="18"/>
                <w:lang w:eastAsia="ko-KR"/>
              </w:rPr>
            </w:pPr>
            <w:r>
              <w:rPr>
                <w:sz w:val="20"/>
                <w:szCs w:val="20"/>
                <w:lang w:eastAsia="x-none"/>
              </w:rPr>
              <w:t>-0.4</w:t>
            </w:r>
          </w:p>
        </w:tc>
      </w:tr>
      <w:tr w:rsidR="00BB2868" w:rsidRPr="00535AD4" w14:paraId="31740D67"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hideMark/>
          </w:tcPr>
          <w:p w14:paraId="43C9DD72" w14:textId="77777777" w:rsidR="00BB2868" w:rsidRPr="00535AD4" w:rsidRDefault="00BB2868" w:rsidP="00917303">
            <w:pPr>
              <w:spacing w:before="30" w:after="30"/>
              <w:rPr>
                <w:sz w:val="18"/>
                <w:szCs w:val="18"/>
              </w:rPr>
            </w:pPr>
            <w:r w:rsidRPr="00535AD4">
              <w:rPr>
                <w:sz w:val="18"/>
                <w:szCs w:val="18"/>
              </w:rPr>
              <w:t>Path loss model</w:t>
            </w:r>
          </w:p>
        </w:tc>
        <w:tc>
          <w:tcPr>
            <w:tcW w:w="1176" w:type="dxa"/>
            <w:tcBorders>
              <w:top w:val="single" w:sz="6" w:space="0" w:color="auto"/>
              <w:left w:val="single" w:sz="4" w:space="0" w:color="auto"/>
              <w:bottom w:val="nil"/>
              <w:right w:val="single" w:sz="6" w:space="0" w:color="auto"/>
            </w:tcBorders>
            <w:hideMark/>
          </w:tcPr>
          <w:p w14:paraId="32412778" w14:textId="77777777" w:rsidR="00BB2868" w:rsidRPr="00535AD4" w:rsidRDefault="00BB2868" w:rsidP="00917303">
            <w:pPr>
              <w:spacing w:before="30" w:after="30"/>
              <w:jc w:val="center"/>
              <w:rPr>
                <w:sz w:val="18"/>
                <w:szCs w:val="18"/>
              </w:rPr>
            </w:pPr>
            <w:proofErr w:type="spellStart"/>
            <w:r w:rsidRPr="00535AD4">
              <w:rPr>
                <w:rFonts w:eastAsia="SimSun"/>
                <w:sz w:val="18"/>
                <w:szCs w:val="18"/>
                <w:lang w:eastAsia="zh-CN"/>
              </w:rPr>
              <w:t>LoS</w:t>
            </w:r>
            <w:proofErr w:type="spellEnd"/>
          </w:p>
        </w:tc>
        <w:tc>
          <w:tcPr>
            <w:tcW w:w="1133" w:type="dxa"/>
            <w:gridSpan w:val="2"/>
            <w:tcBorders>
              <w:top w:val="single" w:sz="6" w:space="0" w:color="auto"/>
              <w:left w:val="single" w:sz="6" w:space="0" w:color="auto"/>
              <w:bottom w:val="nil"/>
              <w:right w:val="single" w:sz="6" w:space="0" w:color="auto"/>
            </w:tcBorders>
            <w:vAlign w:val="bottom"/>
            <w:hideMark/>
          </w:tcPr>
          <w:p w14:paraId="08940442" w14:textId="77777777" w:rsidR="00BB2868" w:rsidRPr="00535AD4" w:rsidRDefault="00BB2868" w:rsidP="00917303">
            <w:pPr>
              <w:spacing w:before="30" w:after="30"/>
              <w:jc w:val="center"/>
              <w:rPr>
                <w:rFonts w:eastAsia="SimSun"/>
                <w:sz w:val="18"/>
                <w:szCs w:val="18"/>
                <w:lang w:eastAsia="zh-CN"/>
              </w:rPr>
            </w:pPr>
            <w:proofErr w:type="spellStart"/>
            <w:r w:rsidRPr="00535AD4">
              <w:rPr>
                <w:rFonts w:eastAsia="SimSun"/>
                <w:sz w:val="18"/>
                <w:szCs w:val="18"/>
                <w:lang w:eastAsia="zh-CN"/>
              </w:rPr>
              <w:t>LoS</w:t>
            </w:r>
            <w:proofErr w:type="spellEnd"/>
          </w:p>
        </w:tc>
      </w:tr>
      <w:tr w:rsidR="00BB2868" w:rsidRPr="00535AD4" w14:paraId="658333FE" w14:textId="77777777" w:rsidTr="00917303">
        <w:trPr>
          <w:cantSplit/>
          <w:jc w:val="center"/>
        </w:trPr>
        <w:tc>
          <w:tcPr>
            <w:tcW w:w="5712" w:type="dxa"/>
            <w:tcBorders>
              <w:top w:val="single" w:sz="6" w:space="0" w:color="auto"/>
              <w:left w:val="single" w:sz="6" w:space="0" w:color="auto"/>
              <w:bottom w:val="nil"/>
              <w:right w:val="single" w:sz="4" w:space="0" w:color="auto"/>
            </w:tcBorders>
            <w:vAlign w:val="center"/>
            <w:hideMark/>
          </w:tcPr>
          <w:p w14:paraId="4C32EF73" w14:textId="77777777" w:rsidR="00BB2868" w:rsidRPr="00535AD4" w:rsidRDefault="00BB2868" w:rsidP="00917303">
            <w:pPr>
              <w:spacing w:before="30" w:after="30"/>
              <w:rPr>
                <w:sz w:val="18"/>
                <w:szCs w:val="18"/>
              </w:rPr>
            </w:pPr>
            <w:r w:rsidRPr="00535AD4">
              <w:rPr>
                <w:sz w:val="18"/>
                <w:szCs w:val="18"/>
                <w:lang w:eastAsia="ko-KR"/>
              </w:rPr>
              <w:t>Cell edge loss (dB)</w:t>
            </w:r>
          </w:p>
        </w:tc>
        <w:tc>
          <w:tcPr>
            <w:tcW w:w="1176" w:type="dxa"/>
            <w:tcBorders>
              <w:top w:val="single" w:sz="6" w:space="0" w:color="auto"/>
              <w:left w:val="single" w:sz="4" w:space="0" w:color="auto"/>
              <w:bottom w:val="nil"/>
              <w:right w:val="single" w:sz="6" w:space="0" w:color="auto"/>
            </w:tcBorders>
            <w:hideMark/>
          </w:tcPr>
          <w:p w14:paraId="5918F01C" w14:textId="77777777" w:rsidR="00BB2868" w:rsidRPr="00535AD4" w:rsidRDefault="00BB2868" w:rsidP="00917303">
            <w:pPr>
              <w:spacing w:before="30" w:after="30"/>
              <w:jc w:val="center"/>
              <w:rPr>
                <w:rFonts w:eastAsia="Malgun Gothic"/>
                <w:sz w:val="18"/>
                <w:szCs w:val="18"/>
                <w:lang w:eastAsia="ko-KR"/>
              </w:rPr>
            </w:pPr>
            <w:r w:rsidRPr="00535AD4">
              <w:rPr>
                <w:rFonts w:eastAsia="SimSun"/>
                <w:sz w:val="18"/>
                <w:szCs w:val="18"/>
                <w:lang w:eastAsia="zh-CN"/>
              </w:rPr>
              <w:t>3</w:t>
            </w:r>
          </w:p>
        </w:tc>
        <w:tc>
          <w:tcPr>
            <w:tcW w:w="1133" w:type="dxa"/>
            <w:gridSpan w:val="2"/>
            <w:tcBorders>
              <w:top w:val="single" w:sz="6" w:space="0" w:color="auto"/>
              <w:left w:val="single" w:sz="6" w:space="0" w:color="auto"/>
              <w:bottom w:val="nil"/>
              <w:right w:val="single" w:sz="6" w:space="0" w:color="auto"/>
            </w:tcBorders>
            <w:vAlign w:val="bottom"/>
            <w:hideMark/>
          </w:tcPr>
          <w:p w14:paraId="2CC03A24" w14:textId="77777777" w:rsidR="00BB2868" w:rsidRPr="00535AD4" w:rsidRDefault="00BB2868" w:rsidP="00917303">
            <w:pPr>
              <w:spacing w:before="30" w:after="30"/>
              <w:jc w:val="center"/>
              <w:rPr>
                <w:rFonts w:eastAsia="Malgun Gothic"/>
                <w:sz w:val="18"/>
                <w:szCs w:val="18"/>
                <w:lang w:eastAsia="ko-KR"/>
              </w:rPr>
            </w:pPr>
            <w:r w:rsidRPr="00535AD4">
              <w:rPr>
                <w:rFonts w:eastAsia="Malgun Gothic"/>
                <w:sz w:val="18"/>
                <w:szCs w:val="18"/>
                <w:lang w:eastAsia="ko-KR"/>
              </w:rPr>
              <w:t>3</w:t>
            </w:r>
          </w:p>
        </w:tc>
      </w:tr>
      <w:tr w:rsidR="00BB2868" w:rsidRPr="00535AD4" w14:paraId="2CD5EA97" w14:textId="77777777" w:rsidTr="00917303">
        <w:trPr>
          <w:cantSplit/>
          <w:jc w:val="center"/>
        </w:trPr>
        <w:tc>
          <w:tcPr>
            <w:tcW w:w="8021" w:type="dxa"/>
            <w:gridSpan w:val="4"/>
            <w:tcBorders>
              <w:top w:val="single" w:sz="6" w:space="0" w:color="auto"/>
              <w:left w:val="single" w:sz="6" w:space="0" w:color="auto"/>
              <w:bottom w:val="nil"/>
              <w:right w:val="single" w:sz="6" w:space="0" w:color="auto"/>
            </w:tcBorders>
            <w:shd w:val="clear" w:color="auto" w:fill="E6E6E6"/>
          </w:tcPr>
          <w:p w14:paraId="756E8AF6" w14:textId="77777777" w:rsidR="00BB2868" w:rsidRPr="00535AD4" w:rsidRDefault="00BB2868" w:rsidP="00917303">
            <w:pPr>
              <w:spacing w:before="30" w:after="30"/>
              <w:rPr>
                <w:b/>
                <w:sz w:val="18"/>
                <w:szCs w:val="18"/>
              </w:rPr>
            </w:pPr>
            <w:r w:rsidRPr="00535AD4">
              <w:rPr>
                <w:b/>
                <w:sz w:val="18"/>
                <w:szCs w:val="18"/>
              </w:rPr>
              <w:t>Transmitter</w:t>
            </w:r>
          </w:p>
        </w:tc>
      </w:tr>
      <w:tr w:rsidR="00BB2868" w:rsidRPr="00535AD4" w14:paraId="037E73DB" w14:textId="77777777" w:rsidTr="00917303">
        <w:trPr>
          <w:cantSplit/>
          <w:jc w:val="center"/>
        </w:trPr>
        <w:tc>
          <w:tcPr>
            <w:tcW w:w="5712" w:type="dxa"/>
            <w:tcBorders>
              <w:top w:val="single" w:sz="6" w:space="0" w:color="auto"/>
              <w:left w:val="single" w:sz="6" w:space="0" w:color="auto"/>
              <w:bottom w:val="single" w:sz="6" w:space="0" w:color="auto"/>
              <w:right w:val="single" w:sz="4" w:space="0" w:color="auto"/>
            </w:tcBorders>
            <w:vAlign w:val="center"/>
            <w:hideMark/>
          </w:tcPr>
          <w:p w14:paraId="25957A00" w14:textId="77777777" w:rsidR="00BB2868" w:rsidRPr="00535AD4" w:rsidRDefault="00BB2868" w:rsidP="00917303">
            <w:pPr>
              <w:spacing w:before="30" w:after="30"/>
              <w:rPr>
                <w:sz w:val="18"/>
                <w:szCs w:val="18"/>
              </w:rPr>
            </w:pPr>
            <w:r w:rsidRPr="00535AD4">
              <w:rPr>
                <w:sz w:val="18"/>
                <w:szCs w:val="18"/>
              </w:rPr>
              <w:t xml:space="preserve">(1) Number of transmit antennas. </w:t>
            </w:r>
          </w:p>
        </w:tc>
        <w:tc>
          <w:tcPr>
            <w:tcW w:w="1176" w:type="dxa"/>
            <w:tcBorders>
              <w:top w:val="single" w:sz="6" w:space="0" w:color="auto"/>
              <w:left w:val="single" w:sz="4" w:space="0" w:color="auto"/>
              <w:bottom w:val="single" w:sz="6" w:space="0" w:color="auto"/>
              <w:right w:val="single" w:sz="6" w:space="0" w:color="auto"/>
            </w:tcBorders>
            <w:vAlign w:val="bottom"/>
            <w:hideMark/>
          </w:tcPr>
          <w:p w14:paraId="72760EFD" w14:textId="77777777" w:rsidR="00BB2868" w:rsidRPr="00535AD4" w:rsidRDefault="00BB2868" w:rsidP="00917303">
            <w:pPr>
              <w:spacing w:before="30" w:after="30"/>
              <w:jc w:val="center"/>
              <w:rPr>
                <w:sz w:val="18"/>
                <w:szCs w:val="18"/>
              </w:rPr>
            </w:pPr>
            <w:r w:rsidRPr="00535AD4">
              <w:rPr>
                <w:sz w:val="18"/>
                <w:szCs w:val="18"/>
                <w:lang w:eastAsia="ko-KR"/>
              </w:rPr>
              <w:t>1</w:t>
            </w:r>
          </w:p>
        </w:tc>
        <w:tc>
          <w:tcPr>
            <w:tcW w:w="1133" w:type="dxa"/>
            <w:gridSpan w:val="2"/>
            <w:tcBorders>
              <w:top w:val="single" w:sz="6" w:space="0" w:color="auto"/>
              <w:left w:val="single" w:sz="6" w:space="0" w:color="auto"/>
              <w:bottom w:val="single" w:sz="6" w:space="0" w:color="auto"/>
              <w:right w:val="single" w:sz="6" w:space="0" w:color="auto"/>
            </w:tcBorders>
            <w:vAlign w:val="bottom"/>
            <w:hideMark/>
          </w:tcPr>
          <w:p w14:paraId="3629FA92" w14:textId="77777777" w:rsidR="00BB2868" w:rsidRPr="00535AD4" w:rsidRDefault="00BB2868" w:rsidP="00917303">
            <w:pPr>
              <w:spacing w:before="30" w:after="30"/>
              <w:jc w:val="center"/>
              <w:rPr>
                <w:sz w:val="18"/>
                <w:szCs w:val="18"/>
              </w:rPr>
            </w:pPr>
            <w:r w:rsidRPr="00535AD4">
              <w:rPr>
                <w:sz w:val="18"/>
                <w:szCs w:val="18"/>
              </w:rPr>
              <w:t>1</w:t>
            </w:r>
          </w:p>
        </w:tc>
      </w:tr>
      <w:tr w:rsidR="00BB2868" w:rsidRPr="00535AD4" w14:paraId="641ADC25" w14:textId="77777777" w:rsidTr="00917303">
        <w:trPr>
          <w:cantSplit/>
          <w:jc w:val="center"/>
        </w:trPr>
        <w:tc>
          <w:tcPr>
            <w:tcW w:w="5712" w:type="dxa"/>
            <w:tcBorders>
              <w:top w:val="single" w:sz="6" w:space="0" w:color="auto"/>
              <w:left w:val="single" w:sz="6" w:space="0" w:color="auto"/>
              <w:bottom w:val="single" w:sz="6" w:space="0" w:color="auto"/>
              <w:right w:val="single" w:sz="4" w:space="0" w:color="auto"/>
            </w:tcBorders>
            <w:vAlign w:val="center"/>
            <w:hideMark/>
          </w:tcPr>
          <w:p w14:paraId="252F509B" w14:textId="77777777" w:rsidR="00BB2868" w:rsidRPr="00535AD4" w:rsidRDefault="00BB2868" w:rsidP="00917303">
            <w:pPr>
              <w:spacing w:before="30" w:after="30"/>
              <w:rPr>
                <w:sz w:val="18"/>
                <w:szCs w:val="18"/>
                <w:lang w:eastAsia="ko-KR"/>
              </w:rPr>
            </w:pPr>
            <w:r w:rsidRPr="00535AD4">
              <w:rPr>
                <w:sz w:val="18"/>
                <w:szCs w:val="18"/>
              </w:rPr>
              <w:t xml:space="preserve">(2) </w:t>
            </w:r>
            <w:r w:rsidRPr="00535AD4">
              <w:rPr>
                <w:sz w:val="18"/>
                <w:szCs w:val="18"/>
                <w:lang w:eastAsia="ko-KR"/>
              </w:rPr>
              <w:t>Transmit power</w:t>
            </w:r>
            <w:r w:rsidRPr="00535AD4">
              <w:rPr>
                <w:sz w:val="18"/>
                <w:szCs w:val="18"/>
              </w:rPr>
              <w:t xml:space="preserve"> (</w:t>
            </w:r>
            <w:proofErr w:type="spellStart"/>
            <w:r w:rsidRPr="00535AD4">
              <w:rPr>
                <w:sz w:val="18"/>
                <w:szCs w:val="18"/>
              </w:rPr>
              <w:t>dB</w:t>
            </w:r>
            <w:r w:rsidRPr="00535AD4">
              <w:rPr>
                <w:sz w:val="18"/>
                <w:szCs w:val="18"/>
                <w:lang w:eastAsia="ko-KR"/>
              </w:rPr>
              <w:t>W</w:t>
            </w:r>
            <w:proofErr w:type="spellEnd"/>
            <w:r w:rsidRPr="00535AD4">
              <w:rPr>
                <w:sz w:val="18"/>
                <w:szCs w:val="18"/>
              </w:rPr>
              <w:t>)</w:t>
            </w:r>
            <w:r w:rsidRPr="00535AD4">
              <w:rPr>
                <w:sz w:val="18"/>
                <w:szCs w:val="18"/>
                <w:lang w:eastAsia="ko-KR"/>
              </w:rPr>
              <w:t xml:space="preserve"> per 180 kHz</w:t>
            </w:r>
          </w:p>
        </w:tc>
        <w:tc>
          <w:tcPr>
            <w:tcW w:w="1176" w:type="dxa"/>
            <w:tcBorders>
              <w:top w:val="single" w:sz="6" w:space="0" w:color="auto"/>
              <w:left w:val="single" w:sz="4" w:space="0" w:color="auto"/>
              <w:bottom w:val="single" w:sz="6" w:space="0" w:color="auto"/>
              <w:right w:val="single" w:sz="6" w:space="0" w:color="auto"/>
            </w:tcBorders>
            <w:vAlign w:val="center"/>
            <w:hideMark/>
          </w:tcPr>
          <w:p w14:paraId="23341F0E" w14:textId="56EC683D" w:rsidR="00BB2868" w:rsidRPr="00535AD4" w:rsidRDefault="00281A49" w:rsidP="00917303">
            <w:pPr>
              <w:spacing w:before="30" w:after="30"/>
              <w:jc w:val="center"/>
              <w:rPr>
                <w:sz w:val="18"/>
                <w:szCs w:val="18"/>
                <w:lang w:eastAsia="ko-KR"/>
              </w:rPr>
            </w:pPr>
            <w:r>
              <w:rPr>
                <w:sz w:val="18"/>
                <w:szCs w:val="18"/>
                <w:lang w:eastAsia="ko-KR"/>
              </w:rPr>
              <w:t>10</w:t>
            </w:r>
          </w:p>
        </w:tc>
        <w:tc>
          <w:tcPr>
            <w:tcW w:w="1133" w:type="dxa"/>
            <w:gridSpan w:val="2"/>
            <w:tcBorders>
              <w:top w:val="single" w:sz="6" w:space="0" w:color="auto"/>
              <w:left w:val="single" w:sz="6" w:space="0" w:color="auto"/>
              <w:bottom w:val="single" w:sz="6" w:space="0" w:color="auto"/>
              <w:right w:val="single" w:sz="6" w:space="0" w:color="auto"/>
            </w:tcBorders>
            <w:vAlign w:val="bottom"/>
            <w:hideMark/>
          </w:tcPr>
          <w:p w14:paraId="21982046" w14:textId="77777777" w:rsidR="00BB2868" w:rsidRPr="00535AD4" w:rsidRDefault="001418C6" w:rsidP="00917303">
            <w:pPr>
              <w:spacing w:before="30" w:after="30"/>
              <w:jc w:val="center"/>
              <w:rPr>
                <w:sz w:val="18"/>
                <w:szCs w:val="18"/>
                <w:lang w:eastAsia="ko-KR"/>
              </w:rPr>
            </w:pPr>
            <w:r>
              <w:rPr>
                <w:sz w:val="18"/>
                <w:szCs w:val="18"/>
                <w:lang w:eastAsia="ko-KR"/>
              </w:rPr>
              <w:t>0</w:t>
            </w:r>
          </w:p>
        </w:tc>
      </w:tr>
      <w:tr w:rsidR="00BB2868" w:rsidRPr="00535AD4" w14:paraId="57874553" w14:textId="77777777" w:rsidTr="00917303">
        <w:trPr>
          <w:cantSplit/>
          <w:jc w:val="center"/>
        </w:trPr>
        <w:tc>
          <w:tcPr>
            <w:tcW w:w="5712" w:type="dxa"/>
            <w:tcBorders>
              <w:top w:val="single" w:sz="6" w:space="0" w:color="auto"/>
              <w:left w:val="single" w:sz="6" w:space="0" w:color="auto"/>
              <w:bottom w:val="single" w:sz="6" w:space="0" w:color="auto"/>
              <w:right w:val="single" w:sz="4" w:space="0" w:color="auto"/>
            </w:tcBorders>
            <w:vAlign w:val="center"/>
            <w:hideMark/>
          </w:tcPr>
          <w:p w14:paraId="757C528D" w14:textId="77777777" w:rsidR="00BB2868" w:rsidRPr="00535AD4" w:rsidRDefault="00BB2868" w:rsidP="00917303">
            <w:pPr>
              <w:spacing w:before="30" w:after="30"/>
              <w:rPr>
                <w:sz w:val="18"/>
                <w:szCs w:val="18"/>
              </w:rPr>
            </w:pPr>
            <w:r w:rsidRPr="00535AD4">
              <w:rPr>
                <w:sz w:val="18"/>
                <w:szCs w:val="18"/>
              </w:rPr>
              <w:t>(</w:t>
            </w:r>
            <w:r w:rsidRPr="00535AD4">
              <w:rPr>
                <w:sz w:val="18"/>
                <w:szCs w:val="18"/>
                <w:lang w:eastAsia="ko-KR"/>
              </w:rPr>
              <w:t>3</w:t>
            </w:r>
            <w:r w:rsidRPr="00535AD4">
              <w:rPr>
                <w:sz w:val="18"/>
                <w:szCs w:val="18"/>
              </w:rPr>
              <w:t>) Transmitter antenna gain (</w:t>
            </w:r>
            <w:proofErr w:type="spellStart"/>
            <w:r w:rsidRPr="00535AD4">
              <w:rPr>
                <w:sz w:val="18"/>
                <w:szCs w:val="18"/>
              </w:rPr>
              <w:t>dBi</w:t>
            </w:r>
            <w:proofErr w:type="spellEnd"/>
            <w:r w:rsidRPr="00535AD4">
              <w:rPr>
                <w:sz w:val="18"/>
                <w:szCs w:val="18"/>
              </w:rPr>
              <w:t>)</w:t>
            </w:r>
          </w:p>
        </w:tc>
        <w:tc>
          <w:tcPr>
            <w:tcW w:w="1176" w:type="dxa"/>
            <w:tcBorders>
              <w:top w:val="single" w:sz="6" w:space="0" w:color="auto"/>
              <w:left w:val="single" w:sz="4" w:space="0" w:color="auto"/>
              <w:bottom w:val="single" w:sz="6" w:space="0" w:color="auto"/>
              <w:right w:val="single" w:sz="6" w:space="0" w:color="auto"/>
            </w:tcBorders>
            <w:vAlign w:val="center"/>
            <w:hideMark/>
          </w:tcPr>
          <w:p w14:paraId="3D77E6A1" w14:textId="19D57520" w:rsidR="00BB2868" w:rsidRPr="00535AD4" w:rsidRDefault="00281A49" w:rsidP="00917303">
            <w:pPr>
              <w:spacing w:before="30" w:after="30"/>
              <w:jc w:val="center"/>
              <w:rPr>
                <w:sz w:val="18"/>
                <w:szCs w:val="18"/>
                <w:lang w:eastAsia="ko-KR"/>
              </w:rPr>
            </w:pPr>
            <w:r>
              <w:rPr>
                <w:sz w:val="18"/>
                <w:szCs w:val="18"/>
                <w:lang w:eastAsia="ko-KR"/>
              </w:rPr>
              <w:t>46</w:t>
            </w:r>
          </w:p>
        </w:tc>
        <w:tc>
          <w:tcPr>
            <w:tcW w:w="1133" w:type="dxa"/>
            <w:gridSpan w:val="2"/>
            <w:tcBorders>
              <w:top w:val="single" w:sz="6" w:space="0" w:color="auto"/>
              <w:left w:val="single" w:sz="6" w:space="0" w:color="auto"/>
              <w:bottom w:val="single" w:sz="6" w:space="0" w:color="auto"/>
              <w:right w:val="single" w:sz="6" w:space="0" w:color="auto"/>
            </w:tcBorders>
            <w:vAlign w:val="bottom"/>
            <w:hideMark/>
          </w:tcPr>
          <w:p w14:paraId="3BD78E9F" w14:textId="77777777" w:rsidR="00BB2868" w:rsidRPr="00535AD4" w:rsidRDefault="00BB2868" w:rsidP="00917303">
            <w:pPr>
              <w:spacing w:before="30" w:after="30"/>
              <w:jc w:val="center"/>
              <w:rPr>
                <w:sz w:val="18"/>
                <w:szCs w:val="18"/>
                <w:lang w:eastAsia="ko-KR"/>
              </w:rPr>
            </w:pPr>
            <w:r w:rsidRPr="00535AD4">
              <w:rPr>
                <w:sz w:val="18"/>
                <w:szCs w:val="18"/>
                <w:lang w:eastAsia="ko-KR"/>
              </w:rPr>
              <w:t>0</w:t>
            </w:r>
          </w:p>
        </w:tc>
      </w:tr>
      <w:tr w:rsidR="00BB2868" w:rsidRPr="00535AD4" w14:paraId="78A17E07" w14:textId="77777777" w:rsidTr="00917303">
        <w:trPr>
          <w:cantSplit/>
          <w:jc w:val="center"/>
        </w:trPr>
        <w:tc>
          <w:tcPr>
            <w:tcW w:w="5712" w:type="dxa"/>
            <w:tcBorders>
              <w:top w:val="single" w:sz="6" w:space="0" w:color="auto"/>
              <w:left w:val="single" w:sz="6" w:space="0" w:color="auto"/>
              <w:bottom w:val="single" w:sz="6" w:space="0" w:color="auto"/>
              <w:right w:val="single" w:sz="4" w:space="0" w:color="auto"/>
            </w:tcBorders>
            <w:vAlign w:val="center"/>
            <w:hideMark/>
          </w:tcPr>
          <w:p w14:paraId="4916A593" w14:textId="29148FBA" w:rsidR="00BB2868" w:rsidRPr="00535AD4" w:rsidRDefault="00BB2868" w:rsidP="00917303">
            <w:pPr>
              <w:spacing w:before="30" w:after="30"/>
              <w:rPr>
                <w:sz w:val="18"/>
                <w:szCs w:val="18"/>
                <w:lang w:val="it-IT" w:eastAsia="ko-KR"/>
              </w:rPr>
            </w:pPr>
            <w:r w:rsidRPr="00535AD4">
              <w:rPr>
                <w:sz w:val="18"/>
                <w:szCs w:val="18"/>
                <w:lang w:val="it-IT"/>
              </w:rPr>
              <w:t>(</w:t>
            </w:r>
            <w:r w:rsidRPr="00535AD4">
              <w:rPr>
                <w:sz w:val="18"/>
                <w:szCs w:val="18"/>
                <w:lang w:val="it-IT" w:eastAsia="ko-KR"/>
              </w:rPr>
              <w:t>5</w:t>
            </w:r>
            <w:r w:rsidRPr="00535AD4">
              <w:rPr>
                <w:sz w:val="18"/>
                <w:szCs w:val="18"/>
                <w:lang w:val="it-IT"/>
              </w:rPr>
              <w:t xml:space="preserve">) Data channel e.i.r.p. = </w:t>
            </w:r>
            <w:r w:rsidRPr="00535AD4">
              <w:rPr>
                <w:sz w:val="18"/>
                <w:szCs w:val="18"/>
                <w:lang w:val="it-IT" w:eastAsia="ko-KR"/>
              </w:rPr>
              <w:t xml:space="preserve">(2) + </w:t>
            </w:r>
            <w:r w:rsidRPr="00535AD4">
              <w:rPr>
                <w:sz w:val="18"/>
                <w:szCs w:val="18"/>
                <w:lang w:val="it-IT"/>
              </w:rPr>
              <w:t>(3) dB</w:t>
            </w:r>
            <w:r w:rsidRPr="00535AD4">
              <w:rPr>
                <w:sz w:val="18"/>
                <w:szCs w:val="18"/>
                <w:lang w:val="it-IT" w:eastAsia="ko-KR"/>
              </w:rPr>
              <w:t>W</w:t>
            </w:r>
          </w:p>
        </w:tc>
        <w:tc>
          <w:tcPr>
            <w:tcW w:w="1176" w:type="dxa"/>
            <w:tcBorders>
              <w:top w:val="single" w:sz="6" w:space="0" w:color="auto"/>
              <w:left w:val="single" w:sz="4" w:space="0" w:color="auto"/>
              <w:bottom w:val="single" w:sz="6" w:space="0" w:color="auto"/>
              <w:right w:val="single" w:sz="6" w:space="0" w:color="auto"/>
            </w:tcBorders>
            <w:vAlign w:val="center"/>
            <w:hideMark/>
          </w:tcPr>
          <w:p w14:paraId="04DAC595" w14:textId="206BBD1A" w:rsidR="00BB2868" w:rsidRPr="00535AD4" w:rsidRDefault="00BB2868" w:rsidP="00917303">
            <w:pPr>
              <w:spacing w:before="30" w:after="30"/>
              <w:jc w:val="center"/>
              <w:rPr>
                <w:sz w:val="18"/>
                <w:szCs w:val="18"/>
                <w:lang w:val="it-IT" w:eastAsia="ko-KR"/>
              </w:rPr>
            </w:pPr>
            <w:r w:rsidRPr="00535AD4">
              <w:rPr>
                <w:sz w:val="18"/>
                <w:szCs w:val="18"/>
                <w:lang w:eastAsia="ko-KR"/>
              </w:rPr>
              <w:t>5</w:t>
            </w:r>
            <w:r w:rsidR="00281A49">
              <w:rPr>
                <w:sz w:val="18"/>
                <w:szCs w:val="18"/>
                <w:lang w:eastAsia="ko-KR"/>
              </w:rPr>
              <w:t>6</w:t>
            </w:r>
          </w:p>
        </w:tc>
        <w:tc>
          <w:tcPr>
            <w:tcW w:w="1133" w:type="dxa"/>
            <w:gridSpan w:val="2"/>
            <w:tcBorders>
              <w:top w:val="single" w:sz="6" w:space="0" w:color="auto"/>
              <w:left w:val="single" w:sz="6" w:space="0" w:color="auto"/>
              <w:bottom w:val="single" w:sz="6" w:space="0" w:color="auto"/>
              <w:right w:val="single" w:sz="6" w:space="0" w:color="auto"/>
            </w:tcBorders>
            <w:vAlign w:val="bottom"/>
            <w:hideMark/>
          </w:tcPr>
          <w:p w14:paraId="57DA9C0D" w14:textId="77777777" w:rsidR="00BB2868" w:rsidRPr="00535AD4" w:rsidRDefault="00D57819" w:rsidP="00917303">
            <w:pPr>
              <w:spacing w:before="30" w:after="30"/>
              <w:jc w:val="center"/>
              <w:rPr>
                <w:sz w:val="18"/>
                <w:szCs w:val="18"/>
                <w:lang w:val="it-IT" w:eastAsia="ko-KR"/>
              </w:rPr>
            </w:pPr>
            <w:r>
              <w:rPr>
                <w:sz w:val="18"/>
                <w:szCs w:val="18"/>
                <w:lang w:eastAsia="ko-KR"/>
              </w:rPr>
              <w:t>0</w:t>
            </w:r>
          </w:p>
        </w:tc>
      </w:tr>
      <w:tr w:rsidR="00BB2868" w:rsidRPr="00535AD4" w14:paraId="7822B807" w14:textId="77777777" w:rsidTr="00917303">
        <w:trPr>
          <w:cantSplit/>
          <w:jc w:val="center"/>
        </w:trPr>
        <w:tc>
          <w:tcPr>
            <w:tcW w:w="8021" w:type="dxa"/>
            <w:gridSpan w:val="4"/>
            <w:tcBorders>
              <w:top w:val="single" w:sz="6" w:space="0" w:color="auto"/>
              <w:left w:val="single" w:sz="6" w:space="0" w:color="auto"/>
              <w:bottom w:val="single" w:sz="6" w:space="0" w:color="auto"/>
              <w:right w:val="single" w:sz="6" w:space="0" w:color="auto"/>
            </w:tcBorders>
            <w:shd w:val="clear" w:color="auto" w:fill="E6E6E6"/>
          </w:tcPr>
          <w:p w14:paraId="666CD48B" w14:textId="77777777" w:rsidR="00BB2868" w:rsidRPr="00535AD4" w:rsidRDefault="00BB2868" w:rsidP="00917303">
            <w:pPr>
              <w:spacing w:before="30" w:after="30"/>
              <w:rPr>
                <w:b/>
                <w:sz w:val="18"/>
                <w:szCs w:val="18"/>
              </w:rPr>
            </w:pPr>
            <w:r w:rsidRPr="00535AD4">
              <w:rPr>
                <w:b/>
                <w:sz w:val="18"/>
                <w:szCs w:val="18"/>
              </w:rPr>
              <w:t>Receiver</w:t>
            </w:r>
          </w:p>
        </w:tc>
      </w:tr>
      <w:tr w:rsidR="00BB2868" w:rsidRPr="00535AD4" w14:paraId="047544BD" w14:textId="77777777" w:rsidTr="00917303">
        <w:trPr>
          <w:cantSplit/>
          <w:trHeight w:val="417"/>
          <w:jc w:val="center"/>
        </w:trPr>
        <w:tc>
          <w:tcPr>
            <w:tcW w:w="5712" w:type="dxa"/>
            <w:tcBorders>
              <w:top w:val="single" w:sz="6" w:space="0" w:color="auto"/>
              <w:left w:val="single" w:sz="6" w:space="0" w:color="auto"/>
              <w:bottom w:val="single" w:sz="6" w:space="0" w:color="auto"/>
              <w:right w:val="single" w:sz="4" w:space="0" w:color="auto"/>
            </w:tcBorders>
            <w:vAlign w:val="center"/>
            <w:hideMark/>
          </w:tcPr>
          <w:p w14:paraId="66FAD515" w14:textId="77777777" w:rsidR="00BB2868" w:rsidRPr="00535AD4" w:rsidRDefault="00BB2868" w:rsidP="00917303">
            <w:pPr>
              <w:spacing w:before="30" w:after="30"/>
              <w:rPr>
                <w:sz w:val="18"/>
                <w:szCs w:val="18"/>
              </w:rPr>
            </w:pPr>
            <w:r w:rsidRPr="00535AD4">
              <w:rPr>
                <w:sz w:val="18"/>
                <w:szCs w:val="18"/>
              </w:rPr>
              <w:t>(</w:t>
            </w:r>
            <w:r w:rsidRPr="00535AD4">
              <w:rPr>
                <w:sz w:val="18"/>
                <w:szCs w:val="18"/>
                <w:lang w:eastAsia="ko-KR"/>
              </w:rPr>
              <w:t>6</w:t>
            </w:r>
            <w:r w:rsidRPr="00535AD4">
              <w:rPr>
                <w:sz w:val="18"/>
                <w:szCs w:val="18"/>
              </w:rPr>
              <w:t>) Number of receive antennas</w:t>
            </w:r>
          </w:p>
        </w:tc>
        <w:tc>
          <w:tcPr>
            <w:tcW w:w="1176" w:type="dxa"/>
            <w:tcBorders>
              <w:top w:val="single" w:sz="6" w:space="0" w:color="auto"/>
              <w:left w:val="single" w:sz="4" w:space="0" w:color="auto"/>
              <w:bottom w:val="single" w:sz="6" w:space="0" w:color="auto"/>
              <w:right w:val="single" w:sz="6" w:space="0" w:color="auto"/>
            </w:tcBorders>
            <w:vAlign w:val="bottom"/>
            <w:hideMark/>
          </w:tcPr>
          <w:p w14:paraId="3FCD803D" w14:textId="77777777" w:rsidR="00BB2868" w:rsidRPr="00535AD4" w:rsidRDefault="00BB2868" w:rsidP="00917303">
            <w:pPr>
              <w:spacing w:before="30" w:after="30"/>
              <w:jc w:val="center"/>
              <w:rPr>
                <w:sz w:val="18"/>
                <w:szCs w:val="18"/>
                <w:lang w:eastAsia="ko-KR"/>
              </w:rPr>
            </w:pPr>
            <w:r w:rsidRPr="00535AD4">
              <w:rPr>
                <w:sz w:val="18"/>
                <w:szCs w:val="18"/>
                <w:lang w:eastAsia="ko-KR"/>
              </w:rPr>
              <w:t>1</w:t>
            </w:r>
          </w:p>
        </w:tc>
        <w:tc>
          <w:tcPr>
            <w:tcW w:w="1133" w:type="dxa"/>
            <w:gridSpan w:val="2"/>
            <w:tcBorders>
              <w:top w:val="single" w:sz="6" w:space="0" w:color="auto"/>
              <w:left w:val="single" w:sz="6" w:space="0" w:color="auto"/>
              <w:bottom w:val="single" w:sz="6" w:space="0" w:color="auto"/>
              <w:right w:val="single" w:sz="6" w:space="0" w:color="auto"/>
            </w:tcBorders>
            <w:vAlign w:val="bottom"/>
            <w:hideMark/>
          </w:tcPr>
          <w:p w14:paraId="49BD766E" w14:textId="77777777" w:rsidR="00BB2868" w:rsidRPr="00535AD4" w:rsidRDefault="00BB2868" w:rsidP="00917303">
            <w:pPr>
              <w:spacing w:before="30" w:after="30"/>
              <w:jc w:val="center"/>
              <w:rPr>
                <w:sz w:val="18"/>
                <w:szCs w:val="18"/>
                <w:lang w:eastAsia="ko-KR"/>
              </w:rPr>
            </w:pPr>
            <w:r w:rsidRPr="00535AD4">
              <w:rPr>
                <w:sz w:val="18"/>
                <w:szCs w:val="18"/>
                <w:lang w:eastAsia="ko-KR"/>
              </w:rPr>
              <w:t>1</w:t>
            </w:r>
          </w:p>
        </w:tc>
      </w:tr>
      <w:tr w:rsidR="00BB2868" w:rsidRPr="00535AD4" w14:paraId="5DF93574" w14:textId="77777777" w:rsidTr="00917303">
        <w:trPr>
          <w:cantSplit/>
          <w:jc w:val="center"/>
        </w:trPr>
        <w:tc>
          <w:tcPr>
            <w:tcW w:w="5712" w:type="dxa"/>
            <w:tcBorders>
              <w:top w:val="single" w:sz="6" w:space="0" w:color="auto"/>
              <w:left w:val="single" w:sz="6" w:space="0" w:color="auto"/>
              <w:bottom w:val="single" w:sz="4" w:space="0" w:color="auto"/>
              <w:right w:val="single" w:sz="4" w:space="0" w:color="auto"/>
            </w:tcBorders>
            <w:vAlign w:val="center"/>
            <w:hideMark/>
          </w:tcPr>
          <w:p w14:paraId="21DAB3EB" w14:textId="77777777" w:rsidR="00BB2868" w:rsidRPr="00535AD4" w:rsidRDefault="00BB2868" w:rsidP="00917303">
            <w:pPr>
              <w:spacing w:before="30" w:after="30"/>
              <w:rPr>
                <w:sz w:val="18"/>
                <w:szCs w:val="18"/>
                <w:lang w:eastAsia="ko-KR"/>
              </w:rPr>
            </w:pPr>
            <w:r w:rsidRPr="00535AD4">
              <w:rPr>
                <w:sz w:val="18"/>
                <w:szCs w:val="18"/>
                <w:lang w:eastAsia="ko-KR"/>
              </w:rPr>
              <w:t>(7) System noise temperature (K)</w:t>
            </w:r>
          </w:p>
        </w:tc>
        <w:tc>
          <w:tcPr>
            <w:tcW w:w="1176" w:type="dxa"/>
            <w:tcBorders>
              <w:top w:val="single" w:sz="6" w:space="0" w:color="auto"/>
              <w:left w:val="single" w:sz="4" w:space="0" w:color="auto"/>
              <w:bottom w:val="single" w:sz="4" w:space="0" w:color="auto"/>
              <w:right w:val="single" w:sz="6" w:space="0" w:color="auto"/>
            </w:tcBorders>
            <w:vAlign w:val="center"/>
            <w:hideMark/>
          </w:tcPr>
          <w:p w14:paraId="5E350D1F" w14:textId="77777777" w:rsidR="00BB2868" w:rsidRPr="00535AD4" w:rsidRDefault="00BB2868" w:rsidP="00917303">
            <w:pPr>
              <w:keepLines/>
              <w:tabs>
                <w:tab w:val="left" w:pos="567"/>
                <w:tab w:val="left" w:leader="dot" w:pos="7938"/>
                <w:tab w:val="center" w:pos="9526"/>
              </w:tabs>
              <w:spacing w:before="30" w:after="30"/>
              <w:ind w:left="567" w:hanging="567"/>
              <w:jc w:val="center"/>
              <w:rPr>
                <w:sz w:val="18"/>
                <w:szCs w:val="18"/>
                <w:lang w:eastAsia="ko-KR"/>
              </w:rPr>
            </w:pPr>
            <w:r w:rsidRPr="00535AD4">
              <w:rPr>
                <w:sz w:val="18"/>
                <w:szCs w:val="18"/>
                <w:lang w:eastAsia="ko-KR"/>
              </w:rPr>
              <w:t>290</w:t>
            </w:r>
          </w:p>
        </w:tc>
        <w:tc>
          <w:tcPr>
            <w:tcW w:w="1133" w:type="dxa"/>
            <w:gridSpan w:val="2"/>
            <w:tcBorders>
              <w:top w:val="single" w:sz="6" w:space="0" w:color="auto"/>
              <w:left w:val="single" w:sz="6" w:space="0" w:color="auto"/>
              <w:bottom w:val="single" w:sz="4" w:space="0" w:color="auto"/>
              <w:right w:val="single" w:sz="6" w:space="0" w:color="auto"/>
            </w:tcBorders>
            <w:vAlign w:val="center"/>
            <w:hideMark/>
          </w:tcPr>
          <w:p w14:paraId="3445346E" w14:textId="77777777" w:rsidR="00BB2868" w:rsidRPr="00535AD4" w:rsidRDefault="00BB2868" w:rsidP="00917303">
            <w:pPr>
              <w:keepLines/>
              <w:tabs>
                <w:tab w:val="left" w:pos="567"/>
                <w:tab w:val="left" w:leader="dot" w:pos="7938"/>
                <w:tab w:val="center" w:pos="9526"/>
              </w:tabs>
              <w:spacing w:before="30" w:after="30"/>
              <w:ind w:left="567" w:hanging="567"/>
              <w:jc w:val="center"/>
              <w:rPr>
                <w:sz w:val="18"/>
                <w:szCs w:val="18"/>
                <w:lang w:eastAsia="ko-KR"/>
              </w:rPr>
            </w:pPr>
            <w:r w:rsidRPr="00535AD4">
              <w:rPr>
                <w:sz w:val="18"/>
                <w:szCs w:val="18"/>
                <w:lang w:eastAsia="ko-KR"/>
              </w:rPr>
              <w:t>450</w:t>
            </w:r>
          </w:p>
        </w:tc>
      </w:tr>
      <w:tr w:rsidR="00BB2868" w:rsidRPr="00535AD4" w14:paraId="76BD2EA8" w14:textId="77777777" w:rsidTr="00917303">
        <w:trPr>
          <w:cantSplit/>
          <w:jc w:val="center"/>
        </w:trPr>
        <w:tc>
          <w:tcPr>
            <w:tcW w:w="5712" w:type="dxa"/>
            <w:tcBorders>
              <w:top w:val="single" w:sz="6" w:space="0" w:color="auto"/>
              <w:left w:val="single" w:sz="6" w:space="0" w:color="auto"/>
              <w:bottom w:val="single" w:sz="6" w:space="0" w:color="auto"/>
              <w:right w:val="single" w:sz="4" w:space="0" w:color="auto"/>
            </w:tcBorders>
            <w:vAlign w:val="center"/>
            <w:hideMark/>
          </w:tcPr>
          <w:p w14:paraId="3C8486A5" w14:textId="77777777" w:rsidR="00BB2868" w:rsidRPr="00535AD4" w:rsidRDefault="00BB2868" w:rsidP="00917303">
            <w:pPr>
              <w:spacing w:before="30" w:after="30"/>
              <w:rPr>
                <w:sz w:val="18"/>
                <w:szCs w:val="18"/>
                <w:lang w:eastAsia="ko-KR"/>
              </w:rPr>
            </w:pPr>
            <w:r w:rsidRPr="00535AD4">
              <w:rPr>
                <w:sz w:val="18"/>
                <w:szCs w:val="18"/>
                <w:lang w:eastAsia="ko-KR"/>
              </w:rPr>
              <w:t>(8) G/T (dB/K)</w:t>
            </w:r>
          </w:p>
        </w:tc>
        <w:tc>
          <w:tcPr>
            <w:tcW w:w="1176" w:type="dxa"/>
            <w:tcBorders>
              <w:top w:val="single" w:sz="6" w:space="0" w:color="auto"/>
              <w:left w:val="single" w:sz="4" w:space="0" w:color="auto"/>
              <w:bottom w:val="single" w:sz="6" w:space="0" w:color="auto"/>
              <w:right w:val="single" w:sz="6" w:space="0" w:color="auto"/>
            </w:tcBorders>
            <w:vAlign w:val="center"/>
            <w:hideMark/>
          </w:tcPr>
          <w:p w14:paraId="432E4A2C" w14:textId="576B3CFC" w:rsidR="00BB2868" w:rsidRPr="00535AD4" w:rsidRDefault="00BB2868" w:rsidP="00917303">
            <w:pPr>
              <w:keepLines/>
              <w:tabs>
                <w:tab w:val="left" w:pos="567"/>
                <w:tab w:val="left" w:leader="dot" w:pos="7938"/>
                <w:tab w:val="center" w:pos="9526"/>
              </w:tabs>
              <w:spacing w:before="30" w:after="30"/>
              <w:ind w:left="567" w:hanging="567"/>
              <w:jc w:val="center"/>
              <w:rPr>
                <w:sz w:val="18"/>
                <w:szCs w:val="18"/>
                <w:lang w:eastAsia="ko-KR"/>
              </w:rPr>
            </w:pPr>
            <w:r w:rsidRPr="00535AD4">
              <w:rPr>
                <w:sz w:val="18"/>
                <w:szCs w:val="18"/>
                <w:lang w:eastAsia="ko-KR"/>
              </w:rPr>
              <w:t>-2</w:t>
            </w:r>
            <w:r w:rsidR="00FA27F3">
              <w:rPr>
                <w:sz w:val="18"/>
                <w:szCs w:val="18"/>
                <w:lang w:eastAsia="ko-KR"/>
              </w:rPr>
              <w:t>9</w:t>
            </w:r>
          </w:p>
        </w:tc>
        <w:tc>
          <w:tcPr>
            <w:tcW w:w="1133" w:type="dxa"/>
            <w:gridSpan w:val="2"/>
            <w:tcBorders>
              <w:top w:val="single" w:sz="6" w:space="0" w:color="auto"/>
              <w:left w:val="single" w:sz="6" w:space="0" w:color="auto"/>
              <w:bottom w:val="single" w:sz="6" w:space="0" w:color="auto"/>
              <w:right w:val="single" w:sz="6" w:space="0" w:color="auto"/>
            </w:tcBorders>
            <w:vAlign w:val="center"/>
            <w:hideMark/>
          </w:tcPr>
          <w:p w14:paraId="61E058D8" w14:textId="7D602954" w:rsidR="00BB2868" w:rsidRPr="00535AD4" w:rsidRDefault="00456005" w:rsidP="00917303">
            <w:pPr>
              <w:keepLines/>
              <w:tabs>
                <w:tab w:val="left" w:pos="567"/>
                <w:tab w:val="left" w:leader="dot" w:pos="7938"/>
                <w:tab w:val="center" w:pos="9526"/>
              </w:tabs>
              <w:spacing w:before="30" w:after="30"/>
              <w:ind w:left="567" w:hanging="567"/>
              <w:jc w:val="center"/>
              <w:rPr>
                <w:sz w:val="18"/>
                <w:szCs w:val="18"/>
                <w:lang w:eastAsia="ko-KR"/>
              </w:rPr>
            </w:pPr>
            <w:r>
              <w:rPr>
                <w:sz w:val="18"/>
                <w:szCs w:val="18"/>
                <w:lang w:eastAsia="ko-KR"/>
              </w:rPr>
              <w:t>18.4</w:t>
            </w:r>
          </w:p>
        </w:tc>
      </w:tr>
      <w:tr w:rsidR="00BB2868" w:rsidRPr="00535AD4" w14:paraId="58EDB44E" w14:textId="77777777" w:rsidTr="00917303">
        <w:trPr>
          <w:cantSplit/>
          <w:jc w:val="center"/>
        </w:trPr>
        <w:tc>
          <w:tcPr>
            <w:tcW w:w="8021" w:type="dxa"/>
            <w:gridSpan w:val="4"/>
            <w:tcBorders>
              <w:top w:val="single" w:sz="6" w:space="0" w:color="auto"/>
              <w:left w:val="single" w:sz="6" w:space="0" w:color="auto"/>
              <w:bottom w:val="single" w:sz="4" w:space="0" w:color="auto"/>
              <w:right w:val="single" w:sz="6" w:space="0" w:color="auto"/>
            </w:tcBorders>
            <w:shd w:val="clear" w:color="auto" w:fill="E6E6E6"/>
          </w:tcPr>
          <w:p w14:paraId="52B3DB37" w14:textId="77777777" w:rsidR="00BB2868" w:rsidRPr="00535AD4" w:rsidRDefault="00BB2868" w:rsidP="00917303">
            <w:pPr>
              <w:spacing w:before="30" w:after="30"/>
              <w:rPr>
                <w:b/>
                <w:sz w:val="18"/>
                <w:szCs w:val="18"/>
              </w:rPr>
            </w:pPr>
            <w:r w:rsidRPr="00535AD4">
              <w:rPr>
                <w:b/>
                <w:sz w:val="18"/>
                <w:szCs w:val="18"/>
              </w:rPr>
              <w:t>Path loss</w:t>
            </w:r>
          </w:p>
        </w:tc>
      </w:tr>
      <w:tr w:rsidR="00BB2868" w:rsidRPr="00535AD4" w14:paraId="74CF6C8F" w14:textId="77777777" w:rsidTr="00917303">
        <w:trPr>
          <w:cantSplit/>
          <w:jc w:val="center"/>
        </w:trPr>
        <w:tc>
          <w:tcPr>
            <w:tcW w:w="5712" w:type="dxa"/>
            <w:tcBorders>
              <w:top w:val="single" w:sz="6" w:space="0" w:color="auto"/>
              <w:left w:val="single" w:sz="6" w:space="0" w:color="auto"/>
              <w:bottom w:val="single" w:sz="4" w:space="0" w:color="auto"/>
              <w:right w:val="single" w:sz="4" w:space="0" w:color="auto"/>
            </w:tcBorders>
            <w:vAlign w:val="center"/>
            <w:hideMark/>
          </w:tcPr>
          <w:p w14:paraId="322B00AF" w14:textId="77777777" w:rsidR="00BB2868" w:rsidRPr="00535AD4" w:rsidRDefault="00BB2868" w:rsidP="00917303">
            <w:pPr>
              <w:spacing w:before="30" w:after="30"/>
              <w:rPr>
                <w:sz w:val="18"/>
                <w:szCs w:val="18"/>
                <w:lang w:eastAsia="ko-KR"/>
              </w:rPr>
            </w:pPr>
            <w:r w:rsidRPr="00535AD4">
              <w:rPr>
                <w:sz w:val="18"/>
                <w:szCs w:val="18"/>
                <w:lang w:eastAsia="ko-KR"/>
              </w:rPr>
              <w:t xml:space="preserve">(9) Path loss for </w:t>
            </w:r>
            <w:proofErr w:type="spellStart"/>
            <w:r w:rsidRPr="00535AD4">
              <w:rPr>
                <w:sz w:val="18"/>
                <w:szCs w:val="18"/>
                <w:lang w:eastAsia="ko-KR"/>
              </w:rPr>
              <w:t>LoS</w:t>
            </w:r>
            <w:proofErr w:type="spellEnd"/>
            <w:r w:rsidRPr="00535AD4">
              <w:rPr>
                <w:sz w:val="18"/>
                <w:szCs w:val="18"/>
                <w:lang w:eastAsia="ko-KR"/>
              </w:rPr>
              <w:t xml:space="preserve"> (dB)</w:t>
            </w:r>
          </w:p>
        </w:tc>
        <w:tc>
          <w:tcPr>
            <w:tcW w:w="1176" w:type="dxa"/>
            <w:tcBorders>
              <w:top w:val="single" w:sz="6" w:space="0" w:color="auto"/>
              <w:left w:val="single" w:sz="4" w:space="0" w:color="auto"/>
              <w:bottom w:val="single" w:sz="4" w:space="0" w:color="auto"/>
              <w:right w:val="single" w:sz="6" w:space="0" w:color="auto"/>
            </w:tcBorders>
            <w:vAlign w:val="center"/>
            <w:hideMark/>
          </w:tcPr>
          <w:p w14:paraId="36C60614" w14:textId="77777777" w:rsidR="00BB2868" w:rsidRPr="00535AD4" w:rsidRDefault="00BB2868" w:rsidP="00917303">
            <w:pPr>
              <w:spacing w:before="30" w:after="30"/>
              <w:jc w:val="center"/>
              <w:rPr>
                <w:sz w:val="18"/>
                <w:szCs w:val="18"/>
                <w:lang w:eastAsia="ko-KR"/>
              </w:rPr>
            </w:pPr>
            <w:r w:rsidRPr="00535AD4">
              <w:rPr>
                <w:sz w:val="18"/>
                <w:szCs w:val="18"/>
                <w:lang w:eastAsia="ko-KR"/>
              </w:rPr>
              <w:t>190.43</w:t>
            </w:r>
          </w:p>
        </w:tc>
        <w:tc>
          <w:tcPr>
            <w:tcW w:w="1133" w:type="dxa"/>
            <w:gridSpan w:val="2"/>
            <w:tcBorders>
              <w:top w:val="single" w:sz="6" w:space="0" w:color="auto"/>
              <w:left w:val="single" w:sz="6" w:space="0" w:color="auto"/>
              <w:bottom w:val="single" w:sz="4" w:space="0" w:color="auto"/>
              <w:right w:val="single" w:sz="6" w:space="0" w:color="auto"/>
            </w:tcBorders>
            <w:vAlign w:val="center"/>
            <w:hideMark/>
          </w:tcPr>
          <w:p w14:paraId="65E3F233" w14:textId="77777777" w:rsidR="00BB2868" w:rsidRPr="00535AD4" w:rsidRDefault="00BB2868" w:rsidP="00917303">
            <w:pPr>
              <w:spacing w:before="30" w:after="30"/>
              <w:jc w:val="center"/>
              <w:rPr>
                <w:sz w:val="18"/>
                <w:szCs w:val="18"/>
                <w:lang w:eastAsia="ko-KR"/>
              </w:rPr>
            </w:pPr>
            <w:r w:rsidRPr="00535AD4">
              <w:rPr>
                <w:sz w:val="18"/>
                <w:szCs w:val="18"/>
                <w:lang w:eastAsia="ko-KR"/>
              </w:rPr>
              <w:t>190.01</w:t>
            </w:r>
          </w:p>
        </w:tc>
      </w:tr>
      <w:tr w:rsidR="00BB2868" w:rsidRPr="00535AD4" w14:paraId="4B2245E3" w14:textId="77777777" w:rsidTr="00917303">
        <w:trPr>
          <w:cantSplit/>
          <w:jc w:val="center"/>
        </w:trPr>
        <w:tc>
          <w:tcPr>
            <w:tcW w:w="5712" w:type="dxa"/>
            <w:tcBorders>
              <w:top w:val="single" w:sz="6" w:space="0" w:color="auto"/>
              <w:left w:val="single" w:sz="6" w:space="0" w:color="auto"/>
              <w:bottom w:val="single" w:sz="6" w:space="0" w:color="auto"/>
              <w:right w:val="single" w:sz="4" w:space="0" w:color="auto"/>
            </w:tcBorders>
            <w:vAlign w:val="center"/>
            <w:hideMark/>
          </w:tcPr>
          <w:p w14:paraId="5484A894" w14:textId="77777777" w:rsidR="00BB2868" w:rsidRPr="00535AD4" w:rsidRDefault="00BB2868" w:rsidP="00917303">
            <w:pPr>
              <w:spacing w:before="30" w:after="30"/>
              <w:rPr>
                <w:sz w:val="18"/>
                <w:szCs w:val="18"/>
                <w:lang w:eastAsia="ko-KR"/>
              </w:rPr>
            </w:pPr>
            <w:r w:rsidRPr="00535AD4">
              <w:rPr>
                <w:sz w:val="18"/>
                <w:szCs w:val="18"/>
                <w:lang w:eastAsia="ko-KR"/>
              </w:rPr>
              <w:t>(10) Fading margin for data channel (dB)</w:t>
            </w:r>
          </w:p>
        </w:tc>
        <w:tc>
          <w:tcPr>
            <w:tcW w:w="1176" w:type="dxa"/>
            <w:tcBorders>
              <w:top w:val="single" w:sz="6" w:space="0" w:color="auto"/>
              <w:left w:val="single" w:sz="4" w:space="0" w:color="auto"/>
              <w:bottom w:val="single" w:sz="6" w:space="0" w:color="auto"/>
              <w:right w:val="single" w:sz="6" w:space="0" w:color="auto"/>
            </w:tcBorders>
            <w:vAlign w:val="center"/>
            <w:hideMark/>
          </w:tcPr>
          <w:p w14:paraId="00440EB6" w14:textId="77777777" w:rsidR="00BB2868" w:rsidRPr="00535AD4" w:rsidRDefault="00BB2868" w:rsidP="00917303">
            <w:pPr>
              <w:spacing w:before="30" w:after="30"/>
              <w:jc w:val="center"/>
              <w:rPr>
                <w:sz w:val="18"/>
                <w:szCs w:val="18"/>
                <w:lang w:eastAsia="ko-KR"/>
              </w:rPr>
            </w:pPr>
            <w:r w:rsidRPr="00535AD4">
              <w:rPr>
                <w:sz w:val="18"/>
                <w:szCs w:val="18"/>
                <w:lang w:eastAsia="ko-KR"/>
              </w:rPr>
              <w:t>2.5</w:t>
            </w:r>
          </w:p>
        </w:tc>
        <w:tc>
          <w:tcPr>
            <w:tcW w:w="1133" w:type="dxa"/>
            <w:gridSpan w:val="2"/>
            <w:tcBorders>
              <w:top w:val="single" w:sz="6" w:space="0" w:color="auto"/>
              <w:left w:val="single" w:sz="6" w:space="0" w:color="auto"/>
              <w:bottom w:val="single" w:sz="6" w:space="0" w:color="auto"/>
              <w:right w:val="single" w:sz="6" w:space="0" w:color="auto"/>
            </w:tcBorders>
            <w:vAlign w:val="center"/>
            <w:hideMark/>
          </w:tcPr>
          <w:p w14:paraId="4DF50088" w14:textId="77777777" w:rsidR="00BB2868" w:rsidRPr="00535AD4" w:rsidRDefault="00BB2868" w:rsidP="00917303">
            <w:pPr>
              <w:spacing w:before="30" w:after="30"/>
              <w:jc w:val="center"/>
              <w:rPr>
                <w:sz w:val="18"/>
                <w:szCs w:val="18"/>
                <w:lang w:eastAsia="ko-KR"/>
              </w:rPr>
            </w:pPr>
            <w:r w:rsidRPr="00535AD4">
              <w:rPr>
                <w:sz w:val="18"/>
                <w:szCs w:val="18"/>
                <w:lang w:eastAsia="ko-KR"/>
              </w:rPr>
              <w:t>2.5</w:t>
            </w:r>
          </w:p>
        </w:tc>
      </w:tr>
      <w:tr w:rsidR="00BB2868" w:rsidRPr="00535AD4" w14:paraId="35AA37FC" w14:textId="77777777" w:rsidTr="00917303">
        <w:trPr>
          <w:cantSplit/>
          <w:jc w:val="center"/>
        </w:trPr>
        <w:tc>
          <w:tcPr>
            <w:tcW w:w="8021" w:type="dxa"/>
            <w:gridSpan w:val="4"/>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7CDFED94" w14:textId="77777777" w:rsidR="00BB2868" w:rsidRPr="00535AD4" w:rsidRDefault="00BB2868" w:rsidP="00917303">
            <w:pPr>
              <w:spacing w:before="30" w:after="30"/>
              <w:rPr>
                <w:b/>
                <w:sz w:val="18"/>
                <w:szCs w:val="18"/>
              </w:rPr>
            </w:pPr>
            <w:r w:rsidRPr="00535AD4">
              <w:rPr>
                <w:b/>
                <w:sz w:val="18"/>
                <w:szCs w:val="18"/>
              </w:rPr>
              <w:t>Link Margin</w:t>
            </w:r>
          </w:p>
        </w:tc>
      </w:tr>
      <w:tr w:rsidR="00BB2868" w:rsidRPr="00535AD4" w14:paraId="638A1591" w14:textId="77777777" w:rsidTr="00917303">
        <w:trPr>
          <w:cantSplit/>
          <w:jc w:val="center"/>
        </w:trPr>
        <w:tc>
          <w:tcPr>
            <w:tcW w:w="5712" w:type="dxa"/>
            <w:tcBorders>
              <w:top w:val="single" w:sz="6" w:space="0" w:color="auto"/>
              <w:left w:val="single" w:sz="6" w:space="0" w:color="auto"/>
              <w:bottom w:val="single" w:sz="4" w:space="0" w:color="auto"/>
              <w:right w:val="single" w:sz="4" w:space="0" w:color="auto"/>
            </w:tcBorders>
            <w:vAlign w:val="center"/>
            <w:hideMark/>
          </w:tcPr>
          <w:p w14:paraId="5E3283B4" w14:textId="2E2D738D" w:rsidR="00BB2868" w:rsidRPr="00535AD4" w:rsidRDefault="00BB2868" w:rsidP="00B72DF0">
            <w:pPr>
              <w:spacing w:before="30" w:after="30"/>
              <w:rPr>
                <w:sz w:val="18"/>
                <w:szCs w:val="18"/>
                <w:lang w:eastAsia="ko-KR"/>
              </w:rPr>
            </w:pPr>
            <w:r w:rsidRPr="00535AD4">
              <w:rPr>
                <w:sz w:val="18"/>
                <w:szCs w:val="18"/>
                <w:lang w:eastAsia="ko-KR"/>
              </w:rPr>
              <w:t>(11) Data channel SNR = (5)  – (9) – (10) – 10</w:t>
            </w:r>
            <w:r w:rsidRPr="00535AD4">
              <w:rPr>
                <w:sz w:val="18"/>
                <w:szCs w:val="18"/>
                <w:lang w:eastAsia="ko-KR"/>
              </w:rPr>
              <w:sym w:font="Symbol" w:char="F0B4"/>
            </w:r>
            <w:r w:rsidRPr="00535AD4">
              <w:rPr>
                <w:sz w:val="18"/>
                <w:szCs w:val="18"/>
                <w:lang w:eastAsia="ko-KR"/>
              </w:rPr>
              <w:t>log</w:t>
            </w:r>
            <w:r w:rsidRPr="00535AD4">
              <w:rPr>
                <w:sz w:val="18"/>
                <w:szCs w:val="18"/>
                <w:vertAlign w:val="subscript"/>
                <w:lang w:eastAsia="ko-KR"/>
              </w:rPr>
              <w:t>10</w:t>
            </w:r>
            <w:r w:rsidRPr="00535AD4">
              <w:rPr>
                <w:sz w:val="18"/>
                <w:szCs w:val="18"/>
                <w:lang w:eastAsia="ko-KR"/>
              </w:rPr>
              <w:t>(180000</w:t>
            </w:r>
            <w:r w:rsidR="00B72DF0">
              <w:rPr>
                <w:sz w:val="18"/>
                <w:szCs w:val="18"/>
                <w:lang w:eastAsia="ko-KR"/>
              </w:rPr>
              <w:t xml:space="preserve"> x </w:t>
            </w:r>
            <w:r w:rsidRPr="00535AD4">
              <w:rPr>
                <w:sz w:val="18"/>
                <w:szCs w:val="18"/>
                <w:lang w:eastAsia="ko-KR"/>
              </w:rPr>
              <w:t xml:space="preserve"> Bol</w:t>
            </w:r>
            <w:r>
              <w:rPr>
                <w:sz w:val="18"/>
                <w:szCs w:val="18"/>
                <w:lang w:eastAsia="ko-KR"/>
              </w:rPr>
              <w:t>t</w:t>
            </w:r>
            <w:r w:rsidRPr="00535AD4">
              <w:rPr>
                <w:sz w:val="18"/>
                <w:szCs w:val="18"/>
                <w:lang w:eastAsia="ko-KR"/>
              </w:rPr>
              <w:t>zmann’s constant</w:t>
            </w:r>
            <w:r w:rsidR="00B72DF0">
              <w:rPr>
                <w:sz w:val="18"/>
                <w:szCs w:val="18"/>
                <w:lang w:eastAsia="ko-KR"/>
              </w:rPr>
              <w:t xml:space="preserve"> x Temp) </w:t>
            </w:r>
            <w:r w:rsidRPr="00535AD4">
              <w:rPr>
                <w:sz w:val="18"/>
                <w:szCs w:val="18"/>
                <w:lang w:eastAsia="ko-KR"/>
              </w:rPr>
              <w:t>–</w:t>
            </w:r>
            <w:r w:rsidR="00B72DF0">
              <w:rPr>
                <w:sz w:val="18"/>
                <w:szCs w:val="18"/>
                <w:lang w:eastAsia="ko-KR"/>
              </w:rPr>
              <w:t xml:space="preserve"> </w:t>
            </w:r>
            <w:r w:rsidRPr="00535AD4">
              <w:rPr>
                <w:sz w:val="18"/>
                <w:szCs w:val="18"/>
                <w:lang w:eastAsia="ko-KR"/>
              </w:rPr>
              <w:t xml:space="preserve"> Cell edge loss (dB)</w:t>
            </w:r>
          </w:p>
        </w:tc>
        <w:tc>
          <w:tcPr>
            <w:tcW w:w="1176" w:type="dxa"/>
            <w:tcBorders>
              <w:top w:val="single" w:sz="6" w:space="0" w:color="auto"/>
              <w:left w:val="single" w:sz="4" w:space="0" w:color="auto"/>
              <w:bottom w:val="single" w:sz="4" w:space="0" w:color="auto"/>
              <w:right w:val="single" w:sz="6" w:space="0" w:color="auto"/>
            </w:tcBorders>
            <w:vAlign w:val="center"/>
            <w:hideMark/>
          </w:tcPr>
          <w:p w14:paraId="52F38354" w14:textId="25E552D3" w:rsidR="00BB2868" w:rsidRPr="00535AD4" w:rsidRDefault="00BB2868" w:rsidP="00917303">
            <w:pPr>
              <w:spacing w:before="30" w:after="30"/>
              <w:jc w:val="center"/>
              <w:rPr>
                <w:sz w:val="18"/>
                <w:szCs w:val="18"/>
                <w:lang w:eastAsia="ko-KR"/>
              </w:rPr>
            </w:pPr>
            <w:r w:rsidRPr="00535AD4">
              <w:rPr>
                <w:sz w:val="18"/>
                <w:szCs w:val="18"/>
                <w:lang w:eastAsia="ko-KR"/>
              </w:rPr>
              <w:t>1</w:t>
            </w:r>
            <w:r w:rsidR="00281A49">
              <w:rPr>
                <w:sz w:val="18"/>
                <w:szCs w:val="18"/>
                <w:lang w:eastAsia="ko-KR"/>
              </w:rPr>
              <w:t>1</w:t>
            </w:r>
            <w:r w:rsidRPr="00535AD4">
              <w:rPr>
                <w:sz w:val="18"/>
                <w:szCs w:val="18"/>
                <w:lang w:eastAsia="ko-KR"/>
              </w:rPr>
              <w:t>.5</w:t>
            </w:r>
          </w:p>
        </w:tc>
        <w:tc>
          <w:tcPr>
            <w:tcW w:w="1133" w:type="dxa"/>
            <w:gridSpan w:val="2"/>
            <w:tcBorders>
              <w:top w:val="single" w:sz="6" w:space="0" w:color="auto"/>
              <w:left w:val="single" w:sz="6" w:space="0" w:color="auto"/>
              <w:bottom w:val="single" w:sz="4" w:space="0" w:color="auto"/>
              <w:right w:val="single" w:sz="6" w:space="0" w:color="auto"/>
            </w:tcBorders>
            <w:vAlign w:val="center"/>
            <w:hideMark/>
          </w:tcPr>
          <w:p w14:paraId="63021FC8" w14:textId="2E9637D3" w:rsidR="00BB2868" w:rsidRPr="00535AD4" w:rsidRDefault="000D403A" w:rsidP="00917303">
            <w:pPr>
              <w:spacing w:before="30" w:after="30"/>
              <w:jc w:val="center"/>
              <w:rPr>
                <w:sz w:val="18"/>
                <w:szCs w:val="18"/>
                <w:lang w:eastAsia="ko-KR"/>
              </w:rPr>
            </w:pPr>
            <w:r>
              <w:rPr>
                <w:sz w:val="18"/>
                <w:szCs w:val="18"/>
                <w:lang w:eastAsia="ko-KR"/>
              </w:rPr>
              <w:t>0.5</w:t>
            </w:r>
          </w:p>
        </w:tc>
      </w:tr>
      <w:tr w:rsidR="00BB2868" w:rsidRPr="00535AD4" w14:paraId="50B6CBC0" w14:textId="77777777" w:rsidTr="00917303">
        <w:trPr>
          <w:cantSplit/>
          <w:jc w:val="center"/>
        </w:trPr>
        <w:tc>
          <w:tcPr>
            <w:tcW w:w="5712" w:type="dxa"/>
            <w:tcBorders>
              <w:top w:val="single" w:sz="6" w:space="0" w:color="auto"/>
              <w:left w:val="single" w:sz="6" w:space="0" w:color="auto"/>
              <w:bottom w:val="single" w:sz="6" w:space="0" w:color="auto"/>
              <w:right w:val="single" w:sz="4" w:space="0" w:color="auto"/>
            </w:tcBorders>
            <w:vAlign w:val="center"/>
            <w:hideMark/>
          </w:tcPr>
          <w:p w14:paraId="436A5AAE" w14:textId="77777777" w:rsidR="00BB2868" w:rsidRPr="00535AD4" w:rsidRDefault="00BB2868" w:rsidP="00917303">
            <w:pPr>
              <w:spacing w:before="30" w:after="30"/>
              <w:rPr>
                <w:sz w:val="18"/>
                <w:szCs w:val="18"/>
                <w:lang w:eastAsia="ko-KR"/>
              </w:rPr>
            </w:pPr>
            <w:r w:rsidRPr="00535AD4">
              <w:rPr>
                <w:sz w:val="18"/>
                <w:szCs w:val="18"/>
                <w:lang w:eastAsia="ko-KR"/>
              </w:rPr>
              <w:t xml:space="preserve">(12) Link margin </w:t>
            </w:r>
            <w:r>
              <w:rPr>
                <w:sz w:val="18"/>
                <w:szCs w:val="18"/>
                <w:lang w:eastAsia="ko-KR"/>
              </w:rPr>
              <w:t xml:space="preserve">(Turbo) </w:t>
            </w:r>
            <w:r w:rsidRPr="00535AD4">
              <w:rPr>
                <w:sz w:val="18"/>
                <w:szCs w:val="18"/>
                <w:lang w:eastAsia="ko-KR"/>
              </w:rPr>
              <w:t>= (11) – Required SNR (dB)</w:t>
            </w:r>
          </w:p>
        </w:tc>
        <w:tc>
          <w:tcPr>
            <w:tcW w:w="1176" w:type="dxa"/>
            <w:tcBorders>
              <w:top w:val="single" w:sz="6" w:space="0" w:color="auto"/>
              <w:left w:val="single" w:sz="4" w:space="0" w:color="auto"/>
              <w:bottom w:val="single" w:sz="6" w:space="0" w:color="auto"/>
              <w:right w:val="single" w:sz="6" w:space="0" w:color="auto"/>
            </w:tcBorders>
            <w:vAlign w:val="center"/>
            <w:hideMark/>
          </w:tcPr>
          <w:p w14:paraId="62259A7A" w14:textId="4DBAAF75" w:rsidR="00BB2868" w:rsidRPr="00535AD4" w:rsidRDefault="00BB2868" w:rsidP="00917303">
            <w:pPr>
              <w:spacing w:before="30" w:after="30"/>
              <w:jc w:val="center"/>
              <w:rPr>
                <w:sz w:val="18"/>
                <w:szCs w:val="18"/>
                <w:lang w:eastAsia="ko-KR"/>
              </w:rPr>
            </w:pPr>
            <w:r>
              <w:rPr>
                <w:sz w:val="18"/>
                <w:szCs w:val="18"/>
                <w:lang w:eastAsia="ko-KR"/>
              </w:rPr>
              <w:t>1</w:t>
            </w:r>
            <w:r w:rsidR="00281A49">
              <w:rPr>
                <w:sz w:val="18"/>
                <w:szCs w:val="18"/>
                <w:lang w:eastAsia="ko-KR"/>
              </w:rPr>
              <w:t>1</w:t>
            </w:r>
            <w:r>
              <w:rPr>
                <w:sz w:val="18"/>
                <w:szCs w:val="18"/>
                <w:lang w:eastAsia="ko-KR"/>
              </w:rPr>
              <w:t>.</w:t>
            </w:r>
            <w:r w:rsidR="0023711F">
              <w:rPr>
                <w:sz w:val="18"/>
                <w:szCs w:val="18"/>
                <w:lang w:eastAsia="ko-KR"/>
              </w:rPr>
              <w:t>6</w:t>
            </w:r>
          </w:p>
        </w:tc>
        <w:tc>
          <w:tcPr>
            <w:tcW w:w="1133" w:type="dxa"/>
            <w:gridSpan w:val="2"/>
            <w:tcBorders>
              <w:top w:val="single" w:sz="6" w:space="0" w:color="auto"/>
              <w:left w:val="single" w:sz="6" w:space="0" w:color="auto"/>
              <w:bottom w:val="single" w:sz="6" w:space="0" w:color="auto"/>
              <w:right w:val="single" w:sz="6" w:space="0" w:color="auto"/>
            </w:tcBorders>
            <w:vAlign w:val="center"/>
            <w:hideMark/>
          </w:tcPr>
          <w:p w14:paraId="57A42F48" w14:textId="50732762" w:rsidR="00BB2868" w:rsidRPr="00535AD4" w:rsidRDefault="000D403A" w:rsidP="00917303">
            <w:pPr>
              <w:spacing w:before="30" w:after="30"/>
              <w:jc w:val="center"/>
              <w:rPr>
                <w:sz w:val="18"/>
                <w:szCs w:val="18"/>
                <w:lang w:eastAsia="ko-KR"/>
              </w:rPr>
            </w:pPr>
            <w:r>
              <w:rPr>
                <w:sz w:val="18"/>
                <w:szCs w:val="18"/>
                <w:lang w:eastAsia="ko-KR"/>
              </w:rPr>
              <w:t>0.6</w:t>
            </w:r>
          </w:p>
        </w:tc>
      </w:tr>
      <w:tr w:rsidR="00BB2868" w:rsidRPr="00535AD4" w14:paraId="7C89572A" w14:textId="77777777" w:rsidTr="00917303">
        <w:trPr>
          <w:cantSplit/>
          <w:jc w:val="center"/>
        </w:trPr>
        <w:tc>
          <w:tcPr>
            <w:tcW w:w="5712" w:type="dxa"/>
            <w:tcBorders>
              <w:top w:val="single" w:sz="6" w:space="0" w:color="auto"/>
              <w:left w:val="single" w:sz="6" w:space="0" w:color="auto"/>
              <w:bottom w:val="single" w:sz="6" w:space="0" w:color="auto"/>
              <w:right w:val="single" w:sz="4" w:space="0" w:color="auto"/>
            </w:tcBorders>
            <w:vAlign w:val="center"/>
          </w:tcPr>
          <w:p w14:paraId="0FB3627D" w14:textId="77777777" w:rsidR="00BB2868" w:rsidRPr="00535AD4" w:rsidRDefault="00BB2868" w:rsidP="00917303">
            <w:pPr>
              <w:spacing w:before="30" w:after="30"/>
              <w:rPr>
                <w:sz w:val="18"/>
                <w:szCs w:val="18"/>
                <w:lang w:eastAsia="ko-KR"/>
              </w:rPr>
            </w:pPr>
            <w:r w:rsidRPr="00535AD4">
              <w:rPr>
                <w:sz w:val="18"/>
                <w:szCs w:val="18"/>
                <w:lang w:eastAsia="ko-KR"/>
              </w:rPr>
              <w:t xml:space="preserve">(12) Link margin </w:t>
            </w:r>
            <w:r>
              <w:rPr>
                <w:sz w:val="18"/>
                <w:szCs w:val="18"/>
                <w:lang w:eastAsia="ko-KR"/>
              </w:rPr>
              <w:t xml:space="preserve">(LDPC) </w:t>
            </w:r>
            <w:r w:rsidRPr="00535AD4">
              <w:rPr>
                <w:sz w:val="18"/>
                <w:szCs w:val="18"/>
                <w:lang w:eastAsia="ko-KR"/>
              </w:rPr>
              <w:t>= (11) – Required SNR (dB)</w:t>
            </w:r>
          </w:p>
        </w:tc>
        <w:tc>
          <w:tcPr>
            <w:tcW w:w="1176" w:type="dxa"/>
            <w:tcBorders>
              <w:top w:val="single" w:sz="6" w:space="0" w:color="auto"/>
              <w:left w:val="single" w:sz="4" w:space="0" w:color="auto"/>
              <w:bottom w:val="single" w:sz="6" w:space="0" w:color="auto"/>
              <w:right w:val="single" w:sz="6" w:space="0" w:color="auto"/>
            </w:tcBorders>
            <w:vAlign w:val="center"/>
          </w:tcPr>
          <w:p w14:paraId="6FD611CD" w14:textId="3D250785" w:rsidR="00BB2868" w:rsidRPr="00535AD4" w:rsidRDefault="00281A49" w:rsidP="00917303">
            <w:pPr>
              <w:spacing w:before="30" w:after="30"/>
              <w:jc w:val="center"/>
              <w:rPr>
                <w:sz w:val="18"/>
                <w:szCs w:val="18"/>
                <w:lang w:eastAsia="ko-KR"/>
              </w:rPr>
            </w:pPr>
            <w:r>
              <w:rPr>
                <w:sz w:val="18"/>
                <w:szCs w:val="18"/>
                <w:lang w:eastAsia="ko-KR"/>
              </w:rPr>
              <w:t>11</w:t>
            </w:r>
          </w:p>
        </w:tc>
        <w:tc>
          <w:tcPr>
            <w:tcW w:w="1133" w:type="dxa"/>
            <w:gridSpan w:val="2"/>
            <w:tcBorders>
              <w:top w:val="single" w:sz="6" w:space="0" w:color="auto"/>
              <w:left w:val="single" w:sz="6" w:space="0" w:color="auto"/>
              <w:bottom w:val="single" w:sz="6" w:space="0" w:color="auto"/>
              <w:right w:val="single" w:sz="6" w:space="0" w:color="auto"/>
            </w:tcBorders>
            <w:vAlign w:val="center"/>
          </w:tcPr>
          <w:p w14:paraId="0275CEC0" w14:textId="2EF45EA3" w:rsidR="00BB2868" w:rsidRPr="00535AD4" w:rsidRDefault="00DE3805" w:rsidP="00917303">
            <w:pPr>
              <w:spacing w:before="30" w:after="30"/>
              <w:jc w:val="center"/>
              <w:rPr>
                <w:sz w:val="18"/>
                <w:szCs w:val="18"/>
                <w:lang w:eastAsia="ko-KR"/>
              </w:rPr>
            </w:pPr>
            <w:r>
              <w:rPr>
                <w:sz w:val="18"/>
                <w:szCs w:val="18"/>
                <w:lang w:eastAsia="ko-KR"/>
              </w:rPr>
              <w:t>0</w:t>
            </w:r>
          </w:p>
        </w:tc>
      </w:tr>
      <w:tr w:rsidR="00BB2868" w:rsidRPr="00535AD4" w14:paraId="6ADEE67C" w14:textId="77777777" w:rsidTr="00917303">
        <w:trPr>
          <w:cantSplit/>
          <w:jc w:val="center"/>
        </w:trPr>
        <w:tc>
          <w:tcPr>
            <w:tcW w:w="5712" w:type="dxa"/>
            <w:tcBorders>
              <w:top w:val="single" w:sz="6" w:space="0" w:color="auto"/>
              <w:left w:val="single" w:sz="6" w:space="0" w:color="auto"/>
              <w:bottom w:val="single" w:sz="6" w:space="0" w:color="auto"/>
              <w:right w:val="single" w:sz="4" w:space="0" w:color="auto"/>
            </w:tcBorders>
            <w:vAlign w:val="center"/>
          </w:tcPr>
          <w:p w14:paraId="3BE1E809" w14:textId="77777777" w:rsidR="00BB2868" w:rsidRPr="00535AD4" w:rsidRDefault="00BB2868" w:rsidP="00917303">
            <w:pPr>
              <w:spacing w:before="30" w:after="30"/>
              <w:rPr>
                <w:sz w:val="18"/>
                <w:szCs w:val="18"/>
                <w:lang w:eastAsia="ko-KR"/>
              </w:rPr>
            </w:pPr>
            <w:r w:rsidRPr="00535AD4">
              <w:rPr>
                <w:sz w:val="18"/>
                <w:szCs w:val="18"/>
                <w:lang w:eastAsia="ko-KR"/>
              </w:rPr>
              <w:t xml:space="preserve">(12) Link margin </w:t>
            </w:r>
            <w:r>
              <w:rPr>
                <w:sz w:val="18"/>
                <w:szCs w:val="18"/>
                <w:lang w:eastAsia="ko-KR"/>
              </w:rPr>
              <w:t xml:space="preserve">(Polar-1) </w:t>
            </w:r>
            <w:r w:rsidRPr="00535AD4">
              <w:rPr>
                <w:sz w:val="18"/>
                <w:szCs w:val="18"/>
                <w:lang w:eastAsia="ko-KR"/>
              </w:rPr>
              <w:t>= (11) – Required SNR (dB)</w:t>
            </w:r>
          </w:p>
        </w:tc>
        <w:tc>
          <w:tcPr>
            <w:tcW w:w="1176" w:type="dxa"/>
            <w:tcBorders>
              <w:top w:val="single" w:sz="6" w:space="0" w:color="auto"/>
              <w:left w:val="single" w:sz="4" w:space="0" w:color="auto"/>
              <w:bottom w:val="single" w:sz="6" w:space="0" w:color="auto"/>
              <w:right w:val="single" w:sz="6" w:space="0" w:color="auto"/>
            </w:tcBorders>
            <w:vAlign w:val="center"/>
          </w:tcPr>
          <w:p w14:paraId="648F82E6" w14:textId="64537DED" w:rsidR="00BB2868" w:rsidRPr="00535AD4" w:rsidRDefault="00281A49" w:rsidP="00917303">
            <w:pPr>
              <w:spacing w:before="30" w:after="30"/>
              <w:jc w:val="center"/>
              <w:rPr>
                <w:sz w:val="18"/>
                <w:szCs w:val="18"/>
                <w:lang w:eastAsia="ko-KR"/>
              </w:rPr>
            </w:pPr>
            <w:r>
              <w:rPr>
                <w:sz w:val="18"/>
                <w:szCs w:val="18"/>
                <w:lang w:eastAsia="ko-KR"/>
              </w:rPr>
              <w:t>10</w:t>
            </w:r>
            <w:r w:rsidR="00BB2868">
              <w:rPr>
                <w:sz w:val="18"/>
                <w:szCs w:val="18"/>
                <w:lang w:eastAsia="ko-KR"/>
              </w:rPr>
              <w:t>.</w:t>
            </w:r>
            <w:r w:rsidR="0023711F">
              <w:rPr>
                <w:sz w:val="18"/>
                <w:szCs w:val="18"/>
                <w:lang w:eastAsia="ko-KR"/>
              </w:rPr>
              <w:t>7</w:t>
            </w:r>
          </w:p>
        </w:tc>
        <w:tc>
          <w:tcPr>
            <w:tcW w:w="1133" w:type="dxa"/>
            <w:gridSpan w:val="2"/>
            <w:tcBorders>
              <w:top w:val="single" w:sz="6" w:space="0" w:color="auto"/>
              <w:left w:val="single" w:sz="6" w:space="0" w:color="auto"/>
              <w:bottom w:val="single" w:sz="6" w:space="0" w:color="auto"/>
              <w:right w:val="single" w:sz="6" w:space="0" w:color="auto"/>
            </w:tcBorders>
            <w:vAlign w:val="center"/>
          </w:tcPr>
          <w:p w14:paraId="709DA564" w14:textId="439A9F7E" w:rsidR="00BB2868" w:rsidRPr="00535AD4" w:rsidRDefault="000D403A" w:rsidP="00917303">
            <w:pPr>
              <w:spacing w:before="30" w:after="30"/>
              <w:jc w:val="center"/>
              <w:rPr>
                <w:sz w:val="18"/>
                <w:szCs w:val="18"/>
                <w:lang w:eastAsia="ko-KR"/>
              </w:rPr>
            </w:pPr>
            <w:r>
              <w:rPr>
                <w:sz w:val="18"/>
                <w:szCs w:val="18"/>
                <w:lang w:eastAsia="ko-KR"/>
              </w:rPr>
              <w:t>-0.3</w:t>
            </w:r>
          </w:p>
        </w:tc>
      </w:tr>
      <w:tr w:rsidR="00BB2868" w:rsidRPr="00535AD4" w14:paraId="49699823" w14:textId="77777777" w:rsidTr="00917303">
        <w:trPr>
          <w:cantSplit/>
          <w:jc w:val="center"/>
        </w:trPr>
        <w:tc>
          <w:tcPr>
            <w:tcW w:w="5712" w:type="dxa"/>
            <w:tcBorders>
              <w:top w:val="single" w:sz="6" w:space="0" w:color="auto"/>
              <w:left w:val="single" w:sz="6" w:space="0" w:color="auto"/>
              <w:bottom w:val="single" w:sz="6" w:space="0" w:color="auto"/>
              <w:right w:val="single" w:sz="4" w:space="0" w:color="auto"/>
            </w:tcBorders>
            <w:vAlign w:val="center"/>
          </w:tcPr>
          <w:p w14:paraId="043D1850" w14:textId="77777777" w:rsidR="00BB2868" w:rsidRPr="00535AD4" w:rsidRDefault="00BB2868" w:rsidP="00917303">
            <w:pPr>
              <w:spacing w:before="30" w:after="30"/>
              <w:rPr>
                <w:sz w:val="18"/>
                <w:szCs w:val="18"/>
                <w:lang w:eastAsia="ko-KR"/>
              </w:rPr>
            </w:pPr>
            <w:r w:rsidRPr="00535AD4">
              <w:rPr>
                <w:sz w:val="18"/>
                <w:szCs w:val="18"/>
                <w:lang w:eastAsia="ko-KR"/>
              </w:rPr>
              <w:t xml:space="preserve">(12) Link margin </w:t>
            </w:r>
            <w:r>
              <w:rPr>
                <w:sz w:val="18"/>
                <w:szCs w:val="18"/>
                <w:lang w:eastAsia="ko-KR"/>
              </w:rPr>
              <w:t xml:space="preserve">(Polar-4) </w:t>
            </w:r>
            <w:r w:rsidRPr="00535AD4">
              <w:rPr>
                <w:sz w:val="18"/>
                <w:szCs w:val="18"/>
                <w:lang w:eastAsia="ko-KR"/>
              </w:rPr>
              <w:t>= (11) – Required SNR (dB)</w:t>
            </w:r>
          </w:p>
        </w:tc>
        <w:tc>
          <w:tcPr>
            <w:tcW w:w="1176" w:type="dxa"/>
            <w:tcBorders>
              <w:top w:val="single" w:sz="6" w:space="0" w:color="auto"/>
              <w:left w:val="single" w:sz="4" w:space="0" w:color="auto"/>
              <w:bottom w:val="single" w:sz="6" w:space="0" w:color="auto"/>
              <w:right w:val="single" w:sz="6" w:space="0" w:color="auto"/>
            </w:tcBorders>
            <w:vAlign w:val="center"/>
          </w:tcPr>
          <w:p w14:paraId="36DA72E1" w14:textId="58B3D0D6" w:rsidR="00BB2868" w:rsidRPr="00535AD4" w:rsidRDefault="00BB2868" w:rsidP="00917303">
            <w:pPr>
              <w:spacing w:before="30" w:after="30"/>
              <w:jc w:val="center"/>
              <w:rPr>
                <w:sz w:val="18"/>
                <w:szCs w:val="18"/>
                <w:lang w:eastAsia="ko-KR"/>
              </w:rPr>
            </w:pPr>
            <w:r>
              <w:rPr>
                <w:sz w:val="18"/>
                <w:szCs w:val="18"/>
                <w:lang w:eastAsia="ko-KR"/>
              </w:rPr>
              <w:t>1</w:t>
            </w:r>
            <w:r w:rsidR="00281A49">
              <w:rPr>
                <w:sz w:val="18"/>
                <w:szCs w:val="18"/>
                <w:lang w:eastAsia="ko-KR"/>
              </w:rPr>
              <w:t>1</w:t>
            </w:r>
            <w:r>
              <w:rPr>
                <w:sz w:val="18"/>
                <w:szCs w:val="18"/>
                <w:lang w:eastAsia="ko-KR"/>
              </w:rPr>
              <w:t>.</w:t>
            </w:r>
            <w:r w:rsidR="0023711F">
              <w:rPr>
                <w:sz w:val="18"/>
                <w:szCs w:val="18"/>
                <w:lang w:eastAsia="ko-KR"/>
              </w:rPr>
              <w:t>6</w:t>
            </w:r>
          </w:p>
        </w:tc>
        <w:tc>
          <w:tcPr>
            <w:tcW w:w="1133" w:type="dxa"/>
            <w:gridSpan w:val="2"/>
            <w:tcBorders>
              <w:top w:val="single" w:sz="6" w:space="0" w:color="auto"/>
              <w:left w:val="single" w:sz="6" w:space="0" w:color="auto"/>
              <w:bottom w:val="single" w:sz="6" w:space="0" w:color="auto"/>
              <w:right w:val="single" w:sz="6" w:space="0" w:color="auto"/>
            </w:tcBorders>
            <w:vAlign w:val="center"/>
          </w:tcPr>
          <w:p w14:paraId="7575F5F4" w14:textId="64E0DCA1" w:rsidR="00BB2868" w:rsidRPr="00535AD4" w:rsidRDefault="000D403A" w:rsidP="00917303">
            <w:pPr>
              <w:spacing w:before="30" w:after="30"/>
              <w:jc w:val="center"/>
              <w:rPr>
                <w:sz w:val="18"/>
                <w:szCs w:val="18"/>
                <w:lang w:eastAsia="ko-KR"/>
              </w:rPr>
            </w:pPr>
            <w:r>
              <w:rPr>
                <w:sz w:val="18"/>
                <w:szCs w:val="18"/>
                <w:lang w:eastAsia="ko-KR"/>
              </w:rPr>
              <w:t>0.6</w:t>
            </w:r>
          </w:p>
        </w:tc>
      </w:tr>
      <w:tr w:rsidR="00BB2868" w:rsidRPr="00535AD4" w14:paraId="204B02FC" w14:textId="77777777" w:rsidTr="00917303">
        <w:trPr>
          <w:cantSplit/>
          <w:jc w:val="center"/>
        </w:trPr>
        <w:tc>
          <w:tcPr>
            <w:tcW w:w="5712" w:type="dxa"/>
            <w:tcBorders>
              <w:top w:val="single" w:sz="6" w:space="0" w:color="auto"/>
              <w:left w:val="single" w:sz="6" w:space="0" w:color="auto"/>
              <w:bottom w:val="single" w:sz="4" w:space="0" w:color="auto"/>
              <w:right w:val="single" w:sz="4" w:space="0" w:color="auto"/>
            </w:tcBorders>
            <w:vAlign w:val="center"/>
          </w:tcPr>
          <w:p w14:paraId="72FE5259" w14:textId="77777777" w:rsidR="00BB2868" w:rsidRPr="00535AD4" w:rsidRDefault="00BB2868" w:rsidP="00917303">
            <w:pPr>
              <w:spacing w:before="30" w:after="30"/>
              <w:rPr>
                <w:sz w:val="18"/>
                <w:szCs w:val="18"/>
                <w:lang w:eastAsia="ko-KR"/>
              </w:rPr>
            </w:pPr>
            <w:r w:rsidRPr="00535AD4">
              <w:rPr>
                <w:sz w:val="18"/>
                <w:szCs w:val="18"/>
                <w:lang w:eastAsia="ko-KR"/>
              </w:rPr>
              <w:t xml:space="preserve">(12) Link margin </w:t>
            </w:r>
            <w:r>
              <w:rPr>
                <w:sz w:val="18"/>
                <w:szCs w:val="18"/>
                <w:lang w:eastAsia="ko-KR"/>
              </w:rPr>
              <w:t xml:space="preserve">(Polar-32) </w:t>
            </w:r>
            <w:r w:rsidRPr="00535AD4">
              <w:rPr>
                <w:sz w:val="18"/>
                <w:szCs w:val="18"/>
                <w:lang w:eastAsia="ko-KR"/>
              </w:rPr>
              <w:t>= (11) – Required SNR (dB)</w:t>
            </w:r>
          </w:p>
        </w:tc>
        <w:tc>
          <w:tcPr>
            <w:tcW w:w="1176" w:type="dxa"/>
            <w:tcBorders>
              <w:top w:val="single" w:sz="6" w:space="0" w:color="auto"/>
              <w:left w:val="single" w:sz="4" w:space="0" w:color="auto"/>
              <w:bottom w:val="single" w:sz="4" w:space="0" w:color="auto"/>
              <w:right w:val="single" w:sz="6" w:space="0" w:color="auto"/>
            </w:tcBorders>
            <w:vAlign w:val="center"/>
          </w:tcPr>
          <w:p w14:paraId="21AA2628" w14:textId="426A9F1F" w:rsidR="00BB2868" w:rsidRPr="00535AD4" w:rsidRDefault="00BB2868" w:rsidP="00917303">
            <w:pPr>
              <w:spacing w:before="30" w:after="30"/>
              <w:jc w:val="center"/>
              <w:rPr>
                <w:sz w:val="18"/>
                <w:szCs w:val="18"/>
                <w:lang w:eastAsia="ko-KR"/>
              </w:rPr>
            </w:pPr>
            <w:r>
              <w:rPr>
                <w:sz w:val="18"/>
                <w:szCs w:val="18"/>
                <w:lang w:eastAsia="ko-KR"/>
              </w:rPr>
              <w:t>1</w:t>
            </w:r>
            <w:r w:rsidR="0023711F">
              <w:rPr>
                <w:sz w:val="18"/>
                <w:szCs w:val="18"/>
                <w:lang w:eastAsia="ko-KR"/>
              </w:rPr>
              <w:t>1</w:t>
            </w:r>
            <w:r>
              <w:rPr>
                <w:sz w:val="18"/>
                <w:szCs w:val="18"/>
                <w:lang w:eastAsia="ko-KR"/>
              </w:rPr>
              <w:t>.</w:t>
            </w:r>
            <w:r w:rsidR="0023711F">
              <w:rPr>
                <w:sz w:val="18"/>
                <w:szCs w:val="18"/>
                <w:lang w:eastAsia="ko-KR"/>
              </w:rPr>
              <w:t>9</w:t>
            </w:r>
          </w:p>
        </w:tc>
        <w:tc>
          <w:tcPr>
            <w:tcW w:w="1133" w:type="dxa"/>
            <w:gridSpan w:val="2"/>
            <w:tcBorders>
              <w:top w:val="single" w:sz="6" w:space="0" w:color="auto"/>
              <w:left w:val="single" w:sz="6" w:space="0" w:color="auto"/>
              <w:bottom w:val="single" w:sz="4" w:space="0" w:color="auto"/>
              <w:right w:val="single" w:sz="6" w:space="0" w:color="auto"/>
            </w:tcBorders>
            <w:vAlign w:val="center"/>
          </w:tcPr>
          <w:p w14:paraId="17868FE5" w14:textId="3FA9496F" w:rsidR="00BB2868" w:rsidRPr="00535AD4" w:rsidRDefault="000D403A" w:rsidP="00917303">
            <w:pPr>
              <w:spacing w:before="30" w:after="30"/>
              <w:jc w:val="center"/>
              <w:rPr>
                <w:sz w:val="18"/>
                <w:szCs w:val="18"/>
                <w:lang w:eastAsia="ko-KR"/>
              </w:rPr>
            </w:pPr>
            <w:r>
              <w:rPr>
                <w:sz w:val="18"/>
                <w:szCs w:val="18"/>
                <w:lang w:eastAsia="ko-KR"/>
              </w:rPr>
              <w:t>0.9</w:t>
            </w:r>
          </w:p>
        </w:tc>
      </w:tr>
    </w:tbl>
    <w:p w14:paraId="78BE3943" w14:textId="77777777" w:rsidR="000E20D5" w:rsidRDefault="000E20D5" w:rsidP="00BB2868">
      <w:pPr>
        <w:pStyle w:val="Caption"/>
        <w:keepNext/>
      </w:pPr>
    </w:p>
    <w:p w14:paraId="34A7B6A0" w14:textId="4251548E" w:rsidR="00AD6E30" w:rsidRDefault="006950E0" w:rsidP="00AD6E30">
      <w:pPr>
        <w:jc w:val="both"/>
        <w:rPr>
          <w:lang w:val="en-GB" w:eastAsia="zh-CN"/>
        </w:rPr>
      </w:pPr>
      <w:r>
        <w:rPr>
          <w:lang w:val="en-GB" w:eastAsia="zh-CN"/>
        </w:rPr>
        <w:t>Additionally,</w:t>
      </w:r>
      <w:r w:rsidR="00AD6E30">
        <w:rPr>
          <w:lang w:val="en-GB" w:eastAsia="zh-CN"/>
        </w:rPr>
        <w:t xml:space="preserve"> we present the link margin for the above defined UE power classes for these three channel coding schemes with different coding rates (the information block length of 170 bits and QPSK modulation).</w:t>
      </w:r>
    </w:p>
    <w:p w14:paraId="2115F88F" w14:textId="77777777" w:rsidR="00D43C01" w:rsidRDefault="00D43C01" w:rsidP="00D43C01">
      <w:pPr>
        <w:pStyle w:val="Caption"/>
        <w:keepNext/>
      </w:pPr>
      <w:r>
        <w:lastRenderedPageBreak/>
        <w:t>Table 3: The link margin for turbo, LDPC, and polar codes for coding rates 0f 1/3, 1/6, 1/12 to achieve the target 1% BLER (unit: dB) for the UE type ID 1xF over DL satellite link</w:t>
      </w:r>
    </w:p>
    <w:p w14:paraId="62ED5705" w14:textId="77777777" w:rsidR="00D43C01" w:rsidRDefault="00D43C01" w:rsidP="00D43C01">
      <w:pPr>
        <w:pStyle w:val="Caption"/>
        <w:keepNext/>
      </w:pPr>
    </w:p>
    <w:tbl>
      <w:tblPr>
        <w:tblW w:w="5092" w:type="dxa"/>
        <w:tblCellMar>
          <w:left w:w="0" w:type="dxa"/>
          <w:right w:w="0" w:type="dxa"/>
        </w:tblCellMar>
        <w:tblLook w:val="04A0" w:firstRow="1" w:lastRow="0" w:firstColumn="1" w:lastColumn="0" w:noHBand="0" w:noVBand="1"/>
      </w:tblPr>
      <w:tblGrid>
        <w:gridCol w:w="681"/>
        <w:gridCol w:w="723"/>
        <w:gridCol w:w="810"/>
        <w:gridCol w:w="900"/>
        <w:gridCol w:w="989"/>
        <w:gridCol w:w="989"/>
      </w:tblGrid>
      <w:tr w:rsidR="00D43C01" w14:paraId="28CE56FA" w14:textId="77777777" w:rsidTr="000B446A">
        <w:trPr>
          <w:trHeight w:val="354"/>
        </w:trPr>
        <w:tc>
          <w:tcPr>
            <w:tcW w:w="0" w:type="auto"/>
            <w:tcBorders>
              <w:top w:val="single" w:sz="8" w:space="0" w:color="auto"/>
              <w:left w:val="single" w:sz="8" w:space="0" w:color="auto"/>
              <w:bottom w:val="single" w:sz="8" w:space="0" w:color="auto"/>
              <w:right w:val="single" w:sz="8" w:space="0" w:color="auto"/>
            </w:tcBorders>
            <w:vAlign w:val="center"/>
            <w:hideMark/>
          </w:tcPr>
          <w:p w14:paraId="46304930" w14:textId="77777777" w:rsidR="00D43C01" w:rsidRDefault="00D43C01" w:rsidP="000B446A">
            <w:pPr>
              <w:spacing w:after="0"/>
              <w:jc w:val="center"/>
              <w:rPr>
                <w:sz w:val="20"/>
                <w:szCs w:val="20"/>
                <w:lang w:eastAsia="x-none"/>
              </w:rPr>
            </w:pPr>
            <w:r>
              <w:rPr>
                <w:sz w:val="20"/>
                <w:szCs w:val="20"/>
                <w:lang w:eastAsia="x-none"/>
              </w:rPr>
              <w:t>Code Rate</w:t>
            </w:r>
          </w:p>
        </w:tc>
        <w:tc>
          <w:tcPr>
            <w:tcW w:w="723"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5747F45" w14:textId="77777777" w:rsidR="00D43C01" w:rsidRDefault="00D43C01" w:rsidP="000B446A">
            <w:pPr>
              <w:overflowPunct w:val="0"/>
              <w:jc w:val="center"/>
              <w:textAlignment w:val="baseline"/>
              <w:rPr>
                <w:sz w:val="20"/>
                <w:szCs w:val="20"/>
                <w:lang w:eastAsia="x-none"/>
              </w:rPr>
            </w:pPr>
            <w:r>
              <w:rPr>
                <w:sz w:val="20"/>
                <w:szCs w:val="20"/>
                <w:lang w:eastAsia="x-none"/>
              </w:rPr>
              <w:t>Turbo</w:t>
            </w:r>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14342D3" w14:textId="77777777" w:rsidR="00D43C01" w:rsidRDefault="00D43C01" w:rsidP="000B446A">
            <w:pPr>
              <w:overflowPunct w:val="0"/>
              <w:jc w:val="center"/>
              <w:textAlignment w:val="baseline"/>
              <w:rPr>
                <w:sz w:val="20"/>
                <w:szCs w:val="20"/>
                <w:lang w:eastAsia="x-none"/>
              </w:rPr>
            </w:pPr>
            <w:r>
              <w:rPr>
                <w:sz w:val="20"/>
                <w:szCs w:val="20"/>
                <w:lang w:eastAsia="x-none"/>
              </w:rPr>
              <w:t>LDPC</w:t>
            </w: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C675A71" w14:textId="77777777" w:rsidR="00D43C01" w:rsidRDefault="00D43C01" w:rsidP="000B446A">
            <w:pPr>
              <w:overflowPunct w:val="0"/>
              <w:jc w:val="center"/>
              <w:textAlignment w:val="baseline"/>
              <w:rPr>
                <w:sz w:val="20"/>
                <w:szCs w:val="20"/>
                <w:lang w:eastAsia="x-none"/>
              </w:rPr>
            </w:pPr>
            <w:r>
              <w:rPr>
                <w:sz w:val="20"/>
                <w:szCs w:val="20"/>
                <w:lang w:eastAsia="x-none"/>
              </w:rPr>
              <w:t>Polar-1</w:t>
            </w:r>
          </w:p>
        </w:tc>
        <w:tc>
          <w:tcPr>
            <w:tcW w:w="98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40566F6" w14:textId="77777777" w:rsidR="00D43C01" w:rsidRDefault="00D43C01" w:rsidP="000B446A">
            <w:pPr>
              <w:overflowPunct w:val="0"/>
              <w:jc w:val="center"/>
              <w:textAlignment w:val="baseline"/>
              <w:rPr>
                <w:sz w:val="20"/>
                <w:szCs w:val="20"/>
                <w:lang w:eastAsia="x-none"/>
              </w:rPr>
            </w:pPr>
            <w:r>
              <w:rPr>
                <w:sz w:val="20"/>
                <w:szCs w:val="20"/>
                <w:lang w:eastAsia="x-none"/>
              </w:rPr>
              <w:t>Polar-4</w:t>
            </w:r>
          </w:p>
        </w:tc>
        <w:tc>
          <w:tcPr>
            <w:tcW w:w="989"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4BB0E7" w14:textId="77777777" w:rsidR="00D43C01" w:rsidRDefault="00D43C01" w:rsidP="000B446A">
            <w:pPr>
              <w:overflowPunct w:val="0"/>
              <w:jc w:val="center"/>
              <w:textAlignment w:val="baseline"/>
              <w:rPr>
                <w:sz w:val="20"/>
                <w:szCs w:val="20"/>
                <w:lang w:eastAsia="x-none"/>
              </w:rPr>
            </w:pPr>
            <w:r>
              <w:rPr>
                <w:sz w:val="20"/>
                <w:szCs w:val="20"/>
                <w:lang w:eastAsia="x-none"/>
              </w:rPr>
              <w:t>Polar-32</w:t>
            </w:r>
          </w:p>
        </w:tc>
      </w:tr>
      <w:tr w:rsidR="00D43C01" w14:paraId="2A2C3F8C" w14:textId="77777777" w:rsidTr="000B446A">
        <w:trPr>
          <w:trHeight w:val="458"/>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B6C1F" w14:textId="77777777" w:rsidR="00D43C01" w:rsidRDefault="00D43C01" w:rsidP="000B446A">
            <w:pPr>
              <w:overflowPunct w:val="0"/>
              <w:jc w:val="center"/>
              <w:textAlignment w:val="baseline"/>
              <w:rPr>
                <w:sz w:val="20"/>
                <w:szCs w:val="20"/>
                <w:lang w:eastAsia="x-none"/>
              </w:rPr>
            </w:pPr>
            <w:r>
              <w:rPr>
                <w:sz w:val="20"/>
                <w:szCs w:val="20"/>
                <w:lang w:eastAsia="x-none"/>
              </w:rPr>
              <w:t>1/3</w:t>
            </w:r>
          </w:p>
        </w:tc>
        <w:tc>
          <w:tcPr>
            <w:tcW w:w="72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89F96AF" w14:textId="05D02319" w:rsidR="00D43C01" w:rsidRDefault="00D43C01" w:rsidP="000B446A">
            <w:pPr>
              <w:overflowPunct w:val="0"/>
              <w:jc w:val="center"/>
              <w:textAlignment w:val="baseline"/>
              <w:rPr>
                <w:sz w:val="20"/>
                <w:szCs w:val="20"/>
                <w:lang w:eastAsia="x-none"/>
              </w:rPr>
            </w:pPr>
            <w:r>
              <w:rPr>
                <w:sz w:val="20"/>
                <w:szCs w:val="20"/>
                <w:lang w:eastAsia="x-none"/>
              </w:rPr>
              <w:t>1</w:t>
            </w:r>
            <w:r w:rsidR="00281A49">
              <w:rPr>
                <w:sz w:val="20"/>
                <w:szCs w:val="20"/>
                <w:lang w:eastAsia="x-none"/>
              </w:rPr>
              <w:t>1</w:t>
            </w:r>
            <w:r>
              <w:rPr>
                <w:sz w:val="20"/>
                <w:szCs w:val="20"/>
                <w:lang w:eastAsia="x-none"/>
              </w:rPr>
              <w:t>.</w:t>
            </w:r>
            <w:r w:rsidR="00D34CD6">
              <w:rPr>
                <w:sz w:val="20"/>
                <w:szCs w:val="20"/>
                <w:lang w:eastAsia="x-none"/>
              </w:rPr>
              <w:t>6</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D64A4F9" w14:textId="6624CBA2" w:rsidR="00D43C01" w:rsidRDefault="00281A49" w:rsidP="000B446A">
            <w:pPr>
              <w:overflowPunct w:val="0"/>
              <w:jc w:val="center"/>
              <w:textAlignment w:val="baseline"/>
              <w:rPr>
                <w:sz w:val="20"/>
                <w:szCs w:val="20"/>
                <w:lang w:eastAsia="x-none"/>
              </w:rPr>
            </w:pPr>
            <w:r>
              <w:rPr>
                <w:sz w:val="20"/>
                <w:szCs w:val="20"/>
                <w:lang w:eastAsia="x-none"/>
              </w:rPr>
              <w:t>11</w:t>
            </w:r>
          </w:p>
        </w:tc>
        <w:tc>
          <w:tcPr>
            <w:tcW w:w="90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9199F6D" w14:textId="2CA4EB15" w:rsidR="00D43C01" w:rsidRDefault="00281A49" w:rsidP="000B446A">
            <w:pPr>
              <w:overflowPunct w:val="0"/>
              <w:jc w:val="center"/>
              <w:textAlignment w:val="baseline"/>
              <w:rPr>
                <w:sz w:val="20"/>
                <w:szCs w:val="20"/>
                <w:lang w:eastAsia="x-none"/>
              </w:rPr>
            </w:pPr>
            <w:r>
              <w:rPr>
                <w:sz w:val="20"/>
                <w:szCs w:val="20"/>
                <w:lang w:eastAsia="x-none"/>
              </w:rPr>
              <w:t>10</w:t>
            </w:r>
            <w:r w:rsidR="00D43C01">
              <w:rPr>
                <w:sz w:val="20"/>
                <w:szCs w:val="20"/>
                <w:lang w:eastAsia="x-none"/>
              </w:rPr>
              <w:t>.</w:t>
            </w:r>
            <w:r w:rsidR="00D34CD6">
              <w:rPr>
                <w:sz w:val="20"/>
                <w:szCs w:val="20"/>
                <w:lang w:eastAsia="x-none"/>
              </w:rPr>
              <w:t>7</w:t>
            </w:r>
            <w:r w:rsidR="00D43C01">
              <w:rPr>
                <w:sz w:val="20"/>
                <w:szCs w:val="20"/>
                <w:lang w:eastAsia="x-none"/>
              </w:rPr>
              <w:t>5</w:t>
            </w:r>
          </w:p>
        </w:tc>
        <w:tc>
          <w:tcPr>
            <w:tcW w:w="98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705F091" w14:textId="704BBB3A" w:rsidR="00D43C01" w:rsidRDefault="00D43C01" w:rsidP="000B446A">
            <w:pPr>
              <w:overflowPunct w:val="0"/>
              <w:jc w:val="center"/>
              <w:textAlignment w:val="baseline"/>
              <w:rPr>
                <w:sz w:val="20"/>
                <w:szCs w:val="20"/>
                <w:lang w:eastAsia="x-none"/>
              </w:rPr>
            </w:pPr>
            <w:r>
              <w:rPr>
                <w:sz w:val="20"/>
                <w:szCs w:val="20"/>
                <w:lang w:eastAsia="x-none"/>
              </w:rPr>
              <w:t>1</w:t>
            </w:r>
            <w:r w:rsidR="00281A49">
              <w:rPr>
                <w:sz w:val="20"/>
                <w:szCs w:val="20"/>
                <w:lang w:eastAsia="x-none"/>
              </w:rPr>
              <w:t>1</w:t>
            </w:r>
            <w:r>
              <w:rPr>
                <w:sz w:val="20"/>
                <w:szCs w:val="20"/>
                <w:lang w:eastAsia="x-none"/>
              </w:rPr>
              <w:t>.</w:t>
            </w:r>
            <w:r w:rsidR="00D34CD6">
              <w:rPr>
                <w:sz w:val="20"/>
                <w:szCs w:val="20"/>
                <w:lang w:eastAsia="x-none"/>
              </w:rPr>
              <w:t>6</w:t>
            </w:r>
          </w:p>
        </w:tc>
        <w:tc>
          <w:tcPr>
            <w:tcW w:w="98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9EAA798" w14:textId="3E4AC1A6" w:rsidR="00D43C01" w:rsidRDefault="00D43C01" w:rsidP="000B446A">
            <w:pPr>
              <w:overflowPunct w:val="0"/>
              <w:jc w:val="center"/>
              <w:textAlignment w:val="baseline"/>
              <w:rPr>
                <w:sz w:val="20"/>
                <w:szCs w:val="20"/>
                <w:lang w:eastAsia="x-none"/>
              </w:rPr>
            </w:pPr>
            <w:r>
              <w:rPr>
                <w:sz w:val="20"/>
                <w:szCs w:val="20"/>
                <w:lang w:eastAsia="x-none"/>
              </w:rPr>
              <w:t>1</w:t>
            </w:r>
            <w:r w:rsidR="00D34CD6">
              <w:rPr>
                <w:sz w:val="20"/>
                <w:szCs w:val="20"/>
                <w:lang w:eastAsia="x-none"/>
              </w:rPr>
              <w:t>1</w:t>
            </w:r>
            <w:r>
              <w:rPr>
                <w:sz w:val="20"/>
                <w:szCs w:val="20"/>
                <w:lang w:eastAsia="x-none"/>
              </w:rPr>
              <w:t>.</w:t>
            </w:r>
            <w:r w:rsidR="00D34CD6">
              <w:rPr>
                <w:sz w:val="20"/>
                <w:szCs w:val="20"/>
                <w:lang w:eastAsia="x-none"/>
              </w:rPr>
              <w:t>9</w:t>
            </w:r>
          </w:p>
        </w:tc>
      </w:tr>
      <w:tr w:rsidR="00D43C01" w14:paraId="03056484" w14:textId="77777777" w:rsidTr="000B446A">
        <w:trPr>
          <w:trHeight w:val="469"/>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EA2B7" w14:textId="77777777" w:rsidR="00D43C01" w:rsidRDefault="00D43C01" w:rsidP="000B446A">
            <w:pPr>
              <w:overflowPunct w:val="0"/>
              <w:jc w:val="center"/>
              <w:textAlignment w:val="baseline"/>
              <w:rPr>
                <w:sz w:val="20"/>
                <w:szCs w:val="20"/>
                <w:lang w:eastAsia="x-none"/>
              </w:rPr>
            </w:pPr>
            <w:r>
              <w:rPr>
                <w:sz w:val="20"/>
                <w:szCs w:val="20"/>
                <w:lang w:eastAsia="x-none"/>
              </w:rPr>
              <w:t>1/6</w:t>
            </w:r>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410543E9" w14:textId="54F3C802" w:rsidR="00D43C01" w:rsidRDefault="00D43C01" w:rsidP="000B446A">
            <w:pPr>
              <w:overflowPunct w:val="0"/>
              <w:jc w:val="center"/>
              <w:textAlignment w:val="baseline"/>
              <w:rPr>
                <w:sz w:val="20"/>
                <w:szCs w:val="20"/>
                <w:lang w:eastAsia="x-none"/>
              </w:rPr>
            </w:pPr>
            <w:r>
              <w:rPr>
                <w:sz w:val="20"/>
                <w:szCs w:val="20"/>
                <w:lang w:eastAsia="x-none"/>
              </w:rPr>
              <w:t>1</w:t>
            </w:r>
            <w:r w:rsidR="00281A49">
              <w:rPr>
                <w:sz w:val="20"/>
                <w:szCs w:val="20"/>
                <w:lang w:eastAsia="x-none"/>
              </w:rPr>
              <w:t>4</w:t>
            </w:r>
            <w:r>
              <w:rPr>
                <w:sz w:val="20"/>
                <w:szCs w:val="20"/>
                <w:lang w:eastAsia="x-none"/>
              </w:rPr>
              <w:t>.</w:t>
            </w:r>
            <w:r w:rsidR="00D34CD6">
              <w:rPr>
                <w:sz w:val="20"/>
                <w:szCs w:val="20"/>
                <w:lang w:eastAsia="x-none"/>
              </w:rPr>
              <w:t>4</w:t>
            </w:r>
            <w:r>
              <w:rPr>
                <w:sz w:val="20"/>
                <w:szCs w:val="20"/>
                <w:lang w:eastAsia="x-none"/>
              </w:rPr>
              <w:t>5</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020B1E2F" w14:textId="744D0E5C" w:rsidR="00D43C01" w:rsidRDefault="00D43C01" w:rsidP="000B446A">
            <w:pPr>
              <w:overflowPunct w:val="0"/>
              <w:jc w:val="center"/>
              <w:textAlignment w:val="baseline"/>
              <w:rPr>
                <w:sz w:val="20"/>
                <w:szCs w:val="20"/>
                <w:lang w:eastAsia="x-none"/>
              </w:rPr>
            </w:pPr>
            <w:r>
              <w:rPr>
                <w:sz w:val="20"/>
                <w:szCs w:val="20"/>
                <w:lang w:eastAsia="x-none"/>
              </w:rPr>
              <w:t>1</w:t>
            </w:r>
            <w:r w:rsidR="00D34CD6">
              <w:rPr>
                <w:sz w:val="20"/>
                <w:szCs w:val="20"/>
                <w:lang w:eastAsia="x-none"/>
              </w:rPr>
              <w:t>3</w:t>
            </w:r>
            <w:r>
              <w:rPr>
                <w:sz w:val="20"/>
                <w:szCs w:val="20"/>
                <w:lang w:eastAsia="x-none"/>
              </w:rPr>
              <w:t>.</w:t>
            </w:r>
            <w:r w:rsidR="00D34CD6">
              <w:rPr>
                <w:sz w:val="20"/>
                <w:szCs w:val="20"/>
                <w:lang w:eastAsia="x-none"/>
              </w:rPr>
              <w:t>8</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7F91B10F" w14:textId="3A4D5B88" w:rsidR="00D43C01" w:rsidRDefault="00D43C01" w:rsidP="000B446A">
            <w:pPr>
              <w:overflowPunct w:val="0"/>
              <w:jc w:val="center"/>
              <w:textAlignment w:val="baseline"/>
              <w:rPr>
                <w:sz w:val="20"/>
                <w:szCs w:val="20"/>
                <w:lang w:eastAsia="x-none"/>
              </w:rPr>
            </w:pPr>
            <w:r>
              <w:rPr>
                <w:sz w:val="20"/>
                <w:szCs w:val="20"/>
                <w:lang w:eastAsia="x-none"/>
              </w:rPr>
              <w:t>1</w:t>
            </w:r>
            <w:r w:rsidR="00281A49">
              <w:rPr>
                <w:sz w:val="20"/>
                <w:szCs w:val="20"/>
                <w:lang w:eastAsia="x-none"/>
              </w:rPr>
              <w:t>4</w:t>
            </w:r>
          </w:p>
        </w:tc>
        <w:tc>
          <w:tcPr>
            <w:tcW w:w="989" w:type="dxa"/>
            <w:tcBorders>
              <w:top w:val="nil"/>
              <w:left w:val="nil"/>
              <w:bottom w:val="single" w:sz="8" w:space="0" w:color="auto"/>
              <w:right w:val="single" w:sz="8" w:space="0" w:color="auto"/>
            </w:tcBorders>
            <w:tcMar>
              <w:top w:w="0" w:type="dxa"/>
              <w:left w:w="108" w:type="dxa"/>
              <w:bottom w:w="0" w:type="dxa"/>
              <w:right w:w="108" w:type="dxa"/>
            </w:tcMar>
          </w:tcPr>
          <w:p w14:paraId="1342914D" w14:textId="0374D915" w:rsidR="00D43C01" w:rsidRDefault="00D43C01" w:rsidP="000B446A">
            <w:pPr>
              <w:overflowPunct w:val="0"/>
              <w:jc w:val="center"/>
              <w:textAlignment w:val="baseline"/>
              <w:rPr>
                <w:sz w:val="20"/>
                <w:szCs w:val="20"/>
                <w:lang w:eastAsia="x-none"/>
              </w:rPr>
            </w:pPr>
            <w:r>
              <w:rPr>
                <w:sz w:val="20"/>
                <w:szCs w:val="20"/>
                <w:lang w:eastAsia="x-none"/>
              </w:rPr>
              <w:t>1</w:t>
            </w:r>
            <w:r w:rsidR="00281A49">
              <w:rPr>
                <w:sz w:val="20"/>
                <w:szCs w:val="20"/>
                <w:lang w:eastAsia="x-none"/>
              </w:rPr>
              <w:t>5</w:t>
            </w:r>
          </w:p>
        </w:tc>
        <w:tc>
          <w:tcPr>
            <w:tcW w:w="989" w:type="dxa"/>
            <w:tcBorders>
              <w:top w:val="nil"/>
              <w:left w:val="nil"/>
              <w:bottom w:val="single" w:sz="8" w:space="0" w:color="auto"/>
              <w:right w:val="single" w:sz="8" w:space="0" w:color="auto"/>
            </w:tcBorders>
            <w:tcMar>
              <w:top w:w="0" w:type="dxa"/>
              <w:left w:w="108" w:type="dxa"/>
              <w:bottom w:w="0" w:type="dxa"/>
              <w:right w:w="108" w:type="dxa"/>
            </w:tcMar>
          </w:tcPr>
          <w:p w14:paraId="7BCD0352" w14:textId="2C3870C4" w:rsidR="00D43C01" w:rsidRDefault="00D43C01" w:rsidP="000B446A">
            <w:pPr>
              <w:overflowPunct w:val="0"/>
              <w:jc w:val="center"/>
              <w:textAlignment w:val="baseline"/>
              <w:rPr>
                <w:sz w:val="20"/>
                <w:szCs w:val="20"/>
                <w:lang w:eastAsia="x-none"/>
              </w:rPr>
            </w:pPr>
            <w:r>
              <w:rPr>
                <w:sz w:val="20"/>
                <w:szCs w:val="20"/>
                <w:lang w:eastAsia="x-none"/>
              </w:rPr>
              <w:t>1</w:t>
            </w:r>
            <w:r w:rsidR="00281A49">
              <w:rPr>
                <w:sz w:val="20"/>
                <w:szCs w:val="20"/>
                <w:lang w:eastAsia="x-none"/>
              </w:rPr>
              <w:t>5</w:t>
            </w:r>
            <w:r>
              <w:rPr>
                <w:sz w:val="20"/>
                <w:szCs w:val="20"/>
                <w:lang w:eastAsia="x-none"/>
              </w:rPr>
              <w:t>.</w:t>
            </w:r>
            <w:r w:rsidR="00D34CD6">
              <w:rPr>
                <w:sz w:val="20"/>
                <w:szCs w:val="20"/>
                <w:lang w:eastAsia="x-none"/>
              </w:rPr>
              <w:t>3</w:t>
            </w:r>
          </w:p>
        </w:tc>
      </w:tr>
      <w:tr w:rsidR="00D43C01" w14:paraId="3E9A9E91" w14:textId="77777777" w:rsidTr="000B446A">
        <w:trPr>
          <w:trHeight w:val="469"/>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DDC05" w14:textId="77777777" w:rsidR="00D43C01" w:rsidRDefault="00D43C01" w:rsidP="000B446A">
            <w:pPr>
              <w:overflowPunct w:val="0"/>
              <w:jc w:val="center"/>
              <w:textAlignment w:val="baseline"/>
              <w:rPr>
                <w:sz w:val="20"/>
                <w:szCs w:val="20"/>
                <w:lang w:eastAsia="x-none"/>
              </w:rPr>
            </w:pPr>
            <w:r>
              <w:rPr>
                <w:sz w:val="20"/>
                <w:szCs w:val="20"/>
                <w:lang w:eastAsia="x-none"/>
              </w:rPr>
              <w:t>1/12</w:t>
            </w:r>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401E6AE9" w14:textId="0C4ADEC8" w:rsidR="00D43C01" w:rsidRDefault="00D43C01" w:rsidP="000B446A">
            <w:pPr>
              <w:overflowPunct w:val="0"/>
              <w:jc w:val="center"/>
              <w:textAlignment w:val="baseline"/>
              <w:rPr>
                <w:sz w:val="20"/>
                <w:szCs w:val="20"/>
                <w:lang w:eastAsia="x-none"/>
              </w:rPr>
            </w:pPr>
            <w:r>
              <w:rPr>
                <w:sz w:val="20"/>
                <w:szCs w:val="20"/>
                <w:lang w:eastAsia="x-none"/>
              </w:rPr>
              <w:t>1</w:t>
            </w:r>
            <w:r w:rsidR="00281A49">
              <w:rPr>
                <w:sz w:val="20"/>
                <w:szCs w:val="20"/>
                <w:lang w:eastAsia="x-none"/>
              </w:rPr>
              <w:t>7</w:t>
            </w:r>
            <w:r>
              <w:rPr>
                <w:sz w:val="20"/>
                <w:szCs w:val="20"/>
                <w:lang w:eastAsia="x-none"/>
              </w:rPr>
              <w:t>.</w:t>
            </w:r>
            <w:r w:rsidR="00D34CD6">
              <w:rPr>
                <w:sz w:val="20"/>
                <w:szCs w:val="20"/>
                <w:lang w:eastAsia="x-none"/>
              </w:rPr>
              <w:t>5</w:t>
            </w:r>
            <w:r>
              <w:rPr>
                <w:sz w:val="20"/>
                <w:szCs w:val="20"/>
                <w:lang w:eastAsia="x-none"/>
              </w:rPr>
              <w:t>5</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69F834DE" w14:textId="6DEE7509" w:rsidR="00D43C01" w:rsidRDefault="00D43C01" w:rsidP="000B446A">
            <w:pPr>
              <w:overflowPunct w:val="0"/>
              <w:jc w:val="center"/>
              <w:textAlignment w:val="baseline"/>
              <w:rPr>
                <w:sz w:val="20"/>
                <w:szCs w:val="20"/>
                <w:lang w:eastAsia="x-none"/>
              </w:rPr>
            </w:pPr>
            <w:r>
              <w:rPr>
                <w:sz w:val="20"/>
                <w:szCs w:val="20"/>
                <w:lang w:eastAsia="x-none"/>
              </w:rPr>
              <w:t>1</w:t>
            </w:r>
            <w:r w:rsidR="00D34CD6">
              <w:rPr>
                <w:sz w:val="20"/>
                <w:szCs w:val="20"/>
                <w:lang w:eastAsia="x-none"/>
              </w:rPr>
              <w:t>6</w:t>
            </w:r>
            <w:r>
              <w:rPr>
                <w:sz w:val="20"/>
                <w:szCs w:val="20"/>
                <w:lang w:eastAsia="x-none"/>
              </w:rPr>
              <w:t>.</w:t>
            </w:r>
            <w:r w:rsidR="00D34CD6">
              <w:rPr>
                <w:sz w:val="20"/>
                <w:szCs w:val="20"/>
                <w:lang w:eastAsia="x-none"/>
              </w:rPr>
              <w:t>8</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721119A3" w14:textId="3399FA28" w:rsidR="00D43C01" w:rsidRDefault="00D43C01" w:rsidP="000B446A">
            <w:pPr>
              <w:overflowPunct w:val="0"/>
              <w:jc w:val="center"/>
              <w:textAlignment w:val="baseline"/>
              <w:rPr>
                <w:sz w:val="20"/>
                <w:szCs w:val="20"/>
                <w:lang w:eastAsia="x-none"/>
              </w:rPr>
            </w:pPr>
            <w:r>
              <w:rPr>
                <w:sz w:val="20"/>
                <w:szCs w:val="20"/>
                <w:lang w:eastAsia="x-none"/>
              </w:rPr>
              <w:t>15.</w:t>
            </w:r>
            <w:r w:rsidR="00D34CD6">
              <w:rPr>
                <w:sz w:val="20"/>
                <w:szCs w:val="20"/>
                <w:lang w:eastAsia="x-none"/>
              </w:rPr>
              <w:t>7</w:t>
            </w:r>
          </w:p>
        </w:tc>
        <w:tc>
          <w:tcPr>
            <w:tcW w:w="989" w:type="dxa"/>
            <w:tcBorders>
              <w:top w:val="nil"/>
              <w:left w:val="nil"/>
              <w:bottom w:val="single" w:sz="8" w:space="0" w:color="auto"/>
              <w:right w:val="single" w:sz="8" w:space="0" w:color="auto"/>
            </w:tcBorders>
            <w:tcMar>
              <w:top w:w="0" w:type="dxa"/>
              <w:left w:w="108" w:type="dxa"/>
              <w:bottom w:w="0" w:type="dxa"/>
              <w:right w:w="108" w:type="dxa"/>
            </w:tcMar>
          </w:tcPr>
          <w:p w14:paraId="15117F20" w14:textId="73ABD97E" w:rsidR="00D43C01" w:rsidRDefault="00D43C01" w:rsidP="000B446A">
            <w:pPr>
              <w:overflowPunct w:val="0"/>
              <w:jc w:val="center"/>
              <w:textAlignment w:val="baseline"/>
              <w:rPr>
                <w:sz w:val="20"/>
                <w:szCs w:val="20"/>
                <w:lang w:eastAsia="x-none"/>
              </w:rPr>
            </w:pPr>
            <w:r>
              <w:rPr>
                <w:sz w:val="20"/>
                <w:szCs w:val="20"/>
                <w:lang w:eastAsia="x-none"/>
              </w:rPr>
              <w:t>1</w:t>
            </w:r>
            <w:r w:rsidR="00281A49">
              <w:rPr>
                <w:sz w:val="20"/>
                <w:szCs w:val="20"/>
                <w:lang w:eastAsia="x-none"/>
              </w:rPr>
              <w:t>8</w:t>
            </w:r>
            <w:r>
              <w:rPr>
                <w:sz w:val="20"/>
                <w:szCs w:val="20"/>
                <w:lang w:eastAsia="x-none"/>
              </w:rPr>
              <w:t>.</w:t>
            </w:r>
            <w:r w:rsidR="00D34CD6">
              <w:rPr>
                <w:sz w:val="20"/>
                <w:szCs w:val="20"/>
                <w:lang w:eastAsia="x-none"/>
              </w:rPr>
              <w:t>2</w:t>
            </w:r>
          </w:p>
        </w:tc>
        <w:tc>
          <w:tcPr>
            <w:tcW w:w="989" w:type="dxa"/>
            <w:tcBorders>
              <w:top w:val="nil"/>
              <w:left w:val="nil"/>
              <w:bottom w:val="single" w:sz="8" w:space="0" w:color="auto"/>
              <w:right w:val="single" w:sz="8" w:space="0" w:color="auto"/>
            </w:tcBorders>
            <w:tcMar>
              <w:top w:w="0" w:type="dxa"/>
              <w:left w:w="108" w:type="dxa"/>
              <w:bottom w:w="0" w:type="dxa"/>
              <w:right w:w="108" w:type="dxa"/>
            </w:tcMar>
          </w:tcPr>
          <w:p w14:paraId="5B469A4F" w14:textId="47B738EE" w:rsidR="00D43C01" w:rsidRDefault="00D43C01" w:rsidP="000B446A">
            <w:pPr>
              <w:overflowPunct w:val="0"/>
              <w:jc w:val="center"/>
              <w:textAlignment w:val="baseline"/>
              <w:rPr>
                <w:sz w:val="20"/>
                <w:szCs w:val="20"/>
                <w:lang w:eastAsia="x-none"/>
              </w:rPr>
            </w:pPr>
            <w:r>
              <w:rPr>
                <w:sz w:val="20"/>
                <w:szCs w:val="20"/>
                <w:lang w:eastAsia="x-none"/>
              </w:rPr>
              <w:t>1</w:t>
            </w:r>
            <w:r w:rsidR="00281A49">
              <w:rPr>
                <w:sz w:val="20"/>
                <w:szCs w:val="20"/>
                <w:lang w:eastAsia="x-none"/>
              </w:rPr>
              <w:t>8</w:t>
            </w:r>
            <w:r>
              <w:rPr>
                <w:sz w:val="20"/>
                <w:szCs w:val="20"/>
                <w:lang w:eastAsia="x-none"/>
              </w:rPr>
              <w:t>.</w:t>
            </w:r>
            <w:r w:rsidR="00D34CD6">
              <w:rPr>
                <w:sz w:val="20"/>
                <w:szCs w:val="20"/>
                <w:lang w:eastAsia="x-none"/>
              </w:rPr>
              <w:t>5</w:t>
            </w:r>
          </w:p>
        </w:tc>
      </w:tr>
    </w:tbl>
    <w:p w14:paraId="4CC200A9" w14:textId="77777777" w:rsidR="00D43C01" w:rsidRDefault="00D43C01" w:rsidP="00D43C01">
      <w:pPr>
        <w:jc w:val="both"/>
        <w:rPr>
          <w:sz w:val="24"/>
          <w:szCs w:val="24"/>
        </w:rPr>
      </w:pPr>
    </w:p>
    <w:p w14:paraId="66FFC7EC" w14:textId="77777777" w:rsidR="00D34CD6" w:rsidRDefault="00D34CD6" w:rsidP="00D43C01">
      <w:pPr>
        <w:jc w:val="both"/>
        <w:rPr>
          <w:sz w:val="24"/>
          <w:szCs w:val="24"/>
        </w:rPr>
      </w:pPr>
    </w:p>
    <w:p w14:paraId="49A02105" w14:textId="102AF985" w:rsidR="00D43C01" w:rsidRDefault="00D43C01" w:rsidP="00D43C01">
      <w:pPr>
        <w:pStyle w:val="Caption"/>
        <w:keepNext/>
      </w:pPr>
      <w:r>
        <w:t>Table 4: The link margin for turbo, LDPC, and polar codes for coding rates of 1/3, 1/6, 1/12 to achieve the target 1% BLER (unit: dB) for UE type ID 1xF over UL satellite link</w:t>
      </w:r>
    </w:p>
    <w:p w14:paraId="1F1F9D8D" w14:textId="77777777" w:rsidR="00D43C01" w:rsidRDefault="00D43C01" w:rsidP="00D43C01">
      <w:pPr>
        <w:pStyle w:val="Caption"/>
        <w:keepNext/>
      </w:pPr>
    </w:p>
    <w:tbl>
      <w:tblPr>
        <w:tblW w:w="5091" w:type="dxa"/>
        <w:tblCellMar>
          <w:left w:w="0" w:type="dxa"/>
          <w:right w:w="0" w:type="dxa"/>
        </w:tblCellMar>
        <w:tblLook w:val="04A0" w:firstRow="1" w:lastRow="0" w:firstColumn="1" w:lastColumn="0" w:noHBand="0" w:noVBand="1"/>
      </w:tblPr>
      <w:tblGrid>
        <w:gridCol w:w="681"/>
        <w:gridCol w:w="720"/>
        <w:gridCol w:w="810"/>
        <w:gridCol w:w="900"/>
        <w:gridCol w:w="990"/>
        <w:gridCol w:w="990"/>
      </w:tblGrid>
      <w:tr w:rsidR="00D43C01" w14:paraId="5CA78630" w14:textId="77777777" w:rsidTr="000B446A">
        <w:trPr>
          <w:trHeight w:val="354"/>
        </w:trPr>
        <w:tc>
          <w:tcPr>
            <w:tcW w:w="0" w:type="auto"/>
            <w:tcBorders>
              <w:top w:val="single" w:sz="8" w:space="0" w:color="auto"/>
              <w:left w:val="single" w:sz="8" w:space="0" w:color="auto"/>
              <w:bottom w:val="single" w:sz="8" w:space="0" w:color="auto"/>
              <w:right w:val="single" w:sz="8" w:space="0" w:color="auto"/>
            </w:tcBorders>
            <w:vAlign w:val="center"/>
            <w:hideMark/>
          </w:tcPr>
          <w:p w14:paraId="1AEBF0CF" w14:textId="77777777" w:rsidR="00D43C01" w:rsidRDefault="00D43C01" w:rsidP="000B446A">
            <w:pPr>
              <w:spacing w:after="0"/>
              <w:jc w:val="center"/>
              <w:rPr>
                <w:sz w:val="20"/>
                <w:szCs w:val="20"/>
                <w:lang w:eastAsia="x-none"/>
              </w:rPr>
            </w:pPr>
            <w:r>
              <w:rPr>
                <w:sz w:val="20"/>
                <w:szCs w:val="20"/>
                <w:lang w:eastAsia="x-none"/>
              </w:rPr>
              <w:t>Code Rate</w:t>
            </w:r>
          </w:p>
        </w:tc>
        <w:tc>
          <w:tcPr>
            <w:tcW w:w="72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881ECB8" w14:textId="77777777" w:rsidR="00D43C01" w:rsidRDefault="00D43C01" w:rsidP="000B446A">
            <w:pPr>
              <w:overflowPunct w:val="0"/>
              <w:jc w:val="center"/>
              <w:textAlignment w:val="baseline"/>
              <w:rPr>
                <w:sz w:val="20"/>
                <w:szCs w:val="20"/>
                <w:lang w:eastAsia="x-none"/>
              </w:rPr>
            </w:pPr>
            <w:r>
              <w:rPr>
                <w:sz w:val="20"/>
                <w:szCs w:val="20"/>
                <w:lang w:eastAsia="x-none"/>
              </w:rPr>
              <w:t>Turbo</w:t>
            </w:r>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633F89" w14:textId="77777777" w:rsidR="00D43C01" w:rsidRDefault="00D43C01" w:rsidP="000B446A">
            <w:pPr>
              <w:overflowPunct w:val="0"/>
              <w:jc w:val="center"/>
              <w:textAlignment w:val="baseline"/>
              <w:rPr>
                <w:sz w:val="20"/>
                <w:szCs w:val="20"/>
                <w:lang w:eastAsia="x-none"/>
              </w:rPr>
            </w:pPr>
            <w:r>
              <w:rPr>
                <w:sz w:val="20"/>
                <w:szCs w:val="20"/>
                <w:lang w:eastAsia="x-none"/>
              </w:rPr>
              <w:t>LDPC</w:t>
            </w: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9894BCE" w14:textId="77777777" w:rsidR="00D43C01" w:rsidRDefault="00D43C01" w:rsidP="000B446A">
            <w:pPr>
              <w:overflowPunct w:val="0"/>
              <w:jc w:val="center"/>
              <w:textAlignment w:val="baseline"/>
              <w:rPr>
                <w:sz w:val="20"/>
                <w:szCs w:val="20"/>
                <w:lang w:eastAsia="x-none"/>
              </w:rPr>
            </w:pPr>
            <w:r>
              <w:rPr>
                <w:sz w:val="20"/>
                <w:szCs w:val="20"/>
                <w:lang w:eastAsia="x-none"/>
              </w:rPr>
              <w:t>Polar-1</w:t>
            </w:r>
          </w:p>
        </w:tc>
        <w:tc>
          <w:tcPr>
            <w:tcW w:w="99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32DD9ED" w14:textId="77777777" w:rsidR="00D43C01" w:rsidRDefault="00D43C01" w:rsidP="000B446A">
            <w:pPr>
              <w:overflowPunct w:val="0"/>
              <w:jc w:val="center"/>
              <w:textAlignment w:val="baseline"/>
              <w:rPr>
                <w:sz w:val="20"/>
                <w:szCs w:val="20"/>
                <w:lang w:eastAsia="x-none"/>
              </w:rPr>
            </w:pPr>
            <w:r>
              <w:rPr>
                <w:sz w:val="20"/>
                <w:szCs w:val="20"/>
                <w:lang w:eastAsia="x-none"/>
              </w:rPr>
              <w:t>Polar-4</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0E4CDD" w14:textId="77777777" w:rsidR="00D43C01" w:rsidRDefault="00D43C01" w:rsidP="000B446A">
            <w:pPr>
              <w:overflowPunct w:val="0"/>
              <w:jc w:val="center"/>
              <w:textAlignment w:val="baseline"/>
              <w:rPr>
                <w:sz w:val="20"/>
                <w:szCs w:val="20"/>
                <w:lang w:eastAsia="x-none"/>
              </w:rPr>
            </w:pPr>
            <w:r>
              <w:rPr>
                <w:sz w:val="20"/>
                <w:szCs w:val="20"/>
                <w:lang w:eastAsia="x-none"/>
              </w:rPr>
              <w:t>Polar-32</w:t>
            </w:r>
          </w:p>
        </w:tc>
      </w:tr>
      <w:tr w:rsidR="00D43C01" w14:paraId="51019055" w14:textId="77777777" w:rsidTr="000B446A">
        <w:trPr>
          <w:trHeight w:val="458"/>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3B95B" w14:textId="77777777" w:rsidR="00D43C01" w:rsidRDefault="00D43C01" w:rsidP="000B446A">
            <w:pPr>
              <w:overflowPunct w:val="0"/>
              <w:jc w:val="center"/>
              <w:textAlignment w:val="baseline"/>
              <w:rPr>
                <w:sz w:val="20"/>
                <w:szCs w:val="20"/>
                <w:lang w:eastAsia="x-none"/>
              </w:rPr>
            </w:pPr>
            <w:r>
              <w:rPr>
                <w:sz w:val="20"/>
                <w:szCs w:val="20"/>
                <w:lang w:eastAsia="x-none"/>
              </w:rPr>
              <w:t>1/3</w:t>
            </w:r>
          </w:p>
        </w:tc>
        <w:tc>
          <w:tcPr>
            <w:tcW w:w="72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27A8A56" w14:textId="5C730941" w:rsidR="00D43C01" w:rsidRDefault="00DE3805" w:rsidP="000B446A">
            <w:pPr>
              <w:overflowPunct w:val="0"/>
              <w:jc w:val="center"/>
              <w:textAlignment w:val="baseline"/>
              <w:rPr>
                <w:sz w:val="20"/>
                <w:szCs w:val="20"/>
                <w:lang w:eastAsia="x-none"/>
              </w:rPr>
            </w:pPr>
            <w:r>
              <w:rPr>
                <w:sz w:val="20"/>
                <w:szCs w:val="20"/>
                <w:lang w:eastAsia="x-none"/>
              </w:rPr>
              <w:t>5.6</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219DA83" w14:textId="4436EBF6" w:rsidR="00D43C01" w:rsidRDefault="00DE3805" w:rsidP="000B446A">
            <w:pPr>
              <w:overflowPunct w:val="0"/>
              <w:jc w:val="center"/>
              <w:textAlignment w:val="baseline"/>
              <w:rPr>
                <w:sz w:val="20"/>
                <w:szCs w:val="20"/>
                <w:lang w:eastAsia="x-none"/>
              </w:rPr>
            </w:pPr>
            <w:r>
              <w:rPr>
                <w:sz w:val="20"/>
                <w:szCs w:val="20"/>
                <w:lang w:eastAsia="x-none"/>
              </w:rPr>
              <w:t>5.0</w:t>
            </w:r>
          </w:p>
        </w:tc>
        <w:tc>
          <w:tcPr>
            <w:tcW w:w="90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4E0A230" w14:textId="0A07250C" w:rsidR="00D43C01" w:rsidRDefault="00DE3805" w:rsidP="000B446A">
            <w:pPr>
              <w:overflowPunct w:val="0"/>
              <w:jc w:val="center"/>
              <w:textAlignment w:val="baseline"/>
              <w:rPr>
                <w:sz w:val="20"/>
                <w:szCs w:val="20"/>
                <w:lang w:eastAsia="x-none"/>
              </w:rPr>
            </w:pPr>
            <w:r>
              <w:rPr>
                <w:sz w:val="20"/>
                <w:szCs w:val="20"/>
                <w:lang w:eastAsia="x-none"/>
              </w:rPr>
              <w:t>4.7</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8BAFA08" w14:textId="4F24E752" w:rsidR="00D43C01" w:rsidRDefault="00DE3805" w:rsidP="000B446A">
            <w:pPr>
              <w:overflowPunct w:val="0"/>
              <w:jc w:val="center"/>
              <w:textAlignment w:val="baseline"/>
              <w:rPr>
                <w:sz w:val="20"/>
                <w:szCs w:val="20"/>
                <w:lang w:eastAsia="x-none"/>
              </w:rPr>
            </w:pPr>
            <w:r>
              <w:rPr>
                <w:sz w:val="20"/>
                <w:szCs w:val="20"/>
                <w:lang w:eastAsia="x-none"/>
              </w:rPr>
              <w:t>5.6</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816E2A4" w14:textId="55CB03D6" w:rsidR="00D43C01" w:rsidRDefault="00DE3805" w:rsidP="000B446A">
            <w:pPr>
              <w:overflowPunct w:val="0"/>
              <w:jc w:val="center"/>
              <w:textAlignment w:val="baseline"/>
              <w:rPr>
                <w:sz w:val="20"/>
                <w:szCs w:val="20"/>
                <w:lang w:eastAsia="x-none"/>
              </w:rPr>
            </w:pPr>
            <w:r>
              <w:rPr>
                <w:sz w:val="20"/>
                <w:szCs w:val="20"/>
                <w:lang w:eastAsia="x-none"/>
              </w:rPr>
              <w:t>5.9</w:t>
            </w:r>
          </w:p>
        </w:tc>
      </w:tr>
      <w:tr w:rsidR="00D43C01" w14:paraId="37F0003C" w14:textId="77777777" w:rsidTr="000B446A">
        <w:trPr>
          <w:trHeight w:val="469"/>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AF627" w14:textId="77777777" w:rsidR="00D43C01" w:rsidRDefault="00D43C01" w:rsidP="000B446A">
            <w:pPr>
              <w:overflowPunct w:val="0"/>
              <w:jc w:val="center"/>
              <w:textAlignment w:val="baseline"/>
              <w:rPr>
                <w:sz w:val="20"/>
                <w:szCs w:val="20"/>
                <w:lang w:eastAsia="x-none"/>
              </w:rPr>
            </w:pPr>
            <w:r>
              <w:rPr>
                <w:sz w:val="20"/>
                <w:szCs w:val="20"/>
                <w:lang w:eastAsia="x-none"/>
              </w:rPr>
              <w:t>1/6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739217DF" w14:textId="685F1AC8" w:rsidR="00D43C01" w:rsidRDefault="00DE3805" w:rsidP="000B446A">
            <w:pPr>
              <w:overflowPunct w:val="0"/>
              <w:jc w:val="center"/>
              <w:textAlignment w:val="baseline"/>
              <w:rPr>
                <w:sz w:val="20"/>
                <w:szCs w:val="20"/>
                <w:lang w:eastAsia="x-none"/>
              </w:rPr>
            </w:pPr>
            <w:r>
              <w:rPr>
                <w:sz w:val="20"/>
                <w:szCs w:val="20"/>
                <w:lang w:eastAsia="x-none"/>
              </w:rPr>
              <w:t>8.4</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46AAC0D2" w14:textId="23935608" w:rsidR="00D43C01" w:rsidRDefault="00DE3805" w:rsidP="000B446A">
            <w:pPr>
              <w:overflowPunct w:val="0"/>
              <w:jc w:val="center"/>
              <w:textAlignment w:val="baseline"/>
              <w:rPr>
                <w:sz w:val="20"/>
                <w:szCs w:val="20"/>
                <w:lang w:eastAsia="x-none"/>
              </w:rPr>
            </w:pPr>
            <w:r>
              <w:rPr>
                <w:sz w:val="20"/>
                <w:szCs w:val="20"/>
                <w:lang w:eastAsia="x-none"/>
              </w:rPr>
              <w:t>7.8</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1FB4070A" w14:textId="66582F8B" w:rsidR="00D43C01" w:rsidRDefault="00DE3805" w:rsidP="000B446A">
            <w:pPr>
              <w:overflowPunct w:val="0"/>
              <w:jc w:val="center"/>
              <w:textAlignment w:val="baseline"/>
              <w:rPr>
                <w:sz w:val="20"/>
                <w:szCs w:val="20"/>
                <w:lang w:eastAsia="x-none"/>
              </w:rPr>
            </w:pPr>
            <w:r>
              <w:rPr>
                <w:sz w:val="20"/>
                <w:szCs w:val="20"/>
                <w:lang w:eastAsia="x-none"/>
              </w:rPr>
              <w:t>8.0</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587EE0CD" w14:textId="6024E201" w:rsidR="00D43C01" w:rsidRDefault="00DE3805" w:rsidP="000B446A">
            <w:pPr>
              <w:overflowPunct w:val="0"/>
              <w:jc w:val="center"/>
              <w:textAlignment w:val="baseline"/>
              <w:rPr>
                <w:sz w:val="20"/>
                <w:szCs w:val="20"/>
                <w:lang w:eastAsia="x-none"/>
              </w:rPr>
            </w:pPr>
            <w:r>
              <w:rPr>
                <w:sz w:val="20"/>
                <w:szCs w:val="20"/>
                <w:lang w:eastAsia="x-none"/>
              </w:rPr>
              <w:t>9.0</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682EDF8" w14:textId="01FF1988" w:rsidR="00D43C01" w:rsidRDefault="00DE3805" w:rsidP="000B446A">
            <w:pPr>
              <w:overflowPunct w:val="0"/>
              <w:jc w:val="center"/>
              <w:textAlignment w:val="baseline"/>
              <w:rPr>
                <w:sz w:val="20"/>
                <w:szCs w:val="20"/>
                <w:lang w:eastAsia="x-none"/>
              </w:rPr>
            </w:pPr>
            <w:r>
              <w:rPr>
                <w:sz w:val="20"/>
                <w:szCs w:val="20"/>
                <w:lang w:eastAsia="x-none"/>
              </w:rPr>
              <w:t>9.3</w:t>
            </w:r>
          </w:p>
        </w:tc>
      </w:tr>
      <w:tr w:rsidR="00D43C01" w14:paraId="7B9F7855" w14:textId="77777777" w:rsidTr="000B446A">
        <w:trPr>
          <w:trHeight w:val="469"/>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5E008" w14:textId="77777777" w:rsidR="00D43C01" w:rsidRDefault="00D43C01" w:rsidP="000B446A">
            <w:pPr>
              <w:overflowPunct w:val="0"/>
              <w:jc w:val="center"/>
              <w:textAlignment w:val="baseline"/>
              <w:rPr>
                <w:sz w:val="20"/>
                <w:szCs w:val="20"/>
                <w:lang w:eastAsia="x-none"/>
              </w:rPr>
            </w:pPr>
            <w:r>
              <w:rPr>
                <w:sz w:val="20"/>
                <w:szCs w:val="20"/>
                <w:lang w:eastAsia="x-none"/>
              </w:rPr>
              <w:t>1/12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4CB04B67" w14:textId="32832FBA" w:rsidR="00D43C01" w:rsidRDefault="00DE3805" w:rsidP="000B446A">
            <w:pPr>
              <w:overflowPunct w:val="0"/>
              <w:jc w:val="center"/>
              <w:textAlignment w:val="baseline"/>
              <w:rPr>
                <w:sz w:val="20"/>
                <w:szCs w:val="20"/>
                <w:lang w:eastAsia="x-none"/>
              </w:rPr>
            </w:pPr>
            <w:r>
              <w:rPr>
                <w:sz w:val="20"/>
                <w:szCs w:val="20"/>
                <w:lang w:eastAsia="x-none"/>
              </w:rPr>
              <w:t>11.5</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2249869C" w14:textId="6DCACAB0" w:rsidR="00D43C01" w:rsidRDefault="00DE3805" w:rsidP="000B446A">
            <w:pPr>
              <w:overflowPunct w:val="0"/>
              <w:jc w:val="center"/>
              <w:textAlignment w:val="baseline"/>
              <w:rPr>
                <w:sz w:val="20"/>
                <w:szCs w:val="20"/>
                <w:lang w:eastAsia="x-none"/>
              </w:rPr>
            </w:pPr>
            <w:r>
              <w:rPr>
                <w:sz w:val="20"/>
                <w:szCs w:val="20"/>
                <w:lang w:eastAsia="x-none"/>
              </w:rPr>
              <w:t>10.8</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79BDE07E" w14:textId="17CEA3CC" w:rsidR="00D43C01" w:rsidRDefault="00DE3805" w:rsidP="000B446A">
            <w:pPr>
              <w:overflowPunct w:val="0"/>
              <w:jc w:val="center"/>
              <w:textAlignment w:val="baseline"/>
              <w:rPr>
                <w:sz w:val="20"/>
                <w:szCs w:val="20"/>
                <w:lang w:eastAsia="x-none"/>
              </w:rPr>
            </w:pPr>
            <w:r>
              <w:rPr>
                <w:sz w:val="20"/>
                <w:szCs w:val="20"/>
                <w:lang w:eastAsia="x-none"/>
              </w:rPr>
              <w:t>11.2</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045A291B" w14:textId="6D6E8546" w:rsidR="00D43C01" w:rsidRDefault="00DE3805" w:rsidP="000B446A">
            <w:pPr>
              <w:overflowPunct w:val="0"/>
              <w:jc w:val="center"/>
              <w:textAlignment w:val="baseline"/>
              <w:rPr>
                <w:sz w:val="20"/>
                <w:szCs w:val="20"/>
                <w:lang w:eastAsia="x-none"/>
              </w:rPr>
            </w:pPr>
            <w:r>
              <w:rPr>
                <w:sz w:val="20"/>
                <w:szCs w:val="20"/>
                <w:lang w:eastAsia="x-none"/>
              </w:rPr>
              <w:t>12.2</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1E79082" w14:textId="43FBC92A" w:rsidR="00D43C01" w:rsidRDefault="00DE3805" w:rsidP="000B446A">
            <w:pPr>
              <w:overflowPunct w:val="0"/>
              <w:jc w:val="center"/>
              <w:textAlignment w:val="baseline"/>
              <w:rPr>
                <w:sz w:val="20"/>
                <w:szCs w:val="20"/>
                <w:lang w:eastAsia="x-none"/>
              </w:rPr>
            </w:pPr>
            <w:r>
              <w:rPr>
                <w:sz w:val="20"/>
                <w:szCs w:val="20"/>
                <w:lang w:eastAsia="x-none"/>
              </w:rPr>
              <w:t>12.5</w:t>
            </w:r>
          </w:p>
        </w:tc>
      </w:tr>
    </w:tbl>
    <w:p w14:paraId="2FD83C0E" w14:textId="77777777" w:rsidR="00685F29" w:rsidRDefault="00685F29" w:rsidP="00685F29">
      <w:pPr>
        <w:jc w:val="both"/>
        <w:rPr>
          <w:sz w:val="24"/>
          <w:szCs w:val="24"/>
        </w:rPr>
      </w:pPr>
    </w:p>
    <w:p w14:paraId="6B16DBEB" w14:textId="77777777" w:rsidR="00D34CD6" w:rsidRDefault="00D34CD6" w:rsidP="00685F29">
      <w:pPr>
        <w:jc w:val="both"/>
        <w:rPr>
          <w:sz w:val="24"/>
          <w:szCs w:val="24"/>
        </w:rPr>
      </w:pPr>
    </w:p>
    <w:p w14:paraId="1584C393" w14:textId="77777777" w:rsidR="00580250" w:rsidRDefault="00580250" w:rsidP="00580250">
      <w:pPr>
        <w:pStyle w:val="Caption"/>
        <w:keepNext/>
      </w:pPr>
      <w:r>
        <w:t xml:space="preserve">Table </w:t>
      </w:r>
      <w:r w:rsidR="00D43C01">
        <w:t>5</w:t>
      </w:r>
      <w:r>
        <w:t xml:space="preserve">: The link margin for turbo, LDPC, and polar codes for coding rates of 1/3, 1/6, 1/12 to achieve the target 1% BLER (unit: dB) for UE type ID </w:t>
      </w:r>
      <w:r w:rsidR="00437422">
        <w:t xml:space="preserve">1x15 </w:t>
      </w:r>
      <w:r>
        <w:t>over UL satellite link</w:t>
      </w:r>
    </w:p>
    <w:p w14:paraId="214F93C1" w14:textId="77777777" w:rsidR="00685F29" w:rsidRDefault="00685F29" w:rsidP="00685F29">
      <w:pPr>
        <w:pStyle w:val="Caption"/>
        <w:keepNext/>
      </w:pPr>
    </w:p>
    <w:tbl>
      <w:tblPr>
        <w:tblW w:w="5091" w:type="dxa"/>
        <w:tblCellMar>
          <w:left w:w="0" w:type="dxa"/>
          <w:right w:w="0" w:type="dxa"/>
        </w:tblCellMar>
        <w:tblLook w:val="04A0" w:firstRow="1" w:lastRow="0" w:firstColumn="1" w:lastColumn="0" w:noHBand="0" w:noVBand="1"/>
      </w:tblPr>
      <w:tblGrid>
        <w:gridCol w:w="681"/>
        <w:gridCol w:w="720"/>
        <w:gridCol w:w="810"/>
        <w:gridCol w:w="900"/>
        <w:gridCol w:w="990"/>
        <w:gridCol w:w="990"/>
      </w:tblGrid>
      <w:tr w:rsidR="006B0598" w14:paraId="71837716" w14:textId="77777777" w:rsidTr="006B0598">
        <w:trPr>
          <w:trHeight w:val="354"/>
        </w:trPr>
        <w:tc>
          <w:tcPr>
            <w:tcW w:w="0" w:type="auto"/>
            <w:tcBorders>
              <w:top w:val="single" w:sz="8" w:space="0" w:color="auto"/>
              <w:left w:val="single" w:sz="8" w:space="0" w:color="auto"/>
              <w:bottom w:val="single" w:sz="8" w:space="0" w:color="auto"/>
              <w:right w:val="single" w:sz="8" w:space="0" w:color="auto"/>
            </w:tcBorders>
            <w:vAlign w:val="center"/>
            <w:hideMark/>
          </w:tcPr>
          <w:p w14:paraId="04E4132E" w14:textId="77777777" w:rsidR="006B0598" w:rsidRDefault="006B0598" w:rsidP="000B446A">
            <w:pPr>
              <w:spacing w:after="0"/>
              <w:jc w:val="center"/>
              <w:rPr>
                <w:sz w:val="20"/>
                <w:szCs w:val="20"/>
                <w:lang w:eastAsia="x-none"/>
              </w:rPr>
            </w:pPr>
            <w:r>
              <w:rPr>
                <w:sz w:val="20"/>
                <w:szCs w:val="20"/>
                <w:lang w:eastAsia="x-none"/>
              </w:rPr>
              <w:t>Code Rate</w:t>
            </w:r>
          </w:p>
        </w:tc>
        <w:tc>
          <w:tcPr>
            <w:tcW w:w="72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CC08ACD" w14:textId="77777777" w:rsidR="006B0598" w:rsidRDefault="006B0598" w:rsidP="000B446A">
            <w:pPr>
              <w:overflowPunct w:val="0"/>
              <w:jc w:val="center"/>
              <w:textAlignment w:val="baseline"/>
              <w:rPr>
                <w:sz w:val="20"/>
                <w:szCs w:val="20"/>
                <w:lang w:eastAsia="x-none"/>
              </w:rPr>
            </w:pPr>
            <w:r>
              <w:rPr>
                <w:sz w:val="20"/>
                <w:szCs w:val="20"/>
                <w:lang w:eastAsia="x-none"/>
              </w:rPr>
              <w:t>Turbo</w:t>
            </w:r>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199B210" w14:textId="77777777" w:rsidR="006B0598" w:rsidRDefault="006B0598" w:rsidP="000B446A">
            <w:pPr>
              <w:overflowPunct w:val="0"/>
              <w:jc w:val="center"/>
              <w:textAlignment w:val="baseline"/>
              <w:rPr>
                <w:sz w:val="20"/>
                <w:szCs w:val="20"/>
                <w:lang w:eastAsia="x-none"/>
              </w:rPr>
            </w:pPr>
            <w:r>
              <w:rPr>
                <w:sz w:val="20"/>
                <w:szCs w:val="20"/>
                <w:lang w:eastAsia="x-none"/>
              </w:rPr>
              <w:t>LDPC</w:t>
            </w: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050F69D" w14:textId="77777777" w:rsidR="006B0598" w:rsidRDefault="006B0598" w:rsidP="000B446A">
            <w:pPr>
              <w:overflowPunct w:val="0"/>
              <w:jc w:val="center"/>
              <w:textAlignment w:val="baseline"/>
              <w:rPr>
                <w:sz w:val="20"/>
                <w:szCs w:val="20"/>
                <w:lang w:eastAsia="x-none"/>
              </w:rPr>
            </w:pPr>
            <w:r>
              <w:rPr>
                <w:sz w:val="20"/>
                <w:szCs w:val="20"/>
                <w:lang w:eastAsia="x-none"/>
              </w:rPr>
              <w:t>Polar-1</w:t>
            </w:r>
          </w:p>
        </w:tc>
        <w:tc>
          <w:tcPr>
            <w:tcW w:w="99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D11C6F7" w14:textId="77777777" w:rsidR="006B0598" w:rsidRDefault="006B0598" w:rsidP="000B446A">
            <w:pPr>
              <w:overflowPunct w:val="0"/>
              <w:jc w:val="center"/>
              <w:textAlignment w:val="baseline"/>
              <w:rPr>
                <w:sz w:val="20"/>
                <w:szCs w:val="20"/>
                <w:lang w:eastAsia="x-none"/>
              </w:rPr>
            </w:pPr>
            <w:r>
              <w:rPr>
                <w:sz w:val="20"/>
                <w:szCs w:val="20"/>
                <w:lang w:eastAsia="x-none"/>
              </w:rPr>
              <w:t>Polar-4</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0ADB15" w14:textId="77777777" w:rsidR="006B0598" w:rsidRDefault="006B0598" w:rsidP="000B446A">
            <w:pPr>
              <w:overflowPunct w:val="0"/>
              <w:jc w:val="center"/>
              <w:textAlignment w:val="baseline"/>
              <w:rPr>
                <w:sz w:val="20"/>
                <w:szCs w:val="20"/>
                <w:lang w:eastAsia="x-none"/>
              </w:rPr>
            </w:pPr>
            <w:r>
              <w:rPr>
                <w:sz w:val="20"/>
                <w:szCs w:val="20"/>
                <w:lang w:eastAsia="x-none"/>
              </w:rPr>
              <w:t>Polar-32</w:t>
            </w:r>
          </w:p>
        </w:tc>
      </w:tr>
      <w:tr w:rsidR="006B0598" w14:paraId="4C63AB0E" w14:textId="77777777" w:rsidTr="006B0598">
        <w:trPr>
          <w:trHeight w:val="458"/>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C8B9D" w14:textId="77777777" w:rsidR="006B0598" w:rsidRDefault="006B0598" w:rsidP="000B446A">
            <w:pPr>
              <w:overflowPunct w:val="0"/>
              <w:jc w:val="center"/>
              <w:textAlignment w:val="baseline"/>
              <w:rPr>
                <w:sz w:val="20"/>
                <w:szCs w:val="20"/>
                <w:lang w:eastAsia="x-none"/>
              </w:rPr>
            </w:pPr>
            <w:r>
              <w:rPr>
                <w:sz w:val="20"/>
                <w:szCs w:val="20"/>
                <w:lang w:eastAsia="x-none"/>
              </w:rPr>
              <w:t>1/3</w:t>
            </w:r>
          </w:p>
        </w:tc>
        <w:tc>
          <w:tcPr>
            <w:tcW w:w="72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404F35B" w14:textId="6906656C" w:rsidR="006B0598" w:rsidRDefault="00DE3805" w:rsidP="000B446A">
            <w:pPr>
              <w:overflowPunct w:val="0"/>
              <w:jc w:val="center"/>
              <w:textAlignment w:val="baseline"/>
              <w:rPr>
                <w:sz w:val="20"/>
                <w:szCs w:val="20"/>
                <w:lang w:eastAsia="x-none"/>
              </w:rPr>
            </w:pPr>
            <w:r>
              <w:rPr>
                <w:sz w:val="20"/>
                <w:szCs w:val="20"/>
                <w:lang w:eastAsia="x-none"/>
              </w:rPr>
              <w:t>0.6</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CF8C46C" w14:textId="5C2298E3" w:rsidR="006B0598" w:rsidRDefault="00437422" w:rsidP="000B446A">
            <w:pPr>
              <w:overflowPunct w:val="0"/>
              <w:jc w:val="center"/>
              <w:textAlignment w:val="baseline"/>
              <w:rPr>
                <w:sz w:val="20"/>
                <w:szCs w:val="20"/>
                <w:lang w:eastAsia="x-none"/>
              </w:rPr>
            </w:pPr>
            <w:r>
              <w:rPr>
                <w:sz w:val="20"/>
                <w:szCs w:val="20"/>
                <w:lang w:eastAsia="x-none"/>
              </w:rPr>
              <w:t>0</w:t>
            </w:r>
            <w:r w:rsidR="00DE3805">
              <w:rPr>
                <w:sz w:val="20"/>
                <w:szCs w:val="20"/>
                <w:lang w:eastAsia="x-none"/>
              </w:rPr>
              <w:t>.0</w:t>
            </w:r>
          </w:p>
        </w:tc>
        <w:tc>
          <w:tcPr>
            <w:tcW w:w="90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E943F52" w14:textId="618EB03F" w:rsidR="006B0598" w:rsidRDefault="00DE3805" w:rsidP="000B446A">
            <w:pPr>
              <w:overflowPunct w:val="0"/>
              <w:jc w:val="center"/>
              <w:textAlignment w:val="baseline"/>
              <w:rPr>
                <w:sz w:val="20"/>
                <w:szCs w:val="20"/>
                <w:lang w:eastAsia="x-none"/>
              </w:rPr>
            </w:pPr>
            <w:r>
              <w:rPr>
                <w:sz w:val="20"/>
                <w:szCs w:val="20"/>
                <w:lang w:eastAsia="x-none"/>
              </w:rPr>
              <w:t>-0.3</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84E0FB2" w14:textId="7C6F0DA7" w:rsidR="006B0598" w:rsidRDefault="00DE3805" w:rsidP="000B446A">
            <w:pPr>
              <w:overflowPunct w:val="0"/>
              <w:jc w:val="center"/>
              <w:textAlignment w:val="baseline"/>
              <w:rPr>
                <w:sz w:val="20"/>
                <w:szCs w:val="20"/>
                <w:lang w:eastAsia="x-none"/>
              </w:rPr>
            </w:pPr>
            <w:r>
              <w:rPr>
                <w:sz w:val="20"/>
                <w:szCs w:val="20"/>
                <w:lang w:eastAsia="x-none"/>
              </w:rPr>
              <w:t>0.6</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5BCF083" w14:textId="589619A4" w:rsidR="006B0598" w:rsidRDefault="00DE3805" w:rsidP="000B446A">
            <w:pPr>
              <w:overflowPunct w:val="0"/>
              <w:jc w:val="center"/>
              <w:textAlignment w:val="baseline"/>
              <w:rPr>
                <w:sz w:val="20"/>
                <w:szCs w:val="20"/>
                <w:lang w:eastAsia="x-none"/>
              </w:rPr>
            </w:pPr>
            <w:r>
              <w:rPr>
                <w:sz w:val="20"/>
                <w:szCs w:val="20"/>
                <w:lang w:eastAsia="x-none"/>
              </w:rPr>
              <w:t>0.9</w:t>
            </w:r>
          </w:p>
        </w:tc>
      </w:tr>
      <w:tr w:rsidR="006B0598" w14:paraId="3DB8AEAF" w14:textId="77777777" w:rsidTr="006B0598">
        <w:trPr>
          <w:trHeight w:val="469"/>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60D48" w14:textId="77777777" w:rsidR="006B0598" w:rsidRDefault="006B0598" w:rsidP="000B446A">
            <w:pPr>
              <w:overflowPunct w:val="0"/>
              <w:jc w:val="center"/>
              <w:textAlignment w:val="baseline"/>
              <w:rPr>
                <w:sz w:val="20"/>
                <w:szCs w:val="20"/>
                <w:lang w:eastAsia="x-none"/>
              </w:rPr>
            </w:pPr>
            <w:r>
              <w:rPr>
                <w:sz w:val="20"/>
                <w:szCs w:val="20"/>
                <w:lang w:eastAsia="x-none"/>
              </w:rPr>
              <w:t>1/6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4B584ACA" w14:textId="06DF55F6" w:rsidR="006B0598" w:rsidRDefault="00DE3805" w:rsidP="000B446A">
            <w:pPr>
              <w:overflowPunct w:val="0"/>
              <w:jc w:val="center"/>
              <w:textAlignment w:val="baseline"/>
              <w:rPr>
                <w:sz w:val="20"/>
                <w:szCs w:val="20"/>
                <w:lang w:eastAsia="x-none"/>
              </w:rPr>
            </w:pPr>
            <w:r>
              <w:rPr>
                <w:sz w:val="20"/>
                <w:szCs w:val="20"/>
                <w:lang w:eastAsia="x-none"/>
              </w:rPr>
              <w:t>3.4</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1539F3BD" w14:textId="72D378DF" w:rsidR="006B0598" w:rsidRDefault="00DE3805" w:rsidP="000B446A">
            <w:pPr>
              <w:overflowPunct w:val="0"/>
              <w:jc w:val="center"/>
              <w:textAlignment w:val="baseline"/>
              <w:rPr>
                <w:sz w:val="20"/>
                <w:szCs w:val="20"/>
                <w:lang w:eastAsia="x-none"/>
              </w:rPr>
            </w:pPr>
            <w:r>
              <w:rPr>
                <w:sz w:val="20"/>
                <w:szCs w:val="20"/>
                <w:lang w:eastAsia="x-none"/>
              </w:rPr>
              <w:t>2.8</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6B4850A8" w14:textId="2D4A342E" w:rsidR="006B0598" w:rsidRDefault="00437422" w:rsidP="000B446A">
            <w:pPr>
              <w:overflowPunct w:val="0"/>
              <w:jc w:val="center"/>
              <w:textAlignment w:val="baseline"/>
              <w:rPr>
                <w:sz w:val="20"/>
                <w:szCs w:val="20"/>
                <w:lang w:eastAsia="x-none"/>
              </w:rPr>
            </w:pPr>
            <w:r>
              <w:rPr>
                <w:sz w:val="20"/>
                <w:szCs w:val="20"/>
                <w:lang w:eastAsia="x-none"/>
              </w:rPr>
              <w:t>3</w:t>
            </w:r>
            <w:r w:rsidR="006B0598">
              <w:rPr>
                <w:sz w:val="20"/>
                <w:szCs w:val="20"/>
                <w:lang w:eastAsia="x-none"/>
              </w:rPr>
              <w:t>.</w:t>
            </w:r>
            <w:r w:rsidR="00DE3805">
              <w:rPr>
                <w:sz w:val="20"/>
                <w:szCs w:val="20"/>
                <w:lang w:eastAsia="x-none"/>
              </w:rPr>
              <w:t>0</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504B234F" w14:textId="7F601879" w:rsidR="006B0598" w:rsidRDefault="00437422" w:rsidP="000B446A">
            <w:pPr>
              <w:overflowPunct w:val="0"/>
              <w:jc w:val="center"/>
              <w:textAlignment w:val="baseline"/>
              <w:rPr>
                <w:sz w:val="20"/>
                <w:szCs w:val="20"/>
                <w:lang w:eastAsia="x-none"/>
              </w:rPr>
            </w:pPr>
            <w:r>
              <w:rPr>
                <w:sz w:val="20"/>
                <w:szCs w:val="20"/>
                <w:lang w:eastAsia="x-none"/>
              </w:rPr>
              <w:t>4</w:t>
            </w:r>
            <w:r w:rsidR="006B0598">
              <w:rPr>
                <w:sz w:val="20"/>
                <w:szCs w:val="20"/>
                <w:lang w:eastAsia="x-none"/>
              </w:rPr>
              <w:t>.</w:t>
            </w:r>
            <w:r w:rsidR="00DE3805">
              <w:rPr>
                <w:sz w:val="20"/>
                <w:szCs w:val="20"/>
                <w:lang w:eastAsia="x-none"/>
              </w:rPr>
              <w:t>0</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6D96654A" w14:textId="2B49EA39" w:rsidR="006B0598" w:rsidRDefault="00DE3805" w:rsidP="000B446A">
            <w:pPr>
              <w:overflowPunct w:val="0"/>
              <w:jc w:val="center"/>
              <w:textAlignment w:val="baseline"/>
              <w:rPr>
                <w:sz w:val="20"/>
                <w:szCs w:val="20"/>
                <w:lang w:eastAsia="x-none"/>
              </w:rPr>
            </w:pPr>
            <w:r>
              <w:rPr>
                <w:sz w:val="20"/>
                <w:szCs w:val="20"/>
                <w:lang w:eastAsia="x-none"/>
              </w:rPr>
              <w:t>4.3</w:t>
            </w:r>
          </w:p>
        </w:tc>
      </w:tr>
      <w:tr w:rsidR="006B0598" w14:paraId="04E3E6CD" w14:textId="77777777" w:rsidTr="006B0598">
        <w:trPr>
          <w:trHeight w:val="469"/>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125181" w14:textId="77777777" w:rsidR="006B0598" w:rsidRDefault="006B0598" w:rsidP="000B446A">
            <w:pPr>
              <w:overflowPunct w:val="0"/>
              <w:jc w:val="center"/>
              <w:textAlignment w:val="baseline"/>
              <w:rPr>
                <w:sz w:val="20"/>
                <w:szCs w:val="20"/>
                <w:lang w:eastAsia="x-none"/>
              </w:rPr>
            </w:pPr>
            <w:r>
              <w:rPr>
                <w:sz w:val="20"/>
                <w:szCs w:val="20"/>
                <w:lang w:eastAsia="x-none"/>
              </w:rPr>
              <w:t>1/12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66CDAB36" w14:textId="5A69EE0C" w:rsidR="006B0598" w:rsidRDefault="00DE3805" w:rsidP="000B446A">
            <w:pPr>
              <w:overflowPunct w:val="0"/>
              <w:jc w:val="center"/>
              <w:textAlignment w:val="baseline"/>
              <w:rPr>
                <w:sz w:val="20"/>
                <w:szCs w:val="20"/>
                <w:lang w:eastAsia="x-none"/>
              </w:rPr>
            </w:pPr>
            <w:r>
              <w:rPr>
                <w:sz w:val="20"/>
                <w:szCs w:val="20"/>
                <w:lang w:eastAsia="x-none"/>
              </w:rPr>
              <w:t>6.5</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7B2E1F70" w14:textId="782BB1A5" w:rsidR="006B0598" w:rsidRDefault="00DE3805" w:rsidP="000B446A">
            <w:pPr>
              <w:overflowPunct w:val="0"/>
              <w:jc w:val="center"/>
              <w:textAlignment w:val="baseline"/>
              <w:rPr>
                <w:sz w:val="20"/>
                <w:szCs w:val="20"/>
                <w:lang w:eastAsia="x-none"/>
              </w:rPr>
            </w:pPr>
            <w:r>
              <w:rPr>
                <w:sz w:val="20"/>
                <w:szCs w:val="20"/>
                <w:lang w:eastAsia="x-none"/>
              </w:rPr>
              <w:t>5.8</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33791050" w14:textId="3A781E1F" w:rsidR="006B0598" w:rsidRDefault="00437422" w:rsidP="000B446A">
            <w:pPr>
              <w:overflowPunct w:val="0"/>
              <w:jc w:val="center"/>
              <w:textAlignment w:val="baseline"/>
              <w:rPr>
                <w:sz w:val="20"/>
                <w:szCs w:val="20"/>
                <w:lang w:eastAsia="x-none"/>
              </w:rPr>
            </w:pPr>
            <w:r>
              <w:rPr>
                <w:sz w:val="20"/>
                <w:szCs w:val="20"/>
                <w:lang w:eastAsia="x-none"/>
              </w:rPr>
              <w:t>6</w:t>
            </w:r>
            <w:r w:rsidR="006B0598">
              <w:rPr>
                <w:sz w:val="20"/>
                <w:szCs w:val="20"/>
                <w:lang w:eastAsia="x-none"/>
              </w:rPr>
              <w:t>.</w:t>
            </w:r>
            <w:r w:rsidR="00DE3805">
              <w:rPr>
                <w:sz w:val="20"/>
                <w:szCs w:val="20"/>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46739405" w14:textId="7EE428D5" w:rsidR="006B0598" w:rsidRDefault="00437422" w:rsidP="000B446A">
            <w:pPr>
              <w:overflowPunct w:val="0"/>
              <w:jc w:val="center"/>
              <w:textAlignment w:val="baseline"/>
              <w:rPr>
                <w:sz w:val="20"/>
                <w:szCs w:val="20"/>
                <w:lang w:eastAsia="x-none"/>
              </w:rPr>
            </w:pPr>
            <w:r>
              <w:rPr>
                <w:sz w:val="20"/>
                <w:szCs w:val="20"/>
                <w:lang w:eastAsia="x-none"/>
              </w:rPr>
              <w:t>7</w:t>
            </w:r>
            <w:r w:rsidR="006B0598">
              <w:rPr>
                <w:sz w:val="20"/>
                <w:szCs w:val="20"/>
                <w:lang w:eastAsia="x-none"/>
              </w:rPr>
              <w:t>.</w:t>
            </w:r>
            <w:r w:rsidR="00DE3805">
              <w:rPr>
                <w:sz w:val="20"/>
                <w:szCs w:val="20"/>
                <w:lang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5B025E2E" w14:textId="1A9C86C0" w:rsidR="006B0598" w:rsidRDefault="00DE3805" w:rsidP="000B446A">
            <w:pPr>
              <w:overflowPunct w:val="0"/>
              <w:jc w:val="center"/>
              <w:textAlignment w:val="baseline"/>
              <w:rPr>
                <w:sz w:val="20"/>
                <w:szCs w:val="20"/>
                <w:lang w:eastAsia="x-none"/>
              </w:rPr>
            </w:pPr>
            <w:r>
              <w:rPr>
                <w:sz w:val="20"/>
                <w:szCs w:val="20"/>
                <w:lang w:eastAsia="x-none"/>
              </w:rPr>
              <w:t>7.5</w:t>
            </w:r>
          </w:p>
        </w:tc>
      </w:tr>
    </w:tbl>
    <w:p w14:paraId="361A0304" w14:textId="77777777" w:rsidR="00437422" w:rsidRDefault="00437422" w:rsidP="00437422">
      <w:pPr>
        <w:jc w:val="both"/>
        <w:rPr>
          <w:sz w:val="24"/>
          <w:szCs w:val="24"/>
        </w:rPr>
      </w:pPr>
    </w:p>
    <w:p w14:paraId="52A3A5A7" w14:textId="77777777" w:rsidR="00D34CD6" w:rsidRDefault="00D34CD6" w:rsidP="00437422">
      <w:pPr>
        <w:jc w:val="both"/>
        <w:rPr>
          <w:sz w:val="24"/>
          <w:szCs w:val="24"/>
        </w:rPr>
      </w:pPr>
    </w:p>
    <w:p w14:paraId="1EF2814E" w14:textId="77777777" w:rsidR="00437422" w:rsidRDefault="00437422" w:rsidP="00437422">
      <w:pPr>
        <w:pStyle w:val="Caption"/>
        <w:keepNext/>
      </w:pPr>
      <w:r>
        <w:lastRenderedPageBreak/>
        <w:t xml:space="preserve">Table </w:t>
      </w:r>
      <w:r w:rsidR="00094199">
        <w:t>6</w:t>
      </w:r>
      <w:r>
        <w:t>: The link margin for turbo, LDPC, and polar codes for coding rates of 1/3, 1/6, 1/12 to achieve the target 1% BLER (unit: dB) for UE type ID 1x29 over UL satellite link</w:t>
      </w:r>
    </w:p>
    <w:p w14:paraId="58574070" w14:textId="77777777" w:rsidR="00437422" w:rsidRDefault="00437422" w:rsidP="00437422">
      <w:pPr>
        <w:pStyle w:val="Caption"/>
        <w:keepNext/>
      </w:pPr>
    </w:p>
    <w:tbl>
      <w:tblPr>
        <w:tblW w:w="5091" w:type="dxa"/>
        <w:tblCellMar>
          <w:left w:w="0" w:type="dxa"/>
          <w:right w:w="0" w:type="dxa"/>
        </w:tblCellMar>
        <w:tblLook w:val="04A0" w:firstRow="1" w:lastRow="0" w:firstColumn="1" w:lastColumn="0" w:noHBand="0" w:noVBand="1"/>
      </w:tblPr>
      <w:tblGrid>
        <w:gridCol w:w="681"/>
        <w:gridCol w:w="720"/>
        <w:gridCol w:w="810"/>
        <w:gridCol w:w="900"/>
        <w:gridCol w:w="990"/>
        <w:gridCol w:w="990"/>
      </w:tblGrid>
      <w:tr w:rsidR="00437422" w14:paraId="46CA4DDA" w14:textId="77777777" w:rsidTr="000B446A">
        <w:trPr>
          <w:trHeight w:val="354"/>
        </w:trPr>
        <w:tc>
          <w:tcPr>
            <w:tcW w:w="0" w:type="auto"/>
            <w:tcBorders>
              <w:top w:val="single" w:sz="8" w:space="0" w:color="auto"/>
              <w:left w:val="single" w:sz="8" w:space="0" w:color="auto"/>
              <w:bottom w:val="single" w:sz="8" w:space="0" w:color="auto"/>
              <w:right w:val="single" w:sz="8" w:space="0" w:color="auto"/>
            </w:tcBorders>
            <w:vAlign w:val="center"/>
            <w:hideMark/>
          </w:tcPr>
          <w:p w14:paraId="264FDDE2" w14:textId="77777777" w:rsidR="00437422" w:rsidRDefault="00437422" w:rsidP="000B446A">
            <w:pPr>
              <w:spacing w:after="0"/>
              <w:jc w:val="center"/>
              <w:rPr>
                <w:sz w:val="20"/>
                <w:szCs w:val="20"/>
                <w:lang w:eastAsia="x-none"/>
              </w:rPr>
            </w:pPr>
            <w:r>
              <w:rPr>
                <w:sz w:val="20"/>
                <w:szCs w:val="20"/>
                <w:lang w:eastAsia="x-none"/>
              </w:rPr>
              <w:t>Code Rate</w:t>
            </w:r>
          </w:p>
        </w:tc>
        <w:tc>
          <w:tcPr>
            <w:tcW w:w="72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0FFEEBB" w14:textId="77777777" w:rsidR="00437422" w:rsidRDefault="00437422" w:rsidP="000B446A">
            <w:pPr>
              <w:overflowPunct w:val="0"/>
              <w:jc w:val="center"/>
              <w:textAlignment w:val="baseline"/>
              <w:rPr>
                <w:sz w:val="20"/>
                <w:szCs w:val="20"/>
                <w:lang w:eastAsia="x-none"/>
              </w:rPr>
            </w:pPr>
            <w:r>
              <w:rPr>
                <w:sz w:val="20"/>
                <w:szCs w:val="20"/>
                <w:lang w:eastAsia="x-none"/>
              </w:rPr>
              <w:t>Turbo</w:t>
            </w:r>
          </w:p>
        </w:tc>
        <w:tc>
          <w:tcPr>
            <w:tcW w:w="81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5766EA6" w14:textId="77777777" w:rsidR="00437422" w:rsidRDefault="00437422" w:rsidP="000B446A">
            <w:pPr>
              <w:overflowPunct w:val="0"/>
              <w:jc w:val="center"/>
              <w:textAlignment w:val="baseline"/>
              <w:rPr>
                <w:sz w:val="20"/>
                <w:szCs w:val="20"/>
                <w:lang w:eastAsia="x-none"/>
              </w:rPr>
            </w:pPr>
            <w:r>
              <w:rPr>
                <w:sz w:val="20"/>
                <w:szCs w:val="20"/>
                <w:lang w:eastAsia="x-none"/>
              </w:rPr>
              <w:t>LDPC</w:t>
            </w: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B7FB3AA" w14:textId="77777777" w:rsidR="00437422" w:rsidRDefault="00437422" w:rsidP="000B446A">
            <w:pPr>
              <w:overflowPunct w:val="0"/>
              <w:jc w:val="center"/>
              <w:textAlignment w:val="baseline"/>
              <w:rPr>
                <w:sz w:val="20"/>
                <w:szCs w:val="20"/>
                <w:lang w:eastAsia="x-none"/>
              </w:rPr>
            </w:pPr>
            <w:r>
              <w:rPr>
                <w:sz w:val="20"/>
                <w:szCs w:val="20"/>
                <w:lang w:eastAsia="x-none"/>
              </w:rPr>
              <w:t>Polar-1</w:t>
            </w:r>
          </w:p>
        </w:tc>
        <w:tc>
          <w:tcPr>
            <w:tcW w:w="99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D1C6709" w14:textId="77777777" w:rsidR="00437422" w:rsidRDefault="00437422" w:rsidP="000B446A">
            <w:pPr>
              <w:overflowPunct w:val="0"/>
              <w:jc w:val="center"/>
              <w:textAlignment w:val="baseline"/>
              <w:rPr>
                <w:sz w:val="20"/>
                <w:szCs w:val="20"/>
                <w:lang w:eastAsia="x-none"/>
              </w:rPr>
            </w:pPr>
            <w:r>
              <w:rPr>
                <w:sz w:val="20"/>
                <w:szCs w:val="20"/>
                <w:lang w:eastAsia="x-none"/>
              </w:rPr>
              <w:t>Polar-4</w:t>
            </w:r>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A99BC9" w14:textId="77777777" w:rsidR="00437422" w:rsidRDefault="00437422" w:rsidP="000B446A">
            <w:pPr>
              <w:overflowPunct w:val="0"/>
              <w:jc w:val="center"/>
              <w:textAlignment w:val="baseline"/>
              <w:rPr>
                <w:sz w:val="20"/>
                <w:szCs w:val="20"/>
                <w:lang w:eastAsia="x-none"/>
              </w:rPr>
            </w:pPr>
            <w:r>
              <w:rPr>
                <w:sz w:val="20"/>
                <w:szCs w:val="20"/>
                <w:lang w:eastAsia="x-none"/>
              </w:rPr>
              <w:t>Polar-32</w:t>
            </w:r>
          </w:p>
        </w:tc>
      </w:tr>
      <w:tr w:rsidR="00437422" w14:paraId="339B004D" w14:textId="77777777" w:rsidTr="000B446A">
        <w:trPr>
          <w:trHeight w:val="458"/>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98A3F" w14:textId="77777777" w:rsidR="00437422" w:rsidRDefault="00437422" w:rsidP="000B446A">
            <w:pPr>
              <w:overflowPunct w:val="0"/>
              <w:jc w:val="center"/>
              <w:textAlignment w:val="baseline"/>
              <w:rPr>
                <w:sz w:val="20"/>
                <w:szCs w:val="20"/>
                <w:lang w:eastAsia="x-none"/>
              </w:rPr>
            </w:pPr>
            <w:r>
              <w:rPr>
                <w:sz w:val="20"/>
                <w:szCs w:val="20"/>
                <w:lang w:eastAsia="x-none"/>
              </w:rPr>
              <w:t>1/3</w:t>
            </w:r>
          </w:p>
        </w:tc>
        <w:tc>
          <w:tcPr>
            <w:tcW w:w="72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D97BDD" w14:textId="01EA20B6" w:rsidR="00437422" w:rsidRDefault="00723CA1" w:rsidP="000B446A">
            <w:pPr>
              <w:overflowPunct w:val="0"/>
              <w:jc w:val="center"/>
              <w:textAlignment w:val="baseline"/>
              <w:rPr>
                <w:sz w:val="20"/>
                <w:szCs w:val="20"/>
                <w:lang w:eastAsia="x-none"/>
              </w:rPr>
            </w:pPr>
            <w:r>
              <w:rPr>
                <w:sz w:val="20"/>
                <w:szCs w:val="20"/>
                <w:lang w:eastAsia="x-none"/>
              </w:rPr>
              <w:t>-5.7</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271931E" w14:textId="0DF598FF" w:rsidR="00437422" w:rsidRDefault="00723CA1" w:rsidP="000B446A">
            <w:pPr>
              <w:overflowPunct w:val="0"/>
              <w:jc w:val="center"/>
              <w:textAlignment w:val="baseline"/>
              <w:rPr>
                <w:sz w:val="20"/>
                <w:szCs w:val="20"/>
                <w:lang w:eastAsia="x-none"/>
              </w:rPr>
            </w:pPr>
            <w:r>
              <w:rPr>
                <w:sz w:val="20"/>
                <w:szCs w:val="20"/>
                <w:lang w:eastAsia="x-none"/>
              </w:rPr>
              <w:t>-6.3</w:t>
            </w:r>
          </w:p>
        </w:tc>
        <w:tc>
          <w:tcPr>
            <w:tcW w:w="90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A25CAD3" w14:textId="21FB2EEE" w:rsidR="00437422" w:rsidRDefault="00723CA1" w:rsidP="000B446A">
            <w:pPr>
              <w:overflowPunct w:val="0"/>
              <w:jc w:val="center"/>
              <w:textAlignment w:val="baseline"/>
              <w:rPr>
                <w:sz w:val="20"/>
                <w:szCs w:val="20"/>
                <w:lang w:eastAsia="x-none"/>
              </w:rPr>
            </w:pPr>
            <w:r>
              <w:rPr>
                <w:sz w:val="20"/>
                <w:szCs w:val="20"/>
                <w:lang w:eastAsia="x-none"/>
              </w:rPr>
              <w:t>-6.6</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6E2F431" w14:textId="3C442519" w:rsidR="00437422" w:rsidRDefault="00723CA1" w:rsidP="000B446A">
            <w:pPr>
              <w:overflowPunct w:val="0"/>
              <w:jc w:val="center"/>
              <w:textAlignment w:val="baseline"/>
              <w:rPr>
                <w:sz w:val="20"/>
                <w:szCs w:val="20"/>
                <w:lang w:eastAsia="x-none"/>
              </w:rPr>
            </w:pPr>
            <w:r>
              <w:rPr>
                <w:sz w:val="20"/>
                <w:szCs w:val="20"/>
                <w:lang w:eastAsia="x-none"/>
              </w:rPr>
              <w:t>-5.7</w:t>
            </w:r>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BBED917" w14:textId="1D4FF23F" w:rsidR="00437422" w:rsidRDefault="00723CA1" w:rsidP="000B446A">
            <w:pPr>
              <w:overflowPunct w:val="0"/>
              <w:jc w:val="center"/>
              <w:textAlignment w:val="baseline"/>
              <w:rPr>
                <w:sz w:val="20"/>
                <w:szCs w:val="20"/>
                <w:lang w:eastAsia="x-none"/>
              </w:rPr>
            </w:pPr>
            <w:r>
              <w:rPr>
                <w:sz w:val="20"/>
                <w:szCs w:val="20"/>
                <w:lang w:eastAsia="x-none"/>
              </w:rPr>
              <w:t>-5.4</w:t>
            </w:r>
          </w:p>
        </w:tc>
      </w:tr>
      <w:tr w:rsidR="00437422" w14:paraId="5806CB44" w14:textId="77777777" w:rsidTr="000B446A">
        <w:trPr>
          <w:trHeight w:val="469"/>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7659C" w14:textId="77777777" w:rsidR="00437422" w:rsidRDefault="00437422" w:rsidP="000B446A">
            <w:pPr>
              <w:overflowPunct w:val="0"/>
              <w:jc w:val="center"/>
              <w:textAlignment w:val="baseline"/>
              <w:rPr>
                <w:sz w:val="20"/>
                <w:szCs w:val="20"/>
                <w:lang w:eastAsia="x-none"/>
              </w:rPr>
            </w:pPr>
            <w:r>
              <w:rPr>
                <w:sz w:val="20"/>
                <w:szCs w:val="20"/>
                <w:lang w:eastAsia="x-none"/>
              </w:rPr>
              <w:t>1/6</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05B1F122" w14:textId="1F0D1D47" w:rsidR="00437422" w:rsidRDefault="00723CA1" w:rsidP="000B446A">
            <w:pPr>
              <w:overflowPunct w:val="0"/>
              <w:jc w:val="center"/>
              <w:textAlignment w:val="baseline"/>
              <w:rPr>
                <w:sz w:val="20"/>
                <w:szCs w:val="20"/>
                <w:lang w:eastAsia="x-none"/>
              </w:rPr>
            </w:pPr>
            <w:r>
              <w:rPr>
                <w:sz w:val="20"/>
                <w:szCs w:val="20"/>
                <w:lang w:eastAsia="x-none"/>
              </w:rPr>
              <w:t>-2.9</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167C6891" w14:textId="5528DDB8" w:rsidR="00437422" w:rsidRDefault="00723CA1" w:rsidP="000B446A">
            <w:pPr>
              <w:overflowPunct w:val="0"/>
              <w:jc w:val="center"/>
              <w:textAlignment w:val="baseline"/>
              <w:rPr>
                <w:sz w:val="20"/>
                <w:szCs w:val="20"/>
                <w:lang w:eastAsia="x-none"/>
              </w:rPr>
            </w:pPr>
            <w:r>
              <w:rPr>
                <w:sz w:val="20"/>
                <w:szCs w:val="20"/>
                <w:lang w:eastAsia="x-none"/>
              </w:rPr>
              <w:t>-3.5</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3DC43388" w14:textId="1BCECD23" w:rsidR="00437422" w:rsidRDefault="00723CA1" w:rsidP="000B446A">
            <w:pPr>
              <w:overflowPunct w:val="0"/>
              <w:jc w:val="center"/>
              <w:textAlignment w:val="baseline"/>
              <w:rPr>
                <w:sz w:val="20"/>
                <w:szCs w:val="20"/>
                <w:lang w:eastAsia="x-none"/>
              </w:rPr>
            </w:pPr>
            <w:r>
              <w:rPr>
                <w:sz w:val="20"/>
                <w:szCs w:val="20"/>
                <w:lang w:eastAsia="x-none"/>
              </w:rPr>
              <w:t>-2.3</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2AF9AC5E" w14:textId="67A083C4" w:rsidR="00437422" w:rsidRDefault="00723CA1" w:rsidP="000B446A">
            <w:pPr>
              <w:overflowPunct w:val="0"/>
              <w:jc w:val="center"/>
              <w:textAlignment w:val="baseline"/>
              <w:rPr>
                <w:sz w:val="20"/>
                <w:szCs w:val="20"/>
                <w:lang w:eastAsia="x-none"/>
              </w:rPr>
            </w:pPr>
            <w:r>
              <w:rPr>
                <w:sz w:val="20"/>
                <w:szCs w:val="20"/>
                <w:lang w:eastAsia="x-none"/>
              </w:rPr>
              <w:t>-2.3</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47566252" w14:textId="13EBDE0F" w:rsidR="00437422" w:rsidRDefault="00723CA1" w:rsidP="000B446A">
            <w:pPr>
              <w:overflowPunct w:val="0"/>
              <w:jc w:val="center"/>
              <w:textAlignment w:val="baseline"/>
              <w:rPr>
                <w:sz w:val="20"/>
                <w:szCs w:val="20"/>
                <w:lang w:eastAsia="x-none"/>
              </w:rPr>
            </w:pPr>
            <w:r>
              <w:rPr>
                <w:sz w:val="20"/>
                <w:szCs w:val="20"/>
                <w:lang w:eastAsia="x-none"/>
              </w:rPr>
              <w:t>-2.0</w:t>
            </w:r>
          </w:p>
        </w:tc>
      </w:tr>
      <w:tr w:rsidR="00437422" w14:paraId="27B21757" w14:textId="77777777" w:rsidTr="000B446A">
        <w:trPr>
          <w:trHeight w:val="469"/>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0C3A0" w14:textId="77777777" w:rsidR="00437422" w:rsidRDefault="00437422" w:rsidP="000B446A">
            <w:pPr>
              <w:overflowPunct w:val="0"/>
              <w:jc w:val="center"/>
              <w:textAlignment w:val="baseline"/>
              <w:rPr>
                <w:sz w:val="20"/>
                <w:szCs w:val="20"/>
                <w:lang w:eastAsia="x-none"/>
              </w:rPr>
            </w:pPr>
            <w:r>
              <w:rPr>
                <w:sz w:val="20"/>
                <w:szCs w:val="20"/>
                <w:lang w:eastAsia="x-none"/>
              </w:rPr>
              <w:t>1/12</w:t>
            </w:r>
          </w:p>
        </w:tc>
        <w:tc>
          <w:tcPr>
            <w:tcW w:w="720" w:type="dxa"/>
            <w:tcBorders>
              <w:top w:val="nil"/>
              <w:left w:val="nil"/>
              <w:bottom w:val="single" w:sz="8" w:space="0" w:color="auto"/>
              <w:right w:val="single" w:sz="8" w:space="0" w:color="auto"/>
            </w:tcBorders>
            <w:tcMar>
              <w:top w:w="0" w:type="dxa"/>
              <w:left w:w="108" w:type="dxa"/>
              <w:bottom w:w="0" w:type="dxa"/>
              <w:right w:w="108" w:type="dxa"/>
            </w:tcMar>
          </w:tcPr>
          <w:p w14:paraId="734D9562" w14:textId="5AB28F7C" w:rsidR="00437422" w:rsidRDefault="00723CA1" w:rsidP="000B446A">
            <w:pPr>
              <w:overflowPunct w:val="0"/>
              <w:jc w:val="center"/>
              <w:textAlignment w:val="baseline"/>
              <w:rPr>
                <w:sz w:val="20"/>
                <w:szCs w:val="20"/>
                <w:lang w:eastAsia="x-none"/>
              </w:rPr>
            </w:pPr>
            <w:r>
              <w:rPr>
                <w:sz w:val="20"/>
                <w:szCs w:val="20"/>
                <w:lang w:eastAsia="x-none"/>
              </w:rPr>
              <w:t>0.2</w:t>
            </w:r>
          </w:p>
        </w:tc>
        <w:tc>
          <w:tcPr>
            <w:tcW w:w="810" w:type="dxa"/>
            <w:tcBorders>
              <w:top w:val="nil"/>
              <w:left w:val="nil"/>
              <w:bottom w:val="single" w:sz="8" w:space="0" w:color="auto"/>
              <w:right w:val="single" w:sz="8" w:space="0" w:color="auto"/>
            </w:tcBorders>
            <w:tcMar>
              <w:top w:w="0" w:type="dxa"/>
              <w:left w:w="108" w:type="dxa"/>
              <w:bottom w:w="0" w:type="dxa"/>
              <w:right w:w="108" w:type="dxa"/>
            </w:tcMar>
          </w:tcPr>
          <w:p w14:paraId="0268BCA7" w14:textId="0F375E11" w:rsidR="00437422" w:rsidRDefault="00723CA1" w:rsidP="000B446A">
            <w:pPr>
              <w:overflowPunct w:val="0"/>
              <w:jc w:val="center"/>
              <w:textAlignment w:val="baseline"/>
              <w:rPr>
                <w:sz w:val="20"/>
                <w:szCs w:val="20"/>
                <w:lang w:eastAsia="x-none"/>
              </w:rPr>
            </w:pPr>
            <w:r>
              <w:rPr>
                <w:sz w:val="20"/>
                <w:szCs w:val="20"/>
                <w:lang w:eastAsia="x-none"/>
              </w:rPr>
              <w:t>-0.5</w:t>
            </w:r>
          </w:p>
        </w:tc>
        <w:tc>
          <w:tcPr>
            <w:tcW w:w="900" w:type="dxa"/>
            <w:tcBorders>
              <w:top w:val="nil"/>
              <w:left w:val="nil"/>
              <w:bottom w:val="single" w:sz="8" w:space="0" w:color="auto"/>
              <w:right w:val="single" w:sz="8" w:space="0" w:color="auto"/>
            </w:tcBorders>
            <w:tcMar>
              <w:top w:w="0" w:type="dxa"/>
              <w:left w:w="108" w:type="dxa"/>
              <w:bottom w:w="0" w:type="dxa"/>
              <w:right w:w="108" w:type="dxa"/>
            </w:tcMar>
          </w:tcPr>
          <w:p w14:paraId="071A0373" w14:textId="5A2079BB" w:rsidR="00437422" w:rsidRDefault="00723CA1" w:rsidP="000B446A">
            <w:pPr>
              <w:overflowPunct w:val="0"/>
              <w:jc w:val="center"/>
              <w:textAlignment w:val="baseline"/>
              <w:rPr>
                <w:sz w:val="20"/>
                <w:szCs w:val="20"/>
                <w:lang w:eastAsia="x-none"/>
              </w:rPr>
            </w:pPr>
            <w:r>
              <w:rPr>
                <w:sz w:val="20"/>
                <w:szCs w:val="20"/>
                <w:lang w:eastAsia="x-none"/>
              </w:rPr>
              <w:t>-0.1</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0C030FC6" w14:textId="2AEAE6AF" w:rsidR="00437422" w:rsidRDefault="00723CA1" w:rsidP="000B446A">
            <w:pPr>
              <w:overflowPunct w:val="0"/>
              <w:jc w:val="center"/>
              <w:textAlignment w:val="baseline"/>
              <w:rPr>
                <w:sz w:val="20"/>
                <w:szCs w:val="20"/>
                <w:lang w:eastAsia="x-none"/>
              </w:rPr>
            </w:pPr>
            <w:r>
              <w:rPr>
                <w:sz w:val="20"/>
                <w:szCs w:val="20"/>
                <w:lang w:eastAsia="x-none"/>
              </w:rPr>
              <w:t>0.9</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6C80E3DA" w14:textId="10A082B2" w:rsidR="00437422" w:rsidRDefault="00437422" w:rsidP="00723CA1">
            <w:pPr>
              <w:overflowPunct w:val="0"/>
              <w:jc w:val="center"/>
              <w:textAlignment w:val="baseline"/>
              <w:rPr>
                <w:sz w:val="20"/>
                <w:szCs w:val="20"/>
                <w:lang w:eastAsia="x-none"/>
              </w:rPr>
            </w:pPr>
            <w:r>
              <w:rPr>
                <w:sz w:val="20"/>
                <w:szCs w:val="20"/>
                <w:lang w:eastAsia="x-none"/>
              </w:rPr>
              <w:t>1.</w:t>
            </w:r>
            <w:r w:rsidR="00723CA1">
              <w:rPr>
                <w:sz w:val="20"/>
                <w:szCs w:val="20"/>
                <w:lang w:eastAsia="x-none"/>
              </w:rPr>
              <w:t>2</w:t>
            </w:r>
          </w:p>
        </w:tc>
      </w:tr>
    </w:tbl>
    <w:p w14:paraId="76361BD3" w14:textId="77777777" w:rsidR="006B0598" w:rsidRDefault="006B0598" w:rsidP="006B0598">
      <w:pPr>
        <w:jc w:val="both"/>
        <w:rPr>
          <w:sz w:val="24"/>
          <w:szCs w:val="24"/>
        </w:rPr>
      </w:pPr>
    </w:p>
    <w:p w14:paraId="14D668D6" w14:textId="77777777" w:rsidR="006B0598" w:rsidRDefault="006B0598" w:rsidP="006B0598">
      <w:pPr>
        <w:pStyle w:val="Caption"/>
        <w:keepNext/>
      </w:pPr>
      <w:r>
        <w:t xml:space="preserve">Table </w:t>
      </w:r>
      <w:r w:rsidR="00094199">
        <w:t>7</w:t>
      </w:r>
      <w:r>
        <w:t xml:space="preserve">: The link margin for turbo, LDPC, and polar codes for coding rates of 1/3, 1/6, 1/12 to achieve the target 1% BLER (unit: dB) for UE </w:t>
      </w:r>
      <w:r w:rsidR="006B0179">
        <w:t>type ID 0x</w:t>
      </w:r>
      <w:r w:rsidR="00094199">
        <w:t>2</w:t>
      </w:r>
      <w:r w:rsidR="006B0179">
        <w:t xml:space="preserve">4 </w:t>
      </w:r>
      <w:r>
        <w:t>over UL satellite link</w:t>
      </w:r>
    </w:p>
    <w:p w14:paraId="0080A4E6" w14:textId="77777777" w:rsidR="006B0179" w:rsidRDefault="006B0179" w:rsidP="006B0179">
      <w:pPr>
        <w:pStyle w:val="Caption"/>
        <w:keepNext/>
      </w:pPr>
    </w:p>
    <w:tbl>
      <w:tblPr>
        <w:tblW w:w="5210" w:type="dxa"/>
        <w:tblCellMar>
          <w:left w:w="0" w:type="dxa"/>
          <w:right w:w="0" w:type="dxa"/>
        </w:tblCellMar>
        <w:tblLook w:val="04A0" w:firstRow="1" w:lastRow="0" w:firstColumn="1" w:lastColumn="0" w:noHBand="0" w:noVBand="1"/>
      </w:tblPr>
      <w:tblGrid>
        <w:gridCol w:w="653"/>
        <w:gridCol w:w="926"/>
        <w:gridCol w:w="798"/>
        <w:gridCol w:w="926"/>
        <w:gridCol w:w="894"/>
        <w:gridCol w:w="1013"/>
      </w:tblGrid>
      <w:tr w:rsidR="006B0179" w14:paraId="418D1607" w14:textId="77777777" w:rsidTr="00723CA1">
        <w:trPr>
          <w:trHeight w:val="354"/>
        </w:trPr>
        <w:tc>
          <w:tcPr>
            <w:tcW w:w="0" w:type="auto"/>
            <w:tcBorders>
              <w:top w:val="single" w:sz="8" w:space="0" w:color="auto"/>
              <w:left w:val="single" w:sz="8" w:space="0" w:color="auto"/>
              <w:bottom w:val="single" w:sz="8" w:space="0" w:color="auto"/>
              <w:right w:val="single" w:sz="8" w:space="0" w:color="auto"/>
            </w:tcBorders>
            <w:vAlign w:val="center"/>
            <w:hideMark/>
          </w:tcPr>
          <w:p w14:paraId="6242C626" w14:textId="77777777" w:rsidR="006B0179" w:rsidRDefault="006B0179" w:rsidP="000B446A">
            <w:pPr>
              <w:spacing w:after="0"/>
              <w:jc w:val="center"/>
              <w:rPr>
                <w:sz w:val="20"/>
                <w:szCs w:val="20"/>
                <w:lang w:eastAsia="x-none"/>
              </w:rPr>
            </w:pPr>
            <w:r>
              <w:rPr>
                <w:sz w:val="20"/>
                <w:szCs w:val="20"/>
                <w:lang w:eastAsia="x-none"/>
              </w:rPr>
              <w:t>Code Rate</w:t>
            </w:r>
          </w:p>
        </w:tc>
        <w:tc>
          <w:tcPr>
            <w:tcW w:w="92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6B87B4B" w14:textId="77777777" w:rsidR="006B0179" w:rsidRDefault="006B0179" w:rsidP="000B446A">
            <w:pPr>
              <w:overflowPunct w:val="0"/>
              <w:jc w:val="center"/>
              <w:textAlignment w:val="baseline"/>
              <w:rPr>
                <w:sz w:val="20"/>
                <w:szCs w:val="20"/>
                <w:lang w:eastAsia="x-none"/>
              </w:rPr>
            </w:pPr>
            <w:r>
              <w:rPr>
                <w:sz w:val="20"/>
                <w:szCs w:val="20"/>
                <w:lang w:eastAsia="x-none"/>
              </w:rPr>
              <w:t>Turbo</w:t>
            </w:r>
          </w:p>
        </w:tc>
        <w:tc>
          <w:tcPr>
            <w:tcW w:w="79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E5EC93B" w14:textId="77777777" w:rsidR="006B0179" w:rsidRDefault="006B0179" w:rsidP="000B446A">
            <w:pPr>
              <w:overflowPunct w:val="0"/>
              <w:jc w:val="center"/>
              <w:textAlignment w:val="baseline"/>
              <w:rPr>
                <w:sz w:val="20"/>
                <w:szCs w:val="20"/>
                <w:lang w:eastAsia="x-none"/>
              </w:rPr>
            </w:pPr>
            <w:r>
              <w:rPr>
                <w:sz w:val="20"/>
                <w:szCs w:val="20"/>
                <w:lang w:eastAsia="x-none"/>
              </w:rPr>
              <w:t>LDPC</w:t>
            </w:r>
          </w:p>
        </w:tc>
        <w:tc>
          <w:tcPr>
            <w:tcW w:w="92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55AC63B" w14:textId="77777777" w:rsidR="006B0179" w:rsidRDefault="006B0179" w:rsidP="000B446A">
            <w:pPr>
              <w:overflowPunct w:val="0"/>
              <w:jc w:val="center"/>
              <w:textAlignment w:val="baseline"/>
              <w:rPr>
                <w:sz w:val="20"/>
                <w:szCs w:val="20"/>
                <w:lang w:eastAsia="x-none"/>
              </w:rPr>
            </w:pPr>
            <w:r>
              <w:rPr>
                <w:sz w:val="20"/>
                <w:szCs w:val="20"/>
                <w:lang w:eastAsia="x-none"/>
              </w:rPr>
              <w:t>Polar-1</w:t>
            </w:r>
          </w:p>
        </w:tc>
        <w:tc>
          <w:tcPr>
            <w:tcW w:w="89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73B18E" w14:textId="77777777" w:rsidR="006B0179" w:rsidRDefault="006B0179" w:rsidP="000B446A">
            <w:pPr>
              <w:overflowPunct w:val="0"/>
              <w:jc w:val="center"/>
              <w:textAlignment w:val="baseline"/>
              <w:rPr>
                <w:sz w:val="20"/>
                <w:szCs w:val="20"/>
                <w:lang w:eastAsia="x-none"/>
              </w:rPr>
            </w:pPr>
            <w:r>
              <w:rPr>
                <w:sz w:val="20"/>
                <w:szCs w:val="20"/>
                <w:lang w:eastAsia="x-none"/>
              </w:rPr>
              <w:t>Polar-4</w:t>
            </w:r>
          </w:p>
        </w:tc>
        <w:tc>
          <w:tcPr>
            <w:tcW w:w="1013"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6F72A0" w14:textId="77777777" w:rsidR="006B0179" w:rsidRDefault="006B0179" w:rsidP="000B446A">
            <w:pPr>
              <w:overflowPunct w:val="0"/>
              <w:jc w:val="center"/>
              <w:textAlignment w:val="baseline"/>
              <w:rPr>
                <w:sz w:val="20"/>
                <w:szCs w:val="20"/>
                <w:lang w:eastAsia="x-none"/>
              </w:rPr>
            </w:pPr>
            <w:r>
              <w:rPr>
                <w:sz w:val="20"/>
                <w:szCs w:val="20"/>
                <w:lang w:eastAsia="x-none"/>
              </w:rPr>
              <w:t>Polar-32</w:t>
            </w:r>
          </w:p>
        </w:tc>
      </w:tr>
      <w:tr w:rsidR="006B0179" w14:paraId="138273A8" w14:textId="77777777" w:rsidTr="00723CA1">
        <w:trPr>
          <w:trHeight w:val="458"/>
        </w:trPr>
        <w:tc>
          <w:tcPr>
            <w:tcW w:w="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92E355" w14:textId="77777777" w:rsidR="006B0179" w:rsidRDefault="006B0179" w:rsidP="000B446A">
            <w:pPr>
              <w:overflowPunct w:val="0"/>
              <w:jc w:val="center"/>
              <w:textAlignment w:val="baseline"/>
              <w:rPr>
                <w:sz w:val="20"/>
                <w:szCs w:val="20"/>
                <w:lang w:eastAsia="x-none"/>
              </w:rPr>
            </w:pPr>
            <w:r>
              <w:rPr>
                <w:sz w:val="20"/>
                <w:szCs w:val="20"/>
                <w:lang w:eastAsia="x-none"/>
              </w:rPr>
              <w:t>1/3</w:t>
            </w:r>
          </w:p>
        </w:tc>
        <w:tc>
          <w:tcPr>
            <w:tcW w:w="9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A281716" w14:textId="0913AED3" w:rsidR="006B0179" w:rsidRDefault="006B0179" w:rsidP="000B446A">
            <w:pPr>
              <w:overflowPunct w:val="0"/>
              <w:jc w:val="center"/>
              <w:textAlignment w:val="baseline"/>
              <w:rPr>
                <w:sz w:val="20"/>
                <w:szCs w:val="20"/>
                <w:lang w:eastAsia="x-none"/>
              </w:rPr>
            </w:pPr>
            <w:r>
              <w:rPr>
                <w:sz w:val="20"/>
                <w:szCs w:val="20"/>
                <w:lang w:eastAsia="x-none"/>
              </w:rPr>
              <w:t>1</w:t>
            </w:r>
            <w:r w:rsidR="00723CA1">
              <w:rPr>
                <w:sz w:val="20"/>
                <w:szCs w:val="20"/>
                <w:lang w:eastAsia="x-none"/>
              </w:rPr>
              <w:t>3.6</w:t>
            </w:r>
          </w:p>
        </w:tc>
        <w:tc>
          <w:tcPr>
            <w:tcW w:w="79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F0A6D5A" w14:textId="06CB7C7A" w:rsidR="006B0179" w:rsidRDefault="006B0179" w:rsidP="000B446A">
            <w:pPr>
              <w:overflowPunct w:val="0"/>
              <w:jc w:val="center"/>
              <w:textAlignment w:val="baseline"/>
              <w:rPr>
                <w:sz w:val="20"/>
                <w:szCs w:val="20"/>
                <w:lang w:eastAsia="x-none"/>
              </w:rPr>
            </w:pPr>
            <w:r>
              <w:rPr>
                <w:sz w:val="20"/>
                <w:szCs w:val="20"/>
                <w:lang w:eastAsia="x-none"/>
              </w:rPr>
              <w:t>13.</w:t>
            </w:r>
            <w:r w:rsidR="00723CA1">
              <w:rPr>
                <w:sz w:val="20"/>
                <w:szCs w:val="20"/>
                <w:lang w:eastAsia="x-none"/>
              </w:rPr>
              <w:t>0</w:t>
            </w:r>
          </w:p>
        </w:tc>
        <w:tc>
          <w:tcPr>
            <w:tcW w:w="9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E11DEAE" w14:textId="47803DB8" w:rsidR="006B0179" w:rsidRDefault="006B0179" w:rsidP="000B446A">
            <w:pPr>
              <w:overflowPunct w:val="0"/>
              <w:jc w:val="center"/>
              <w:textAlignment w:val="baseline"/>
              <w:rPr>
                <w:sz w:val="20"/>
                <w:szCs w:val="20"/>
                <w:lang w:eastAsia="x-none"/>
              </w:rPr>
            </w:pPr>
            <w:r>
              <w:rPr>
                <w:sz w:val="20"/>
                <w:szCs w:val="20"/>
                <w:lang w:eastAsia="x-none"/>
              </w:rPr>
              <w:t>1</w:t>
            </w:r>
            <w:r w:rsidR="00723CA1">
              <w:rPr>
                <w:sz w:val="20"/>
                <w:szCs w:val="20"/>
                <w:lang w:eastAsia="x-none"/>
              </w:rPr>
              <w:t>2.7</w:t>
            </w:r>
          </w:p>
        </w:tc>
        <w:tc>
          <w:tcPr>
            <w:tcW w:w="89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E98698A" w14:textId="1DCC8F64" w:rsidR="006B0179" w:rsidRDefault="00723CA1" w:rsidP="000B446A">
            <w:pPr>
              <w:overflowPunct w:val="0"/>
              <w:jc w:val="center"/>
              <w:textAlignment w:val="baseline"/>
              <w:rPr>
                <w:sz w:val="20"/>
                <w:szCs w:val="20"/>
                <w:lang w:eastAsia="x-none"/>
              </w:rPr>
            </w:pPr>
            <w:r>
              <w:rPr>
                <w:sz w:val="20"/>
                <w:szCs w:val="20"/>
                <w:lang w:eastAsia="x-none"/>
              </w:rPr>
              <w:t>13.6</w:t>
            </w:r>
          </w:p>
        </w:tc>
        <w:tc>
          <w:tcPr>
            <w:tcW w:w="101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815B30B" w14:textId="4BA5B71C" w:rsidR="006B0179" w:rsidRDefault="00723CA1" w:rsidP="000B446A">
            <w:pPr>
              <w:overflowPunct w:val="0"/>
              <w:jc w:val="center"/>
              <w:textAlignment w:val="baseline"/>
              <w:rPr>
                <w:sz w:val="20"/>
                <w:szCs w:val="20"/>
                <w:lang w:eastAsia="x-none"/>
              </w:rPr>
            </w:pPr>
            <w:r>
              <w:rPr>
                <w:sz w:val="20"/>
                <w:szCs w:val="20"/>
                <w:lang w:eastAsia="x-none"/>
              </w:rPr>
              <w:t>13.9</w:t>
            </w:r>
          </w:p>
        </w:tc>
      </w:tr>
      <w:tr w:rsidR="006B0179" w14:paraId="5C945AA5" w14:textId="77777777" w:rsidTr="00723CA1">
        <w:trPr>
          <w:trHeight w:val="469"/>
        </w:trPr>
        <w:tc>
          <w:tcPr>
            <w:tcW w:w="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BB286" w14:textId="77777777" w:rsidR="006B0179" w:rsidRDefault="006B0179" w:rsidP="000B446A">
            <w:pPr>
              <w:overflowPunct w:val="0"/>
              <w:jc w:val="center"/>
              <w:textAlignment w:val="baseline"/>
              <w:rPr>
                <w:sz w:val="20"/>
                <w:szCs w:val="20"/>
                <w:lang w:eastAsia="x-none"/>
              </w:rPr>
            </w:pPr>
            <w:r>
              <w:rPr>
                <w:sz w:val="20"/>
                <w:szCs w:val="20"/>
                <w:lang w:eastAsia="x-none"/>
              </w:rPr>
              <w:t>1/6</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061C84E4" w14:textId="2F6E8776" w:rsidR="006B0179" w:rsidRDefault="00723CA1" w:rsidP="000B446A">
            <w:pPr>
              <w:overflowPunct w:val="0"/>
              <w:jc w:val="center"/>
              <w:textAlignment w:val="baseline"/>
              <w:rPr>
                <w:sz w:val="20"/>
                <w:szCs w:val="20"/>
                <w:lang w:eastAsia="x-none"/>
              </w:rPr>
            </w:pPr>
            <w:r>
              <w:rPr>
                <w:sz w:val="20"/>
                <w:szCs w:val="20"/>
                <w:lang w:eastAsia="x-none"/>
              </w:rPr>
              <w:t>16.4</w:t>
            </w:r>
          </w:p>
        </w:tc>
        <w:tc>
          <w:tcPr>
            <w:tcW w:w="798" w:type="dxa"/>
            <w:tcBorders>
              <w:top w:val="nil"/>
              <w:left w:val="nil"/>
              <w:bottom w:val="single" w:sz="8" w:space="0" w:color="auto"/>
              <w:right w:val="single" w:sz="8" w:space="0" w:color="auto"/>
            </w:tcBorders>
            <w:tcMar>
              <w:top w:w="0" w:type="dxa"/>
              <w:left w:w="108" w:type="dxa"/>
              <w:bottom w:w="0" w:type="dxa"/>
              <w:right w:w="108" w:type="dxa"/>
            </w:tcMar>
          </w:tcPr>
          <w:p w14:paraId="0F22D9E0" w14:textId="3E4F8EFC" w:rsidR="006B0179" w:rsidRDefault="00723CA1" w:rsidP="000B446A">
            <w:pPr>
              <w:overflowPunct w:val="0"/>
              <w:jc w:val="center"/>
              <w:textAlignment w:val="baseline"/>
              <w:rPr>
                <w:sz w:val="20"/>
                <w:szCs w:val="20"/>
                <w:lang w:eastAsia="x-none"/>
              </w:rPr>
            </w:pPr>
            <w:r>
              <w:rPr>
                <w:sz w:val="20"/>
                <w:szCs w:val="20"/>
                <w:lang w:eastAsia="x-none"/>
              </w:rPr>
              <w:t>15.8</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470D1EF2" w14:textId="1C1317E1" w:rsidR="006B0179" w:rsidRDefault="006B0179" w:rsidP="000B446A">
            <w:pPr>
              <w:overflowPunct w:val="0"/>
              <w:jc w:val="center"/>
              <w:textAlignment w:val="baseline"/>
              <w:rPr>
                <w:sz w:val="20"/>
                <w:szCs w:val="20"/>
                <w:lang w:eastAsia="x-none"/>
              </w:rPr>
            </w:pPr>
            <w:r>
              <w:rPr>
                <w:sz w:val="20"/>
                <w:szCs w:val="20"/>
                <w:lang w:eastAsia="x-none"/>
              </w:rPr>
              <w:t>16.</w:t>
            </w:r>
            <w:r w:rsidR="00723CA1">
              <w:rPr>
                <w:sz w:val="20"/>
                <w:szCs w:val="20"/>
                <w:lang w:eastAsia="x-none"/>
              </w:rPr>
              <w:t>0</w:t>
            </w:r>
          </w:p>
        </w:tc>
        <w:tc>
          <w:tcPr>
            <w:tcW w:w="894" w:type="dxa"/>
            <w:tcBorders>
              <w:top w:val="nil"/>
              <w:left w:val="nil"/>
              <w:bottom w:val="single" w:sz="8" w:space="0" w:color="auto"/>
              <w:right w:val="single" w:sz="8" w:space="0" w:color="auto"/>
            </w:tcBorders>
            <w:tcMar>
              <w:top w:w="0" w:type="dxa"/>
              <w:left w:w="108" w:type="dxa"/>
              <w:bottom w:w="0" w:type="dxa"/>
              <w:right w:w="108" w:type="dxa"/>
            </w:tcMar>
          </w:tcPr>
          <w:p w14:paraId="5D690912" w14:textId="2B44B839" w:rsidR="006B0179" w:rsidRDefault="006B0179" w:rsidP="000B446A">
            <w:pPr>
              <w:overflowPunct w:val="0"/>
              <w:jc w:val="center"/>
              <w:textAlignment w:val="baseline"/>
              <w:rPr>
                <w:sz w:val="20"/>
                <w:szCs w:val="20"/>
                <w:lang w:eastAsia="x-none"/>
              </w:rPr>
            </w:pPr>
            <w:r>
              <w:rPr>
                <w:sz w:val="20"/>
                <w:szCs w:val="20"/>
                <w:lang w:eastAsia="x-none"/>
              </w:rPr>
              <w:t>17.</w:t>
            </w:r>
            <w:r w:rsidR="00723CA1">
              <w:rPr>
                <w:sz w:val="20"/>
                <w:szCs w:val="20"/>
                <w:lang w:eastAsia="x-none"/>
              </w:rPr>
              <w:t>0</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14:paraId="218DEB9B" w14:textId="08C7D3FF" w:rsidR="006B0179" w:rsidRDefault="006B0179" w:rsidP="000B446A">
            <w:pPr>
              <w:overflowPunct w:val="0"/>
              <w:jc w:val="center"/>
              <w:textAlignment w:val="baseline"/>
              <w:rPr>
                <w:sz w:val="20"/>
                <w:szCs w:val="20"/>
                <w:lang w:eastAsia="x-none"/>
              </w:rPr>
            </w:pPr>
            <w:r>
              <w:rPr>
                <w:sz w:val="20"/>
                <w:szCs w:val="20"/>
                <w:lang w:eastAsia="x-none"/>
              </w:rPr>
              <w:t>1</w:t>
            </w:r>
            <w:r w:rsidR="00723CA1">
              <w:rPr>
                <w:sz w:val="20"/>
                <w:szCs w:val="20"/>
                <w:lang w:eastAsia="x-none"/>
              </w:rPr>
              <w:t>7.3</w:t>
            </w:r>
          </w:p>
        </w:tc>
      </w:tr>
      <w:tr w:rsidR="006B0179" w14:paraId="0CECD63F" w14:textId="77777777" w:rsidTr="00723CA1">
        <w:trPr>
          <w:trHeight w:val="469"/>
        </w:trPr>
        <w:tc>
          <w:tcPr>
            <w:tcW w:w="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6654C4" w14:textId="77777777" w:rsidR="006B0179" w:rsidRDefault="006B0179" w:rsidP="000B446A">
            <w:pPr>
              <w:overflowPunct w:val="0"/>
              <w:jc w:val="center"/>
              <w:textAlignment w:val="baseline"/>
              <w:rPr>
                <w:sz w:val="20"/>
                <w:szCs w:val="20"/>
                <w:lang w:eastAsia="x-none"/>
              </w:rPr>
            </w:pPr>
            <w:r>
              <w:rPr>
                <w:sz w:val="20"/>
                <w:szCs w:val="20"/>
                <w:lang w:eastAsia="x-none"/>
              </w:rPr>
              <w:t>1/12</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6ACEC176" w14:textId="751C9A1A" w:rsidR="006B0179" w:rsidRDefault="00723CA1" w:rsidP="000B446A">
            <w:pPr>
              <w:overflowPunct w:val="0"/>
              <w:jc w:val="center"/>
              <w:textAlignment w:val="baseline"/>
              <w:rPr>
                <w:sz w:val="20"/>
                <w:szCs w:val="20"/>
                <w:lang w:eastAsia="x-none"/>
              </w:rPr>
            </w:pPr>
            <w:r>
              <w:rPr>
                <w:sz w:val="20"/>
                <w:szCs w:val="20"/>
                <w:lang w:eastAsia="x-none"/>
              </w:rPr>
              <w:t>19.5</w:t>
            </w:r>
          </w:p>
        </w:tc>
        <w:tc>
          <w:tcPr>
            <w:tcW w:w="798" w:type="dxa"/>
            <w:tcBorders>
              <w:top w:val="nil"/>
              <w:left w:val="nil"/>
              <w:bottom w:val="single" w:sz="8" w:space="0" w:color="auto"/>
              <w:right w:val="single" w:sz="8" w:space="0" w:color="auto"/>
            </w:tcBorders>
            <w:tcMar>
              <w:top w:w="0" w:type="dxa"/>
              <w:left w:w="108" w:type="dxa"/>
              <w:bottom w:w="0" w:type="dxa"/>
              <w:right w:w="108" w:type="dxa"/>
            </w:tcMar>
          </w:tcPr>
          <w:p w14:paraId="18E0B90A" w14:textId="6550C7B0" w:rsidR="006B0179" w:rsidRDefault="00723CA1" w:rsidP="000B446A">
            <w:pPr>
              <w:overflowPunct w:val="0"/>
              <w:jc w:val="center"/>
              <w:textAlignment w:val="baseline"/>
              <w:rPr>
                <w:sz w:val="20"/>
                <w:szCs w:val="20"/>
                <w:lang w:eastAsia="x-none"/>
              </w:rPr>
            </w:pPr>
            <w:r>
              <w:rPr>
                <w:sz w:val="20"/>
                <w:szCs w:val="20"/>
                <w:lang w:eastAsia="x-none"/>
              </w:rPr>
              <w:t>18.8</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00278124" w14:textId="670988AC" w:rsidR="006B0179" w:rsidRDefault="006B0179" w:rsidP="00723CA1">
            <w:pPr>
              <w:overflowPunct w:val="0"/>
              <w:jc w:val="center"/>
              <w:textAlignment w:val="baseline"/>
              <w:rPr>
                <w:sz w:val="20"/>
                <w:szCs w:val="20"/>
                <w:lang w:eastAsia="x-none"/>
              </w:rPr>
            </w:pPr>
            <w:r>
              <w:rPr>
                <w:sz w:val="20"/>
                <w:szCs w:val="20"/>
                <w:lang w:eastAsia="x-none"/>
              </w:rPr>
              <w:t>19.</w:t>
            </w:r>
            <w:r w:rsidR="00723CA1">
              <w:rPr>
                <w:sz w:val="20"/>
                <w:szCs w:val="20"/>
                <w:lang w:eastAsia="x-none"/>
              </w:rPr>
              <w:t>2</w:t>
            </w:r>
          </w:p>
        </w:tc>
        <w:tc>
          <w:tcPr>
            <w:tcW w:w="894" w:type="dxa"/>
            <w:tcBorders>
              <w:top w:val="nil"/>
              <w:left w:val="nil"/>
              <w:bottom w:val="single" w:sz="8" w:space="0" w:color="auto"/>
              <w:right w:val="single" w:sz="8" w:space="0" w:color="auto"/>
            </w:tcBorders>
            <w:tcMar>
              <w:top w:w="0" w:type="dxa"/>
              <w:left w:w="108" w:type="dxa"/>
              <w:bottom w:w="0" w:type="dxa"/>
              <w:right w:w="108" w:type="dxa"/>
            </w:tcMar>
          </w:tcPr>
          <w:p w14:paraId="0691E0A7" w14:textId="1D1B3A70" w:rsidR="006B0179" w:rsidRDefault="006B0179" w:rsidP="000B446A">
            <w:pPr>
              <w:overflowPunct w:val="0"/>
              <w:jc w:val="center"/>
              <w:textAlignment w:val="baseline"/>
              <w:rPr>
                <w:sz w:val="20"/>
                <w:szCs w:val="20"/>
                <w:lang w:eastAsia="x-none"/>
              </w:rPr>
            </w:pPr>
            <w:r>
              <w:rPr>
                <w:sz w:val="20"/>
                <w:szCs w:val="20"/>
                <w:lang w:eastAsia="x-none"/>
              </w:rPr>
              <w:t>20.</w:t>
            </w:r>
            <w:r w:rsidR="00723CA1">
              <w:rPr>
                <w:sz w:val="20"/>
                <w:szCs w:val="20"/>
                <w:lang w:eastAsia="x-none"/>
              </w:rPr>
              <w:t>2</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14:paraId="25641E58" w14:textId="0A8907EB" w:rsidR="006B0179" w:rsidRDefault="006B0179" w:rsidP="000B446A">
            <w:pPr>
              <w:overflowPunct w:val="0"/>
              <w:jc w:val="center"/>
              <w:textAlignment w:val="baseline"/>
              <w:rPr>
                <w:sz w:val="20"/>
                <w:szCs w:val="20"/>
                <w:lang w:eastAsia="x-none"/>
              </w:rPr>
            </w:pPr>
            <w:r>
              <w:rPr>
                <w:sz w:val="20"/>
                <w:szCs w:val="20"/>
                <w:lang w:eastAsia="x-none"/>
              </w:rPr>
              <w:t>2</w:t>
            </w:r>
            <w:r w:rsidR="00723CA1">
              <w:rPr>
                <w:sz w:val="20"/>
                <w:szCs w:val="20"/>
                <w:lang w:eastAsia="x-none"/>
              </w:rPr>
              <w:t>0.5</w:t>
            </w:r>
          </w:p>
        </w:tc>
      </w:tr>
    </w:tbl>
    <w:p w14:paraId="74E3EBFD" w14:textId="77777777" w:rsidR="006B0179" w:rsidRDefault="006B0179" w:rsidP="006B0179">
      <w:pPr>
        <w:jc w:val="both"/>
        <w:rPr>
          <w:sz w:val="24"/>
          <w:szCs w:val="24"/>
        </w:rPr>
      </w:pPr>
    </w:p>
    <w:p w14:paraId="66E13AD6" w14:textId="403547F5" w:rsidR="00AD411B" w:rsidRDefault="00AD411B" w:rsidP="00C85BDC">
      <w:pPr>
        <w:jc w:val="both"/>
        <w:rPr>
          <w:sz w:val="24"/>
          <w:szCs w:val="24"/>
        </w:rPr>
      </w:pPr>
      <w:r>
        <w:rPr>
          <w:sz w:val="24"/>
          <w:szCs w:val="24"/>
        </w:rPr>
        <w:t>The</w:t>
      </w:r>
      <w:r w:rsidR="000549D5">
        <w:rPr>
          <w:sz w:val="24"/>
          <w:szCs w:val="24"/>
        </w:rPr>
        <w:t>se</w:t>
      </w:r>
      <w:r>
        <w:rPr>
          <w:sz w:val="24"/>
          <w:szCs w:val="24"/>
        </w:rPr>
        <w:t xml:space="preserve"> link budget </w:t>
      </w:r>
      <w:r w:rsidR="000549D5">
        <w:rPr>
          <w:sz w:val="24"/>
          <w:szCs w:val="24"/>
        </w:rPr>
        <w:t>examples show the performance of different channel coding schemes under study in RAN1 for NR over a</w:t>
      </w:r>
      <w:r w:rsidR="00D34CD6">
        <w:rPr>
          <w:sz w:val="24"/>
          <w:szCs w:val="24"/>
        </w:rPr>
        <w:t xml:space="preserve"> </w:t>
      </w:r>
      <w:r w:rsidR="000549D5">
        <w:rPr>
          <w:sz w:val="24"/>
          <w:szCs w:val="24"/>
        </w:rPr>
        <w:t xml:space="preserve">GEO satellite operating over S-Band. </w:t>
      </w:r>
    </w:p>
    <w:p w14:paraId="699B17F4" w14:textId="77777777" w:rsidR="000E20D5" w:rsidRDefault="000E20D5" w:rsidP="0086464C">
      <w:pPr>
        <w:jc w:val="both"/>
        <w:rPr>
          <w:sz w:val="24"/>
          <w:szCs w:val="24"/>
        </w:rPr>
      </w:pPr>
    </w:p>
    <w:p w14:paraId="7DF2E146" w14:textId="77777777" w:rsidR="00F95EFB" w:rsidRPr="006A1A84" w:rsidRDefault="00F95EFB" w:rsidP="006A1A84">
      <w:pPr>
        <w:pStyle w:val="Heading1"/>
        <w:numPr>
          <w:ilvl w:val="0"/>
          <w:numId w:val="4"/>
        </w:numPr>
        <w:textAlignment w:val="auto"/>
        <w:rPr>
          <w:lang w:val="en-US"/>
        </w:rPr>
      </w:pPr>
      <w:r w:rsidRPr="006A1A84">
        <w:rPr>
          <w:lang w:val="en-US"/>
        </w:rPr>
        <w:t>Summary</w:t>
      </w:r>
    </w:p>
    <w:p w14:paraId="69B94160" w14:textId="57166A3A" w:rsidR="000852A4" w:rsidRDefault="00F95EFB" w:rsidP="000852A4">
      <w:pPr>
        <w:jc w:val="both"/>
        <w:rPr>
          <w:sz w:val="24"/>
          <w:szCs w:val="24"/>
        </w:rPr>
      </w:pPr>
      <w:r>
        <w:rPr>
          <w:sz w:val="24"/>
          <w:szCs w:val="24"/>
        </w:rPr>
        <w:t>T</w:t>
      </w:r>
      <w:r w:rsidR="000852A4">
        <w:rPr>
          <w:sz w:val="24"/>
          <w:szCs w:val="24"/>
        </w:rPr>
        <w:t>his</w:t>
      </w:r>
      <w:r w:rsidR="000852A4" w:rsidRPr="000852A4">
        <w:rPr>
          <w:sz w:val="24"/>
          <w:szCs w:val="24"/>
        </w:rPr>
        <w:t xml:space="preserve"> contribution</w:t>
      </w:r>
      <w:r w:rsidR="00F85CF4">
        <w:rPr>
          <w:sz w:val="24"/>
          <w:szCs w:val="24"/>
        </w:rPr>
        <w:t xml:space="preserve"> presents</w:t>
      </w:r>
      <w:r w:rsidR="006950E0">
        <w:rPr>
          <w:sz w:val="24"/>
          <w:szCs w:val="24"/>
        </w:rPr>
        <w:t xml:space="preserve"> a</w:t>
      </w:r>
      <w:r w:rsidR="00F85CF4">
        <w:rPr>
          <w:sz w:val="24"/>
          <w:szCs w:val="24"/>
        </w:rPr>
        <w:t xml:space="preserve"> </w:t>
      </w:r>
      <w:r w:rsidR="000549D5">
        <w:rPr>
          <w:sz w:val="24"/>
          <w:szCs w:val="24"/>
        </w:rPr>
        <w:t xml:space="preserve">few examples to show how the </w:t>
      </w:r>
      <w:r w:rsidR="00F85CF4">
        <w:rPr>
          <w:sz w:val="24"/>
          <w:szCs w:val="24"/>
        </w:rPr>
        <w:t xml:space="preserve">three channel coding schemes </w:t>
      </w:r>
      <w:r w:rsidR="006950E0">
        <w:rPr>
          <w:sz w:val="24"/>
          <w:szCs w:val="24"/>
        </w:rPr>
        <w:t xml:space="preserve">(Turbo code, LDPC code, and Polar code) </w:t>
      </w:r>
      <w:r w:rsidR="00F85CF4">
        <w:rPr>
          <w:sz w:val="24"/>
          <w:szCs w:val="24"/>
        </w:rPr>
        <w:t xml:space="preserve">that 3GPP RAN1 is studying for </w:t>
      </w:r>
      <w:r w:rsidR="006950E0">
        <w:rPr>
          <w:sz w:val="24"/>
          <w:szCs w:val="24"/>
        </w:rPr>
        <w:t xml:space="preserve">the </w:t>
      </w:r>
      <w:r w:rsidR="00F85CF4">
        <w:rPr>
          <w:sz w:val="24"/>
          <w:szCs w:val="24"/>
        </w:rPr>
        <w:t xml:space="preserve">NR access technology </w:t>
      </w:r>
      <w:r w:rsidR="000549D5">
        <w:rPr>
          <w:sz w:val="24"/>
          <w:szCs w:val="24"/>
        </w:rPr>
        <w:t>perform</w:t>
      </w:r>
      <w:r w:rsidR="006950E0">
        <w:rPr>
          <w:sz w:val="24"/>
          <w:szCs w:val="24"/>
        </w:rPr>
        <w:t>s</w:t>
      </w:r>
      <w:r w:rsidR="000549D5">
        <w:rPr>
          <w:sz w:val="24"/>
          <w:szCs w:val="24"/>
        </w:rPr>
        <w:t xml:space="preserve"> </w:t>
      </w:r>
      <w:r w:rsidR="00F85CF4">
        <w:rPr>
          <w:sz w:val="24"/>
          <w:szCs w:val="24"/>
        </w:rPr>
        <w:t>over satellite links</w:t>
      </w:r>
      <w:r w:rsidR="000852A4" w:rsidRPr="000852A4">
        <w:rPr>
          <w:sz w:val="24"/>
          <w:szCs w:val="24"/>
        </w:rPr>
        <w:t xml:space="preserve">. </w:t>
      </w:r>
    </w:p>
    <w:p w14:paraId="030DDEF7" w14:textId="77777777" w:rsidR="007B6675" w:rsidRDefault="007B6675" w:rsidP="007B6675">
      <w:pPr>
        <w:jc w:val="both"/>
        <w:rPr>
          <w:sz w:val="24"/>
          <w:szCs w:val="24"/>
        </w:rPr>
      </w:pPr>
    </w:p>
    <w:p w14:paraId="462F4A19" w14:textId="77777777" w:rsidR="007B6675" w:rsidRDefault="007B6675" w:rsidP="007B6675">
      <w:pPr>
        <w:pStyle w:val="Heading1"/>
        <w:numPr>
          <w:ilvl w:val="0"/>
          <w:numId w:val="4"/>
        </w:numPr>
        <w:textAlignment w:val="auto"/>
        <w:rPr>
          <w:lang w:val="en-US"/>
        </w:rPr>
      </w:pPr>
      <w:r>
        <w:rPr>
          <w:lang w:val="en-US"/>
        </w:rPr>
        <w:t>References</w:t>
      </w:r>
    </w:p>
    <w:p w14:paraId="1F3A8CE9" w14:textId="77777777" w:rsidR="00751161" w:rsidRPr="00144667" w:rsidRDefault="00751161" w:rsidP="007B6675">
      <w:pPr>
        <w:rPr>
          <w:sz w:val="24"/>
        </w:rPr>
      </w:pPr>
      <w:r w:rsidRPr="00144667">
        <w:rPr>
          <w:sz w:val="24"/>
        </w:rPr>
        <w:t xml:space="preserve">[1] R1-1609781, “Satellite Aspects- Forward Compatibility Consideration,” 3GPP TSG RAN WG1 Meeting #86 </w:t>
      </w:r>
      <w:proofErr w:type="spellStart"/>
      <w:r w:rsidRPr="00144667">
        <w:rPr>
          <w:sz w:val="24"/>
        </w:rPr>
        <w:t>bis</w:t>
      </w:r>
      <w:proofErr w:type="spellEnd"/>
      <w:r w:rsidRPr="00144667">
        <w:rPr>
          <w:sz w:val="24"/>
        </w:rPr>
        <w:t xml:space="preserve">, Lisbon, Portugal, 10th – 15th Oct 2016, DISH Network, Thales, </w:t>
      </w:r>
      <w:proofErr w:type="spellStart"/>
      <w:r w:rsidRPr="00144667">
        <w:rPr>
          <w:sz w:val="24"/>
        </w:rPr>
        <w:t>Fraunhofer</w:t>
      </w:r>
      <w:proofErr w:type="spellEnd"/>
      <w:r w:rsidRPr="00144667">
        <w:rPr>
          <w:sz w:val="24"/>
        </w:rPr>
        <w:t xml:space="preserve"> IIS, SES, </w:t>
      </w:r>
      <w:proofErr w:type="spellStart"/>
      <w:r w:rsidRPr="00144667">
        <w:rPr>
          <w:sz w:val="24"/>
        </w:rPr>
        <w:t>Ligado</w:t>
      </w:r>
      <w:proofErr w:type="spellEnd"/>
    </w:p>
    <w:p w14:paraId="243C795F" w14:textId="77777777" w:rsidR="000C7447" w:rsidRPr="0002546D" w:rsidRDefault="000C7447" w:rsidP="00EE4EB4">
      <w:pPr>
        <w:jc w:val="both"/>
        <w:rPr>
          <w:sz w:val="24"/>
        </w:rPr>
      </w:pPr>
      <w:r w:rsidRPr="0002546D">
        <w:rPr>
          <w:sz w:val="24"/>
        </w:rPr>
        <w:t>[</w:t>
      </w:r>
      <w:r w:rsidR="001B53EC">
        <w:rPr>
          <w:sz w:val="24"/>
        </w:rPr>
        <w:t>2</w:t>
      </w:r>
      <w:r w:rsidRPr="0002546D">
        <w:rPr>
          <w:sz w:val="24"/>
        </w:rPr>
        <w:t xml:space="preserve">] </w:t>
      </w:r>
      <w:r w:rsidR="000E20D5" w:rsidRPr="000E20D5">
        <w:rPr>
          <w:sz w:val="24"/>
        </w:rPr>
        <w:t>R1-167565</w:t>
      </w:r>
      <w:r w:rsidRPr="0002546D">
        <w:rPr>
          <w:sz w:val="24"/>
        </w:rPr>
        <w:t>, “</w:t>
      </w:r>
      <w:r w:rsidR="000E20D5" w:rsidRPr="000E20D5">
        <w:rPr>
          <w:sz w:val="24"/>
        </w:rPr>
        <w:t xml:space="preserve">Performance Evaluation of Channel Coding for URLLC and </w:t>
      </w:r>
      <w:proofErr w:type="spellStart"/>
      <w:r w:rsidR="000E20D5" w:rsidRPr="000E20D5">
        <w:rPr>
          <w:sz w:val="24"/>
        </w:rPr>
        <w:t>mMTC</w:t>
      </w:r>
      <w:proofErr w:type="spellEnd"/>
      <w:r w:rsidR="00F15CD3">
        <w:rPr>
          <w:sz w:val="24"/>
        </w:rPr>
        <w:t>,</w:t>
      </w:r>
      <w:r w:rsidRPr="0002546D">
        <w:rPr>
          <w:sz w:val="24"/>
        </w:rPr>
        <w:t>”</w:t>
      </w:r>
      <w:r w:rsidR="00F15CD3">
        <w:rPr>
          <w:sz w:val="24"/>
        </w:rPr>
        <w:t xml:space="preserve"> 3GPP TSG RAN WG1 Meeting #86, Gothenburg, Sweden, 22</w:t>
      </w:r>
      <w:r w:rsidR="00F15CD3" w:rsidRPr="00144667">
        <w:rPr>
          <w:sz w:val="24"/>
        </w:rPr>
        <w:t>nd</w:t>
      </w:r>
      <w:r w:rsidR="00F15CD3">
        <w:rPr>
          <w:sz w:val="24"/>
        </w:rPr>
        <w:t xml:space="preserve"> – 26</w:t>
      </w:r>
      <w:r w:rsidR="00F15CD3" w:rsidRPr="00144667">
        <w:rPr>
          <w:sz w:val="24"/>
        </w:rPr>
        <w:t>th</w:t>
      </w:r>
      <w:r w:rsidR="00F15CD3">
        <w:rPr>
          <w:sz w:val="24"/>
        </w:rPr>
        <w:t xml:space="preserve"> August 2016, </w:t>
      </w:r>
      <w:proofErr w:type="spellStart"/>
      <w:r w:rsidR="00F15CD3">
        <w:rPr>
          <w:sz w:val="24"/>
        </w:rPr>
        <w:t>InterDigital</w:t>
      </w:r>
      <w:proofErr w:type="spellEnd"/>
      <w:r w:rsidR="00F15CD3">
        <w:rPr>
          <w:sz w:val="24"/>
        </w:rPr>
        <w:t xml:space="preserve"> Communications</w:t>
      </w:r>
    </w:p>
    <w:p w14:paraId="3F090A3A" w14:textId="513C06DE" w:rsidR="00F15CD3" w:rsidRPr="0087550C" w:rsidRDefault="00F85CF4" w:rsidP="0073591F">
      <w:pPr>
        <w:jc w:val="both"/>
        <w:rPr>
          <w:sz w:val="24"/>
          <w:szCs w:val="24"/>
          <w:lang w:val="en-GB"/>
        </w:rPr>
      </w:pPr>
      <w:r>
        <w:rPr>
          <w:sz w:val="24"/>
          <w:szCs w:val="24"/>
          <w:lang w:val="en-GB"/>
        </w:rPr>
        <w:lastRenderedPageBreak/>
        <w:t>[</w:t>
      </w:r>
      <w:r w:rsidR="001B53EC">
        <w:rPr>
          <w:sz w:val="24"/>
          <w:szCs w:val="24"/>
          <w:lang w:val="en-GB"/>
        </w:rPr>
        <w:t>3</w:t>
      </w:r>
      <w:r>
        <w:rPr>
          <w:sz w:val="24"/>
          <w:szCs w:val="24"/>
          <w:lang w:val="en-GB"/>
        </w:rPr>
        <w:t>] ETSI T</w:t>
      </w:r>
      <w:r w:rsidR="00EB10BE">
        <w:rPr>
          <w:sz w:val="24"/>
          <w:szCs w:val="24"/>
          <w:lang w:val="en-GB"/>
        </w:rPr>
        <w:t>S</w:t>
      </w:r>
      <w:r>
        <w:rPr>
          <w:sz w:val="24"/>
          <w:szCs w:val="24"/>
          <w:lang w:val="en-GB"/>
        </w:rPr>
        <w:t xml:space="preserve"> 10</w:t>
      </w:r>
      <w:r w:rsidR="00EB10BE">
        <w:rPr>
          <w:sz w:val="24"/>
          <w:szCs w:val="24"/>
          <w:lang w:val="en-GB"/>
        </w:rPr>
        <w:t>1</w:t>
      </w:r>
      <w:r>
        <w:rPr>
          <w:sz w:val="24"/>
          <w:szCs w:val="24"/>
          <w:lang w:val="en-GB"/>
        </w:rPr>
        <w:t xml:space="preserve"> </w:t>
      </w:r>
      <w:r w:rsidR="00EB10BE">
        <w:rPr>
          <w:sz w:val="24"/>
          <w:szCs w:val="24"/>
          <w:lang w:val="en-GB"/>
        </w:rPr>
        <w:t>3</w:t>
      </w:r>
      <w:r>
        <w:rPr>
          <w:sz w:val="24"/>
          <w:szCs w:val="24"/>
          <w:lang w:val="en-GB"/>
        </w:rPr>
        <w:t>76 v</w:t>
      </w:r>
      <w:r w:rsidR="00EB10BE">
        <w:rPr>
          <w:sz w:val="24"/>
          <w:szCs w:val="24"/>
          <w:lang w:val="en-GB"/>
        </w:rPr>
        <w:t>3.4.1</w:t>
      </w:r>
      <w:r>
        <w:rPr>
          <w:sz w:val="24"/>
          <w:szCs w:val="24"/>
          <w:lang w:val="en-GB"/>
        </w:rPr>
        <w:t xml:space="preserve"> (2015-10), “</w:t>
      </w:r>
      <w:r w:rsidR="00EB10BE">
        <w:rPr>
          <w:sz w:val="24"/>
          <w:szCs w:val="24"/>
          <w:lang w:val="en-GB"/>
        </w:rPr>
        <w:t>GEO-Mobile Radio Interface Specifications (Release 3); Third Generation Satellite Packet Radio Service; Part 5: Radio interface physical layer specifications; Sub-part 5: Radio Transmission and Reception; GMR-1 3G 45.005”</w:t>
      </w:r>
    </w:p>
    <w:sectPr w:rsidR="00F15CD3" w:rsidRPr="0087550C">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79BC5" w14:textId="77777777" w:rsidR="00AE3206" w:rsidRDefault="00AE3206" w:rsidP="000519FA">
      <w:pPr>
        <w:spacing w:after="0" w:line="240" w:lineRule="auto"/>
      </w:pPr>
      <w:r>
        <w:separator/>
      </w:r>
    </w:p>
  </w:endnote>
  <w:endnote w:type="continuationSeparator" w:id="0">
    <w:p w14:paraId="4F2039F6" w14:textId="77777777" w:rsidR="00AE3206" w:rsidRDefault="00AE320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537275"/>
      <w:docPartObj>
        <w:docPartGallery w:val="Page Numbers (Bottom of Page)"/>
        <w:docPartUnique/>
      </w:docPartObj>
    </w:sdtPr>
    <w:sdtEndPr>
      <w:rPr>
        <w:noProof/>
      </w:rPr>
    </w:sdtEndPr>
    <w:sdtContent>
      <w:p w14:paraId="104EAC93" w14:textId="53BEF7B4" w:rsidR="00D34CD6" w:rsidRDefault="00D34CD6">
        <w:pPr>
          <w:pStyle w:val="Footer"/>
          <w:jc w:val="center"/>
        </w:pPr>
        <w:r>
          <w:fldChar w:fldCharType="begin"/>
        </w:r>
        <w:r>
          <w:instrText xml:space="preserve"> PAGE   \* MERGEFORMAT </w:instrText>
        </w:r>
        <w:r>
          <w:fldChar w:fldCharType="separate"/>
        </w:r>
        <w:r w:rsidR="001C66D9">
          <w:rPr>
            <w:noProof/>
          </w:rPr>
          <w:t>6</w:t>
        </w:r>
        <w:r>
          <w:rPr>
            <w:noProof/>
          </w:rPr>
          <w:fldChar w:fldCharType="end"/>
        </w:r>
      </w:p>
    </w:sdtContent>
  </w:sdt>
  <w:p w14:paraId="64D7491D" w14:textId="77777777" w:rsidR="00D34CD6" w:rsidRDefault="00D34C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5D210" w14:textId="77777777" w:rsidR="00AE3206" w:rsidRDefault="00AE3206" w:rsidP="000519FA">
      <w:pPr>
        <w:spacing w:after="0" w:line="240" w:lineRule="auto"/>
      </w:pPr>
      <w:r>
        <w:separator/>
      </w:r>
    </w:p>
  </w:footnote>
  <w:footnote w:type="continuationSeparator" w:id="0">
    <w:p w14:paraId="7AB5B84B" w14:textId="77777777" w:rsidR="00AE3206" w:rsidRDefault="00AE3206"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27E68"/>
    <w:rsid w:val="000330CB"/>
    <w:rsid w:val="00042C03"/>
    <w:rsid w:val="000519FA"/>
    <w:rsid w:val="000549D5"/>
    <w:rsid w:val="000648F1"/>
    <w:rsid w:val="000746F1"/>
    <w:rsid w:val="00074772"/>
    <w:rsid w:val="000852A4"/>
    <w:rsid w:val="00094199"/>
    <w:rsid w:val="000C7447"/>
    <w:rsid w:val="000D403A"/>
    <w:rsid w:val="000E20D5"/>
    <w:rsid w:val="000E7F24"/>
    <w:rsid w:val="000F05B2"/>
    <w:rsid w:val="0010616A"/>
    <w:rsid w:val="00110759"/>
    <w:rsid w:val="00132E99"/>
    <w:rsid w:val="001418C6"/>
    <w:rsid w:val="00144667"/>
    <w:rsid w:val="00147D27"/>
    <w:rsid w:val="00160717"/>
    <w:rsid w:val="00166CA6"/>
    <w:rsid w:val="001712ED"/>
    <w:rsid w:val="00187C6F"/>
    <w:rsid w:val="001A5D61"/>
    <w:rsid w:val="001A6D9F"/>
    <w:rsid w:val="001B53EC"/>
    <w:rsid w:val="001C66D9"/>
    <w:rsid w:val="001D7850"/>
    <w:rsid w:val="001D7C16"/>
    <w:rsid w:val="001E1EC4"/>
    <w:rsid w:val="0021618C"/>
    <w:rsid w:val="0022777D"/>
    <w:rsid w:val="00231EB5"/>
    <w:rsid w:val="0023711F"/>
    <w:rsid w:val="0024363B"/>
    <w:rsid w:val="00253FFC"/>
    <w:rsid w:val="00281A49"/>
    <w:rsid w:val="002B0B4B"/>
    <w:rsid w:val="002B4623"/>
    <w:rsid w:val="002D6E8E"/>
    <w:rsid w:val="002E1513"/>
    <w:rsid w:val="00303ED4"/>
    <w:rsid w:val="003327A4"/>
    <w:rsid w:val="00340733"/>
    <w:rsid w:val="0039273B"/>
    <w:rsid w:val="00395995"/>
    <w:rsid w:val="00396DE0"/>
    <w:rsid w:val="003A3307"/>
    <w:rsid w:val="003B47A7"/>
    <w:rsid w:val="003B5995"/>
    <w:rsid w:val="003C0B0D"/>
    <w:rsid w:val="003D7128"/>
    <w:rsid w:val="003D7F2C"/>
    <w:rsid w:val="003F6482"/>
    <w:rsid w:val="0041109B"/>
    <w:rsid w:val="00413E0F"/>
    <w:rsid w:val="00420E1D"/>
    <w:rsid w:val="004246FC"/>
    <w:rsid w:val="00437422"/>
    <w:rsid w:val="00456005"/>
    <w:rsid w:val="00491B2F"/>
    <w:rsid w:val="004C5F6D"/>
    <w:rsid w:val="004F0260"/>
    <w:rsid w:val="005016E6"/>
    <w:rsid w:val="0050678E"/>
    <w:rsid w:val="00530DCF"/>
    <w:rsid w:val="0053790E"/>
    <w:rsid w:val="00580250"/>
    <w:rsid w:val="0058372F"/>
    <w:rsid w:val="00584949"/>
    <w:rsid w:val="005B4121"/>
    <w:rsid w:val="005D1725"/>
    <w:rsid w:val="005E7812"/>
    <w:rsid w:val="005F51CE"/>
    <w:rsid w:val="006253FE"/>
    <w:rsid w:val="00631DC3"/>
    <w:rsid w:val="00651485"/>
    <w:rsid w:val="00664BA3"/>
    <w:rsid w:val="00672217"/>
    <w:rsid w:val="00680649"/>
    <w:rsid w:val="00685F29"/>
    <w:rsid w:val="006950E0"/>
    <w:rsid w:val="006A1A84"/>
    <w:rsid w:val="006B0179"/>
    <w:rsid w:val="006B0598"/>
    <w:rsid w:val="00714CCC"/>
    <w:rsid w:val="00721283"/>
    <w:rsid w:val="00723CA1"/>
    <w:rsid w:val="007252BF"/>
    <w:rsid w:val="0073591F"/>
    <w:rsid w:val="00751161"/>
    <w:rsid w:val="00763492"/>
    <w:rsid w:val="007762C7"/>
    <w:rsid w:val="00777C69"/>
    <w:rsid w:val="007B0187"/>
    <w:rsid w:val="007B02FF"/>
    <w:rsid w:val="007B6675"/>
    <w:rsid w:val="007C3153"/>
    <w:rsid w:val="007C3C38"/>
    <w:rsid w:val="007F443B"/>
    <w:rsid w:val="008230F0"/>
    <w:rsid w:val="008344EF"/>
    <w:rsid w:val="008620EC"/>
    <w:rsid w:val="0086464C"/>
    <w:rsid w:val="0087550C"/>
    <w:rsid w:val="00877AF9"/>
    <w:rsid w:val="00891A8D"/>
    <w:rsid w:val="008964D6"/>
    <w:rsid w:val="008A4E94"/>
    <w:rsid w:val="008B75C8"/>
    <w:rsid w:val="008C4DE5"/>
    <w:rsid w:val="008C5086"/>
    <w:rsid w:val="008D3E9E"/>
    <w:rsid w:val="008E04E0"/>
    <w:rsid w:val="008E0CDD"/>
    <w:rsid w:val="008E1265"/>
    <w:rsid w:val="008F7FBF"/>
    <w:rsid w:val="00917303"/>
    <w:rsid w:val="00924280"/>
    <w:rsid w:val="009352EF"/>
    <w:rsid w:val="00943363"/>
    <w:rsid w:val="009502F0"/>
    <w:rsid w:val="009838B8"/>
    <w:rsid w:val="00992673"/>
    <w:rsid w:val="00997121"/>
    <w:rsid w:val="00997C2D"/>
    <w:rsid w:val="009D49BC"/>
    <w:rsid w:val="009F110A"/>
    <w:rsid w:val="009F1F01"/>
    <w:rsid w:val="009F56DA"/>
    <w:rsid w:val="00A82539"/>
    <w:rsid w:val="00AA68EC"/>
    <w:rsid w:val="00AD179E"/>
    <w:rsid w:val="00AD411B"/>
    <w:rsid w:val="00AD6E30"/>
    <w:rsid w:val="00AD7E4C"/>
    <w:rsid w:val="00AE3206"/>
    <w:rsid w:val="00AE380E"/>
    <w:rsid w:val="00AE4B14"/>
    <w:rsid w:val="00B00552"/>
    <w:rsid w:val="00B044EA"/>
    <w:rsid w:val="00B2320A"/>
    <w:rsid w:val="00B45124"/>
    <w:rsid w:val="00B5221A"/>
    <w:rsid w:val="00B72DF0"/>
    <w:rsid w:val="00B740D5"/>
    <w:rsid w:val="00BA52D2"/>
    <w:rsid w:val="00BB2868"/>
    <w:rsid w:val="00BB7706"/>
    <w:rsid w:val="00BF7226"/>
    <w:rsid w:val="00C240C4"/>
    <w:rsid w:val="00C26631"/>
    <w:rsid w:val="00C4425D"/>
    <w:rsid w:val="00C44667"/>
    <w:rsid w:val="00C55C86"/>
    <w:rsid w:val="00C85BDC"/>
    <w:rsid w:val="00C9106F"/>
    <w:rsid w:val="00C93D08"/>
    <w:rsid w:val="00C969BD"/>
    <w:rsid w:val="00CD08BD"/>
    <w:rsid w:val="00CD6150"/>
    <w:rsid w:val="00CE0752"/>
    <w:rsid w:val="00CF3B36"/>
    <w:rsid w:val="00D00BA5"/>
    <w:rsid w:val="00D03B4D"/>
    <w:rsid w:val="00D34CD6"/>
    <w:rsid w:val="00D4032D"/>
    <w:rsid w:val="00D43C01"/>
    <w:rsid w:val="00D46C0D"/>
    <w:rsid w:val="00D57819"/>
    <w:rsid w:val="00D90826"/>
    <w:rsid w:val="00D92AA4"/>
    <w:rsid w:val="00D932EA"/>
    <w:rsid w:val="00D9398F"/>
    <w:rsid w:val="00D9650F"/>
    <w:rsid w:val="00DA0225"/>
    <w:rsid w:val="00DA3F93"/>
    <w:rsid w:val="00DD7407"/>
    <w:rsid w:val="00DE3805"/>
    <w:rsid w:val="00DF436E"/>
    <w:rsid w:val="00DF546B"/>
    <w:rsid w:val="00E023EA"/>
    <w:rsid w:val="00E22F3B"/>
    <w:rsid w:val="00E447DE"/>
    <w:rsid w:val="00E64234"/>
    <w:rsid w:val="00EA4DF6"/>
    <w:rsid w:val="00EB10BE"/>
    <w:rsid w:val="00EC0444"/>
    <w:rsid w:val="00EC73D5"/>
    <w:rsid w:val="00EE4EB4"/>
    <w:rsid w:val="00EE62D3"/>
    <w:rsid w:val="00F0269B"/>
    <w:rsid w:val="00F06DF9"/>
    <w:rsid w:val="00F15CD3"/>
    <w:rsid w:val="00F81C3F"/>
    <w:rsid w:val="00F85CF4"/>
    <w:rsid w:val="00F95EFB"/>
    <w:rsid w:val="00FA27F3"/>
    <w:rsid w:val="00FA3DF2"/>
    <w:rsid w:val="00FE2DE3"/>
    <w:rsid w:val="00FE5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852F67"/>
  <w15:docId w15:val="{19928397-07A7-4C07-8A7F-D112A5D4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link w:val="ListParagraph"/>
    <w:uiPriority w:val="34"/>
    <w:locked/>
    <w:rsid w:val="00AD179E"/>
  </w:style>
  <w:style w:type="character" w:styleId="CommentReference">
    <w:name w:val="annotation reference"/>
    <w:basedOn w:val="DefaultParagraphFont"/>
    <w:uiPriority w:val="99"/>
    <w:semiHidden/>
    <w:unhideWhenUsed/>
    <w:rsid w:val="009F1F01"/>
    <w:rPr>
      <w:sz w:val="16"/>
      <w:szCs w:val="16"/>
    </w:rPr>
  </w:style>
  <w:style w:type="paragraph" w:styleId="CommentText">
    <w:name w:val="annotation text"/>
    <w:basedOn w:val="Normal"/>
    <w:link w:val="CommentTextChar"/>
    <w:uiPriority w:val="99"/>
    <w:semiHidden/>
    <w:unhideWhenUsed/>
    <w:rsid w:val="009F1F01"/>
    <w:pPr>
      <w:spacing w:line="240" w:lineRule="auto"/>
    </w:pPr>
    <w:rPr>
      <w:sz w:val="20"/>
      <w:szCs w:val="20"/>
    </w:rPr>
  </w:style>
  <w:style w:type="character" w:customStyle="1" w:styleId="CommentTextChar">
    <w:name w:val="Comment Text Char"/>
    <w:basedOn w:val="DefaultParagraphFont"/>
    <w:link w:val="CommentText"/>
    <w:uiPriority w:val="99"/>
    <w:semiHidden/>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1203</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8045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Thibault Deleu</dc:creator>
  <cp:lastModifiedBy>Alasti, Mehdi</cp:lastModifiedBy>
  <cp:revision>3</cp:revision>
  <cp:lastPrinted>2016-11-04T10:26:00Z</cp:lastPrinted>
  <dcterms:created xsi:type="dcterms:W3CDTF">2016-11-04T15:20:00Z</dcterms:created>
  <dcterms:modified xsi:type="dcterms:W3CDTF">2016-11-04T15:23:00Z</dcterms:modified>
</cp:coreProperties>
</file>