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4B1" w:rsidRPr="002D4E62" w:rsidRDefault="002A54B1" w:rsidP="002A54B1">
      <w:pPr>
        <w:tabs>
          <w:tab w:val="center" w:pos="4536"/>
          <w:tab w:val="right" w:pos="8280"/>
          <w:tab w:val="right" w:pos="9781"/>
        </w:tabs>
        <w:ind w:right="-58"/>
        <w:rPr>
          <w:rFonts w:ascii="Arial" w:eastAsia="新細明體" w:hAnsi="Arial" w:cs="Arial"/>
          <w:b/>
          <w:bCs/>
          <w:kern w:val="0"/>
          <w:sz w:val="28"/>
          <w:szCs w:val="24"/>
          <w:lang w:val="en-GB"/>
        </w:rPr>
      </w:pPr>
      <w:r w:rsidRPr="002A54B1">
        <w:rPr>
          <w:rFonts w:ascii="Arial" w:eastAsia="Batang" w:hAnsi="Arial" w:cs="Arial"/>
          <w:b/>
          <w:bCs/>
          <w:kern w:val="0"/>
          <w:sz w:val="28"/>
          <w:szCs w:val="24"/>
          <w:lang w:val="en-GB" w:eastAsia="en-US"/>
        </w:rPr>
        <w:t>3GPP TSG RAN WG1 Meeting #</w:t>
      </w:r>
      <w:r w:rsidRPr="002A54B1">
        <w:rPr>
          <w:rFonts w:ascii="Arial" w:eastAsia="MS Mincho" w:hAnsi="Arial" w:cs="Arial"/>
          <w:b/>
          <w:bCs/>
          <w:kern w:val="0"/>
          <w:sz w:val="28"/>
          <w:szCs w:val="24"/>
          <w:lang w:val="en-GB" w:eastAsia="ja-JP"/>
        </w:rPr>
        <w:t>8</w:t>
      </w:r>
      <w:r w:rsidRPr="002A54B1">
        <w:rPr>
          <w:rFonts w:ascii="Arial" w:eastAsia="MS Mincho" w:hAnsi="Arial" w:cs="Arial" w:hint="eastAsia"/>
          <w:b/>
          <w:bCs/>
          <w:kern w:val="0"/>
          <w:sz w:val="28"/>
          <w:szCs w:val="24"/>
          <w:lang w:val="en-GB" w:eastAsia="ja-JP"/>
        </w:rPr>
        <w:t xml:space="preserve">7                 </w:t>
      </w:r>
      <w:r>
        <w:rPr>
          <w:rFonts w:ascii="Arial" w:eastAsia="新細明體" w:hAnsi="Arial" w:cs="Arial" w:hint="eastAsia"/>
          <w:b/>
          <w:bCs/>
          <w:kern w:val="0"/>
          <w:sz w:val="28"/>
          <w:szCs w:val="24"/>
          <w:lang w:val="en-GB"/>
        </w:rPr>
        <w:t xml:space="preserve">         </w:t>
      </w:r>
      <w:r w:rsidRPr="002A54B1">
        <w:rPr>
          <w:rFonts w:ascii="Arial" w:eastAsia="MS Mincho" w:hAnsi="Arial" w:cs="Arial"/>
          <w:b/>
          <w:bCs/>
          <w:kern w:val="0"/>
          <w:sz w:val="28"/>
          <w:szCs w:val="24"/>
          <w:lang w:val="en-GB" w:eastAsia="ja-JP"/>
        </w:rPr>
        <w:t>R1-16</w:t>
      </w:r>
      <w:r w:rsidR="002D4E62">
        <w:rPr>
          <w:rFonts w:ascii="Arial" w:eastAsia="新細明體" w:hAnsi="Arial" w:cs="Arial" w:hint="eastAsia"/>
          <w:b/>
          <w:bCs/>
          <w:kern w:val="0"/>
          <w:sz w:val="28"/>
          <w:szCs w:val="24"/>
          <w:lang w:val="en-GB"/>
        </w:rPr>
        <w:t>12201</w:t>
      </w:r>
    </w:p>
    <w:p w:rsidR="002A54B1" w:rsidRPr="002A54B1" w:rsidRDefault="002A54B1" w:rsidP="002A54B1">
      <w:pPr>
        <w:tabs>
          <w:tab w:val="center" w:pos="4536"/>
          <w:tab w:val="right" w:pos="9072"/>
        </w:tabs>
        <w:rPr>
          <w:rFonts w:ascii="Arial" w:eastAsia="MS Mincho" w:hAnsi="Arial" w:cs="Arial"/>
          <w:b/>
          <w:bCs/>
          <w:kern w:val="0"/>
          <w:sz w:val="28"/>
          <w:szCs w:val="24"/>
          <w:lang w:eastAsia="ja-JP"/>
        </w:rPr>
      </w:pPr>
      <w:r w:rsidRPr="002A54B1">
        <w:rPr>
          <w:rFonts w:ascii="Arial" w:eastAsia="MS Mincho" w:hAnsi="Arial" w:cs="Arial" w:hint="eastAsia"/>
          <w:b/>
          <w:bCs/>
          <w:kern w:val="0"/>
          <w:sz w:val="28"/>
          <w:szCs w:val="24"/>
          <w:lang w:eastAsia="ja-JP"/>
        </w:rPr>
        <w:t>Reno</w:t>
      </w:r>
      <w:r w:rsidRPr="002A54B1">
        <w:rPr>
          <w:rFonts w:ascii="Arial" w:eastAsia="MS Mincho" w:hAnsi="Arial" w:cs="Arial"/>
          <w:b/>
          <w:bCs/>
          <w:kern w:val="0"/>
          <w:sz w:val="28"/>
          <w:szCs w:val="24"/>
          <w:lang w:eastAsia="ja-JP"/>
        </w:rPr>
        <w:t xml:space="preserve">, </w:t>
      </w:r>
      <w:r w:rsidRPr="002A54B1">
        <w:rPr>
          <w:rFonts w:ascii="Arial" w:eastAsia="MS Mincho" w:hAnsi="Arial" w:cs="Arial" w:hint="eastAsia"/>
          <w:b/>
          <w:bCs/>
          <w:kern w:val="0"/>
          <w:sz w:val="28"/>
          <w:szCs w:val="24"/>
          <w:lang w:eastAsia="ja-JP"/>
        </w:rPr>
        <w:t>USA</w:t>
      </w:r>
      <w:r w:rsidRPr="002A54B1">
        <w:rPr>
          <w:rFonts w:ascii="Arial" w:eastAsia="MS Mincho" w:hAnsi="Arial" w:cs="Arial"/>
          <w:b/>
          <w:bCs/>
          <w:kern w:val="0"/>
          <w:sz w:val="28"/>
          <w:szCs w:val="24"/>
          <w:lang w:eastAsia="ja-JP"/>
        </w:rPr>
        <w:t xml:space="preserve"> </w:t>
      </w:r>
      <w:r w:rsidRPr="002A54B1">
        <w:rPr>
          <w:rFonts w:ascii="Arial" w:eastAsia="MS Mincho" w:hAnsi="Arial" w:cs="Arial" w:hint="eastAsia"/>
          <w:b/>
          <w:bCs/>
          <w:kern w:val="0"/>
          <w:sz w:val="28"/>
          <w:szCs w:val="24"/>
          <w:lang w:eastAsia="ja-JP"/>
        </w:rPr>
        <w:t>14</w:t>
      </w:r>
      <w:r w:rsidRPr="002A54B1">
        <w:rPr>
          <w:rFonts w:ascii="Arial" w:eastAsia="MS Mincho" w:hAnsi="Arial" w:cs="Arial" w:hint="eastAsia"/>
          <w:b/>
          <w:bCs/>
          <w:kern w:val="0"/>
          <w:sz w:val="28"/>
          <w:szCs w:val="24"/>
          <w:vertAlign w:val="superscript"/>
          <w:lang w:eastAsia="ja-JP"/>
        </w:rPr>
        <w:t>th</w:t>
      </w:r>
      <w:r w:rsidRPr="002A54B1">
        <w:rPr>
          <w:rFonts w:ascii="Arial" w:eastAsia="MS Mincho" w:hAnsi="Arial" w:cs="Arial" w:hint="eastAsia"/>
          <w:b/>
          <w:bCs/>
          <w:kern w:val="0"/>
          <w:sz w:val="28"/>
          <w:szCs w:val="24"/>
          <w:lang w:eastAsia="ja-JP"/>
        </w:rPr>
        <w:t xml:space="preserve"> </w:t>
      </w:r>
      <w:r w:rsidRPr="002A54B1">
        <w:rPr>
          <w:rFonts w:ascii="Arial" w:eastAsia="MS Mincho" w:hAnsi="Arial" w:cs="Arial"/>
          <w:b/>
          <w:bCs/>
          <w:kern w:val="0"/>
          <w:sz w:val="28"/>
          <w:szCs w:val="24"/>
          <w:lang w:eastAsia="ja-JP"/>
        </w:rPr>
        <w:t xml:space="preserve">- </w:t>
      </w:r>
      <w:r w:rsidRPr="002A54B1">
        <w:rPr>
          <w:rFonts w:ascii="Arial" w:eastAsia="MS Mincho" w:hAnsi="Arial" w:cs="Arial" w:hint="eastAsia"/>
          <w:b/>
          <w:bCs/>
          <w:kern w:val="0"/>
          <w:sz w:val="28"/>
          <w:szCs w:val="24"/>
          <w:lang w:eastAsia="ja-JP"/>
        </w:rPr>
        <w:t>18</w:t>
      </w:r>
      <w:r w:rsidRPr="002A54B1">
        <w:rPr>
          <w:rFonts w:ascii="Arial" w:eastAsia="MS Mincho" w:hAnsi="Arial" w:cs="Arial"/>
          <w:b/>
          <w:bCs/>
          <w:kern w:val="0"/>
          <w:sz w:val="28"/>
          <w:szCs w:val="24"/>
          <w:vertAlign w:val="superscript"/>
          <w:lang w:eastAsia="ja-JP"/>
        </w:rPr>
        <w:t>th</w:t>
      </w:r>
      <w:r w:rsidRPr="002A54B1">
        <w:rPr>
          <w:rFonts w:ascii="Arial" w:eastAsia="MS Mincho" w:hAnsi="Arial" w:cs="Arial"/>
          <w:b/>
          <w:bCs/>
          <w:kern w:val="0"/>
          <w:sz w:val="28"/>
          <w:szCs w:val="24"/>
          <w:lang w:eastAsia="ja-JP"/>
        </w:rPr>
        <w:t xml:space="preserve"> </w:t>
      </w:r>
      <w:r w:rsidRPr="002A54B1">
        <w:rPr>
          <w:rFonts w:ascii="Arial" w:eastAsia="MS Mincho" w:hAnsi="Arial" w:cs="Arial" w:hint="eastAsia"/>
          <w:b/>
          <w:bCs/>
          <w:kern w:val="0"/>
          <w:sz w:val="28"/>
          <w:szCs w:val="24"/>
          <w:lang w:eastAsia="ja-JP"/>
        </w:rPr>
        <w:t>November</w:t>
      </w:r>
      <w:r w:rsidRPr="002A54B1">
        <w:rPr>
          <w:rFonts w:ascii="Arial" w:eastAsia="MS Mincho" w:hAnsi="Arial" w:cs="Arial"/>
          <w:b/>
          <w:bCs/>
          <w:kern w:val="0"/>
          <w:sz w:val="28"/>
          <w:szCs w:val="24"/>
          <w:lang w:eastAsia="ja-JP"/>
        </w:rPr>
        <w:t xml:space="preserve"> 2016</w:t>
      </w:r>
    </w:p>
    <w:p w:rsidR="00787640" w:rsidRPr="002A54B1" w:rsidRDefault="00787640" w:rsidP="00787640">
      <w:pPr>
        <w:pStyle w:val="a5"/>
        <w:rPr>
          <w:bCs/>
          <w:noProof w:val="0"/>
          <w:sz w:val="24"/>
          <w:lang w:eastAsia="ja-JP"/>
        </w:rPr>
      </w:pPr>
    </w:p>
    <w:p w:rsidR="00787640" w:rsidRPr="002A54B1" w:rsidRDefault="00787640" w:rsidP="00F73273">
      <w:pPr>
        <w:pStyle w:val="CRCoverPage"/>
        <w:rPr>
          <w:rFonts w:eastAsia="新細明體" w:cs="Arial"/>
          <w:b/>
          <w:bCs/>
          <w:sz w:val="24"/>
          <w:lang w:eastAsia="zh-TW"/>
        </w:rPr>
      </w:pPr>
      <w:r w:rsidRPr="00464589">
        <w:rPr>
          <w:rFonts w:cs="Arial"/>
          <w:b/>
          <w:bCs/>
          <w:sz w:val="24"/>
        </w:rPr>
        <w:t>Agenda item:</w:t>
      </w:r>
      <w:r w:rsidRPr="00464589">
        <w:rPr>
          <w:rFonts w:cs="Arial"/>
          <w:b/>
          <w:bCs/>
          <w:sz w:val="24"/>
        </w:rPr>
        <w:tab/>
      </w:r>
      <w:r w:rsidRPr="00464589">
        <w:rPr>
          <w:rFonts w:cs="Arial"/>
          <w:b/>
          <w:bCs/>
          <w:sz w:val="24"/>
        </w:rPr>
        <w:tab/>
      </w:r>
      <w:r w:rsidR="002A54B1">
        <w:rPr>
          <w:rFonts w:eastAsia="新細明體" w:cs="Arial" w:hint="eastAsia"/>
          <w:b/>
          <w:bCs/>
          <w:sz w:val="24"/>
          <w:lang w:eastAsia="zh-TW"/>
        </w:rPr>
        <w:t>7</w:t>
      </w:r>
      <w:r w:rsidR="009B3231" w:rsidRPr="009B3231">
        <w:rPr>
          <w:rFonts w:cs="Arial"/>
          <w:b/>
          <w:bCs/>
          <w:sz w:val="24"/>
        </w:rPr>
        <w:t>.1.</w:t>
      </w:r>
      <w:r w:rsidR="002A54B1">
        <w:rPr>
          <w:rFonts w:eastAsia="新細明體" w:cs="Arial" w:hint="eastAsia"/>
          <w:b/>
          <w:bCs/>
          <w:sz w:val="24"/>
          <w:lang w:eastAsia="zh-TW"/>
        </w:rPr>
        <w:t>4</w:t>
      </w:r>
      <w:r w:rsidR="00A97433">
        <w:rPr>
          <w:rFonts w:cs="Arial"/>
          <w:b/>
          <w:bCs/>
          <w:sz w:val="24"/>
        </w:rPr>
        <w:t>.</w:t>
      </w:r>
      <w:r w:rsidR="002A54B1">
        <w:rPr>
          <w:rFonts w:eastAsia="新細明體" w:cs="Arial" w:hint="eastAsia"/>
          <w:b/>
          <w:bCs/>
          <w:sz w:val="24"/>
          <w:lang w:eastAsia="zh-TW"/>
        </w:rPr>
        <w:t>5</w:t>
      </w:r>
    </w:p>
    <w:p w:rsidR="00787640" w:rsidRPr="00F174DB" w:rsidRDefault="00787640" w:rsidP="00802430">
      <w:pPr>
        <w:tabs>
          <w:tab w:val="left" w:pos="1985"/>
        </w:tabs>
        <w:ind w:left="1985" w:hanging="1985"/>
        <w:rPr>
          <w:rFonts w:ascii="Arial" w:hAnsi="Arial" w:cs="Arial"/>
          <w:b/>
          <w:bCs/>
        </w:rPr>
      </w:pPr>
      <w:r w:rsidRPr="007B7496">
        <w:rPr>
          <w:rFonts w:ascii="Arial" w:hAnsi="Arial" w:cs="Arial"/>
          <w:b/>
          <w:bCs/>
        </w:rPr>
        <w:t>Source:</w:t>
      </w:r>
      <w:r w:rsidRPr="007B7496">
        <w:rPr>
          <w:rFonts w:ascii="Arial" w:hAnsi="Arial" w:cs="Arial"/>
          <w:b/>
          <w:bCs/>
        </w:rPr>
        <w:tab/>
      </w:r>
      <w:r w:rsidR="002A54B1">
        <w:rPr>
          <w:rFonts w:ascii="Arial" w:eastAsia="新細明體" w:hAnsi="Arial" w:cs="Arial" w:hint="eastAsia"/>
          <w:b/>
          <w:bCs/>
        </w:rPr>
        <w:t xml:space="preserve">ITRI </w:t>
      </w:r>
    </w:p>
    <w:p w:rsidR="00787640" w:rsidRPr="00F174DB" w:rsidRDefault="00787640" w:rsidP="00F73273">
      <w:pPr>
        <w:ind w:left="1985" w:hanging="1985"/>
        <w:rPr>
          <w:rFonts w:ascii="Arial" w:hAnsi="Arial" w:cs="Arial"/>
          <w:b/>
          <w:bCs/>
        </w:rPr>
      </w:pPr>
      <w:r w:rsidRPr="00F174DB">
        <w:rPr>
          <w:rFonts w:ascii="Arial" w:hAnsi="Arial" w:cs="Arial"/>
          <w:b/>
          <w:bCs/>
        </w:rPr>
        <w:t>Title:</w:t>
      </w:r>
      <w:r w:rsidRPr="00F174DB">
        <w:rPr>
          <w:rFonts w:ascii="Arial" w:hAnsi="Arial" w:cs="Arial"/>
          <w:b/>
          <w:bCs/>
        </w:rPr>
        <w:tab/>
      </w:r>
      <w:r w:rsidR="00F73273">
        <w:rPr>
          <w:rFonts w:ascii="Arial" w:hAnsi="Arial" w:cs="Arial"/>
          <w:b/>
          <w:bCs/>
        </w:rPr>
        <w:t>Enhanced r</w:t>
      </w:r>
      <w:r w:rsidR="008021EB">
        <w:rPr>
          <w:rFonts w:ascii="Arial" w:hAnsi="Arial" w:cs="Arial"/>
          <w:b/>
          <w:bCs/>
        </w:rPr>
        <w:t xml:space="preserve">edundancy </w:t>
      </w:r>
      <w:r w:rsidR="00F227EC">
        <w:rPr>
          <w:rFonts w:ascii="Arial" w:hAnsi="Arial" w:cs="Arial"/>
          <w:b/>
          <w:bCs/>
        </w:rPr>
        <w:t>matching</w:t>
      </w:r>
      <w:r w:rsidR="008021EB">
        <w:rPr>
          <w:rFonts w:ascii="Arial" w:hAnsi="Arial" w:cs="Arial"/>
          <w:b/>
          <w:bCs/>
        </w:rPr>
        <w:t xml:space="preserve"> </w:t>
      </w:r>
      <w:r w:rsidR="00F369E3">
        <w:rPr>
          <w:rFonts w:ascii="Arial" w:eastAsia="新細明體" w:hAnsi="Arial" w:cs="Arial" w:hint="eastAsia"/>
          <w:b/>
          <w:bCs/>
        </w:rPr>
        <w:t xml:space="preserve">and process </w:t>
      </w:r>
      <w:r w:rsidR="008021EB">
        <w:rPr>
          <w:rFonts w:ascii="Arial" w:hAnsi="Arial" w:cs="Arial"/>
          <w:b/>
          <w:bCs/>
        </w:rPr>
        <w:t>for</w:t>
      </w:r>
      <w:r w:rsidR="00F73273">
        <w:rPr>
          <w:rFonts w:ascii="Arial" w:hAnsi="Arial" w:cs="Arial"/>
          <w:b/>
          <w:bCs/>
        </w:rPr>
        <w:t xml:space="preserve"> HARQ transmission</w:t>
      </w:r>
    </w:p>
    <w:p w:rsidR="0034111C" w:rsidRPr="007B7496" w:rsidRDefault="00787640" w:rsidP="0078764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34111C" w:rsidRPr="007B7496" w:rsidRDefault="0034111C">
      <w:pPr>
        <w:pStyle w:val="1"/>
      </w:pPr>
      <w:r w:rsidRPr="007B7496">
        <w:t>1</w:t>
      </w:r>
      <w:r w:rsidRPr="007B7496">
        <w:tab/>
      </w:r>
      <w:r w:rsidR="00EE7FA7" w:rsidRPr="007B7496">
        <w:t>Introduction</w:t>
      </w:r>
    </w:p>
    <w:p w:rsidR="000D29F5" w:rsidRDefault="000D29F5" w:rsidP="004234C7">
      <w:pPr>
        <w:jc w:val="both"/>
        <w:rPr>
          <w:rFonts w:ascii="Times New Roman" w:eastAsia="新細明體" w:hAnsi="Times New Roman" w:cs="Times New Roman"/>
          <w:sz w:val="20"/>
          <w:szCs w:val="20"/>
        </w:rPr>
      </w:pPr>
      <w:r w:rsidRPr="000D29F5">
        <w:rPr>
          <w:rFonts w:ascii="Times New Roman" w:eastAsia="新細明體" w:hAnsi="Times New Roman" w:cs="Times New Roman"/>
          <w:sz w:val="20"/>
          <w:szCs w:val="20"/>
        </w:rPr>
        <w:t>For 5G new radio (NR) systems, ultra-reliable and low-latency communications (URLLC) has been identified as one of the major scenarios together with enhanced mobile broadband (</w:t>
      </w:r>
      <w:proofErr w:type="spellStart"/>
      <w:r w:rsidRPr="000D29F5">
        <w:rPr>
          <w:rFonts w:ascii="Times New Roman" w:eastAsia="新細明體" w:hAnsi="Times New Roman" w:cs="Times New Roman"/>
          <w:sz w:val="20"/>
          <w:szCs w:val="20"/>
        </w:rPr>
        <w:t>eMBB</w:t>
      </w:r>
      <w:proofErr w:type="spellEnd"/>
      <w:r w:rsidRPr="000D29F5">
        <w:rPr>
          <w:rFonts w:ascii="Times New Roman" w:eastAsia="新細明體" w:hAnsi="Times New Roman" w:cs="Times New Roman"/>
          <w:sz w:val="20"/>
          <w:szCs w:val="20"/>
        </w:rPr>
        <w:t>) and massive machine-type communications (</w:t>
      </w:r>
      <w:proofErr w:type="spellStart"/>
      <w:r w:rsidRPr="000D29F5">
        <w:rPr>
          <w:rFonts w:ascii="Times New Roman" w:eastAsia="新細明體" w:hAnsi="Times New Roman" w:cs="Times New Roman"/>
          <w:sz w:val="20"/>
          <w:szCs w:val="20"/>
        </w:rPr>
        <w:t>mMTC</w:t>
      </w:r>
      <w:proofErr w:type="spellEnd"/>
      <w:r w:rsidRPr="000D29F5">
        <w:rPr>
          <w:rFonts w:ascii="Times New Roman" w:eastAsia="新細明體" w:hAnsi="Times New Roman" w:cs="Times New Roman"/>
          <w:sz w:val="20"/>
          <w:szCs w:val="20"/>
        </w:rPr>
        <w:t>). Achieving low latency</w:t>
      </w:r>
      <w:r>
        <w:rPr>
          <w:rFonts w:ascii="Times New Roman" w:eastAsia="新細明體" w:hAnsi="Times New Roman" w:cs="Times New Roman" w:hint="eastAsia"/>
          <w:sz w:val="20"/>
          <w:szCs w:val="20"/>
        </w:rPr>
        <w:t xml:space="preserve"> and ultra-re</w:t>
      </w:r>
      <w:r w:rsidR="00F37964">
        <w:rPr>
          <w:rFonts w:ascii="Times New Roman" w:eastAsia="新細明體" w:hAnsi="Times New Roman" w:cs="Times New Roman" w:hint="eastAsia"/>
          <w:sz w:val="20"/>
          <w:szCs w:val="20"/>
        </w:rPr>
        <w:t>lia</w:t>
      </w:r>
      <w:r>
        <w:rPr>
          <w:rFonts w:ascii="Times New Roman" w:eastAsia="新細明體" w:hAnsi="Times New Roman" w:cs="Times New Roman" w:hint="eastAsia"/>
          <w:sz w:val="20"/>
          <w:szCs w:val="20"/>
        </w:rPr>
        <w:t xml:space="preserve">ble </w:t>
      </w:r>
      <w:r w:rsidRPr="000D29F5">
        <w:rPr>
          <w:rFonts w:ascii="Times New Roman" w:eastAsia="新細明體" w:hAnsi="Times New Roman" w:cs="Times New Roman"/>
          <w:sz w:val="20"/>
          <w:szCs w:val="20"/>
        </w:rPr>
        <w:t>ha</w:t>
      </w:r>
      <w:r>
        <w:rPr>
          <w:rFonts w:ascii="Times New Roman" w:eastAsia="新細明體" w:hAnsi="Times New Roman" w:cs="Times New Roman" w:hint="eastAsia"/>
          <w:sz w:val="20"/>
          <w:szCs w:val="20"/>
        </w:rPr>
        <w:t>ve</w:t>
      </w:r>
      <w:r w:rsidRPr="000D29F5">
        <w:rPr>
          <w:rFonts w:ascii="Times New Roman" w:eastAsia="新細明體" w:hAnsi="Times New Roman" w:cs="Times New Roman"/>
          <w:sz w:val="20"/>
          <w:szCs w:val="20"/>
        </w:rPr>
        <w:t xml:space="preserve"> been set as </w:t>
      </w:r>
      <w:r>
        <w:rPr>
          <w:rFonts w:ascii="Times New Roman" w:eastAsia="新細明體" w:hAnsi="Times New Roman" w:cs="Times New Roman" w:hint="eastAsia"/>
          <w:sz w:val="20"/>
          <w:szCs w:val="20"/>
        </w:rPr>
        <w:t xml:space="preserve">two </w:t>
      </w:r>
      <w:r w:rsidRPr="000D29F5">
        <w:rPr>
          <w:rFonts w:ascii="Times New Roman" w:eastAsia="新細明體" w:hAnsi="Times New Roman" w:cs="Times New Roman"/>
          <w:sz w:val="20"/>
          <w:szCs w:val="20"/>
        </w:rPr>
        <w:t xml:space="preserve">of the major target right at the outset for 5G NR. HARQ is an essential physical layer transmission technique in modern communication systems, where retransmissions are requested by the receiver by sending a HARQ feedback message in the case of decoding failure. The HARQ feedback message can be as simple as an acknowledgment/negative-acknowledgment (ACK/NACK) to signify whether the last decoding was successful or not. Upon receiving a NACK, the transmitter sends a retransmission, which is combined in some ways with failed previous transmissions to form a better judgment as there is still useful information embedded in previous failed transmissions. It is already an understanding that HARQ will continue to play </w:t>
      </w:r>
      <w:proofErr w:type="gramStart"/>
      <w:r w:rsidRPr="000D29F5">
        <w:rPr>
          <w:rFonts w:ascii="Times New Roman" w:eastAsia="新細明體" w:hAnsi="Times New Roman" w:cs="Times New Roman"/>
          <w:sz w:val="20"/>
          <w:szCs w:val="20"/>
        </w:rPr>
        <w:t>a</w:t>
      </w:r>
      <w:proofErr w:type="gramEnd"/>
      <w:r w:rsidRPr="000D29F5">
        <w:rPr>
          <w:rFonts w:ascii="Times New Roman" w:eastAsia="新細明體" w:hAnsi="Times New Roman" w:cs="Times New Roman"/>
          <w:sz w:val="20"/>
          <w:szCs w:val="20"/>
        </w:rPr>
        <w:t xml:space="preserve"> </w:t>
      </w:r>
      <w:proofErr w:type="spellStart"/>
      <w:r w:rsidR="004C7DBD">
        <w:rPr>
          <w:rFonts w:ascii="Times New Roman" w:eastAsia="新細明體" w:hAnsi="Times New Roman" w:cs="Times New Roman" w:hint="eastAsia"/>
          <w:sz w:val="20"/>
          <w:szCs w:val="20"/>
        </w:rPr>
        <w:t>imprtant</w:t>
      </w:r>
      <w:proofErr w:type="spellEnd"/>
      <w:r w:rsidRPr="000D29F5">
        <w:rPr>
          <w:rFonts w:ascii="Times New Roman" w:eastAsia="新細明體" w:hAnsi="Times New Roman" w:cs="Times New Roman"/>
          <w:sz w:val="20"/>
          <w:szCs w:val="20"/>
        </w:rPr>
        <w:t xml:space="preserve"> role in NR.</w:t>
      </w:r>
    </w:p>
    <w:p w:rsidR="000D29F5" w:rsidRPr="004C7DBD" w:rsidRDefault="000D29F5" w:rsidP="004234C7">
      <w:pPr>
        <w:jc w:val="both"/>
        <w:rPr>
          <w:rFonts w:ascii="Times New Roman" w:eastAsia="新細明體" w:hAnsi="Times New Roman" w:cs="Times New Roman"/>
          <w:sz w:val="20"/>
          <w:szCs w:val="20"/>
        </w:rPr>
      </w:pPr>
    </w:p>
    <w:p w:rsidR="003D2EB2" w:rsidRDefault="00576694" w:rsidP="004234C7">
      <w:pPr>
        <w:jc w:val="both"/>
        <w:rPr>
          <w:rFonts w:ascii="Times New Roman" w:eastAsia="新細明體" w:hAnsi="Times New Roman" w:cs="Times New Roman"/>
          <w:sz w:val="20"/>
          <w:szCs w:val="20"/>
        </w:rPr>
      </w:pPr>
      <w:r w:rsidRPr="00576694">
        <w:rPr>
          <w:rFonts w:ascii="Times New Roman" w:hAnsi="Times New Roman" w:cs="Times New Roman"/>
          <w:sz w:val="20"/>
          <w:szCs w:val="20"/>
        </w:rPr>
        <w:t xml:space="preserve">Current </w:t>
      </w:r>
      <w:proofErr w:type="spellStart"/>
      <w:r w:rsidR="004C7DBD">
        <w:rPr>
          <w:rFonts w:ascii="Times New Roman" w:eastAsia="新細明體" w:hAnsi="Times New Roman" w:cs="Times New Roman" w:hint="eastAsia"/>
          <w:sz w:val="20"/>
          <w:szCs w:val="20"/>
        </w:rPr>
        <w:t>celluar</w:t>
      </w:r>
      <w:proofErr w:type="spellEnd"/>
      <w:r w:rsidR="004C7DBD">
        <w:rPr>
          <w:rFonts w:ascii="Times New Roman" w:eastAsia="新細明體" w:hAnsi="Times New Roman" w:cs="Times New Roman" w:hint="eastAsia"/>
          <w:sz w:val="20"/>
          <w:szCs w:val="20"/>
        </w:rPr>
        <w:t xml:space="preserve"> </w:t>
      </w:r>
      <w:r w:rsidRPr="00576694">
        <w:rPr>
          <w:rFonts w:ascii="Times New Roman" w:hAnsi="Times New Roman" w:cs="Times New Roman"/>
          <w:sz w:val="20"/>
          <w:szCs w:val="20"/>
        </w:rPr>
        <w:t>mobile communications systems such as LTE have a rather simple and unique hybrid automatic repeat request (HARQ) functionality that is applied for all services. For the 5G</w:t>
      </w:r>
      <w:r w:rsidR="004C7DBD">
        <w:rPr>
          <w:rFonts w:ascii="Times New Roman" w:eastAsia="新細明體" w:hAnsi="Times New Roman" w:cs="Times New Roman" w:hint="eastAsia"/>
          <w:sz w:val="20"/>
          <w:szCs w:val="20"/>
        </w:rPr>
        <w:t xml:space="preserve"> new radio</w:t>
      </w:r>
      <w:r w:rsidRPr="00576694">
        <w:rPr>
          <w:rFonts w:ascii="Times New Roman" w:hAnsi="Times New Roman" w:cs="Times New Roman"/>
          <w:sz w:val="20"/>
          <w:szCs w:val="20"/>
        </w:rPr>
        <w:t xml:space="preserve"> </w:t>
      </w:r>
      <w:r w:rsidR="004C7DBD">
        <w:rPr>
          <w:rFonts w:ascii="Times New Roman" w:eastAsia="新細明體" w:hAnsi="Times New Roman" w:cs="Times New Roman" w:hint="eastAsia"/>
          <w:sz w:val="20"/>
          <w:szCs w:val="20"/>
        </w:rPr>
        <w:t>(</w:t>
      </w:r>
      <w:r w:rsidRPr="00576694">
        <w:rPr>
          <w:rFonts w:ascii="Times New Roman" w:hAnsi="Times New Roman" w:cs="Times New Roman"/>
          <w:sz w:val="20"/>
          <w:szCs w:val="20"/>
        </w:rPr>
        <w:t>NR</w:t>
      </w:r>
      <w:r w:rsidR="004C7DBD">
        <w:rPr>
          <w:rFonts w:ascii="Times New Roman" w:eastAsia="新細明體" w:hAnsi="Times New Roman" w:cs="Times New Roman" w:hint="eastAsia"/>
          <w:sz w:val="20"/>
          <w:szCs w:val="20"/>
        </w:rPr>
        <w:t>)</w:t>
      </w:r>
      <w:r w:rsidRPr="00576694">
        <w:rPr>
          <w:rFonts w:ascii="Times New Roman" w:hAnsi="Times New Roman" w:cs="Times New Roman"/>
          <w:sz w:val="20"/>
          <w:szCs w:val="20"/>
        </w:rPr>
        <w:t xml:space="preserve"> we </w:t>
      </w:r>
      <w:r w:rsidR="004C7DBD" w:rsidRPr="004C7DBD">
        <w:rPr>
          <w:rFonts w:ascii="Times New Roman" w:hAnsi="Times New Roman" w:cs="Times New Roman"/>
          <w:sz w:val="20"/>
          <w:szCs w:val="20"/>
        </w:rPr>
        <w:t>debate</w:t>
      </w:r>
      <w:r w:rsidRPr="00576694">
        <w:rPr>
          <w:rFonts w:ascii="Times New Roman" w:hAnsi="Times New Roman" w:cs="Times New Roman"/>
          <w:sz w:val="20"/>
          <w:szCs w:val="20"/>
        </w:rPr>
        <w:t xml:space="preserve"> towards </w:t>
      </w:r>
      <w:r w:rsidR="004C7DBD">
        <w:rPr>
          <w:rFonts w:ascii="Times New Roman" w:eastAsia="新細明體" w:hAnsi="Times New Roman" w:cs="Times New Roman" w:hint="eastAsia"/>
          <w:sz w:val="20"/>
          <w:szCs w:val="20"/>
        </w:rPr>
        <w:t xml:space="preserve">to define </w:t>
      </w:r>
      <w:r w:rsidR="004747F8">
        <w:rPr>
          <w:rFonts w:ascii="Times New Roman" w:eastAsia="新細明體" w:hAnsi="Times New Roman" w:cs="Times New Roman" w:hint="eastAsia"/>
          <w:sz w:val="20"/>
          <w:szCs w:val="20"/>
        </w:rPr>
        <w:t xml:space="preserve">new </w:t>
      </w:r>
      <w:proofErr w:type="spellStart"/>
      <w:r w:rsidR="004747F8">
        <w:rPr>
          <w:rFonts w:ascii="Times New Roman" w:eastAsia="新細明體" w:hAnsi="Times New Roman" w:cs="Times New Roman" w:hint="eastAsia"/>
          <w:sz w:val="20"/>
          <w:szCs w:val="20"/>
        </w:rPr>
        <w:t>redundabcy</w:t>
      </w:r>
      <w:proofErr w:type="spellEnd"/>
      <w:r w:rsidR="004747F8">
        <w:rPr>
          <w:rFonts w:ascii="Times New Roman" w:eastAsia="新細明體" w:hAnsi="Times New Roman" w:cs="Times New Roman" w:hint="eastAsia"/>
          <w:sz w:val="20"/>
          <w:szCs w:val="20"/>
        </w:rPr>
        <w:t xml:space="preserve"> matching and process for HARQ </w:t>
      </w:r>
      <w:r w:rsidRPr="00576694">
        <w:rPr>
          <w:rFonts w:ascii="Times New Roman" w:hAnsi="Times New Roman" w:cs="Times New Roman"/>
          <w:sz w:val="20"/>
          <w:szCs w:val="20"/>
        </w:rPr>
        <w:t xml:space="preserve">with its service requirements as a mean to more efficiently optimize the </w:t>
      </w:r>
      <w:r w:rsidR="004747F8">
        <w:rPr>
          <w:rFonts w:ascii="Times New Roman" w:eastAsia="新細明體" w:hAnsi="Times New Roman" w:cs="Times New Roman" w:hint="eastAsia"/>
          <w:sz w:val="20"/>
          <w:szCs w:val="20"/>
        </w:rPr>
        <w:t>UE</w:t>
      </w:r>
      <w:r w:rsidR="004747F8">
        <w:rPr>
          <w:rFonts w:ascii="Times New Roman" w:eastAsia="新細明體" w:hAnsi="Times New Roman" w:cs="Times New Roman"/>
          <w:sz w:val="20"/>
          <w:szCs w:val="20"/>
        </w:rPr>
        <w:t>’</w:t>
      </w:r>
      <w:r w:rsidR="004747F8">
        <w:rPr>
          <w:rFonts w:ascii="Times New Roman" w:eastAsia="新細明體" w:hAnsi="Times New Roman" w:cs="Times New Roman" w:hint="eastAsia"/>
          <w:sz w:val="20"/>
          <w:szCs w:val="20"/>
        </w:rPr>
        <w:t>s</w:t>
      </w:r>
      <w:r w:rsidRPr="00576694">
        <w:rPr>
          <w:rFonts w:ascii="Times New Roman" w:hAnsi="Times New Roman" w:cs="Times New Roman"/>
          <w:sz w:val="20"/>
          <w:szCs w:val="20"/>
        </w:rPr>
        <w:t xml:space="preserve"> performance. </w:t>
      </w:r>
      <w:proofErr w:type="gramStart"/>
      <w:r w:rsidR="008021EB" w:rsidRPr="00F65952">
        <w:rPr>
          <w:rFonts w:ascii="Times New Roman" w:hAnsi="Times New Roman" w:cs="Times New Roman"/>
          <w:sz w:val="20"/>
          <w:szCs w:val="20"/>
        </w:rPr>
        <w:t xml:space="preserve">This contribution </w:t>
      </w:r>
      <w:r w:rsidR="004747F8">
        <w:rPr>
          <w:rFonts w:ascii="Times New Roman" w:eastAsia="新細明體" w:hAnsi="Times New Roman" w:cs="Times New Roman"/>
          <w:sz w:val="20"/>
          <w:szCs w:val="20"/>
        </w:rPr>
        <w:t>describe</w:t>
      </w:r>
      <w:proofErr w:type="gramEnd"/>
      <w:r w:rsidR="004747F8">
        <w:rPr>
          <w:rFonts w:ascii="Times New Roman" w:eastAsia="新細明體" w:hAnsi="Times New Roman" w:cs="Times New Roman" w:hint="eastAsia"/>
          <w:sz w:val="20"/>
          <w:szCs w:val="20"/>
        </w:rPr>
        <w:t xml:space="preserve"> </w:t>
      </w:r>
      <w:r w:rsidR="008021EB" w:rsidRPr="00F65952">
        <w:rPr>
          <w:rFonts w:ascii="Times New Roman" w:hAnsi="Times New Roman" w:cs="Times New Roman"/>
          <w:sz w:val="20"/>
          <w:szCs w:val="20"/>
        </w:rPr>
        <w:t>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HARQ functionality </w:t>
      </w:r>
      <w:r w:rsidR="00F227EC">
        <w:rPr>
          <w:rFonts w:ascii="Times New Roman" w:hAnsi="Times New Roman" w:cs="Times New Roman"/>
          <w:sz w:val="20"/>
          <w:szCs w:val="20"/>
        </w:rPr>
        <w:t xml:space="preserve">for increased </w:t>
      </w:r>
      <w:proofErr w:type="spellStart"/>
      <w:r w:rsidR="004747F8">
        <w:rPr>
          <w:rFonts w:ascii="Times New Roman" w:eastAsia="新細明體" w:hAnsi="Times New Roman" w:cs="Times New Roman" w:hint="eastAsia"/>
          <w:sz w:val="20"/>
          <w:szCs w:val="20"/>
        </w:rPr>
        <w:t>relaiablity</w:t>
      </w:r>
      <w:proofErr w:type="spellEnd"/>
      <w:r w:rsidR="004747F8">
        <w:rPr>
          <w:rFonts w:ascii="Times New Roman" w:eastAsia="新細明體" w:hAnsi="Times New Roman" w:cs="Times New Roman" w:hint="eastAsia"/>
          <w:sz w:val="20"/>
          <w:szCs w:val="20"/>
        </w:rPr>
        <w:t xml:space="preserve"> </w:t>
      </w:r>
      <w:r w:rsidR="00F227EC">
        <w:rPr>
          <w:rFonts w:ascii="Times New Roman" w:hAnsi="Times New Roman" w:cs="Times New Roman"/>
          <w:sz w:val="20"/>
          <w:szCs w:val="20"/>
        </w:rPr>
        <w:t>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610107">
        <w:rPr>
          <w:rFonts w:ascii="Times New Roman" w:eastAsia="新細明體" w:hAnsi="Times New Roman" w:cs="Times New Roman" w:hint="eastAsia"/>
          <w:sz w:val="20"/>
          <w:szCs w:val="20"/>
        </w:rPr>
        <w:t>In the paper, t</w:t>
      </w:r>
      <w:r w:rsidR="00361850">
        <w:rPr>
          <w:rFonts w:ascii="Times New Roman" w:hAnsi="Times New Roman" w:cs="Times New Roman"/>
          <w:sz w:val="20"/>
          <w:szCs w:val="20"/>
        </w:rPr>
        <w:t>he proposed enhancements will</w:t>
      </w:r>
      <w:r w:rsidR="004747F8">
        <w:rPr>
          <w:rFonts w:ascii="Times New Roman" w:eastAsia="新細明體" w:hAnsi="Times New Roman" w:cs="Times New Roman" w:hint="eastAsia"/>
          <w:sz w:val="20"/>
          <w:szCs w:val="20"/>
        </w:rPr>
        <w:t xml:space="preserve"> support enhanced </w:t>
      </w:r>
      <w:proofErr w:type="spellStart"/>
      <w:r w:rsidR="004747F8">
        <w:rPr>
          <w:rFonts w:ascii="Times New Roman" w:eastAsia="新細明體" w:hAnsi="Times New Roman" w:cs="Times New Roman" w:hint="eastAsia"/>
          <w:sz w:val="20"/>
          <w:szCs w:val="20"/>
        </w:rPr>
        <w:t>reduncy</w:t>
      </w:r>
      <w:proofErr w:type="spellEnd"/>
      <w:r w:rsidR="004747F8">
        <w:rPr>
          <w:rFonts w:ascii="Times New Roman" w:eastAsia="新細明體" w:hAnsi="Times New Roman" w:cs="Times New Roman" w:hint="eastAsia"/>
          <w:sz w:val="20"/>
          <w:szCs w:val="20"/>
        </w:rPr>
        <w:t xml:space="preserve"> matching and new </w:t>
      </w:r>
      <w:r w:rsidR="00361850">
        <w:rPr>
          <w:rFonts w:ascii="Times New Roman" w:hAnsi="Times New Roman" w:cs="Times New Roman"/>
          <w:sz w:val="20"/>
          <w:szCs w:val="20"/>
        </w:rPr>
        <w:t>HARQ</w:t>
      </w:r>
      <w:r w:rsidR="009319D2" w:rsidRPr="00F65952">
        <w:rPr>
          <w:rFonts w:ascii="Times New Roman" w:hAnsi="Times New Roman" w:cs="Times New Roman"/>
          <w:sz w:val="20"/>
          <w:szCs w:val="20"/>
        </w:rPr>
        <w:t xml:space="preserve"> </w:t>
      </w:r>
      <w:r w:rsidR="004747F8">
        <w:rPr>
          <w:rFonts w:ascii="Times New Roman" w:eastAsia="新細明體" w:hAnsi="Times New Roman" w:cs="Times New Roman"/>
          <w:sz w:val="20"/>
          <w:szCs w:val="20"/>
        </w:rPr>
        <w:t>procedure</w:t>
      </w:r>
      <w:r w:rsidR="004747F8">
        <w:rPr>
          <w:rFonts w:ascii="Times New Roman" w:eastAsia="新細明體" w:hAnsi="Times New Roman" w:cs="Times New Roman" w:hint="eastAsia"/>
          <w:sz w:val="20"/>
          <w:szCs w:val="20"/>
        </w:rPr>
        <w:t xml:space="preserve"> </w:t>
      </w:r>
      <w:r w:rsidR="009319D2" w:rsidRPr="00F65952">
        <w:rPr>
          <w:rFonts w:ascii="Times New Roman" w:hAnsi="Times New Roman" w:cs="Times New Roman"/>
          <w:sz w:val="20"/>
          <w:szCs w:val="20"/>
        </w:rPr>
        <w:t xml:space="preserve">in order to </w:t>
      </w:r>
      <w:r w:rsidR="004747F8">
        <w:rPr>
          <w:rFonts w:ascii="Times New Roman" w:eastAsia="新細明體" w:hAnsi="Times New Roman" w:cs="Times New Roman" w:hint="eastAsia"/>
          <w:sz w:val="20"/>
          <w:szCs w:val="20"/>
        </w:rPr>
        <w:t xml:space="preserve">support the differential </w:t>
      </w:r>
      <w:r w:rsidR="004747F8" w:rsidRPr="004747F8">
        <w:rPr>
          <w:rFonts w:ascii="Times New Roman" w:eastAsia="新細明體" w:hAnsi="Times New Roman" w:cs="Times New Roman"/>
          <w:sz w:val="20"/>
          <w:szCs w:val="20"/>
        </w:rPr>
        <w:t>scenarios</w:t>
      </w:r>
      <w:r w:rsidR="004747F8">
        <w:rPr>
          <w:rFonts w:ascii="Times New Roman" w:eastAsia="新細明體" w:hAnsi="Times New Roman" w:cs="Times New Roman" w:hint="eastAsia"/>
          <w:sz w:val="20"/>
          <w:szCs w:val="20"/>
        </w:rPr>
        <w:t xml:space="preserve"> (e.g. URLLC and </w:t>
      </w:r>
      <w:proofErr w:type="spellStart"/>
      <w:r w:rsidR="004747F8">
        <w:rPr>
          <w:rFonts w:ascii="Times New Roman" w:eastAsia="新細明體" w:hAnsi="Times New Roman" w:cs="Times New Roman" w:hint="eastAsia"/>
          <w:sz w:val="20"/>
          <w:szCs w:val="20"/>
        </w:rPr>
        <w:t>mMTC</w:t>
      </w:r>
      <w:proofErr w:type="spellEnd"/>
      <w:proofErr w:type="gramStart"/>
      <w:r w:rsidR="004747F8">
        <w:rPr>
          <w:rFonts w:ascii="Times New Roman" w:eastAsia="新細明體" w:hAnsi="Times New Roman" w:cs="Times New Roman" w:hint="eastAsia"/>
          <w:sz w:val="20"/>
          <w:szCs w:val="20"/>
        </w:rPr>
        <w:t xml:space="preserve">) </w:t>
      </w:r>
      <w:r w:rsidR="009319D2" w:rsidRPr="00F65952">
        <w:rPr>
          <w:rFonts w:ascii="Times New Roman" w:hAnsi="Times New Roman" w:cs="Times New Roman"/>
          <w:sz w:val="20"/>
          <w:szCs w:val="20"/>
        </w:rPr>
        <w:t>.</w:t>
      </w:r>
      <w:proofErr w:type="gramEnd"/>
      <w:r w:rsidR="009319D2" w:rsidRPr="00F65952">
        <w:rPr>
          <w:rFonts w:ascii="Times New Roman" w:hAnsi="Times New Roman" w:cs="Times New Roman"/>
          <w:sz w:val="20"/>
          <w:szCs w:val="20"/>
        </w:rPr>
        <w:t xml:space="preserve"> </w:t>
      </w:r>
      <w:r w:rsidR="00361850">
        <w:rPr>
          <w:rFonts w:ascii="Times New Roman" w:hAnsi="Times New Roman" w:cs="Times New Roman"/>
          <w:sz w:val="20"/>
          <w:szCs w:val="20"/>
        </w:rPr>
        <w:t>Furthermore, the proposals offer</w:t>
      </w:r>
      <w:r w:rsidR="009319D2" w:rsidRPr="00F65952">
        <w:rPr>
          <w:rFonts w:ascii="Times New Roman" w:hAnsi="Times New Roman" w:cs="Times New Roman"/>
          <w:sz w:val="20"/>
          <w:szCs w:val="20"/>
        </w:rPr>
        <w:t xml:space="preserve"> flexibility</w:t>
      </w:r>
      <w:r w:rsidR="00361850">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outlined in 3GPP TR 38.913 [1].</w:t>
      </w:r>
    </w:p>
    <w:p w:rsidR="00610107" w:rsidRDefault="00610107" w:rsidP="004234C7">
      <w:pPr>
        <w:jc w:val="both"/>
        <w:rPr>
          <w:rFonts w:ascii="Times New Roman" w:eastAsia="新細明體" w:hAnsi="Times New Roman" w:cs="Times New Roman"/>
          <w:sz w:val="20"/>
          <w:szCs w:val="20"/>
        </w:rPr>
      </w:pPr>
    </w:p>
    <w:p w:rsidR="00A8240F" w:rsidRDefault="00A8240F" w:rsidP="00F149FE">
      <w:pPr>
        <w:pStyle w:val="1"/>
      </w:pPr>
      <w:bookmarkStart w:id="0" w:name="OLE_LINK15"/>
      <w:bookmarkStart w:id="1" w:name="OLE_LINK16"/>
      <w:r>
        <w:t>2</w:t>
      </w:r>
      <w:r>
        <w:tab/>
      </w:r>
      <w:r w:rsidR="005E7C23">
        <w:rPr>
          <w:rFonts w:eastAsia="新細明體" w:hint="eastAsia"/>
          <w:lang w:eastAsia="zh-TW"/>
        </w:rPr>
        <w:t xml:space="preserve">Enhanced </w:t>
      </w:r>
      <w:r w:rsidR="00D155E6">
        <w:t>redundancy matching</w:t>
      </w:r>
      <w:r w:rsidR="00D81912">
        <w:t xml:space="preserve"> for HARQ</w:t>
      </w:r>
    </w:p>
    <w:p w:rsidR="00AC4108" w:rsidRPr="00F65952" w:rsidRDefault="00961CA6" w:rsidP="00630DB8">
      <w:pPr>
        <w:jc w:val="both"/>
        <w:rPr>
          <w:rFonts w:ascii="Times New Roman" w:hAnsi="Times New Roman" w:cs="Times New Roman"/>
          <w:sz w:val="20"/>
          <w:szCs w:val="20"/>
        </w:rPr>
      </w:pPr>
      <w:bookmarkStart w:id="2" w:name="OLE_LINK13"/>
      <w:bookmarkStart w:id="3" w:name="OLE_LINK14"/>
      <w:bookmarkEnd w:id="0"/>
      <w:bookmarkEnd w:id="1"/>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oMath>
      <w:r w:rsidR="005B1074">
        <w:rPr>
          <w:rFonts w:ascii="Times New Roman" w:eastAsia="新細明體" w:hAnsi="Times New Roman" w:cs="Times New Roman" w:hint="eastAsia"/>
          <w:sz w:val="20"/>
          <w:szCs w:val="20"/>
        </w:rPr>
        <w:t xml:space="preserve"> numb</w:t>
      </w:r>
      <w:r w:rsidRPr="00F65952">
        <w:rPr>
          <w:rFonts w:ascii="Times New Roman" w:hAnsi="Times New Roman" w:cs="Times New Roman"/>
          <w:sz w:val="20"/>
          <w:szCs w:val="20"/>
        </w:rPr>
        <w:t>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w:t>
      </w:r>
      <w:proofErr w:type="gramStart"/>
      <w:r w:rsidRPr="00F65952">
        <w:rPr>
          <w:rFonts w:ascii="Times New Roman" w:hAnsi="Times New Roman" w:cs="Times New Roman"/>
          <w:sz w:val="20"/>
          <w:szCs w:val="20"/>
        </w:rPr>
        <w:t xml:space="preserve">a </w:t>
      </w:r>
      <w:r w:rsidR="002C429C">
        <w:rPr>
          <w:rFonts w:ascii="Times New Roman" w:eastAsia="新細明體" w:hAnsi="Times New Roman" w:cs="Times New Roman" w:hint="eastAsia"/>
          <w:sz w:val="20"/>
          <w:szCs w:val="20"/>
        </w:rPr>
        <w:t>specific coded bits</w:t>
      </w:r>
      <w:proofErr w:type="gramEnd"/>
      <w:r w:rsidR="003A16AD" w:rsidRPr="00F65952">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inital</m:t>
            </m:r>
          </m:sub>
        </m:sSub>
      </m:oMath>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number of coded </w:t>
      </w:r>
      <w:proofErr w:type="gramStart"/>
      <w:r w:rsidR="003A16AD" w:rsidRPr="00F65952">
        <w:rPr>
          <w:rFonts w:ascii="Times New Roman" w:hAnsi="Times New Roman" w:cs="Times New Roman"/>
          <w:sz w:val="20"/>
          <w:szCs w:val="20"/>
        </w:rPr>
        <w:t>bits</w:t>
      </w:r>
      <w:r w:rsidR="00482E6C">
        <w:rPr>
          <w:rFonts w:ascii="Times New Roman" w:eastAsia="新細明體" w:hAnsi="Times New Roman" w:cs="Times New Roman" w:hint="eastAsia"/>
          <w:sz w:val="20"/>
          <w:szCs w:val="20"/>
        </w:rPr>
        <w:t xml:space="preserve"> </w:t>
      </w:r>
      <w:proofErr w:type="gramEnd"/>
      <m:oMath>
        <m:sSub>
          <m:sSubPr>
            <m:ctrlPr>
              <w:rPr>
                <w:rFonts w:ascii="Cambria Math" w:eastAsia="新細明體" w:hAnsi="Cambria Math" w:cs="Times New Roman"/>
                <w:sz w:val="20"/>
                <w:szCs w:val="20"/>
              </w:rPr>
            </m:ctrlPr>
          </m:sSubPr>
          <m:e>
            <m:r>
              <w:rPr>
                <w:rFonts w:ascii="Cambria Math" w:eastAsia="新細明體" w:hAnsi="Cambria Math" w:cs="Times New Roman" w:hint="eastAsia"/>
                <w:sz w:val="20"/>
                <w:szCs w:val="20"/>
              </w:rPr>
              <m:t>ρ</m:t>
            </m:r>
          </m:e>
          <m:sub>
            <m:r>
              <w:rPr>
                <w:rFonts w:ascii="Cambria Math" w:eastAsia="新細明體" w:hAnsi="Cambria Math" w:cs="Times New Roman"/>
                <w:sz w:val="20"/>
                <w:szCs w:val="20"/>
              </w:rPr>
              <m:t>#of retransmissiom</m:t>
            </m:r>
          </m:sub>
        </m:sSub>
      </m:oMath>
      <w:r w:rsidR="00482E6C">
        <w:rPr>
          <w:rFonts w:ascii="Times New Roman" w:eastAsia="新細明體" w:hAnsi="Times New Roman" w:cs="Times New Roman" w:hint="eastAsia"/>
          <w:sz w:val="20"/>
          <w:szCs w:val="20"/>
        </w:rPr>
        <w:t>.</w:t>
      </w:r>
      <w:r w:rsidR="007E35F3">
        <w:rPr>
          <w:rFonts w:ascii="Times New Roman" w:eastAsia="新細明體" w:hAnsi="Times New Roman" w:cs="Times New Roman" w:hint="eastAsia"/>
          <w:sz w:val="20"/>
          <w:szCs w:val="20"/>
        </w:rPr>
        <w:t xml:space="preserve"> </w:t>
      </w:r>
      <w:r w:rsidR="003A16AD" w:rsidRPr="00F65952">
        <w:rPr>
          <w:rFonts w:ascii="Times New Roman" w:hAnsi="Times New Roman" w:cs="Times New Roman"/>
          <w:sz w:val="20"/>
          <w:szCs w:val="20"/>
        </w:rPr>
        <w:t>However, t</w:t>
      </w:r>
      <w:r w:rsidRPr="00F65952">
        <w:rPr>
          <w:rFonts w:ascii="Times New Roman" w:hAnsi="Times New Roman" w:cs="Times New Roman"/>
          <w:sz w:val="20"/>
          <w:szCs w:val="20"/>
        </w:rPr>
        <w:t xml:space="preserve">he </w:t>
      </w:r>
      <w:r w:rsidR="007E35F3">
        <w:rPr>
          <w:rFonts w:ascii="Times New Roman" w:eastAsia="新細明體" w:hAnsi="Times New Roman" w:cs="Times New Roman" w:hint="eastAsia"/>
          <w:sz w:val="20"/>
          <w:szCs w:val="20"/>
        </w:rPr>
        <w:t xml:space="preserve">code-bits </w:t>
      </w:r>
      <m:oMath>
        <m:r>
          <m:rPr>
            <m:sty m:val="p"/>
          </m:rPr>
          <w:rPr>
            <w:rFonts w:ascii="Cambria Math" w:eastAsia="新細明體" w:hAnsi="Cambria Math" w:cs="Times New Roman"/>
            <w:sz w:val="20"/>
            <w:szCs w:val="20"/>
          </w:rPr>
          <m:t>ρ</m:t>
        </m:r>
      </m:oMath>
      <w:r w:rsidR="007E35F3">
        <w:rPr>
          <w:rFonts w:ascii="Times New Roman" w:eastAsia="新細明體" w:hAnsi="Times New Roman" w:cs="Times New Roman" w:hint="eastAsia"/>
          <w:sz w:val="20"/>
          <w:szCs w:val="20"/>
        </w:rPr>
        <w:t xml:space="preserve"> </w:t>
      </w:r>
      <w:r w:rsidR="001C1FE5">
        <w:rPr>
          <w:rFonts w:ascii="Times New Roman" w:eastAsia="新細明體" w:hAnsi="Times New Roman" w:cs="Times New Roman" w:hint="eastAsia"/>
          <w:sz w:val="20"/>
          <w:szCs w:val="20"/>
        </w:rPr>
        <w:t xml:space="preserve">are not </w:t>
      </w:r>
      <w:r w:rsidR="001C1FE5" w:rsidRPr="001C1FE5">
        <w:rPr>
          <w:rFonts w:ascii="Times New Roman" w:eastAsia="新細明體" w:hAnsi="Times New Roman" w:cs="Times New Roman"/>
          <w:sz w:val="20"/>
          <w:szCs w:val="20"/>
        </w:rPr>
        <w:t>guaranteed</w:t>
      </w:r>
      <w:r w:rsidR="001C1FE5">
        <w:rPr>
          <w:rFonts w:ascii="Times New Roman" w:eastAsia="新細明體" w:hAnsi="Times New Roman" w:cs="Times New Roman"/>
          <w:sz w:val="20"/>
          <w:szCs w:val="20"/>
        </w:rPr>
        <w:t xml:space="preserve"> </w:t>
      </w:r>
      <w:r w:rsidR="001C1FE5" w:rsidRPr="001C1FE5">
        <w:rPr>
          <w:rFonts w:ascii="Times New Roman" w:eastAsia="新細明體" w:hAnsi="Times New Roman" w:cs="Times New Roman"/>
          <w:sz w:val="20"/>
          <w:szCs w:val="20"/>
        </w:rPr>
        <w:t>maximum</w:t>
      </w:r>
      <w:r w:rsidR="001C1FE5">
        <w:rPr>
          <w:rFonts w:ascii="Times New Roman" w:eastAsia="新細明體" w:hAnsi="Times New Roman" w:cs="Times New Roman" w:hint="eastAsia"/>
          <w:sz w:val="20"/>
          <w:szCs w:val="20"/>
        </w:rPr>
        <w:t xml:space="preserve"> hamming </w:t>
      </w:r>
      <w:r w:rsidR="001C1FE5">
        <w:rPr>
          <w:rFonts w:ascii="Times New Roman" w:eastAsia="新細明體" w:hAnsi="Times New Roman" w:cs="Times New Roman"/>
          <w:sz w:val="20"/>
          <w:szCs w:val="20"/>
        </w:rPr>
        <w:t>distance</w:t>
      </w:r>
      <w:r w:rsidR="001C1FE5">
        <w:rPr>
          <w:rFonts w:ascii="Times New Roman" w:eastAsia="新細明體" w:hAnsi="Times New Roman" w:cs="Times New Roman" w:hint="eastAsia"/>
          <w:sz w:val="20"/>
          <w:szCs w:val="20"/>
        </w:rPr>
        <w:t xml:space="preserve"> </w:t>
      </w:r>
      <w:r w:rsidR="00973123">
        <w:rPr>
          <w:rFonts w:ascii="Times New Roman" w:eastAsia="新細明體" w:hAnsi="Times New Roman" w:cs="Times New Roman" w:hint="eastAsia"/>
          <w:sz w:val="20"/>
          <w:szCs w:val="20"/>
        </w:rPr>
        <w:t>to</w:t>
      </w:r>
      <w:r w:rsidR="001C1FE5">
        <w:rPr>
          <w:rFonts w:ascii="Times New Roman" w:eastAsia="新細明體" w:hAnsi="Times New Roman" w:cs="Times New Roman"/>
          <w:sz w:val="20"/>
          <w:szCs w:val="20"/>
        </w:rPr>
        <w:t xml:space="preserve"> </w:t>
      </w:r>
      <w:r w:rsidR="00973123">
        <w:rPr>
          <w:rFonts w:ascii="Times New Roman" w:eastAsia="新細明體" w:hAnsi="Times New Roman" w:cs="Times New Roman" w:hint="eastAsia"/>
          <w:sz w:val="20"/>
          <w:szCs w:val="20"/>
        </w:rPr>
        <w:t xml:space="preserve">provide </w:t>
      </w:r>
      <w:r w:rsidR="00973123" w:rsidRPr="00973123">
        <w:rPr>
          <w:rFonts w:ascii="Times New Roman" w:eastAsia="新細明體" w:hAnsi="Times New Roman" w:cs="Times New Roman"/>
          <w:sz w:val="20"/>
          <w:szCs w:val="20"/>
        </w:rPr>
        <w:t>robust</w:t>
      </w:r>
      <w:r w:rsidR="00973123">
        <w:rPr>
          <w:rFonts w:ascii="Times New Roman" w:eastAsia="新細明體" w:hAnsi="Times New Roman" w:cs="Times New Roman" w:hint="eastAsia"/>
          <w:sz w:val="20"/>
          <w:szCs w:val="20"/>
        </w:rPr>
        <w:t xml:space="preserve"> correct </w:t>
      </w:r>
      <w:r w:rsidR="00973123" w:rsidRPr="00973123">
        <w:rPr>
          <w:rFonts w:ascii="Times New Roman" w:eastAsia="新細明體" w:hAnsi="Times New Roman" w:cs="Times New Roman"/>
          <w:sz w:val="20"/>
          <w:szCs w:val="20"/>
        </w:rPr>
        <w:t>capability</w:t>
      </w:r>
      <w:r w:rsidR="00973123">
        <w:rPr>
          <w:rFonts w:ascii="Times New Roman" w:eastAsia="新細明體" w:hAnsi="Times New Roman" w:cs="Times New Roman" w:hint="eastAsia"/>
          <w:sz w:val="20"/>
          <w:szCs w:val="20"/>
        </w:rPr>
        <w:t xml:space="preserve"> and</w:t>
      </w:r>
      <w:r w:rsidR="00973123" w:rsidRPr="00973123">
        <w:t xml:space="preserve"> </w:t>
      </w:r>
      <w:r w:rsidR="00973123" w:rsidRPr="00973123">
        <w:rPr>
          <w:rFonts w:ascii="Times New Roman" w:eastAsia="新細明體" w:hAnsi="Times New Roman" w:cs="Times New Roman"/>
          <w:sz w:val="20"/>
          <w:szCs w:val="20"/>
        </w:rPr>
        <w:t>reliability</w:t>
      </w:r>
      <w:r w:rsidR="00973123">
        <w:rPr>
          <w:rFonts w:ascii="Times New Roman" w:eastAsia="新細明體" w:hAnsi="Times New Roman" w:cs="Times New Roman" w:hint="eastAsia"/>
          <w:sz w:val="20"/>
          <w:szCs w:val="20"/>
        </w:rPr>
        <w:t xml:space="preserve"> in the HARQ process. </w:t>
      </w:r>
      <w:r w:rsidR="00A2769E">
        <w:rPr>
          <w:rFonts w:ascii="Times New Roman" w:eastAsia="新細明體" w:hAnsi="Times New Roman" w:cs="Times New Roman"/>
          <w:sz w:val="20"/>
          <w:szCs w:val="20"/>
        </w:rPr>
        <w:t xml:space="preserve"> </w:t>
      </w:r>
      <w:r w:rsidR="00A2769E">
        <w:rPr>
          <w:rFonts w:ascii="Times New Roman" w:eastAsia="新細明體" w:hAnsi="Times New Roman" w:cs="Times New Roman" w:hint="eastAsia"/>
          <w:sz w:val="20"/>
          <w:szCs w:val="20"/>
        </w:rPr>
        <w:t xml:space="preserve">If </w:t>
      </w:r>
      <w:r w:rsidR="00A2769E" w:rsidRPr="00A2769E">
        <w:rPr>
          <w:rFonts w:ascii="Times New Roman" w:eastAsia="新細明體" w:hAnsi="Times New Roman" w:cs="Times New Roman"/>
          <w:sz w:val="20"/>
          <w:szCs w:val="20"/>
        </w:rPr>
        <w:t xml:space="preserve">the code-bits ρ are not guaranteed maximum hamming distance </w:t>
      </w:r>
      <w:r w:rsidR="00A2769E">
        <w:rPr>
          <w:rFonts w:ascii="Times New Roman" w:eastAsia="新細明體" w:hAnsi="Times New Roman" w:cs="Times New Roman" w:hint="eastAsia"/>
          <w:sz w:val="20"/>
          <w:szCs w:val="20"/>
        </w:rPr>
        <w:t xml:space="preserve">in </w:t>
      </w:r>
      <w:r w:rsidR="00AC4108" w:rsidRPr="00F65952">
        <w:rPr>
          <w:rFonts w:ascii="Times New Roman" w:hAnsi="Times New Roman" w:cs="Times New Roman"/>
          <w:sz w:val="20"/>
          <w:szCs w:val="20"/>
        </w:rPr>
        <w:t xml:space="preserve">HARQ process </w:t>
      </w:r>
      <w:r w:rsidR="00A2769E">
        <w:rPr>
          <w:rFonts w:ascii="Times New Roman" w:eastAsia="新細明體" w:hAnsi="Times New Roman" w:cs="Times New Roman" w:hint="eastAsia"/>
          <w:sz w:val="20"/>
          <w:szCs w:val="20"/>
        </w:rPr>
        <w:t>could be</w:t>
      </w:r>
      <w:r w:rsidR="00AC4108" w:rsidRPr="00F65952">
        <w:rPr>
          <w:rFonts w:ascii="Times New Roman" w:hAnsi="Times New Roman" w:cs="Times New Roman"/>
          <w:sz w:val="20"/>
          <w:szCs w:val="20"/>
        </w:rPr>
        <w:t xml:space="preserve">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r w:rsidR="00F37964">
        <w:rPr>
          <w:rFonts w:ascii="Times New Roman" w:eastAsia="新細明體" w:hAnsi="Times New Roman" w:cs="Times New Roman" w:hint="eastAsia"/>
          <w:sz w:val="20"/>
          <w:szCs w:val="20"/>
        </w:rPr>
        <w:t xml:space="preserve"> and </w:t>
      </w:r>
      <w:r w:rsidR="00F37964" w:rsidRPr="00F37964">
        <w:rPr>
          <w:rFonts w:ascii="Times New Roman" w:eastAsia="新細明體" w:hAnsi="Times New Roman" w:cs="Times New Roman"/>
          <w:sz w:val="20"/>
          <w:szCs w:val="20"/>
        </w:rPr>
        <w:t>difficult to achieve</w:t>
      </w:r>
      <w:r w:rsidR="00F37964">
        <w:rPr>
          <w:rFonts w:ascii="Times New Roman" w:eastAsia="新細明體" w:hAnsi="Times New Roman" w:cs="Times New Roman" w:hint="eastAsia"/>
          <w:sz w:val="20"/>
          <w:szCs w:val="20"/>
        </w:rPr>
        <w:t xml:space="preserve"> low latency </w:t>
      </w:r>
      <w:r w:rsidR="00F37964" w:rsidRPr="00F37964">
        <w:rPr>
          <w:rFonts w:ascii="Times New Roman" w:eastAsia="新細明體" w:hAnsi="Times New Roman" w:cs="Times New Roman"/>
          <w:sz w:val="20"/>
          <w:szCs w:val="20"/>
        </w:rPr>
        <w:t>requirement</w:t>
      </w:r>
      <w:r w:rsidR="00AC4108" w:rsidRPr="00F65952">
        <w:rPr>
          <w:rFonts w:ascii="Times New Roman" w:hAnsi="Times New Roman" w:cs="Times New Roman"/>
          <w:sz w:val="20"/>
          <w:szCs w:val="20"/>
        </w:rPr>
        <w:t>.</w:t>
      </w:r>
    </w:p>
    <w:p w:rsidR="00CE47B8" w:rsidRPr="00F65952" w:rsidRDefault="00CE47B8" w:rsidP="009C22B6">
      <w:pPr>
        <w:pStyle w:val="af5"/>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w:t>
      </w:r>
      <w:r w:rsidR="00546808">
        <w:rPr>
          <w:rFonts w:ascii="Times New Roman" w:eastAsia="新細明體" w:hAnsi="Times New Roman" w:cs="Times New Roman" w:hint="eastAsia"/>
          <w:sz w:val="20"/>
          <w:szCs w:val="20"/>
        </w:rPr>
        <w:t>ould</w:t>
      </w:r>
      <w:r w:rsidRPr="00F65952">
        <w:rPr>
          <w:rFonts w:ascii="Times New Roman" w:hAnsi="Times New Roman" w:cs="Times New Roman"/>
          <w:sz w:val="20"/>
          <w:szCs w:val="20"/>
        </w:rPr>
        <w:t xml:space="preserve"> be degraded by HARQ process if </w:t>
      </w:r>
      <w:r w:rsidR="00546808" w:rsidRPr="00546808">
        <w:rPr>
          <w:rFonts w:ascii="Times New Roman" w:hAnsi="Times New Roman" w:cs="Times New Roman"/>
          <w:sz w:val="20"/>
          <w:szCs w:val="20"/>
        </w:rPr>
        <w:t>the code</w:t>
      </w:r>
      <w:r w:rsidR="000272C9">
        <w:rPr>
          <w:rFonts w:ascii="Times New Roman" w:eastAsia="新細明體" w:hAnsi="Times New Roman" w:cs="Times New Roman" w:hint="eastAsia"/>
          <w:sz w:val="20"/>
          <w:szCs w:val="20"/>
        </w:rPr>
        <w:t xml:space="preserve">d </w:t>
      </w:r>
      <w:r w:rsidR="00546808" w:rsidRPr="00546808">
        <w:rPr>
          <w:rFonts w:ascii="Times New Roman" w:hAnsi="Times New Roman" w:cs="Times New Roman"/>
          <w:sz w:val="20"/>
          <w:szCs w:val="20"/>
        </w:rPr>
        <w:t xml:space="preserve">bits ρ </w:t>
      </w:r>
      <w:r w:rsidR="00546808">
        <w:rPr>
          <w:rFonts w:ascii="Times New Roman" w:eastAsia="新細明體" w:hAnsi="Times New Roman" w:cs="Times New Roman" w:hint="eastAsia"/>
          <w:sz w:val="20"/>
          <w:szCs w:val="20"/>
        </w:rPr>
        <w:t>without</w:t>
      </w:r>
      <w:r w:rsidR="00546808" w:rsidRPr="00546808">
        <w:rPr>
          <w:rFonts w:ascii="Times New Roman" w:hAnsi="Times New Roman" w:cs="Times New Roman"/>
          <w:sz w:val="20"/>
          <w:szCs w:val="20"/>
        </w:rPr>
        <w:t xml:space="preserve"> guarantee</w:t>
      </w:r>
      <w:r w:rsidR="00546808">
        <w:rPr>
          <w:rFonts w:ascii="Times New Roman" w:eastAsia="新細明體" w:hAnsi="Times New Roman" w:cs="Times New Roman" w:hint="eastAsia"/>
          <w:sz w:val="20"/>
          <w:szCs w:val="20"/>
        </w:rPr>
        <w:t>ing</w:t>
      </w:r>
      <w:r w:rsidR="00546808" w:rsidRPr="00546808">
        <w:rPr>
          <w:rFonts w:ascii="Times New Roman" w:hAnsi="Times New Roman" w:cs="Times New Roman"/>
          <w:sz w:val="20"/>
          <w:szCs w:val="20"/>
        </w:rPr>
        <w:t xml:space="preserve"> maximum hamming distance </w:t>
      </w:r>
      <w:r w:rsidRPr="00F65952">
        <w:rPr>
          <w:rFonts w:ascii="Times New Roman" w:hAnsi="Times New Roman" w:cs="Times New Roman"/>
          <w:sz w:val="20"/>
          <w:szCs w:val="20"/>
        </w:rPr>
        <w:t>will be sent on the retransmission attempts as compared to the initial transmission attempt.</w:t>
      </w:r>
      <w:r>
        <w:rPr>
          <w:rFonts w:ascii="Times New Roman" w:hAnsi="Times New Roman" w:cs="Times New Roman"/>
          <w:sz w:val="20"/>
          <w:szCs w:val="20"/>
        </w:rPr>
        <w:t xml:space="preserve"> Alternatively, </w:t>
      </w: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w:t>
      </w:r>
      <w:r w:rsidR="006C190E">
        <w:rPr>
          <w:rFonts w:ascii="Times New Roman" w:eastAsia="新細明體" w:hAnsi="Times New Roman" w:cs="Times New Roman" w:hint="eastAsia"/>
          <w:sz w:val="20"/>
          <w:szCs w:val="20"/>
        </w:rPr>
        <w:t>enhanced</w:t>
      </w:r>
      <w:r>
        <w:rPr>
          <w:rFonts w:ascii="Times New Roman" w:hAnsi="Times New Roman" w:cs="Times New Roman"/>
          <w:sz w:val="20"/>
          <w:szCs w:val="20"/>
        </w:rPr>
        <w:t xml:space="preserve"> redundancy matching</w:t>
      </w:r>
      <w:r w:rsidR="006C190E">
        <w:rPr>
          <w:rFonts w:ascii="Times New Roman" w:eastAsia="新細明體" w:hAnsi="Times New Roman" w:cs="Times New Roman" w:hint="eastAsia"/>
          <w:sz w:val="20"/>
          <w:szCs w:val="20"/>
        </w:rPr>
        <w:t xml:space="preserve"> </w:t>
      </w:r>
      <w:r w:rsidR="006C190E" w:rsidRPr="006C190E">
        <w:rPr>
          <w:rFonts w:ascii="Times New Roman" w:eastAsia="新細明體" w:hAnsi="Times New Roman" w:cs="Times New Roman"/>
          <w:sz w:val="20"/>
          <w:szCs w:val="20"/>
        </w:rPr>
        <w:t>mechanism</w:t>
      </w:r>
      <w:r w:rsidR="00AD2B6C">
        <w:rPr>
          <w:rFonts w:ascii="Times New Roman" w:eastAsia="新細明體" w:hAnsi="Times New Roman" w:cs="Times New Roman" w:hint="eastAsia"/>
          <w:sz w:val="20"/>
          <w:szCs w:val="20"/>
        </w:rPr>
        <w:t xml:space="preserve"> </w:t>
      </w:r>
      <w:r>
        <w:rPr>
          <w:rFonts w:ascii="Times New Roman" w:hAnsi="Times New Roman" w:cs="Times New Roman"/>
          <w:sz w:val="20"/>
          <w:szCs w:val="20"/>
        </w:rPr>
        <w:t xml:space="preserve">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w:t>
      </w:r>
      <w:r w:rsidR="009C22B6" w:rsidRPr="009C22B6">
        <w:rPr>
          <w:rFonts w:ascii="Times New Roman" w:hAnsi="Times New Roman" w:cs="Times New Roman"/>
          <w:sz w:val="20"/>
          <w:szCs w:val="20"/>
        </w:rPr>
        <w:t xml:space="preserve">with maximum hamming distance code </w:t>
      </w:r>
      <w:proofErr w:type="gramStart"/>
      <w:r w:rsidR="009C22B6" w:rsidRPr="009C22B6">
        <w:rPr>
          <w:rFonts w:ascii="Times New Roman" w:hAnsi="Times New Roman" w:cs="Times New Roman"/>
          <w:sz w:val="20"/>
          <w:szCs w:val="20"/>
        </w:rPr>
        <w:t xml:space="preserve">bits </w:t>
      </w:r>
      <w:proofErr w:type="gramEnd"/>
      <m:oMath>
        <m:sSup>
          <m:sSupPr>
            <m:ctrlPr>
              <w:rPr>
                <w:rFonts w:ascii="Cambria Math" w:hAnsi="Cambria Math" w:cs="Times New Roman"/>
                <w:sz w:val="20"/>
                <w:szCs w:val="20"/>
              </w:rPr>
            </m:ctrlPr>
          </m:sSupPr>
          <m:e>
            <m:r>
              <w:rPr>
                <w:rFonts w:ascii="Cambria Math" w:hAnsi="Cambria Math" w:cs="Times New Roman"/>
                <w:sz w:val="20"/>
                <w:szCs w:val="20"/>
              </w:rPr>
              <m:t>ρ</m:t>
            </m:r>
          </m:e>
          <m:sup>
            <m:r>
              <w:rPr>
                <w:rFonts w:ascii="Cambria Math" w:hAnsi="Cambria Math" w:cs="Times New Roman"/>
                <w:sz w:val="20"/>
                <w:szCs w:val="20"/>
              </w:rPr>
              <m:t>*</m:t>
            </m:r>
          </m:sup>
        </m:sSup>
      </m:oMath>
      <w:r>
        <w:rPr>
          <w:rFonts w:ascii="Times New Roman" w:hAnsi="Times New Roman" w:cs="Times New Roman"/>
          <w:sz w:val="20"/>
          <w:szCs w:val="20"/>
        </w:rPr>
        <w:t>.</w:t>
      </w:r>
    </w:p>
    <w:p w:rsidR="00351929" w:rsidRPr="00DB60B4" w:rsidRDefault="003A16AD" w:rsidP="00620A17">
      <w:pPr>
        <w:jc w:val="both"/>
        <w:rPr>
          <w:rFonts w:eastAsia="新細明體"/>
        </w:rPr>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w:t>
      </w:r>
      <w:r w:rsidR="001E3AF2">
        <w:rPr>
          <w:rFonts w:ascii="Times New Roman" w:eastAsia="新細明體" w:hAnsi="Times New Roman" w:cs="Times New Roman" w:hint="eastAsia"/>
          <w:sz w:val="20"/>
          <w:szCs w:val="20"/>
        </w:rPr>
        <w:t xml:space="preserve">procedure </w:t>
      </w:r>
      <w:r w:rsidR="00AC4108" w:rsidRPr="00F65952">
        <w:rPr>
          <w:rFonts w:ascii="Times New Roman" w:hAnsi="Times New Roman" w:cs="Times New Roman"/>
          <w:sz w:val="20"/>
          <w:szCs w:val="20"/>
        </w:rPr>
        <w:t xml:space="preserve">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w:t>
      </w:r>
      <w:r w:rsidR="00B3220D">
        <w:rPr>
          <w:rFonts w:ascii="Times New Roman" w:eastAsia="新細明體" w:hAnsi="Times New Roman" w:cs="Times New Roman" w:hint="eastAsia"/>
          <w:sz w:val="20"/>
          <w:szCs w:val="20"/>
        </w:rPr>
        <w:t xml:space="preserve">encoding </w:t>
      </w:r>
      <w:r w:rsidR="00AC4108" w:rsidRPr="00F65952">
        <w:rPr>
          <w:rFonts w:ascii="Times New Roman" w:hAnsi="Times New Roman" w:cs="Times New Roman"/>
          <w:sz w:val="20"/>
          <w:szCs w:val="20"/>
        </w:rPr>
        <w:t>the</w:t>
      </w:r>
      <w:r w:rsidR="00B3220D">
        <w:rPr>
          <w:rFonts w:ascii="Times New Roman" w:eastAsia="新細明體" w:hAnsi="Times New Roman" w:cs="Times New Roman" w:hint="eastAsia"/>
          <w:sz w:val="20"/>
          <w:szCs w:val="20"/>
        </w:rPr>
        <w:t xml:space="preserve"> code</w:t>
      </w:r>
      <w:r w:rsidR="000272C9">
        <w:rPr>
          <w:rFonts w:ascii="Times New Roman" w:eastAsia="新細明體" w:hAnsi="Times New Roman" w:cs="Times New Roman" w:hint="eastAsia"/>
          <w:sz w:val="20"/>
          <w:szCs w:val="20"/>
        </w:rPr>
        <w:t>d</w:t>
      </w:r>
      <w:r w:rsidR="00B3220D">
        <w:rPr>
          <w:rFonts w:ascii="Times New Roman" w:eastAsia="新細明體" w:hAnsi="Times New Roman" w:cs="Times New Roman" w:hint="eastAsia"/>
          <w:sz w:val="20"/>
          <w:szCs w:val="20"/>
        </w:rPr>
        <w:t xml:space="preserve"> bits</w:t>
      </w:r>
      <w:r w:rsidR="00AC4108"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from one transmission attempt to another. Therefore, it is </w:t>
      </w:r>
      <w:proofErr w:type="spellStart"/>
      <w:r w:rsidR="0057533F" w:rsidRPr="00F65952">
        <w:rPr>
          <w:rFonts w:ascii="Times New Roman" w:hAnsi="Times New Roman" w:cs="Times New Roman"/>
          <w:sz w:val="20"/>
          <w:szCs w:val="20"/>
        </w:rPr>
        <w:t>desirable</w:t>
      </w:r>
      <w:r w:rsidR="009F1AA7">
        <w:rPr>
          <w:rFonts w:ascii="Times New Roman" w:eastAsia="新細明體" w:hAnsi="Times New Roman" w:cs="Times New Roman" w:hint="eastAsia"/>
          <w:sz w:val="20"/>
          <w:szCs w:val="20"/>
        </w:rPr>
        <w:t>d</w:t>
      </w:r>
      <w:proofErr w:type="spellEnd"/>
      <w:r w:rsidR="0057533F" w:rsidRPr="00F65952">
        <w:rPr>
          <w:rFonts w:ascii="Times New Roman" w:hAnsi="Times New Roman" w:cs="Times New Roman"/>
          <w:sz w:val="20"/>
          <w:szCs w:val="20"/>
        </w:rPr>
        <w:t xml:space="preserve"> to investigate the optimal</w:t>
      </w:r>
      <w:r w:rsidR="00AC4108" w:rsidRPr="00F65952">
        <w:rPr>
          <w:rFonts w:ascii="Times New Roman" w:hAnsi="Times New Roman" w:cs="Times New Roman"/>
          <w:sz w:val="20"/>
          <w:szCs w:val="20"/>
        </w:rPr>
        <w:t xml:space="preserve"> </w:t>
      </w:r>
      <w:r w:rsidR="000272C9">
        <w:rPr>
          <w:rFonts w:ascii="Times New Roman" w:eastAsia="新細明體" w:hAnsi="Times New Roman" w:cs="Times New Roman" w:hint="eastAsia"/>
          <w:sz w:val="20"/>
          <w:szCs w:val="20"/>
        </w:rPr>
        <w:t xml:space="preserve">coded bits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F143E1" w:rsidRPr="00F65952">
        <w:rPr>
          <w:rFonts w:ascii="Times New Roman" w:hAnsi="Times New Roman" w:cs="Times New Roman"/>
          <w:sz w:val="20"/>
          <w:szCs w:val="20"/>
        </w:rPr>
        <w:t xml:space="preserve"> denotes the coded-bits</w:t>
      </w:r>
      <w:r w:rsidR="006D2DA3">
        <w:rPr>
          <w:rFonts w:ascii="Times New Roman" w:eastAsia="新細明體" w:hAnsi="Times New Roman" w:cs="Times New Roman" w:hint="eastAsia"/>
          <w:sz w:val="20"/>
          <w:szCs w:val="20"/>
        </w:rPr>
        <w:t xml:space="preserve"> with </w:t>
      </w:r>
      <w:r w:rsidR="006D2DA3" w:rsidRPr="006D2DA3">
        <w:rPr>
          <w:rFonts w:ascii="Times New Roman" w:eastAsia="新細明體" w:hAnsi="Times New Roman" w:cs="Times New Roman"/>
          <w:sz w:val="20"/>
          <w:szCs w:val="20"/>
        </w:rPr>
        <w:t>maximum hamming distance</w:t>
      </w:r>
      <w:r w:rsidR="00F143E1" w:rsidRPr="00F65952">
        <w:rPr>
          <w:rFonts w:ascii="Times New Roman" w:hAnsi="Times New Roman" w:cs="Times New Roman"/>
          <w:sz w:val="20"/>
          <w:szCs w:val="20"/>
        </w:rPr>
        <w:t xml:space="preserve"> for the </w:t>
      </w:r>
      <m:oMath>
        <m:r>
          <w:rPr>
            <w:rFonts w:ascii="Cambria Math" w:hAnsi="Cambria Math" w:cs="Times New Roman"/>
            <w:sz w:val="20"/>
            <w:szCs w:val="20"/>
          </w:rPr>
          <m:t>k</m:t>
        </m:r>
      </m:oMath>
      <w:proofErr w:type="gramStart"/>
      <w:r w:rsidR="00F143E1" w:rsidRPr="00F65952">
        <w:rPr>
          <w:rFonts w:ascii="Times New Roman" w:hAnsi="Times New Roman" w:cs="Times New Roman"/>
          <w:sz w:val="20"/>
          <w:szCs w:val="20"/>
        </w:rPr>
        <w:t>th</w:t>
      </w:r>
      <w:proofErr w:type="gramEnd"/>
      <w:r w:rsidR="00F143E1" w:rsidRPr="00F65952">
        <w:rPr>
          <w:rFonts w:ascii="Times New Roman" w:hAnsi="Times New Roman" w:cs="Times New Roman"/>
          <w:sz w:val="20"/>
          <w:szCs w:val="20"/>
        </w:rPr>
        <w:t xml:space="preserve"> transmission</w:t>
      </w:r>
      <w:r w:rsidR="001E3AF2">
        <w:rPr>
          <w:rFonts w:ascii="Times New Roman" w:eastAsia="新細明體" w:hAnsi="Times New Roman" w:cs="Times New Roman" w:hint="eastAsia"/>
          <w:sz w:val="20"/>
          <w:szCs w:val="20"/>
        </w:rPr>
        <w:t xml:space="preserve"> </w:t>
      </w:r>
      <w:r w:rsidR="0057533F" w:rsidRPr="00F65952">
        <w:rPr>
          <w:rFonts w:ascii="Times New Roman" w:hAnsi="Times New Roman" w:cs="Times New Roman"/>
          <w:sz w:val="20"/>
          <w:szCs w:val="20"/>
        </w:rPr>
        <w:t xml:space="preserve">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w:t>
      </w:r>
      <w:r w:rsidR="00F37964">
        <w:rPr>
          <w:rFonts w:ascii="Times New Roman" w:eastAsia="新細明體" w:hAnsi="Times New Roman" w:cs="Times New Roman" w:hint="eastAsia"/>
          <w:sz w:val="20"/>
          <w:szCs w:val="20"/>
        </w:rPr>
        <w:t>legacy</w:t>
      </w:r>
      <w:r w:rsidR="003B314C" w:rsidRPr="00F65952">
        <w:rPr>
          <w:rFonts w:ascii="Times New Roman" w:hAnsi="Times New Roman" w:cs="Times New Roman"/>
          <w:sz w:val="20"/>
          <w:szCs w:val="20"/>
        </w:rPr>
        <w:t xml:space="preserve"> and </w:t>
      </w:r>
      <w:r w:rsidR="00DB60B4">
        <w:rPr>
          <w:rFonts w:ascii="Times New Roman" w:eastAsia="新細明體" w:hAnsi="Times New Roman" w:cs="Times New Roman" w:hint="eastAsia"/>
          <w:sz w:val="20"/>
          <w:szCs w:val="20"/>
        </w:rPr>
        <w:t>enhanced</w:t>
      </w:r>
      <w:r w:rsidR="003B314C" w:rsidRPr="00F65952">
        <w:rPr>
          <w:rFonts w:ascii="Times New Roman" w:hAnsi="Times New Roman" w:cs="Times New Roman"/>
          <w:sz w:val="20"/>
          <w:szCs w:val="20"/>
        </w:rPr>
        <w:t xml:space="preserve"> redundancy matching. The example assumes 4 </w:t>
      </w:r>
      <w:r w:rsidR="00DB60B4">
        <w:rPr>
          <w:rFonts w:ascii="Times New Roman" w:eastAsia="新細明體" w:hAnsi="Times New Roman" w:cs="Times New Roman" w:hint="eastAsia"/>
          <w:sz w:val="20"/>
          <w:szCs w:val="20"/>
        </w:rPr>
        <w:t xml:space="preserve">specific coded bits for </w:t>
      </w:r>
      <w:proofErr w:type="spellStart"/>
      <w:r w:rsidR="00DB60B4">
        <w:rPr>
          <w:rFonts w:ascii="Times New Roman" w:eastAsia="新細明體" w:hAnsi="Times New Roman" w:cs="Times New Roman" w:hint="eastAsia"/>
          <w:sz w:val="20"/>
          <w:szCs w:val="20"/>
        </w:rPr>
        <w:t>retransmissiom</w:t>
      </w:r>
      <w:proofErr w:type="spellEnd"/>
      <w:r w:rsidR="00DB60B4">
        <w:rPr>
          <w:rFonts w:ascii="Times New Roman" w:eastAsia="新細明體" w:hAnsi="Times New Roman" w:cs="Times New Roman" w:hint="eastAsia"/>
          <w:sz w:val="20"/>
          <w:szCs w:val="20"/>
        </w:rPr>
        <w:t xml:space="preserve">. </w:t>
      </w:r>
    </w:p>
    <w:p w:rsidR="0057533F" w:rsidRPr="00F65952" w:rsidRDefault="00F143E1" w:rsidP="005C5C7E">
      <w:pPr>
        <w:jc w:val="both"/>
        <w:rPr>
          <w:rFonts w:ascii="Times New Roman" w:hAnsi="Times New Roman" w:cs="Times New Roman"/>
          <w:sz w:val="20"/>
          <w:szCs w:val="20"/>
        </w:rPr>
      </w:pPr>
      <w:r w:rsidRPr="00F65952">
        <w:rPr>
          <w:rFonts w:ascii="Times New Roman" w:hAnsi="Times New Roman" w:cs="Times New Roman"/>
          <w:sz w:val="20"/>
          <w:szCs w:val="20"/>
        </w:rPr>
        <w:t>I</w:t>
      </w:r>
      <w:r w:rsidR="0057533F" w:rsidRPr="00F65952">
        <w:rPr>
          <w:rFonts w:ascii="Times New Roman" w:hAnsi="Times New Roman" w:cs="Times New Roman"/>
          <w:sz w:val="20"/>
          <w:szCs w:val="20"/>
        </w:rPr>
        <w:t>n</w:t>
      </w:r>
      <w:r w:rsidRPr="00F65952">
        <w:rPr>
          <w:rFonts w:ascii="Times New Roman" w:hAnsi="Times New Roman" w:cs="Times New Roman"/>
          <w:sz w:val="20"/>
          <w:szCs w:val="20"/>
        </w:rPr>
        <w:t xml:space="preserve"> a more</w:t>
      </w:r>
      <w:r w:rsidR="0057533F" w:rsidRPr="00F65952">
        <w:rPr>
          <w:rFonts w:ascii="Times New Roman" w:hAnsi="Times New Roman" w:cs="Times New Roman"/>
          <w:sz w:val="20"/>
          <w:szCs w:val="20"/>
        </w:rPr>
        <w:t xml:space="preserve"> general view</w:t>
      </w:r>
      <w:r w:rsidR="005C5C7E" w:rsidRPr="00F65952">
        <w:rPr>
          <w:rFonts w:ascii="Times New Roman" w:hAnsi="Times New Roman" w:cs="Times New Roman"/>
          <w:sz w:val="20"/>
          <w:szCs w:val="20"/>
        </w:rPr>
        <w:t>,</w:t>
      </w:r>
      <w:r w:rsidR="0057533F" w:rsidRPr="00F65952">
        <w:rPr>
          <w:rFonts w:ascii="Times New Roman" w:hAnsi="Times New Roman" w:cs="Times New Roman"/>
          <w:sz w:val="20"/>
          <w:szCs w:val="20"/>
        </w:rPr>
        <w:t xml:space="preserve"> </w:t>
      </w:r>
      <w:r w:rsidRPr="00F65952">
        <w:rPr>
          <w:rFonts w:ascii="Times New Roman" w:hAnsi="Times New Roman" w:cs="Times New Roman"/>
          <w:sz w:val="20"/>
          <w:szCs w:val="20"/>
        </w:rPr>
        <w:t>the se</w:t>
      </w:r>
      <w:r w:rsidR="00DB60B4">
        <w:rPr>
          <w:rFonts w:ascii="Times New Roman" w:eastAsia="新細明體" w:hAnsi="Times New Roman" w:cs="Times New Roman" w:hint="eastAsia"/>
          <w:sz w:val="20"/>
          <w:szCs w:val="20"/>
        </w:rPr>
        <w:t>t o</w:t>
      </w:r>
      <w:r w:rsidR="00DB60B4" w:rsidRPr="00F65952">
        <w:rPr>
          <w:rFonts w:ascii="Times New Roman" w:hAnsi="Times New Roman" w:cs="Times New Roman"/>
          <w:sz w:val="20"/>
          <w:szCs w:val="20"/>
        </w:rPr>
        <w:t>f</w:t>
      </w:r>
      <m:oMath>
        <m:r>
          <m:rPr>
            <m:sty m:val="p"/>
          </m:rPr>
          <w:rPr>
            <w:rFonts w:ascii="Cambria Math" w:hAnsi="Cambria Math" w:cs="Times New Roman"/>
            <w:sz w:val="20"/>
            <w:szCs w:val="20"/>
          </w:rPr>
          <m:t xml:space="preserve"> </m:t>
        </m:r>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D7633B" w:rsidRPr="00F65952">
        <w:rPr>
          <w:rFonts w:ascii="Times New Roman" w:hAnsi="Times New Roman" w:cs="Times New Roman"/>
          <w:sz w:val="20"/>
          <w:szCs w:val="20"/>
        </w:rPr>
        <w:t xml:space="preserve"> </w:t>
      </w:r>
      <w:r w:rsidRPr="00F65952">
        <w:rPr>
          <w:rFonts w:ascii="Times New Roman" w:hAnsi="Times New Roman" w:cs="Times New Roman"/>
          <w:sz w:val="20"/>
          <w:szCs w:val="20"/>
        </w:rPr>
        <w:t>may be investigated for optimization of</w:t>
      </w:r>
      <w:r w:rsidR="0057533F" w:rsidRPr="00F65952">
        <w:rPr>
          <w:rFonts w:ascii="Times New Roman" w:hAnsi="Times New Roman" w:cs="Times New Roman"/>
          <w:sz w:val="20"/>
          <w:szCs w:val="20"/>
        </w:rPr>
        <w:t xml:space="preserve"> a</w:t>
      </w:r>
      <w:r w:rsidRPr="00F65952">
        <w:rPr>
          <w:rFonts w:ascii="Times New Roman" w:hAnsi="Times New Roman" w:cs="Times New Roman"/>
          <w:sz w:val="20"/>
          <w:szCs w:val="20"/>
        </w:rPr>
        <w:t>ny</w:t>
      </w:r>
      <w:r w:rsidR="0057533F" w:rsidRPr="00F65952">
        <w:rPr>
          <w:rFonts w:ascii="Times New Roman" w:hAnsi="Times New Roman" w:cs="Times New Roman"/>
          <w:sz w:val="20"/>
          <w:szCs w:val="20"/>
        </w:rPr>
        <w:t xml:space="preserve"> given objective KPI such as throughput, reliability, etc.</w:t>
      </w:r>
      <w:r w:rsidR="00F149FE" w:rsidRPr="00F65952">
        <w:rPr>
          <w:rFonts w:ascii="Times New Roman" w:hAnsi="Times New Roman" w:cs="Times New Roman"/>
          <w:sz w:val="20"/>
          <w:szCs w:val="20"/>
        </w:rPr>
        <w:t>, based on the use case requirement.</w:t>
      </w:r>
      <w:r w:rsidR="0057533F"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For example, for the case of HARQ </w:t>
      </w:r>
      <w:r w:rsidR="00F149FE" w:rsidRPr="00F65952">
        <w:rPr>
          <w:rFonts w:ascii="Times New Roman" w:hAnsi="Times New Roman" w:cs="Times New Roman"/>
          <w:sz w:val="20"/>
          <w:szCs w:val="20"/>
        </w:rPr>
        <w:lastRenderedPageBreak/>
        <w:t xml:space="preserve">operation for </w:t>
      </w:r>
      <w:r w:rsidR="00A92012">
        <w:rPr>
          <w:rFonts w:ascii="Times New Roman" w:eastAsia="新細明體" w:hAnsi="Times New Roman" w:cs="Times New Roman" w:hint="eastAsia"/>
          <w:sz w:val="20"/>
          <w:szCs w:val="20"/>
        </w:rPr>
        <w:t xml:space="preserve">URLLC </w:t>
      </w:r>
      <w:r w:rsidR="00F149FE" w:rsidRPr="00F65952">
        <w:rPr>
          <w:rFonts w:ascii="Times New Roman" w:hAnsi="Times New Roman" w:cs="Times New Roman"/>
          <w:sz w:val="20"/>
          <w:szCs w:val="20"/>
        </w:rPr>
        <w:t>type of traffic the</w:t>
      </w:r>
      <w:r w:rsidR="00A92012">
        <w:rPr>
          <w:rFonts w:ascii="Times New Roman" w:eastAsia="新細明體" w:hAnsi="Times New Roman" w:cs="Times New Roman" w:hint="eastAsia"/>
          <w:sz w:val="20"/>
          <w:szCs w:val="20"/>
        </w:rPr>
        <w:t xml:space="preserve"> coded bits</w:t>
      </w:r>
      <w:r w:rsidR="00F149FE" w:rsidRPr="00F65952">
        <w:rPr>
          <w:rFonts w:ascii="Times New Roman" w:hAnsi="Times New Roman" w:cs="Times New Roman"/>
          <w:sz w:val="20"/>
          <w:szCs w:val="20"/>
        </w:rPr>
        <w:t xml:space="preserve"> set</w:t>
      </w:r>
      <w:r w:rsidR="00A92012">
        <w:rPr>
          <w:rFonts w:ascii="Times New Roman" w:eastAsia="新細明體" w:hAnsi="Times New Roman" w:cs="Times New Roman" w:hint="eastAsia"/>
          <w:sz w:val="20"/>
          <w:szCs w:val="20"/>
        </w:rPr>
        <w:t>s</w:t>
      </w:r>
      <w:r w:rsidR="00F149FE" w:rsidRPr="00F65952">
        <w:rPr>
          <w:rFonts w:ascii="Times New Roman" w:hAnsi="Times New Roman" w:cs="Times New Roman"/>
          <w:sz w:val="20"/>
          <w:szCs w:val="20"/>
        </w:rPr>
        <w:t xml:space="preserve"> of</w:t>
      </w:r>
      <m:oMath>
        <m:r>
          <m:rPr>
            <m:sty m:val="p"/>
          </m:rPr>
          <w:rPr>
            <w:rFonts w:ascii="Cambria Math" w:hAnsi="Cambria Math" w:cs="Times New Roman"/>
            <w:sz w:val="20"/>
            <w:szCs w:val="20"/>
          </w:rPr>
          <m:t xml:space="preserve"> </m:t>
        </m:r>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D7633B"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can be optimized to maximize throughput with </w:t>
      </w:r>
      <w:r w:rsidR="00796BB0" w:rsidRPr="00796BB0">
        <w:rPr>
          <w:rFonts w:ascii="Times New Roman" w:eastAsia="新細明體" w:hAnsi="Times New Roman" w:cs="Times New Roman"/>
          <w:sz w:val="20"/>
          <w:szCs w:val="20"/>
        </w:rPr>
        <w:t>maximum hamming distance</w:t>
      </w:r>
      <w:r w:rsidR="00796BB0">
        <w:rPr>
          <w:rFonts w:ascii="Times New Roman" w:eastAsia="新細明體" w:hAnsi="Times New Roman" w:cs="Times New Roman" w:hint="eastAsia"/>
          <w:sz w:val="20"/>
          <w:szCs w:val="20"/>
        </w:rPr>
        <w:t xml:space="preserve"> coded-bits</w:t>
      </w:r>
      <w:r w:rsidR="00F149FE" w:rsidRPr="00F65952">
        <w:rPr>
          <w:rFonts w:ascii="Times New Roman" w:hAnsi="Times New Roman" w:cs="Times New Roman"/>
          <w:sz w:val="20"/>
          <w:szCs w:val="20"/>
        </w:rPr>
        <w:t xml:space="preserve"> </w:t>
      </w:r>
      <w:r w:rsidR="00225325" w:rsidRPr="00F65952">
        <w:rPr>
          <w:rFonts w:ascii="Times New Roman" w:hAnsi="Times New Roman" w:cs="Times New Roman"/>
          <w:sz w:val="20"/>
          <w:szCs w:val="20"/>
        </w:rPr>
        <w:t>as compared to latency critical</w:t>
      </w:r>
      <w:r w:rsidR="00F37964">
        <w:rPr>
          <w:rFonts w:ascii="Times New Roman" w:eastAsia="新細明體" w:hAnsi="Times New Roman" w:cs="Times New Roman" w:hint="eastAsia"/>
          <w:sz w:val="20"/>
          <w:szCs w:val="20"/>
        </w:rPr>
        <w:t xml:space="preserve"> and </w:t>
      </w:r>
      <w:r w:rsidR="00F37964" w:rsidRPr="00F37964">
        <w:rPr>
          <w:rFonts w:ascii="Times New Roman" w:eastAsia="新細明體" w:hAnsi="Times New Roman" w:cs="Times New Roman"/>
          <w:sz w:val="20"/>
          <w:szCs w:val="20"/>
        </w:rPr>
        <w:t>high reliability</w:t>
      </w:r>
      <w:r w:rsidR="00225325" w:rsidRPr="00F65952">
        <w:rPr>
          <w:rFonts w:ascii="Times New Roman" w:hAnsi="Times New Roman" w:cs="Times New Roman"/>
          <w:sz w:val="20"/>
          <w:szCs w:val="20"/>
        </w:rPr>
        <w:t xml:space="preserve"> use cases. On the other hand,</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225325" w:rsidRPr="00F65952">
        <w:rPr>
          <w:rFonts w:ascii="Times New Roman" w:hAnsi="Times New Roman" w:cs="Times New Roman"/>
          <w:sz w:val="20"/>
          <w:szCs w:val="20"/>
        </w:rPr>
        <w:t xml:space="preserve"> </w:t>
      </w:r>
      <w:r w:rsidR="000838A6" w:rsidRPr="000838A6">
        <w:rPr>
          <w:rFonts w:ascii="Times New Roman" w:hAnsi="Times New Roman" w:cs="Times New Roman"/>
          <w:sz w:val="20"/>
          <w:szCs w:val="20"/>
        </w:rPr>
        <w:t xml:space="preserve">denotes the coded-bits with maximum hamming distance for the </w:t>
      </w:r>
      <w:r w:rsidR="000838A6" w:rsidRPr="00290007">
        <w:rPr>
          <w:rFonts w:ascii="Times New Roman" w:hAnsi="Times New Roman" w:cs="Times New Roman"/>
          <w:i/>
          <w:sz w:val="20"/>
          <w:szCs w:val="20"/>
        </w:rPr>
        <w:t>k</w:t>
      </w:r>
      <w:r w:rsidR="000838A6" w:rsidRPr="000838A6">
        <w:rPr>
          <w:rFonts w:ascii="Times New Roman" w:hAnsi="Times New Roman" w:cs="Times New Roman"/>
          <w:sz w:val="20"/>
          <w:szCs w:val="20"/>
        </w:rPr>
        <w:t>th transmission</w:t>
      </w:r>
      <w:r w:rsidR="000838A6">
        <w:rPr>
          <w:rFonts w:ascii="Times New Roman" w:eastAsia="新細明體" w:hAnsi="Times New Roman" w:cs="Times New Roman" w:hint="eastAsia"/>
          <w:sz w:val="20"/>
          <w:szCs w:val="20"/>
        </w:rPr>
        <w:t xml:space="preserve"> </w:t>
      </w:r>
      <w:r w:rsidR="000838A6" w:rsidRPr="000838A6">
        <w:rPr>
          <w:rFonts w:ascii="Times New Roman" w:hAnsi="Times New Roman" w:cs="Times New Roman"/>
          <w:sz w:val="20"/>
          <w:szCs w:val="20"/>
        </w:rPr>
        <w:t>that</w:t>
      </w:r>
      <w:r w:rsidR="000838A6">
        <w:rPr>
          <w:rFonts w:ascii="Times New Roman" w:eastAsia="新細明體" w:hAnsi="Times New Roman" w:cs="Times New Roman" w:hint="eastAsia"/>
          <w:sz w:val="20"/>
          <w:szCs w:val="20"/>
        </w:rPr>
        <w:t xml:space="preserve"> </w:t>
      </w:r>
      <w:proofErr w:type="spellStart"/>
      <w:r w:rsidR="000838A6">
        <w:rPr>
          <w:rFonts w:ascii="Times New Roman" w:eastAsia="新細明體" w:hAnsi="Times New Roman" w:cs="Times New Roman" w:hint="eastAsia"/>
          <w:sz w:val="20"/>
          <w:szCs w:val="20"/>
        </w:rPr>
        <w:t>provising</w:t>
      </w:r>
      <w:proofErr w:type="spellEnd"/>
      <w:r w:rsidR="000838A6">
        <w:rPr>
          <w:rFonts w:ascii="Times New Roman" w:eastAsia="新細明體" w:hAnsi="Times New Roman" w:cs="Times New Roman" w:hint="eastAsia"/>
          <w:sz w:val="20"/>
          <w:szCs w:val="20"/>
        </w:rPr>
        <w:t xml:space="preserve"> </w:t>
      </w:r>
      <w:proofErr w:type="spellStart"/>
      <w:r w:rsidR="000838A6">
        <w:rPr>
          <w:rFonts w:ascii="Times New Roman" w:eastAsia="新細明體" w:hAnsi="Times New Roman" w:cs="Times New Roman" w:hint="eastAsia"/>
          <w:sz w:val="20"/>
          <w:szCs w:val="20"/>
        </w:rPr>
        <w:t>roubst</w:t>
      </w:r>
      <w:proofErr w:type="spellEnd"/>
      <w:r w:rsidR="000838A6">
        <w:rPr>
          <w:rFonts w:ascii="Times New Roman" w:eastAsia="新細明體" w:hAnsi="Times New Roman" w:cs="Times New Roman" w:hint="eastAsia"/>
          <w:sz w:val="20"/>
          <w:szCs w:val="20"/>
        </w:rPr>
        <w:t xml:space="preserve"> error correct and recovery capability. It will decrease the number of </w:t>
      </w:r>
      <w:proofErr w:type="spellStart"/>
      <w:r w:rsidR="000838A6">
        <w:rPr>
          <w:rFonts w:ascii="Times New Roman" w:eastAsia="新細明體" w:hAnsi="Times New Roman" w:cs="Times New Roman" w:hint="eastAsia"/>
          <w:sz w:val="20"/>
          <w:szCs w:val="20"/>
        </w:rPr>
        <w:t>retransimission</w:t>
      </w:r>
      <w:proofErr w:type="spellEnd"/>
      <w:r w:rsidR="000838A6">
        <w:rPr>
          <w:rFonts w:ascii="Times New Roman" w:eastAsia="新細明體" w:hAnsi="Times New Roman" w:cs="Times New Roman" w:hint="eastAsia"/>
          <w:sz w:val="20"/>
          <w:szCs w:val="20"/>
        </w:rPr>
        <w:t xml:space="preserve"> time </w:t>
      </w:r>
      <w:r w:rsidR="00225325" w:rsidRPr="00F65952">
        <w:rPr>
          <w:rFonts w:ascii="Times New Roman" w:hAnsi="Times New Roman" w:cs="Times New Roman"/>
          <w:sz w:val="20"/>
          <w:szCs w:val="20"/>
        </w:rPr>
        <w:t>for high reliability and latency critical traffic</w:t>
      </w:r>
      <w:r w:rsidR="000838A6">
        <w:rPr>
          <w:rFonts w:ascii="Times New Roman" w:eastAsia="新細明體" w:hAnsi="Times New Roman" w:cs="Times New Roman" w:hint="eastAsia"/>
          <w:sz w:val="20"/>
          <w:szCs w:val="20"/>
        </w:rPr>
        <w:t xml:space="preserve">. The HARQ </w:t>
      </w:r>
      <w:r w:rsidR="00225325" w:rsidRPr="00F65952">
        <w:rPr>
          <w:rFonts w:ascii="Times New Roman" w:hAnsi="Times New Roman" w:cs="Times New Roman"/>
          <w:sz w:val="20"/>
          <w:szCs w:val="20"/>
        </w:rPr>
        <w:t>can be optimized for a target reliability</w:t>
      </w:r>
      <w:r w:rsidR="000838A6">
        <w:rPr>
          <w:rFonts w:ascii="Times New Roman" w:eastAsia="新細明體" w:hAnsi="Times New Roman" w:cs="Times New Roman" w:hint="eastAsia"/>
          <w:sz w:val="20"/>
          <w:szCs w:val="20"/>
        </w:rPr>
        <w:t xml:space="preserve"> and latency </w:t>
      </w:r>
      <w:r w:rsidR="00225325" w:rsidRPr="00F65952">
        <w:rPr>
          <w:rFonts w:ascii="Times New Roman" w:hAnsi="Times New Roman" w:cs="Times New Roman"/>
          <w:sz w:val="20"/>
          <w:szCs w:val="20"/>
        </w:rPr>
        <w:t>objective given a</w:t>
      </w:r>
      <w:r w:rsidR="000838A6" w:rsidRPr="000838A6">
        <w:t xml:space="preserve"> </w:t>
      </w:r>
      <w:r w:rsidR="000838A6" w:rsidRPr="000838A6">
        <w:rPr>
          <w:rFonts w:ascii="Times New Roman" w:hAnsi="Times New Roman" w:cs="Times New Roman"/>
          <w:sz w:val="20"/>
          <w:szCs w:val="20"/>
        </w:rPr>
        <w:t>maximum hamming distance coded-</w:t>
      </w:r>
      <w:proofErr w:type="gramStart"/>
      <w:r w:rsidR="000838A6" w:rsidRPr="000838A6">
        <w:rPr>
          <w:rFonts w:ascii="Times New Roman" w:hAnsi="Times New Roman" w:cs="Times New Roman"/>
          <w:sz w:val="20"/>
          <w:szCs w:val="20"/>
        </w:rPr>
        <w:t>bits</w:t>
      </w:r>
      <w:r w:rsidR="00D427BB">
        <w:rPr>
          <w:rFonts w:ascii="Times New Roman" w:eastAsia="新細明體" w:hAnsi="Times New Roman" w:cs="Times New Roman" w:hint="eastAsia"/>
          <w:sz w:val="20"/>
          <w:szCs w:val="20"/>
        </w:rPr>
        <w:t xml:space="preserve"> </w:t>
      </w:r>
      <w:proofErr w:type="gramEnd"/>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225325" w:rsidRPr="00F65952">
        <w:rPr>
          <w:rFonts w:ascii="Times New Roman" w:hAnsi="Times New Roman" w:cs="Times New Roman"/>
          <w:sz w:val="20"/>
          <w:szCs w:val="20"/>
        </w:rPr>
        <w:t>.</w:t>
      </w:r>
      <w:r w:rsidR="00224859" w:rsidRPr="00F65952">
        <w:rPr>
          <w:rFonts w:ascii="Times New Roman" w:hAnsi="Times New Roman" w:cs="Times New Roman"/>
          <w:sz w:val="20"/>
          <w:szCs w:val="20"/>
        </w:rPr>
        <w:t xml:space="preserve"> </w:t>
      </w:r>
    </w:p>
    <w:p w:rsidR="00CE47B8" w:rsidRPr="00F65952" w:rsidRDefault="00CE47B8" w:rsidP="00CE47B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w:t>
      </w:r>
      <w:r w:rsidR="0067742F">
        <w:rPr>
          <w:rFonts w:ascii="Times New Roman" w:eastAsia="新細明體" w:hAnsi="Times New Roman" w:cs="Times New Roman" w:hint="eastAsia"/>
          <w:sz w:val="20"/>
          <w:szCs w:val="20"/>
        </w:rPr>
        <w:t xml:space="preserve"> enhanced </w:t>
      </w:r>
      <w:r w:rsidRPr="00F65952">
        <w:rPr>
          <w:rFonts w:ascii="Times New Roman" w:hAnsi="Times New Roman" w:cs="Times New Roman"/>
          <w:sz w:val="20"/>
          <w:szCs w:val="20"/>
        </w:rPr>
        <w:t>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sidR="0067742F">
        <w:rPr>
          <w:rFonts w:ascii="Times New Roman" w:eastAsia="新細明體" w:hAnsi="Times New Roman" w:cs="Times New Roman" w:hint="eastAsia"/>
          <w:bCs/>
          <w:sz w:val="20"/>
          <w:szCs w:val="20"/>
        </w:rPr>
        <w:t>mMTC</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w:t>
      </w:r>
      <w:r w:rsidR="00416239">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rsidR="00FA0EB0" w:rsidRDefault="00290007" w:rsidP="00FA0EB0">
      <w:pPr>
        <w:keepNext/>
        <w:jc w:val="center"/>
      </w:pPr>
      <w:r>
        <w:rPr>
          <w:noProof/>
        </w:rPr>
        <w:drawing>
          <wp:inline distT="0" distB="0" distL="0" distR="0">
            <wp:extent cx="4213727" cy="27470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hanced redundancy matching for HARQ.jpg"/>
                    <pic:cNvPicPr/>
                  </pic:nvPicPr>
                  <pic:blipFill>
                    <a:blip r:embed="rId11">
                      <a:extLst>
                        <a:ext uri="{28A0092B-C50C-407E-A947-70E740481C1C}">
                          <a14:useLocalDpi xmlns:a14="http://schemas.microsoft.com/office/drawing/2010/main" val="0"/>
                        </a:ext>
                      </a:extLst>
                    </a:blip>
                    <a:stretch>
                      <a:fillRect/>
                    </a:stretch>
                  </pic:blipFill>
                  <pic:spPr>
                    <a:xfrm>
                      <a:off x="0" y="0"/>
                      <a:ext cx="4224088" cy="2753831"/>
                    </a:xfrm>
                    <a:prstGeom prst="rect">
                      <a:avLst/>
                    </a:prstGeom>
                  </pic:spPr>
                </pic:pic>
              </a:graphicData>
            </a:graphic>
          </wp:inline>
        </w:drawing>
      </w:r>
    </w:p>
    <w:p w:rsidR="00FA0EB0" w:rsidRPr="00365BF9" w:rsidRDefault="00FA0EB0" w:rsidP="00FA0EB0">
      <w:pPr>
        <w:pStyle w:val="af0"/>
        <w:jc w:val="both"/>
        <w:rPr>
          <w:rFonts w:ascii="Times New Roman" w:hAnsi="Times New Roman" w:cs="Times New Roman"/>
          <w:sz w:val="20"/>
          <w:szCs w:val="20"/>
        </w:rPr>
      </w:pPr>
      <w:r w:rsidRPr="00365BF9">
        <w:rPr>
          <w:rFonts w:ascii="Times New Roman" w:hAnsi="Times New Roman" w:cs="Times New Roman"/>
          <w:sz w:val="20"/>
          <w:szCs w:val="20"/>
        </w:rPr>
        <w:t xml:space="preserve">Figure </w:t>
      </w:r>
      <w:r w:rsidR="002E175D" w:rsidRPr="00365BF9">
        <w:rPr>
          <w:rFonts w:ascii="Times New Roman" w:hAnsi="Times New Roman" w:cs="Times New Roman"/>
          <w:sz w:val="20"/>
          <w:szCs w:val="20"/>
        </w:rPr>
        <w:fldChar w:fldCharType="begin"/>
      </w:r>
      <w:r w:rsidR="002E175D" w:rsidRPr="00365BF9">
        <w:rPr>
          <w:rFonts w:ascii="Times New Roman" w:hAnsi="Times New Roman" w:cs="Times New Roman"/>
          <w:sz w:val="20"/>
          <w:szCs w:val="20"/>
        </w:rPr>
        <w:instrText xml:space="preserve"> SEQ Figure \* ARABIC </w:instrText>
      </w:r>
      <w:r w:rsidR="002E175D" w:rsidRPr="00365BF9">
        <w:rPr>
          <w:rFonts w:ascii="Times New Roman" w:hAnsi="Times New Roman" w:cs="Times New Roman"/>
          <w:sz w:val="20"/>
          <w:szCs w:val="20"/>
        </w:rPr>
        <w:fldChar w:fldCharType="separate"/>
      </w:r>
      <w:r w:rsidR="000754F3">
        <w:rPr>
          <w:rFonts w:ascii="Times New Roman" w:hAnsi="Times New Roman" w:cs="Times New Roman"/>
          <w:noProof/>
          <w:sz w:val="20"/>
          <w:szCs w:val="20"/>
        </w:rPr>
        <w:t>1</w:t>
      </w:r>
      <w:r w:rsidR="002E175D" w:rsidRPr="00365BF9">
        <w:rPr>
          <w:rFonts w:ascii="Times New Roman" w:hAnsi="Times New Roman" w:cs="Times New Roman"/>
          <w:sz w:val="20"/>
          <w:szCs w:val="20"/>
        </w:rPr>
        <w:fldChar w:fldCharType="end"/>
      </w:r>
      <w:r w:rsidRPr="00365BF9">
        <w:rPr>
          <w:rFonts w:ascii="Times New Roman" w:hAnsi="Times New Roman" w:cs="Times New Roman"/>
          <w:sz w:val="20"/>
          <w:szCs w:val="20"/>
        </w:rPr>
        <w:t xml:space="preserve">: </w:t>
      </w:r>
      <w:r w:rsidR="00A54660">
        <w:rPr>
          <w:rFonts w:ascii="Times New Roman" w:eastAsia="新細明體" w:hAnsi="Times New Roman" w:cs="Times New Roman" w:hint="eastAsia"/>
          <w:sz w:val="20"/>
          <w:szCs w:val="20"/>
        </w:rPr>
        <w:t>L</w:t>
      </w:r>
      <w:r w:rsidR="00A54660" w:rsidRPr="00A54660">
        <w:rPr>
          <w:rFonts w:ascii="Times New Roman" w:hAnsi="Times New Roman" w:cs="Times New Roman"/>
          <w:sz w:val="20"/>
          <w:szCs w:val="20"/>
        </w:rPr>
        <w:t>egacy</w:t>
      </w:r>
      <w:r w:rsidR="00365BF9" w:rsidRPr="00365BF9">
        <w:rPr>
          <w:rFonts w:ascii="Times New Roman" w:hAnsi="Times New Roman" w:cs="Times New Roman"/>
          <w:sz w:val="20"/>
          <w:szCs w:val="20"/>
        </w:rPr>
        <w:t xml:space="preserve"> and enhanced redundancy matching</w:t>
      </w:r>
      <w:r w:rsidRPr="00365BF9">
        <w:rPr>
          <w:rFonts w:ascii="Times New Roman" w:hAnsi="Times New Roman" w:cs="Times New Roman"/>
          <w:sz w:val="20"/>
          <w:szCs w:val="20"/>
        </w:rPr>
        <w:t xml:space="preserve"> for HARQ compared for the example of bit-selection from circular buffer</w:t>
      </w:r>
    </w:p>
    <w:p w:rsidR="00E85244" w:rsidRPr="00F65952" w:rsidRDefault="005C5C7E" w:rsidP="00FA0EB0">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Furthermore, the optimization problem to find an optimal </w:t>
      </w:r>
      <w:r w:rsidR="000747F8">
        <w:rPr>
          <w:rFonts w:ascii="Times New Roman" w:eastAsia="新細明體" w:hAnsi="Times New Roman" w:cs="Times New Roman" w:hint="eastAsia"/>
          <w:sz w:val="20"/>
          <w:szCs w:val="20"/>
        </w:rPr>
        <w:t xml:space="preserve">coded bits </w:t>
      </w:r>
      <w:r w:rsidR="000747F8" w:rsidRPr="00F65952">
        <w:rPr>
          <w:rFonts w:ascii="Times New Roman" w:hAnsi="Times New Roman" w:cs="Times New Roman"/>
          <w:sz w:val="20"/>
          <w:szCs w:val="20"/>
        </w:rPr>
        <w:t>set of</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can be solved offline. The HARQ functionality of the communicating nodes can then be specified to use the optimal setting based on use case. </w:t>
      </w:r>
      <w:r w:rsidR="00E85244" w:rsidRPr="00F65952">
        <w:rPr>
          <w:rFonts w:ascii="Times New Roman" w:hAnsi="Times New Roman" w:cs="Times New Roman"/>
          <w:sz w:val="20"/>
          <w:szCs w:val="20"/>
        </w:rPr>
        <w:t xml:space="preserve">Motivated by the expected performance gain from </w:t>
      </w:r>
      <w:r w:rsidR="000747F8">
        <w:rPr>
          <w:rFonts w:ascii="Times New Roman" w:eastAsia="新細明體" w:hAnsi="Times New Roman" w:cs="Times New Roman" w:hint="eastAsia"/>
          <w:sz w:val="20"/>
          <w:szCs w:val="20"/>
        </w:rPr>
        <w:t>enhanced</w:t>
      </w:r>
      <w:r w:rsidR="00E85244" w:rsidRPr="00F65952">
        <w:rPr>
          <w:rFonts w:ascii="Times New Roman" w:hAnsi="Times New Roman" w:cs="Times New Roman"/>
          <w:sz w:val="20"/>
          <w:szCs w:val="20"/>
        </w:rPr>
        <w:t xml:space="preserve"> redundancy matching HARQ, the following is proposed:</w:t>
      </w:r>
    </w:p>
    <w:p w:rsidR="00CE47B8" w:rsidRPr="00F469F6" w:rsidRDefault="00CE47B8" w:rsidP="000747F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w:t>
      </w:r>
      <w:r w:rsidR="000747F8" w:rsidRPr="000747F8">
        <w:rPr>
          <w:rFonts w:ascii="Times New Roman" w:hAnsi="Times New Roman" w:cs="Times New Roman"/>
          <w:bCs/>
          <w:sz w:val="20"/>
          <w:szCs w:val="20"/>
        </w:rPr>
        <w:t>enhanced redundancy matching</w:t>
      </w:r>
      <w:r w:rsidR="000747F8">
        <w:rPr>
          <w:rFonts w:ascii="Times New Roman" w:eastAsia="新細明體" w:hAnsi="Times New Roman" w:cs="Times New Roman" w:hint="eastAsia"/>
          <w:bCs/>
          <w:sz w:val="20"/>
          <w:szCs w:val="20"/>
        </w:rPr>
        <w:t xml:space="preserve"> </w:t>
      </w:r>
      <w:proofErr w:type="spellStart"/>
      <w:r w:rsidR="000747F8">
        <w:rPr>
          <w:rFonts w:ascii="Times New Roman" w:eastAsia="新細明體" w:hAnsi="Times New Roman" w:cs="Times New Roman" w:hint="eastAsia"/>
          <w:bCs/>
          <w:sz w:val="20"/>
          <w:szCs w:val="20"/>
        </w:rPr>
        <w:t>mechiasm</w:t>
      </w:r>
      <w:proofErr w:type="spellEnd"/>
      <w:r w:rsidR="00EE7959">
        <w:rPr>
          <w:rFonts w:ascii="Times New Roman" w:eastAsia="新細明體" w:hAnsi="Times New Roman" w:cs="Times New Roman" w:hint="eastAsia"/>
          <w:bCs/>
          <w:sz w:val="20"/>
          <w:szCs w:val="20"/>
        </w:rPr>
        <w:t xml:space="preserve"> with optimal coded bits set of</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bCs/>
          <w:sz w:val="20"/>
          <w:szCs w:val="20"/>
        </w:rPr>
        <w:t xml:space="preserve">shall be </w:t>
      </w:r>
      <w:r w:rsidR="000747F8">
        <w:rPr>
          <w:rFonts w:ascii="Times New Roman" w:hAnsi="Times New Roman" w:cs="Times New Roman"/>
          <w:bCs/>
          <w:sz w:val="20"/>
          <w:szCs w:val="20"/>
        </w:rPr>
        <w:t>for further stud</w:t>
      </w:r>
      <w:r w:rsidR="000747F8">
        <w:rPr>
          <w:rFonts w:ascii="Times New Roman" w:eastAsia="新細明體" w:hAnsi="Times New Roman" w:cs="Times New Roman" w:hint="eastAsia"/>
          <w:bCs/>
          <w:sz w:val="20"/>
          <w:szCs w:val="20"/>
        </w:rPr>
        <w:t>ied</w:t>
      </w:r>
      <w:r w:rsidRPr="00F65952">
        <w:rPr>
          <w:rFonts w:ascii="Times New Roman" w:hAnsi="Times New Roman" w:cs="Times New Roman"/>
          <w:bCs/>
          <w:sz w:val="20"/>
          <w:szCs w:val="20"/>
        </w:rPr>
        <w:t xml:space="preserve">.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9B2160">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rsidR="00D81912" w:rsidRDefault="00D81912" w:rsidP="00D81912">
      <w:pPr>
        <w:pStyle w:val="1"/>
      </w:pPr>
      <w:r>
        <w:t>3</w:t>
      </w:r>
      <w:r>
        <w:tab/>
      </w:r>
      <w:r w:rsidR="00A95D3E">
        <w:rPr>
          <w:rFonts w:eastAsia="新細明體" w:hint="eastAsia"/>
          <w:lang w:eastAsia="zh-TW"/>
        </w:rPr>
        <w:t>Bundle Transmi</w:t>
      </w:r>
      <w:r w:rsidR="00A47CB2">
        <w:rPr>
          <w:rFonts w:eastAsia="新細明體" w:hint="eastAsia"/>
          <w:lang w:eastAsia="zh-TW"/>
        </w:rPr>
        <w:t xml:space="preserve">ssion with enhanced </w:t>
      </w:r>
      <w:r>
        <w:t>redundancy matching</w:t>
      </w:r>
    </w:p>
    <w:p w:rsidR="002F0FB9" w:rsidRPr="002559FA" w:rsidRDefault="00A47CB2" w:rsidP="004401BA">
      <w:pPr>
        <w:jc w:val="both"/>
        <w:rPr>
          <w:rFonts w:ascii="Times New Roman" w:eastAsia="新細明體" w:hAnsi="Times New Roman" w:cs="Times New Roman"/>
          <w:sz w:val="20"/>
          <w:szCs w:val="20"/>
        </w:rPr>
      </w:pPr>
      <w:r>
        <w:rPr>
          <w:rFonts w:ascii="Times New Roman" w:eastAsia="新細明體" w:hAnsi="Times New Roman" w:cs="Times New Roman" w:hint="eastAsia"/>
          <w:sz w:val="20"/>
          <w:szCs w:val="20"/>
        </w:rPr>
        <w:t>In recent year, there is fast growing demand on ultra-</w:t>
      </w:r>
      <w:proofErr w:type="spellStart"/>
      <w:r>
        <w:rPr>
          <w:rFonts w:ascii="Times New Roman" w:eastAsia="新細明體" w:hAnsi="Times New Roman" w:cs="Times New Roman" w:hint="eastAsia"/>
          <w:sz w:val="20"/>
          <w:szCs w:val="20"/>
        </w:rPr>
        <w:t>relaible</w:t>
      </w:r>
      <w:proofErr w:type="spellEnd"/>
      <w:r>
        <w:rPr>
          <w:rFonts w:ascii="Times New Roman" w:eastAsia="新細明體" w:hAnsi="Times New Roman" w:cs="Times New Roman" w:hint="eastAsia"/>
          <w:sz w:val="20"/>
          <w:szCs w:val="20"/>
        </w:rPr>
        <w:t xml:space="preserve"> communication for </w:t>
      </w:r>
      <w:r>
        <w:rPr>
          <w:rFonts w:ascii="Times New Roman" w:eastAsia="新細明體" w:hAnsi="Times New Roman" w:cs="Times New Roman"/>
          <w:sz w:val="20"/>
          <w:szCs w:val="20"/>
        </w:rPr>
        <w:t>example</w:t>
      </w:r>
      <w:r>
        <w:rPr>
          <w:rFonts w:ascii="Times New Roman" w:eastAsia="新細明體" w:hAnsi="Times New Roman" w:cs="Times New Roman" w:hint="eastAsia"/>
          <w:sz w:val="20"/>
          <w:szCs w:val="20"/>
        </w:rPr>
        <w:t xml:space="preserve"> for traffic </w:t>
      </w:r>
      <w:r>
        <w:rPr>
          <w:rFonts w:ascii="Times New Roman" w:eastAsia="新細明體" w:hAnsi="Times New Roman" w:cs="Times New Roman"/>
          <w:sz w:val="20"/>
          <w:szCs w:val="20"/>
        </w:rPr>
        <w:t>safety</w:t>
      </w:r>
      <w:r>
        <w:rPr>
          <w:rFonts w:ascii="Times New Roman" w:eastAsia="新細明體" w:hAnsi="Times New Roman" w:cs="Times New Roman" w:hint="eastAsia"/>
          <w:sz w:val="20"/>
          <w:szCs w:val="20"/>
        </w:rPr>
        <w:t xml:space="preserve"> and transportation efficiency. </w:t>
      </w:r>
      <w:r w:rsidR="00F37A31">
        <w:rPr>
          <w:rFonts w:ascii="Times New Roman" w:eastAsia="新細明體" w:hAnsi="Times New Roman" w:cs="Times New Roman" w:hint="eastAsia"/>
          <w:sz w:val="20"/>
          <w:szCs w:val="20"/>
        </w:rPr>
        <w:t>Due to the significance of vehicular safet</w:t>
      </w:r>
      <w:r w:rsidR="00AE3976">
        <w:rPr>
          <w:rFonts w:ascii="Times New Roman" w:eastAsia="新細明體" w:hAnsi="Times New Roman" w:cs="Times New Roman" w:hint="eastAsia"/>
          <w:sz w:val="20"/>
          <w:szCs w:val="20"/>
        </w:rPr>
        <w:t>y</w:t>
      </w:r>
      <w:r w:rsidR="00F37A31">
        <w:rPr>
          <w:rFonts w:ascii="Times New Roman" w:eastAsia="新細明體" w:hAnsi="Times New Roman" w:cs="Times New Roman" w:hint="eastAsia"/>
          <w:sz w:val="20"/>
          <w:szCs w:val="20"/>
        </w:rPr>
        <w:t xml:space="preserve"> or critical communication, the </w:t>
      </w:r>
      <w:proofErr w:type="spellStart"/>
      <w:r w:rsidR="00F37A31">
        <w:rPr>
          <w:rFonts w:ascii="Times New Roman" w:eastAsia="新細明體" w:hAnsi="Times New Roman" w:cs="Times New Roman" w:hint="eastAsia"/>
          <w:sz w:val="20"/>
          <w:szCs w:val="20"/>
        </w:rPr>
        <w:t>transce</w:t>
      </w:r>
      <w:r w:rsidR="00EA203F">
        <w:rPr>
          <w:rFonts w:ascii="Times New Roman" w:eastAsia="新細明體" w:hAnsi="Times New Roman" w:cs="Times New Roman" w:hint="eastAsia"/>
          <w:sz w:val="20"/>
          <w:szCs w:val="20"/>
        </w:rPr>
        <w:t>iving</w:t>
      </w:r>
      <w:proofErr w:type="spellEnd"/>
      <w:r w:rsidR="00EA203F">
        <w:rPr>
          <w:rFonts w:ascii="Times New Roman" w:eastAsia="新細明體" w:hAnsi="Times New Roman" w:cs="Times New Roman" w:hint="eastAsia"/>
          <w:sz w:val="20"/>
          <w:szCs w:val="20"/>
        </w:rPr>
        <w:t xml:space="preserve"> of urgent </w:t>
      </w:r>
      <w:proofErr w:type="spellStart"/>
      <w:r w:rsidR="00EA203F">
        <w:rPr>
          <w:rFonts w:ascii="Times New Roman" w:eastAsia="新細明體" w:hAnsi="Times New Roman" w:cs="Times New Roman" w:hint="eastAsia"/>
          <w:sz w:val="20"/>
          <w:szCs w:val="20"/>
        </w:rPr>
        <w:t>inforamtions</w:t>
      </w:r>
      <w:proofErr w:type="spellEnd"/>
      <w:r w:rsidR="00EA203F">
        <w:rPr>
          <w:rFonts w:ascii="Times New Roman" w:eastAsia="新細明體" w:hAnsi="Times New Roman" w:cs="Times New Roman" w:hint="eastAsia"/>
          <w:sz w:val="20"/>
          <w:szCs w:val="20"/>
        </w:rPr>
        <w:t xml:space="preserve"> must have a very low latency and highly reliable. </w:t>
      </w:r>
      <w:r w:rsidR="000B57DB"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 HARQ relies on a simple Boolean ACK</w:t>
      </w:r>
      <w:r w:rsidR="009B346D" w:rsidRPr="00F65952">
        <w:rPr>
          <w:rFonts w:ascii="Times New Roman" w:hAnsi="Times New Roman" w:cs="Times New Roman"/>
          <w:sz w:val="20"/>
          <w:szCs w:val="20"/>
        </w:rPr>
        <w:t xml:space="preserve">/NACK feedback message. However, </w:t>
      </w:r>
      <w:r w:rsidR="00097A03" w:rsidRPr="00F65952">
        <w:rPr>
          <w:rFonts w:ascii="Times New Roman" w:hAnsi="Times New Roman" w:cs="Times New Roman"/>
          <w:sz w:val="20"/>
          <w:szCs w:val="20"/>
        </w:rPr>
        <w:t xml:space="preserve">the transmitter can be </w:t>
      </w:r>
      <w:proofErr w:type="gramStart"/>
      <w:r w:rsidR="00EE7959">
        <w:rPr>
          <w:rFonts w:ascii="Times New Roman" w:eastAsia="新細明體" w:hAnsi="Times New Roman" w:cs="Times New Roman" w:hint="eastAsia"/>
          <w:sz w:val="20"/>
          <w:szCs w:val="20"/>
        </w:rPr>
        <w:t>preconfigure</w:t>
      </w:r>
      <w:proofErr w:type="gramEnd"/>
      <w:r w:rsidR="00EE7959">
        <w:rPr>
          <w:rFonts w:ascii="Times New Roman" w:eastAsia="新細明體" w:hAnsi="Times New Roman" w:cs="Times New Roman" w:hint="eastAsia"/>
          <w:sz w:val="20"/>
          <w:szCs w:val="20"/>
        </w:rPr>
        <w:t xml:space="preserve"> </w:t>
      </w:r>
      <w:r w:rsidR="00097A03" w:rsidRPr="00F65952">
        <w:rPr>
          <w:rFonts w:ascii="Times New Roman" w:hAnsi="Times New Roman" w:cs="Times New Roman"/>
          <w:sz w:val="20"/>
          <w:szCs w:val="20"/>
        </w:rPr>
        <w:t xml:space="preserve">on “how close” the decoder is to successfully decode a failed HARQ transmission. The redundancy </w:t>
      </w:r>
      <w:r w:rsidR="002559FA">
        <w:rPr>
          <w:rFonts w:ascii="Times New Roman" w:eastAsia="新細明體" w:hAnsi="Times New Roman" w:cs="Times New Roman" w:hint="eastAsia"/>
          <w:sz w:val="20"/>
          <w:szCs w:val="20"/>
        </w:rPr>
        <w:t>content (</w:t>
      </w:r>
      <w:proofErr w:type="spellStart"/>
      <w:r w:rsidR="002559FA">
        <w:rPr>
          <w:rFonts w:ascii="Times New Roman" w:eastAsia="新細明體" w:hAnsi="Times New Roman" w:cs="Times New Roman" w:hint="eastAsia"/>
          <w:sz w:val="20"/>
          <w:szCs w:val="20"/>
        </w:rPr>
        <w:t>eg</w:t>
      </w:r>
      <w:proofErr w:type="spellEnd"/>
      <w:r w:rsidR="002559FA">
        <w:rPr>
          <w:rFonts w:ascii="Times New Roman" w:eastAsia="新細明體" w:hAnsi="Times New Roman" w:cs="Times New Roman" w:hint="eastAsia"/>
          <w:sz w:val="20"/>
          <w:szCs w:val="20"/>
        </w:rPr>
        <w:t xml:space="preserve">. </w:t>
      </w:r>
      <w:proofErr w:type="gramStart"/>
      <w:r w:rsidR="002559FA">
        <w:rPr>
          <w:rFonts w:ascii="Times New Roman" w:eastAsia="新細明體" w:hAnsi="Times New Roman" w:cs="Times New Roman"/>
          <w:sz w:val="20"/>
          <w:szCs w:val="20"/>
        </w:rPr>
        <w:t>C</w:t>
      </w:r>
      <w:r w:rsidR="002559FA">
        <w:rPr>
          <w:rFonts w:ascii="Times New Roman" w:eastAsia="新細明體" w:hAnsi="Times New Roman" w:cs="Times New Roman" w:hint="eastAsia"/>
          <w:sz w:val="20"/>
          <w:szCs w:val="20"/>
        </w:rPr>
        <w:t xml:space="preserve">oded bits with </w:t>
      </w:r>
      <w:r w:rsidR="002559FA" w:rsidRPr="002559FA">
        <w:rPr>
          <w:rFonts w:ascii="Times New Roman" w:eastAsia="新細明體" w:hAnsi="Times New Roman" w:cs="Times New Roman"/>
          <w:sz w:val="20"/>
          <w:szCs w:val="20"/>
        </w:rPr>
        <w:t>maximum hamming distance</w:t>
      </w:r>
      <w:r w:rsidR="002559FA">
        <w:rPr>
          <w:rFonts w:ascii="Times New Roman" w:eastAsia="新細明體" w:hAnsi="Times New Roman" w:cs="Times New Roman" w:hint="eastAsia"/>
          <w:sz w:val="20"/>
          <w:szCs w:val="20"/>
        </w:rPr>
        <w:t>)</w:t>
      </w:r>
      <w:r w:rsidR="00097A03" w:rsidRPr="00F65952">
        <w:rPr>
          <w:rFonts w:ascii="Times New Roman" w:hAnsi="Times New Roman" w:cs="Times New Roman"/>
          <w:sz w:val="20"/>
          <w:szCs w:val="20"/>
        </w:rPr>
        <w:t xml:space="preserve"> for the following retransmission of the packet can then be </w:t>
      </w:r>
      <w:r w:rsidR="002559FA">
        <w:rPr>
          <w:rFonts w:ascii="Times New Roman" w:eastAsia="新細明體" w:hAnsi="Times New Roman" w:cs="Times New Roman" w:hint="eastAsia"/>
          <w:sz w:val="20"/>
          <w:szCs w:val="20"/>
        </w:rPr>
        <w:t>used</w:t>
      </w:r>
      <w:r w:rsidR="00097A03" w:rsidRPr="00F65952">
        <w:rPr>
          <w:rFonts w:ascii="Times New Roman" w:hAnsi="Times New Roman" w:cs="Times New Roman"/>
          <w:sz w:val="20"/>
          <w:szCs w:val="20"/>
        </w:rPr>
        <w:t xml:space="preserve">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w:t>
      </w:r>
      <w:r w:rsidR="002559FA">
        <w:rPr>
          <w:rFonts w:ascii="Times New Roman" w:eastAsia="新細明體" w:hAnsi="Times New Roman" w:cs="Times New Roman" w:hint="eastAsia"/>
          <w:sz w:val="20"/>
          <w:szCs w:val="20"/>
        </w:rPr>
        <w:t xml:space="preserve"> and </w:t>
      </w:r>
      <w:proofErr w:type="spellStart"/>
      <w:r w:rsidR="002559FA">
        <w:rPr>
          <w:rFonts w:ascii="Times New Roman" w:eastAsia="新細明體" w:hAnsi="Times New Roman" w:cs="Times New Roman" w:hint="eastAsia"/>
          <w:sz w:val="20"/>
          <w:szCs w:val="20"/>
        </w:rPr>
        <w:t>relaiablity</w:t>
      </w:r>
      <w:proofErr w:type="spellEnd"/>
      <w:r w:rsidR="00C2548F">
        <w:rPr>
          <w:rFonts w:ascii="Times New Roman" w:eastAsia="新細明體" w:hAnsi="Times New Roman" w:cs="Times New Roman" w:hint="eastAsia"/>
          <w:sz w:val="20"/>
          <w:szCs w:val="20"/>
        </w:rPr>
        <w:t xml:space="preserve"> in low </w:t>
      </w:r>
      <w:r w:rsidR="00C2548F">
        <w:rPr>
          <w:rFonts w:ascii="Times New Roman" w:eastAsia="新細明體" w:hAnsi="Times New Roman" w:cs="Times New Roman"/>
          <w:sz w:val="20"/>
          <w:szCs w:val="20"/>
        </w:rPr>
        <w:t>latency</w:t>
      </w:r>
      <w:r w:rsidR="00C2548F">
        <w:rPr>
          <w:rFonts w:ascii="Times New Roman" w:eastAsia="新細明體" w:hAnsi="Times New Roman" w:cs="Times New Roman" w:hint="eastAsia"/>
          <w:sz w:val="20"/>
          <w:szCs w:val="20"/>
        </w:rPr>
        <w:t xml:space="preserve"> </w:t>
      </w:r>
      <w:proofErr w:type="spellStart"/>
      <w:r w:rsidR="00C2548F">
        <w:rPr>
          <w:rFonts w:ascii="Times New Roman" w:eastAsia="新細明體" w:hAnsi="Times New Roman" w:cs="Times New Roman" w:hint="eastAsia"/>
          <w:sz w:val="20"/>
          <w:szCs w:val="20"/>
        </w:rPr>
        <w:t>requirment</w:t>
      </w:r>
      <w:proofErr w:type="spellEnd"/>
      <w:r w:rsidR="009B346D" w:rsidRPr="00F65952">
        <w:rPr>
          <w:rFonts w:ascii="Times New Roman" w:hAnsi="Times New Roman" w:cs="Times New Roman"/>
          <w:sz w:val="20"/>
          <w:szCs w:val="20"/>
        </w:rPr>
        <w:t>.</w:t>
      </w:r>
      <w:proofErr w:type="gramEnd"/>
      <w:r w:rsidR="009B346D" w:rsidRPr="00F65952">
        <w:rPr>
          <w:rFonts w:ascii="Times New Roman" w:hAnsi="Times New Roman" w:cs="Times New Roman"/>
          <w:sz w:val="20"/>
          <w:szCs w:val="20"/>
        </w:rPr>
        <w:t xml:space="preserve"> </w:t>
      </w:r>
    </w:p>
    <w:p w:rsidR="00CE47B8" w:rsidRDefault="00CE47B8" w:rsidP="00482364">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w:t>
      </w:r>
      <w:r w:rsidR="00C2548F">
        <w:rPr>
          <w:rFonts w:ascii="Times New Roman" w:eastAsia="新細明體" w:hAnsi="Times New Roman" w:cs="Times New Roman" w:hint="eastAsia"/>
          <w:bCs/>
          <w:sz w:val="20"/>
          <w:szCs w:val="20"/>
        </w:rPr>
        <w:t xml:space="preserve">The delay </w:t>
      </w:r>
      <w:proofErr w:type="spellStart"/>
      <w:r w:rsidR="00C2548F">
        <w:rPr>
          <w:rFonts w:ascii="Times New Roman" w:eastAsia="新細明體" w:hAnsi="Times New Roman" w:cs="Times New Roman" w:hint="eastAsia"/>
          <w:bCs/>
          <w:sz w:val="20"/>
          <w:szCs w:val="20"/>
        </w:rPr>
        <w:t>involed</w:t>
      </w:r>
      <w:proofErr w:type="spellEnd"/>
      <w:r w:rsidR="00C2548F">
        <w:rPr>
          <w:rFonts w:ascii="Times New Roman" w:eastAsia="新細明體" w:hAnsi="Times New Roman" w:cs="Times New Roman" w:hint="eastAsia"/>
          <w:bCs/>
          <w:sz w:val="20"/>
          <w:szCs w:val="20"/>
        </w:rPr>
        <w:t xml:space="preserve"> in a HARQ process </w:t>
      </w:r>
      <w:proofErr w:type="spellStart"/>
      <w:r w:rsidR="00C2548F">
        <w:rPr>
          <w:rFonts w:ascii="Times New Roman" w:eastAsia="新細明體" w:hAnsi="Times New Roman" w:cs="Times New Roman" w:hint="eastAsia"/>
          <w:bCs/>
          <w:sz w:val="20"/>
          <w:szCs w:val="20"/>
        </w:rPr>
        <w:t>coulde</w:t>
      </w:r>
      <w:proofErr w:type="spellEnd"/>
      <w:r w:rsidR="00C2548F">
        <w:rPr>
          <w:rFonts w:ascii="Times New Roman" w:eastAsia="新細明體" w:hAnsi="Times New Roman" w:cs="Times New Roman" w:hint="eastAsia"/>
          <w:bCs/>
          <w:sz w:val="20"/>
          <w:szCs w:val="20"/>
        </w:rPr>
        <w:t xml:space="preserve"> be </w:t>
      </w:r>
      <w:proofErr w:type="spellStart"/>
      <w:r w:rsidR="00C2548F">
        <w:rPr>
          <w:rFonts w:ascii="Times New Roman" w:eastAsia="新細明體" w:hAnsi="Times New Roman" w:cs="Times New Roman" w:hint="eastAsia"/>
          <w:bCs/>
          <w:sz w:val="20"/>
          <w:szCs w:val="20"/>
        </w:rPr>
        <w:t>rouhly</w:t>
      </w:r>
      <w:proofErr w:type="spellEnd"/>
      <w:r w:rsidR="00C2548F">
        <w:rPr>
          <w:rFonts w:ascii="Times New Roman" w:eastAsia="新細明體" w:hAnsi="Times New Roman" w:cs="Times New Roman" w:hint="eastAsia"/>
          <w:bCs/>
          <w:sz w:val="20"/>
          <w:szCs w:val="20"/>
        </w:rPr>
        <w:t xml:space="preserve"> broken into the </w:t>
      </w:r>
      <w:proofErr w:type="spellStart"/>
      <w:r w:rsidR="00C2548F">
        <w:rPr>
          <w:rFonts w:ascii="Times New Roman" w:eastAsia="新細明體" w:hAnsi="Times New Roman" w:cs="Times New Roman" w:hint="eastAsia"/>
          <w:bCs/>
          <w:sz w:val="20"/>
          <w:szCs w:val="20"/>
        </w:rPr>
        <w:t>propogation</w:t>
      </w:r>
      <w:proofErr w:type="spellEnd"/>
      <w:r w:rsidR="00C2548F">
        <w:rPr>
          <w:rFonts w:ascii="Times New Roman" w:eastAsia="新細明體" w:hAnsi="Times New Roman" w:cs="Times New Roman" w:hint="eastAsia"/>
          <w:bCs/>
          <w:sz w:val="20"/>
          <w:szCs w:val="20"/>
        </w:rPr>
        <w:t xml:space="preserve"> dela</w:t>
      </w:r>
      <w:r w:rsidR="00AE3976">
        <w:rPr>
          <w:rFonts w:ascii="Times New Roman" w:eastAsia="新細明體" w:hAnsi="Times New Roman" w:cs="Times New Roman" w:hint="eastAsia"/>
          <w:bCs/>
          <w:sz w:val="20"/>
          <w:szCs w:val="20"/>
        </w:rPr>
        <w:t>y</w:t>
      </w:r>
      <w:r w:rsidR="00C2548F">
        <w:rPr>
          <w:rFonts w:ascii="Times New Roman" w:eastAsia="新細明體" w:hAnsi="Times New Roman" w:cs="Times New Roman" w:hint="eastAsia"/>
          <w:bCs/>
          <w:sz w:val="20"/>
          <w:szCs w:val="20"/>
        </w:rPr>
        <w:t xml:space="preserve">. </w:t>
      </w:r>
      <w:r w:rsidR="00C2548F" w:rsidRPr="00C2548F">
        <w:rPr>
          <w:rFonts w:ascii="Times New Roman" w:hAnsi="Times New Roman" w:cs="Times New Roman"/>
          <w:bCs/>
          <w:sz w:val="20"/>
          <w:szCs w:val="20"/>
        </w:rPr>
        <w:t>Due to very low latency and ultra-</w:t>
      </w:r>
      <w:proofErr w:type="spellStart"/>
      <w:r w:rsidR="00C2548F" w:rsidRPr="00C2548F">
        <w:rPr>
          <w:rFonts w:ascii="Times New Roman" w:hAnsi="Times New Roman" w:cs="Times New Roman"/>
          <w:bCs/>
          <w:sz w:val="20"/>
          <w:szCs w:val="20"/>
        </w:rPr>
        <w:t>relable</w:t>
      </w:r>
      <w:proofErr w:type="spellEnd"/>
      <w:r w:rsidR="00C2548F" w:rsidRPr="00C2548F">
        <w:rPr>
          <w:rFonts w:ascii="Times New Roman" w:hAnsi="Times New Roman" w:cs="Times New Roman"/>
          <w:bCs/>
          <w:sz w:val="20"/>
          <w:szCs w:val="20"/>
        </w:rPr>
        <w:t xml:space="preserve"> communication in NR,</w:t>
      </w:r>
      <w:r w:rsidR="00C2548F">
        <w:rPr>
          <w:rFonts w:ascii="Times New Roman" w:eastAsia="新細明體" w:hAnsi="Times New Roman" w:cs="Times New Roman" w:hint="eastAsia"/>
          <w:bCs/>
          <w:sz w:val="20"/>
          <w:szCs w:val="20"/>
        </w:rPr>
        <w:t xml:space="preserve"> </w:t>
      </w:r>
      <w:r w:rsidR="00C2548F" w:rsidRPr="00C2548F">
        <w:rPr>
          <w:rFonts w:ascii="Times New Roman" w:hAnsi="Times New Roman" w:cs="Times New Roman"/>
          <w:bCs/>
          <w:sz w:val="20"/>
          <w:szCs w:val="20"/>
        </w:rPr>
        <w:t xml:space="preserve">the transmitter </w:t>
      </w:r>
      <w:proofErr w:type="spellStart"/>
      <w:r w:rsidR="00C2548F" w:rsidRPr="00C2548F">
        <w:rPr>
          <w:rFonts w:ascii="Times New Roman" w:hAnsi="Times New Roman" w:cs="Times New Roman"/>
          <w:bCs/>
          <w:sz w:val="20"/>
          <w:szCs w:val="20"/>
        </w:rPr>
        <w:t>dircectly</w:t>
      </w:r>
      <w:proofErr w:type="spellEnd"/>
      <w:r w:rsidR="00C2548F" w:rsidRPr="00C2548F">
        <w:rPr>
          <w:rFonts w:ascii="Times New Roman" w:hAnsi="Times New Roman" w:cs="Times New Roman"/>
          <w:bCs/>
          <w:sz w:val="20"/>
          <w:szCs w:val="20"/>
        </w:rPr>
        <w:t xml:space="preserve"> transmit lots of </w:t>
      </w:r>
      <w:proofErr w:type="spellStart"/>
      <w:r w:rsidR="00C2548F" w:rsidRPr="00C2548F">
        <w:rPr>
          <w:rFonts w:ascii="Times New Roman" w:hAnsi="Times New Roman" w:cs="Times New Roman"/>
          <w:bCs/>
          <w:sz w:val="20"/>
          <w:szCs w:val="20"/>
        </w:rPr>
        <w:t>packes</w:t>
      </w:r>
      <w:proofErr w:type="spellEnd"/>
      <w:r w:rsidR="00C2548F" w:rsidRPr="00C2548F">
        <w:rPr>
          <w:rFonts w:ascii="Times New Roman" w:hAnsi="Times New Roman" w:cs="Times New Roman"/>
          <w:bCs/>
          <w:sz w:val="20"/>
          <w:szCs w:val="20"/>
        </w:rPr>
        <w:t xml:space="preserve"> (without the attempt to </w:t>
      </w:r>
      <w:proofErr w:type="spellStart"/>
      <w:r w:rsidR="00C2548F">
        <w:rPr>
          <w:rFonts w:ascii="Times New Roman" w:eastAsia="新細明體" w:hAnsi="Times New Roman" w:cs="Times New Roman" w:hint="eastAsia"/>
          <w:bCs/>
          <w:sz w:val="20"/>
          <w:szCs w:val="20"/>
        </w:rPr>
        <w:t>tan</w:t>
      </w:r>
      <w:r w:rsidR="00C2548F" w:rsidRPr="00C2548F">
        <w:rPr>
          <w:rFonts w:ascii="Times New Roman" w:hAnsi="Times New Roman" w:cs="Times New Roman"/>
          <w:bCs/>
          <w:sz w:val="20"/>
          <w:szCs w:val="20"/>
        </w:rPr>
        <w:t>ceive</w:t>
      </w:r>
      <w:proofErr w:type="spellEnd"/>
      <w:r w:rsidR="00C2548F" w:rsidRPr="00C2548F">
        <w:rPr>
          <w:rFonts w:ascii="Times New Roman" w:hAnsi="Times New Roman" w:cs="Times New Roman"/>
          <w:bCs/>
          <w:sz w:val="20"/>
          <w:szCs w:val="20"/>
        </w:rPr>
        <w:t xml:space="preserve"> ACK or NACK</w:t>
      </w:r>
      <w:r w:rsidR="007E709A">
        <w:rPr>
          <w:rFonts w:ascii="Times New Roman" w:eastAsia="新細明體" w:hAnsi="Times New Roman" w:cs="Times New Roman" w:hint="eastAsia"/>
          <w:bCs/>
          <w:sz w:val="20"/>
          <w:szCs w:val="20"/>
        </w:rPr>
        <w:t xml:space="preserve"> in specific </w:t>
      </w:r>
      <w:r w:rsidR="007E709A" w:rsidRPr="007E709A">
        <w:rPr>
          <w:rFonts w:ascii="Times New Roman" w:eastAsia="新細明體" w:hAnsi="Times New Roman" w:cs="Times New Roman"/>
          <w:bCs/>
          <w:sz w:val="20"/>
          <w:szCs w:val="20"/>
        </w:rPr>
        <w:t>periodic</w:t>
      </w:r>
      <w:r w:rsidR="007E709A" w:rsidRPr="007E709A">
        <w:rPr>
          <w:rFonts w:ascii="Times New Roman" w:eastAsia="新細明體" w:hAnsi="Times New Roman" w:cs="Times New Roman" w:hint="eastAsia"/>
          <w:bCs/>
          <w:sz w:val="20"/>
          <w:szCs w:val="20"/>
        </w:rPr>
        <w:t xml:space="preserve"> </w:t>
      </w:r>
      <w:r w:rsidR="007E709A">
        <w:rPr>
          <w:rFonts w:ascii="Times New Roman" w:eastAsia="新細明體" w:hAnsi="Times New Roman" w:cs="Times New Roman" w:hint="eastAsia"/>
          <w:bCs/>
          <w:sz w:val="20"/>
          <w:szCs w:val="20"/>
        </w:rPr>
        <w:t xml:space="preserve">and </w:t>
      </w:r>
      <w:proofErr w:type="spellStart"/>
      <w:r w:rsidR="007E709A">
        <w:rPr>
          <w:rFonts w:ascii="Times New Roman" w:eastAsia="新細明體" w:hAnsi="Times New Roman" w:cs="Times New Roman" w:hint="eastAsia"/>
          <w:bCs/>
          <w:sz w:val="20"/>
          <w:szCs w:val="20"/>
        </w:rPr>
        <w:t>condtion</w:t>
      </w:r>
      <w:proofErr w:type="spellEnd"/>
      <w:r w:rsidR="00C2548F" w:rsidRPr="00C2548F">
        <w:rPr>
          <w:rFonts w:ascii="Times New Roman" w:hAnsi="Times New Roman" w:cs="Times New Roman"/>
          <w:bCs/>
          <w:sz w:val="20"/>
          <w:szCs w:val="20"/>
        </w:rPr>
        <w:t>)</w:t>
      </w:r>
      <w:r w:rsidR="007E709A">
        <w:rPr>
          <w:rFonts w:ascii="Times New Roman" w:eastAsia="新細明體" w:hAnsi="Times New Roman" w:cs="Times New Roman" w:hint="eastAsia"/>
          <w:bCs/>
          <w:sz w:val="20"/>
          <w:szCs w:val="20"/>
        </w:rPr>
        <w:t xml:space="preserve">. </w:t>
      </w:r>
      <w:r w:rsidR="00DD12C5">
        <w:rPr>
          <w:rFonts w:ascii="Times New Roman" w:eastAsia="新細明體" w:hAnsi="Times New Roman" w:cs="Times New Roman" w:hint="eastAsia"/>
          <w:bCs/>
          <w:sz w:val="20"/>
          <w:szCs w:val="20"/>
        </w:rPr>
        <w:t xml:space="preserve"> </w:t>
      </w:r>
      <w:proofErr w:type="spellStart"/>
      <w:r w:rsidR="00DD12C5">
        <w:rPr>
          <w:rFonts w:ascii="Times New Roman" w:eastAsia="新細明體" w:hAnsi="Times New Roman" w:cs="Times New Roman" w:hint="eastAsia"/>
          <w:bCs/>
          <w:sz w:val="20"/>
          <w:szCs w:val="20"/>
        </w:rPr>
        <w:t>Thererfore</w:t>
      </w:r>
      <w:proofErr w:type="spellEnd"/>
      <w:r w:rsidR="00482364">
        <w:rPr>
          <w:rFonts w:ascii="Times New Roman" w:eastAsia="新細明體" w:hAnsi="Times New Roman" w:cs="Times New Roman" w:hint="eastAsia"/>
          <w:bCs/>
          <w:sz w:val="20"/>
          <w:szCs w:val="20"/>
        </w:rPr>
        <w:t xml:space="preserve"> for </w:t>
      </w:r>
      <w:proofErr w:type="gramStart"/>
      <w:r w:rsidR="00482364">
        <w:rPr>
          <w:rFonts w:ascii="Times New Roman" w:eastAsia="新細明體" w:hAnsi="Times New Roman" w:cs="Times New Roman" w:hint="eastAsia"/>
          <w:bCs/>
          <w:sz w:val="20"/>
          <w:szCs w:val="20"/>
        </w:rPr>
        <w:t xml:space="preserve">the  </w:t>
      </w:r>
      <w:r w:rsidR="00482364" w:rsidRPr="00482364">
        <w:rPr>
          <w:rFonts w:ascii="Times New Roman" w:eastAsia="新細明體" w:hAnsi="Times New Roman" w:cs="Times New Roman"/>
          <w:bCs/>
          <w:sz w:val="20"/>
          <w:szCs w:val="20"/>
        </w:rPr>
        <w:t>low</w:t>
      </w:r>
      <w:proofErr w:type="gramEnd"/>
      <w:r w:rsidR="00482364" w:rsidRPr="00482364">
        <w:rPr>
          <w:rFonts w:ascii="Times New Roman" w:eastAsia="新細明體" w:hAnsi="Times New Roman" w:cs="Times New Roman"/>
          <w:bCs/>
          <w:sz w:val="20"/>
          <w:szCs w:val="20"/>
        </w:rPr>
        <w:t xml:space="preserve"> latency and ultra-</w:t>
      </w:r>
      <w:proofErr w:type="spellStart"/>
      <w:r w:rsidR="00482364" w:rsidRPr="00482364">
        <w:rPr>
          <w:rFonts w:ascii="Times New Roman" w:eastAsia="新細明體" w:hAnsi="Times New Roman" w:cs="Times New Roman"/>
          <w:bCs/>
          <w:sz w:val="20"/>
          <w:szCs w:val="20"/>
        </w:rPr>
        <w:t>relable</w:t>
      </w:r>
      <w:proofErr w:type="spellEnd"/>
      <w:r w:rsidR="00482364" w:rsidRPr="00482364">
        <w:rPr>
          <w:rFonts w:ascii="Times New Roman" w:eastAsia="新細明體" w:hAnsi="Times New Roman" w:cs="Times New Roman"/>
          <w:bCs/>
          <w:sz w:val="20"/>
          <w:szCs w:val="20"/>
        </w:rPr>
        <w:t xml:space="preserve"> </w:t>
      </w:r>
      <w:r w:rsidR="00482364">
        <w:rPr>
          <w:rFonts w:ascii="Times New Roman" w:eastAsia="新細明體" w:hAnsi="Times New Roman" w:cs="Times New Roman"/>
          <w:bCs/>
          <w:sz w:val="20"/>
          <w:szCs w:val="20"/>
        </w:rPr>
        <w:t>requirement</w:t>
      </w:r>
      <w:r w:rsidR="00482364">
        <w:rPr>
          <w:rFonts w:ascii="Times New Roman" w:eastAsia="新細明體" w:hAnsi="Times New Roman" w:cs="Times New Roman" w:hint="eastAsia"/>
          <w:bCs/>
          <w:sz w:val="20"/>
          <w:szCs w:val="20"/>
        </w:rPr>
        <w:t xml:space="preserve"> combine modified HARQ process and </w:t>
      </w:r>
      <w:r w:rsidR="00482364" w:rsidRPr="00482364">
        <w:rPr>
          <w:rFonts w:ascii="Times New Roman" w:eastAsia="新細明體" w:hAnsi="Times New Roman" w:cs="Times New Roman"/>
          <w:bCs/>
          <w:sz w:val="20"/>
          <w:szCs w:val="20"/>
        </w:rPr>
        <w:t>enhanced redundancy matching</w:t>
      </w:r>
      <w:r w:rsidR="00482364">
        <w:rPr>
          <w:rFonts w:ascii="Times New Roman" w:eastAsia="新細明體" w:hAnsi="Times New Roman" w:cs="Times New Roman" w:hint="eastAsia"/>
          <w:bCs/>
          <w:sz w:val="20"/>
          <w:szCs w:val="20"/>
        </w:rPr>
        <w:t xml:space="preserve"> </w:t>
      </w:r>
      <w:r w:rsidR="00482364" w:rsidRPr="00482364">
        <w:rPr>
          <w:rFonts w:ascii="Times New Roman" w:eastAsia="新細明體" w:hAnsi="Times New Roman" w:cs="Times New Roman"/>
          <w:bCs/>
          <w:sz w:val="20"/>
          <w:szCs w:val="20"/>
        </w:rPr>
        <w:t>mechanism</w:t>
      </w:r>
      <w:r w:rsidR="00482364">
        <w:rPr>
          <w:rFonts w:ascii="Times New Roman" w:eastAsia="新細明體" w:hAnsi="Times New Roman" w:cs="Times New Roman" w:hint="eastAsia"/>
          <w:bCs/>
          <w:sz w:val="20"/>
          <w:szCs w:val="20"/>
        </w:rPr>
        <w:t xml:space="preserve"> should be more </w:t>
      </w:r>
      <w:proofErr w:type="spellStart"/>
      <w:r w:rsidR="00482364">
        <w:rPr>
          <w:rFonts w:ascii="Times New Roman" w:eastAsia="新細明體" w:hAnsi="Times New Roman" w:cs="Times New Roman" w:hint="eastAsia"/>
          <w:bCs/>
          <w:sz w:val="20"/>
          <w:szCs w:val="20"/>
        </w:rPr>
        <w:t>inverstaged</w:t>
      </w:r>
      <w:proofErr w:type="spellEnd"/>
      <w:r w:rsidR="00482364">
        <w:rPr>
          <w:rFonts w:ascii="Times New Roman" w:eastAsia="新細明體" w:hAnsi="Times New Roman" w:cs="Times New Roman" w:hint="eastAsia"/>
          <w:bCs/>
          <w:sz w:val="20"/>
          <w:szCs w:val="20"/>
        </w:rPr>
        <w:t xml:space="preserve">. </w:t>
      </w:r>
    </w:p>
    <w:p w:rsidR="00E85244" w:rsidRDefault="00482364" w:rsidP="0065299D">
      <w:pPr>
        <w:jc w:val="both"/>
        <w:rPr>
          <w:rFonts w:ascii="Times New Roman" w:eastAsia="新細明體" w:hAnsi="Times New Roman" w:cs="Times New Roman"/>
          <w:sz w:val="20"/>
          <w:szCs w:val="20"/>
        </w:rPr>
      </w:pPr>
      <w:r w:rsidRPr="00482364">
        <w:rPr>
          <w:rFonts w:ascii="Times New Roman" w:hAnsi="Times New Roman" w:cs="Times New Roman"/>
          <w:sz w:val="20"/>
          <w:szCs w:val="20"/>
        </w:rPr>
        <w:t>Due to very low latency and ultra-</w:t>
      </w:r>
      <w:proofErr w:type="spellStart"/>
      <w:r w:rsidRPr="00482364">
        <w:rPr>
          <w:rFonts w:ascii="Times New Roman" w:hAnsi="Times New Roman" w:cs="Times New Roman"/>
          <w:sz w:val="20"/>
          <w:szCs w:val="20"/>
        </w:rPr>
        <w:t>relable</w:t>
      </w:r>
      <w:proofErr w:type="spellEnd"/>
      <w:r w:rsidRPr="00482364">
        <w:rPr>
          <w:rFonts w:ascii="Times New Roman" w:hAnsi="Times New Roman" w:cs="Times New Roman"/>
          <w:sz w:val="20"/>
          <w:szCs w:val="20"/>
        </w:rPr>
        <w:t xml:space="preserve"> communication in </w:t>
      </w:r>
      <w:proofErr w:type="gramStart"/>
      <w:r w:rsidRPr="00482364">
        <w:rPr>
          <w:rFonts w:ascii="Times New Roman" w:hAnsi="Times New Roman" w:cs="Times New Roman"/>
          <w:sz w:val="20"/>
          <w:szCs w:val="20"/>
        </w:rPr>
        <w:t xml:space="preserve">NR </w:t>
      </w:r>
      <w:r>
        <w:rPr>
          <w:rFonts w:ascii="Times New Roman" w:eastAsia="新細明體" w:hAnsi="Times New Roman" w:cs="Times New Roman" w:hint="eastAsia"/>
          <w:sz w:val="20"/>
          <w:szCs w:val="20"/>
        </w:rPr>
        <w:t>,</w:t>
      </w:r>
      <w:proofErr w:type="gramEnd"/>
      <w:r>
        <w:rPr>
          <w:rFonts w:ascii="Times New Roman" w:eastAsia="新細明體" w:hAnsi="Times New Roman" w:cs="Times New Roman" w:hint="eastAsia"/>
          <w:sz w:val="20"/>
          <w:szCs w:val="20"/>
        </w:rPr>
        <w:t xml:space="preserve"> A </w:t>
      </w:r>
      <w:r w:rsidRPr="00482364">
        <w:rPr>
          <w:rFonts w:ascii="Times New Roman" w:eastAsia="新細明體" w:hAnsi="Times New Roman" w:cs="Times New Roman"/>
          <w:sz w:val="20"/>
          <w:szCs w:val="20"/>
        </w:rPr>
        <w:t>modified HARQ process and enhanced redundancy matching mechanism</w:t>
      </w:r>
      <w:r>
        <w:rPr>
          <w:rFonts w:ascii="Times New Roman" w:eastAsia="新細明體" w:hAnsi="Times New Roman" w:cs="Times New Roman" w:hint="eastAsia"/>
          <w:sz w:val="20"/>
          <w:szCs w:val="20"/>
        </w:rPr>
        <w:t xml:space="preserve"> is shown in Fig.</w:t>
      </w:r>
      <w:r w:rsidR="009319E6">
        <w:rPr>
          <w:rFonts w:ascii="Times New Roman" w:eastAsia="新細明體" w:hAnsi="Times New Roman" w:cs="Times New Roman" w:hint="eastAsia"/>
          <w:sz w:val="20"/>
          <w:szCs w:val="20"/>
        </w:rPr>
        <w:t>2</w:t>
      </w:r>
      <w:r>
        <w:rPr>
          <w:rFonts w:ascii="Times New Roman" w:eastAsia="新細明體" w:hAnsi="Times New Roman" w:cs="Times New Roman" w:hint="eastAsia"/>
          <w:sz w:val="20"/>
          <w:szCs w:val="20"/>
        </w:rPr>
        <w:t>. T</w:t>
      </w:r>
      <w:r w:rsidRPr="00482364">
        <w:rPr>
          <w:rFonts w:ascii="Times New Roman" w:eastAsia="新細明體" w:hAnsi="Times New Roman" w:cs="Times New Roman"/>
          <w:sz w:val="20"/>
          <w:szCs w:val="20"/>
        </w:rPr>
        <w:t xml:space="preserve">he transmitter </w:t>
      </w:r>
      <w:proofErr w:type="spellStart"/>
      <w:r w:rsidRPr="00482364">
        <w:rPr>
          <w:rFonts w:ascii="Times New Roman" w:eastAsia="新細明體" w:hAnsi="Times New Roman" w:cs="Times New Roman"/>
          <w:sz w:val="20"/>
          <w:szCs w:val="20"/>
        </w:rPr>
        <w:t>dircectly</w:t>
      </w:r>
      <w:proofErr w:type="spellEnd"/>
      <w:r w:rsidRPr="00482364">
        <w:rPr>
          <w:rFonts w:ascii="Times New Roman" w:eastAsia="新細明體" w:hAnsi="Times New Roman" w:cs="Times New Roman"/>
          <w:sz w:val="20"/>
          <w:szCs w:val="20"/>
        </w:rPr>
        <w:t xml:space="preserve"> transmit lots of </w:t>
      </w:r>
      <w:proofErr w:type="spellStart"/>
      <w:r w:rsidRPr="00482364">
        <w:rPr>
          <w:rFonts w:ascii="Times New Roman" w:eastAsia="新細明體" w:hAnsi="Times New Roman" w:cs="Times New Roman"/>
          <w:sz w:val="20"/>
          <w:szCs w:val="20"/>
        </w:rPr>
        <w:t>packes</w:t>
      </w:r>
      <w:proofErr w:type="spellEnd"/>
      <w:r w:rsidRPr="00482364">
        <w:rPr>
          <w:rFonts w:ascii="Times New Roman" w:eastAsia="新細明體" w:hAnsi="Times New Roman" w:cs="Times New Roman"/>
          <w:sz w:val="20"/>
          <w:szCs w:val="20"/>
        </w:rPr>
        <w:t xml:space="preserve"> (without the attempt to receive </w:t>
      </w:r>
      <w:r w:rsidRPr="00482364">
        <w:rPr>
          <w:rFonts w:ascii="Times New Roman" w:eastAsia="新細明體" w:hAnsi="Times New Roman" w:cs="Times New Roman"/>
          <w:sz w:val="20"/>
          <w:szCs w:val="20"/>
        </w:rPr>
        <w:lastRenderedPageBreak/>
        <w:t>ACK or NACK)</w:t>
      </w:r>
      <w:r w:rsidR="009319E6">
        <w:rPr>
          <w:rFonts w:ascii="Times New Roman" w:eastAsia="新細明體" w:hAnsi="Times New Roman" w:cs="Times New Roman" w:hint="eastAsia"/>
          <w:sz w:val="20"/>
          <w:szCs w:val="20"/>
        </w:rPr>
        <w:t xml:space="preserve"> until with/without ACK feedback during specific process </w:t>
      </w:r>
      <w:r w:rsidR="009319E6" w:rsidRPr="009319E6">
        <w:rPr>
          <w:rFonts w:ascii="Times New Roman" w:eastAsia="新細明體" w:hAnsi="Times New Roman" w:cs="Times New Roman"/>
          <w:sz w:val="20"/>
          <w:szCs w:val="20"/>
        </w:rPr>
        <w:t>periodic</w:t>
      </w:r>
      <w:r w:rsidR="000754F3">
        <w:rPr>
          <w:rFonts w:ascii="Times New Roman" w:eastAsia="新細明體" w:hAnsi="Times New Roman" w:cs="Times New Roman" w:hint="eastAsia"/>
          <w:sz w:val="20"/>
          <w:szCs w:val="20"/>
        </w:rPr>
        <w:t xml:space="preserve"> or HARQ tim</w:t>
      </w:r>
      <w:r w:rsidR="009319E6">
        <w:rPr>
          <w:rFonts w:ascii="Times New Roman" w:eastAsia="新細明體" w:hAnsi="Times New Roman" w:cs="Times New Roman" w:hint="eastAsia"/>
          <w:sz w:val="20"/>
          <w:szCs w:val="20"/>
        </w:rPr>
        <w:t>ing is overtime</w:t>
      </w:r>
      <w:r w:rsidR="00CC443F">
        <w:rPr>
          <w:rFonts w:ascii="Times New Roman" w:eastAsia="新細明體" w:hAnsi="Times New Roman" w:cs="Times New Roman" w:hint="eastAsia"/>
          <w:sz w:val="20"/>
          <w:szCs w:val="20"/>
        </w:rPr>
        <w:t xml:space="preserve">. </w:t>
      </w:r>
      <w:r w:rsidR="00AE3976">
        <w:rPr>
          <w:rFonts w:ascii="Times New Roman" w:eastAsia="新細明體" w:hAnsi="Times New Roman" w:cs="Times New Roman" w:hint="eastAsia"/>
          <w:sz w:val="20"/>
          <w:szCs w:val="20"/>
        </w:rPr>
        <w:t xml:space="preserve">Motived by decreasing the </w:t>
      </w:r>
      <w:r w:rsidR="00AE3976" w:rsidRPr="00AE3976">
        <w:rPr>
          <w:rFonts w:ascii="Times New Roman" w:eastAsia="新細明體" w:hAnsi="Times New Roman" w:cs="Times New Roman"/>
          <w:sz w:val="20"/>
          <w:szCs w:val="20"/>
        </w:rPr>
        <w:t xml:space="preserve">delay </w:t>
      </w:r>
      <w:proofErr w:type="spellStart"/>
      <w:r w:rsidR="00AE3976" w:rsidRPr="00AE3976">
        <w:rPr>
          <w:rFonts w:ascii="Times New Roman" w:eastAsia="新細明體" w:hAnsi="Times New Roman" w:cs="Times New Roman"/>
          <w:sz w:val="20"/>
          <w:szCs w:val="20"/>
        </w:rPr>
        <w:t>involed</w:t>
      </w:r>
      <w:proofErr w:type="spellEnd"/>
      <w:r w:rsidR="00AE3976" w:rsidRPr="00AE3976">
        <w:rPr>
          <w:rFonts w:ascii="Times New Roman" w:eastAsia="新細明體" w:hAnsi="Times New Roman" w:cs="Times New Roman"/>
          <w:sz w:val="20"/>
          <w:szCs w:val="20"/>
        </w:rPr>
        <w:t xml:space="preserve"> in a HARQ process </w:t>
      </w:r>
      <w:proofErr w:type="spellStart"/>
      <w:r w:rsidR="00AE3976" w:rsidRPr="00AE3976">
        <w:rPr>
          <w:rFonts w:ascii="Times New Roman" w:eastAsia="新細明體" w:hAnsi="Times New Roman" w:cs="Times New Roman"/>
          <w:sz w:val="20"/>
          <w:szCs w:val="20"/>
        </w:rPr>
        <w:t>coulde</w:t>
      </w:r>
      <w:proofErr w:type="spellEnd"/>
      <w:r w:rsidR="00AE3976" w:rsidRPr="00AE3976">
        <w:rPr>
          <w:rFonts w:ascii="Times New Roman" w:eastAsia="新細明體" w:hAnsi="Times New Roman" w:cs="Times New Roman"/>
          <w:sz w:val="20"/>
          <w:szCs w:val="20"/>
        </w:rPr>
        <w:t xml:space="preserve"> be </w:t>
      </w:r>
      <w:proofErr w:type="spellStart"/>
      <w:r w:rsidR="00AE3976" w:rsidRPr="00AE3976">
        <w:rPr>
          <w:rFonts w:ascii="Times New Roman" w:eastAsia="新細明體" w:hAnsi="Times New Roman" w:cs="Times New Roman"/>
          <w:sz w:val="20"/>
          <w:szCs w:val="20"/>
        </w:rPr>
        <w:t>rouhly</w:t>
      </w:r>
      <w:proofErr w:type="spellEnd"/>
      <w:r w:rsidR="00AE3976" w:rsidRPr="00AE3976">
        <w:rPr>
          <w:rFonts w:ascii="Times New Roman" w:eastAsia="新細明體" w:hAnsi="Times New Roman" w:cs="Times New Roman"/>
          <w:sz w:val="20"/>
          <w:szCs w:val="20"/>
        </w:rPr>
        <w:t xml:space="preserve"> broken into the </w:t>
      </w:r>
      <w:proofErr w:type="spellStart"/>
      <w:r w:rsidR="00AE3976" w:rsidRPr="00AE3976">
        <w:rPr>
          <w:rFonts w:ascii="Times New Roman" w:eastAsia="新細明體" w:hAnsi="Times New Roman" w:cs="Times New Roman"/>
          <w:sz w:val="20"/>
          <w:szCs w:val="20"/>
        </w:rPr>
        <w:t>propogation</w:t>
      </w:r>
      <w:proofErr w:type="spellEnd"/>
      <w:r w:rsidR="00AE3976" w:rsidRPr="00AE3976">
        <w:rPr>
          <w:rFonts w:ascii="Times New Roman" w:eastAsia="新細明體" w:hAnsi="Times New Roman" w:cs="Times New Roman"/>
          <w:sz w:val="20"/>
          <w:szCs w:val="20"/>
        </w:rPr>
        <w:t xml:space="preserve"> delay</w:t>
      </w:r>
      <w:r w:rsidR="00AE3976">
        <w:rPr>
          <w:rFonts w:ascii="Times New Roman" w:eastAsia="新細明體" w:hAnsi="Times New Roman" w:cs="Times New Roman" w:hint="eastAsia"/>
          <w:sz w:val="20"/>
          <w:szCs w:val="20"/>
        </w:rPr>
        <w:t xml:space="preserve">, the following is proposed: </w:t>
      </w:r>
    </w:p>
    <w:p w:rsidR="00873C6B" w:rsidRPr="00E73C68" w:rsidRDefault="00122825" w:rsidP="00A02AAC">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w:t>
      </w:r>
      <w:r w:rsidR="000754F3">
        <w:rPr>
          <w:rFonts w:ascii="Times New Roman" w:eastAsia="新細明體" w:hAnsi="Times New Roman" w:cs="Times New Roman" w:hint="eastAsia"/>
          <w:bCs/>
          <w:sz w:val="20"/>
          <w:szCs w:val="20"/>
        </w:rPr>
        <w:t>We should</w:t>
      </w:r>
      <w:r w:rsidR="00A02AAC">
        <w:rPr>
          <w:rFonts w:ascii="Times New Roman" w:eastAsia="新細明體" w:hAnsi="Times New Roman" w:cs="Times New Roman" w:hint="eastAsia"/>
          <w:bCs/>
          <w:sz w:val="20"/>
          <w:szCs w:val="20"/>
        </w:rPr>
        <w:t xml:space="preserve"> </w:t>
      </w:r>
      <w:r w:rsidR="00A02AAC" w:rsidRPr="00A02AAC">
        <w:rPr>
          <w:rFonts w:ascii="Times New Roman" w:eastAsia="新細明體" w:hAnsi="Times New Roman" w:cs="Times New Roman"/>
          <w:bCs/>
          <w:sz w:val="20"/>
          <w:szCs w:val="20"/>
        </w:rPr>
        <w:t>investigate</w:t>
      </w:r>
      <w:r w:rsidR="00A02AAC">
        <w:rPr>
          <w:rFonts w:ascii="Times New Roman" w:eastAsia="新細明體" w:hAnsi="Times New Roman" w:cs="Times New Roman" w:hint="eastAsia"/>
          <w:bCs/>
          <w:sz w:val="20"/>
          <w:szCs w:val="20"/>
        </w:rPr>
        <w:t xml:space="preserve"> </w:t>
      </w:r>
      <w:r w:rsidR="009D2C80" w:rsidRPr="009D2C80">
        <w:rPr>
          <w:rFonts w:ascii="Times New Roman" w:hAnsi="Times New Roman" w:cs="Times New Roman"/>
          <w:bCs/>
          <w:sz w:val="20"/>
          <w:szCs w:val="20"/>
        </w:rPr>
        <w:t xml:space="preserve">the specific </w:t>
      </w:r>
      <w:proofErr w:type="spellStart"/>
      <w:r w:rsidR="009D2C80" w:rsidRPr="009D2C80">
        <w:rPr>
          <w:rFonts w:ascii="Times New Roman" w:hAnsi="Times New Roman" w:cs="Times New Roman"/>
          <w:bCs/>
          <w:sz w:val="20"/>
          <w:szCs w:val="20"/>
        </w:rPr>
        <w:t>perdoic</w:t>
      </w:r>
      <w:proofErr w:type="spellEnd"/>
      <w:r w:rsidR="009D2C80" w:rsidRPr="009D2C80">
        <w:rPr>
          <w:rFonts w:ascii="Times New Roman" w:hAnsi="Times New Roman" w:cs="Times New Roman"/>
          <w:bCs/>
          <w:sz w:val="20"/>
          <w:szCs w:val="20"/>
        </w:rPr>
        <w:t xml:space="preserve"> and HARQ timing for </w:t>
      </w:r>
      <w:r w:rsidR="00A02AAC">
        <w:rPr>
          <w:rFonts w:ascii="Times New Roman" w:eastAsia="新細明體" w:hAnsi="Times New Roman" w:cs="Times New Roman" w:hint="eastAsia"/>
          <w:bCs/>
          <w:sz w:val="20"/>
          <w:szCs w:val="20"/>
        </w:rPr>
        <w:t>b</w:t>
      </w:r>
      <w:r w:rsidR="00A02AAC" w:rsidRPr="00A02AAC">
        <w:rPr>
          <w:rFonts w:ascii="Times New Roman" w:hAnsi="Times New Roman" w:cs="Times New Roman"/>
          <w:bCs/>
          <w:sz w:val="20"/>
          <w:szCs w:val="20"/>
        </w:rPr>
        <w:t>undle Transmission with enhanced redundancy matching</w:t>
      </w:r>
      <w:r w:rsidR="00CE47B8" w:rsidRPr="00122825">
        <w:rPr>
          <w:rFonts w:ascii="Times New Roman" w:hAnsi="Times New Roman" w:cs="Times New Roman"/>
          <w:sz w:val="20"/>
          <w:szCs w:val="20"/>
        </w:rPr>
        <w:t>.</w:t>
      </w:r>
      <w:r w:rsidR="00A02AAC">
        <w:rPr>
          <w:rFonts w:ascii="Times New Roman" w:eastAsia="新細明體" w:hAnsi="Times New Roman" w:cs="Times New Roman" w:hint="eastAsia"/>
          <w:sz w:val="20"/>
          <w:szCs w:val="20"/>
        </w:rPr>
        <w:t xml:space="preserve"> The </w:t>
      </w:r>
      <w:r w:rsidR="00A02AAC">
        <w:rPr>
          <w:rFonts w:ascii="Times New Roman" w:eastAsia="新細明體" w:hAnsi="Times New Roman" w:cs="Times New Roman"/>
          <w:sz w:val="20"/>
          <w:szCs w:val="20"/>
        </w:rPr>
        <w:t>detail</w:t>
      </w:r>
      <w:r w:rsidR="00A02AAC">
        <w:rPr>
          <w:rFonts w:ascii="Times New Roman" w:eastAsia="新細明體" w:hAnsi="Times New Roman" w:cs="Times New Roman" w:hint="eastAsia"/>
          <w:sz w:val="20"/>
          <w:szCs w:val="20"/>
        </w:rPr>
        <w:t xml:space="preserve"> HARQ </w:t>
      </w:r>
      <w:r w:rsidR="00A02AAC">
        <w:rPr>
          <w:rFonts w:ascii="Times New Roman" w:eastAsia="新細明體" w:hAnsi="Times New Roman" w:cs="Times New Roman"/>
          <w:sz w:val="20"/>
          <w:szCs w:val="20"/>
        </w:rPr>
        <w:t>process</w:t>
      </w:r>
      <w:r w:rsidR="00A02AAC">
        <w:rPr>
          <w:rFonts w:ascii="Times New Roman" w:eastAsia="新細明體" w:hAnsi="Times New Roman" w:cs="Times New Roman" w:hint="eastAsia"/>
          <w:sz w:val="20"/>
          <w:szCs w:val="20"/>
        </w:rPr>
        <w:t xml:space="preserve"> for </w:t>
      </w:r>
      <w:r w:rsidR="00A02AAC" w:rsidRPr="00A02AAC">
        <w:rPr>
          <w:rFonts w:ascii="Times New Roman" w:eastAsia="新細明體" w:hAnsi="Times New Roman" w:cs="Times New Roman"/>
          <w:sz w:val="20"/>
          <w:szCs w:val="20"/>
        </w:rPr>
        <w:t>very low latency and ultra-</w:t>
      </w:r>
      <w:proofErr w:type="spellStart"/>
      <w:r w:rsidR="00A02AAC" w:rsidRPr="00A02AAC">
        <w:rPr>
          <w:rFonts w:ascii="Times New Roman" w:eastAsia="新細明體" w:hAnsi="Times New Roman" w:cs="Times New Roman"/>
          <w:sz w:val="20"/>
          <w:szCs w:val="20"/>
        </w:rPr>
        <w:t>relable</w:t>
      </w:r>
      <w:proofErr w:type="spellEnd"/>
      <w:r w:rsidR="00A02AAC" w:rsidRPr="00A02AAC">
        <w:rPr>
          <w:rFonts w:ascii="Times New Roman" w:eastAsia="新細明體" w:hAnsi="Times New Roman" w:cs="Times New Roman"/>
          <w:sz w:val="20"/>
          <w:szCs w:val="20"/>
        </w:rPr>
        <w:t xml:space="preserve"> communication</w:t>
      </w:r>
      <w:r w:rsidR="00A02AAC">
        <w:rPr>
          <w:rFonts w:ascii="Times New Roman" w:eastAsia="新細明體" w:hAnsi="Times New Roman" w:cs="Times New Roman" w:hint="eastAsia"/>
          <w:sz w:val="20"/>
          <w:szCs w:val="20"/>
        </w:rPr>
        <w:t xml:space="preserve"> should be also FFS.</w:t>
      </w:r>
    </w:p>
    <w:p w:rsidR="00E73C68" w:rsidRDefault="00E73C68" w:rsidP="00E73C68">
      <w:pPr>
        <w:spacing w:before="120" w:after="120"/>
        <w:jc w:val="both"/>
        <w:rPr>
          <w:rFonts w:ascii="Times New Roman" w:eastAsia="新細明體" w:hAnsi="Times New Roman" w:cs="Times New Roman"/>
          <w:bCs/>
          <w:sz w:val="20"/>
          <w:szCs w:val="20"/>
        </w:rPr>
      </w:pPr>
      <w:r>
        <w:rPr>
          <w:rFonts w:ascii="Times New Roman" w:eastAsia="新細明體" w:hAnsi="Times New Roman" w:cs="Times New Roman" w:hint="eastAsia"/>
          <w:bCs/>
          <w:noProof/>
          <w:sz w:val="20"/>
          <w:szCs w:val="20"/>
        </w:rPr>
        <w:drawing>
          <wp:inline distT="0" distB="0" distL="0" distR="0" wp14:anchorId="31E799B9" wp14:editId="1D010C2D">
            <wp:extent cx="6120765" cy="238950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llustration_of_Bundle Transmission.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2389505"/>
                    </a:xfrm>
                    <a:prstGeom prst="rect">
                      <a:avLst/>
                    </a:prstGeom>
                  </pic:spPr>
                </pic:pic>
              </a:graphicData>
            </a:graphic>
          </wp:inline>
        </w:drawing>
      </w:r>
    </w:p>
    <w:p w:rsidR="00E73C68" w:rsidRPr="00E73C68" w:rsidRDefault="00E73C68" w:rsidP="00E73C68">
      <w:pPr>
        <w:spacing w:before="120" w:after="120"/>
        <w:jc w:val="center"/>
        <w:rPr>
          <w:rFonts w:ascii="Times New Roman" w:eastAsia="新細明體" w:hAnsi="Times New Roman" w:cs="Times New Roman"/>
          <w:bCs/>
          <w:sz w:val="20"/>
          <w:szCs w:val="20"/>
        </w:rPr>
      </w:pPr>
      <w:r w:rsidRPr="00E73C68">
        <w:rPr>
          <w:rFonts w:ascii="Times New Roman" w:eastAsia="新細明體" w:hAnsi="Times New Roman" w:cs="Times New Roman"/>
          <w:bCs/>
          <w:sz w:val="20"/>
          <w:szCs w:val="20"/>
        </w:rPr>
        <w:t xml:space="preserve">Figure </w:t>
      </w:r>
      <w:r>
        <w:rPr>
          <w:rFonts w:ascii="Times New Roman" w:eastAsia="新細明體" w:hAnsi="Times New Roman" w:cs="Times New Roman" w:hint="eastAsia"/>
          <w:bCs/>
          <w:sz w:val="20"/>
          <w:szCs w:val="20"/>
        </w:rPr>
        <w:t>2</w:t>
      </w:r>
      <w:r w:rsidRPr="00E73C68">
        <w:rPr>
          <w:rFonts w:ascii="Times New Roman" w:eastAsia="新細明體" w:hAnsi="Times New Roman" w:cs="Times New Roman"/>
          <w:bCs/>
          <w:sz w:val="20"/>
          <w:szCs w:val="20"/>
        </w:rPr>
        <w:t>: A modified HARQ process and enhanced redundancy matching mechanism</w:t>
      </w:r>
    </w:p>
    <w:p w:rsidR="00873C6B" w:rsidRDefault="00873C6B" w:rsidP="00873C6B">
      <w:pPr>
        <w:pStyle w:val="1"/>
      </w:pPr>
      <w:r>
        <w:rPr>
          <w:lang w:eastAsia="zh-CN"/>
        </w:rPr>
        <w:t>4</w:t>
      </w:r>
      <w:r w:rsidRPr="00B266B0">
        <w:tab/>
      </w:r>
      <w:r>
        <w:t>Further notes on richer HARQ feedback</w:t>
      </w:r>
    </w:p>
    <w:p w:rsidR="00904592" w:rsidRDefault="009F1AA7" w:rsidP="006F25BB">
      <w:pPr>
        <w:spacing w:before="12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The practical implication of the above observation is that the performance of HARQ </w:t>
      </w:r>
      <w:r>
        <w:rPr>
          <w:rFonts w:ascii="Times New Roman" w:eastAsia="新細明體" w:hAnsi="Times New Roman" w:cs="Times New Roman" w:hint="eastAsia"/>
          <w:sz w:val="20"/>
          <w:szCs w:val="20"/>
        </w:rPr>
        <w:t xml:space="preserve">procedure </w:t>
      </w:r>
      <w:r w:rsidRPr="00F65952">
        <w:rPr>
          <w:rFonts w:ascii="Times New Roman" w:hAnsi="Times New Roman" w:cs="Times New Roman"/>
          <w:sz w:val="20"/>
          <w:szCs w:val="20"/>
        </w:rPr>
        <w:t xml:space="preserve">can be improved by optimally </w:t>
      </w:r>
      <w:r>
        <w:rPr>
          <w:rFonts w:ascii="Times New Roman" w:eastAsia="新細明體" w:hAnsi="Times New Roman" w:cs="Times New Roman" w:hint="eastAsia"/>
          <w:sz w:val="20"/>
          <w:szCs w:val="20"/>
        </w:rPr>
        <w:t xml:space="preserve">encoding </w:t>
      </w:r>
      <w:r w:rsidRPr="00F65952">
        <w:rPr>
          <w:rFonts w:ascii="Times New Roman" w:hAnsi="Times New Roman" w:cs="Times New Roman"/>
          <w:sz w:val="20"/>
          <w:szCs w:val="20"/>
        </w:rPr>
        <w:t>the</w:t>
      </w:r>
      <w:r>
        <w:rPr>
          <w:rFonts w:ascii="Times New Roman" w:eastAsia="新細明體" w:hAnsi="Times New Roman" w:cs="Times New Roman" w:hint="eastAsia"/>
          <w:sz w:val="20"/>
          <w:szCs w:val="20"/>
        </w:rPr>
        <w:t xml:space="preserve"> coded bits</w:t>
      </w:r>
      <w:r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from one transmission attempt to another. Therefore, it is </w:t>
      </w:r>
      <w:proofErr w:type="spellStart"/>
      <w:r w:rsidRPr="00F65952">
        <w:rPr>
          <w:rFonts w:ascii="Times New Roman" w:hAnsi="Times New Roman" w:cs="Times New Roman"/>
          <w:sz w:val="20"/>
          <w:szCs w:val="20"/>
        </w:rPr>
        <w:t>desirable</w:t>
      </w:r>
      <w:r>
        <w:rPr>
          <w:rFonts w:ascii="Times New Roman" w:eastAsia="新細明體" w:hAnsi="Times New Roman" w:cs="Times New Roman" w:hint="eastAsia"/>
          <w:sz w:val="20"/>
          <w:szCs w:val="20"/>
        </w:rPr>
        <w:t>d</w:t>
      </w:r>
      <w:proofErr w:type="spellEnd"/>
      <w:r w:rsidRPr="00F65952">
        <w:rPr>
          <w:rFonts w:ascii="Times New Roman" w:hAnsi="Times New Roman" w:cs="Times New Roman"/>
          <w:sz w:val="20"/>
          <w:szCs w:val="20"/>
        </w:rPr>
        <w:t xml:space="preserve"> to investigate the optimal </w:t>
      </w:r>
      <w:r>
        <w:rPr>
          <w:rFonts w:ascii="Times New Roman" w:eastAsia="新細明體" w:hAnsi="Times New Roman" w:cs="Times New Roman" w:hint="eastAsia"/>
          <w:sz w:val="20"/>
          <w:szCs w:val="20"/>
        </w:rPr>
        <w:t xml:space="preserve">coded bits </w:t>
      </w:r>
      <w:r w:rsidRPr="00F65952">
        <w:rPr>
          <w:rFonts w:ascii="Times New Roman" w:hAnsi="Times New Roman" w:cs="Times New Roman"/>
          <w:sz w:val="20"/>
          <w:szCs w:val="20"/>
        </w:rPr>
        <w:t xml:space="preserve">set </w:t>
      </w:r>
      <w:proofErr w:type="gramStart"/>
      <w:r w:rsidRPr="00F65952">
        <w:rPr>
          <w:rFonts w:ascii="Times New Roman" w:hAnsi="Times New Roman" w:cs="Times New Roman"/>
          <w:sz w:val="20"/>
          <w:szCs w:val="20"/>
        </w:rPr>
        <w:t xml:space="preserve">of </w:t>
      </w:r>
      <w:r w:rsidR="00D7633B" w:rsidRPr="00F65952">
        <w:rPr>
          <w:rFonts w:ascii="Times New Roman" w:hAnsi="Times New Roman" w:cs="Times New Roman"/>
          <w:sz w:val="20"/>
          <w:szCs w:val="20"/>
        </w:rPr>
        <w:t xml:space="preserve"> </w:t>
      </w:r>
      <w:proofErr w:type="gramEnd"/>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–where </w:t>
      </w:r>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Pr="00F65952">
        <w:rPr>
          <w:rFonts w:ascii="Times New Roman" w:hAnsi="Times New Roman" w:cs="Times New Roman"/>
          <w:sz w:val="20"/>
          <w:szCs w:val="20"/>
        </w:rPr>
        <w:t xml:space="preserve"> denotes the coded-bits</w:t>
      </w:r>
      <w:r>
        <w:rPr>
          <w:rFonts w:ascii="Times New Roman" w:eastAsia="新細明體" w:hAnsi="Times New Roman" w:cs="Times New Roman" w:hint="eastAsia"/>
          <w:sz w:val="20"/>
          <w:szCs w:val="20"/>
        </w:rPr>
        <w:t xml:space="preserve"> with </w:t>
      </w:r>
      <w:r w:rsidRPr="006D2DA3">
        <w:rPr>
          <w:rFonts w:ascii="Times New Roman" w:eastAsia="新細明體" w:hAnsi="Times New Roman" w:cs="Times New Roman"/>
          <w:sz w:val="20"/>
          <w:szCs w:val="20"/>
        </w:rPr>
        <w:t>maximum hamming distance</w:t>
      </w:r>
      <w:r w:rsidRPr="00F65952">
        <w:rPr>
          <w:rFonts w:ascii="Times New Roman" w:hAnsi="Times New Roman" w:cs="Times New Roman"/>
          <w:sz w:val="20"/>
          <w:szCs w:val="20"/>
        </w:rPr>
        <w:t xml:space="preserve"> for the </w:t>
      </w:r>
      <m:oMath>
        <m:r>
          <w:rPr>
            <w:rFonts w:ascii="Cambria Math" w:hAnsi="Cambria Math" w:cs="Times New Roman"/>
            <w:sz w:val="20"/>
            <w:szCs w:val="20"/>
          </w:rPr>
          <m:t>k</m:t>
        </m:r>
      </m:oMath>
      <w:r w:rsidRPr="00F65952">
        <w:rPr>
          <w:rFonts w:ascii="Times New Roman" w:hAnsi="Times New Roman" w:cs="Times New Roman"/>
          <w:sz w:val="20"/>
          <w:szCs w:val="20"/>
        </w:rPr>
        <w:t>th transmission</w:t>
      </w:r>
      <w:r>
        <w:rPr>
          <w:rFonts w:ascii="Times New Roman" w:eastAsia="新細明體" w:hAnsi="Times New Roman" w:cs="Times New Roman" w:hint="eastAsia"/>
          <w:sz w:val="20"/>
          <w:szCs w:val="20"/>
        </w:rPr>
        <w:t xml:space="preserve"> </w:t>
      </w:r>
      <w:r w:rsidRPr="00F65952">
        <w:rPr>
          <w:rFonts w:ascii="Times New Roman" w:hAnsi="Times New Roman" w:cs="Times New Roman"/>
          <w:sz w:val="20"/>
          <w:szCs w:val="20"/>
        </w:rPr>
        <w:t>that will maximize e.g., the average throughput of HARQ operation.</w:t>
      </w:r>
      <w:r>
        <w:rPr>
          <w:rFonts w:ascii="Times New Roman" w:eastAsia="新細明體" w:hAnsi="Times New Roman" w:cs="Times New Roman" w:hint="eastAsia"/>
          <w:sz w:val="20"/>
          <w:szCs w:val="20"/>
        </w:rPr>
        <w:t xml:space="preserve"> T</w:t>
      </w:r>
      <w:r w:rsidRPr="009F1AA7">
        <w:rPr>
          <w:rFonts w:ascii="Times New Roman" w:eastAsia="新細明體" w:hAnsi="Times New Roman" w:cs="Times New Roman"/>
          <w:sz w:val="20"/>
          <w:szCs w:val="20"/>
        </w:rPr>
        <w:t>he optimal coded bits set of</w:t>
      </w:r>
      <w:r w:rsidRPr="00F65952">
        <w:rPr>
          <w:rFonts w:ascii="Times New Roman" w:hAnsi="Times New Roman" w:cs="Times New Roman"/>
          <w:sz w:val="20"/>
          <w:szCs w:val="20"/>
        </w:rPr>
        <w:t xml:space="preserve"> </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 </w:t>
      </w:r>
      <w:r>
        <w:rPr>
          <w:rFonts w:ascii="Times New Roman" w:eastAsia="新細明體" w:hAnsi="Times New Roman" w:cs="Times New Roman" w:hint="eastAsia"/>
          <w:sz w:val="20"/>
          <w:szCs w:val="20"/>
        </w:rPr>
        <w:t xml:space="preserve">can be mapped the </w:t>
      </w:r>
      <w:r>
        <w:rPr>
          <w:rFonts w:ascii="Times New Roman" w:eastAsia="新細明體" w:hAnsi="Times New Roman" w:cs="Times New Roman"/>
          <w:sz w:val="20"/>
          <w:szCs w:val="20"/>
        </w:rPr>
        <w:t>specific</w:t>
      </w:r>
      <w:r>
        <w:rPr>
          <w:rFonts w:ascii="Times New Roman" w:eastAsia="新細明體" w:hAnsi="Times New Roman" w:cs="Times New Roman" w:hint="eastAsia"/>
          <w:sz w:val="20"/>
          <w:szCs w:val="20"/>
        </w:rPr>
        <w:t xml:space="preserve"> set of possible feedback message. </w:t>
      </w:r>
      <w:r w:rsidR="007119CC">
        <w:rPr>
          <w:rFonts w:ascii="Times New Roman" w:eastAsia="新細明體" w:hAnsi="Times New Roman" w:cs="Times New Roman" w:hint="eastAsia"/>
          <w:sz w:val="20"/>
          <w:szCs w:val="20"/>
        </w:rPr>
        <w:t>In fig3</w:t>
      </w:r>
      <w:r>
        <w:rPr>
          <w:rFonts w:ascii="Times New Roman" w:eastAsia="新細明體" w:hAnsi="Times New Roman" w:cs="Times New Roman" w:hint="eastAsia"/>
          <w:sz w:val="20"/>
          <w:szCs w:val="20"/>
        </w:rPr>
        <w:t>,</w:t>
      </w:r>
      <w:r w:rsidR="007119CC">
        <w:rPr>
          <w:rFonts w:ascii="Times New Roman" w:eastAsia="新細明體" w:hAnsi="Times New Roman" w:cs="Times New Roman" w:hint="eastAsia"/>
          <w:sz w:val="20"/>
          <w:szCs w:val="20"/>
        </w:rPr>
        <w:t xml:space="preserve"> two</w:t>
      </w:r>
      <w:r w:rsidR="00D4741C">
        <w:rPr>
          <w:rFonts w:ascii="Times New Roman" w:eastAsia="新細明體" w:hAnsi="Times New Roman" w:cs="Times New Roman" w:hint="eastAsia"/>
          <w:sz w:val="20"/>
          <w:szCs w:val="20"/>
        </w:rPr>
        <w:t xml:space="preserve"> bits are reserved for </w:t>
      </w:r>
      <w:r w:rsidR="00D4741C">
        <w:rPr>
          <w:rFonts w:ascii="Times New Roman" w:eastAsia="新細明體" w:hAnsi="Times New Roman" w:cs="Times New Roman"/>
          <w:sz w:val="20"/>
          <w:szCs w:val="20"/>
        </w:rPr>
        <w:t>feedback</w:t>
      </w:r>
      <w:r w:rsidR="00D4741C">
        <w:rPr>
          <w:rFonts w:ascii="Times New Roman" w:eastAsia="新細明體" w:hAnsi="Times New Roman" w:cs="Times New Roman" w:hint="eastAsia"/>
          <w:sz w:val="20"/>
          <w:szCs w:val="20"/>
        </w:rPr>
        <w:t xml:space="preserve"> </w:t>
      </w:r>
      <w:r w:rsidR="00D4741C">
        <w:rPr>
          <w:rFonts w:ascii="Times New Roman" w:eastAsia="新細明體" w:hAnsi="Times New Roman" w:cs="Times New Roman"/>
          <w:sz w:val="20"/>
          <w:szCs w:val="20"/>
        </w:rPr>
        <w:t>reporting</w:t>
      </w:r>
      <w:r w:rsidR="00D4741C">
        <w:rPr>
          <w:rFonts w:ascii="Times New Roman" w:eastAsia="新細明體" w:hAnsi="Times New Roman" w:cs="Times New Roman" w:hint="eastAsia"/>
          <w:sz w:val="20"/>
          <w:szCs w:val="20"/>
        </w:rPr>
        <w:t xml:space="preserve">, it can convey 4 differential </w:t>
      </w:r>
      <w:proofErr w:type="gramStart"/>
      <w:r w:rsidR="00D4741C">
        <w:rPr>
          <w:rFonts w:ascii="Times New Roman" w:eastAsia="新細明體" w:hAnsi="Times New Roman" w:cs="Times New Roman" w:hint="eastAsia"/>
          <w:sz w:val="20"/>
          <w:szCs w:val="20"/>
        </w:rPr>
        <w:t>message</w:t>
      </w:r>
      <w:r w:rsidR="007119CC">
        <w:rPr>
          <w:rFonts w:ascii="Times New Roman" w:eastAsia="新細明體" w:hAnsi="Times New Roman" w:cs="Times New Roman" w:hint="eastAsia"/>
          <w:sz w:val="20"/>
          <w:szCs w:val="20"/>
        </w:rPr>
        <w:t xml:space="preserve"> </w:t>
      </w:r>
      <w:r w:rsidR="00D4741C">
        <w:rPr>
          <w:rFonts w:ascii="Times New Roman" w:eastAsia="新細明體" w:hAnsi="Times New Roman" w:cs="Times New Roman" w:hint="eastAsia"/>
          <w:sz w:val="20"/>
          <w:szCs w:val="20"/>
        </w:rPr>
        <w:t xml:space="preserve"> .</w:t>
      </w:r>
      <w:proofErr w:type="gramEnd"/>
      <w:r w:rsidR="00D4741C">
        <w:rPr>
          <w:rFonts w:ascii="Times New Roman" w:eastAsia="新細明體" w:hAnsi="Times New Roman" w:cs="Times New Roman" w:hint="eastAsia"/>
          <w:sz w:val="20"/>
          <w:szCs w:val="20"/>
        </w:rPr>
        <w:t xml:space="preserve"> The 4 differential message can be mapped the </w:t>
      </w:r>
      <w:r w:rsidR="00D4741C" w:rsidRPr="00D4741C">
        <w:rPr>
          <w:rFonts w:ascii="Times New Roman" w:eastAsia="新細明體" w:hAnsi="Times New Roman" w:cs="Times New Roman"/>
          <w:sz w:val="20"/>
          <w:szCs w:val="20"/>
        </w:rPr>
        <w:t xml:space="preserve">optimal coded bits set </w:t>
      </w:r>
      <w:proofErr w:type="gramStart"/>
      <w:r w:rsidR="00D4741C" w:rsidRPr="00D4741C">
        <w:rPr>
          <w:rFonts w:ascii="Times New Roman" w:eastAsia="新細明體" w:hAnsi="Times New Roman" w:cs="Times New Roman"/>
          <w:sz w:val="20"/>
          <w:szCs w:val="20"/>
        </w:rPr>
        <w:t>of</w:t>
      </w:r>
      <w:r w:rsidR="00D4741C">
        <w:rPr>
          <w:rFonts w:ascii="Times New Roman" w:eastAsia="新細明體" w:hAnsi="Times New Roman" w:cs="Times New Roman" w:hint="eastAsia"/>
          <w:sz w:val="20"/>
          <w:szCs w:val="20"/>
        </w:rPr>
        <w:t xml:space="preserve"> </w:t>
      </w:r>
      <w:r w:rsidR="00D7633B" w:rsidRPr="00F65952">
        <w:rPr>
          <w:rFonts w:ascii="Times New Roman" w:hAnsi="Times New Roman" w:cs="Times New Roman"/>
          <w:sz w:val="20"/>
          <w:szCs w:val="20"/>
        </w:rPr>
        <w:t xml:space="preserve"> </w:t>
      </w:r>
      <w:proofErr w:type="gramEnd"/>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3</m:t>
            </m:r>
          </m:sub>
          <m:sup>
            <m:r>
              <w:rPr>
                <w:rFonts w:ascii="Cambria Math" w:hAnsi="Cambria Math" w:cs="Times New Roman"/>
                <w:sz w:val="20"/>
                <w:szCs w:val="20"/>
              </w:rPr>
              <m:t>*</m:t>
            </m:r>
          </m:sup>
        </m:sSubSup>
        <m:r>
          <w:rPr>
            <w:rFonts w:ascii="Cambria Math" w:hAnsi="Cambria Math" w:cs="Times New Roman"/>
            <w:sz w:val="20"/>
            <w:szCs w:val="20"/>
          </w:rPr>
          <m:t>}</m:t>
        </m:r>
      </m:oMath>
      <w:r w:rsidR="00D4741C">
        <w:rPr>
          <w:rFonts w:ascii="Times New Roman" w:eastAsia="新細明體" w:hAnsi="Times New Roman" w:cs="Times New Roman" w:hint="eastAsia"/>
          <w:sz w:val="20"/>
          <w:szCs w:val="20"/>
        </w:rPr>
        <w:t xml:space="preserve">. </w:t>
      </w:r>
      <w:r w:rsidR="00D4741C" w:rsidRPr="00D4741C">
        <w:rPr>
          <w:rFonts w:ascii="Times New Roman" w:eastAsia="新細明體" w:hAnsi="Times New Roman" w:cs="Times New Roman"/>
          <w:sz w:val="20"/>
          <w:szCs w:val="20"/>
        </w:rPr>
        <w:t xml:space="preserve">We can assume one message is reserved for ACK and the remaining </w:t>
      </w:r>
      <w:r w:rsidR="000754F3">
        <w:rPr>
          <w:rFonts w:ascii="Times New Roman" w:eastAsia="新細明體" w:hAnsi="Times New Roman" w:cs="Times New Roman" w:hint="eastAsia"/>
          <w:sz w:val="20"/>
          <w:szCs w:val="20"/>
        </w:rPr>
        <w:t>three messages</w:t>
      </w:r>
      <w:r w:rsidR="00D4741C" w:rsidRPr="00D4741C">
        <w:rPr>
          <w:rFonts w:ascii="Times New Roman" w:eastAsia="新細明體" w:hAnsi="Times New Roman" w:cs="Times New Roman"/>
          <w:sz w:val="20"/>
          <w:szCs w:val="20"/>
        </w:rPr>
        <w:t xml:space="preserve"> will be utilized to report different DSI metric (multi-bit NACK).</w:t>
      </w:r>
      <w:r w:rsidR="00D4741C">
        <w:rPr>
          <w:rFonts w:ascii="Times New Roman" w:eastAsia="新細明體" w:hAnsi="Times New Roman" w:cs="Times New Roman" w:hint="eastAsia"/>
          <w:sz w:val="20"/>
          <w:szCs w:val="20"/>
        </w:rPr>
        <w:t xml:space="preserve">If allowing more reserved bits for feedback messages, there are more optimal coded bits combinations to retransmission. </w:t>
      </w:r>
      <w:r w:rsidR="00D4741C">
        <w:rPr>
          <w:rFonts w:ascii="Times New Roman" w:eastAsia="新細明體" w:hAnsi="Times New Roman" w:cs="Times New Roman" w:hint="eastAsia"/>
          <w:bCs/>
          <w:sz w:val="20"/>
          <w:szCs w:val="20"/>
        </w:rPr>
        <w:t>T</w:t>
      </w:r>
      <w:r w:rsidR="00D4741C" w:rsidRPr="00D4741C">
        <w:rPr>
          <w:rFonts w:ascii="Times New Roman" w:hAnsi="Times New Roman" w:cs="Times New Roman"/>
          <w:bCs/>
          <w:sz w:val="20"/>
          <w:szCs w:val="20"/>
        </w:rPr>
        <w:t>he following is proposed:</w:t>
      </w:r>
      <w:r w:rsidR="00873C6B" w:rsidRPr="00873C6B">
        <w:rPr>
          <w:rFonts w:ascii="Times New Roman" w:hAnsi="Times New Roman" w:cs="Times New Roman"/>
          <w:bCs/>
          <w:sz w:val="20"/>
          <w:szCs w:val="20"/>
        </w:rPr>
        <w:t xml:space="preserve"> </w:t>
      </w:r>
    </w:p>
    <w:p w:rsidR="00CE47B8" w:rsidRPr="00B51920" w:rsidRDefault="00CE47B8" w:rsidP="001415A4">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w:t>
      </w:r>
      <w:r w:rsidR="007119CC">
        <w:rPr>
          <w:rFonts w:ascii="Times New Roman" w:eastAsia="新細明體" w:hAnsi="Times New Roman" w:cs="Times New Roman" w:hint="eastAsia"/>
          <w:bCs/>
          <w:sz w:val="20"/>
          <w:szCs w:val="20"/>
        </w:rPr>
        <w:t>feedback information</w:t>
      </w:r>
      <w:r>
        <w:rPr>
          <w:rFonts w:ascii="Times New Roman" w:hAnsi="Times New Roman" w:cs="Times New Roman"/>
          <w:bCs/>
          <w:sz w:val="20"/>
          <w:szCs w:val="20"/>
        </w:rPr>
        <w:t xml:space="preserve"> –rich feedback shall be investigated to support </w:t>
      </w:r>
      <w:r w:rsidR="001415A4" w:rsidRPr="001415A4">
        <w:rPr>
          <w:rFonts w:ascii="Times New Roman" w:eastAsia="新細明體" w:hAnsi="Times New Roman" w:cs="Times New Roman"/>
          <w:bCs/>
          <w:sz w:val="20"/>
          <w:szCs w:val="20"/>
        </w:rPr>
        <w:t>to report different DSI metric (multi-bit NACK)</w:t>
      </w:r>
      <w:r>
        <w:rPr>
          <w:rFonts w:ascii="Times New Roman" w:hAnsi="Times New Roman" w:cs="Times New Roman"/>
          <w:bCs/>
          <w:sz w:val="20"/>
          <w:szCs w:val="20"/>
        </w:rPr>
        <w:t>.</w:t>
      </w:r>
    </w:p>
    <w:p w:rsidR="00B51920" w:rsidRDefault="00665E2F" w:rsidP="00B51920">
      <w:pPr>
        <w:spacing w:before="120" w:after="120"/>
        <w:jc w:val="both"/>
        <w:rPr>
          <w:rFonts w:ascii="Times New Roman" w:eastAsia="新細明體" w:hAnsi="Times New Roman" w:cs="Times New Roman"/>
          <w:bCs/>
          <w:sz w:val="20"/>
          <w:szCs w:val="20"/>
        </w:rPr>
      </w:pPr>
      <w:r>
        <w:rPr>
          <w:rFonts w:ascii="Times New Roman" w:eastAsia="新細明體" w:hAnsi="Times New Roman" w:cs="Times New Roman" w:hint="eastAsia"/>
          <w:bCs/>
          <w:noProof/>
          <w:sz w:val="20"/>
          <w:szCs w:val="20"/>
        </w:rPr>
        <w:drawing>
          <wp:inline distT="0" distB="0" distL="0" distR="0" wp14:anchorId="4C3CED25" wp14:editId="58627344">
            <wp:extent cx="6120765" cy="238950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llustration_of_Multiple Feedback Bits.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2389505"/>
                    </a:xfrm>
                    <a:prstGeom prst="rect">
                      <a:avLst/>
                    </a:prstGeom>
                  </pic:spPr>
                </pic:pic>
              </a:graphicData>
            </a:graphic>
          </wp:inline>
        </w:drawing>
      </w:r>
    </w:p>
    <w:p w:rsidR="00665E2F" w:rsidRPr="00B51920" w:rsidRDefault="00665E2F" w:rsidP="00665E2F">
      <w:pPr>
        <w:spacing w:before="120" w:after="120"/>
        <w:jc w:val="center"/>
        <w:rPr>
          <w:rFonts w:ascii="Times New Roman" w:eastAsia="新細明體" w:hAnsi="Times New Roman" w:cs="Times New Roman"/>
          <w:bCs/>
          <w:sz w:val="20"/>
          <w:szCs w:val="20"/>
        </w:rPr>
      </w:pPr>
      <w:r w:rsidRPr="00665E2F">
        <w:rPr>
          <w:rFonts w:ascii="Times New Roman" w:eastAsia="新細明體" w:hAnsi="Times New Roman" w:cs="Times New Roman"/>
          <w:bCs/>
          <w:sz w:val="20"/>
          <w:szCs w:val="20"/>
        </w:rPr>
        <w:t xml:space="preserve">Figure </w:t>
      </w:r>
      <w:r>
        <w:rPr>
          <w:rFonts w:ascii="Times New Roman" w:eastAsia="新細明體" w:hAnsi="Times New Roman" w:cs="Times New Roman" w:hint="eastAsia"/>
          <w:bCs/>
          <w:sz w:val="20"/>
          <w:szCs w:val="20"/>
        </w:rPr>
        <w:t>3</w:t>
      </w:r>
      <w:r w:rsidRPr="00665E2F">
        <w:rPr>
          <w:rFonts w:ascii="Times New Roman" w:eastAsia="新細明體" w:hAnsi="Times New Roman" w:cs="Times New Roman"/>
          <w:bCs/>
          <w:sz w:val="20"/>
          <w:szCs w:val="20"/>
        </w:rPr>
        <w:t>: A modified HARQ process and enhanced redundancy matching mechanism</w:t>
      </w:r>
      <w:r>
        <w:rPr>
          <w:rFonts w:ascii="Times New Roman" w:eastAsia="新細明體" w:hAnsi="Times New Roman" w:cs="Times New Roman" w:hint="eastAsia"/>
          <w:bCs/>
          <w:sz w:val="20"/>
          <w:szCs w:val="20"/>
        </w:rPr>
        <w:t xml:space="preserve"> with m</w:t>
      </w:r>
      <w:r w:rsidRPr="00665E2F">
        <w:rPr>
          <w:rFonts w:ascii="Times New Roman" w:eastAsia="新細明體" w:hAnsi="Times New Roman" w:cs="Times New Roman" w:hint="eastAsia"/>
          <w:bCs/>
          <w:sz w:val="20"/>
          <w:szCs w:val="20"/>
        </w:rPr>
        <w:t xml:space="preserve">ultiple </w:t>
      </w:r>
      <w:r>
        <w:rPr>
          <w:rFonts w:ascii="Times New Roman" w:eastAsia="新細明體" w:hAnsi="Times New Roman" w:cs="Times New Roman" w:hint="eastAsia"/>
          <w:bCs/>
          <w:sz w:val="20"/>
          <w:szCs w:val="20"/>
        </w:rPr>
        <w:t>f</w:t>
      </w:r>
      <w:r w:rsidRPr="00665E2F">
        <w:rPr>
          <w:rFonts w:ascii="Times New Roman" w:eastAsia="新細明體" w:hAnsi="Times New Roman" w:cs="Times New Roman" w:hint="eastAsia"/>
          <w:bCs/>
          <w:sz w:val="20"/>
          <w:szCs w:val="20"/>
        </w:rPr>
        <w:t xml:space="preserve">eedback </w:t>
      </w:r>
      <w:r>
        <w:rPr>
          <w:rFonts w:ascii="Times New Roman" w:eastAsia="新細明體" w:hAnsi="Times New Roman" w:cs="Times New Roman" w:hint="eastAsia"/>
          <w:bCs/>
          <w:sz w:val="20"/>
          <w:szCs w:val="20"/>
        </w:rPr>
        <w:t>b</w:t>
      </w:r>
      <w:r w:rsidRPr="00665E2F">
        <w:rPr>
          <w:rFonts w:ascii="Times New Roman" w:eastAsia="新細明體" w:hAnsi="Times New Roman" w:cs="Times New Roman" w:hint="eastAsia"/>
          <w:bCs/>
          <w:sz w:val="20"/>
          <w:szCs w:val="20"/>
        </w:rPr>
        <w:t>its</w:t>
      </w:r>
    </w:p>
    <w:bookmarkEnd w:id="2"/>
    <w:bookmarkEnd w:id="3"/>
    <w:p w:rsidR="005B6509" w:rsidRDefault="002D694A" w:rsidP="005B6509">
      <w:pPr>
        <w:pStyle w:val="1"/>
      </w:pPr>
      <w:r>
        <w:rPr>
          <w:lang w:eastAsia="zh-CN"/>
        </w:rPr>
        <w:lastRenderedPageBreak/>
        <w:t>5</w:t>
      </w:r>
      <w:r w:rsidR="005B6509" w:rsidRPr="00B266B0">
        <w:tab/>
        <w:t>Conclusion</w:t>
      </w:r>
    </w:p>
    <w:p w:rsidR="008021EB" w:rsidRDefault="003D2EB2" w:rsidP="00F469F6">
      <w:pPr>
        <w:jc w:val="both"/>
        <w:rPr>
          <w:rFonts w:ascii="Times New Roman" w:hAnsi="Times New Roman" w:cs="Times New Roman"/>
          <w:sz w:val="20"/>
          <w:szCs w:val="20"/>
        </w:rPr>
      </w:pPr>
      <w:bookmarkStart w:id="4" w:name="OLE_LINK43"/>
      <w:bookmarkStart w:id="5" w:name="OLE_LINK44"/>
      <w:bookmarkStart w:id="6" w:name="OLE_LINK34"/>
      <w:bookmarkStart w:id="7"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 xml:space="preserve">the observations and the </w:t>
      </w:r>
      <w:r w:rsidR="003D74A2" w:rsidRPr="003D74A2">
        <w:rPr>
          <w:rFonts w:ascii="Times New Roman" w:hAnsi="Times New Roman" w:cs="Times New Roman"/>
          <w:sz w:val="20"/>
          <w:szCs w:val="20"/>
        </w:rPr>
        <w:t>modified HARQ process and enhanced redundancy matching mechanism</w:t>
      </w:r>
      <w:r w:rsidR="00F469F6">
        <w:rPr>
          <w:rFonts w:ascii="Times New Roman" w:hAnsi="Times New Roman" w:cs="Times New Roman"/>
          <w:sz w:val="20"/>
          <w:szCs w:val="20"/>
        </w:rPr>
        <w:t xml:space="preserve"> as follows</w:t>
      </w:r>
      <w:r w:rsidR="009C163F" w:rsidRPr="00F65952">
        <w:rPr>
          <w:rFonts w:ascii="Times New Roman" w:hAnsi="Times New Roman" w:cs="Times New Roman"/>
          <w:sz w:val="20"/>
          <w:szCs w:val="20"/>
        </w:rPr>
        <w:t>:</w:t>
      </w:r>
    </w:p>
    <w:p w:rsidR="000A270D" w:rsidRPr="00F65952" w:rsidRDefault="000A270D" w:rsidP="000A270D">
      <w:pPr>
        <w:pStyle w:val="af5"/>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w:t>
      </w:r>
      <w:r>
        <w:rPr>
          <w:rFonts w:ascii="Times New Roman" w:eastAsia="新細明體" w:hAnsi="Times New Roman" w:cs="Times New Roman" w:hint="eastAsia"/>
          <w:sz w:val="20"/>
          <w:szCs w:val="20"/>
        </w:rPr>
        <w:t>ould</w:t>
      </w:r>
      <w:r w:rsidRPr="00F65952">
        <w:rPr>
          <w:rFonts w:ascii="Times New Roman" w:hAnsi="Times New Roman" w:cs="Times New Roman"/>
          <w:sz w:val="20"/>
          <w:szCs w:val="20"/>
        </w:rPr>
        <w:t xml:space="preserve"> be degraded by HARQ process if </w:t>
      </w:r>
      <w:r w:rsidRPr="00546808">
        <w:rPr>
          <w:rFonts w:ascii="Times New Roman" w:hAnsi="Times New Roman" w:cs="Times New Roman"/>
          <w:sz w:val="20"/>
          <w:szCs w:val="20"/>
        </w:rPr>
        <w:t>the code</w:t>
      </w:r>
      <w:r>
        <w:rPr>
          <w:rFonts w:ascii="Times New Roman" w:eastAsia="新細明體" w:hAnsi="Times New Roman" w:cs="Times New Roman" w:hint="eastAsia"/>
          <w:sz w:val="20"/>
          <w:szCs w:val="20"/>
        </w:rPr>
        <w:t xml:space="preserve">d </w:t>
      </w:r>
      <w:r w:rsidRPr="00546808">
        <w:rPr>
          <w:rFonts w:ascii="Times New Roman" w:hAnsi="Times New Roman" w:cs="Times New Roman"/>
          <w:sz w:val="20"/>
          <w:szCs w:val="20"/>
        </w:rPr>
        <w:t xml:space="preserve">bits ρ </w:t>
      </w:r>
      <w:r>
        <w:rPr>
          <w:rFonts w:ascii="Times New Roman" w:eastAsia="新細明體" w:hAnsi="Times New Roman" w:cs="Times New Roman" w:hint="eastAsia"/>
          <w:sz w:val="20"/>
          <w:szCs w:val="20"/>
        </w:rPr>
        <w:t>without</w:t>
      </w:r>
      <w:r w:rsidRPr="00546808">
        <w:rPr>
          <w:rFonts w:ascii="Times New Roman" w:hAnsi="Times New Roman" w:cs="Times New Roman"/>
          <w:sz w:val="20"/>
          <w:szCs w:val="20"/>
        </w:rPr>
        <w:t xml:space="preserve"> guarantee</w:t>
      </w:r>
      <w:r>
        <w:rPr>
          <w:rFonts w:ascii="Times New Roman" w:eastAsia="新細明體" w:hAnsi="Times New Roman" w:cs="Times New Roman" w:hint="eastAsia"/>
          <w:sz w:val="20"/>
          <w:szCs w:val="20"/>
        </w:rPr>
        <w:t>ing</w:t>
      </w:r>
      <w:r w:rsidRPr="00546808">
        <w:rPr>
          <w:rFonts w:ascii="Times New Roman" w:hAnsi="Times New Roman" w:cs="Times New Roman"/>
          <w:sz w:val="20"/>
          <w:szCs w:val="20"/>
        </w:rPr>
        <w:t xml:space="preserve"> maximum hamming distance </w:t>
      </w:r>
      <w:r w:rsidRPr="00F65952">
        <w:rPr>
          <w:rFonts w:ascii="Times New Roman" w:hAnsi="Times New Roman" w:cs="Times New Roman"/>
          <w:sz w:val="20"/>
          <w:szCs w:val="20"/>
        </w:rPr>
        <w:t>will be sent on the retransmission attempts as compared to the initial transmission attempt.</w:t>
      </w:r>
      <w:r>
        <w:rPr>
          <w:rFonts w:ascii="Times New Roman" w:hAnsi="Times New Roman" w:cs="Times New Roman"/>
          <w:sz w:val="20"/>
          <w:szCs w:val="20"/>
        </w:rPr>
        <w:t xml:space="preserve"> Alternatively, </w:t>
      </w: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w:t>
      </w:r>
      <w:r>
        <w:rPr>
          <w:rFonts w:ascii="Times New Roman" w:eastAsia="新細明體" w:hAnsi="Times New Roman" w:cs="Times New Roman" w:hint="eastAsia"/>
          <w:sz w:val="20"/>
          <w:szCs w:val="20"/>
        </w:rPr>
        <w:t>enhanced</w:t>
      </w:r>
      <w:r>
        <w:rPr>
          <w:rFonts w:ascii="Times New Roman" w:hAnsi="Times New Roman" w:cs="Times New Roman"/>
          <w:sz w:val="20"/>
          <w:szCs w:val="20"/>
        </w:rPr>
        <w:t xml:space="preserve"> redundancy matching</w:t>
      </w:r>
      <w:r>
        <w:rPr>
          <w:rFonts w:ascii="Times New Roman" w:eastAsia="新細明體" w:hAnsi="Times New Roman" w:cs="Times New Roman" w:hint="eastAsia"/>
          <w:sz w:val="20"/>
          <w:szCs w:val="20"/>
        </w:rPr>
        <w:t xml:space="preserve"> </w:t>
      </w:r>
      <w:r w:rsidRPr="006C190E">
        <w:rPr>
          <w:rFonts w:ascii="Times New Roman" w:eastAsia="新細明體" w:hAnsi="Times New Roman" w:cs="Times New Roman"/>
          <w:sz w:val="20"/>
          <w:szCs w:val="20"/>
        </w:rPr>
        <w:t>mechanism</w:t>
      </w:r>
      <w:r>
        <w:rPr>
          <w:rFonts w:ascii="Times New Roman" w:eastAsia="新細明體" w:hAnsi="Times New Roman" w:cs="Times New Roman" w:hint="eastAsia"/>
          <w:sz w:val="20"/>
          <w:szCs w:val="20"/>
        </w:rPr>
        <w:t xml:space="preserve"> </w:t>
      </w:r>
      <w:r>
        <w:rPr>
          <w:rFonts w:ascii="Times New Roman" w:hAnsi="Times New Roman" w:cs="Times New Roman"/>
          <w:sz w:val="20"/>
          <w:szCs w:val="20"/>
        </w:rPr>
        <w:t xml:space="preserve">approach to HARQ transmission can potentially have noticeable throughput gain by </w:t>
      </w:r>
      <w:r w:rsidRPr="009C22B6">
        <w:rPr>
          <w:rFonts w:ascii="Times New Roman" w:hAnsi="Times New Roman" w:cs="Times New Roman"/>
          <w:sz w:val="20"/>
          <w:szCs w:val="20"/>
        </w:rPr>
        <w:t xml:space="preserve">with maximum hamming distance code </w:t>
      </w:r>
      <w:proofErr w:type="gramStart"/>
      <w:r w:rsidRPr="009C22B6">
        <w:rPr>
          <w:rFonts w:ascii="Times New Roman" w:hAnsi="Times New Roman" w:cs="Times New Roman"/>
          <w:sz w:val="20"/>
          <w:szCs w:val="20"/>
        </w:rPr>
        <w:t xml:space="preserve">bits </w:t>
      </w:r>
      <w:proofErr w:type="gramEnd"/>
      <m:oMath>
        <m:sSup>
          <m:sSupPr>
            <m:ctrlPr>
              <w:rPr>
                <w:rFonts w:ascii="Cambria Math" w:hAnsi="Cambria Math" w:cs="Times New Roman"/>
                <w:sz w:val="20"/>
                <w:szCs w:val="20"/>
              </w:rPr>
            </m:ctrlPr>
          </m:sSupPr>
          <m:e>
            <m:r>
              <w:rPr>
                <w:rFonts w:ascii="Cambria Math" w:hAnsi="Cambria Math" w:cs="Times New Roman"/>
                <w:sz w:val="20"/>
                <w:szCs w:val="20"/>
              </w:rPr>
              <m:t>ρ</m:t>
            </m:r>
          </m:e>
          <m:sup>
            <m:r>
              <w:rPr>
                <w:rFonts w:ascii="Cambria Math" w:hAnsi="Cambria Math" w:cs="Times New Roman"/>
                <w:sz w:val="20"/>
                <w:szCs w:val="20"/>
              </w:rPr>
              <m:t>*</m:t>
            </m:r>
          </m:sup>
        </m:sSup>
      </m:oMath>
      <w:r>
        <w:rPr>
          <w:rFonts w:ascii="Times New Roman" w:hAnsi="Times New Roman" w:cs="Times New Roman"/>
          <w:sz w:val="20"/>
          <w:szCs w:val="20"/>
        </w:rPr>
        <w:t>.</w:t>
      </w:r>
    </w:p>
    <w:p w:rsidR="000A270D" w:rsidRPr="00F65952"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w:t>
      </w:r>
      <w:r>
        <w:rPr>
          <w:rFonts w:ascii="Times New Roman" w:eastAsia="新細明體" w:hAnsi="Times New Roman" w:cs="Times New Roman" w:hint="eastAsia"/>
          <w:sz w:val="20"/>
          <w:szCs w:val="20"/>
        </w:rPr>
        <w:t xml:space="preserve"> enhanced </w:t>
      </w:r>
      <w:r w:rsidRPr="00F65952">
        <w:rPr>
          <w:rFonts w:ascii="Times New Roman" w:hAnsi="Times New Roman" w:cs="Times New Roman"/>
          <w:sz w:val="20"/>
          <w:szCs w:val="20"/>
        </w:rPr>
        <w:t>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Pr>
          <w:rFonts w:ascii="Times New Roman" w:eastAsia="新細明體" w:hAnsi="Times New Roman" w:cs="Times New Roman" w:hint="eastAsia"/>
          <w:bCs/>
          <w:sz w:val="20"/>
          <w:szCs w:val="20"/>
        </w:rPr>
        <w:t>mMTC</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w:t>
      </w:r>
      <w:r>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rsidR="000A270D" w:rsidRPr="00F469F6"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w:t>
      </w:r>
      <w:r w:rsidRPr="000747F8">
        <w:rPr>
          <w:rFonts w:ascii="Times New Roman" w:hAnsi="Times New Roman" w:cs="Times New Roman"/>
          <w:bCs/>
          <w:sz w:val="20"/>
          <w:szCs w:val="20"/>
        </w:rPr>
        <w:t>enhanced redundancy matching</w:t>
      </w:r>
      <w:r>
        <w:rPr>
          <w:rFonts w:ascii="Times New Roman" w:eastAsia="新細明體" w:hAnsi="Times New Roman" w:cs="Times New Roman" w:hint="eastAsia"/>
          <w:bCs/>
          <w:sz w:val="20"/>
          <w:szCs w:val="20"/>
        </w:rPr>
        <w:t xml:space="preserve"> </w:t>
      </w:r>
      <w:proofErr w:type="spellStart"/>
      <w:r>
        <w:rPr>
          <w:rFonts w:ascii="Times New Roman" w:eastAsia="新細明體" w:hAnsi="Times New Roman" w:cs="Times New Roman" w:hint="eastAsia"/>
          <w:bCs/>
          <w:sz w:val="20"/>
          <w:szCs w:val="20"/>
        </w:rPr>
        <w:t>mechiasm</w:t>
      </w:r>
      <w:proofErr w:type="spellEnd"/>
      <w:r>
        <w:rPr>
          <w:rFonts w:ascii="Times New Roman" w:eastAsia="新細明體" w:hAnsi="Times New Roman" w:cs="Times New Roman" w:hint="eastAsia"/>
          <w:bCs/>
          <w:sz w:val="20"/>
          <w:szCs w:val="20"/>
        </w:rPr>
        <w:t xml:space="preserve"> with optimal coded bits set of</w:t>
      </w:r>
      <w:r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bCs/>
          <w:sz w:val="20"/>
          <w:szCs w:val="20"/>
        </w:rPr>
        <w:t xml:space="preserve">shall be </w:t>
      </w:r>
      <w:r>
        <w:rPr>
          <w:rFonts w:ascii="Times New Roman" w:hAnsi="Times New Roman" w:cs="Times New Roman"/>
          <w:bCs/>
          <w:sz w:val="20"/>
          <w:szCs w:val="20"/>
        </w:rPr>
        <w:t>for further stud</w:t>
      </w:r>
      <w:r>
        <w:rPr>
          <w:rFonts w:ascii="Times New Roman" w:eastAsia="新細明體" w:hAnsi="Times New Roman" w:cs="Times New Roman" w:hint="eastAsia"/>
          <w:bCs/>
          <w:sz w:val="20"/>
          <w:szCs w:val="20"/>
        </w:rPr>
        <w:t>ied</w:t>
      </w:r>
      <w:r w:rsidRPr="00F65952">
        <w:rPr>
          <w:rFonts w:ascii="Times New Roman" w:hAnsi="Times New Roman" w:cs="Times New Roman"/>
          <w:bCs/>
          <w:sz w:val="20"/>
          <w:szCs w:val="20"/>
        </w:rPr>
        <w:t xml:space="preserve">. Optimizations may consider different KPI’s as </w:t>
      </w:r>
      <w:r>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rsidR="000A270D" w:rsidRDefault="000A270D" w:rsidP="000A270D">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w:t>
      </w:r>
      <w:r>
        <w:rPr>
          <w:rFonts w:ascii="Times New Roman" w:eastAsia="新細明體" w:hAnsi="Times New Roman" w:cs="Times New Roman" w:hint="eastAsia"/>
          <w:bCs/>
          <w:sz w:val="20"/>
          <w:szCs w:val="20"/>
        </w:rPr>
        <w:t xml:space="preserve">The delay </w:t>
      </w:r>
      <w:proofErr w:type="spellStart"/>
      <w:r>
        <w:rPr>
          <w:rFonts w:ascii="Times New Roman" w:eastAsia="新細明體" w:hAnsi="Times New Roman" w:cs="Times New Roman" w:hint="eastAsia"/>
          <w:bCs/>
          <w:sz w:val="20"/>
          <w:szCs w:val="20"/>
        </w:rPr>
        <w:t>involed</w:t>
      </w:r>
      <w:proofErr w:type="spellEnd"/>
      <w:r>
        <w:rPr>
          <w:rFonts w:ascii="Times New Roman" w:eastAsia="新細明體" w:hAnsi="Times New Roman" w:cs="Times New Roman" w:hint="eastAsia"/>
          <w:bCs/>
          <w:sz w:val="20"/>
          <w:szCs w:val="20"/>
        </w:rPr>
        <w:t xml:space="preserve"> in a HARQ process </w:t>
      </w:r>
      <w:proofErr w:type="spellStart"/>
      <w:r>
        <w:rPr>
          <w:rFonts w:ascii="Times New Roman" w:eastAsia="新細明體" w:hAnsi="Times New Roman" w:cs="Times New Roman" w:hint="eastAsia"/>
          <w:bCs/>
          <w:sz w:val="20"/>
          <w:szCs w:val="20"/>
        </w:rPr>
        <w:t>coulde</w:t>
      </w:r>
      <w:proofErr w:type="spellEnd"/>
      <w:r>
        <w:rPr>
          <w:rFonts w:ascii="Times New Roman" w:eastAsia="新細明體" w:hAnsi="Times New Roman" w:cs="Times New Roman" w:hint="eastAsia"/>
          <w:bCs/>
          <w:sz w:val="20"/>
          <w:szCs w:val="20"/>
        </w:rPr>
        <w:t xml:space="preserve"> be </w:t>
      </w:r>
      <w:proofErr w:type="spellStart"/>
      <w:r>
        <w:rPr>
          <w:rFonts w:ascii="Times New Roman" w:eastAsia="新細明體" w:hAnsi="Times New Roman" w:cs="Times New Roman" w:hint="eastAsia"/>
          <w:bCs/>
          <w:sz w:val="20"/>
          <w:szCs w:val="20"/>
        </w:rPr>
        <w:t>rouhly</w:t>
      </w:r>
      <w:proofErr w:type="spellEnd"/>
      <w:r>
        <w:rPr>
          <w:rFonts w:ascii="Times New Roman" w:eastAsia="新細明體" w:hAnsi="Times New Roman" w:cs="Times New Roman" w:hint="eastAsia"/>
          <w:bCs/>
          <w:sz w:val="20"/>
          <w:szCs w:val="20"/>
        </w:rPr>
        <w:t xml:space="preserve"> broken into the </w:t>
      </w:r>
      <w:proofErr w:type="spellStart"/>
      <w:r>
        <w:rPr>
          <w:rFonts w:ascii="Times New Roman" w:eastAsia="新細明體" w:hAnsi="Times New Roman" w:cs="Times New Roman" w:hint="eastAsia"/>
          <w:bCs/>
          <w:sz w:val="20"/>
          <w:szCs w:val="20"/>
        </w:rPr>
        <w:t>propogation</w:t>
      </w:r>
      <w:proofErr w:type="spellEnd"/>
      <w:r>
        <w:rPr>
          <w:rFonts w:ascii="Times New Roman" w:eastAsia="新細明體" w:hAnsi="Times New Roman" w:cs="Times New Roman" w:hint="eastAsia"/>
          <w:bCs/>
          <w:sz w:val="20"/>
          <w:szCs w:val="20"/>
        </w:rPr>
        <w:t xml:space="preserve"> delay. </w:t>
      </w:r>
      <w:r w:rsidRPr="00C2548F">
        <w:rPr>
          <w:rFonts w:ascii="Times New Roman" w:hAnsi="Times New Roman" w:cs="Times New Roman"/>
          <w:bCs/>
          <w:sz w:val="20"/>
          <w:szCs w:val="20"/>
        </w:rPr>
        <w:t>Due to very low latency and ultra-</w:t>
      </w:r>
      <w:proofErr w:type="spellStart"/>
      <w:r w:rsidRPr="00C2548F">
        <w:rPr>
          <w:rFonts w:ascii="Times New Roman" w:hAnsi="Times New Roman" w:cs="Times New Roman"/>
          <w:bCs/>
          <w:sz w:val="20"/>
          <w:szCs w:val="20"/>
        </w:rPr>
        <w:t>relable</w:t>
      </w:r>
      <w:proofErr w:type="spellEnd"/>
      <w:r w:rsidRPr="00C2548F">
        <w:rPr>
          <w:rFonts w:ascii="Times New Roman" w:hAnsi="Times New Roman" w:cs="Times New Roman"/>
          <w:bCs/>
          <w:sz w:val="20"/>
          <w:szCs w:val="20"/>
        </w:rPr>
        <w:t xml:space="preserve"> communication in NR,</w:t>
      </w:r>
      <w:r>
        <w:rPr>
          <w:rFonts w:ascii="Times New Roman" w:eastAsia="新細明體" w:hAnsi="Times New Roman" w:cs="Times New Roman" w:hint="eastAsia"/>
          <w:bCs/>
          <w:sz w:val="20"/>
          <w:szCs w:val="20"/>
        </w:rPr>
        <w:t xml:space="preserve"> </w:t>
      </w:r>
      <w:r w:rsidRPr="00C2548F">
        <w:rPr>
          <w:rFonts w:ascii="Times New Roman" w:hAnsi="Times New Roman" w:cs="Times New Roman"/>
          <w:bCs/>
          <w:sz w:val="20"/>
          <w:szCs w:val="20"/>
        </w:rPr>
        <w:t xml:space="preserve">the transmitter </w:t>
      </w:r>
      <w:proofErr w:type="spellStart"/>
      <w:r w:rsidRPr="00C2548F">
        <w:rPr>
          <w:rFonts w:ascii="Times New Roman" w:hAnsi="Times New Roman" w:cs="Times New Roman"/>
          <w:bCs/>
          <w:sz w:val="20"/>
          <w:szCs w:val="20"/>
        </w:rPr>
        <w:t>dircectly</w:t>
      </w:r>
      <w:proofErr w:type="spellEnd"/>
      <w:r w:rsidRPr="00C2548F">
        <w:rPr>
          <w:rFonts w:ascii="Times New Roman" w:hAnsi="Times New Roman" w:cs="Times New Roman"/>
          <w:bCs/>
          <w:sz w:val="20"/>
          <w:szCs w:val="20"/>
        </w:rPr>
        <w:t xml:space="preserve"> transmit lots of </w:t>
      </w:r>
      <w:proofErr w:type="spellStart"/>
      <w:r w:rsidRPr="00C2548F">
        <w:rPr>
          <w:rFonts w:ascii="Times New Roman" w:hAnsi="Times New Roman" w:cs="Times New Roman"/>
          <w:bCs/>
          <w:sz w:val="20"/>
          <w:szCs w:val="20"/>
        </w:rPr>
        <w:t>packes</w:t>
      </w:r>
      <w:proofErr w:type="spellEnd"/>
      <w:r w:rsidRPr="00C2548F">
        <w:rPr>
          <w:rFonts w:ascii="Times New Roman" w:hAnsi="Times New Roman" w:cs="Times New Roman"/>
          <w:bCs/>
          <w:sz w:val="20"/>
          <w:szCs w:val="20"/>
        </w:rPr>
        <w:t xml:space="preserve"> (without the attempt to </w:t>
      </w:r>
      <w:proofErr w:type="spellStart"/>
      <w:r>
        <w:rPr>
          <w:rFonts w:ascii="Times New Roman" w:eastAsia="新細明體" w:hAnsi="Times New Roman" w:cs="Times New Roman" w:hint="eastAsia"/>
          <w:bCs/>
          <w:sz w:val="20"/>
          <w:szCs w:val="20"/>
        </w:rPr>
        <w:t>tan</w:t>
      </w:r>
      <w:r w:rsidRPr="00C2548F">
        <w:rPr>
          <w:rFonts w:ascii="Times New Roman" w:hAnsi="Times New Roman" w:cs="Times New Roman"/>
          <w:bCs/>
          <w:sz w:val="20"/>
          <w:szCs w:val="20"/>
        </w:rPr>
        <w:t>ceive</w:t>
      </w:r>
      <w:proofErr w:type="spellEnd"/>
      <w:r w:rsidRPr="00C2548F">
        <w:rPr>
          <w:rFonts w:ascii="Times New Roman" w:hAnsi="Times New Roman" w:cs="Times New Roman"/>
          <w:bCs/>
          <w:sz w:val="20"/>
          <w:szCs w:val="20"/>
        </w:rPr>
        <w:t xml:space="preserve"> ACK or NACK</w:t>
      </w:r>
      <w:r>
        <w:rPr>
          <w:rFonts w:ascii="Times New Roman" w:eastAsia="新細明體" w:hAnsi="Times New Roman" w:cs="Times New Roman" w:hint="eastAsia"/>
          <w:bCs/>
          <w:sz w:val="20"/>
          <w:szCs w:val="20"/>
        </w:rPr>
        <w:t xml:space="preserve"> in specific </w:t>
      </w:r>
      <w:r w:rsidRPr="007E709A">
        <w:rPr>
          <w:rFonts w:ascii="Times New Roman" w:eastAsia="新細明體" w:hAnsi="Times New Roman" w:cs="Times New Roman"/>
          <w:bCs/>
          <w:sz w:val="20"/>
          <w:szCs w:val="20"/>
        </w:rPr>
        <w:t>periodic</w:t>
      </w:r>
      <w:r w:rsidRPr="007E709A">
        <w:rPr>
          <w:rFonts w:ascii="Times New Roman" w:eastAsia="新細明體" w:hAnsi="Times New Roman" w:cs="Times New Roman" w:hint="eastAsia"/>
          <w:bCs/>
          <w:sz w:val="20"/>
          <w:szCs w:val="20"/>
        </w:rPr>
        <w:t xml:space="preserve"> </w:t>
      </w:r>
      <w:r>
        <w:rPr>
          <w:rFonts w:ascii="Times New Roman" w:eastAsia="新細明體" w:hAnsi="Times New Roman" w:cs="Times New Roman" w:hint="eastAsia"/>
          <w:bCs/>
          <w:sz w:val="20"/>
          <w:szCs w:val="20"/>
        </w:rPr>
        <w:t xml:space="preserve">and </w:t>
      </w:r>
      <w:proofErr w:type="spellStart"/>
      <w:r>
        <w:rPr>
          <w:rFonts w:ascii="Times New Roman" w:eastAsia="新細明體" w:hAnsi="Times New Roman" w:cs="Times New Roman" w:hint="eastAsia"/>
          <w:bCs/>
          <w:sz w:val="20"/>
          <w:szCs w:val="20"/>
        </w:rPr>
        <w:t>condtion</w:t>
      </w:r>
      <w:proofErr w:type="spellEnd"/>
      <w:r w:rsidRPr="00C2548F">
        <w:rPr>
          <w:rFonts w:ascii="Times New Roman" w:hAnsi="Times New Roman" w:cs="Times New Roman"/>
          <w:bCs/>
          <w:sz w:val="20"/>
          <w:szCs w:val="20"/>
        </w:rPr>
        <w:t>)</w:t>
      </w:r>
      <w:r>
        <w:rPr>
          <w:rFonts w:ascii="Times New Roman" w:eastAsia="新細明體" w:hAnsi="Times New Roman" w:cs="Times New Roman" w:hint="eastAsia"/>
          <w:bCs/>
          <w:sz w:val="20"/>
          <w:szCs w:val="20"/>
        </w:rPr>
        <w:t xml:space="preserve">.  </w:t>
      </w:r>
      <w:proofErr w:type="spellStart"/>
      <w:r>
        <w:rPr>
          <w:rFonts w:ascii="Times New Roman" w:eastAsia="新細明體" w:hAnsi="Times New Roman" w:cs="Times New Roman" w:hint="eastAsia"/>
          <w:bCs/>
          <w:sz w:val="20"/>
          <w:szCs w:val="20"/>
        </w:rPr>
        <w:t>Thererfore</w:t>
      </w:r>
      <w:proofErr w:type="spellEnd"/>
      <w:r>
        <w:rPr>
          <w:rFonts w:ascii="Times New Roman" w:eastAsia="新細明體" w:hAnsi="Times New Roman" w:cs="Times New Roman" w:hint="eastAsia"/>
          <w:bCs/>
          <w:sz w:val="20"/>
          <w:szCs w:val="20"/>
        </w:rPr>
        <w:t xml:space="preserve"> for </w:t>
      </w:r>
      <w:proofErr w:type="gramStart"/>
      <w:r>
        <w:rPr>
          <w:rFonts w:ascii="Times New Roman" w:eastAsia="新細明體" w:hAnsi="Times New Roman" w:cs="Times New Roman" w:hint="eastAsia"/>
          <w:bCs/>
          <w:sz w:val="20"/>
          <w:szCs w:val="20"/>
        </w:rPr>
        <w:t xml:space="preserve">the  </w:t>
      </w:r>
      <w:r w:rsidRPr="00482364">
        <w:rPr>
          <w:rFonts w:ascii="Times New Roman" w:eastAsia="新細明體" w:hAnsi="Times New Roman" w:cs="Times New Roman"/>
          <w:bCs/>
          <w:sz w:val="20"/>
          <w:szCs w:val="20"/>
        </w:rPr>
        <w:t>low</w:t>
      </w:r>
      <w:proofErr w:type="gramEnd"/>
      <w:r w:rsidRPr="00482364">
        <w:rPr>
          <w:rFonts w:ascii="Times New Roman" w:eastAsia="新細明體" w:hAnsi="Times New Roman" w:cs="Times New Roman"/>
          <w:bCs/>
          <w:sz w:val="20"/>
          <w:szCs w:val="20"/>
        </w:rPr>
        <w:t xml:space="preserve"> latency and ultra-</w:t>
      </w:r>
      <w:proofErr w:type="spellStart"/>
      <w:r w:rsidRPr="00482364">
        <w:rPr>
          <w:rFonts w:ascii="Times New Roman" w:eastAsia="新細明體" w:hAnsi="Times New Roman" w:cs="Times New Roman"/>
          <w:bCs/>
          <w:sz w:val="20"/>
          <w:szCs w:val="20"/>
        </w:rPr>
        <w:t>relable</w:t>
      </w:r>
      <w:proofErr w:type="spellEnd"/>
      <w:r w:rsidRPr="00482364">
        <w:rPr>
          <w:rFonts w:ascii="Times New Roman" w:eastAsia="新細明體" w:hAnsi="Times New Roman" w:cs="Times New Roman"/>
          <w:bCs/>
          <w:sz w:val="20"/>
          <w:szCs w:val="20"/>
        </w:rPr>
        <w:t xml:space="preserve"> </w:t>
      </w:r>
      <w:r>
        <w:rPr>
          <w:rFonts w:ascii="Times New Roman" w:eastAsia="新細明體" w:hAnsi="Times New Roman" w:cs="Times New Roman"/>
          <w:bCs/>
          <w:sz w:val="20"/>
          <w:szCs w:val="20"/>
        </w:rPr>
        <w:t>requirement</w:t>
      </w:r>
      <w:r>
        <w:rPr>
          <w:rFonts w:ascii="Times New Roman" w:eastAsia="新細明體" w:hAnsi="Times New Roman" w:cs="Times New Roman" w:hint="eastAsia"/>
          <w:bCs/>
          <w:sz w:val="20"/>
          <w:szCs w:val="20"/>
        </w:rPr>
        <w:t xml:space="preserve"> combine modified HARQ process and </w:t>
      </w:r>
      <w:r w:rsidRPr="00482364">
        <w:rPr>
          <w:rFonts w:ascii="Times New Roman" w:eastAsia="新細明體" w:hAnsi="Times New Roman" w:cs="Times New Roman"/>
          <w:bCs/>
          <w:sz w:val="20"/>
          <w:szCs w:val="20"/>
        </w:rPr>
        <w:t>enhanced redundancy matching</w:t>
      </w:r>
      <w:r>
        <w:rPr>
          <w:rFonts w:ascii="Times New Roman" w:eastAsia="新細明體" w:hAnsi="Times New Roman" w:cs="Times New Roman" w:hint="eastAsia"/>
          <w:bCs/>
          <w:sz w:val="20"/>
          <w:szCs w:val="20"/>
        </w:rPr>
        <w:t xml:space="preserve"> </w:t>
      </w:r>
      <w:r w:rsidRPr="00482364">
        <w:rPr>
          <w:rFonts w:ascii="Times New Roman" w:eastAsia="新細明體" w:hAnsi="Times New Roman" w:cs="Times New Roman"/>
          <w:bCs/>
          <w:sz w:val="20"/>
          <w:szCs w:val="20"/>
        </w:rPr>
        <w:t>mechanism</w:t>
      </w:r>
      <w:r>
        <w:rPr>
          <w:rFonts w:ascii="Times New Roman" w:eastAsia="新細明體" w:hAnsi="Times New Roman" w:cs="Times New Roman" w:hint="eastAsia"/>
          <w:bCs/>
          <w:sz w:val="20"/>
          <w:szCs w:val="20"/>
        </w:rPr>
        <w:t xml:space="preserve"> should be more </w:t>
      </w:r>
      <w:proofErr w:type="spellStart"/>
      <w:r>
        <w:rPr>
          <w:rFonts w:ascii="Times New Roman" w:eastAsia="新細明體" w:hAnsi="Times New Roman" w:cs="Times New Roman" w:hint="eastAsia"/>
          <w:bCs/>
          <w:sz w:val="20"/>
          <w:szCs w:val="20"/>
        </w:rPr>
        <w:t>inverstaged</w:t>
      </w:r>
      <w:proofErr w:type="spellEnd"/>
      <w:r>
        <w:rPr>
          <w:rFonts w:ascii="Times New Roman" w:eastAsia="新細明體" w:hAnsi="Times New Roman" w:cs="Times New Roman" w:hint="eastAsia"/>
          <w:bCs/>
          <w:sz w:val="20"/>
          <w:szCs w:val="20"/>
        </w:rPr>
        <w:t xml:space="preserve">. </w:t>
      </w:r>
    </w:p>
    <w:p w:rsidR="000A270D" w:rsidRPr="00122825" w:rsidRDefault="000A270D" w:rsidP="000A270D">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w:t>
      </w:r>
      <w:r>
        <w:rPr>
          <w:rFonts w:ascii="Times New Roman" w:eastAsia="新細明體" w:hAnsi="Times New Roman" w:cs="Times New Roman" w:hint="eastAsia"/>
          <w:bCs/>
          <w:sz w:val="20"/>
          <w:szCs w:val="20"/>
        </w:rPr>
        <w:t xml:space="preserve">We should </w:t>
      </w:r>
      <w:r w:rsidRPr="00A02AAC">
        <w:rPr>
          <w:rFonts w:ascii="Times New Roman" w:eastAsia="新細明體" w:hAnsi="Times New Roman" w:cs="Times New Roman"/>
          <w:bCs/>
          <w:sz w:val="20"/>
          <w:szCs w:val="20"/>
        </w:rPr>
        <w:t>inve</w:t>
      </w:r>
      <w:bookmarkStart w:id="8" w:name="_GoBack"/>
      <w:bookmarkEnd w:id="8"/>
      <w:r w:rsidRPr="00A02AAC">
        <w:rPr>
          <w:rFonts w:ascii="Times New Roman" w:eastAsia="新細明體" w:hAnsi="Times New Roman" w:cs="Times New Roman"/>
          <w:bCs/>
          <w:sz w:val="20"/>
          <w:szCs w:val="20"/>
        </w:rPr>
        <w:t>stigate</w:t>
      </w:r>
      <w:r>
        <w:rPr>
          <w:rFonts w:ascii="Times New Roman" w:eastAsia="新細明體" w:hAnsi="Times New Roman" w:cs="Times New Roman" w:hint="eastAsia"/>
          <w:bCs/>
          <w:sz w:val="20"/>
          <w:szCs w:val="20"/>
        </w:rPr>
        <w:t xml:space="preserve"> </w:t>
      </w:r>
      <w:r w:rsidRPr="009D2C80">
        <w:rPr>
          <w:rFonts w:ascii="Times New Roman" w:hAnsi="Times New Roman" w:cs="Times New Roman"/>
          <w:bCs/>
          <w:sz w:val="20"/>
          <w:szCs w:val="20"/>
        </w:rPr>
        <w:t xml:space="preserve">the specific </w:t>
      </w:r>
      <w:proofErr w:type="spellStart"/>
      <w:r w:rsidRPr="009D2C80">
        <w:rPr>
          <w:rFonts w:ascii="Times New Roman" w:hAnsi="Times New Roman" w:cs="Times New Roman"/>
          <w:bCs/>
          <w:sz w:val="20"/>
          <w:szCs w:val="20"/>
        </w:rPr>
        <w:t>perdoic</w:t>
      </w:r>
      <w:proofErr w:type="spellEnd"/>
      <w:r w:rsidRPr="009D2C80">
        <w:rPr>
          <w:rFonts w:ascii="Times New Roman" w:hAnsi="Times New Roman" w:cs="Times New Roman"/>
          <w:bCs/>
          <w:sz w:val="20"/>
          <w:szCs w:val="20"/>
        </w:rPr>
        <w:t xml:space="preserve"> and HARQ timing for </w:t>
      </w:r>
      <w:r>
        <w:rPr>
          <w:rFonts w:ascii="Times New Roman" w:eastAsia="新細明體" w:hAnsi="Times New Roman" w:cs="Times New Roman" w:hint="eastAsia"/>
          <w:bCs/>
          <w:sz w:val="20"/>
          <w:szCs w:val="20"/>
        </w:rPr>
        <w:t>b</w:t>
      </w:r>
      <w:r w:rsidRPr="00A02AAC">
        <w:rPr>
          <w:rFonts w:ascii="Times New Roman" w:hAnsi="Times New Roman" w:cs="Times New Roman"/>
          <w:bCs/>
          <w:sz w:val="20"/>
          <w:szCs w:val="20"/>
        </w:rPr>
        <w:t>undle Transmission with enhanced redundancy matching</w:t>
      </w:r>
      <w:r w:rsidRPr="00122825">
        <w:rPr>
          <w:rFonts w:ascii="Times New Roman" w:hAnsi="Times New Roman" w:cs="Times New Roman"/>
          <w:sz w:val="20"/>
          <w:szCs w:val="20"/>
        </w:rPr>
        <w:t>.</w:t>
      </w:r>
      <w:r>
        <w:rPr>
          <w:rFonts w:ascii="Times New Roman" w:eastAsia="新細明體" w:hAnsi="Times New Roman" w:cs="Times New Roman" w:hint="eastAsia"/>
          <w:sz w:val="20"/>
          <w:szCs w:val="20"/>
        </w:rPr>
        <w:t xml:space="preserve"> The </w:t>
      </w:r>
      <w:r>
        <w:rPr>
          <w:rFonts w:ascii="Times New Roman" w:eastAsia="新細明體" w:hAnsi="Times New Roman" w:cs="Times New Roman"/>
          <w:sz w:val="20"/>
          <w:szCs w:val="20"/>
        </w:rPr>
        <w:t>detail</w:t>
      </w:r>
      <w:r>
        <w:rPr>
          <w:rFonts w:ascii="Times New Roman" w:eastAsia="新細明體" w:hAnsi="Times New Roman" w:cs="Times New Roman" w:hint="eastAsia"/>
          <w:sz w:val="20"/>
          <w:szCs w:val="20"/>
        </w:rPr>
        <w:t xml:space="preserve"> HARQ </w:t>
      </w:r>
      <w:r>
        <w:rPr>
          <w:rFonts w:ascii="Times New Roman" w:eastAsia="新細明體" w:hAnsi="Times New Roman" w:cs="Times New Roman"/>
          <w:sz w:val="20"/>
          <w:szCs w:val="20"/>
        </w:rPr>
        <w:t>process</w:t>
      </w:r>
      <w:r>
        <w:rPr>
          <w:rFonts w:ascii="Times New Roman" w:eastAsia="新細明體" w:hAnsi="Times New Roman" w:cs="Times New Roman" w:hint="eastAsia"/>
          <w:sz w:val="20"/>
          <w:szCs w:val="20"/>
        </w:rPr>
        <w:t xml:space="preserve"> for </w:t>
      </w:r>
      <w:r w:rsidRPr="00A02AAC">
        <w:rPr>
          <w:rFonts w:ascii="Times New Roman" w:eastAsia="新細明體" w:hAnsi="Times New Roman" w:cs="Times New Roman"/>
          <w:sz w:val="20"/>
          <w:szCs w:val="20"/>
        </w:rPr>
        <w:t>very low latency and ultra-</w:t>
      </w:r>
      <w:proofErr w:type="spellStart"/>
      <w:r w:rsidRPr="00A02AAC">
        <w:rPr>
          <w:rFonts w:ascii="Times New Roman" w:eastAsia="新細明體" w:hAnsi="Times New Roman" w:cs="Times New Roman"/>
          <w:sz w:val="20"/>
          <w:szCs w:val="20"/>
        </w:rPr>
        <w:t>relable</w:t>
      </w:r>
      <w:proofErr w:type="spellEnd"/>
      <w:r w:rsidRPr="00A02AAC">
        <w:rPr>
          <w:rFonts w:ascii="Times New Roman" w:eastAsia="新細明體" w:hAnsi="Times New Roman" w:cs="Times New Roman"/>
          <w:sz w:val="20"/>
          <w:szCs w:val="20"/>
        </w:rPr>
        <w:t xml:space="preserve"> communication</w:t>
      </w:r>
      <w:r>
        <w:rPr>
          <w:rFonts w:ascii="Times New Roman" w:eastAsia="新細明體" w:hAnsi="Times New Roman" w:cs="Times New Roman" w:hint="eastAsia"/>
          <w:sz w:val="20"/>
          <w:szCs w:val="20"/>
        </w:rPr>
        <w:t xml:space="preserve"> should be also FFS.</w:t>
      </w:r>
    </w:p>
    <w:p w:rsidR="000A270D" w:rsidRPr="00F469F6"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w:t>
      </w:r>
      <w:r>
        <w:rPr>
          <w:rFonts w:ascii="Times New Roman" w:eastAsia="新細明體" w:hAnsi="Times New Roman" w:cs="Times New Roman" w:hint="eastAsia"/>
          <w:bCs/>
          <w:sz w:val="20"/>
          <w:szCs w:val="20"/>
        </w:rPr>
        <w:t>feedback information</w:t>
      </w:r>
      <w:r>
        <w:rPr>
          <w:rFonts w:ascii="Times New Roman" w:hAnsi="Times New Roman" w:cs="Times New Roman"/>
          <w:bCs/>
          <w:sz w:val="20"/>
          <w:szCs w:val="20"/>
        </w:rPr>
        <w:t xml:space="preserve"> –rich feedback shall be investigated to support </w:t>
      </w:r>
      <w:r w:rsidRPr="001415A4">
        <w:rPr>
          <w:rFonts w:ascii="Times New Roman" w:eastAsia="新細明體" w:hAnsi="Times New Roman" w:cs="Times New Roman"/>
          <w:bCs/>
          <w:sz w:val="20"/>
          <w:szCs w:val="20"/>
        </w:rPr>
        <w:t>to report different DSI metric (multi-bit NACK)</w:t>
      </w:r>
      <w:r>
        <w:rPr>
          <w:rFonts w:ascii="Times New Roman" w:hAnsi="Times New Roman" w:cs="Times New Roman"/>
          <w:bCs/>
          <w:sz w:val="20"/>
          <w:szCs w:val="20"/>
        </w:rPr>
        <w:t>.</w:t>
      </w:r>
    </w:p>
    <w:bookmarkEnd w:id="4"/>
    <w:bookmarkEnd w:id="5"/>
    <w:bookmarkEnd w:id="6"/>
    <w:bookmarkEnd w:id="7"/>
    <w:p w:rsidR="0034111C" w:rsidRDefault="00244DDE">
      <w:pPr>
        <w:pStyle w:val="1"/>
      </w:pPr>
      <w:r>
        <w:t>Reference</w:t>
      </w:r>
    </w:p>
    <w:p w:rsidR="0065299D" w:rsidRPr="00D427BB" w:rsidRDefault="003D2EB2" w:rsidP="00D427BB">
      <w:pPr>
        <w:pStyle w:val="references"/>
        <w:numPr>
          <w:ilvl w:val="0"/>
          <w:numId w:val="0"/>
        </w:numPr>
        <w:autoSpaceDE w:val="0"/>
        <w:autoSpaceDN w:val="0"/>
        <w:adjustRightInd w:val="0"/>
        <w:ind w:left="360" w:hanging="360"/>
        <w:rPr>
          <w:rFonts w:eastAsia="新細明體"/>
          <w:sz w:val="20"/>
          <w:szCs w:val="20"/>
          <w:lang w:eastAsia="zh-TW"/>
        </w:rPr>
      </w:pPr>
      <w:bookmarkStart w:id="9"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bookmarkEnd w:id="9"/>
    </w:p>
    <w:sectPr w:rsidR="0065299D" w:rsidRPr="00D427BB"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2134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3AF" w:rsidRDefault="00A523AF">
      <w:r>
        <w:separator/>
      </w:r>
    </w:p>
  </w:endnote>
  <w:endnote w:type="continuationSeparator" w:id="0">
    <w:p w:rsidR="00A523AF" w:rsidRDefault="00A5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3AF" w:rsidRDefault="00A523AF">
      <w:r>
        <w:separator/>
      </w:r>
    </w:p>
  </w:footnote>
  <w:footnote w:type="continuationSeparator" w:id="0">
    <w:p w:rsidR="00A523AF" w:rsidRDefault="00A52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3">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3"/>
  </w:num>
  <w:num w:numId="5">
    <w:abstractNumId w:val="14"/>
  </w:num>
  <w:num w:numId="6">
    <w:abstractNumId w:val="12"/>
  </w:num>
  <w:num w:numId="7">
    <w:abstractNumId w:val="2"/>
  </w:num>
  <w:num w:numId="8">
    <w:abstractNumId w:val="6"/>
  </w:num>
  <w:num w:numId="9">
    <w:abstractNumId w:val="11"/>
  </w:num>
  <w:num w:numId="10">
    <w:abstractNumId w:val="11"/>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2C9"/>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7F8"/>
    <w:rsid w:val="00074AE4"/>
    <w:rsid w:val="0007526D"/>
    <w:rsid w:val="000754F3"/>
    <w:rsid w:val="000755B4"/>
    <w:rsid w:val="00075E55"/>
    <w:rsid w:val="0007612E"/>
    <w:rsid w:val="00076DB1"/>
    <w:rsid w:val="00081E47"/>
    <w:rsid w:val="00081F82"/>
    <w:rsid w:val="0008247E"/>
    <w:rsid w:val="00082CDA"/>
    <w:rsid w:val="000838A6"/>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70D"/>
    <w:rsid w:val="000A2D56"/>
    <w:rsid w:val="000A356B"/>
    <w:rsid w:val="000A3D29"/>
    <w:rsid w:val="000A4623"/>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73C"/>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9F5"/>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D75"/>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15A4"/>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1FE5"/>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AF2"/>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7F0"/>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6DB2"/>
    <w:rsid w:val="00247832"/>
    <w:rsid w:val="00247DEE"/>
    <w:rsid w:val="00250E1A"/>
    <w:rsid w:val="00252C17"/>
    <w:rsid w:val="0025303A"/>
    <w:rsid w:val="0025356C"/>
    <w:rsid w:val="00253F80"/>
    <w:rsid w:val="00254706"/>
    <w:rsid w:val="0025476E"/>
    <w:rsid w:val="00255534"/>
    <w:rsid w:val="002559FA"/>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0007"/>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4B1"/>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29C"/>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4E62"/>
    <w:rsid w:val="002D65EF"/>
    <w:rsid w:val="002D694A"/>
    <w:rsid w:val="002D78A9"/>
    <w:rsid w:val="002D7C18"/>
    <w:rsid w:val="002E0340"/>
    <w:rsid w:val="002E0E1B"/>
    <w:rsid w:val="002E175D"/>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459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5BF9"/>
    <w:rsid w:val="0036620B"/>
    <w:rsid w:val="003666FD"/>
    <w:rsid w:val="003673FF"/>
    <w:rsid w:val="003705AC"/>
    <w:rsid w:val="003709DA"/>
    <w:rsid w:val="00370EC4"/>
    <w:rsid w:val="003710E1"/>
    <w:rsid w:val="003711E9"/>
    <w:rsid w:val="003716D5"/>
    <w:rsid w:val="00371787"/>
    <w:rsid w:val="00372043"/>
    <w:rsid w:val="00372093"/>
    <w:rsid w:val="0037261A"/>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4A2"/>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103"/>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58B"/>
    <w:rsid w:val="004747F8"/>
    <w:rsid w:val="00475614"/>
    <w:rsid w:val="00475C63"/>
    <w:rsid w:val="004762AB"/>
    <w:rsid w:val="00477593"/>
    <w:rsid w:val="004778B5"/>
    <w:rsid w:val="004778D2"/>
    <w:rsid w:val="00477B04"/>
    <w:rsid w:val="00477EA7"/>
    <w:rsid w:val="00481046"/>
    <w:rsid w:val="00481645"/>
    <w:rsid w:val="00482364"/>
    <w:rsid w:val="004823FD"/>
    <w:rsid w:val="00482E6C"/>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C7DBD"/>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808"/>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074"/>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E7C23"/>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107"/>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E2F"/>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42F"/>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0E"/>
    <w:rsid w:val="006C1952"/>
    <w:rsid w:val="006C2A38"/>
    <w:rsid w:val="006C2BF7"/>
    <w:rsid w:val="006C3B93"/>
    <w:rsid w:val="006C3FC9"/>
    <w:rsid w:val="006C5177"/>
    <w:rsid w:val="006C6EE7"/>
    <w:rsid w:val="006C7D48"/>
    <w:rsid w:val="006D0137"/>
    <w:rsid w:val="006D03E4"/>
    <w:rsid w:val="006D0555"/>
    <w:rsid w:val="006D1EC3"/>
    <w:rsid w:val="006D2CF9"/>
    <w:rsid w:val="006D2DA3"/>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9CC"/>
    <w:rsid w:val="00711E13"/>
    <w:rsid w:val="00712000"/>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B0"/>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5F3"/>
    <w:rsid w:val="007E3704"/>
    <w:rsid w:val="007E4062"/>
    <w:rsid w:val="007E4656"/>
    <w:rsid w:val="007E54CB"/>
    <w:rsid w:val="007E5863"/>
    <w:rsid w:val="007E5BB1"/>
    <w:rsid w:val="007E61D7"/>
    <w:rsid w:val="007E670B"/>
    <w:rsid w:val="007E709A"/>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2430"/>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7EB"/>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9E6"/>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23"/>
    <w:rsid w:val="0097313A"/>
    <w:rsid w:val="0097371B"/>
    <w:rsid w:val="00973C34"/>
    <w:rsid w:val="009748BF"/>
    <w:rsid w:val="00974F09"/>
    <w:rsid w:val="0097554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160"/>
    <w:rsid w:val="009B2AE9"/>
    <w:rsid w:val="009B3231"/>
    <w:rsid w:val="009B346D"/>
    <w:rsid w:val="009B3BB5"/>
    <w:rsid w:val="009B3EFF"/>
    <w:rsid w:val="009B5F01"/>
    <w:rsid w:val="009B6538"/>
    <w:rsid w:val="009B7ABB"/>
    <w:rsid w:val="009C119A"/>
    <w:rsid w:val="009C163F"/>
    <w:rsid w:val="009C1C13"/>
    <w:rsid w:val="009C22B6"/>
    <w:rsid w:val="009C2C91"/>
    <w:rsid w:val="009C2DD2"/>
    <w:rsid w:val="009C3DB4"/>
    <w:rsid w:val="009C3FCB"/>
    <w:rsid w:val="009C4B78"/>
    <w:rsid w:val="009C4CF1"/>
    <w:rsid w:val="009C51D5"/>
    <w:rsid w:val="009C60ED"/>
    <w:rsid w:val="009C6335"/>
    <w:rsid w:val="009C73D2"/>
    <w:rsid w:val="009D0220"/>
    <w:rsid w:val="009D14D0"/>
    <w:rsid w:val="009D240A"/>
    <w:rsid w:val="009D2C80"/>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AA7"/>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AAC"/>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69E"/>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0E3C"/>
    <w:rsid w:val="00A4171B"/>
    <w:rsid w:val="00A4307B"/>
    <w:rsid w:val="00A439F1"/>
    <w:rsid w:val="00A452A4"/>
    <w:rsid w:val="00A454EB"/>
    <w:rsid w:val="00A46203"/>
    <w:rsid w:val="00A4639E"/>
    <w:rsid w:val="00A466FC"/>
    <w:rsid w:val="00A46A0D"/>
    <w:rsid w:val="00A46C62"/>
    <w:rsid w:val="00A47CB2"/>
    <w:rsid w:val="00A47E8D"/>
    <w:rsid w:val="00A507B3"/>
    <w:rsid w:val="00A50806"/>
    <w:rsid w:val="00A50888"/>
    <w:rsid w:val="00A50C22"/>
    <w:rsid w:val="00A51AA3"/>
    <w:rsid w:val="00A51E31"/>
    <w:rsid w:val="00A523AF"/>
    <w:rsid w:val="00A528CF"/>
    <w:rsid w:val="00A531E0"/>
    <w:rsid w:val="00A5359F"/>
    <w:rsid w:val="00A53947"/>
    <w:rsid w:val="00A539D1"/>
    <w:rsid w:val="00A53A07"/>
    <w:rsid w:val="00A53CB5"/>
    <w:rsid w:val="00A54471"/>
    <w:rsid w:val="00A54660"/>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012"/>
    <w:rsid w:val="00A926A1"/>
    <w:rsid w:val="00A92A27"/>
    <w:rsid w:val="00A938E6"/>
    <w:rsid w:val="00A93B97"/>
    <w:rsid w:val="00A94545"/>
    <w:rsid w:val="00A94EB2"/>
    <w:rsid w:val="00A957EE"/>
    <w:rsid w:val="00A95937"/>
    <w:rsid w:val="00A95D3E"/>
    <w:rsid w:val="00A96E8B"/>
    <w:rsid w:val="00A97090"/>
    <w:rsid w:val="00A97433"/>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2D2"/>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2B6C"/>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976"/>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20D"/>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1920"/>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DB7"/>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4DA"/>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48F"/>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43F"/>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27BB"/>
    <w:rsid w:val="00D433D2"/>
    <w:rsid w:val="00D44018"/>
    <w:rsid w:val="00D440BD"/>
    <w:rsid w:val="00D44806"/>
    <w:rsid w:val="00D45567"/>
    <w:rsid w:val="00D458B4"/>
    <w:rsid w:val="00D46997"/>
    <w:rsid w:val="00D46C97"/>
    <w:rsid w:val="00D472B9"/>
    <w:rsid w:val="00D4741C"/>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4A51"/>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33B"/>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ACD"/>
    <w:rsid w:val="00D95FE1"/>
    <w:rsid w:val="00D96075"/>
    <w:rsid w:val="00D966C9"/>
    <w:rsid w:val="00D975EB"/>
    <w:rsid w:val="00D97EE0"/>
    <w:rsid w:val="00DA0E18"/>
    <w:rsid w:val="00DA1378"/>
    <w:rsid w:val="00DA2642"/>
    <w:rsid w:val="00DA3309"/>
    <w:rsid w:val="00DA3695"/>
    <w:rsid w:val="00DA44F0"/>
    <w:rsid w:val="00DA4D0A"/>
    <w:rsid w:val="00DA5323"/>
    <w:rsid w:val="00DA6405"/>
    <w:rsid w:val="00DA6FA3"/>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0B4"/>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2C5"/>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143"/>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C68"/>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03F"/>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5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3E98"/>
    <w:rsid w:val="00F24293"/>
    <w:rsid w:val="00F24E08"/>
    <w:rsid w:val="00F274EE"/>
    <w:rsid w:val="00F27AF8"/>
    <w:rsid w:val="00F27B45"/>
    <w:rsid w:val="00F27DFB"/>
    <w:rsid w:val="00F306D6"/>
    <w:rsid w:val="00F3182D"/>
    <w:rsid w:val="00F320B0"/>
    <w:rsid w:val="00F326B2"/>
    <w:rsid w:val="00F357EE"/>
    <w:rsid w:val="00F360E9"/>
    <w:rsid w:val="00F369E3"/>
    <w:rsid w:val="00F37964"/>
    <w:rsid w:val="00F37A31"/>
    <w:rsid w:val="00F41DEF"/>
    <w:rsid w:val="00F429B6"/>
    <w:rsid w:val="00F42DFF"/>
    <w:rsid w:val="00F436DB"/>
    <w:rsid w:val="00F44CAF"/>
    <w:rsid w:val="00F44F4F"/>
    <w:rsid w:val="00F45040"/>
    <w:rsid w:val="00F45117"/>
    <w:rsid w:val="00F4519F"/>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273"/>
    <w:rsid w:val="00F73782"/>
    <w:rsid w:val="00F744C7"/>
    <w:rsid w:val="00F747CF"/>
    <w:rsid w:val="00F74815"/>
    <w:rsid w:val="00F74EB5"/>
    <w:rsid w:val="00F76C9A"/>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54F3"/>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54F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54F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题注"/>
    <w:basedOn w:val="a"/>
    <w:next w:val="a"/>
    <w:link w:val="af1"/>
    <w:qFormat/>
    <w:rsid w:val="00DB3A47"/>
    <w:pPr>
      <w:spacing w:before="120" w:after="120"/>
    </w:pPr>
    <w:rPr>
      <w:b/>
    </w:rPr>
  </w:style>
  <w:style w:type="character" w:customStyle="1" w:styleId="af1">
    <w:name w:val="標號 字元"/>
    <w:aliases w:val="cap 字元,cap Char 字元,Caption Char 字元,Caption Char1 Char 字元,cap Char Char1 字元,Caption Char Char1 Char 字元,cap Char2 字元,题注 字元"/>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2">
    <w:name w:val="FollowedHyperlink"/>
    <w:rsid w:val="00BB6ACC"/>
    <w:rPr>
      <w:color w:val="800080"/>
      <w:u w:val="single"/>
    </w:rPr>
  </w:style>
  <w:style w:type="character" w:customStyle="1" w:styleId="apple-style-span">
    <w:name w:val="apple-style-span"/>
    <w:basedOn w:val="a0"/>
    <w:rsid w:val="00BB6ACC"/>
  </w:style>
  <w:style w:type="paragraph" w:styleId="af3">
    <w:name w:val="Revision"/>
    <w:hidden/>
    <w:uiPriority w:val="99"/>
    <w:semiHidden/>
    <w:rsid w:val="00A04123"/>
    <w:rPr>
      <w:rFonts w:ascii="Times New Roman" w:hAnsi="Times New Roman"/>
      <w:lang w:val="en-GB"/>
    </w:rPr>
  </w:style>
  <w:style w:type="table" w:styleId="af4">
    <w:name w:val="Table Grid"/>
    <w:basedOn w:val="a1"/>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5">
    <w:name w:val="List Paragraph"/>
    <w:basedOn w:val="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jc w:val="both"/>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af6">
    <w:name w:val="Placeholder Text"/>
    <w:basedOn w:val="a0"/>
    <w:uiPriority w:val="99"/>
    <w:semiHidden/>
    <w:rsid w:val="00961C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54F3"/>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54F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54F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题注"/>
    <w:basedOn w:val="a"/>
    <w:next w:val="a"/>
    <w:link w:val="af1"/>
    <w:qFormat/>
    <w:rsid w:val="00DB3A47"/>
    <w:pPr>
      <w:spacing w:before="120" w:after="120"/>
    </w:pPr>
    <w:rPr>
      <w:b/>
    </w:rPr>
  </w:style>
  <w:style w:type="character" w:customStyle="1" w:styleId="af1">
    <w:name w:val="標號 字元"/>
    <w:aliases w:val="cap 字元,cap Char 字元,Caption Char 字元,Caption Char1 Char 字元,cap Char Char1 字元,Caption Char Char1 Char 字元,cap Char2 字元,题注 字元"/>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2">
    <w:name w:val="FollowedHyperlink"/>
    <w:rsid w:val="00BB6ACC"/>
    <w:rPr>
      <w:color w:val="800080"/>
      <w:u w:val="single"/>
    </w:rPr>
  </w:style>
  <w:style w:type="character" w:customStyle="1" w:styleId="apple-style-span">
    <w:name w:val="apple-style-span"/>
    <w:basedOn w:val="a0"/>
    <w:rsid w:val="00BB6ACC"/>
  </w:style>
  <w:style w:type="paragraph" w:styleId="af3">
    <w:name w:val="Revision"/>
    <w:hidden/>
    <w:uiPriority w:val="99"/>
    <w:semiHidden/>
    <w:rsid w:val="00A04123"/>
    <w:rPr>
      <w:rFonts w:ascii="Times New Roman" w:hAnsi="Times New Roman"/>
      <w:lang w:val="en-GB"/>
    </w:rPr>
  </w:style>
  <w:style w:type="table" w:styleId="af4">
    <w:name w:val="Table Grid"/>
    <w:basedOn w:val="a1"/>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5">
    <w:name w:val="List Paragraph"/>
    <w:basedOn w:val="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jc w:val="both"/>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af6">
    <w:name w:val="Placeholder Text"/>
    <w:basedOn w:val="a0"/>
    <w:uiPriority w:val="99"/>
    <w:semiHidden/>
    <w:rsid w:val="00961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B6FAE-1C81-421A-A4B7-D706735C40E0}">
  <ds:schemaRefs>
    <ds:schemaRef ds:uri="http://schemas.microsoft.com/sharepoint/v3/contenttype/forms"/>
  </ds:schemaRefs>
</ds:datastoreItem>
</file>

<file path=customXml/itemProps2.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1803</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2016-10-31T01:06:00Z</dcterms:created>
  <dcterms:modified xsi:type="dcterms:W3CDTF">2016-11-04T03:42:00Z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