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E17" w:rsidRPr="00CF195E" w:rsidRDefault="00BB3A7C" w:rsidP="00254E1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57728;visibility:hidden">
            <w10:anchorlock/>
          </v:shape>
        </w:pict>
      </w:r>
      <w:r w:rsidR="00254E17" w:rsidRPr="00CF195E">
        <w:rPr>
          <w:b/>
          <w:kern w:val="2"/>
          <w:lang w:eastAsia="zh-CN"/>
        </w:rPr>
        <w:t>3GPP TSG RAN WG1 Meeting #</w:t>
      </w:r>
      <w:r w:rsidR="00254E17">
        <w:rPr>
          <w:b/>
          <w:kern w:val="2"/>
          <w:lang w:eastAsia="zh-CN"/>
        </w:rPr>
        <w:t>8</w:t>
      </w:r>
      <w:r w:rsidR="00335B1C">
        <w:rPr>
          <w:rFonts w:hint="eastAsia"/>
          <w:b/>
          <w:kern w:val="2"/>
          <w:lang w:eastAsia="zh-CN"/>
        </w:rPr>
        <w:t>7</w:t>
      </w:r>
      <w:r w:rsidR="00254E17" w:rsidRPr="00CF195E">
        <w:rPr>
          <w:b/>
          <w:kern w:val="2"/>
          <w:lang w:eastAsia="zh-CN"/>
        </w:rPr>
        <w:tab/>
        <w:t>R1-</w:t>
      </w:r>
      <w:r w:rsidR="009C53C4">
        <w:rPr>
          <w:rFonts w:hint="eastAsia"/>
          <w:b/>
          <w:kern w:val="2"/>
          <w:lang w:eastAsia="zh-CN"/>
        </w:rPr>
        <w:t>16</w:t>
      </w:r>
      <w:r w:rsidR="00255264">
        <w:rPr>
          <w:rFonts w:hint="eastAsia"/>
          <w:b/>
          <w:kern w:val="2"/>
          <w:lang w:eastAsia="zh-CN"/>
        </w:rPr>
        <w:t>11209</w:t>
      </w:r>
    </w:p>
    <w:p w:rsidR="00254E17" w:rsidRPr="004C1840" w:rsidRDefault="00335B1C" w:rsidP="00254E17">
      <w:pPr>
        <w:rPr>
          <w:b/>
          <w:bCs/>
          <w:lang w:eastAsia="zh-CN"/>
        </w:rPr>
      </w:pPr>
      <w:r>
        <w:rPr>
          <w:rFonts w:hint="eastAsia"/>
          <w:b/>
          <w:kern w:val="2"/>
          <w:lang w:eastAsia="zh-CN"/>
        </w:rPr>
        <w:t>Reno</w:t>
      </w:r>
      <w:r w:rsidR="00254E17" w:rsidRPr="00CF195E">
        <w:rPr>
          <w:b/>
          <w:kern w:val="2"/>
          <w:lang w:eastAsia="zh-CN"/>
        </w:rPr>
        <w:t xml:space="preserve">, </w:t>
      </w:r>
      <w:r>
        <w:rPr>
          <w:rFonts w:hint="eastAsia"/>
          <w:b/>
          <w:kern w:val="2"/>
          <w:lang w:eastAsia="zh-CN"/>
        </w:rPr>
        <w:t>USA</w:t>
      </w:r>
      <w:r w:rsidR="00254E17" w:rsidRPr="00CF195E">
        <w:rPr>
          <w:b/>
          <w:kern w:val="2"/>
          <w:lang w:eastAsia="zh-CN"/>
        </w:rPr>
        <w:t xml:space="preserve">, </w:t>
      </w:r>
      <w:r>
        <w:rPr>
          <w:rFonts w:hint="eastAsia"/>
          <w:b/>
          <w:kern w:val="2"/>
          <w:lang w:eastAsia="zh-CN"/>
        </w:rPr>
        <w:t xml:space="preserve">November </w:t>
      </w:r>
      <w:r w:rsidR="00254E17">
        <w:rPr>
          <w:rFonts w:hint="eastAsia"/>
          <w:b/>
          <w:kern w:val="2"/>
          <w:lang w:eastAsia="zh-CN"/>
        </w:rPr>
        <w:t>1</w:t>
      </w:r>
      <w:r>
        <w:rPr>
          <w:rFonts w:hint="eastAsia"/>
          <w:b/>
          <w:kern w:val="2"/>
          <w:lang w:eastAsia="zh-CN"/>
        </w:rPr>
        <w:t>4</w:t>
      </w:r>
      <w:r w:rsidR="00254E17">
        <w:rPr>
          <w:b/>
          <w:kern w:val="2"/>
          <w:lang w:eastAsia="zh-CN"/>
        </w:rPr>
        <w:t>-</w:t>
      </w:r>
      <w:r w:rsidR="00254E17">
        <w:rPr>
          <w:rFonts w:hint="eastAsia"/>
          <w:b/>
          <w:kern w:val="2"/>
          <w:lang w:eastAsia="zh-CN"/>
        </w:rPr>
        <w:t>1</w:t>
      </w:r>
      <w:r>
        <w:rPr>
          <w:rFonts w:hint="eastAsia"/>
          <w:b/>
          <w:kern w:val="2"/>
          <w:lang w:eastAsia="zh-CN"/>
        </w:rPr>
        <w:t>8</w:t>
      </w:r>
      <w:r w:rsidR="00254E17" w:rsidRPr="00CF195E">
        <w:rPr>
          <w:b/>
          <w:kern w:val="2"/>
          <w:lang w:eastAsia="zh-CN"/>
        </w:rPr>
        <w:t>, 201</w:t>
      </w:r>
      <w:r w:rsidR="00254E17">
        <w:rPr>
          <w:b/>
          <w:kern w:val="2"/>
          <w:lang w:eastAsia="zh-CN"/>
        </w:rPr>
        <w:t>6</w:t>
      </w:r>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A352FA">
        <w:rPr>
          <w:rFonts w:hint="eastAsia"/>
          <w:b/>
          <w:kern w:val="2"/>
          <w:lang w:eastAsia="zh-CN"/>
        </w:rPr>
        <w:t>7.1.4.1</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Demodulation RS design for DL control channel</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1"/>
      </w:pPr>
      <w:bookmarkStart w:id="0" w:name="_Ref124589705"/>
      <w:bookmarkStart w:id="1" w:name="_Ref129681862"/>
      <w:r w:rsidRPr="00CF195E">
        <w:t>Introduction</w:t>
      </w:r>
      <w:bookmarkEnd w:id="0"/>
      <w:bookmarkEnd w:id="1"/>
    </w:p>
    <w:p w:rsidR="00254E17" w:rsidRDefault="009C53C4" w:rsidP="00254E17">
      <w:pPr>
        <w:rPr>
          <w:rFonts w:eastAsiaTheme="minorEastAsia"/>
          <w:lang w:eastAsia="zh-CN"/>
        </w:rPr>
      </w:pPr>
      <w:r>
        <w:rPr>
          <w:rFonts w:eastAsiaTheme="minorEastAsia" w:hint="eastAsia"/>
        </w:rPr>
        <w:t>In RAN1 #86bis, the agreements related to the DL DM</w:t>
      </w:r>
      <w:r w:rsidR="005C5EC6">
        <w:rPr>
          <w:rFonts w:eastAsiaTheme="minorEastAsia" w:hint="eastAsia"/>
          <w:lang w:eastAsia="zh-CN"/>
        </w:rPr>
        <w:t>-</w:t>
      </w:r>
      <w:r>
        <w:rPr>
          <w:rFonts w:eastAsiaTheme="minorEastAsia" w:hint="eastAsia"/>
        </w:rPr>
        <w:t xml:space="preserve">RS design </w:t>
      </w:r>
      <w:r>
        <w:rPr>
          <w:rFonts w:eastAsiaTheme="minorEastAsia" w:hint="eastAsia"/>
          <w:lang w:eastAsia="zh-CN"/>
        </w:rPr>
        <w:t>[1] were</w:t>
      </w:r>
      <w:r>
        <w:rPr>
          <w:rFonts w:eastAsiaTheme="minorEastAsia" w:hint="eastAsia"/>
        </w:rPr>
        <w:t xml:space="preserve"> achieved as follows:</w:t>
      </w:r>
    </w:p>
    <w:p w:rsidR="00A97FFB" w:rsidRPr="00A97FFB" w:rsidRDefault="00A97FFB" w:rsidP="00A97FFB">
      <w:pPr>
        <w:rPr>
          <w:rFonts w:eastAsia="MS Mincho"/>
          <w:i/>
          <w:lang w:eastAsia="ja-JP"/>
        </w:rPr>
      </w:pPr>
      <w:r w:rsidRPr="00A97FFB">
        <w:rPr>
          <w:rFonts w:eastAsia="MS Mincho"/>
          <w:i/>
          <w:lang w:eastAsia="ja-JP"/>
        </w:rPr>
        <w:t>NR should support</w:t>
      </w:r>
    </w:p>
    <w:p w:rsidR="00A97FFB" w:rsidRPr="00A97FFB" w:rsidRDefault="00A97FFB" w:rsidP="00862237">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At least for beamforming,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precoding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A97FFB" w:rsidRPr="00A97FFB" w:rsidRDefault="00A97FFB" w:rsidP="00862237">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A97FFB" w:rsidRPr="00A97FFB" w:rsidRDefault="00A97FFB" w:rsidP="00862237">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A97FFB" w:rsidRPr="00A97FFB" w:rsidRDefault="00A97FFB" w:rsidP="00862237">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A97FFB" w:rsidRPr="00A97FFB" w:rsidRDefault="00A97FFB" w:rsidP="00862237">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FFS: Whether UE may assume the same precoding operation between RS and PDCCH</w:t>
      </w:r>
    </w:p>
    <w:p w:rsidR="00A97FFB" w:rsidRPr="00A97FFB" w:rsidRDefault="00A97FFB" w:rsidP="00862237">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A97FFB" w:rsidRPr="00A97FFB" w:rsidRDefault="00A97FFB" w:rsidP="00862237">
      <w:pPr>
        <w:numPr>
          <w:ilvl w:val="1"/>
          <w:numId w:val="4"/>
        </w:numPr>
        <w:autoSpaceDE/>
        <w:autoSpaceDN/>
        <w:adjustRightInd/>
        <w:snapToGrid/>
        <w:spacing w:after="0"/>
        <w:jc w:val="left"/>
        <w:rPr>
          <w:rFonts w:eastAsia="MS Mincho"/>
          <w:i/>
          <w:lang w:eastAsia="ja-JP"/>
        </w:rPr>
      </w:pPr>
      <w:r w:rsidRPr="00A97FFB">
        <w:rPr>
          <w:rFonts w:eastAsia="MS Mincho"/>
          <w:i/>
          <w:lang w:eastAsia="ja-JP"/>
        </w:rPr>
        <w:t>Tx diversity supported. Which scheme/how FFS</w:t>
      </w:r>
    </w:p>
    <w:p w:rsidR="00254E17" w:rsidRDefault="00254E17" w:rsidP="00361129">
      <w:pPr>
        <w:spacing w:beforeLines="50"/>
        <w:rPr>
          <w:lang w:val="en-GB" w:eastAsia="zh-CN"/>
        </w:rPr>
      </w:pPr>
      <w:r>
        <w:rPr>
          <w:rFonts w:hint="eastAsia"/>
          <w:lang w:val="en-GB" w:eastAsia="zh-CN"/>
        </w:rPr>
        <w:t>In this contribution,</w:t>
      </w:r>
      <w:r w:rsidR="009C53C4">
        <w:rPr>
          <w:rFonts w:hint="eastAsia"/>
          <w:lang w:val="en-GB" w:eastAsia="zh-CN"/>
        </w:rPr>
        <w:t xml:space="preserve"> we</w:t>
      </w:r>
      <w:r w:rsidR="009C53C4" w:rsidRPr="009C53C4">
        <w:rPr>
          <w:lang w:val="en-GB" w:eastAsia="zh-CN"/>
        </w:rPr>
        <w:t xml:space="preserve"> discuss RS design</w:t>
      </w:r>
      <w:r w:rsidR="005C5EC6">
        <w:rPr>
          <w:rFonts w:hint="eastAsia"/>
          <w:lang w:val="en-GB" w:eastAsia="zh-CN"/>
        </w:rPr>
        <w:t xml:space="preserve"> for</w:t>
      </w:r>
      <w:r w:rsidR="009C53C4" w:rsidRPr="009C53C4">
        <w:rPr>
          <w:lang w:val="en-GB" w:eastAsia="zh-CN"/>
        </w:rPr>
        <w:t xml:space="preserve"> DL control channel.</w:t>
      </w:r>
      <w:r>
        <w:rPr>
          <w:lang w:val="en-GB" w:eastAsia="zh-CN"/>
        </w:rPr>
        <w:t xml:space="preserve"> </w:t>
      </w:r>
    </w:p>
    <w:p w:rsidR="00DB2D87" w:rsidRDefault="00DB2D87" w:rsidP="00361129">
      <w:pPr>
        <w:spacing w:beforeLines="50"/>
        <w:rPr>
          <w:lang w:val="en-GB" w:eastAsia="zh-CN"/>
        </w:rPr>
      </w:pPr>
    </w:p>
    <w:p w:rsidR="00254E17" w:rsidRDefault="00C311C7" w:rsidP="00254E17">
      <w:pPr>
        <w:pStyle w:val="1"/>
        <w:ind w:left="431" w:hanging="431"/>
        <w:rPr>
          <w:lang w:eastAsia="zh-CN"/>
        </w:rPr>
      </w:pPr>
      <w:bookmarkStart w:id="2" w:name="OLE_LINK10"/>
      <w:bookmarkStart w:id="3" w:name="OLE_LINK11"/>
      <w:r>
        <w:rPr>
          <w:rFonts w:hint="eastAsia"/>
          <w:lang w:eastAsia="zh-CN"/>
        </w:rPr>
        <w:t>Discussion</w:t>
      </w:r>
    </w:p>
    <w:p w:rsidR="00131555" w:rsidRPr="00004F8F" w:rsidRDefault="00E33AE4" w:rsidP="00004F8F">
      <w:pPr>
        <w:pStyle w:val="2"/>
        <w:rPr>
          <w:lang w:eastAsia="zh-CN"/>
        </w:rPr>
      </w:pPr>
      <w:r w:rsidRPr="00E33AE4">
        <w:rPr>
          <w:rFonts w:hint="eastAsia"/>
          <w:lang w:eastAsia="zh-CN"/>
        </w:rPr>
        <w:t>UE/PDCCH-specific DM-RS for PDCCH reception</w:t>
      </w:r>
    </w:p>
    <w:p w:rsidR="001F4868" w:rsidRDefault="00121AE5" w:rsidP="00AF6314">
      <w:pPr>
        <w:rPr>
          <w:lang w:eastAsia="zh-CN"/>
        </w:rPr>
      </w:pPr>
      <w:r>
        <w:rPr>
          <w:rFonts w:hint="eastAsia"/>
          <w:lang w:eastAsia="zh-CN"/>
        </w:rPr>
        <w:t xml:space="preserve">To reduce the network energy </w:t>
      </w:r>
      <w:r>
        <w:rPr>
          <w:lang w:eastAsia="zh-CN"/>
        </w:rPr>
        <w:t>consumption</w:t>
      </w:r>
      <w:r>
        <w:rPr>
          <w:rFonts w:hint="eastAsia"/>
          <w:lang w:eastAsia="zh-CN"/>
        </w:rPr>
        <w:t xml:space="preserve"> and inter</w:t>
      </w:r>
      <w:r w:rsidR="0025798F">
        <w:rPr>
          <w:rFonts w:hint="eastAsia"/>
          <w:lang w:eastAsia="zh-CN"/>
        </w:rPr>
        <w:t>-</w:t>
      </w:r>
      <w:r>
        <w:rPr>
          <w:rFonts w:hint="eastAsia"/>
          <w:lang w:eastAsia="zh-CN"/>
        </w:rPr>
        <w:t xml:space="preserve">cell interference, it has been agreed in RAN1 #84 meeting that the transmission of always-on signals should be minimized. The </w:t>
      </w:r>
      <w:r w:rsidR="006C1C5D">
        <w:rPr>
          <w:rFonts w:hint="eastAsia"/>
          <w:lang w:eastAsia="zh-CN"/>
        </w:rPr>
        <w:t>hierarchical</w:t>
      </w:r>
      <w:r>
        <w:rPr>
          <w:rFonts w:hint="eastAsia"/>
          <w:lang w:eastAsia="zh-CN"/>
        </w:rPr>
        <w:t xml:space="preserve"> </w:t>
      </w:r>
      <w:r w:rsidR="0096589D">
        <w:rPr>
          <w:rFonts w:hint="eastAsia"/>
          <w:lang w:eastAsia="zh-CN"/>
        </w:rPr>
        <w:t xml:space="preserve">control </w:t>
      </w:r>
      <w:r w:rsidR="0096589D">
        <w:rPr>
          <w:lang w:eastAsia="zh-CN"/>
        </w:rPr>
        <w:t>channel</w:t>
      </w:r>
      <w:r w:rsidR="0096589D">
        <w:rPr>
          <w:rFonts w:hint="eastAsia"/>
          <w:lang w:eastAsia="zh-CN"/>
        </w:rPr>
        <w:t xml:space="preserve"> </w:t>
      </w:r>
      <w:r>
        <w:rPr>
          <w:rFonts w:hint="eastAsia"/>
          <w:lang w:eastAsia="zh-CN"/>
        </w:rPr>
        <w:t>design for the on</w:t>
      </w:r>
      <w:r w:rsidR="006C1C5D">
        <w:rPr>
          <w:rFonts w:hint="eastAsia"/>
          <w:lang w:eastAsia="zh-CN"/>
        </w:rPr>
        <w:t>-</w:t>
      </w:r>
      <w:r>
        <w:rPr>
          <w:rFonts w:hint="eastAsia"/>
          <w:lang w:eastAsia="zh-CN"/>
        </w:rPr>
        <w:t>demand transmission is provided in our companion contribution [2].</w:t>
      </w:r>
    </w:p>
    <w:p w:rsidR="002631F4" w:rsidRPr="002631F4" w:rsidRDefault="002631F4" w:rsidP="002631F4">
      <w:pPr>
        <w:pStyle w:val="af0"/>
        <w:numPr>
          <w:ilvl w:val="0"/>
          <w:numId w:val="9"/>
        </w:numPr>
        <w:rPr>
          <w:b/>
          <w:lang w:eastAsia="zh-CN"/>
        </w:rPr>
      </w:pPr>
      <w:r w:rsidRPr="002631F4">
        <w:rPr>
          <w:b/>
          <w:lang w:eastAsia="zh-CN"/>
        </w:rPr>
        <w:t xml:space="preserve">UE/PDCCH-specific DM-RS for the first level </w:t>
      </w:r>
      <w:r w:rsidR="00235B5F">
        <w:rPr>
          <w:rFonts w:hint="eastAsia"/>
          <w:b/>
          <w:lang w:eastAsia="zh-CN"/>
        </w:rPr>
        <w:t>control channel</w:t>
      </w:r>
    </w:p>
    <w:p w:rsidR="00294731" w:rsidRDefault="002631F4" w:rsidP="00AF6314">
      <w:pPr>
        <w:rPr>
          <w:lang w:eastAsia="zh-CN"/>
        </w:rPr>
      </w:pPr>
      <w:r w:rsidRPr="002631F4">
        <w:rPr>
          <w:lang w:eastAsia="zh-CN"/>
        </w:rPr>
        <w:t>To enable UE-specific beamforming,</w:t>
      </w:r>
      <w:r w:rsidR="006F1947">
        <w:rPr>
          <w:rFonts w:hint="eastAsia"/>
          <w:b/>
          <w:lang w:eastAsia="zh-CN"/>
        </w:rPr>
        <w:t xml:space="preserve"> </w:t>
      </w:r>
      <w:r w:rsidR="00365F4D">
        <w:rPr>
          <w:rFonts w:hint="eastAsia"/>
          <w:lang w:eastAsia="zh-CN"/>
        </w:rPr>
        <w:t xml:space="preserve">UE/PDCCH-specific </w:t>
      </w:r>
      <w:r w:rsidR="008B64F1">
        <w:rPr>
          <w:rFonts w:hint="eastAsia"/>
          <w:lang w:eastAsia="zh-CN"/>
        </w:rPr>
        <w:t>DM-RS</w:t>
      </w:r>
      <w:r w:rsidR="00365F4D">
        <w:rPr>
          <w:rFonts w:hint="eastAsia"/>
          <w:lang w:eastAsia="zh-CN"/>
        </w:rPr>
        <w:t xml:space="preserve"> for</w:t>
      </w:r>
      <w:r w:rsidR="00D858E0">
        <w:rPr>
          <w:rFonts w:hint="eastAsia"/>
          <w:lang w:eastAsia="zh-CN"/>
        </w:rPr>
        <w:t xml:space="preserve"> the dedicated UE</w:t>
      </w:r>
      <w:r w:rsidR="006F1947">
        <w:rPr>
          <w:rFonts w:hint="eastAsia"/>
          <w:lang w:eastAsia="zh-CN"/>
        </w:rPr>
        <w:t xml:space="preserve"> is contained within the time and frequency </w:t>
      </w:r>
      <w:r w:rsidR="006F1947">
        <w:rPr>
          <w:lang w:eastAsia="zh-CN"/>
        </w:rPr>
        <w:t>resource</w:t>
      </w:r>
      <w:r w:rsidR="006F1947">
        <w:rPr>
          <w:rFonts w:hint="eastAsia"/>
          <w:lang w:eastAsia="zh-CN"/>
        </w:rPr>
        <w:t xml:space="preserve"> for </w:t>
      </w:r>
      <w:r w:rsidR="006C1C5D">
        <w:rPr>
          <w:rFonts w:hint="eastAsia"/>
          <w:lang w:eastAsia="zh-CN"/>
        </w:rPr>
        <w:t xml:space="preserve">the </w:t>
      </w:r>
      <w:r w:rsidR="00644595">
        <w:rPr>
          <w:rFonts w:hint="eastAsia"/>
          <w:lang w:eastAsia="zh-CN"/>
        </w:rPr>
        <w:t xml:space="preserve">first level </w:t>
      </w:r>
      <w:r w:rsidR="0096589D">
        <w:rPr>
          <w:rFonts w:hint="eastAsia"/>
          <w:lang w:eastAsia="zh-CN"/>
        </w:rPr>
        <w:t>control channel</w:t>
      </w:r>
      <w:r w:rsidR="00294731">
        <w:rPr>
          <w:rFonts w:hint="eastAsia"/>
          <w:lang w:eastAsia="zh-CN"/>
        </w:rPr>
        <w:t>.</w:t>
      </w:r>
      <w:r w:rsidR="005576F3">
        <w:rPr>
          <w:rFonts w:hint="eastAsia"/>
          <w:lang w:eastAsia="zh-CN"/>
        </w:rPr>
        <w:t xml:space="preserve"> </w:t>
      </w:r>
      <w:r w:rsidR="00294731">
        <w:rPr>
          <w:rFonts w:hint="eastAsia"/>
          <w:lang w:eastAsia="zh-CN"/>
        </w:rPr>
        <w:t xml:space="preserve">In </w:t>
      </w:r>
      <w:fldSimple w:instr=" REF _Ref465844283 \h  \* MERGEFORMAT ">
        <w:r w:rsidR="00294731" w:rsidRPr="00335B1C">
          <w:t xml:space="preserve">Fig. </w:t>
        </w:r>
        <w:r w:rsidR="00294731" w:rsidRPr="00335B1C">
          <w:rPr>
            <w:noProof/>
          </w:rPr>
          <w:t>1</w:t>
        </w:r>
      </w:fldSimple>
      <w:r w:rsidR="00294731">
        <w:rPr>
          <w:rFonts w:hint="eastAsia"/>
          <w:lang w:eastAsia="zh-CN"/>
        </w:rPr>
        <w:t>, we show the different distribution</w:t>
      </w:r>
      <w:r w:rsidR="000E6F5E">
        <w:rPr>
          <w:rFonts w:hint="eastAsia"/>
          <w:lang w:eastAsia="zh-CN"/>
        </w:rPr>
        <w:t>s</w:t>
      </w:r>
      <w:r w:rsidR="00294731">
        <w:rPr>
          <w:rFonts w:hint="eastAsia"/>
          <w:lang w:eastAsia="zh-CN"/>
        </w:rPr>
        <w:t xml:space="preserve"> of </w:t>
      </w:r>
      <w:r w:rsidR="000E6F5E">
        <w:rPr>
          <w:rFonts w:hint="eastAsia"/>
          <w:lang w:eastAsia="zh-CN"/>
        </w:rPr>
        <w:t xml:space="preserve">1-port </w:t>
      </w:r>
      <w:r w:rsidR="00294731">
        <w:rPr>
          <w:rFonts w:hint="eastAsia"/>
          <w:lang w:eastAsia="zh-CN"/>
        </w:rPr>
        <w:t>DM-RS</w:t>
      </w:r>
      <w:r w:rsidR="000E6F5E">
        <w:rPr>
          <w:rFonts w:hint="eastAsia"/>
          <w:lang w:eastAsia="zh-CN"/>
        </w:rPr>
        <w:t xml:space="preserve"> in the first level </w:t>
      </w:r>
      <w:r w:rsidR="0096589D">
        <w:rPr>
          <w:rFonts w:hint="eastAsia"/>
          <w:lang w:eastAsia="zh-CN"/>
        </w:rPr>
        <w:t>control channel</w:t>
      </w:r>
      <w:r w:rsidR="00294731">
        <w:rPr>
          <w:rFonts w:hint="eastAsia"/>
          <w:lang w:eastAsia="zh-CN"/>
        </w:rPr>
        <w:t>.</w:t>
      </w:r>
      <w:r w:rsidR="000E6F5E">
        <w:rPr>
          <w:rFonts w:hint="eastAsia"/>
          <w:lang w:eastAsia="zh-CN"/>
        </w:rPr>
        <w:t xml:space="preserve"> When the </w:t>
      </w:r>
      <w:r w:rsidR="0096589D">
        <w:rPr>
          <w:rFonts w:hint="eastAsia"/>
          <w:lang w:eastAsia="zh-CN"/>
        </w:rPr>
        <w:t xml:space="preserve">control channel </w:t>
      </w:r>
      <w:r w:rsidR="000E6F5E">
        <w:rPr>
          <w:rFonts w:hint="eastAsia"/>
          <w:lang w:eastAsia="zh-CN"/>
        </w:rPr>
        <w:t xml:space="preserve">for the dedicated UE </w:t>
      </w:r>
      <w:r w:rsidR="006277BA">
        <w:rPr>
          <w:rFonts w:hint="eastAsia"/>
          <w:lang w:eastAsia="zh-CN"/>
        </w:rPr>
        <w:t>occupy</w:t>
      </w:r>
      <w:r w:rsidR="000E6F5E">
        <w:rPr>
          <w:rFonts w:hint="eastAsia"/>
          <w:lang w:eastAsia="zh-CN"/>
        </w:rPr>
        <w:t xml:space="preserve"> multiple adjacent OFDM symbols, e.g., 2 OFDM symbols in </w:t>
      </w:r>
      <w:fldSimple w:instr=" REF _Ref465844283 \h  \* MERGEFORMAT ">
        <w:r w:rsidR="000E6F5E" w:rsidRPr="00335B1C">
          <w:t xml:space="preserve">Fig. </w:t>
        </w:r>
        <w:r w:rsidR="000E6F5E" w:rsidRPr="00335B1C">
          <w:rPr>
            <w:noProof/>
          </w:rPr>
          <w:t>1</w:t>
        </w:r>
      </w:fldSimple>
      <w:r w:rsidR="000E6F5E">
        <w:rPr>
          <w:rFonts w:hint="eastAsia"/>
          <w:lang w:eastAsia="zh-CN"/>
        </w:rPr>
        <w:t xml:space="preserve"> (b)</w:t>
      </w:r>
      <w:r w:rsidR="006277BA">
        <w:rPr>
          <w:rFonts w:hint="eastAsia"/>
          <w:lang w:eastAsia="zh-CN"/>
        </w:rPr>
        <w:t xml:space="preserve"> and (c)</w:t>
      </w:r>
      <w:r w:rsidR="000E6F5E">
        <w:rPr>
          <w:rFonts w:hint="eastAsia"/>
          <w:lang w:eastAsia="zh-CN"/>
        </w:rPr>
        <w:t xml:space="preserve">, DM-RS can be placed in the first symbol such </w:t>
      </w:r>
      <w:r w:rsidR="000E6F5E">
        <w:rPr>
          <w:lang w:eastAsia="zh-CN"/>
        </w:rPr>
        <w:t>that</w:t>
      </w:r>
      <w:r w:rsidR="000E6F5E">
        <w:rPr>
          <w:rFonts w:hint="eastAsia"/>
          <w:lang w:eastAsia="zh-CN"/>
        </w:rPr>
        <w:t xml:space="preserve"> the channel estimation can be executed after the first symbol arriving at the UE. UE can </w:t>
      </w:r>
      <w:r w:rsidR="000E6F5E">
        <w:rPr>
          <w:lang w:eastAsia="zh-CN"/>
        </w:rPr>
        <w:t>receive</w:t>
      </w:r>
      <w:r w:rsidR="000E6F5E">
        <w:rPr>
          <w:rFonts w:hint="eastAsia"/>
          <w:lang w:eastAsia="zh-CN"/>
        </w:rPr>
        <w:t xml:space="preserve"> the </w:t>
      </w:r>
      <w:r w:rsidR="0096589D">
        <w:rPr>
          <w:rFonts w:hint="eastAsia"/>
          <w:lang w:eastAsia="zh-CN"/>
        </w:rPr>
        <w:t xml:space="preserve">control channel </w:t>
      </w:r>
      <w:r w:rsidR="000E6F5E">
        <w:rPr>
          <w:rFonts w:hint="eastAsia"/>
          <w:lang w:eastAsia="zh-CN"/>
        </w:rPr>
        <w:t>at the second symbol by detecting the DM-RS in the first symbol</w:t>
      </w:r>
      <w:r w:rsidR="006277BA">
        <w:rPr>
          <w:rFonts w:hint="eastAsia"/>
          <w:lang w:eastAsia="zh-CN"/>
        </w:rPr>
        <w:t xml:space="preserve"> (</w:t>
      </w:r>
      <w:fldSimple w:instr=" REF _Ref465844283 \h  \* MERGEFORMAT ">
        <w:r w:rsidR="006277BA" w:rsidRPr="00335B1C">
          <w:t xml:space="preserve">Fig. </w:t>
        </w:r>
        <w:r w:rsidR="006277BA" w:rsidRPr="00335B1C">
          <w:rPr>
            <w:noProof/>
          </w:rPr>
          <w:t>1</w:t>
        </w:r>
      </w:fldSimple>
      <w:r w:rsidR="006277BA">
        <w:rPr>
          <w:rFonts w:hint="eastAsia"/>
          <w:lang w:eastAsia="zh-CN"/>
        </w:rPr>
        <w:t xml:space="preserve"> (b)) or in the second symbol (</w:t>
      </w:r>
      <w:fldSimple w:instr=" REF _Ref465844283 \h  \* MERGEFORMAT ">
        <w:r w:rsidR="006277BA" w:rsidRPr="00335B1C">
          <w:t xml:space="preserve">Fig. </w:t>
        </w:r>
        <w:r w:rsidR="006277BA" w:rsidRPr="00335B1C">
          <w:rPr>
            <w:noProof/>
          </w:rPr>
          <w:t>1</w:t>
        </w:r>
      </w:fldSimple>
      <w:r w:rsidR="006277BA">
        <w:rPr>
          <w:rFonts w:hint="eastAsia"/>
          <w:lang w:eastAsia="zh-CN"/>
        </w:rPr>
        <w:t xml:space="preserve"> (c))</w:t>
      </w:r>
      <w:r w:rsidR="000E6F5E">
        <w:rPr>
          <w:rFonts w:hint="eastAsia"/>
          <w:lang w:eastAsia="zh-CN"/>
        </w:rPr>
        <w:t>.</w:t>
      </w:r>
      <w:r w:rsidR="006277BA">
        <w:rPr>
          <w:rFonts w:hint="eastAsia"/>
          <w:lang w:eastAsia="zh-CN"/>
        </w:rPr>
        <w:t xml:space="preserve"> Obviously, the </w:t>
      </w:r>
      <w:r w:rsidR="006277BA">
        <w:rPr>
          <w:lang w:eastAsia="zh-CN"/>
        </w:rPr>
        <w:t>receive</w:t>
      </w:r>
      <w:r w:rsidR="006277BA">
        <w:rPr>
          <w:rFonts w:hint="eastAsia"/>
          <w:lang w:eastAsia="zh-CN"/>
        </w:rPr>
        <w:t xml:space="preserve"> performance of </w:t>
      </w:r>
      <w:r w:rsidR="00A07509">
        <w:rPr>
          <w:rFonts w:hint="eastAsia"/>
          <w:lang w:eastAsia="zh-CN"/>
        </w:rPr>
        <w:t xml:space="preserve">control </w:t>
      </w:r>
      <w:r w:rsidR="00A07509">
        <w:rPr>
          <w:lang w:eastAsia="zh-CN"/>
        </w:rPr>
        <w:t>channel</w:t>
      </w:r>
      <w:r w:rsidR="00A07509">
        <w:rPr>
          <w:rFonts w:hint="eastAsia"/>
          <w:lang w:eastAsia="zh-CN"/>
        </w:rPr>
        <w:t xml:space="preserve"> </w:t>
      </w:r>
      <w:r w:rsidR="006277BA">
        <w:rPr>
          <w:rFonts w:hint="eastAsia"/>
          <w:lang w:eastAsia="zh-CN"/>
        </w:rPr>
        <w:t xml:space="preserve">on the second symbol in </w:t>
      </w:r>
      <w:fldSimple w:instr=" REF _Ref465844283 \h  \* MERGEFORMAT ">
        <w:r w:rsidR="006277BA" w:rsidRPr="00335B1C">
          <w:t xml:space="preserve">Fig. </w:t>
        </w:r>
        <w:r w:rsidR="006277BA" w:rsidRPr="00335B1C">
          <w:rPr>
            <w:noProof/>
          </w:rPr>
          <w:t>1</w:t>
        </w:r>
      </w:fldSimple>
      <w:r w:rsidR="006277BA">
        <w:rPr>
          <w:rFonts w:hint="eastAsia"/>
          <w:lang w:eastAsia="zh-CN"/>
        </w:rPr>
        <w:t xml:space="preserve"> (c) can be better than that in </w:t>
      </w:r>
      <w:fldSimple w:instr=" REF _Ref465844283 \h  \* MERGEFORMAT ">
        <w:r w:rsidR="006277BA" w:rsidRPr="00335B1C">
          <w:t xml:space="preserve">Fig. </w:t>
        </w:r>
        <w:r w:rsidR="006277BA" w:rsidRPr="00335B1C">
          <w:rPr>
            <w:noProof/>
          </w:rPr>
          <w:t>1</w:t>
        </w:r>
      </w:fldSimple>
      <w:r w:rsidR="006277BA">
        <w:rPr>
          <w:rFonts w:hint="eastAsia"/>
          <w:lang w:eastAsia="zh-CN"/>
        </w:rPr>
        <w:t xml:space="preserve"> (b) at the cost of overhead.</w:t>
      </w:r>
      <w:r w:rsidR="005576F3">
        <w:rPr>
          <w:rFonts w:hint="eastAsia"/>
          <w:lang w:eastAsia="zh-CN"/>
        </w:rPr>
        <w:t xml:space="preserve"> </w:t>
      </w:r>
    </w:p>
    <w:p w:rsidR="000E6F5E" w:rsidRDefault="001F4868" w:rsidP="00AF6314">
      <w:pPr>
        <w:rPr>
          <w:lang w:eastAsia="zh-CN"/>
        </w:rPr>
      </w:pPr>
      <w:r>
        <w:object w:dxaOrig="12715" w:dyaOrig="2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88pt" o:ole="">
            <v:imagedata r:id="rId8" o:title=""/>
          </v:shape>
          <o:OLEObject Type="Embed" ProgID="Visio.Drawing.11" ShapeID="_x0000_i1025" DrawAspect="Content" ObjectID="_1539851748" r:id="rId9"/>
        </w:object>
      </w:r>
    </w:p>
    <w:p w:rsidR="002631F4" w:rsidRDefault="000E6F5E" w:rsidP="002631F4">
      <w:pPr>
        <w:jc w:val="center"/>
        <w:rPr>
          <w:lang w:eastAsia="zh-CN"/>
        </w:rPr>
      </w:pPr>
      <w:r w:rsidRPr="00335B1C">
        <w:t xml:space="preserve">Fig. </w:t>
      </w:r>
      <w:r w:rsidR="00BB3A7C" w:rsidRPr="00335B1C">
        <w:rPr>
          <w:b/>
        </w:rPr>
        <w:fldChar w:fldCharType="begin"/>
      </w:r>
      <w:r w:rsidRPr="00335B1C">
        <w:instrText xml:space="preserve"> SEQ Fig. \* ARABIC </w:instrText>
      </w:r>
      <w:r w:rsidR="00BB3A7C" w:rsidRPr="00335B1C">
        <w:rPr>
          <w:b/>
        </w:rPr>
        <w:fldChar w:fldCharType="separate"/>
      </w:r>
      <w:r w:rsidR="006153A0">
        <w:rPr>
          <w:noProof/>
        </w:rPr>
        <w:t>1</w:t>
      </w:r>
      <w:r w:rsidR="00BB3A7C" w:rsidRPr="00335B1C">
        <w:rPr>
          <w:b/>
        </w:rPr>
        <w:fldChar w:fldCharType="end"/>
      </w:r>
      <w:r w:rsidRPr="00335B1C">
        <w:rPr>
          <w:rFonts w:hint="eastAsia"/>
        </w:rPr>
        <w:t xml:space="preserve">. </w:t>
      </w:r>
      <w:r>
        <w:rPr>
          <w:rFonts w:hint="eastAsia"/>
          <w:lang w:eastAsia="zh-CN"/>
        </w:rPr>
        <w:t xml:space="preserve">1-port self-contained </w:t>
      </w:r>
      <w:r w:rsidRPr="00335B1C">
        <w:rPr>
          <w:rFonts w:hint="eastAsia"/>
        </w:rPr>
        <w:t>DM</w:t>
      </w:r>
      <w:r>
        <w:rPr>
          <w:rFonts w:hint="eastAsia"/>
        </w:rPr>
        <w:t>-</w:t>
      </w:r>
      <w:r w:rsidRPr="00335B1C">
        <w:rPr>
          <w:rFonts w:hint="eastAsia"/>
        </w:rPr>
        <w:t xml:space="preserve">RS in </w:t>
      </w:r>
      <w:r w:rsidR="006153A0">
        <w:rPr>
          <w:rFonts w:hint="eastAsia"/>
          <w:lang w:eastAsia="zh-CN"/>
        </w:rPr>
        <w:t xml:space="preserve">the first level </w:t>
      </w:r>
      <w:r w:rsidR="0096589D">
        <w:rPr>
          <w:rFonts w:hint="eastAsia"/>
          <w:lang w:eastAsia="zh-CN"/>
        </w:rPr>
        <w:t>control channel</w:t>
      </w:r>
    </w:p>
    <w:p w:rsidR="005576F3" w:rsidRPr="00A042D3" w:rsidRDefault="00A042D3" w:rsidP="00AF6314">
      <w:pPr>
        <w:rPr>
          <w:lang w:eastAsia="zh-CN"/>
        </w:rPr>
      </w:pPr>
      <w:r>
        <w:rPr>
          <w:rFonts w:hint="eastAsia"/>
          <w:lang w:eastAsia="zh-CN"/>
        </w:rPr>
        <w:t xml:space="preserve">In </w:t>
      </w:r>
      <w:r w:rsidR="00BB3A7C">
        <w:rPr>
          <w:lang w:eastAsia="zh-CN"/>
        </w:rPr>
        <w:fldChar w:fldCharType="begin"/>
      </w:r>
      <w:r>
        <w:rPr>
          <w:lang w:eastAsia="zh-CN"/>
        </w:rPr>
        <w:instrText xml:space="preserve"> </w:instrText>
      </w:r>
      <w:r>
        <w:rPr>
          <w:rFonts w:hint="eastAsia"/>
          <w:lang w:eastAsia="zh-CN"/>
        </w:rPr>
        <w:instrText>REF _Ref465936512 \h</w:instrText>
      </w:r>
      <w:r>
        <w:rPr>
          <w:lang w:eastAsia="zh-CN"/>
        </w:rPr>
        <w:instrText xml:space="preserve"> </w:instrText>
      </w:r>
      <w:r w:rsidR="00BB3A7C">
        <w:rPr>
          <w:lang w:eastAsia="zh-CN"/>
        </w:rPr>
      </w:r>
      <w:r w:rsidR="00BB3A7C">
        <w:rPr>
          <w:lang w:eastAsia="zh-CN"/>
        </w:rPr>
        <w:fldChar w:fldCharType="separate"/>
      </w:r>
      <w:r w:rsidRPr="00A042D3">
        <w:t xml:space="preserve">Fig. </w:t>
      </w:r>
      <w:r w:rsidRPr="00A042D3">
        <w:rPr>
          <w:noProof/>
        </w:rPr>
        <w:t>2</w:t>
      </w:r>
      <w:r w:rsidR="00BB3A7C">
        <w:rPr>
          <w:lang w:eastAsia="zh-CN"/>
        </w:rPr>
        <w:fldChar w:fldCharType="end"/>
      </w:r>
      <w:r>
        <w:rPr>
          <w:rFonts w:hint="eastAsia"/>
          <w:lang w:eastAsia="zh-CN"/>
        </w:rPr>
        <w:t xml:space="preserve">, we show the different distributions of 2-port DM-RS in the first level </w:t>
      </w:r>
      <w:r w:rsidR="0096589D">
        <w:rPr>
          <w:rFonts w:hint="eastAsia"/>
          <w:lang w:eastAsia="zh-CN"/>
        </w:rPr>
        <w:t>control channel</w:t>
      </w:r>
      <w:r>
        <w:rPr>
          <w:rFonts w:hint="eastAsia"/>
          <w:lang w:eastAsia="zh-CN"/>
        </w:rPr>
        <w:t xml:space="preserve">. Note </w:t>
      </w:r>
      <w:r>
        <w:rPr>
          <w:lang w:eastAsia="zh-CN"/>
        </w:rPr>
        <w:t>that</w:t>
      </w:r>
      <w:r>
        <w:rPr>
          <w:rFonts w:hint="eastAsia"/>
          <w:lang w:eastAsia="zh-CN"/>
        </w:rPr>
        <w:t xml:space="preserve"> we use the FDM method as an example in </w:t>
      </w:r>
      <w:r w:rsidR="00BB3A7C">
        <w:rPr>
          <w:lang w:eastAsia="zh-CN"/>
        </w:rPr>
        <w:fldChar w:fldCharType="begin"/>
      </w:r>
      <w:r>
        <w:rPr>
          <w:lang w:eastAsia="zh-CN"/>
        </w:rPr>
        <w:instrText xml:space="preserve"> </w:instrText>
      </w:r>
      <w:r>
        <w:rPr>
          <w:rFonts w:hint="eastAsia"/>
          <w:lang w:eastAsia="zh-CN"/>
        </w:rPr>
        <w:instrText>REF _Ref465936512 \h</w:instrText>
      </w:r>
      <w:r>
        <w:rPr>
          <w:lang w:eastAsia="zh-CN"/>
        </w:rPr>
        <w:instrText xml:space="preserve"> </w:instrText>
      </w:r>
      <w:r w:rsidR="00BB3A7C">
        <w:rPr>
          <w:lang w:eastAsia="zh-CN"/>
        </w:rPr>
      </w:r>
      <w:r w:rsidR="00BB3A7C">
        <w:rPr>
          <w:lang w:eastAsia="zh-CN"/>
        </w:rPr>
        <w:fldChar w:fldCharType="separate"/>
      </w:r>
      <w:r w:rsidRPr="00A042D3">
        <w:t xml:space="preserve">Fig. </w:t>
      </w:r>
      <w:r w:rsidRPr="00A042D3">
        <w:rPr>
          <w:noProof/>
        </w:rPr>
        <w:t>2</w:t>
      </w:r>
      <w:r w:rsidR="00BB3A7C">
        <w:rPr>
          <w:lang w:eastAsia="zh-CN"/>
        </w:rPr>
        <w:fldChar w:fldCharType="end"/>
      </w:r>
      <w:r>
        <w:rPr>
          <w:rFonts w:hint="eastAsia"/>
          <w:lang w:eastAsia="zh-CN"/>
        </w:rPr>
        <w:t xml:space="preserve">. </w:t>
      </w:r>
      <w:r w:rsidR="006F2DBC">
        <w:rPr>
          <w:lang w:eastAsia="zh-CN"/>
        </w:rPr>
        <w:t>T</w:t>
      </w:r>
      <w:r>
        <w:rPr>
          <w:rFonts w:hint="eastAsia"/>
          <w:lang w:val="en-GB" w:eastAsia="zh-CN"/>
        </w:rPr>
        <w:t xml:space="preserve">o </w:t>
      </w:r>
      <w:r>
        <w:rPr>
          <w:lang w:val="en-GB" w:eastAsia="zh-CN"/>
        </w:rPr>
        <w:t>multiplex multi</w:t>
      </w:r>
      <w:r>
        <w:rPr>
          <w:rFonts w:hint="eastAsia"/>
          <w:lang w:val="en-GB" w:eastAsia="zh-CN"/>
        </w:rPr>
        <w:t>-port</w:t>
      </w:r>
      <w:r>
        <w:rPr>
          <w:lang w:val="en-GB" w:eastAsia="zh-CN"/>
        </w:rPr>
        <w:t xml:space="preserve"> </w:t>
      </w:r>
      <w:r>
        <w:rPr>
          <w:rFonts w:hint="eastAsia"/>
          <w:lang w:val="en-GB" w:eastAsia="zh-CN"/>
        </w:rPr>
        <w:t>DM-</w:t>
      </w:r>
      <w:r w:rsidRPr="00096012">
        <w:rPr>
          <w:rFonts w:hint="eastAsia"/>
          <w:lang w:eastAsia="zh-CN"/>
        </w:rPr>
        <w:t>RS</w:t>
      </w:r>
      <w:r>
        <w:rPr>
          <w:rFonts w:hint="eastAsia"/>
          <w:lang w:val="en-GB" w:eastAsia="zh-CN"/>
        </w:rPr>
        <w:t>,</w:t>
      </w:r>
      <w:r w:rsidRPr="00096012">
        <w:rPr>
          <w:lang w:val="en-GB" w:eastAsia="zh-CN"/>
        </w:rPr>
        <w:t xml:space="preserve"> </w:t>
      </w:r>
      <w:r>
        <w:rPr>
          <w:rFonts w:hint="eastAsia"/>
          <w:lang w:val="en-GB" w:eastAsia="zh-CN"/>
        </w:rPr>
        <w:t>besides FDM, the</w:t>
      </w:r>
      <w:r>
        <w:rPr>
          <w:lang w:val="en-GB" w:eastAsia="zh-CN"/>
        </w:rPr>
        <w:t xml:space="preserve"> methods </w:t>
      </w:r>
      <w:r>
        <w:rPr>
          <w:rFonts w:hint="eastAsia"/>
          <w:lang w:val="en-GB" w:eastAsia="zh-CN"/>
        </w:rPr>
        <w:t>of</w:t>
      </w:r>
      <w:r w:rsidRPr="00096012">
        <w:rPr>
          <w:lang w:val="en-GB" w:eastAsia="zh-CN"/>
        </w:rPr>
        <w:t xml:space="preserve"> </w:t>
      </w:r>
      <w:r>
        <w:rPr>
          <w:rFonts w:hint="eastAsia"/>
          <w:lang w:val="en-GB" w:eastAsia="zh-CN"/>
        </w:rPr>
        <w:t>TDM and</w:t>
      </w:r>
      <w:r w:rsidRPr="00096012">
        <w:rPr>
          <w:lang w:val="en-GB" w:eastAsia="zh-CN"/>
        </w:rPr>
        <w:t xml:space="preserve"> CDM</w:t>
      </w:r>
      <w:r>
        <w:rPr>
          <w:rFonts w:hint="eastAsia"/>
          <w:lang w:val="en-GB" w:eastAsia="zh-CN"/>
        </w:rPr>
        <w:t xml:space="preserve"> </w:t>
      </w:r>
      <w:r>
        <w:rPr>
          <w:lang w:val="en-GB" w:eastAsia="zh-CN"/>
        </w:rPr>
        <w:t>can be</w:t>
      </w:r>
      <w:r>
        <w:rPr>
          <w:rFonts w:hint="eastAsia"/>
          <w:lang w:val="en-GB" w:eastAsia="zh-CN"/>
        </w:rPr>
        <w:t xml:space="preserve"> also</w:t>
      </w:r>
      <w:r>
        <w:rPr>
          <w:lang w:val="en-GB" w:eastAsia="zh-CN"/>
        </w:rPr>
        <w:t xml:space="preserve"> considered</w:t>
      </w:r>
      <w:r w:rsidRPr="00096012">
        <w:rPr>
          <w:lang w:val="en-GB" w:eastAsia="zh-CN"/>
        </w:rPr>
        <w:t>.</w:t>
      </w:r>
      <w:r>
        <w:rPr>
          <w:rFonts w:hint="eastAsia"/>
          <w:lang w:val="en-GB" w:eastAsia="zh-CN"/>
        </w:rPr>
        <w:t xml:space="preserve"> In particular, for the FDM and CDM methods, </w:t>
      </w:r>
      <w:r>
        <w:rPr>
          <w:lang w:val="en-GB" w:eastAsia="zh-CN"/>
        </w:rPr>
        <w:lastRenderedPageBreak/>
        <w:t>different</w:t>
      </w:r>
      <w:r w:rsidRPr="00096012">
        <w:rPr>
          <w:lang w:val="en-GB" w:eastAsia="zh-CN"/>
        </w:rPr>
        <w:t xml:space="preserve"> </w:t>
      </w:r>
      <w:r>
        <w:rPr>
          <w:rFonts w:hint="eastAsia"/>
          <w:lang w:val="en-GB" w:eastAsia="zh-CN"/>
        </w:rPr>
        <w:t>DM-</w:t>
      </w:r>
      <w:r w:rsidRPr="00096012">
        <w:rPr>
          <w:lang w:val="en-GB" w:eastAsia="zh-CN"/>
        </w:rPr>
        <w:t xml:space="preserve">RS </w:t>
      </w:r>
      <w:r>
        <w:rPr>
          <w:lang w:val="en-GB" w:eastAsia="zh-CN"/>
        </w:rPr>
        <w:t xml:space="preserve">ports </w:t>
      </w:r>
      <w:r w:rsidRPr="00096012">
        <w:rPr>
          <w:lang w:val="en-GB" w:eastAsia="zh-CN"/>
        </w:rPr>
        <w:t xml:space="preserve">can be mapped </w:t>
      </w:r>
      <w:r>
        <w:rPr>
          <w:lang w:val="en-GB" w:eastAsia="zh-CN"/>
        </w:rPr>
        <w:t>on orthogonal</w:t>
      </w:r>
      <w:r>
        <w:rPr>
          <w:rFonts w:hint="eastAsia"/>
          <w:lang w:val="en-GB" w:eastAsia="zh-CN"/>
        </w:rPr>
        <w:t>/sharing</w:t>
      </w:r>
      <w:r>
        <w:rPr>
          <w:lang w:val="en-GB" w:eastAsia="zh-CN"/>
        </w:rPr>
        <w:t xml:space="preserve"> resource elements </w:t>
      </w:r>
      <w:r>
        <w:rPr>
          <w:rFonts w:hint="eastAsia"/>
          <w:lang w:val="en-GB" w:eastAsia="zh-CN"/>
        </w:rPr>
        <w:t>on the same</w:t>
      </w:r>
      <w:r>
        <w:rPr>
          <w:lang w:val="en-GB" w:eastAsia="zh-CN"/>
        </w:rPr>
        <w:t xml:space="preserve"> OFDM symbol.</w:t>
      </w:r>
      <w:r w:rsidRPr="00096012">
        <w:rPr>
          <w:lang w:val="en-GB" w:eastAsia="zh-CN"/>
        </w:rPr>
        <w:t xml:space="preserve"> </w:t>
      </w:r>
      <w:r>
        <w:rPr>
          <w:rFonts w:hint="eastAsia"/>
          <w:lang w:val="en-GB" w:eastAsia="zh-CN"/>
        </w:rPr>
        <w:t xml:space="preserve">The FDM and CDM methods are feasible when only one OFDM symbol is allocated for </w:t>
      </w:r>
      <w:r w:rsidR="0096589D">
        <w:rPr>
          <w:rFonts w:hint="eastAsia"/>
          <w:lang w:val="en-GB" w:eastAsia="zh-CN"/>
        </w:rPr>
        <w:t xml:space="preserve">control channel </w:t>
      </w:r>
      <w:r>
        <w:rPr>
          <w:rFonts w:hint="eastAsia"/>
          <w:lang w:val="en-GB" w:eastAsia="zh-CN"/>
        </w:rPr>
        <w:t xml:space="preserve">transmission, while the TDM method is </w:t>
      </w:r>
      <w:r>
        <w:rPr>
          <w:lang w:val="en-GB" w:eastAsia="zh-CN"/>
        </w:rPr>
        <w:t>suitable</w:t>
      </w:r>
      <w:r>
        <w:rPr>
          <w:rFonts w:hint="eastAsia"/>
          <w:lang w:val="en-GB" w:eastAsia="zh-CN"/>
        </w:rPr>
        <w:t xml:space="preserve"> for the case where multiple OFDM symbols are allocated for </w:t>
      </w:r>
      <w:r w:rsidR="00A07509">
        <w:rPr>
          <w:rFonts w:hint="eastAsia"/>
          <w:lang w:val="en-GB" w:eastAsia="zh-CN"/>
        </w:rPr>
        <w:t xml:space="preserve">control channel </w:t>
      </w:r>
      <w:r>
        <w:rPr>
          <w:rFonts w:hint="eastAsia"/>
          <w:lang w:val="en-GB" w:eastAsia="zh-CN"/>
        </w:rPr>
        <w:t>transmission.</w:t>
      </w:r>
    </w:p>
    <w:p w:rsidR="00A042D3" w:rsidRDefault="001F4868" w:rsidP="00AF6314">
      <w:pPr>
        <w:rPr>
          <w:lang w:eastAsia="zh-CN"/>
        </w:rPr>
      </w:pPr>
      <w:r>
        <w:object w:dxaOrig="12735" w:dyaOrig="2784">
          <v:shape id="_x0000_i1026" type="#_x0000_t75" style="width:465.5pt;height:102pt" o:ole="">
            <v:imagedata r:id="rId10" o:title=""/>
          </v:shape>
          <o:OLEObject Type="Embed" ProgID="Visio.Drawing.11" ShapeID="_x0000_i1026" DrawAspect="Content" ObjectID="_1539851749" r:id="rId11"/>
        </w:object>
      </w:r>
    </w:p>
    <w:p w:rsidR="002631F4" w:rsidRDefault="002631F4" w:rsidP="002631F4">
      <w:pPr>
        <w:pStyle w:val="a5"/>
      </w:pPr>
      <w:bookmarkStart w:id="4" w:name="_Ref465936512"/>
      <w:r w:rsidRPr="002631F4">
        <w:rPr>
          <w:b w:val="0"/>
        </w:rPr>
        <w:t xml:space="preserve">Fig. </w:t>
      </w:r>
      <w:r w:rsidR="00BB3A7C" w:rsidRPr="002631F4">
        <w:rPr>
          <w:b w:val="0"/>
        </w:rPr>
        <w:fldChar w:fldCharType="begin"/>
      </w:r>
      <w:r w:rsidRPr="002631F4">
        <w:rPr>
          <w:b w:val="0"/>
        </w:rPr>
        <w:instrText xml:space="preserve"> SEQ Fig. \* ARABIC </w:instrText>
      </w:r>
      <w:r w:rsidR="00BB3A7C" w:rsidRPr="002631F4">
        <w:rPr>
          <w:b w:val="0"/>
        </w:rPr>
        <w:fldChar w:fldCharType="separate"/>
      </w:r>
      <w:r w:rsidR="006153A0">
        <w:rPr>
          <w:b w:val="0"/>
          <w:noProof/>
        </w:rPr>
        <w:t>2</w:t>
      </w:r>
      <w:r w:rsidR="00BB3A7C" w:rsidRPr="002631F4">
        <w:rPr>
          <w:b w:val="0"/>
        </w:rPr>
        <w:fldChar w:fldCharType="end"/>
      </w:r>
      <w:bookmarkEnd w:id="4"/>
      <w:r w:rsidRPr="002631F4">
        <w:rPr>
          <w:b w:val="0"/>
        </w:rPr>
        <w:t xml:space="preserve">. 2-port self-contained DM-RS in </w:t>
      </w:r>
      <w:r w:rsidR="006153A0">
        <w:rPr>
          <w:rFonts w:hint="eastAsia"/>
          <w:b w:val="0"/>
        </w:rPr>
        <w:t xml:space="preserve">the first level </w:t>
      </w:r>
      <w:r w:rsidR="0096589D">
        <w:rPr>
          <w:rFonts w:hint="eastAsia"/>
          <w:b w:val="0"/>
        </w:rPr>
        <w:t>control channel</w:t>
      </w:r>
    </w:p>
    <w:p w:rsidR="0054766D" w:rsidRDefault="007218F8" w:rsidP="0054766D">
      <w:pPr>
        <w:rPr>
          <w:lang w:eastAsia="zh-CN"/>
        </w:rPr>
      </w:pPr>
      <w:r>
        <w:rPr>
          <w:rFonts w:hint="eastAsia"/>
          <w:lang w:eastAsia="zh-CN"/>
        </w:rPr>
        <w:t xml:space="preserve">In </w:t>
      </w:r>
      <w:r w:rsidR="00A042D3">
        <w:rPr>
          <w:rFonts w:hint="eastAsia"/>
          <w:lang w:eastAsia="zh-CN"/>
        </w:rPr>
        <w:t xml:space="preserve">the above self-contained </w:t>
      </w:r>
      <w:r w:rsidR="0096589D">
        <w:rPr>
          <w:rFonts w:hint="eastAsia"/>
          <w:lang w:eastAsia="zh-CN"/>
        </w:rPr>
        <w:t xml:space="preserve">control channel </w:t>
      </w:r>
      <w:r>
        <w:rPr>
          <w:rFonts w:hint="eastAsia"/>
          <w:lang w:eastAsia="zh-CN"/>
        </w:rPr>
        <w:t xml:space="preserve">transmission, </w:t>
      </w:r>
      <w:r w:rsidR="00587C2B">
        <w:rPr>
          <w:rFonts w:hint="eastAsia"/>
          <w:lang w:eastAsia="zh-CN"/>
        </w:rPr>
        <w:t>by taking advantage of beamforming according to the DL channel</w:t>
      </w:r>
      <w:r>
        <w:rPr>
          <w:rFonts w:hint="eastAsia"/>
          <w:lang w:eastAsia="zh-CN"/>
        </w:rPr>
        <w:t xml:space="preserve"> between the TRP and the particular UE</w:t>
      </w:r>
      <w:r w:rsidR="00587C2B">
        <w:rPr>
          <w:rFonts w:hint="eastAsia"/>
          <w:lang w:eastAsia="zh-CN"/>
        </w:rPr>
        <w:t xml:space="preserve">, the more accurate estimate on </w:t>
      </w:r>
      <w:r w:rsidR="0096589D">
        <w:rPr>
          <w:rFonts w:hint="eastAsia"/>
          <w:lang w:eastAsia="zh-CN"/>
        </w:rPr>
        <w:t xml:space="preserve">control channel </w:t>
      </w:r>
      <w:r w:rsidR="00587C2B">
        <w:rPr>
          <w:rFonts w:hint="eastAsia"/>
          <w:lang w:eastAsia="zh-CN"/>
        </w:rPr>
        <w:t xml:space="preserve">can be obtained and therefore help to improve the reception performance of control channel. </w:t>
      </w:r>
      <w:r>
        <w:rPr>
          <w:rFonts w:hint="eastAsia"/>
          <w:lang w:eastAsia="zh-CN"/>
        </w:rPr>
        <w:t>The above beamforming gain is essential to the system operated in the</w:t>
      </w:r>
      <w:r w:rsidR="00B40D4F">
        <w:rPr>
          <w:rFonts w:hint="eastAsia"/>
          <w:lang w:eastAsia="zh-CN"/>
        </w:rPr>
        <w:t xml:space="preserve"> high frequency bands, where the signal suffers the severe path loss</w:t>
      </w:r>
      <w:r>
        <w:rPr>
          <w:rFonts w:hint="eastAsia"/>
          <w:lang w:eastAsia="zh-CN"/>
        </w:rPr>
        <w:t>.</w:t>
      </w:r>
      <w:r w:rsidR="009F1697" w:rsidRPr="009F1697">
        <w:rPr>
          <w:rFonts w:hint="eastAsia"/>
          <w:lang w:eastAsia="zh-CN"/>
        </w:rPr>
        <w:t xml:space="preserve"> </w:t>
      </w:r>
      <w:r w:rsidR="0054766D">
        <w:rPr>
          <w:lang w:eastAsia="zh-CN"/>
        </w:rPr>
        <w:t>F</w:t>
      </w:r>
      <w:r w:rsidR="0054766D">
        <w:rPr>
          <w:rFonts w:hint="eastAsia"/>
          <w:lang w:eastAsia="zh-CN"/>
        </w:rPr>
        <w:t xml:space="preserve">urthermore, different DM-RS patterns can be configured for the dedicated UE. The control channel can be dynamically decoded based on the blind detection of different DM-RS patterns for potential reduction of RS overhead or </w:t>
      </w:r>
      <w:r w:rsidR="0054766D">
        <w:rPr>
          <w:lang w:eastAsia="zh-CN"/>
        </w:rPr>
        <w:t>implicit</w:t>
      </w:r>
      <w:r w:rsidR="0054766D">
        <w:rPr>
          <w:rFonts w:hint="eastAsia"/>
          <w:lang w:eastAsia="zh-CN"/>
        </w:rPr>
        <w:t xml:space="preserve"> indication of the service types, etc.</w:t>
      </w:r>
      <w:r w:rsidR="0054766D" w:rsidRPr="009F1697">
        <w:rPr>
          <w:rFonts w:hint="eastAsia"/>
          <w:lang w:eastAsia="zh-CN"/>
        </w:rPr>
        <w:t xml:space="preserve"> </w:t>
      </w:r>
    </w:p>
    <w:p w:rsidR="0054766D" w:rsidRDefault="0054766D" w:rsidP="0054766D">
      <w:pPr>
        <w:rPr>
          <w:lang w:eastAsia="zh-CN"/>
        </w:rPr>
      </w:pPr>
      <w:r>
        <w:rPr>
          <w:rFonts w:hint="eastAsia"/>
          <w:lang w:eastAsia="zh-CN"/>
        </w:rPr>
        <w:t xml:space="preserve">Besides the </w:t>
      </w:r>
      <w:proofErr w:type="spellStart"/>
      <w:r>
        <w:rPr>
          <w:rFonts w:hint="eastAsia"/>
          <w:lang w:eastAsia="zh-CN"/>
        </w:rPr>
        <w:t>beamforming</w:t>
      </w:r>
      <w:proofErr w:type="spellEnd"/>
      <w:r>
        <w:rPr>
          <w:rFonts w:hint="eastAsia"/>
          <w:lang w:eastAsia="zh-CN"/>
        </w:rPr>
        <w:t xml:space="preserve"> gain, the</w:t>
      </w:r>
      <w:r w:rsidR="00361129">
        <w:rPr>
          <w:rFonts w:hint="eastAsia"/>
          <w:lang w:eastAsia="zh-CN"/>
        </w:rPr>
        <w:t xml:space="preserve"> transmit</w:t>
      </w:r>
      <w:r>
        <w:rPr>
          <w:rFonts w:hint="eastAsia"/>
          <w:lang w:eastAsia="zh-CN"/>
        </w:rPr>
        <w:t xml:space="preserve"> diversity can be used to improve the </w:t>
      </w:r>
      <w:r>
        <w:rPr>
          <w:lang w:eastAsia="zh-CN"/>
        </w:rPr>
        <w:t>reliability</w:t>
      </w:r>
      <w:r>
        <w:rPr>
          <w:rFonts w:hint="eastAsia"/>
          <w:lang w:eastAsia="zh-CN"/>
        </w:rPr>
        <w:t xml:space="preserve"> of control channel reception further</w:t>
      </w:r>
      <w:r w:rsidR="00361129">
        <w:rPr>
          <w:rFonts w:hint="eastAsia"/>
          <w:lang w:eastAsia="zh-CN"/>
        </w:rPr>
        <w:t>, the diversity methods can be further studied</w:t>
      </w:r>
      <w:r>
        <w:rPr>
          <w:rFonts w:hint="eastAsia"/>
          <w:lang w:eastAsia="zh-CN"/>
        </w:rPr>
        <w:t xml:space="preserve">.  </w:t>
      </w:r>
    </w:p>
    <w:p w:rsidR="00361129" w:rsidRPr="00CC33EF" w:rsidRDefault="00361129" w:rsidP="00361129">
      <w:pPr>
        <w:rPr>
          <w:i/>
          <w:lang w:eastAsia="zh-CN"/>
        </w:rPr>
      </w:pPr>
      <w:r w:rsidRPr="00CC33EF">
        <w:rPr>
          <w:rFonts w:hint="eastAsia"/>
          <w:b/>
          <w:i/>
          <w:lang w:eastAsia="zh-CN"/>
        </w:rPr>
        <w:t>Proposal 1</w:t>
      </w:r>
      <w:r w:rsidRPr="00CC33EF">
        <w:rPr>
          <w:rFonts w:hint="eastAsia"/>
          <w:lang w:eastAsia="zh-CN"/>
        </w:rPr>
        <w:t xml:space="preserve">: </w:t>
      </w:r>
      <w:r w:rsidRPr="00CC33EF">
        <w:rPr>
          <w:i/>
          <w:lang w:eastAsia="zh-CN"/>
        </w:rPr>
        <w:t xml:space="preserve">The diversity methods of </w:t>
      </w:r>
      <w:r>
        <w:rPr>
          <w:i/>
          <w:lang w:eastAsia="zh-CN"/>
        </w:rPr>
        <w:t>control channels</w:t>
      </w:r>
      <w:r>
        <w:rPr>
          <w:rFonts w:hint="eastAsia"/>
          <w:i/>
          <w:lang w:eastAsia="zh-CN"/>
        </w:rPr>
        <w:t xml:space="preserve"> </w:t>
      </w:r>
      <w:r w:rsidRPr="00CC33EF">
        <w:rPr>
          <w:i/>
          <w:lang w:eastAsia="zh-CN"/>
        </w:rPr>
        <w:t>can be further studied for NR</w:t>
      </w:r>
      <w:r w:rsidRPr="00CC33EF">
        <w:rPr>
          <w:rFonts w:hint="eastAsia"/>
          <w:i/>
          <w:lang w:eastAsia="zh-CN"/>
        </w:rPr>
        <w:t>.</w:t>
      </w:r>
    </w:p>
    <w:p w:rsidR="00A07509" w:rsidRPr="00361129" w:rsidRDefault="00A07509" w:rsidP="00AF6314">
      <w:pPr>
        <w:rPr>
          <w:i/>
          <w:lang w:eastAsia="zh-CN"/>
        </w:rPr>
      </w:pPr>
    </w:p>
    <w:p w:rsidR="001F4868" w:rsidRPr="001F4868" w:rsidRDefault="001F4868" w:rsidP="001F4868">
      <w:pPr>
        <w:pStyle w:val="af0"/>
        <w:numPr>
          <w:ilvl w:val="0"/>
          <w:numId w:val="9"/>
        </w:numPr>
        <w:rPr>
          <w:b/>
          <w:lang w:eastAsia="zh-CN"/>
        </w:rPr>
      </w:pPr>
      <w:r w:rsidRPr="001F4868">
        <w:rPr>
          <w:rFonts w:hint="eastAsia"/>
          <w:b/>
          <w:lang w:eastAsia="zh-CN"/>
        </w:rPr>
        <w:t xml:space="preserve">UE/PDCCH-specific DM-RS for the </w:t>
      </w:r>
      <w:r>
        <w:rPr>
          <w:rFonts w:hint="eastAsia"/>
          <w:b/>
          <w:lang w:eastAsia="zh-CN"/>
        </w:rPr>
        <w:t xml:space="preserve">second </w:t>
      </w:r>
      <w:r w:rsidRPr="001F4868">
        <w:rPr>
          <w:rFonts w:hint="eastAsia"/>
          <w:b/>
          <w:lang w:eastAsia="zh-CN"/>
        </w:rPr>
        <w:t xml:space="preserve">level </w:t>
      </w:r>
      <w:r w:rsidR="00235B5F">
        <w:rPr>
          <w:rFonts w:hint="eastAsia"/>
          <w:b/>
          <w:lang w:eastAsia="zh-CN"/>
        </w:rPr>
        <w:t>control channel</w:t>
      </w:r>
    </w:p>
    <w:p w:rsidR="00A7277F" w:rsidRPr="00235B5F" w:rsidRDefault="0096589D" w:rsidP="00AF6314">
      <w:pPr>
        <w:rPr>
          <w:lang w:eastAsia="zh-CN"/>
        </w:rPr>
      </w:pPr>
      <w:r w:rsidRPr="00235B5F">
        <w:rPr>
          <w:rFonts w:hint="eastAsia"/>
          <w:lang w:eastAsia="zh-CN"/>
        </w:rPr>
        <w:t xml:space="preserve">As discussed in [2], the second level control </w:t>
      </w:r>
      <w:r w:rsidRPr="00235B5F">
        <w:rPr>
          <w:lang w:eastAsia="zh-CN"/>
        </w:rPr>
        <w:t>channel</w:t>
      </w:r>
      <w:r w:rsidRPr="00235B5F">
        <w:rPr>
          <w:rFonts w:hint="eastAsia"/>
          <w:lang w:eastAsia="zh-CN"/>
        </w:rPr>
        <w:t xml:space="preserve"> can be embedded in the data region in DL-dominant slot or DL slot. In this case, it is </w:t>
      </w:r>
      <w:r w:rsidRPr="00235B5F">
        <w:rPr>
          <w:lang w:eastAsia="zh-CN"/>
        </w:rPr>
        <w:t>possible</w:t>
      </w:r>
      <w:r w:rsidRPr="00235B5F">
        <w:rPr>
          <w:rFonts w:hint="eastAsia"/>
          <w:lang w:eastAsia="zh-CN"/>
        </w:rPr>
        <w:t xml:space="preserve"> to transmit the data and the control channel using </w:t>
      </w:r>
      <w:r w:rsidRPr="00235B5F">
        <w:rPr>
          <w:lang w:eastAsia="zh-CN"/>
        </w:rPr>
        <w:t>the</w:t>
      </w:r>
      <w:r w:rsidRPr="00235B5F">
        <w:rPr>
          <w:rFonts w:hint="eastAsia"/>
          <w:lang w:eastAsia="zh-CN"/>
        </w:rPr>
        <w:t xml:space="preserve"> same beam, and the second-level control channel and </w:t>
      </w:r>
      <w:r w:rsidR="00235B5F" w:rsidRPr="00235B5F">
        <w:rPr>
          <w:rFonts w:hint="eastAsia"/>
          <w:lang w:eastAsia="zh-CN"/>
        </w:rPr>
        <w:t xml:space="preserve">the associated </w:t>
      </w:r>
      <w:r w:rsidRPr="00235B5F">
        <w:rPr>
          <w:rFonts w:hint="eastAsia"/>
          <w:lang w:eastAsia="zh-CN"/>
        </w:rPr>
        <w:t xml:space="preserve">data can share the UE-specific DMRS which is located between the first-level control channel and the time interval to </w:t>
      </w:r>
      <w:proofErr w:type="gramStart"/>
      <w:r w:rsidRPr="00235B5F">
        <w:rPr>
          <w:rFonts w:hint="eastAsia"/>
          <w:lang w:eastAsia="zh-CN"/>
        </w:rPr>
        <w:t>which  the</w:t>
      </w:r>
      <w:proofErr w:type="gramEnd"/>
      <w:r w:rsidRPr="00235B5F">
        <w:rPr>
          <w:rFonts w:hint="eastAsia"/>
          <w:lang w:eastAsia="zh-CN"/>
        </w:rPr>
        <w:t xml:space="preserve"> second-level control channel</w:t>
      </w:r>
      <w:r w:rsidR="00211300">
        <w:rPr>
          <w:rFonts w:hint="eastAsia"/>
          <w:lang w:eastAsia="zh-CN"/>
        </w:rPr>
        <w:t xml:space="preserve"> and/or the data</w:t>
      </w:r>
      <w:r w:rsidRPr="00235B5F">
        <w:rPr>
          <w:rFonts w:hint="eastAsia"/>
          <w:lang w:eastAsia="zh-CN"/>
        </w:rPr>
        <w:t xml:space="preserve"> is physically mapped to reduce the latency.</w:t>
      </w:r>
      <w:r w:rsidR="00235B5F" w:rsidRPr="00235B5F">
        <w:rPr>
          <w:rFonts w:hint="eastAsia"/>
          <w:lang w:eastAsia="zh-CN"/>
        </w:rPr>
        <w:t xml:space="preserve"> T</w:t>
      </w:r>
      <w:r w:rsidR="001F4868" w:rsidRPr="00235B5F">
        <w:rPr>
          <w:rFonts w:hint="eastAsia"/>
          <w:lang w:eastAsia="zh-CN"/>
        </w:rPr>
        <w:t>he data can be</w:t>
      </w:r>
      <w:r w:rsidR="00235B5F" w:rsidRPr="00235B5F">
        <w:rPr>
          <w:rFonts w:hint="eastAsia"/>
          <w:lang w:eastAsia="zh-CN"/>
        </w:rPr>
        <w:t xml:space="preserve"> </w:t>
      </w:r>
      <w:r w:rsidR="001F4868" w:rsidRPr="00235B5F">
        <w:rPr>
          <w:lang w:eastAsia="zh-CN"/>
        </w:rPr>
        <w:t>received</w:t>
      </w:r>
      <w:r w:rsidR="001F4868" w:rsidRPr="00235B5F">
        <w:rPr>
          <w:rFonts w:hint="eastAsia"/>
          <w:lang w:eastAsia="zh-CN"/>
        </w:rPr>
        <w:t xml:space="preserve"> </w:t>
      </w:r>
      <w:r w:rsidR="00235B5F" w:rsidRPr="00235B5F">
        <w:rPr>
          <w:rFonts w:hint="eastAsia"/>
          <w:lang w:eastAsia="zh-CN"/>
        </w:rPr>
        <w:t>in the pipeline with</w:t>
      </w:r>
      <w:r w:rsidR="001F4868" w:rsidRPr="00235B5F">
        <w:rPr>
          <w:rFonts w:hint="eastAsia"/>
          <w:lang w:eastAsia="zh-CN"/>
        </w:rPr>
        <w:t xml:space="preserve"> detecti</w:t>
      </w:r>
      <w:r w:rsidR="00235B5F" w:rsidRPr="00235B5F">
        <w:rPr>
          <w:rFonts w:hint="eastAsia"/>
          <w:lang w:eastAsia="zh-CN"/>
        </w:rPr>
        <w:t>on of</w:t>
      </w:r>
      <w:r w:rsidR="001F4868" w:rsidRPr="00235B5F">
        <w:rPr>
          <w:rFonts w:hint="eastAsia"/>
          <w:lang w:eastAsia="zh-CN"/>
        </w:rPr>
        <w:t xml:space="preserve"> the </w:t>
      </w:r>
      <w:r w:rsidR="00235B5F" w:rsidRPr="00235B5F">
        <w:rPr>
          <w:rFonts w:hint="eastAsia"/>
          <w:lang w:eastAsia="zh-CN"/>
        </w:rPr>
        <w:t xml:space="preserve">second-level control channel </w:t>
      </w:r>
      <w:r w:rsidR="001F4868" w:rsidRPr="00235B5F">
        <w:rPr>
          <w:rFonts w:hint="eastAsia"/>
          <w:lang w:eastAsia="zh-CN"/>
        </w:rPr>
        <w:t xml:space="preserve">located in the </w:t>
      </w:r>
      <w:r w:rsidR="00235B5F" w:rsidRPr="00235B5F">
        <w:rPr>
          <w:rFonts w:hint="eastAsia"/>
          <w:lang w:eastAsia="zh-CN"/>
        </w:rPr>
        <w:t>data region</w:t>
      </w:r>
      <w:r w:rsidR="001F4868" w:rsidRPr="00235B5F">
        <w:rPr>
          <w:rFonts w:hint="eastAsia"/>
          <w:lang w:eastAsia="zh-CN"/>
        </w:rPr>
        <w:t xml:space="preserve">. In general, the self-contained DM-RS in the second level </w:t>
      </w:r>
      <w:r w:rsidR="00235B5F" w:rsidRPr="00235B5F">
        <w:rPr>
          <w:rFonts w:hint="eastAsia"/>
          <w:lang w:eastAsia="zh-CN"/>
        </w:rPr>
        <w:t xml:space="preserve">control channel </w:t>
      </w:r>
      <w:r w:rsidR="001F4868" w:rsidRPr="00235B5F">
        <w:rPr>
          <w:rFonts w:hint="eastAsia"/>
          <w:lang w:eastAsia="zh-CN"/>
        </w:rPr>
        <w:t xml:space="preserve">can be </w:t>
      </w:r>
      <w:r w:rsidR="00235B5F" w:rsidRPr="00235B5F">
        <w:rPr>
          <w:rFonts w:hint="eastAsia"/>
          <w:lang w:eastAsia="zh-CN"/>
        </w:rPr>
        <w:t>re</w:t>
      </w:r>
      <w:r w:rsidR="001F4868" w:rsidRPr="00235B5F">
        <w:rPr>
          <w:rFonts w:hint="eastAsia"/>
          <w:lang w:eastAsia="zh-CN"/>
        </w:rPr>
        <w:t>used for the data decoding</w:t>
      </w:r>
      <w:r w:rsidR="00235B5F" w:rsidRPr="00235B5F">
        <w:rPr>
          <w:rFonts w:hint="eastAsia"/>
          <w:lang w:eastAsia="zh-CN"/>
        </w:rPr>
        <w:t xml:space="preserve"> for </w:t>
      </w:r>
      <w:r w:rsidR="00235B5F" w:rsidRPr="00235B5F">
        <w:rPr>
          <w:lang w:eastAsia="zh-CN"/>
        </w:rPr>
        <w:t>reduction</w:t>
      </w:r>
      <w:r w:rsidR="00235B5F" w:rsidRPr="00235B5F">
        <w:rPr>
          <w:rFonts w:hint="eastAsia"/>
          <w:lang w:eastAsia="zh-CN"/>
        </w:rPr>
        <w:t xml:space="preserve"> of DMRS overhead</w:t>
      </w:r>
      <w:r w:rsidR="001F4868" w:rsidRPr="00235B5F">
        <w:rPr>
          <w:rFonts w:hint="eastAsia"/>
          <w:lang w:eastAsia="zh-CN"/>
        </w:rPr>
        <w:t>.</w:t>
      </w:r>
    </w:p>
    <w:p w:rsidR="00584018" w:rsidRPr="00235B5F" w:rsidRDefault="001F4868" w:rsidP="00235B5F">
      <w:pPr>
        <w:rPr>
          <w:i/>
          <w:lang w:eastAsia="zh-CN"/>
        </w:rPr>
      </w:pPr>
      <w:r w:rsidRPr="00235B5F">
        <w:rPr>
          <w:rFonts w:hint="eastAsia"/>
          <w:b/>
          <w:i/>
          <w:lang w:eastAsia="zh-CN"/>
        </w:rPr>
        <w:t xml:space="preserve">Proposal </w:t>
      </w:r>
      <w:r w:rsidR="006B66A5" w:rsidRPr="00235B5F">
        <w:rPr>
          <w:rFonts w:hint="eastAsia"/>
          <w:b/>
          <w:i/>
          <w:lang w:eastAsia="zh-CN"/>
        </w:rPr>
        <w:t>2</w:t>
      </w:r>
      <w:r w:rsidRPr="00235B5F">
        <w:rPr>
          <w:rFonts w:hint="eastAsia"/>
          <w:lang w:eastAsia="zh-CN"/>
        </w:rPr>
        <w:t>:</w:t>
      </w:r>
      <w:r w:rsidR="002631F4" w:rsidRPr="00235B5F">
        <w:rPr>
          <w:i/>
          <w:lang w:eastAsia="zh-CN"/>
        </w:rPr>
        <w:t xml:space="preserve"> </w:t>
      </w:r>
      <w:r w:rsidR="00584018" w:rsidRPr="00235B5F">
        <w:rPr>
          <w:i/>
          <w:lang w:val="en-GB" w:eastAsia="zh-CN"/>
        </w:rPr>
        <w:t xml:space="preserve"> </w:t>
      </w:r>
      <w:r w:rsidR="00235B5F">
        <w:rPr>
          <w:rFonts w:hint="eastAsia"/>
          <w:i/>
          <w:lang w:val="en-GB" w:eastAsia="zh-CN"/>
        </w:rPr>
        <w:t xml:space="preserve">UE-specific </w:t>
      </w:r>
      <w:r w:rsidR="00235B5F" w:rsidRPr="00235B5F">
        <w:rPr>
          <w:rFonts w:hint="eastAsia"/>
          <w:i/>
          <w:lang w:val="en-GB" w:eastAsia="zh-CN"/>
        </w:rPr>
        <w:t>DM</w:t>
      </w:r>
      <w:r w:rsidR="00584018" w:rsidRPr="00235B5F">
        <w:rPr>
          <w:i/>
          <w:lang w:val="en-GB" w:eastAsia="zh-CN"/>
        </w:rPr>
        <w:t>RS for the second level control</w:t>
      </w:r>
      <w:r w:rsidR="00235B5F" w:rsidRPr="00235B5F">
        <w:rPr>
          <w:rFonts w:hint="eastAsia"/>
          <w:i/>
          <w:lang w:val="en-GB" w:eastAsia="zh-CN"/>
        </w:rPr>
        <w:t xml:space="preserve"> channel</w:t>
      </w:r>
      <w:r w:rsidR="00584018" w:rsidRPr="00235B5F">
        <w:rPr>
          <w:i/>
          <w:lang w:val="en-GB" w:eastAsia="zh-CN"/>
        </w:rPr>
        <w:t xml:space="preserve"> can be shared with the associated data channel</w:t>
      </w:r>
      <w:r w:rsidR="00235B5F" w:rsidRPr="00235B5F">
        <w:rPr>
          <w:rFonts w:hint="eastAsia"/>
          <w:i/>
          <w:lang w:val="en-GB" w:eastAsia="zh-CN"/>
        </w:rPr>
        <w:t>, the detail is FFS.</w:t>
      </w:r>
      <w:r w:rsidR="00584018" w:rsidRPr="00235B5F">
        <w:rPr>
          <w:i/>
          <w:lang w:val="en-GB" w:eastAsia="zh-CN"/>
        </w:rPr>
        <w:t xml:space="preserve"> </w:t>
      </w:r>
    </w:p>
    <w:p w:rsidR="0096589D" w:rsidRDefault="00235B5F" w:rsidP="0096589D">
      <w:pPr>
        <w:rPr>
          <w:i/>
          <w:lang w:eastAsia="zh-CN"/>
        </w:rPr>
      </w:pPr>
      <w:r w:rsidRPr="00235B5F">
        <w:rPr>
          <w:rFonts w:hint="eastAsia"/>
          <w:b/>
          <w:i/>
          <w:lang w:eastAsia="zh-CN"/>
        </w:rPr>
        <w:t>Proposal 3</w:t>
      </w:r>
      <w:r w:rsidR="0096589D">
        <w:rPr>
          <w:rFonts w:hint="eastAsia"/>
          <w:i/>
          <w:lang w:eastAsia="zh-CN"/>
        </w:rPr>
        <w:t xml:space="preserve">: </w:t>
      </w:r>
      <w:r w:rsidR="0096589D" w:rsidRPr="0096589D">
        <w:rPr>
          <w:rFonts w:hint="eastAsia"/>
          <w:i/>
          <w:lang w:eastAsia="zh-CN"/>
        </w:rPr>
        <w:t xml:space="preserve">UE/PDCCH-specific </w:t>
      </w:r>
      <w:r w:rsidR="0096589D">
        <w:rPr>
          <w:rFonts w:hint="eastAsia"/>
          <w:i/>
          <w:lang w:eastAsia="zh-CN"/>
        </w:rPr>
        <w:t xml:space="preserve">DMRS is contained within the time and frequency resource unit for the corresponding control channel </w:t>
      </w:r>
      <w:r>
        <w:rPr>
          <w:rFonts w:hint="eastAsia"/>
          <w:i/>
          <w:lang w:eastAsia="zh-CN"/>
        </w:rPr>
        <w:t xml:space="preserve">regardless of </w:t>
      </w:r>
      <w:r w:rsidR="0096589D">
        <w:rPr>
          <w:rFonts w:hint="eastAsia"/>
          <w:i/>
          <w:lang w:eastAsia="zh-CN"/>
        </w:rPr>
        <w:t>the first-level control channel and the second-level control channel</w:t>
      </w:r>
      <w:r>
        <w:rPr>
          <w:rFonts w:hint="eastAsia"/>
          <w:i/>
          <w:lang w:eastAsia="zh-CN"/>
        </w:rPr>
        <w:t>.</w:t>
      </w:r>
    </w:p>
    <w:p w:rsidR="00A07509" w:rsidRDefault="00A07509" w:rsidP="0096589D">
      <w:pPr>
        <w:rPr>
          <w:i/>
          <w:lang w:eastAsia="zh-CN"/>
        </w:rPr>
      </w:pPr>
    </w:p>
    <w:p w:rsidR="002631F4" w:rsidRDefault="00E33AE4" w:rsidP="002631F4">
      <w:pPr>
        <w:pStyle w:val="2"/>
        <w:rPr>
          <w:lang w:eastAsia="zh-CN"/>
        </w:rPr>
      </w:pPr>
      <w:r>
        <w:rPr>
          <w:rFonts w:hint="eastAsia"/>
          <w:lang w:eastAsia="zh-CN"/>
        </w:rPr>
        <w:t xml:space="preserve">Shared/common RS for </w:t>
      </w:r>
      <w:r w:rsidR="00D61F52">
        <w:rPr>
          <w:rFonts w:hint="eastAsia"/>
          <w:lang w:eastAsia="zh-CN"/>
        </w:rPr>
        <w:t xml:space="preserve">control channel </w:t>
      </w:r>
      <w:r>
        <w:rPr>
          <w:rFonts w:hint="eastAsia"/>
          <w:lang w:eastAsia="zh-CN"/>
        </w:rPr>
        <w:t xml:space="preserve">reception </w:t>
      </w:r>
    </w:p>
    <w:p w:rsidR="00D61F52" w:rsidRDefault="00D61F52" w:rsidP="00AF6314">
      <w:pPr>
        <w:rPr>
          <w:lang w:eastAsia="zh-CN"/>
        </w:rPr>
      </w:pPr>
      <w:r>
        <w:rPr>
          <w:rFonts w:hint="eastAsia"/>
          <w:lang w:eastAsia="zh-CN"/>
        </w:rPr>
        <w:t xml:space="preserve">Besides </w:t>
      </w:r>
      <w:r w:rsidR="00461216">
        <w:rPr>
          <w:rFonts w:hint="eastAsia"/>
          <w:lang w:eastAsia="zh-CN"/>
        </w:rPr>
        <w:t xml:space="preserve">the </w:t>
      </w:r>
      <w:r>
        <w:rPr>
          <w:rFonts w:hint="eastAsia"/>
          <w:lang w:eastAsia="zh-CN"/>
        </w:rPr>
        <w:t xml:space="preserve">control channel </w:t>
      </w:r>
      <w:r w:rsidR="00461216">
        <w:rPr>
          <w:rFonts w:hint="eastAsia"/>
          <w:lang w:eastAsia="zh-CN"/>
        </w:rPr>
        <w:t>for t</w:t>
      </w:r>
      <w:r w:rsidR="006E39E2">
        <w:rPr>
          <w:rFonts w:hint="eastAsia"/>
          <w:lang w:eastAsia="zh-CN"/>
        </w:rPr>
        <w:t xml:space="preserve">he </w:t>
      </w:r>
      <w:r>
        <w:rPr>
          <w:rFonts w:hint="eastAsia"/>
          <w:lang w:eastAsia="zh-CN"/>
        </w:rPr>
        <w:t>unicast scheduling</w:t>
      </w:r>
      <w:r w:rsidR="006E39E2">
        <w:rPr>
          <w:rFonts w:hint="eastAsia"/>
          <w:lang w:eastAsia="zh-CN"/>
        </w:rPr>
        <w:t xml:space="preserve">, the </w:t>
      </w:r>
      <w:r>
        <w:rPr>
          <w:rFonts w:hint="eastAsia"/>
          <w:lang w:eastAsia="zh-CN"/>
        </w:rPr>
        <w:t xml:space="preserve">control channel also </w:t>
      </w:r>
      <w:r>
        <w:rPr>
          <w:lang w:eastAsia="zh-CN"/>
        </w:rPr>
        <w:t>conveying</w:t>
      </w:r>
      <w:r>
        <w:rPr>
          <w:rFonts w:hint="eastAsia"/>
          <w:lang w:eastAsia="zh-CN"/>
        </w:rPr>
        <w:t xml:space="preserve"> multi-cast and common </w:t>
      </w:r>
      <w:r w:rsidR="00A07509">
        <w:rPr>
          <w:lang w:eastAsia="zh-CN"/>
        </w:rPr>
        <w:t>signaling</w:t>
      </w:r>
      <w:r w:rsidR="006E39E2">
        <w:rPr>
          <w:rFonts w:hint="eastAsia"/>
          <w:lang w:eastAsia="zh-CN"/>
        </w:rPr>
        <w:t xml:space="preserve"> </w:t>
      </w:r>
      <w:r>
        <w:rPr>
          <w:rFonts w:hint="eastAsia"/>
          <w:lang w:eastAsia="zh-CN"/>
        </w:rPr>
        <w:t xml:space="preserve">for </w:t>
      </w:r>
      <w:r w:rsidR="006E39E2">
        <w:rPr>
          <w:rFonts w:hint="eastAsia"/>
          <w:lang w:eastAsia="zh-CN"/>
        </w:rPr>
        <w:t xml:space="preserve">various system messages, such as </w:t>
      </w:r>
      <w:r>
        <w:rPr>
          <w:rFonts w:hint="eastAsia"/>
          <w:lang w:eastAsia="zh-CN"/>
        </w:rPr>
        <w:t xml:space="preserve">SIB, </w:t>
      </w:r>
      <w:r w:rsidR="006E39E2">
        <w:rPr>
          <w:rFonts w:hint="eastAsia"/>
          <w:lang w:eastAsia="zh-CN"/>
        </w:rPr>
        <w:t xml:space="preserve">paging, </w:t>
      </w:r>
      <w:r>
        <w:rPr>
          <w:rFonts w:hint="eastAsia"/>
          <w:lang w:eastAsia="zh-CN"/>
        </w:rPr>
        <w:t>RAR</w:t>
      </w:r>
      <w:r w:rsidR="006E39E2">
        <w:rPr>
          <w:rFonts w:hint="eastAsia"/>
          <w:lang w:eastAsia="zh-CN"/>
        </w:rPr>
        <w:t xml:space="preserve"> and so on, </w:t>
      </w:r>
      <w:r>
        <w:rPr>
          <w:rFonts w:hint="eastAsia"/>
          <w:lang w:eastAsia="zh-CN"/>
        </w:rPr>
        <w:t xml:space="preserve">those </w:t>
      </w:r>
      <w:r w:rsidR="006E39E2">
        <w:rPr>
          <w:rFonts w:hint="eastAsia"/>
          <w:lang w:eastAsia="zh-CN"/>
        </w:rPr>
        <w:t>need</w:t>
      </w:r>
      <w:r>
        <w:rPr>
          <w:rFonts w:hint="eastAsia"/>
          <w:lang w:eastAsia="zh-CN"/>
        </w:rPr>
        <w:t xml:space="preserve"> to</w:t>
      </w:r>
      <w:r w:rsidR="006E39E2">
        <w:rPr>
          <w:rFonts w:hint="eastAsia"/>
          <w:lang w:eastAsia="zh-CN"/>
        </w:rPr>
        <w:t xml:space="preserve"> be </w:t>
      </w:r>
      <w:r w:rsidR="006E39E2">
        <w:rPr>
          <w:lang w:eastAsia="zh-CN"/>
        </w:rPr>
        <w:t>received</w:t>
      </w:r>
      <w:r w:rsidR="006E39E2">
        <w:rPr>
          <w:rFonts w:hint="eastAsia"/>
          <w:lang w:eastAsia="zh-CN"/>
        </w:rPr>
        <w:t xml:space="preserve"> by multiple UEs. </w:t>
      </w:r>
      <w:r>
        <w:rPr>
          <w:lang w:eastAsia="zh-CN"/>
        </w:rPr>
        <w:t>I</w:t>
      </w:r>
      <w:r>
        <w:rPr>
          <w:rFonts w:hint="eastAsia"/>
          <w:lang w:eastAsia="zh-CN"/>
        </w:rPr>
        <w:t>n this case, t</w:t>
      </w:r>
      <w:r w:rsidR="008B22B8">
        <w:rPr>
          <w:rFonts w:hint="eastAsia"/>
          <w:lang w:eastAsia="zh-CN"/>
        </w:rPr>
        <w:t>he shar</w:t>
      </w:r>
      <w:r>
        <w:rPr>
          <w:rFonts w:hint="eastAsia"/>
          <w:lang w:eastAsia="zh-CN"/>
        </w:rPr>
        <w:t>ed/common RS</w:t>
      </w:r>
      <w:r w:rsidR="008B22B8">
        <w:rPr>
          <w:rFonts w:hint="eastAsia"/>
          <w:lang w:eastAsia="zh-CN"/>
        </w:rPr>
        <w:t xml:space="preserve"> can be considered</w:t>
      </w:r>
      <w:r>
        <w:rPr>
          <w:rFonts w:hint="eastAsia"/>
          <w:lang w:eastAsia="zh-CN"/>
        </w:rPr>
        <w:t xml:space="preserve"> especially for beam-based control channel </w:t>
      </w:r>
      <w:r>
        <w:rPr>
          <w:lang w:eastAsia="zh-CN"/>
        </w:rPr>
        <w:t>transmission</w:t>
      </w:r>
      <w:r>
        <w:rPr>
          <w:rFonts w:hint="eastAsia"/>
          <w:lang w:eastAsia="zh-CN"/>
        </w:rPr>
        <w:t xml:space="preserve">. </w:t>
      </w:r>
    </w:p>
    <w:p w:rsidR="00DB5A52" w:rsidRPr="00BF1755" w:rsidRDefault="002631F4" w:rsidP="00AF6314">
      <w:pPr>
        <w:rPr>
          <w:b/>
          <w:lang w:eastAsia="zh-CN"/>
        </w:rPr>
      </w:pPr>
      <w:r w:rsidRPr="002631F4">
        <w:rPr>
          <w:b/>
          <w:lang w:eastAsia="zh-CN"/>
        </w:rPr>
        <w:t xml:space="preserve">Option 1: </w:t>
      </w:r>
      <w:r w:rsidR="005A037F">
        <w:rPr>
          <w:rFonts w:hint="eastAsia"/>
          <w:b/>
          <w:lang w:eastAsia="zh-CN"/>
        </w:rPr>
        <w:t xml:space="preserve">Shared </w:t>
      </w:r>
      <w:r w:rsidRPr="002631F4">
        <w:rPr>
          <w:b/>
          <w:lang w:eastAsia="zh-CN"/>
        </w:rPr>
        <w:t>DMRS operation</w:t>
      </w:r>
    </w:p>
    <w:p w:rsidR="00C95A51" w:rsidRDefault="00D61F52">
      <w:pPr>
        <w:rPr>
          <w:lang w:eastAsia="zh-CN"/>
        </w:rPr>
      </w:pPr>
      <w:r>
        <w:rPr>
          <w:rFonts w:hint="eastAsia"/>
          <w:lang w:eastAsia="zh-CN"/>
        </w:rPr>
        <w:t>At least for the transmission</w:t>
      </w:r>
      <w:r w:rsidR="005A037F">
        <w:rPr>
          <w:rFonts w:hint="eastAsia"/>
          <w:lang w:eastAsia="zh-CN"/>
        </w:rPr>
        <w:t>s</w:t>
      </w:r>
      <w:r>
        <w:rPr>
          <w:rFonts w:hint="eastAsia"/>
          <w:lang w:eastAsia="zh-CN"/>
        </w:rPr>
        <w:t xml:space="preserve"> of common control channel</w:t>
      </w:r>
      <w:r w:rsidR="005A037F">
        <w:rPr>
          <w:rFonts w:hint="eastAsia"/>
          <w:lang w:eastAsia="zh-CN"/>
        </w:rPr>
        <w:t xml:space="preserve"> or multi-cast control channel</w:t>
      </w:r>
      <w:r>
        <w:rPr>
          <w:rFonts w:hint="eastAsia"/>
          <w:lang w:eastAsia="zh-CN"/>
        </w:rPr>
        <w:t>, t</w:t>
      </w:r>
      <w:r w:rsidR="006B66A5">
        <w:rPr>
          <w:rFonts w:hint="eastAsia"/>
          <w:lang w:eastAsia="zh-CN"/>
        </w:rPr>
        <w:t>he</w:t>
      </w:r>
      <w:r w:rsidR="00A749E0">
        <w:rPr>
          <w:rFonts w:hint="eastAsia"/>
          <w:lang w:eastAsia="zh-CN"/>
        </w:rPr>
        <w:t xml:space="preserve"> </w:t>
      </w:r>
      <w:r w:rsidR="002E20BC">
        <w:rPr>
          <w:rFonts w:hint="eastAsia"/>
          <w:lang w:eastAsia="zh-CN"/>
        </w:rPr>
        <w:t>DM</w:t>
      </w:r>
      <w:r w:rsidR="00FB3FC4">
        <w:rPr>
          <w:rFonts w:hint="eastAsia"/>
          <w:lang w:eastAsia="zh-CN"/>
        </w:rPr>
        <w:t>-</w:t>
      </w:r>
      <w:r w:rsidR="002E20BC">
        <w:rPr>
          <w:rFonts w:hint="eastAsia"/>
          <w:lang w:eastAsia="zh-CN"/>
        </w:rPr>
        <w:t>RS</w:t>
      </w:r>
      <w:r>
        <w:rPr>
          <w:rFonts w:hint="eastAsia"/>
          <w:lang w:eastAsia="zh-CN"/>
        </w:rPr>
        <w:t xml:space="preserve"> and the associated control channel</w:t>
      </w:r>
      <w:r w:rsidR="002E20BC">
        <w:rPr>
          <w:rFonts w:hint="eastAsia"/>
          <w:lang w:eastAsia="zh-CN"/>
        </w:rPr>
        <w:t xml:space="preserve"> </w:t>
      </w:r>
      <w:r>
        <w:rPr>
          <w:rFonts w:hint="eastAsia"/>
          <w:lang w:eastAsia="zh-CN"/>
        </w:rPr>
        <w:t xml:space="preserve">is transmitted and shared for multiple UEs, but each UE can detect the DMRS </w:t>
      </w:r>
      <w:r>
        <w:rPr>
          <w:rFonts w:hint="eastAsia"/>
          <w:lang w:eastAsia="zh-CN"/>
        </w:rPr>
        <w:lastRenderedPageBreak/>
        <w:t xml:space="preserve">and the associated control channel with the same </w:t>
      </w:r>
      <w:r w:rsidRPr="00D61F52">
        <w:rPr>
          <w:lang w:eastAsia="zh-CN"/>
        </w:rPr>
        <w:t xml:space="preserve">precoding </w:t>
      </w:r>
      <w:r w:rsidRPr="00D61F52">
        <w:rPr>
          <w:rFonts w:hint="eastAsia"/>
          <w:lang w:eastAsia="zh-CN"/>
        </w:rPr>
        <w:t>assumption</w:t>
      </w:r>
      <w:r w:rsidR="005A037F">
        <w:rPr>
          <w:rFonts w:hint="eastAsia"/>
          <w:lang w:eastAsia="zh-CN"/>
        </w:rPr>
        <w:t>.</w:t>
      </w:r>
      <w:r w:rsidRPr="00D61F52">
        <w:rPr>
          <w:rFonts w:hint="eastAsia"/>
          <w:lang w:eastAsia="zh-CN"/>
        </w:rPr>
        <w:t xml:space="preserve"> </w:t>
      </w:r>
      <w:r w:rsidR="005A037F">
        <w:rPr>
          <w:rFonts w:hint="eastAsia"/>
          <w:lang w:eastAsia="zh-CN"/>
        </w:rPr>
        <w:t>T</w:t>
      </w:r>
      <w:r>
        <w:rPr>
          <w:rFonts w:hint="eastAsia"/>
          <w:lang w:eastAsia="zh-CN"/>
        </w:rPr>
        <w:t>he</w:t>
      </w:r>
      <w:r w:rsidRPr="00D61F52">
        <w:rPr>
          <w:rFonts w:hint="eastAsia"/>
          <w:lang w:eastAsia="zh-CN"/>
        </w:rPr>
        <w:t xml:space="preserve"> sharing</w:t>
      </w:r>
      <w:r>
        <w:rPr>
          <w:rFonts w:hint="eastAsia"/>
          <w:lang w:eastAsia="zh-CN"/>
        </w:rPr>
        <w:t xml:space="preserve"> operation</w:t>
      </w:r>
      <w:r w:rsidRPr="00D61F52">
        <w:rPr>
          <w:rFonts w:hint="eastAsia"/>
          <w:lang w:eastAsia="zh-CN"/>
        </w:rPr>
        <w:t xml:space="preserve"> </w:t>
      </w:r>
      <w:r>
        <w:rPr>
          <w:rFonts w:hint="eastAsia"/>
          <w:lang w:eastAsia="zh-CN"/>
        </w:rPr>
        <w:t xml:space="preserve">can </w:t>
      </w:r>
      <w:r w:rsidRPr="00D61F52">
        <w:rPr>
          <w:rFonts w:hint="eastAsia"/>
          <w:lang w:eastAsia="zh-CN"/>
        </w:rPr>
        <w:t>be transparent to</w:t>
      </w:r>
      <w:r>
        <w:rPr>
          <w:rFonts w:hint="eastAsia"/>
          <w:lang w:eastAsia="zh-CN"/>
        </w:rPr>
        <w:t xml:space="preserve"> the</w:t>
      </w:r>
      <w:r w:rsidRPr="00D61F52">
        <w:rPr>
          <w:rFonts w:hint="eastAsia"/>
          <w:lang w:eastAsia="zh-CN"/>
        </w:rPr>
        <w:t xml:space="preserve"> UE</w:t>
      </w:r>
      <w:r>
        <w:rPr>
          <w:rFonts w:hint="eastAsia"/>
          <w:lang w:eastAsia="zh-CN"/>
        </w:rPr>
        <w:t>. In this case, t</w:t>
      </w:r>
      <w:r w:rsidR="00BF1755">
        <w:rPr>
          <w:rFonts w:hint="eastAsia"/>
          <w:lang w:eastAsia="zh-CN"/>
        </w:rPr>
        <w:t>he shared DM-RS</w:t>
      </w:r>
      <w:r w:rsidR="00102AB6">
        <w:rPr>
          <w:rFonts w:hint="eastAsia"/>
          <w:lang w:eastAsia="zh-CN"/>
        </w:rPr>
        <w:t xml:space="preserve"> </w:t>
      </w:r>
      <w:r>
        <w:rPr>
          <w:rFonts w:hint="eastAsia"/>
          <w:lang w:eastAsia="zh-CN"/>
        </w:rPr>
        <w:t xml:space="preserve">can also be </w:t>
      </w:r>
      <w:r w:rsidR="00102AB6">
        <w:rPr>
          <w:rFonts w:hint="eastAsia"/>
          <w:lang w:eastAsia="zh-CN"/>
        </w:rPr>
        <w:t xml:space="preserve">contained within the time and frequency </w:t>
      </w:r>
      <w:r w:rsidR="00102AB6">
        <w:rPr>
          <w:lang w:eastAsia="zh-CN"/>
        </w:rPr>
        <w:t>resource</w:t>
      </w:r>
      <w:r w:rsidR="00102AB6">
        <w:rPr>
          <w:rFonts w:hint="eastAsia"/>
          <w:lang w:eastAsia="zh-CN"/>
        </w:rPr>
        <w:t xml:space="preserve"> for </w:t>
      </w:r>
      <w:r w:rsidR="00BF1755">
        <w:rPr>
          <w:rFonts w:hint="eastAsia"/>
          <w:lang w:eastAsia="zh-CN"/>
        </w:rPr>
        <w:t xml:space="preserve">the common control channel. </w:t>
      </w:r>
    </w:p>
    <w:p w:rsidR="00211300" w:rsidRDefault="00211300" w:rsidP="00211300">
      <w:pPr>
        <w:spacing w:after="0"/>
        <w:rPr>
          <w:rFonts w:hint="eastAsia"/>
          <w:i/>
          <w:lang w:eastAsia="zh-CN"/>
        </w:rPr>
      </w:pPr>
    </w:p>
    <w:p w:rsidR="00211300" w:rsidRDefault="00211300" w:rsidP="00211300">
      <w:pPr>
        <w:spacing w:after="0"/>
        <w:rPr>
          <w:rFonts w:hint="eastAsia"/>
          <w:i/>
          <w:lang w:eastAsia="zh-CN"/>
        </w:rPr>
      </w:pPr>
    </w:p>
    <w:p w:rsidR="00211300" w:rsidRPr="00211300" w:rsidRDefault="00211300" w:rsidP="00211300">
      <w:pPr>
        <w:spacing w:after="0"/>
        <w:rPr>
          <w:rFonts w:eastAsiaTheme="minorEastAsia"/>
          <w:i/>
          <w:lang w:eastAsia="zh-CN"/>
        </w:rPr>
      </w:pPr>
      <w:r w:rsidRPr="00211300">
        <w:rPr>
          <w:rFonts w:eastAsiaTheme="minorEastAsia" w:hint="eastAsia"/>
          <w:b/>
          <w:i/>
          <w:lang w:eastAsia="zh-CN"/>
        </w:rPr>
        <w:t>Proposal 4</w:t>
      </w:r>
      <w:r w:rsidRPr="00211300">
        <w:rPr>
          <w:rFonts w:eastAsiaTheme="minorEastAsia" w:hint="eastAsia"/>
          <w:lang w:eastAsia="zh-CN"/>
        </w:rPr>
        <w:t>:</w:t>
      </w:r>
      <w:r w:rsidRPr="00211300">
        <w:rPr>
          <w:rFonts w:eastAsiaTheme="minorEastAsia" w:hint="eastAsia"/>
          <w:i/>
          <w:lang w:eastAsia="zh-CN"/>
        </w:rPr>
        <w:t xml:space="preserve"> Shared RS which is contained within the time and frequency resource</w:t>
      </w:r>
      <w:r w:rsidRPr="00211300">
        <w:rPr>
          <w:rFonts w:eastAsiaTheme="minorEastAsia"/>
          <w:i/>
          <w:lang w:eastAsia="zh-CN"/>
        </w:rPr>
        <w:t xml:space="preserve"> region</w:t>
      </w:r>
      <w:r w:rsidRPr="00211300">
        <w:rPr>
          <w:rFonts w:eastAsiaTheme="minorEastAsia" w:hint="eastAsia"/>
          <w:i/>
          <w:lang w:eastAsia="zh-CN"/>
        </w:rPr>
        <w:t xml:space="preserve"> </w:t>
      </w:r>
      <w:r w:rsidRPr="00211300">
        <w:rPr>
          <w:rFonts w:eastAsiaTheme="minorEastAsia"/>
          <w:i/>
          <w:lang w:eastAsia="zh-CN"/>
        </w:rPr>
        <w:t>for the</w:t>
      </w:r>
      <w:r w:rsidRPr="00211300">
        <w:rPr>
          <w:rFonts w:eastAsiaTheme="minorEastAsia" w:hint="eastAsia"/>
          <w:i/>
          <w:lang w:eastAsia="zh-CN"/>
        </w:rPr>
        <w:t xml:space="preserve"> associated channel channels can be supported. </w:t>
      </w:r>
    </w:p>
    <w:p w:rsidR="00211300" w:rsidRPr="00211300" w:rsidRDefault="00211300" w:rsidP="00CB54A5">
      <w:pPr>
        <w:numPr>
          <w:ilvl w:val="0"/>
          <w:numId w:val="9"/>
        </w:numPr>
        <w:spacing w:after="0"/>
        <w:rPr>
          <w:rFonts w:eastAsiaTheme="minorEastAsia"/>
          <w:i/>
          <w:lang w:eastAsia="zh-CN"/>
        </w:rPr>
      </w:pPr>
      <w:r w:rsidRPr="00211300">
        <w:rPr>
          <w:rFonts w:eastAsiaTheme="minorEastAsia"/>
          <w:i/>
          <w:lang w:eastAsia="zh-CN"/>
        </w:rPr>
        <w:t>T</w:t>
      </w:r>
      <w:r w:rsidRPr="00211300">
        <w:rPr>
          <w:rFonts w:eastAsiaTheme="minorEastAsia" w:hint="eastAsia"/>
          <w:i/>
          <w:lang w:eastAsia="zh-CN"/>
        </w:rPr>
        <w:t xml:space="preserve">he UEs can assume the same </w:t>
      </w:r>
      <w:proofErr w:type="spellStart"/>
      <w:r w:rsidRPr="00211300">
        <w:rPr>
          <w:rFonts w:eastAsiaTheme="minorEastAsia" w:hint="eastAsia"/>
          <w:i/>
          <w:lang w:eastAsia="zh-CN"/>
        </w:rPr>
        <w:t>precoding</w:t>
      </w:r>
      <w:proofErr w:type="spellEnd"/>
      <w:r w:rsidRPr="00211300">
        <w:rPr>
          <w:rFonts w:eastAsiaTheme="minorEastAsia" w:hint="eastAsia"/>
          <w:i/>
          <w:lang w:eastAsia="zh-CN"/>
        </w:rPr>
        <w:t xml:space="preserve"> operation between RS and the associated channels.</w:t>
      </w:r>
    </w:p>
    <w:p w:rsidR="00211300" w:rsidRDefault="00211300" w:rsidP="00CB54A5">
      <w:pPr>
        <w:numPr>
          <w:ilvl w:val="0"/>
          <w:numId w:val="9"/>
        </w:numPr>
        <w:spacing w:after="0"/>
        <w:rPr>
          <w:rFonts w:eastAsiaTheme="minorEastAsia" w:hint="eastAsia"/>
          <w:i/>
          <w:lang w:eastAsia="zh-CN"/>
        </w:rPr>
      </w:pPr>
      <w:r w:rsidRPr="00211300">
        <w:rPr>
          <w:rFonts w:eastAsiaTheme="minorEastAsia"/>
          <w:i/>
          <w:lang w:eastAsia="zh-CN"/>
        </w:rPr>
        <w:t>Shared RS is used at least for multi-cast/common control channels.</w:t>
      </w:r>
    </w:p>
    <w:p w:rsidR="00CB54A5" w:rsidRPr="00211300" w:rsidRDefault="00CB54A5" w:rsidP="00CB54A5">
      <w:pPr>
        <w:spacing w:afterLines="50"/>
        <w:ind w:left="420"/>
        <w:rPr>
          <w:rFonts w:eastAsiaTheme="minorEastAsia"/>
          <w:i/>
          <w:lang w:eastAsia="zh-CN"/>
        </w:rPr>
      </w:pPr>
    </w:p>
    <w:p w:rsidR="00DB5A52" w:rsidRPr="00BF1755" w:rsidRDefault="002631F4" w:rsidP="00A07509">
      <w:pPr>
        <w:spacing w:afterLines="50"/>
        <w:rPr>
          <w:b/>
          <w:lang w:eastAsia="zh-CN"/>
        </w:rPr>
      </w:pPr>
      <w:r w:rsidRPr="002631F4">
        <w:rPr>
          <w:b/>
          <w:lang w:eastAsia="zh-CN"/>
        </w:rPr>
        <w:t>Option 2:</w:t>
      </w:r>
      <w:r w:rsidR="005A037F">
        <w:rPr>
          <w:rFonts w:hint="eastAsia"/>
          <w:b/>
          <w:lang w:eastAsia="zh-CN"/>
        </w:rPr>
        <w:t xml:space="preserve"> Common RS</w:t>
      </w:r>
      <w:r w:rsidRPr="002631F4">
        <w:rPr>
          <w:b/>
          <w:lang w:eastAsia="zh-CN"/>
        </w:rPr>
        <w:t xml:space="preserve"> operation</w:t>
      </w:r>
      <w:r w:rsidR="005A037F">
        <w:rPr>
          <w:rFonts w:hint="eastAsia"/>
          <w:b/>
          <w:lang w:eastAsia="zh-CN"/>
        </w:rPr>
        <w:t xml:space="preserve"> (e.g. </w:t>
      </w:r>
      <w:r w:rsidR="005A037F" w:rsidRPr="002631F4">
        <w:rPr>
          <w:b/>
          <w:lang w:eastAsia="zh-CN"/>
        </w:rPr>
        <w:t>CRS-like</w:t>
      </w:r>
      <w:r w:rsidR="005A037F">
        <w:rPr>
          <w:rFonts w:hint="eastAsia"/>
          <w:b/>
          <w:lang w:eastAsia="zh-CN"/>
        </w:rPr>
        <w:t>)</w:t>
      </w:r>
    </w:p>
    <w:p w:rsidR="00186E56" w:rsidRDefault="006B66A5" w:rsidP="00FF5174">
      <w:pPr>
        <w:spacing w:afterLines="50"/>
        <w:rPr>
          <w:lang w:eastAsia="zh-CN"/>
        </w:rPr>
      </w:pPr>
      <w:r>
        <w:rPr>
          <w:rFonts w:hint="eastAsia"/>
          <w:lang w:eastAsia="zh-CN"/>
        </w:rPr>
        <w:t>For</w:t>
      </w:r>
      <w:r w:rsidR="005A037F">
        <w:rPr>
          <w:rFonts w:hint="eastAsia"/>
          <w:lang w:eastAsia="zh-CN"/>
        </w:rPr>
        <w:t xml:space="preserve"> common RS operation, we can call it as CRS-like operation with some differences from LTE (e.g. not transmitted always-on, not span in the full bandwidth). </w:t>
      </w:r>
      <w:r w:rsidR="005A037F">
        <w:rPr>
          <w:lang w:eastAsia="zh-CN"/>
        </w:rPr>
        <w:t>F</w:t>
      </w:r>
      <w:r w:rsidR="005A037F">
        <w:rPr>
          <w:rFonts w:hint="eastAsia"/>
          <w:lang w:eastAsia="zh-CN"/>
        </w:rPr>
        <w:t xml:space="preserve">or </w:t>
      </w:r>
      <w:r w:rsidR="00DB5A52">
        <w:rPr>
          <w:rFonts w:hint="eastAsia"/>
          <w:lang w:eastAsia="zh-CN"/>
        </w:rPr>
        <w:t>CRS-like</w:t>
      </w:r>
      <w:r>
        <w:rPr>
          <w:rFonts w:hint="eastAsia"/>
          <w:lang w:eastAsia="zh-CN"/>
        </w:rPr>
        <w:t xml:space="preserve"> operation, the common RS is transmitted on a fixed set of common resource elements</w:t>
      </w:r>
      <w:r w:rsidR="008B22B8">
        <w:rPr>
          <w:rFonts w:hint="eastAsia"/>
          <w:lang w:eastAsia="zh-CN"/>
        </w:rPr>
        <w:t xml:space="preserve"> </w:t>
      </w:r>
      <w:r w:rsidR="00A15D20">
        <w:rPr>
          <w:rFonts w:hint="eastAsia"/>
          <w:lang w:eastAsia="zh-CN"/>
        </w:rPr>
        <w:t xml:space="preserve">potentially with </w:t>
      </w:r>
      <w:r w:rsidR="008B22B8">
        <w:rPr>
          <w:rFonts w:hint="eastAsia"/>
          <w:lang w:eastAsia="zh-CN"/>
        </w:rPr>
        <w:t>the wide</w:t>
      </w:r>
      <w:r w:rsidR="00A15D20">
        <w:rPr>
          <w:rFonts w:hint="eastAsia"/>
          <w:lang w:eastAsia="zh-CN"/>
        </w:rPr>
        <w:t>r</w:t>
      </w:r>
      <w:r w:rsidR="008B22B8">
        <w:rPr>
          <w:rFonts w:hint="eastAsia"/>
          <w:lang w:eastAsia="zh-CN"/>
        </w:rPr>
        <w:t xml:space="preserve"> beam</w:t>
      </w:r>
      <w:r w:rsidR="00A15D20">
        <w:rPr>
          <w:rFonts w:hint="eastAsia"/>
          <w:lang w:eastAsia="zh-CN"/>
        </w:rPr>
        <w:t xml:space="preserve"> compared to UE-specific DMRS, so that</w:t>
      </w:r>
      <w:r w:rsidR="00BD7C35">
        <w:rPr>
          <w:rFonts w:hint="eastAsia"/>
          <w:lang w:eastAsia="zh-CN"/>
        </w:rPr>
        <w:t xml:space="preserve"> a group UEs </w:t>
      </w:r>
      <w:r>
        <w:rPr>
          <w:rFonts w:hint="eastAsia"/>
          <w:lang w:eastAsia="zh-CN"/>
        </w:rPr>
        <w:t xml:space="preserve">can </w:t>
      </w:r>
      <w:r>
        <w:rPr>
          <w:lang w:eastAsia="zh-CN"/>
        </w:rPr>
        <w:t>receive</w:t>
      </w:r>
      <w:r>
        <w:rPr>
          <w:rFonts w:hint="eastAsia"/>
          <w:lang w:eastAsia="zh-CN"/>
        </w:rPr>
        <w:t xml:space="preserve"> control channel</w:t>
      </w:r>
      <w:r w:rsidR="00186E56">
        <w:rPr>
          <w:rFonts w:hint="eastAsia"/>
          <w:lang w:eastAsia="zh-CN"/>
        </w:rPr>
        <w:t>s</w:t>
      </w:r>
      <w:r>
        <w:rPr>
          <w:rFonts w:hint="eastAsia"/>
          <w:lang w:eastAsia="zh-CN"/>
        </w:rPr>
        <w:t xml:space="preserve"> by </w:t>
      </w:r>
      <w:r w:rsidR="00186E56">
        <w:rPr>
          <w:rFonts w:hint="eastAsia"/>
          <w:lang w:eastAsia="zh-CN"/>
        </w:rPr>
        <w:t>using the</w:t>
      </w:r>
      <w:r>
        <w:rPr>
          <w:rFonts w:hint="eastAsia"/>
          <w:lang w:eastAsia="zh-CN"/>
        </w:rPr>
        <w:t xml:space="preserve"> common DM-RS. </w:t>
      </w:r>
      <w:r w:rsidR="00B90C09">
        <w:rPr>
          <w:rFonts w:hint="eastAsia"/>
          <w:lang w:eastAsia="zh-CN"/>
        </w:rPr>
        <w:t xml:space="preserve">The </w:t>
      </w:r>
      <w:r w:rsidR="00584018">
        <w:rPr>
          <w:rFonts w:hint="eastAsia"/>
          <w:lang w:eastAsia="zh-CN"/>
        </w:rPr>
        <w:t xml:space="preserve">key </w:t>
      </w:r>
      <w:r w:rsidR="00B90C09">
        <w:rPr>
          <w:rFonts w:hint="eastAsia"/>
          <w:lang w:eastAsia="zh-CN"/>
        </w:rPr>
        <w:t>concern</w:t>
      </w:r>
      <w:r w:rsidR="00186E56">
        <w:rPr>
          <w:rFonts w:hint="eastAsia"/>
          <w:lang w:eastAsia="zh-CN"/>
        </w:rPr>
        <w:t>s</w:t>
      </w:r>
      <w:r w:rsidR="00B90C09">
        <w:rPr>
          <w:rFonts w:hint="eastAsia"/>
          <w:lang w:eastAsia="zh-CN"/>
        </w:rPr>
        <w:t xml:space="preserve"> </w:t>
      </w:r>
      <w:r w:rsidR="00186E56">
        <w:rPr>
          <w:rFonts w:hint="eastAsia"/>
          <w:lang w:eastAsia="zh-CN"/>
        </w:rPr>
        <w:t>on</w:t>
      </w:r>
      <w:r w:rsidR="00B90C09">
        <w:rPr>
          <w:rFonts w:hint="eastAsia"/>
          <w:lang w:eastAsia="zh-CN"/>
        </w:rPr>
        <w:t xml:space="preserve"> </w:t>
      </w:r>
      <w:r w:rsidR="00FB3FC4">
        <w:rPr>
          <w:rFonts w:hint="eastAsia"/>
          <w:lang w:eastAsia="zh-CN"/>
        </w:rPr>
        <w:t>CRS-like sharing operation</w:t>
      </w:r>
      <w:r w:rsidR="00B90C09">
        <w:rPr>
          <w:rFonts w:hint="eastAsia"/>
          <w:lang w:eastAsia="zh-CN"/>
        </w:rPr>
        <w:t xml:space="preserve"> </w:t>
      </w:r>
      <w:r w:rsidR="00186E56">
        <w:rPr>
          <w:rFonts w:hint="eastAsia"/>
          <w:lang w:eastAsia="zh-CN"/>
        </w:rPr>
        <w:t>include the scheduling limitation</w:t>
      </w:r>
      <w:r w:rsidR="00584018">
        <w:rPr>
          <w:rFonts w:hint="eastAsia"/>
          <w:lang w:eastAsia="zh-CN"/>
        </w:rPr>
        <w:t xml:space="preserve"> and the </w:t>
      </w:r>
      <w:r w:rsidR="00584018">
        <w:rPr>
          <w:lang w:eastAsia="zh-CN"/>
        </w:rPr>
        <w:t>reliability</w:t>
      </w:r>
      <w:r w:rsidR="00584018">
        <w:rPr>
          <w:rFonts w:hint="eastAsia"/>
          <w:lang w:eastAsia="zh-CN"/>
        </w:rPr>
        <w:t xml:space="preserve"> of the control channel. To target a group of UEs, the common RS should be transmitted by the coarse beam, by which the available beamforming gain is limited. This issue becomes more serious in the high frequency system due to the severe path loss. In </w:t>
      </w:r>
      <w:r w:rsidR="00584018">
        <w:rPr>
          <w:lang w:eastAsia="zh-CN"/>
        </w:rPr>
        <w:t>addition</w:t>
      </w:r>
      <w:r w:rsidR="00584018">
        <w:rPr>
          <w:rFonts w:hint="eastAsia"/>
          <w:lang w:eastAsia="zh-CN"/>
        </w:rPr>
        <w:t xml:space="preserve">, there are also other concerns on </w:t>
      </w:r>
      <w:r w:rsidR="00584018">
        <w:rPr>
          <w:rFonts w:eastAsiaTheme="minorEastAsia" w:hint="eastAsia"/>
          <w:lang w:eastAsia="zh-CN"/>
        </w:rPr>
        <w:t>RS overhead and interference, the impact of data transmission and rate matching if only part of resource is occupied by control channel, and so on.</w:t>
      </w:r>
      <w:r w:rsidR="006363E1">
        <w:rPr>
          <w:rFonts w:eastAsiaTheme="minorEastAsia" w:hint="eastAsia"/>
          <w:lang w:eastAsia="zh-CN"/>
        </w:rPr>
        <w:t xml:space="preserve"> </w:t>
      </w:r>
      <w:r w:rsidR="006363E1">
        <w:rPr>
          <w:rFonts w:eastAsiaTheme="minorEastAsia"/>
          <w:lang w:eastAsia="zh-CN"/>
        </w:rPr>
        <w:t>F</w:t>
      </w:r>
      <w:r w:rsidR="006363E1">
        <w:rPr>
          <w:rFonts w:eastAsiaTheme="minorEastAsia" w:hint="eastAsia"/>
          <w:lang w:eastAsia="zh-CN"/>
        </w:rPr>
        <w:t xml:space="preserve">urthermore, the use cases and benefits need more study. </w:t>
      </w:r>
      <w:r w:rsidR="00584018">
        <w:rPr>
          <w:rFonts w:eastAsiaTheme="minorEastAsia" w:hint="eastAsia"/>
          <w:lang w:eastAsia="zh-CN"/>
        </w:rPr>
        <w:t xml:space="preserve">All these aspects mentioned above should be taken into account.  </w:t>
      </w:r>
    </w:p>
    <w:p w:rsidR="00FF5174" w:rsidRPr="00D40CE2" w:rsidRDefault="00D40CE2" w:rsidP="00FF5174">
      <w:pPr>
        <w:spacing w:afterLines="50"/>
        <w:rPr>
          <w:lang w:eastAsia="zh-CN"/>
        </w:rPr>
      </w:pPr>
      <w:r w:rsidRPr="00FF5174">
        <w:rPr>
          <w:rFonts w:hint="eastAsia"/>
          <w:b/>
          <w:i/>
          <w:lang w:eastAsia="zh-CN"/>
        </w:rPr>
        <w:t xml:space="preserve">Proposal </w:t>
      </w:r>
      <w:r w:rsidR="00F74C9E">
        <w:rPr>
          <w:rFonts w:hint="eastAsia"/>
          <w:b/>
          <w:i/>
          <w:lang w:eastAsia="zh-CN"/>
        </w:rPr>
        <w:t>5</w:t>
      </w:r>
      <w:r>
        <w:rPr>
          <w:rFonts w:hint="eastAsia"/>
          <w:lang w:eastAsia="zh-CN"/>
        </w:rPr>
        <w:t>:</w:t>
      </w:r>
      <w:r w:rsidRPr="00B90C09">
        <w:rPr>
          <w:rFonts w:hint="eastAsia"/>
          <w:i/>
          <w:lang w:eastAsia="zh-CN"/>
        </w:rPr>
        <w:t xml:space="preserve"> </w:t>
      </w:r>
      <w:r w:rsidR="00FB3FC4">
        <w:rPr>
          <w:rFonts w:hint="eastAsia"/>
          <w:i/>
          <w:lang w:eastAsia="zh-CN"/>
        </w:rPr>
        <w:t>The</w:t>
      </w:r>
      <w:r w:rsidR="0064533F">
        <w:rPr>
          <w:rFonts w:hint="eastAsia"/>
          <w:i/>
          <w:lang w:eastAsia="zh-CN"/>
        </w:rPr>
        <w:t xml:space="preserve"> common</w:t>
      </w:r>
      <w:r w:rsidR="00FB3FC4">
        <w:rPr>
          <w:rFonts w:hint="eastAsia"/>
          <w:i/>
          <w:lang w:eastAsia="zh-CN"/>
        </w:rPr>
        <w:t xml:space="preserve"> </w:t>
      </w:r>
      <w:r w:rsidR="00024B7C">
        <w:rPr>
          <w:rFonts w:hint="eastAsia"/>
          <w:i/>
          <w:lang w:eastAsia="zh-CN"/>
        </w:rPr>
        <w:t>RS</w:t>
      </w:r>
      <w:r w:rsidR="00FB3FC4">
        <w:rPr>
          <w:rFonts w:hint="eastAsia"/>
          <w:i/>
          <w:lang w:eastAsia="zh-CN"/>
        </w:rPr>
        <w:t xml:space="preserve"> </w:t>
      </w:r>
      <w:r w:rsidR="006363E1">
        <w:rPr>
          <w:rFonts w:hint="eastAsia"/>
          <w:i/>
          <w:lang w:eastAsia="zh-CN"/>
        </w:rPr>
        <w:t>for</w:t>
      </w:r>
      <w:r w:rsidR="00FB3FC4">
        <w:rPr>
          <w:rFonts w:hint="eastAsia"/>
          <w:i/>
          <w:lang w:eastAsia="zh-CN"/>
        </w:rPr>
        <w:t xml:space="preserve"> </w:t>
      </w:r>
      <w:r w:rsidR="00D61F52">
        <w:rPr>
          <w:rFonts w:hint="eastAsia"/>
          <w:i/>
          <w:lang w:eastAsia="zh-CN"/>
        </w:rPr>
        <w:t>control channel</w:t>
      </w:r>
      <w:r w:rsidR="00024B7C">
        <w:rPr>
          <w:rFonts w:hint="eastAsia"/>
          <w:i/>
          <w:lang w:eastAsia="zh-CN"/>
        </w:rPr>
        <w:t xml:space="preserve"> </w:t>
      </w:r>
      <w:r w:rsidR="00F74C9E">
        <w:rPr>
          <w:rFonts w:hint="eastAsia"/>
          <w:i/>
          <w:lang w:eastAsia="zh-CN"/>
        </w:rPr>
        <w:t xml:space="preserve">reception </w:t>
      </w:r>
      <w:r w:rsidR="006363E1">
        <w:rPr>
          <w:rFonts w:hint="eastAsia"/>
          <w:i/>
          <w:lang w:eastAsia="zh-CN"/>
        </w:rPr>
        <w:t>needs further study</w:t>
      </w:r>
      <w:r w:rsidRPr="00B90C09">
        <w:rPr>
          <w:rFonts w:hint="eastAsia"/>
          <w:i/>
          <w:lang w:eastAsia="zh-CN"/>
        </w:rPr>
        <w:t>.</w:t>
      </w:r>
    </w:p>
    <w:p w:rsidR="004E048B" w:rsidRDefault="004E048B" w:rsidP="00254E17">
      <w:pPr>
        <w:rPr>
          <w:lang w:eastAsia="zh-CN"/>
        </w:rPr>
      </w:pPr>
    </w:p>
    <w:p w:rsidR="00254E17" w:rsidRPr="00CF195E" w:rsidRDefault="00254E17" w:rsidP="00254E17">
      <w:pPr>
        <w:pStyle w:val="1"/>
        <w:ind w:left="431" w:hanging="431"/>
      </w:pPr>
      <w:bookmarkStart w:id="5" w:name="_Ref129681832"/>
      <w:bookmarkEnd w:id="2"/>
      <w:bookmarkEnd w:id="3"/>
      <w:r w:rsidRPr="00CF195E">
        <w:t>Conclusion</w:t>
      </w:r>
    </w:p>
    <w:p w:rsidR="00254E17" w:rsidRDefault="00254E17" w:rsidP="00254E17">
      <w:pPr>
        <w:spacing w:before="120"/>
        <w:rPr>
          <w:lang w:eastAsia="zh-CN"/>
        </w:rPr>
      </w:pPr>
      <w:bookmarkStart w:id="6" w:name="_Ref124589665"/>
      <w:bookmarkStart w:id="7" w:name="_Ref71620620"/>
      <w:bookmarkStart w:id="8"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for control channel</w:t>
      </w:r>
      <w:r w:rsidR="003A5987">
        <w:rPr>
          <w:rFonts w:hint="eastAsia"/>
          <w:lang w:eastAsia="zh-CN"/>
        </w:rPr>
        <w:t xml:space="preserve"> reception</w:t>
      </w:r>
      <w:r w:rsidRPr="00C73963">
        <w:rPr>
          <w:rFonts w:hint="eastAsia"/>
          <w:lang w:eastAsia="zh-CN"/>
        </w:rPr>
        <w:t xml:space="preserve">. </w:t>
      </w:r>
      <w:r>
        <w:rPr>
          <w:rFonts w:hint="eastAsia"/>
          <w:lang w:eastAsia="zh-CN"/>
        </w:rPr>
        <w:t>In summary, the following proposals</w:t>
      </w:r>
      <w:r w:rsidR="00A127C3">
        <w:rPr>
          <w:rFonts w:hint="eastAsia"/>
          <w:lang w:eastAsia="zh-CN"/>
        </w:rPr>
        <w:t xml:space="preserve"> </w:t>
      </w:r>
      <w:r w:rsidR="008B2D52">
        <w:rPr>
          <w:rFonts w:hint="eastAsia"/>
          <w:lang w:eastAsia="zh-CN"/>
        </w:rPr>
        <w:t>are</w:t>
      </w:r>
      <w:r w:rsidR="004E048B">
        <w:rPr>
          <w:rFonts w:hint="eastAsia"/>
          <w:lang w:eastAsia="zh-CN"/>
        </w:rPr>
        <w:t xml:space="preserve"> made as follows:</w:t>
      </w:r>
    </w:p>
    <w:p w:rsidR="00211300" w:rsidRPr="00CC33EF" w:rsidRDefault="00211300" w:rsidP="00211300">
      <w:pPr>
        <w:rPr>
          <w:i/>
          <w:lang w:eastAsia="zh-CN"/>
        </w:rPr>
      </w:pPr>
      <w:r w:rsidRPr="00CC33EF">
        <w:rPr>
          <w:rFonts w:hint="eastAsia"/>
          <w:b/>
          <w:i/>
          <w:lang w:eastAsia="zh-CN"/>
        </w:rPr>
        <w:t>Proposal 1</w:t>
      </w:r>
      <w:r w:rsidRPr="00CC33EF">
        <w:rPr>
          <w:rFonts w:hint="eastAsia"/>
          <w:lang w:eastAsia="zh-CN"/>
        </w:rPr>
        <w:t xml:space="preserve">: </w:t>
      </w:r>
      <w:r w:rsidRPr="00CC33EF">
        <w:rPr>
          <w:i/>
          <w:lang w:eastAsia="zh-CN"/>
        </w:rPr>
        <w:t xml:space="preserve">The diversity methods of </w:t>
      </w:r>
      <w:r>
        <w:rPr>
          <w:i/>
          <w:lang w:eastAsia="zh-CN"/>
        </w:rPr>
        <w:t>control channels</w:t>
      </w:r>
      <w:r>
        <w:rPr>
          <w:rFonts w:hint="eastAsia"/>
          <w:i/>
          <w:lang w:eastAsia="zh-CN"/>
        </w:rPr>
        <w:t xml:space="preserve"> </w:t>
      </w:r>
      <w:r w:rsidRPr="00CC33EF">
        <w:rPr>
          <w:i/>
          <w:lang w:eastAsia="zh-CN"/>
        </w:rPr>
        <w:t>can be further studied for NR</w:t>
      </w:r>
      <w:r w:rsidRPr="00CC33EF">
        <w:rPr>
          <w:rFonts w:hint="eastAsia"/>
          <w:i/>
          <w:lang w:eastAsia="zh-CN"/>
        </w:rPr>
        <w:t>.</w:t>
      </w:r>
    </w:p>
    <w:p w:rsidR="006363E1" w:rsidRPr="00235B5F" w:rsidRDefault="006363E1" w:rsidP="006363E1">
      <w:pPr>
        <w:rPr>
          <w:i/>
          <w:lang w:eastAsia="zh-CN"/>
        </w:rPr>
      </w:pPr>
      <w:r w:rsidRPr="00235B5F">
        <w:rPr>
          <w:rFonts w:hint="eastAsia"/>
          <w:b/>
          <w:i/>
          <w:lang w:eastAsia="zh-CN"/>
        </w:rPr>
        <w:t>Proposal 2</w:t>
      </w:r>
      <w:r w:rsidRPr="00235B5F">
        <w:rPr>
          <w:rFonts w:hint="eastAsia"/>
          <w:lang w:eastAsia="zh-CN"/>
        </w:rPr>
        <w:t>:</w:t>
      </w:r>
      <w:r w:rsidRPr="00235B5F">
        <w:rPr>
          <w:i/>
          <w:lang w:val="en-GB" w:eastAsia="zh-CN"/>
        </w:rPr>
        <w:t xml:space="preserve"> </w:t>
      </w:r>
      <w:r>
        <w:rPr>
          <w:rFonts w:hint="eastAsia"/>
          <w:i/>
          <w:lang w:val="en-GB" w:eastAsia="zh-CN"/>
        </w:rPr>
        <w:t xml:space="preserve">UE-specific </w:t>
      </w:r>
      <w:r w:rsidRPr="00235B5F">
        <w:rPr>
          <w:rFonts w:hint="eastAsia"/>
          <w:i/>
          <w:lang w:val="en-GB" w:eastAsia="zh-CN"/>
        </w:rPr>
        <w:t>DM</w:t>
      </w:r>
      <w:r w:rsidRPr="00235B5F">
        <w:rPr>
          <w:i/>
          <w:lang w:val="en-GB" w:eastAsia="zh-CN"/>
        </w:rPr>
        <w:t>RS for the second level control</w:t>
      </w:r>
      <w:r w:rsidRPr="00235B5F">
        <w:rPr>
          <w:rFonts w:hint="eastAsia"/>
          <w:i/>
          <w:lang w:val="en-GB" w:eastAsia="zh-CN"/>
        </w:rPr>
        <w:t xml:space="preserve"> channel</w:t>
      </w:r>
      <w:r w:rsidRPr="00235B5F">
        <w:rPr>
          <w:i/>
          <w:lang w:val="en-GB" w:eastAsia="zh-CN"/>
        </w:rPr>
        <w:t xml:space="preserve"> can be shared with the associated data channel</w:t>
      </w:r>
      <w:r w:rsidRPr="00235B5F">
        <w:rPr>
          <w:rFonts w:hint="eastAsia"/>
          <w:i/>
          <w:lang w:val="en-GB" w:eastAsia="zh-CN"/>
        </w:rPr>
        <w:t>, the detail is FFS.</w:t>
      </w:r>
      <w:r w:rsidRPr="00235B5F">
        <w:rPr>
          <w:i/>
          <w:lang w:val="en-GB" w:eastAsia="zh-CN"/>
        </w:rPr>
        <w:t xml:space="preserve"> </w:t>
      </w:r>
    </w:p>
    <w:p w:rsidR="006363E1" w:rsidRDefault="006363E1" w:rsidP="006363E1">
      <w:pPr>
        <w:rPr>
          <w:i/>
          <w:lang w:eastAsia="zh-CN"/>
        </w:rPr>
      </w:pPr>
      <w:r w:rsidRPr="00235B5F">
        <w:rPr>
          <w:rFonts w:hint="eastAsia"/>
          <w:b/>
          <w:i/>
          <w:lang w:eastAsia="zh-CN"/>
        </w:rPr>
        <w:t>Proposal 3</w:t>
      </w:r>
      <w:r>
        <w:rPr>
          <w:rFonts w:hint="eastAsia"/>
          <w:i/>
          <w:lang w:eastAsia="zh-CN"/>
        </w:rPr>
        <w:t xml:space="preserve">: </w:t>
      </w:r>
      <w:r w:rsidRPr="0096589D">
        <w:rPr>
          <w:rFonts w:hint="eastAsia"/>
          <w:i/>
          <w:lang w:eastAsia="zh-CN"/>
        </w:rPr>
        <w:t xml:space="preserve">UE/PDCCH-specific </w:t>
      </w:r>
      <w:r>
        <w:rPr>
          <w:rFonts w:hint="eastAsia"/>
          <w:i/>
          <w:lang w:eastAsia="zh-CN"/>
        </w:rPr>
        <w:t>DMRS is contained within the time and frequency resource unit for the corresponding control channel regardless of the first-level control channel and the second-level control channel.</w:t>
      </w:r>
    </w:p>
    <w:p w:rsidR="006445A5" w:rsidRPr="00211300" w:rsidRDefault="006445A5" w:rsidP="006445A5">
      <w:pPr>
        <w:spacing w:after="0"/>
        <w:rPr>
          <w:rFonts w:eastAsiaTheme="minorEastAsia"/>
          <w:i/>
          <w:lang w:eastAsia="zh-CN"/>
        </w:rPr>
      </w:pPr>
      <w:r w:rsidRPr="00211300">
        <w:rPr>
          <w:rFonts w:eastAsiaTheme="minorEastAsia" w:hint="eastAsia"/>
          <w:b/>
          <w:i/>
          <w:lang w:eastAsia="zh-CN"/>
        </w:rPr>
        <w:t>Proposal 4</w:t>
      </w:r>
      <w:r w:rsidRPr="00211300">
        <w:rPr>
          <w:rFonts w:eastAsiaTheme="minorEastAsia" w:hint="eastAsia"/>
          <w:lang w:eastAsia="zh-CN"/>
        </w:rPr>
        <w:t>:</w:t>
      </w:r>
      <w:r w:rsidRPr="00211300">
        <w:rPr>
          <w:rFonts w:eastAsiaTheme="minorEastAsia" w:hint="eastAsia"/>
          <w:i/>
          <w:lang w:eastAsia="zh-CN"/>
        </w:rPr>
        <w:t xml:space="preserve"> Shared RS which is contained within the time and frequency resource</w:t>
      </w:r>
      <w:r w:rsidRPr="00211300">
        <w:rPr>
          <w:rFonts w:eastAsiaTheme="minorEastAsia"/>
          <w:i/>
          <w:lang w:eastAsia="zh-CN"/>
        </w:rPr>
        <w:t xml:space="preserve"> region</w:t>
      </w:r>
      <w:r w:rsidRPr="00211300">
        <w:rPr>
          <w:rFonts w:eastAsiaTheme="minorEastAsia" w:hint="eastAsia"/>
          <w:i/>
          <w:lang w:eastAsia="zh-CN"/>
        </w:rPr>
        <w:t xml:space="preserve"> </w:t>
      </w:r>
      <w:r w:rsidRPr="00211300">
        <w:rPr>
          <w:rFonts w:eastAsiaTheme="minorEastAsia"/>
          <w:i/>
          <w:lang w:eastAsia="zh-CN"/>
        </w:rPr>
        <w:t>for the</w:t>
      </w:r>
      <w:r w:rsidRPr="00211300">
        <w:rPr>
          <w:rFonts w:eastAsiaTheme="minorEastAsia" w:hint="eastAsia"/>
          <w:i/>
          <w:lang w:eastAsia="zh-CN"/>
        </w:rPr>
        <w:t xml:space="preserve"> associated channel channels can be supported. </w:t>
      </w:r>
    </w:p>
    <w:p w:rsidR="006445A5" w:rsidRPr="00211300" w:rsidRDefault="006445A5" w:rsidP="006445A5">
      <w:pPr>
        <w:numPr>
          <w:ilvl w:val="0"/>
          <w:numId w:val="9"/>
        </w:numPr>
        <w:spacing w:afterLines="50"/>
        <w:rPr>
          <w:rFonts w:eastAsiaTheme="minorEastAsia"/>
          <w:i/>
          <w:lang w:eastAsia="zh-CN"/>
        </w:rPr>
      </w:pPr>
      <w:r w:rsidRPr="00211300">
        <w:rPr>
          <w:rFonts w:eastAsiaTheme="minorEastAsia"/>
          <w:i/>
          <w:lang w:eastAsia="zh-CN"/>
        </w:rPr>
        <w:t>T</w:t>
      </w:r>
      <w:r w:rsidRPr="00211300">
        <w:rPr>
          <w:rFonts w:eastAsiaTheme="minorEastAsia" w:hint="eastAsia"/>
          <w:i/>
          <w:lang w:eastAsia="zh-CN"/>
        </w:rPr>
        <w:t xml:space="preserve">he UEs can assume the same </w:t>
      </w:r>
      <w:proofErr w:type="spellStart"/>
      <w:r w:rsidRPr="00211300">
        <w:rPr>
          <w:rFonts w:eastAsiaTheme="minorEastAsia" w:hint="eastAsia"/>
          <w:i/>
          <w:lang w:eastAsia="zh-CN"/>
        </w:rPr>
        <w:t>precoding</w:t>
      </w:r>
      <w:proofErr w:type="spellEnd"/>
      <w:r w:rsidRPr="00211300">
        <w:rPr>
          <w:rFonts w:eastAsiaTheme="minorEastAsia" w:hint="eastAsia"/>
          <w:i/>
          <w:lang w:eastAsia="zh-CN"/>
        </w:rPr>
        <w:t xml:space="preserve"> operation between RS and the associated channels.</w:t>
      </w:r>
    </w:p>
    <w:p w:rsidR="006445A5" w:rsidRPr="00211300" w:rsidRDefault="006445A5" w:rsidP="006445A5">
      <w:pPr>
        <w:numPr>
          <w:ilvl w:val="0"/>
          <w:numId w:val="9"/>
        </w:numPr>
        <w:spacing w:afterLines="50"/>
        <w:rPr>
          <w:rFonts w:eastAsiaTheme="minorEastAsia"/>
          <w:i/>
          <w:lang w:eastAsia="zh-CN"/>
        </w:rPr>
      </w:pPr>
      <w:r w:rsidRPr="00211300">
        <w:rPr>
          <w:rFonts w:eastAsiaTheme="minorEastAsia"/>
          <w:i/>
          <w:lang w:eastAsia="zh-CN"/>
        </w:rPr>
        <w:t>Shared RS is used at least for multi-cast/common control channels.</w:t>
      </w:r>
    </w:p>
    <w:p w:rsidR="006445A5" w:rsidRPr="006445A5" w:rsidRDefault="006445A5" w:rsidP="00A07509">
      <w:pPr>
        <w:spacing w:afterLines="50"/>
        <w:rPr>
          <w:rFonts w:hint="eastAsia"/>
          <w:b/>
          <w:i/>
          <w:lang w:eastAsia="zh-CN"/>
        </w:rPr>
      </w:pPr>
    </w:p>
    <w:p w:rsidR="00F74C9E" w:rsidRPr="00D40CE2" w:rsidRDefault="00F74C9E" w:rsidP="00A07509">
      <w:pPr>
        <w:spacing w:afterLines="50"/>
        <w:rPr>
          <w:lang w:eastAsia="zh-CN"/>
        </w:rPr>
      </w:pPr>
      <w:r w:rsidRPr="00FF5174">
        <w:rPr>
          <w:rFonts w:hint="eastAsia"/>
          <w:b/>
          <w:i/>
          <w:lang w:eastAsia="zh-CN"/>
        </w:rPr>
        <w:t xml:space="preserve">Proposal </w:t>
      </w:r>
      <w:r>
        <w:rPr>
          <w:rFonts w:hint="eastAsia"/>
          <w:b/>
          <w:i/>
          <w:lang w:eastAsia="zh-CN"/>
        </w:rPr>
        <w:t>5</w:t>
      </w:r>
      <w:r>
        <w:rPr>
          <w:rFonts w:hint="eastAsia"/>
          <w:lang w:eastAsia="zh-CN"/>
        </w:rPr>
        <w:t>:</w:t>
      </w:r>
      <w:r w:rsidRPr="00B90C09">
        <w:rPr>
          <w:rFonts w:hint="eastAsia"/>
          <w:i/>
          <w:lang w:eastAsia="zh-CN"/>
        </w:rPr>
        <w:t xml:space="preserve"> </w:t>
      </w:r>
      <w:r>
        <w:rPr>
          <w:rFonts w:hint="eastAsia"/>
          <w:i/>
          <w:lang w:eastAsia="zh-CN"/>
        </w:rPr>
        <w:t>The common RS for control channel reception needs further study</w:t>
      </w:r>
      <w:r w:rsidRPr="00B90C09">
        <w:rPr>
          <w:rFonts w:hint="eastAsia"/>
          <w:i/>
          <w:lang w:eastAsia="zh-CN"/>
        </w:rPr>
        <w:t>.</w:t>
      </w:r>
    </w:p>
    <w:p w:rsidR="006363E1" w:rsidRPr="006363E1" w:rsidRDefault="006363E1" w:rsidP="006363E1">
      <w:pPr>
        <w:spacing w:afterLines="50"/>
        <w:rPr>
          <w:lang w:eastAsia="zh-CN"/>
        </w:rPr>
      </w:pPr>
    </w:p>
    <w:p w:rsidR="006363E1" w:rsidRDefault="006363E1" w:rsidP="006363E1">
      <w:pPr>
        <w:rPr>
          <w:lang w:eastAsia="zh-CN"/>
        </w:rPr>
      </w:pPr>
    </w:p>
    <w:p w:rsidR="00254E17" w:rsidRPr="00CF195E" w:rsidRDefault="00254E17" w:rsidP="00254E17">
      <w:pPr>
        <w:pStyle w:val="1"/>
        <w:numPr>
          <w:ilvl w:val="0"/>
          <w:numId w:val="0"/>
        </w:numPr>
        <w:ind w:left="432" w:hanging="432"/>
      </w:pPr>
      <w:r w:rsidRPr="00CF195E">
        <w:t>References</w:t>
      </w:r>
    </w:p>
    <w:p w:rsidR="007C3FA8" w:rsidRDefault="00254E17" w:rsidP="004F59F1">
      <w:pPr>
        <w:pStyle w:val="References"/>
      </w:pPr>
      <w:bookmarkStart w:id="9" w:name="_Ref167612875"/>
      <w:bookmarkStart w:id="10" w:name="_Ref167612671"/>
      <w:bookmarkEnd w:id="5"/>
      <w:bookmarkEnd w:id="6"/>
      <w:bookmarkEnd w:id="7"/>
      <w:bookmarkEnd w:id="8"/>
      <w:r>
        <w:t>“</w:t>
      </w:r>
      <w:r w:rsidRPr="00A22187">
        <w:t>RAN1 Chairman’s Notes</w:t>
      </w:r>
      <w:r>
        <w:t xml:space="preserve">”, </w:t>
      </w:r>
      <w:r w:rsidR="00DA4EDE">
        <w:rPr>
          <w:rFonts w:hint="eastAsia"/>
          <w:lang w:eastAsia="zh-CN"/>
        </w:rPr>
        <w:t>Lisbon</w:t>
      </w:r>
      <w:r w:rsidRPr="00A22187">
        <w:t xml:space="preserve">, </w:t>
      </w:r>
      <w:r w:rsidR="00DA4EDE">
        <w:rPr>
          <w:rFonts w:hint="eastAsia"/>
          <w:lang w:eastAsia="zh-CN"/>
        </w:rPr>
        <w:t>Portugal 10th</w:t>
      </w:r>
      <w:r w:rsidRPr="00A22187">
        <w:t xml:space="preserve"> - </w:t>
      </w:r>
      <w:r w:rsidR="00DA4EDE">
        <w:rPr>
          <w:rFonts w:hint="eastAsia"/>
          <w:lang w:eastAsia="zh-CN"/>
        </w:rPr>
        <w:t>14</w:t>
      </w:r>
      <w:r w:rsidRPr="00A22187">
        <w:t xml:space="preserve">th </w:t>
      </w:r>
      <w:r w:rsidR="00DA4EDE">
        <w:rPr>
          <w:rFonts w:hint="eastAsia"/>
          <w:lang w:eastAsia="zh-CN"/>
        </w:rPr>
        <w:t>October</w:t>
      </w:r>
      <w:r w:rsidRPr="00A22187">
        <w:t xml:space="preserve"> 2016</w:t>
      </w:r>
      <w:bookmarkEnd w:id="9"/>
      <w:bookmarkEnd w:id="10"/>
    </w:p>
    <w:p w:rsidR="003A7E62" w:rsidRPr="004F59F1" w:rsidRDefault="003A7E62" w:rsidP="004F59F1">
      <w:pPr>
        <w:pStyle w:val="References"/>
      </w:pPr>
      <w:r>
        <w:rPr>
          <w:rFonts w:hint="eastAsia"/>
          <w:lang w:eastAsia="zh-CN"/>
        </w:rPr>
        <w:t xml:space="preserve">R1-1611207, </w:t>
      </w:r>
      <w:r>
        <w:rPr>
          <w:lang w:eastAsia="zh-CN"/>
        </w:rPr>
        <w:t>“</w:t>
      </w:r>
      <w:r>
        <w:rPr>
          <w:rFonts w:hint="eastAsia"/>
          <w:lang w:eastAsia="zh-CN"/>
        </w:rPr>
        <w:t>Downlink control channel structures</w:t>
      </w:r>
      <w:r>
        <w:rPr>
          <w:lang w:eastAsia="zh-CN"/>
        </w:rPr>
        <w:t>”</w:t>
      </w:r>
      <w:r>
        <w:rPr>
          <w:rFonts w:hint="eastAsia"/>
          <w:lang w:eastAsia="zh-CN"/>
        </w:rPr>
        <w:t>, Huawei, Hisilicon, Reno, USA, November 14-18, 2016</w:t>
      </w:r>
      <w:r w:rsidR="0096589D">
        <w:rPr>
          <w:rFonts w:hint="eastAsia"/>
          <w:lang w:eastAsia="zh-CN"/>
        </w:rPr>
        <w:t>.</w:t>
      </w:r>
    </w:p>
    <w:sectPr w:rsidR="003A7E62"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343" w:rsidRDefault="00690343">
      <w:r>
        <w:separator/>
      </w:r>
    </w:p>
  </w:endnote>
  <w:endnote w:type="continuationSeparator" w:id="0">
    <w:p w:rsidR="00690343" w:rsidRDefault="006903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343" w:rsidRDefault="00690343">
      <w:r>
        <w:separator/>
      </w:r>
    </w:p>
  </w:footnote>
  <w:footnote w:type="continuationSeparator" w:id="0">
    <w:p w:rsidR="00690343" w:rsidRDefault="006903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E922D0"/>
    <w:multiLevelType w:val="hybridMultilevel"/>
    <w:tmpl w:val="3EFA470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6">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8">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6"/>
  </w:num>
  <w:num w:numId="4">
    <w:abstractNumId w:val="1"/>
  </w:num>
  <w:num w:numId="5">
    <w:abstractNumId w:val="0"/>
  </w:num>
  <w:num w:numId="6">
    <w:abstractNumId w:val="2"/>
  </w:num>
  <w:num w:numId="7">
    <w:abstractNumId w:val="3"/>
  </w:num>
  <w:num w:numId="8">
    <w:abstractNumId w:val="3"/>
  </w:num>
  <w:num w:numId="9">
    <w:abstractNumId w:val="8"/>
  </w:num>
  <w:num w:numId="10">
    <w:abstractNumId w:val="3"/>
  </w:num>
  <w:num w:numId="11">
    <w:abstractNumId w:val="5"/>
  </w:num>
  <w:num w:numId="12">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0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C0E"/>
    <w:rsid w:val="00004E70"/>
    <w:rsid w:val="00004F8F"/>
    <w:rsid w:val="000072B6"/>
    <w:rsid w:val="00007813"/>
    <w:rsid w:val="000109E6"/>
    <w:rsid w:val="00010C17"/>
    <w:rsid w:val="000118F7"/>
    <w:rsid w:val="00011F67"/>
    <w:rsid w:val="00012839"/>
    <w:rsid w:val="00012862"/>
    <w:rsid w:val="000128E6"/>
    <w:rsid w:val="000152A3"/>
    <w:rsid w:val="00015EFB"/>
    <w:rsid w:val="000165E2"/>
    <w:rsid w:val="000172BE"/>
    <w:rsid w:val="00017D8A"/>
    <w:rsid w:val="00023388"/>
    <w:rsid w:val="00023425"/>
    <w:rsid w:val="000241BE"/>
    <w:rsid w:val="000242F2"/>
    <w:rsid w:val="00024B7C"/>
    <w:rsid w:val="000256FB"/>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063"/>
    <w:rsid w:val="00042A26"/>
    <w:rsid w:val="000434B7"/>
    <w:rsid w:val="000435E4"/>
    <w:rsid w:val="00044BD1"/>
    <w:rsid w:val="00046796"/>
    <w:rsid w:val="000467FD"/>
    <w:rsid w:val="00046AAF"/>
    <w:rsid w:val="00047225"/>
    <w:rsid w:val="00047E60"/>
    <w:rsid w:val="000515D0"/>
    <w:rsid w:val="00051988"/>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13C"/>
    <w:rsid w:val="00086800"/>
    <w:rsid w:val="00087913"/>
    <w:rsid w:val="000902DC"/>
    <w:rsid w:val="000911AE"/>
    <w:rsid w:val="00093697"/>
    <w:rsid w:val="00093D42"/>
    <w:rsid w:val="00093DD0"/>
    <w:rsid w:val="00094A16"/>
    <w:rsid w:val="00094DE6"/>
    <w:rsid w:val="00096356"/>
    <w:rsid w:val="00097C99"/>
    <w:rsid w:val="000A00A3"/>
    <w:rsid w:val="000A0324"/>
    <w:rsid w:val="000A0F14"/>
    <w:rsid w:val="000A1441"/>
    <w:rsid w:val="000A1A06"/>
    <w:rsid w:val="000A1B60"/>
    <w:rsid w:val="000A21B4"/>
    <w:rsid w:val="000A2CC7"/>
    <w:rsid w:val="000A2ED6"/>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3D"/>
    <w:rsid w:val="000C77F8"/>
    <w:rsid w:val="000D0565"/>
    <w:rsid w:val="000D0E4E"/>
    <w:rsid w:val="000D1111"/>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F5E"/>
    <w:rsid w:val="000E7A84"/>
    <w:rsid w:val="000F15BC"/>
    <w:rsid w:val="000F180A"/>
    <w:rsid w:val="000F1C92"/>
    <w:rsid w:val="000F2EEE"/>
    <w:rsid w:val="000F3697"/>
    <w:rsid w:val="000F5D78"/>
    <w:rsid w:val="000F7F58"/>
    <w:rsid w:val="00100128"/>
    <w:rsid w:val="00100DC9"/>
    <w:rsid w:val="00100E7B"/>
    <w:rsid w:val="00100FF3"/>
    <w:rsid w:val="001026CA"/>
    <w:rsid w:val="00102AB6"/>
    <w:rsid w:val="00103486"/>
    <w:rsid w:val="001043C2"/>
    <w:rsid w:val="001043E1"/>
    <w:rsid w:val="0010505A"/>
    <w:rsid w:val="00105CC7"/>
    <w:rsid w:val="00107779"/>
    <w:rsid w:val="001078C2"/>
    <w:rsid w:val="00107E1C"/>
    <w:rsid w:val="00110223"/>
    <w:rsid w:val="00110243"/>
    <w:rsid w:val="001112C4"/>
    <w:rsid w:val="00111444"/>
    <w:rsid w:val="00111723"/>
    <w:rsid w:val="00111937"/>
    <w:rsid w:val="001129B5"/>
    <w:rsid w:val="001141E3"/>
    <w:rsid w:val="001144DF"/>
    <w:rsid w:val="0011557B"/>
    <w:rsid w:val="00117C85"/>
    <w:rsid w:val="00120B13"/>
    <w:rsid w:val="00121AE5"/>
    <w:rsid w:val="0012332F"/>
    <w:rsid w:val="00124D84"/>
    <w:rsid w:val="001250DD"/>
    <w:rsid w:val="00125733"/>
    <w:rsid w:val="001263AA"/>
    <w:rsid w:val="001302E6"/>
    <w:rsid w:val="00130779"/>
    <w:rsid w:val="001307A1"/>
    <w:rsid w:val="00131555"/>
    <w:rsid w:val="001321D3"/>
    <w:rsid w:val="00132629"/>
    <w:rsid w:val="00133599"/>
    <w:rsid w:val="00133BF7"/>
    <w:rsid w:val="00134B88"/>
    <w:rsid w:val="001364F8"/>
    <w:rsid w:val="00136A23"/>
    <w:rsid w:val="00136B99"/>
    <w:rsid w:val="0014063E"/>
    <w:rsid w:val="0014087D"/>
    <w:rsid w:val="00140F74"/>
    <w:rsid w:val="00141191"/>
    <w:rsid w:val="0014159C"/>
    <w:rsid w:val="00142665"/>
    <w:rsid w:val="0014384A"/>
    <w:rsid w:val="0014450F"/>
    <w:rsid w:val="00144747"/>
    <w:rsid w:val="00144C77"/>
    <w:rsid w:val="00144D8F"/>
    <w:rsid w:val="00145C74"/>
    <w:rsid w:val="001462E9"/>
    <w:rsid w:val="00146E32"/>
    <w:rsid w:val="00151619"/>
    <w:rsid w:val="00152835"/>
    <w:rsid w:val="00153E97"/>
    <w:rsid w:val="001559FA"/>
    <w:rsid w:val="00156374"/>
    <w:rsid w:val="001577D8"/>
    <w:rsid w:val="00157FC3"/>
    <w:rsid w:val="00160739"/>
    <w:rsid w:val="0016271E"/>
    <w:rsid w:val="00162D7A"/>
    <w:rsid w:val="00163F45"/>
    <w:rsid w:val="00164DAB"/>
    <w:rsid w:val="00165BBB"/>
    <w:rsid w:val="0016613F"/>
    <w:rsid w:val="00166215"/>
    <w:rsid w:val="00166591"/>
    <w:rsid w:val="00171143"/>
    <w:rsid w:val="0017169D"/>
    <w:rsid w:val="00172864"/>
    <w:rsid w:val="00172B82"/>
    <w:rsid w:val="00172EFA"/>
    <w:rsid w:val="00173608"/>
    <w:rsid w:val="001745EC"/>
    <w:rsid w:val="001747B7"/>
    <w:rsid w:val="00175C30"/>
    <w:rsid w:val="001769B0"/>
    <w:rsid w:val="00177069"/>
    <w:rsid w:val="00177FC1"/>
    <w:rsid w:val="001815A2"/>
    <w:rsid w:val="00181FC1"/>
    <w:rsid w:val="00182620"/>
    <w:rsid w:val="00183034"/>
    <w:rsid w:val="001830F7"/>
    <w:rsid w:val="00183EE6"/>
    <w:rsid w:val="00183F25"/>
    <w:rsid w:val="00185196"/>
    <w:rsid w:val="0018588A"/>
    <w:rsid w:val="00186C89"/>
    <w:rsid w:val="00186E56"/>
    <w:rsid w:val="00187252"/>
    <w:rsid w:val="00190C2D"/>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4C"/>
    <w:rsid w:val="001C40F9"/>
    <w:rsid w:val="001C458B"/>
    <w:rsid w:val="001C5D4F"/>
    <w:rsid w:val="001C64C0"/>
    <w:rsid w:val="001C69DA"/>
    <w:rsid w:val="001C6F06"/>
    <w:rsid w:val="001D0F06"/>
    <w:rsid w:val="001D2360"/>
    <w:rsid w:val="001D3109"/>
    <w:rsid w:val="001D332E"/>
    <w:rsid w:val="001D5033"/>
    <w:rsid w:val="001D5C88"/>
    <w:rsid w:val="001D6567"/>
    <w:rsid w:val="001D695C"/>
    <w:rsid w:val="001D6B3E"/>
    <w:rsid w:val="001D6FD9"/>
    <w:rsid w:val="001D780E"/>
    <w:rsid w:val="001E05C3"/>
    <w:rsid w:val="001E0AD3"/>
    <w:rsid w:val="001E36E4"/>
    <w:rsid w:val="001E379D"/>
    <w:rsid w:val="001E3A3C"/>
    <w:rsid w:val="001E4968"/>
    <w:rsid w:val="001E5C23"/>
    <w:rsid w:val="001E7504"/>
    <w:rsid w:val="001E76DF"/>
    <w:rsid w:val="001E7F42"/>
    <w:rsid w:val="001F1308"/>
    <w:rsid w:val="001F1525"/>
    <w:rsid w:val="001F1E87"/>
    <w:rsid w:val="001F1EB6"/>
    <w:rsid w:val="001F2E23"/>
    <w:rsid w:val="001F341F"/>
    <w:rsid w:val="001F3911"/>
    <w:rsid w:val="001F3F1A"/>
    <w:rsid w:val="001F4868"/>
    <w:rsid w:val="001F4CBD"/>
    <w:rsid w:val="001F5545"/>
    <w:rsid w:val="001F5777"/>
    <w:rsid w:val="001F5937"/>
    <w:rsid w:val="001F59E3"/>
    <w:rsid w:val="001F59ED"/>
    <w:rsid w:val="001F7121"/>
    <w:rsid w:val="001F7948"/>
    <w:rsid w:val="00200D2C"/>
    <w:rsid w:val="002019D8"/>
    <w:rsid w:val="00201EC7"/>
    <w:rsid w:val="0020349A"/>
    <w:rsid w:val="002034B4"/>
    <w:rsid w:val="00204032"/>
    <w:rsid w:val="00204BAD"/>
    <w:rsid w:val="00204D60"/>
    <w:rsid w:val="00205627"/>
    <w:rsid w:val="002056D0"/>
    <w:rsid w:val="00206ACE"/>
    <w:rsid w:val="00207B08"/>
    <w:rsid w:val="00210860"/>
    <w:rsid w:val="00210B6A"/>
    <w:rsid w:val="00210D95"/>
    <w:rsid w:val="00211300"/>
    <w:rsid w:val="00212CB6"/>
    <w:rsid w:val="00212E37"/>
    <w:rsid w:val="002140FF"/>
    <w:rsid w:val="0021459B"/>
    <w:rsid w:val="00215B4B"/>
    <w:rsid w:val="002161CE"/>
    <w:rsid w:val="00220894"/>
    <w:rsid w:val="00224952"/>
    <w:rsid w:val="00224DD2"/>
    <w:rsid w:val="0022502C"/>
    <w:rsid w:val="00225A6A"/>
    <w:rsid w:val="00225AC7"/>
    <w:rsid w:val="00225ACC"/>
    <w:rsid w:val="00231C25"/>
    <w:rsid w:val="00231C6F"/>
    <w:rsid w:val="002325AB"/>
    <w:rsid w:val="00232A90"/>
    <w:rsid w:val="00233BD4"/>
    <w:rsid w:val="00234151"/>
    <w:rsid w:val="00234F8C"/>
    <w:rsid w:val="00235542"/>
    <w:rsid w:val="00235B5F"/>
    <w:rsid w:val="00236741"/>
    <w:rsid w:val="002369B0"/>
    <w:rsid w:val="00236AD8"/>
    <w:rsid w:val="002401F5"/>
    <w:rsid w:val="00240E54"/>
    <w:rsid w:val="002451C5"/>
    <w:rsid w:val="00245F1F"/>
    <w:rsid w:val="002462E3"/>
    <w:rsid w:val="0024663B"/>
    <w:rsid w:val="00247103"/>
    <w:rsid w:val="00250067"/>
    <w:rsid w:val="002506D8"/>
    <w:rsid w:val="002516DE"/>
    <w:rsid w:val="00251F81"/>
    <w:rsid w:val="00252BE0"/>
    <w:rsid w:val="00253588"/>
    <w:rsid w:val="002546F4"/>
    <w:rsid w:val="00254E17"/>
    <w:rsid w:val="002551D0"/>
    <w:rsid w:val="00255264"/>
    <w:rsid w:val="00255374"/>
    <w:rsid w:val="0025798F"/>
    <w:rsid w:val="00257BF4"/>
    <w:rsid w:val="00260003"/>
    <w:rsid w:val="0026035D"/>
    <w:rsid w:val="002606D6"/>
    <w:rsid w:val="00261C98"/>
    <w:rsid w:val="0026248E"/>
    <w:rsid w:val="00262914"/>
    <w:rsid w:val="002631F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66D"/>
    <w:rsid w:val="002859AF"/>
    <w:rsid w:val="00286AE7"/>
    <w:rsid w:val="00287243"/>
    <w:rsid w:val="00290647"/>
    <w:rsid w:val="00290B5B"/>
    <w:rsid w:val="00291385"/>
    <w:rsid w:val="00291422"/>
    <w:rsid w:val="00291614"/>
    <w:rsid w:val="0029237F"/>
    <w:rsid w:val="00292715"/>
    <w:rsid w:val="00293E57"/>
    <w:rsid w:val="00294731"/>
    <w:rsid w:val="002947D1"/>
    <w:rsid w:val="002948DF"/>
    <w:rsid w:val="00294D90"/>
    <w:rsid w:val="002A1E92"/>
    <w:rsid w:val="002A204D"/>
    <w:rsid w:val="002A2616"/>
    <w:rsid w:val="002A26E1"/>
    <w:rsid w:val="002A368A"/>
    <w:rsid w:val="002A4065"/>
    <w:rsid w:val="002A4845"/>
    <w:rsid w:val="002A59F0"/>
    <w:rsid w:val="002A6432"/>
    <w:rsid w:val="002A6F25"/>
    <w:rsid w:val="002A6FD3"/>
    <w:rsid w:val="002B0A7D"/>
    <w:rsid w:val="002B1A69"/>
    <w:rsid w:val="002B2723"/>
    <w:rsid w:val="002B303A"/>
    <w:rsid w:val="002B329A"/>
    <w:rsid w:val="002B538E"/>
    <w:rsid w:val="002B5DCA"/>
    <w:rsid w:val="002B6BDC"/>
    <w:rsid w:val="002B75B0"/>
    <w:rsid w:val="002B7602"/>
    <w:rsid w:val="002B7B1E"/>
    <w:rsid w:val="002B7EAF"/>
    <w:rsid w:val="002C099C"/>
    <w:rsid w:val="002C0B74"/>
    <w:rsid w:val="002C0C8B"/>
    <w:rsid w:val="002C0CBB"/>
    <w:rsid w:val="002C1201"/>
    <w:rsid w:val="002C1460"/>
    <w:rsid w:val="002C20F2"/>
    <w:rsid w:val="002C38B2"/>
    <w:rsid w:val="002C3F9C"/>
    <w:rsid w:val="002C482F"/>
    <w:rsid w:val="002C5AFA"/>
    <w:rsid w:val="002D0439"/>
    <w:rsid w:val="002D11B7"/>
    <w:rsid w:val="002D3BBC"/>
    <w:rsid w:val="002D438A"/>
    <w:rsid w:val="002D44A5"/>
    <w:rsid w:val="002D5738"/>
    <w:rsid w:val="002D5E53"/>
    <w:rsid w:val="002D5E80"/>
    <w:rsid w:val="002D73EE"/>
    <w:rsid w:val="002E0319"/>
    <w:rsid w:val="002E179B"/>
    <w:rsid w:val="002E1C9E"/>
    <w:rsid w:val="002E20BC"/>
    <w:rsid w:val="002E257B"/>
    <w:rsid w:val="002E2A6E"/>
    <w:rsid w:val="002E3C65"/>
    <w:rsid w:val="002E3CEE"/>
    <w:rsid w:val="002E3F5B"/>
    <w:rsid w:val="002E4362"/>
    <w:rsid w:val="002E50E0"/>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2DFA"/>
    <w:rsid w:val="00312EFE"/>
    <w:rsid w:val="00314CA3"/>
    <w:rsid w:val="003178DA"/>
    <w:rsid w:val="00317DB8"/>
    <w:rsid w:val="00320618"/>
    <w:rsid w:val="0032100B"/>
    <w:rsid w:val="00321BD7"/>
    <w:rsid w:val="0032260F"/>
    <w:rsid w:val="003228DA"/>
    <w:rsid w:val="00323D6B"/>
    <w:rsid w:val="00325FC7"/>
    <w:rsid w:val="00326957"/>
    <w:rsid w:val="00326AE2"/>
    <w:rsid w:val="00331426"/>
    <w:rsid w:val="0033171D"/>
    <w:rsid w:val="00331FC3"/>
    <w:rsid w:val="00332EA2"/>
    <w:rsid w:val="003336B3"/>
    <w:rsid w:val="00335B1C"/>
    <w:rsid w:val="00335B75"/>
    <w:rsid w:val="00335BD5"/>
    <w:rsid w:val="00335D8C"/>
    <w:rsid w:val="00336072"/>
    <w:rsid w:val="003363A1"/>
    <w:rsid w:val="00341128"/>
    <w:rsid w:val="0034226D"/>
    <w:rsid w:val="00342972"/>
    <w:rsid w:val="00342FDD"/>
    <w:rsid w:val="00343401"/>
    <w:rsid w:val="0034429B"/>
    <w:rsid w:val="00344866"/>
    <w:rsid w:val="0034503E"/>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0ED"/>
    <w:rsid w:val="00361129"/>
    <w:rsid w:val="00362569"/>
    <w:rsid w:val="003636CD"/>
    <w:rsid w:val="0036487C"/>
    <w:rsid w:val="00365411"/>
    <w:rsid w:val="00365F4D"/>
    <w:rsid w:val="00365FA2"/>
    <w:rsid w:val="00366C69"/>
    <w:rsid w:val="00367441"/>
    <w:rsid w:val="00367B1D"/>
    <w:rsid w:val="00370E4F"/>
    <w:rsid w:val="00371215"/>
    <w:rsid w:val="00372EE2"/>
    <w:rsid w:val="00372F0D"/>
    <w:rsid w:val="00373777"/>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379"/>
    <w:rsid w:val="0039072F"/>
    <w:rsid w:val="003940CE"/>
    <w:rsid w:val="00396DA5"/>
    <w:rsid w:val="00397C1D"/>
    <w:rsid w:val="003A180F"/>
    <w:rsid w:val="003A18DD"/>
    <w:rsid w:val="003A20C8"/>
    <w:rsid w:val="003A2C29"/>
    <w:rsid w:val="003A2EC3"/>
    <w:rsid w:val="003A36F2"/>
    <w:rsid w:val="003A3D39"/>
    <w:rsid w:val="003A3EC7"/>
    <w:rsid w:val="003A40B4"/>
    <w:rsid w:val="003A49AE"/>
    <w:rsid w:val="003A5987"/>
    <w:rsid w:val="003A7834"/>
    <w:rsid w:val="003A7E62"/>
    <w:rsid w:val="003B0AB7"/>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EA5"/>
    <w:rsid w:val="003E11A9"/>
    <w:rsid w:val="003E147C"/>
    <w:rsid w:val="003E14FC"/>
    <w:rsid w:val="003E2976"/>
    <w:rsid w:val="003E4858"/>
    <w:rsid w:val="003E6316"/>
    <w:rsid w:val="003E6884"/>
    <w:rsid w:val="003E6AC5"/>
    <w:rsid w:val="003F0096"/>
    <w:rsid w:val="003F0830"/>
    <w:rsid w:val="003F0850"/>
    <w:rsid w:val="003F0D12"/>
    <w:rsid w:val="003F160C"/>
    <w:rsid w:val="003F21B7"/>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2E38"/>
    <w:rsid w:val="00413053"/>
    <w:rsid w:val="0041319C"/>
    <w:rsid w:val="004137B6"/>
    <w:rsid w:val="00413A54"/>
    <w:rsid w:val="00413C10"/>
    <w:rsid w:val="00413CD9"/>
    <w:rsid w:val="00413F9A"/>
    <w:rsid w:val="004140CA"/>
    <w:rsid w:val="00414C65"/>
    <w:rsid w:val="00414F6D"/>
    <w:rsid w:val="00415D76"/>
    <w:rsid w:val="00416665"/>
    <w:rsid w:val="00416A67"/>
    <w:rsid w:val="00416ACB"/>
    <w:rsid w:val="00421DCF"/>
    <w:rsid w:val="00422341"/>
    <w:rsid w:val="00423641"/>
    <w:rsid w:val="0042546D"/>
    <w:rsid w:val="00426266"/>
    <w:rsid w:val="00430A2D"/>
    <w:rsid w:val="00431505"/>
    <w:rsid w:val="00431AF0"/>
    <w:rsid w:val="0043213A"/>
    <w:rsid w:val="0043283C"/>
    <w:rsid w:val="004330F4"/>
    <w:rsid w:val="00433590"/>
    <w:rsid w:val="0043393D"/>
    <w:rsid w:val="004344C7"/>
    <w:rsid w:val="00435274"/>
    <w:rsid w:val="004352AD"/>
    <w:rsid w:val="0043545D"/>
    <w:rsid w:val="00435FE2"/>
    <w:rsid w:val="0043647A"/>
    <w:rsid w:val="00436E2F"/>
    <w:rsid w:val="00436EAB"/>
    <w:rsid w:val="004409BA"/>
    <w:rsid w:val="00440A2C"/>
    <w:rsid w:val="00441D29"/>
    <w:rsid w:val="004461D9"/>
    <w:rsid w:val="00446AC6"/>
    <w:rsid w:val="0044759B"/>
    <w:rsid w:val="00447F54"/>
    <w:rsid w:val="00450B7E"/>
    <w:rsid w:val="0045136B"/>
    <w:rsid w:val="00451C7E"/>
    <w:rsid w:val="00453BB6"/>
    <w:rsid w:val="00453CAA"/>
    <w:rsid w:val="00455113"/>
    <w:rsid w:val="00456421"/>
    <w:rsid w:val="00456DAB"/>
    <w:rsid w:val="00457DEE"/>
    <w:rsid w:val="00460CC3"/>
    <w:rsid w:val="00460D6B"/>
    <w:rsid w:val="00460E86"/>
    <w:rsid w:val="00461216"/>
    <w:rsid w:val="00461E73"/>
    <w:rsid w:val="004646B4"/>
    <w:rsid w:val="00464A88"/>
    <w:rsid w:val="004651A0"/>
    <w:rsid w:val="00466532"/>
    <w:rsid w:val="00466DFB"/>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9FA"/>
    <w:rsid w:val="00482BBE"/>
    <w:rsid w:val="00483A12"/>
    <w:rsid w:val="00484A77"/>
    <w:rsid w:val="0048540F"/>
    <w:rsid w:val="00485970"/>
    <w:rsid w:val="00485C0D"/>
    <w:rsid w:val="00486575"/>
    <w:rsid w:val="004866D0"/>
    <w:rsid w:val="00493565"/>
    <w:rsid w:val="00494242"/>
    <w:rsid w:val="00494E8E"/>
    <w:rsid w:val="004955BC"/>
    <w:rsid w:val="00495D63"/>
    <w:rsid w:val="0049648F"/>
    <w:rsid w:val="00496606"/>
    <w:rsid w:val="00496F05"/>
    <w:rsid w:val="00497153"/>
    <w:rsid w:val="00497370"/>
    <w:rsid w:val="004A084E"/>
    <w:rsid w:val="004A0F39"/>
    <w:rsid w:val="004A251F"/>
    <w:rsid w:val="004A3BF1"/>
    <w:rsid w:val="004A3E42"/>
    <w:rsid w:val="004A4715"/>
    <w:rsid w:val="004A5046"/>
    <w:rsid w:val="004A5448"/>
    <w:rsid w:val="004A565E"/>
    <w:rsid w:val="004A5DF3"/>
    <w:rsid w:val="004A6134"/>
    <w:rsid w:val="004A7092"/>
    <w:rsid w:val="004B3908"/>
    <w:rsid w:val="004B49E6"/>
    <w:rsid w:val="004B4D69"/>
    <w:rsid w:val="004C01A8"/>
    <w:rsid w:val="004C1840"/>
    <w:rsid w:val="004C24C9"/>
    <w:rsid w:val="004C2BF0"/>
    <w:rsid w:val="004C31B6"/>
    <w:rsid w:val="004C5319"/>
    <w:rsid w:val="004C621F"/>
    <w:rsid w:val="004C71FC"/>
    <w:rsid w:val="004C7948"/>
    <w:rsid w:val="004C7BB8"/>
    <w:rsid w:val="004C7C60"/>
    <w:rsid w:val="004D0DFE"/>
    <w:rsid w:val="004D1D91"/>
    <w:rsid w:val="004D22C3"/>
    <w:rsid w:val="004D6F4D"/>
    <w:rsid w:val="004D6F95"/>
    <w:rsid w:val="004D72FE"/>
    <w:rsid w:val="004D7878"/>
    <w:rsid w:val="004D7E91"/>
    <w:rsid w:val="004E003A"/>
    <w:rsid w:val="004E048B"/>
    <w:rsid w:val="004E0768"/>
    <w:rsid w:val="004E1A31"/>
    <w:rsid w:val="004E2DE0"/>
    <w:rsid w:val="004E4060"/>
    <w:rsid w:val="004E409A"/>
    <w:rsid w:val="004E5D78"/>
    <w:rsid w:val="004F0482"/>
    <w:rsid w:val="004F0FB9"/>
    <w:rsid w:val="004F25B4"/>
    <w:rsid w:val="004F2F7E"/>
    <w:rsid w:val="004F32B5"/>
    <w:rsid w:val="004F407E"/>
    <w:rsid w:val="004F5479"/>
    <w:rsid w:val="004F59F1"/>
    <w:rsid w:val="004F7528"/>
    <w:rsid w:val="004F7BCA"/>
    <w:rsid w:val="004F7D89"/>
    <w:rsid w:val="00501981"/>
    <w:rsid w:val="00501A85"/>
    <w:rsid w:val="00501BB3"/>
    <w:rsid w:val="005021DD"/>
    <w:rsid w:val="0050254E"/>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27683"/>
    <w:rsid w:val="00530157"/>
    <w:rsid w:val="00531EBE"/>
    <w:rsid w:val="00532F8B"/>
    <w:rsid w:val="00533737"/>
    <w:rsid w:val="00535B79"/>
    <w:rsid w:val="00535D7C"/>
    <w:rsid w:val="00535F45"/>
    <w:rsid w:val="00536579"/>
    <w:rsid w:val="00536C1E"/>
    <w:rsid w:val="00541567"/>
    <w:rsid w:val="0054343A"/>
    <w:rsid w:val="00543974"/>
    <w:rsid w:val="00543EBF"/>
    <w:rsid w:val="00544ABA"/>
    <w:rsid w:val="00545128"/>
    <w:rsid w:val="0054593A"/>
    <w:rsid w:val="005467FB"/>
    <w:rsid w:val="00546AE9"/>
    <w:rsid w:val="005472C9"/>
    <w:rsid w:val="0054766D"/>
    <w:rsid w:val="00547989"/>
    <w:rsid w:val="00550527"/>
    <w:rsid w:val="00551320"/>
    <w:rsid w:val="005518A4"/>
    <w:rsid w:val="00552768"/>
    <w:rsid w:val="00552935"/>
    <w:rsid w:val="00553127"/>
    <w:rsid w:val="005537D5"/>
    <w:rsid w:val="00554362"/>
    <w:rsid w:val="00554BE7"/>
    <w:rsid w:val="00556D68"/>
    <w:rsid w:val="00557173"/>
    <w:rsid w:val="0055724C"/>
    <w:rsid w:val="005576A1"/>
    <w:rsid w:val="005576F3"/>
    <w:rsid w:val="00557A64"/>
    <w:rsid w:val="005605C0"/>
    <w:rsid w:val="00560D23"/>
    <w:rsid w:val="005615D8"/>
    <w:rsid w:val="005626D6"/>
    <w:rsid w:val="005638D4"/>
    <w:rsid w:val="005656ED"/>
    <w:rsid w:val="00566544"/>
    <w:rsid w:val="00566608"/>
    <w:rsid w:val="00566C83"/>
    <w:rsid w:val="005671E0"/>
    <w:rsid w:val="005700FE"/>
    <w:rsid w:val="00570E24"/>
    <w:rsid w:val="00572760"/>
    <w:rsid w:val="005743DE"/>
    <w:rsid w:val="00574F3F"/>
    <w:rsid w:val="0057562C"/>
    <w:rsid w:val="005759F6"/>
    <w:rsid w:val="00575AAE"/>
    <w:rsid w:val="00575E3E"/>
    <w:rsid w:val="005765F5"/>
    <w:rsid w:val="00576D6C"/>
    <w:rsid w:val="00577A2E"/>
    <w:rsid w:val="00580E48"/>
    <w:rsid w:val="00580F0A"/>
    <w:rsid w:val="00581246"/>
    <w:rsid w:val="00582C3A"/>
    <w:rsid w:val="00582E1A"/>
    <w:rsid w:val="00583147"/>
    <w:rsid w:val="00584018"/>
    <w:rsid w:val="00584416"/>
    <w:rsid w:val="00584B39"/>
    <w:rsid w:val="00585028"/>
    <w:rsid w:val="005854D1"/>
    <w:rsid w:val="00585F5B"/>
    <w:rsid w:val="0058620A"/>
    <w:rsid w:val="00587C2B"/>
    <w:rsid w:val="00587FC0"/>
    <w:rsid w:val="005906AD"/>
    <w:rsid w:val="00590DA6"/>
    <w:rsid w:val="00591C7D"/>
    <w:rsid w:val="00592B03"/>
    <w:rsid w:val="00593AB9"/>
    <w:rsid w:val="00593E1D"/>
    <w:rsid w:val="00594ABB"/>
    <w:rsid w:val="00594D1C"/>
    <w:rsid w:val="00594E36"/>
    <w:rsid w:val="00594F0A"/>
    <w:rsid w:val="0059525E"/>
    <w:rsid w:val="00595887"/>
    <w:rsid w:val="005961F7"/>
    <w:rsid w:val="00596B9C"/>
    <w:rsid w:val="00597298"/>
    <w:rsid w:val="0059795F"/>
    <w:rsid w:val="00597C94"/>
    <w:rsid w:val="005A037F"/>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37FF"/>
    <w:rsid w:val="005C40F4"/>
    <w:rsid w:val="005C43BE"/>
    <w:rsid w:val="005C44F3"/>
    <w:rsid w:val="005C5EC6"/>
    <w:rsid w:val="005C712D"/>
    <w:rsid w:val="005C7C75"/>
    <w:rsid w:val="005D0E4F"/>
    <w:rsid w:val="005D1E32"/>
    <w:rsid w:val="005D206B"/>
    <w:rsid w:val="005D22B7"/>
    <w:rsid w:val="005D2BDE"/>
    <w:rsid w:val="005D3B97"/>
    <w:rsid w:val="005D3D76"/>
    <w:rsid w:val="005D4578"/>
    <w:rsid w:val="005D4EFA"/>
    <w:rsid w:val="005D55BA"/>
    <w:rsid w:val="005D5ADB"/>
    <w:rsid w:val="005D648A"/>
    <w:rsid w:val="005D7E0D"/>
    <w:rsid w:val="005E234A"/>
    <w:rsid w:val="005E35CC"/>
    <w:rsid w:val="005E3706"/>
    <w:rsid w:val="005E371E"/>
    <w:rsid w:val="005E53F9"/>
    <w:rsid w:val="005E775D"/>
    <w:rsid w:val="005F06B1"/>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04B"/>
    <w:rsid w:val="006125C8"/>
    <w:rsid w:val="006130F7"/>
    <w:rsid w:val="00613AF8"/>
    <w:rsid w:val="00613D8E"/>
    <w:rsid w:val="006142E0"/>
    <w:rsid w:val="006153A0"/>
    <w:rsid w:val="00616112"/>
    <w:rsid w:val="006205CA"/>
    <w:rsid w:val="00621F53"/>
    <w:rsid w:val="00622558"/>
    <w:rsid w:val="00622E2A"/>
    <w:rsid w:val="00623089"/>
    <w:rsid w:val="0062308E"/>
    <w:rsid w:val="006234C4"/>
    <w:rsid w:val="006244C9"/>
    <w:rsid w:val="006245F6"/>
    <w:rsid w:val="0062475D"/>
    <w:rsid w:val="0062495F"/>
    <w:rsid w:val="0062660B"/>
    <w:rsid w:val="00626AD1"/>
    <w:rsid w:val="00626FB4"/>
    <w:rsid w:val="006277BA"/>
    <w:rsid w:val="006304BC"/>
    <w:rsid w:val="00630DCE"/>
    <w:rsid w:val="0063120A"/>
    <w:rsid w:val="0063150B"/>
    <w:rsid w:val="00631585"/>
    <w:rsid w:val="00632466"/>
    <w:rsid w:val="00634ACF"/>
    <w:rsid w:val="00635035"/>
    <w:rsid w:val="0063580D"/>
    <w:rsid w:val="00635CAE"/>
    <w:rsid w:val="006363E1"/>
    <w:rsid w:val="00637240"/>
    <w:rsid w:val="006429F5"/>
    <w:rsid w:val="00643660"/>
    <w:rsid w:val="00644595"/>
    <w:rsid w:val="006445A5"/>
    <w:rsid w:val="0064533F"/>
    <w:rsid w:val="00650139"/>
    <w:rsid w:val="0065203D"/>
    <w:rsid w:val="00652756"/>
    <w:rsid w:val="00652AD8"/>
    <w:rsid w:val="00652B79"/>
    <w:rsid w:val="006533C3"/>
    <w:rsid w:val="00654068"/>
    <w:rsid w:val="00654B38"/>
    <w:rsid w:val="00654B83"/>
    <w:rsid w:val="00655061"/>
    <w:rsid w:val="0065510C"/>
    <w:rsid w:val="00655B63"/>
    <w:rsid w:val="006571F6"/>
    <w:rsid w:val="006602E0"/>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343"/>
    <w:rsid w:val="00690A49"/>
    <w:rsid w:val="00690BB6"/>
    <w:rsid w:val="00691B30"/>
    <w:rsid w:val="00693E1F"/>
    <w:rsid w:val="00693ECB"/>
    <w:rsid w:val="00694797"/>
    <w:rsid w:val="00695887"/>
    <w:rsid w:val="00697733"/>
    <w:rsid w:val="006A254E"/>
    <w:rsid w:val="006A2C30"/>
    <w:rsid w:val="006A301C"/>
    <w:rsid w:val="006A3617"/>
    <w:rsid w:val="006A3E2B"/>
    <w:rsid w:val="006A6E17"/>
    <w:rsid w:val="006B120D"/>
    <w:rsid w:val="006B17E7"/>
    <w:rsid w:val="006B19E8"/>
    <w:rsid w:val="006B1A8A"/>
    <w:rsid w:val="006B1FD5"/>
    <w:rsid w:val="006B555A"/>
    <w:rsid w:val="006B600A"/>
    <w:rsid w:val="006B6635"/>
    <w:rsid w:val="006B66A5"/>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E3A"/>
    <w:rsid w:val="006C6FD7"/>
    <w:rsid w:val="006C7264"/>
    <w:rsid w:val="006C72D2"/>
    <w:rsid w:val="006D00DB"/>
    <w:rsid w:val="006D0361"/>
    <w:rsid w:val="006D0D28"/>
    <w:rsid w:val="006D16B0"/>
    <w:rsid w:val="006D1BC1"/>
    <w:rsid w:val="006D2182"/>
    <w:rsid w:val="006D2444"/>
    <w:rsid w:val="006D254B"/>
    <w:rsid w:val="006D289B"/>
    <w:rsid w:val="006D3BE1"/>
    <w:rsid w:val="006D48FC"/>
    <w:rsid w:val="006D62BC"/>
    <w:rsid w:val="006D6450"/>
    <w:rsid w:val="006D6939"/>
    <w:rsid w:val="006D7509"/>
    <w:rsid w:val="006D7CB9"/>
    <w:rsid w:val="006D7EB0"/>
    <w:rsid w:val="006E0138"/>
    <w:rsid w:val="006E0BB0"/>
    <w:rsid w:val="006E12C3"/>
    <w:rsid w:val="006E2529"/>
    <w:rsid w:val="006E39E2"/>
    <w:rsid w:val="006E45F3"/>
    <w:rsid w:val="006E4A2F"/>
    <w:rsid w:val="006E4ED4"/>
    <w:rsid w:val="006E5E19"/>
    <w:rsid w:val="006E61C3"/>
    <w:rsid w:val="006E799D"/>
    <w:rsid w:val="006F0593"/>
    <w:rsid w:val="006F1064"/>
    <w:rsid w:val="006F125F"/>
    <w:rsid w:val="006F1947"/>
    <w:rsid w:val="006F1EB7"/>
    <w:rsid w:val="006F293B"/>
    <w:rsid w:val="006F2DBC"/>
    <w:rsid w:val="006F37A1"/>
    <w:rsid w:val="006F444B"/>
    <w:rsid w:val="006F52E5"/>
    <w:rsid w:val="006F5AD1"/>
    <w:rsid w:val="006F6066"/>
    <w:rsid w:val="006F6850"/>
    <w:rsid w:val="006F707E"/>
    <w:rsid w:val="007001DC"/>
    <w:rsid w:val="007025CB"/>
    <w:rsid w:val="007034AA"/>
    <w:rsid w:val="00703C9D"/>
    <w:rsid w:val="00703D03"/>
    <w:rsid w:val="0070490C"/>
    <w:rsid w:val="0070512E"/>
    <w:rsid w:val="00705C38"/>
    <w:rsid w:val="00706465"/>
    <w:rsid w:val="0070695A"/>
    <w:rsid w:val="0070782D"/>
    <w:rsid w:val="007109C2"/>
    <w:rsid w:val="00711340"/>
    <w:rsid w:val="00712C42"/>
    <w:rsid w:val="00713DE4"/>
    <w:rsid w:val="00714C47"/>
    <w:rsid w:val="00716462"/>
    <w:rsid w:val="00721084"/>
    <w:rsid w:val="00721262"/>
    <w:rsid w:val="007218F8"/>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0AD2"/>
    <w:rsid w:val="00741AF4"/>
    <w:rsid w:val="00741DCC"/>
    <w:rsid w:val="0074203A"/>
    <w:rsid w:val="007427B5"/>
    <w:rsid w:val="00742865"/>
    <w:rsid w:val="0074296C"/>
    <w:rsid w:val="00742C83"/>
    <w:rsid w:val="0074360F"/>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BD9"/>
    <w:rsid w:val="00754E7A"/>
    <w:rsid w:val="0075540C"/>
    <w:rsid w:val="00755DB1"/>
    <w:rsid w:val="007574FC"/>
    <w:rsid w:val="00757812"/>
    <w:rsid w:val="00760975"/>
    <w:rsid w:val="00761DDE"/>
    <w:rsid w:val="00761FDA"/>
    <w:rsid w:val="007621FF"/>
    <w:rsid w:val="007634E3"/>
    <w:rsid w:val="00764194"/>
    <w:rsid w:val="00764306"/>
    <w:rsid w:val="00765ED3"/>
    <w:rsid w:val="0076681D"/>
    <w:rsid w:val="00766A65"/>
    <w:rsid w:val="007671F5"/>
    <w:rsid w:val="007676B8"/>
    <w:rsid w:val="00770B0B"/>
    <w:rsid w:val="00771684"/>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87134"/>
    <w:rsid w:val="00790548"/>
    <w:rsid w:val="00791005"/>
    <w:rsid w:val="0079162F"/>
    <w:rsid w:val="00792D5D"/>
    <w:rsid w:val="00794924"/>
    <w:rsid w:val="007A08C4"/>
    <w:rsid w:val="007A0BC2"/>
    <w:rsid w:val="007A1F44"/>
    <w:rsid w:val="007A23FF"/>
    <w:rsid w:val="007A295B"/>
    <w:rsid w:val="007A3424"/>
    <w:rsid w:val="007A35EF"/>
    <w:rsid w:val="007A43A2"/>
    <w:rsid w:val="007A4C1D"/>
    <w:rsid w:val="007A4D04"/>
    <w:rsid w:val="007A74EC"/>
    <w:rsid w:val="007A7A06"/>
    <w:rsid w:val="007A7A96"/>
    <w:rsid w:val="007B03AF"/>
    <w:rsid w:val="007B1543"/>
    <w:rsid w:val="007B1AC0"/>
    <w:rsid w:val="007B270A"/>
    <w:rsid w:val="007B2D3B"/>
    <w:rsid w:val="007B52CD"/>
    <w:rsid w:val="007B7DC1"/>
    <w:rsid w:val="007B7EDB"/>
    <w:rsid w:val="007C0B5F"/>
    <w:rsid w:val="007C19AD"/>
    <w:rsid w:val="007C3598"/>
    <w:rsid w:val="007C3FA8"/>
    <w:rsid w:val="007C4AE0"/>
    <w:rsid w:val="007C68DA"/>
    <w:rsid w:val="007D07DD"/>
    <w:rsid w:val="007D229A"/>
    <w:rsid w:val="007D2F44"/>
    <w:rsid w:val="007D2F4D"/>
    <w:rsid w:val="007D4178"/>
    <w:rsid w:val="007D4D33"/>
    <w:rsid w:val="007D7175"/>
    <w:rsid w:val="007E1369"/>
    <w:rsid w:val="007E1A1B"/>
    <w:rsid w:val="007E1A88"/>
    <w:rsid w:val="007E428B"/>
    <w:rsid w:val="007E4302"/>
    <w:rsid w:val="007E4662"/>
    <w:rsid w:val="007E4C88"/>
    <w:rsid w:val="007E4EAE"/>
    <w:rsid w:val="007E585E"/>
    <w:rsid w:val="007E62C1"/>
    <w:rsid w:val="007E6DFE"/>
    <w:rsid w:val="007E7DDF"/>
    <w:rsid w:val="007F0D5B"/>
    <w:rsid w:val="007F11C8"/>
    <w:rsid w:val="007F1CFB"/>
    <w:rsid w:val="007F220B"/>
    <w:rsid w:val="007F27DD"/>
    <w:rsid w:val="007F4EA0"/>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4424"/>
    <w:rsid w:val="0081581D"/>
    <w:rsid w:val="008164E5"/>
    <w:rsid w:val="008172BE"/>
    <w:rsid w:val="00817B71"/>
    <w:rsid w:val="00820244"/>
    <w:rsid w:val="00821F26"/>
    <w:rsid w:val="008221B3"/>
    <w:rsid w:val="0082248E"/>
    <w:rsid w:val="00824FDF"/>
    <w:rsid w:val="00825125"/>
    <w:rsid w:val="008257CC"/>
    <w:rsid w:val="008267B8"/>
    <w:rsid w:val="00827076"/>
    <w:rsid w:val="008274BF"/>
    <w:rsid w:val="00827EF3"/>
    <w:rsid w:val="00830DC3"/>
    <w:rsid w:val="00831555"/>
    <w:rsid w:val="00831F52"/>
    <w:rsid w:val="00832154"/>
    <w:rsid w:val="00832F5C"/>
    <w:rsid w:val="00833A27"/>
    <w:rsid w:val="008359E0"/>
    <w:rsid w:val="00835BCF"/>
    <w:rsid w:val="008376F6"/>
    <w:rsid w:val="00837D5B"/>
    <w:rsid w:val="00840607"/>
    <w:rsid w:val="008418AA"/>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237"/>
    <w:rsid w:val="0086275E"/>
    <w:rsid w:val="00864440"/>
    <w:rsid w:val="00864D76"/>
    <w:rsid w:val="008650FC"/>
    <w:rsid w:val="00866EB3"/>
    <w:rsid w:val="0086701A"/>
    <w:rsid w:val="00867BD2"/>
    <w:rsid w:val="008712FD"/>
    <w:rsid w:val="008716A1"/>
    <w:rsid w:val="00872D3F"/>
    <w:rsid w:val="0087304A"/>
    <w:rsid w:val="008733E4"/>
    <w:rsid w:val="00873F15"/>
    <w:rsid w:val="00874096"/>
    <w:rsid w:val="008756A4"/>
    <w:rsid w:val="00875F73"/>
    <w:rsid w:val="00880F30"/>
    <w:rsid w:val="00881B70"/>
    <w:rsid w:val="008833E8"/>
    <w:rsid w:val="00883FC5"/>
    <w:rsid w:val="00887B48"/>
    <w:rsid w:val="0089176E"/>
    <w:rsid w:val="008917E0"/>
    <w:rsid w:val="00892365"/>
    <w:rsid w:val="00892BE5"/>
    <w:rsid w:val="0089387C"/>
    <w:rsid w:val="0089444E"/>
    <w:rsid w:val="008949DF"/>
    <w:rsid w:val="008951DB"/>
    <w:rsid w:val="00895DA5"/>
    <w:rsid w:val="00896C81"/>
    <w:rsid w:val="00896D83"/>
    <w:rsid w:val="008A0AB2"/>
    <w:rsid w:val="008A0CFC"/>
    <w:rsid w:val="008A12FE"/>
    <w:rsid w:val="008A28B6"/>
    <w:rsid w:val="008A2BB1"/>
    <w:rsid w:val="008A3466"/>
    <w:rsid w:val="008A389F"/>
    <w:rsid w:val="008A3D02"/>
    <w:rsid w:val="008A4163"/>
    <w:rsid w:val="008A5940"/>
    <w:rsid w:val="008A73B2"/>
    <w:rsid w:val="008B043F"/>
    <w:rsid w:val="008B0808"/>
    <w:rsid w:val="008B0AEC"/>
    <w:rsid w:val="008B1E53"/>
    <w:rsid w:val="008B1E5B"/>
    <w:rsid w:val="008B22B8"/>
    <w:rsid w:val="008B2D52"/>
    <w:rsid w:val="008B2E87"/>
    <w:rsid w:val="008B34B5"/>
    <w:rsid w:val="008B389D"/>
    <w:rsid w:val="008B3C5C"/>
    <w:rsid w:val="008B5299"/>
    <w:rsid w:val="008B5A5F"/>
    <w:rsid w:val="008B5AB0"/>
    <w:rsid w:val="008B6054"/>
    <w:rsid w:val="008B64F1"/>
    <w:rsid w:val="008B6CAF"/>
    <w:rsid w:val="008B7B08"/>
    <w:rsid w:val="008C13F0"/>
    <w:rsid w:val="008C1F26"/>
    <w:rsid w:val="008C2134"/>
    <w:rsid w:val="008C2A3A"/>
    <w:rsid w:val="008C42AC"/>
    <w:rsid w:val="008C4C7E"/>
    <w:rsid w:val="008C5C46"/>
    <w:rsid w:val="008C6184"/>
    <w:rsid w:val="008C785E"/>
    <w:rsid w:val="008D0AFB"/>
    <w:rsid w:val="008D1511"/>
    <w:rsid w:val="008D32DF"/>
    <w:rsid w:val="008D35E9"/>
    <w:rsid w:val="008D3959"/>
    <w:rsid w:val="008D3966"/>
    <w:rsid w:val="008D4352"/>
    <w:rsid w:val="008D5B8C"/>
    <w:rsid w:val="008D60BC"/>
    <w:rsid w:val="008D6763"/>
    <w:rsid w:val="008D6CF0"/>
    <w:rsid w:val="008D6D7B"/>
    <w:rsid w:val="008D7EB7"/>
    <w:rsid w:val="008E0EB8"/>
    <w:rsid w:val="008E10A6"/>
    <w:rsid w:val="008E1271"/>
    <w:rsid w:val="008E2251"/>
    <w:rsid w:val="008E24B3"/>
    <w:rsid w:val="008E24CA"/>
    <w:rsid w:val="008E2F6E"/>
    <w:rsid w:val="008E38AD"/>
    <w:rsid w:val="008E3EEC"/>
    <w:rsid w:val="008E4EA1"/>
    <w:rsid w:val="008E5BF2"/>
    <w:rsid w:val="008E5C81"/>
    <w:rsid w:val="008F0A38"/>
    <w:rsid w:val="008F0F84"/>
    <w:rsid w:val="008F1014"/>
    <w:rsid w:val="008F11C9"/>
    <w:rsid w:val="008F11D6"/>
    <w:rsid w:val="008F23D8"/>
    <w:rsid w:val="008F2FD5"/>
    <w:rsid w:val="008F37E5"/>
    <w:rsid w:val="008F48C2"/>
    <w:rsid w:val="008F5840"/>
    <w:rsid w:val="008F5EEF"/>
    <w:rsid w:val="008F66FE"/>
    <w:rsid w:val="008F72CC"/>
    <w:rsid w:val="008F72CD"/>
    <w:rsid w:val="0090279C"/>
    <w:rsid w:val="00903702"/>
    <w:rsid w:val="00903802"/>
    <w:rsid w:val="009053C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3E"/>
    <w:rsid w:val="009204C5"/>
    <w:rsid w:val="0092180D"/>
    <w:rsid w:val="009232C9"/>
    <w:rsid w:val="00923608"/>
    <w:rsid w:val="009238E5"/>
    <w:rsid w:val="00923F12"/>
    <w:rsid w:val="00924FF8"/>
    <w:rsid w:val="00925BA8"/>
    <w:rsid w:val="00926DA7"/>
    <w:rsid w:val="00927F8B"/>
    <w:rsid w:val="0093094D"/>
    <w:rsid w:val="009328C7"/>
    <w:rsid w:val="009336EC"/>
    <w:rsid w:val="009337EA"/>
    <w:rsid w:val="00933F56"/>
    <w:rsid w:val="00934C13"/>
    <w:rsid w:val="00935228"/>
    <w:rsid w:val="009355A2"/>
    <w:rsid w:val="00935F9E"/>
    <w:rsid w:val="00936D98"/>
    <w:rsid w:val="00942C80"/>
    <w:rsid w:val="00943197"/>
    <w:rsid w:val="009435F2"/>
    <w:rsid w:val="00945180"/>
    <w:rsid w:val="0094590C"/>
    <w:rsid w:val="00946355"/>
    <w:rsid w:val="009468B7"/>
    <w:rsid w:val="00946E66"/>
    <w:rsid w:val="0094724E"/>
    <w:rsid w:val="00947973"/>
    <w:rsid w:val="00947BE6"/>
    <w:rsid w:val="0095048D"/>
    <w:rsid w:val="00951ADB"/>
    <w:rsid w:val="00951DA3"/>
    <w:rsid w:val="0095380C"/>
    <w:rsid w:val="00954353"/>
    <w:rsid w:val="00955C0A"/>
    <w:rsid w:val="00955C4F"/>
    <w:rsid w:val="00955DE8"/>
    <w:rsid w:val="009568D8"/>
    <w:rsid w:val="00957A2E"/>
    <w:rsid w:val="009657F1"/>
    <w:rsid w:val="0096589D"/>
    <w:rsid w:val="0096625D"/>
    <w:rsid w:val="009709F8"/>
    <w:rsid w:val="00972655"/>
    <w:rsid w:val="00972929"/>
    <w:rsid w:val="00972F91"/>
    <w:rsid w:val="00972FBF"/>
    <w:rsid w:val="00973827"/>
    <w:rsid w:val="009742D3"/>
    <w:rsid w:val="009743F0"/>
    <w:rsid w:val="00977BA7"/>
    <w:rsid w:val="00977D17"/>
    <w:rsid w:val="00980450"/>
    <w:rsid w:val="0098194F"/>
    <w:rsid w:val="009826C8"/>
    <w:rsid w:val="009836E4"/>
    <w:rsid w:val="0098412F"/>
    <w:rsid w:val="00985F28"/>
    <w:rsid w:val="00986149"/>
    <w:rsid w:val="00986176"/>
    <w:rsid w:val="00986E7F"/>
    <w:rsid w:val="00987536"/>
    <w:rsid w:val="00990BD5"/>
    <w:rsid w:val="0099196F"/>
    <w:rsid w:val="00992B98"/>
    <w:rsid w:val="009934B6"/>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35"/>
    <w:rsid w:val="009A6A6B"/>
    <w:rsid w:val="009B1EF9"/>
    <w:rsid w:val="009B26AC"/>
    <w:rsid w:val="009B26F8"/>
    <w:rsid w:val="009B37E2"/>
    <w:rsid w:val="009B4519"/>
    <w:rsid w:val="009B506B"/>
    <w:rsid w:val="009B57EF"/>
    <w:rsid w:val="009B5B85"/>
    <w:rsid w:val="009B7204"/>
    <w:rsid w:val="009C0074"/>
    <w:rsid w:val="009C0564"/>
    <w:rsid w:val="009C2685"/>
    <w:rsid w:val="009C39BC"/>
    <w:rsid w:val="009C4BC2"/>
    <w:rsid w:val="009C4D22"/>
    <w:rsid w:val="009C53C4"/>
    <w:rsid w:val="009C58CE"/>
    <w:rsid w:val="009C7320"/>
    <w:rsid w:val="009D0729"/>
    <w:rsid w:val="009D0B7D"/>
    <w:rsid w:val="009D0F66"/>
    <w:rsid w:val="009D1A06"/>
    <w:rsid w:val="009D1BA4"/>
    <w:rsid w:val="009D22E4"/>
    <w:rsid w:val="009D22F7"/>
    <w:rsid w:val="009D2B74"/>
    <w:rsid w:val="009D319C"/>
    <w:rsid w:val="009D3A6E"/>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697"/>
    <w:rsid w:val="009F27AD"/>
    <w:rsid w:val="009F3FB5"/>
    <w:rsid w:val="009F521F"/>
    <w:rsid w:val="009F533C"/>
    <w:rsid w:val="009F553C"/>
    <w:rsid w:val="009F59F8"/>
    <w:rsid w:val="00A005B0"/>
    <w:rsid w:val="00A01C78"/>
    <w:rsid w:val="00A01F17"/>
    <w:rsid w:val="00A022A5"/>
    <w:rsid w:val="00A03A22"/>
    <w:rsid w:val="00A042D3"/>
    <w:rsid w:val="00A04634"/>
    <w:rsid w:val="00A046B6"/>
    <w:rsid w:val="00A06119"/>
    <w:rsid w:val="00A07509"/>
    <w:rsid w:val="00A07A48"/>
    <w:rsid w:val="00A1020D"/>
    <w:rsid w:val="00A108EE"/>
    <w:rsid w:val="00A10BB8"/>
    <w:rsid w:val="00A1200D"/>
    <w:rsid w:val="00A127C3"/>
    <w:rsid w:val="00A137E4"/>
    <w:rsid w:val="00A14813"/>
    <w:rsid w:val="00A1566A"/>
    <w:rsid w:val="00A15D20"/>
    <w:rsid w:val="00A165BF"/>
    <w:rsid w:val="00A172E8"/>
    <w:rsid w:val="00A179FF"/>
    <w:rsid w:val="00A21057"/>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2FA"/>
    <w:rsid w:val="00A3611D"/>
    <w:rsid w:val="00A36339"/>
    <w:rsid w:val="00A366E4"/>
    <w:rsid w:val="00A42CC4"/>
    <w:rsid w:val="00A4376F"/>
    <w:rsid w:val="00A442BB"/>
    <w:rsid w:val="00A45079"/>
    <w:rsid w:val="00A4549F"/>
    <w:rsid w:val="00A45B9B"/>
    <w:rsid w:val="00A462FE"/>
    <w:rsid w:val="00A471D0"/>
    <w:rsid w:val="00A501C9"/>
    <w:rsid w:val="00A50506"/>
    <w:rsid w:val="00A53F55"/>
    <w:rsid w:val="00A5409A"/>
    <w:rsid w:val="00A5417B"/>
    <w:rsid w:val="00A54599"/>
    <w:rsid w:val="00A545F7"/>
    <w:rsid w:val="00A54B82"/>
    <w:rsid w:val="00A569D4"/>
    <w:rsid w:val="00A57183"/>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C10"/>
    <w:rsid w:val="00A71CE6"/>
    <w:rsid w:val="00A71D23"/>
    <w:rsid w:val="00A7277F"/>
    <w:rsid w:val="00A7333A"/>
    <w:rsid w:val="00A73D0D"/>
    <w:rsid w:val="00A749E0"/>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707"/>
    <w:rsid w:val="00A9327B"/>
    <w:rsid w:val="00A93778"/>
    <w:rsid w:val="00A93B69"/>
    <w:rsid w:val="00A960D5"/>
    <w:rsid w:val="00A963C7"/>
    <w:rsid w:val="00A97FFB"/>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6B28"/>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314"/>
    <w:rsid w:val="00AF73C3"/>
    <w:rsid w:val="00AF795C"/>
    <w:rsid w:val="00B00752"/>
    <w:rsid w:val="00B026C1"/>
    <w:rsid w:val="00B02B9C"/>
    <w:rsid w:val="00B0353B"/>
    <w:rsid w:val="00B040B2"/>
    <w:rsid w:val="00B10558"/>
    <w:rsid w:val="00B14BD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FF8"/>
    <w:rsid w:val="00B30B4E"/>
    <w:rsid w:val="00B31246"/>
    <w:rsid w:val="00B31470"/>
    <w:rsid w:val="00B326FF"/>
    <w:rsid w:val="00B340AA"/>
    <w:rsid w:val="00B34A9F"/>
    <w:rsid w:val="00B34B80"/>
    <w:rsid w:val="00B35CDA"/>
    <w:rsid w:val="00B37D97"/>
    <w:rsid w:val="00B40D4F"/>
    <w:rsid w:val="00B411B6"/>
    <w:rsid w:val="00B411BD"/>
    <w:rsid w:val="00B41559"/>
    <w:rsid w:val="00B418E8"/>
    <w:rsid w:val="00B42285"/>
    <w:rsid w:val="00B4274B"/>
    <w:rsid w:val="00B435B1"/>
    <w:rsid w:val="00B4367F"/>
    <w:rsid w:val="00B438BA"/>
    <w:rsid w:val="00B44F99"/>
    <w:rsid w:val="00B45876"/>
    <w:rsid w:val="00B51542"/>
    <w:rsid w:val="00B51D1D"/>
    <w:rsid w:val="00B52130"/>
    <w:rsid w:val="00B5310E"/>
    <w:rsid w:val="00B54ACC"/>
    <w:rsid w:val="00B54DCB"/>
    <w:rsid w:val="00B55526"/>
    <w:rsid w:val="00B55AC2"/>
    <w:rsid w:val="00B560C9"/>
    <w:rsid w:val="00B56533"/>
    <w:rsid w:val="00B56CFC"/>
    <w:rsid w:val="00B57777"/>
    <w:rsid w:val="00B57A17"/>
    <w:rsid w:val="00B61BE2"/>
    <w:rsid w:val="00B6266F"/>
    <w:rsid w:val="00B62E0B"/>
    <w:rsid w:val="00B63C32"/>
    <w:rsid w:val="00B6438F"/>
    <w:rsid w:val="00B64434"/>
    <w:rsid w:val="00B67353"/>
    <w:rsid w:val="00B711CE"/>
    <w:rsid w:val="00B71DC8"/>
    <w:rsid w:val="00B71F90"/>
    <w:rsid w:val="00B7395F"/>
    <w:rsid w:val="00B746C6"/>
    <w:rsid w:val="00B7604C"/>
    <w:rsid w:val="00B76435"/>
    <w:rsid w:val="00B7652C"/>
    <w:rsid w:val="00B766BF"/>
    <w:rsid w:val="00B76FA6"/>
    <w:rsid w:val="00B80910"/>
    <w:rsid w:val="00B818F4"/>
    <w:rsid w:val="00B81BC9"/>
    <w:rsid w:val="00B8222F"/>
    <w:rsid w:val="00B82615"/>
    <w:rsid w:val="00B83444"/>
    <w:rsid w:val="00B836ED"/>
    <w:rsid w:val="00B853BE"/>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F02"/>
    <w:rsid w:val="00B96BEF"/>
    <w:rsid w:val="00B96FC0"/>
    <w:rsid w:val="00B97260"/>
    <w:rsid w:val="00B97A69"/>
    <w:rsid w:val="00BA0632"/>
    <w:rsid w:val="00BA0AAA"/>
    <w:rsid w:val="00BA0DFB"/>
    <w:rsid w:val="00BA2FEF"/>
    <w:rsid w:val="00BA7953"/>
    <w:rsid w:val="00BB1548"/>
    <w:rsid w:val="00BB1CE7"/>
    <w:rsid w:val="00BB2FD3"/>
    <w:rsid w:val="00BB2FDF"/>
    <w:rsid w:val="00BB2FFF"/>
    <w:rsid w:val="00BB36ED"/>
    <w:rsid w:val="00BB3A7C"/>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C9F"/>
    <w:rsid w:val="00BD2F3B"/>
    <w:rsid w:val="00BD3372"/>
    <w:rsid w:val="00BD50AA"/>
    <w:rsid w:val="00BD5135"/>
    <w:rsid w:val="00BD7291"/>
    <w:rsid w:val="00BD7C35"/>
    <w:rsid w:val="00BD7EA3"/>
    <w:rsid w:val="00BD7FE2"/>
    <w:rsid w:val="00BE0B19"/>
    <w:rsid w:val="00BE0DD8"/>
    <w:rsid w:val="00BE1D82"/>
    <w:rsid w:val="00BE1EE4"/>
    <w:rsid w:val="00BE1F8B"/>
    <w:rsid w:val="00BE2B4F"/>
    <w:rsid w:val="00BE2F39"/>
    <w:rsid w:val="00BE332D"/>
    <w:rsid w:val="00BE3CF1"/>
    <w:rsid w:val="00BE4033"/>
    <w:rsid w:val="00BE4B20"/>
    <w:rsid w:val="00BE513C"/>
    <w:rsid w:val="00BE5FC4"/>
    <w:rsid w:val="00BE7C4D"/>
    <w:rsid w:val="00BE7F6A"/>
    <w:rsid w:val="00BF0274"/>
    <w:rsid w:val="00BF08C4"/>
    <w:rsid w:val="00BF0BAF"/>
    <w:rsid w:val="00BF1755"/>
    <w:rsid w:val="00BF19CE"/>
    <w:rsid w:val="00BF2B6F"/>
    <w:rsid w:val="00BF351A"/>
    <w:rsid w:val="00BF3914"/>
    <w:rsid w:val="00BF49B1"/>
    <w:rsid w:val="00BF5552"/>
    <w:rsid w:val="00BF73F2"/>
    <w:rsid w:val="00C01671"/>
    <w:rsid w:val="00C02419"/>
    <w:rsid w:val="00C02766"/>
    <w:rsid w:val="00C03EE8"/>
    <w:rsid w:val="00C05BEC"/>
    <w:rsid w:val="00C06E7D"/>
    <w:rsid w:val="00C10932"/>
    <w:rsid w:val="00C1112B"/>
    <w:rsid w:val="00C11A88"/>
    <w:rsid w:val="00C11EB3"/>
    <w:rsid w:val="00C12012"/>
    <w:rsid w:val="00C12874"/>
    <w:rsid w:val="00C12BC1"/>
    <w:rsid w:val="00C132DE"/>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11C7"/>
    <w:rsid w:val="00C3400F"/>
    <w:rsid w:val="00C34B64"/>
    <w:rsid w:val="00C34C36"/>
    <w:rsid w:val="00C352B3"/>
    <w:rsid w:val="00C3534C"/>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113"/>
    <w:rsid w:val="00C47902"/>
    <w:rsid w:val="00C479B5"/>
    <w:rsid w:val="00C50242"/>
    <w:rsid w:val="00C5034D"/>
    <w:rsid w:val="00C5050E"/>
    <w:rsid w:val="00C50E99"/>
    <w:rsid w:val="00C52744"/>
    <w:rsid w:val="00C53EB3"/>
    <w:rsid w:val="00C542D4"/>
    <w:rsid w:val="00C54D71"/>
    <w:rsid w:val="00C563F5"/>
    <w:rsid w:val="00C570F7"/>
    <w:rsid w:val="00C62CD5"/>
    <w:rsid w:val="00C6365F"/>
    <w:rsid w:val="00C636E6"/>
    <w:rsid w:val="00C639D6"/>
    <w:rsid w:val="00C63F8E"/>
    <w:rsid w:val="00C647FB"/>
    <w:rsid w:val="00C654E0"/>
    <w:rsid w:val="00C659E1"/>
    <w:rsid w:val="00C67EAB"/>
    <w:rsid w:val="00C70DFF"/>
    <w:rsid w:val="00C75A6B"/>
    <w:rsid w:val="00C763B6"/>
    <w:rsid w:val="00C7644F"/>
    <w:rsid w:val="00C768F6"/>
    <w:rsid w:val="00C80073"/>
    <w:rsid w:val="00C80DEA"/>
    <w:rsid w:val="00C832DC"/>
    <w:rsid w:val="00C8377F"/>
    <w:rsid w:val="00C83DCE"/>
    <w:rsid w:val="00C8646D"/>
    <w:rsid w:val="00C91DE3"/>
    <w:rsid w:val="00C92C7F"/>
    <w:rsid w:val="00C9369D"/>
    <w:rsid w:val="00C944FA"/>
    <w:rsid w:val="00C95854"/>
    <w:rsid w:val="00C95A51"/>
    <w:rsid w:val="00C95EFF"/>
    <w:rsid w:val="00C96E6F"/>
    <w:rsid w:val="00C97872"/>
    <w:rsid w:val="00CA0532"/>
    <w:rsid w:val="00CA0BCC"/>
    <w:rsid w:val="00CA1AD8"/>
    <w:rsid w:val="00CA2241"/>
    <w:rsid w:val="00CA3CDD"/>
    <w:rsid w:val="00CA403B"/>
    <w:rsid w:val="00CA505A"/>
    <w:rsid w:val="00CA59DD"/>
    <w:rsid w:val="00CA6009"/>
    <w:rsid w:val="00CB008E"/>
    <w:rsid w:val="00CB01FA"/>
    <w:rsid w:val="00CB0737"/>
    <w:rsid w:val="00CB097A"/>
    <w:rsid w:val="00CB14F0"/>
    <w:rsid w:val="00CB26EC"/>
    <w:rsid w:val="00CB2D2A"/>
    <w:rsid w:val="00CB54A5"/>
    <w:rsid w:val="00CB5B1E"/>
    <w:rsid w:val="00CB787A"/>
    <w:rsid w:val="00CC0C4A"/>
    <w:rsid w:val="00CC17F0"/>
    <w:rsid w:val="00CC1853"/>
    <w:rsid w:val="00CC1FAE"/>
    <w:rsid w:val="00CC39FC"/>
    <w:rsid w:val="00CC3A23"/>
    <w:rsid w:val="00CC737C"/>
    <w:rsid w:val="00CD087D"/>
    <w:rsid w:val="00CD0F5D"/>
    <w:rsid w:val="00CD1C0B"/>
    <w:rsid w:val="00CD239A"/>
    <w:rsid w:val="00CD5512"/>
    <w:rsid w:val="00CD6E3D"/>
    <w:rsid w:val="00CD70DD"/>
    <w:rsid w:val="00CD71AB"/>
    <w:rsid w:val="00CE0109"/>
    <w:rsid w:val="00CE1FC5"/>
    <w:rsid w:val="00CE40C5"/>
    <w:rsid w:val="00CE46E5"/>
    <w:rsid w:val="00CE485A"/>
    <w:rsid w:val="00CE5279"/>
    <w:rsid w:val="00CE5A78"/>
    <w:rsid w:val="00CE78AE"/>
    <w:rsid w:val="00CE7E62"/>
    <w:rsid w:val="00CF195E"/>
    <w:rsid w:val="00CF19DA"/>
    <w:rsid w:val="00CF1C7F"/>
    <w:rsid w:val="00CF1CC0"/>
    <w:rsid w:val="00CF24F8"/>
    <w:rsid w:val="00CF2653"/>
    <w:rsid w:val="00CF4247"/>
    <w:rsid w:val="00CF4C83"/>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16B"/>
    <w:rsid w:val="00D2685C"/>
    <w:rsid w:val="00D26A3B"/>
    <w:rsid w:val="00D301E6"/>
    <w:rsid w:val="00D302FD"/>
    <w:rsid w:val="00D3038A"/>
    <w:rsid w:val="00D30926"/>
    <w:rsid w:val="00D3098D"/>
    <w:rsid w:val="00D31A02"/>
    <w:rsid w:val="00D3323C"/>
    <w:rsid w:val="00D33456"/>
    <w:rsid w:val="00D337A9"/>
    <w:rsid w:val="00D3396F"/>
    <w:rsid w:val="00D33D4D"/>
    <w:rsid w:val="00D3414A"/>
    <w:rsid w:val="00D34A0B"/>
    <w:rsid w:val="00D36234"/>
    <w:rsid w:val="00D36371"/>
    <w:rsid w:val="00D409E3"/>
    <w:rsid w:val="00D40CE2"/>
    <w:rsid w:val="00D437D8"/>
    <w:rsid w:val="00D44994"/>
    <w:rsid w:val="00D45DF3"/>
    <w:rsid w:val="00D46174"/>
    <w:rsid w:val="00D46FE4"/>
    <w:rsid w:val="00D47DD0"/>
    <w:rsid w:val="00D50183"/>
    <w:rsid w:val="00D51D12"/>
    <w:rsid w:val="00D53373"/>
    <w:rsid w:val="00D5362B"/>
    <w:rsid w:val="00D55072"/>
    <w:rsid w:val="00D551B5"/>
    <w:rsid w:val="00D56DB2"/>
    <w:rsid w:val="00D5747F"/>
    <w:rsid w:val="00D57495"/>
    <w:rsid w:val="00D574FA"/>
    <w:rsid w:val="00D60C8D"/>
    <w:rsid w:val="00D61374"/>
    <w:rsid w:val="00D6168A"/>
    <w:rsid w:val="00D616A5"/>
    <w:rsid w:val="00D61F52"/>
    <w:rsid w:val="00D61FF0"/>
    <w:rsid w:val="00D6211D"/>
    <w:rsid w:val="00D62897"/>
    <w:rsid w:val="00D62C97"/>
    <w:rsid w:val="00D63517"/>
    <w:rsid w:val="00D63B75"/>
    <w:rsid w:val="00D659B1"/>
    <w:rsid w:val="00D66DD3"/>
    <w:rsid w:val="00D66E18"/>
    <w:rsid w:val="00D6734D"/>
    <w:rsid w:val="00D673BC"/>
    <w:rsid w:val="00D679CF"/>
    <w:rsid w:val="00D679D3"/>
    <w:rsid w:val="00D727DB"/>
    <w:rsid w:val="00D7356F"/>
    <w:rsid w:val="00D73587"/>
    <w:rsid w:val="00D73EBB"/>
    <w:rsid w:val="00D74BCC"/>
    <w:rsid w:val="00D751FB"/>
    <w:rsid w:val="00D754D6"/>
    <w:rsid w:val="00D761AA"/>
    <w:rsid w:val="00D76FAE"/>
    <w:rsid w:val="00D777D7"/>
    <w:rsid w:val="00D80AB8"/>
    <w:rsid w:val="00D81792"/>
    <w:rsid w:val="00D819B1"/>
    <w:rsid w:val="00D82494"/>
    <w:rsid w:val="00D82C75"/>
    <w:rsid w:val="00D83AE9"/>
    <w:rsid w:val="00D857B8"/>
    <w:rsid w:val="00D858E0"/>
    <w:rsid w:val="00D87175"/>
    <w:rsid w:val="00D87ABF"/>
    <w:rsid w:val="00D90CD3"/>
    <w:rsid w:val="00D9103C"/>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EDE"/>
    <w:rsid w:val="00DA615D"/>
    <w:rsid w:val="00DA6598"/>
    <w:rsid w:val="00DA6C0F"/>
    <w:rsid w:val="00DA702F"/>
    <w:rsid w:val="00DA7F8A"/>
    <w:rsid w:val="00DB0176"/>
    <w:rsid w:val="00DB0404"/>
    <w:rsid w:val="00DB11F8"/>
    <w:rsid w:val="00DB18F8"/>
    <w:rsid w:val="00DB1F2A"/>
    <w:rsid w:val="00DB297F"/>
    <w:rsid w:val="00DB2D87"/>
    <w:rsid w:val="00DB3153"/>
    <w:rsid w:val="00DB317A"/>
    <w:rsid w:val="00DB3B82"/>
    <w:rsid w:val="00DB485D"/>
    <w:rsid w:val="00DB5179"/>
    <w:rsid w:val="00DB5A52"/>
    <w:rsid w:val="00DC1327"/>
    <w:rsid w:val="00DC1350"/>
    <w:rsid w:val="00DC3237"/>
    <w:rsid w:val="00DC41A4"/>
    <w:rsid w:val="00DC5672"/>
    <w:rsid w:val="00DC60A2"/>
    <w:rsid w:val="00DC6600"/>
    <w:rsid w:val="00DC67BD"/>
    <w:rsid w:val="00DC6924"/>
    <w:rsid w:val="00DC71F2"/>
    <w:rsid w:val="00DD0AC9"/>
    <w:rsid w:val="00DD2025"/>
    <w:rsid w:val="00DD22EA"/>
    <w:rsid w:val="00DD23A0"/>
    <w:rsid w:val="00DD3EF5"/>
    <w:rsid w:val="00DD53FA"/>
    <w:rsid w:val="00DD5F42"/>
    <w:rsid w:val="00DD617B"/>
    <w:rsid w:val="00DE0E59"/>
    <w:rsid w:val="00DE0F6C"/>
    <w:rsid w:val="00DE108C"/>
    <w:rsid w:val="00DE219B"/>
    <w:rsid w:val="00DE2D16"/>
    <w:rsid w:val="00DE3512"/>
    <w:rsid w:val="00DE52E3"/>
    <w:rsid w:val="00DE7767"/>
    <w:rsid w:val="00DE7C00"/>
    <w:rsid w:val="00DE7CA6"/>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2D4"/>
    <w:rsid w:val="00E0728F"/>
    <w:rsid w:val="00E0755C"/>
    <w:rsid w:val="00E14A7E"/>
    <w:rsid w:val="00E151E1"/>
    <w:rsid w:val="00E17619"/>
    <w:rsid w:val="00E17805"/>
    <w:rsid w:val="00E20F79"/>
    <w:rsid w:val="00E21278"/>
    <w:rsid w:val="00E22CCD"/>
    <w:rsid w:val="00E23A11"/>
    <w:rsid w:val="00E23FB7"/>
    <w:rsid w:val="00E24A27"/>
    <w:rsid w:val="00E25F89"/>
    <w:rsid w:val="00E26542"/>
    <w:rsid w:val="00E32D62"/>
    <w:rsid w:val="00E339DC"/>
    <w:rsid w:val="00E33AE4"/>
    <w:rsid w:val="00E33E15"/>
    <w:rsid w:val="00E35E5D"/>
    <w:rsid w:val="00E361B8"/>
    <w:rsid w:val="00E36A1B"/>
    <w:rsid w:val="00E41F47"/>
    <w:rsid w:val="00E429ED"/>
    <w:rsid w:val="00E43F37"/>
    <w:rsid w:val="00E450ED"/>
    <w:rsid w:val="00E4531D"/>
    <w:rsid w:val="00E465F2"/>
    <w:rsid w:val="00E4791B"/>
    <w:rsid w:val="00E47E31"/>
    <w:rsid w:val="00E50A70"/>
    <w:rsid w:val="00E50AC6"/>
    <w:rsid w:val="00E51DDD"/>
    <w:rsid w:val="00E51FDD"/>
    <w:rsid w:val="00E52435"/>
    <w:rsid w:val="00E53122"/>
    <w:rsid w:val="00E5351B"/>
    <w:rsid w:val="00E536EE"/>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2D41"/>
    <w:rsid w:val="00E7310B"/>
    <w:rsid w:val="00E73430"/>
    <w:rsid w:val="00E741AC"/>
    <w:rsid w:val="00E75174"/>
    <w:rsid w:val="00E75EBA"/>
    <w:rsid w:val="00E763B4"/>
    <w:rsid w:val="00E77811"/>
    <w:rsid w:val="00E77848"/>
    <w:rsid w:val="00E80514"/>
    <w:rsid w:val="00E80E5B"/>
    <w:rsid w:val="00E816C5"/>
    <w:rsid w:val="00E81CE0"/>
    <w:rsid w:val="00E81E7C"/>
    <w:rsid w:val="00E8224D"/>
    <w:rsid w:val="00E8519F"/>
    <w:rsid w:val="00E854C1"/>
    <w:rsid w:val="00E85CC3"/>
    <w:rsid w:val="00E86108"/>
    <w:rsid w:val="00E8644A"/>
    <w:rsid w:val="00E90279"/>
    <w:rsid w:val="00E90635"/>
    <w:rsid w:val="00E909A1"/>
    <w:rsid w:val="00E90BFF"/>
    <w:rsid w:val="00E91F04"/>
    <w:rsid w:val="00E91F35"/>
    <w:rsid w:val="00E95BA6"/>
    <w:rsid w:val="00E97648"/>
    <w:rsid w:val="00EA0E4A"/>
    <w:rsid w:val="00EA1A54"/>
    <w:rsid w:val="00EA1E43"/>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348"/>
    <w:rsid w:val="00EC56E0"/>
    <w:rsid w:val="00EC6057"/>
    <w:rsid w:val="00EC6847"/>
    <w:rsid w:val="00EC7DB6"/>
    <w:rsid w:val="00ED162F"/>
    <w:rsid w:val="00ED2E52"/>
    <w:rsid w:val="00ED3024"/>
    <w:rsid w:val="00ED5FE4"/>
    <w:rsid w:val="00ED71C5"/>
    <w:rsid w:val="00ED77BF"/>
    <w:rsid w:val="00EE16FA"/>
    <w:rsid w:val="00EE3C42"/>
    <w:rsid w:val="00EE3D4F"/>
    <w:rsid w:val="00EE534D"/>
    <w:rsid w:val="00EE5560"/>
    <w:rsid w:val="00EE6F1E"/>
    <w:rsid w:val="00EF0348"/>
    <w:rsid w:val="00EF1F9C"/>
    <w:rsid w:val="00EF4366"/>
    <w:rsid w:val="00EF4CD6"/>
    <w:rsid w:val="00EF55A0"/>
    <w:rsid w:val="00EF622A"/>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602"/>
    <w:rsid w:val="00F133A1"/>
    <w:rsid w:val="00F13ECD"/>
    <w:rsid w:val="00F155CE"/>
    <w:rsid w:val="00F16291"/>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1BB"/>
    <w:rsid w:val="00F35873"/>
    <w:rsid w:val="00F35920"/>
    <w:rsid w:val="00F366A5"/>
    <w:rsid w:val="00F36C5F"/>
    <w:rsid w:val="00F37259"/>
    <w:rsid w:val="00F405A4"/>
    <w:rsid w:val="00F41F05"/>
    <w:rsid w:val="00F433BD"/>
    <w:rsid w:val="00F44EC5"/>
    <w:rsid w:val="00F47498"/>
    <w:rsid w:val="00F50AD0"/>
    <w:rsid w:val="00F50C07"/>
    <w:rsid w:val="00F512B2"/>
    <w:rsid w:val="00F5283D"/>
    <w:rsid w:val="00F52ABA"/>
    <w:rsid w:val="00F52BC7"/>
    <w:rsid w:val="00F53BF4"/>
    <w:rsid w:val="00F54266"/>
    <w:rsid w:val="00F55043"/>
    <w:rsid w:val="00F56DCF"/>
    <w:rsid w:val="00F57034"/>
    <w:rsid w:val="00F60798"/>
    <w:rsid w:val="00F60BE9"/>
    <w:rsid w:val="00F61FD8"/>
    <w:rsid w:val="00F62DBF"/>
    <w:rsid w:val="00F641FC"/>
    <w:rsid w:val="00F647F7"/>
    <w:rsid w:val="00F6583C"/>
    <w:rsid w:val="00F6589A"/>
    <w:rsid w:val="00F6783E"/>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F2F"/>
    <w:rsid w:val="00F76445"/>
    <w:rsid w:val="00F767C5"/>
    <w:rsid w:val="00F76ECC"/>
    <w:rsid w:val="00F80399"/>
    <w:rsid w:val="00F812C8"/>
    <w:rsid w:val="00F8132D"/>
    <w:rsid w:val="00F818AE"/>
    <w:rsid w:val="00F81B40"/>
    <w:rsid w:val="00F820C4"/>
    <w:rsid w:val="00F83829"/>
    <w:rsid w:val="00F84069"/>
    <w:rsid w:val="00F843D7"/>
    <w:rsid w:val="00F8533B"/>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17C"/>
    <w:rsid w:val="00FA1475"/>
    <w:rsid w:val="00FA148A"/>
    <w:rsid w:val="00FA21F8"/>
    <w:rsid w:val="00FA27C8"/>
    <w:rsid w:val="00FA3B76"/>
    <w:rsid w:val="00FA4D66"/>
    <w:rsid w:val="00FA5A4E"/>
    <w:rsid w:val="00FB0082"/>
    <w:rsid w:val="00FB0243"/>
    <w:rsid w:val="00FB1527"/>
    <w:rsid w:val="00FB2537"/>
    <w:rsid w:val="00FB33DC"/>
    <w:rsid w:val="00FB3B76"/>
    <w:rsid w:val="00FB3FC4"/>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B48"/>
    <w:rsid w:val="00FD7DF9"/>
    <w:rsid w:val="00FE0B51"/>
    <w:rsid w:val="00FE0B78"/>
    <w:rsid w:val="00FE0ED4"/>
    <w:rsid w:val="00FE1EAB"/>
    <w:rsid w:val="00FE326B"/>
    <w:rsid w:val="00FE3465"/>
    <w:rsid w:val="00FE67CF"/>
    <w:rsid w:val="00FE6D20"/>
    <w:rsid w:val="00FE6FB9"/>
    <w:rsid w:val="00FE7549"/>
    <w:rsid w:val="00FE7BCC"/>
    <w:rsid w:val="00FF126D"/>
    <w:rsid w:val="00FF2310"/>
    <w:rsid w:val="00FF2E73"/>
    <w:rsid w:val="00FF4AE2"/>
    <w:rsid w:val="00FF50A8"/>
    <w:rsid w:val="00FF5174"/>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7306"/>
    <w:pPr>
      <w:keepNext/>
      <w:numPr>
        <w:numId w:val="2"/>
      </w:numPr>
      <w:spacing w:before="120"/>
      <w:outlineLvl w:val="0"/>
    </w:pPr>
    <w:rPr>
      <w:b/>
      <w:bCs/>
      <w:sz w:val="28"/>
      <w:szCs w:val="28"/>
    </w:rPr>
  </w:style>
  <w:style w:type="paragraph" w:styleId="2">
    <w:name w:val="heading 2"/>
    <w:aliases w:val="H2,h2"/>
    <w:basedOn w:val="a"/>
    <w:next w:val="a"/>
    <w:link w:val="2Char"/>
    <w:qFormat/>
    <w:rsid w:val="00B87306"/>
    <w:pPr>
      <w:keepNext/>
      <w:numPr>
        <w:ilvl w:val="1"/>
        <w:numId w:val="2"/>
      </w:numPr>
      <w:spacing w:before="120"/>
      <w:outlineLvl w:val="1"/>
    </w:pPr>
    <w:rPr>
      <w:b/>
      <w:bCs/>
      <w:sz w:val="24"/>
    </w:rPr>
  </w:style>
  <w:style w:type="paragraph" w:styleId="3">
    <w:name w:val="heading 3"/>
    <w:aliases w:val="H3,h3"/>
    <w:basedOn w:val="a"/>
    <w:next w:val="a"/>
    <w:qFormat/>
    <w:rsid w:val="00B87306"/>
    <w:pPr>
      <w:keepNext/>
      <w:numPr>
        <w:ilvl w:val="2"/>
        <w:numId w:val="2"/>
      </w:numPr>
      <w:tabs>
        <w:tab w:val="clear" w:pos="720"/>
      </w:tabs>
      <w:spacing w:before="120"/>
      <w:outlineLvl w:val="2"/>
    </w:pPr>
    <w:rPr>
      <w:b/>
    </w:rPr>
  </w:style>
  <w:style w:type="paragraph" w:styleId="4">
    <w:name w:val="heading 4"/>
    <w:aliases w:val="h4"/>
    <w:basedOn w:val="a"/>
    <w:next w:val="a"/>
    <w:qFormat/>
    <w:rsid w:val="00B87306"/>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B87306"/>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B87306"/>
    <w:pPr>
      <w:numPr>
        <w:ilvl w:val="5"/>
        <w:numId w:val="2"/>
      </w:numPr>
      <w:spacing w:before="240" w:after="60"/>
      <w:outlineLvl w:val="5"/>
    </w:pPr>
    <w:rPr>
      <w:b/>
      <w:bCs/>
    </w:rPr>
  </w:style>
  <w:style w:type="paragraph" w:styleId="7">
    <w:name w:val="heading 7"/>
    <w:basedOn w:val="a"/>
    <w:next w:val="a"/>
    <w:qFormat/>
    <w:rsid w:val="00B87306"/>
    <w:pPr>
      <w:numPr>
        <w:ilvl w:val="6"/>
        <w:numId w:val="2"/>
      </w:numPr>
      <w:spacing w:before="240" w:after="60"/>
      <w:outlineLvl w:val="6"/>
    </w:pPr>
    <w:rPr>
      <w:sz w:val="24"/>
      <w:szCs w:val="24"/>
    </w:rPr>
  </w:style>
  <w:style w:type="paragraph" w:styleId="8">
    <w:name w:val="heading 8"/>
    <w:basedOn w:val="a"/>
    <w:next w:val="a"/>
    <w:qFormat/>
    <w:rsid w:val="00B87306"/>
    <w:pPr>
      <w:numPr>
        <w:ilvl w:val="7"/>
        <w:numId w:val="2"/>
      </w:numPr>
      <w:spacing w:before="240" w:after="60"/>
      <w:outlineLvl w:val="7"/>
    </w:pPr>
    <w:rPr>
      <w:i/>
      <w:iCs/>
      <w:sz w:val="24"/>
      <w:szCs w:val="24"/>
    </w:rPr>
  </w:style>
  <w:style w:type="paragraph" w:styleId="9">
    <w:name w:val="heading 9"/>
    <w:aliases w:val="Figure Heading,FH"/>
    <w:basedOn w:val="a"/>
    <w:next w:val="a"/>
    <w:qFormat/>
    <w:rsid w:val="00B873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7306"/>
    <w:rPr>
      <w:sz w:val="20"/>
      <w:szCs w:val="20"/>
    </w:rPr>
  </w:style>
  <w:style w:type="character" w:customStyle="1" w:styleId="Char">
    <w:name w:val="正文文本 Char"/>
    <w:basedOn w:val="a0"/>
    <w:link w:val="a3"/>
    <w:rsid w:val="00CF195E"/>
  </w:style>
  <w:style w:type="character" w:styleId="a4">
    <w:name w:val="Hyperlink"/>
    <w:rsid w:val="00B87306"/>
    <w:rPr>
      <w:color w:val="0000FF"/>
      <w:kern w:val="2"/>
      <w:u w:val="single"/>
      <w:lang w:val="en-GB" w:eastAsia="zh-CN" w:bidi="ar-SA"/>
    </w:rPr>
  </w:style>
  <w:style w:type="paragraph" w:styleId="a5">
    <w:name w:val="caption"/>
    <w:aliases w:val="cap"/>
    <w:basedOn w:val="a"/>
    <w:next w:val="a"/>
    <w:link w:val="Char0"/>
    <w:qFormat/>
    <w:rsid w:val="00B8730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87306"/>
    <w:pPr>
      <w:autoSpaceDE/>
      <w:autoSpaceDN/>
      <w:adjustRightInd/>
      <w:spacing w:after="180"/>
      <w:ind w:left="568" w:hanging="284"/>
      <w:jc w:val="left"/>
    </w:pPr>
    <w:rPr>
      <w:sz w:val="20"/>
      <w:szCs w:val="20"/>
      <w:lang w:val="en-GB"/>
    </w:rPr>
  </w:style>
  <w:style w:type="paragraph" w:styleId="a7">
    <w:name w:val="List"/>
    <w:basedOn w:val="a"/>
    <w:rsid w:val="00B87306"/>
    <w:pPr>
      <w:ind w:left="360" w:hanging="360"/>
    </w:pPr>
  </w:style>
  <w:style w:type="paragraph" w:styleId="20">
    <w:name w:val="Body Text 2"/>
    <w:basedOn w:val="a"/>
    <w:rsid w:val="00B87306"/>
    <w:pPr>
      <w:spacing w:after="0"/>
      <w:jc w:val="left"/>
    </w:pPr>
    <w:rPr>
      <w:szCs w:val="20"/>
    </w:rPr>
  </w:style>
  <w:style w:type="paragraph" w:styleId="a8">
    <w:name w:val="Balloon Text"/>
    <w:basedOn w:val="a"/>
    <w:semiHidden/>
    <w:rsid w:val="00B8730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87306"/>
    <w:rPr>
      <w:color w:val="800080"/>
      <w:kern w:val="2"/>
      <w:u w:val="single"/>
      <w:lang w:val="en-GB" w:eastAsia="zh-CN" w:bidi="ar-SA"/>
    </w:rPr>
  </w:style>
  <w:style w:type="paragraph" w:styleId="aa">
    <w:name w:val="footnote text"/>
    <w:basedOn w:val="a"/>
    <w:semiHidden/>
    <w:rsid w:val="00B87306"/>
    <w:rPr>
      <w:sz w:val="20"/>
      <w:szCs w:val="20"/>
    </w:rPr>
  </w:style>
  <w:style w:type="character" w:styleId="ab">
    <w:name w:val="footnote reference"/>
    <w:semiHidden/>
    <w:rsid w:val="00B8730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0">
    <w:name w:val="List Paragraph"/>
    <w:basedOn w:val="a"/>
    <w:link w:val="Char3"/>
    <w:uiPriority w:val="34"/>
    <w:qFormat/>
    <w:rsid w:val="007C4AE0"/>
    <w:pPr>
      <w:ind w:left="360" w:hanging="360"/>
    </w:pPr>
  </w:style>
  <w:style w:type="paragraph" w:styleId="af1">
    <w:name w:val="Document Map"/>
    <w:basedOn w:val="a"/>
    <w:link w:val="Char4"/>
    <w:rsid w:val="006C39FE"/>
    <w:rPr>
      <w:rFonts w:ascii="宋体"/>
      <w:sz w:val="18"/>
      <w:szCs w:val="18"/>
    </w:rPr>
  </w:style>
  <w:style w:type="character" w:customStyle="1" w:styleId="Char4">
    <w:name w:val="文档结构图 Char"/>
    <w:basedOn w:val="a0"/>
    <w:link w:val="af1"/>
    <w:rsid w:val="006C39FE"/>
    <w:rPr>
      <w:rFonts w:ascii="宋体"/>
      <w:sz w:val="18"/>
      <w:szCs w:val="18"/>
      <w:lang w:eastAsia="en-US"/>
    </w:rPr>
  </w:style>
  <w:style w:type="character" w:customStyle="1" w:styleId="2Char">
    <w:name w:val="标题 2 Char"/>
    <w:aliases w:val="H2 Char,h2 Char"/>
    <w:basedOn w:val="a0"/>
    <w:link w:val="2"/>
    <w:rsid w:val="004B3908"/>
    <w:rPr>
      <w:b/>
      <w:bCs/>
      <w:sz w:val="24"/>
      <w:szCs w:val="22"/>
      <w:lang w:eastAsia="en-US"/>
    </w:rPr>
  </w:style>
  <w:style w:type="paragraph" w:customStyle="1" w:styleId="TAH">
    <w:name w:val="TAH"/>
    <w:basedOn w:val="a"/>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Char3">
    <w:name w:val="列出段落 Char"/>
    <w:basedOn w:val="a0"/>
    <w:link w:val="af0"/>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a"/>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a"/>
    <w:uiPriority w:val="99"/>
    <w:rsid w:val="004B3908"/>
    <w:pPr>
      <w:keepNext/>
      <w:overflowPunct w:val="0"/>
      <w:adjustRightInd/>
      <w:snapToGrid/>
      <w:spacing w:after="0"/>
      <w:ind w:left="851" w:hanging="851"/>
      <w:jc w:val="left"/>
    </w:pPr>
    <w:rPr>
      <w:rFonts w:ascii="Arial" w:hAnsi="Arial" w:cs="Arial"/>
      <w:sz w:val="18"/>
      <w:szCs w:val="18"/>
    </w:rPr>
  </w:style>
  <w:style w:type="character" w:styleId="af2">
    <w:name w:val="annotation reference"/>
    <w:rsid w:val="00206ACE"/>
    <w:rPr>
      <w:kern w:val="2"/>
      <w:sz w:val="21"/>
      <w:szCs w:val="21"/>
      <w:lang w:val="en-GB" w:eastAsia="zh-CN" w:bidi="ar-SA"/>
    </w:rPr>
  </w:style>
  <w:style w:type="paragraph" w:styleId="af3">
    <w:name w:val="annotation text"/>
    <w:basedOn w:val="a"/>
    <w:link w:val="Char5"/>
    <w:rsid w:val="00206ACE"/>
    <w:pPr>
      <w:jc w:val="left"/>
    </w:pPr>
    <w:rPr>
      <w:kern w:val="2"/>
      <w:lang w:val="en-GB"/>
    </w:rPr>
  </w:style>
  <w:style w:type="character" w:customStyle="1" w:styleId="Char5">
    <w:name w:val="批注文字 Char"/>
    <w:basedOn w:val="a0"/>
    <w:link w:val="af3"/>
    <w:rsid w:val="00206ACE"/>
    <w:rPr>
      <w:kern w:val="2"/>
      <w:sz w:val="22"/>
      <w:szCs w:val="22"/>
      <w:lang w:val="en-GB" w:eastAsia="en-US"/>
    </w:rPr>
  </w:style>
  <w:style w:type="paragraph" w:customStyle="1" w:styleId="TAC">
    <w:name w:val="TAC"/>
    <w:basedOn w:val="a"/>
    <w:rsid w:val="00110223"/>
    <w:pPr>
      <w:keepNext/>
      <w:keepLines/>
      <w:autoSpaceDE/>
      <w:autoSpaceDN/>
      <w:adjustRightInd/>
      <w:snapToGrid/>
      <w:spacing w:after="0"/>
      <w:jc w:val="center"/>
    </w:pPr>
    <w:rPr>
      <w:rFonts w:ascii="Arial" w:hAnsi="Arial"/>
      <w:sz w:val="18"/>
      <w:szCs w:val="20"/>
      <w:lang w:val="en-GB"/>
    </w:rPr>
  </w:style>
  <w:style w:type="paragraph" w:styleId="af4">
    <w:name w:val="annotation subject"/>
    <w:basedOn w:val="af3"/>
    <w:next w:val="af3"/>
    <w:link w:val="Char6"/>
    <w:rsid w:val="00361129"/>
    <w:rPr>
      <w:b/>
      <w:bCs/>
      <w:kern w:val="0"/>
      <w:lang w:val="en-US"/>
    </w:rPr>
  </w:style>
  <w:style w:type="character" w:customStyle="1" w:styleId="Char6">
    <w:name w:val="批注主题 Char"/>
    <w:basedOn w:val="Char5"/>
    <w:link w:val="af4"/>
    <w:rsid w:val="00361129"/>
    <w:rPr>
      <w:b/>
      <w:bC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3926F-3809-4979-BD62-98B07B12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3</cp:revision>
  <cp:lastPrinted>2007-06-18T09:08:00Z</cp:lastPrinted>
  <dcterms:created xsi:type="dcterms:W3CDTF">2016-11-05T03:48:00Z</dcterms:created>
  <dcterms:modified xsi:type="dcterms:W3CDTF">2016-11-05T03:49:00Z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(3)STiP3QMp3lBSgioIlfeHXqn6la517G7Yn54FDHc3OaAIKPen3JmUmpXlTiqBGQC6DIPz7EFk
ln3Ykq7VcSqcmBO35Iqw/hTqNZ2l9w0BNZKn9Pq3t9MV91/fLKvvVZnHb0+C+u2c2rPHgL5U
/l/xUXqIesp3PHFSSfITU5umgOBjov9UrLdVNZOi8i/OcukxpPTnLoQlD9o93kFioJzBuAqW
YoCTOAPzU1eaHtF0Xj</vt:lpwstr>
  </property>
  <property fmtid="{D5CDD505-2E9C-101B-9397-08002B2CF9AE}" pid="13" name="_2015_ms_pID_725343_00">
    <vt:lpwstr>_2015_ms_pID_725343</vt:lpwstr>
  </property>
  <property fmtid="{D5CDD505-2E9C-101B-9397-08002B2CF9AE}" pid="14" name="_2015_ms_pID_7253431">
    <vt:lpwstr>++gbEvdVqd8/ekWouKqt0RBGfKD+vQo5ALUDOXjRhV02PWGaqE5cdi
0ZUvi0qz5ga9hO5xTKW0zc52WMRJ70j9qbCr/V9Iee7BYa8tJ+4D1RROcMwOMy7ubv3MeIEF
M+AUy9RCwCRfw+K92z1kmfhNTbpDdJCFqCrtTZr3RIeL967D6+99mB+yXAWpuXPVwRtGNIZ7
MTHL/A/W2xbOqVQtIBLpSYZg30pptGBg8f7x</vt:lpwstr>
  </property>
  <property fmtid="{D5CDD505-2E9C-101B-9397-08002B2CF9AE}" pid="15" name="_2015_ms_pID_7253431_00">
    <vt:lpwstr>_2015_ms_pID_7253431</vt:lpwstr>
  </property>
  <property fmtid="{D5CDD505-2E9C-101B-9397-08002B2CF9AE}" pid="16" name="_2015_ms_pID_7253432">
    <vt:lpwstr>d+Ssby5t3qzsbMskc7MpFgsLvCoQWs7oMGMU
VfzGAhvs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1478315554</vt:lpwstr>
  </property>
</Properties>
</file>