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E92ED6"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BM+TQYAAFA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7dBM+&#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4591" w:rsidRPr="00110232">
        <w:rPr>
          <w:b/>
        </w:rPr>
        <w:t>3GPP TSG RAN WG1 Meeting #</w:t>
      </w:r>
      <w:r w:rsidR="00756EA7" w:rsidRPr="00110232">
        <w:rPr>
          <w:rFonts w:hint="eastAsia"/>
          <w:b/>
          <w:lang w:eastAsia="zh-CN"/>
        </w:rPr>
        <w:t>8</w:t>
      </w:r>
      <w:r w:rsidR="008E7114">
        <w:rPr>
          <w:rFonts w:hint="eastAsia"/>
          <w:b/>
          <w:lang w:eastAsia="zh-CN"/>
        </w:rPr>
        <w:t>6</w:t>
      </w:r>
      <w:r w:rsidR="00D41FB4">
        <w:rPr>
          <w:b/>
          <w:lang w:eastAsia="zh-CN"/>
        </w:rPr>
        <w:t>bis</w:t>
      </w:r>
      <w:r w:rsidR="00AC4591" w:rsidRPr="00110232">
        <w:rPr>
          <w:b/>
          <w:lang w:eastAsia="zh-CN"/>
        </w:rPr>
        <w:tab/>
      </w:r>
      <w:bookmarkStart w:id="2" w:name="OLE_LINK1"/>
      <w:r w:rsidR="00C43C7B" w:rsidRPr="00C43C7B">
        <w:rPr>
          <w:b/>
        </w:rPr>
        <w:t>R1-1609422</w:t>
      </w:r>
      <w:bookmarkEnd w:id="2"/>
    </w:p>
    <w:p w:rsidR="00AC4591" w:rsidRPr="00110232" w:rsidRDefault="00D41FB4" w:rsidP="008518E9">
      <w:pPr>
        <w:jc w:val="left"/>
        <w:rPr>
          <w:b/>
          <w:lang w:eastAsia="zh-CN"/>
        </w:rPr>
      </w:pPr>
      <w:bookmarkStart w:id="3" w:name="OLE_LINK73"/>
      <w:r>
        <w:rPr>
          <w:b/>
          <w:lang w:eastAsia="zh-CN"/>
        </w:rPr>
        <w:t>Lisbon</w:t>
      </w:r>
      <w:r w:rsidR="006129DC" w:rsidRPr="00040590">
        <w:rPr>
          <w:b/>
          <w:lang w:eastAsia="zh-CN"/>
        </w:rPr>
        <w:t xml:space="preserve">, </w:t>
      </w:r>
      <w:r w:rsidRPr="00D41FB4">
        <w:rPr>
          <w:b/>
          <w:lang w:eastAsia="zh-CN"/>
        </w:rPr>
        <w:t>Portugal</w:t>
      </w:r>
      <w:r w:rsidR="006129DC" w:rsidRPr="00040590">
        <w:rPr>
          <w:b/>
          <w:lang w:eastAsia="zh-CN"/>
        </w:rPr>
        <w:t xml:space="preserve">, </w:t>
      </w:r>
      <w:r>
        <w:rPr>
          <w:b/>
          <w:lang w:eastAsia="zh-CN"/>
        </w:rPr>
        <w:t>October 10-14</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bookmarkEnd w:id="3"/>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3338AA" w:rsidRPr="00253BBF">
        <w:rPr>
          <w:rFonts w:hint="eastAsia"/>
          <w:b/>
          <w:lang w:eastAsia="zh-CN"/>
        </w:rPr>
        <w:t>8.1.</w:t>
      </w:r>
      <w:r w:rsidR="00F90A97">
        <w:rPr>
          <w:b/>
          <w:lang w:eastAsia="zh-CN"/>
        </w:rPr>
        <w:t>6.2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551EF" w:rsidRPr="00E551EF">
        <w:rPr>
          <w:b/>
          <w:lang w:eastAsia="zh-CN"/>
        </w:rPr>
        <w:t xml:space="preserve">Evaluation of </w:t>
      </w:r>
      <w:r w:rsidR="004B2C30">
        <w:rPr>
          <w:b/>
          <w:lang w:eastAsia="zh-CN"/>
        </w:rPr>
        <w:t>flexible</w:t>
      </w:r>
      <w:r w:rsidR="00E551EF" w:rsidRPr="00E551EF">
        <w:rPr>
          <w:b/>
          <w:lang w:eastAsia="zh-CN"/>
        </w:rPr>
        <w:t xml:space="preserve"> duplex in indoor hotspot</w:t>
      </w:r>
      <w:r w:rsidR="00D93BC7" w:rsidRPr="00D93BC7">
        <w:t xml:space="preserve"> </w:t>
      </w:r>
      <w:r w:rsidR="00D93BC7" w:rsidRPr="00D93BC7">
        <w:rPr>
          <w:b/>
          <w:lang w:eastAsia="zh-CN"/>
        </w:rPr>
        <w:t>scenario</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1A1209" w:rsidRPr="006626ED" w:rsidRDefault="006626ED" w:rsidP="006626ED">
      <w:pPr>
        <w:spacing w:before="120"/>
        <w:ind w:right="6"/>
        <w:rPr>
          <w:lang w:eastAsia="zh-CN"/>
        </w:rPr>
      </w:pPr>
      <w:bookmarkStart w:id="4" w:name="_Ref129681832"/>
      <w:r>
        <w:rPr>
          <w:lang w:eastAsia="zh-CN"/>
        </w:rPr>
        <w:t>In RAN1 #86 meeting, it was agreed that [1]</w:t>
      </w:r>
    </w:p>
    <w:tbl>
      <w:tblPr>
        <w:tblStyle w:val="ae"/>
        <w:tblW w:w="0" w:type="auto"/>
        <w:tblLook w:val="04A0"/>
      </w:tblPr>
      <w:tblGrid>
        <w:gridCol w:w="9533"/>
      </w:tblGrid>
      <w:tr w:rsidR="001A1209" w:rsidTr="00FF782D">
        <w:tc>
          <w:tcPr>
            <w:tcW w:w="9533" w:type="dxa"/>
          </w:tcPr>
          <w:p w:rsidR="001A1209" w:rsidRPr="00D41FB4" w:rsidRDefault="001A1209" w:rsidP="00FF782D">
            <w:pPr>
              <w:numPr>
                <w:ilvl w:val="0"/>
                <w:numId w:val="9"/>
              </w:numPr>
              <w:autoSpaceDE/>
              <w:autoSpaceDN/>
              <w:adjustRightInd/>
              <w:snapToGrid/>
              <w:spacing w:after="0"/>
              <w:jc w:val="left"/>
              <w:rPr>
                <w:rFonts w:eastAsia="MS Mincho"/>
                <w:i/>
                <w:lang w:eastAsia="ja-JP"/>
              </w:rPr>
            </w:pPr>
            <w:r w:rsidRPr="00D41FB4">
              <w:rPr>
                <w:rFonts w:eastAsia="MS Mincho"/>
                <w:i/>
                <w:lang w:eastAsia="ja-JP"/>
              </w:rPr>
              <w:t xml:space="preserve">NR should </w:t>
            </w:r>
            <w:r w:rsidRPr="00D41FB4">
              <w:rPr>
                <w:rFonts w:eastAsia="MS Mincho" w:hint="eastAsia"/>
                <w:i/>
                <w:lang w:eastAsia="ja-JP"/>
              </w:rPr>
              <w:t>support</w:t>
            </w:r>
            <w:r w:rsidRPr="00D41FB4">
              <w:rPr>
                <w:rFonts w:eastAsia="MS Mincho"/>
                <w:i/>
                <w:lang w:eastAsia="ja-JP"/>
              </w:rPr>
              <w:t xml:space="preserve"> </w:t>
            </w:r>
            <w:r w:rsidRPr="00D41FB4">
              <w:rPr>
                <w:rFonts w:eastAsia="MS Mincho" w:hint="eastAsia"/>
                <w:i/>
                <w:lang w:eastAsia="ja-JP"/>
              </w:rPr>
              <w:t xml:space="preserve">at least </w:t>
            </w:r>
            <w:r w:rsidRPr="00D41FB4">
              <w:rPr>
                <w:rFonts w:eastAsia="MS Mincho"/>
                <w:i/>
                <w:lang w:eastAsia="ja-JP"/>
              </w:rPr>
              <w:t xml:space="preserve">following design targets: </w:t>
            </w:r>
          </w:p>
          <w:p w:rsidR="001A1209" w:rsidRPr="00D41FB4" w:rsidRDefault="001A1209" w:rsidP="00FF782D">
            <w:pPr>
              <w:numPr>
                <w:ilvl w:val="1"/>
                <w:numId w:val="9"/>
              </w:numPr>
              <w:autoSpaceDE/>
              <w:autoSpaceDN/>
              <w:adjustRightInd/>
              <w:snapToGrid/>
              <w:spacing w:after="0"/>
              <w:jc w:val="left"/>
              <w:rPr>
                <w:rFonts w:eastAsia="MS Mincho"/>
                <w:i/>
                <w:lang w:eastAsia="ja-JP"/>
              </w:rPr>
            </w:pPr>
            <w:r w:rsidRPr="00D41FB4">
              <w:rPr>
                <w:rFonts w:eastAsia="MS Mincho"/>
                <w:i/>
                <w:lang w:eastAsia="ja-JP"/>
              </w:rPr>
              <w:t xml:space="preserve">It should allow FDD operation on a paired spectrum </w:t>
            </w:r>
          </w:p>
          <w:p w:rsidR="001A1209" w:rsidRPr="00D41FB4" w:rsidRDefault="001A1209" w:rsidP="00FF782D">
            <w:pPr>
              <w:numPr>
                <w:ilvl w:val="1"/>
                <w:numId w:val="9"/>
              </w:numPr>
              <w:autoSpaceDE/>
              <w:autoSpaceDN/>
              <w:adjustRightInd/>
              <w:snapToGrid/>
              <w:spacing w:after="0"/>
              <w:jc w:val="left"/>
              <w:rPr>
                <w:rFonts w:eastAsia="MS Mincho"/>
                <w:i/>
                <w:lang w:eastAsia="ja-JP"/>
              </w:rPr>
            </w:pPr>
            <w:r w:rsidRPr="00D41FB4">
              <w:rPr>
                <w:rFonts w:eastAsia="MS Mincho"/>
                <w:i/>
                <w:lang w:eastAsia="ja-JP"/>
              </w:rPr>
              <w:t>It should allow different transmission directions in either part of a paired spectrum</w:t>
            </w:r>
          </w:p>
          <w:p w:rsidR="001A1209" w:rsidRPr="00D41FB4" w:rsidRDefault="001A1209" w:rsidP="00FF782D">
            <w:pPr>
              <w:numPr>
                <w:ilvl w:val="1"/>
                <w:numId w:val="9"/>
              </w:numPr>
              <w:autoSpaceDE/>
              <w:autoSpaceDN/>
              <w:adjustRightInd/>
              <w:snapToGrid/>
              <w:spacing w:after="0"/>
              <w:jc w:val="left"/>
              <w:rPr>
                <w:rFonts w:eastAsia="MS Mincho"/>
                <w:i/>
                <w:lang w:eastAsia="ja-JP"/>
              </w:rPr>
            </w:pPr>
            <w:r w:rsidRPr="00D41FB4">
              <w:rPr>
                <w:rFonts w:eastAsia="MS Mincho"/>
                <w:i/>
                <w:lang w:eastAsia="ja-JP"/>
              </w:rPr>
              <w:t>It should allow TDD operation on an unpaired spectrum where the transmission direction of time resources is not dynamically changin</w:t>
            </w:r>
            <w:r w:rsidRPr="00D41FB4">
              <w:rPr>
                <w:rFonts w:eastAsia="MS Mincho" w:hint="eastAsia"/>
                <w:i/>
                <w:lang w:eastAsia="ja-JP"/>
              </w:rPr>
              <w:t>g</w:t>
            </w:r>
          </w:p>
          <w:p w:rsidR="001A1209" w:rsidRPr="00D41FB4" w:rsidRDefault="001A1209" w:rsidP="00FF782D">
            <w:pPr>
              <w:numPr>
                <w:ilvl w:val="1"/>
                <w:numId w:val="9"/>
              </w:numPr>
              <w:autoSpaceDE/>
              <w:autoSpaceDN/>
              <w:adjustRightInd/>
              <w:snapToGrid/>
              <w:spacing w:after="0"/>
              <w:jc w:val="left"/>
              <w:rPr>
                <w:rFonts w:eastAsia="MS Mincho"/>
                <w:i/>
                <w:lang w:eastAsia="ja-JP"/>
              </w:rPr>
            </w:pPr>
            <w:r w:rsidRPr="00D41FB4">
              <w:rPr>
                <w:rFonts w:eastAsia="MS Mincho"/>
                <w:i/>
                <w:lang w:eastAsia="ja-JP"/>
              </w:rPr>
              <w:t>It should allow TDD operation on an unpaired spectrum where the transmission direction of most time resources can be dynamically changing</w:t>
            </w:r>
          </w:p>
          <w:p w:rsidR="001A1209" w:rsidRPr="00D41FB4" w:rsidRDefault="001A1209" w:rsidP="00FF782D">
            <w:pPr>
              <w:numPr>
                <w:ilvl w:val="1"/>
                <w:numId w:val="9"/>
              </w:numPr>
              <w:autoSpaceDE/>
              <w:autoSpaceDN/>
              <w:adjustRightInd/>
              <w:snapToGrid/>
              <w:spacing w:after="0"/>
              <w:jc w:val="left"/>
              <w:rPr>
                <w:rFonts w:eastAsia="MS Mincho"/>
                <w:i/>
                <w:lang w:eastAsia="ja-JP"/>
              </w:rPr>
            </w:pPr>
            <w:r w:rsidRPr="00D41FB4">
              <w:rPr>
                <w:rFonts w:eastAsia="MS Mincho" w:hint="eastAsia"/>
                <w:i/>
                <w:lang w:eastAsia="ja-JP"/>
              </w:rPr>
              <w:t xml:space="preserve">FFS: </w:t>
            </w:r>
            <w:r w:rsidRPr="00D41FB4">
              <w:rPr>
                <w:rFonts w:eastAsia="MS Mincho"/>
                <w:i/>
                <w:lang w:eastAsia="ja-JP"/>
              </w:rPr>
              <w:t xml:space="preserve">It should allow support of full </w:t>
            </w:r>
            <w:r w:rsidRPr="00D41FB4">
              <w:rPr>
                <w:rFonts w:eastAsia="MS Mincho" w:hint="eastAsia"/>
                <w:i/>
                <w:lang w:eastAsia="ja-JP"/>
              </w:rPr>
              <w:t>duplex</w:t>
            </w:r>
            <w:r w:rsidRPr="00D41FB4">
              <w:rPr>
                <w:rFonts w:eastAsia="MS Mincho"/>
                <w:i/>
                <w:lang w:eastAsia="ja-JP"/>
              </w:rPr>
              <w:t xml:space="preserve"> in a forward compatible way</w:t>
            </w:r>
          </w:p>
          <w:p w:rsidR="001A1209" w:rsidRPr="00D41FB4" w:rsidRDefault="001A1209" w:rsidP="00FF782D">
            <w:pPr>
              <w:numPr>
                <w:ilvl w:val="1"/>
                <w:numId w:val="9"/>
              </w:numPr>
              <w:autoSpaceDE/>
              <w:autoSpaceDN/>
              <w:adjustRightInd/>
              <w:snapToGrid/>
              <w:spacing w:after="0"/>
              <w:jc w:val="left"/>
              <w:rPr>
                <w:rFonts w:eastAsia="MS Mincho"/>
                <w:i/>
                <w:lang w:eastAsia="ja-JP"/>
              </w:rPr>
            </w:pPr>
            <w:r w:rsidRPr="00D41FB4">
              <w:rPr>
                <w:rFonts w:eastAsia="MS Mincho"/>
                <w:i/>
                <w:lang w:eastAsia="ja-JP"/>
              </w:rPr>
              <w:t xml:space="preserve">Note: transmission directions include all of downlink, uplink, sidelink, and backhaul link </w:t>
            </w:r>
          </w:p>
          <w:p w:rsidR="001A1209" w:rsidRPr="00D41FB4" w:rsidRDefault="001A1209" w:rsidP="00FF782D">
            <w:pPr>
              <w:numPr>
                <w:ilvl w:val="1"/>
                <w:numId w:val="9"/>
              </w:numPr>
              <w:autoSpaceDE/>
              <w:autoSpaceDN/>
              <w:adjustRightInd/>
              <w:snapToGrid/>
              <w:spacing w:after="0"/>
              <w:jc w:val="left"/>
              <w:rPr>
                <w:rFonts w:eastAsia="MS Mincho"/>
                <w:i/>
                <w:lang w:eastAsia="ja-JP"/>
              </w:rPr>
            </w:pPr>
            <w:r w:rsidRPr="00D41FB4">
              <w:rPr>
                <w:rFonts w:eastAsia="MS Mincho" w:hint="eastAsia"/>
                <w:i/>
                <w:lang w:eastAsia="ja-JP"/>
              </w:rPr>
              <w:t xml:space="preserve">Note that additional discussion is needed about the timing to support above targets, </w:t>
            </w:r>
            <w:r w:rsidR="00E773EA" w:rsidRPr="00D41FB4">
              <w:rPr>
                <w:rFonts w:eastAsia="MS Mincho"/>
                <w:i/>
                <w:lang w:eastAsia="ja-JP"/>
              </w:rPr>
              <w:t>particularly</w:t>
            </w:r>
            <w:r w:rsidRPr="00D41FB4">
              <w:rPr>
                <w:rFonts w:eastAsia="MS Mincho" w:hint="eastAsia"/>
                <w:i/>
                <w:lang w:eastAsia="ja-JP"/>
              </w:rPr>
              <w:t xml:space="preserve"> the second sub-bullet</w:t>
            </w:r>
          </w:p>
          <w:p w:rsidR="001A1209" w:rsidRPr="00D41FB4" w:rsidRDefault="001A1209" w:rsidP="00FF782D">
            <w:pPr>
              <w:numPr>
                <w:ilvl w:val="1"/>
                <w:numId w:val="9"/>
              </w:numPr>
              <w:autoSpaceDE/>
              <w:autoSpaceDN/>
              <w:adjustRightInd/>
              <w:snapToGrid/>
              <w:spacing w:after="0"/>
              <w:jc w:val="left"/>
              <w:rPr>
                <w:rFonts w:eastAsia="MS Mincho"/>
                <w:lang w:eastAsia="ja-JP"/>
              </w:rPr>
            </w:pPr>
            <w:r w:rsidRPr="00D41FB4">
              <w:rPr>
                <w:rFonts w:eastAsia="MS Mincho" w:hint="eastAsia"/>
                <w:i/>
                <w:lang w:eastAsia="ja-JP"/>
              </w:rPr>
              <w:t>Note that some design targets may or may not be transparent to UE</w:t>
            </w:r>
          </w:p>
        </w:tc>
      </w:tr>
    </w:tbl>
    <w:p w:rsidR="001A1209" w:rsidRPr="00BE491A" w:rsidRDefault="00F542B4" w:rsidP="001A1209">
      <w:pPr>
        <w:spacing w:before="120"/>
        <w:ind w:right="6"/>
        <w:rPr>
          <w:lang w:eastAsia="zh-CN"/>
        </w:rPr>
      </w:pPr>
      <w:r>
        <w:rPr>
          <w:rFonts w:hint="eastAsia"/>
          <w:lang w:eastAsia="zh-CN"/>
        </w:rPr>
        <w:t>To study the feasibility as well as to identify the challenge</w:t>
      </w:r>
      <w:r w:rsidR="001A79F7">
        <w:rPr>
          <w:rFonts w:hint="eastAsia"/>
          <w:lang w:eastAsia="zh-CN"/>
        </w:rPr>
        <w:t>s</w:t>
      </w:r>
      <w:r>
        <w:rPr>
          <w:rFonts w:hint="eastAsia"/>
          <w:lang w:eastAsia="zh-CN"/>
        </w:rPr>
        <w:t xml:space="preserve"> of flexible duplex in </w:t>
      </w:r>
      <w:r>
        <w:rPr>
          <w:lang w:eastAsia="zh-CN"/>
        </w:rPr>
        <w:t>various</w:t>
      </w:r>
      <w:r w:rsidR="00A858FF">
        <w:rPr>
          <w:rFonts w:hint="eastAsia"/>
          <w:lang w:eastAsia="zh-CN"/>
        </w:rPr>
        <w:t xml:space="preserve"> NR </w:t>
      </w:r>
      <w:r>
        <w:rPr>
          <w:rFonts w:hint="eastAsia"/>
          <w:lang w:eastAsia="zh-CN"/>
        </w:rPr>
        <w:t>deployment scenarios</w:t>
      </w:r>
      <w:r w:rsidR="00A858FF">
        <w:rPr>
          <w:rFonts w:hint="eastAsia"/>
          <w:lang w:eastAsia="zh-CN"/>
        </w:rPr>
        <w:t xml:space="preserve"> including d</w:t>
      </w:r>
      <w:r w:rsidR="00A858FF" w:rsidRPr="0059746F">
        <w:rPr>
          <w:lang w:eastAsia="zh-CN"/>
        </w:rPr>
        <w:t>ense urban, urban macro and indoor hotspot</w:t>
      </w:r>
      <w:r>
        <w:rPr>
          <w:rFonts w:hint="eastAsia"/>
          <w:lang w:eastAsia="zh-CN"/>
        </w:rPr>
        <w:t xml:space="preserve">, </w:t>
      </w:r>
      <w:r w:rsidR="00A858FF">
        <w:rPr>
          <w:rFonts w:hint="eastAsia"/>
          <w:lang w:eastAsia="zh-CN"/>
        </w:rPr>
        <w:t>s</w:t>
      </w:r>
      <w:r w:rsidR="00A858FF">
        <w:rPr>
          <w:lang w:eastAsia="zh-CN"/>
        </w:rPr>
        <w:t>ystem-level evaluation</w:t>
      </w:r>
      <w:r w:rsidR="00CB2660">
        <w:rPr>
          <w:rFonts w:hint="eastAsia"/>
          <w:lang w:eastAsia="zh-CN"/>
        </w:rPr>
        <w:t>s</w:t>
      </w:r>
      <w:r w:rsidR="00A858FF">
        <w:rPr>
          <w:lang w:eastAsia="zh-CN"/>
        </w:rPr>
        <w:t xml:space="preserve"> should be conducted </w:t>
      </w:r>
      <w:r w:rsidR="00932457">
        <w:rPr>
          <w:rFonts w:hint="eastAsia"/>
          <w:lang w:eastAsia="zh-CN"/>
        </w:rPr>
        <w:t xml:space="preserve">based on </w:t>
      </w:r>
      <w:r w:rsidR="00CB2660">
        <w:rPr>
          <w:rFonts w:hint="eastAsia"/>
          <w:lang w:eastAsia="zh-CN"/>
        </w:rPr>
        <w:t>the</w:t>
      </w:r>
      <w:r w:rsidR="00932457">
        <w:rPr>
          <w:rFonts w:hint="eastAsia"/>
          <w:lang w:eastAsia="zh-CN"/>
        </w:rPr>
        <w:t xml:space="preserve"> agreed</w:t>
      </w:r>
      <w:r w:rsidRPr="0059746F">
        <w:rPr>
          <w:lang w:eastAsia="zh-CN"/>
        </w:rPr>
        <w:t xml:space="preserve"> evaluation assumptions </w:t>
      </w:r>
      <w:r w:rsidR="00E92ED6">
        <w:rPr>
          <w:lang w:eastAsia="zh-CN"/>
        </w:rPr>
        <w:fldChar w:fldCharType="begin"/>
      </w:r>
      <w:r w:rsidR="00932457">
        <w:rPr>
          <w:lang w:eastAsia="zh-CN"/>
        </w:rPr>
        <w:instrText xml:space="preserve"> REF _Ref462938868 \r \h </w:instrText>
      </w:r>
      <w:r w:rsidR="00E92ED6">
        <w:rPr>
          <w:lang w:eastAsia="zh-CN"/>
        </w:rPr>
      </w:r>
      <w:r w:rsidR="00E92ED6">
        <w:rPr>
          <w:lang w:eastAsia="zh-CN"/>
        </w:rPr>
        <w:fldChar w:fldCharType="separate"/>
      </w:r>
      <w:r w:rsidR="002B2ECF">
        <w:rPr>
          <w:lang w:eastAsia="zh-CN"/>
        </w:rPr>
        <w:t>[</w:t>
      </w:r>
      <w:r w:rsidR="00FB76F6">
        <w:rPr>
          <w:lang w:eastAsia="zh-CN"/>
        </w:rPr>
        <w:t>3</w:t>
      </w:r>
      <w:r w:rsidR="002B2ECF">
        <w:rPr>
          <w:lang w:eastAsia="zh-CN"/>
        </w:rPr>
        <w:t>]</w:t>
      </w:r>
      <w:r w:rsidR="00E92ED6">
        <w:rPr>
          <w:lang w:eastAsia="zh-CN"/>
        </w:rPr>
        <w:fldChar w:fldCharType="end"/>
      </w:r>
      <w:r w:rsidR="00E92ED6">
        <w:rPr>
          <w:lang w:eastAsia="zh-CN"/>
        </w:rPr>
        <w:fldChar w:fldCharType="begin"/>
      </w:r>
      <w:r w:rsidR="00932457">
        <w:rPr>
          <w:lang w:eastAsia="zh-CN"/>
        </w:rPr>
        <w:instrText xml:space="preserve"> REF _Ref462938851 \r \h </w:instrText>
      </w:r>
      <w:r w:rsidR="00E92ED6">
        <w:rPr>
          <w:lang w:eastAsia="zh-CN"/>
        </w:rPr>
      </w:r>
      <w:r w:rsidR="00E92ED6">
        <w:rPr>
          <w:lang w:eastAsia="zh-CN"/>
        </w:rPr>
        <w:fldChar w:fldCharType="separate"/>
      </w:r>
      <w:r w:rsidR="002B2ECF">
        <w:rPr>
          <w:lang w:eastAsia="zh-CN"/>
        </w:rPr>
        <w:t>[</w:t>
      </w:r>
      <w:r w:rsidR="00FB76F6">
        <w:rPr>
          <w:lang w:eastAsia="zh-CN"/>
        </w:rPr>
        <w:t>4</w:t>
      </w:r>
      <w:r w:rsidR="002B2ECF">
        <w:rPr>
          <w:lang w:eastAsia="zh-CN"/>
        </w:rPr>
        <w:t>]</w:t>
      </w:r>
      <w:r w:rsidR="00E92ED6">
        <w:rPr>
          <w:lang w:eastAsia="zh-CN"/>
        </w:rPr>
        <w:fldChar w:fldCharType="end"/>
      </w:r>
      <w:r w:rsidR="00E92ED6">
        <w:rPr>
          <w:lang w:eastAsia="zh-CN"/>
        </w:rPr>
        <w:fldChar w:fldCharType="begin"/>
      </w:r>
      <w:r w:rsidR="00932457">
        <w:rPr>
          <w:lang w:eastAsia="zh-CN"/>
        </w:rPr>
        <w:instrText xml:space="preserve"> REF _Ref462938852 \r \h </w:instrText>
      </w:r>
      <w:r w:rsidR="00E92ED6">
        <w:rPr>
          <w:lang w:eastAsia="zh-CN"/>
        </w:rPr>
      </w:r>
      <w:r w:rsidR="00E92ED6">
        <w:rPr>
          <w:lang w:eastAsia="zh-CN"/>
        </w:rPr>
        <w:fldChar w:fldCharType="separate"/>
      </w:r>
      <w:r w:rsidR="002B2ECF">
        <w:rPr>
          <w:lang w:eastAsia="zh-CN"/>
        </w:rPr>
        <w:t>[</w:t>
      </w:r>
      <w:r w:rsidR="00FB76F6">
        <w:rPr>
          <w:lang w:eastAsia="zh-CN"/>
        </w:rPr>
        <w:t>5</w:t>
      </w:r>
      <w:r w:rsidR="002B2ECF">
        <w:rPr>
          <w:lang w:eastAsia="zh-CN"/>
        </w:rPr>
        <w:t>]</w:t>
      </w:r>
      <w:r w:rsidR="00E92ED6">
        <w:rPr>
          <w:lang w:eastAsia="zh-CN"/>
        </w:rPr>
        <w:fldChar w:fldCharType="end"/>
      </w:r>
      <w:r w:rsidRPr="0059746F">
        <w:rPr>
          <w:lang w:eastAsia="zh-CN"/>
        </w:rPr>
        <w:t xml:space="preserve">. </w:t>
      </w:r>
      <w:r w:rsidR="001A1209">
        <w:rPr>
          <w:rFonts w:hint="eastAsia"/>
          <w:lang w:eastAsia="zh-CN"/>
        </w:rPr>
        <w:t>In this contribution,</w:t>
      </w:r>
      <w:r w:rsidR="005F508E">
        <w:rPr>
          <w:lang w:eastAsia="zh-CN"/>
        </w:rPr>
        <w:t xml:space="preserve"> some preliminary simulation results in indoor hotspot scenario </w:t>
      </w:r>
      <w:r w:rsidR="00A1583C">
        <w:rPr>
          <w:rFonts w:hint="eastAsia"/>
          <w:lang w:eastAsia="zh-CN"/>
        </w:rPr>
        <w:t>are</w:t>
      </w:r>
      <w:r w:rsidR="005F508E">
        <w:rPr>
          <w:lang w:eastAsia="zh-CN"/>
        </w:rPr>
        <w:t xml:space="preserve"> given and discussed. </w:t>
      </w:r>
    </w:p>
    <w:p w:rsidR="005F508E" w:rsidRPr="00110232" w:rsidRDefault="005F508E" w:rsidP="005F508E">
      <w:pPr>
        <w:pStyle w:val="1"/>
        <w:rPr>
          <w:lang w:val="en-US"/>
        </w:rPr>
      </w:pPr>
      <w:r>
        <w:rPr>
          <w:lang w:val="en-US"/>
        </w:rPr>
        <w:t>Discussion</w:t>
      </w:r>
    </w:p>
    <w:p w:rsidR="008910D2" w:rsidRPr="00110232" w:rsidRDefault="008910D2" w:rsidP="008910D2">
      <w:pPr>
        <w:pStyle w:val="2"/>
      </w:pPr>
      <w:r>
        <w:rPr>
          <w:lang w:eastAsia="zh-CN"/>
        </w:rPr>
        <w:t>Deployment and configuration</w:t>
      </w:r>
    </w:p>
    <w:p w:rsidR="00E551EF" w:rsidRDefault="002C6860" w:rsidP="00A3581C">
      <w:pPr>
        <w:rPr>
          <w:rFonts w:eastAsia="宋体"/>
          <w:kern w:val="2"/>
          <w:lang w:eastAsia="zh-CN"/>
        </w:rPr>
      </w:pPr>
      <w:r>
        <w:rPr>
          <w:rFonts w:eastAsia="宋体" w:hint="eastAsia"/>
          <w:kern w:val="2"/>
          <w:lang w:eastAsia="zh-CN"/>
        </w:rPr>
        <w:t xml:space="preserve">According to the </w:t>
      </w:r>
      <w:r w:rsidR="00D15BDE">
        <w:rPr>
          <w:rFonts w:eastAsia="宋体" w:hint="eastAsia"/>
          <w:kern w:val="2"/>
          <w:lang w:eastAsia="zh-CN"/>
        </w:rPr>
        <w:t>summary</w:t>
      </w:r>
      <w:r>
        <w:rPr>
          <w:rFonts w:eastAsia="宋体" w:hint="eastAsia"/>
          <w:kern w:val="2"/>
          <w:lang w:eastAsia="zh-CN"/>
        </w:rPr>
        <w:t xml:space="preserve"> on</w:t>
      </w:r>
      <w:r w:rsidR="00E551EF">
        <w:rPr>
          <w:rFonts w:eastAsia="宋体"/>
          <w:kern w:val="2"/>
          <w:lang w:eastAsia="zh-CN"/>
        </w:rPr>
        <w:t xml:space="preserve"> </w:t>
      </w:r>
      <w:r w:rsidR="00ED2CBA">
        <w:rPr>
          <w:rFonts w:eastAsia="宋体" w:hint="eastAsia"/>
          <w:kern w:val="2"/>
          <w:lang w:eastAsia="zh-CN"/>
        </w:rPr>
        <w:t>c</w:t>
      </w:r>
      <w:r w:rsidR="00ED2CBA">
        <w:rPr>
          <w:rFonts w:eastAsia="宋体"/>
          <w:kern w:val="2"/>
          <w:lang w:eastAsia="zh-CN"/>
        </w:rPr>
        <w:t>onfiguration</w:t>
      </w:r>
      <w:r w:rsidR="001346A9">
        <w:rPr>
          <w:rFonts w:eastAsia="宋体" w:hint="eastAsia"/>
          <w:kern w:val="2"/>
          <w:lang w:eastAsia="zh-CN"/>
        </w:rPr>
        <w:t xml:space="preserve"> of indoor </w:t>
      </w:r>
      <w:r w:rsidR="001346A9">
        <w:rPr>
          <w:rFonts w:eastAsia="宋体"/>
          <w:kern w:val="2"/>
          <w:lang w:eastAsia="zh-CN"/>
        </w:rPr>
        <w:t xml:space="preserve">TRP </w:t>
      </w:r>
      <w:r w:rsidR="00E92ED6">
        <w:rPr>
          <w:rFonts w:eastAsia="宋体"/>
          <w:kern w:val="2"/>
          <w:lang w:eastAsia="zh-CN"/>
        </w:rPr>
        <w:fldChar w:fldCharType="begin"/>
      </w:r>
      <w:r w:rsidR="001A79F7">
        <w:rPr>
          <w:rFonts w:eastAsia="宋体"/>
          <w:kern w:val="2"/>
          <w:lang w:eastAsia="zh-CN"/>
        </w:rPr>
        <w:instrText xml:space="preserve"> </w:instrText>
      </w:r>
      <w:r w:rsidR="001A79F7">
        <w:rPr>
          <w:rFonts w:eastAsia="宋体" w:hint="eastAsia"/>
          <w:kern w:val="2"/>
          <w:lang w:eastAsia="zh-CN"/>
        </w:rPr>
        <w:instrText>REF _Ref462940872 \r \h</w:instrText>
      </w:r>
      <w:r w:rsidR="001A79F7">
        <w:rPr>
          <w:rFonts w:eastAsia="宋体"/>
          <w:kern w:val="2"/>
          <w:lang w:eastAsia="zh-CN"/>
        </w:rPr>
        <w:instrText xml:space="preserve"> </w:instrText>
      </w:r>
      <w:r w:rsidR="00E92ED6">
        <w:rPr>
          <w:rFonts w:eastAsia="宋体"/>
          <w:kern w:val="2"/>
          <w:lang w:eastAsia="zh-CN"/>
        </w:rPr>
      </w:r>
      <w:r w:rsidR="00E92ED6">
        <w:rPr>
          <w:rFonts w:eastAsia="宋体"/>
          <w:kern w:val="2"/>
          <w:lang w:eastAsia="zh-CN"/>
        </w:rPr>
        <w:fldChar w:fldCharType="separate"/>
      </w:r>
      <w:r w:rsidR="001A79F7">
        <w:rPr>
          <w:rFonts w:eastAsia="宋体"/>
          <w:kern w:val="2"/>
          <w:lang w:eastAsia="zh-CN"/>
        </w:rPr>
        <w:t>[2]</w:t>
      </w:r>
      <w:r w:rsidR="00E92ED6">
        <w:rPr>
          <w:rFonts w:eastAsia="宋体"/>
          <w:kern w:val="2"/>
          <w:lang w:eastAsia="zh-CN"/>
        </w:rPr>
        <w:fldChar w:fldCharType="end"/>
      </w:r>
      <w:r w:rsidR="001A79F7">
        <w:rPr>
          <w:rFonts w:eastAsia="宋体" w:hint="eastAsia"/>
          <w:kern w:val="2"/>
          <w:lang w:eastAsia="zh-CN"/>
        </w:rPr>
        <w:t>,</w:t>
      </w:r>
      <w:r w:rsidR="001A79F7">
        <w:rPr>
          <w:rFonts w:eastAsia="宋体"/>
          <w:kern w:val="2"/>
          <w:lang w:eastAsia="zh-CN"/>
        </w:rPr>
        <w:t xml:space="preserve"> </w:t>
      </w:r>
      <w:r w:rsidR="001A79F7">
        <w:rPr>
          <w:rFonts w:eastAsia="宋体" w:hint="eastAsia"/>
          <w:kern w:val="2"/>
          <w:lang w:eastAsia="zh-CN"/>
        </w:rPr>
        <w:t>some</w:t>
      </w:r>
      <w:r w:rsidR="001A79F7">
        <w:rPr>
          <w:rFonts w:eastAsia="宋体"/>
          <w:kern w:val="2"/>
          <w:lang w:eastAsia="zh-CN"/>
        </w:rPr>
        <w:t xml:space="preserve"> </w:t>
      </w:r>
      <w:r w:rsidR="00A3581C">
        <w:rPr>
          <w:rFonts w:eastAsia="宋体"/>
          <w:kern w:val="2"/>
          <w:lang w:eastAsia="zh-CN"/>
        </w:rPr>
        <w:t>baseline parameters are</w:t>
      </w:r>
      <w:r w:rsidR="00D15BDE">
        <w:rPr>
          <w:rFonts w:eastAsia="宋体" w:hint="eastAsia"/>
          <w:kern w:val="2"/>
          <w:lang w:eastAsia="zh-CN"/>
        </w:rPr>
        <w:t xml:space="preserve"> given as</w:t>
      </w:r>
      <w:r w:rsidR="002F13D2">
        <w:rPr>
          <w:rFonts w:eastAsia="宋体"/>
          <w:kern w:val="2"/>
          <w:lang w:eastAsia="zh-CN"/>
        </w:rPr>
        <w:t>:</w:t>
      </w:r>
    </w:p>
    <w:p w:rsidR="00E551EF" w:rsidRDefault="00E551EF" w:rsidP="00E551EF">
      <w:pPr>
        <w:ind w:left="840" w:hanging="420"/>
      </w:pPr>
      <w:r>
        <w:rPr>
          <w:rFonts w:ascii="Arial" w:hAnsi="Arial" w:cs="Arial"/>
        </w:rPr>
        <w:t>•</w:t>
      </w:r>
      <w:r>
        <w:rPr>
          <w:sz w:val="14"/>
          <w:szCs w:val="14"/>
        </w:rPr>
        <w:t xml:space="preserve">        </w:t>
      </w:r>
      <w:bookmarkStart w:id="5" w:name="OLE_LINK11"/>
      <w:bookmarkStart w:id="6" w:name="OLE_LINK12"/>
      <w:r>
        <w:t>Option 1</w:t>
      </w:r>
      <w:bookmarkEnd w:id="5"/>
      <w:bookmarkEnd w:id="6"/>
      <w:r>
        <w:t xml:space="preserve"> (baseline at least for calibration): </w:t>
      </w:r>
      <w:r w:rsidR="00ED2CBA">
        <w:t>Bore sight</w:t>
      </w:r>
      <w:r>
        <w:t xml:space="preserve"> direction is perpendicular to the ceiling. </w:t>
      </w:r>
      <w:r w:rsidR="002B2ECF">
        <w:rPr>
          <w:rFonts w:hint="eastAsia"/>
          <w:lang w:eastAsia="zh-CN"/>
        </w:rPr>
        <w:t xml:space="preserve"> </w:t>
      </w:r>
      <w:r w:rsidR="00582C2C">
        <w:rPr>
          <w:rFonts w:hint="eastAsia"/>
          <w:lang w:eastAsia="zh-CN"/>
        </w:rPr>
        <w:t>A</w:t>
      </w:r>
      <w:r>
        <w:t xml:space="preserve">ntenna model is taken from alternative 3 in </w:t>
      </w:r>
      <w:r w:rsidR="00DD02BC">
        <w:t>[</w:t>
      </w:r>
      <w:r w:rsidR="00FB76F6">
        <w:t>6</w:t>
      </w:r>
      <w:r w:rsidR="00DD02BC">
        <w:t>]</w:t>
      </w:r>
      <w:r w:rsidR="00854BE2">
        <w:t xml:space="preserve"> </w:t>
      </w:r>
      <w:r>
        <w:t xml:space="preserve">(90 degree HPBW in </w:t>
      </w:r>
      <w:r w:rsidR="005E1795">
        <w:rPr>
          <w:rFonts w:hint="eastAsia"/>
          <w:lang w:eastAsia="zh-CN"/>
        </w:rPr>
        <w:t>a</w:t>
      </w:r>
      <w:r>
        <w:t>zimuth and zenith).</w:t>
      </w:r>
    </w:p>
    <w:p w:rsidR="00E551EF" w:rsidRDefault="00E551EF" w:rsidP="00282FF6">
      <w:pPr>
        <w:ind w:left="1260" w:hanging="420"/>
        <w:rPr>
          <w:lang w:eastAsia="zh-CN"/>
        </w:rPr>
      </w:pPr>
      <w:r>
        <w:rPr>
          <w:rFonts w:ascii="Arial" w:hAnsi="Arial" w:cs="Arial"/>
        </w:rPr>
        <w:t>–</w:t>
      </w:r>
      <w:r>
        <w:rPr>
          <w:sz w:val="14"/>
          <w:szCs w:val="14"/>
        </w:rPr>
        <w:t xml:space="preserve">       </w:t>
      </w:r>
      <w:r>
        <w:t>The number of sites is 3 and 12. Placement</w:t>
      </w:r>
      <w:r w:rsidR="00686AF6">
        <w:rPr>
          <w:rFonts w:hint="eastAsia"/>
          <w:lang w:eastAsia="zh-CN"/>
        </w:rPr>
        <w:t>s</w:t>
      </w:r>
      <w:r>
        <w:t xml:space="preserve"> of 12 sites </w:t>
      </w:r>
      <w:r w:rsidR="001A3FA3">
        <w:t>and</w:t>
      </w:r>
      <w:r w:rsidR="00282FF6">
        <w:rPr>
          <w:color w:val="000000"/>
        </w:rPr>
        <w:t xml:space="preserve"> 3 sites</w:t>
      </w:r>
      <w:r w:rsidR="00686AF6">
        <w:rPr>
          <w:rFonts w:hint="eastAsia"/>
          <w:color w:val="000000"/>
          <w:lang w:eastAsia="zh-CN"/>
        </w:rPr>
        <w:t xml:space="preserve"> are shown as</w:t>
      </w:r>
      <w:r w:rsidR="002B2ECF">
        <w:rPr>
          <w:rFonts w:hint="eastAsia"/>
          <w:color w:val="000000"/>
          <w:lang w:eastAsia="zh-CN"/>
        </w:rPr>
        <w:t xml:space="preserve"> </w:t>
      </w:r>
      <w:r w:rsidR="00E92ED6">
        <w:rPr>
          <w:color w:val="000000"/>
          <w:lang w:eastAsia="zh-CN"/>
        </w:rPr>
        <w:fldChar w:fldCharType="begin"/>
      </w:r>
      <w:r w:rsidR="002B2ECF">
        <w:rPr>
          <w:color w:val="000000"/>
          <w:lang w:eastAsia="zh-CN"/>
        </w:rPr>
        <w:instrText xml:space="preserve"> </w:instrText>
      </w:r>
      <w:r w:rsidR="002B2ECF">
        <w:rPr>
          <w:rFonts w:hint="eastAsia"/>
          <w:color w:val="000000"/>
          <w:lang w:eastAsia="zh-CN"/>
        </w:rPr>
        <w:instrText>REF _Ref462941206 \h</w:instrText>
      </w:r>
      <w:r w:rsidR="002B2ECF">
        <w:rPr>
          <w:color w:val="000000"/>
          <w:lang w:eastAsia="zh-CN"/>
        </w:rPr>
        <w:instrText xml:space="preserve"> </w:instrText>
      </w:r>
      <w:r w:rsidR="00E92ED6">
        <w:rPr>
          <w:color w:val="000000"/>
          <w:lang w:eastAsia="zh-CN"/>
        </w:rPr>
      </w:r>
      <w:r w:rsidR="00E92ED6">
        <w:rPr>
          <w:color w:val="000000"/>
          <w:lang w:eastAsia="zh-CN"/>
        </w:rPr>
        <w:fldChar w:fldCharType="separate"/>
      </w:r>
      <w:r w:rsidR="002B2ECF">
        <w:t xml:space="preserve">Figure </w:t>
      </w:r>
      <w:r w:rsidR="002B2ECF">
        <w:rPr>
          <w:noProof/>
        </w:rPr>
        <w:t>1</w:t>
      </w:r>
      <w:r w:rsidR="00E92ED6">
        <w:rPr>
          <w:color w:val="000000"/>
          <w:lang w:eastAsia="zh-CN"/>
        </w:rPr>
        <w:fldChar w:fldCharType="end"/>
      </w:r>
      <w:r w:rsidR="00282FF6">
        <w:rPr>
          <w:color w:val="000000"/>
        </w:rPr>
        <w:t>.</w:t>
      </w:r>
    </w:p>
    <w:p w:rsidR="00E551EF" w:rsidRDefault="00E551EF" w:rsidP="00E551EF">
      <w:pPr>
        <w:ind w:left="1260" w:hanging="420"/>
      </w:pPr>
      <w:r>
        <w:rPr>
          <w:rFonts w:ascii="Arial" w:hAnsi="Arial" w:cs="Arial"/>
        </w:rPr>
        <w:t>–</w:t>
      </w:r>
      <w:r>
        <w:rPr>
          <w:sz w:val="14"/>
          <w:szCs w:val="14"/>
        </w:rPr>
        <w:t xml:space="preserve">       </w:t>
      </w:r>
      <w:r>
        <w:t>Antenna array baseline configuration:</w:t>
      </w:r>
    </w:p>
    <w:p w:rsidR="00E551EF" w:rsidRPr="00ED2CBA" w:rsidRDefault="00E551EF" w:rsidP="006E5F70">
      <w:pPr>
        <w:ind w:left="1680" w:hanging="420"/>
        <w:rPr>
          <w:rFonts w:hint="eastAsia"/>
          <w:lang w:eastAsia="zh-CN"/>
        </w:rPr>
      </w:pPr>
      <w:r w:rsidRPr="0075038C">
        <w:t>•</w:t>
      </w:r>
      <w:r w:rsidRPr="00ED2CBA">
        <w:rPr>
          <w:sz w:val="14"/>
          <w:szCs w:val="14"/>
        </w:rPr>
        <w:t xml:space="preserve">        </w:t>
      </w:r>
      <w:r w:rsidRPr="00ED2CBA">
        <w:t>(M</w:t>
      </w:r>
      <w:proofErr w:type="gramStart"/>
      <w:r w:rsidRPr="00ED2CBA">
        <w:t>,N,P,Mg,Ng</w:t>
      </w:r>
      <w:proofErr w:type="gramEnd"/>
      <w:r w:rsidRPr="00ED2CBA">
        <w:t>) = (4, 4, 2, 1, 1) ,</w:t>
      </w:r>
      <m:oMath>
        <m:sSub>
          <m:sSubPr>
            <m:ctrlPr>
              <w:rPr>
                <w:rFonts w:ascii="Cambria Math" w:eastAsia="宋体" w:hAnsi="Cambria Math"/>
                <w:i/>
                <w:iCs/>
              </w:rPr>
            </m:ctrlPr>
          </m:sSubPr>
          <m:e>
            <m:r>
              <m:rPr>
                <m:sty m:val="p"/>
              </m:rPr>
              <w:rPr>
                <w:rFonts w:ascii="Cambria Math" w:hint="eastAsia"/>
              </w:rPr>
              <m:t> </m:t>
            </m:r>
            <m:r>
              <w:rPr>
                <w:rFonts w:ascii="Cambria Math" w:hAnsi="Cambria Math"/>
              </w:rPr>
              <m:t>d</m:t>
            </m:r>
          </m:e>
          <m:sub>
            <m:r>
              <w:rPr>
                <w:rFonts w:ascii="Cambria Math" w:hAnsi="Cambria Math"/>
              </w:rPr>
              <m:t>V</m:t>
            </m:r>
          </m:sub>
        </m:sSub>
        <m:r>
          <m:rPr>
            <m:sty m:val="p"/>
          </m:rPr>
          <w:rPr>
            <w:rFonts w:ascii="Cambria Math"/>
          </w:rPr>
          <m:t>=</m:t>
        </m:r>
        <m:sSub>
          <m:sSubPr>
            <m:ctrlPr>
              <w:rPr>
                <w:rFonts w:ascii="Cambria Math" w:eastAsia="宋体" w:hAnsi="Cambria Math"/>
                <w:i/>
                <w:iCs/>
              </w:rPr>
            </m:ctrlPr>
          </m:sSubPr>
          <m:e>
            <m:r>
              <w:rPr>
                <w:rFonts w:ascii="Cambria Math" w:hAnsi="Cambria Math"/>
              </w:rPr>
              <m:t>d</m:t>
            </m:r>
          </m:e>
          <m:sub>
            <m:r>
              <w:rPr>
                <w:rFonts w:ascii="Cambria Math" w:hAnsi="Cambria Math"/>
              </w:rPr>
              <m:t>H</m:t>
            </m:r>
          </m:sub>
        </m:sSub>
        <m:r>
          <m:rPr>
            <m:sty m:val="p"/>
          </m:rPr>
          <w:rPr>
            <w:rFonts w:ascii="Cambria Math"/>
          </w:rPr>
          <m:t>=0.5</m:t>
        </m:r>
        <m:r>
          <m:rPr>
            <m:sty m:val="p"/>
          </m:rPr>
          <w:rPr>
            <w:rFonts w:ascii="Cambria Math" w:hint="eastAsia"/>
            <w:lang w:val="el-GR"/>
          </w:rPr>
          <m:t>λ</m:t>
        </m:r>
      </m:oMath>
      <w:r w:rsidRPr="00ED2CBA">
        <w:t xml:space="preserve"> for 4GHz</w:t>
      </w:r>
    </w:p>
    <w:p w:rsidR="002B2ECF" w:rsidRDefault="00D05849" w:rsidP="002B2ECF">
      <w:pPr>
        <w:pStyle w:val="TH"/>
        <w:rPr>
          <w:rFonts w:eastAsiaTheme="minorEastAsia"/>
          <w:lang w:eastAsia="zh-CN"/>
        </w:rPr>
      </w:pPr>
      <w:r w:rsidRPr="00D05849">
        <w:rPr>
          <w:rFonts w:hint="eastAsia"/>
          <w:noProof/>
          <w:lang w:val="en-US" w:eastAsia="zh-CN"/>
        </w:rPr>
        <w:drawing>
          <wp:inline distT="0" distB="0" distL="0" distR="0">
            <wp:extent cx="2781300" cy="15118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r w:rsidRPr="00D05849">
        <w:rPr>
          <w:rFonts w:hint="eastAsia"/>
          <w:noProof/>
          <w:lang w:val="en-US" w:eastAsia="zh-CN"/>
        </w:rPr>
        <w:drawing>
          <wp:inline distT="0" distB="0" distL="0" distR="0">
            <wp:extent cx="2799080" cy="1520532"/>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8032" cy="1525395"/>
                    </a:xfrm>
                    <a:prstGeom prst="rect">
                      <a:avLst/>
                    </a:prstGeom>
                    <a:noFill/>
                    <a:ln>
                      <a:noFill/>
                    </a:ln>
                  </pic:spPr>
                </pic:pic>
              </a:graphicData>
            </a:graphic>
          </wp:inline>
        </w:drawing>
      </w:r>
    </w:p>
    <w:p w:rsidR="002B2ECF" w:rsidRPr="002B2ECF" w:rsidRDefault="002B2ECF" w:rsidP="002B2ECF">
      <w:pPr>
        <w:pStyle w:val="TH"/>
        <w:numPr>
          <w:ilvl w:val="0"/>
          <w:numId w:val="15"/>
        </w:numPr>
        <w:rPr>
          <w:rFonts w:ascii="Times New Roman" w:eastAsiaTheme="minorEastAsia" w:hAnsi="Times New Roman"/>
          <w:lang w:eastAsia="zh-CN"/>
        </w:rPr>
      </w:pPr>
      <w:r>
        <w:rPr>
          <w:rFonts w:ascii="Times New Roman" w:eastAsiaTheme="minorEastAsia" w:hAnsi="Times New Roman" w:hint="eastAsia"/>
          <w:lang w:eastAsia="zh-CN"/>
        </w:rPr>
        <w:t>P</w:t>
      </w:r>
      <w:r w:rsidRPr="0075038C">
        <w:rPr>
          <w:rFonts w:ascii="Times New Roman" w:eastAsiaTheme="minorEastAsia" w:hAnsi="Times New Roman"/>
          <w:lang w:eastAsia="zh-CN"/>
        </w:rPr>
        <w:t xml:space="preserve">lacement for 3 TRPs                         (b) </w:t>
      </w:r>
      <w:r>
        <w:rPr>
          <w:rFonts w:ascii="Times New Roman" w:eastAsiaTheme="minorEastAsia" w:hAnsi="Times New Roman" w:hint="eastAsia"/>
          <w:lang w:eastAsia="zh-CN"/>
        </w:rPr>
        <w:t>P</w:t>
      </w:r>
      <w:r w:rsidRPr="0075038C">
        <w:rPr>
          <w:rFonts w:ascii="Times New Roman" w:hAnsi="Times New Roman"/>
          <w:lang w:eastAsia="zh-CN"/>
        </w:rPr>
        <w:t xml:space="preserve">lacement </w:t>
      </w:r>
      <w:r w:rsidRPr="0075038C">
        <w:rPr>
          <w:rFonts w:ascii="Times New Roman" w:eastAsiaTheme="minorEastAsia" w:hAnsi="Times New Roman"/>
          <w:lang w:eastAsia="zh-CN"/>
        </w:rPr>
        <w:t>for 12 TRPs</w:t>
      </w:r>
    </w:p>
    <w:p w:rsidR="002B2ECF" w:rsidRPr="002B2ECF" w:rsidRDefault="002B2ECF" w:rsidP="00686AF6">
      <w:pPr>
        <w:pStyle w:val="a7"/>
        <w:jc w:val="center"/>
        <w:rPr>
          <w:lang w:eastAsia="zh-CN"/>
        </w:rPr>
      </w:pPr>
      <w:bookmarkStart w:id="7" w:name="_Ref462941206"/>
      <w:r>
        <w:t xml:space="preserve">Figure </w:t>
      </w:r>
      <w:r w:rsidR="00E92ED6">
        <w:fldChar w:fldCharType="begin"/>
      </w:r>
      <w:r>
        <w:instrText xml:space="preserve"> SEQ Figure \* ARABIC </w:instrText>
      </w:r>
      <w:r w:rsidR="00E92ED6">
        <w:fldChar w:fldCharType="separate"/>
      </w:r>
      <w:r w:rsidR="00B4070B">
        <w:rPr>
          <w:noProof/>
        </w:rPr>
        <w:t>1</w:t>
      </w:r>
      <w:r w:rsidR="00E92ED6">
        <w:fldChar w:fldCharType="end"/>
      </w:r>
      <w:bookmarkEnd w:id="7"/>
      <w:r w:rsidR="00CB2660">
        <w:rPr>
          <w:rFonts w:hint="eastAsia"/>
          <w:lang w:eastAsia="zh-CN"/>
        </w:rPr>
        <w:t>:</w:t>
      </w:r>
      <w:r>
        <w:rPr>
          <w:rFonts w:hint="eastAsia"/>
          <w:lang w:eastAsia="zh-CN"/>
        </w:rPr>
        <w:t xml:space="preserve"> </w:t>
      </w:r>
      <w:r w:rsidRPr="0075038C">
        <w:rPr>
          <w:lang w:eastAsia="zh-CN"/>
        </w:rPr>
        <w:t>Layout of indoor office scenarios.</w:t>
      </w:r>
    </w:p>
    <w:p w:rsidR="00282FF6" w:rsidRDefault="00CB1A24" w:rsidP="001A3FA3">
      <w:pPr>
        <w:rPr>
          <w:lang w:val="en-GB" w:eastAsia="zh-CN"/>
        </w:rPr>
      </w:pPr>
      <w:r>
        <w:rPr>
          <w:rFonts w:hint="eastAsia"/>
          <w:lang w:val="en-GB" w:eastAsia="zh-CN"/>
        </w:rPr>
        <w:lastRenderedPageBreak/>
        <w:t>In this evaluation</w:t>
      </w:r>
      <w:r w:rsidR="00686AF6">
        <w:rPr>
          <w:rFonts w:hint="eastAsia"/>
          <w:lang w:val="en-GB" w:eastAsia="zh-CN"/>
        </w:rPr>
        <w:t xml:space="preserve"> contribution</w:t>
      </w:r>
      <w:r>
        <w:rPr>
          <w:rFonts w:hint="eastAsia"/>
          <w:lang w:val="en-GB" w:eastAsia="zh-CN"/>
        </w:rPr>
        <w:t xml:space="preserve">, two </w:t>
      </w:r>
      <w:r>
        <w:rPr>
          <w:lang w:val="en-GB" w:eastAsia="zh-CN"/>
        </w:rPr>
        <w:t>layout</w:t>
      </w:r>
      <w:r w:rsidR="00005252">
        <w:rPr>
          <w:rFonts w:hint="eastAsia"/>
          <w:lang w:val="en-GB" w:eastAsia="zh-CN"/>
        </w:rPr>
        <w:t>s</w:t>
      </w:r>
      <w:r>
        <w:rPr>
          <w:lang w:val="en-GB" w:eastAsia="zh-CN"/>
        </w:rPr>
        <w:t xml:space="preserve"> of </w:t>
      </w:r>
      <w:r>
        <w:rPr>
          <w:rFonts w:hint="eastAsia"/>
          <w:lang w:val="en-GB" w:eastAsia="zh-CN"/>
        </w:rPr>
        <w:t xml:space="preserve">TRP </w:t>
      </w:r>
      <w:r>
        <w:rPr>
          <w:lang w:val="en-GB" w:eastAsia="zh-CN"/>
        </w:rPr>
        <w:t>placement are considered for different user density.</w:t>
      </w:r>
    </w:p>
    <w:p w:rsidR="00A41057" w:rsidRDefault="00D47D61" w:rsidP="00A41057">
      <w:pPr>
        <w:pStyle w:val="2"/>
        <w:rPr>
          <w:lang w:eastAsia="zh-CN"/>
        </w:rPr>
      </w:pPr>
      <w:r>
        <w:rPr>
          <w:lang w:eastAsia="zh-CN"/>
        </w:rPr>
        <w:t>R</w:t>
      </w:r>
      <w:r>
        <w:rPr>
          <w:rFonts w:hint="eastAsia"/>
          <w:lang w:eastAsia="zh-CN"/>
        </w:rPr>
        <w:t xml:space="preserve">esource allocation </w:t>
      </w:r>
      <w:r>
        <w:rPr>
          <w:lang w:eastAsia="zh-CN"/>
        </w:rPr>
        <w:t>and m</w:t>
      </w:r>
      <w:r w:rsidR="00A41057">
        <w:rPr>
          <w:rFonts w:hint="eastAsia"/>
          <w:lang w:eastAsia="zh-CN"/>
        </w:rPr>
        <w:t>ethodology</w:t>
      </w:r>
    </w:p>
    <w:p w:rsidR="006626ED" w:rsidRDefault="006626ED" w:rsidP="00D47D61">
      <w:pPr>
        <w:spacing w:before="120"/>
        <w:ind w:right="6"/>
        <w:rPr>
          <w:lang w:val="en-GB" w:eastAsia="zh-CN"/>
        </w:rPr>
      </w:pPr>
      <w:r w:rsidRPr="0059746F">
        <w:rPr>
          <w:lang w:eastAsia="zh-CN"/>
        </w:rPr>
        <w:t xml:space="preserve">The downlink and uplink resource allocation </w:t>
      </w:r>
      <w:r>
        <w:rPr>
          <w:rFonts w:hint="eastAsia"/>
          <w:lang w:eastAsia="zh-CN"/>
        </w:rPr>
        <w:t>for</w:t>
      </w:r>
      <w:r w:rsidRPr="0059746F">
        <w:rPr>
          <w:lang w:eastAsia="zh-CN"/>
        </w:rPr>
        <w:t xml:space="preserve"> unpaired spectrum is </w:t>
      </w:r>
      <w:r w:rsidR="00CB2660">
        <w:rPr>
          <w:rFonts w:hint="eastAsia"/>
          <w:lang w:eastAsia="zh-CN"/>
        </w:rPr>
        <w:t xml:space="preserve">discussed in </w:t>
      </w:r>
      <w:r w:rsidRPr="0059746F">
        <w:rPr>
          <w:lang w:eastAsia="zh-CN"/>
        </w:rPr>
        <w:t>[</w:t>
      </w:r>
      <w:r>
        <w:rPr>
          <w:lang w:eastAsia="zh-CN"/>
        </w:rPr>
        <w:t>8</w:t>
      </w:r>
      <w:r w:rsidRPr="0059746F">
        <w:rPr>
          <w:lang w:eastAsia="zh-CN"/>
        </w:rPr>
        <w:t>]</w:t>
      </w:r>
      <w:r>
        <w:rPr>
          <w:rFonts w:hint="eastAsia"/>
          <w:lang w:eastAsia="zh-CN"/>
        </w:rPr>
        <w:t>. To study the potential benefit of flexible duplex for unpaired spectrum, the baseline employ</w:t>
      </w:r>
      <w:r w:rsidR="00CB2660">
        <w:rPr>
          <w:rFonts w:hint="eastAsia"/>
          <w:lang w:eastAsia="zh-CN"/>
        </w:rPr>
        <w:t>s</w:t>
      </w:r>
      <w:r>
        <w:rPr>
          <w:rFonts w:hint="eastAsia"/>
          <w:lang w:eastAsia="zh-CN"/>
        </w:rPr>
        <w:t xml:space="preserve"> </w:t>
      </w:r>
      <w:r w:rsidR="00CB2660">
        <w:rPr>
          <w:rFonts w:hint="eastAsia"/>
          <w:lang w:eastAsia="zh-CN"/>
        </w:rPr>
        <w:t>a</w:t>
      </w:r>
      <w:r>
        <w:rPr>
          <w:rFonts w:hint="eastAsia"/>
          <w:lang w:eastAsia="zh-CN"/>
        </w:rPr>
        <w:t xml:space="preserve"> semi-static subframe allocation, and all TRPs share the same subframe ratio allocation.</w:t>
      </w:r>
    </w:p>
    <w:p w:rsidR="00D47D61" w:rsidRPr="00F85B67" w:rsidRDefault="00D47D61" w:rsidP="00D47D61">
      <w:pPr>
        <w:rPr>
          <w:lang w:eastAsia="zh-CN"/>
        </w:rPr>
      </w:pPr>
      <w:r w:rsidRPr="00AB16F8">
        <w:rPr>
          <w:rFonts w:hint="eastAsia"/>
          <w:lang w:eastAsia="zh-CN"/>
        </w:rPr>
        <w:t xml:space="preserve">In RAN1 </w:t>
      </w:r>
      <w:r>
        <w:rPr>
          <w:lang w:eastAsia="zh-CN"/>
        </w:rPr>
        <w:t>#</w:t>
      </w:r>
      <w:r>
        <w:rPr>
          <w:rFonts w:hint="eastAsia"/>
          <w:lang w:eastAsia="zh-CN"/>
        </w:rPr>
        <w:t>86</w:t>
      </w:r>
      <w:r w:rsidRPr="00AB16F8">
        <w:rPr>
          <w:rFonts w:hint="eastAsia"/>
          <w:lang w:eastAsia="zh-CN"/>
        </w:rPr>
        <w:t xml:space="preserve"> </w:t>
      </w:r>
      <w:r w:rsidRPr="00AB16F8">
        <w:rPr>
          <w:lang w:eastAsia="zh-CN"/>
        </w:rPr>
        <w:t>meeting</w:t>
      </w:r>
      <w:r w:rsidRPr="00AB16F8">
        <w:rPr>
          <w:rFonts w:hint="eastAsia"/>
          <w:lang w:eastAsia="zh-CN"/>
        </w:rPr>
        <w:t>s</w:t>
      </w:r>
      <w:r>
        <w:rPr>
          <w:rFonts w:hint="eastAsia"/>
          <w:lang w:eastAsia="zh-CN"/>
        </w:rPr>
        <w:t xml:space="preserve"> [</w:t>
      </w:r>
      <w:r w:rsidR="00841679">
        <w:rPr>
          <w:lang w:eastAsia="zh-CN"/>
        </w:rPr>
        <w:t>3</w:t>
      </w:r>
      <w:r w:rsidRPr="00AB16F8">
        <w:rPr>
          <w:rFonts w:hint="eastAsia"/>
          <w:lang w:eastAsia="zh-CN"/>
        </w:rPr>
        <w:t xml:space="preserve">], </w:t>
      </w:r>
      <w:r>
        <w:rPr>
          <w:rFonts w:hint="eastAsia"/>
          <w:lang w:eastAsia="zh-CN"/>
        </w:rPr>
        <w:t>i</w:t>
      </w:r>
      <w:r>
        <w:rPr>
          <w:lang w:eastAsia="zh-CN"/>
        </w:rPr>
        <w:t xml:space="preserve">t </w:t>
      </w:r>
      <w:r w:rsidRPr="00F85B67">
        <w:rPr>
          <w:rFonts w:hint="eastAsia"/>
          <w:lang w:eastAsia="zh-CN"/>
        </w:rPr>
        <w:t xml:space="preserve">was agreed that </w:t>
      </w:r>
      <w:r w:rsidRPr="00F85B67">
        <w:rPr>
          <w:lang w:eastAsia="zh-CN"/>
        </w:rPr>
        <w:t xml:space="preserve">FTP traffic model 3 with packet size </w:t>
      </w:r>
      <w:r w:rsidRPr="00F85B67">
        <w:rPr>
          <w:rFonts w:hint="eastAsia"/>
          <w:lang w:eastAsia="zh-CN"/>
        </w:rPr>
        <w:t>0.5</w:t>
      </w:r>
      <w:r w:rsidRPr="00F85B67">
        <w:rPr>
          <w:lang w:eastAsia="zh-CN"/>
        </w:rPr>
        <w:t xml:space="preserve">M bytes </w:t>
      </w:r>
      <w:r>
        <w:rPr>
          <w:lang w:eastAsia="zh-CN"/>
        </w:rPr>
        <w:t xml:space="preserve">can be used </w:t>
      </w:r>
      <w:r w:rsidRPr="00F85B67">
        <w:rPr>
          <w:rFonts w:hint="eastAsia"/>
          <w:lang w:eastAsia="zh-CN"/>
        </w:rPr>
        <w:t>and</w:t>
      </w:r>
      <w:r>
        <w:rPr>
          <w:rFonts w:hint="eastAsia"/>
          <w:lang w:eastAsia="zh-CN"/>
        </w:rPr>
        <w:t xml:space="preserve"> the</w:t>
      </w:r>
      <w:r w:rsidRPr="00F85B67">
        <w:rPr>
          <w:lang w:eastAsia="zh-CN"/>
        </w:rPr>
        <w:t xml:space="preserve"> </w:t>
      </w:r>
      <w:r>
        <w:rPr>
          <w:rFonts w:hint="eastAsia"/>
          <w:lang w:eastAsia="zh-CN"/>
        </w:rPr>
        <w:t>r</w:t>
      </w:r>
      <w:r w:rsidRPr="00F85B67">
        <w:rPr>
          <w:lang w:eastAsia="zh-CN"/>
        </w:rPr>
        <w:t>atio of DL/UL traffic</w:t>
      </w:r>
      <w:r>
        <w:rPr>
          <w:rFonts w:hint="eastAsia"/>
          <w:lang w:eastAsia="zh-CN"/>
        </w:rPr>
        <w:t xml:space="preserve"> load </w:t>
      </w:r>
      <w:r>
        <w:rPr>
          <w:lang w:eastAsia="zh-CN"/>
        </w:rPr>
        <w:t>are</w:t>
      </w:r>
      <w:r>
        <w:rPr>
          <w:rFonts w:hint="eastAsia"/>
          <w:lang w:eastAsia="zh-CN"/>
        </w:rPr>
        <w:t xml:space="preserve"> </w:t>
      </w:r>
      <w:r w:rsidRPr="00F85B67">
        <w:rPr>
          <w:lang w:eastAsia="zh-CN"/>
        </w:rPr>
        <w:t xml:space="preserve"> {2:1}</w:t>
      </w:r>
      <w:r>
        <w:rPr>
          <w:rFonts w:hint="eastAsia"/>
          <w:lang w:eastAsia="zh-CN"/>
        </w:rPr>
        <w:t xml:space="preserve"> and</w:t>
      </w:r>
      <w:r w:rsidRPr="00F85B67">
        <w:rPr>
          <w:lang w:eastAsia="zh-CN"/>
        </w:rPr>
        <w:t>{</w:t>
      </w:r>
      <w:r w:rsidRPr="00F85B67">
        <w:rPr>
          <w:rFonts w:hint="eastAsia"/>
          <w:lang w:eastAsia="zh-CN"/>
        </w:rPr>
        <w:t>4</w:t>
      </w:r>
      <w:r w:rsidRPr="00F85B67">
        <w:rPr>
          <w:lang w:eastAsia="zh-CN"/>
        </w:rPr>
        <w:t>:1}</w:t>
      </w:r>
      <w:r w:rsidRPr="00F85B67">
        <w:rPr>
          <w:rFonts w:hint="eastAsia"/>
          <w:lang w:eastAsia="zh-CN"/>
        </w:rPr>
        <w:t>.</w:t>
      </w:r>
    </w:p>
    <w:p w:rsidR="00D47D61" w:rsidRDefault="006626ED" w:rsidP="00D47D61">
      <w:pPr>
        <w:rPr>
          <w:lang w:eastAsia="zh-CN"/>
        </w:rPr>
      </w:pPr>
      <w:r>
        <w:rPr>
          <w:lang w:eastAsia="zh-CN"/>
        </w:rPr>
        <w:t>W</w:t>
      </w:r>
      <w:r w:rsidR="00D47D61" w:rsidRPr="00F85B67">
        <w:rPr>
          <w:rFonts w:hint="eastAsia"/>
          <w:lang w:eastAsia="zh-CN"/>
        </w:rPr>
        <w:t>hen the traffic ratio of DL/UL is 2:1,</w:t>
      </w:r>
      <w:r w:rsidR="00D47D61">
        <w:rPr>
          <w:rFonts w:hint="eastAsia"/>
          <w:lang w:eastAsia="zh-CN"/>
        </w:rPr>
        <w:t xml:space="preserve"> </w:t>
      </w:r>
      <w:r w:rsidR="00D47D61" w:rsidRPr="00F85B67">
        <w:rPr>
          <w:rFonts w:hint="eastAsia"/>
          <w:lang w:eastAsia="zh-CN"/>
        </w:rPr>
        <w:t>the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subframe</w:t>
      </w:r>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6:4</w:t>
      </w:r>
      <w:r w:rsidR="00D47D61">
        <w:rPr>
          <w:rFonts w:hint="eastAsia"/>
          <w:lang w:eastAsia="zh-CN"/>
        </w:rPr>
        <w:t>, and w</w:t>
      </w:r>
      <w:r w:rsidR="00D47D61" w:rsidRPr="00F85B67">
        <w:rPr>
          <w:rFonts w:hint="eastAsia"/>
          <w:lang w:eastAsia="zh-CN"/>
        </w:rPr>
        <w:t>hen the traffic ratio of DL/UL is 4:1</w:t>
      </w:r>
      <w:r w:rsidR="00D47D61" w:rsidRPr="00F85B67">
        <w:rPr>
          <w:lang w:eastAsia="zh-CN"/>
        </w:rPr>
        <w:t>, the</w:t>
      </w:r>
      <w:r w:rsidR="00D47D61" w:rsidRPr="00F85B67">
        <w:rPr>
          <w:rFonts w:hint="eastAsia"/>
          <w:lang w:eastAsia="zh-CN"/>
        </w:rPr>
        <w:t xml:space="preserv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subframe</w:t>
      </w:r>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4:1.</w:t>
      </w:r>
      <w:r w:rsidR="00D47D61">
        <w:rPr>
          <w:rFonts w:hint="eastAsia"/>
          <w:lang w:eastAsia="zh-CN"/>
        </w:rPr>
        <w:t xml:space="preserve"> For flexible duplex on unpaired spectrum, dynamic DL/UL subframe ratio allocation </w:t>
      </w:r>
      <w:r w:rsidR="00CB2660">
        <w:rPr>
          <w:rFonts w:hint="eastAsia"/>
          <w:lang w:eastAsia="zh-CN"/>
        </w:rPr>
        <w:t>is</w:t>
      </w:r>
      <w:r w:rsidR="00D47D61">
        <w:rPr>
          <w:rFonts w:hint="eastAsia"/>
          <w:lang w:eastAsia="zh-CN"/>
        </w:rPr>
        <w:t xml:space="preserve"> used to adapt to the </w:t>
      </w:r>
      <w:r w:rsidR="00D47D61" w:rsidRPr="00A53B82">
        <w:rPr>
          <w:lang w:eastAsia="zh-CN"/>
        </w:rPr>
        <w:t>instantaneous</w:t>
      </w:r>
      <w:r w:rsidR="00D47D61">
        <w:rPr>
          <w:rFonts w:hint="eastAsia"/>
          <w:lang w:eastAsia="zh-CN"/>
        </w:rPr>
        <w:t xml:space="preserve"> DL/UL traffic need.</w:t>
      </w:r>
    </w:p>
    <w:p w:rsidR="008A5F2D" w:rsidRDefault="005359DB" w:rsidP="008A5F2D">
      <w:pPr>
        <w:rPr>
          <w:lang w:eastAsia="zh-CN"/>
        </w:rPr>
      </w:pPr>
      <w:r>
        <w:rPr>
          <w:rFonts w:eastAsia="Arial Unicode MS" w:cs="Arial" w:hint="eastAsia"/>
          <w:kern w:val="2"/>
          <w:lang w:val="en-GB" w:eastAsia="zh-CN"/>
        </w:rPr>
        <w:t>Based on</w:t>
      </w:r>
      <w:r w:rsidR="009015EC" w:rsidRPr="00D06373">
        <w:rPr>
          <w:rFonts w:eastAsia="Arial Unicode MS" w:cs="Arial" w:hint="eastAsia"/>
          <w:kern w:val="2"/>
          <w:lang w:val="en-GB" w:eastAsia="zh-CN"/>
        </w:rPr>
        <w:t xml:space="preserve"> assumption</w:t>
      </w:r>
      <w:r w:rsidR="009015EC" w:rsidRPr="00D06373">
        <w:rPr>
          <w:rFonts w:eastAsia="Arial Unicode MS" w:cs="Arial"/>
          <w:kern w:val="2"/>
          <w:lang w:val="en-GB" w:eastAsia="zh-CN"/>
        </w:rPr>
        <w:t>s</w:t>
      </w:r>
      <w:r w:rsidR="00CB2660">
        <w:rPr>
          <w:rFonts w:eastAsia="Arial Unicode MS" w:cs="Arial" w:hint="eastAsia"/>
          <w:kern w:val="2"/>
          <w:lang w:val="en-GB" w:eastAsia="zh-CN"/>
        </w:rPr>
        <w:t xml:space="preserve"> and </w:t>
      </w:r>
      <w:r w:rsidR="009015EC" w:rsidRPr="00D06373">
        <w:rPr>
          <w:rFonts w:eastAsia="Arial Unicode MS" w:cs="Arial" w:hint="eastAsia"/>
          <w:kern w:val="2"/>
          <w:lang w:val="en-GB" w:eastAsia="ja-JP"/>
        </w:rPr>
        <w:t>parameters</w:t>
      </w:r>
      <w:r w:rsidR="009015EC" w:rsidRPr="00D06373">
        <w:rPr>
          <w:rFonts w:eastAsia="Arial Unicode MS" w:cs="Arial" w:hint="eastAsia"/>
          <w:kern w:val="2"/>
          <w:lang w:val="en-GB" w:eastAsia="zh-CN"/>
        </w:rPr>
        <w:t xml:space="preserve"> </w:t>
      </w:r>
      <w:r w:rsidR="009015EC" w:rsidRPr="00D06373">
        <w:rPr>
          <w:rFonts w:eastAsia="Arial Unicode MS" w:cs="Arial"/>
          <w:kern w:val="2"/>
          <w:lang w:val="en-GB" w:eastAsia="zh-CN"/>
        </w:rPr>
        <w:t xml:space="preserve">shown in </w:t>
      </w:r>
      <w:r>
        <w:rPr>
          <w:rFonts w:eastAsia="Arial Unicode MS" w:cs="Arial" w:hint="eastAsia"/>
          <w:kern w:val="2"/>
          <w:lang w:val="en-GB" w:eastAsia="zh-CN"/>
        </w:rPr>
        <w:t>a</w:t>
      </w:r>
      <w:r w:rsidR="009015EC" w:rsidRPr="00D06373">
        <w:rPr>
          <w:rFonts w:eastAsia="Arial Unicode MS" w:cs="Arial"/>
          <w:kern w:val="2"/>
          <w:lang w:val="en-GB" w:eastAsia="zh-CN"/>
        </w:rPr>
        <w:t>ppendix</w:t>
      </w:r>
      <w:r w:rsidR="00141BF7">
        <w:rPr>
          <w:rFonts w:eastAsia="Arial Unicode MS" w:cs="Arial"/>
          <w:kern w:val="2"/>
          <w:lang w:val="en-GB" w:eastAsia="zh-CN"/>
        </w:rPr>
        <w:t xml:space="preserve"> A</w:t>
      </w:r>
      <w:r w:rsidR="008A5F2D">
        <w:rPr>
          <w:rFonts w:eastAsia="宋体" w:hint="eastAsia"/>
          <w:kern w:val="2"/>
          <w:lang w:eastAsia="zh-CN"/>
        </w:rPr>
        <w:t>,</w:t>
      </w:r>
      <w:r w:rsidR="00102441">
        <w:rPr>
          <w:rFonts w:hint="eastAsia"/>
          <w:lang w:val="en-GB" w:eastAsia="zh-CN"/>
        </w:rPr>
        <w:t xml:space="preserve"> several</w:t>
      </w:r>
      <w:r w:rsidR="008A5F2D">
        <w:rPr>
          <w:lang w:val="en-GB" w:eastAsia="zh-CN"/>
        </w:rPr>
        <w:t xml:space="preserve"> </w:t>
      </w:r>
      <w:r w:rsidR="00102441">
        <w:rPr>
          <w:rFonts w:hint="eastAsia"/>
          <w:lang w:val="en-GB" w:eastAsia="zh-CN"/>
        </w:rPr>
        <w:t>scenarios with different TRP deployment</w:t>
      </w:r>
      <w:r w:rsidR="001A79F7">
        <w:rPr>
          <w:rFonts w:hint="eastAsia"/>
          <w:lang w:val="en-GB" w:eastAsia="zh-CN"/>
        </w:rPr>
        <w:t>s</w:t>
      </w:r>
      <w:r w:rsidR="00102441">
        <w:rPr>
          <w:rFonts w:hint="eastAsia"/>
          <w:lang w:val="en-GB" w:eastAsia="zh-CN"/>
        </w:rPr>
        <w:t xml:space="preserve"> </w:t>
      </w:r>
      <w:r w:rsidR="001A79F7">
        <w:rPr>
          <w:rFonts w:hint="eastAsia"/>
          <w:lang w:val="en-GB" w:eastAsia="zh-CN"/>
        </w:rPr>
        <w:t>are</w:t>
      </w:r>
      <w:r w:rsidR="00102441">
        <w:rPr>
          <w:rFonts w:hint="eastAsia"/>
          <w:lang w:val="en-GB" w:eastAsia="zh-CN"/>
        </w:rPr>
        <w:t xml:space="preserve"> evaluated</w:t>
      </w:r>
      <w:r w:rsidR="008A5F2D">
        <w:rPr>
          <w:lang w:val="en-GB" w:eastAsia="zh-CN"/>
        </w:rPr>
        <w:t xml:space="preserve"> b</w:t>
      </w:r>
      <w:r w:rsidR="008A5F2D">
        <w:rPr>
          <w:lang w:eastAsia="zh-CN"/>
        </w:rPr>
        <w:t>y varying system traffic load</w:t>
      </w:r>
      <w:r w:rsidR="00CB2660">
        <w:rPr>
          <w:rFonts w:hint="eastAsia"/>
          <w:lang w:eastAsia="zh-CN"/>
        </w:rPr>
        <w:t>,</w:t>
      </w:r>
      <w:r w:rsidR="00102441">
        <w:rPr>
          <w:rFonts w:hint="eastAsia"/>
          <w:lang w:eastAsia="zh-CN"/>
        </w:rPr>
        <w:t xml:space="preserve"> ratio of DL to UL, static or adaptive </w:t>
      </w:r>
      <w:r w:rsidR="008A5F2D">
        <w:rPr>
          <w:rFonts w:hint="eastAsia"/>
          <w:lang w:eastAsia="zh-CN"/>
        </w:rPr>
        <w:t xml:space="preserve">DL/UL </w:t>
      </w:r>
      <w:proofErr w:type="spellStart"/>
      <w:r w:rsidR="008A5F2D">
        <w:rPr>
          <w:rFonts w:hint="eastAsia"/>
          <w:lang w:eastAsia="zh-CN"/>
        </w:rPr>
        <w:t>subframe</w:t>
      </w:r>
      <w:proofErr w:type="spellEnd"/>
      <w:r w:rsidR="008A5F2D">
        <w:rPr>
          <w:rFonts w:hint="eastAsia"/>
          <w:lang w:eastAsia="zh-CN"/>
        </w:rPr>
        <w:t xml:space="preserve"> configuratio</w:t>
      </w:r>
      <w:r w:rsidR="00102441">
        <w:rPr>
          <w:rFonts w:hint="eastAsia"/>
          <w:lang w:eastAsia="zh-CN"/>
        </w:rPr>
        <w:t>n</w:t>
      </w:r>
      <w:r w:rsidR="00953248">
        <w:rPr>
          <w:rFonts w:hint="eastAsia"/>
          <w:lang w:eastAsia="zh-CN"/>
        </w:rPr>
        <w:t>s</w:t>
      </w:r>
      <w:r w:rsidR="00CB2660">
        <w:rPr>
          <w:rFonts w:hint="eastAsia"/>
          <w:lang w:eastAsia="zh-CN"/>
        </w:rPr>
        <w:t>,</w:t>
      </w:r>
      <w:r w:rsidR="00953248">
        <w:rPr>
          <w:rFonts w:hint="eastAsia"/>
          <w:lang w:eastAsia="zh-CN"/>
        </w:rPr>
        <w:t xml:space="preserve"> as shown in </w:t>
      </w:r>
      <w:r w:rsidR="00E92ED6">
        <w:rPr>
          <w:lang w:eastAsia="zh-CN"/>
        </w:rPr>
        <w:fldChar w:fldCharType="begin"/>
      </w:r>
      <w:r w:rsidR="007E4685">
        <w:rPr>
          <w:lang w:eastAsia="zh-CN"/>
        </w:rPr>
        <w:instrText xml:space="preserve"> </w:instrText>
      </w:r>
      <w:r w:rsidR="007E4685">
        <w:rPr>
          <w:rFonts w:hint="eastAsia"/>
          <w:lang w:eastAsia="zh-CN"/>
        </w:rPr>
        <w:instrText>REF _Ref462943104 \h</w:instrText>
      </w:r>
      <w:r w:rsidR="007E4685">
        <w:rPr>
          <w:lang w:eastAsia="zh-CN"/>
        </w:rPr>
        <w:instrText xml:space="preserve"> </w:instrText>
      </w:r>
      <w:r w:rsidR="00E92ED6">
        <w:rPr>
          <w:lang w:eastAsia="zh-CN"/>
        </w:rPr>
      </w:r>
      <w:r w:rsidR="00E92ED6">
        <w:rPr>
          <w:lang w:eastAsia="zh-CN"/>
        </w:rPr>
        <w:fldChar w:fldCharType="separate"/>
      </w:r>
      <w:r w:rsidR="007E4685">
        <w:t xml:space="preserve">Table </w:t>
      </w:r>
      <w:r w:rsidR="007E4685">
        <w:rPr>
          <w:noProof/>
        </w:rPr>
        <w:t>1</w:t>
      </w:r>
      <w:r w:rsidR="00E92ED6">
        <w:rPr>
          <w:lang w:eastAsia="zh-CN"/>
        </w:rPr>
        <w:fldChar w:fldCharType="end"/>
      </w:r>
      <w:r w:rsidR="00102441">
        <w:rPr>
          <w:rFonts w:hint="eastAsia"/>
          <w:lang w:eastAsia="zh-CN"/>
        </w:rPr>
        <w:t>.</w:t>
      </w:r>
    </w:p>
    <w:p w:rsidR="00953248" w:rsidRDefault="00953248" w:rsidP="00953248">
      <w:pPr>
        <w:pStyle w:val="a7"/>
        <w:keepNext/>
        <w:jc w:val="center"/>
        <w:rPr>
          <w:lang w:eastAsia="zh-CN"/>
        </w:rPr>
      </w:pPr>
      <w:bookmarkStart w:id="8" w:name="_Ref462943104"/>
      <w:r>
        <w:t xml:space="preserve">Table </w:t>
      </w:r>
      <w:r w:rsidR="00E92ED6">
        <w:fldChar w:fldCharType="begin"/>
      </w:r>
      <w:r>
        <w:instrText xml:space="preserve"> SEQ Table \* ARABIC </w:instrText>
      </w:r>
      <w:r w:rsidR="00E92ED6">
        <w:fldChar w:fldCharType="separate"/>
      </w:r>
      <w:r w:rsidR="001A4ED0">
        <w:rPr>
          <w:noProof/>
        </w:rPr>
        <w:t>1</w:t>
      </w:r>
      <w:r w:rsidR="00E92ED6">
        <w:fldChar w:fldCharType="end"/>
      </w:r>
      <w:bookmarkEnd w:id="8"/>
      <w:r w:rsidR="00CB2660">
        <w:rPr>
          <w:rFonts w:hint="eastAsia"/>
          <w:lang w:eastAsia="zh-CN"/>
        </w:rPr>
        <w:t>:</w:t>
      </w:r>
      <w:r>
        <w:rPr>
          <w:rFonts w:hint="eastAsia"/>
          <w:lang w:eastAsia="zh-CN"/>
        </w:rPr>
        <w:t xml:space="preserve"> </w:t>
      </w:r>
      <w:r w:rsidR="00CB2660">
        <w:rPr>
          <w:rFonts w:hint="eastAsia"/>
          <w:lang w:eastAsia="zh-CN"/>
        </w:rPr>
        <w:t>S</w:t>
      </w:r>
      <w:r w:rsidR="00A47B35">
        <w:t>imulation parameters and resource allocations</w:t>
      </w:r>
    </w:p>
    <w:tbl>
      <w:tblPr>
        <w:tblStyle w:val="ae"/>
        <w:tblW w:w="0" w:type="auto"/>
        <w:tblLook w:val="04A0"/>
      </w:tblPr>
      <w:tblGrid>
        <w:gridCol w:w="3103"/>
        <w:gridCol w:w="3102"/>
        <w:gridCol w:w="3102"/>
      </w:tblGrid>
      <w:tr w:rsidR="006626ED" w:rsidRPr="00F341C8" w:rsidTr="00AE2557">
        <w:tc>
          <w:tcPr>
            <w:tcW w:w="3103" w:type="dxa"/>
          </w:tcPr>
          <w:p w:rsidR="006626ED" w:rsidRPr="004F3800" w:rsidRDefault="006626ED" w:rsidP="00C43B13">
            <w:pPr>
              <w:spacing w:after="0"/>
              <w:jc w:val="left"/>
              <w:rPr>
                <w:sz w:val="20"/>
                <w:szCs w:val="20"/>
                <w:lang w:val="en-GB" w:eastAsia="zh-CN"/>
              </w:rPr>
            </w:pPr>
          </w:p>
        </w:tc>
        <w:tc>
          <w:tcPr>
            <w:tcW w:w="3102" w:type="dxa"/>
          </w:tcPr>
          <w:p w:rsidR="006626ED" w:rsidRPr="004F3800" w:rsidRDefault="006626ED" w:rsidP="00C43B13">
            <w:pPr>
              <w:spacing w:after="0"/>
              <w:jc w:val="left"/>
              <w:rPr>
                <w:sz w:val="20"/>
                <w:szCs w:val="20"/>
                <w:lang w:val="en-GB" w:eastAsia="zh-CN"/>
              </w:rPr>
            </w:pPr>
            <w:r w:rsidRPr="004F3800">
              <w:rPr>
                <w:sz w:val="20"/>
                <w:szCs w:val="20"/>
                <w:lang w:val="en-GB" w:eastAsia="zh-CN"/>
              </w:rPr>
              <w:t>Baseline (Traditional TDD)</w:t>
            </w:r>
          </w:p>
        </w:tc>
        <w:tc>
          <w:tcPr>
            <w:tcW w:w="3102" w:type="dxa"/>
          </w:tcPr>
          <w:p w:rsidR="006626ED" w:rsidRPr="004F3800" w:rsidRDefault="006626ED" w:rsidP="00C43B13">
            <w:pPr>
              <w:spacing w:after="0"/>
              <w:jc w:val="left"/>
              <w:rPr>
                <w:sz w:val="20"/>
                <w:szCs w:val="20"/>
                <w:lang w:val="en-GB" w:eastAsia="zh-CN"/>
              </w:rPr>
            </w:pPr>
            <w:r w:rsidRPr="004F3800">
              <w:rPr>
                <w:sz w:val="20"/>
                <w:szCs w:val="20"/>
                <w:lang w:val="en-GB" w:eastAsia="zh-CN"/>
              </w:rPr>
              <w:t>Flexible duplex</w:t>
            </w:r>
          </w:p>
        </w:tc>
      </w:tr>
      <w:tr w:rsidR="006626ED" w:rsidRPr="00F341C8" w:rsidTr="00AE2557">
        <w:tc>
          <w:tcPr>
            <w:tcW w:w="3103" w:type="dxa"/>
          </w:tcPr>
          <w:p w:rsidR="006626ED" w:rsidRPr="004F3800" w:rsidRDefault="006626ED" w:rsidP="00C43B13">
            <w:pPr>
              <w:pStyle w:val="afb"/>
              <w:ind w:right="6" w:firstLine="0"/>
              <w:rPr>
                <w:rFonts w:ascii="Times New Roman" w:hAnsi="Times New Roman" w:cs="Times New Roman"/>
                <w:sz w:val="20"/>
                <w:szCs w:val="20"/>
                <w:lang w:val="en-GB"/>
              </w:rPr>
            </w:pPr>
            <w:r w:rsidRPr="004F3800">
              <w:rPr>
                <w:rFonts w:ascii="Times New Roman" w:hAnsi="Times New Roman" w:cs="Times New Roman"/>
                <w:sz w:val="20"/>
                <w:szCs w:val="20"/>
              </w:rPr>
              <w:t>DL/UL subframe ratio</w:t>
            </w:r>
          </w:p>
        </w:tc>
        <w:tc>
          <w:tcPr>
            <w:tcW w:w="3102" w:type="dxa"/>
          </w:tcPr>
          <w:p w:rsidR="006626ED" w:rsidRPr="004F3800" w:rsidRDefault="006626ED" w:rsidP="00C43B13">
            <w:pPr>
              <w:spacing w:after="0"/>
              <w:jc w:val="left"/>
              <w:rPr>
                <w:sz w:val="20"/>
                <w:szCs w:val="20"/>
                <w:lang w:eastAsia="zh-CN"/>
              </w:rPr>
            </w:pPr>
            <w:r w:rsidRPr="004F3800">
              <w:rPr>
                <w:sz w:val="20"/>
                <w:szCs w:val="20"/>
                <w:lang w:eastAsia="zh-CN"/>
              </w:rPr>
              <w:t xml:space="preserve">semi-static subframe allocation </w:t>
            </w:r>
          </w:p>
          <w:p w:rsidR="006626ED" w:rsidRPr="004F3800" w:rsidRDefault="006626ED" w:rsidP="006626ED">
            <w:pPr>
              <w:numPr>
                <w:ilvl w:val="0"/>
                <w:numId w:val="23"/>
              </w:numPr>
              <w:spacing w:after="0"/>
              <w:jc w:val="left"/>
              <w:rPr>
                <w:sz w:val="20"/>
                <w:szCs w:val="20"/>
                <w:lang w:eastAsia="zh-CN"/>
              </w:rPr>
            </w:pPr>
            <w:r w:rsidRPr="004F3800">
              <w:rPr>
                <w:sz w:val="20"/>
                <w:szCs w:val="20"/>
                <w:lang w:eastAsia="zh-CN"/>
              </w:rPr>
              <w:t>For DL:UL traffic ratio = 2:1, DL/UL subframe = 6:4</w:t>
            </w:r>
          </w:p>
          <w:p w:rsidR="006626ED" w:rsidRPr="004F3800" w:rsidRDefault="006626ED" w:rsidP="006626ED">
            <w:pPr>
              <w:numPr>
                <w:ilvl w:val="0"/>
                <w:numId w:val="23"/>
              </w:numPr>
              <w:spacing w:after="0"/>
              <w:jc w:val="left"/>
              <w:rPr>
                <w:sz w:val="20"/>
                <w:szCs w:val="20"/>
                <w:lang w:val="en-GB" w:eastAsia="zh-CN"/>
              </w:rPr>
            </w:pPr>
            <w:r w:rsidRPr="004F3800">
              <w:rPr>
                <w:sz w:val="20"/>
                <w:szCs w:val="20"/>
                <w:lang w:eastAsia="zh-CN"/>
              </w:rPr>
              <w:t>For DL:UL traffic ratio = 4:1, DL/UL subframe = 4:1</w:t>
            </w:r>
          </w:p>
        </w:tc>
        <w:tc>
          <w:tcPr>
            <w:tcW w:w="3102" w:type="dxa"/>
          </w:tcPr>
          <w:p w:rsidR="006626ED" w:rsidRPr="004F3800" w:rsidRDefault="006626ED" w:rsidP="00C43B13">
            <w:pPr>
              <w:spacing w:after="0"/>
              <w:jc w:val="left"/>
              <w:rPr>
                <w:sz w:val="20"/>
                <w:szCs w:val="20"/>
                <w:lang w:val="en-GB" w:eastAsia="zh-CN"/>
              </w:rPr>
            </w:pPr>
            <w:r w:rsidRPr="004F3800">
              <w:rPr>
                <w:sz w:val="20"/>
                <w:szCs w:val="20"/>
                <w:lang w:eastAsia="zh-CN"/>
              </w:rPr>
              <w:t>Flexible UL/DL subframe ratio allocation</w:t>
            </w:r>
          </w:p>
        </w:tc>
      </w:tr>
      <w:tr w:rsidR="00AE2557" w:rsidRPr="00F341C8" w:rsidTr="00546C29">
        <w:tc>
          <w:tcPr>
            <w:tcW w:w="3103" w:type="dxa"/>
          </w:tcPr>
          <w:p w:rsidR="00AE2557" w:rsidRPr="004F3800" w:rsidRDefault="00AE2557" w:rsidP="00E136D5">
            <w:pPr>
              <w:pStyle w:val="afb"/>
              <w:ind w:right="6" w:firstLine="0"/>
              <w:rPr>
                <w:rFonts w:ascii="Times New Roman" w:hAnsi="Times New Roman" w:cs="Times New Roman"/>
                <w:sz w:val="20"/>
                <w:szCs w:val="20"/>
              </w:rPr>
            </w:pPr>
            <w:r w:rsidRPr="004F3800">
              <w:rPr>
                <w:rFonts w:ascii="Times New Roman" w:hAnsi="Times New Roman" w:cs="Times New Roman"/>
                <w:sz w:val="20"/>
                <w:szCs w:val="20"/>
              </w:rPr>
              <w:t>DL/UL carrier bandwidth</w:t>
            </w:r>
          </w:p>
        </w:tc>
        <w:tc>
          <w:tcPr>
            <w:tcW w:w="6204" w:type="dxa"/>
            <w:gridSpan w:val="2"/>
          </w:tcPr>
          <w:p w:rsidR="00AE2557" w:rsidRPr="004F3800" w:rsidRDefault="00AE2557" w:rsidP="00E136D5">
            <w:pPr>
              <w:spacing w:after="0"/>
              <w:jc w:val="left"/>
              <w:rPr>
                <w:sz w:val="20"/>
                <w:szCs w:val="20"/>
                <w:lang w:eastAsia="zh-CN"/>
              </w:rPr>
            </w:pPr>
            <w:r w:rsidRPr="004F3800">
              <w:rPr>
                <w:sz w:val="20"/>
                <w:szCs w:val="20"/>
                <w:lang w:eastAsia="zh-CN"/>
              </w:rPr>
              <w:t>4GHz: 20MHz (DL+UL)</w:t>
            </w:r>
          </w:p>
        </w:tc>
      </w:tr>
      <w:tr w:rsidR="00AE2557" w:rsidRPr="00F341C8" w:rsidTr="00E73F56">
        <w:tc>
          <w:tcPr>
            <w:tcW w:w="3103" w:type="dxa"/>
          </w:tcPr>
          <w:p w:rsidR="00AE2557" w:rsidRPr="00F341C8" w:rsidRDefault="00AE2557" w:rsidP="00E136D5">
            <w:pPr>
              <w:spacing w:after="0"/>
              <w:jc w:val="left"/>
              <w:rPr>
                <w:rFonts w:eastAsia="宋体"/>
                <w:kern w:val="2"/>
                <w:lang w:eastAsia="zh-CN"/>
              </w:rPr>
            </w:pPr>
            <w:r w:rsidRPr="00F341C8">
              <w:rPr>
                <w:rFonts w:eastAsia="宋体"/>
                <w:kern w:val="2"/>
                <w:lang w:eastAsia="zh-CN"/>
              </w:rPr>
              <w:t>TRP Number</w:t>
            </w:r>
          </w:p>
        </w:tc>
        <w:tc>
          <w:tcPr>
            <w:tcW w:w="6204" w:type="dxa"/>
            <w:gridSpan w:val="2"/>
          </w:tcPr>
          <w:p w:rsidR="00AE2557" w:rsidRPr="00F341C8" w:rsidRDefault="00AE2557" w:rsidP="00E136D5">
            <w:pPr>
              <w:spacing w:after="0"/>
              <w:jc w:val="left"/>
              <w:rPr>
                <w:rFonts w:eastAsia="宋体"/>
                <w:kern w:val="2"/>
                <w:lang w:eastAsia="zh-CN"/>
              </w:rPr>
            </w:pPr>
            <w:r w:rsidRPr="00F341C8">
              <w:rPr>
                <w:rFonts w:eastAsia="宋体"/>
                <w:kern w:val="2"/>
                <w:lang w:eastAsia="zh-CN"/>
              </w:rPr>
              <w:t>3 or 12</w:t>
            </w:r>
          </w:p>
        </w:tc>
      </w:tr>
    </w:tbl>
    <w:p w:rsidR="00DB32F7" w:rsidRDefault="00DB32F7" w:rsidP="00DB32F7">
      <w:pPr>
        <w:rPr>
          <w:lang w:eastAsia="zh-CN"/>
        </w:rPr>
      </w:pPr>
    </w:p>
    <w:p w:rsidR="00DB32F7" w:rsidRPr="00A95ADE" w:rsidRDefault="00DB32F7" w:rsidP="00DB32F7">
      <w:pPr>
        <w:rPr>
          <w:lang w:eastAsia="zh-CN"/>
        </w:rPr>
      </w:pPr>
      <w:r>
        <w:rPr>
          <w:rFonts w:hint="eastAsia"/>
          <w:lang w:eastAsia="zh-CN"/>
        </w:rPr>
        <w:t xml:space="preserve">To evaluate flexible duplex with flexible resource allocation, user perceived throughput (UPT) </w:t>
      </w:r>
      <w:r w:rsidR="00CB2660">
        <w:rPr>
          <w:rFonts w:hint="eastAsia"/>
          <w:lang w:eastAsia="zh-CN"/>
        </w:rPr>
        <w:t>is</w:t>
      </w:r>
      <w:r>
        <w:rPr>
          <w:rFonts w:hint="eastAsia"/>
          <w:lang w:eastAsia="zh-CN"/>
        </w:rPr>
        <w:t xml:space="preserve"> used as </w:t>
      </w:r>
      <w:r>
        <w:rPr>
          <w:lang w:eastAsia="zh-CN"/>
        </w:rPr>
        <w:t>evaluation</w:t>
      </w:r>
      <w:r>
        <w:rPr>
          <w:rFonts w:hint="eastAsia"/>
          <w:lang w:eastAsia="zh-CN"/>
        </w:rPr>
        <w:t xml:space="preserve"> metric</w:t>
      </w:r>
      <w:r w:rsidR="00CB2660">
        <w:rPr>
          <w:rFonts w:hint="eastAsia"/>
          <w:lang w:eastAsia="zh-CN"/>
        </w:rPr>
        <w:t>, same</w:t>
      </w:r>
      <w:r>
        <w:rPr>
          <w:rFonts w:hint="eastAsia"/>
          <w:lang w:eastAsia="zh-CN"/>
        </w:rPr>
        <w:t xml:space="preserve"> as </w:t>
      </w:r>
      <w:r w:rsidR="00CB2660">
        <w:rPr>
          <w:rFonts w:hint="eastAsia"/>
          <w:lang w:eastAsia="zh-CN"/>
        </w:rPr>
        <w:t>in LTE</w:t>
      </w:r>
      <w:r>
        <w:rPr>
          <w:rFonts w:hint="eastAsia"/>
          <w:lang w:eastAsia="zh-CN"/>
        </w:rPr>
        <w:t xml:space="preserve"> </w:t>
      </w:r>
      <w:proofErr w:type="spellStart"/>
      <w:r w:rsidR="00841679">
        <w:rPr>
          <w:lang w:eastAsia="zh-CN"/>
        </w:rPr>
        <w:t>eIMTA</w:t>
      </w:r>
      <w:proofErr w:type="spellEnd"/>
      <w:r w:rsidR="00841679">
        <w:rPr>
          <w:kern w:val="2"/>
          <w:lang w:val="en-GB" w:eastAsia="zh-CN"/>
        </w:rPr>
        <w:t xml:space="preserve"> [7</w:t>
      </w:r>
      <w:r w:rsidR="00841679">
        <w:rPr>
          <w:rFonts w:hint="eastAsia"/>
          <w:kern w:val="2"/>
          <w:lang w:val="en-GB" w:eastAsia="zh-CN"/>
        </w:rPr>
        <w:t>]</w:t>
      </w:r>
      <w:r>
        <w:rPr>
          <w:rFonts w:hint="eastAsia"/>
          <w:lang w:eastAsia="zh-CN"/>
        </w:rPr>
        <w:t>.</w:t>
      </w:r>
    </w:p>
    <w:p w:rsidR="00CB5844" w:rsidRPr="00110232" w:rsidRDefault="00CB5844" w:rsidP="00CB5844">
      <w:pPr>
        <w:pStyle w:val="2"/>
      </w:pPr>
      <w:r>
        <w:rPr>
          <w:lang w:eastAsia="zh-CN"/>
        </w:rPr>
        <w:t>M</w:t>
      </w:r>
      <w:r>
        <w:rPr>
          <w:rFonts w:hint="eastAsia"/>
          <w:lang w:eastAsia="zh-CN"/>
        </w:rPr>
        <w:t>odeling of c</w:t>
      </w:r>
      <w:r>
        <w:rPr>
          <w:lang w:eastAsia="zh-CN"/>
        </w:rPr>
        <w:t>ross-link interference mitigation (CIM)</w:t>
      </w:r>
    </w:p>
    <w:p w:rsidR="00CB5844" w:rsidRDefault="00CB5844" w:rsidP="00CB5844">
      <w:pPr>
        <w:rPr>
          <w:lang w:eastAsia="zh-CN"/>
        </w:rPr>
      </w:pPr>
      <w:r>
        <w:rPr>
          <w:lang w:eastAsia="zh-CN"/>
        </w:rPr>
        <w:t xml:space="preserve">In </w:t>
      </w:r>
      <w:r>
        <w:rPr>
          <w:rFonts w:hint="eastAsia"/>
          <w:lang w:eastAsia="zh-CN"/>
        </w:rPr>
        <w:t>flexible duplex</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 that neighboring cells use different transmission direction</w:t>
      </w:r>
      <w:r w:rsidR="00F341C8">
        <w:rPr>
          <w:rFonts w:hint="eastAsia"/>
          <w:lang w:eastAsia="zh-CN"/>
        </w:rPr>
        <w:t>s</w:t>
      </w:r>
      <w:r>
        <w:rPr>
          <w:rFonts w:hint="eastAsia"/>
          <w:lang w:eastAsia="zh-CN"/>
        </w:rPr>
        <w:t xml:space="preserve"> on the same time-frequency resource</w:t>
      </w:r>
      <w:r w:rsidR="00B4070B">
        <w:rPr>
          <w:rFonts w:hint="eastAsia"/>
          <w:lang w:eastAsia="zh-CN"/>
        </w:rPr>
        <w:t xml:space="preserve"> as</w:t>
      </w:r>
      <w:r>
        <w:rPr>
          <w:rFonts w:hint="eastAsia"/>
          <w:lang w:eastAsia="zh-CN"/>
        </w:rPr>
        <w:t xml:space="preserve"> shown in</w:t>
      </w:r>
      <w:r w:rsidR="00B4070B">
        <w:rPr>
          <w:rFonts w:hint="eastAsia"/>
          <w:lang w:eastAsia="zh-CN"/>
        </w:rPr>
        <w:t xml:space="preserve"> </w:t>
      </w:r>
      <w:r w:rsidR="00E92ED6">
        <w:rPr>
          <w:lang w:eastAsia="zh-CN"/>
        </w:rPr>
        <w:fldChar w:fldCharType="begin"/>
      </w:r>
      <w:r w:rsidR="00B4070B">
        <w:rPr>
          <w:lang w:eastAsia="zh-CN"/>
        </w:rPr>
        <w:instrText xml:space="preserve"> REF _Ref462943265 \h </w:instrText>
      </w:r>
      <w:r w:rsidR="00E92ED6">
        <w:rPr>
          <w:lang w:eastAsia="zh-CN"/>
        </w:rPr>
      </w:r>
      <w:r w:rsidR="00E92ED6">
        <w:rPr>
          <w:lang w:eastAsia="zh-CN"/>
        </w:rPr>
        <w:fldChar w:fldCharType="separate"/>
      </w:r>
      <w:r w:rsidR="00B4070B">
        <w:t xml:space="preserve">Figure </w:t>
      </w:r>
      <w:r w:rsidR="00B4070B">
        <w:rPr>
          <w:noProof/>
        </w:rPr>
        <w:t>2</w:t>
      </w:r>
      <w:r w:rsidR="00E92ED6">
        <w:rPr>
          <w:lang w:eastAsia="zh-CN"/>
        </w:rPr>
        <w:fldChar w:fldCharType="end"/>
      </w:r>
      <w:r>
        <w:rPr>
          <w:rFonts w:hint="eastAsia"/>
          <w:lang w:eastAsia="zh-CN"/>
        </w:rPr>
        <w:t>.</w:t>
      </w:r>
      <w:r>
        <w:rPr>
          <w:lang w:eastAsia="zh-CN"/>
        </w:rPr>
        <w:t xml:space="preserve"> </w:t>
      </w:r>
    </w:p>
    <w:p w:rsidR="00B4070B" w:rsidRDefault="00CB5844" w:rsidP="00B4070B">
      <w:pPr>
        <w:keepNext/>
        <w:jc w:val="center"/>
      </w:pPr>
      <w:r w:rsidRPr="007504D8">
        <w:rPr>
          <w:noProof/>
          <w:lang w:eastAsia="zh-CN"/>
        </w:rPr>
        <w:drawing>
          <wp:inline distT="0" distB="0" distL="0" distR="0">
            <wp:extent cx="4375150" cy="21082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75150" cy="2108200"/>
                    </a:xfrm>
                    <a:prstGeom prst="rect">
                      <a:avLst/>
                    </a:prstGeom>
                    <a:noFill/>
                    <a:ln>
                      <a:noFill/>
                    </a:ln>
                  </pic:spPr>
                </pic:pic>
              </a:graphicData>
            </a:graphic>
          </wp:inline>
        </w:drawing>
      </w:r>
    </w:p>
    <w:p w:rsidR="00CB5844" w:rsidRDefault="00B4070B" w:rsidP="00B4070B">
      <w:pPr>
        <w:pStyle w:val="a7"/>
        <w:jc w:val="center"/>
        <w:rPr>
          <w:lang w:eastAsia="zh-CN"/>
        </w:rPr>
      </w:pPr>
      <w:bookmarkStart w:id="9" w:name="_Ref462943265"/>
      <w:r>
        <w:t xml:space="preserve">Figure </w:t>
      </w:r>
      <w:r w:rsidR="00E92ED6">
        <w:fldChar w:fldCharType="begin"/>
      </w:r>
      <w:r>
        <w:instrText xml:space="preserve"> SEQ Figure \* ARABIC </w:instrText>
      </w:r>
      <w:r w:rsidR="00E92ED6">
        <w:fldChar w:fldCharType="separate"/>
      </w:r>
      <w:r>
        <w:rPr>
          <w:noProof/>
        </w:rPr>
        <w:t>2</w:t>
      </w:r>
      <w:r w:rsidR="00E92ED6">
        <w:fldChar w:fldCharType="end"/>
      </w:r>
      <w:bookmarkEnd w:id="9"/>
      <w:r w:rsidR="00CB2660">
        <w:rPr>
          <w:rFonts w:hint="eastAsia"/>
          <w:lang w:eastAsia="zh-CN"/>
        </w:rPr>
        <w:t>:</w:t>
      </w:r>
      <w:r>
        <w:rPr>
          <w:rFonts w:hint="eastAsia"/>
          <w:lang w:eastAsia="zh-CN"/>
        </w:rPr>
        <w:t xml:space="preserve"> Example of cross-link interference</w:t>
      </w:r>
    </w:p>
    <w:p w:rsidR="00CB5844" w:rsidRPr="005D6089" w:rsidRDefault="00C5118D" w:rsidP="00CB5844">
      <w:pPr>
        <w:rPr>
          <w:lang w:eastAsia="zh-CN"/>
        </w:rPr>
      </w:pPr>
      <w:r w:rsidRPr="005D6089">
        <w:rPr>
          <w:lang w:eastAsia="zh-CN"/>
        </w:rPr>
        <w:t>F</w:t>
      </w:r>
      <w:r w:rsidRPr="005D6089">
        <w:rPr>
          <w:rFonts w:hint="eastAsia"/>
          <w:lang w:eastAsia="zh-CN"/>
        </w:rPr>
        <w:t>or the indoor office scenarios</w:t>
      </w:r>
      <w:r w:rsidR="00AE1825" w:rsidRPr="005D6089">
        <w:rPr>
          <w:rFonts w:hint="eastAsia"/>
          <w:lang w:eastAsia="zh-CN"/>
        </w:rPr>
        <w:t xml:space="preserve"> with multiple </w:t>
      </w:r>
      <w:r w:rsidR="00AE1825" w:rsidRPr="005D6089">
        <w:rPr>
          <w:lang w:eastAsia="zh-CN"/>
        </w:rPr>
        <w:t>TPRs in one room</w:t>
      </w:r>
      <w:r w:rsidRPr="005D6089">
        <w:rPr>
          <w:rFonts w:hint="eastAsia"/>
          <w:lang w:eastAsia="zh-CN"/>
        </w:rPr>
        <w:t>, cross-link interference including TRP-to-TRP and UE-to-UE</w:t>
      </w:r>
      <w:r w:rsidR="00AE1825" w:rsidRPr="005D6089">
        <w:rPr>
          <w:rFonts w:hint="eastAsia"/>
          <w:lang w:eastAsia="zh-CN"/>
        </w:rPr>
        <w:t xml:space="preserve"> will severely degrade the potential performance gain resulted from flexible resource allocation</w:t>
      </w:r>
      <w:r w:rsidR="000863B5" w:rsidRPr="005D6089">
        <w:rPr>
          <w:rFonts w:hint="eastAsia"/>
          <w:lang w:eastAsia="zh-CN"/>
        </w:rPr>
        <w:t xml:space="preserve">, </w:t>
      </w:r>
      <w:r w:rsidR="000863B5" w:rsidRPr="005D6089">
        <w:rPr>
          <w:lang w:eastAsia="zh-CN"/>
        </w:rPr>
        <w:t>especially</w:t>
      </w:r>
      <w:r w:rsidR="000863B5" w:rsidRPr="005D6089">
        <w:rPr>
          <w:rFonts w:hint="eastAsia"/>
          <w:lang w:eastAsia="zh-CN"/>
        </w:rPr>
        <w:t xml:space="preserve"> for cases with dense TPR/UE deployment</w:t>
      </w:r>
      <w:r w:rsidR="00AE1825" w:rsidRPr="005D6089">
        <w:rPr>
          <w:rFonts w:hint="eastAsia"/>
          <w:lang w:eastAsia="zh-CN"/>
        </w:rPr>
        <w:t>.</w:t>
      </w:r>
      <w:r w:rsidR="000863B5" w:rsidRPr="005D6089">
        <w:rPr>
          <w:rFonts w:hint="eastAsia"/>
          <w:lang w:eastAsia="zh-CN"/>
        </w:rPr>
        <w:t xml:space="preserve"> </w:t>
      </w:r>
      <w:r w:rsidR="009272D8" w:rsidRPr="005D6089">
        <w:rPr>
          <w:rFonts w:hint="eastAsia"/>
          <w:lang w:eastAsia="zh-CN"/>
        </w:rPr>
        <w:t xml:space="preserve">Herein, </w:t>
      </w:r>
      <w:r w:rsidR="00CB5844" w:rsidRPr="005D6089">
        <w:rPr>
          <w:lang w:eastAsia="zh-CN"/>
        </w:rPr>
        <w:t>some</w:t>
      </w:r>
      <w:r w:rsidR="009272D8" w:rsidRPr="005D6089">
        <w:rPr>
          <w:rFonts w:hint="eastAsia"/>
          <w:lang w:eastAsia="zh-CN"/>
        </w:rPr>
        <w:t xml:space="preserve"> </w:t>
      </w:r>
      <w:r w:rsidR="005D27E4">
        <w:rPr>
          <w:rFonts w:hint="eastAsia"/>
          <w:lang w:eastAsia="zh-CN"/>
        </w:rPr>
        <w:t xml:space="preserve">preliminary </w:t>
      </w:r>
      <w:r w:rsidR="009272D8" w:rsidRPr="005D6089">
        <w:rPr>
          <w:rFonts w:hint="eastAsia"/>
          <w:lang w:eastAsia="zh-CN"/>
        </w:rPr>
        <w:t xml:space="preserve">CIM </w:t>
      </w:r>
      <w:r w:rsidR="00CB5844" w:rsidRPr="005D6089">
        <w:rPr>
          <w:lang w:eastAsia="zh-CN"/>
        </w:rPr>
        <w:t>schemes</w:t>
      </w:r>
      <w:r w:rsidR="009272D8" w:rsidRPr="005D6089">
        <w:rPr>
          <w:rFonts w:hint="eastAsia"/>
          <w:lang w:eastAsia="zh-CN"/>
        </w:rPr>
        <w:t>, e.g. coordinated scheduling and beam-forming</w:t>
      </w:r>
      <w:r w:rsidR="00F341C8">
        <w:rPr>
          <w:rFonts w:hint="eastAsia"/>
          <w:lang w:eastAsia="zh-CN"/>
        </w:rPr>
        <w:t>, are considered</w:t>
      </w:r>
      <w:r w:rsidR="00CB5844" w:rsidRPr="005D6089">
        <w:rPr>
          <w:lang w:eastAsia="zh-CN"/>
        </w:rPr>
        <w:t xml:space="preserve"> </w:t>
      </w:r>
      <w:r w:rsidR="009272D8" w:rsidRPr="005D6089">
        <w:rPr>
          <w:rFonts w:hint="eastAsia"/>
          <w:lang w:eastAsia="zh-CN"/>
        </w:rPr>
        <w:t>to assure the performance gain.</w:t>
      </w:r>
      <w:r w:rsidR="0009446C" w:rsidRPr="005D6089">
        <w:rPr>
          <w:rFonts w:hint="eastAsia"/>
          <w:lang w:eastAsia="zh-CN"/>
        </w:rPr>
        <w:t xml:space="preserve"> The CIM </w:t>
      </w:r>
      <w:r w:rsidR="0009446C" w:rsidRPr="005D6089">
        <w:rPr>
          <w:lang w:eastAsia="zh-CN"/>
        </w:rPr>
        <w:t>discussion</w:t>
      </w:r>
      <w:r w:rsidR="0009446C" w:rsidRPr="005D6089">
        <w:rPr>
          <w:rFonts w:hint="eastAsia"/>
          <w:lang w:eastAsia="zh-CN"/>
        </w:rPr>
        <w:t xml:space="preserve"> in detail </w:t>
      </w:r>
      <w:r w:rsidR="00F341C8">
        <w:rPr>
          <w:rFonts w:hint="eastAsia"/>
          <w:lang w:eastAsia="zh-CN"/>
        </w:rPr>
        <w:t>is provided</w:t>
      </w:r>
      <w:r w:rsidR="0009446C" w:rsidRPr="005D6089">
        <w:rPr>
          <w:rFonts w:hint="eastAsia"/>
          <w:lang w:eastAsia="zh-CN"/>
        </w:rPr>
        <w:t xml:space="preserve"> in contributions </w:t>
      </w:r>
      <w:r w:rsidR="00E92ED6" w:rsidRPr="005D6089">
        <w:rPr>
          <w:lang w:eastAsia="zh-CN"/>
        </w:rPr>
        <w:fldChar w:fldCharType="begin"/>
      </w:r>
      <w:r w:rsidR="0009446C" w:rsidRPr="005D6089">
        <w:rPr>
          <w:lang w:eastAsia="zh-CN"/>
        </w:rPr>
        <w:instrText xml:space="preserve"> </w:instrText>
      </w:r>
      <w:r w:rsidR="0009446C" w:rsidRPr="005D6089">
        <w:rPr>
          <w:rFonts w:hint="eastAsia"/>
          <w:lang w:eastAsia="zh-CN"/>
        </w:rPr>
        <w:instrText>REF _Ref462943334 \r \h</w:instrText>
      </w:r>
      <w:r w:rsidR="0009446C" w:rsidRPr="005D6089">
        <w:rPr>
          <w:lang w:eastAsia="zh-CN"/>
        </w:rPr>
        <w:instrText xml:space="preserve"> </w:instrText>
      </w:r>
      <w:r w:rsidR="005D6089">
        <w:rPr>
          <w:lang w:eastAsia="zh-CN"/>
        </w:rPr>
        <w:instrText xml:space="preserve"> \* MERGEFORMAT </w:instrText>
      </w:r>
      <w:r w:rsidR="00E92ED6" w:rsidRPr="005D6089">
        <w:rPr>
          <w:lang w:eastAsia="zh-CN"/>
        </w:rPr>
      </w:r>
      <w:r w:rsidR="00E92ED6" w:rsidRPr="005D6089">
        <w:rPr>
          <w:lang w:eastAsia="zh-CN"/>
        </w:rPr>
        <w:fldChar w:fldCharType="separate"/>
      </w:r>
      <w:r w:rsidR="0009446C" w:rsidRPr="005D6089">
        <w:rPr>
          <w:lang w:eastAsia="zh-CN"/>
        </w:rPr>
        <w:t>[</w:t>
      </w:r>
      <w:r w:rsidR="00841679">
        <w:rPr>
          <w:lang w:eastAsia="zh-CN"/>
        </w:rPr>
        <w:t>9</w:t>
      </w:r>
      <w:proofErr w:type="gramStart"/>
      <w:r w:rsidR="0009446C" w:rsidRPr="005D6089">
        <w:rPr>
          <w:lang w:eastAsia="zh-CN"/>
        </w:rPr>
        <w:t>]</w:t>
      </w:r>
      <w:proofErr w:type="gramEnd"/>
      <w:r w:rsidR="00E92ED6" w:rsidRPr="005D6089">
        <w:rPr>
          <w:lang w:eastAsia="zh-CN"/>
        </w:rPr>
        <w:fldChar w:fldCharType="end"/>
      </w:r>
      <w:fldSimple w:instr=" REF _Ref462943336 \r \h  \* MERGEFORMAT ">
        <w:r w:rsidR="0009446C" w:rsidRPr="005D6089">
          <w:rPr>
            <w:lang w:eastAsia="zh-CN"/>
          </w:rPr>
          <w:t>[</w:t>
        </w:r>
        <w:r w:rsidR="00841679">
          <w:rPr>
            <w:lang w:eastAsia="zh-CN"/>
          </w:rPr>
          <w:t>10</w:t>
        </w:r>
        <w:r w:rsidR="0009446C" w:rsidRPr="005D6089">
          <w:rPr>
            <w:lang w:eastAsia="zh-CN"/>
          </w:rPr>
          <w:t>]</w:t>
        </w:r>
      </w:fldSimple>
      <w:r w:rsidR="0009446C" w:rsidRPr="005D6089">
        <w:rPr>
          <w:rFonts w:hint="eastAsia"/>
          <w:lang w:eastAsia="zh-CN"/>
        </w:rPr>
        <w:t>.</w:t>
      </w:r>
    </w:p>
    <w:p w:rsidR="008910D2" w:rsidRPr="00DA20EC" w:rsidRDefault="008910D2" w:rsidP="00DA20EC">
      <w:pPr>
        <w:pStyle w:val="1"/>
        <w:spacing w:before="240"/>
        <w:ind w:left="431" w:hanging="431"/>
        <w:rPr>
          <w:lang w:val="en-US"/>
        </w:rPr>
      </w:pPr>
      <w:bookmarkStart w:id="10" w:name="OLE_LINK30"/>
      <w:bookmarkStart w:id="11" w:name="OLE_LINK31"/>
      <w:bookmarkStart w:id="12" w:name="OLE_LINK32"/>
      <w:r w:rsidRPr="00DA20EC">
        <w:rPr>
          <w:lang w:val="en-US"/>
        </w:rPr>
        <w:lastRenderedPageBreak/>
        <w:t>Simulation results</w:t>
      </w:r>
    </w:p>
    <w:p w:rsidR="0045793F" w:rsidRPr="00DC0EFB" w:rsidRDefault="00F341C8" w:rsidP="001A4ED0">
      <w:pPr>
        <w:rPr>
          <w:lang w:eastAsia="zh-CN"/>
        </w:rPr>
      </w:pPr>
      <w:bookmarkStart w:id="13" w:name="OLE_LINK135"/>
      <w:bookmarkStart w:id="14" w:name="OLE_LINK136"/>
      <w:bookmarkStart w:id="15" w:name="OLE_LINK9"/>
      <w:bookmarkStart w:id="16" w:name="OLE_LINK10"/>
      <w:bookmarkStart w:id="17" w:name="OLE_LINK3"/>
      <w:bookmarkStart w:id="18" w:name="OLE_LINK5"/>
      <w:bookmarkStart w:id="19" w:name="OLE_LINK6"/>
      <w:r>
        <w:rPr>
          <w:rFonts w:hint="eastAsia"/>
          <w:lang w:eastAsia="zh-CN"/>
        </w:rPr>
        <w:t>T</w:t>
      </w:r>
      <w:r w:rsidR="006A41DE" w:rsidRPr="006178D9">
        <w:t>his section</w:t>
      </w:r>
      <w:r>
        <w:rPr>
          <w:rFonts w:hint="eastAsia"/>
          <w:lang w:eastAsia="zh-CN"/>
        </w:rPr>
        <w:t xml:space="preserve"> provides</w:t>
      </w:r>
      <w:r w:rsidR="006A41DE" w:rsidRPr="006178D9">
        <w:t xml:space="preserve"> the evaluation results </w:t>
      </w:r>
      <w:r w:rsidR="00F941C5">
        <w:t>for</w:t>
      </w:r>
      <w:r w:rsidR="006A41DE" w:rsidRPr="006178D9">
        <w:t xml:space="preserve"> some typical traffic type</w:t>
      </w:r>
      <w:r w:rsidR="00AC10EC">
        <w:t>s</w:t>
      </w:r>
      <w:r w:rsidR="006A41DE" w:rsidRPr="006178D9">
        <w:t xml:space="preserve">. </w:t>
      </w:r>
      <w:r>
        <w:rPr>
          <w:rFonts w:hint="eastAsia"/>
          <w:lang w:eastAsia="zh-CN"/>
        </w:rPr>
        <w:t>F</w:t>
      </w:r>
      <w:r w:rsidR="006A41DE" w:rsidRPr="006178D9">
        <w:t xml:space="preserve">ixed ratio of </w:t>
      </w:r>
      <w:r w:rsidR="006C56FC">
        <w:rPr>
          <w:rFonts w:hint="eastAsia"/>
          <w:lang w:eastAsia="zh-CN"/>
        </w:rPr>
        <w:t>UL</w:t>
      </w:r>
      <w:r w:rsidR="006A41DE" w:rsidRPr="006178D9">
        <w:t>-</w:t>
      </w:r>
      <w:r w:rsidR="006C56FC">
        <w:rPr>
          <w:rFonts w:hint="eastAsia"/>
          <w:lang w:eastAsia="zh-CN"/>
        </w:rPr>
        <w:t>DL</w:t>
      </w:r>
      <w:r w:rsidR="006A41DE" w:rsidRPr="006178D9">
        <w:t xml:space="preserve"> subframes </w:t>
      </w:r>
      <w:r>
        <w:rPr>
          <w:rFonts w:hint="eastAsia"/>
          <w:lang w:eastAsia="zh-CN"/>
        </w:rPr>
        <w:t xml:space="preserve">is </w:t>
      </w:r>
      <w:r w:rsidR="006A41DE" w:rsidRPr="006178D9">
        <w:t xml:space="preserve">the baseline, and flexible duplex </w:t>
      </w:r>
      <w:bookmarkStart w:id="20" w:name="OLE_LINK63"/>
      <w:r w:rsidR="00D518A5">
        <w:t xml:space="preserve">schedulers </w:t>
      </w:r>
      <w:bookmarkEnd w:id="20"/>
      <w:r w:rsidR="006A41DE" w:rsidRPr="006178D9">
        <w:t xml:space="preserve">can change its subframe direction </w:t>
      </w:r>
      <w:r w:rsidR="006178D9">
        <w:t>according</w:t>
      </w:r>
      <w:r w:rsidR="00153AA2">
        <w:rPr>
          <w:rFonts w:hint="eastAsia"/>
          <w:lang w:eastAsia="zh-CN"/>
        </w:rPr>
        <w:t xml:space="preserve"> to</w:t>
      </w:r>
      <w:r w:rsidR="006178D9">
        <w:t xml:space="preserve"> </w:t>
      </w:r>
      <w:r w:rsidR="001063B6">
        <w:t>the</w:t>
      </w:r>
      <w:r w:rsidR="006178D9">
        <w:t xml:space="preserve"> instant traffic radio</w:t>
      </w:r>
      <w:r w:rsidR="00D518A5">
        <w:t>s</w:t>
      </w:r>
      <w:r w:rsidR="006178D9">
        <w:t>.</w:t>
      </w:r>
      <w:bookmarkStart w:id="21" w:name="OLE_LINK49"/>
      <w:bookmarkStart w:id="22" w:name="OLE_LINK96"/>
      <w:bookmarkStart w:id="23" w:name="OLE_LINK140"/>
      <w:bookmarkStart w:id="24" w:name="OLE_LINK141"/>
      <w:bookmarkStart w:id="25" w:name="OLE_LINK177"/>
      <w:bookmarkStart w:id="26" w:name="OLE_LINK178"/>
      <w:bookmarkStart w:id="27" w:name="OLE_LINK179"/>
      <w:bookmarkStart w:id="28" w:name="OLE_LINK13"/>
      <w:bookmarkStart w:id="29" w:name="OLE_LINK14"/>
      <w:bookmarkEnd w:id="10"/>
      <w:bookmarkEnd w:id="11"/>
      <w:bookmarkEnd w:id="12"/>
      <w:bookmarkEnd w:id="13"/>
      <w:bookmarkEnd w:id="14"/>
      <w:bookmarkEnd w:id="15"/>
      <w:bookmarkEnd w:id="16"/>
    </w:p>
    <w:p w:rsidR="001A4ED0" w:rsidRDefault="001A4ED0" w:rsidP="001A4ED0">
      <w:pPr>
        <w:pStyle w:val="a7"/>
        <w:keepNext/>
        <w:jc w:val="center"/>
        <w:rPr>
          <w:lang w:eastAsia="zh-CN"/>
        </w:rPr>
      </w:pPr>
      <w:bookmarkStart w:id="30" w:name="_Ref462948205"/>
      <w:r>
        <w:t xml:space="preserve">Table </w:t>
      </w:r>
      <w:r w:rsidR="00E92ED6">
        <w:fldChar w:fldCharType="begin"/>
      </w:r>
      <w:r>
        <w:instrText xml:space="preserve"> SEQ Table \* ARABIC </w:instrText>
      </w:r>
      <w:r w:rsidR="00E92ED6">
        <w:fldChar w:fldCharType="separate"/>
      </w:r>
      <w:r>
        <w:rPr>
          <w:noProof/>
        </w:rPr>
        <w:t>2</w:t>
      </w:r>
      <w:r w:rsidR="00E92ED6">
        <w:fldChar w:fldCharType="end"/>
      </w:r>
      <w:bookmarkEnd w:id="30"/>
      <w:r w:rsidR="00CB2660">
        <w:rPr>
          <w:rFonts w:hint="eastAsia"/>
          <w:lang w:eastAsia="zh-CN"/>
        </w:rPr>
        <w:t>:</w:t>
      </w:r>
      <w:r>
        <w:rPr>
          <w:rFonts w:hint="eastAsia"/>
          <w:lang w:eastAsia="zh-CN"/>
        </w:rPr>
        <w:t xml:space="preserve"> </w:t>
      </w:r>
      <w:bookmarkStart w:id="31" w:name="OLE_LINK156"/>
      <w:bookmarkStart w:id="32" w:name="OLE_LINK157"/>
      <w:r w:rsidR="00940947" w:rsidRPr="0059746F">
        <w:t xml:space="preserve">DL and UL Performance </w:t>
      </w:r>
      <w:r w:rsidR="00940947">
        <w:t xml:space="preserve">with </w:t>
      </w:r>
      <w:r w:rsidR="00940947">
        <w:rPr>
          <w:lang w:eastAsia="zh-CN"/>
        </w:rPr>
        <w:t>3</w:t>
      </w:r>
      <w:r w:rsidR="00940947">
        <w:rPr>
          <w:rFonts w:hint="eastAsia"/>
          <w:b w:val="0"/>
          <w:lang w:eastAsia="zh-CN"/>
        </w:rPr>
        <w:t>-</w:t>
      </w:r>
      <w:r w:rsidR="00940947">
        <w:rPr>
          <w:lang w:eastAsia="zh-CN"/>
        </w:rPr>
        <w:t>TRP deployment</w:t>
      </w:r>
      <w:r w:rsidR="00940947" w:rsidRPr="0059746F">
        <w:t xml:space="preserve"> on 4GHz carrier</w:t>
      </w:r>
      <w:bookmarkEnd w:id="31"/>
      <w:bookmarkEnd w:id="32"/>
      <w:r w:rsidR="00940947">
        <w:rPr>
          <w:lang w:eastAsia="zh-CN"/>
        </w:rPr>
        <w:t xml:space="preserve"> </w:t>
      </w:r>
    </w:p>
    <w:tbl>
      <w:tblPr>
        <w:tblStyle w:val="ae"/>
        <w:tblW w:w="9332" w:type="dxa"/>
        <w:tblLook w:val="04A0"/>
      </w:tblPr>
      <w:tblGrid>
        <w:gridCol w:w="1037"/>
        <w:gridCol w:w="1037"/>
        <w:gridCol w:w="1054"/>
        <w:gridCol w:w="976"/>
        <w:gridCol w:w="1036"/>
        <w:gridCol w:w="1050"/>
        <w:gridCol w:w="976"/>
        <w:gridCol w:w="1037"/>
        <w:gridCol w:w="1129"/>
      </w:tblGrid>
      <w:tr w:rsidR="0077346E" w:rsidTr="0077346E">
        <w:tc>
          <w:tcPr>
            <w:tcW w:w="1037" w:type="dxa"/>
          </w:tcPr>
          <w:p w:rsidR="0077346E" w:rsidRDefault="0077346E" w:rsidP="0077346E">
            <w:pPr>
              <w:rPr>
                <w:lang w:eastAsia="zh-CN"/>
              </w:rPr>
            </w:pPr>
            <w:r>
              <w:rPr>
                <w:lang w:eastAsia="zh-CN"/>
              </w:rPr>
              <w:t>R</w:t>
            </w:r>
            <w:r>
              <w:rPr>
                <w:rFonts w:hint="eastAsia"/>
                <w:lang w:eastAsia="zh-CN"/>
              </w:rPr>
              <w:t xml:space="preserve">adio </w:t>
            </w:r>
            <w:r>
              <w:rPr>
                <w:lang w:eastAsia="zh-CN"/>
              </w:rPr>
              <w:t>of DL/UL traffic</w:t>
            </w:r>
          </w:p>
        </w:tc>
        <w:tc>
          <w:tcPr>
            <w:tcW w:w="1037" w:type="dxa"/>
          </w:tcPr>
          <w:p w:rsidR="0077346E" w:rsidRDefault="0077346E" w:rsidP="0077346E">
            <w:pPr>
              <w:rPr>
                <w:lang w:eastAsia="zh-CN"/>
              </w:rPr>
            </w:pPr>
            <w:bookmarkStart w:id="33" w:name="_Hlk462991861"/>
            <w:bookmarkStart w:id="34" w:name="_Hlk462992445"/>
            <w:r>
              <w:rPr>
                <w:lang w:eastAsia="zh-CN"/>
              </w:rPr>
              <w:t>F</w:t>
            </w:r>
            <w:r>
              <w:rPr>
                <w:rFonts w:hint="eastAsia"/>
                <w:lang w:eastAsia="zh-CN"/>
              </w:rPr>
              <w:t>eature</w:t>
            </w:r>
          </w:p>
        </w:tc>
        <w:tc>
          <w:tcPr>
            <w:tcW w:w="1054" w:type="dxa"/>
          </w:tcPr>
          <w:p w:rsidR="0077346E" w:rsidRPr="00A51D0B" w:rsidRDefault="0077346E" w:rsidP="0077346E">
            <w:pPr>
              <w:rPr>
                <w:lang w:eastAsia="zh-CN"/>
              </w:rPr>
            </w:pPr>
            <w:r>
              <w:rPr>
                <w:lang w:eastAsia="zh-CN"/>
              </w:rPr>
              <w:t>DL/UL subframe ratio</w:t>
            </w:r>
          </w:p>
        </w:tc>
        <w:tc>
          <w:tcPr>
            <w:tcW w:w="976" w:type="dxa"/>
          </w:tcPr>
          <w:p w:rsidR="0077346E" w:rsidRDefault="0077346E" w:rsidP="0077346E">
            <w:pPr>
              <w:rPr>
                <w:lang w:eastAsia="zh-CN"/>
              </w:rPr>
            </w:pPr>
            <w:r>
              <w:rPr>
                <w:rFonts w:hint="eastAsia"/>
                <w:lang w:eastAsia="zh-CN"/>
              </w:rPr>
              <w:t>DL RU (%)</w:t>
            </w:r>
          </w:p>
        </w:tc>
        <w:tc>
          <w:tcPr>
            <w:tcW w:w="1036" w:type="dxa"/>
          </w:tcPr>
          <w:p w:rsidR="0077346E" w:rsidRDefault="0077346E" w:rsidP="0077346E">
            <w:pPr>
              <w:rPr>
                <w:lang w:eastAsia="zh-CN"/>
              </w:rPr>
            </w:pPr>
            <w:bookmarkStart w:id="35" w:name="OLE_LINK118"/>
            <w:r>
              <w:rPr>
                <w:rFonts w:hint="eastAsia"/>
                <w:lang w:eastAsia="zh-CN"/>
              </w:rPr>
              <w:t xml:space="preserve">DL </w:t>
            </w:r>
            <w:r w:rsidR="00383EA6">
              <w:rPr>
                <w:rFonts w:hint="eastAsia"/>
                <w:lang w:eastAsia="zh-CN"/>
              </w:rPr>
              <w:t xml:space="preserve">Average </w:t>
            </w:r>
            <w:r>
              <w:rPr>
                <w:rFonts w:hint="eastAsia"/>
                <w:lang w:eastAsia="zh-CN"/>
              </w:rPr>
              <w:t xml:space="preserve">UPT </w:t>
            </w:r>
            <w:bookmarkEnd w:id="35"/>
            <w:r>
              <w:rPr>
                <w:rFonts w:hint="eastAsia"/>
                <w:lang w:eastAsia="zh-CN"/>
              </w:rPr>
              <w:t>(Mbps)</w:t>
            </w:r>
          </w:p>
        </w:tc>
        <w:tc>
          <w:tcPr>
            <w:tcW w:w="1050" w:type="dxa"/>
          </w:tcPr>
          <w:p w:rsidR="0077346E" w:rsidRDefault="00383EA6" w:rsidP="0077346E">
            <w:pPr>
              <w:rPr>
                <w:lang w:eastAsia="zh-CN"/>
              </w:rPr>
            </w:pPr>
            <w:r>
              <w:rPr>
                <w:rFonts w:hint="eastAsia"/>
                <w:lang w:eastAsia="zh-CN"/>
              </w:rPr>
              <w:t xml:space="preserve">DL Average UPT </w:t>
            </w:r>
            <w:r w:rsidR="0077346E">
              <w:rPr>
                <w:rFonts w:hint="eastAsia"/>
                <w:lang w:eastAsia="zh-CN"/>
              </w:rPr>
              <w:t>Gain</w:t>
            </w:r>
          </w:p>
        </w:tc>
        <w:tc>
          <w:tcPr>
            <w:tcW w:w="976" w:type="dxa"/>
          </w:tcPr>
          <w:p w:rsidR="0077346E" w:rsidRDefault="0077346E" w:rsidP="0077346E">
            <w:pPr>
              <w:rPr>
                <w:lang w:eastAsia="zh-CN"/>
              </w:rPr>
            </w:pPr>
            <w:r>
              <w:rPr>
                <w:lang w:eastAsia="zh-CN"/>
              </w:rPr>
              <w:t>U</w:t>
            </w:r>
            <w:r>
              <w:rPr>
                <w:rFonts w:hint="eastAsia"/>
                <w:lang w:eastAsia="zh-CN"/>
              </w:rPr>
              <w:t>L RU (%)</w:t>
            </w:r>
          </w:p>
        </w:tc>
        <w:tc>
          <w:tcPr>
            <w:tcW w:w="1037" w:type="dxa"/>
          </w:tcPr>
          <w:p w:rsidR="0077346E" w:rsidRDefault="0077346E" w:rsidP="0077346E">
            <w:pPr>
              <w:rPr>
                <w:lang w:eastAsia="zh-CN"/>
              </w:rPr>
            </w:pPr>
            <w:bookmarkStart w:id="36" w:name="OLE_LINK119"/>
            <w:r>
              <w:rPr>
                <w:lang w:eastAsia="zh-CN"/>
              </w:rPr>
              <w:t>U</w:t>
            </w:r>
            <w:r>
              <w:rPr>
                <w:rFonts w:hint="eastAsia"/>
                <w:lang w:eastAsia="zh-CN"/>
              </w:rPr>
              <w:t xml:space="preserve">L </w:t>
            </w:r>
            <w:r w:rsidR="00383EA6">
              <w:rPr>
                <w:rFonts w:hint="eastAsia"/>
                <w:lang w:eastAsia="zh-CN"/>
              </w:rPr>
              <w:t xml:space="preserve">Average </w:t>
            </w:r>
            <w:r>
              <w:rPr>
                <w:rFonts w:hint="eastAsia"/>
                <w:lang w:eastAsia="zh-CN"/>
              </w:rPr>
              <w:t xml:space="preserve">UPT </w:t>
            </w:r>
            <w:bookmarkEnd w:id="36"/>
            <w:r>
              <w:rPr>
                <w:rFonts w:hint="eastAsia"/>
                <w:lang w:eastAsia="zh-CN"/>
              </w:rPr>
              <w:t>(Mbps)</w:t>
            </w:r>
          </w:p>
        </w:tc>
        <w:tc>
          <w:tcPr>
            <w:tcW w:w="1129" w:type="dxa"/>
          </w:tcPr>
          <w:p w:rsidR="0077346E" w:rsidRDefault="00383EA6" w:rsidP="0077346E">
            <w:pPr>
              <w:rPr>
                <w:lang w:eastAsia="zh-CN"/>
              </w:rPr>
            </w:pPr>
            <w:r>
              <w:rPr>
                <w:lang w:eastAsia="zh-CN"/>
              </w:rPr>
              <w:t xml:space="preserve">UL Average UPT </w:t>
            </w:r>
            <w:r w:rsidR="0077346E">
              <w:rPr>
                <w:rFonts w:hint="eastAsia"/>
                <w:lang w:eastAsia="zh-CN"/>
              </w:rPr>
              <w:t>Gain</w:t>
            </w:r>
          </w:p>
        </w:tc>
      </w:tr>
      <w:bookmarkEnd w:id="33"/>
      <w:tr w:rsidR="0077346E" w:rsidTr="0077346E">
        <w:tc>
          <w:tcPr>
            <w:tcW w:w="1037" w:type="dxa"/>
            <w:vMerge w:val="restart"/>
          </w:tcPr>
          <w:p w:rsidR="0077346E" w:rsidRDefault="0077346E" w:rsidP="0077346E">
            <w:pPr>
              <w:rPr>
                <w:lang w:eastAsia="zh-CN"/>
              </w:rPr>
            </w:pPr>
            <w:r>
              <w:rPr>
                <w:rFonts w:hint="eastAsia"/>
                <w:lang w:eastAsia="zh-CN"/>
              </w:rPr>
              <w:t>2:1</w:t>
            </w:r>
          </w:p>
        </w:tc>
        <w:tc>
          <w:tcPr>
            <w:tcW w:w="1037" w:type="dxa"/>
          </w:tcPr>
          <w:p w:rsidR="0077346E" w:rsidRDefault="0077346E" w:rsidP="0077346E">
            <w:pPr>
              <w:rPr>
                <w:lang w:eastAsia="zh-CN"/>
              </w:rPr>
            </w:pPr>
            <w:r>
              <w:rPr>
                <w:rFonts w:hint="eastAsia"/>
                <w:lang w:eastAsia="zh-CN"/>
              </w:rPr>
              <w:t>Baseline</w:t>
            </w:r>
          </w:p>
        </w:tc>
        <w:tc>
          <w:tcPr>
            <w:tcW w:w="1054" w:type="dxa"/>
          </w:tcPr>
          <w:p w:rsidR="0077346E" w:rsidRDefault="00C20473" w:rsidP="0077346E">
            <w:pPr>
              <w:rPr>
                <w:lang w:eastAsia="zh-CN"/>
              </w:rPr>
            </w:pPr>
            <w:r>
              <w:rPr>
                <w:lang w:eastAsia="zh-CN"/>
              </w:rPr>
              <w:t>6:4</w:t>
            </w:r>
          </w:p>
        </w:tc>
        <w:tc>
          <w:tcPr>
            <w:tcW w:w="976" w:type="dxa"/>
          </w:tcPr>
          <w:p w:rsidR="0077346E" w:rsidRDefault="0077346E" w:rsidP="0077346E">
            <w:pPr>
              <w:rPr>
                <w:lang w:eastAsia="zh-CN"/>
              </w:rPr>
            </w:pPr>
            <w:r>
              <w:rPr>
                <w:rFonts w:hint="eastAsia"/>
                <w:lang w:eastAsia="zh-CN"/>
              </w:rPr>
              <w:t>26.38</w:t>
            </w:r>
          </w:p>
        </w:tc>
        <w:tc>
          <w:tcPr>
            <w:tcW w:w="1036" w:type="dxa"/>
          </w:tcPr>
          <w:p w:rsidR="0077346E" w:rsidRDefault="0077346E" w:rsidP="0077346E">
            <w:pPr>
              <w:rPr>
                <w:lang w:eastAsia="zh-CN"/>
              </w:rPr>
            </w:pPr>
            <w:r>
              <w:rPr>
                <w:rFonts w:hint="eastAsia"/>
                <w:lang w:eastAsia="zh-CN"/>
              </w:rPr>
              <w:t>33.96</w:t>
            </w:r>
          </w:p>
        </w:tc>
        <w:tc>
          <w:tcPr>
            <w:tcW w:w="1050" w:type="dxa"/>
          </w:tcPr>
          <w:p w:rsidR="0077346E" w:rsidRDefault="0077346E" w:rsidP="0077346E">
            <w:pPr>
              <w:rPr>
                <w:lang w:eastAsia="zh-CN"/>
              </w:rPr>
            </w:pPr>
          </w:p>
        </w:tc>
        <w:tc>
          <w:tcPr>
            <w:tcW w:w="976" w:type="dxa"/>
          </w:tcPr>
          <w:p w:rsidR="0077346E" w:rsidRDefault="0077346E" w:rsidP="0077346E">
            <w:pPr>
              <w:rPr>
                <w:lang w:eastAsia="zh-CN"/>
              </w:rPr>
            </w:pPr>
            <w:r>
              <w:rPr>
                <w:rFonts w:hint="eastAsia"/>
                <w:lang w:eastAsia="zh-CN"/>
              </w:rPr>
              <w:t>9.3</w:t>
            </w:r>
          </w:p>
        </w:tc>
        <w:tc>
          <w:tcPr>
            <w:tcW w:w="1037" w:type="dxa"/>
          </w:tcPr>
          <w:p w:rsidR="0077346E" w:rsidRDefault="0077346E" w:rsidP="0077346E">
            <w:pPr>
              <w:rPr>
                <w:lang w:eastAsia="zh-CN"/>
              </w:rPr>
            </w:pPr>
            <w:r>
              <w:rPr>
                <w:rFonts w:hint="eastAsia"/>
                <w:lang w:eastAsia="zh-CN"/>
              </w:rPr>
              <w:t>44.63</w:t>
            </w:r>
          </w:p>
        </w:tc>
        <w:tc>
          <w:tcPr>
            <w:tcW w:w="1129" w:type="dxa"/>
          </w:tcPr>
          <w:p w:rsidR="0077346E" w:rsidRDefault="0077346E" w:rsidP="0077346E">
            <w:pPr>
              <w:rPr>
                <w:lang w:eastAsia="zh-CN"/>
              </w:rPr>
            </w:pPr>
          </w:p>
        </w:tc>
      </w:tr>
      <w:tr w:rsidR="0077346E" w:rsidTr="0077346E">
        <w:tc>
          <w:tcPr>
            <w:tcW w:w="1037" w:type="dxa"/>
            <w:vMerge/>
          </w:tcPr>
          <w:p w:rsidR="0077346E" w:rsidRDefault="0077346E" w:rsidP="0077346E">
            <w:pPr>
              <w:rPr>
                <w:lang w:eastAsia="zh-CN"/>
              </w:rPr>
            </w:pPr>
          </w:p>
        </w:tc>
        <w:tc>
          <w:tcPr>
            <w:tcW w:w="1037" w:type="dxa"/>
          </w:tcPr>
          <w:p w:rsidR="0077346E" w:rsidRDefault="0077346E" w:rsidP="0077346E">
            <w:pPr>
              <w:rPr>
                <w:lang w:eastAsia="zh-CN"/>
              </w:rPr>
            </w:pPr>
            <w:r>
              <w:rPr>
                <w:rFonts w:hint="eastAsia"/>
                <w:lang w:eastAsia="zh-CN"/>
              </w:rPr>
              <w:t>Flexible duplex</w:t>
            </w:r>
          </w:p>
        </w:tc>
        <w:tc>
          <w:tcPr>
            <w:tcW w:w="1054" w:type="dxa"/>
          </w:tcPr>
          <w:p w:rsidR="0077346E" w:rsidRDefault="0077346E" w:rsidP="00CB2660">
            <w:pPr>
              <w:rPr>
                <w:lang w:eastAsia="zh-CN"/>
              </w:rPr>
            </w:pPr>
            <w:r>
              <w:rPr>
                <w:rFonts w:hint="eastAsia"/>
                <w:lang w:eastAsia="zh-CN"/>
              </w:rPr>
              <w:t>Dynamic</w:t>
            </w:r>
          </w:p>
        </w:tc>
        <w:tc>
          <w:tcPr>
            <w:tcW w:w="976" w:type="dxa"/>
          </w:tcPr>
          <w:p w:rsidR="0077346E" w:rsidRDefault="0077346E" w:rsidP="0077346E">
            <w:pPr>
              <w:rPr>
                <w:lang w:eastAsia="zh-CN"/>
              </w:rPr>
            </w:pPr>
          </w:p>
        </w:tc>
        <w:tc>
          <w:tcPr>
            <w:tcW w:w="1036" w:type="dxa"/>
          </w:tcPr>
          <w:p w:rsidR="0077346E" w:rsidRDefault="0077346E" w:rsidP="0077346E">
            <w:pPr>
              <w:rPr>
                <w:lang w:eastAsia="zh-CN"/>
              </w:rPr>
            </w:pPr>
            <w:r>
              <w:rPr>
                <w:rFonts w:hint="eastAsia"/>
                <w:lang w:eastAsia="zh-CN"/>
              </w:rPr>
              <w:t>50.63</w:t>
            </w:r>
          </w:p>
        </w:tc>
        <w:tc>
          <w:tcPr>
            <w:tcW w:w="1050" w:type="dxa"/>
          </w:tcPr>
          <w:p w:rsidR="0077346E" w:rsidRDefault="0077346E" w:rsidP="0077346E">
            <w:pPr>
              <w:rPr>
                <w:lang w:eastAsia="zh-CN"/>
              </w:rPr>
            </w:pPr>
            <w:r>
              <w:rPr>
                <w:lang w:eastAsia="zh-CN"/>
              </w:rPr>
              <w:t>+</w:t>
            </w:r>
            <w:r>
              <w:rPr>
                <w:rFonts w:hint="eastAsia"/>
                <w:lang w:eastAsia="zh-CN"/>
              </w:rPr>
              <w:t>49.09%</w:t>
            </w:r>
          </w:p>
        </w:tc>
        <w:tc>
          <w:tcPr>
            <w:tcW w:w="976" w:type="dxa"/>
          </w:tcPr>
          <w:p w:rsidR="0077346E" w:rsidRDefault="0077346E" w:rsidP="0077346E">
            <w:pPr>
              <w:rPr>
                <w:lang w:eastAsia="zh-CN"/>
              </w:rPr>
            </w:pPr>
          </w:p>
        </w:tc>
        <w:tc>
          <w:tcPr>
            <w:tcW w:w="1037" w:type="dxa"/>
          </w:tcPr>
          <w:p w:rsidR="0077346E" w:rsidRDefault="0077346E" w:rsidP="0077346E">
            <w:pPr>
              <w:rPr>
                <w:lang w:eastAsia="zh-CN"/>
              </w:rPr>
            </w:pPr>
            <w:r>
              <w:rPr>
                <w:rFonts w:hint="eastAsia"/>
                <w:lang w:eastAsia="zh-CN"/>
              </w:rPr>
              <w:t>54.87</w:t>
            </w:r>
          </w:p>
        </w:tc>
        <w:tc>
          <w:tcPr>
            <w:tcW w:w="1129" w:type="dxa"/>
          </w:tcPr>
          <w:p w:rsidR="0077346E" w:rsidRDefault="0077346E" w:rsidP="0077346E">
            <w:pPr>
              <w:rPr>
                <w:lang w:eastAsia="zh-CN"/>
              </w:rPr>
            </w:pPr>
            <w:r>
              <w:rPr>
                <w:rFonts w:hint="eastAsia"/>
                <w:lang w:eastAsia="zh-CN"/>
              </w:rPr>
              <w:t>+22.95</w:t>
            </w:r>
            <w:r w:rsidR="001C531A">
              <w:rPr>
                <w:lang w:eastAsia="zh-CN"/>
              </w:rPr>
              <w:t>%</w:t>
            </w:r>
          </w:p>
        </w:tc>
      </w:tr>
      <w:tr w:rsidR="0077346E" w:rsidTr="0077346E">
        <w:tc>
          <w:tcPr>
            <w:tcW w:w="1037" w:type="dxa"/>
            <w:vMerge w:val="restart"/>
          </w:tcPr>
          <w:p w:rsidR="0077346E" w:rsidRDefault="0077346E" w:rsidP="0077346E">
            <w:pPr>
              <w:rPr>
                <w:lang w:eastAsia="zh-CN"/>
              </w:rPr>
            </w:pPr>
            <w:bookmarkStart w:id="37" w:name="_Hlk462992305"/>
            <w:r>
              <w:rPr>
                <w:rFonts w:hint="eastAsia"/>
                <w:lang w:eastAsia="zh-CN"/>
              </w:rPr>
              <w:t>4:1</w:t>
            </w:r>
          </w:p>
        </w:tc>
        <w:bookmarkEnd w:id="37"/>
        <w:tc>
          <w:tcPr>
            <w:tcW w:w="1037" w:type="dxa"/>
          </w:tcPr>
          <w:p w:rsidR="0077346E" w:rsidRDefault="0077346E" w:rsidP="0077346E">
            <w:pPr>
              <w:rPr>
                <w:lang w:eastAsia="zh-CN"/>
              </w:rPr>
            </w:pPr>
            <w:r>
              <w:rPr>
                <w:lang w:eastAsia="zh-CN"/>
              </w:rPr>
              <w:t>Baseline</w:t>
            </w:r>
          </w:p>
        </w:tc>
        <w:tc>
          <w:tcPr>
            <w:tcW w:w="1054" w:type="dxa"/>
          </w:tcPr>
          <w:p w:rsidR="0077346E" w:rsidRDefault="0077346E" w:rsidP="0077346E">
            <w:pPr>
              <w:rPr>
                <w:lang w:eastAsia="zh-CN"/>
              </w:rPr>
            </w:pPr>
            <w:r>
              <w:rPr>
                <w:rFonts w:hint="eastAsia"/>
                <w:lang w:eastAsia="zh-CN"/>
              </w:rPr>
              <w:t>4:1</w:t>
            </w:r>
          </w:p>
        </w:tc>
        <w:tc>
          <w:tcPr>
            <w:tcW w:w="976" w:type="dxa"/>
          </w:tcPr>
          <w:p w:rsidR="0077346E" w:rsidRDefault="0077346E" w:rsidP="0077346E">
            <w:pPr>
              <w:rPr>
                <w:lang w:eastAsia="zh-CN"/>
              </w:rPr>
            </w:pPr>
            <w:r>
              <w:rPr>
                <w:rFonts w:hint="eastAsia"/>
                <w:lang w:eastAsia="zh-CN"/>
              </w:rPr>
              <w:t>22.27</w:t>
            </w:r>
          </w:p>
        </w:tc>
        <w:tc>
          <w:tcPr>
            <w:tcW w:w="1036" w:type="dxa"/>
          </w:tcPr>
          <w:p w:rsidR="0077346E" w:rsidRDefault="0077346E" w:rsidP="0077346E">
            <w:pPr>
              <w:rPr>
                <w:lang w:eastAsia="zh-CN"/>
              </w:rPr>
            </w:pPr>
            <w:r>
              <w:rPr>
                <w:rFonts w:hint="eastAsia"/>
                <w:lang w:eastAsia="zh-CN"/>
              </w:rPr>
              <w:t>46.74</w:t>
            </w:r>
          </w:p>
        </w:tc>
        <w:tc>
          <w:tcPr>
            <w:tcW w:w="1050" w:type="dxa"/>
          </w:tcPr>
          <w:p w:rsidR="0077346E" w:rsidRDefault="0077346E" w:rsidP="0077346E">
            <w:pPr>
              <w:rPr>
                <w:lang w:eastAsia="zh-CN"/>
              </w:rPr>
            </w:pPr>
          </w:p>
        </w:tc>
        <w:tc>
          <w:tcPr>
            <w:tcW w:w="976" w:type="dxa"/>
          </w:tcPr>
          <w:p w:rsidR="0077346E" w:rsidRDefault="0077346E" w:rsidP="0077346E">
            <w:pPr>
              <w:rPr>
                <w:lang w:eastAsia="zh-CN"/>
              </w:rPr>
            </w:pPr>
            <w:r>
              <w:rPr>
                <w:rFonts w:hint="eastAsia"/>
                <w:lang w:eastAsia="zh-CN"/>
              </w:rPr>
              <w:t>11.45</w:t>
            </w:r>
          </w:p>
        </w:tc>
        <w:tc>
          <w:tcPr>
            <w:tcW w:w="1037" w:type="dxa"/>
          </w:tcPr>
          <w:p w:rsidR="0077346E" w:rsidRDefault="0077346E" w:rsidP="0077346E">
            <w:pPr>
              <w:rPr>
                <w:lang w:eastAsia="zh-CN"/>
              </w:rPr>
            </w:pPr>
            <w:r>
              <w:rPr>
                <w:rFonts w:hint="eastAsia"/>
                <w:lang w:eastAsia="zh-CN"/>
              </w:rPr>
              <w:t>23.98</w:t>
            </w:r>
          </w:p>
        </w:tc>
        <w:tc>
          <w:tcPr>
            <w:tcW w:w="1129" w:type="dxa"/>
          </w:tcPr>
          <w:p w:rsidR="0077346E" w:rsidRDefault="0077346E" w:rsidP="0077346E">
            <w:pPr>
              <w:rPr>
                <w:lang w:eastAsia="zh-CN"/>
              </w:rPr>
            </w:pPr>
          </w:p>
        </w:tc>
      </w:tr>
      <w:tr w:rsidR="0077346E" w:rsidTr="0077346E">
        <w:tc>
          <w:tcPr>
            <w:tcW w:w="1037" w:type="dxa"/>
            <w:vMerge/>
          </w:tcPr>
          <w:p w:rsidR="0077346E" w:rsidRDefault="0077346E" w:rsidP="0077346E">
            <w:pPr>
              <w:rPr>
                <w:lang w:eastAsia="zh-CN"/>
              </w:rPr>
            </w:pPr>
          </w:p>
        </w:tc>
        <w:tc>
          <w:tcPr>
            <w:tcW w:w="1037" w:type="dxa"/>
          </w:tcPr>
          <w:p w:rsidR="0077346E" w:rsidRDefault="0077346E" w:rsidP="0077346E">
            <w:pPr>
              <w:rPr>
                <w:lang w:eastAsia="zh-CN"/>
              </w:rPr>
            </w:pPr>
            <w:r>
              <w:rPr>
                <w:lang w:eastAsia="zh-CN"/>
              </w:rPr>
              <w:t>Flexible duplex</w:t>
            </w:r>
          </w:p>
        </w:tc>
        <w:tc>
          <w:tcPr>
            <w:tcW w:w="1054" w:type="dxa"/>
          </w:tcPr>
          <w:p w:rsidR="0077346E" w:rsidRDefault="0077346E" w:rsidP="00CB2660">
            <w:pPr>
              <w:rPr>
                <w:lang w:eastAsia="zh-CN"/>
              </w:rPr>
            </w:pPr>
            <w:r>
              <w:rPr>
                <w:rFonts w:hint="eastAsia"/>
                <w:lang w:eastAsia="zh-CN"/>
              </w:rPr>
              <w:t>Dynamic</w:t>
            </w:r>
          </w:p>
        </w:tc>
        <w:tc>
          <w:tcPr>
            <w:tcW w:w="976" w:type="dxa"/>
          </w:tcPr>
          <w:p w:rsidR="0077346E" w:rsidRDefault="0077346E" w:rsidP="0077346E">
            <w:pPr>
              <w:rPr>
                <w:lang w:eastAsia="zh-CN"/>
              </w:rPr>
            </w:pPr>
          </w:p>
        </w:tc>
        <w:tc>
          <w:tcPr>
            <w:tcW w:w="1036" w:type="dxa"/>
          </w:tcPr>
          <w:p w:rsidR="0077346E" w:rsidRDefault="0077346E" w:rsidP="0077346E">
            <w:pPr>
              <w:rPr>
                <w:lang w:eastAsia="zh-CN"/>
              </w:rPr>
            </w:pPr>
            <w:r>
              <w:rPr>
                <w:rFonts w:hint="eastAsia"/>
                <w:lang w:eastAsia="zh-CN"/>
              </w:rPr>
              <w:t>50.95</w:t>
            </w:r>
          </w:p>
        </w:tc>
        <w:tc>
          <w:tcPr>
            <w:tcW w:w="1050" w:type="dxa"/>
          </w:tcPr>
          <w:p w:rsidR="0077346E" w:rsidRDefault="0077346E" w:rsidP="0077346E">
            <w:pPr>
              <w:rPr>
                <w:lang w:eastAsia="zh-CN"/>
              </w:rPr>
            </w:pPr>
            <w:r>
              <w:rPr>
                <w:rFonts w:hint="eastAsia"/>
                <w:lang w:eastAsia="zh-CN"/>
              </w:rPr>
              <w:t>+9.01%</w:t>
            </w:r>
          </w:p>
        </w:tc>
        <w:tc>
          <w:tcPr>
            <w:tcW w:w="976" w:type="dxa"/>
          </w:tcPr>
          <w:p w:rsidR="0077346E" w:rsidRDefault="0077346E" w:rsidP="0077346E">
            <w:pPr>
              <w:rPr>
                <w:lang w:eastAsia="zh-CN"/>
              </w:rPr>
            </w:pPr>
          </w:p>
        </w:tc>
        <w:tc>
          <w:tcPr>
            <w:tcW w:w="1037" w:type="dxa"/>
          </w:tcPr>
          <w:p w:rsidR="0077346E" w:rsidRDefault="0077346E" w:rsidP="0077346E">
            <w:pPr>
              <w:rPr>
                <w:lang w:eastAsia="zh-CN"/>
              </w:rPr>
            </w:pPr>
            <w:r>
              <w:rPr>
                <w:rFonts w:hint="eastAsia"/>
                <w:lang w:eastAsia="zh-CN"/>
              </w:rPr>
              <w:t>54.50</w:t>
            </w:r>
          </w:p>
        </w:tc>
        <w:tc>
          <w:tcPr>
            <w:tcW w:w="1129" w:type="dxa"/>
          </w:tcPr>
          <w:p w:rsidR="0077346E" w:rsidRDefault="0077346E" w:rsidP="0077346E">
            <w:pPr>
              <w:rPr>
                <w:lang w:eastAsia="zh-CN"/>
              </w:rPr>
            </w:pPr>
            <w:r>
              <w:rPr>
                <w:rFonts w:hint="eastAsia"/>
                <w:lang w:eastAsia="zh-CN"/>
              </w:rPr>
              <w:t>+127.26%</w:t>
            </w:r>
          </w:p>
        </w:tc>
      </w:tr>
      <w:bookmarkEnd w:id="34"/>
    </w:tbl>
    <w:p w:rsidR="00A51D0B" w:rsidRDefault="00A51D0B" w:rsidP="0045793F">
      <w:pPr>
        <w:rPr>
          <w:lang w:eastAsia="zh-CN"/>
        </w:rPr>
      </w:pPr>
    </w:p>
    <w:p w:rsidR="001A4ED0" w:rsidRDefault="001A4ED0" w:rsidP="001A4ED0">
      <w:pPr>
        <w:pStyle w:val="a7"/>
        <w:keepNext/>
        <w:jc w:val="center"/>
        <w:rPr>
          <w:lang w:eastAsia="zh-CN"/>
        </w:rPr>
      </w:pPr>
      <w:bookmarkStart w:id="38" w:name="_Ref462948217"/>
      <w:bookmarkStart w:id="39" w:name="OLE_LINK108"/>
      <w:bookmarkStart w:id="40" w:name="OLE_LINK109"/>
      <w:bookmarkStart w:id="41" w:name="OLE_LINK110"/>
      <w:bookmarkStart w:id="42" w:name="OLE_LINK143"/>
      <w:bookmarkStart w:id="43" w:name="OLE_LINK144"/>
      <w:bookmarkEnd w:id="17"/>
      <w:bookmarkEnd w:id="18"/>
      <w:bookmarkEnd w:id="19"/>
      <w:bookmarkEnd w:id="21"/>
      <w:bookmarkEnd w:id="22"/>
      <w:bookmarkEnd w:id="23"/>
      <w:bookmarkEnd w:id="24"/>
      <w:bookmarkEnd w:id="25"/>
      <w:bookmarkEnd w:id="26"/>
      <w:bookmarkEnd w:id="27"/>
      <w:bookmarkEnd w:id="28"/>
      <w:bookmarkEnd w:id="29"/>
      <w:r>
        <w:t xml:space="preserve">Table </w:t>
      </w:r>
      <w:r w:rsidR="00E92ED6">
        <w:fldChar w:fldCharType="begin"/>
      </w:r>
      <w:r>
        <w:instrText xml:space="preserve"> SEQ Table \* ARABIC </w:instrText>
      </w:r>
      <w:r w:rsidR="00E92ED6">
        <w:fldChar w:fldCharType="separate"/>
      </w:r>
      <w:r>
        <w:rPr>
          <w:noProof/>
        </w:rPr>
        <w:t>3</w:t>
      </w:r>
      <w:r w:rsidR="00E92ED6">
        <w:fldChar w:fldCharType="end"/>
      </w:r>
      <w:bookmarkEnd w:id="38"/>
      <w:r w:rsidR="00CB2660">
        <w:rPr>
          <w:rFonts w:hint="eastAsia"/>
          <w:lang w:eastAsia="zh-CN"/>
        </w:rPr>
        <w:t>:</w:t>
      </w:r>
      <w:r w:rsidR="009505A4" w:rsidRPr="009505A4">
        <w:t xml:space="preserve"> </w:t>
      </w:r>
      <w:r w:rsidR="009505A4">
        <w:t xml:space="preserve">DL and UL Performance with </w:t>
      </w:r>
      <w:r w:rsidR="009505A4">
        <w:rPr>
          <w:lang w:eastAsia="zh-CN"/>
        </w:rPr>
        <w:t>12-TRP deployment</w:t>
      </w:r>
      <w:r w:rsidR="009505A4">
        <w:t xml:space="preserve"> on 4GHz carrier</w:t>
      </w:r>
    </w:p>
    <w:tbl>
      <w:tblPr>
        <w:tblStyle w:val="ae"/>
        <w:tblW w:w="9332" w:type="dxa"/>
        <w:tblLook w:val="04A0"/>
      </w:tblPr>
      <w:tblGrid>
        <w:gridCol w:w="1037"/>
        <w:gridCol w:w="1037"/>
        <w:gridCol w:w="1054"/>
        <w:gridCol w:w="976"/>
        <w:gridCol w:w="1036"/>
        <w:gridCol w:w="1050"/>
        <w:gridCol w:w="976"/>
        <w:gridCol w:w="1037"/>
        <w:gridCol w:w="1129"/>
      </w:tblGrid>
      <w:tr w:rsidR="00383EA6" w:rsidTr="00C43B13">
        <w:tc>
          <w:tcPr>
            <w:tcW w:w="1037" w:type="dxa"/>
          </w:tcPr>
          <w:p w:rsidR="00383EA6" w:rsidRDefault="00383EA6" w:rsidP="00C43B13">
            <w:pPr>
              <w:rPr>
                <w:lang w:eastAsia="zh-CN"/>
              </w:rPr>
            </w:pPr>
            <w:bookmarkStart w:id="44" w:name="OLE_LINK120"/>
            <w:bookmarkStart w:id="45" w:name="OLE_LINK121"/>
            <w:bookmarkStart w:id="46" w:name="OLE_LINK122"/>
            <w:bookmarkStart w:id="47" w:name="OLE_LINK123"/>
            <w:bookmarkStart w:id="48" w:name="OLE_LINK124"/>
            <w:bookmarkStart w:id="49" w:name="OLE_LINK125"/>
            <w:r>
              <w:rPr>
                <w:lang w:eastAsia="zh-CN"/>
              </w:rPr>
              <w:t>R</w:t>
            </w:r>
            <w:r>
              <w:rPr>
                <w:rFonts w:hint="eastAsia"/>
                <w:lang w:eastAsia="zh-CN"/>
              </w:rPr>
              <w:t xml:space="preserve">adio </w:t>
            </w:r>
            <w:r>
              <w:rPr>
                <w:lang w:eastAsia="zh-CN"/>
              </w:rPr>
              <w:t>of DL/UL traffic</w:t>
            </w:r>
          </w:p>
        </w:tc>
        <w:tc>
          <w:tcPr>
            <w:tcW w:w="1037" w:type="dxa"/>
          </w:tcPr>
          <w:p w:rsidR="00383EA6" w:rsidRDefault="00383EA6" w:rsidP="00C43B13">
            <w:pPr>
              <w:rPr>
                <w:lang w:eastAsia="zh-CN"/>
              </w:rPr>
            </w:pPr>
            <w:r>
              <w:rPr>
                <w:lang w:eastAsia="zh-CN"/>
              </w:rPr>
              <w:t>F</w:t>
            </w:r>
            <w:r>
              <w:rPr>
                <w:rFonts w:hint="eastAsia"/>
                <w:lang w:eastAsia="zh-CN"/>
              </w:rPr>
              <w:t>eature</w:t>
            </w:r>
          </w:p>
        </w:tc>
        <w:tc>
          <w:tcPr>
            <w:tcW w:w="1054" w:type="dxa"/>
          </w:tcPr>
          <w:p w:rsidR="00383EA6" w:rsidRPr="00A51D0B" w:rsidRDefault="00383EA6" w:rsidP="00C43B13">
            <w:pPr>
              <w:rPr>
                <w:lang w:eastAsia="zh-CN"/>
              </w:rPr>
            </w:pPr>
            <w:r>
              <w:rPr>
                <w:lang w:eastAsia="zh-CN"/>
              </w:rPr>
              <w:t>DL/UL subframe ratio</w:t>
            </w:r>
          </w:p>
        </w:tc>
        <w:tc>
          <w:tcPr>
            <w:tcW w:w="976" w:type="dxa"/>
          </w:tcPr>
          <w:p w:rsidR="00383EA6" w:rsidRDefault="00383EA6" w:rsidP="00C43B13">
            <w:pPr>
              <w:rPr>
                <w:lang w:eastAsia="zh-CN"/>
              </w:rPr>
            </w:pPr>
            <w:r>
              <w:rPr>
                <w:rFonts w:hint="eastAsia"/>
                <w:lang w:eastAsia="zh-CN"/>
              </w:rPr>
              <w:t>DL RU (%)</w:t>
            </w:r>
          </w:p>
        </w:tc>
        <w:tc>
          <w:tcPr>
            <w:tcW w:w="1036" w:type="dxa"/>
          </w:tcPr>
          <w:p w:rsidR="00383EA6" w:rsidRDefault="00383EA6" w:rsidP="00C43B13">
            <w:pPr>
              <w:rPr>
                <w:lang w:eastAsia="zh-CN"/>
              </w:rPr>
            </w:pPr>
            <w:r>
              <w:rPr>
                <w:rFonts w:hint="eastAsia"/>
                <w:lang w:eastAsia="zh-CN"/>
              </w:rPr>
              <w:t>DL Average UPT (Mbps)</w:t>
            </w:r>
          </w:p>
        </w:tc>
        <w:tc>
          <w:tcPr>
            <w:tcW w:w="1050" w:type="dxa"/>
          </w:tcPr>
          <w:p w:rsidR="00383EA6" w:rsidRDefault="00383EA6" w:rsidP="00C43B13">
            <w:pPr>
              <w:rPr>
                <w:lang w:eastAsia="zh-CN"/>
              </w:rPr>
            </w:pPr>
            <w:r>
              <w:rPr>
                <w:rFonts w:hint="eastAsia"/>
                <w:lang w:eastAsia="zh-CN"/>
              </w:rPr>
              <w:t>DL Average UPT Gain</w:t>
            </w:r>
          </w:p>
        </w:tc>
        <w:tc>
          <w:tcPr>
            <w:tcW w:w="976" w:type="dxa"/>
          </w:tcPr>
          <w:p w:rsidR="00383EA6" w:rsidRDefault="00383EA6" w:rsidP="00C43B13">
            <w:pPr>
              <w:rPr>
                <w:lang w:eastAsia="zh-CN"/>
              </w:rPr>
            </w:pPr>
            <w:r>
              <w:rPr>
                <w:lang w:eastAsia="zh-CN"/>
              </w:rPr>
              <w:t>U</w:t>
            </w:r>
            <w:r>
              <w:rPr>
                <w:rFonts w:hint="eastAsia"/>
                <w:lang w:eastAsia="zh-CN"/>
              </w:rPr>
              <w:t>L RU (%)</w:t>
            </w:r>
          </w:p>
        </w:tc>
        <w:tc>
          <w:tcPr>
            <w:tcW w:w="1037" w:type="dxa"/>
          </w:tcPr>
          <w:p w:rsidR="00383EA6" w:rsidRDefault="00383EA6" w:rsidP="00C43B13">
            <w:pPr>
              <w:rPr>
                <w:lang w:eastAsia="zh-CN"/>
              </w:rPr>
            </w:pPr>
            <w:r>
              <w:rPr>
                <w:lang w:eastAsia="zh-CN"/>
              </w:rPr>
              <w:t>U</w:t>
            </w:r>
            <w:r>
              <w:rPr>
                <w:rFonts w:hint="eastAsia"/>
                <w:lang w:eastAsia="zh-CN"/>
              </w:rPr>
              <w:t>L Average UPT (Mbps)</w:t>
            </w:r>
          </w:p>
        </w:tc>
        <w:tc>
          <w:tcPr>
            <w:tcW w:w="1129" w:type="dxa"/>
          </w:tcPr>
          <w:p w:rsidR="00383EA6" w:rsidRDefault="00383EA6" w:rsidP="00C43B13">
            <w:pPr>
              <w:rPr>
                <w:lang w:eastAsia="zh-CN"/>
              </w:rPr>
            </w:pPr>
            <w:r>
              <w:rPr>
                <w:lang w:eastAsia="zh-CN"/>
              </w:rPr>
              <w:t xml:space="preserve">UL Average UPT </w:t>
            </w:r>
            <w:r>
              <w:rPr>
                <w:rFonts w:hint="eastAsia"/>
                <w:lang w:eastAsia="zh-CN"/>
              </w:rPr>
              <w:t>Gain</w:t>
            </w:r>
          </w:p>
        </w:tc>
      </w:tr>
      <w:tr w:rsidR="0077346E" w:rsidTr="0077346E">
        <w:tc>
          <w:tcPr>
            <w:tcW w:w="1037" w:type="dxa"/>
            <w:vMerge w:val="restart"/>
          </w:tcPr>
          <w:p w:rsidR="0077346E" w:rsidRDefault="0077346E" w:rsidP="0077346E">
            <w:pPr>
              <w:rPr>
                <w:lang w:eastAsia="zh-CN"/>
              </w:rPr>
            </w:pPr>
            <w:bookmarkStart w:id="50" w:name="OLE_LINK34"/>
            <w:bookmarkStart w:id="51" w:name="OLE_LINK35"/>
            <w:bookmarkStart w:id="52" w:name="OLE_LINK36"/>
            <w:bookmarkStart w:id="53" w:name="OLE_LINK39"/>
            <w:bookmarkStart w:id="54" w:name="OLE_LINK50"/>
            <w:bookmarkStart w:id="55" w:name="OLE_LINK51"/>
            <w:bookmarkStart w:id="56" w:name="OLE_LINK52"/>
            <w:bookmarkStart w:id="57" w:name="OLE_LINK53"/>
            <w:bookmarkStart w:id="58" w:name="OLE_LINK54"/>
            <w:bookmarkStart w:id="59" w:name="OLE_LINK55"/>
            <w:bookmarkStart w:id="60" w:name="OLE_LINK56"/>
            <w:bookmarkStart w:id="61" w:name="OLE_LINK65"/>
            <w:bookmarkStart w:id="62" w:name="OLE_LINK66"/>
            <w:bookmarkStart w:id="63" w:name="OLE_LINK67"/>
            <w:bookmarkStart w:id="64" w:name="OLE_LINK68"/>
            <w:bookmarkStart w:id="65" w:name="OLE_LINK74"/>
            <w:bookmarkStart w:id="66" w:name="OLE_LINK75"/>
            <w:bookmarkStart w:id="67" w:name="OLE_LINK76"/>
            <w:bookmarkStart w:id="68" w:name="OLE_LINK77"/>
            <w:bookmarkStart w:id="69" w:name="OLE_LINK78"/>
            <w:bookmarkStart w:id="70" w:name="OLE_LINK79"/>
            <w:bookmarkStart w:id="71" w:name="OLE_LINK80"/>
            <w:bookmarkStart w:id="72" w:name="OLE_LINK81"/>
            <w:bookmarkStart w:id="73" w:name="OLE_LINK82"/>
            <w:bookmarkStart w:id="74" w:name="OLE_LINK83"/>
            <w:bookmarkStart w:id="75" w:name="OLE_LINK84"/>
            <w:bookmarkStart w:id="76" w:name="OLE_LINK85"/>
            <w:bookmarkStart w:id="77" w:name="OLE_LINK86"/>
            <w:bookmarkStart w:id="78" w:name="OLE_LINK87"/>
            <w:bookmarkStart w:id="79" w:name="OLE_LINK88"/>
            <w:bookmarkStart w:id="80" w:name="OLE_LINK89"/>
            <w:bookmarkStart w:id="81" w:name="OLE_LINK90"/>
            <w:bookmarkStart w:id="82" w:name="OLE_LINK91"/>
            <w:bookmarkStart w:id="83" w:name="OLE_LINK92"/>
            <w:bookmarkStart w:id="84" w:name="OLE_LINK93"/>
            <w:bookmarkStart w:id="85" w:name="OLE_LINK94"/>
            <w:bookmarkEnd w:id="44"/>
            <w:bookmarkEnd w:id="45"/>
            <w:r>
              <w:rPr>
                <w:rFonts w:hint="eastAsia"/>
                <w:lang w:eastAsia="zh-CN"/>
              </w:rPr>
              <w:t>2:1</w:t>
            </w:r>
          </w:p>
        </w:tc>
        <w:tc>
          <w:tcPr>
            <w:tcW w:w="1037" w:type="dxa"/>
          </w:tcPr>
          <w:p w:rsidR="0077346E" w:rsidRDefault="0077346E" w:rsidP="0077346E">
            <w:pPr>
              <w:rPr>
                <w:lang w:eastAsia="zh-CN"/>
              </w:rPr>
            </w:pPr>
            <w:r>
              <w:rPr>
                <w:rFonts w:hint="eastAsia"/>
                <w:lang w:eastAsia="zh-CN"/>
              </w:rPr>
              <w:t>Baseline</w:t>
            </w:r>
          </w:p>
        </w:tc>
        <w:tc>
          <w:tcPr>
            <w:tcW w:w="1054" w:type="dxa"/>
          </w:tcPr>
          <w:p w:rsidR="0077346E" w:rsidRDefault="00C20473" w:rsidP="0077346E">
            <w:pPr>
              <w:rPr>
                <w:lang w:eastAsia="zh-CN"/>
              </w:rPr>
            </w:pPr>
            <w:r>
              <w:rPr>
                <w:lang w:eastAsia="zh-CN"/>
              </w:rPr>
              <w:t>6</w:t>
            </w:r>
            <w:r>
              <w:rPr>
                <w:rFonts w:hint="eastAsia"/>
                <w:lang w:eastAsia="zh-CN"/>
              </w:rPr>
              <w:t>:</w:t>
            </w:r>
            <w:r>
              <w:rPr>
                <w:lang w:eastAsia="zh-CN"/>
              </w:rPr>
              <w:t>4</w:t>
            </w:r>
          </w:p>
        </w:tc>
        <w:tc>
          <w:tcPr>
            <w:tcW w:w="976" w:type="dxa"/>
          </w:tcPr>
          <w:p w:rsidR="0077346E" w:rsidRDefault="0077346E" w:rsidP="0077346E">
            <w:pPr>
              <w:rPr>
                <w:lang w:eastAsia="zh-CN"/>
              </w:rPr>
            </w:pPr>
            <w:r>
              <w:rPr>
                <w:rFonts w:hint="eastAsia"/>
                <w:lang w:eastAsia="zh-CN"/>
              </w:rPr>
              <w:t>31.31</w:t>
            </w:r>
          </w:p>
        </w:tc>
        <w:tc>
          <w:tcPr>
            <w:tcW w:w="1036" w:type="dxa"/>
          </w:tcPr>
          <w:p w:rsidR="0077346E" w:rsidRDefault="0077346E" w:rsidP="0077346E">
            <w:pPr>
              <w:rPr>
                <w:lang w:eastAsia="zh-CN"/>
              </w:rPr>
            </w:pPr>
            <w:r>
              <w:rPr>
                <w:rFonts w:hint="eastAsia"/>
                <w:lang w:eastAsia="zh-CN"/>
              </w:rPr>
              <w:t>28.25</w:t>
            </w:r>
          </w:p>
        </w:tc>
        <w:tc>
          <w:tcPr>
            <w:tcW w:w="1050" w:type="dxa"/>
          </w:tcPr>
          <w:p w:rsidR="0077346E" w:rsidRDefault="0077346E" w:rsidP="0077346E">
            <w:pPr>
              <w:rPr>
                <w:lang w:eastAsia="zh-CN"/>
              </w:rPr>
            </w:pPr>
          </w:p>
        </w:tc>
        <w:tc>
          <w:tcPr>
            <w:tcW w:w="976" w:type="dxa"/>
          </w:tcPr>
          <w:p w:rsidR="0077346E" w:rsidRDefault="0077346E" w:rsidP="0077346E">
            <w:pPr>
              <w:rPr>
                <w:lang w:eastAsia="zh-CN"/>
              </w:rPr>
            </w:pPr>
            <w:r>
              <w:rPr>
                <w:rFonts w:hint="eastAsia"/>
                <w:lang w:eastAsia="zh-CN"/>
              </w:rPr>
              <w:t>11.13</w:t>
            </w:r>
          </w:p>
        </w:tc>
        <w:tc>
          <w:tcPr>
            <w:tcW w:w="1037" w:type="dxa"/>
          </w:tcPr>
          <w:p w:rsidR="0077346E" w:rsidRDefault="0077346E" w:rsidP="0077346E">
            <w:pPr>
              <w:rPr>
                <w:lang w:eastAsia="zh-CN"/>
              </w:rPr>
            </w:pPr>
            <w:r>
              <w:rPr>
                <w:rFonts w:hint="eastAsia"/>
                <w:lang w:eastAsia="zh-CN"/>
              </w:rPr>
              <w:t>41.69</w:t>
            </w:r>
          </w:p>
        </w:tc>
        <w:tc>
          <w:tcPr>
            <w:tcW w:w="1129" w:type="dxa"/>
          </w:tcPr>
          <w:p w:rsidR="0077346E" w:rsidRDefault="0077346E" w:rsidP="0077346E">
            <w:pPr>
              <w:rPr>
                <w:lang w:eastAsia="zh-CN"/>
              </w:rPr>
            </w:pPr>
          </w:p>
        </w:tc>
      </w:tr>
      <w:tr w:rsidR="0077346E" w:rsidTr="0077346E">
        <w:tc>
          <w:tcPr>
            <w:tcW w:w="1037" w:type="dxa"/>
            <w:vMerge/>
          </w:tcPr>
          <w:p w:rsidR="0077346E" w:rsidRDefault="0077346E" w:rsidP="0077346E">
            <w:pPr>
              <w:rPr>
                <w:lang w:eastAsia="zh-CN"/>
              </w:rPr>
            </w:pPr>
          </w:p>
        </w:tc>
        <w:tc>
          <w:tcPr>
            <w:tcW w:w="1037" w:type="dxa"/>
          </w:tcPr>
          <w:p w:rsidR="0077346E" w:rsidRDefault="0077346E" w:rsidP="0077346E">
            <w:pPr>
              <w:rPr>
                <w:lang w:eastAsia="zh-CN"/>
              </w:rPr>
            </w:pPr>
            <w:r>
              <w:rPr>
                <w:rFonts w:hint="eastAsia"/>
                <w:lang w:eastAsia="zh-CN"/>
              </w:rPr>
              <w:t>Flexible duplex</w:t>
            </w:r>
          </w:p>
        </w:tc>
        <w:tc>
          <w:tcPr>
            <w:tcW w:w="1054" w:type="dxa"/>
          </w:tcPr>
          <w:p w:rsidR="0077346E" w:rsidRDefault="0077346E" w:rsidP="00CB2660">
            <w:pPr>
              <w:rPr>
                <w:lang w:eastAsia="zh-CN"/>
              </w:rPr>
            </w:pPr>
            <w:r>
              <w:rPr>
                <w:rFonts w:hint="eastAsia"/>
                <w:lang w:eastAsia="zh-CN"/>
              </w:rPr>
              <w:t>Dynamic</w:t>
            </w:r>
          </w:p>
        </w:tc>
        <w:tc>
          <w:tcPr>
            <w:tcW w:w="976" w:type="dxa"/>
          </w:tcPr>
          <w:p w:rsidR="0077346E" w:rsidRDefault="0077346E" w:rsidP="0077346E">
            <w:pPr>
              <w:rPr>
                <w:lang w:eastAsia="zh-CN"/>
              </w:rPr>
            </w:pPr>
          </w:p>
        </w:tc>
        <w:tc>
          <w:tcPr>
            <w:tcW w:w="1036" w:type="dxa"/>
          </w:tcPr>
          <w:p w:rsidR="0077346E" w:rsidRDefault="0077346E" w:rsidP="0077346E">
            <w:pPr>
              <w:rPr>
                <w:lang w:eastAsia="zh-CN"/>
              </w:rPr>
            </w:pPr>
            <w:r>
              <w:rPr>
                <w:rFonts w:hint="eastAsia"/>
                <w:lang w:eastAsia="zh-CN"/>
              </w:rPr>
              <w:t>42.69</w:t>
            </w:r>
          </w:p>
        </w:tc>
        <w:tc>
          <w:tcPr>
            <w:tcW w:w="1050" w:type="dxa"/>
          </w:tcPr>
          <w:p w:rsidR="0077346E" w:rsidRDefault="0077346E" w:rsidP="0077346E">
            <w:pPr>
              <w:rPr>
                <w:lang w:eastAsia="zh-CN"/>
              </w:rPr>
            </w:pPr>
            <w:r>
              <w:rPr>
                <w:rFonts w:hint="eastAsia"/>
                <w:lang w:eastAsia="zh-CN"/>
              </w:rPr>
              <w:t>+51.11%</w:t>
            </w:r>
          </w:p>
        </w:tc>
        <w:tc>
          <w:tcPr>
            <w:tcW w:w="976" w:type="dxa"/>
          </w:tcPr>
          <w:p w:rsidR="0077346E" w:rsidRDefault="0077346E" w:rsidP="0077346E">
            <w:pPr>
              <w:rPr>
                <w:lang w:eastAsia="zh-CN"/>
              </w:rPr>
            </w:pPr>
          </w:p>
        </w:tc>
        <w:tc>
          <w:tcPr>
            <w:tcW w:w="1037" w:type="dxa"/>
          </w:tcPr>
          <w:p w:rsidR="0077346E" w:rsidRDefault="0077346E" w:rsidP="0077346E">
            <w:pPr>
              <w:rPr>
                <w:lang w:eastAsia="zh-CN"/>
              </w:rPr>
            </w:pPr>
            <w:r>
              <w:rPr>
                <w:rFonts w:hint="eastAsia"/>
                <w:lang w:eastAsia="zh-CN"/>
              </w:rPr>
              <w:t>48.81</w:t>
            </w:r>
          </w:p>
        </w:tc>
        <w:tc>
          <w:tcPr>
            <w:tcW w:w="1129" w:type="dxa"/>
          </w:tcPr>
          <w:p w:rsidR="0077346E" w:rsidRDefault="0077346E" w:rsidP="0077346E">
            <w:pPr>
              <w:rPr>
                <w:lang w:eastAsia="zh-CN"/>
              </w:rPr>
            </w:pPr>
            <w:r>
              <w:rPr>
                <w:rFonts w:hint="eastAsia"/>
                <w:lang w:eastAsia="zh-CN"/>
              </w:rPr>
              <w:t>+17.09</w:t>
            </w:r>
            <w:r w:rsidR="00381896">
              <w:rPr>
                <w:lang w:eastAsia="zh-CN"/>
              </w:rPr>
              <w:t>%</w:t>
            </w:r>
          </w:p>
        </w:tc>
      </w:tr>
      <w:tr w:rsidR="0077346E" w:rsidTr="0077346E">
        <w:tc>
          <w:tcPr>
            <w:tcW w:w="1037" w:type="dxa"/>
            <w:vMerge w:val="restart"/>
          </w:tcPr>
          <w:p w:rsidR="0077346E" w:rsidRDefault="0077346E" w:rsidP="0077346E">
            <w:pPr>
              <w:rPr>
                <w:lang w:eastAsia="zh-CN"/>
              </w:rPr>
            </w:pPr>
            <w:r>
              <w:rPr>
                <w:rFonts w:hint="eastAsia"/>
                <w:lang w:eastAsia="zh-CN"/>
              </w:rPr>
              <w:t>4:1</w:t>
            </w:r>
          </w:p>
        </w:tc>
        <w:tc>
          <w:tcPr>
            <w:tcW w:w="1037" w:type="dxa"/>
          </w:tcPr>
          <w:p w:rsidR="0077346E" w:rsidRDefault="0077346E" w:rsidP="0077346E">
            <w:pPr>
              <w:rPr>
                <w:lang w:eastAsia="zh-CN"/>
              </w:rPr>
            </w:pPr>
            <w:r>
              <w:rPr>
                <w:lang w:eastAsia="zh-CN"/>
              </w:rPr>
              <w:t>Baseline</w:t>
            </w:r>
          </w:p>
        </w:tc>
        <w:tc>
          <w:tcPr>
            <w:tcW w:w="1054" w:type="dxa"/>
          </w:tcPr>
          <w:p w:rsidR="0077346E" w:rsidRDefault="0077346E" w:rsidP="0077346E">
            <w:pPr>
              <w:rPr>
                <w:lang w:eastAsia="zh-CN"/>
              </w:rPr>
            </w:pPr>
            <w:r>
              <w:rPr>
                <w:rFonts w:hint="eastAsia"/>
                <w:lang w:eastAsia="zh-CN"/>
              </w:rPr>
              <w:t>4:1</w:t>
            </w:r>
          </w:p>
        </w:tc>
        <w:tc>
          <w:tcPr>
            <w:tcW w:w="976" w:type="dxa"/>
          </w:tcPr>
          <w:p w:rsidR="0077346E" w:rsidRDefault="0077346E" w:rsidP="0077346E">
            <w:pPr>
              <w:rPr>
                <w:lang w:eastAsia="zh-CN"/>
              </w:rPr>
            </w:pPr>
            <w:r>
              <w:rPr>
                <w:rFonts w:hint="eastAsia"/>
                <w:lang w:eastAsia="zh-CN"/>
              </w:rPr>
              <w:t>31.12</w:t>
            </w:r>
          </w:p>
        </w:tc>
        <w:tc>
          <w:tcPr>
            <w:tcW w:w="1036" w:type="dxa"/>
          </w:tcPr>
          <w:p w:rsidR="0077346E" w:rsidRDefault="0077346E" w:rsidP="0077346E">
            <w:pPr>
              <w:rPr>
                <w:lang w:eastAsia="zh-CN"/>
              </w:rPr>
            </w:pPr>
            <w:r>
              <w:rPr>
                <w:rFonts w:hint="eastAsia"/>
                <w:lang w:eastAsia="zh-CN"/>
              </w:rPr>
              <w:t>37.04</w:t>
            </w:r>
          </w:p>
        </w:tc>
        <w:tc>
          <w:tcPr>
            <w:tcW w:w="1050" w:type="dxa"/>
          </w:tcPr>
          <w:p w:rsidR="0077346E" w:rsidRDefault="0077346E" w:rsidP="0077346E">
            <w:pPr>
              <w:rPr>
                <w:lang w:eastAsia="zh-CN"/>
              </w:rPr>
            </w:pPr>
          </w:p>
        </w:tc>
        <w:tc>
          <w:tcPr>
            <w:tcW w:w="976" w:type="dxa"/>
          </w:tcPr>
          <w:p w:rsidR="0077346E" w:rsidRDefault="0077346E" w:rsidP="0077346E">
            <w:pPr>
              <w:rPr>
                <w:lang w:eastAsia="zh-CN"/>
              </w:rPr>
            </w:pPr>
            <w:r>
              <w:rPr>
                <w:rFonts w:hint="eastAsia"/>
                <w:lang w:eastAsia="zh-CN"/>
              </w:rPr>
              <w:t>11.56</w:t>
            </w:r>
          </w:p>
        </w:tc>
        <w:tc>
          <w:tcPr>
            <w:tcW w:w="1037" w:type="dxa"/>
          </w:tcPr>
          <w:p w:rsidR="0077346E" w:rsidRDefault="0077346E" w:rsidP="0077346E">
            <w:pPr>
              <w:rPr>
                <w:lang w:eastAsia="zh-CN"/>
              </w:rPr>
            </w:pPr>
            <w:r>
              <w:rPr>
                <w:rFonts w:hint="eastAsia"/>
                <w:lang w:eastAsia="zh-CN"/>
              </w:rPr>
              <w:t>22.96</w:t>
            </w:r>
          </w:p>
        </w:tc>
        <w:tc>
          <w:tcPr>
            <w:tcW w:w="1129" w:type="dxa"/>
          </w:tcPr>
          <w:p w:rsidR="0077346E" w:rsidRDefault="0077346E" w:rsidP="0077346E">
            <w:pPr>
              <w:rPr>
                <w:lang w:eastAsia="zh-CN"/>
              </w:rPr>
            </w:pPr>
          </w:p>
        </w:tc>
      </w:tr>
      <w:tr w:rsidR="0077346E" w:rsidTr="0077346E">
        <w:tc>
          <w:tcPr>
            <w:tcW w:w="1037" w:type="dxa"/>
            <w:vMerge/>
          </w:tcPr>
          <w:p w:rsidR="0077346E" w:rsidRDefault="0077346E" w:rsidP="0077346E">
            <w:pPr>
              <w:rPr>
                <w:lang w:eastAsia="zh-CN"/>
              </w:rPr>
            </w:pPr>
          </w:p>
        </w:tc>
        <w:tc>
          <w:tcPr>
            <w:tcW w:w="1037" w:type="dxa"/>
          </w:tcPr>
          <w:p w:rsidR="0077346E" w:rsidRDefault="0077346E" w:rsidP="0077346E">
            <w:pPr>
              <w:rPr>
                <w:lang w:eastAsia="zh-CN"/>
              </w:rPr>
            </w:pPr>
            <w:r>
              <w:rPr>
                <w:lang w:eastAsia="zh-CN"/>
              </w:rPr>
              <w:t>Flexible duplex</w:t>
            </w:r>
          </w:p>
        </w:tc>
        <w:tc>
          <w:tcPr>
            <w:tcW w:w="1054" w:type="dxa"/>
          </w:tcPr>
          <w:p w:rsidR="0077346E" w:rsidRDefault="0077346E" w:rsidP="00CB2660">
            <w:pPr>
              <w:rPr>
                <w:lang w:eastAsia="zh-CN"/>
              </w:rPr>
            </w:pPr>
            <w:r>
              <w:rPr>
                <w:rFonts w:hint="eastAsia"/>
                <w:lang w:eastAsia="zh-CN"/>
              </w:rPr>
              <w:t>Dynamic</w:t>
            </w:r>
          </w:p>
        </w:tc>
        <w:tc>
          <w:tcPr>
            <w:tcW w:w="976" w:type="dxa"/>
          </w:tcPr>
          <w:p w:rsidR="0077346E" w:rsidRDefault="0077346E" w:rsidP="0077346E">
            <w:pPr>
              <w:rPr>
                <w:lang w:eastAsia="zh-CN"/>
              </w:rPr>
            </w:pPr>
          </w:p>
        </w:tc>
        <w:tc>
          <w:tcPr>
            <w:tcW w:w="1036" w:type="dxa"/>
          </w:tcPr>
          <w:p w:rsidR="0077346E" w:rsidRDefault="0077346E" w:rsidP="0077346E">
            <w:pPr>
              <w:rPr>
                <w:lang w:eastAsia="zh-CN"/>
              </w:rPr>
            </w:pPr>
            <w:r>
              <w:rPr>
                <w:rFonts w:hint="eastAsia"/>
                <w:lang w:eastAsia="zh-CN"/>
              </w:rPr>
              <w:t>39.06</w:t>
            </w:r>
          </w:p>
        </w:tc>
        <w:tc>
          <w:tcPr>
            <w:tcW w:w="1050" w:type="dxa"/>
          </w:tcPr>
          <w:p w:rsidR="0077346E" w:rsidRDefault="0077346E" w:rsidP="0077346E">
            <w:pPr>
              <w:rPr>
                <w:lang w:eastAsia="zh-CN"/>
              </w:rPr>
            </w:pPr>
            <w:r>
              <w:rPr>
                <w:rFonts w:hint="eastAsia"/>
                <w:lang w:eastAsia="zh-CN"/>
              </w:rPr>
              <w:t>+5.46</w:t>
            </w:r>
            <w:r w:rsidR="00223A13">
              <w:rPr>
                <w:lang w:eastAsia="zh-CN"/>
              </w:rPr>
              <w:t>%</w:t>
            </w:r>
            <w:bookmarkStart w:id="86" w:name="_GoBack"/>
            <w:bookmarkEnd w:id="86"/>
          </w:p>
        </w:tc>
        <w:tc>
          <w:tcPr>
            <w:tcW w:w="976" w:type="dxa"/>
          </w:tcPr>
          <w:p w:rsidR="0077346E" w:rsidRDefault="0077346E" w:rsidP="0077346E">
            <w:pPr>
              <w:rPr>
                <w:lang w:eastAsia="zh-CN"/>
              </w:rPr>
            </w:pPr>
          </w:p>
        </w:tc>
        <w:tc>
          <w:tcPr>
            <w:tcW w:w="1037" w:type="dxa"/>
          </w:tcPr>
          <w:p w:rsidR="0077346E" w:rsidRDefault="0077346E" w:rsidP="0077346E">
            <w:pPr>
              <w:rPr>
                <w:lang w:eastAsia="zh-CN"/>
              </w:rPr>
            </w:pPr>
            <w:r>
              <w:rPr>
                <w:rFonts w:hint="eastAsia"/>
                <w:lang w:eastAsia="zh-CN"/>
              </w:rPr>
              <w:t>47</w:t>
            </w:r>
            <w:r>
              <w:rPr>
                <w:lang w:eastAsia="zh-CN"/>
              </w:rPr>
              <w:t>.99</w:t>
            </w:r>
          </w:p>
        </w:tc>
        <w:tc>
          <w:tcPr>
            <w:tcW w:w="1129" w:type="dxa"/>
          </w:tcPr>
          <w:p w:rsidR="0077346E" w:rsidRDefault="0077346E" w:rsidP="0077346E">
            <w:pPr>
              <w:rPr>
                <w:lang w:eastAsia="zh-CN"/>
              </w:rPr>
            </w:pPr>
            <w:r>
              <w:rPr>
                <w:rFonts w:hint="eastAsia"/>
                <w:lang w:eastAsia="zh-CN"/>
              </w:rPr>
              <w:t>+108.99%</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tbl>
    <w:p w:rsidR="00443289" w:rsidRDefault="00443289" w:rsidP="0045793F">
      <w:pPr>
        <w:rPr>
          <w:lang w:eastAsia="zh-CN"/>
        </w:rPr>
      </w:pPr>
    </w:p>
    <w:p w:rsidR="004B52F3" w:rsidRDefault="005D27E4" w:rsidP="004B52F3">
      <w:pPr>
        <w:rPr>
          <w:rFonts w:eastAsia="宋体"/>
          <w:kern w:val="2"/>
          <w:lang w:eastAsia="zh-CN"/>
        </w:rPr>
      </w:pPr>
      <w:r>
        <w:rPr>
          <w:rFonts w:hint="eastAsia"/>
          <w:lang w:eastAsia="zh-CN"/>
        </w:rPr>
        <w:t>The following observations can be made from Tables 2 and 3.</w:t>
      </w:r>
    </w:p>
    <w:p w:rsidR="006C56FC" w:rsidRDefault="00AB7E84" w:rsidP="00AB7E84">
      <w:pPr>
        <w:rPr>
          <w:i/>
          <w:kern w:val="2"/>
          <w:lang w:eastAsia="zh-CN"/>
        </w:rPr>
      </w:pPr>
      <w:bookmarkStart w:id="87" w:name="OLE_LINK40"/>
      <w:bookmarkStart w:id="88" w:name="OLE_LINK41"/>
      <w:bookmarkStart w:id="89" w:name="OLE_LINK44"/>
      <w:bookmarkStart w:id="90" w:name="OLE_LINK45"/>
      <w:bookmarkStart w:id="91" w:name="OLE_LINK46"/>
      <w:bookmarkStart w:id="92" w:name="OLE_LINK47"/>
      <w:bookmarkStart w:id="93" w:name="OLE_LINK48"/>
      <w:r w:rsidRPr="00C94C72">
        <w:rPr>
          <w:rFonts w:eastAsia="宋体" w:hint="eastAsia"/>
          <w:b/>
          <w:i/>
          <w:kern w:val="2"/>
          <w:lang w:eastAsia="zh-CN"/>
        </w:rPr>
        <w:t>Observation:</w:t>
      </w:r>
      <w:r w:rsidRPr="00DD3198">
        <w:rPr>
          <w:rFonts w:hint="eastAsia"/>
          <w:i/>
          <w:kern w:val="2"/>
          <w:lang w:eastAsia="zh-CN"/>
        </w:rPr>
        <w:t xml:space="preserve"> </w:t>
      </w:r>
    </w:p>
    <w:p w:rsidR="00AC7BBD" w:rsidRPr="006E5F70" w:rsidRDefault="00AB7E84" w:rsidP="00AC7BBD">
      <w:pPr>
        <w:rPr>
          <w:i/>
          <w:lang w:eastAsia="zh-CN"/>
        </w:rPr>
      </w:pPr>
      <w:bookmarkStart w:id="94" w:name="OLE_LINK129"/>
      <w:bookmarkStart w:id="95" w:name="OLE_LINK130"/>
      <w:r>
        <w:rPr>
          <w:i/>
          <w:kern w:val="2"/>
          <w:lang w:eastAsia="zh-CN"/>
        </w:rPr>
        <w:t xml:space="preserve">Flexible duplex </w:t>
      </w:r>
      <w:r w:rsidR="00F63B0F">
        <w:rPr>
          <w:rFonts w:hint="eastAsia"/>
          <w:i/>
          <w:kern w:val="2"/>
          <w:lang w:eastAsia="zh-CN"/>
        </w:rPr>
        <w:t xml:space="preserve">with cross-link interference mitigation </w:t>
      </w:r>
      <w:r>
        <w:rPr>
          <w:rFonts w:hint="eastAsia"/>
          <w:i/>
          <w:kern w:val="2"/>
          <w:lang w:eastAsia="zh-CN"/>
        </w:rPr>
        <w:t xml:space="preserve">can improve the DL </w:t>
      </w:r>
      <w:r>
        <w:rPr>
          <w:i/>
          <w:kern w:val="2"/>
          <w:lang w:eastAsia="zh-CN"/>
        </w:rPr>
        <w:t xml:space="preserve">and UL </w:t>
      </w:r>
      <w:r>
        <w:rPr>
          <w:rFonts w:hint="eastAsia"/>
          <w:i/>
          <w:kern w:val="2"/>
          <w:lang w:eastAsia="zh-CN"/>
        </w:rPr>
        <w:t xml:space="preserve">performance </w:t>
      </w:r>
      <w:r>
        <w:rPr>
          <w:i/>
          <w:kern w:val="2"/>
          <w:lang w:eastAsia="zh-CN"/>
        </w:rPr>
        <w:t xml:space="preserve">in indoor hotspot scenario </w:t>
      </w:r>
      <w:bookmarkStart w:id="96" w:name="OLE_LINK147"/>
      <w:bookmarkStart w:id="97" w:name="OLE_LINK148"/>
      <w:r w:rsidR="00C637EE">
        <w:rPr>
          <w:i/>
          <w:kern w:val="2"/>
          <w:lang w:eastAsia="zh-CN"/>
        </w:rPr>
        <w:t>for</w:t>
      </w:r>
      <w:r>
        <w:rPr>
          <w:i/>
          <w:kern w:val="2"/>
          <w:lang w:eastAsia="zh-CN"/>
        </w:rPr>
        <w:t xml:space="preserve"> 4GHz</w:t>
      </w:r>
      <w:r w:rsidR="00C637EE" w:rsidRPr="00C637EE">
        <w:rPr>
          <w:i/>
          <w:lang w:eastAsia="zh-CN"/>
        </w:rPr>
        <w:t xml:space="preserve"> </w:t>
      </w:r>
      <w:bookmarkStart w:id="98" w:name="OLE_LINK142"/>
      <w:r w:rsidR="00C637EE">
        <w:rPr>
          <w:i/>
          <w:lang w:eastAsia="zh-CN"/>
        </w:rPr>
        <w:t>un</w:t>
      </w:r>
      <w:r w:rsidR="00C637EE" w:rsidRPr="0059746F">
        <w:rPr>
          <w:i/>
          <w:lang w:eastAsia="zh-CN"/>
        </w:rPr>
        <w:t>paired spectrum</w:t>
      </w:r>
      <w:bookmarkEnd w:id="96"/>
      <w:bookmarkEnd w:id="97"/>
      <w:bookmarkEnd w:id="98"/>
      <w:r>
        <w:rPr>
          <w:i/>
          <w:kern w:val="2"/>
          <w:lang w:eastAsia="zh-CN"/>
        </w:rPr>
        <w:t>.</w:t>
      </w:r>
      <w:r w:rsidR="00EA01DB" w:rsidRPr="00EA01DB">
        <w:rPr>
          <w:i/>
          <w:lang w:eastAsia="zh-CN"/>
        </w:rPr>
        <w:t xml:space="preserve"> </w:t>
      </w:r>
      <w:r w:rsidR="00EA01DB">
        <w:rPr>
          <w:i/>
          <w:lang w:eastAsia="zh-CN"/>
        </w:rPr>
        <w:t>Preliminary evaluation results shows that with f</w:t>
      </w:r>
      <w:r w:rsidR="00EA01DB" w:rsidRPr="003A2D55">
        <w:rPr>
          <w:i/>
          <w:lang w:eastAsia="zh-CN"/>
        </w:rPr>
        <w:t>lexible DL and UL transmission</w:t>
      </w:r>
      <w:r w:rsidR="00EA01DB">
        <w:rPr>
          <w:i/>
          <w:lang w:eastAsia="zh-CN"/>
        </w:rPr>
        <w:t>, it</w:t>
      </w:r>
      <w:r w:rsidR="00EA01DB" w:rsidRPr="00B95C5D">
        <w:rPr>
          <w:i/>
          <w:lang w:eastAsia="zh-CN"/>
        </w:rPr>
        <w:t xml:space="preserve"> achieves </w:t>
      </w:r>
      <w:r w:rsidR="005D27E4">
        <w:rPr>
          <w:rFonts w:hint="eastAsia"/>
          <w:i/>
          <w:lang w:eastAsia="zh-CN"/>
        </w:rPr>
        <w:t xml:space="preserve">significant </w:t>
      </w:r>
      <w:r w:rsidR="00EA01DB" w:rsidRPr="00B95C5D">
        <w:rPr>
          <w:i/>
          <w:lang w:eastAsia="zh-CN"/>
        </w:rPr>
        <w:t>gain</w:t>
      </w:r>
      <w:r w:rsidR="00EA01DB">
        <w:rPr>
          <w:i/>
          <w:lang w:eastAsia="zh-CN"/>
        </w:rPr>
        <w:t xml:space="preserve"> </w:t>
      </w:r>
      <w:r w:rsidR="00EA01DB" w:rsidRPr="00B95C5D">
        <w:rPr>
          <w:i/>
          <w:lang w:eastAsia="zh-CN"/>
        </w:rPr>
        <w:t>in downlink (</w:t>
      </w:r>
      <w:bookmarkStart w:id="99" w:name="OLE_LINK97"/>
      <w:bookmarkStart w:id="100" w:name="OLE_LINK98"/>
      <w:r w:rsidR="00EA01DB" w:rsidRPr="00B95C5D">
        <w:rPr>
          <w:i/>
          <w:lang w:eastAsia="zh-CN"/>
        </w:rPr>
        <w:t xml:space="preserve">e.g., up to </w:t>
      </w:r>
      <w:r w:rsidR="00EA01DB">
        <w:rPr>
          <w:i/>
          <w:lang w:eastAsia="zh-CN"/>
        </w:rPr>
        <w:t>51</w:t>
      </w:r>
      <w:r w:rsidR="00EA01DB" w:rsidRPr="00B95C5D">
        <w:rPr>
          <w:i/>
          <w:lang w:eastAsia="zh-CN"/>
        </w:rPr>
        <w:t>%</w:t>
      </w:r>
      <w:bookmarkEnd w:id="99"/>
      <w:bookmarkEnd w:id="100"/>
      <w:r w:rsidR="00EA01DB" w:rsidRPr="00B95C5D">
        <w:rPr>
          <w:i/>
          <w:lang w:eastAsia="zh-CN"/>
        </w:rPr>
        <w:t>) and in uplink (</w:t>
      </w:r>
      <w:r w:rsidR="00EA01DB">
        <w:rPr>
          <w:i/>
          <w:lang w:eastAsia="zh-CN"/>
        </w:rPr>
        <w:t>e.g., up to 1</w:t>
      </w:r>
      <w:r w:rsidR="004B52F3">
        <w:rPr>
          <w:i/>
          <w:lang w:eastAsia="zh-CN"/>
        </w:rPr>
        <w:t>27</w:t>
      </w:r>
      <w:r w:rsidR="00EA01DB">
        <w:rPr>
          <w:i/>
          <w:lang w:eastAsia="zh-CN"/>
        </w:rPr>
        <w:t>%</w:t>
      </w:r>
      <w:r w:rsidR="00EA01DB" w:rsidRPr="00B95C5D">
        <w:rPr>
          <w:i/>
          <w:lang w:eastAsia="zh-CN"/>
        </w:rPr>
        <w:t>) in</w:t>
      </w:r>
      <w:r w:rsidR="00EA01DB">
        <w:rPr>
          <w:i/>
          <w:lang w:eastAsia="zh-CN"/>
        </w:rPr>
        <w:t xml:space="preserve"> </w:t>
      </w:r>
      <w:bookmarkEnd w:id="94"/>
      <w:bookmarkEnd w:id="95"/>
      <w:r w:rsidR="00CC27A6">
        <w:rPr>
          <w:rFonts w:hint="eastAsia"/>
          <w:i/>
          <w:lang w:eastAsia="zh-CN"/>
        </w:rPr>
        <w:t>indoor hotspot scenario</w:t>
      </w:r>
      <w:r w:rsidR="00EA01DB" w:rsidRPr="00B95C5D">
        <w:rPr>
          <w:i/>
          <w:lang w:eastAsia="zh-CN"/>
        </w:rPr>
        <w:t>.</w:t>
      </w:r>
      <w:bookmarkStart w:id="101" w:name="OLE_LINK59"/>
      <w:bookmarkStart w:id="102" w:name="OLE_LINK60"/>
      <w:bookmarkStart w:id="103" w:name="OLE_LINK271"/>
      <w:bookmarkStart w:id="104" w:name="OLE_LINK61"/>
      <w:bookmarkStart w:id="105" w:name="OLE_LINK62"/>
      <w:bookmarkStart w:id="106" w:name="OLE_LINK64"/>
      <w:bookmarkEnd w:id="39"/>
      <w:bookmarkEnd w:id="40"/>
      <w:bookmarkEnd w:id="41"/>
      <w:bookmarkEnd w:id="42"/>
      <w:bookmarkEnd w:id="43"/>
      <w:bookmarkEnd w:id="87"/>
      <w:bookmarkEnd w:id="88"/>
      <w:bookmarkEnd w:id="89"/>
      <w:bookmarkEnd w:id="90"/>
      <w:bookmarkEnd w:id="91"/>
      <w:bookmarkEnd w:id="92"/>
      <w:bookmarkEnd w:id="93"/>
    </w:p>
    <w:bookmarkEnd w:id="101"/>
    <w:bookmarkEnd w:id="102"/>
    <w:bookmarkEnd w:id="103"/>
    <w:bookmarkEnd w:id="104"/>
    <w:bookmarkEnd w:id="105"/>
    <w:bookmarkEnd w:id="106"/>
    <w:p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rsidR="00680E94" w:rsidRDefault="002F13D2" w:rsidP="00E551EF">
      <w:pPr>
        <w:rPr>
          <w:lang w:val="en-GB" w:eastAsia="zh-CN"/>
        </w:rPr>
      </w:pPr>
      <w:bookmarkStart w:id="107" w:name="_Ref124589665"/>
      <w:bookmarkStart w:id="108" w:name="_Ref71620620"/>
      <w:bookmarkStart w:id="109" w:name="_Ref124671424"/>
      <w:r>
        <w:rPr>
          <w:lang w:val="en-GB" w:eastAsia="zh-CN"/>
        </w:rPr>
        <w:t xml:space="preserve">In this contribution, we provided some evaluation results of </w:t>
      </w:r>
      <w:bookmarkStart w:id="110" w:name="OLE_LINK57"/>
      <w:bookmarkStart w:id="111" w:name="OLE_LINK58"/>
      <w:r w:rsidR="004B2C30">
        <w:rPr>
          <w:lang w:val="en-GB" w:eastAsia="zh-CN"/>
        </w:rPr>
        <w:t>flexible</w:t>
      </w:r>
      <w:r>
        <w:rPr>
          <w:lang w:val="en-GB" w:eastAsia="zh-CN"/>
        </w:rPr>
        <w:t xml:space="preserve"> duplex</w:t>
      </w:r>
      <w:bookmarkEnd w:id="110"/>
      <w:bookmarkEnd w:id="111"/>
      <w:r>
        <w:rPr>
          <w:lang w:val="en-GB" w:eastAsia="zh-CN"/>
        </w:rPr>
        <w:t xml:space="preserve"> focused on indoor hotspot scenario. The simulation result </w:t>
      </w:r>
      <w:r w:rsidR="0039241E">
        <w:rPr>
          <w:lang w:val="en-GB" w:eastAsia="zh-CN"/>
        </w:rPr>
        <w:t xml:space="preserve">show </w:t>
      </w:r>
      <w:r w:rsidR="00C94C72">
        <w:rPr>
          <w:lang w:val="en-GB" w:eastAsia="zh-CN"/>
        </w:rPr>
        <w:t xml:space="preserve">gains </w:t>
      </w:r>
      <w:r w:rsidR="00B028A8">
        <w:rPr>
          <w:lang w:val="en-GB" w:eastAsia="zh-CN"/>
        </w:rPr>
        <w:t>for</w:t>
      </w:r>
      <w:r w:rsidR="00C94C72">
        <w:rPr>
          <w:lang w:val="en-GB" w:eastAsia="zh-CN"/>
        </w:rPr>
        <w:t xml:space="preserve"> typical DL/UL traffic </w:t>
      </w:r>
      <w:r w:rsidR="00B028A8">
        <w:rPr>
          <w:lang w:val="en-GB" w:eastAsia="zh-CN"/>
        </w:rPr>
        <w:t>types</w:t>
      </w:r>
      <w:r w:rsidR="00C94C72">
        <w:rPr>
          <w:lang w:val="en-GB" w:eastAsia="zh-CN"/>
        </w:rPr>
        <w:t>.</w:t>
      </w:r>
    </w:p>
    <w:p w:rsidR="000E3B37" w:rsidRDefault="000E3B37" w:rsidP="000E3B37">
      <w:pPr>
        <w:rPr>
          <w:lang w:eastAsia="zh-CN"/>
        </w:rPr>
      </w:pPr>
      <w:r>
        <w:rPr>
          <w:lang w:eastAsia="zh-CN"/>
        </w:rPr>
        <w:t>The following observation</w:t>
      </w:r>
      <w:r>
        <w:rPr>
          <w:rFonts w:hint="eastAsia"/>
          <w:lang w:eastAsia="zh-CN"/>
        </w:rPr>
        <w:t>s</w:t>
      </w:r>
      <w:r>
        <w:rPr>
          <w:lang w:eastAsia="zh-CN"/>
        </w:rPr>
        <w:t xml:space="preserve"> can be made, </w:t>
      </w:r>
    </w:p>
    <w:p w:rsidR="00F83630" w:rsidRDefault="00F83630" w:rsidP="00F83630">
      <w:pPr>
        <w:rPr>
          <w:i/>
          <w:kern w:val="2"/>
          <w:lang w:eastAsia="zh-CN"/>
        </w:rPr>
      </w:pPr>
      <w:r w:rsidRPr="00C94C72">
        <w:rPr>
          <w:rFonts w:eastAsia="宋体" w:hint="eastAsia"/>
          <w:b/>
          <w:i/>
          <w:kern w:val="2"/>
          <w:lang w:eastAsia="zh-CN"/>
        </w:rPr>
        <w:t>Observation:</w:t>
      </w:r>
      <w:r w:rsidRPr="00DD3198">
        <w:rPr>
          <w:rFonts w:hint="eastAsia"/>
          <w:i/>
          <w:kern w:val="2"/>
          <w:lang w:eastAsia="zh-CN"/>
        </w:rPr>
        <w:t xml:space="preserve"> </w:t>
      </w:r>
      <w:r w:rsidR="00B27D9B">
        <w:rPr>
          <w:i/>
          <w:kern w:val="2"/>
          <w:lang w:eastAsia="zh-CN"/>
        </w:rPr>
        <w:t xml:space="preserve">Flexible duplex </w:t>
      </w:r>
      <w:r w:rsidR="00B27D9B">
        <w:rPr>
          <w:rFonts w:hint="eastAsia"/>
          <w:i/>
          <w:kern w:val="2"/>
          <w:lang w:eastAsia="zh-CN"/>
        </w:rPr>
        <w:t xml:space="preserve">with cross-link interference mitigation can improve the DL </w:t>
      </w:r>
      <w:r w:rsidR="00B27D9B">
        <w:rPr>
          <w:i/>
          <w:kern w:val="2"/>
          <w:lang w:eastAsia="zh-CN"/>
        </w:rPr>
        <w:t xml:space="preserve">and UL </w:t>
      </w:r>
      <w:r w:rsidR="00B27D9B">
        <w:rPr>
          <w:rFonts w:hint="eastAsia"/>
          <w:i/>
          <w:kern w:val="2"/>
          <w:lang w:eastAsia="zh-CN"/>
        </w:rPr>
        <w:t xml:space="preserve">performance </w:t>
      </w:r>
      <w:r w:rsidR="00B27D9B">
        <w:rPr>
          <w:i/>
          <w:kern w:val="2"/>
          <w:lang w:eastAsia="zh-CN"/>
        </w:rPr>
        <w:t>in indoor hotspot scenario for 4GHz</w:t>
      </w:r>
      <w:r w:rsidR="00B27D9B" w:rsidRPr="00C637EE">
        <w:rPr>
          <w:i/>
          <w:lang w:eastAsia="zh-CN"/>
        </w:rPr>
        <w:t xml:space="preserve"> </w:t>
      </w:r>
      <w:r w:rsidR="00B27D9B">
        <w:rPr>
          <w:i/>
          <w:lang w:eastAsia="zh-CN"/>
        </w:rPr>
        <w:t>un</w:t>
      </w:r>
      <w:r w:rsidR="00B27D9B" w:rsidRPr="0059746F">
        <w:rPr>
          <w:i/>
          <w:lang w:eastAsia="zh-CN"/>
        </w:rPr>
        <w:t>paired spectrum</w:t>
      </w:r>
      <w:r w:rsidR="00B27D9B">
        <w:rPr>
          <w:i/>
          <w:kern w:val="2"/>
          <w:lang w:eastAsia="zh-CN"/>
        </w:rPr>
        <w:t>.</w:t>
      </w:r>
      <w:r w:rsidR="00B27D9B" w:rsidRPr="00EA01DB">
        <w:rPr>
          <w:i/>
          <w:lang w:eastAsia="zh-CN"/>
        </w:rPr>
        <w:t xml:space="preserve"> </w:t>
      </w:r>
      <w:r w:rsidR="00B27D9B">
        <w:rPr>
          <w:i/>
          <w:lang w:eastAsia="zh-CN"/>
        </w:rPr>
        <w:t>Preliminary evaluation results shows that with f</w:t>
      </w:r>
      <w:r w:rsidR="00B27D9B" w:rsidRPr="003A2D55">
        <w:rPr>
          <w:i/>
          <w:lang w:eastAsia="zh-CN"/>
        </w:rPr>
        <w:t>lexible DL and UL transmission</w:t>
      </w:r>
      <w:r w:rsidR="00B27D9B">
        <w:rPr>
          <w:i/>
          <w:lang w:eastAsia="zh-CN"/>
        </w:rPr>
        <w:t>, it</w:t>
      </w:r>
      <w:r w:rsidR="00B27D9B" w:rsidRPr="00B95C5D">
        <w:rPr>
          <w:i/>
          <w:lang w:eastAsia="zh-CN"/>
        </w:rPr>
        <w:t xml:space="preserve"> achieves </w:t>
      </w:r>
      <w:r w:rsidR="005D27E4">
        <w:rPr>
          <w:rFonts w:hint="eastAsia"/>
          <w:i/>
          <w:lang w:eastAsia="zh-CN"/>
        </w:rPr>
        <w:t xml:space="preserve">significant </w:t>
      </w:r>
      <w:r w:rsidR="00B27D9B" w:rsidRPr="00B95C5D">
        <w:rPr>
          <w:i/>
          <w:lang w:eastAsia="zh-CN"/>
        </w:rPr>
        <w:t>gain</w:t>
      </w:r>
      <w:r w:rsidR="00B27D9B">
        <w:rPr>
          <w:i/>
          <w:lang w:eastAsia="zh-CN"/>
        </w:rPr>
        <w:t xml:space="preserve"> </w:t>
      </w:r>
      <w:r w:rsidR="00B27D9B" w:rsidRPr="00B95C5D">
        <w:rPr>
          <w:i/>
          <w:lang w:eastAsia="zh-CN"/>
        </w:rPr>
        <w:t xml:space="preserve">in downlink (e.g., up to </w:t>
      </w:r>
      <w:r w:rsidR="00B27D9B">
        <w:rPr>
          <w:i/>
          <w:lang w:eastAsia="zh-CN"/>
        </w:rPr>
        <w:t>51</w:t>
      </w:r>
      <w:r w:rsidR="00B27D9B" w:rsidRPr="00B95C5D">
        <w:rPr>
          <w:i/>
          <w:lang w:eastAsia="zh-CN"/>
        </w:rPr>
        <w:t>%) and in uplink (</w:t>
      </w:r>
      <w:r w:rsidR="00B27D9B">
        <w:rPr>
          <w:i/>
          <w:lang w:eastAsia="zh-CN"/>
        </w:rPr>
        <w:t>e.g., up to 127%</w:t>
      </w:r>
      <w:r w:rsidR="00B27D9B" w:rsidRPr="00B95C5D">
        <w:rPr>
          <w:i/>
          <w:lang w:eastAsia="zh-CN"/>
        </w:rPr>
        <w:t>) in</w:t>
      </w:r>
      <w:r w:rsidR="00B27D9B">
        <w:rPr>
          <w:i/>
          <w:lang w:eastAsia="zh-CN"/>
        </w:rPr>
        <w:t xml:space="preserve"> </w:t>
      </w:r>
      <w:r w:rsidR="00CC27A6">
        <w:rPr>
          <w:rFonts w:hint="eastAsia"/>
          <w:i/>
          <w:lang w:eastAsia="zh-CN"/>
        </w:rPr>
        <w:t>indoor hotspot scenario</w:t>
      </w:r>
      <w:r>
        <w:rPr>
          <w:i/>
          <w:kern w:val="2"/>
          <w:lang w:eastAsia="zh-CN"/>
        </w:rPr>
        <w:t>.</w:t>
      </w:r>
    </w:p>
    <w:p w:rsidR="003638B9" w:rsidRPr="00CC27A6" w:rsidRDefault="003638B9" w:rsidP="0001508D">
      <w:pPr>
        <w:spacing w:before="120"/>
        <w:rPr>
          <w:lang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4"/>
      <w:bookmarkEnd w:id="107"/>
      <w:bookmarkEnd w:id="108"/>
      <w:bookmarkEnd w:id="109"/>
    </w:p>
    <w:p w:rsidR="00F542B4" w:rsidRPr="0075038C" w:rsidRDefault="001346A9" w:rsidP="0075038C">
      <w:pPr>
        <w:pStyle w:val="afb"/>
        <w:numPr>
          <w:ilvl w:val="0"/>
          <w:numId w:val="22"/>
        </w:numPr>
        <w:spacing w:before="120"/>
        <w:ind w:right="6"/>
        <w:rPr>
          <w:rFonts w:ascii="Times New Roman" w:hAnsi="Times New Roman" w:cs="Times New Roman"/>
        </w:rPr>
      </w:pPr>
      <w:bookmarkStart w:id="112" w:name="_Ref462940915"/>
      <w:r w:rsidRPr="00032CBF">
        <w:rPr>
          <w:rFonts w:ascii="Times New Roman" w:hAnsi="Times New Roman" w:cs="Times New Roman"/>
        </w:rPr>
        <w:t>3GPP, Chairman's Notes, RAN1 #86, Aug 2016.</w:t>
      </w:r>
      <w:bookmarkEnd w:id="112"/>
    </w:p>
    <w:p w:rsidR="000E6149" w:rsidRDefault="000077C1">
      <w:pPr>
        <w:pStyle w:val="afb"/>
        <w:numPr>
          <w:ilvl w:val="0"/>
          <w:numId w:val="22"/>
        </w:numPr>
        <w:spacing w:before="120"/>
        <w:ind w:right="6"/>
        <w:rPr>
          <w:rFonts w:ascii="Times New Roman" w:hAnsi="Times New Roman" w:cs="Times New Roman"/>
        </w:rPr>
      </w:pPr>
      <w:bookmarkStart w:id="113" w:name="_Ref462940872"/>
      <w:r w:rsidRPr="00F542B4">
        <w:rPr>
          <w:rFonts w:ascii="Times New Roman" w:hAnsi="Times New Roman" w:cs="Times New Roman"/>
        </w:rPr>
        <w:t xml:space="preserve">Email discussion on </w:t>
      </w:r>
      <w:r w:rsidR="00E11B82">
        <w:rPr>
          <w:rFonts w:ascii="Times New Roman" w:hAnsi="Times New Roman" w:cs="Times New Roman"/>
        </w:rPr>
        <w:t>“</w:t>
      </w:r>
      <w:r w:rsidR="00E11B82" w:rsidRPr="00E11B82">
        <w:rPr>
          <w:rFonts w:ascii="Times New Roman" w:hAnsi="Times New Roman" w:cs="Times New Roman"/>
        </w:rPr>
        <w:t>Indoor TRP Configuration</w:t>
      </w:r>
      <w:r w:rsidR="00E11B82">
        <w:rPr>
          <w:rFonts w:ascii="Times New Roman" w:hAnsi="Times New Roman" w:cs="Times New Roman"/>
        </w:rPr>
        <w:t>”</w:t>
      </w:r>
      <w:r w:rsidR="00E11B82">
        <w:rPr>
          <w:rFonts w:ascii="Times New Roman" w:hAnsi="Times New Roman" w:cs="Times New Roman" w:hint="eastAsia"/>
        </w:rPr>
        <w:t>.</w:t>
      </w:r>
      <w:bookmarkEnd w:id="113"/>
    </w:p>
    <w:p w:rsidR="00D94022" w:rsidRPr="0075038C" w:rsidRDefault="00D94022" w:rsidP="0075038C">
      <w:pPr>
        <w:pStyle w:val="afb"/>
        <w:numPr>
          <w:ilvl w:val="0"/>
          <w:numId w:val="22"/>
        </w:numPr>
        <w:spacing w:before="120"/>
        <w:ind w:right="6"/>
        <w:rPr>
          <w:rFonts w:ascii="Times New Roman" w:hAnsi="Times New Roman" w:cs="Times New Roman"/>
        </w:rPr>
      </w:pPr>
      <w:bookmarkStart w:id="114" w:name="_Ref462938868"/>
      <w:r w:rsidRPr="0075038C">
        <w:rPr>
          <w:rFonts w:ascii="Times New Roman" w:hAnsi="Times New Roman" w:cs="Times New Roman"/>
        </w:rPr>
        <w:t xml:space="preserve">R1-168053, </w:t>
      </w:r>
      <w:r w:rsidR="00E65796">
        <w:rPr>
          <w:rFonts w:ascii="Times New Roman" w:hAnsi="Times New Roman" w:cs="Times New Roman"/>
        </w:rPr>
        <w:t>“</w:t>
      </w:r>
      <w:r w:rsidRPr="0075038C">
        <w:rPr>
          <w:rFonts w:ascii="Times New Roman" w:hAnsi="Times New Roman" w:cs="Times New Roman"/>
        </w:rPr>
        <w:t>WF on scenarios and evaluation assumptions for flexible duplex</w:t>
      </w:r>
      <w:r w:rsidR="00CC27A6">
        <w:rPr>
          <w:rFonts w:ascii="Times New Roman" w:hAnsi="Times New Roman" w:cs="Times New Roman" w:hint="eastAsia"/>
        </w:rPr>
        <w:t>,</w:t>
      </w:r>
      <w:r w:rsidR="00E65796">
        <w:rPr>
          <w:rFonts w:ascii="Times New Roman" w:hAnsi="Times New Roman" w:cs="Times New Roman"/>
        </w:rPr>
        <w:t>”</w:t>
      </w:r>
      <w:r w:rsidRPr="0075038C">
        <w:rPr>
          <w:rFonts w:ascii="Times New Roman" w:hAnsi="Times New Roman" w:cs="Times New Roman"/>
        </w:rPr>
        <w:t xml:space="preserve"> RAN1#86, Gothenburg, Sweden, Aug 22 - 26, 2016.</w:t>
      </w:r>
      <w:bookmarkEnd w:id="114"/>
      <w:r w:rsidRPr="0075038C">
        <w:rPr>
          <w:rFonts w:ascii="Times New Roman" w:hAnsi="Times New Roman" w:cs="Times New Roman"/>
        </w:rPr>
        <w:t xml:space="preserve">  </w:t>
      </w:r>
    </w:p>
    <w:p w:rsidR="00D94022" w:rsidRPr="0075038C" w:rsidRDefault="00D94022" w:rsidP="0075038C">
      <w:pPr>
        <w:pStyle w:val="afb"/>
        <w:numPr>
          <w:ilvl w:val="0"/>
          <w:numId w:val="22"/>
        </w:numPr>
        <w:spacing w:before="120"/>
        <w:ind w:right="6"/>
        <w:rPr>
          <w:rFonts w:ascii="Times New Roman" w:hAnsi="Times New Roman" w:cs="Times New Roman"/>
        </w:rPr>
      </w:pPr>
      <w:bookmarkStart w:id="115" w:name="_Ref462938851"/>
      <w:r w:rsidRPr="0075038C">
        <w:rPr>
          <w:rFonts w:ascii="Times New Roman" w:hAnsi="Times New Roman" w:cs="Times New Roman"/>
        </w:rPr>
        <w:t xml:space="preserve">R1-168372, </w:t>
      </w:r>
      <w:r w:rsidR="00E65796">
        <w:rPr>
          <w:rFonts w:ascii="Times New Roman" w:hAnsi="Times New Roman" w:cs="Times New Roman"/>
        </w:rPr>
        <w:t>“</w:t>
      </w:r>
      <w:r w:rsidRPr="00E65796">
        <w:rPr>
          <w:rFonts w:ascii="Times New Roman" w:hAnsi="Times New Roman" w:cs="Times New Roman"/>
        </w:rPr>
        <w:t>WF on channel model issues for flexible duplex evaluation</w:t>
      </w:r>
      <w:r w:rsidR="00CC27A6">
        <w:rPr>
          <w:rFonts w:ascii="Times New Roman" w:hAnsi="Times New Roman" w:cs="Times New Roman" w:hint="eastAsia"/>
        </w:rPr>
        <w:t>,</w:t>
      </w:r>
      <w:r w:rsidR="00E65796">
        <w:rPr>
          <w:rFonts w:ascii="Times New Roman" w:hAnsi="Times New Roman" w:cs="Times New Roman"/>
        </w:rPr>
        <w:t>”</w:t>
      </w:r>
      <w:r w:rsidRPr="0075038C">
        <w:rPr>
          <w:rFonts w:ascii="Times New Roman" w:hAnsi="Times New Roman" w:cs="Times New Roman"/>
        </w:rPr>
        <w:t xml:space="preserve"> RAN1#86, Gothenburg, Sweden, Aug 22 - 26, 2016.</w:t>
      </w:r>
      <w:bookmarkEnd w:id="115"/>
    </w:p>
    <w:p w:rsidR="00D94022" w:rsidRPr="0075038C" w:rsidRDefault="00D94022" w:rsidP="0075038C">
      <w:pPr>
        <w:pStyle w:val="afb"/>
        <w:numPr>
          <w:ilvl w:val="0"/>
          <w:numId w:val="22"/>
        </w:numPr>
        <w:spacing w:before="120"/>
        <w:ind w:right="6"/>
        <w:rPr>
          <w:rFonts w:ascii="Times New Roman" w:hAnsi="Times New Roman" w:cs="Times New Roman"/>
        </w:rPr>
      </w:pPr>
      <w:bookmarkStart w:id="116" w:name="_Ref462938852"/>
      <w:r w:rsidRPr="0075038C">
        <w:rPr>
          <w:rFonts w:ascii="Times New Roman" w:hAnsi="Times New Roman" w:cs="Times New Roman"/>
        </w:rPr>
        <w:t xml:space="preserve">R1-168373, </w:t>
      </w:r>
      <w:r w:rsidR="00E65796">
        <w:rPr>
          <w:rFonts w:ascii="Times New Roman" w:hAnsi="Times New Roman" w:cs="Times New Roman"/>
        </w:rPr>
        <w:t>“</w:t>
      </w:r>
      <w:r w:rsidR="00E65796" w:rsidRPr="00E65796">
        <w:rPr>
          <w:rFonts w:ascii="Times New Roman" w:hAnsi="Times New Roman" w:cs="Times New Roman"/>
        </w:rPr>
        <w:t xml:space="preserve"> </w:t>
      </w:r>
      <w:r w:rsidRPr="0075038C">
        <w:rPr>
          <w:rFonts w:ascii="Times New Roman" w:hAnsi="Times New Roman" w:cs="Times New Roman"/>
        </w:rPr>
        <w:t>WF on penetration issues for flexible duplex evaluation</w:t>
      </w:r>
      <w:r w:rsidR="00CC27A6">
        <w:rPr>
          <w:rFonts w:ascii="Times New Roman" w:hAnsi="Times New Roman" w:cs="Times New Roman" w:hint="eastAsia"/>
        </w:rPr>
        <w:t>,</w:t>
      </w:r>
      <w:r w:rsidR="00E65796">
        <w:rPr>
          <w:rFonts w:ascii="Times New Roman" w:hAnsi="Times New Roman" w:cs="Times New Roman"/>
        </w:rPr>
        <w:t>”</w:t>
      </w:r>
      <w:r w:rsidRPr="0075038C">
        <w:rPr>
          <w:rFonts w:ascii="Times New Roman" w:hAnsi="Times New Roman" w:cs="Times New Roman"/>
        </w:rPr>
        <w:t xml:space="preserve"> </w:t>
      </w:r>
      <w:bookmarkStart w:id="117" w:name="OLE_LINK72"/>
      <w:r w:rsidRPr="0075038C">
        <w:rPr>
          <w:rFonts w:ascii="Times New Roman" w:hAnsi="Times New Roman" w:cs="Times New Roman"/>
        </w:rPr>
        <w:t>RAN1#86, Huawei, HiSilicon, LG Electronics, Gothenburg, Sweden, Aug 22 - 26, 2016</w:t>
      </w:r>
      <w:bookmarkEnd w:id="117"/>
      <w:r w:rsidRPr="0075038C">
        <w:rPr>
          <w:rFonts w:ascii="Times New Roman" w:hAnsi="Times New Roman" w:cs="Times New Roman"/>
        </w:rPr>
        <w:t>.</w:t>
      </w:r>
      <w:bookmarkEnd w:id="116"/>
    </w:p>
    <w:p w:rsidR="00253BBF" w:rsidRDefault="00253BBF" w:rsidP="0075038C">
      <w:pPr>
        <w:pStyle w:val="afb"/>
        <w:numPr>
          <w:ilvl w:val="0"/>
          <w:numId w:val="22"/>
        </w:numPr>
        <w:spacing w:before="120"/>
        <w:ind w:right="6"/>
        <w:rPr>
          <w:rFonts w:ascii="Times New Roman" w:hAnsi="Times New Roman" w:cs="Times New Roman"/>
        </w:rPr>
      </w:pPr>
      <w:bookmarkStart w:id="118" w:name="_Ref462938854"/>
      <w:r w:rsidRPr="0075038C">
        <w:rPr>
          <w:rFonts w:ascii="Times New Roman" w:hAnsi="Times New Roman" w:cs="Times New Roman"/>
        </w:rPr>
        <w:t>R1-165850,</w:t>
      </w:r>
      <w:bookmarkStart w:id="119" w:name="OLE_LINK69"/>
      <w:bookmarkStart w:id="120" w:name="OLE_LINK70"/>
      <w:r w:rsidRPr="0075038C">
        <w:rPr>
          <w:rFonts w:ascii="Times New Roman" w:hAnsi="Times New Roman" w:cs="Times New Roman"/>
        </w:rPr>
        <w:t xml:space="preserve"> “</w:t>
      </w:r>
      <w:bookmarkEnd w:id="119"/>
      <w:bookmarkEnd w:id="120"/>
      <w:r w:rsidRPr="0075038C">
        <w:rPr>
          <w:rFonts w:ascii="Times New Roman" w:hAnsi="Times New Roman" w:cs="Times New Roman"/>
        </w:rPr>
        <w:t>WF on antenna placement in indoor scenarios</w:t>
      </w:r>
      <w:r w:rsidR="00CC27A6">
        <w:rPr>
          <w:rFonts w:ascii="Times New Roman" w:hAnsi="Times New Roman" w:cs="Times New Roman" w:hint="eastAsia"/>
        </w:rPr>
        <w:t>,</w:t>
      </w:r>
      <w:r w:rsidRPr="0075038C">
        <w:rPr>
          <w:rFonts w:ascii="Times New Roman" w:hAnsi="Times New Roman" w:cs="Times New Roman"/>
        </w:rPr>
        <w:t xml:space="preserve">” RAN1#85, </w:t>
      </w:r>
      <w:r w:rsidRPr="00E65796">
        <w:rPr>
          <w:rFonts w:ascii="Times New Roman" w:hAnsi="Times New Roman" w:cs="Times New Roman"/>
        </w:rPr>
        <w:t>Nanjing, China, May 23 - 27, 2016.</w:t>
      </w:r>
      <w:bookmarkEnd w:id="118"/>
    </w:p>
    <w:p w:rsidR="00B07649" w:rsidRPr="00B07649" w:rsidRDefault="00B07649" w:rsidP="00B07649">
      <w:pPr>
        <w:pStyle w:val="afb"/>
        <w:numPr>
          <w:ilvl w:val="0"/>
          <w:numId w:val="22"/>
        </w:numPr>
        <w:spacing w:before="120"/>
        <w:ind w:right="6"/>
        <w:rPr>
          <w:rFonts w:ascii="Times New Roman" w:hAnsi="Times New Roman" w:cs="Times New Roman"/>
        </w:rPr>
      </w:pPr>
      <w:bookmarkStart w:id="121" w:name="OLE_LINK107"/>
      <w:r w:rsidRPr="00B07649">
        <w:rPr>
          <w:rFonts w:ascii="Times New Roman" w:hAnsi="Times New Roman" w:cs="Times New Roman"/>
        </w:rPr>
        <w:t>3GPP TR 36.828 V2.0.0, “Further Enhancements to LTE TDD for DL-UL Interference Management and Traffic Adaptation</w:t>
      </w:r>
      <w:r w:rsidR="00CC27A6">
        <w:rPr>
          <w:rFonts w:ascii="Times New Roman" w:hAnsi="Times New Roman" w:cs="Times New Roman" w:hint="eastAsia"/>
        </w:rPr>
        <w:t>,</w:t>
      </w:r>
      <w:r w:rsidRPr="00B07649">
        <w:rPr>
          <w:rFonts w:ascii="Times New Roman" w:hAnsi="Times New Roman" w:cs="Times New Roman"/>
        </w:rPr>
        <w:t>” June 2012.</w:t>
      </w:r>
      <w:bookmarkEnd w:id="121"/>
    </w:p>
    <w:p w:rsidR="00B07649" w:rsidRPr="00B07649" w:rsidRDefault="00B07649" w:rsidP="00B07649">
      <w:pPr>
        <w:pStyle w:val="afb"/>
        <w:numPr>
          <w:ilvl w:val="0"/>
          <w:numId w:val="22"/>
        </w:numPr>
        <w:spacing w:before="120"/>
        <w:ind w:right="6"/>
        <w:rPr>
          <w:rFonts w:ascii="Times New Roman" w:hAnsi="Times New Roman" w:cs="Times New Roman"/>
        </w:rPr>
      </w:pPr>
      <w:r w:rsidRPr="00B07649">
        <w:rPr>
          <w:rFonts w:ascii="Times New Roman" w:hAnsi="Times New Roman" w:cs="Times New Roman"/>
        </w:rPr>
        <w:t xml:space="preserve">R1-1609421, </w:t>
      </w:r>
      <w:r w:rsidR="00E730EE">
        <w:rPr>
          <w:rFonts w:ascii="Times New Roman" w:hAnsi="Times New Roman" w:cs="Times New Roman"/>
        </w:rPr>
        <w:t>“</w:t>
      </w:r>
      <w:r w:rsidRPr="00B07649">
        <w:rPr>
          <w:rFonts w:ascii="Times New Roman" w:hAnsi="Times New Roman" w:cs="Times New Roman"/>
        </w:rPr>
        <w:t>General discussion on flexible duplex,</w:t>
      </w:r>
      <w:r w:rsidR="00E730EE">
        <w:rPr>
          <w:rFonts w:ascii="Times New Roman" w:hAnsi="Times New Roman" w:cs="Times New Roman"/>
        </w:rPr>
        <w:t>”</w:t>
      </w:r>
      <w:r w:rsidRPr="00B07649">
        <w:rPr>
          <w:rFonts w:ascii="Times New Roman" w:hAnsi="Times New Roman" w:cs="Times New Roman"/>
        </w:rPr>
        <w:t xml:space="preserve"> RAN1#86bis, Huawei, HiSilicon, Lisbon, Portugal, Oct 10 - 14, 2016.</w:t>
      </w:r>
    </w:p>
    <w:p w:rsidR="00FB527D" w:rsidRPr="00E65796" w:rsidRDefault="00390BD2" w:rsidP="0075038C">
      <w:pPr>
        <w:pStyle w:val="afb"/>
        <w:numPr>
          <w:ilvl w:val="0"/>
          <w:numId w:val="22"/>
        </w:numPr>
        <w:spacing w:before="120"/>
        <w:ind w:right="6"/>
        <w:rPr>
          <w:rFonts w:ascii="Times New Roman" w:hAnsi="Times New Roman" w:cs="Times New Roman"/>
        </w:rPr>
      </w:pPr>
      <w:bookmarkStart w:id="122" w:name="_Ref462943334"/>
      <w:r w:rsidRPr="00390BD2">
        <w:rPr>
          <w:rFonts w:ascii="Times New Roman" w:hAnsi="Times New Roman" w:cs="Times New Roman"/>
        </w:rPr>
        <w:t>R1-1608831</w:t>
      </w:r>
      <w:r w:rsidR="00FB527D" w:rsidRPr="00E65796">
        <w:rPr>
          <w:rFonts w:ascii="Times New Roman" w:hAnsi="Times New Roman" w:cs="Times New Roman"/>
        </w:rPr>
        <w:t xml:space="preserve">, </w:t>
      </w:r>
      <w:bookmarkStart w:id="123" w:name="OLE_LINK71"/>
      <w:r w:rsidR="00FB527D" w:rsidRPr="0075038C">
        <w:rPr>
          <w:rFonts w:ascii="Times New Roman" w:hAnsi="Times New Roman" w:cs="Times New Roman"/>
        </w:rPr>
        <w:t>“</w:t>
      </w:r>
      <w:bookmarkEnd w:id="123"/>
      <w:r w:rsidR="00FB527D" w:rsidRPr="00E65796">
        <w:rPr>
          <w:rFonts w:ascii="Times New Roman" w:hAnsi="Times New Roman" w:cs="Times New Roman"/>
        </w:rPr>
        <w:t>Discussion on UE-to-UE interference mitigation schemes</w:t>
      </w:r>
      <w:r w:rsidR="00E730EE">
        <w:rPr>
          <w:rFonts w:ascii="Times New Roman" w:hAnsi="Times New Roman" w:cs="Times New Roman" w:hint="eastAsia"/>
        </w:rPr>
        <w:t>,</w:t>
      </w:r>
      <w:r w:rsidR="00FB527D" w:rsidRPr="00E65796">
        <w:rPr>
          <w:rFonts w:ascii="Times New Roman" w:hAnsi="Times New Roman" w:cs="Times New Roman"/>
        </w:rPr>
        <w:t>” RAN1#86b, Huawei, HiSilicon, Lisbon, Portugal, October 10-14, 2016</w:t>
      </w:r>
      <w:bookmarkEnd w:id="122"/>
    </w:p>
    <w:p w:rsidR="00FB527D" w:rsidRPr="00E65796" w:rsidRDefault="00390BD2" w:rsidP="0075038C">
      <w:pPr>
        <w:pStyle w:val="afb"/>
        <w:numPr>
          <w:ilvl w:val="0"/>
          <w:numId w:val="22"/>
        </w:numPr>
        <w:spacing w:before="120"/>
        <w:ind w:right="6"/>
        <w:rPr>
          <w:rFonts w:ascii="Times New Roman" w:hAnsi="Times New Roman" w:cs="Times New Roman"/>
        </w:rPr>
      </w:pPr>
      <w:bookmarkStart w:id="124" w:name="_Ref462943336"/>
      <w:r w:rsidRPr="00390BD2">
        <w:rPr>
          <w:rFonts w:ascii="Times New Roman" w:hAnsi="Times New Roman" w:cs="Times New Roman"/>
        </w:rPr>
        <w:t>R1-160883</w:t>
      </w:r>
      <w:r>
        <w:rPr>
          <w:rFonts w:ascii="Times New Roman" w:hAnsi="Times New Roman" w:cs="Times New Roman"/>
        </w:rPr>
        <w:t>0</w:t>
      </w:r>
      <w:r w:rsidR="00FB527D" w:rsidRPr="00E65796">
        <w:rPr>
          <w:rFonts w:ascii="Times New Roman" w:hAnsi="Times New Roman" w:cs="Times New Roman"/>
        </w:rPr>
        <w:t>, “Discussion on TRP-to-TRP interference mitigation schemes</w:t>
      </w:r>
      <w:r w:rsidR="00E730EE">
        <w:rPr>
          <w:rFonts w:ascii="Times New Roman" w:hAnsi="Times New Roman" w:cs="Times New Roman" w:hint="eastAsia"/>
        </w:rPr>
        <w:t>,</w:t>
      </w:r>
      <w:r w:rsidR="00FB527D" w:rsidRPr="00E65796">
        <w:rPr>
          <w:rFonts w:ascii="Times New Roman" w:hAnsi="Times New Roman" w:cs="Times New Roman"/>
        </w:rPr>
        <w:t>” RAN1#86b, Huawei, HiSilicon, Lisbon, Portugal, October 10-14, 2016</w:t>
      </w:r>
      <w:bookmarkEnd w:id="124"/>
    </w:p>
    <w:p w:rsidR="00A142AB" w:rsidRPr="00E730EE" w:rsidRDefault="00A142AB" w:rsidP="00A142AB">
      <w:pPr>
        <w:rPr>
          <w:lang w:eastAsia="zh-CN"/>
        </w:rPr>
      </w:pPr>
    </w:p>
    <w:p w:rsidR="00E551EF" w:rsidRPr="00B13C71" w:rsidRDefault="00E551EF" w:rsidP="00E551EF">
      <w:pPr>
        <w:pStyle w:val="1"/>
        <w:numPr>
          <w:ilvl w:val="0"/>
          <w:numId w:val="0"/>
        </w:numPr>
        <w:rPr>
          <w:b w:val="0"/>
          <w:sz w:val="24"/>
          <w:szCs w:val="22"/>
        </w:rPr>
      </w:pPr>
      <w:r w:rsidRPr="00B13C71">
        <w:rPr>
          <w:rFonts w:hint="eastAsia"/>
          <w:sz w:val="24"/>
          <w:szCs w:val="22"/>
        </w:rPr>
        <w:t>Appendix</w:t>
      </w:r>
      <w:r>
        <w:rPr>
          <w:sz w:val="24"/>
          <w:szCs w:val="22"/>
        </w:rPr>
        <w:t xml:space="preserve"> A: Summary of simulation parameters</w:t>
      </w:r>
    </w:p>
    <w:tbl>
      <w:tblPr>
        <w:tblStyle w:val="ae"/>
        <w:tblW w:w="0" w:type="auto"/>
        <w:tblLook w:val="04A0"/>
      </w:tblPr>
      <w:tblGrid>
        <w:gridCol w:w="2235"/>
        <w:gridCol w:w="6360"/>
      </w:tblGrid>
      <w:tr w:rsidR="00E40FAE" w:rsidTr="00E40FAE">
        <w:tc>
          <w:tcPr>
            <w:tcW w:w="223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E40FAE" w:rsidRDefault="00E40FAE" w:rsidP="0075038C">
            <w:pPr>
              <w:spacing w:after="0"/>
              <w:rPr>
                <w:lang w:eastAsia="zh-CN"/>
              </w:rPr>
            </w:pPr>
            <w:r>
              <w:rPr>
                <w:b/>
                <w:bCs/>
                <w:lang w:eastAsia="zh-CN"/>
              </w:rPr>
              <w:t>Parameters</w:t>
            </w:r>
          </w:p>
        </w:tc>
        <w:tc>
          <w:tcPr>
            <w:tcW w:w="63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E40FAE" w:rsidRDefault="008C00B0" w:rsidP="0075038C">
            <w:pPr>
              <w:spacing w:after="0"/>
              <w:rPr>
                <w:lang w:eastAsia="zh-CN"/>
              </w:rPr>
            </w:pPr>
            <w:r>
              <w:rPr>
                <w:lang w:eastAsia="zh-CN"/>
              </w:rPr>
              <w:t>Indoor hotspot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Layout</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Single layer</w:t>
            </w:r>
          </w:p>
          <w:p w:rsidR="00E40FAE" w:rsidRDefault="00E40FAE" w:rsidP="0075038C">
            <w:pPr>
              <w:spacing w:after="0"/>
              <w:jc w:val="left"/>
              <w:rPr>
                <w:lang w:eastAsia="zh-CN"/>
              </w:rPr>
            </w:pPr>
            <w:r>
              <w:rPr>
                <w:lang w:eastAsia="zh-CN"/>
              </w:rPr>
              <w:t xml:space="preserve"> - Indoor floor: (3/12TRPs per 120m x 50m)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Inter-BS distance</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BF49E0" w:rsidP="0075038C">
            <w:pPr>
              <w:spacing w:after="0"/>
              <w:jc w:val="left"/>
              <w:rPr>
                <w:lang w:eastAsia="zh-CN"/>
              </w:rPr>
            </w:pPr>
            <w:r>
              <w:rPr>
                <w:lang w:eastAsia="zh-CN"/>
              </w:rPr>
              <w:t>40m/</w:t>
            </w:r>
            <w:r w:rsidR="00E40FAE">
              <w:rPr>
                <w:lang w:eastAsia="zh-CN"/>
              </w:rPr>
              <w:t>20m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Minimum BS-UE (2D) distance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0m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Carrier frequency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E730EE">
            <w:pPr>
              <w:spacing w:after="0"/>
              <w:jc w:val="left"/>
              <w:rPr>
                <w:lang w:eastAsia="zh-CN"/>
              </w:rPr>
            </w:pPr>
            <w:r>
              <w:rPr>
                <w:lang w:eastAsia="zh-CN"/>
              </w:rPr>
              <w:t>4GHz</w:t>
            </w:r>
            <w:r w:rsidR="00B13030">
              <w:rPr>
                <w:lang w:eastAsia="zh-CN"/>
              </w:rPr>
              <w:t xml:space="preserve"> </w:t>
            </w:r>
            <w:r w:rsidR="0043476C">
              <w:rPr>
                <w:lang w:eastAsia="zh-CN"/>
              </w:rPr>
              <w:t>on unpaired spectrum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Aggregated system </w:t>
            </w:r>
            <w:r>
              <w:rPr>
                <w:lang w:eastAsia="zh-CN"/>
              </w:rPr>
              <w:br/>
              <w:t xml:space="preserve">bandwidth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4GHz: Up to </w:t>
            </w:r>
            <w:r w:rsidR="005D6089">
              <w:rPr>
                <w:lang w:eastAsia="zh-CN"/>
              </w:rPr>
              <w:t>20</w:t>
            </w:r>
            <w:r>
              <w:rPr>
                <w:lang w:eastAsia="zh-CN"/>
              </w:rPr>
              <w:t>0 MHz (DL+UL)</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Simulation bandwidth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E730EE">
            <w:pPr>
              <w:spacing w:after="0"/>
              <w:jc w:val="left"/>
              <w:rPr>
                <w:lang w:eastAsia="zh-CN"/>
              </w:rPr>
            </w:pPr>
            <w:r>
              <w:rPr>
                <w:lang w:eastAsia="zh-CN"/>
              </w:rPr>
              <w:t>20MHz per CC</w:t>
            </w:r>
            <w:r w:rsidR="007A544C">
              <w:rPr>
                <w:lang w:eastAsia="zh-CN"/>
              </w:rPr>
              <w:t xml:space="preserve"> for 4GHz</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Channel model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Below 6GHz:</w:t>
            </w:r>
          </w:p>
          <w:p w:rsidR="00E40FAE" w:rsidRDefault="00E40FAE" w:rsidP="0075038C">
            <w:pPr>
              <w:spacing w:after="0"/>
              <w:jc w:val="left"/>
              <w:rPr>
                <w:lang w:eastAsia="zh-CN"/>
              </w:rPr>
            </w:pPr>
            <w:r>
              <w:rPr>
                <w:lang w:eastAsia="zh-CN"/>
              </w:rPr>
              <w:t xml:space="preserve"> TRP-to-UE: ITU InH </w:t>
            </w:r>
          </w:p>
          <w:p w:rsidR="00E40FAE" w:rsidRDefault="00E40FAE" w:rsidP="0075038C">
            <w:pPr>
              <w:spacing w:after="0"/>
              <w:jc w:val="left"/>
              <w:rPr>
                <w:lang w:eastAsia="zh-CN"/>
              </w:rPr>
            </w:pPr>
            <w:r>
              <w:rPr>
                <w:lang w:eastAsia="zh-CN"/>
              </w:rPr>
              <w:t xml:space="preserve"> TRP-to-TRP: ITU InH (h_UE=3m)</w:t>
            </w:r>
          </w:p>
          <w:p w:rsidR="00E40FAE" w:rsidRDefault="00E40FAE" w:rsidP="0075038C">
            <w:pPr>
              <w:spacing w:after="0"/>
              <w:jc w:val="left"/>
              <w:rPr>
                <w:lang w:eastAsia="zh-CN"/>
              </w:rPr>
            </w:pPr>
            <w:r>
              <w:rPr>
                <w:lang w:eastAsia="zh-CN"/>
              </w:rPr>
              <w:t xml:space="preserve"> UE-to-UE: A.2.1.2 in TR36.843 </w:t>
            </w:r>
          </w:p>
        </w:tc>
      </w:tr>
      <w:tr w:rsidR="008B645D" w:rsidTr="00E40FAE">
        <w:tc>
          <w:tcPr>
            <w:tcW w:w="2235" w:type="dxa"/>
            <w:tcBorders>
              <w:top w:val="single" w:sz="4" w:space="0" w:color="auto"/>
              <w:left w:val="single" w:sz="4" w:space="0" w:color="auto"/>
              <w:bottom w:val="single" w:sz="4" w:space="0" w:color="auto"/>
              <w:right w:val="single" w:sz="4" w:space="0" w:color="auto"/>
            </w:tcBorders>
          </w:tcPr>
          <w:p w:rsidR="008B645D" w:rsidRPr="00B95C5D" w:rsidRDefault="008B645D" w:rsidP="008B645D">
            <w:pPr>
              <w:autoSpaceDE/>
              <w:autoSpaceDN/>
              <w:adjustRightInd/>
              <w:snapToGrid/>
              <w:spacing w:after="0"/>
              <w:jc w:val="left"/>
              <w:rPr>
                <w:rFonts w:eastAsia="Arial Unicode MS"/>
                <w:bCs/>
                <w:lang w:eastAsia="zh-CN"/>
              </w:rPr>
            </w:pPr>
            <w:r>
              <w:rPr>
                <w:rFonts w:hint="eastAsia"/>
                <w:lang w:eastAsia="zh-CN"/>
              </w:rPr>
              <w:t>Penetration loss</w:t>
            </w:r>
          </w:p>
        </w:tc>
        <w:tc>
          <w:tcPr>
            <w:tcW w:w="6360" w:type="dxa"/>
            <w:tcBorders>
              <w:top w:val="single" w:sz="4" w:space="0" w:color="auto"/>
              <w:left w:val="single" w:sz="4" w:space="0" w:color="auto"/>
              <w:bottom w:val="single" w:sz="4" w:space="0" w:color="auto"/>
              <w:right w:val="single" w:sz="4" w:space="0" w:color="auto"/>
            </w:tcBorders>
          </w:tcPr>
          <w:p w:rsidR="008B645D" w:rsidRPr="00B95C5D" w:rsidRDefault="008B645D" w:rsidP="008B645D">
            <w:pPr>
              <w:autoSpaceDE/>
              <w:autoSpaceDN/>
              <w:adjustRightInd/>
              <w:snapToGrid/>
              <w:spacing w:after="0"/>
              <w:jc w:val="left"/>
              <w:rPr>
                <w:sz w:val="20"/>
                <w:szCs w:val="20"/>
                <w:lang w:eastAsia="zh-CN"/>
              </w:rPr>
            </w:pPr>
            <w:r>
              <w:rPr>
                <w:rFonts w:hint="eastAsia"/>
                <w:lang w:eastAsia="zh-CN"/>
              </w:rPr>
              <w:t>Follow [</w:t>
            </w:r>
            <w:r>
              <w:rPr>
                <w:lang w:eastAsia="zh-CN"/>
              </w:rPr>
              <w:t>5</w:t>
            </w:r>
            <w:r>
              <w:rPr>
                <w:rFonts w:hint="eastAsia"/>
                <w:lang w:eastAsia="zh-CN"/>
              </w:rPr>
              <w: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Tx power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Below 6GHz: 24 dBm PA scaled with simulation BW when system BW is higher than simulation BW. Otherwise, 24 </w:t>
            </w:r>
            <w:proofErr w:type="spellStart"/>
            <w:r>
              <w:rPr>
                <w:lang w:eastAsia="zh-CN"/>
              </w:rPr>
              <w:t>dBm</w:t>
            </w:r>
            <w:proofErr w:type="spellEnd"/>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UE Tx power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8B645D" w:rsidP="0075038C">
            <w:pPr>
              <w:spacing w:after="0"/>
              <w:jc w:val="left"/>
              <w:rPr>
                <w:lang w:eastAsia="zh-CN"/>
              </w:rPr>
            </w:pPr>
            <w:r>
              <w:rPr>
                <w:lang w:eastAsia="zh-CN"/>
              </w:rPr>
              <w:t xml:space="preserve">Maximum </w:t>
            </w:r>
            <w:r w:rsidR="00E40FAE">
              <w:rPr>
                <w:lang w:eastAsia="zh-CN"/>
              </w:rPr>
              <w:t xml:space="preserve">23 dBm </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antenna configuration </w:t>
            </w:r>
          </w:p>
        </w:tc>
        <w:tc>
          <w:tcPr>
            <w:tcW w:w="6360" w:type="dxa"/>
            <w:tcBorders>
              <w:top w:val="single" w:sz="4" w:space="0" w:color="auto"/>
              <w:left w:val="single" w:sz="4" w:space="0" w:color="auto"/>
              <w:bottom w:val="single" w:sz="4" w:space="0" w:color="auto"/>
              <w:right w:val="single" w:sz="4" w:space="0" w:color="auto"/>
            </w:tcBorders>
            <w:hideMark/>
          </w:tcPr>
          <w:p w:rsidR="00AB1A4C" w:rsidRPr="00AB1A4C" w:rsidRDefault="00AB1A4C" w:rsidP="0075038C">
            <w:pPr>
              <w:spacing w:after="0"/>
              <w:jc w:val="left"/>
              <w:rPr>
                <w:lang w:val="el-GR" w:eastAsia="zh-CN"/>
              </w:rPr>
            </w:pPr>
            <w:r w:rsidRPr="00AB1A4C">
              <w:rPr>
                <w:lang w:val="el-GR" w:eastAsia="zh-CN"/>
              </w:rPr>
              <w:t>Below 6GHz:</w:t>
            </w:r>
          </w:p>
          <w:p w:rsidR="00E40FAE" w:rsidRDefault="00AB1A4C" w:rsidP="0075038C">
            <w:pPr>
              <w:spacing w:after="0"/>
              <w:jc w:val="left"/>
              <w:rPr>
                <w:lang w:eastAsia="zh-CN"/>
              </w:rPr>
            </w:pPr>
            <w:r w:rsidRPr="00AB1A4C">
              <w:rPr>
                <w:lang w:val="el-GR" w:eastAsia="zh-CN"/>
              </w:rPr>
              <w:t xml:space="preserve">Baseline: (M,N,P,Mg,Ng)=(4,4,2,1,1) </w:t>
            </w:r>
            <w:r w:rsidR="00700841">
              <w:rPr>
                <w:lang w:val="el-GR" w:eastAsia="zh-CN"/>
              </w:rPr>
              <w:t xml:space="preserve">  </w:t>
            </w:r>
            <w:r w:rsidRPr="00AB1A4C">
              <w:rPr>
                <w:lang w:val="el-GR" w:eastAsia="zh-CN"/>
              </w:rPr>
              <w:t>(dH,dV)=(0.5,0.5)λ</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lastRenderedPageBreak/>
              <w:t>BS antenna configuration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B1A4C" w:rsidP="0075038C">
            <w:pPr>
              <w:spacing w:after="0"/>
              <w:jc w:val="left"/>
              <w:rPr>
                <w:lang w:eastAsia="zh-CN"/>
              </w:rPr>
            </w:pPr>
            <w:r w:rsidRPr="00C03F7C">
              <w:rPr>
                <w:position w:val="-82"/>
              </w:rPr>
              <w:object w:dxaOrig="6120" w:dyaOrig="2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112.2pt" o:ole="" o:allowoverlap="f">
                  <v:imagedata r:id="rId11" o:title=""/>
                </v:shape>
                <o:OLEObject Type="Embed" ProgID="Equation.DSMT4" ShapeID="_x0000_i1025" DrawAspect="Content" ObjectID="_1536785773" r:id="rId12"/>
              </w:objec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antenna height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B1A4C" w:rsidP="0075038C">
            <w:pPr>
              <w:spacing w:after="0"/>
              <w:jc w:val="left"/>
              <w:rPr>
                <w:lang w:eastAsia="zh-CN"/>
              </w:rPr>
            </w:pPr>
            <w:r>
              <w:rPr>
                <w:lang w:eastAsia="zh-CN"/>
              </w:rPr>
              <w:t>3</w:t>
            </w:r>
            <w:r w:rsidR="00E40FAE">
              <w:rPr>
                <w:lang w:eastAsia="zh-CN"/>
              </w:rPr>
              <w:t>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BS anteena element gain + connector loss</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B1A4C" w:rsidP="0075038C">
            <w:pPr>
              <w:tabs>
                <w:tab w:val="left" w:pos="823"/>
              </w:tabs>
              <w:spacing w:after="0"/>
              <w:jc w:val="left"/>
              <w:rPr>
                <w:lang w:eastAsia="zh-CN"/>
              </w:rPr>
            </w:pPr>
            <w:r>
              <w:rPr>
                <w:lang w:eastAsia="zh-CN"/>
              </w:rPr>
              <w:t>5</w:t>
            </w:r>
            <w:r w:rsidR="00E40FAE">
              <w:rPr>
                <w:lang w:eastAsia="zh-CN"/>
              </w:rPr>
              <w:t>dBi</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BS antenna tilt</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B1A4C" w:rsidP="0075038C">
            <w:pPr>
              <w:spacing w:after="0"/>
              <w:jc w:val="left"/>
              <w:rPr>
                <w:lang w:eastAsia="zh-CN"/>
              </w:rPr>
            </w:pPr>
            <w:r>
              <w:rPr>
                <w:lang w:eastAsia="zh-CN"/>
              </w:rPr>
              <w:t>0</w:t>
            </w:r>
            <w:r w:rsidR="00E40FAE">
              <w:rPr>
                <w:lang w:eastAsia="zh-CN"/>
              </w:rPr>
              <w:t>deg</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 xml:space="preserve">BS receiver noise figure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Below 6GHz: 5 dB</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UE antenna elements</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A524B" w:rsidP="0075038C">
            <w:pPr>
              <w:tabs>
                <w:tab w:val="left" w:pos="1735"/>
              </w:tabs>
              <w:spacing w:after="0"/>
              <w:jc w:val="left"/>
              <w:rPr>
                <w:lang w:eastAsia="zh-CN"/>
              </w:rPr>
            </w:pPr>
            <w:r>
              <w:rPr>
                <w:lang w:eastAsia="zh-CN"/>
              </w:rPr>
              <w:t>O</w:t>
            </w:r>
            <w:r w:rsidR="00DC1D3E">
              <w:rPr>
                <w:lang w:eastAsia="zh-CN"/>
              </w:rPr>
              <w:t>mni</w:t>
            </w:r>
            <w:r>
              <w:rPr>
                <w:lang w:eastAsia="zh-CN"/>
              </w:rPr>
              <w:t xml:space="preserve"> TX2RX2</w:t>
            </w:r>
            <w:r w:rsidR="00D12ECF">
              <w:rPr>
                <w:lang w:eastAsia="zh-CN"/>
              </w:rPr>
              <w:t xml:space="preserve"> for start point</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ind w:right="110"/>
              <w:jc w:val="left"/>
              <w:rPr>
                <w:lang w:eastAsia="zh-CN"/>
              </w:rPr>
            </w:pPr>
            <w:r>
              <w:rPr>
                <w:lang w:eastAsia="zh-CN"/>
              </w:rPr>
              <w:t>UE antenna</w:t>
            </w:r>
            <w:r w:rsidR="00AB1A4C">
              <w:rPr>
                <w:lang w:eastAsia="zh-CN"/>
              </w:rPr>
              <w:t xml:space="preserve"> height</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AB1A4C" w:rsidP="0075038C">
            <w:pPr>
              <w:spacing w:after="0"/>
              <w:jc w:val="left"/>
              <w:rPr>
                <w:lang w:eastAsia="zh-CN"/>
              </w:rPr>
            </w:pPr>
            <w:r>
              <w:rPr>
                <w:rFonts w:hint="eastAsia"/>
                <w:lang w:eastAsia="zh-CN"/>
              </w:rPr>
              <w:t>1.5m</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ind w:right="440"/>
              <w:jc w:val="left"/>
              <w:rPr>
                <w:lang w:eastAsia="zh-CN"/>
              </w:rPr>
            </w:pPr>
            <w:r>
              <w:rPr>
                <w:lang w:eastAsia="zh-CN"/>
              </w:rPr>
              <w:t>UE antenna gain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1085"/>
              </w:tabs>
              <w:spacing w:after="0"/>
              <w:jc w:val="left"/>
              <w:rPr>
                <w:lang w:eastAsia="zh-CN"/>
              </w:rPr>
            </w:pPr>
            <w:r>
              <w:rPr>
                <w:lang w:eastAsia="zh-CN"/>
              </w:rPr>
              <w:t>For below 6GHz: Follow the modeling of TR36.873</w:t>
            </w:r>
          </w:p>
          <w:p w:rsidR="00E40FAE" w:rsidRDefault="00E40FAE" w:rsidP="0075038C">
            <w:pPr>
              <w:tabs>
                <w:tab w:val="left" w:pos="1085"/>
              </w:tabs>
              <w:spacing w:after="0"/>
              <w:jc w:val="left"/>
              <w:rPr>
                <w:lang w:eastAsia="zh-CN"/>
              </w:rPr>
            </w:pP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UE receiver noise figure</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1047"/>
              </w:tabs>
              <w:spacing w:after="0"/>
              <w:jc w:val="left"/>
              <w:rPr>
                <w:lang w:eastAsia="zh-CN"/>
              </w:rPr>
            </w:pPr>
            <w:bookmarkStart w:id="125" w:name="OLE_LINK22"/>
            <w:bookmarkStart w:id="126" w:name="OLE_LINK23"/>
            <w:bookmarkStart w:id="127" w:name="OLE_LINK28"/>
            <w:bookmarkStart w:id="128" w:name="OLE_LINK20"/>
            <w:bookmarkStart w:id="129" w:name="OLE_LINK21"/>
            <w:r>
              <w:rPr>
                <w:lang w:eastAsia="zh-CN"/>
              </w:rPr>
              <w:t>Below 6GHz</w:t>
            </w:r>
            <w:bookmarkEnd w:id="125"/>
            <w:bookmarkEnd w:id="126"/>
            <w:r>
              <w:rPr>
                <w:lang w:eastAsia="zh-CN"/>
              </w:rPr>
              <w:t>:</w:t>
            </w:r>
            <w:bookmarkEnd w:id="127"/>
            <w:r>
              <w:rPr>
                <w:lang w:eastAsia="zh-CN"/>
              </w:rPr>
              <w:t xml:space="preserve"> 9 dB</w:t>
            </w:r>
            <w:bookmarkEnd w:id="128"/>
            <w:bookmarkEnd w:id="129"/>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Traffic model</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954"/>
              </w:tabs>
              <w:spacing w:after="0"/>
              <w:jc w:val="left"/>
              <w:rPr>
                <w:lang w:eastAsia="zh-CN"/>
              </w:rPr>
            </w:pPr>
            <w:r>
              <w:rPr>
                <w:lang w:eastAsia="zh-CN"/>
              </w:rPr>
              <w:t xml:space="preserve">FTP traffic model 3 with packet size 0.5Mbytes </w:t>
            </w:r>
          </w:p>
          <w:p w:rsidR="005F722C" w:rsidRDefault="00E40FAE" w:rsidP="00494FD0">
            <w:pPr>
              <w:tabs>
                <w:tab w:val="left" w:pos="954"/>
              </w:tabs>
              <w:spacing w:after="0"/>
              <w:jc w:val="left"/>
              <w:rPr>
                <w:lang w:eastAsia="zh-CN"/>
              </w:rPr>
            </w:pPr>
            <w:bookmarkStart w:id="130" w:name="OLE_LINK158"/>
            <w:bookmarkStart w:id="131" w:name="OLE_LINK159"/>
            <w:r>
              <w:rPr>
                <w:lang w:eastAsia="zh-CN"/>
              </w:rPr>
              <w:t>Ratio of DL/UL traffic =</w:t>
            </w:r>
            <w:bookmarkEnd w:id="130"/>
            <w:bookmarkEnd w:id="131"/>
            <w:r>
              <w:rPr>
                <w:lang w:eastAsia="zh-CN"/>
              </w:rPr>
              <w:t>{2:1}</w:t>
            </w:r>
            <w:r w:rsidR="0004409B">
              <w:rPr>
                <w:lang w:eastAsia="zh-CN"/>
              </w:rPr>
              <w:t xml:space="preserve">with </w:t>
            </w:r>
            <w:bookmarkStart w:id="132" w:name="OLE_LINK162"/>
            <w:bookmarkStart w:id="133" w:name="OLE_LINK163"/>
            <w:r w:rsidR="00494FD0">
              <w:rPr>
                <w:lang w:eastAsia="zh-CN"/>
              </w:rPr>
              <w:t>{</w:t>
            </w:r>
            <w:bookmarkStart w:id="134" w:name="OLE_LINK160"/>
            <w:bookmarkStart w:id="135" w:name="OLE_LINK161"/>
            <w:r w:rsidR="00494FD0">
              <w:rPr>
                <w:rFonts w:ascii="Arial" w:hAnsi="Arial" w:cs="Arial"/>
                <w:lang w:eastAsia="zh-CN"/>
              </w:rPr>
              <w:t>λ</w:t>
            </w:r>
            <w:r w:rsidR="00494FD0" w:rsidRPr="004F3800">
              <w:rPr>
                <w:rFonts w:ascii="Arial" w:hAnsi="Arial" w:cs="Arial"/>
                <w:sz w:val="16"/>
                <w:lang w:eastAsia="zh-CN"/>
              </w:rPr>
              <w:t>DL</w:t>
            </w:r>
            <w:bookmarkEnd w:id="134"/>
            <w:bookmarkEnd w:id="135"/>
            <w:r w:rsidR="00494FD0">
              <w:rPr>
                <w:rFonts w:ascii="Arial" w:hAnsi="Arial" w:cs="Arial"/>
                <w:sz w:val="16"/>
                <w:lang w:eastAsia="zh-CN"/>
              </w:rPr>
              <w:t>,</w:t>
            </w:r>
            <w:r w:rsidR="001F2B33">
              <w:rPr>
                <w:rFonts w:ascii="Arial" w:hAnsi="Arial" w:cs="Arial"/>
                <w:sz w:val="16"/>
                <w:lang w:eastAsia="zh-CN"/>
              </w:rPr>
              <w:t xml:space="preserve"> </w:t>
            </w:r>
            <w:r w:rsidR="00494FD0">
              <w:rPr>
                <w:rFonts w:ascii="Arial" w:hAnsi="Arial" w:cs="Arial"/>
                <w:lang w:eastAsia="zh-CN"/>
              </w:rPr>
              <w:t>λ</w:t>
            </w:r>
            <w:r w:rsidR="00494FD0">
              <w:rPr>
                <w:rFonts w:ascii="Arial" w:hAnsi="Arial" w:cs="Arial"/>
                <w:sz w:val="16"/>
                <w:lang w:eastAsia="zh-CN"/>
              </w:rPr>
              <w:t>U</w:t>
            </w:r>
            <w:r w:rsidR="00494FD0" w:rsidRPr="00C43B13">
              <w:rPr>
                <w:rFonts w:ascii="Arial" w:hAnsi="Arial" w:cs="Arial"/>
                <w:sz w:val="16"/>
                <w:lang w:eastAsia="zh-CN"/>
              </w:rPr>
              <w:t>L</w:t>
            </w:r>
            <w:r w:rsidR="00494FD0">
              <w:rPr>
                <w:lang w:eastAsia="zh-CN"/>
              </w:rPr>
              <w:t>}</w:t>
            </w:r>
            <w:bookmarkEnd w:id="132"/>
            <w:bookmarkEnd w:id="133"/>
            <w:r w:rsidR="00494FD0">
              <w:rPr>
                <w:lang w:eastAsia="zh-CN"/>
              </w:rPr>
              <w:t xml:space="preserve"> </w:t>
            </w:r>
            <w:r w:rsidR="0004409B">
              <w:rPr>
                <w:lang w:eastAsia="zh-CN"/>
              </w:rPr>
              <w:t>={0.25, 0.125}</w:t>
            </w:r>
            <w:r>
              <w:rPr>
                <w:lang w:eastAsia="zh-CN"/>
              </w:rPr>
              <w:t xml:space="preserve">, </w:t>
            </w:r>
            <w:r w:rsidR="003E0A6D">
              <w:rPr>
                <w:lang w:eastAsia="zh-CN"/>
              </w:rPr>
              <w:t xml:space="preserve">and </w:t>
            </w:r>
            <w:r w:rsidR="008D6F27">
              <w:rPr>
                <w:lang w:eastAsia="zh-CN"/>
              </w:rPr>
              <w:t>Ratio of DL/UL traffic =</w:t>
            </w:r>
            <w:r>
              <w:rPr>
                <w:lang w:eastAsia="zh-CN"/>
              </w:rPr>
              <w:t>{4:1}</w:t>
            </w:r>
            <w:r w:rsidR="0004409B">
              <w:rPr>
                <w:lang w:eastAsia="zh-CN"/>
              </w:rPr>
              <w:t>with</w:t>
            </w:r>
            <w:r w:rsidR="00494FD0">
              <w:rPr>
                <w:lang w:eastAsia="zh-CN"/>
              </w:rPr>
              <w:t xml:space="preserve"> {</w:t>
            </w:r>
            <w:r w:rsidR="00494FD0">
              <w:rPr>
                <w:rFonts w:ascii="Arial" w:hAnsi="Arial" w:cs="Arial"/>
                <w:lang w:eastAsia="zh-CN"/>
              </w:rPr>
              <w:t>λ</w:t>
            </w:r>
            <w:r w:rsidR="00494FD0">
              <w:rPr>
                <w:rFonts w:ascii="Arial" w:hAnsi="Arial" w:cs="Arial"/>
                <w:sz w:val="16"/>
                <w:lang w:eastAsia="zh-CN"/>
              </w:rPr>
              <w:t>DL,</w:t>
            </w:r>
            <w:r w:rsidR="001F2B33">
              <w:rPr>
                <w:rFonts w:ascii="Arial" w:hAnsi="Arial" w:cs="Arial"/>
                <w:sz w:val="16"/>
                <w:lang w:eastAsia="zh-CN"/>
              </w:rPr>
              <w:t xml:space="preserve"> </w:t>
            </w:r>
            <w:r w:rsidR="00494FD0">
              <w:rPr>
                <w:rFonts w:ascii="Arial" w:hAnsi="Arial" w:cs="Arial"/>
                <w:lang w:eastAsia="zh-CN"/>
              </w:rPr>
              <w:t>λ</w:t>
            </w:r>
            <w:r w:rsidR="00494FD0">
              <w:rPr>
                <w:rFonts w:ascii="Arial" w:hAnsi="Arial" w:cs="Arial"/>
                <w:sz w:val="16"/>
                <w:lang w:eastAsia="zh-CN"/>
              </w:rPr>
              <w:t>UL</w:t>
            </w:r>
            <w:r w:rsidR="00494FD0">
              <w:rPr>
                <w:lang w:eastAsia="zh-CN"/>
              </w:rPr>
              <w:t>}</w:t>
            </w:r>
            <w:r w:rsidR="0004409B">
              <w:rPr>
                <w:lang w:eastAsia="zh-CN"/>
              </w:rPr>
              <w:t xml:space="preserve"> ={</w:t>
            </w:r>
            <w:r>
              <w:rPr>
                <w:lang w:eastAsia="zh-CN"/>
              </w:rPr>
              <w:t xml:space="preserve"> </w:t>
            </w:r>
            <w:r w:rsidR="0004409B">
              <w:rPr>
                <w:lang w:eastAsia="zh-CN"/>
              </w:rPr>
              <w:t>0.3,0.075}</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UE distribution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8B645D" w:rsidP="0075038C">
            <w:pPr>
              <w:tabs>
                <w:tab w:val="left" w:pos="1571"/>
              </w:tabs>
              <w:spacing w:after="0"/>
              <w:jc w:val="left"/>
              <w:rPr>
                <w:lang w:eastAsia="zh-CN"/>
              </w:rPr>
            </w:pPr>
            <w:r>
              <w:rPr>
                <w:lang w:eastAsia="zh-CN"/>
              </w:rPr>
              <w:t>For FTP traffic model 3: 10 users per macro TRP</w:t>
            </w:r>
            <w:r w:rsidR="00E40FAE">
              <w:rPr>
                <w:lang w:eastAsia="zh-CN"/>
              </w:rPr>
              <w:t xml:space="preserve"> </w:t>
            </w:r>
          </w:p>
          <w:p w:rsidR="00E40FAE" w:rsidRDefault="00AB1A4C" w:rsidP="0075038C">
            <w:pPr>
              <w:tabs>
                <w:tab w:val="left" w:pos="1571"/>
              </w:tabs>
              <w:spacing w:after="0"/>
              <w:jc w:val="left"/>
              <w:rPr>
                <w:lang w:eastAsia="zh-CN"/>
              </w:rPr>
            </w:pPr>
            <w:r>
              <w:rPr>
                <w:lang w:eastAsia="zh-CN"/>
              </w:rPr>
              <w:t>10</w:t>
            </w:r>
            <w:r w:rsidR="00E40FAE">
              <w:rPr>
                <w:lang w:eastAsia="zh-CN"/>
              </w:rPr>
              <w:t>0% indoor (3km/h)</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UE receiver</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tabs>
                <w:tab w:val="left" w:pos="2113"/>
              </w:tabs>
              <w:spacing w:after="0"/>
              <w:jc w:val="left"/>
              <w:rPr>
                <w:lang w:eastAsia="zh-CN"/>
              </w:rPr>
            </w:pPr>
            <w:r>
              <w:rPr>
                <w:lang w:eastAsia="zh-CN"/>
              </w:rPr>
              <w:t>MMSE-IRC as the baseline receiver</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 xml:space="preserve">BS receiver </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MMSE-IRC as the baseline receiver</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Feedback assumption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Realistic</w:t>
            </w:r>
          </w:p>
        </w:tc>
      </w:tr>
      <w:tr w:rsidR="00E40FAE" w:rsidTr="00E40FAE">
        <w:tc>
          <w:tcPr>
            <w:tcW w:w="2235" w:type="dxa"/>
            <w:tcBorders>
              <w:top w:val="single" w:sz="4" w:space="0" w:color="auto"/>
              <w:left w:val="single" w:sz="4" w:space="0" w:color="auto"/>
              <w:bottom w:val="single" w:sz="4" w:space="0" w:color="auto"/>
              <w:right w:val="single" w:sz="4" w:space="0" w:color="auto"/>
            </w:tcBorders>
            <w:hideMark/>
          </w:tcPr>
          <w:p w:rsidR="00E40FAE" w:rsidRPr="00A56FED" w:rsidRDefault="00E40FAE" w:rsidP="0075038C">
            <w:pPr>
              <w:spacing w:after="0"/>
              <w:jc w:val="left"/>
            </w:pPr>
            <w:r w:rsidRPr="00A56FED">
              <w:rPr>
                <w:rFonts w:hint="eastAsia"/>
              </w:rPr>
              <w:t>Channel estimation</w:t>
            </w:r>
          </w:p>
        </w:tc>
        <w:tc>
          <w:tcPr>
            <w:tcW w:w="6360" w:type="dxa"/>
            <w:tcBorders>
              <w:top w:val="single" w:sz="4" w:space="0" w:color="auto"/>
              <w:left w:val="single" w:sz="4" w:space="0" w:color="auto"/>
              <w:bottom w:val="single" w:sz="4" w:space="0" w:color="auto"/>
              <w:right w:val="single" w:sz="4" w:space="0" w:color="auto"/>
            </w:tcBorders>
            <w:hideMark/>
          </w:tcPr>
          <w:p w:rsidR="00E40FAE" w:rsidRDefault="00E40FAE" w:rsidP="0075038C">
            <w:pPr>
              <w:spacing w:after="0"/>
              <w:jc w:val="left"/>
              <w:rPr>
                <w:lang w:eastAsia="zh-CN"/>
              </w:rPr>
            </w:pPr>
            <w:r>
              <w:rPr>
                <w:lang w:eastAsia="zh-CN"/>
              </w:rPr>
              <w:t>Realistic</w:t>
            </w:r>
          </w:p>
        </w:tc>
      </w:tr>
      <w:tr w:rsidR="00D81284" w:rsidTr="00D81284">
        <w:tc>
          <w:tcPr>
            <w:tcW w:w="2235" w:type="dxa"/>
          </w:tcPr>
          <w:p w:rsidR="00D81284" w:rsidRDefault="00D81284" w:rsidP="00C43B13">
            <w:pPr>
              <w:widowControl/>
              <w:spacing w:after="0"/>
              <w:ind w:right="6"/>
              <w:jc w:val="left"/>
              <w:rPr>
                <w:lang w:eastAsia="zh-CN"/>
              </w:rPr>
            </w:pPr>
            <w:r>
              <w:rPr>
                <w:rFonts w:hint="eastAsia"/>
                <w:lang w:eastAsia="zh-CN"/>
              </w:rPr>
              <w:t>UE association</w:t>
            </w:r>
          </w:p>
        </w:tc>
        <w:tc>
          <w:tcPr>
            <w:tcW w:w="6360" w:type="dxa"/>
          </w:tcPr>
          <w:p w:rsidR="00D81284" w:rsidRDefault="00D81284" w:rsidP="00C43B13">
            <w:pPr>
              <w:widowControl/>
              <w:spacing w:after="0"/>
              <w:ind w:right="6"/>
              <w:jc w:val="left"/>
              <w:rPr>
                <w:lang w:eastAsia="zh-CN"/>
              </w:rPr>
            </w:pPr>
            <w:r>
              <w:rPr>
                <w:rFonts w:hint="eastAsia"/>
                <w:lang w:eastAsia="zh-CN"/>
              </w:rPr>
              <w:t>based on RSRP measurement</w:t>
            </w:r>
          </w:p>
        </w:tc>
      </w:tr>
      <w:tr w:rsidR="00D81284" w:rsidRPr="00AB0005" w:rsidTr="00D81284">
        <w:tc>
          <w:tcPr>
            <w:tcW w:w="2235" w:type="dxa"/>
          </w:tcPr>
          <w:p w:rsidR="00D81284" w:rsidRPr="00AB0005" w:rsidRDefault="00D81284" w:rsidP="00C43B13">
            <w:pPr>
              <w:widowControl/>
              <w:spacing w:after="0"/>
              <w:ind w:right="6"/>
              <w:jc w:val="left"/>
              <w:rPr>
                <w:lang w:eastAsia="zh-CN"/>
              </w:rPr>
            </w:pPr>
            <w:r w:rsidRPr="00AB0005">
              <w:rPr>
                <w:rFonts w:hint="eastAsia"/>
                <w:lang w:eastAsia="zh-CN"/>
              </w:rPr>
              <w:t>Transmission mode</w:t>
            </w:r>
          </w:p>
        </w:tc>
        <w:tc>
          <w:tcPr>
            <w:tcW w:w="6360" w:type="dxa"/>
          </w:tcPr>
          <w:p w:rsidR="00D81284" w:rsidRPr="00AB0005" w:rsidRDefault="00D81284" w:rsidP="00D81284">
            <w:pPr>
              <w:spacing w:after="0"/>
              <w:ind w:right="6"/>
              <w:jc w:val="left"/>
              <w:rPr>
                <w:lang w:eastAsia="zh-CN"/>
              </w:rPr>
            </w:pPr>
            <w:r w:rsidRPr="00C43B13">
              <w:rPr>
                <w:lang w:eastAsia="zh-CN"/>
              </w:rPr>
              <w:t>SU-MIMO with ran</w:t>
            </w:r>
            <w:r w:rsidR="005D27E4">
              <w:rPr>
                <w:rFonts w:hint="eastAsia"/>
                <w:lang w:eastAsia="zh-CN"/>
              </w:rPr>
              <w:t>k</w:t>
            </w:r>
            <w:r w:rsidRPr="00C43B13">
              <w:rPr>
                <w:lang w:eastAsia="zh-CN"/>
              </w:rPr>
              <w:t xml:space="preserve"> adaptation</w:t>
            </w:r>
          </w:p>
        </w:tc>
      </w:tr>
    </w:tbl>
    <w:p w:rsidR="00E551EF" w:rsidRPr="00A34142" w:rsidRDefault="00E551EF" w:rsidP="0075038C">
      <w:pPr>
        <w:spacing w:after="0"/>
        <w:rPr>
          <w:lang w:eastAsia="zh-CN"/>
        </w:rPr>
      </w:pPr>
    </w:p>
    <w:sectPr w:rsidR="00E551EF" w:rsidRPr="00A34142"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6F7" w:rsidRDefault="008E06F7">
      <w:r>
        <w:separator/>
      </w:r>
    </w:p>
  </w:endnote>
  <w:endnote w:type="continuationSeparator" w:id="0">
    <w:p w:rsidR="008E06F7" w:rsidRDefault="008E06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6F7" w:rsidRDefault="008E06F7">
      <w:r>
        <w:separator/>
      </w:r>
    </w:p>
  </w:footnote>
  <w:footnote w:type="continuationSeparator" w:id="0">
    <w:p w:rsidR="008E06F7" w:rsidRDefault="008E0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82D" w:rsidRDefault="00FF782D"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14C0B1C"/>
    <w:multiLevelType w:val="hybridMultilevel"/>
    <w:tmpl w:val="B3E28938"/>
    <w:lvl w:ilvl="0" w:tplc="9E26ACBE">
      <w:start w:val="1"/>
      <w:numFmt w:val="bullet"/>
      <w:lvlText w:val="‒"/>
      <w:lvlJc w:val="left"/>
      <w:pPr>
        <w:tabs>
          <w:tab w:val="num" w:pos="720"/>
        </w:tabs>
        <w:ind w:left="720" w:hanging="360"/>
      </w:pPr>
      <w:rPr>
        <w:rFonts w:ascii="Calibri" w:hAnsi="Calibri" w:cs="Times New Roman" w:hint="default"/>
      </w:rPr>
    </w:lvl>
    <w:lvl w:ilvl="1" w:tplc="65E44662">
      <w:start w:val="1"/>
      <w:numFmt w:val="bullet"/>
      <w:lvlText w:val="‒"/>
      <w:lvlJc w:val="left"/>
      <w:pPr>
        <w:tabs>
          <w:tab w:val="num" w:pos="1440"/>
        </w:tabs>
        <w:ind w:left="1440" w:hanging="360"/>
      </w:pPr>
      <w:rPr>
        <w:rFonts w:ascii="Calibri" w:hAnsi="Calibri" w:cs="Times New Roman" w:hint="default"/>
      </w:rPr>
    </w:lvl>
    <w:lvl w:ilvl="2" w:tplc="702CAF2A">
      <w:start w:val="1"/>
      <w:numFmt w:val="bullet"/>
      <w:lvlText w:val="‒"/>
      <w:lvlJc w:val="left"/>
      <w:pPr>
        <w:tabs>
          <w:tab w:val="num" w:pos="2160"/>
        </w:tabs>
        <w:ind w:left="2160" w:hanging="360"/>
      </w:pPr>
      <w:rPr>
        <w:rFonts w:ascii="Calibri" w:hAnsi="Calibri" w:cs="Times New Roman" w:hint="default"/>
      </w:rPr>
    </w:lvl>
    <w:lvl w:ilvl="3" w:tplc="8FA0674C">
      <w:start w:val="1"/>
      <w:numFmt w:val="bullet"/>
      <w:lvlText w:val="‒"/>
      <w:lvlJc w:val="left"/>
      <w:pPr>
        <w:tabs>
          <w:tab w:val="num" w:pos="2880"/>
        </w:tabs>
        <w:ind w:left="2880" w:hanging="360"/>
      </w:pPr>
      <w:rPr>
        <w:rFonts w:ascii="Calibri" w:hAnsi="Calibri" w:cs="Times New Roman" w:hint="default"/>
      </w:rPr>
    </w:lvl>
    <w:lvl w:ilvl="4" w:tplc="3A9A7350">
      <w:start w:val="1"/>
      <w:numFmt w:val="bullet"/>
      <w:lvlText w:val="‒"/>
      <w:lvlJc w:val="left"/>
      <w:pPr>
        <w:tabs>
          <w:tab w:val="num" w:pos="3600"/>
        </w:tabs>
        <w:ind w:left="3600" w:hanging="360"/>
      </w:pPr>
      <w:rPr>
        <w:rFonts w:ascii="Calibri" w:hAnsi="Calibri" w:cs="Times New Roman" w:hint="default"/>
      </w:rPr>
    </w:lvl>
    <w:lvl w:ilvl="5" w:tplc="5DCCBFD0">
      <w:start w:val="1"/>
      <w:numFmt w:val="bullet"/>
      <w:lvlText w:val="‒"/>
      <w:lvlJc w:val="left"/>
      <w:pPr>
        <w:tabs>
          <w:tab w:val="num" w:pos="4320"/>
        </w:tabs>
        <w:ind w:left="4320" w:hanging="360"/>
      </w:pPr>
      <w:rPr>
        <w:rFonts w:ascii="Calibri" w:hAnsi="Calibri" w:cs="Times New Roman" w:hint="default"/>
      </w:rPr>
    </w:lvl>
    <w:lvl w:ilvl="6" w:tplc="03AAF774">
      <w:start w:val="1"/>
      <w:numFmt w:val="bullet"/>
      <w:lvlText w:val="‒"/>
      <w:lvlJc w:val="left"/>
      <w:pPr>
        <w:tabs>
          <w:tab w:val="num" w:pos="5040"/>
        </w:tabs>
        <w:ind w:left="5040" w:hanging="360"/>
      </w:pPr>
      <w:rPr>
        <w:rFonts w:ascii="Calibri" w:hAnsi="Calibri" w:cs="Times New Roman" w:hint="default"/>
      </w:rPr>
    </w:lvl>
    <w:lvl w:ilvl="7" w:tplc="D71039D6">
      <w:start w:val="1"/>
      <w:numFmt w:val="bullet"/>
      <w:lvlText w:val="‒"/>
      <w:lvlJc w:val="left"/>
      <w:pPr>
        <w:tabs>
          <w:tab w:val="num" w:pos="5760"/>
        </w:tabs>
        <w:ind w:left="5760" w:hanging="360"/>
      </w:pPr>
      <w:rPr>
        <w:rFonts w:ascii="Calibri" w:hAnsi="Calibri" w:cs="Times New Roman" w:hint="default"/>
      </w:rPr>
    </w:lvl>
    <w:lvl w:ilvl="8" w:tplc="1C985CAC">
      <w:start w:val="1"/>
      <w:numFmt w:val="bullet"/>
      <w:lvlText w:val="‒"/>
      <w:lvlJc w:val="left"/>
      <w:pPr>
        <w:tabs>
          <w:tab w:val="num" w:pos="6480"/>
        </w:tabs>
        <w:ind w:left="6480" w:hanging="360"/>
      </w:pPr>
      <w:rPr>
        <w:rFonts w:ascii="Calibri" w:hAnsi="Calibri" w:cs="Times New Roman" w:hint="default"/>
      </w:rPr>
    </w:lvl>
  </w:abstractNum>
  <w:abstractNum w:abstractNumId="3">
    <w:nsid w:val="298938DC"/>
    <w:multiLevelType w:val="hybridMultilevel"/>
    <w:tmpl w:val="4022EACE"/>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nsid w:val="2FD95D5E"/>
    <w:multiLevelType w:val="hybridMultilevel"/>
    <w:tmpl w:val="2FE48EBC"/>
    <w:lvl w:ilvl="0" w:tplc="52F6FEE2">
      <w:start w:val="1"/>
      <w:numFmt w:val="bullet"/>
      <w:lvlText w:val="‒"/>
      <w:lvlJc w:val="left"/>
      <w:pPr>
        <w:tabs>
          <w:tab w:val="num" w:pos="720"/>
        </w:tabs>
        <w:ind w:left="720" w:hanging="360"/>
      </w:pPr>
      <w:rPr>
        <w:rFonts w:ascii="Calibri" w:hAnsi="Calibri" w:cs="Times New Roman" w:hint="default"/>
      </w:rPr>
    </w:lvl>
    <w:lvl w:ilvl="1" w:tplc="CD26CFC2">
      <w:start w:val="1"/>
      <w:numFmt w:val="bullet"/>
      <w:lvlText w:val="‒"/>
      <w:lvlJc w:val="left"/>
      <w:pPr>
        <w:tabs>
          <w:tab w:val="num" w:pos="1440"/>
        </w:tabs>
        <w:ind w:left="1440" w:hanging="360"/>
      </w:pPr>
      <w:rPr>
        <w:rFonts w:ascii="Calibri" w:hAnsi="Calibri" w:cs="Times New Roman" w:hint="default"/>
      </w:rPr>
    </w:lvl>
    <w:lvl w:ilvl="2" w:tplc="FC1EB9B8">
      <w:start w:val="1"/>
      <w:numFmt w:val="bullet"/>
      <w:lvlText w:val="‒"/>
      <w:lvlJc w:val="left"/>
      <w:pPr>
        <w:tabs>
          <w:tab w:val="num" w:pos="2160"/>
        </w:tabs>
        <w:ind w:left="2160" w:hanging="360"/>
      </w:pPr>
      <w:rPr>
        <w:rFonts w:ascii="Calibri" w:hAnsi="Calibri" w:cs="Times New Roman" w:hint="default"/>
      </w:rPr>
    </w:lvl>
    <w:lvl w:ilvl="3" w:tplc="81FC3B64">
      <w:start w:val="1"/>
      <w:numFmt w:val="bullet"/>
      <w:lvlText w:val="‒"/>
      <w:lvlJc w:val="left"/>
      <w:pPr>
        <w:tabs>
          <w:tab w:val="num" w:pos="2880"/>
        </w:tabs>
        <w:ind w:left="2880" w:hanging="360"/>
      </w:pPr>
      <w:rPr>
        <w:rFonts w:ascii="Calibri" w:hAnsi="Calibri" w:cs="Times New Roman" w:hint="default"/>
      </w:rPr>
    </w:lvl>
    <w:lvl w:ilvl="4" w:tplc="CB9A48AE">
      <w:start w:val="1"/>
      <w:numFmt w:val="bullet"/>
      <w:lvlText w:val="‒"/>
      <w:lvlJc w:val="left"/>
      <w:pPr>
        <w:tabs>
          <w:tab w:val="num" w:pos="3600"/>
        </w:tabs>
        <w:ind w:left="3600" w:hanging="360"/>
      </w:pPr>
      <w:rPr>
        <w:rFonts w:ascii="Calibri" w:hAnsi="Calibri" w:cs="Times New Roman" w:hint="default"/>
      </w:rPr>
    </w:lvl>
    <w:lvl w:ilvl="5" w:tplc="D1DEA7B8">
      <w:start w:val="1"/>
      <w:numFmt w:val="bullet"/>
      <w:lvlText w:val="‒"/>
      <w:lvlJc w:val="left"/>
      <w:pPr>
        <w:tabs>
          <w:tab w:val="num" w:pos="4320"/>
        </w:tabs>
        <w:ind w:left="4320" w:hanging="360"/>
      </w:pPr>
      <w:rPr>
        <w:rFonts w:ascii="Calibri" w:hAnsi="Calibri" w:cs="Times New Roman" w:hint="default"/>
      </w:rPr>
    </w:lvl>
    <w:lvl w:ilvl="6" w:tplc="DB54B8A2">
      <w:start w:val="1"/>
      <w:numFmt w:val="bullet"/>
      <w:lvlText w:val="‒"/>
      <w:lvlJc w:val="left"/>
      <w:pPr>
        <w:tabs>
          <w:tab w:val="num" w:pos="5040"/>
        </w:tabs>
        <w:ind w:left="5040" w:hanging="360"/>
      </w:pPr>
      <w:rPr>
        <w:rFonts w:ascii="Calibri" w:hAnsi="Calibri" w:cs="Times New Roman" w:hint="default"/>
      </w:rPr>
    </w:lvl>
    <w:lvl w:ilvl="7" w:tplc="9BDCEBBA">
      <w:start w:val="1"/>
      <w:numFmt w:val="bullet"/>
      <w:lvlText w:val="‒"/>
      <w:lvlJc w:val="left"/>
      <w:pPr>
        <w:tabs>
          <w:tab w:val="num" w:pos="5760"/>
        </w:tabs>
        <w:ind w:left="5760" w:hanging="360"/>
      </w:pPr>
      <w:rPr>
        <w:rFonts w:ascii="Calibri" w:hAnsi="Calibri" w:cs="Times New Roman" w:hint="default"/>
      </w:rPr>
    </w:lvl>
    <w:lvl w:ilvl="8" w:tplc="C08AFE90">
      <w:start w:val="1"/>
      <w:numFmt w:val="bullet"/>
      <w:lvlText w:val="‒"/>
      <w:lvlJc w:val="left"/>
      <w:pPr>
        <w:tabs>
          <w:tab w:val="num" w:pos="6480"/>
        </w:tabs>
        <w:ind w:left="6480" w:hanging="360"/>
      </w:pPr>
      <w:rPr>
        <w:rFonts w:ascii="Calibri" w:hAnsi="Calibri" w:cs="Times New Roman" w:hint="default"/>
      </w:rPr>
    </w:lvl>
  </w:abstractNum>
  <w:abstractNum w:abstractNumId="6">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57E6945"/>
    <w:multiLevelType w:val="hybridMultilevel"/>
    <w:tmpl w:val="77E05D7C"/>
    <w:lvl w:ilvl="0" w:tplc="CA829B26">
      <w:start w:val="1"/>
      <w:numFmt w:val="bullet"/>
      <w:lvlText w:val="‒"/>
      <w:lvlJc w:val="left"/>
      <w:pPr>
        <w:tabs>
          <w:tab w:val="num" w:pos="720"/>
        </w:tabs>
        <w:ind w:left="720" w:hanging="360"/>
      </w:pPr>
      <w:rPr>
        <w:rFonts w:ascii="Calibri" w:hAnsi="Calibri" w:cs="Times New Roman" w:hint="default"/>
      </w:rPr>
    </w:lvl>
    <w:lvl w:ilvl="1" w:tplc="93803344">
      <w:start w:val="1"/>
      <w:numFmt w:val="bullet"/>
      <w:lvlText w:val="‒"/>
      <w:lvlJc w:val="left"/>
      <w:pPr>
        <w:tabs>
          <w:tab w:val="num" w:pos="1440"/>
        </w:tabs>
        <w:ind w:left="1440" w:hanging="360"/>
      </w:pPr>
      <w:rPr>
        <w:rFonts w:ascii="Calibri" w:hAnsi="Calibri" w:cs="Times New Roman" w:hint="default"/>
      </w:rPr>
    </w:lvl>
    <w:lvl w:ilvl="2" w:tplc="2064E512">
      <w:start w:val="1"/>
      <w:numFmt w:val="bullet"/>
      <w:lvlText w:val="‒"/>
      <w:lvlJc w:val="left"/>
      <w:pPr>
        <w:tabs>
          <w:tab w:val="num" w:pos="2160"/>
        </w:tabs>
        <w:ind w:left="2160" w:hanging="360"/>
      </w:pPr>
      <w:rPr>
        <w:rFonts w:ascii="Calibri" w:hAnsi="Calibri" w:cs="Times New Roman" w:hint="default"/>
      </w:rPr>
    </w:lvl>
    <w:lvl w:ilvl="3" w:tplc="66449496">
      <w:start w:val="1"/>
      <w:numFmt w:val="bullet"/>
      <w:lvlText w:val="‒"/>
      <w:lvlJc w:val="left"/>
      <w:pPr>
        <w:tabs>
          <w:tab w:val="num" w:pos="2880"/>
        </w:tabs>
        <w:ind w:left="2880" w:hanging="360"/>
      </w:pPr>
      <w:rPr>
        <w:rFonts w:ascii="Calibri" w:hAnsi="Calibri" w:cs="Times New Roman" w:hint="default"/>
      </w:rPr>
    </w:lvl>
    <w:lvl w:ilvl="4" w:tplc="AB1E49F0">
      <w:start w:val="1"/>
      <w:numFmt w:val="bullet"/>
      <w:lvlText w:val="‒"/>
      <w:lvlJc w:val="left"/>
      <w:pPr>
        <w:tabs>
          <w:tab w:val="num" w:pos="3600"/>
        </w:tabs>
        <w:ind w:left="3600" w:hanging="360"/>
      </w:pPr>
      <w:rPr>
        <w:rFonts w:ascii="Calibri" w:hAnsi="Calibri" w:cs="Times New Roman" w:hint="default"/>
      </w:rPr>
    </w:lvl>
    <w:lvl w:ilvl="5" w:tplc="CE2AD2E6">
      <w:start w:val="1"/>
      <w:numFmt w:val="bullet"/>
      <w:lvlText w:val="‒"/>
      <w:lvlJc w:val="left"/>
      <w:pPr>
        <w:tabs>
          <w:tab w:val="num" w:pos="4320"/>
        </w:tabs>
        <w:ind w:left="4320" w:hanging="360"/>
      </w:pPr>
      <w:rPr>
        <w:rFonts w:ascii="Calibri" w:hAnsi="Calibri" w:cs="Times New Roman" w:hint="default"/>
      </w:rPr>
    </w:lvl>
    <w:lvl w:ilvl="6" w:tplc="5FCA535C">
      <w:start w:val="1"/>
      <w:numFmt w:val="bullet"/>
      <w:lvlText w:val="‒"/>
      <w:lvlJc w:val="left"/>
      <w:pPr>
        <w:tabs>
          <w:tab w:val="num" w:pos="5040"/>
        </w:tabs>
        <w:ind w:left="5040" w:hanging="360"/>
      </w:pPr>
      <w:rPr>
        <w:rFonts w:ascii="Calibri" w:hAnsi="Calibri" w:cs="Times New Roman" w:hint="default"/>
      </w:rPr>
    </w:lvl>
    <w:lvl w:ilvl="7" w:tplc="4FB68D0C">
      <w:start w:val="1"/>
      <w:numFmt w:val="bullet"/>
      <w:lvlText w:val="‒"/>
      <w:lvlJc w:val="left"/>
      <w:pPr>
        <w:tabs>
          <w:tab w:val="num" w:pos="5760"/>
        </w:tabs>
        <w:ind w:left="5760" w:hanging="360"/>
      </w:pPr>
      <w:rPr>
        <w:rFonts w:ascii="Calibri" w:hAnsi="Calibri" w:cs="Times New Roman" w:hint="default"/>
      </w:rPr>
    </w:lvl>
    <w:lvl w:ilvl="8" w:tplc="A9246EC8">
      <w:start w:val="1"/>
      <w:numFmt w:val="bullet"/>
      <w:lvlText w:val="‒"/>
      <w:lvlJc w:val="left"/>
      <w:pPr>
        <w:tabs>
          <w:tab w:val="num" w:pos="6480"/>
        </w:tabs>
        <w:ind w:left="6480" w:hanging="360"/>
      </w:pPr>
      <w:rPr>
        <w:rFonts w:ascii="Calibri" w:hAnsi="Calibri" w:cs="Times New Roman" w:hint="default"/>
      </w:rPr>
    </w:lvl>
  </w:abstractNum>
  <w:abstractNum w:abstractNumId="8">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9">
    <w:nsid w:val="389C7A6B"/>
    <w:multiLevelType w:val="hybridMultilevel"/>
    <w:tmpl w:val="143ED080"/>
    <w:lvl w:ilvl="0" w:tplc="509E13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1">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466252B0"/>
    <w:multiLevelType w:val="hybridMultilevel"/>
    <w:tmpl w:val="F0D48484"/>
    <w:lvl w:ilvl="0" w:tplc="21E22BDC">
      <w:start w:val="1"/>
      <w:numFmt w:val="bullet"/>
      <w:lvlText w:val="‒"/>
      <w:lvlJc w:val="left"/>
      <w:pPr>
        <w:tabs>
          <w:tab w:val="num" w:pos="720"/>
        </w:tabs>
        <w:ind w:left="720" w:hanging="360"/>
      </w:pPr>
      <w:rPr>
        <w:rFonts w:ascii="Calibri" w:hAnsi="Calibri" w:cs="Times New Roman" w:hint="default"/>
      </w:rPr>
    </w:lvl>
    <w:lvl w:ilvl="1" w:tplc="176C0A9C">
      <w:start w:val="1"/>
      <w:numFmt w:val="bullet"/>
      <w:lvlText w:val="‒"/>
      <w:lvlJc w:val="left"/>
      <w:pPr>
        <w:tabs>
          <w:tab w:val="num" w:pos="1440"/>
        </w:tabs>
        <w:ind w:left="1440" w:hanging="360"/>
      </w:pPr>
      <w:rPr>
        <w:rFonts w:ascii="Calibri" w:hAnsi="Calibri" w:cs="Times New Roman" w:hint="default"/>
      </w:rPr>
    </w:lvl>
    <w:lvl w:ilvl="2" w:tplc="621890C6">
      <w:start w:val="1"/>
      <w:numFmt w:val="bullet"/>
      <w:lvlText w:val="‒"/>
      <w:lvlJc w:val="left"/>
      <w:pPr>
        <w:tabs>
          <w:tab w:val="num" w:pos="2160"/>
        </w:tabs>
        <w:ind w:left="2160" w:hanging="360"/>
      </w:pPr>
      <w:rPr>
        <w:rFonts w:ascii="Calibri" w:hAnsi="Calibri" w:cs="Times New Roman" w:hint="default"/>
      </w:rPr>
    </w:lvl>
    <w:lvl w:ilvl="3" w:tplc="78FA8A1A">
      <w:start w:val="1"/>
      <w:numFmt w:val="bullet"/>
      <w:lvlText w:val="‒"/>
      <w:lvlJc w:val="left"/>
      <w:pPr>
        <w:tabs>
          <w:tab w:val="num" w:pos="2880"/>
        </w:tabs>
        <w:ind w:left="2880" w:hanging="360"/>
      </w:pPr>
      <w:rPr>
        <w:rFonts w:ascii="Calibri" w:hAnsi="Calibri" w:cs="Times New Roman" w:hint="default"/>
      </w:rPr>
    </w:lvl>
    <w:lvl w:ilvl="4" w:tplc="8D90766E">
      <w:start w:val="1"/>
      <w:numFmt w:val="bullet"/>
      <w:lvlText w:val="‒"/>
      <w:lvlJc w:val="left"/>
      <w:pPr>
        <w:tabs>
          <w:tab w:val="num" w:pos="3600"/>
        </w:tabs>
        <w:ind w:left="3600" w:hanging="360"/>
      </w:pPr>
      <w:rPr>
        <w:rFonts w:ascii="Calibri" w:hAnsi="Calibri" w:cs="Times New Roman" w:hint="default"/>
      </w:rPr>
    </w:lvl>
    <w:lvl w:ilvl="5" w:tplc="D3AE45C0">
      <w:start w:val="1"/>
      <w:numFmt w:val="bullet"/>
      <w:lvlText w:val="‒"/>
      <w:lvlJc w:val="left"/>
      <w:pPr>
        <w:tabs>
          <w:tab w:val="num" w:pos="4320"/>
        </w:tabs>
        <w:ind w:left="4320" w:hanging="360"/>
      </w:pPr>
      <w:rPr>
        <w:rFonts w:ascii="Calibri" w:hAnsi="Calibri" w:cs="Times New Roman" w:hint="default"/>
      </w:rPr>
    </w:lvl>
    <w:lvl w:ilvl="6" w:tplc="2F7CEF52">
      <w:start w:val="1"/>
      <w:numFmt w:val="bullet"/>
      <w:lvlText w:val="‒"/>
      <w:lvlJc w:val="left"/>
      <w:pPr>
        <w:tabs>
          <w:tab w:val="num" w:pos="5040"/>
        </w:tabs>
        <w:ind w:left="5040" w:hanging="360"/>
      </w:pPr>
      <w:rPr>
        <w:rFonts w:ascii="Calibri" w:hAnsi="Calibri" w:cs="Times New Roman" w:hint="default"/>
      </w:rPr>
    </w:lvl>
    <w:lvl w:ilvl="7" w:tplc="E3D28480">
      <w:start w:val="1"/>
      <w:numFmt w:val="bullet"/>
      <w:lvlText w:val="‒"/>
      <w:lvlJc w:val="left"/>
      <w:pPr>
        <w:tabs>
          <w:tab w:val="num" w:pos="5760"/>
        </w:tabs>
        <w:ind w:left="5760" w:hanging="360"/>
      </w:pPr>
      <w:rPr>
        <w:rFonts w:ascii="Calibri" w:hAnsi="Calibri" w:cs="Times New Roman" w:hint="default"/>
      </w:rPr>
    </w:lvl>
    <w:lvl w:ilvl="8" w:tplc="BB22A74A">
      <w:start w:val="1"/>
      <w:numFmt w:val="bullet"/>
      <w:lvlText w:val="‒"/>
      <w:lvlJc w:val="left"/>
      <w:pPr>
        <w:tabs>
          <w:tab w:val="num" w:pos="6480"/>
        </w:tabs>
        <w:ind w:left="6480" w:hanging="360"/>
      </w:pPr>
      <w:rPr>
        <w:rFonts w:ascii="Calibri" w:hAnsi="Calibri" w:cs="Times New Roman" w:hint="default"/>
      </w:rPr>
    </w:lvl>
  </w:abstractNum>
  <w:abstractNum w:abstractNumId="15">
    <w:nsid w:val="5BF47907"/>
    <w:multiLevelType w:val="hybridMultilevel"/>
    <w:tmpl w:val="C9F8A262"/>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3750A6"/>
    <w:multiLevelType w:val="hybridMultilevel"/>
    <w:tmpl w:val="4894B280"/>
    <w:lvl w:ilvl="0" w:tplc="58AE7CBA">
      <w:start w:val="1"/>
      <w:numFmt w:val="bullet"/>
      <w:lvlText w:val="‒"/>
      <w:lvlJc w:val="left"/>
      <w:pPr>
        <w:tabs>
          <w:tab w:val="num" w:pos="720"/>
        </w:tabs>
        <w:ind w:left="720" w:hanging="360"/>
      </w:pPr>
      <w:rPr>
        <w:rFonts w:ascii="Calibri" w:hAnsi="Calibri" w:cs="Times New Roman" w:hint="default"/>
      </w:rPr>
    </w:lvl>
    <w:lvl w:ilvl="1" w:tplc="8C340EA0">
      <w:start w:val="1"/>
      <w:numFmt w:val="bullet"/>
      <w:lvlText w:val="‒"/>
      <w:lvlJc w:val="left"/>
      <w:pPr>
        <w:tabs>
          <w:tab w:val="num" w:pos="1440"/>
        </w:tabs>
        <w:ind w:left="1440" w:hanging="360"/>
      </w:pPr>
      <w:rPr>
        <w:rFonts w:ascii="Calibri" w:hAnsi="Calibri" w:cs="Times New Roman" w:hint="default"/>
      </w:rPr>
    </w:lvl>
    <w:lvl w:ilvl="2" w:tplc="724656F8">
      <w:start w:val="1"/>
      <w:numFmt w:val="bullet"/>
      <w:lvlText w:val="‒"/>
      <w:lvlJc w:val="left"/>
      <w:pPr>
        <w:tabs>
          <w:tab w:val="num" w:pos="2160"/>
        </w:tabs>
        <w:ind w:left="2160" w:hanging="360"/>
      </w:pPr>
      <w:rPr>
        <w:rFonts w:ascii="Calibri" w:hAnsi="Calibri" w:cs="Times New Roman" w:hint="default"/>
      </w:rPr>
    </w:lvl>
    <w:lvl w:ilvl="3" w:tplc="D0C22BA6">
      <w:start w:val="1"/>
      <w:numFmt w:val="bullet"/>
      <w:lvlText w:val="‒"/>
      <w:lvlJc w:val="left"/>
      <w:pPr>
        <w:tabs>
          <w:tab w:val="num" w:pos="2880"/>
        </w:tabs>
        <w:ind w:left="2880" w:hanging="360"/>
      </w:pPr>
      <w:rPr>
        <w:rFonts w:ascii="Calibri" w:hAnsi="Calibri" w:cs="Times New Roman" w:hint="default"/>
      </w:rPr>
    </w:lvl>
    <w:lvl w:ilvl="4" w:tplc="D070F800">
      <w:start w:val="1"/>
      <w:numFmt w:val="bullet"/>
      <w:lvlText w:val="‒"/>
      <w:lvlJc w:val="left"/>
      <w:pPr>
        <w:tabs>
          <w:tab w:val="num" w:pos="3600"/>
        </w:tabs>
        <w:ind w:left="3600" w:hanging="360"/>
      </w:pPr>
      <w:rPr>
        <w:rFonts w:ascii="Calibri" w:hAnsi="Calibri" w:cs="Times New Roman" w:hint="default"/>
      </w:rPr>
    </w:lvl>
    <w:lvl w:ilvl="5" w:tplc="B2002DB6">
      <w:start w:val="1"/>
      <w:numFmt w:val="bullet"/>
      <w:lvlText w:val="‒"/>
      <w:lvlJc w:val="left"/>
      <w:pPr>
        <w:tabs>
          <w:tab w:val="num" w:pos="4320"/>
        </w:tabs>
        <w:ind w:left="4320" w:hanging="360"/>
      </w:pPr>
      <w:rPr>
        <w:rFonts w:ascii="Calibri" w:hAnsi="Calibri" w:cs="Times New Roman" w:hint="default"/>
      </w:rPr>
    </w:lvl>
    <w:lvl w:ilvl="6" w:tplc="ED64ADBE">
      <w:start w:val="1"/>
      <w:numFmt w:val="bullet"/>
      <w:lvlText w:val="‒"/>
      <w:lvlJc w:val="left"/>
      <w:pPr>
        <w:tabs>
          <w:tab w:val="num" w:pos="5040"/>
        </w:tabs>
        <w:ind w:left="5040" w:hanging="360"/>
      </w:pPr>
      <w:rPr>
        <w:rFonts w:ascii="Calibri" w:hAnsi="Calibri" w:cs="Times New Roman" w:hint="default"/>
      </w:rPr>
    </w:lvl>
    <w:lvl w:ilvl="7" w:tplc="D86C20FA">
      <w:start w:val="1"/>
      <w:numFmt w:val="bullet"/>
      <w:lvlText w:val="‒"/>
      <w:lvlJc w:val="left"/>
      <w:pPr>
        <w:tabs>
          <w:tab w:val="num" w:pos="5760"/>
        </w:tabs>
        <w:ind w:left="5760" w:hanging="360"/>
      </w:pPr>
      <w:rPr>
        <w:rFonts w:ascii="Calibri" w:hAnsi="Calibri" w:cs="Times New Roman" w:hint="default"/>
      </w:rPr>
    </w:lvl>
    <w:lvl w:ilvl="8" w:tplc="8B2A33D2">
      <w:start w:val="1"/>
      <w:numFmt w:val="bullet"/>
      <w:lvlText w:val="‒"/>
      <w:lvlJc w:val="left"/>
      <w:pPr>
        <w:tabs>
          <w:tab w:val="num" w:pos="6480"/>
        </w:tabs>
        <w:ind w:left="6480" w:hanging="360"/>
      </w:pPr>
      <w:rPr>
        <w:rFonts w:ascii="Calibri" w:hAnsi="Calibri" w:cs="Times New Roman" w:hint="default"/>
      </w:rPr>
    </w:lvl>
  </w:abstractNum>
  <w:abstractNum w:abstractNumId="1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212CD9"/>
    <w:multiLevelType w:val="hybridMultilevel"/>
    <w:tmpl w:val="72A0C828"/>
    <w:lvl w:ilvl="0" w:tplc="373AFAFA">
      <w:start w:val="1"/>
      <w:numFmt w:val="bullet"/>
      <w:lvlText w:val=""/>
      <w:lvlJc w:val="left"/>
      <w:pPr>
        <w:tabs>
          <w:tab w:val="num" w:pos="720"/>
        </w:tabs>
        <w:ind w:left="720" w:hanging="360"/>
      </w:pPr>
      <w:rPr>
        <w:rFonts w:ascii="Wingdings" w:hAnsi="Wingdings" w:hint="default"/>
      </w:rPr>
    </w:lvl>
    <w:lvl w:ilvl="1" w:tplc="EB52663A">
      <w:start w:val="1"/>
      <w:numFmt w:val="bullet"/>
      <w:lvlText w:val=""/>
      <w:lvlJc w:val="left"/>
      <w:pPr>
        <w:tabs>
          <w:tab w:val="num" w:pos="1440"/>
        </w:tabs>
        <w:ind w:left="1440" w:hanging="360"/>
      </w:pPr>
      <w:rPr>
        <w:rFonts w:ascii="Wingdings" w:hAnsi="Wingdings" w:hint="default"/>
      </w:rPr>
    </w:lvl>
    <w:lvl w:ilvl="2" w:tplc="4C245CC2" w:tentative="1">
      <w:start w:val="1"/>
      <w:numFmt w:val="bullet"/>
      <w:lvlText w:val=""/>
      <w:lvlJc w:val="left"/>
      <w:pPr>
        <w:tabs>
          <w:tab w:val="num" w:pos="2160"/>
        </w:tabs>
        <w:ind w:left="2160" w:hanging="360"/>
      </w:pPr>
      <w:rPr>
        <w:rFonts w:ascii="Wingdings" w:hAnsi="Wingdings" w:hint="default"/>
      </w:rPr>
    </w:lvl>
    <w:lvl w:ilvl="3" w:tplc="ED28CE52" w:tentative="1">
      <w:start w:val="1"/>
      <w:numFmt w:val="bullet"/>
      <w:lvlText w:val=""/>
      <w:lvlJc w:val="left"/>
      <w:pPr>
        <w:tabs>
          <w:tab w:val="num" w:pos="2880"/>
        </w:tabs>
        <w:ind w:left="2880" w:hanging="360"/>
      </w:pPr>
      <w:rPr>
        <w:rFonts w:ascii="Wingdings" w:hAnsi="Wingdings" w:hint="default"/>
      </w:rPr>
    </w:lvl>
    <w:lvl w:ilvl="4" w:tplc="CD8C1956" w:tentative="1">
      <w:start w:val="1"/>
      <w:numFmt w:val="bullet"/>
      <w:lvlText w:val=""/>
      <w:lvlJc w:val="left"/>
      <w:pPr>
        <w:tabs>
          <w:tab w:val="num" w:pos="3600"/>
        </w:tabs>
        <w:ind w:left="3600" w:hanging="360"/>
      </w:pPr>
      <w:rPr>
        <w:rFonts w:ascii="Wingdings" w:hAnsi="Wingdings" w:hint="default"/>
      </w:rPr>
    </w:lvl>
    <w:lvl w:ilvl="5" w:tplc="68E23306" w:tentative="1">
      <w:start w:val="1"/>
      <w:numFmt w:val="bullet"/>
      <w:lvlText w:val=""/>
      <w:lvlJc w:val="left"/>
      <w:pPr>
        <w:tabs>
          <w:tab w:val="num" w:pos="4320"/>
        </w:tabs>
        <w:ind w:left="4320" w:hanging="360"/>
      </w:pPr>
      <w:rPr>
        <w:rFonts w:ascii="Wingdings" w:hAnsi="Wingdings" w:hint="default"/>
      </w:rPr>
    </w:lvl>
    <w:lvl w:ilvl="6" w:tplc="CBB2F596" w:tentative="1">
      <w:start w:val="1"/>
      <w:numFmt w:val="bullet"/>
      <w:lvlText w:val=""/>
      <w:lvlJc w:val="left"/>
      <w:pPr>
        <w:tabs>
          <w:tab w:val="num" w:pos="5040"/>
        </w:tabs>
        <w:ind w:left="5040" w:hanging="360"/>
      </w:pPr>
      <w:rPr>
        <w:rFonts w:ascii="Wingdings" w:hAnsi="Wingdings" w:hint="default"/>
      </w:rPr>
    </w:lvl>
    <w:lvl w:ilvl="7" w:tplc="3070A300" w:tentative="1">
      <w:start w:val="1"/>
      <w:numFmt w:val="bullet"/>
      <w:lvlText w:val=""/>
      <w:lvlJc w:val="left"/>
      <w:pPr>
        <w:tabs>
          <w:tab w:val="num" w:pos="5760"/>
        </w:tabs>
        <w:ind w:left="5760" w:hanging="360"/>
      </w:pPr>
      <w:rPr>
        <w:rFonts w:ascii="Wingdings" w:hAnsi="Wingdings" w:hint="default"/>
      </w:rPr>
    </w:lvl>
    <w:lvl w:ilvl="8" w:tplc="DAB266E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0"/>
  </w:num>
  <w:num w:numId="4">
    <w:abstractNumId w:val="19"/>
  </w:num>
  <w:num w:numId="5">
    <w:abstractNumId w:val="0"/>
  </w:num>
  <w:num w:numId="6">
    <w:abstractNumId w:val="12"/>
  </w:num>
  <w:num w:numId="7">
    <w:abstractNumId w:val="8"/>
  </w:num>
  <w:num w:numId="8">
    <w:abstractNumId w:val="13"/>
  </w:num>
  <w:num w:numId="9">
    <w:abstractNumId w:val="11"/>
  </w:num>
  <w:num w:numId="10">
    <w:abstractNumId w:val="4"/>
  </w:num>
  <w:num w:numId="11">
    <w:abstractNumId w:val="16"/>
  </w:num>
  <w:num w:numId="12">
    <w:abstractNumId w:val="10"/>
  </w:num>
  <w:num w:numId="13">
    <w:abstractNumId w:val="1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5"/>
  </w:num>
  <w:num w:numId="18">
    <w:abstractNumId w:val="2"/>
  </w:num>
  <w:num w:numId="19">
    <w:abstractNumId w:val="7"/>
  </w:num>
  <w:num w:numId="20">
    <w:abstractNumId w:val="18"/>
  </w:num>
  <w:num w:numId="21">
    <w:abstractNumId w:val="21"/>
  </w:num>
  <w:num w:numId="22">
    <w:abstractNumId w:val="3"/>
  </w:num>
  <w:num w:numId="23">
    <w:abstractNumId w:val="17"/>
  </w:num>
  <w:num w:numId="24">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5E7"/>
    <w:rsid w:val="00004810"/>
    <w:rsid w:val="00004946"/>
    <w:rsid w:val="0000497B"/>
    <w:rsid w:val="00004A96"/>
    <w:rsid w:val="00004CE4"/>
    <w:rsid w:val="00004D5B"/>
    <w:rsid w:val="00004E70"/>
    <w:rsid w:val="00004EF9"/>
    <w:rsid w:val="000051B4"/>
    <w:rsid w:val="00005252"/>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7C1"/>
    <w:rsid w:val="00007813"/>
    <w:rsid w:val="00007940"/>
    <w:rsid w:val="00007B20"/>
    <w:rsid w:val="00007B48"/>
    <w:rsid w:val="00007DE0"/>
    <w:rsid w:val="0001012A"/>
    <w:rsid w:val="000103AF"/>
    <w:rsid w:val="00010495"/>
    <w:rsid w:val="000108E2"/>
    <w:rsid w:val="000109E6"/>
    <w:rsid w:val="00010B01"/>
    <w:rsid w:val="00010DEB"/>
    <w:rsid w:val="00010E16"/>
    <w:rsid w:val="00010ECB"/>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8D"/>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650"/>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95"/>
    <w:rsid w:val="00030CB6"/>
    <w:rsid w:val="00030EF7"/>
    <w:rsid w:val="00030F1D"/>
    <w:rsid w:val="0003129D"/>
    <w:rsid w:val="0003136A"/>
    <w:rsid w:val="00031623"/>
    <w:rsid w:val="00031775"/>
    <w:rsid w:val="00031ABC"/>
    <w:rsid w:val="00031ADB"/>
    <w:rsid w:val="00031B70"/>
    <w:rsid w:val="00031C47"/>
    <w:rsid w:val="00031E82"/>
    <w:rsid w:val="00032056"/>
    <w:rsid w:val="0003233D"/>
    <w:rsid w:val="000325EF"/>
    <w:rsid w:val="0003264C"/>
    <w:rsid w:val="000328CA"/>
    <w:rsid w:val="00032BA8"/>
    <w:rsid w:val="00032CBF"/>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01"/>
    <w:rsid w:val="00034FF3"/>
    <w:rsid w:val="0003509C"/>
    <w:rsid w:val="000350D4"/>
    <w:rsid w:val="0003515C"/>
    <w:rsid w:val="000351F8"/>
    <w:rsid w:val="000352B3"/>
    <w:rsid w:val="00035577"/>
    <w:rsid w:val="00035977"/>
    <w:rsid w:val="00035A42"/>
    <w:rsid w:val="00035A4F"/>
    <w:rsid w:val="00035DE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09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7"/>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4E"/>
    <w:rsid w:val="000719A4"/>
    <w:rsid w:val="00071AF3"/>
    <w:rsid w:val="00071B05"/>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03"/>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3B5"/>
    <w:rsid w:val="0008658B"/>
    <w:rsid w:val="000867C3"/>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E67"/>
    <w:rsid w:val="0009446C"/>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418"/>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C7F"/>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3B7"/>
    <w:rsid w:val="000B54B0"/>
    <w:rsid w:val="000B5624"/>
    <w:rsid w:val="000B5694"/>
    <w:rsid w:val="000B569A"/>
    <w:rsid w:val="000B569B"/>
    <w:rsid w:val="000B5775"/>
    <w:rsid w:val="000B57A2"/>
    <w:rsid w:val="000B5905"/>
    <w:rsid w:val="000B5975"/>
    <w:rsid w:val="000B5CAB"/>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69"/>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E7C"/>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9D"/>
    <w:rsid w:val="000D60AC"/>
    <w:rsid w:val="000D60B7"/>
    <w:rsid w:val="000D6387"/>
    <w:rsid w:val="000D6477"/>
    <w:rsid w:val="000D6614"/>
    <w:rsid w:val="000D6760"/>
    <w:rsid w:val="000D6781"/>
    <w:rsid w:val="000D6A49"/>
    <w:rsid w:val="000D6C04"/>
    <w:rsid w:val="000D6F3B"/>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B37"/>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149"/>
    <w:rsid w:val="000E6252"/>
    <w:rsid w:val="000E6318"/>
    <w:rsid w:val="000E648D"/>
    <w:rsid w:val="000E6694"/>
    <w:rsid w:val="000E6713"/>
    <w:rsid w:val="000E6B4B"/>
    <w:rsid w:val="000E6DE3"/>
    <w:rsid w:val="000E73DD"/>
    <w:rsid w:val="000E756F"/>
    <w:rsid w:val="000E759D"/>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441"/>
    <w:rsid w:val="00102613"/>
    <w:rsid w:val="00102614"/>
    <w:rsid w:val="00102636"/>
    <w:rsid w:val="001026CA"/>
    <w:rsid w:val="00102818"/>
    <w:rsid w:val="00102B11"/>
    <w:rsid w:val="00102BC2"/>
    <w:rsid w:val="00102C73"/>
    <w:rsid w:val="00102DEF"/>
    <w:rsid w:val="00102F99"/>
    <w:rsid w:val="0010308C"/>
    <w:rsid w:val="00103585"/>
    <w:rsid w:val="0010366B"/>
    <w:rsid w:val="0010371D"/>
    <w:rsid w:val="001038ED"/>
    <w:rsid w:val="00103B7A"/>
    <w:rsid w:val="00103E63"/>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D84"/>
    <w:rsid w:val="00105E6B"/>
    <w:rsid w:val="001062E2"/>
    <w:rsid w:val="001063B6"/>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5F"/>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4DB1"/>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895"/>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D"/>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EB4"/>
    <w:rsid w:val="00130F4C"/>
    <w:rsid w:val="001311CB"/>
    <w:rsid w:val="00131487"/>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4FE"/>
    <w:rsid w:val="00133520"/>
    <w:rsid w:val="00133599"/>
    <w:rsid w:val="0013363A"/>
    <w:rsid w:val="00133973"/>
    <w:rsid w:val="00133A2B"/>
    <w:rsid w:val="00133BF7"/>
    <w:rsid w:val="00133DF4"/>
    <w:rsid w:val="001340FD"/>
    <w:rsid w:val="0013448F"/>
    <w:rsid w:val="0013454E"/>
    <w:rsid w:val="00134571"/>
    <w:rsid w:val="001346A9"/>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F7"/>
    <w:rsid w:val="00141C68"/>
    <w:rsid w:val="00141D4A"/>
    <w:rsid w:val="00141E16"/>
    <w:rsid w:val="00142012"/>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D0C"/>
    <w:rsid w:val="00146DCD"/>
    <w:rsid w:val="00146E32"/>
    <w:rsid w:val="0014704C"/>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AA2"/>
    <w:rsid w:val="00153B27"/>
    <w:rsid w:val="0015406F"/>
    <w:rsid w:val="001542A5"/>
    <w:rsid w:val="00154361"/>
    <w:rsid w:val="00154634"/>
    <w:rsid w:val="00154B70"/>
    <w:rsid w:val="00154BE3"/>
    <w:rsid w:val="00154CCC"/>
    <w:rsid w:val="00154DE6"/>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37A"/>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89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488"/>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47"/>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F17"/>
    <w:rsid w:val="00187F28"/>
    <w:rsid w:val="00190003"/>
    <w:rsid w:val="001900D7"/>
    <w:rsid w:val="00190158"/>
    <w:rsid w:val="00190339"/>
    <w:rsid w:val="00190764"/>
    <w:rsid w:val="00190A80"/>
    <w:rsid w:val="00190A8D"/>
    <w:rsid w:val="00190BFB"/>
    <w:rsid w:val="00190E71"/>
    <w:rsid w:val="001911A5"/>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0F"/>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209"/>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3FA3"/>
    <w:rsid w:val="001A4081"/>
    <w:rsid w:val="001A40AD"/>
    <w:rsid w:val="001A431E"/>
    <w:rsid w:val="001A45A3"/>
    <w:rsid w:val="001A473B"/>
    <w:rsid w:val="001A47A5"/>
    <w:rsid w:val="001A487B"/>
    <w:rsid w:val="001A48FF"/>
    <w:rsid w:val="001A4D4E"/>
    <w:rsid w:val="001A4ED0"/>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9F7"/>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9B"/>
    <w:rsid w:val="001B1E20"/>
    <w:rsid w:val="001B1E68"/>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3E"/>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48A"/>
    <w:rsid w:val="001C3539"/>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31A"/>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32"/>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51"/>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1BE3"/>
    <w:rsid w:val="001E2159"/>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6C78"/>
    <w:rsid w:val="001E700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33"/>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A73"/>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721"/>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17D86"/>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331"/>
    <w:rsid w:val="00222510"/>
    <w:rsid w:val="0022275D"/>
    <w:rsid w:val="002227D2"/>
    <w:rsid w:val="0022290C"/>
    <w:rsid w:val="00222943"/>
    <w:rsid w:val="00222A9B"/>
    <w:rsid w:val="00222D8E"/>
    <w:rsid w:val="00222E93"/>
    <w:rsid w:val="00222EFA"/>
    <w:rsid w:val="00223100"/>
    <w:rsid w:val="002233C3"/>
    <w:rsid w:val="00223501"/>
    <w:rsid w:val="002237AD"/>
    <w:rsid w:val="00223803"/>
    <w:rsid w:val="002238DD"/>
    <w:rsid w:val="00223A13"/>
    <w:rsid w:val="00223AFA"/>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30"/>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1B4"/>
    <w:rsid w:val="002373AA"/>
    <w:rsid w:val="00237585"/>
    <w:rsid w:val="00237ADA"/>
    <w:rsid w:val="00237B38"/>
    <w:rsid w:val="00237BFF"/>
    <w:rsid w:val="00237C1B"/>
    <w:rsid w:val="00237EAC"/>
    <w:rsid w:val="00237F95"/>
    <w:rsid w:val="002400DC"/>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32F"/>
    <w:rsid w:val="00244465"/>
    <w:rsid w:val="00244481"/>
    <w:rsid w:val="00244A24"/>
    <w:rsid w:val="00244A7E"/>
    <w:rsid w:val="00244B38"/>
    <w:rsid w:val="00244BEA"/>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8FF"/>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BF"/>
    <w:rsid w:val="00253BD8"/>
    <w:rsid w:val="00254121"/>
    <w:rsid w:val="00254164"/>
    <w:rsid w:val="0025433A"/>
    <w:rsid w:val="00254452"/>
    <w:rsid w:val="002544DF"/>
    <w:rsid w:val="0025451D"/>
    <w:rsid w:val="002546F4"/>
    <w:rsid w:val="002547D0"/>
    <w:rsid w:val="00254AC6"/>
    <w:rsid w:val="00254AFA"/>
    <w:rsid w:val="00254C5A"/>
    <w:rsid w:val="00254DC2"/>
    <w:rsid w:val="00255084"/>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32A"/>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FA"/>
    <w:rsid w:val="00270279"/>
    <w:rsid w:val="00270433"/>
    <w:rsid w:val="002705ED"/>
    <w:rsid w:val="0027064B"/>
    <w:rsid w:val="00270728"/>
    <w:rsid w:val="002709A7"/>
    <w:rsid w:val="00270A23"/>
    <w:rsid w:val="00270D38"/>
    <w:rsid w:val="00270D42"/>
    <w:rsid w:val="00270F9F"/>
    <w:rsid w:val="00270FDB"/>
    <w:rsid w:val="0027106F"/>
    <w:rsid w:val="0027130A"/>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CB7"/>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C6D"/>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2FF6"/>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DB3"/>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222"/>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DE3"/>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BC"/>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2ECF"/>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B7FDF"/>
    <w:rsid w:val="002C01CC"/>
    <w:rsid w:val="002C0430"/>
    <w:rsid w:val="002C056E"/>
    <w:rsid w:val="002C0804"/>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811"/>
    <w:rsid w:val="002C5919"/>
    <w:rsid w:val="002C5AFA"/>
    <w:rsid w:val="002C5BB8"/>
    <w:rsid w:val="002C5D53"/>
    <w:rsid w:val="002C5D8F"/>
    <w:rsid w:val="002C5F45"/>
    <w:rsid w:val="002C63A3"/>
    <w:rsid w:val="002C63DA"/>
    <w:rsid w:val="002C64CE"/>
    <w:rsid w:val="002C66C4"/>
    <w:rsid w:val="002C66FF"/>
    <w:rsid w:val="002C67BB"/>
    <w:rsid w:val="002C6860"/>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1B28"/>
    <w:rsid w:val="002D2047"/>
    <w:rsid w:val="002D21C7"/>
    <w:rsid w:val="002D2255"/>
    <w:rsid w:val="002D23FB"/>
    <w:rsid w:val="002D2434"/>
    <w:rsid w:val="002D246F"/>
    <w:rsid w:val="002D2641"/>
    <w:rsid w:val="002D264B"/>
    <w:rsid w:val="002D2D12"/>
    <w:rsid w:val="002D2F0B"/>
    <w:rsid w:val="002D304B"/>
    <w:rsid w:val="002D30E0"/>
    <w:rsid w:val="002D3875"/>
    <w:rsid w:val="002D39F3"/>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406"/>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3D2"/>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D08"/>
    <w:rsid w:val="00306E6B"/>
    <w:rsid w:val="00306E71"/>
    <w:rsid w:val="003071A6"/>
    <w:rsid w:val="00307AC3"/>
    <w:rsid w:val="00307C57"/>
    <w:rsid w:val="00307CA9"/>
    <w:rsid w:val="00307FBE"/>
    <w:rsid w:val="003100C8"/>
    <w:rsid w:val="003100EF"/>
    <w:rsid w:val="00310344"/>
    <w:rsid w:val="00310401"/>
    <w:rsid w:val="003108A4"/>
    <w:rsid w:val="00310A35"/>
    <w:rsid w:val="00310BD6"/>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DA5"/>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0C5C"/>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21F"/>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0DE4"/>
    <w:rsid w:val="0033171D"/>
    <w:rsid w:val="003319C4"/>
    <w:rsid w:val="00331A5D"/>
    <w:rsid w:val="00331FC3"/>
    <w:rsid w:val="00332314"/>
    <w:rsid w:val="00332421"/>
    <w:rsid w:val="0033245A"/>
    <w:rsid w:val="003325F8"/>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63C"/>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751"/>
    <w:rsid w:val="00343A99"/>
    <w:rsid w:val="00343ADC"/>
    <w:rsid w:val="00343C0C"/>
    <w:rsid w:val="00343F33"/>
    <w:rsid w:val="00343F97"/>
    <w:rsid w:val="00344000"/>
    <w:rsid w:val="003441BC"/>
    <w:rsid w:val="0034429B"/>
    <w:rsid w:val="003443FC"/>
    <w:rsid w:val="0034442F"/>
    <w:rsid w:val="00344511"/>
    <w:rsid w:val="0034474A"/>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7FD"/>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57D5F"/>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41"/>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2C2"/>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896"/>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EA6"/>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0BD2"/>
    <w:rsid w:val="003917BC"/>
    <w:rsid w:val="003918BD"/>
    <w:rsid w:val="00392055"/>
    <w:rsid w:val="00392135"/>
    <w:rsid w:val="0039241E"/>
    <w:rsid w:val="003924CA"/>
    <w:rsid w:val="003924EA"/>
    <w:rsid w:val="0039260B"/>
    <w:rsid w:val="00392747"/>
    <w:rsid w:val="00392966"/>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AF"/>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740"/>
    <w:rsid w:val="003B1779"/>
    <w:rsid w:val="003B1A39"/>
    <w:rsid w:val="003B1B41"/>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CE"/>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71B"/>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6FD"/>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2A3"/>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A6D"/>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E7E8F"/>
    <w:rsid w:val="003F0096"/>
    <w:rsid w:val="003F01A4"/>
    <w:rsid w:val="003F0244"/>
    <w:rsid w:val="003F06F9"/>
    <w:rsid w:val="003F0850"/>
    <w:rsid w:val="003F09EC"/>
    <w:rsid w:val="003F0A5F"/>
    <w:rsid w:val="003F0C03"/>
    <w:rsid w:val="003F0D12"/>
    <w:rsid w:val="003F0D8A"/>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535"/>
    <w:rsid w:val="003F66CB"/>
    <w:rsid w:val="003F67C1"/>
    <w:rsid w:val="003F67C9"/>
    <w:rsid w:val="003F6AED"/>
    <w:rsid w:val="003F6CD2"/>
    <w:rsid w:val="003F6CE0"/>
    <w:rsid w:val="003F6F79"/>
    <w:rsid w:val="003F7011"/>
    <w:rsid w:val="003F7115"/>
    <w:rsid w:val="003F7200"/>
    <w:rsid w:val="003F734A"/>
    <w:rsid w:val="003F7413"/>
    <w:rsid w:val="003F74E6"/>
    <w:rsid w:val="003F77F0"/>
    <w:rsid w:val="003F788D"/>
    <w:rsid w:val="003F7A8D"/>
    <w:rsid w:val="003F7B91"/>
    <w:rsid w:val="003F7E29"/>
    <w:rsid w:val="004001DF"/>
    <w:rsid w:val="004001EB"/>
    <w:rsid w:val="004002C0"/>
    <w:rsid w:val="00400553"/>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A94"/>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07F67"/>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52"/>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2F"/>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76"/>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F0"/>
    <w:rsid w:val="00431F41"/>
    <w:rsid w:val="00431F6B"/>
    <w:rsid w:val="0043213A"/>
    <w:rsid w:val="004322FB"/>
    <w:rsid w:val="00432748"/>
    <w:rsid w:val="0043281B"/>
    <w:rsid w:val="00432994"/>
    <w:rsid w:val="004329E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6C"/>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2B"/>
    <w:rsid w:val="00435B90"/>
    <w:rsid w:val="00435BCC"/>
    <w:rsid w:val="00435D74"/>
    <w:rsid w:val="00435DF6"/>
    <w:rsid w:val="00435FE2"/>
    <w:rsid w:val="004360B0"/>
    <w:rsid w:val="0043624C"/>
    <w:rsid w:val="00436298"/>
    <w:rsid w:val="004364D1"/>
    <w:rsid w:val="00436534"/>
    <w:rsid w:val="00436552"/>
    <w:rsid w:val="0043662F"/>
    <w:rsid w:val="004366D6"/>
    <w:rsid w:val="004367B9"/>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29C"/>
    <w:rsid w:val="004415E7"/>
    <w:rsid w:val="00441705"/>
    <w:rsid w:val="0044198C"/>
    <w:rsid w:val="004419A8"/>
    <w:rsid w:val="00441A6E"/>
    <w:rsid w:val="00441B45"/>
    <w:rsid w:val="00441C86"/>
    <w:rsid w:val="00441FA5"/>
    <w:rsid w:val="0044224A"/>
    <w:rsid w:val="00442296"/>
    <w:rsid w:val="004422BA"/>
    <w:rsid w:val="00442515"/>
    <w:rsid w:val="004428DB"/>
    <w:rsid w:val="0044298F"/>
    <w:rsid w:val="00442A1F"/>
    <w:rsid w:val="00442B17"/>
    <w:rsid w:val="00442CEA"/>
    <w:rsid w:val="00442DEC"/>
    <w:rsid w:val="00442E6A"/>
    <w:rsid w:val="00442EF5"/>
    <w:rsid w:val="00443191"/>
    <w:rsid w:val="004431AC"/>
    <w:rsid w:val="00443289"/>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1F"/>
    <w:rsid w:val="0045793F"/>
    <w:rsid w:val="00457949"/>
    <w:rsid w:val="00457C8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0EFE"/>
    <w:rsid w:val="00461195"/>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2F5"/>
    <w:rsid w:val="00470484"/>
    <w:rsid w:val="004704A9"/>
    <w:rsid w:val="00470575"/>
    <w:rsid w:val="004707D9"/>
    <w:rsid w:val="0047083E"/>
    <w:rsid w:val="004709D5"/>
    <w:rsid w:val="004709FA"/>
    <w:rsid w:val="00470DCB"/>
    <w:rsid w:val="00470EB5"/>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59"/>
    <w:rsid w:val="0048477F"/>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4FD0"/>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C30"/>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2F3"/>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05"/>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2FE"/>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00"/>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4FF0"/>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153"/>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DAE"/>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37E"/>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4B"/>
    <w:rsid w:val="0053298C"/>
    <w:rsid w:val="00532B4F"/>
    <w:rsid w:val="00532BF3"/>
    <w:rsid w:val="00532D52"/>
    <w:rsid w:val="00532DA0"/>
    <w:rsid w:val="00532E83"/>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9DB"/>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001"/>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1A8"/>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842"/>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786"/>
    <w:rsid w:val="00570848"/>
    <w:rsid w:val="00570869"/>
    <w:rsid w:val="00570B25"/>
    <w:rsid w:val="00570E24"/>
    <w:rsid w:val="00570FFF"/>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951"/>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2C"/>
    <w:rsid w:val="00582C3A"/>
    <w:rsid w:val="00582D13"/>
    <w:rsid w:val="00582E1A"/>
    <w:rsid w:val="00582E91"/>
    <w:rsid w:val="00583110"/>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355"/>
    <w:rsid w:val="005867C1"/>
    <w:rsid w:val="0058683B"/>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0AC"/>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2CB"/>
    <w:rsid w:val="005B639A"/>
    <w:rsid w:val="005B6583"/>
    <w:rsid w:val="005B6824"/>
    <w:rsid w:val="005B687C"/>
    <w:rsid w:val="005B6987"/>
    <w:rsid w:val="005B69C8"/>
    <w:rsid w:val="005B6A73"/>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561"/>
    <w:rsid w:val="005C6687"/>
    <w:rsid w:val="005C6A8B"/>
    <w:rsid w:val="005C6B99"/>
    <w:rsid w:val="005C6E5E"/>
    <w:rsid w:val="005C6F54"/>
    <w:rsid w:val="005C7021"/>
    <w:rsid w:val="005C712D"/>
    <w:rsid w:val="005C72F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7E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089"/>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95"/>
    <w:rsid w:val="005E17ED"/>
    <w:rsid w:val="005E1871"/>
    <w:rsid w:val="005E191C"/>
    <w:rsid w:val="005E1BEE"/>
    <w:rsid w:val="005E1FA3"/>
    <w:rsid w:val="005E1FD6"/>
    <w:rsid w:val="005E20F1"/>
    <w:rsid w:val="005E234A"/>
    <w:rsid w:val="005E248E"/>
    <w:rsid w:val="005E2580"/>
    <w:rsid w:val="005E271C"/>
    <w:rsid w:val="005E288D"/>
    <w:rsid w:val="005E28B4"/>
    <w:rsid w:val="005E2F4D"/>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8E"/>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A97"/>
    <w:rsid w:val="005F6B77"/>
    <w:rsid w:val="005F6CA9"/>
    <w:rsid w:val="005F7096"/>
    <w:rsid w:val="005F722C"/>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245"/>
    <w:rsid w:val="00605300"/>
    <w:rsid w:val="00605319"/>
    <w:rsid w:val="00605441"/>
    <w:rsid w:val="00605566"/>
    <w:rsid w:val="006055A7"/>
    <w:rsid w:val="00605721"/>
    <w:rsid w:val="006057D2"/>
    <w:rsid w:val="006057DC"/>
    <w:rsid w:val="0060584A"/>
    <w:rsid w:val="006058A8"/>
    <w:rsid w:val="0060593B"/>
    <w:rsid w:val="00605C55"/>
    <w:rsid w:val="00605DED"/>
    <w:rsid w:val="00605E56"/>
    <w:rsid w:val="00605E5D"/>
    <w:rsid w:val="00605F89"/>
    <w:rsid w:val="00605F8B"/>
    <w:rsid w:val="00606281"/>
    <w:rsid w:val="00606326"/>
    <w:rsid w:val="00606428"/>
    <w:rsid w:val="006066E7"/>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77A"/>
    <w:rsid w:val="00607917"/>
    <w:rsid w:val="00607A2E"/>
    <w:rsid w:val="00607B83"/>
    <w:rsid w:val="00607DFA"/>
    <w:rsid w:val="0061004C"/>
    <w:rsid w:val="00610199"/>
    <w:rsid w:val="0061030A"/>
    <w:rsid w:val="00610335"/>
    <w:rsid w:val="00610358"/>
    <w:rsid w:val="006103AD"/>
    <w:rsid w:val="006104C7"/>
    <w:rsid w:val="00610524"/>
    <w:rsid w:val="0061066D"/>
    <w:rsid w:val="00610933"/>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8D9"/>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582"/>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3E"/>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6ED"/>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85"/>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0E94"/>
    <w:rsid w:val="00681079"/>
    <w:rsid w:val="00681118"/>
    <w:rsid w:val="00681144"/>
    <w:rsid w:val="00681211"/>
    <w:rsid w:val="00681222"/>
    <w:rsid w:val="00681332"/>
    <w:rsid w:val="00681540"/>
    <w:rsid w:val="00681925"/>
    <w:rsid w:val="0068192D"/>
    <w:rsid w:val="00681B0C"/>
    <w:rsid w:val="00681B36"/>
    <w:rsid w:val="00681BA1"/>
    <w:rsid w:val="00681D97"/>
    <w:rsid w:val="00681DD7"/>
    <w:rsid w:val="00682812"/>
    <w:rsid w:val="00682AB3"/>
    <w:rsid w:val="00682BA2"/>
    <w:rsid w:val="00682D3E"/>
    <w:rsid w:val="00682E14"/>
    <w:rsid w:val="00682E35"/>
    <w:rsid w:val="00682E5B"/>
    <w:rsid w:val="00683561"/>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AF6"/>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52B"/>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93F"/>
    <w:rsid w:val="006A3A21"/>
    <w:rsid w:val="006A3B17"/>
    <w:rsid w:val="006A3BBC"/>
    <w:rsid w:val="006A3C07"/>
    <w:rsid w:val="006A3E27"/>
    <w:rsid w:val="006A3E2B"/>
    <w:rsid w:val="006A3EEF"/>
    <w:rsid w:val="006A40FA"/>
    <w:rsid w:val="006A41CF"/>
    <w:rsid w:val="006A41DE"/>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DF"/>
    <w:rsid w:val="006A68F8"/>
    <w:rsid w:val="006A6941"/>
    <w:rsid w:val="006A69D9"/>
    <w:rsid w:val="006A6A12"/>
    <w:rsid w:val="006A6B05"/>
    <w:rsid w:val="006A6E17"/>
    <w:rsid w:val="006A6EAF"/>
    <w:rsid w:val="006A6F5B"/>
    <w:rsid w:val="006A6FEE"/>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7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69"/>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9C"/>
    <w:rsid w:val="006C2B1A"/>
    <w:rsid w:val="006C2BB5"/>
    <w:rsid w:val="006C2BEE"/>
    <w:rsid w:val="006C2D25"/>
    <w:rsid w:val="006C3237"/>
    <w:rsid w:val="006C3488"/>
    <w:rsid w:val="006C34ED"/>
    <w:rsid w:val="006C37DF"/>
    <w:rsid w:val="006C390C"/>
    <w:rsid w:val="006C3AD8"/>
    <w:rsid w:val="006C3B75"/>
    <w:rsid w:val="006C3B96"/>
    <w:rsid w:val="006C3EFC"/>
    <w:rsid w:val="006C401D"/>
    <w:rsid w:val="006C4344"/>
    <w:rsid w:val="006C43A3"/>
    <w:rsid w:val="006C43BD"/>
    <w:rsid w:val="006C450F"/>
    <w:rsid w:val="006C4516"/>
    <w:rsid w:val="006C455E"/>
    <w:rsid w:val="006C48DE"/>
    <w:rsid w:val="006C4A70"/>
    <w:rsid w:val="006C4F9F"/>
    <w:rsid w:val="006C50B2"/>
    <w:rsid w:val="006C51F7"/>
    <w:rsid w:val="006C5253"/>
    <w:rsid w:val="006C52CF"/>
    <w:rsid w:val="006C56FC"/>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17D"/>
    <w:rsid w:val="006E5601"/>
    <w:rsid w:val="006E5680"/>
    <w:rsid w:val="006E5B49"/>
    <w:rsid w:val="006E5C81"/>
    <w:rsid w:val="006E5E19"/>
    <w:rsid w:val="006E5F70"/>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841"/>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D2"/>
    <w:rsid w:val="0070695A"/>
    <w:rsid w:val="00706998"/>
    <w:rsid w:val="00706A15"/>
    <w:rsid w:val="00706BD3"/>
    <w:rsid w:val="00706D79"/>
    <w:rsid w:val="00706E4A"/>
    <w:rsid w:val="00706FAD"/>
    <w:rsid w:val="00706FE6"/>
    <w:rsid w:val="007072AF"/>
    <w:rsid w:val="007073B2"/>
    <w:rsid w:val="007074A5"/>
    <w:rsid w:val="0070753B"/>
    <w:rsid w:val="00707543"/>
    <w:rsid w:val="00707579"/>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128"/>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405D"/>
    <w:rsid w:val="00724115"/>
    <w:rsid w:val="0072432E"/>
    <w:rsid w:val="00724367"/>
    <w:rsid w:val="00724678"/>
    <w:rsid w:val="007246E2"/>
    <w:rsid w:val="007247B6"/>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5287"/>
    <w:rsid w:val="00735354"/>
    <w:rsid w:val="00735362"/>
    <w:rsid w:val="007354C9"/>
    <w:rsid w:val="00735932"/>
    <w:rsid w:val="00735A60"/>
    <w:rsid w:val="00735BDE"/>
    <w:rsid w:val="00735E1A"/>
    <w:rsid w:val="00735E2C"/>
    <w:rsid w:val="00736084"/>
    <w:rsid w:val="007361FF"/>
    <w:rsid w:val="0073627B"/>
    <w:rsid w:val="007363F3"/>
    <w:rsid w:val="007365E3"/>
    <w:rsid w:val="00736899"/>
    <w:rsid w:val="007368EE"/>
    <w:rsid w:val="00736900"/>
    <w:rsid w:val="00736DD8"/>
    <w:rsid w:val="00736E3D"/>
    <w:rsid w:val="00737265"/>
    <w:rsid w:val="00737615"/>
    <w:rsid w:val="00737801"/>
    <w:rsid w:val="00737CA8"/>
    <w:rsid w:val="007401D8"/>
    <w:rsid w:val="00740399"/>
    <w:rsid w:val="007403B3"/>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1F3B"/>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8C"/>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EC9"/>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71C"/>
    <w:rsid w:val="0075694B"/>
    <w:rsid w:val="00756951"/>
    <w:rsid w:val="00756AC9"/>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43"/>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9A4"/>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E70"/>
    <w:rsid w:val="00772F8A"/>
    <w:rsid w:val="00772FDD"/>
    <w:rsid w:val="00773026"/>
    <w:rsid w:val="007730F3"/>
    <w:rsid w:val="007731D8"/>
    <w:rsid w:val="0077346E"/>
    <w:rsid w:val="007735F6"/>
    <w:rsid w:val="007739C6"/>
    <w:rsid w:val="007739CA"/>
    <w:rsid w:val="00773BA6"/>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84"/>
    <w:rsid w:val="007763AC"/>
    <w:rsid w:val="007765CB"/>
    <w:rsid w:val="007766F2"/>
    <w:rsid w:val="0077670D"/>
    <w:rsid w:val="00776AE0"/>
    <w:rsid w:val="00776AEA"/>
    <w:rsid w:val="00776CCE"/>
    <w:rsid w:val="00776D35"/>
    <w:rsid w:val="00776D9A"/>
    <w:rsid w:val="00776DAA"/>
    <w:rsid w:val="00776FE3"/>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9AB"/>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5F6B"/>
    <w:rsid w:val="007862A0"/>
    <w:rsid w:val="00786958"/>
    <w:rsid w:val="007869E9"/>
    <w:rsid w:val="00786DA3"/>
    <w:rsid w:val="00786E71"/>
    <w:rsid w:val="00787081"/>
    <w:rsid w:val="0078765C"/>
    <w:rsid w:val="00787667"/>
    <w:rsid w:val="00787885"/>
    <w:rsid w:val="007878D6"/>
    <w:rsid w:val="00787AFE"/>
    <w:rsid w:val="00787CB3"/>
    <w:rsid w:val="00787E2B"/>
    <w:rsid w:val="00787FF5"/>
    <w:rsid w:val="00790061"/>
    <w:rsid w:val="0079014E"/>
    <w:rsid w:val="0079029A"/>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86B"/>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4C"/>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9F"/>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96"/>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3C5"/>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89C"/>
    <w:rsid w:val="007C7B74"/>
    <w:rsid w:val="007C7D03"/>
    <w:rsid w:val="007C7E9F"/>
    <w:rsid w:val="007D0013"/>
    <w:rsid w:val="007D00C6"/>
    <w:rsid w:val="007D02C5"/>
    <w:rsid w:val="007D02D4"/>
    <w:rsid w:val="007D04C2"/>
    <w:rsid w:val="007D04D6"/>
    <w:rsid w:val="007D05CE"/>
    <w:rsid w:val="007D0807"/>
    <w:rsid w:val="007D086A"/>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55E"/>
    <w:rsid w:val="007E074F"/>
    <w:rsid w:val="007E0966"/>
    <w:rsid w:val="007E0C31"/>
    <w:rsid w:val="007E0D32"/>
    <w:rsid w:val="007E0F1F"/>
    <w:rsid w:val="007E0F29"/>
    <w:rsid w:val="007E0F6C"/>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685"/>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C09"/>
    <w:rsid w:val="007E7DDF"/>
    <w:rsid w:val="007E7E51"/>
    <w:rsid w:val="007E7F03"/>
    <w:rsid w:val="007F000C"/>
    <w:rsid w:val="007F00FE"/>
    <w:rsid w:val="007F04F6"/>
    <w:rsid w:val="007F05AD"/>
    <w:rsid w:val="007F05D7"/>
    <w:rsid w:val="007F06B0"/>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B"/>
    <w:rsid w:val="00802D6B"/>
    <w:rsid w:val="00802E74"/>
    <w:rsid w:val="00802F4A"/>
    <w:rsid w:val="008030F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FEE"/>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997"/>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79"/>
    <w:rsid w:val="008416C0"/>
    <w:rsid w:val="00841749"/>
    <w:rsid w:val="00841A2A"/>
    <w:rsid w:val="00841B13"/>
    <w:rsid w:val="00841BB6"/>
    <w:rsid w:val="00841BDD"/>
    <w:rsid w:val="00841CD2"/>
    <w:rsid w:val="00841E4F"/>
    <w:rsid w:val="008420A0"/>
    <w:rsid w:val="00842455"/>
    <w:rsid w:val="00842477"/>
    <w:rsid w:val="00842522"/>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37"/>
    <w:rsid w:val="00852A9F"/>
    <w:rsid w:val="00852CE8"/>
    <w:rsid w:val="00852E19"/>
    <w:rsid w:val="00852E56"/>
    <w:rsid w:val="0085321A"/>
    <w:rsid w:val="008535C3"/>
    <w:rsid w:val="008535F3"/>
    <w:rsid w:val="00853884"/>
    <w:rsid w:val="00853898"/>
    <w:rsid w:val="00853943"/>
    <w:rsid w:val="00853E38"/>
    <w:rsid w:val="00854350"/>
    <w:rsid w:val="0085449A"/>
    <w:rsid w:val="008547B5"/>
    <w:rsid w:val="00854862"/>
    <w:rsid w:val="00854BE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D7A"/>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219"/>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73D"/>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0D2"/>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03"/>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5F2D"/>
    <w:rsid w:val="008A6178"/>
    <w:rsid w:val="008A64D5"/>
    <w:rsid w:val="008A64EC"/>
    <w:rsid w:val="008A6520"/>
    <w:rsid w:val="008A66AA"/>
    <w:rsid w:val="008A6858"/>
    <w:rsid w:val="008A692D"/>
    <w:rsid w:val="008A6A7D"/>
    <w:rsid w:val="008A70EE"/>
    <w:rsid w:val="008A7234"/>
    <w:rsid w:val="008A73B2"/>
    <w:rsid w:val="008A75CA"/>
    <w:rsid w:val="008A7829"/>
    <w:rsid w:val="008A78FB"/>
    <w:rsid w:val="008A7924"/>
    <w:rsid w:val="008A7978"/>
    <w:rsid w:val="008A7F0D"/>
    <w:rsid w:val="008B0053"/>
    <w:rsid w:val="008B0081"/>
    <w:rsid w:val="008B0249"/>
    <w:rsid w:val="008B0309"/>
    <w:rsid w:val="008B03A3"/>
    <w:rsid w:val="008B043F"/>
    <w:rsid w:val="008B046D"/>
    <w:rsid w:val="008B0518"/>
    <w:rsid w:val="008B0577"/>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1BE"/>
    <w:rsid w:val="008B620D"/>
    <w:rsid w:val="008B62CD"/>
    <w:rsid w:val="008B645D"/>
    <w:rsid w:val="008B6500"/>
    <w:rsid w:val="008B6528"/>
    <w:rsid w:val="008B6615"/>
    <w:rsid w:val="008B68D1"/>
    <w:rsid w:val="008B6A4D"/>
    <w:rsid w:val="008B6D7A"/>
    <w:rsid w:val="008B706A"/>
    <w:rsid w:val="008B756E"/>
    <w:rsid w:val="008B762F"/>
    <w:rsid w:val="008B7B08"/>
    <w:rsid w:val="008B7BB4"/>
    <w:rsid w:val="008B7C63"/>
    <w:rsid w:val="008B7FAC"/>
    <w:rsid w:val="008C00B0"/>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411"/>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EA8"/>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27"/>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6F7"/>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BC0"/>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72"/>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1B0"/>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0DE"/>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5EC"/>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4BE"/>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B92"/>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C7D"/>
    <w:rsid w:val="00924D80"/>
    <w:rsid w:val="00924F7B"/>
    <w:rsid w:val="00924FF8"/>
    <w:rsid w:val="0092510C"/>
    <w:rsid w:val="009255CC"/>
    <w:rsid w:val="00925A76"/>
    <w:rsid w:val="00925BA8"/>
    <w:rsid w:val="00925CC9"/>
    <w:rsid w:val="00925D78"/>
    <w:rsid w:val="00925F94"/>
    <w:rsid w:val="00926392"/>
    <w:rsid w:val="009265E2"/>
    <w:rsid w:val="00926BEE"/>
    <w:rsid w:val="00926D5D"/>
    <w:rsid w:val="00926DA7"/>
    <w:rsid w:val="00926F25"/>
    <w:rsid w:val="00926FAD"/>
    <w:rsid w:val="00926FDE"/>
    <w:rsid w:val="00927104"/>
    <w:rsid w:val="00927233"/>
    <w:rsid w:val="009272D8"/>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273"/>
    <w:rsid w:val="00931505"/>
    <w:rsid w:val="00931799"/>
    <w:rsid w:val="0093179D"/>
    <w:rsid w:val="00931C9D"/>
    <w:rsid w:val="00931ED9"/>
    <w:rsid w:val="00931EE2"/>
    <w:rsid w:val="00932017"/>
    <w:rsid w:val="0093208F"/>
    <w:rsid w:val="00932112"/>
    <w:rsid w:val="009323D5"/>
    <w:rsid w:val="00932457"/>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41"/>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47"/>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083"/>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A4"/>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248"/>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E53"/>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1E"/>
    <w:rsid w:val="00961535"/>
    <w:rsid w:val="009615C3"/>
    <w:rsid w:val="009619D1"/>
    <w:rsid w:val="009619DB"/>
    <w:rsid w:val="00961AF1"/>
    <w:rsid w:val="00961BDB"/>
    <w:rsid w:val="00961EC2"/>
    <w:rsid w:val="00961EF7"/>
    <w:rsid w:val="00961FD1"/>
    <w:rsid w:val="00962097"/>
    <w:rsid w:val="00962135"/>
    <w:rsid w:val="0096241C"/>
    <w:rsid w:val="009624FF"/>
    <w:rsid w:val="009625BD"/>
    <w:rsid w:val="009625F8"/>
    <w:rsid w:val="0096273A"/>
    <w:rsid w:val="00962A36"/>
    <w:rsid w:val="00962D4C"/>
    <w:rsid w:val="0096307F"/>
    <w:rsid w:val="0096382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3C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23"/>
    <w:rsid w:val="00976CCC"/>
    <w:rsid w:val="00976CEC"/>
    <w:rsid w:val="00976DA7"/>
    <w:rsid w:val="00976E19"/>
    <w:rsid w:val="00977416"/>
    <w:rsid w:val="00977819"/>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DFF"/>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288"/>
    <w:rsid w:val="009D0337"/>
    <w:rsid w:val="009D05AB"/>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3EE1"/>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5C2"/>
    <w:rsid w:val="009E5687"/>
    <w:rsid w:val="009E578A"/>
    <w:rsid w:val="009E5913"/>
    <w:rsid w:val="009E594B"/>
    <w:rsid w:val="009E5AE4"/>
    <w:rsid w:val="009E5B4F"/>
    <w:rsid w:val="009E5C60"/>
    <w:rsid w:val="009E5CB4"/>
    <w:rsid w:val="009E5E32"/>
    <w:rsid w:val="009E5FB0"/>
    <w:rsid w:val="009E647A"/>
    <w:rsid w:val="009E64DB"/>
    <w:rsid w:val="009E65E5"/>
    <w:rsid w:val="009E6705"/>
    <w:rsid w:val="009E6789"/>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51"/>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01A"/>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277"/>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BA1"/>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8BC"/>
    <w:rsid w:val="00A12A4F"/>
    <w:rsid w:val="00A12A65"/>
    <w:rsid w:val="00A12AEB"/>
    <w:rsid w:val="00A12C47"/>
    <w:rsid w:val="00A12FA0"/>
    <w:rsid w:val="00A1304B"/>
    <w:rsid w:val="00A13389"/>
    <w:rsid w:val="00A133E7"/>
    <w:rsid w:val="00A134BE"/>
    <w:rsid w:val="00A135C4"/>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5DA"/>
    <w:rsid w:val="00A15633"/>
    <w:rsid w:val="00A15658"/>
    <w:rsid w:val="00A1566A"/>
    <w:rsid w:val="00A156D5"/>
    <w:rsid w:val="00A1583C"/>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17"/>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225"/>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142"/>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81C"/>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73B"/>
    <w:rsid w:val="00A407E4"/>
    <w:rsid w:val="00A40B9B"/>
    <w:rsid w:val="00A40C25"/>
    <w:rsid w:val="00A40D59"/>
    <w:rsid w:val="00A40F6B"/>
    <w:rsid w:val="00A41057"/>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9B8"/>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35"/>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0B"/>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E16"/>
    <w:rsid w:val="00A53E9A"/>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6FE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17"/>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4F99"/>
    <w:rsid w:val="00A750DE"/>
    <w:rsid w:val="00A750F4"/>
    <w:rsid w:val="00A7512A"/>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D1"/>
    <w:rsid w:val="00A777EF"/>
    <w:rsid w:val="00A77919"/>
    <w:rsid w:val="00A779BB"/>
    <w:rsid w:val="00A77B48"/>
    <w:rsid w:val="00A77B57"/>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3FE8"/>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8FF"/>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57"/>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044"/>
    <w:rsid w:val="00AA05A0"/>
    <w:rsid w:val="00AA07DE"/>
    <w:rsid w:val="00AA083B"/>
    <w:rsid w:val="00AA0950"/>
    <w:rsid w:val="00AA0C82"/>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EAF"/>
    <w:rsid w:val="00AA51F5"/>
    <w:rsid w:val="00AA524B"/>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A4C"/>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B7E84"/>
    <w:rsid w:val="00AC028C"/>
    <w:rsid w:val="00AC029B"/>
    <w:rsid w:val="00AC02AC"/>
    <w:rsid w:val="00AC0705"/>
    <w:rsid w:val="00AC0755"/>
    <w:rsid w:val="00AC09E0"/>
    <w:rsid w:val="00AC0C7F"/>
    <w:rsid w:val="00AC109B"/>
    <w:rsid w:val="00AC10EC"/>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672"/>
    <w:rsid w:val="00AC7A2B"/>
    <w:rsid w:val="00AC7BBD"/>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8E"/>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05C"/>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825"/>
    <w:rsid w:val="00AE1916"/>
    <w:rsid w:val="00AE1A16"/>
    <w:rsid w:val="00AE1A53"/>
    <w:rsid w:val="00AE1B13"/>
    <w:rsid w:val="00AE1BAF"/>
    <w:rsid w:val="00AE1C29"/>
    <w:rsid w:val="00AE1D8E"/>
    <w:rsid w:val="00AE1F88"/>
    <w:rsid w:val="00AE22F2"/>
    <w:rsid w:val="00AE2419"/>
    <w:rsid w:val="00AE2447"/>
    <w:rsid w:val="00AE250A"/>
    <w:rsid w:val="00AE2557"/>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8A8"/>
    <w:rsid w:val="00B02B9C"/>
    <w:rsid w:val="00B02D5C"/>
    <w:rsid w:val="00B02E66"/>
    <w:rsid w:val="00B02F6A"/>
    <w:rsid w:val="00B02F75"/>
    <w:rsid w:val="00B02FF4"/>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649"/>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030"/>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41C"/>
    <w:rsid w:val="00B27524"/>
    <w:rsid w:val="00B2780B"/>
    <w:rsid w:val="00B27A45"/>
    <w:rsid w:val="00B27AC8"/>
    <w:rsid w:val="00B27D9B"/>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08"/>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70B"/>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A27"/>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DF"/>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6031C"/>
    <w:rsid w:val="00B60389"/>
    <w:rsid w:val="00B60489"/>
    <w:rsid w:val="00B6057E"/>
    <w:rsid w:val="00B606B7"/>
    <w:rsid w:val="00B606C1"/>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38C"/>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CF3"/>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16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D38"/>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B1B"/>
    <w:rsid w:val="00B93D7B"/>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0E"/>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DE6"/>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812"/>
    <w:rsid w:val="00BD3AD2"/>
    <w:rsid w:val="00BD4146"/>
    <w:rsid w:val="00BD4348"/>
    <w:rsid w:val="00BD43B4"/>
    <w:rsid w:val="00BD45C7"/>
    <w:rsid w:val="00BD479E"/>
    <w:rsid w:val="00BD49B5"/>
    <w:rsid w:val="00BD49FD"/>
    <w:rsid w:val="00BD4BC4"/>
    <w:rsid w:val="00BD4C17"/>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91A"/>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7C3"/>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6"/>
    <w:rsid w:val="00BF40BF"/>
    <w:rsid w:val="00BF49B1"/>
    <w:rsid w:val="00BF49E0"/>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1C1"/>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79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9E5"/>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D07"/>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7F3"/>
    <w:rsid w:val="00C17819"/>
    <w:rsid w:val="00C17C42"/>
    <w:rsid w:val="00C17ED9"/>
    <w:rsid w:val="00C17FAF"/>
    <w:rsid w:val="00C202B5"/>
    <w:rsid w:val="00C20364"/>
    <w:rsid w:val="00C20473"/>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06"/>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0EA"/>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C7B"/>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18D"/>
    <w:rsid w:val="00C51566"/>
    <w:rsid w:val="00C51591"/>
    <w:rsid w:val="00C518F5"/>
    <w:rsid w:val="00C51906"/>
    <w:rsid w:val="00C519C2"/>
    <w:rsid w:val="00C519FD"/>
    <w:rsid w:val="00C51A4F"/>
    <w:rsid w:val="00C51A9C"/>
    <w:rsid w:val="00C51B4C"/>
    <w:rsid w:val="00C51B8A"/>
    <w:rsid w:val="00C51D35"/>
    <w:rsid w:val="00C5210E"/>
    <w:rsid w:val="00C52124"/>
    <w:rsid w:val="00C521DC"/>
    <w:rsid w:val="00C52506"/>
    <w:rsid w:val="00C52744"/>
    <w:rsid w:val="00C5291E"/>
    <w:rsid w:val="00C52982"/>
    <w:rsid w:val="00C529F0"/>
    <w:rsid w:val="00C52B80"/>
    <w:rsid w:val="00C533EA"/>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A1A"/>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D31"/>
    <w:rsid w:val="00C61F18"/>
    <w:rsid w:val="00C6206C"/>
    <w:rsid w:val="00C624D9"/>
    <w:rsid w:val="00C6271D"/>
    <w:rsid w:val="00C62803"/>
    <w:rsid w:val="00C62C98"/>
    <w:rsid w:val="00C62CD5"/>
    <w:rsid w:val="00C62D89"/>
    <w:rsid w:val="00C62EBF"/>
    <w:rsid w:val="00C62F6B"/>
    <w:rsid w:val="00C63208"/>
    <w:rsid w:val="00C6347D"/>
    <w:rsid w:val="00C63545"/>
    <w:rsid w:val="00C636E6"/>
    <w:rsid w:val="00C6378F"/>
    <w:rsid w:val="00C637EE"/>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75C"/>
    <w:rsid w:val="00C80827"/>
    <w:rsid w:val="00C80832"/>
    <w:rsid w:val="00C809FA"/>
    <w:rsid w:val="00C80A5A"/>
    <w:rsid w:val="00C80C66"/>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5FB"/>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C7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55"/>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B1F"/>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A24"/>
    <w:rsid w:val="00CB1EE1"/>
    <w:rsid w:val="00CB1F29"/>
    <w:rsid w:val="00CB1F90"/>
    <w:rsid w:val="00CB2013"/>
    <w:rsid w:val="00CB24BD"/>
    <w:rsid w:val="00CB25CB"/>
    <w:rsid w:val="00CB2652"/>
    <w:rsid w:val="00CB2660"/>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4"/>
    <w:rsid w:val="00CB5848"/>
    <w:rsid w:val="00CB5886"/>
    <w:rsid w:val="00CB58C9"/>
    <w:rsid w:val="00CB5948"/>
    <w:rsid w:val="00CB5B1E"/>
    <w:rsid w:val="00CB5C1B"/>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529"/>
    <w:rsid w:val="00CC25D7"/>
    <w:rsid w:val="00CC2663"/>
    <w:rsid w:val="00CC2679"/>
    <w:rsid w:val="00CC2715"/>
    <w:rsid w:val="00CC27A6"/>
    <w:rsid w:val="00CC2C9E"/>
    <w:rsid w:val="00CC2CC5"/>
    <w:rsid w:val="00CC2E2F"/>
    <w:rsid w:val="00CC2E90"/>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23"/>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AC9"/>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7C"/>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2BB"/>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654"/>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17B"/>
    <w:rsid w:val="00CF4247"/>
    <w:rsid w:val="00CF4252"/>
    <w:rsid w:val="00CF426C"/>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EC3"/>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8ED"/>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849"/>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14"/>
    <w:rsid w:val="00D12562"/>
    <w:rsid w:val="00D1283A"/>
    <w:rsid w:val="00D12921"/>
    <w:rsid w:val="00D12AD9"/>
    <w:rsid w:val="00D12ECF"/>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02C"/>
    <w:rsid w:val="00D15388"/>
    <w:rsid w:val="00D15658"/>
    <w:rsid w:val="00D156F2"/>
    <w:rsid w:val="00D15855"/>
    <w:rsid w:val="00D15877"/>
    <w:rsid w:val="00D15A10"/>
    <w:rsid w:val="00D15B31"/>
    <w:rsid w:val="00D15BDE"/>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2DA"/>
    <w:rsid w:val="00D2439B"/>
    <w:rsid w:val="00D24433"/>
    <w:rsid w:val="00D2458F"/>
    <w:rsid w:val="00D245DA"/>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54F"/>
    <w:rsid w:val="00D34567"/>
    <w:rsid w:val="00D34839"/>
    <w:rsid w:val="00D34A0B"/>
    <w:rsid w:val="00D34D14"/>
    <w:rsid w:val="00D34D54"/>
    <w:rsid w:val="00D34E85"/>
    <w:rsid w:val="00D34EE4"/>
    <w:rsid w:val="00D350A5"/>
    <w:rsid w:val="00D3531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B21"/>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61"/>
    <w:rsid w:val="00D47DD0"/>
    <w:rsid w:val="00D47DD9"/>
    <w:rsid w:val="00D47E01"/>
    <w:rsid w:val="00D47E89"/>
    <w:rsid w:val="00D50183"/>
    <w:rsid w:val="00D50286"/>
    <w:rsid w:val="00D50392"/>
    <w:rsid w:val="00D503D0"/>
    <w:rsid w:val="00D50B15"/>
    <w:rsid w:val="00D50E06"/>
    <w:rsid w:val="00D50F51"/>
    <w:rsid w:val="00D5112F"/>
    <w:rsid w:val="00D518A5"/>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60A"/>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02"/>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22"/>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84"/>
    <w:rsid w:val="00D812A6"/>
    <w:rsid w:val="00D816C6"/>
    <w:rsid w:val="00D8172B"/>
    <w:rsid w:val="00D81792"/>
    <w:rsid w:val="00D818B7"/>
    <w:rsid w:val="00D8193A"/>
    <w:rsid w:val="00D819A0"/>
    <w:rsid w:val="00D819B1"/>
    <w:rsid w:val="00D81D06"/>
    <w:rsid w:val="00D81F5B"/>
    <w:rsid w:val="00D82020"/>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39E"/>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BC7"/>
    <w:rsid w:val="00D93F28"/>
    <w:rsid w:val="00D94022"/>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753"/>
    <w:rsid w:val="00D96816"/>
    <w:rsid w:val="00D9683C"/>
    <w:rsid w:val="00D96B4F"/>
    <w:rsid w:val="00D96D5D"/>
    <w:rsid w:val="00D96FD9"/>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0E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2F7"/>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0EFB"/>
    <w:rsid w:val="00DC1082"/>
    <w:rsid w:val="00DC11B1"/>
    <w:rsid w:val="00DC1327"/>
    <w:rsid w:val="00DC1350"/>
    <w:rsid w:val="00DC147B"/>
    <w:rsid w:val="00DC14C6"/>
    <w:rsid w:val="00DC1763"/>
    <w:rsid w:val="00DC18E0"/>
    <w:rsid w:val="00DC1939"/>
    <w:rsid w:val="00DC1A97"/>
    <w:rsid w:val="00DC1D3E"/>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2B"/>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557"/>
    <w:rsid w:val="00DC5635"/>
    <w:rsid w:val="00DC5672"/>
    <w:rsid w:val="00DC5796"/>
    <w:rsid w:val="00DC5A81"/>
    <w:rsid w:val="00DC5B84"/>
    <w:rsid w:val="00DC5DDD"/>
    <w:rsid w:val="00DC5E35"/>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2BC"/>
    <w:rsid w:val="00DD04CA"/>
    <w:rsid w:val="00DD0577"/>
    <w:rsid w:val="00DD076A"/>
    <w:rsid w:val="00DD08C2"/>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198"/>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1B7"/>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957"/>
    <w:rsid w:val="00DE1B46"/>
    <w:rsid w:val="00DE1B68"/>
    <w:rsid w:val="00DE1D7B"/>
    <w:rsid w:val="00DE1EB6"/>
    <w:rsid w:val="00DE219B"/>
    <w:rsid w:val="00DE227B"/>
    <w:rsid w:val="00DE2359"/>
    <w:rsid w:val="00DE238D"/>
    <w:rsid w:val="00DE2554"/>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6DC"/>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1B82"/>
    <w:rsid w:val="00E12124"/>
    <w:rsid w:val="00E1219F"/>
    <w:rsid w:val="00E1246F"/>
    <w:rsid w:val="00E1257A"/>
    <w:rsid w:val="00E12623"/>
    <w:rsid w:val="00E129A0"/>
    <w:rsid w:val="00E12D8F"/>
    <w:rsid w:val="00E12E72"/>
    <w:rsid w:val="00E12E7D"/>
    <w:rsid w:val="00E12EB4"/>
    <w:rsid w:val="00E12FE8"/>
    <w:rsid w:val="00E1305C"/>
    <w:rsid w:val="00E13067"/>
    <w:rsid w:val="00E130DE"/>
    <w:rsid w:val="00E136D5"/>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6E"/>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220"/>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0FAE"/>
    <w:rsid w:val="00E4101E"/>
    <w:rsid w:val="00E410C0"/>
    <w:rsid w:val="00E4112A"/>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5"/>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6C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37"/>
    <w:rsid w:val="00E54A80"/>
    <w:rsid w:val="00E54B09"/>
    <w:rsid w:val="00E54D1A"/>
    <w:rsid w:val="00E54DA6"/>
    <w:rsid w:val="00E54EB3"/>
    <w:rsid w:val="00E55021"/>
    <w:rsid w:val="00E551AA"/>
    <w:rsid w:val="00E551EF"/>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1C7"/>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796"/>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08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0C"/>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0E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3EA"/>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D6"/>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A34"/>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1DB"/>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02F"/>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DC6"/>
    <w:rsid w:val="00ED0F1D"/>
    <w:rsid w:val="00ED11D9"/>
    <w:rsid w:val="00ED11F7"/>
    <w:rsid w:val="00ED1230"/>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CBA"/>
    <w:rsid w:val="00ED2E52"/>
    <w:rsid w:val="00ED3024"/>
    <w:rsid w:val="00ED34D2"/>
    <w:rsid w:val="00ED34E4"/>
    <w:rsid w:val="00ED38DA"/>
    <w:rsid w:val="00ED38FD"/>
    <w:rsid w:val="00ED3A71"/>
    <w:rsid w:val="00ED3D54"/>
    <w:rsid w:val="00ED403E"/>
    <w:rsid w:val="00ED4444"/>
    <w:rsid w:val="00ED4772"/>
    <w:rsid w:val="00ED492C"/>
    <w:rsid w:val="00ED4C3D"/>
    <w:rsid w:val="00ED4F1A"/>
    <w:rsid w:val="00ED4F93"/>
    <w:rsid w:val="00ED501E"/>
    <w:rsid w:val="00ED50CB"/>
    <w:rsid w:val="00ED50F0"/>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3DC1"/>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831"/>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57"/>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1B"/>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1C8"/>
    <w:rsid w:val="00F343EC"/>
    <w:rsid w:val="00F3456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6FA8"/>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2B4"/>
    <w:rsid w:val="00F5442F"/>
    <w:rsid w:val="00F54494"/>
    <w:rsid w:val="00F544AA"/>
    <w:rsid w:val="00F54528"/>
    <w:rsid w:val="00F54821"/>
    <w:rsid w:val="00F54945"/>
    <w:rsid w:val="00F54A0C"/>
    <w:rsid w:val="00F54DC3"/>
    <w:rsid w:val="00F55043"/>
    <w:rsid w:val="00F55084"/>
    <w:rsid w:val="00F550BA"/>
    <w:rsid w:val="00F55557"/>
    <w:rsid w:val="00F55811"/>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FF"/>
    <w:rsid w:val="00F63707"/>
    <w:rsid w:val="00F63B0F"/>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30"/>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8F"/>
    <w:rsid w:val="00F850AB"/>
    <w:rsid w:val="00F852C7"/>
    <w:rsid w:val="00F853BD"/>
    <w:rsid w:val="00F853FA"/>
    <w:rsid w:val="00F85452"/>
    <w:rsid w:val="00F85536"/>
    <w:rsid w:val="00F8588F"/>
    <w:rsid w:val="00F85BE3"/>
    <w:rsid w:val="00F85C0C"/>
    <w:rsid w:val="00F860A8"/>
    <w:rsid w:val="00F86350"/>
    <w:rsid w:val="00F8655E"/>
    <w:rsid w:val="00F8657A"/>
    <w:rsid w:val="00F86592"/>
    <w:rsid w:val="00F8668D"/>
    <w:rsid w:val="00F8679A"/>
    <w:rsid w:val="00F86B44"/>
    <w:rsid w:val="00F86C33"/>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97"/>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D72"/>
    <w:rsid w:val="00F93DFC"/>
    <w:rsid w:val="00F93E65"/>
    <w:rsid w:val="00F93E91"/>
    <w:rsid w:val="00F94070"/>
    <w:rsid w:val="00F941C5"/>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8FD"/>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7D"/>
    <w:rsid w:val="00FB52C7"/>
    <w:rsid w:val="00FB52F0"/>
    <w:rsid w:val="00FB5377"/>
    <w:rsid w:val="00FB53D2"/>
    <w:rsid w:val="00FB55A6"/>
    <w:rsid w:val="00FB575A"/>
    <w:rsid w:val="00FB5762"/>
    <w:rsid w:val="00FB58A8"/>
    <w:rsid w:val="00FB5A2E"/>
    <w:rsid w:val="00FB5E5A"/>
    <w:rsid w:val="00FB6165"/>
    <w:rsid w:val="00FB630B"/>
    <w:rsid w:val="00FB63B4"/>
    <w:rsid w:val="00FB668A"/>
    <w:rsid w:val="00FB67F4"/>
    <w:rsid w:val="00FB6937"/>
    <w:rsid w:val="00FB6AD0"/>
    <w:rsid w:val="00FB6C70"/>
    <w:rsid w:val="00FB6CD9"/>
    <w:rsid w:val="00FB6F61"/>
    <w:rsid w:val="00FB6F86"/>
    <w:rsid w:val="00FB7279"/>
    <w:rsid w:val="00FB76F6"/>
    <w:rsid w:val="00FB78D7"/>
    <w:rsid w:val="00FB7ACD"/>
    <w:rsid w:val="00FB7DD3"/>
    <w:rsid w:val="00FB7E69"/>
    <w:rsid w:val="00FB7EB6"/>
    <w:rsid w:val="00FC0150"/>
    <w:rsid w:val="00FC03AB"/>
    <w:rsid w:val="00FC0CE9"/>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AF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4FB8"/>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6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933"/>
    <w:rsid w:val="00FF6BD1"/>
    <w:rsid w:val="00FF6C56"/>
    <w:rsid w:val="00FF6C8D"/>
    <w:rsid w:val="00FF6CC0"/>
    <w:rsid w:val="00FF705D"/>
    <w:rsid w:val="00FF72F3"/>
    <w:rsid w:val="00FF7372"/>
    <w:rsid w:val="00FF7512"/>
    <w:rsid w:val="00FF7563"/>
    <w:rsid w:val="00FF76DF"/>
    <w:rsid w:val="00FF76E0"/>
    <w:rsid w:val="00FF782D"/>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3289"/>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paragraph" w:customStyle="1" w:styleId="TF">
    <w:name w:val="TF"/>
    <w:basedOn w:val="TH"/>
    <w:rsid w:val="001A3FA3"/>
    <w:pPr>
      <w:keepNext w:val="0"/>
      <w:spacing w:before="0" w:after="240"/>
    </w:pPr>
    <w:rPr>
      <w:rFonts w:eastAsia="Malgun Gothic"/>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19176856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25471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9308193">
      <w:bodyDiv w:val="1"/>
      <w:marLeft w:val="0"/>
      <w:marRight w:val="0"/>
      <w:marTop w:val="0"/>
      <w:marBottom w:val="0"/>
      <w:divBdr>
        <w:top w:val="none" w:sz="0" w:space="0" w:color="auto"/>
        <w:left w:val="none" w:sz="0" w:space="0" w:color="auto"/>
        <w:bottom w:val="none" w:sz="0" w:space="0" w:color="auto"/>
        <w:right w:val="none" w:sz="0" w:space="0" w:color="auto"/>
      </w:divBdr>
      <w:divsChild>
        <w:div w:id="1268077742">
          <w:marLeft w:val="1166"/>
          <w:marRight w:val="0"/>
          <w:marTop w:val="0"/>
          <w:marBottom w:val="0"/>
          <w:divBdr>
            <w:top w:val="none" w:sz="0" w:space="0" w:color="auto"/>
            <w:left w:val="none" w:sz="0" w:space="0" w:color="auto"/>
            <w:bottom w:val="none" w:sz="0" w:space="0" w:color="auto"/>
            <w:right w:val="none" w:sz="0" w:space="0" w:color="auto"/>
          </w:divBdr>
        </w:div>
      </w:divsChild>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2099552">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3140442">
      <w:bodyDiv w:val="1"/>
      <w:marLeft w:val="0"/>
      <w:marRight w:val="0"/>
      <w:marTop w:val="0"/>
      <w:marBottom w:val="0"/>
      <w:divBdr>
        <w:top w:val="none" w:sz="0" w:space="0" w:color="auto"/>
        <w:left w:val="none" w:sz="0" w:space="0" w:color="auto"/>
        <w:bottom w:val="none" w:sz="0" w:space="0" w:color="auto"/>
        <w:right w:val="none" w:sz="0" w:space="0" w:color="auto"/>
      </w:divBdr>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1568115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5531">
      <w:bodyDiv w:val="1"/>
      <w:marLeft w:val="0"/>
      <w:marRight w:val="0"/>
      <w:marTop w:val="0"/>
      <w:marBottom w:val="0"/>
      <w:divBdr>
        <w:top w:val="none" w:sz="0" w:space="0" w:color="auto"/>
        <w:left w:val="none" w:sz="0" w:space="0" w:color="auto"/>
        <w:bottom w:val="none" w:sz="0" w:space="0" w:color="auto"/>
        <w:right w:val="none" w:sz="0" w:space="0" w:color="auto"/>
      </w:divBdr>
    </w:div>
    <w:div w:id="876624138">
      <w:bodyDiv w:val="1"/>
      <w:marLeft w:val="0"/>
      <w:marRight w:val="0"/>
      <w:marTop w:val="0"/>
      <w:marBottom w:val="0"/>
      <w:divBdr>
        <w:top w:val="none" w:sz="0" w:space="0" w:color="auto"/>
        <w:left w:val="none" w:sz="0" w:space="0" w:color="auto"/>
        <w:bottom w:val="none" w:sz="0" w:space="0" w:color="auto"/>
        <w:right w:val="none" w:sz="0" w:space="0" w:color="auto"/>
      </w:divBdr>
    </w:div>
    <w:div w:id="886916691">
      <w:bodyDiv w:val="1"/>
      <w:marLeft w:val="0"/>
      <w:marRight w:val="0"/>
      <w:marTop w:val="0"/>
      <w:marBottom w:val="0"/>
      <w:divBdr>
        <w:top w:val="none" w:sz="0" w:space="0" w:color="auto"/>
        <w:left w:val="none" w:sz="0" w:space="0" w:color="auto"/>
        <w:bottom w:val="none" w:sz="0" w:space="0" w:color="auto"/>
        <w:right w:val="none" w:sz="0" w:space="0" w:color="auto"/>
      </w:divBdr>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991908568">
      <w:bodyDiv w:val="1"/>
      <w:marLeft w:val="0"/>
      <w:marRight w:val="0"/>
      <w:marTop w:val="0"/>
      <w:marBottom w:val="0"/>
      <w:divBdr>
        <w:top w:val="none" w:sz="0" w:space="0" w:color="auto"/>
        <w:left w:val="none" w:sz="0" w:space="0" w:color="auto"/>
        <w:bottom w:val="none" w:sz="0" w:space="0" w:color="auto"/>
        <w:right w:val="none" w:sz="0" w:space="0" w:color="auto"/>
      </w:divBdr>
    </w:div>
    <w:div w:id="995768399">
      <w:bodyDiv w:val="1"/>
      <w:marLeft w:val="0"/>
      <w:marRight w:val="0"/>
      <w:marTop w:val="0"/>
      <w:marBottom w:val="0"/>
      <w:divBdr>
        <w:top w:val="none" w:sz="0" w:space="0" w:color="auto"/>
        <w:left w:val="none" w:sz="0" w:space="0" w:color="auto"/>
        <w:bottom w:val="none" w:sz="0" w:space="0" w:color="auto"/>
        <w:right w:val="none" w:sz="0" w:space="0" w:color="auto"/>
      </w:divBdr>
      <w:divsChild>
        <w:div w:id="874927665">
          <w:marLeft w:val="1166"/>
          <w:marRight w:val="0"/>
          <w:marTop w:val="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21848">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8011054">
      <w:bodyDiv w:val="1"/>
      <w:marLeft w:val="0"/>
      <w:marRight w:val="0"/>
      <w:marTop w:val="0"/>
      <w:marBottom w:val="0"/>
      <w:divBdr>
        <w:top w:val="none" w:sz="0" w:space="0" w:color="auto"/>
        <w:left w:val="none" w:sz="0" w:space="0" w:color="auto"/>
        <w:bottom w:val="none" w:sz="0" w:space="0" w:color="auto"/>
        <w:right w:val="none" w:sz="0" w:space="0" w:color="auto"/>
      </w:divBdr>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19904996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8024954">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76215622">
      <w:bodyDiv w:val="1"/>
      <w:marLeft w:val="0"/>
      <w:marRight w:val="0"/>
      <w:marTop w:val="0"/>
      <w:marBottom w:val="0"/>
      <w:divBdr>
        <w:top w:val="none" w:sz="0" w:space="0" w:color="auto"/>
        <w:left w:val="none" w:sz="0" w:space="0" w:color="auto"/>
        <w:bottom w:val="none" w:sz="0" w:space="0" w:color="auto"/>
        <w:right w:val="none" w:sz="0" w:space="0" w:color="auto"/>
      </w:divBdr>
      <w:divsChild>
        <w:div w:id="1466315868">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56350461">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3370139">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678386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5511561">
      <w:bodyDiv w:val="1"/>
      <w:marLeft w:val="0"/>
      <w:marRight w:val="0"/>
      <w:marTop w:val="0"/>
      <w:marBottom w:val="0"/>
      <w:divBdr>
        <w:top w:val="none" w:sz="0" w:space="0" w:color="auto"/>
        <w:left w:val="none" w:sz="0" w:space="0" w:color="auto"/>
        <w:bottom w:val="none" w:sz="0" w:space="0" w:color="auto"/>
        <w:right w:val="none" w:sz="0" w:space="0" w:color="auto"/>
      </w:divBdr>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2372844">
      <w:bodyDiv w:val="1"/>
      <w:marLeft w:val="0"/>
      <w:marRight w:val="0"/>
      <w:marTop w:val="0"/>
      <w:marBottom w:val="0"/>
      <w:divBdr>
        <w:top w:val="none" w:sz="0" w:space="0" w:color="auto"/>
        <w:left w:val="none" w:sz="0" w:space="0" w:color="auto"/>
        <w:bottom w:val="none" w:sz="0" w:space="0" w:color="auto"/>
        <w:right w:val="none" w:sz="0" w:space="0" w:color="auto"/>
      </w:divBdr>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6303793">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25EBDB-4ADF-447C-8612-246AF88AB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5</cp:revision>
  <cp:lastPrinted>2016-08-02T00:28:00Z</cp:lastPrinted>
  <dcterms:created xsi:type="dcterms:W3CDTF">2016-09-30T14:03:00Z</dcterms:created>
  <dcterms:modified xsi:type="dcterms:W3CDTF">2016-09-30T16:10:00Z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(2)F5endxBxN51KtXckGpE6SjSwQ7IVYQtpsbxSqYa5wWWW4iCVY71GAKn1POnDs8UPrBwuxMmt
a+IpTCLqnbo+dQYxiELT6MfzYR/jGPQrH8pn8+wQzNJWPflBZGygpgrGFAsCpctKuScSksDN
BPTtTCxWxm7IDc5JmRy+5JyVoIODYH6So9P/8o97oVQ5qDO5SyA9YYuupfwMfiK8ClxvOp31
lcAxoJsJI733ZYQAH9</vt:lpwstr>
  </property>
  <property fmtid="{D5CDD505-2E9C-101B-9397-08002B2CF9AE}" pid="30" name="_2015_ms_pID_725343_00">
    <vt:lpwstr>_2015_ms_pID_725343</vt:lpwstr>
  </property>
  <property fmtid="{D5CDD505-2E9C-101B-9397-08002B2CF9AE}" pid="31" name="_2015_ms_pID_7253431">
    <vt:lpwstr>/avMpWUdc0YvLWsxv4fhH26bTCKG0LVche0sKMJ9rXxb5sS5+iS9BZ
qNZpvnEoEBUWAiaEJbqHq+sgPhA2umxg4lTmtBnDW8TEW1zWEdrvwlneYgn/g2TI370pFOzZ
NRSRy1W7XA6J5z0KkqR5F4Q9tMCDhxAsIPDbGGhTZGg5YOq/3cQd1Mf0IL6NlOT4trx7vENR
hLbugeoQ1tbtO+Io</vt:lpwstr>
  </property>
  <property fmtid="{D5CDD505-2E9C-101B-9397-08002B2CF9AE}" pid="32" name="_2015_ms_pID_7253431_00">
    <vt:lpwstr>_2015_ms_pID_7253431</vt:lpwstr>
  </property>
  <property fmtid="{D5CDD505-2E9C-101B-9397-08002B2CF9AE}" pid="33" name="_2015_ms_pID_7253432">
    <vt:lpwstr>hU/8AMZTxJo0ft95sNtruoE+e/8lbRJWjYEN
7Zg0VKK7</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1475250984</vt:lpwstr>
  </property>
</Properties>
</file>