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5D6728" w14:textId="77777777" w:rsidR="006738D8" w:rsidRPr="006738D8" w:rsidRDefault="006738D8" w:rsidP="006738D8">
      <w:pPr>
        <w:tabs>
          <w:tab w:val="left" w:pos="1985"/>
        </w:tabs>
        <w:spacing w:after="0"/>
        <w:ind w:left="0" w:firstLine="0"/>
        <w:rPr>
          <w:rFonts w:ascii="Arial" w:hAnsi="Arial" w:cs="Arial"/>
          <w:b/>
          <w:bCs/>
          <w:sz w:val="28"/>
        </w:rPr>
      </w:pPr>
      <w:r w:rsidRPr="006738D8">
        <w:rPr>
          <w:rFonts w:ascii="Arial" w:hAnsi="Arial" w:cs="Arial"/>
          <w:b/>
          <w:bCs/>
          <w:sz w:val="28"/>
        </w:rPr>
        <w:t>3GPP TSG RAN WG1 Meeting #8</w:t>
      </w:r>
      <w:r w:rsidR="000A1501">
        <w:rPr>
          <w:rFonts w:ascii="Arial" w:hAnsi="Arial" w:cs="Arial"/>
          <w:b/>
          <w:bCs/>
          <w:sz w:val="28"/>
        </w:rPr>
        <w:t>6</w:t>
      </w:r>
      <w:r w:rsidR="00337874">
        <w:rPr>
          <w:rFonts w:ascii="Arial" w:hAnsi="Arial" w:cs="Arial"/>
          <w:b/>
          <w:bCs/>
          <w:sz w:val="28"/>
        </w:rPr>
        <w:t xml:space="preserve">bis      </w:t>
      </w:r>
      <w:r w:rsidRPr="006738D8">
        <w:rPr>
          <w:rFonts w:ascii="Arial" w:hAnsi="Arial" w:cs="Arial"/>
          <w:b/>
          <w:bCs/>
          <w:sz w:val="28"/>
        </w:rPr>
        <w:tab/>
      </w:r>
      <w:r w:rsidRPr="006738D8">
        <w:rPr>
          <w:rFonts w:ascii="Arial" w:hAnsi="Arial" w:cs="Arial"/>
          <w:b/>
          <w:bCs/>
          <w:sz w:val="28"/>
        </w:rPr>
        <w:tab/>
      </w:r>
      <w:r w:rsidRPr="006738D8">
        <w:rPr>
          <w:rFonts w:ascii="Arial" w:hAnsi="Arial" w:cs="Arial"/>
          <w:b/>
          <w:bCs/>
          <w:sz w:val="28"/>
        </w:rPr>
        <w:tab/>
        <w:t>R1-</w:t>
      </w:r>
      <w:r w:rsidR="007C29CF" w:rsidRPr="007C29CF">
        <w:t xml:space="preserve"> </w:t>
      </w:r>
      <w:r w:rsidR="007C29CF" w:rsidRPr="007C29CF">
        <w:rPr>
          <w:rFonts w:ascii="Arial" w:hAnsi="Arial" w:cs="Arial"/>
          <w:b/>
          <w:bCs/>
          <w:sz w:val="28"/>
        </w:rPr>
        <w:t>16</w:t>
      </w:r>
      <w:r w:rsidR="00437BDF">
        <w:rPr>
          <w:rFonts w:ascii="Arial" w:hAnsi="Arial" w:cs="Arial"/>
          <w:b/>
          <w:bCs/>
          <w:sz w:val="28"/>
        </w:rPr>
        <w:t>09248</w:t>
      </w:r>
    </w:p>
    <w:p w14:paraId="5C4B28C5" w14:textId="77777777" w:rsidR="004A7E5B" w:rsidRPr="006738D8" w:rsidRDefault="00337874" w:rsidP="006738D8">
      <w:pPr>
        <w:tabs>
          <w:tab w:val="left" w:pos="1985"/>
        </w:tabs>
        <w:spacing w:after="0"/>
        <w:ind w:left="0" w:firstLine="0"/>
        <w:rPr>
          <w:rFonts w:ascii="Arial" w:eastAsia="맑은 고딕" w:hAnsi="Arial" w:cs="Arial"/>
          <w:b/>
          <w:bCs/>
          <w:sz w:val="28"/>
          <w:lang w:eastAsia="ko-KR"/>
        </w:rPr>
      </w:pPr>
      <w:r>
        <w:rPr>
          <w:rFonts w:ascii="Arial" w:hAnsi="Arial" w:cs="Arial"/>
          <w:b/>
          <w:bCs/>
          <w:sz w:val="28"/>
        </w:rPr>
        <w:t>Lisbon</w:t>
      </w:r>
      <w:r w:rsidR="006738D8" w:rsidRPr="006738D8">
        <w:rPr>
          <w:rFonts w:ascii="Arial" w:hAnsi="Arial" w:cs="Arial"/>
          <w:b/>
          <w:bCs/>
          <w:sz w:val="28"/>
        </w:rPr>
        <w:t xml:space="preserve">, </w:t>
      </w:r>
      <w:r>
        <w:rPr>
          <w:rFonts w:ascii="Arial" w:hAnsi="Arial" w:cs="Arial"/>
          <w:b/>
          <w:bCs/>
          <w:sz w:val="28"/>
        </w:rPr>
        <w:t>Portugal</w:t>
      </w:r>
      <w:r w:rsidR="006738D8" w:rsidRPr="006738D8">
        <w:rPr>
          <w:rFonts w:ascii="Arial" w:hAnsi="Arial" w:cs="Arial"/>
          <w:b/>
          <w:bCs/>
          <w:sz w:val="28"/>
        </w:rPr>
        <w:t xml:space="preserve"> </w:t>
      </w:r>
      <w:r>
        <w:rPr>
          <w:rFonts w:ascii="Arial" w:hAnsi="Arial" w:cs="Arial"/>
          <w:b/>
          <w:bCs/>
          <w:sz w:val="28"/>
        </w:rPr>
        <w:t>10th</w:t>
      </w:r>
      <w:r w:rsidR="006738D8" w:rsidRPr="006738D8">
        <w:rPr>
          <w:rFonts w:ascii="Arial" w:hAnsi="Arial" w:cs="Arial"/>
          <w:b/>
          <w:bCs/>
          <w:sz w:val="28"/>
        </w:rPr>
        <w:t xml:space="preserve"> - </w:t>
      </w:r>
      <w:r>
        <w:rPr>
          <w:rFonts w:ascii="Arial" w:hAnsi="Arial" w:cs="Arial"/>
          <w:b/>
          <w:bCs/>
          <w:sz w:val="28"/>
        </w:rPr>
        <w:t>14</w:t>
      </w:r>
      <w:r w:rsidR="006738D8" w:rsidRPr="006738D8">
        <w:rPr>
          <w:rFonts w:ascii="Arial" w:hAnsi="Arial" w:cs="Arial"/>
          <w:b/>
          <w:bCs/>
          <w:sz w:val="28"/>
        </w:rPr>
        <w:t xml:space="preserve">th </w:t>
      </w:r>
      <w:r>
        <w:rPr>
          <w:rFonts w:ascii="Arial" w:hAnsi="Arial" w:cs="Arial"/>
          <w:b/>
          <w:bCs/>
          <w:sz w:val="28"/>
        </w:rPr>
        <w:t>October</w:t>
      </w:r>
      <w:r w:rsidR="006738D8" w:rsidRPr="006738D8">
        <w:rPr>
          <w:rFonts w:ascii="Arial" w:hAnsi="Arial" w:cs="Arial"/>
          <w:b/>
          <w:bCs/>
          <w:sz w:val="28"/>
        </w:rPr>
        <w:t xml:space="preserve"> 2016</w:t>
      </w:r>
    </w:p>
    <w:p w14:paraId="4A67F318" w14:textId="77777777" w:rsidR="000D41C4" w:rsidRPr="000A1501" w:rsidRDefault="000D41C4" w:rsidP="00634235">
      <w:pPr>
        <w:tabs>
          <w:tab w:val="left" w:pos="1985"/>
        </w:tabs>
        <w:spacing w:after="0"/>
        <w:ind w:left="0" w:firstLine="0"/>
        <w:rPr>
          <w:rFonts w:ascii="Arial" w:eastAsia="맑은 고딕" w:hAnsi="Arial"/>
          <w:b/>
          <w:color w:val="FF0000"/>
          <w:sz w:val="24"/>
          <w:lang w:eastAsia="ko-KR"/>
        </w:rPr>
      </w:pPr>
    </w:p>
    <w:p w14:paraId="10E5BE48" w14:textId="77777777" w:rsidR="00C238EE" w:rsidRPr="00DB5C4C" w:rsidRDefault="003C5E2A" w:rsidP="00634235">
      <w:pPr>
        <w:tabs>
          <w:tab w:val="left" w:pos="1985"/>
        </w:tabs>
        <w:spacing w:after="0"/>
        <w:ind w:left="0" w:firstLine="0"/>
        <w:rPr>
          <w:rFonts w:ascii="Arial" w:eastAsia="바탕" w:hAnsi="Arial"/>
          <w:sz w:val="24"/>
          <w:lang w:val="en-US" w:eastAsia="ko-KR"/>
        </w:rPr>
      </w:pPr>
      <w:r w:rsidRPr="00DB5C4C">
        <w:rPr>
          <w:rFonts w:ascii="Arial" w:hAnsi="Arial"/>
          <w:b/>
          <w:sz w:val="24"/>
          <w:lang w:val="en-US"/>
        </w:rPr>
        <w:t>Agenda Item:</w:t>
      </w:r>
      <w:r w:rsidRPr="00DB5C4C">
        <w:rPr>
          <w:rFonts w:ascii="Arial" w:hAnsi="Arial"/>
          <w:sz w:val="24"/>
          <w:lang w:val="en-US"/>
        </w:rPr>
        <w:tab/>
      </w:r>
      <w:r w:rsidR="00E113C0">
        <w:rPr>
          <w:rFonts w:ascii="Arial" w:eastAsia="맑은 고딕" w:hAnsi="Arial"/>
          <w:sz w:val="24"/>
          <w:lang w:val="en-US" w:eastAsia="ko-KR"/>
        </w:rPr>
        <w:t>8</w:t>
      </w:r>
      <w:r w:rsidR="008411AD" w:rsidRPr="00DB5C4C">
        <w:rPr>
          <w:rFonts w:ascii="Arial" w:eastAsia="맑은 고딕" w:hAnsi="Arial" w:hint="eastAsia"/>
          <w:sz w:val="24"/>
          <w:lang w:val="en-US" w:eastAsia="ko-KR"/>
        </w:rPr>
        <w:t>.</w:t>
      </w:r>
      <w:r w:rsidR="00523B4D">
        <w:rPr>
          <w:rFonts w:ascii="Arial" w:eastAsia="맑은 고딕" w:hAnsi="Arial"/>
          <w:sz w:val="24"/>
          <w:lang w:val="en-US" w:eastAsia="ko-KR"/>
        </w:rPr>
        <w:t>1.4</w:t>
      </w:r>
      <w:r w:rsidR="008411AD" w:rsidRPr="00DB5C4C">
        <w:rPr>
          <w:rFonts w:ascii="Arial" w:eastAsia="맑은 고딕" w:hAnsi="Arial" w:hint="eastAsia"/>
          <w:sz w:val="24"/>
          <w:lang w:val="en-US" w:eastAsia="ko-KR"/>
        </w:rPr>
        <w:t>.</w:t>
      </w:r>
      <w:r w:rsidR="00523B4D">
        <w:rPr>
          <w:rFonts w:ascii="Arial" w:eastAsia="맑은 고딕" w:hAnsi="Arial"/>
          <w:sz w:val="24"/>
          <w:lang w:val="en-US" w:eastAsia="ko-KR"/>
        </w:rPr>
        <w:t>1</w:t>
      </w:r>
    </w:p>
    <w:p w14:paraId="58C18C79" w14:textId="77777777" w:rsidR="003C5E2A" w:rsidRPr="00DB5C4C" w:rsidRDefault="003C5E2A" w:rsidP="00634235">
      <w:pPr>
        <w:tabs>
          <w:tab w:val="left" w:pos="1985"/>
        </w:tabs>
        <w:spacing w:after="0"/>
        <w:ind w:left="0" w:firstLine="0"/>
        <w:rPr>
          <w:rFonts w:ascii="Arial" w:eastAsia="바탕" w:hAnsi="Arial"/>
          <w:sz w:val="24"/>
          <w:lang w:eastAsia="ko-KR"/>
        </w:rPr>
      </w:pPr>
      <w:r w:rsidRPr="00DB5C4C">
        <w:rPr>
          <w:rFonts w:ascii="Arial" w:hAnsi="Arial"/>
          <w:b/>
          <w:sz w:val="24"/>
        </w:rPr>
        <w:t xml:space="preserve">Source: </w:t>
      </w:r>
      <w:r w:rsidRPr="00DB5C4C">
        <w:rPr>
          <w:rFonts w:ascii="Arial" w:hAnsi="Arial"/>
          <w:b/>
          <w:sz w:val="24"/>
        </w:rPr>
        <w:tab/>
      </w:r>
      <w:r w:rsidRPr="00DB5C4C">
        <w:rPr>
          <w:rFonts w:ascii="Arial" w:eastAsia="바탕" w:hAnsi="Arial" w:hint="eastAsia"/>
          <w:sz w:val="24"/>
          <w:lang w:eastAsia="ko-KR"/>
        </w:rPr>
        <w:t>LG Electronics</w:t>
      </w:r>
    </w:p>
    <w:p w14:paraId="1436E044" w14:textId="77777777" w:rsidR="003C5E2A" w:rsidRPr="00DB5C4C" w:rsidRDefault="003C5E2A" w:rsidP="00950D5B">
      <w:pPr>
        <w:tabs>
          <w:tab w:val="left" w:pos="1985"/>
        </w:tabs>
        <w:adjustRightInd w:val="0"/>
        <w:spacing w:after="0"/>
        <w:ind w:left="2000" w:hangingChars="830" w:hanging="2000"/>
        <w:rPr>
          <w:rFonts w:ascii="Arial" w:eastAsia="맑은 고딕" w:hAnsi="Arial"/>
          <w:sz w:val="24"/>
          <w:lang w:eastAsia="ko-KR"/>
        </w:rPr>
      </w:pPr>
      <w:r w:rsidRPr="00DB5C4C">
        <w:rPr>
          <w:rFonts w:ascii="Arial" w:hAnsi="Arial"/>
          <w:b/>
          <w:sz w:val="24"/>
        </w:rPr>
        <w:t>Title:</w:t>
      </w:r>
      <w:r w:rsidRPr="00DB5C4C">
        <w:rPr>
          <w:rFonts w:ascii="Arial" w:hAnsi="Arial"/>
          <w:sz w:val="24"/>
        </w:rPr>
        <w:t xml:space="preserve"> </w:t>
      </w:r>
      <w:r w:rsidRPr="00DB5C4C">
        <w:rPr>
          <w:rFonts w:ascii="Arial" w:hAnsi="Arial"/>
          <w:sz w:val="24"/>
        </w:rPr>
        <w:tab/>
      </w:r>
      <w:r w:rsidR="00523B4D">
        <w:rPr>
          <w:rFonts w:ascii="Arial" w:hAnsi="Arial"/>
          <w:sz w:val="24"/>
        </w:rPr>
        <w:t>On</w:t>
      </w:r>
      <w:r w:rsidR="00DE78DD">
        <w:rPr>
          <w:rFonts w:ascii="Arial" w:hAnsi="Arial"/>
          <w:sz w:val="24"/>
        </w:rPr>
        <w:t xml:space="preserve"> the impact of UE rotation</w:t>
      </w:r>
      <w:r w:rsidR="000A1501">
        <w:rPr>
          <w:rFonts w:ascii="Arial" w:eastAsia="맑은 고딕" w:hAnsi="Arial"/>
          <w:sz w:val="24"/>
          <w:lang w:eastAsia="ko-KR"/>
        </w:rPr>
        <w:t xml:space="preserve"> </w:t>
      </w:r>
    </w:p>
    <w:p w14:paraId="1846502C" w14:textId="77777777" w:rsidR="00152C02" w:rsidRPr="00DB5C4C" w:rsidRDefault="003C5E2A" w:rsidP="00634235">
      <w:pPr>
        <w:pBdr>
          <w:bottom w:val="single" w:sz="12" w:space="1" w:color="auto"/>
        </w:pBdr>
        <w:tabs>
          <w:tab w:val="left" w:pos="1985"/>
        </w:tabs>
        <w:ind w:left="0" w:firstLine="0"/>
        <w:rPr>
          <w:rFonts w:ascii="Arial" w:eastAsia="바탕" w:hAnsi="Arial"/>
          <w:sz w:val="24"/>
          <w:lang w:eastAsia="ko-KR"/>
        </w:rPr>
      </w:pPr>
      <w:r w:rsidRPr="00DB5C4C">
        <w:rPr>
          <w:rFonts w:ascii="Arial" w:hAnsi="Arial"/>
          <w:b/>
          <w:sz w:val="24"/>
        </w:rPr>
        <w:t>Document for:</w:t>
      </w:r>
      <w:r w:rsidRPr="00DB5C4C">
        <w:rPr>
          <w:rFonts w:ascii="Arial" w:hAnsi="Arial"/>
          <w:sz w:val="24"/>
        </w:rPr>
        <w:tab/>
      </w:r>
      <w:r w:rsidRPr="00DB5C4C">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337587" w:rsidRPr="00DB5C4C">
        <w:rPr>
          <w:rFonts w:ascii="Arial" w:eastAsia="바탕" w:hAnsi="Arial" w:hint="eastAsia"/>
          <w:sz w:val="24"/>
          <w:lang w:eastAsia="ko-KR"/>
        </w:rPr>
        <w:t xml:space="preserve">/Decision </w:t>
      </w:r>
    </w:p>
    <w:p w14:paraId="5C7E55B0" w14:textId="77777777" w:rsidR="00B90006" w:rsidRPr="00714178" w:rsidRDefault="003C521C" w:rsidP="00B90006">
      <w:pPr>
        <w:pStyle w:val="1"/>
        <w:numPr>
          <w:ilvl w:val="0"/>
          <w:numId w:val="2"/>
        </w:numPr>
        <w:rPr>
          <w:rFonts w:ascii="Times New Roman" w:eastAsia="바탕" w:hAnsi="Times New Roman"/>
          <w:b/>
          <w:lang w:eastAsia="ko-KR"/>
        </w:rPr>
      </w:pPr>
      <w:r w:rsidRPr="00714178">
        <w:rPr>
          <w:rFonts w:ascii="Times New Roman" w:eastAsia="바탕" w:hAnsi="Times New Roman"/>
          <w:b/>
          <w:lang w:eastAsia="ko-KR"/>
        </w:rPr>
        <w:t>Introduction</w:t>
      </w:r>
    </w:p>
    <w:p w14:paraId="75AA397F" w14:textId="77777777" w:rsidR="008939EB" w:rsidRPr="00714178" w:rsidRDefault="0076072B" w:rsidP="008939EB">
      <w:pPr>
        <w:ind w:left="0" w:firstLineChars="142" w:firstLine="284"/>
        <w:rPr>
          <w:rFonts w:eastAsia="Arial Unicode MS"/>
          <w:lang w:eastAsia="ko-KR"/>
        </w:rPr>
      </w:pPr>
      <w:r w:rsidRPr="00714178">
        <w:rPr>
          <w:rFonts w:eastAsia="Arial Unicode MS"/>
          <w:lang w:eastAsia="ko-KR"/>
        </w:rPr>
        <w:t xml:space="preserve">In the RAN1 </w:t>
      </w:r>
      <w:r w:rsidR="00E113C0" w:rsidRPr="00714178">
        <w:rPr>
          <w:rFonts w:eastAsia="Arial Unicode MS"/>
          <w:lang w:eastAsia="ko-KR"/>
        </w:rPr>
        <w:t xml:space="preserve">meeting </w:t>
      </w:r>
      <w:r w:rsidRPr="00714178">
        <w:rPr>
          <w:rFonts w:eastAsia="Arial Unicode MS"/>
          <w:lang w:eastAsia="ko-KR"/>
        </w:rPr>
        <w:t>#8</w:t>
      </w:r>
      <w:r w:rsidR="00440721">
        <w:rPr>
          <w:rFonts w:eastAsia="Arial Unicode MS"/>
          <w:lang w:eastAsia="ko-KR"/>
        </w:rPr>
        <w:t>6</w:t>
      </w:r>
      <w:r w:rsidRPr="00714178">
        <w:rPr>
          <w:rFonts w:eastAsia="Arial Unicode MS"/>
          <w:lang w:eastAsia="ko-KR"/>
        </w:rPr>
        <w:t>, several agreement</w:t>
      </w:r>
      <w:r w:rsidR="00D70A1E" w:rsidRPr="00714178">
        <w:rPr>
          <w:rFonts w:eastAsia="Arial Unicode MS"/>
          <w:lang w:eastAsia="ko-KR"/>
        </w:rPr>
        <w:t>s</w:t>
      </w:r>
      <w:r w:rsidRPr="00714178">
        <w:rPr>
          <w:rFonts w:eastAsia="Arial Unicode MS"/>
          <w:lang w:eastAsia="ko-KR"/>
        </w:rPr>
        <w:t xml:space="preserve"> </w:t>
      </w:r>
      <w:r w:rsidR="001F0C3C" w:rsidRPr="00714178">
        <w:rPr>
          <w:rFonts w:eastAsia="Arial Unicode MS"/>
          <w:lang w:eastAsia="ko-KR"/>
        </w:rPr>
        <w:t xml:space="preserve">regarding </w:t>
      </w:r>
      <w:r w:rsidR="00337874">
        <w:rPr>
          <w:rFonts w:eastAsia="Arial Unicode MS"/>
          <w:lang w:eastAsia="ko-KR"/>
        </w:rPr>
        <w:t xml:space="preserve">UE rotation </w:t>
      </w:r>
      <w:r w:rsidRPr="00714178">
        <w:rPr>
          <w:rFonts w:eastAsia="Arial Unicode MS"/>
          <w:lang w:eastAsia="ko-KR"/>
        </w:rPr>
        <w:t>were made as followings:</w:t>
      </w:r>
    </w:p>
    <w:p w14:paraId="1E6CA0F2" w14:textId="77777777" w:rsidR="00337874" w:rsidRPr="00A56D10" w:rsidRDefault="00337874" w:rsidP="00337874">
      <w:pPr>
        <w:numPr>
          <w:ilvl w:val="0"/>
          <w:numId w:val="28"/>
        </w:numPr>
        <w:spacing w:before="0" w:after="0" w:line="240" w:lineRule="auto"/>
        <w:jc w:val="left"/>
        <w:rPr>
          <w:lang w:val="en-US" w:eastAsia="ja-JP"/>
        </w:rPr>
      </w:pPr>
      <w:r w:rsidRPr="00A56D10">
        <w:rPr>
          <w:lang w:val="en-US" w:eastAsia="ja-JP"/>
        </w:rPr>
        <w:t>Study impacts of UE movement, rotation and/or channel/beam blockage w.r.t. following aspects</w:t>
      </w:r>
    </w:p>
    <w:p w14:paraId="4867154B" w14:textId="77777777" w:rsidR="00337874" w:rsidRPr="00A56D10" w:rsidRDefault="00337874" w:rsidP="00337874">
      <w:pPr>
        <w:numPr>
          <w:ilvl w:val="1"/>
          <w:numId w:val="28"/>
        </w:numPr>
        <w:spacing w:before="0" w:after="0" w:line="240" w:lineRule="auto"/>
        <w:jc w:val="left"/>
        <w:rPr>
          <w:lang w:val="en-US" w:eastAsia="ja-JP"/>
        </w:rPr>
      </w:pPr>
      <w:r w:rsidRPr="00A56D10">
        <w:rPr>
          <w:lang w:val="en-US" w:eastAsia="ja-JP"/>
        </w:rPr>
        <w:t xml:space="preserve">UE/TRP beam change </w:t>
      </w:r>
    </w:p>
    <w:p w14:paraId="35A8AC9F" w14:textId="77777777" w:rsidR="00337874" w:rsidRPr="00A56D10" w:rsidRDefault="00337874" w:rsidP="00337874">
      <w:pPr>
        <w:numPr>
          <w:ilvl w:val="1"/>
          <w:numId w:val="28"/>
        </w:numPr>
        <w:spacing w:before="0" w:after="0" w:line="240" w:lineRule="auto"/>
        <w:jc w:val="left"/>
        <w:rPr>
          <w:lang w:val="en-US" w:eastAsia="ja-JP"/>
        </w:rPr>
      </w:pPr>
      <w:r w:rsidRPr="00A56D10">
        <w:rPr>
          <w:lang w:val="en-US" w:eastAsia="ja-JP"/>
        </w:rPr>
        <w:t>CSI mismatch from CSI reporting instance to data transmission instance</w:t>
      </w:r>
    </w:p>
    <w:p w14:paraId="22F32974" w14:textId="77777777" w:rsidR="00337874" w:rsidRPr="00A56D10" w:rsidRDefault="00337874" w:rsidP="00337874">
      <w:pPr>
        <w:numPr>
          <w:ilvl w:val="0"/>
          <w:numId w:val="28"/>
        </w:numPr>
        <w:spacing w:before="0" w:after="0" w:line="240" w:lineRule="auto"/>
        <w:jc w:val="left"/>
        <w:rPr>
          <w:lang w:val="en-US" w:eastAsia="ja-JP"/>
        </w:rPr>
      </w:pPr>
      <w:r w:rsidRPr="00A56D10">
        <w:rPr>
          <w:lang w:val="en-US" w:eastAsia="ja-JP"/>
        </w:rPr>
        <w:t>Study at least the following techniques under the consideration of UE movement, rotation and/or channel/beam blockage including</w:t>
      </w:r>
    </w:p>
    <w:p w14:paraId="658A0AE0" w14:textId="77777777" w:rsidR="00337874" w:rsidRPr="00A56D10" w:rsidRDefault="00337874" w:rsidP="00337874">
      <w:pPr>
        <w:numPr>
          <w:ilvl w:val="1"/>
          <w:numId w:val="28"/>
        </w:numPr>
        <w:spacing w:before="0" w:after="0" w:line="240" w:lineRule="auto"/>
        <w:jc w:val="left"/>
        <w:rPr>
          <w:lang w:val="en-US" w:eastAsia="ja-JP"/>
        </w:rPr>
      </w:pPr>
      <w:r w:rsidRPr="00A56D10">
        <w:rPr>
          <w:lang w:val="en-US" w:eastAsia="ja-JP"/>
        </w:rPr>
        <w:t>Beam management of UE/TRP Tx/Rx beams</w:t>
      </w:r>
    </w:p>
    <w:p w14:paraId="7BD01501" w14:textId="77777777" w:rsidR="00337874" w:rsidRPr="00A56D10" w:rsidRDefault="00337874" w:rsidP="00337874">
      <w:pPr>
        <w:numPr>
          <w:ilvl w:val="1"/>
          <w:numId w:val="28"/>
        </w:numPr>
        <w:spacing w:before="0" w:after="0" w:line="240" w:lineRule="auto"/>
        <w:jc w:val="left"/>
        <w:rPr>
          <w:lang w:val="en-US" w:eastAsia="ja-JP"/>
        </w:rPr>
      </w:pPr>
      <w:r w:rsidRPr="00A56D10">
        <w:rPr>
          <w:lang w:val="en-US" w:eastAsia="ja-JP"/>
        </w:rPr>
        <w:t>Transmission/reception techniques to provide more robustness (e.g. semi-OL MIMO transmission, beam cycling, beam broadening)</w:t>
      </w:r>
    </w:p>
    <w:p w14:paraId="78C2BB33" w14:textId="77777777" w:rsidR="008939EB" w:rsidRPr="00714178" w:rsidRDefault="008939EB" w:rsidP="0076072B">
      <w:pPr>
        <w:ind w:left="0" w:firstLine="0"/>
        <w:rPr>
          <w:rFonts w:eastAsia="Arial Unicode MS"/>
        </w:rPr>
      </w:pPr>
      <w:r w:rsidRPr="00714178">
        <w:rPr>
          <w:rFonts w:eastAsia="Arial Unicode MS"/>
          <w:lang w:eastAsia="ko-KR"/>
        </w:rPr>
        <w:t xml:space="preserve">In this contribution, we </w:t>
      </w:r>
      <w:r w:rsidR="00DE78DD">
        <w:rPr>
          <w:rFonts w:eastAsia="Arial Unicode MS"/>
          <w:lang w:eastAsia="ko-KR"/>
        </w:rPr>
        <w:t xml:space="preserve">first </w:t>
      </w:r>
      <w:r w:rsidR="000C04EF">
        <w:rPr>
          <w:rFonts w:eastAsia="Arial Unicode MS"/>
          <w:lang w:eastAsia="ko-KR"/>
        </w:rPr>
        <w:t>address</w:t>
      </w:r>
      <w:r w:rsidR="003919F8">
        <w:rPr>
          <w:rFonts w:eastAsia="Arial Unicode MS"/>
          <w:lang w:eastAsia="ko-KR"/>
        </w:rPr>
        <w:t xml:space="preserve"> the </w:t>
      </w:r>
      <w:r w:rsidR="000C04EF">
        <w:rPr>
          <w:rFonts w:eastAsia="Arial Unicode MS"/>
          <w:lang w:eastAsia="ko-KR"/>
        </w:rPr>
        <w:t>impact</w:t>
      </w:r>
      <w:r w:rsidR="003919F8">
        <w:rPr>
          <w:rFonts w:eastAsia="Arial Unicode MS"/>
          <w:lang w:eastAsia="ko-KR"/>
        </w:rPr>
        <w:t xml:space="preserve"> of </w:t>
      </w:r>
      <w:r w:rsidRPr="00714178">
        <w:rPr>
          <w:rFonts w:eastAsia="Arial Unicode MS"/>
          <w:lang w:eastAsia="ko-KR"/>
        </w:rPr>
        <w:t>UE rotation</w:t>
      </w:r>
      <w:r w:rsidR="003919F8">
        <w:rPr>
          <w:rFonts w:eastAsia="Arial Unicode MS"/>
          <w:lang w:eastAsia="ko-KR"/>
        </w:rPr>
        <w:t xml:space="preserve">. </w:t>
      </w:r>
      <w:r w:rsidR="00DE78DD">
        <w:rPr>
          <w:rFonts w:eastAsia="Arial Unicode MS"/>
          <w:lang w:eastAsia="ko-KR"/>
        </w:rPr>
        <w:t xml:space="preserve">Then, </w:t>
      </w:r>
      <w:r w:rsidR="003919F8">
        <w:rPr>
          <w:rFonts w:eastAsia="Arial Unicode MS"/>
          <w:lang w:eastAsia="ko-KR"/>
        </w:rPr>
        <w:t xml:space="preserve">we discuss </w:t>
      </w:r>
      <w:r w:rsidR="00DE78DD">
        <w:rPr>
          <w:rFonts w:eastAsia="Arial Unicode MS"/>
          <w:lang w:eastAsia="ko-KR"/>
        </w:rPr>
        <w:t>potential</w:t>
      </w:r>
      <w:r w:rsidR="003919F8">
        <w:rPr>
          <w:rFonts w:eastAsia="Arial Unicode MS"/>
          <w:lang w:eastAsia="ko-KR"/>
        </w:rPr>
        <w:t xml:space="preserve"> solutions to solve the problem</w:t>
      </w:r>
      <w:r w:rsidR="00FB4611">
        <w:rPr>
          <w:rFonts w:eastAsia="Arial Unicode MS"/>
          <w:lang w:eastAsia="ko-KR"/>
        </w:rPr>
        <w:t>s</w:t>
      </w:r>
      <w:r w:rsidR="003919F8">
        <w:rPr>
          <w:rFonts w:eastAsia="Arial Unicode MS"/>
          <w:lang w:eastAsia="ko-KR"/>
        </w:rPr>
        <w:t xml:space="preserve"> due to UE rotation</w:t>
      </w:r>
      <w:r w:rsidRPr="00714178">
        <w:rPr>
          <w:rFonts w:eastAsia="Arial Unicode MS"/>
          <w:lang w:eastAsia="ko-KR"/>
        </w:rPr>
        <w:t>.</w:t>
      </w:r>
      <w:r w:rsidR="003919F8">
        <w:rPr>
          <w:rFonts w:eastAsia="Arial Unicode MS"/>
        </w:rPr>
        <w:t xml:space="preserve"> </w:t>
      </w:r>
    </w:p>
    <w:p w14:paraId="61948CD6" w14:textId="77777777" w:rsidR="00345A88" w:rsidRPr="00714178" w:rsidRDefault="005C077B" w:rsidP="00345A88">
      <w:pPr>
        <w:pStyle w:val="1"/>
        <w:spacing w:line="240" w:lineRule="auto"/>
        <w:jc w:val="left"/>
        <w:rPr>
          <w:rFonts w:ascii="Times New Roman" w:eastAsiaTheme="minorEastAsia" w:hAnsi="Times New Roman"/>
          <w:b/>
          <w:lang w:val="en-US" w:eastAsia="ko-KR"/>
        </w:rPr>
      </w:pPr>
      <w:r>
        <w:rPr>
          <w:rFonts w:ascii="Times New Roman" w:eastAsiaTheme="minorEastAsia" w:hAnsi="Times New Roman"/>
          <w:b/>
          <w:lang w:val="en-US" w:eastAsia="ko-KR"/>
        </w:rPr>
        <w:t>Motivation</w:t>
      </w:r>
      <w:r w:rsidR="008C5F3E">
        <w:rPr>
          <w:rFonts w:ascii="Times New Roman" w:eastAsiaTheme="minorEastAsia" w:hAnsi="Times New Roman"/>
          <w:b/>
          <w:lang w:val="en-US" w:eastAsia="ko-KR"/>
        </w:rPr>
        <w:t xml:space="preserve"> </w:t>
      </w:r>
      <w:r>
        <w:rPr>
          <w:rFonts w:ascii="Times New Roman" w:eastAsiaTheme="minorEastAsia" w:hAnsi="Times New Roman"/>
          <w:b/>
          <w:lang w:val="en-US" w:eastAsia="ko-KR"/>
        </w:rPr>
        <w:t xml:space="preserve">on </w:t>
      </w:r>
      <w:r w:rsidR="0076072B" w:rsidRPr="00714178">
        <w:rPr>
          <w:rFonts w:ascii="Times New Roman" w:eastAsiaTheme="minorEastAsia" w:hAnsi="Times New Roman"/>
          <w:b/>
          <w:lang w:val="en-US" w:eastAsia="ko-KR"/>
        </w:rPr>
        <w:t>UE rotation</w:t>
      </w:r>
    </w:p>
    <w:p w14:paraId="1AEBCA95" w14:textId="77777777" w:rsidR="005C077B" w:rsidRPr="00714178" w:rsidRDefault="005C077B" w:rsidP="005C077B">
      <w:pPr>
        <w:ind w:left="0" w:firstLine="0"/>
        <w:jc w:val="center"/>
        <w:rPr>
          <w:rFonts w:eastAsiaTheme="minorEastAsia"/>
          <w:sz w:val="22"/>
          <w:lang w:eastAsia="ko-KR"/>
        </w:rPr>
      </w:pPr>
      <w:r w:rsidRPr="00714178">
        <w:rPr>
          <w:rFonts w:eastAsiaTheme="minorEastAsia"/>
          <w:noProof/>
          <w:sz w:val="22"/>
          <w:lang w:val="en-US" w:eastAsia="ko-KR"/>
        </w:rPr>
        <w:drawing>
          <wp:inline distT="0" distB="0" distL="0" distR="0" wp14:anchorId="49C08E62" wp14:editId="7B23305F">
            <wp:extent cx="4298624" cy="1703614"/>
            <wp:effectExtent l="0" t="0" r="6985" b="0"/>
            <wp:docPr id="10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02761" cy="1705254"/>
                    </a:xfrm>
                    <a:prstGeom prst="rect">
                      <a:avLst/>
                    </a:prstGeom>
                    <a:noFill/>
                    <a:ln>
                      <a:noFill/>
                    </a:ln>
                    <a:effectLst/>
                    <a:extLst/>
                  </pic:spPr>
                </pic:pic>
              </a:graphicData>
            </a:graphic>
          </wp:inline>
        </w:drawing>
      </w:r>
    </w:p>
    <w:p w14:paraId="62C76BA0" w14:textId="77777777" w:rsidR="005C077B" w:rsidRPr="00205D47" w:rsidRDefault="005C077B" w:rsidP="00F37EBF">
      <w:pPr>
        <w:ind w:left="0" w:firstLine="0"/>
        <w:jc w:val="center"/>
        <w:rPr>
          <w:rFonts w:eastAsiaTheme="minorEastAsia"/>
          <w:lang w:eastAsia="ko-KR"/>
        </w:rPr>
      </w:pPr>
      <w:r w:rsidRPr="00205D47">
        <w:rPr>
          <w:rFonts w:eastAsiaTheme="minorEastAsia"/>
          <w:lang w:eastAsia="ko-KR"/>
        </w:rPr>
        <w:t xml:space="preserve">Figure 1. An example of </w:t>
      </w:r>
      <w:r w:rsidRPr="00205D47">
        <w:rPr>
          <w:rFonts w:eastAsia="Arial Unicode MS"/>
          <w:lang w:val="en-US" w:eastAsia="ko-KR"/>
        </w:rPr>
        <w:t>beam misalignment</w:t>
      </w:r>
      <w:r w:rsidRPr="00205D47">
        <w:rPr>
          <w:rFonts w:eastAsiaTheme="minorEastAsia"/>
          <w:lang w:eastAsia="ko-KR"/>
        </w:rPr>
        <w:t xml:space="preserve"> between BS and UE</w:t>
      </w:r>
    </w:p>
    <w:p w14:paraId="1778CD7E" w14:textId="1DAE5686" w:rsidR="005C077B" w:rsidRDefault="00674D11" w:rsidP="00FA5B40">
      <w:pPr>
        <w:ind w:left="0" w:firstLineChars="142" w:firstLine="284"/>
        <w:rPr>
          <w:rFonts w:eastAsia="Arial Unicode MS"/>
          <w:lang w:val="en-US" w:eastAsia="ko-KR"/>
        </w:rPr>
      </w:pPr>
      <w:r w:rsidRPr="00714178">
        <w:rPr>
          <w:rFonts w:eastAsia="Arial Unicode MS"/>
          <w:lang w:val="en-US" w:eastAsia="ko-KR"/>
        </w:rPr>
        <w:t>In the past</w:t>
      </w:r>
      <w:r w:rsidR="00D70A1E" w:rsidRPr="00714178">
        <w:rPr>
          <w:rFonts w:eastAsia="Arial Unicode MS"/>
          <w:lang w:val="en-US" w:eastAsia="ko-KR"/>
        </w:rPr>
        <w:t xml:space="preserve">, </w:t>
      </w:r>
      <w:r w:rsidRPr="00714178">
        <w:rPr>
          <w:rFonts w:eastAsia="Arial Unicode MS"/>
          <w:lang w:val="en-US" w:eastAsia="ko-KR"/>
        </w:rPr>
        <w:t xml:space="preserve">it </w:t>
      </w:r>
      <w:r w:rsidR="005040E1">
        <w:rPr>
          <w:rFonts w:eastAsia="Arial Unicode MS" w:hint="eastAsia"/>
          <w:lang w:val="en-US" w:eastAsia="ko-KR"/>
        </w:rPr>
        <w:t>had been</w:t>
      </w:r>
      <w:r w:rsidR="005040E1" w:rsidRPr="00714178">
        <w:rPr>
          <w:rFonts w:eastAsia="Arial Unicode MS"/>
          <w:lang w:val="en-US" w:eastAsia="ko-KR"/>
        </w:rPr>
        <w:t xml:space="preserve"> </w:t>
      </w:r>
      <w:r w:rsidRPr="00714178">
        <w:rPr>
          <w:rFonts w:eastAsia="Arial Unicode MS"/>
          <w:lang w:val="en-US" w:eastAsia="ko-KR"/>
        </w:rPr>
        <w:t xml:space="preserve">common assumption that </w:t>
      </w:r>
      <w:r w:rsidR="00D70A1E" w:rsidRPr="00714178">
        <w:rPr>
          <w:rFonts w:eastAsia="Arial Unicode MS"/>
          <w:lang w:val="en-US" w:eastAsia="ko-KR"/>
        </w:rPr>
        <w:t>UE is deployed with omni</w:t>
      </w:r>
      <w:r w:rsidR="00DE78DD">
        <w:rPr>
          <w:rFonts w:eastAsia="Arial Unicode MS"/>
          <w:lang w:val="en-US" w:eastAsia="ko-KR"/>
        </w:rPr>
        <w:t>-directional antenna</w:t>
      </w:r>
      <w:r w:rsidR="00E21E91">
        <w:rPr>
          <w:rFonts w:eastAsia="Arial Unicode MS"/>
          <w:lang w:val="en-US" w:eastAsia="ko-KR"/>
        </w:rPr>
        <w:t>s</w:t>
      </w:r>
      <w:r w:rsidR="00D70A1E" w:rsidRPr="00714178">
        <w:rPr>
          <w:rFonts w:eastAsia="Arial Unicode MS"/>
          <w:lang w:val="en-US" w:eastAsia="ko-KR"/>
        </w:rPr>
        <w:t>.</w:t>
      </w:r>
      <w:r w:rsidRPr="00714178">
        <w:rPr>
          <w:rFonts w:eastAsia="Arial Unicode MS"/>
          <w:lang w:val="en-US" w:eastAsia="ko-KR"/>
        </w:rPr>
        <w:t xml:space="preserve"> The assumption might not be appropriate in above 6 GHz. </w:t>
      </w:r>
      <w:r w:rsidR="005B76BF" w:rsidRPr="00714178">
        <w:rPr>
          <w:rFonts w:eastAsia="Arial Unicode MS"/>
          <w:lang w:val="en-US" w:eastAsia="ko-KR"/>
        </w:rPr>
        <w:t xml:space="preserve">To circumvent path loss problem </w:t>
      </w:r>
      <w:r w:rsidRPr="00714178">
        <w:rPr>
          <w:rFonts w:eastAsia="Arial Unicode MS"/>
          <w:lang w:val="en-US" w:eastAsia="ko-KR"/>
        </w:rPr>
        <w:t xml:space="preserve">in high frequency band, higher </w:t>
      </w:r>
      <w:r w:rsidR="00673BC0" w:rsidRPr="00714178">
        <w:rPr>
          <w:rFonts w:eastAsia="Arial Unicode MS"/>
          <w:lang w:val="en-US" w:eastAsia="ko-KR"/>
        </w:rPr>
        <w:t xml:space="preserve">link </w:t>
      </w:r>
      <w:r w:rsidRPr="00714178">
        <w:rPr>
          <w:rFonts w:eastAsia="Arial Unicode MS"/>
          <w:lang w:val="en-US" w:eastAsia="ko-KR"/>
        </w:rPr>
        <w:t>gain is essential and thus</w:t>
      </w:r>
      <w:r w:rsidR="00673BC0" w:rsidRPr="00714178">
        <w:rPr>
          <w:rFonts w:eastAsia="Arial Unicode MS"/>
          <w:lang w:val="en-US" w:eastAsia="ko-KR"/>
        </w:rPr>
        <w:t xml:space="preserve"> beamforming</w:t>
      </w:r>
      <w:r w:rsidR="005B76BF" w:rsidRPr="00714178">
        <w:rPr>
          <w:rFonts w:eastAsia="Arial Unicode MS"/>
          <w:lang w:val="en-US" w:eastAsia="ko-KR"/>
        </w:rPr>
        <w:t xml:space="preserve"> at UE</w:t>
      </w:r>
      <w:r w:rsidR="00673BC0" w:rsidRPr="00714178">
        <w:rPr>
          <w:rFonts w:eastAsia="Arial Unicode MS"/>
          <w:lang w:val="en-US" w:eastAsia="ko-KR"/>
        </w:rPr>
        <w:t xml:space="preserve"> as well as TRP </w:t>
      </w:r>
      <w:r w:rsidR="005C6935">
        <w:rPr>
          <w:rFonts w:eastAsia="Arial Unicode MS"/>
          <w:lang w:val="en-US" w:eastAsia="ko-KR"/>
        </w:rPr>
        <w:t>i</w:t>
      </w:r>
      <w:r w:rsidR="005C6935" w:rsidRPr="00714178">
        <w:rPr>
          <w:rFonts w:eastAsia="Arial Unicode MS"/>
          <w:lang w:val="en-US" w:eastAsia="ko-KR"/>
        </w:rPr>
        <w:t>s</w:t>
      </w:r>
      <w:r w:rsidR="005C6935">
        <w:rPr>
          <w:rFonts w:eastAsia="Arial Unicode MS"/>
          <w:lang w:val="en-US" w:eastAsia="ko-KR"/>
        </w:rPr>
        <w:t xml:space="preserve"> being</w:t>
      </w:r>
      <w:r w:rsidR="005C6935" w:rsidRPr="00714178">
        <w:rPr>
          <w:rFonts w:eastAsia="Arial Unicode MS"/>
          <w:lang w:val="en-US" w:eastAsia="ko-KR"/>
        </w:rPr>
        <w:t xml:space="preserve"> </w:t>
      </w:r>
      <w:r w:rsidR="00673BC0" w:rsidRPr="00714178">
        <w:rPr>
          <w:rFonts w:eastAsia="Arial Unicode MS"/>
          <w:lang w:val="en-US" w:eastAsia="ko-KR"/>
        </w:rPr>
        <w:t xml:space="preserve">considered </w:t>
      </w:r>
      <w:r w:rsidR="007C5059">
        <w:rPr>
          <w:rFonts w:eastAsia="Arial Unicode MS"/>
          <w:lang w:val="en-US" w:eastAsia="ko-KR"/>
        </w:rPr>
        <w:t>over 6 GHz</w:t>
      </w:r>
      <w:r w:rsidRPr="00714178">
        <w:rPr>
          <w:rFonts w:eastAsia="Arial Unicode MS"/>
          <w:lang w:val="en-US" w:eastAsia="ko-KR"/>
        </w:rPr>
        <w:t>.</w:t>
      </w:r>
      <w:r w:rsidR="00673BC0" w:rsidRPr="00714178">
        <w:rPr>
          <w:rFonts w:eastAsia="Arial Unicode MS"/>
          <w:lang w:val="en-US" w:eastAsia="ko-KR"/>
        </w:rPr>
        <w:t xml:space="preserve"> The highly directional links result from sharp beams at</w:t>
      </w:r>
      <w:r w:rsidR="00DE78DD">
        <w:rPr>
          <w:rFonts w:eastAsia="Arial Unicode MS"/>
          <w:lang w:val="en-US" w:eastAsia="ko-KR"/>
        </w:rPr>
        <w:t xml:space="preserve"> both</w:t>
      </w:r>
      <w:r w:rsidR="00673BC0" w:rsidRPr="00714178">
        <w:rPr>
          <w:rFonts w:eastAsia="Arial Unicode MS"/>
          <w:lang w:val="en-US" w:eastAsia="ko-KR"/>
        </w:rPr>
        <w:t xml:space="preserve"> UE</w:t>
      </w:r>
      <w:r w:rsidR="005B76BF" w:rsidRPr="00714178">
        <w:rPr>
          <w:rFonts w:eastAsia="Arial Unicode MS"/>
          <w:lang w:val="en-US" w:eastAsia="ko-KR"/>
        </w:rPr>
        <w:t xml:space="preserve"> and </w:t>
      </w:r>
      <w:r w:rsidR="008B4D5A" w:rsidRPr="00714178">
        <w:rPr>
          <w:rFonts w:eastAsia="Arial Unicode MS"/>
          <w:lang w:val="en-US" w:eastAsia="ko-KR"/>
        </w:rPr>
        <w:t>TRP</w:t>
      </w:r>
      <w:r w:rsidR="00673BC0" w:rsidRPr="00714178">
        <w:rPr>
          <w:rFonts w:eastAsia="Arial Unicode MS"/>
          <w:lang w:val="en-US" w:eastAsia="ko-KR"/>
        </w:rPr>
        <w:t xml:space="preserve"> are much more sensitive to dynamic environment</w:t>
      </w:r>
      <w:r w:rsidR="00A10CB5" w:rsidRPr="00714178">
        <w:rPr>
          <w:rFonts w:eastAsia="Arial Unicode MS"/>
          <w:lang w:val="en-US" w:eastAsia="ko-KR"/>
        </w:rPr>
        <w:t>s</w:t>
      </w:r>
      <w:r w:rsidR="00673BC0" w:rsidRPr="00714178">
        <w:rPr>
          <w:rFonts w:eastAsia="Arial Unicode MS"/>
          <w:lang w:val="en-US" w:eastAsia="ko-KR"/>
        </w:rPr>
        <w:t xml:space="preserve"> compared to the conventional links</w:t>
      </w:r>
      <w:r w:rsidR="00A10CB5" w:rsidRPr="00714178">
        <w:rPr>
          <w:rFonts w:eastAsia="Arial Unicode MS"/>
          <w:lang w:val="en-US" w:eastAsia="ko-KR"/>
        </w:rPr>
        <w:t>.</w:t>
      </w:r>
      <w:r w:rsidR="00796D3A" w:rsidRPr="00714178">
        <w:rPr>
          <w:rFonts w:eastAsia="Arial Unicode MS"/>
          <w:lang w:val="en-US" w:eastAsia="ko-KR"/>
        </w:rPr>
        <w:t xml:space="preserve"> One of dynamic environments is due to the UE rotation </w:t>
      </w:r>
      <w:r w:rsidR="005E6826" w:rsidRPr="00714178">
        <w:rPr>
          <w:rFonts w:eastAsia="Arial Unicode MS"/>
          <w:lang w:val="en-US" w:eastAsia="ko-KR"/>
        </w:rPr>
        <w:t>which comes from</w:t>
      </w:r>
      <w:r w:rsidR="00B501D9">
        <w:rPr>
          <w:rFonts w:eastAsia="Arial Unicode MS"/>
          <w:lang w:val="en-US" w:eastAsia="ko-KR"/>
        </w:rPr>
        <w:t xml:space="preserve"> rotational</w:t>
      </w:r>
      <w:r w:rsidR="00796D3A" w:rsidRPr="00714178">
        <w:rPr>
          <w:rFonts w:eastAsia="Arial Unicode MS"/>
          <w:lang w:val="en-US" w:eastAsia="ko-KR"/>
        </w:rPr>
        <w:t xml:space="preserve"> </w:t>
      </w:r>
      <w:r w:rsidR="00DE78DD">
        <w:rPr>
          <w:rFonts w:eastAsia="Arial Unicode MS"/>
          <w:lang w:val="en-US" w:eastAsia="ko-KR"/>
        </w:rPr>
        <w:t xml:space="preserve">movement of </w:t>
      </w:r>
      <w:r w:rsidR="005E6826" w:rsidRPr="00714178">
        <w:rPr>
          <w:rFonts w:eastAsia="Arial Unicode MS"/>
          <w:lang w:val="en-US" w:eastAsia="ko-KR"/>
        </w:rPr>
        <w:t xml:space="preserve">handset/wearable </w:t>
      </w:r>
      <w:r w:rsidR="005E6826" w:rsidRPr="00714178">
        <w:rPr>
          <w:rFonts w:eastAsia="Arial Unicode MS"/>
          <w:lang w:val="en-US" w:eastAsia="ko-KR"/>
        </w:rPr>
        <w:lastRenderedPageBreak/>
        <w:t xml:space="preserve">devices such as </w:t>
      </w:r>
      <w:r w:rsidR="00796D3A" w:rsidRPr="00714178">
        <w:rPr>
          <w:rFonts w:eastAsia="Arial Unicode MS"/>
          <w:lang w:val="en-US" w:eastAsia="ko-KR"/>
        </w:rPr>
        <w:t>smartphone</w:t>
      </w:r>
      <w:r w:rsidR="005E6826" w:rsidRPr="00714178">
        <w:rPr>
          <w:rFonts w:eastAsia="Arial Unicode MS"/>
          <w:lang w:val="en-US" w:eastAsia="ko-KR"/>
        </w:rPr>
        <w:t xml:space="preserve"> and VR. </w:t>
      </w:r>
      <w:r w:rsidR="00206056" w:rsidRPr="00714178">
        <w:rPr>
          <w:rFonts w:eastAsia="Arial Unicode MS"/>
          <w:lang w:val="en-US" w:eastAsia="ko-KR"/>
        </w:rPr>
        <w:t xml:space="preserve">The UE rotation can lead to </w:t>
      </w:r>
      <w:r w:rsidR="00714178" w:rsidRPr="00714178">
        <w:rPr>
          <w:rFonts w:eastAsia="Arial Unicode MS"/>
          <w:lang w:val="en-US" w:eastAsia="ko-KR"/>
        </w:rPr>
        <w:t>beam misalignment</w:t>
      </w:r>
      <w:r w:rsidR="00206056" w:rsidRPr="00714178">
        <w:rPr>
          <w:rFonts w:eastAsia="Arial Unicode MS"/>
          <w:lang w:val="en-US" w:eastAsia="ko-KR"/>
        </w:rPr>
        <w:t xml:space="preserve"> between </w:t>
      </w:r>
      <w:r w:rsidR="00714178" w:rsidRPr="00714178">
        <w:rPr>
          <w:rFonts w:eastAsia="Arial Unicode MS"/>
          <w:lang w:val="en-US" w:eastAsia="ko-KR"/>
        </w:rPr>
        <w:t>BS</w:t>
      </w:r>
      <w:r w:rsidR="00206056" w:rsidRPr="00714178">
        <w:rPr>
          <w:rFonts w:eastAsia="Arial Unicode MS"/>
          <w:lang w:val="en-US" w:eastAsia="ko-KR"/>
        </w:rPr>
        <w:t xml:space="preserve"> and </w:t>
      </w:r>
      <w:r w:rsidR="00714178" w:rsidRPr="00714178">
        <w:rPr>
          <w:rFonts w:eastAsia="Arial Unicode MS"/>
          <w:lang w:val="en-US" w:eastAsia="ko-KR"/>
        </w:rPr>
        <w:t>UE</w:t>
      </w:r>
      <w:r w:rsidR="00206056" w:rsidRPr="00714178">
        <w:rPr>
          <w:rFonts w:eastAsia="Arial Unicode MS"/>
          <w:lang w:val="en-US" w:eastAsia="ko-KR"/>
        </w:rPr>
        <w:t xml:space="preserve"> as shown in Figure 1. </w:t>
      </w:r>
    </w:p>
    <w:p w14:paraId="107011A0" w14:textId="77777777" w:rsidR="005C077B" w:rsidRDefault="005C077B" w:rsidP="005C077B">
      <w:pPr>
        <w:pStyle w:val="1"/>
        <w:spacing w:line="240" w:lineRule="auto"/>
        <w:jc w:val="left"/>
        <w:rPr>
          <w:rFonts w:ascii="Times New Roman" w:eastAsiaTheme="minorEastAsia" w:hAnsi="Times New Roman"/>
          <w:b/>
          <w:lang w:val="en-US" w:eastAsia="ko-KR"/>
        </w:rPr>
      </w:pPr>
      <w:r>
        <w:rPr>
          <w:rFonts w:ascii="Times New Roman" w:eastAsiaTheme="minorEastAsia" w:hAnsi="Times New Roman"/>
          <w:b/>
          <w:lang w:val="en-US" w:eastAsia="ko-KR"/>
        </w:rPr>
        <w:t>Analysis</w:t>
      </w:r>
      <w:r w:rsidRPr="00714178">
        <w:rPr>
          <w:rFonts w:ascii="Times New Roman" w:eastAsiaTheme="minorEastAsia" w:hAnsi="Times New Roman"/>
          <w:b/>
          <w:lang w:val="en-US" w:eastAsia="ko-KR"/>
        </w:rPr>
        <w:t xml:space="preserve"> on </w:t>
      </w:r>
      <w:r>
        <w:rPr>
          <w:rFonts w:ascii="Times New Roman" w:eastAsiaTheme="minorEastAsia" w:hAnsi="Times New Roman"/>
          <w:b/>
          <w:lang w:val="en-US" w:eastAsia="ko-KR"/>
        </w:rPr>
        <w:t xml:space="preserve">the impact of </w:t>
      </w:r>
      <w:r w:rsidRPr="00714178">
        <w:rPr>
          <w:rFonts w:ascii="Times New Roman" w:eastAsiaTheme="minorEastAsia" w:hAnsi="Times New Roman"/>
          <w:b/>
          <w:lang w:val="en-US" w:eastAsia="ko-KR"/>
        </w:rPr>
        <w:t>UE rotation</w:t>
      </w:r>
    </w:p>
    <w:p w14:paraId="3660D91A" w14:textId="77777777" w:rsidR="00C10690" w:rsidRDefault="00CB0F5F" w:rsidP="00C10690">
      <w:pPr>
        <w:ind w:left="0" w:firstLineChars="50" w:firstLine="100"/>
        <w:jc w:val="center"/>
        <w:rPr>
          <w:rFonts w:eastAsia="Arial Unicode MS"/>
          <w:lang w:eastAsia="ko-KR"/>
        </w:rPr>
      </w:pPr>
      <w:r>
        <w:rPr>
          <w:rFonts w:eastAsia="Arial Unicode MS"/>
          <w:noProof/>
          <w:lang w:val="en-US" w:eastAsia="ko-KR"/>
        </w:rPr>
        <w:drawing>
          <wp:inline distT="0" distB="0" distL="0" distR="0" wp14:anchorId="1003A680" wp14:editId="771724E2">
            <wp:extent cx="5040000" cy="2160000"/>
            <wp:effectExtent l="0" t="0" r="0" b="0"/>
            <wp:docPr id="1" name="그림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0" cy="2160000"/>
                    </a:xfrm>
                    <a:prstGeom prst="rect">
                      <a:avLst/>
                    </a:prstGeom>
                    <a:noFill/>
                  </pic:spPr>
                </pic:pic>
              </a:graphicData>
            </a:graphic>
          </wp:inline>
        </w:drawing>
      </w:r>
    </w:p>
    <w:p w14:paraId="3C759A34" w14:textId="77777777" w:rsidR="00C10690" w:rsidRPr="00205D47" w:rsidRDefault="00C10690" w:rsidP="00C10690">
      <w:pPr>
        <w:ind w:left="0" w:firstLineChars="50" w:firstLine="100"/>
        <w:jc w:val="center"/>
        <w:rPr>
          <w:rFonts w:eastAsia="맑은 고딕"/>
          <w:lang w:eastAsia="ko-KR"/>
        </w:rPr>
      </w:pPr>
      <w:r w:rsidRPr="00205D47">
        <w:rPr>
          <w:rFonts w:eastAsiaTheme="minorEastAsia"/>
          <w:lang w:eastAsia="ko-KR"/>
        </w:rPr>
        <w:t xml:space="preserve">Figure 2. Horizontal beam patterns for </w:t>
      </w:r>
      <w:r w:rsidRPr="00205D47">
        <w:rPr>
          <w:rFonts w:eastAsia="맑은 고딕"/>
          <w:lang w:eastAsia="ko-KR"/>
        </w:rPr>
        <w:t>((M,N,P,</w:t>
      </w:r>
      <w:r w:rsidRPr="00205D47">
        <w:t>M</w:t>
      </w:r>
      <w:r w:rsidRPr="00205D47">
        <w:rPr>
          <w:vertAlign w:val="subscript"/>
        </w:rPr>
        <w:t>g</w:t>
      </w:r>
      <w:r w:rsidRPr="00205D47">
        <w:t>,N</w:t>
      </w:r>
      <w:r w:rsidRPr="00205D47">
        <w:rPr>
          <w:vertAlign w:val="subscript"/>
        </w:rPr>
        <w:t>g</w:t>
      </w:r>
      <w:r w:rsidRPr="00205D47">
        <w:rPr>
          <w:rFonts w:eastAsia="맑은 고딕"/>
          <w:lang w:eastAsia="ko-KR"/>
        </w:rPr>
        <w:t>) = (2,4,2,1,2))</w:t>
      </w:r>
    </w:p>
    <w:p w14:paraId="06A99BFA" w14:textId="77777777" w:rsidR="00C10690" w:rsidRDefault="00CB0F5F" w:rsidP="00C10690">
      <w:pPr>
        <w:ind w:left="0" w:firstLineChars="50" w:firstLine="100"/>
        <w:jc w:val="center"/>
        <w:rPr>
          <w:rFonts w:eastAsia="Arial Unicode MS"/>
          <w:lang w:eastAsia="ko-KR"/>
        </w:rPr>
      </w:pPr>
      <w:r>
        <w:rPr>
          <w:rFonts w:eastAsia="Arial Unicode MS"/>
          <w:noProof/>
          <w:lang w:val="en-US" w:eastAsia="ko-KR"/>
        </w:rPr>
        <w:drawing>
          <wp:inline distT="0" distB="0" distL="0" distR="0" wp14:anchorId="4DEEEEA2" wp14:editId="6245927E">
            <wp:extent cx="5040000" cy="2160000"/>
            <wp:effectExtent l="0" t="0" r="0" b="0"/>
            <wp:docPr id="2" name="그림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preferRelativeResize="0">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0" cy="2160000"/>
                    </a:xfrm>
                    <a:prstGeom prst="rect">
                      <a:avLst/>
                    </a:prstGeom>
                    <a:noFill/>
                  </pic:spPr>
                </pic:pic>
              </a:graphicData>
            </a:graphic>
          </wp:inline>
        </w:drawing>
      </w:r>
    </w:p>
    <w:p w14:paraId="33D18C8E" w14:textId="77777777" w:rsidR="00CB0F5F" w:rsidRPr="00205D47" w:rsidRDefault="00CB0F5F" w:rsidP="00CB0F5F">
      <w:pPr>
        <w:ind w:left="0" w:firstLineChars="50" w:firstLine="100"/>
        <w:jc w:val="center"/>
        <w:rPr>
          <w:rFonts w:eastAsia="맑은 고딕"/>
          <w:lang w:eastAsia="ko-KR"/>
        </w:rPr>
      </w:pPr>
      <w:r w:rsidRPr="00205D47">
        <w:rPr>
          <w:rFonts w:eastAsiaTheme="minorEastAsia"/>
          <w:lang w:eastAsia="ko-KR"/>
        </w:rPr>
        <w:t>Figure 3. Horizontal beam patterns for</w:t>
      </w:r>
      <w:r w:rsidRPr="00205D47">
        <w:rPr>
          <w:rFonts w:eastAsia="맑은 고딕"/>
          <w:lang w:eastAsia="ko-KR"/>
        </w:rPr>
        <w:t xml:space="preserve"> ((M,N,P,</w:t>
      </w:r>
      <w:r w:rsidRPr="00205D47">
        <w:t>M</w:t>
      </w:r>
      <w:r w:rsidRPr="00205D47">
        <w:rPr>
          <w:vertAlign w:val="subscript"/>
        </w:rPr>
        <w:t>g</w:t>
      </w:r>
      <w:r w:rsidRPr="00205D47">
        <w:t>,N</w:t>
      </w:r>
      <w:r w:rsidRPr="00205D47">
        <w:rPr>
          <w:vertAlign w:val="subscript"/>
        </w:rPr>
        <w:t>g</w:t>
      </w:r>
      <w:r w:rsidRPr="00205D47">
        <w:rPr>
          <w:rFonts w:eastAsia="맑은 고딕"/>
          <w:lang w:eastAsia="ko-KR"/>
        </w:rPr>
        <w:t>) = (2,4,2</w:t>
      </w:r>
      <w:r w:rsidRPr="00F13108">
        <w:rPr>
          <w:rFonts w:eastAsia="맑은 고딕"/>
          <w:lang w:eastAsia="ko-KR"/>
        </w:rPr>
        <w:t>,1</w:t>
      </w:r>
      <w:r w:rsidRPr="000F2BBA">
        <w:rPr>
          <w:rFonts w:eastAsia="맑은 고딕"/>
          <w:lang w:eastAsia="ko-KR"/>
        </w:rPr>
        <w:t>,</w:t>
      </w:r>
      <w:r w:rsidRPr="00F13108">
        <w:rPr>
          <w:rFonts w:eastAsia="맑은 고딕"/>
          <w:color w:val="FF0000"/>
          <w:lang w:eastAsia="ko-KR"/>
        </w:rPr>
        <w:t>4</w:t>
      </w:r>
      <w:r w:rsidRPr="00205D47">
        <w:rPr>
          <w:rFonts w:eastAsia="맑은 고딕"/>
          <w:lang w:eastAsia="ko-KR"/>
        </w:rPr>
        <w:t>))</w:t>
      </w:r>
    </w:p>
    <w:p w14:paraId="0909E90C" w14:textId="70DF8154" w:rsidR="00DE1751" w:rsidRDefault="00926DC9" w:rsidP="00DE1751">
      <w:pPr>
        <w:ind w:left="0" w:firstLineChars="50" w:firstLine="100"/>
        <w:rPr>
          <w:rFonts w:eastAsia="맑은 고딕"/>
          <w:lang w:eastAsia="ko-KR"/>
        </w:rPr>
      </w:pPr>
      <w:r>
        <w:rPr>
          <w:rFonts w:eastAsia="Arial Unicode MS" w:hint="eastAsia"/>
          <w:lang w:eastAsia="ko-KR"/>
        </w:rPr>
        <w:t>I</w:t>
      </w:r>
      <w:r>
        <w:rPr>
          <w:rFonts w:eastAsia="Arial Unicode MS"/>
          <w:lang w:eastAsia="ko-KR"/>
        </w:rPr>
        <w:t>n this section, we analyze the impact of UE rotation with respect to UE rotation speed and antenna configurations. UE can be rotating with random direction based on UE rotation feature in TR38.900. For simplicity, we assume that UE is rotating with fixed speed of up to120 RPM (i.e., 0.72</w:t>
      </w:r>
      <w:r>
        <w:rPr>
          <w:rFonts w:ascii="맑은 고딕" w:eastAsia="맑은 고딕" w:hAnsi="맑은 고딕" w:hint="eastAsia"/>
          <w:lang w:eastAsia="ko-KR"/>
        </w:rPr>
        <w:t>°</w:t>
      </w:r>
      <w:r>
        <w:rPr>
          <w:rFonts w:eastAsia="Arial Unicode MS"/>
          <w:lang w:eastAsia="ko-KR"/>
        </w:rPr>
        <w:t>/msec) and only the bearing angle in this paper. In order to evaluate the impact of UE rotation, we consider beam pattern gain at the UE side.</w:t>
      </w:r>
      <w:r w:rsidRPr="00926DC9">
        <w:rPr>
          <w:rFonts w:eastAsia="Arial Unicode MS"/>
          <w:lang w:eastAsia="ko-KR"/>
        </w:rPr>
        <w:t xml:space="preserve"> </w:t>
      </w:r>
      <w:r>
        <w:rPr>
          <w:rFonts w:eastAsia="Arial Unicode MS"/>
          <w:lang w:eastAsia="ko-KR"/>
        </w:rPr>
        <w:t xml:space="preserve">Figure 2 represents the horizontal beam patterns of </w:t>
      </w:r>
      <w:r>
        <w:rPr>
          <w:rFonts w:eastAsia="맑은 고딕"/>
          <w:lang w:eastAsia="ko-KR"/>
        </w:rPr>
        <w:t>(</w:t>
      </w:r>
      <w:r w:rsidRPr="00714178">
        <w:rPr>
          <w:rFonts w:eastAsia="맑은 고딕"/>
          <w:lang w:eastAsia="ko-KR"/>
        </w:rPr>
        <w:t>(</w:t>
      </w:r>
      <w:r w:rsidRPr="004A67EF">
        <w:rPr>
          <w:rFonts w:eastAsia="맑은 고딕"/>
          <w:lang w:eastAsia="ko-KR"/>
        </w:rPr>
        <w:t>M,N,P,</w:t>
      </w:r>
      <w:r w:rsidRPr="004A67EF">
        <w:t>M</w:t>
      </w:r>
      <w:r w:rsidRPr="004A67EF">
        <w:rPr>
          <w:vertAlign w:val="subscript"/>
        </w:rPr>
        <w:t>g</w:t>
      </w:r>
      <w:r>
        <w:t>,</w:t>
      </w:r>
      <w:r w:rsidRPr="004A67EF">
        <w:t>N</w:t>
      </w:r>
      <w:r w:rsidRPr="004A67EF">
        <w:rPr>
          <w:vertAlign w:val="subscript"/>
        </w:rPr>
        <w:t>g</w:t>
      </w:r>
      <w:r>
        <w:rPr>
          <w:rFonts w:eastAsia="맑은 고딕"/>
          <w:lang w:eastAsia="ko-KR"/>
        </w:rPr>
        <w:t>) = (2,4,2,1,2)) with (d</w:t>
      </w:r>
      <w:r>
        <w:rPr>
          <w:rFonts w:eastAsia="맑은 고딕"/>
          <w:vertAlign w:val="subscript"/>
          <w:lang w:eastAsia="ko-KR"/>
        </w:rPr>
        <w:t>V</w:t>
      </w:r>
      <w:r>
        <w:rPr>
          <w:rFonts w:eastAsia="맑은 고딕"/>
          <w:lang w:eastAsia="ko-KR"/>
        </w:rPr>
        <w:t>,d</w:t>
      </w:r>
      <w:r>
        <w:rPr>
          <w:rFonts w:eastAsia="맑은 고딕"/>
          <w:vertAlign w:val="subscript"/>
          <w:lang w:eastAsia="ko-KR"/>
        </w:rPr>
        <w:t>H</w:t>
      </w:r>
      <w:r>
        <w:rPr>
          <w:rFonts w:eastAsia="맑은 고딕"/>
          <w:lang w:eastAsia="ko-KR"/>
        </w:rPr>
        <w:t>)=(0.5</w:t>
      </w:r>
      <w:r>
        <w:rPr>
          <w:rFonts w:ascii="맑은 고딕" w:eastAsia="맑은 고딕" w:hAnsi="맑은 고딕" w:hint="eastAsia"/>
          <w:lang w:eastAsia="ko-KR"/>
        </w:rPr>
        <w:t>λ,</w:t>
      </w:r>
      <w:r>
        <w:rPr>
          <w:rFonts w:eastAsia="맑은 고딕"/>
          <w:lang w:eastAsia="ko-KR"/>
        </w:rPr>
        <w:t>0.5</w:t>
      </w:r>
      <w:r>
        <w:rPr>
          <w:rFonts w:ascii="맑은 고딕" w:eastAsia="맑은 고딕" w:hAnsi="맑은 고딕" w:hint="eastAsia"/>
          <w:lang w:eastAsia="ko-KR"/>
        </w:rPr>
        <w:t>λ)</w:t>
      </w:r>
      <w:r>
        <w:rPr>
          <w:rFonts w:eastAsia="맑은 고딕"/>
          <w:lang w:eastAsia="ko-KR"/>
        </w:rPr>
        <w:t>.</w:t>
      </w:r>
      <w:r w:rsidR="00B352AC" w:rsidRPr="00B352AC">
        <w:rPr>
          <w:rFonts w:eastAsia="맑은 고딕"/>
          <w:lang w:eastAsia="ko-KR"/>
        </w:rPr>
        <w:t xml:space="preserve"> </w:t>
      </w:r>
      <w:r w:rsidR="00B352AC">
        <w:rPr>
          <w:rFonts w:eastAsia="맑은 고딕"/>
          <w:lang w:eastAsia="ko-KR"/>
        </w:rPr>
        <w:t>The position of 2 panels (</w:t>
      </w:r>
      <w:r w:rsidR="00B352AC" w:rsidRPr="004A67EF">
        <w:t>M</w:t>
      </w:r>
      <w:r w:rsidR="00B352AC" w:rsidRPr="004A67EF">
        <w:rPr>
          <w:vertAlign w:val="subscript"/>
        </w:rPr>
        <w:t>g</w:t>
      </w:r>
      <w:r w:rsidR="00B352AC">
        <w:t>=1,</w:t>
      </w:r>
      <w:r w:rsidR="00B352AC" w:rsidRPr="004A67EF">
        <w:t>N</w:t>
      </w:r>
      <w:r w:rsidR="00B352AC" w:rsidRPr="004A67EF">
        <w:rPr>
          <w:vertAlign w:val="subscript"/>
        </w:rPr>
        <w:t>g</w:t>
      </w:r>
      <w:r w:rsidR="00B352AC">
        <w:t>=2</w:t>
      </w:r>
      <w:r w:rsidR="00B352AC">
        <w:rPr>
          <w:rFonts w:eastAsia="맑은 고딕"/>
          <w:lang w:eastAsia="ko-KR"/>
        </w:rPr>
        <w:t xml:space="preserve">) is set to </w:t>
      </w:r>
      <w:r w:rsidR="00B352AC" w:rsidRPr="00604A47">
        <w:rPr>
          <w:rFonts w:ascii="Cambria Math" w:hAnsi="Cambria Math"/>
        </w:rPr>
        <w:t>Θ</w:t>
      </w:r>
      <w:r w:rsidR="00B352AC" w:rsidRPr="00604A47">
        <w:rPr>
          <w:vertAlign w:val="subscript"/>
        </w:rPr>
        <w:t>mg</w:t>
      </w:r>
      <w:r w:rsidR="00B352AC">
        <w:t>,</w:t>
      </w:r>
      <w:r w:rsidR="00B352AC" w:rsidRPr="00604A47">
        <w:rPr>
          <w:vertAlign w:val="subscript"/>
        </w:rPr>
        <w:t>ng</w:t>
      </w:r>
      <w:r w:rsidR="00B352AC" w:rsidRPr="009D38EC">
        <w:t>=90</w:t>
      </w:r>
      <w:r w:rsidR="00B352AC">
        <w:t xml:space="preserve"> and </w:t>
      </w:r>
      <w:r w:rsidR="00B352AC" w:rsidRPr="00604A47">
        <w:rPr>
          <w:rFonts w:ascii="Cambria Math" w:hAnsi="Cambria Math"/>
        </w:rPr>
        <w:t>Ω</w:t>
      </w:r>
      <w:r w:rsidR="00B352AC" w:rsidRPr="00604A47">
        <w:rPr>
          <w:vertAlign w:val="subscript"/>
        </w:rPr>
        <w:t>0</w:t>
      </w:r>
      <w:r w:rsidR="00B352AC">
        <w:t>,</w:t>
      </w:r>
      <w:r w:rsidR="00B352AC" w:rsidRPr="00604A47">
        <w:rPr>
          <w:vertAlign w:val="subscript"/>
        </w:rPr>
        <w:t>1</w:t>
      </w:r>
      <w:r w:rsidR="00B352AC" w:rsidRPr="009D38EC">
        <w:t>=</w:t>
      </w:r>
      <w:r w:rsidR="00B352AC" w:rsidRPr="00604A47">
        <w:rPr>
          <w:rFonts w:ascii="Cambria Math" w:hAnsi="Cambria Math"/>
        </w:rPr>
        <w:t>Ω</w:t>
      </w:r>
      <w:r w:rsidR="00B352AC" w:rsidRPr="00604A47">
        <w:rPr>
          <w:vertAlign w:val="subscript"/>
        </w:rPr>
        <w:t>0</w:t>
      </w:r>
      <w:r w:rsidR="00B352AC">
        <w:t>,</w:t>
      </w:r>
      <w:r w:rsidR="00B352AC" w:rsidRPr="00604A47">
        <w:rPr>
          <w:vertAlign w:val="subscript"/>
        </w:rPr>
        <w:t>0</w:t>
      </w:r>
      <w:r w:rsidR="00B352AC" w:rsidRPr="009D38EC">
        <w:t>+</w:t>
      </w:r>
      <w:r w:rsidR="00B352AC">
        <w:t xml:space="preserve">180. </w:t>
      </w:r>
      <w:r>
        <w:rPr>
          <w:rFonts w:eastAsia="맑은 고딕"/>
          <w:lang w:eastAsia="ko-KR"/>
        </w:rPr>
        <w:t xml:space="preserve">In this figure, left side one shows beam gain in dB scale and right </w:t>
      </w:r>
      <w:r w:rsidR="005C6935">
        <w:rPr>
          <w:rFonts w:eastAsia="맑은 고딕"/>
          <w:lang w:eastAsia="ko-KR"/>
        </w:rPr>
        <w:t xml:space="preserve">side </w:t>
      </w:r>
      <w:r>
        <w:rPr>
          <w:rFonts w:eastAsia="맑은 고딕"/>
          <w:lang w:eastAsia="ko-KR"/>
        </w:rPr>
        <w:t xml:space="preserve">one denotes beam </w:t>
      </w:r>
      <w:r w:rsidR="00152DB6">
        <w:rPr>
          <w:rFonts w:eastAsia="맑은 고딕"/>
          <w:lang w:eastAsia="ko-KR"/>
        </w:rPr>
        <w:t xml:space="preserve">pattern </w:t>
      </w:r>
      <w:r>
        <w:rPr>
          <w:rFonts w:eastAsia="맑은 고딕"/>
          <w:lang w:eastAsia="ko-KR"/>
        </w:rPr>
        <w:t xml:space="preserve">in </w:t>
      </w:r>
      <w:r w:rsidR="00B352AC">
        <w:rPr>
          <w:rFonts w:eastAsia="맑은 고딕"/>
          <w:lang w:eastAsia="ko-KR"/>
        </w:rPr>
        <w:t>linear scale in the polar coordinate plane. From Figure 2, we can see that the two panels</w:t>
      </w:r>
      <w:r w:rsidR="00B352AC" w:rsidRPr="00B352AC">
        <w:rPr>
          <w:rFonts w:eastAsia="맑은 고딕"/>
          <w:lang w:eastAsia="ko-KR"/>
        </w:rPr>
        <w:t xml:space="preserve"> is hard to cover 70° ~ 110° and 250° ~ 290° of </w:t>
      </w:r>
      <w:r w:rsidR="00DE1751">
        <w:rPr>
          <w:rFonts w:eastAsia="맑은 고딕"/>
          <w:lang w:eastAsia="ko-KR"/>
        </w:rPr>
        <w:t>azimuth angle.</w:t>
      </w:r>
      <w:r w:rsidR="00B352AC" w:rsidRPr="00B352AC">
        <w:rPr>
          <w:rFonts w:eastAsia="맑은 고딕"/>
          <w:lang w:eastAsia="ko-KR"/>
        </w:rPr>
        <w:t xml:space="preserve"> </w:t>
      </w:r>
      <w:r w:rsidR="00DE1751">
        <w:rPr>
          <w:rFonts w:eastAsia="맑은 고딕"/>
          <w:lang w:eastAsia="ko-KR"/>
        </w:rPr>
        <w:t>Then, we consider 4 panels</w:t>
      </w:r>
      <w:r w:rsidR="00F13108">
        <w:rPr>
          <w:rFonts w:eastAsia="맑은 고딕"/>
          <w:lang w:eastAsia="ko-KR"/>
        </w:rPr>
        <w:t xml:space="preserve"> at the UE side</w:t>
      </w:r>
      <w:r w:rsidR="00DE1751">
        <w:rPr>
          <w:rFonts w:eastAsia="맑은 고딕"/>
          <w:lang w:eastAsia="ko-KR"/>
        </w:rPr>
        <w:t xml:space="preserve"> as shown in Figure 3. </w:t>
      </w:r>
      <w:r w:rsidR="00DE1751">
        <w:rPr>
          <w:rFonts w:eastAsia="Arial Unicode MS"/>
          <w:lang w:eastAsia="ko-KR"/>
        </w:rPr>
        <w:t xml:space="preserve">Figure 3 represents the horizontal beam patterns of </w:t>
      </w:r>
      <w:r w:rsidR="00DE1751">
        <w:rPr>
          <w:rFonts w:eastAsia="맑은 고딕"/>
          <w:lang w:eastAsia="ko-KR"/>
        </w:rPr>
        <w:t>(</w:t>
      </w:r>
      <w:r w:rsidR="00DE1751" w:rsidRPr="00714178">
        <w:rPr>
          <w:rFonts w:eastAsia="맑은 고딕"/>
          <w:lang w:eastAsia="ko-KR"/>
        </w:rPr>
        <w:t>(</w:t>
      </w:r>
      <w:r w:rsidR="00DE1751" w:rsidRPr="004A67EF">
        <w:rPr>
          <w:rFonts w:eastAsia="맑은 고딕"/>
          <w:lang w:eastAsia="ko-KR"/>
        </w:rPr>
        <w:t>M,N,P,</w:t>
      </w:r>
      <w:r w:rsidR="00DE1751" w:rsidRPr="004A67EF">
        <w:t>M</w:t>
      </w:r>
      <w:r w:rsidR="00DE1751" w:rsidRPr="004A67EF">
        <w:rPr>
          <w:vertAlign w:val="subscript"/>
        </w:rPr>
        <w:t>g</w:t>
      </w:r>
      <w:r w:rsidR="00DE1751">
        <w:t>,</w:t>
      </w:r>
      <w:r w:rsidR="00DE1751" w:rsidRPr="004A67EF">
        <w:t>N</w:t>
      </w:r>
      <w:r w:rsidR="00DE1751" w:rsidRPr="004A67EF">
        <w:rPr>
          <w:vertAlign w:val="subscript"/>
        </w:rPr>
        <w:t>g</w:t>
      </w:r>
      <w:r w:rsidR="00DE1751">
        <w:rPr>
          <w:rFonts w:eastAsia="맑은 고딕"/>
          <w:lang w:eastAsia="ko-KR"/>
        </w:rPr>
        <w:t>) = (2,4,2,1,</w:t>
      </w:r>
      <w:r w:rsidR="00DE1751" w:rsidRPr="00DE1751">
        <w:rPr>
          <w:rFonts w:eastAsia="맑은 고딕"/>
          <w:color w:val="FF0000"/>
          <w:lang w:eastAsia="ko-KR"/>
        </w:rPr>
        <w:t>4</w:t>
      </w:r>
      <w:r w:rsidR="00DE1751">
        <w:rPr>
          <w:rFonts w:eastAsia="맑은 고딕"/>
          <w:lang w:eastAsia="ko-KR"/>
        </w:rPr>
        <w:t>)) with (d</w:t>
      </w:r>
      <w:r w:rsidR="00DE1751">
        <w:rPr>
          <w:rFonts w:eastAsia="맑은 고딕"/>
          <w:vertAlign w:val="subscript"/>
          <w:lang w:eastAsia="ko-KR"/>
        </w:rPr>
        <w:t>V</w:t>
      </w:r>
      <w:r w:rsidR="00DE1751">
        <w:rPr>
          <w:rFonts w:eastAsia="맑은 고딕"/>
          <w:lang w:eastAsia="ko-KR"/>
        </w:rPr>
        <w:t>,d</w:t>
      </w:r>
      <w:r w:rsidR="00DE1751">
        <w:rPr>
          <w:rFonts w:eastAsia="맑은 고딕"/>
          <w:vertAlign w:val="subscript"/>
          <w:lang w:eastAsia="ko-KR"/>
        </w:rPr>
        <w:t>H</w:t>
      </w:r>
      <w:r w:rsidR="00DE1751">
        <w:rPr>
          <w:rFonts w:eastAsia="맑은 고딕"/>
          <w:lang w:eastAsia="ko-KR"/>
        </w:rPr>
        <w:t>)=(0.5</w:t>
      </w:r>
      <w:r w:rsidR="00DE1751">
        <w:rPr>
          <w:rFonts w:ascii="맑은 고딕" w:eastAsia="맑은 고딕" w:hAnsi="맑은 고딕" w:hint="eastAsia"/>
          <w:lang w:eastAsia="ko-KR"/>
        </w:rPr>
        <w:t>λ,</w:t>
      </w:r>
      <w:r w:rsidR="00DE1751">
        <w:rPr>
          <w:rFonts w:eastAsia="맑은 고딕"/>
          <w:lang w:eastAsia="ko-KR"/>
        </w:rPr>
        <w:t>0.5</w:t>
      </w:r>
      <w:r w:rsidR="00DE1751">
        <w:rPr>
          <w:rFonts w:ascii="맑은 고딕" w:eastAsia="맑은 고딕" w:hAnsi="맑은 고딕" w:hint="eastAsia"/>
          <w:lang w:eastAsia="ko-KR"/>
        </w:rPr>
        <w:t>λ)</w:t>
      </w:r>
      <w:r w:rsidR="00DE1751">
        <w:rPr>
          <w:rFonts w:eastAsia="맑은 고딕"/>
          <w:lang w:eastAsia="ko-KR"/>
        </w:rPr>
        <w:t>.</w:t>
      </w:r>
      <w:r w:rsidR="00DE1751" w:rsidRPr="00B352AC">
        <w:rPr>
          <w:rFonts w:eastAsia="맑은 고딕"/>
          <w:lang w:eastAsia="ko-KR"/>
        </w:rPr>
        <w:t xml:space="preserve"> </w:t>
      </w:r>
      <w:r w:rsidR="00DE1751">
        <w:rPr>
          <w:rFonts w:eastAsia="맑은 고딕"/>
          <w:lang w:eastAsia="ko-KR"/>
        </w:rPr>
        <w:t>The position of 4 panels (</w:t>
      </w:r>
      <w:r w:rsidR="00DE1751" w:rsidRPr="004A67EF">
        <w:t>M</w:t>
      </w:r>
      <w:r w:rsidR="00DE1751" w:rsidRPr="004A67EF">
        <w:rPr>
          <w:vertAlign w:val="subscript"/>
        </w:rPr>
        <w:t>g</w:t>
      </w:r>
      <w:r w:rsidR="00DE1751">
        <w:t>=1,</w:t>
      </w:r>
      <w:r w:rsidR="00DE1751" w:rsidRPr="004A67EF">
        <w:t>N</w:t>
      </w:r>
      <w:r w:rsidR="00DE1751" w:rsidRPr="004A67EF">
        <w:rPr>
          <w:vertAlign w:val="subscript"/>
        </w:rPr>
        <w:t>g</w:t>
      </w:r>
      <w:r w:rsidR="00DE1751">
        <w:t>=4</w:t>
      </w:r>
      <w:r w:rsidR="00DE1751">
        <w:rPr>
          <w:rFonts w:eastAsia="맑은 고딕"/>
          <w:lang w:eastAsia="ko-KR"/>
        </w:rPr>
        <w:t xml:space="preserve">) is set to </w:t>
      </w:r>
      <w:r w:rsidR="00DE1751" w:rsidRPr="00604A47">
        <w:rPr>
          <w:rFonts w:ascii="Cambria Math" w:hAnsi="Cambria Math"/>
        </w:rPr>
        <w:t>Θ</w:t>
      </w:r>
      <w:r w:rsidR="00DE1751" w:rsidRPr="00604A47">
        <w:rPr>
          <w:vertAlign w:val="subscript"/>
        </w:rPr>
        <w:t>mg</w:t>
      </w:r>
      <w:r w:rsidR="00DE1751">
        <w:t>,</w:t>
      </w:r>
      <w:r w:rsidR="00DE1751" w:rsidRPr="00604A47">
        <w:rPr>
          <w:vertAlign w:val="subscript"/>
        </w:rPr>
        <w:t>ng</w:t>
      </w:r>
      <w:r w:rsidR="00DE1751" w:rsidRPr="009D38EC">
        <w:t>=90</w:t>
      </w:r>
      <w:r w:rsidR="00DE1751">
        <w:t xml:space="preserve">; </w:t>
      </w:r>
      <w:r w:rsidR="00DE1751" w:rsidRPr="00604A47">
        <w:rPr>
          <w:rFonts w:ascii="Cambria Math" w:hAnsi="Cambria Math"/>
        </w:rPr>
        <w:t>Ω</w:t>
      </w:r>
      <w:r w:rsidR="00DE1751" w:rsidRPr="00604A47">
        <w:rPr>
          <w:vertAlign w:val="subscript"/>
        </w:rPr>
        <w:t>0</w:t>
      </w:r>
      <w:r w:rsidR="00DE1751">
        <w:t>,</w:t>
      </w:r>
      <w:r w:rsidR="00DE1751">
        <w:rPr>
          <w:vertAlign w:val="subscript"/>
        </w:rPr>
        <w:t>3</w:t>
      </w:r>
      <w:r w:rsidR="00DE1751" w:rsidRPr="009D38EC">
        <w:t>=</w:t>
      </w:r>
      <w:r w:rsidR="00DE1751" w:rsidRPr="006F287D">
        <w:rPr>
          <w:rFonts w:ascii="Cambria Math" w:hAnsi="Cambria Math"/>
        </w:rPr>
        <w:t xml:space="preserve"> </w:t>
      </w:r>
      <w:r w:rsidR="00DE1751" w:rsidRPr="00604A47">
        <w:rPr>
          <w:rFonts w:ascii="Cambria Math" w:hAnsi="Cambria Math"/>
        </w:rPr>
        <w:t>Ω</w:t>
      </w:r>
      <w:r w:rsidR="00DE1751" w:rsidRPr="00604A47">
        <w:rPr>
          <w:vertAlign w:val="subscript"/>
        </w:rPr>
        <w:t>0</w:t>
      </w:r>
      <w:r w:rsidR="00DE1751">
        <w:t>,</w:t>
      </w:r>
      <w:r w:rsidR="00DE1751">
        <w:rPr>
          <w:vertAlign w:val="subscript"/>
        </w:rPr>
        <w:t>2</w:t>
      </w:r>
      <w:r w:rsidR="00DE1751" w:rsidRPr="009D38EC">
        <w:t>+</w:t>
      </w:r>
      <w:r w:rsidR="00DE1751">
        <w:t>90</w:t>
      </w:r>
      <w:r w:rsidR="00DE1751" w:rsidRPr="009D38EC">
        <w:t>=</w:t>
      </w:r>
      <w:r w:rsidR="00DE1751" w:rsidRPr="006F287D">
        <w:rPr>
          <w:rFonts w:ascii="Cambria Math" w:hAnsi="Cambria Math"/>
        </w:rPr>
        <w:t xml:space="preserve"> </w:t>
      </w:r>
      <w:r w:rsidR="00DE1751" w:rsidRPr="00604A47">
        <w:rPr>
          <w:rFonts w:ascii="Cambria Math" w:hAnsi="Cambria Math"/>
        </w:rPr>
        <w:t>Ω</w:t>
      </w:r>
      <w:r w:rsidR="00DE1751" w:rsidRPr="00604A47">
        <w:rPr>
          <w:vertAlign w:val="subscript"/>
        </w:rPr>
        <w:t>0</w:t>
      </w:r>
      <w:r w:rsidR="00DE1751">
        <w:t>,</w:t>
      </w:r>
      <w:r w:rsidR="00DE1751">
        <w:rPr>
          <w:vertAlign w:val="subscript"/>
        </w:rPr>
        <w:t>1</w:t>
      </w:r>
      <w:r w:rsidR="00DE1751" w:rsidRPr="009D38EC">
        <w:t>+</w:t>
      </w:r>
      <w:r w:rsidR="00DE1751">
        <w:t>180</w:t>
      </w:r>
      <w:r w:rsidR="00DE1751" w:rsidRPr="009D38EC">
        <w:t>=</w:t>
      </w:r>
      <w:r w:rsidR="00DE1751" w:rsidRPr="006F287D">
        <w:rPr>
          <w:rFonts w:ascii="Cambria Math" w:hAnsi="Cambria Math"/>
        </w:rPr>
        <w:t xml:space="preserve"> </w:t>
      </w:r>
      <w:r w:rsidR="00DE1751" w:rsidRPr="00604A47">
        <w:rPr>
          <w:rFonts w:ascii="Cambria Math" w:hAnsi="Cambria Math"/>
        </w:rPr>
        <w:t>Ω</w:t>
      </w:r>
      <w:r w:rsidR="00DE1751" w:rsidRPr="00604A47">
        <w:rPr>
          <w:vertAlign w:val="subscript"/>
        </w:rPr>
        <w:t>0</w:t>
      </w:r>
      <w:r w:rsidR="00DE1751">
        <w:t>,</w:t>
      </w:r>
      <w:r w:rsidR="00DE1751" w:rsidRPr="00604A47">
        <w:rPr>
          <w:vertAlign w:val="subscript"/>
        </w:rPr>
        <w:t>0</w:t>
      </w:r>
      <w:r w:rsidR="00DE1751" w:rsidRPr="009D38EC">
        <w:t>+</w:t>
      </w:r>
      <w:r w:rsidR="00DE1751">
        <w:t>270</w:t>
      </w:r>
      <w:r w:rsidR="00DE1751">
        <w:rPr>
          <w:rFonts w:eastAsia="맑은 고딕"/>
          <w:lang w:eastAsia="ko-KR"/>
        </w:rPr>
        <w:t>. In all simulations, we employ DFT vectors for horizontal weights.</w:t>
      </w:r>
      <w:r w:rsidR="00DE1751">
        <w:rPr>
          <w:rFonts w:eastAsia="맑은 고딕" w:hint="eastAsia"/>
          <w:lang w:eastAsia="ko-KR"/>
        </w:rPr>
        <w:t xml:space="preserve"> </w:t>
      </w:r>
      <w:r w:rsidR="00DE1751">
        <w:rPr>
          <w:rFonts w:eastAsia="맑은 고딕"/>
          <w:lang w:eastAsia="ko-KR"/>
        </w:rPr>
        <w:t>From the results in Figure 2 and 3, the following observation can be made:</w:t>
      </w:r>
    </w:p>
    <w:p w14:paraId="5C3E3372" w14:textId="49716A5A" w:rsidR="00DE1751" w:rsidRPr="00DE1751" w:rsidRDefault="00DE1751" w:rsidP="00DE1751">
      <w:pPr>
        <w:spacing w:line="240" w:lineRule="auto"/>
        <w:ind w:left="0" w:firstLine="0"/>
        <w:rPr>
          <w:rFonts w:eastAsiaTheme="minorHAnsi"/>
          <w:b/>
          <w:sz w:val="22"/>
          <w:lang w:val="en-US" w:eastAsia="ko-KR"/>
        </w:rPr>
      </w:pPr>
      <w:r w:rsidRPr="002E5DB7">
        <w:rPr>
          <w:rFonts w:eastAsiaTheme="minorHAnsi"/>
          <w:b/>
          <w:i/>
          <w:sz w:val="22"/>
          <w:lang w:val="en-US" w:eastAsia="ko-KR"/>
        </w:rPr>
        <w:lastRenderedPageBreak/>
        <w:t>Observation #1</w:t>
      </w:r>
      <w:r w:rsidRPr="002E5DB7">
        <w:rPr>
          <w:rFonts w:eastAsiaTheme="minorHAnsi"/>
          <w:b/>
          <w:sz w:val="22"/>
          <w:lang w:val="en-US" w:eastAsia="ko-KR"/>
        </w:rPr>
        <w:t xml:space="preserve">: </w:t>
      </w:r>
      <w:r>
        <w:rPr>
          <w:rFonts w:eastAsiaTheme="minorHAnsi"/>
          <w:b/>
          <w:sz w:val="22"/>
          <w:lang w:val="en-US" w:eastAsia="ko-KR"/>
        </w:rPr>
        <w:t xml:space="preserve">Deploying 4 panels at the UE well covers all azimuth angles </w:t>
      </w:r>
      <w:r w:rsidR="00152DB6">
        <w:rPr>
          <w:rFonts w:eastAsiaTheme="minorHAnsi"/>
          <w:b/>
          <w:sz w:val="22"/>
          <w:lang w:val="en-US" w:eastAsia="ko-KR"/>
        </w:rPr>
        <w:t>more evenly</w:t>
      </w:r>
      <w:r>
        <w:rPr>
          <w:rFonts w:eastAsiaTheme="minorHAnsi"/>
          <w:b/>
          <w:sz w:val="22"/>
          <w:lang w:val="en-US" w:eastAsia="ko-KR"/>
        </w:rPr>
        <w:t xml:space="preserve"> compared to that of 2 panels. </w:t>
      </w:r>
    </w:p>
    <w:p w14:paraId="59487E32" w14:textId="77777777" w:rsidR="00CB0F5F" w:rsidRDefault="00CB0F5F" w:rsidP="00C10690">
      <w:pPr>
        <w:ind w:left="0" w:firstLineChars="50" w:firstLine="110"/>
        <w:jc w:val="center"/>
        <w:rPr>
          <w:rFonts w:eastAsiaTheme="minorEastAsia"/>
          <w:sz w:val="22"/>
          <w:lang w:eastAsia="ko-KR"/>
        </w:rPr>
      </w:pPr>
      <w:r>
        <w:rPr>
          <w:rFonts w:eastAsiaTheme="minorEastAsia"/>
          <w:noProof/>
          <w:sz w:val="22"/>
          <w:lang w:val="en-US" w:eastAsia="ko-KR"/>
        </w:rPr>
        <w:drawing>
          <wp:inline distT="0" distB="0" distL="0" distR="0" wp14:anchorId="2211DD38" wp14:editId="226060F9">
            <wp:extent cx="5040000" cy="2160000"/>
            <wp:effectExtent l="0" t="0" r="0" b="0"/>
            <wp:docPr id="6" name="그림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preferRelativeResize="0">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40000" cy="2160000"/>
                    </a:xfrm>
                    <a:prstGeom prst="rect">
                      <a:avLst/>
                    </a:prstGeom>
                    <a:noFill/>
                  </pic:spPr>
                </pic:pic>
              </a:graphicData>
            </a:graphic>
          </wp:inline>
        </w:drawing>
      </w:r>
    </w:p>
    <w:p w14:paraId="4D1E1F93" w14:textId="77777777" w:rsidR="00CB0F5F" w:rsidRDefault="00CB0F5F" w:rsidP="00C10690">
      <w:pPr>
        <w:ind w:left="0" w:firstLineChars="50" w:firstLine="100"/>
        <w:jc w:val="center"/>
        <w:rPr>
          <w:rFonts w:eastAsiaTheme="minorEastAsia"/>
          <w:sz w:val="22"/>
          <w:lang w:eastAsia="ko-KR"/>
        </w:rPr>
      </w:pPr>
      <w:r w:rsidRPr="00205D47">
        <w:rPr>
          <w:rFonts w:eastAsiaTheme="minorEastAsia"/>
          <w:lang w:eastAsia="ko-KR"/>
        </w:rPr>
        <w:t xml:space="preserve">Figure 4. Horizontal beam patterns for </w:t>
      </w:r>
      <w:r w:rsidRPr="00205D47">
        <w:rPr>
          <w:rFonts w:eastAsia="맑은 고딕"/>
          <w:lang w:eastAsia="ko-KR"/>
        </w:rPr>
        <w:t>((M,N,P,</w:t>
      </w:r>
      <w:r w:rsidRPr="00205D47">
        <w:t>M</w:t>
      </w:r>
      <w:r w:rsidRPr="00205D47">
        <w:rPr>
          <w:vertAlign w:val="subscript"/>
        </w:rPr>
        <w:t>g</w:t>
      </w:r>
      <w:r w:rsidRPr="00205D47">
        <w:t>,N</w:t>
      </w:r>
      <w:r w:rsidRPr="00205D47">
        <w:rPr>
          <w:vertAlign w:val="subscript"/>
        </w:rPr>
        <w:t>g</w:t>
      </w:r>
      <w:r w:rsidRPr="00205D47">
        <w:rPr>
          <w:rFonts w:eastAsia="맑은 고딕"/>
          <w:lang w:eastAsia="ko-KR"/>
        </w:rPr>
        <w:t>) = (</w:t>
      </w:r>
      <w:r w:rsidRPr="00205D47">
        <w:rPr>
          <w:rFonts w:eastAsia="맑은 고딕"/>
          <w:color w:val="FF0000"/>
          <w:lang w:eastAsia="ko-KR"/>
        </w:rPr>
        <w:t>4,8,1</w:t>
      </w:r>
      <w:r w:rsidRPr="00205D47">
        <w:rPr>
          <w:rFonts w:eastAsia="맑은 고딕"/>
          <w:lang w:eastAsia="ko-KR"/>
        </w:rPr>
        <w:t>,1,2))</w:t>
      </w:r>
      <w:r>
        <w:rPr>
          <w:rFonts w:eastAsia="맑은 고딕"/>
          <w:lang w:eastAsia="ko-KR"/>
        </w:rPr>
        <w:t xml:space="preserve"> </w:t>
      </w:r>
      <w:r>
        <w:rPr>
          <w:rFonts w:eastAsiaTheme="minorEastAsia"/>
          <w:noProof/>
          <w:sz w:val="22"/>
          <w:lang w:val="en-US" w:eastAsia="ko-KR"/>
        </w:rPr>
        <w:drawing>
          <wp:inline distT="0" distB="0" distL="0" distR="0" wp14:anchorId="6674E9B3" wp14:editId="2E366F8A">
            <wp:extent cx="5040000" cy="2160000"/>
            <wp:effectExtent l="0" t="0" r="0" b="0"/>
            <wp:docPr id="8" name="그림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preferRelativeResize="0">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40000" cy="2160000"/>
                    </a:xfrm>
                    <a:prstGeom prst="rect">
                      <a:avLst/>
                    </a:prstGeom>
                    <a:noFill/>
                  </pic:spPr>
                </pic:pic>
              </a:graphicData>
            </a:graphic>
          </wp:inline>
        </w:drawing>
      </w:r>
    </w:p>
    <w:p w14:paraId="17AE3B52" w14:textId="77777777" w:rsidR="00C10690" w:rsidRPr="00205D47" w:rsidRDefault="00C10690" w:rsidP="00C10690">
      <w:pPr>
        <w:ind w:left="0" w:firstLineChars="50" w:firstLine="100"/>
        <w:jc w:val="center"/>
        <w:rPr>
          <w:rFonts w:eastAsia="맑은 고딕"/>
          <w:lang w:eastAsia="ko-KR"/>
        </w:rPr>
      </w:pPr>
      <w:r w:rsidRPr="00205D47">
        <w:rPr>
          <w:rFonts w:eastAsiaTheme="minorEastAsia"/>
          <w:lang w:eastAsia="ko-KR"/>
        </w:rPr>
        <w:t xml:space="preserve">Figure </w:t>
      </w:r>
      <w:r w:rsidR="00CB0F5F" w:rsidRPr="00205D47">
        <w:rPr>
          <w:rFonts w:eastAsiaTheme="minorEastAsia"/>
          <w:lang w:eastAsia="ko-KR"/>
        </w:rPr>
        <w:t>5</w:t>
      </w:r>
      <w:r w:rsidRPr="00205D47">
        <w:rPr>
          <w:rFonts w:eastAsiaTheme="minorEastAsia"/>
          <w:lang w:eastAsia="ko-KR"/>
        </w:rPr>
        <w:t xml:space="preserve">. Horizontal beam patterns for </w:t>
      </w:r>
      <w:r w:rsidRPr="00205D47">
        <w:rPr>
          <w:rFonts w:eastAsia="맑은 고딕"/>
          <w:lang w:eastAsia="ko-KR"/>
        </w:rPr>
        <w:t>((M,N,P,</w:t>
      </w:r>
      <w:r w:rsidRPr="00205D47">
        <w:t>M</w:t>
      </w:r>
      <w:r w:rsidRPr="00205D47">
        <w:rPr>
          <w:vertAlign w:val="subscript"/>
        </w:rPr>
        <w:t>g</w:t>
      </w:r>
      <w:r w:rsidRPr="00205D47">
        <w:t>,N</w:t>
      </w:r>
      <w:r w:rsidRPr="00205D47">
        <w:rPr>
          <w:vertAlign w:val="subscript"/>
        </w:rPr>
        <w:t>g</w:t>
      </w:r>
      <w:r w:rsidRPr="00205D47">
        <w:rPr>
          <w:rFonts w:eastAsia="맑은 고딕"/>
          <w:lang w:eastAsia="ko-KR"/>
        </w:rPr>
        <w:t>) = (</w:t>
      </w:r>
      <w:r w:rsidRPr="00205D47">
        <w:rPr>
          <w:rFonts w:eastAsia="맑은 고딕"/>
          <w:color w:val="FF0000"/>
          <w:lang w:eastAsia="ko-KR"/>
        </w:rPr>
        <w:t>4,8,1</w:t>
      </w:r>
      <w:r w:rsidRPr="00205D47">
        <w:rPr>
          <w:rFonts w:eastAsia="맑은 고딕"/>
          <w:lang w:eastAsia="ko-KR"/>
        </w:rPr>
        <w:t>,1,4))</w:t>
      </w:r>
    </w:p>
    <w:p w14:paraId="1226885E" w14:textId="77777777" w:rsidR="00A97074" w:rsidRDefault="00F13108" w:rsidP="00A97074">
      <w:pPr>
        <w:ind w:left="0" w:firstLine="0"/>
        <w:rPr>
          <w:rFonts w:eastAsia="맑은 고딕"/>
          <w:lang w:eastAsia="ko-KR"/>
        </w:rPr>
      </w:pPr>
      <w:r>
        <w:rPr>
          <w:rFonts w:eastAsia="맑은 고딕"/>
          <w:lang w:eastAsia="ko-KR"/>
        </w:rPr>
        <w:t>In</w:t>
      </w:r>
      <w:r w:rsidR="0039140C">
        <w:rPr>
          <w:rFonts w:eastAsia="맑은 고딕"/>
          <w:lang w:eastAsia="ko-KR"/>
        </w:rPr>
        <w:t xml:space="preserve"> Figure </w:t>
      </w:r>
      <w:r w:rsidR="00E50A22">
        <w:rPr>
          <w:rFonts w:eastAsia="맑은 고딕"/>
          <w:lang w:eastAsia="ko-KR"/>
        </w:rPr>
        <w:t>4 and 5</w:t>
      </w:r>
      <w:r w:rsidR="0039140C">
        <w:rPr>
          <w:rFonts w:eastAsia="맑은 고딕"/>
          <w:lang w:eastAsia="ko-KR"/>
        </w:rPr>
        <w:t xml:space="preserve">, we also provide the horizontal beam patterns of </w:t>
      </w:r>
      <w:r w:rsidR="00CF1D45">
        <w:rPr>
          <w:rFonts w:eastAsia="맑은 고딕"/>
          <w:lang w:eastAsia="ko-KR"/>
        </w:rPr>
        <w:t>(</w:t>
      </w:r>
      <w:r w:rsidR="00CF1D45" w:rsidRPr="00714178">
        <w:rPr>
          <w:rFonts w:eastAsia="맑은 고딕"/>
          <w:lang w:eastAsia="ko-KR"/>
        </w:rPr>
        <w:t>(</w:t>
      </w:r>
      <w:r w:rsidR="00CF1D45" w:rsidRPr="004A67EF">
        <w:rPr>
          <w:rFonts w:eastAsia="맑은 고딕"/>
          <w:lang w:eastAsia="ko-KR"/>
        </w:rPr>
        <w:t>M,N,P,</w:t>
      </w:r>
      <w:r w:rsidR="00CF1D45" w:rsidRPr="004A67EF">
        <w:t>M</w:t>
      </w:r>
      <w:r w:rsidR="00CF1D45" w:rsidRPr="004A67EF">
        <w:rPr>
          <w:vertAlign w:val="subscript"/>
        </w:rPr>
        <w:t>g</w:t>
      </w:r>
      <w:r w:rsidR="00CF1D45">
        <w:t>,</w:t>
      </w:r>
      <w:r w:rsidR="00CF1D45" w:rsidRPr="004A67EF">
        <w:t>N</w:t>
      </w:r>
      <w:r w:rsidR="00CF1D45" w:rsidRPr="004A67EF">
        <w:rPr>
          <w:vertAlign w:val="subscript"/>
        </w:rPr>
        <w:t>g</w:t>
      </w:r>
      <w:r w:rsidR="00CF1D45">
        <w:rPr>
          <w:rFonts w:eastAsia="맑은 고딕"/>
          <w:lang w:eastAsia="ko-KR"/>
        </w:rPr>
        <w:t>) = (</w:t>
      </w:r>
      <w:r w:rsidR="00CF1D45" w:rsidRPr="00CF1D45">
        <w:rPr>
          <w:rFonts w:eastAsia="맑은 고딕"/>
          <w:color w:val="FF0000"/>
          <w:lang w:eastAsia="ko-KR"/>
        </w:rPr>
        <w:t>4,8,1</w:t>
      </w:r>
      <w:r w:rsidR="00CF1D45">
        <w:rPr>
          <w:rFonts w:eastAsia="맑은 고딕"/>
          <w:lang w:eastAsia="ko-KR"/>
        </w:rPr>
        <w:t>,1,2)) and (</w:t>
      </w:r>
      <w:r w:rsidR="00CF1D45" w:rsidRPr="00714178">
        <w:rPr>
          <w:rFonts w:eastAsia="맑은 고딕"/>
          <w:lang w:eastAsia="ko-KR"/>
        </w:rPr>
        <w:t>(</w:t>
      </w:r>
      <w:r w:rsidR="00CF1D45" w:rsidRPr="004A67EF">
        <w:rPr>
          <w:rFonts w:eastAsia="맑은 고딕"/>
          <w:lang w:eastAsia="ko-KR"/>
        </w:rPr>
        <w:t>M,N,P,</w:t>
      </w:r>
      <w:r w:rsidR="00CF1D45" w:rsidRPr="004A67EF">
        <w:t>M</w:t>
      </w:r>
      <w:r w:rsidR="00CF1D45" w:rsidRPr="004A67EF">
        <w:rPr>
          <w:vertAlign w:val="subscript"/>
        </w:rPr>
        <w:t>g</w:t>
      </w:r>
      <w:r w:rsidR="00CF1D45">
        <w:t>,</w:t>
      </w:r>
      <w:r w:rsidR="00CF1D45" w:rsidRPr="004A67EF">
        <w:t>N</w:t>
      </w:r>
      <w:r w:rsidR="00CF1D45" w:rsidRPr="004A67EF">
        <w:rPr>
          <w:vertAlign w:val="subscript"/>
        </w:rPr>
        <w:t>g</w:t>
      </w:r>
      <w:r w:rsidR="00CF1D45">
        <w:rPr>
          <w:rFonts w:eastAsia="맑은 고딕"/>
          <w:lang w:eastAsia="ko-KR"/>
        </w:rPr>
        <w:t>) = (</w:t>
      </w:r>
      <w:r w:rsidR="00CF1D45" w:rsidRPr="00CF1D45">
        <w:rPr>
          <w:rFonts w:eastAsia="맑은 고딕"/>
          <w:color w:val="FF0000"/>
          <w:lang w:eastAsia="ko-KR"/>
        </w:rPr>
        <w:t>4,8,1</w:t>
      </w:r>
      <w:r w:rsidR="00CF1D45">
        <w:rPr>
          <w:rFonts w:eastAsia="맑은 고딕"/>
          <w:lang w:eastAsia="ko-KR"/>
        </w:rPr>
        <w:t xml:space="preserve">,1,4)) to check the effect of the number of antennas </w:t>
      </w:r>
      <w:r w:rsidR="008D33CA">
        <w:rPr>
          <w:rFonts w:eastAsia="맑은 고딕"/>
          <w:lang w:eastAsia="ko-KR"/>
        </w:rPr>
        <w:t>at</w:t>
      </w:r>
      <w:r w:rsidR="00CF1D45">
        <w:rPr>
          <w:rFonts w:eastAsia="맑은 고딕"/>
          <w:lang w:eastAsia="ko-KR"/>
        </w:rPr>
        <w:t xml:space="preserve"> each panel.</w:t>
      </w:r>
      <w:r w:rsidR="00950263">
        <w:rPr>
          <w:rFonts w:eastAsia="맑은 고딕"/>
          <w:lang w:eastAsia="ko-KR"/>
        </w:rPr>
        <w:t xml:space="preserve"> </w:t>
      </w:r>
    </w:p>
    <w:p w14:paraId="6B4A2DE0" w14:textId="77777777" w:rsidR="00C37389" w:rsidRDefault="00A97074" w:rsidP="00A97074">
      <w:pPr>
        <w:ind w:left="0" w:firstLineChars="50" w:firstLine="100"/>
        <w:rPr>
          <w:rFonts w:eastAsia="Arial Unicode MS"/>
          <w:lang w:eastAsia="ko-KR"/>
        </w:rPr>
      </w:pPr>
      <w:r>
        <w:rPr>
          <w:rFonts w:eastAsia="Arial Unicode MS"/>
          <w:lang w:eastAsia="ko-KR"/>
        </w:rPr>
        <w:t>For simplicity in the evaluation, we assume that only one dominant cluster is located in AoA =0</w:t>
      </w:r>
      <w:r>
        <w:rPr>
          <w:rFonts w:ascii="맑은 고딕" w:eastAsia="맑은 고딕" w:hAnsi="맑은 고딕" w:hint="eastAsia"/>
          <w:lang w:eastAsia="ko-KR"/>
        </w:rPr>
        <w:t>°</w:t>
      </w:r>
      <w:r>
        <w:rPr>
          <w:rFonts w:eastAsia="Arial Unicode MS"/>
          <w:lang w:eastAsia="ko-KR"/>
        </w:rPr>
        <w:t xml:space="preserve"> with 20 rays. The AoA of each ray is generated from TR38.900 with </w:t>
      </w:r>
      <w:r w:rsidRPr="00744611">
        <w:rPr>
          <w:i/>
        </w:rPr>
        <w:t>c</w:t>
      </w:r>
      <w:r w:rsidRPr="00744611">
        <w:rPr>
          <w:i/>
          <w:vertAlign w:val="subscript"/>
        </w:rPr>
        <w:t>A</w:t>
      </w:r>
      <w:r w:rsidRPr="00744611">
        <w:rPr>
          <w:rFonts w:hint="eastAsia"/>
          <w:i/>
          <w:vertAlign w:val="subscript"/>
          <w:lang w:eastAsia="ko-KR"/>
        </w:rPr>
        <w:t>S</w:t>
      </w:r>
      <w:r w:rsidRPr="00744611">
        <w:rPr>
          <w:i/>
          <w:vertAlign w:val="subscript"/>
        </w:rPr>
        <w:t>A</w:t>
      </w:r>
      <w:r>
        <w:rPr>
          <w:i/>
          <w:vertAlign w:val="subscript"/>
        </w:rPr>
        <w:t xml:space="preserve"> </w:t>
      </w:r>
      <w:r>
        <w:rPr>
          <w:rFonts w:eastAsia="Arial Unicode MS"/>
          <w:lang w:eastAsia="ko-KR"/>
        </w:rPr>
        <w:t>= 8</w:t>
      </w:r>
      <w:r>
        <w:rPr>
          <w:rFonts w:ascii="맑은 고딕" w:eastAsia="맑은 고딕" w:hAnsi="맑은 고딕" w:hint="eastAsia"/>
          <w:lang w:eastAsia="ko-KR"/>
        </w:rPr>
        <w:t xml:space="preserve">° </w:t>
      </w:r>
      <w:r>
        <w:rPr>
          <w:rFonts w:eastAsia="Arial Unicode MS"/>
          <w:lang w:eastAsia="ko-KR"/>
        </w:rPr>
        <w:t>and fixed during the simulations.</w:t>
      </w:r>
      <w:r>
        <w:rPr>
          <w:rFonts w:ascii="맑은 고딕" w:eastAsia="맑은 고딕" w:hAnsi="맑은 고딕" w:hint="eastAsia"/>
          <w:lang w:eastAsia="ko-KR"/>
        </w:rPr>
        <w:t xml:space="preserve"> </w:t>
      </w:r>
      <w:r>
        <w:rPr>
          <w:rFonts w:eastAsia="맑은 고딕" w:hint="cs"/>
          <w:lang w:eastAsia="ko-KR"/>
        </w:rPr>
        <w:t>Also, we</w:t>
      </w:r>
      <w:r>
        <w:rPr>
          <w:rFonts w:eastAsia="맑은 고딕"/>
          <w:lang w:eastAsia="ko-KR"/>
        </w:rPr>
        <w:t xml:space="preserve"> </w:t>
      </w:r>
      <w:r>
        <w:rPr>
          <w:rFonts w:eastAsia="Arial Unicode MS"/>
          <w:lang w:eastAsia="ko-KR"/>
        </w:rPr>
        <w:t xml:space="preserve">consider UE beam management where UE selects the best Rx beam with the highest Rx beam pattern gain. In this context, we assume that ideal UE beam </w:t>
      </w:r>
      <w:r w:rsidR="00F13108">
        <w:rPr>
          <w:rFonts w:eastAsia="Arial Unicode MS"/>
          <w:lang w:eastAsia="ko-KR"/>
        </w:rPr>
        <w:t>change</w:t>
      </w:r>
      <w:r>
        <w:rPr>
          <w:rFonts w:eastAsia="Arial Unicode MS"/>
          <w:lang w:eastAsia="ko-KR"/>
        </w:rPr>
        <w:t xml:space="preserve"> can be dynamically performed without any time delay.</w:t>
      </w:r>
    </w:p>
    <w:p w14:paraId="17CEDF44" w14:textId="77777777" w:rsidR="00A97074" w:rsidRPr="00A97074" w:rsidRDefault="00A97074" w:rsidP="00A97074">
      <w:pPr>
        <w:ind w:left="0" w:firstLine="0"/>
        <w:rPr>
          <w:rFonts w:eastAsia="Arial Unicode MS"/>
          <w:lang w:eastAsia="ko-KR"/>
        </w:rPr>
      </w:pPr>
    </w:p>
    <w:p w14:paraId="7657F4F6" w14:textId="5F69D989" w:rsidR="00286777" w:rsidRPr="00876D9E" w:rsidRDefault="00876D9E" w:rsidP="00CF34BF">
      <w:pPr>
        <w:ind w:left="0" w:firstLine="0"/>
        <w:jc w:val="center"/>
        <w:rPr>
          <w:rFonts w:eastAsia="Arial Unicode MS"/>
          <w:lang w:eastAsia="ko-KR"/>
        </w:rPr>
      </w:pPr>
      <w:r w:rsidRPr="00876D9E">
        <w:rPr>
          <w:rFonts w:eastAsia="Arial Unicode MS"/>
          <w:lang w:val="en-US" w:eastAsia="ko-KR"/>
        </w:rPr>
        <w:lastRenderedPageBreak/>
        <w:drawing>
          <wp:inline distT="0" distB="0" distL="0" distR="0" wp14:anchorId="7ACB5806" wp14:editId="5AE7D58F">
            <wp:extent cx="3600000" cy="3600000"/>
            <wp:effectExtent l="0" t="0" r="635" b="0"/>
            <wp:docPr id="5" name="그림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그림 3"/>
                    <pic:cNvPicPr preferRelativeResize="0">
                      <a:picLocks noChangeAspect="1"/>
                    </pic:cNvPicPr>
                  </pic:nvPicPr>
                  <pic:blipFill>
                    <a:blip r:embed="rId13"/>
                    <a:stretch>
                      <a:fillRect/>
                    </a:stretch>
                  </pic:blipFill>
                  <pic:spPr>
                    <a:xfrm>
                      <a:off x="0" y="0"/>
                      <a:ext cx="3600000" cy="3600000"/>
                    </a:xfrm>
                    <a:prstGeom prst="rect">
                      <a:avLst/>
                    </a:prstGeom>
                  </pic:spPr>
                </pic:pic>
              </a:graphicData>
            </a:graphic>
          </wp:inline>
        </w:drawing>
      </w:r>
    </w:p>
    <w:p w14:paraId="275D8997" w14:textId="5EFDA2CE" w:rsidR="00016322" w:rsidRPr="00205D47" w:rsidRDefault="00CF34BF" w:rsidP="0043284F">
      <w:pPr>
        <w:ind w:left="0" w:firstLineChars="50" w:firstLine="100"/>
        <w:jc w:val="center"/>
        <w:rPr>
          <w:rFonts w:eastAsia="맑은 고딕"/>
          <w:lang w:eastAsia="ko-KR"/>
        </w:rPr>
      </w:pPr>
      <w:r w:rsidRPr="00205D47">
        <w:rPr>
          <w:rFonts w:eastAsiaTheme="minorEastAsia"/>
          <w:lang w:eastAsia="ko-KR"/>
        </w:rPr>
        <w:t xml:space="preserve">Figure 4. Beam </w:t>
      </w:r>
      <w:r w:rsidR="000F2BBA">
        <w:rPr>
          <w:rFonts w:eastAsiaTheme="minorEastAsia" w:hint="eastAsia"/>
          <w:lang w:eastAsia="ko-KR"/>
        </w:rPr>
        <w:t>gain</w:t>
      </w:r>
      <w:r w:rsidRPr="00205D47">
        <w:rPr>
          <w:rFonts w:eastAsiaTheme="minorEastAsia"/>
          <w:lang w:eastAsia="ko-KR"/>
        </w:rPr>
        <w:t xml:space="preserve"> </w:t>
      </w:r>
      <w:r w:rsidR="00A97074" w:rsidRPr="00205D47">
        <w:rPr>
          <w:rFonts w:eastAsiaTheme="minorEastAsia"/>
          <w:lang w:eastAsia="ko-KR"/>
        </w:rPr>
        <w:t>variation</w:t>
      </w:r>
      <w:r w:rsidRPr="00205D47">
        <w:rPr>
          <w:rFonts w:eastAsiaTheme="minorEastAsia"/>
          <w:lang w:eastAsia="ko-KR"/>
        </w:rPr>
        <w:t xml:space="preserve"> for </w:t>
      </w:r>
      <w:r w:rsidRPr="00205D47">
        <w:rPr>
          <w:rFonts w:eastAsia="맑은 고딕"/>
          <w:lang w:eastAsia="ko-KR"/>
        </w:rPr>
        <w:t>((M</w:t>
      </w:r>
      <w:r w:rsidRPr="00205D47">
        <w:rPr>
          <w:rFonts w:eastAsia="맑은 고딕"/>
          <w:color w:val="000000" w:themeColor="text1"/>
          <w:lang w:eastAsia="ko-KR"/>
        </w:rPr>
        <w:t xml:space="preserve">,N,P) = (2,4,2)) with respect </w:t>
      </w:r>
      <w:r w:rsidRPr="00205D47">
        <w:rPr>
          <w:rFonts w:eastAsia="맑은 고딕"/>
          <w:lang w:eastAsia="ko-KR"/>
        </w:rPr>
        <w:t>to time</w:t>
      </w:r>
      <w:r w:rsidR="00205D47" w:rsidRPr="00205D47">
        <w:rPr>
          <w:rFonts w:eastAsia="맑은 고딕"/>
          <w:lang w:eastAsia="ko-KR"/>
        </w:rPr>
        <w:t xml:space="preserve"> </w:t>
      </w:r>
      <w:r w:rsidR="00205D47" w:rsidRPr="00205D47">
        <w:rPr>
          <w:rFonts w:eastAsia="맑은 고딕"/>
          <w:lang w:eastAsia="ko-KR"/>
        </w:rPr>
        <w:br/>
        <w:t>for 50 RPM (</w:t>
      </w:r>
      <w:r w:rsidR="00827B5A">
        <w:rPr>
          <w:rFonts w:eastAsia="맑은 고딕"/>
          <w:lang w:eastAsia="ko-KR"/>
        </w:rPr>
        <w:t>blue</w:t>
      </w:r>
      <w:r w:rsidR="00205D47" w:rsidRPr="00205D47">
        <w:rPr>
          <w:rFonts w:eastAsia="맑은 고딕"/>
          <w:lang w:eastAsia="ko-KR"/>
        </w:rPr>
        <w:t xml:space="preserve"> line) and 120 RPM (</w:t>
      </w:r>
      <w:r w:rsidR="00827B5A">
        <w:rPr>
          <w:rFonts w:eastAsia="맑은 고딕"/>
          <w:lang w:eastAsia="ko-KR"/>
        </w:rPr>
        <w:t>red</w:t>
      </w:r>
      <w:r w:rsidR="00205D47" w:rsidRPr="00205D47">
        <w:rPr>
          <w:rFonts w:eastAsia="맑은 고딕"/>
          <w:lang w:eastAsia="ko-KR"/>
        </w:rPr>
        <w:t xml:space="preserve"> line)</w:t>
      </w:r>
    </w:p>
    <w:p w14:paraId="4A742206" w14:textId="574F4C62" w:rsidR="007772EA" w:rsidRDefault="001A6B32" w:rsidP="007772EA">
      <w:pPr>
        <w:ind w:left="0" w:firstLineChars="50" w:firstLine="100"/>
        <w:rPr>
          <w:rFonts w:eastAsia="맑은 고딕"/>
          <w:lang w:eastAsia="ko-KR"/>
        </w:rPr>
      </w:pPr>
      <w:r>
        <w:rPr>
          <w:rFonts w:eastAsia="Arial Unicode MS" w:hint="eastAsia"/>
          <w:lang w:eastAsia="ko-KR"/>
        </w:rPr>
        <w:t>T</w:t>
      </w:r>
      <w:r>
        <w:rPr>
          <w:rFonts w:eastAsia="Arial Unicode MS"/>
          <w:lang w:eastAsia="ko-KR"/>
        </w:rPr>
        <w:t xml:space="preserve">hen, Figure </w:t>
      </w:r>
      <w:r w:rsidR="00CF34BF">
        <w:rPr>
          <w:rFonts w:eastAsia="Arial Unicode MS"/>
          <w:lang w:eastAsia="ko-KR"/>
        </w:rPr>
        <w:t xml:space="preserve">4 shows </w:t>
      </w:r>
      <w:r>
        <w:rPr>
          <w:rFonts w:eastAsia="Arial Unicode MS"/>
          <w:lang w:eastAsia="ko-KR"/>
        </w:rPr>
        <w:t xml:space="preserve">UE beam </w:t>
      </w:r>
      <w:r w:rsidR="000F2BBA">
        <w:rPr>
          <w:rFonts w:eastAsia="Arial Unicode MS"/>
          <w:lang w:eastAsia="ko-KR"/>
        </w:rPr>
        <w:t>gain</w:t>
      </w:r>
      <w:r>
        <w:rPr>
          <w:rFonts w:eastAsia="Arial Unicode MS"/>
          <w:lang w:eastAsia="ko-KR"/>
        </w:rPr>
        <w:t xml:space="preserve"> </w:t>
      </w:r>
      <w:r w:rsidR="00A97074">
        <w:rPr>
          <w:rFonts w:eastAsia="Arial Unicode MS"/>
          <w:lang w:eastAsia="ko-KR"/>
        </w:rPr>
        <w:t>variation</w:t>
      </w:r>
      <w:r w:rsidR="00E312A9">
        <w:rPr>
          <w:rFonts w:eastAsia="Arial Unicode MS"/>
          <w:lang w:eastAsia="ko-KR"/>
        </w:rPr>
        <w:t xml:space="preserve"> for </w:t>
      </w:r>
      <w:r w:rsidR="00E312A9">
        <w:rPr>
          <w:rFonts w:eastAsia="맑은 고딕"/>
          <w:lang w:eastAsia="ko-KR"/>
        </w:rPr>
        <w:t>(</w:t>
      </w:r>
      <w:r w:rsidR="00E312A9" w:rsidRPr="00714178">
        <w:rPr>
          <w:rFonts w:eastAsia="맑은 고딕"/>
          <w:lang w:eastAsia="ko-KR"/>
        </w:rPr>
        <w:t>(</w:t>
      </w:r>
      <w:r w:rsidR="00E312A9" w:rsidRPr="004A67EF">
        <w:rPr>
          <w:rFonts w:eastAsia="맑은 고딕"/>
          <w:lang w:eastAsia="ko-KR"/>
        </w:rPr>
        <w:t>M,N,P</w:t>
      </w:r>
      <w:r w:rsidR="00E312A9">
        <w:rPr>
          <w:rFonts w:eastAsia="맑은 고딕"/>
          <w:lang w:eastAsia="ko-KR"/>
        </w:rPr>
        <w:t>) = (2,4,2))</w:t>
      </w:r>
      <w:r>
        <w:rPr>
          <w:rFonts w:eastAsia="Arial Unicode MS"/>
          <w:lang w:eastAsia="ko-KR"/>
        </w:rPr>
        <w:t xml:space="preserve"> with respect to t</w:t>
      </w:r>
      <w:r w:rsidR="00956F7D">
        <w:rPr>
          <w:rFonts w:eastAsia="Arial Unicode MS"/>
          <w:lang w:eastAsia="ko-KR"/>
        </w:rPr>
        <w:t>ime</w:t>
      </w:r>
      <w:r>
        <w:rPr>
          <w:rFonts w:eastAsia="Arial Unicode MS"/>
          <w:lang w:eastAsia="ko-KR"/>
        </w:rPr>
        <w:t xml:space="preserve"> for various UE rotation speeds</w:t>
      </w:r>
      <w:r w:rsidR="00205D47">
        <w:rPr>
          <w:rFonts w:eastAsia="Arial Unicode MS"/>
          <w:lang w:eastAsia="ko-KR"/>
        </w:rPr>
        <w:t xml:space="preserve"> (50 RPM</w:t>
      </w:r>
      <w:r w:rsidR="0043284F">
        <w:rPr>
          <w:rFonts w:eastAsia="Arial Unicode MS"/>
          <w:lang w:eastAsia="ko-KR"/>
        </w:rPr>
        <w:t xml:space="preserve"> : </w:t>
      </w:r>
      <w:r w:rsidR="00827B5A">
        <w:rPr>
          <w:rFonts w:eastAsia="Arial Unicode MS"/>
          <w:lang w:eastAsia="ko-KR"/>
        </w:rPr>
        <w:t>blue</w:t>
      </w:r>
      <w:r w:rsidR="00205D47">
        <w:rPr>
          <w:rFonts w:eastAsia="Arial Unicode MS"/>
          <w:lang w:eastAsia="ko-KR"/>
        </w:rPr>
        <w:t xml:space="preserve"> line, 120 RPM : </w:t>
      </w:r>
      <w:r w:rsidR="00827B5A">
        <w:rPr>
          <w:rFonts w:eastAsia="Arial Unicode MS"/>
          <w:lang w:eastAsia="ko-KR"/>
        </w:rPr>
        <w:t>red</w:t>
      </w:r>
      <w:r w:rsidR="00205D47">
        <w:rPr>
          <w:rFonts w:eastAsia="Arial Unicode MS"/>
          <w:lang w:eastAsia="ko-KR"/>
        </w:rPr>
        <w:t xml:space="preserve"> line)</w:t>
      </w:r>
      <w:r>
        <w:rPr>
          <w:rFonts w:eastAsia="Arial Unicode MS"/>
          <w:lang w:eastAsia="ko-KR"/>
        </w:rPr>
        <w:t>.</w:t>
      </w:r>
      <w:r w:rsidR="00AC0EEE">
        <w:rPr>
          <w:rFonts w:eastAsia="Arial Unicode MS"/>
          <w:lang w:eastAsia="ko-KR"/>
        </w:rPr>
        <w:t xml:space="preserve"> </w:t>
      </w:r>
      <w:r w:rsidR="00A97074">
        <w:rPr>
          <w:rFonts w:eastAsia="Arial Unicode MS"/>
          <w:lang w:eastAsia="ko-KR"/>
        </w:rPr>
        <w:t xml:space="preserve">For </w:t>
      </w:r>
      <w:r w:rsidR="0043284F">
        <w:rPr>
          <w:rFonts w:eastAsia="Arial Unicode MS"/>
          <w:lang w:eastAsia="ko-KR"/>
        </w:rPr>
        <w:t>cases</w:t>
      </w:r>
      <w:r w:rsidR="00A97074">
        <w:rPr>
          <w:rFonts w:eastAsia="Arial Unicode MS"/>
          <w:lang w:eastAsia="ko-KR"/>
        </w:rPr>
        <w:t xml:space="preserve"> without beam change in Figure 4</w:t>
      </w:r>
      <w:r w:rsidR="00AC0EEE">
        <w:rPr>
          <w:rFonts w:eastAsia="Arial Unicode MS"/>
          <w:lang w:eastAsia="ko-KR"/>
        </w:rPr>
        <w:t xml:space="preserve">, there are </w:t>
      </w:r>
      <w:r w:rsidR="00E003AA">
        <w:rPr>
          <w:rFonts w:eastAsia="Arial Unicode MS"/>
          <w:lang w:eastAsia="ko-KR"/>
        </w:rPr>
        <w:t>11.5</w:t>
      </w:r>
      <w:r w:rsidR="00AC0EEE">
        <w:rPr>
          <w:rFonts w:eastAsia="Arial Unicode MS"/>
          <w:lang w:eastAsia="ko-KR"/>
        </w:rPr>
        <w:t xml:space="preserve"> dB and </w:t>
      </w:r>
      <w:r w:rsidR="00E003AA">
        <w:rPr>
          <w:rFonts w:eastAsia="Arial Unicode MS"/>
          <w:lang w:eastAsia="ko-KR"/>
        </w:rPr>
        <w:t>2.5</w:t>
      </w:r>
      <w:r w:rsidR="00AC0EEE">
        <w:rPr>
          <w:rFonts w:eastAsia="Arial Unicode MS"/>
          <w:lang w:eastAsia="ko-KR"/>
        </w:rPr>
        <w:t xml:space="preserve"> dB of</w:t>
      </w:r>
      <w:r w:rsidR="00D85D5E">
        <w:rPr>
          <w:rFonts w:eastAsia="Arial Unicode MS"/>
          <w:lang w:eastAsia="ko-KR"/>
        </w:rPr>
        <w:t xml:space="preserve"> UE</w:t>
      </w:r>
      <w:r w:rsidR="00AC0EEE">
        <w:rPr>
          <w:rFonts w:eastAsia="Arial Unicode MS"/>
          <w:lang w:eastAsia="ko-KR"/>
        </w:rPr>
        <w:t xml:space="preserve"> beam </w:t>
      </w:r>
      <w:r w:rsidR="000F2BBA">
        <w:rPr>
          <w:rFonts w:eastAsia="Arial Unicode MS"/>
          <w:lang w:eastAsia="ko-KR"/>
        </w:rPr>
        <w:t>gain</w:t>
      </w:r>
      <w:r w:rsidR="00AC0EEE">
        <w:rPr>
          <w:rFonts w:eastAsia="Arial Unicode MS"/>
          <w:lang w:eastAsia="ko-KR"/>
        </w:rPr>
        <w:t xml:space="preserve"> </w:t>
      </w:r>
      <w:r w:rsidR="001B57FE">
        <w:rPr>
          <w:rFonts w:eastAsia="Arial Unicode MS"/>
          <w:lang w:eastAsia="ko-KR"/>
        </w:rPr>
        <w:t>variation</w:t>
      </w:r>
      <w:r w:rsidR="00AC0EEE">
        <w:rPr>
          <w:rFonts w:eastAsia="Arial Unicode MS"/>
          <w:lang w:eastAsia="ko-KR"/>
        </w:rPr>
        <w:t xml:space="preserve"> </w:t>
      </w:r>
      <w:r w:rsidR="008065E6">
        <w:rPr>
          <w:rFonts w:eastAsia="Arial Unicode MS"/>
          <w:lang w:eastAsia="ko-KR"/>
        </w:rPr>
        <w:t>with</w:t>
      </w:r>
      <w:r w:rsidR="00AC0EEE">
        <w:rPr>
          <w:rFonts w:eastAsia="Arial Unicode MS"/>
          <w:lang w:eastAsia="ko-KR"/>
        </w:rPr>
        <w:t xml:space="preserve"> </w:t>
      </w:r>
      <w:r w:rsidR="00E003AA">
        <w:rPr>
          <w:rFonts w:eastAsia="Arial Unicode MS"/>
          <w:lang w:eastAsia="ko-KR"/>
        </w:rPr>
        <w:t>3</w:t>
      </w:r>
      <w:r w:rsidR="001B57FE">
        <w:rPr>
          <w:rFonts w:eastAsia="Arial Unicode MS"/>
          <w:lang w:eastAsia="ko-KR"/>
        </w:rPr>
        <w:t>0</w:t>
      </w:r>
      <w:r w:rsidR="00D85D5E">
        <w:rPr>
          <w:rFonts w:eastAsia="Arial Unicode MS"/>
          <w:lang w:eastAsia="ko-KR"/>
        </w:rPr>
        <w:t xml:space="preserve"> msec</w:t>
      </w:r>
      <w:r w:rsidR="008065E6">
        <w:rPr>
          <w:rFonts w:eastAsia="Arial Unicode MS"/>
          <w:lang w:eastAsia="ko-KR"/>
        </w:rPr>
        <w:t xml:space="preserve"> time delay</w:t>
      </w:r>
      <w:r w:rsidR="00D85D5E">
        <w:rPr>
          <w:rFonts w:eastAsia="Arial Unicode MS"/>
          <w:lang w:eastAsia="ko-KR"/>
        </w:rPr>
        <w:t xml:space="preserve"> for </w:t>
      </w:r>
      <w:r w:rsidR="00AC0EEE">
        <w:rPr>
          <w:rFonts w:eastAsia="Arial Unicode MS"/>
          <w:lang w:eastAsia="ko-KR"/>
        </w:rPr>
        <w:t>120 RPM and 50 RPM, respectively</w:t>
      </w:r>
      <w:r w:rsidR="00D85D5E">
        <w:rPr>
          <w:rFonts w:eastAsia="Arial Unicode MS"/>
          <w:lang w:eastAsia="ko-KR"/>
        </w:rPr>
        <w:t xml:space="preserve">. </w:t>
      </w:r>
      <w:r w:rsidR="0043284F">
        <w:rPr>
          <w:rFonts w:eastAsia="Arial Unicode MS"/>
          <w:lang w:eastAsia="ko-KR"/>
        </w:rPr>
        <w:t>We also see that</w:t>
      </w:r>
      <w:r w:rsidR="001B57FE">
        <w:rPr>
          <w:rFonts w:eastAsia="맑은 고딕"/>
          <w:lang w:eastAsia="ko-KR"/>
        </w:rPr>
        <w:t xml:space="preserve"> the beam </w:t>
      </w:r>
      <w:r w:rsidR="000F2BBA">
        <w:rPr>
          <w:rFonts w:eastAsia="맑은 고딕"/>
          <w:lang w:eastAsia="ko-KR"/>
        </w:rPr>
        <w:t>gain</w:t>
      </w:r>
      <w:r w:rsidR="001B57FE">
        <w:rPr>
          <w:rFonts w:eastAsia="맑은 고딕"/>
          <w:lang w:eastAsia="ko-KR"/>
        </w:rPr>
        <w:t xml:space="preserve"> variation with </w:t>
      </w:r>
      <w:r w:rsidR="00F13108">
        <w:rPr>
          <w:rFonts w:eastAsia="맑은 고딕"/>
          <w:lang w:eastAsia="ko-KR"/>
        </w:rPr>
        <w:t>idea</w:t>
      </w:r>
      <w:r w:rsidR="00152DB6">
        <w:rPr>
          <w:rFonts w:eastAsia="맑은 고딕"/>
          <w:lang w:eastAsia="ko-KR"/>
        </w:rPr>
        <w:t>l</w:t>
      </w:r>
      <w:r w:rsidR="00F13108">
        <w:rPr>
          <w:rFonts w:eastAsia="맑은 고딕"/>
          <w:lang w:eastAsia="ko-KR"/>
        </w:rPr>
        <w:t xml:space="preserve"> UE </w:t>
      </w:r>
      <w:r w:rsidR="001B57FE">
        <w:rPr>
          <w:rFonts w:eastAsia="맑은 고딕"/>
          <w:lang w:eastAsia="ko-KR"/>
        </w:rPr>
        <w:t xml:space="preserve">beam change shows much </w:t>
      </w:r>
      <w:r w:rsidR="00152DB6">
        <w:rPr>
          <w:rFonts w:eastAsia="맑은 고딕"/>
          <w:lang w:eastAsia="ko-KR"/>
        </w:rPr>
        <w:t xml:space="preserve">smaller </w:t>
      </w:r>
      <w:r w:rsidR="001B57FE">
        <w:rPr>
          <w:rFonts w:eastAsia="맑은 고딕"/>
          <w:lang w:eastAsia="ko-KR"/>
        </w:rPr>
        <w:t>than that without UE beam change.</w:t>
      </w:r>
      <w:r w:rsidR="0043284F">
        <w:rPr>
          <w:rFonts w:eastAsia="맑은 고딕"/>
          <w:lang w:eastAsia="ko-KR"/>
        </w:rPr>
        <w:t xml:space="preserve"> </w:t>
      </w:r>
      <w:r w:rsidR="00F13108">
        <w:rPr>
          <w:rFonts w:eastAsia="맑은 고딕"/>
          <w:lang w:eastAsia="ko-KR"/>
        </w:rPr>
        <w:t>Here,</w:t>
      </w:r>
      <w:r w:rsidR="0043284F">
        <w:rPr>
          <w:rFonts w:eastAsia="맑은 고딕"/>
          <w:lang w:eastAsia="ko-KR"/>
        </w:rPr>
        <w:t xml:space="preserve"> the </w:t>
      </w:r>
      <w:r w:rsidR="00152DB6">
        <w:rPr>
          <w:rFonts w:eastAsia="맑은 고딕"/>
          <w:lang w:eastAsia="ko-KR"/>
        </w:rPr>
        <w:t xml:space="preserve">time varying pattern of </w:t>
      </w:r>
      <w:r w:rsidR="0043284F">
        <w:rPr>
          <w:rFonts w:eastAsia="맑은 고딕"/>
          <w:lang w:eastAsia="ko-KR"/>
        </w:rPr>
        <w:t xml:space="preserve">beam </w:t>
      </w:r>
      <w:r w:rsidR="000F2BBA">
        <w:rPr>
          <w:rFonts w:eastAsia="맑은 고딕"/>
          <w:lang w:eastAsia="ko-KR"/>
        </w:rPr>
        <w:t>gain</w:t>
      </w:r>
      <w:r w:rsidR="0043284F">
        <w:rPr>
          <w:rFonts w:eastAsia="맑은 고딕"/>
          <w:lang w:eastAsia="ko-KR"/>
        </w:rPr>
        <w:t xml:space="preserve"> with </w:t>
      </w:r>
      <w:r w:rsidR="00F13108">
        <w:rPr>
          <w:rFonts w:eastAsia="맑은 고딕"/>
          <w:lang w:eastAsia="ko-KR"/>
        </w:rPr>
        <w:t xml:space="preserve">ideal </w:t>
      </w:r>
      <w:r w:rsidR="0043284F">
        <w:rPr>
          <w:rFonts w:eastAsia="맑은 고딕"/>
          <w:lang w:eastAsia="ko-KR"/>
        </w:rPr>
        <w:t xml:space="preserve">UE beam change for 120 RPM </w:t>
      </w:r>
      <w:r w:rsidR="00152DB6">
        <w:rPr>
          <w:rFonts w:eastAsia="맑은 고딕"/>
          <w:lang w:eastAsia="ko-KR"/>
        </w:rPr>
        <w:t xml:space="preserve">seems to be </w:t>
      </w:r>
      <w:r w:rsidR="0043284F">
        <w:rPr>
          <w:rFonts w:eastAsia="맑은 고딕"/>
          <w:lang w:eastAsia="ko-KR"/>
        </w:rPr>
        <w:t>periodic due to the</w:t>
      </w:r>
      <w:r w:rsidR="005E7EDB">
        <w:rPr>
          <w:rFonts w:eastAsia="맑은 고딕"/>
          <w:lang w:eastAsia="ko-KR"/>
        </w:rPr>
        <w:t xml:space="preserve"> symmetric</w:t>
      </w:r>
      <w:r w:rsidR="0043284F">
        <w:rPr>
          <w:rFonts w:eastAsia="맑은 고딕"/>
          <w:lang w:eastAsia="ko-KR"/>
        </w:rPr>
        <w:t xml:space="preserve"> Rx beam pattern as</w:t>
      </w:r>
      <w:r w:rsidR="00F13108">
        <w:rPr>
          <w:rFonts w:eastAsia="맑은 고딕"/>
          <w:lang w:eastAsia="ko-KR"/>
        </w:rPr>
        <w:t xml:space="preserve"> shown</w:t>
      </w:r>
      <w:r w:rsidR="0043284F">
        <w:rPr>
          <w:rFonts w:eastAsia="맑은 고딕"/>
          <w:lang w:eastAsia="ko-KR"/>
        </w:rPr>
        <w:t xml:space="preserve"> in Figure 2 and 3. </w:t>
      </w:r>
      <w:r w:rsidR="00F13108">
        <w:rPr>
          <w:rFonts w:eastAsia="맑은 고딕"/>
          <w:lang w:eastAsia="ko-KR"/>
        </w:rPr>
        <w:t>Then, w</w:t>
      </w:r>
      <w:r w:rsidR="0043284F">
        <w:rPr>
          <w:rFonts w:eastAsia="맑은 고딕"/>
          <w:lang w:eastAsia="ko-KR"/>
        </w:rPr>
        <w:t xml:space="preserve">e can easily expect that the beam </w:t>
      </w:r>
      <w:r w:rsidR="00B923C2">
        <w:rPr>
          <w:rFonts w:eastAsia="맑은 고딕"/>
          <w:lang w:eastAsia="ko-KR"/>
        </w:rPr>
        <w:t>gain</w:t>
      </w:r>
      <w:r w:rsidR="0043284F">
        <w:rPr>
          <w:rFonts w:eastAsia="맑은 고딕"/>
          <w:lang w:eastAsia="ko-KR"/>
        </w:rPr>
        <w:t xml:space="preserve"> </w:t>
      </w:r>
      <w:r w:rsidR="007772EA">
        <w:rPr>
          <w:rFonts w:eastAsia="맑은 고딕"/>
          <w:lang w:eastAsia="ko-KR"/>
        </w:rPr>
        <w:t>variation</w:t>
      </w:r>
      <w:r w:rsidR="0043284F">
        <w:rPr>
          <w:rFonts w:eastAsia="맑은 고딕"/>
          <w:lang w:eastAsia="ko-KR"/>
        </w:rPr>
        <w:t xml:space="preserve"> with </w:t>
      </w:r>
      <w:r w:rsidR="00E003AA">
        <w:rPr>
          <w:rFonts w:eastAsia="맑은 고딕"/>
          <w:lang w:eastAsia="ko-KR"/>
        </w:rPr>
        <w:t xml:space="preserve">ideal </w:t>
      </w:r>
      <w:r w:rsidR="0043284F">
        <w:rPr>
          <w:rFonts w:eastAsia="맑은 고딕"/>
          <w:lang w:eastAsia="ko-KR"/>
        </w:rPr>
        <w:t>UE beam change for 50 RPM</w:t>
      </w:r>
      <w:r w:rsidR="007772EA" w:rsidRPr="007772EA">
        <w:rPr>
          <w:rFonts w:eastAsia="맑은 고딕"/>
          <w:lang w:eastAsia="ko-KR"/>
        </w:rPr>
        <w:t xml:space="preserve"> </w:t>
      </w:r>
      <w:r w:rsidR="005E7EDB">
        <w:rPr>
          <w:rFonts w:eastAsia="맑은 고딕"/>
          <w:lang w:eastAsia="ko-KR"/>
        </w:rPr>
        <w:t xml:space="preserve">would </w:t>
      </w:r>
      <w:r w:rsidR="007772EA">
        <w:rPr>
          <w:rFonts w:eastAsia="맑은 고딕"/>
          <w:lang w:eastAsia="ko-KR"/>
        </w:rPr>
        <w:t>also</w:t>
      </w:r>
      <w:r w:rsidR="0043284F">
        <w:rPr>
          <w:rFonts w:eastAsia="맑은 고딕"/>
          <w:lang w:eastAsia="ko-KR"/>
        </w:rPr>
        <w:t xml:space="preserve"> </w:t>
      </w:r>
      <w:r w:rsidR="005E7EDB">
        <w:rPr>
          <w:rFonts w:eastAsia="맑은 고딕"/>
          <w:lang w:eastAsia="ko-KR"/>
        </w:rPr>
        <w:t xml:space="preserve">be </w:t>
      </w:r>
      <w:r w:rsidR="0043284F">
        <w:rPr>
          <w:rFonts w:eastAsia="맑은 고딕"/>
          <w:lang w:eastAsia="ko-KR"/>
        </w:rPr>
        <w:t xml:space="preserve">periodic </w:t>
      </w:r>
      <w:r w:rsidR="005E7EDB">
        <w:rPr>
          <w:rFonts w:eastAsia="맑은 고딕"/>
          <w:lang w:eastAsia="ko-KR"/>
        </w:rPr>
        <w:t xml:space="preserve">with </w:t>
      </w:r>
      <w:r w:rsidR="007772EA">
        <w:rPr>
          <w:rFonts w:eastAsia="맑은 고딕"/>
          <w:lang w:eastAsia="ko-KR"/>
        </w:rPr>
        <w:t xml:space="preserve">the </w:t>
      </w:r>
      <w:r w:rsidR="005E7EDB">
        <w:rPr>
          <w:rFonts w:eastAsia="맑은 고딕"/>
          <w:lang w:eastAsia="ko-KR"/>
        </w:rPr>
        <w:t xml:space="preserve">similar </w:t>
      </w:r>
      <w:r w:rsidR="007772EA">
        <w:rPr>
          <w:rFonts w:eastAsia="맑은 고딕"/>
          <w:lang w:eastAsia="ko-KR"/>
        </w:rPr>
        <w:t>shape</w:t>
      </w:r>
      <w:r w:rsidR="0043284F">
        <w:rPr>
          <w:rFonts w:eastAsia="맑은 고딕"/>
          <w:lang w:eastAsia="ko-KR"/>
        </w:rPr>
        <w:t xml:space="preserve"> </w:t>
      </w:r>
      <w:r w:rsidR="007772EA">
        <w:rPr>
          <w:rFonts w:eastAsia="맑은 고딕"/>
          <w:lang w:eastAsia="ko-KR"/>
        </w:rPr>
        <w:t>comparable with</w:t>
      </w:r>
      <w:r w:rsidR="0043284F">
        <w:rPr>
          <w:rFonts w:eastAsia="맑은 고딕"/>
          <w:lang w:eastAsia="ko-KR"/>
        </w:rPr>
        <w:t xml:space="preserve"> </w:t>
      </w:r>
      <w:r w:rsidR="007772EA">
        <w:rPr>
          <w:rFonts w:eastAsia="맑은 고딕"/>
          <w:lang w:eastAsia="ko-KR"/>
        </w:rPr>
        <w:t xml:space="preserve">that for </w:t>
      </w:r>
      <w:r w:rsidR="0043284F">
        <w:rPr>
          <w:rFonts w:eastAsia="맑은 고딕"/>
          <w:lang w:eastAsia="ko-KR"/>
        </w:rPr>
        <w:t xml:space="preserve">120 RPM. </w:t>
      </w:r>
      <w:r w:rsidR="007772EA">
        <w:rPr>
          <w:rFonts w:eastAsia="맑은 고딕"/>
          <w:lang w:eastAsia="ko-KR"/>
        </w:rPr>
        <w:t xml:space="preserve">Moreover, the maximum UE beam </w:t>
      </w:r>
      <w:r w:rsidR="00B923C2">
        <w:rPr>
          <w:rFonts w:eastAsia="맑은 고딕"/>
          <w:lang w:eastAsia="ko-KR"/>
        </w:rPr>
        <w:t>gain variation</w:t>
      </w:r>
      <w:r w:rsidR="007772EA">
        <w:rPr>
          <w:rFonts w:eastAsia="맑은 고딕"/>
          <w:lang w:eastAsia="ko-KR"/>
        </w:rPr>
        <w:t xml:space="preserve"> of 2 panels (</w:t>
      </w:r>
      <w:r w:rsidR="007772EA" w:rsidRPr="004A67EF">
        <w:t>M</w:t>
      </w:r>
      <w:r w:rsidR="007772EA" w:rsidRPr="004A67EF">
        <w:rPr>
          <w:vertAlign w:val="subscript"/>
        </w:rPr>
        <w:t>g</w:t>
      </w:r>
      <w:r w:rsidR="007772EA">
        <w:t>=1,</w:t>
      </w:r>
      <w:r w:rsidR="007772EA" w:rsidRPr="004A67EF">
        <w:t>N</w:t>
      </w:r>
      <w:r w:rsidR="007772EA" w:rsidRPr="004A67EF">
        <w:rPr>
          <w:vertAlign w:val="subscript"/>
        </w:rPr>
        <w:t>g</w:t>
      </w:r>
      <w:r w:rsidR="007772EA">
        <w:t>=2</w:t>
      </w:r>
      <w:r w:rsidR="007772EA">
        <w:rPr>
          <w:rFonts w:eastAsia="맑은 고딕"/>
          <w:lang w:eastAsia="ko-KR"/>
        </w:rPr>
        <w:t xml:space="preserve">) is about </w:t>
      </w:r>
      <w:r w:rsidR="00AC4C65">
        <w:rPr>
          <w:rFonts w:eastAsia="맑은 고딕"/>
          <w:lang w:eastAsia="ko-KR"/>
        </w:rPr>
        <w:t>10.6</w:t>
      </w:r>
      <w:r w:rsidR="007772EA">
        <w:rPr>
          <w:rFonts w:eastAsia="맑은 고딕"/>
          <w:lang w:eastAsia="ko-KR"/>
        </w:rPr>
        <w:t xml:space="preserve"> dB. On the other hand,</w:t>
      </w:r>
      <w:r w:rsidR="007772EA" w:rsidRPr="001D690B">
        <w:rPr>
          <w:rFonts w:eastAsia="맑은 고딕"/>
          <w:lang w:eastAsia="ko-KR"/>
        </w:rPr>
        <w:t xml:space="preserve"> </w:t>
      </w:r>
      <w:r w:rsidR="007772EA">
        <w:rPr>
          <w:rFonts w:eastAsia="맑은 고딕"/>
          <w:lang w:eastAsia="ko-KR"/>
        </w:rPr>
        <w:t xml:space="preserve">the maximum UE beam </w:t>
      </w:r>
      <w:r w:rsidR="00B923C2">
        <w:rPr>
          <w:rFonts w:eastAsia="맑은 고딕"/>
          <w:lang w:eastAsia="ko-KR"/>
        </w:rPr>
        <w:t>gain variation</w:t>
      </w:r>
      <w:r w:rsidR="007772EA">
        <w:rPr>
          <w:rFonts w:eastAsia="맑은 고딕"/>
          <w:lang w:eastAsia="ko-KR"/>
        </w:rPr>
        <w:t xml:space="preserve"> of 4 panels (</w:t>
      </w:r>
      <w:r w:rsidR="007772EA" w:rsidRPr="004A67EF">
        <w:t>M</w:t>
      </w:r>
      <w:r w:rsidR="007772EA" w:rsidRPr="004A67EF">
        <w:rPr>
          <w:vertAlign w:val="subscript"/>
        </w:rPr>
        <w:t>g</w:t>
      </w:r>
      <w:r w:rsidR="007772EA">
        <w:t>=1,</w:t>
      </w:r>
      <w:r w:rsidR="007772EA" w:rsidRPr="004A67EF">
        <w:t>N</w:t>
      </w:r>
      <w:r w:rsidR="007772EA" w:rsidRPr="004A67EF">
        <w:rPr>
          <w:vertAlign w:val="subscript"/>
        </w:rPr>
        <w:t>g</w:t>
      </w:r>
      <w:r w:rsidR="007772EA">
        <w:t>=4</w:t>
      </w:r>
      <w:r w:rsidR="007772EA">
        <w:rPr>
          <w:rFonts w:eastAsia="맑은 고딕"/>
          <w:lang w:eastAsia="ko-KR"/>
        </w:rPr>
        <w:t xml:space="preserve">) is about </w:t>
      </w:r>
      <w:r w:rsidR="00AC4C65">
        <w:rPr>
          <w:rFonts w:eastAsia="맑은 고딕"/>
          <w:lang w:eastAsia="ko-KR"/>
        </w:rPr>
        <w:t>6.7</w:t>
      </w:r>
      <w:r w:rsidR="007772EA">
        <w:rPr>
          <w:rFonts w:eastAsia="맑은 고딕"/>
          <w:lang w:eastAsia="ko-KR"/>
        </w:rPr>
        <w:t xml:space="preserve"> dB since it can cover </w:t>
      </w:r>
      <w:r w:rsidR="007772EA">
        <w:rPr>
          <w:rFonts w:eastAsia="Arial Unicode MS"/>
          <w:lang w:eastAsia="ko-KR"/>
        </w:rPr>
        <w:t>70</w:t>
      </w:r>
      <w:r w:rsidR="007772EA">
        <w:rPr>
          <w:rFonts w:ascii="맑은 고딕" w:eastAsia="맑은 고딕" w:hAnsi="맑은 고딕" w:hint="eastAsia"/>
          <w:lang w:eastAsia="ko-KR"/>
        </w:rPr>
        <w:t>°</w:t>
      </w:r>
      <w:r w:rsidR="007772EA">
        <w:rPr>
          <w:rFonts w:eastAsia="Arial Unicode MS"/>
          <w:lang w:eastAsia="ko-KR"/>
        </w:rPr>
        <w:t>~110</w:t>
      </w:r>
      <w:r w:rsidR="007772EA">
        <w:rPr>
          <w:rFonts w:ascii="맑은 고딕" w:eastAsia="맑은 고딕" w:hAnsi="맑은 고딕" w:hint="eastAsia"/>
          <w:lang w:eastAsia="ko-KR"/>
        </w:rPr>
        <w:t xml:space="preserve">° </w:t>
      </w:r>
      <w:r w:rsidR="007772EA">
        <w:rPr>
          <w:rFonts w:eastAsia="맑은 고딕"/>
          <w:lang w:eastAsia="ko-KR"/>
        </w:rPr>
        <w:t xml:space="preserve">of azimuth angle with higher beam gain compared to that of 2 panels as shown in Figure 2 and 3. </w:t>
      </w:r>
    </w:p>
    <w:p w14:paraId="644A148C" w14:textId="5CE1423B" w:rsidR="00DE15F0" w:rsidRPr="00205D47" w:rsidRDefault="00876D9E" w:rsidP="00DE15F0">
      <w:pPr>
        <w:ind w:left="0" w:firstLineChars="50" w:firstLine="100"/>
        <w:jc w:val="center"/>
        <w:rPr>
          <w:rFonts w:eastAsia="맑은 고딕"/>
          <w:lang w:eastAsia="ko-KR"/>
        </w:rPr>
      </w:pPr>
      <w:r w:rsidRPr="00876D9E">
        <w:rPr>
          <w:rFonts w:eastAsia="맑은 고딕"/>
          <w:lang w:val="en-US" w:eastAsia="ko-KR"/>
        </w:rPr>
        <w:lastRenderedPageBreak/>
        <w:drawing>
          <wp:inline distT="0" distB="0" distL="0" distR="0" wp14:anchorId="48B6AC79" wp14:editId="58060489">
            <wp:extent cx="3600000" cy="3600000"/>
            <wp:effectExtent l="0" t="0" r="635" b="0"/>
            <wp:docPr id="7" name="그림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그림 4"/>
                    <pic:cNvPicPr preferRelativeResize="0">
                      <a:picLocks noChangeAspect="1"/>
                    </pic:cNvPicPr>
                  </pic:nvPicPr>
                  <pic:blipFill>
                    <a:blip r:embed="rId14"/>
                    <a:stretch>
                      <a:fillRect/>
                    </a:stretch>
                  </pic:blipFill>
                  <pic:spPr>
                    <a:xfrm>
                      <a:off x="0" y="0"/>
                      <a:ext cx="3600000" cy="3600000"/>
                    </a:xfrm>
                    <a:prstGeom prst="rect">
                      <a:avLst/>
                    </a:prstGeom>
                  </pic:spPr>
                </pic:pic>
              </a:graphicData>
            </a:graphic>
          </wp:inline>
        </w:drawing>
      </w:r>
    </w:p>
    <w:p w14:paraId="09032CEF" w14:textId="39FC99FB" w:rsidR="00DE15F0" w:rsidRPr="00205D47" w:rsidRDefault="00DE15F0" w:rsidP="00DE15F0">
      <w:pPr>
        <w:ind w:left="0" w:firstLineChars="50" w:firstLine="100"/>
        <w:jc w:val="center"/>
        <w:rPr>
          <w:rFonts w:eastAsia="맑은 고딕"/>
          <w:lang w:eastAsia="ko-KR"/>
        </w:rPr>
      </w:pPr>
      <w:r w:rsidRPr="00205D47">
        <w:rPr>
          <w:rFonts w:eastAsiaTheme="minorEastAsia"/>
          <w:lang w:eastAsia="ko-KR"/>
        </w:rPr>
        <w:t xml:space="preserve">Figure 5. Beam </w:t>
      </w:r>
      <w:r w:rsidR="00B923C2">
        <w:rPr>
          <w:rFonts w:eastAsiaTheme="minorEastAsia"/>
          <w:lang w:eastAsia="ko-KR"/>
        </w:rPr>
        <w:t>gain</w:t>
      </w:r>
      <w:r w:rsidRPr="00205D47">
        <w:rPr>
          <w:rFonts w:eastAsiaTheme="minorEastAsia"/>
          <w:lang w:eastAsia="ko-KR"/>
        </w:rPr>
        <w:t xml:space="preserve"> variation for </w:t>
      </w:r>
      <w:r w:rsidRPr="00205D47">
        <w:rPr>
          <w:rFonts w:eastAsia="맑은 고딕"/>
          <w:lang w:eastAsia="ko-KR"/>
        </w:rPr>
        <w:t>((M</w:t>
      </w:r>
      <w:r w:rsidRPr="00205D47">
        <w:rPr>
          <w:rFonts w:eastAsia="맑은 고딕"/>
          <w:color w:val="000000" w:themeColor="text1"/>
          <w:lang w:eastAsia="ko-KR"/>
        </w:rPr>
        <w:t xml:space="preserve">,N,P) = (4,8,1)) with respect </w:t>
      </w:r>
      <w:r w:rsidRPr="00205D47">
        <w:rPr>
          <w:rFonts w:eastAsia="맑은 고딕"/>
          <w:lang w:eastAsia="ko-KR"/>
        </w:rPr>
        <w:t xml:space="preserve">to time </w:t>
      </w:r>
      <w:r w:rsidRPr="00205D47">
        <w:rPr>
          <w:rFonts w:eastAsia="맑은 고딕"/>
          <w:lang w:eastAsia="ko-KR"/>
        </w:rPr>
        <w:br/>
        <w:t>for 50 RPM (</w:t>
      </w:r>
      <w:r w:rsidR="00827B5A">
        <w:rPr>
          <w:rFonts w:eastAsia="맑은 고딕"/>
          <w:lang w:eastAsia="ko-KR"/>
        </w:rPr>
        <w:t>blue</w:t>
      </w:r>
      <w:r w:rsidRPr="00205D47">
        <w:rPr>
          <w:rFonts w:eastAsia="맑은 고딕"/>
          <w:lang w:eastAsia="ko-KR"/>
        </w:rPr>
        <w:t xml:space="preserve"> line) and 120 RPM (</w:t>
      </w:r>
      <w:r w:rsidR="00827B5A">
        <w:rPr>
          <w:rFonts w:eastAsia="맑은 고딕"/>
          <w:lang w:eastAsia="ko-KR"/>
        </w:rPr>
        <w:t>red</w:t>
      </w:r>
      <w:r w:rsidRPr="00205D47">
        <w:rPr>
          <w:rFonts w:eastAsia="맑은 고딕"/>
          <w:lang w:eastAsia="ko-KR"/>
        </w:rPr>
        <w:t xml:space="preserve"> line)</w:t>
      </w:r>
    </w:p>
    <w:p w14:paraId="59DF79C8" w14:textId="3985F2D1" w:rsidR="00DE15F0" w:rsidRDefault="007772EA" w:rsidP="00AC4C65">
      <w:pPr>
        <w:ind w:left="0" w:firstLineChars="50" w:firstLine="100"/>
        <w:rPr>
          <w:rFonts w:eastAsia="맑은 고딕"/>
          <w:lang w:eastAsia="ko-KR"/>
        </w:rPr>
      </w:pPr>
      <w:r>
        <w:rPr>
          <w:rFonts w:eastAsia="Arial Unicode MS"/>
          <w:lang w:eastAsia="ko-KR"/>
        </w:rPr>
        <w:t xml:space="preserve">Also, Figure 5 presents UE beam </w:t>
      </w:r>
      <w:r w:rsidR="00B923C2">
        <w:rPr>
          <w:rFonts w:eastAsia="Arial Unicode MS"/>
          <w:lang w:eastAsia="ko-KR"/>
        </w:rPr>
        <w:t>gain</w:t>
      </w:r>
      <w:r>
        <w:rPr>
          <w:rFonts w:eastAsia="Arial Unicode MS"/>
          <w:lang w:eastAsia="ko-KR"/>
        </w:rPr>
        <w:t xml:space="preserve"> </w:t>
      </w:r>
      <w:r w:rsidR="00DE15F0">
        <w:rPr>
          <w:rFonts w:eastAsia="Arial Unicode MS"/>
          <w:lang w:eastAsia="ko-KR"/>
        </w:rPr>
        <w:t>variation</w:t>
      </w:r>
      <w:r>
        <w:rPr>
          <w:rFonts w:eastAsia="Arial Unicode MS"/>
          <w:lang w:eastAsia="ko-KR"/>
        </w:rPr>
        <w:t xml:space="preserve"> for </w:t>
      </w:r>
      <w:r>
        <w:rPr>
          <w:rFonts w:eastAsia="맑은 고딕"/>
          <w:lang w:eastAsia="ko-KR"/>
        </w:rPr>
        <w:t>(</w:t>
      </w:r>
      <w:r w:rsidRPr="00714178">
        <w:rPr>
          <w:rFonts w:eastAsia="맑은 고딕"/>
          <w:lang w:eastAsia="ko-KR"/>
        </w:rPr>
        <w:t>(</w:t>
      </w:r>
      <w:r w:rsidRPr="004A67EF">
        <w:rPr>
          <w:rFonts w:eastAsia="맑은 고딕"/>
          <w:lang w:eastAsia="ko-KR"/>
        </w:rPr>
        <w:t>M,N,P</w:t>
      </w:r>
      <w:r>
        <w:rPr>
          <w:rFonts w:eastAsia="맑은 고딕"/>
          <w:lang w:eastAsia="ko-KR"/>
        </w:rPr>
        <w:t>) = (4,8,1)) with respect to time</w:t>
      </w:r>
      <w:r w:rsidRPr="007772EA">
        <w:rPr>
          <w:rFonts w:eastAsia="Arial Unicode MS"/>
          <w:lang w:eastAsia="ko-KR"/>
        </w:rPr>
        <w:t xml:space="preserve"> </w:t>
      </w:r>
      <w:r>
        <w:rPr>
          <w:rFonts w:eastAsia="Arial Unicode MS"/>
          <w:lang w:eastAsia="ko-KR"/>
        </w:rPr>
        <w:t xml:space="preserve">for various UE rotation speeds (50 RPM : </w:t>
      </w:r>
      <w:r w:rsidR="00827B5A">
        <w:rPr>
          <w:rFonts w:eastAsia="Arial Unicode MS"/>
          <w:lang w:eastAsia="ko-KR"/>
        </w:rPr>
        <w:t>blue</w:t>
      </w:r>
      <w:r>
        <w:rPr>
          <w:rFonts w:eastAsia="Arial Unicode MS"/>
          <w:lang w:eastAsia="ko-KR"/>
        </w:rPr>
        <w:t xml:space="preserve"> line, 120 RPM : </w:t>
      </w:r>
      <w:r w:rsidR="00827B5A">
        <w:rPr>
          <w:rFonts w:eastAsia="Arial Unicode MS"/>
          <w:lang w:eastAsia="ko-KR"/>
        </w:rPr>
        <w:t>red</w:t>
      </w:r>
      <w:r>
        <w:rPr>
          <w:rFonts w:eastAsia="Arial Unicode MS"/>
          <w:lang w:eastAsia="ko-KR"/>
        </w:rPr>
        <w:t xml:space="preserve"> line)</w:t>
      </w:r>
      <w:r>
        <w:rPr>
          <w:rFonts w:eastAsia="맑은 고딕"/>
          <w:lang w:eastAsia="ko-KR"/>
        </w:rPr>
        <w:t xml:space="preserve">. For cases without UE beam change, </w:t>
      </w:r>
      <w:r>
        <w:rPr>
          <w:rFonts w:eastAsia="Arial Unicode MS"/>
          <w:lang w:eastAsia="ko-KR"/>
        </w:rPr>
        <w:t xml:space="preserve">UE beam </w:t>
      </w:r>
      <w:r w:rsidR="00B923C2">
        <w:rPr>
          <w:rFonts w:eastAsia="Arial Unicode MS"/>
          <w:lang w:eastAsia="ko-KR"/>
        </w:rPr>
        <w:t>gain variation</w:t>
      </w:r>
      <w:r>
        <w:rPr>
          <w:rFonts w:eastAsia="Arial Unicode MS"/>
          <w:lang w:eastAsia="ko-KR"/>
        </w:rPr>
        <w:t xml:space="preserve"> for </w:t>
      </w:r>
      <w:r>
        <w:rPr>
          <w:rFonts w:eastAsia="맑은 고딕"/>
          <w:lang w:eastAsia="ko-KR"/>
        </w:rPr>
        <w:t>(</w:t>
      </w:r>
      <w:r w:rsidRPr="00714178">
        <w:rPr>
          <w:rFonts w:eastAsia="맑은 고딕"/>
          <w:lang w:eastAsia="ko-KR"/>
        </w:rPr>
        <w:t>(</w:t>
      </w:r>
      <w:r w:rsidRPr="004A67EF">
        <w:rPr>
          <w:rFonts w:eastAsia="맑은 고딕"/>
          <w:lang w:eastAsia="ko-KR"/>
        </w:rPr>
        <w:t>M,N,P</w:t>
      </w:r>
      <w:r>
        <w:rPr>
          <w:rFonts w:eastAsia="맑은 고딕"/>
          <w:lang w:eastAsia="ko-KR"/>
        </w:rPr>
        <w:t>) = (4,8,1))</w:t>
      </w:r>
      <w:r>
        <w:rPr>
          <w:rFonts w:eastAsia="Arial Unicode MS"/>
          <w:lang w:eastAsia="ko-KR"/>
        </w:rPr>
        <w:t xml:space="preserve"> is more severe at 20 msec than that for </w:t>
      </w:r>
      <w:r>
        <w:rPr>
          <w:rFonts w:eastAsia="맑은 고딕"/>
          <w:lang w:eastAsia="ko-KR"/>
        </w:rPr>
        <w:t>(</w:t>
      </w:r>
      <w:r w:rsidRPr="00714178">
        <w:rPr>
          <w:rFonts w:eastAsia="맑은 고딕"/>
          <w:lang w:eastAsia="ko-KR"/>
        </w:rPr>
        <w:t>(</w:t>
      </w:r>
      <w:r w:rsidRPr="004A67EF">
        <w:rPr>
          <w:rFonts w:eastAsia="맑은 고딕"/>
          <w:lang w:eastAsia="ko-KR"/>
        </w:rPr>
        <w:t>M,N,P</w:t>
      </w:r>
      <w:r>
        <w:rPr>
          <w:rFonts w:eastAsia="맑은 고딕"/>
          <w:lang w:eastAsia="ko-KR"/>
        </w:rPr>
        <w:t>) = (2,4,2))</w:t>
      </w:r>
      <w:r w:rsidR="005E7EDB">
        <w:rPr>
          <w:rFonts w:eastAsia="맑은 고딕"/>
          <w:lang w:eastAsia="ko-KR"/>
        </w:rPr>
        <w:t xml:space="preserve"> </w:t>
      </w:r>
      <w:r w:rsidR="005E7EDB" w:rsidRPr="00F3458B">
        <w:rPr>
          <w:rFonts w:eastAsia="맑은 고딕"/>
          <w:lang w:eastAsia="ko-KR"/>
        </w:rPr>
        <w:t xml:space="preserve">about </w:t>
      </w:r>
      <w:r w:rsidR="00F3458B" w:rsidRPr="00F3458B">
        <w:rPr>
          <w:rFonts w:eastAsia="맑은 고딕"/>
          <w:lang w:eastAsia="ko-KR"/>
        </w:rPr>
        <w:t>6</w:t>
      </w:r>
      <w:r w:rsidR="005E7EDB" w:rsidRPr="00F3458B">
        <w:rPr>
          <w:rFonts w:eastAsia="맑은 고딕"/>
          <w:lang w:eastAsia="ko-KR"/>
        </w:rPr>
        <w:t xml:space="preserve"> dB</w:t>
      </w:r>
      <w:r w:rsidR="00F3458B" w:rsidRPr="00F3458B">
        <w:rPr>
          <w:rFonts w:eastAsia="맑은 고딕"/>
          <w:lang w:eastAsia="ko-KR"/>
        </w:rPr>
        <w:t xml:space="preserve"> for</w:t>
      </w:r>
      <w:r w:rsidR="00F3458B">
        <w:rPr>
          <w:rFonts w:eastAsia="맑은 고딕"/>
          <w:lang w:eastAsia="ko-KR"/>
        </w:rPr>
        <w:t xml:space="preserve"> 120 RPM</w:t>
      </w:r>
      <w:r>
        <w:rPr>
          <w:rFonts w:eastAsia="맑은 고딕"/>
          <w:lang w:eastAsia="ko-KR"/>
        </w:rPr>
        <w:t xml:space="preserve">. </w:t>
      </w:r>
      <w:r w:rsidR="00AC4C65">
        <w:rPr>
          <w:rFonts w:eastAsia="맑은 고딕"/>
          <w:lang w:eastAsia="ko-KR"/>
        </w:rPr>
        <w:t>Also</w:t>
      </w:r>
      <w:r w:rsidR="00AC4C65">
        <w:rPr>
          <w:rFonts w:eastAsia="맑은 고딕"/>
          <w:lang w:eastAsia="ko-KR"/>
        </w:rPr>
        <w:t>, the maximum UE beam gain variation of 2 panels (</w:t>
      </w:r>
      <w:r w:rsidR="00AC4C65" w:rsidRPr="004A67EF">
        <w:t>M</w:t>
      </w:r>
      <w:r w:rsidR="00AC4C65" w:rsidRPr="004A67EF">
        <w:rPr>
          <w:vertAlign w:val="subscript"/>
        </w:rPr>
        <w:t>g</w:t>
      </w:r>
      <w:r w:rsidR="00AC4C65">
        <w:t>=1,</w:t>
      </w:r>
      <w:r w:rsidR="00AC4C65" w:rsidRPr="004A67EF">
        <w:t>N</w:t>
      </w:r>
      <w:r w:rsidR="00AC4C65" w:rsidRPr="004A67EF">
        <w:rPr>
          <w:vertAlign w:val="subscript"/>
        </w:rPr>
        <w:t>g</w:t>
      </w:r>
      <w:r w:rsidR="00AC4C65">
        <w:t>=2</w:t>
      </w:r>
      <w:r w:rsidR="00AC4C65">
        <w:rPr>
          <w:rFonts w:eastAsia="맑은 고딕"/>
          <w:lang w:eastAsia="ko-KR"/>
        </w:rPr>
        <w:t xml:space="preserve">) is about </w:t>
      </w:r>
      <w:r w:rsidR="00AC4C65">
        <w:rPr>
          <w:rFonts w:eastAsia="맑은 고딕"/>
          <w:lang w:eastAsia="ko-KR"/>
        </w:rPr>
        <w:t>6.7</w:t>
      </w:r>
      <w:r w:rsidR="00AC4C65">
        <w:rPr>
          <w:rFonts w:eastAsia="맑은 고딕"/>
          <w:lang w:eastAsia="ko-KR"/>
        </w:rPr>
        <w:t xml:space="preserve"> dB. On the other hand,</w:t>
      </w:r>
      <w:r w:rsidR="00AC4C65" w:rsidRPr="001D690B">
        <w:rPr>
          <w:rFonts w:eastAsia="맑은 고딕"/>
          <w:lang w:eastAsia="ko-KR"/>
        </w:rPr>
        <w:t xml:space="preserve"> </w:t>
      </w:r>
      <w:r w:rsidR="00AC4C65">
        <w:rPr>
          <w:rFonts w:eastAsia="맑은 고딕"/>
          <w:lang w:eastAsia="ko-KR"/>
        </w:rPr>
        <w:t>the maximum UE beam gain variation of 4 panels (</w:t>
      </w:r>
      <w:r w:rsidR="00AC4C65" w:rsidRPr="004A67EF">
        <w:t>M</w:t>
      </w:r>
      <w:r w:rsidR="00AC4C65" w:rsidRPr="004A67EF">
        <w:rPr>
          <w:vertAlign w:val="subscript"/>
        </w:rPr>
        <w:t>g</w:t>
      </w:r>
      <w:r w:rsidR="00AC4C65">
        <w:t>=1,</w:t>
      </w:r>
      <w:r w:rsidR="00AC4C65" w:rsidRPr="004A67EF">
        <w:t>N</w:t>
      </w:r>
      <w:r w:rsidR="00AC4C65" w:rsidRPr="004A67EF">
        <w:rPr>
          <w:vertAlign w:val="subscript"/>
        </w:rPr>
        <w:t>g</w:t>
      </w:r>
      <w:r w:rsidR="00AC4C65">
        <w:t>=4</w:t>
      </w:r>
      <w:r w:rsidR="00AC4C65">
        <w:rPr>
          <w:rFonts w:eastAsia="맑은 고딕"/>
          <w:lang w:eastAsia="ko-KR"/>
        </w:rPr>
        <w:t xml:space="preserve">) is about </w:t>
      </w:r>
      <w:r w:rsidR="00AC4C65">
        <w:rPr>
          <w:rFonts w:eastAsia="맑은 고딕"/>
          <w:lang w:eastAsia="ko-KR"/>
        </w:rPr>
        <w:t>4</w:t>
      </w:r>
      <w:r w:rsidR="00AC4C65">
        <w:rPr>
          <w:rFonts w:eastAsia="맑은 고딕"/>
          <w:lang w:eastAsia="ko-KR"/>
        </w:rPr>
        <w:t>.</w:t>
      </w:r>
      <w:r w:rsidR="00AC4C65">
        <w:rPr>
          <w:rFonts w:eastAsia="맑은 고딕"/>
          <w:lang w:eastAsia="ko-KR"/>
        </w:rPr>
        <w:t>2</w:t>
      </w:r>
      <w:r w:rsidR="00AC4C65">
        <w:rPr>
          <w:rFonts w:eastAsia="맑은 고딕"/>
          <w:lang w:eastAsia="ko-KR"/>
        </w:rPr>
        <w:t xml:space="preserve"> dB</w:t>
      </w:r>
      <w:r w:rsidR="00AC4C65">
        <w:rPr>
          <w:rFonts w:eastAsia="맑은 고딕"/>
          <w:lang w:eastAsia="ko-KR"/>
        </w:rPr>
        <w:t>.</w:t>
      </w:r>
      <w:r w:rsidR="00DE15F0" w:rsidRPr="00DE15F0">
        <w:rPr>
          <w:rFonts w:eastAsia="맑은 고딕"/>
          <w:lang w:eastAsia="ko-KR"/>
        </w:rPr>
        <w:t xml:space="preserve"> </w:t>
      </w:r>
      <w:r w:rsidR="00DE15F0">
        <w:rPr>
          <w:rFonts w:eastAsia="맑은 고딕"/>
          <w:lang w:eastAsia="ko-KR"/>
        </w:rPr>
        <w:t>From the simulation results, the follow observations can be made:</w:t>
      </w:r>
    </w:p>
    <w:p w14:paraId="6D4FC6E5" w14:textId="6BC27344" w:rsidR="00EB4ED0" w:rsidRDefault="00EB4ED0" w:rsidP="00E66155">
      <w:pPr>
        <w:spacing w:line="240" w:lineRule="auto"/>
        <w:ind w:left="0" w:firstLine="0"/>
        <w:rPr>
          <w:rFonts w:eastAsia="맑은 고딕"/>
          <w:b/>
          <w:sz w:val="22"/>
          <w:szCs w:val="22"/>
          <w:lang w:eastAsia="ko-KR"/>
        </w:rPr>
      </w:pPr>
      <w:r w:rsidRPr="007415CA">
        <w:rPr>
          <w:rFonts w:eastAsiaTheme="minorHAnsi"/>
          <w:b/>
          <w:i/>
          <w:sz w:val="22"/>
          <w:szCs w:val="22"/>
          <w:lang w:val="en-US" w:eastAsia="ko-KR"/>
        </w:rPr>
        <w:t xml:space="preserve">Observation #2: </w:t>
      </w:r>
      <w:r w:rsidRPr="007415CA">
        <w:rPr>
          <w:rFonts w:eastAsia="Arial Unicode MS"/>
          <w:b/>
          <w:sz w:val="22"/>
          <w:szCs w:val="22"/>
          <w:lang w:eastAsia="ko-KR"/>
        </w:rPr>
        <w:t xml:space="preserve">Without </w:t>
      </w:r>
      <w:r w:rsidR="00640088" w:rsidRPr="007415CA">
        <w:rPr>
          <w:rFonts w:eastAsia="Arial Unicode MS"/>
          <w:b/>
          <w:sz w:val="22"/>
          <w:szCs w:val="22"/>
          <w:lang w:eastAsia="ko-KR"/>
        </w:rPr>
        <w:t xml:space="preserve">UE </w:t>
      </w:r>
      <w:r w:rsidRPr="007415CA">
        <w:rPr>
          <w:rFonts w:eastAsia="Arial Unicode MS"/>
          <w:b/>
          <w:sz w:val="22"/>
          <w:szCs w:val="22"/>
          <w:lang w:eastAsia="ko-KR"/>
        </w:rPr>
        <w:t xml:space="preserve">beam change, </w:t>
      </w:r>
      <w:r w:rsidR="004B785D" w:rsidRPr="007415CA">
        <w:rPr>
          <w:rFonts w:eastAsia="Arial Unicode MS"/>
          <w:b/>
          <w:sz w:val="22"/>
          <w:szCs w:val="22"/>
          <w:lang w:eastAsia="ko-KR"/>
        </w:rPr>
        <w:t xml:space="preserve">11.5 </w:t>
      </w:r>
      <w:r w:rsidRPr="007415CA">
        <w:rPr>
          <w:rFonts w:eastAsia="Arial Unicode MS"/>
          <w:b/>
          <w:sz w:val="22"/>
          <w:szCs w:val="22"/>
          <w:lang w:eastAsia="ko-KR"/>
        </w:rPr>
        <w:t xml:space="preserve">dB and </w:t>
      </w:r>
      <w:r w:rsidR="004B785D" w:rsidRPr="007415CA">
        <w:rPr>
          <w:rFonts w:eastAsia="Arial Unicode MS"/>
          <w:b/>
          <w:sz w:val="22"/>
          <w:szCs w:val="22"/>
          <w:lang w:eastAsia="ko-KR"/>
        </w:rPr>
        <w:t>2.5</w:t>
      </w:r>
      <w:r w:rsidRPr="007415CA">
        <w:rPr>
          <w:rFonts w:eastAsia="Arial Unicode MS"/>
          <w:b/>
          <w:sz w:val="22"/>
          <w:szCs w:val="22"/>
          <w:lang w:eastAsia="ko-KR"/>
        </w:rPr>
        <w:t xml:space="preserve"> dB </w:t>
      </w:r>
      <w:r w:rsidR="005E7EDB" w:rsidRPr="007415CA">
        <w:rPr>
          <w:rFonts w:eastAsia="Arial Unicode MS" w:hint="eastAsia"/>
          <w:b/>
          <w:sz w:val="22"/>
          <w:szCs w:val="22"/>
          <w:lang w:eastAsia="ko-KR"/>
        </w:rPr>
        <w:t>beam</w:t>
      </w:r>
      <w:r w:rsidR="005E7EDB" w:rsidRPr="007415CA">
        <w:rPr>
          <w:rFonts w:eastAsia="Arial Unicode MS"/>
          <w:b/>
          <w:sz w:val="22"/>
          <w:szCs w:val="22"/>
          <w:lang w:eastAsia="ko-KR"/>
        </w:rPr>
        <w:t xml:space="preserve"> </w:t>
      </w:r>
      <w:r w:rsidR="00B923C2" w:rsidRPr="007415CA">
        <w:rPr>
          <w:rFonts w:eastAsia="Arial Unicode MS"/>
          <w:b/>
          <w:sz w:val="22"/>
          <w:szCs w:val="22"/>
          <w:lang w:eastAsia="ko-KR"/>
        </w:rPr>
        <w:t>gain</w:t>
      </w:r>
      <w:r w:rsidR="005E7EDB" w:rsidRPr="007415CA">
        <w:rPr>
          <w:rFonts w:eastAsia="Arial Unicode MS" w:hint="eastAsia"/>
          <w:b/>
          <w:sz w:val="22"/>
          <w:szCs w:val="22"/>
          <w:lang w:eastAsia="ko-KR"/>
        </w:rPr>
        <w:t xml:space="preserve"> </w:t>
      </w:r>
      <w:r w:rsidR="00B923C2" w:rsidRPr="007415CA">
        <w:rPr>
          <w:rFonts w:eastAsia="Arial Unicode MS"/>
          <w:b/>
          <w:sz w:val="22"/>
          <w:szCs w:val="22"/>
          <w:lang w:eastAsia="ko-KR"/>
        </w:rPr>
        <w:t>variation</w:t>
      </w:r>
      <w:r w:rsidR="005E7EDB" w:rsidRPr="007415CA">
        <w:rPr>
          <w:rFonts w:eastAsia="Arial Unicode MS"/>
          <w:b/>
          <w:sz w:val="22"/>
          <w:szCs w:val="22"/>
          <w:lang w:eastAsia="ko-KR"/>
        </w:rPr>
        <w:t xml:space="preserve"> were observed</w:t>
      </w:r>
      <w:r w:rsidRPr="007415CA">
        <w:rPr>
          <w:rFonts w:eastAsia="Arial Unicode MS"/>
          <w:b/>
          <w:sz w:val="22"/>
          <w:szCs w:val="22"/>
          <w:lang w:eastAsia="ko-KR"/>
        </w:rPr>
        <w:t xml:space="preserve"> </w:t>
      </w:r>
      <w:r w:rsidR="005E7EDB" w:rsidRPr="007415CA">
        <w:rPr>
          <w:rFonts w:eastAsia="Arial Unicode MS"/>
          <w:b/>
          <w:sz w:val="22"/>
          <w:szCs w:val="22"/>
          <w:lang w:eastAsia="ko-KR"/>
        </w:rPr>
        <w:t xml:space="preserve">with </w:t>
      </w:r>
      <w:r w:rsidR="004B785D" w:rsidRPr="007415CA">
        <w:rPr>
          <w:rFonts w:eastAsia="Arial Unicode MS"/>
          <w:b/>
          <w:sz w:val="22"/>
          <w:szCs w:val="22"/>
          <w:lang w:eastAsia="ko-KR"/>
        </w:rPr>
        <w:t>30</w:t>
      </w:r>
      <w:r w:rsidRPr="007415CA">
        <w:rPr>
          <w:rFonts w:eastAsia="Arial Unicode MS"/>
          <w:b/>
          <w:sz w:val="22"/>
          <w:szCs w:val="22"/>
          <w:lang w:eastAsia="ko-KR"/>
        </w:rPr>
        <w:t xml:space="preserve"> msec </w:t>
      </w:r>
      <w:r w:rsidR="00607D58">
        <w:rPr>
          <w:rFonts w:eastAsia="Arial Unicode MS"/>
          <w:b/>
          <w:sz w:val="22"/>
          <w:szCs w:val="22"/>
          <w:lang w:eastAsia="ko-KR"/>
        </w:rPr>
        <w:t xml:space="preserve">time </w:t>
      </w:r>
      <w:r w:rsidR="005E7EDB" w:rsidRPr="007415CA">
        <w:rPr>
          <w:rFonts w:eastAsia="Arial Unicode MS"/>
          <w:b/>
          <w:sz w:val="22"/>
          <w:szCs w:val="22"/>
          <w:lang w:eastAsia="ko-KR"/>
        </w:rPr>
        <w:t xml:space="preserve">delay in cases of </w:t>
      </w:r>
      <w:r w:rsidRPr="007415CA">
        <w:rPr>
          <w:rFonts w:eastAsia="Arial Unicode MS"/>
          <w:b/>
          <w:sz w:val="22"/>
          <w:szCs w:val="22"/>
          <w:lang w:eastAsia="ko-KR"/>
        </w:rPr>
        <w:t xml:space="preserve">120 RPM and 50 RPM, respectively, when </w:t>
      </w:r>
      <w:r w:rsidRPr="007415CA">
        <w:rPr>
          <w:rFonts w:eastAsia="맑은 고딕"/>
          <w:b/>
          <w:sz w:val="22"/>
          <w:szCs w:val="22"/>
          <w:lang w:eastAsia="ko-KR"/>
        </w:rPr>
        <w:t>((M,N,P) = (2,4,2)).</w:t>
      </w:r>
    </w:p>
    <w:p w14:paraId="7BD4F703" w14:textId="7205A6CA" w:rsidR="007F2818" w:rsidRPr="007F2818" w:rsidRDefault="007F2818" w:rsidP="00E66155">
      <w:pPr>
        <w:spacing w:line="240" w:lineRule="auto"/>
        <w:ind w:left="0" w:firstLine="0"/>
        <w:rPr>
          <w:rFonts w:eastAsia="맑은 고딕" w:hint="eastAsia"/>
          <w:b/>
          <w:sz w:val="22"/>
          <w:szCs w:val="22"/>
          <w:lang w:eastAsia="ko-KR"/>
        </w:rPr>
      </w:pPr>
      <w:r w:rsidRPr="002E5DB7">
        <w:rPr>
          <w:rFonts w:eastAsiaTheme="minorHAnsi"/>
          <w:b/>
          <w:i/>
          <w:sz w:val="22"/>
          <w:lang w:val="en-US" w:eastAsia="ko-KR"/>
        </w:rPr>
        <w:t>Observation #</w:t>
      </w:r>
      <w:r w:rsidR="004D41A6">
        <w:rPr>
          <w:rFonts w:eastAsiaTheme="minorHAnsi"/>
          <w:b/>
          <w:i/>
          <w:sz w:val="22"/>
          <w:lang w:val="en-US" w:eastAsia="ko-KR"/>
        </w:rPr>
        <w:t>3</w:t>
      </w:r>
      <w:r w:rsidRPr="002E5DB7">
        <w:rPr>
          <w:rFonts w:eastAsiaTheme="minorHAnsi"/>
          <w:b/>
          <w:sz w:val="22"/>
          <w:lang w:val="en-US" w:eastAsia="ko-KR"/>
        </w:rPr>
        <w:t xml:space="preserve">: </w:t>
      </w:r>
      <w:r>
        <w:rPr>
          <w:rFonts w:eastAsiaTheme="minorHAnsi"/>
          <w:b/>
          <w:sz w:val="22"/>
          <w:szCs w:val="22"/>
          <w:lang w:val="en-US" w:eastAsia="ko-KR"/>
        </w:rPr>
        <w:t xml:space="preserve">With </w:t>
      </w:r>
      <w:r w:rsidRPr="00557C8A">
        <w:rPr>
          <w:rFonts w:eastAsiaTheme="minorHAnsi"/>
          <w:b/>
          <w:sz w:val="22"/>
          <w:szCs w:val="22"/>
          <w:lang w:val="en-US" w:eastAsia="ko-KR"/>
        </w:rPr>
        <w:t xml:space="preserve">ideal UE beam change, it is shown that </w:t>
      </w:r>
      <w:r w:rsidRPr="00557C8A">
        <w:rPr>
          <w:rFonts w:eastAsia="맑은 고딕"/>
          <w:b/>
          <w:sz w:val="22"/>
          <w:szCs w:val="22"/>
          <w:lang w:eastAsia="ko-KR"/>
        </w:rPr>
        <w:t xml:space="preserve">the maximum UE beam </w:t>
      </w:r>
      <w:r>
        <w:rPr>
          <w:rFonts w:eastAsia="맑은 고딕"/>
          <w:b/>
          <w:sz w:val="22"/>
          <w:szCs w:val="22"/>
          <w:lang w:eastAsia="ko-KR"/>
        </w:rPr>
        <w:t xml:space="preserve">gain variations </w:t>
      </w:r>
      <w:r w:rsidRPr="00557C8A">
        <w:rPr>
          <w:rFonts w:eastAsia="맑은 고딕"/>
          <w:b/>
          <w:sz w:val="22"/>
          <w:szCs w:val="22"/>
          <w:lang w:eastAsia="ko-KR"/>
        </w:rPr>
        <w:t xml:space="preserve">of 2 panels and 4 panels are limited to </w:t>
      </w:r>
      <w:r>
        <w:rPr>
          <w:rFonts w:eastAsia="맑은 고딕"/>
          <w:b/>
          <w:sz w:val="22"/>
          <w:szCs w:val="22"/>
          <w:lang w:eastAsia="ko-KR"/>
        </w:rPr>
        <w:t>10.6</w:t>
      </w:r>
      <w:r w:rsidRPr="00557C8A">
        <w:rPr>
          <w:rFonts w:eastAsia="맑은 고딕"/>
          <w:b/>
          <w:sz w:val="22"/>
          <w:szCs w:val="22"/>
          <w:lang w:eastAsia="ko-KR"/>
        </w:rPr>
        <w:t xml:space="preserve"> dB and </w:t>
      </w:r>
      <w:r>
        <w:rPr>
          <w:rFonts w:eastAsia="맑은 고딕"/>
          <w:b/>
          <w:sz w:val="22"/>
          <w:szCs w:val="22"/>
          <w:lang w:eastAsia="ko-KR"/>
        </w:rPr>
        <w:t>6</w:t>
      </w:r>
      <w:r w:rsidRPr="00557C8A">
        <w:rPr>
          <w:rFonts w:eastAsia="맑은 고딕"/>
          <w:b/>
          <w:sz w:val="22"/>
          <w:szCs w:val="22"/>
          <w:lang w:eastAsia="ko-KR"/>
        </w:rPr>
        <w:t>.</w:t>
      </w:r>
      <w:r>
        <w:rPr>
          <w:rFonts w:eastAsia="맑은 고딕"/>
          <w:b/>
          <w:sz w:val="22"/>
          <w:szCs w:val="22"/>
          <w:lang w:eastAsia="ko-KR"/>
        </w:rPr>
        <w:t>7</w:t>
      </w:r>
      <w:r w:rsidRPr="00557C8A">
        <w:rPr>
          <w:rFonts w:eastAsia="맑은 고딕"/>
          <w:b/>
          <w:sz w:val="22"/>
          <w:szCs w:val="22"/>
          <w:lang w:eastAsia="ko-KR"/>
        </w:rPr>
        <w:t xml:space="preserve"> dB</w:t>
      </w:r>
      <w:r>
        <w:rPr>
          <w:rFonts w:eastAsiaTheme="minorHAnsi"/>
          <w:b/>
          <w:sz w:val="22"/>
          <w:szCs w:val="22"/>
          <w:lang w:eastAsia="ko-KR"/>
        </w:rPr>
        <w:t xml:space="preserve"> for </w:t>
      </w:r>
      <w:r w:rsidRPr="00667E63">
        <w:rPr>
          <w:rFonts w:eastAsia="맑은 고딕"/>
          <w:b/>
          <w:sz w:val="22"/>
          <w:szCs w:val="22"/>
          <w:lang w:eastAsia="ko-KR"/>
        </w:rPr>
        <w:t>((M,N,P) = (</w:t>
      </w:r>
      <w:r>
        <w:rPr>
          <w:rFonts w:eastAsia="맑은 고딕"/>
          <w:b/>
          <w:sz w:val="22"/>
          <w:szCs w:val="22"/>
          <w:lang w:eastAsia="ko-KR"/>
        </w:rPr>
        <w:t>2</w:t>
      </w:r>
      <w:r w:rsidRPr="00667E63">
        <w:rPr>
          <w:rFonts w:eastAsia="맑은 고딕"/>
          <w:b/>
          <w:sz w:val="22"/>
          <w:szCs w:val="22"/>
          <w:lang w:eastAsia="ko-KR"/>
        </w:rPr>
        <w:t>,</w:t>
      </w:r>
      <w:r>
        <w:rPr>
          <w:rFonts w:eastAsia="맑은 고딕"/>
          <w:b/>
          <w:sz w:val="22"/>
          <w:szCs w:val="22"/>
          <w:lang w:eastAsia="ko-KR"/>
        </w:rPr>
        <w:t>4</w:t>
      </w:r>
      <w:r w:rsidRPr="00667E63">
        <w:rPr>
          <w:rFonts w:eastAsia="맑은 고딕"/>
          <w:b/>
          <w:sz w:val="22"/>
          <w:szCs w:val="22"/>
          <w:lang w:eastAsia="ko-KR"/>
        </w:rPr>
        <w:t>,</w:t>
      </w:r>
      <w:r>
        <w:rPr>
          <w:rFonts w:eastAsia="맑은 고딕"/>
          <w:b/>
          <w:sz w:val="22"/>
          <w:szCs w:val="22"/>
          <w:lang w:eastAsia="ko-KR"/>
        </w:rPr>
        <w:t>2</w:t>
      </w:r>
      <w:r w:rsidRPr="00667E63">
        <w:rPr>
          <w:rFonts w:eastAsia="맑은 고딕"/>
          <w:b/>
          <w:sz w:val="22"/>
          <w:szCs w:val="22"/>
          <w:lang w:eastAsia="ko-KR"/>
        </w:rPr>
        <w:t>))</w:t>
      </w:r>
      <w:r>
        <w:rPr>
          <w:rFonts w:eastAsia="맑은 고딕"/>
          <w:b/>
          <w:sz w:val="22"/>
          <w:szCs w:val="22"/>
          <w:lang w:eastAsia="ko-KR"/>
        </w:rPr>
        <w:t>.</w:t>
      </w:r>
    </w:p>
    <w:p w14:paraId="3A3E2996" w14:textId="1DCCDBE2" w:rsidR="004B785D" w:rsidRPr="007415CA" w:rsidRDefault="004B785D" w:rsidP="00E66155">
      <w:pPr>
        <w:spacing w:line="240" w:lineRule="auto"/>
        <w:ind w:left="0" w:firstLine="0"/>
        <w:rPr>
          <w:rFonts w:eastAsiaTheme="minorHAnsi"/>
          <w:b/>
          <w:i/>
          <w:sz w:val="22"/>
          <w:szCs w:val="22"/>
          <w:lang w:val="en-US" w:eastAsia="ko-KR"/>
        </w:rPr>
      </w:pPr>
      <w:r w:rsidRPr="007415CA">
        <w:rPr>
          <w:rFonts w:eastAsiaTheme="minorHAnsi"/>
          <w:b/>
          <w:i/>
          <w:sz w:val="22"/>
          <w:szCs w:val="22"/>
          <w:lang w:val="en-US" w:eastAsia="ko-KR"/>
        </w:rPr>
        <w:t>Observation #</w:t>
      </w:r>
      <w:r w:rsidR="004D41A6">
        <w:rPr>
          <w:rFonts w:eastAsiaTheme="minorHAnsi"/>
          <w:b/>
          <w:i/>
          <w:sz w:val="22"/>
          <w:szCs w:val="22"/>
          <w:lang w:val="en-US" w:eastAsia="ko-KR"/>
        </w:rPr>
        <w:t>4</w:t>
      </w:r>
      <w:r w:rsidRPr="007415CA">
        <w:rPr>
          <w:rFonts w:eastAsiaTheme="minorHAnsi"/>
          <w:b/>
          <w:i/>
          <w:sz w:val="22"/>
          <w:szCs w:val="22"/>
          <w:lang w:val="en-US" w:eastAsia="ko-KR"/>
        </w:rPr>
        <w:t xml:space="preserve">: </w:t>
      </w:r>
      <w:r w:rsidRPr="007415CA">
        <w:rPr>
          <w:rFonts w:eastAsia="Arial Unicode MS"/>
          <w:b/>
          <w:sz w:val="22"/>
          <w:szCs w:val="22"/>
          <w:lang w:eastAsia="ko-KR"/>
        </w:rPr>
        <w:t xml:space="preserve">Without UE beam change, 12.5 dB and 5 dB </w:t>
      </w:r>
      <w:r w:rsidRPr="007415CA">
        <w:rPr>
          <w:rFonts w:eastAsia="Arial Unicode MS" w:hint="eastAsia"/>
          <w:b/>
          <w:sz w:val="22"/>
          <w:szCs w:val="22"/>
          <w:lang w:eastAsia="ko-KR"/>
        </w:rPr>
        <w:t>beam</w:t>
      </w:r>
      <w:r w:rsidRPr="007415CA">
        <w:rPr>
          <w:rFonts w:eastAsia="Arial Unicode MS"/>
          <w:b/>
          <w:sz w:val="22"/>
          <w:szCs w:val="22"/>
          <w:lang w:eastAsia="ko-KR"/>
        </w:rPr>
        <w:t xml:space="preserve"> </w:t>
      </w:r>
      <w:r w:rsidR="00B923C2" w:rsidRPr="007415CA">
        <w:rPr>
          <w:rFonts w:eastAsia="Arial Unicode MS"/>
          <w:b/>
          <w:sz w:val="22"/>
          <w:szCs w:val="22"/>
          <w:lang w:eastAsia="ko-KR"/>
        </w:rPr>
        <w:t>gain variation</w:t>
      </w:r>
      <w:r w:rsidRPr="007415CA">
        <w:rPr>
          <w:rFonts w:eastAsia="Arial Unicode MS"/>
          <w:b/>
          <w:sz w:val="22"/>
          <w:szCs w:val="22"/>
          <w:lang w:eastAsia="ko-KR"/>
        </w:rPr>
        <w:t xml:space="preserve"> were observed with 30 msec </w:t>
      </w:r>
      <w:r w:rsidR="00607D58">
        <w:rPr>
          <w:rFonts w:eastAsia="Arial Unicode MS"/>
          <w:b/>
          <w:sz w:val="22"/>
          <w:szCs w:val="22"/>
          <w:lang w:eastAsia="ko-KR"/>
        </w:rPr>
        <w:t xml:space="preserve">time </w:t>
      </w:r>
      <w:r w:rsidRPr="007415CA">
        <w:rPr>
          <w:rFonts w:eastAsia="Arial Unicode MS"/>
          <w:b/>
          <w:sz w:val="22"/>
          <w:szCs w:val="22"/>
          <w:lang w:eastAsia="ko-KR"/>
        </w:rPr>
        <w:t xml:space="preserve">delay in cases of 120 RPM and 50 RPM, respectively, when </w:t>
      </w:r>
      <w:r w:rsidRPr="007415CA">
        <w:rPr>
          <w:rFonts w:eastAsia="맑은 고딕"/>
          <w:b/>
          <w:sz w:val="22"/>
          <w:szCs w:val="22"/>
          <w:lang w:eastAsia="ko-KR"/>
        </w:rPr>
        <w:t>((M,N,P) = (4,8,1)).</w:t>
      </w:r>
    </w:p>
    <w:p w14:paraId="26A526F2" w14:textId="5DDC9130" w:rsidR="007F2818" w:rsidRPr="007F2818" w:rsidRDefault="007F2818" w:rsidP="00E66155">
      <w:pPr>
        <w:spacing w:line="240" w:lineRule="auto"/>
        <w:ind w:left="0" w:firstLine="0"/>
        <w:rPr>
          <w:rFonts w:eastAsiaTheme="minorHAnsi" w:hint="eastAsia"/>
          <w:b/>
          <w:sz w:val="22"/>
          <w:szCs w:val="22"/>
          <w:lang w:eastAsia="ko-KR"/>
        </w:rPr>
      </w:pPr>
      <w:r w:rsidRPr="002E5DB7">
        <w:rPr>
          <w:rFonts w:eastAsiaTheme="minorHAnsi"/>
          <w:b/>
          <w:i/>
          <w:sz w:val="22"/>
          <w:lang w:val="en-US" w:eastAsia="ko-KR"/>
        </w:rPr>
        <w:t>Observation #</w:t>
      </w:r>
      <w:r w:rsidR="004D41A6">
        <w:rPr>
          <w:rFonts w:eastAsiaTheme="minorHAnsi"/>
          <w:b/>
          <w:i/>
          <w:sz w:val="22"/>
          <w:lang w:val="en-US" w:eastAsia="ko-KR"/>
        </w:rPr>
        <w:t>5</w:t>
      </w:r>
      <w:r w:rsidRPr="002E5DB7">
        <w:rPr>
          <w:rFonts w:eastAsiaTheme="minorHAnsi"/>
          <w:b/>
          <w:sz w:val="22"/>
          <w:lang w:val="en-US" w:eastAsia="ko-KR"/>
        </w:rPr>
        <w:t xml:space="preserve">: </w:t>
      </w:r>
      <w:r>
        <w:rPr>
          <w:rFonts w:eastAsiaTheme="minorHAnsi"/>
          <w:b/>
          <w:sz w:val="22"/>
          <w:szCs w:val="22"/>
          <w:lang w:val="en-US" w:eastAsia="ko-KR"/>
        </w:rPr>
        <w:t xml:space="preserve">With </w:t>
      </w:r>
      <w:r w:rsidRPr="00557C8A">
        <w:rPr>
          <w:rFonts w:eastAsiaTheme="minorHAnsi"/>
          <w:b/>
          <w:sz w:val="22"/>
          <w:szCs w:val="22"/>
          <w:lang w:val="en-US" w:eastAsia="ko-KR"/>
        </w:rPr>
        <w:t xml:space="preserve">ideal UE beam change, it is shown that </w:t>
      </w:r>
      <w:r w:rsidRPr="00557C8A">
        <w:rPr>
          <w:rFonts w:eastAsia="맑은 고딕"/>
          <w:b/>
          <w:sz w:val="22"/>
          <w:szCs w:val="22"/>
          <w:lang w:eastAsia="ko-KR"/>
        </w:rPr>
        <w:t xml:space="preserve">the maximum UE beam </w:t>
      </w:r>
      <w:r>
        <w:rPr>
          <w:rFonts w:eastAsia="맑은 고딕"/>
          <w:b/>
          <w:sz w:val="22"/>
          <w:szCs w:val="22"/>
          <w:lang w:eastAsia="ko-KR"/>
        </w:rPr>
        <w:t xml:space="preserve">gain variations </w:t>
      </w:r>
      <w:r w:rsidRPr="00557C8A">
        <w:rPr>
          <w:rFonts w:eastAsia="맑은 고딕"/>
          <w:b/>
          <w:sz w:val="22"/>
          <w:szCs w:val="22"/>
          <w:lang w:eastAsia="ko-KR"/>
        </w:rPr>
        <w:t xml:space="preserve">of 2 panels and 4 panels are limited to </w:t>
      </w:r>
      <w:r>
        <w:rPr>
          <w:rFonts w:eastAsia="맑은 고딕"/>
          <w:b/>
          <w:sz w:val="22"/>
          <w:szCs w:val="22"/>
          <w:lang w:eastAsia="ko-KR"/>
        </w:rPr>
        <w:t>6</w:t>
      </w:r>
      <w:r w:rsidRPr="00557C8A">
        <w:rPr>
          <w:rFonts w:eastAsia="맑은 고딕"/>
          <w:b/>
          <w:sz w:val="22"/>
          <w:szCs w:val="22"/>
          <w:lang w:eastAsia="ko-KR"/>
        </w:rPr>
        <w:t>.</w:t>
      </w:r>
      <w:r>
        <w:rPr>
          <w:rFonts w:eastAsia="맑은 고딕"/>
          <w:b/>
          <w:sz w:val="22"/>
          <w:szCs w:val="22"/>
          <w:lang w:eastAsia="ko-KR"/>
        </w:rPr>
        <w:t>7</w:t>
      </w:r>
      <w:r w:rsidRPr="00557C8A">
        <w:rPr>
          <w:rFonts w:eastAsia="맑은 고딕"/>
          <w:b/>
          <w:sz w:val="22"/>
          <w:szCs w:val="22"/>
          <w:lang w:eastAsia="ko-KR"/>
        </w:rPr>
        <w:t xml:space="preserve"> dB and </w:t>
      </w:r>
      <w:r>
        <w:rPr>
          <w:rFonts w:eastAsia="맑은 고딕"/>
          <w:b/>
          <w:sz w:val="22"/>
          <w:szCs w:val="22"/>
          <w:lang w:eastAsia="ko-KR"/>
        </w:rPr>
        <w:t>4</w:t>
      </w:r>
      <w:r w:rsidRPr="00557C8A">
        <w:rPr>
          <w:rFonts w:eastAsia="맑은 고딕"/>
          <w:b/>
          <w:sz w:val="22"/>
          <w:szCs w:val="22"/>
          <w:lang w:eastAsia="ko-KR"/>
        </w:rPr>
        <w:t>.</w:t>
      </w:r>
      <w:r>
        <w:rPr>
          <w:rFonts w:eastAsia="맑은 고딕"/>
          <w:b/>
          <w:sz w:val="22"/>
          <w:szCs w:val="22"/>
          <w:lang w:eastAsia="ko-KR"/>
        </w:rPr>
        <w:t>2</w:t>
      </w:r>
      <w:r w:rsidRPr="00557C8A">
        <w:rPr>
          <w:rFonts w:eastAsia="맑은 고딕"/>
          <w:b/>
          <w:sz w:val="22"/>
          <w:szCs w:val="22"/>
          <w:lang w:eastAsia="ko-KR"/>
        </w:rPr>
        <w:t xml:space="preserve"> dB</w:t>
      </w:r>
      <w:r>
        <w:rPr>
          <w:rFonts w:eastAsiaTheme="minorHAnsi"/>
          <w:b/>
          <w:sz w:val="22"/>
          <w:szCs w:val="22"/>
          <w:lang w:eastAsia="ko-KR"/>
        </w:rPr>
        <w:t xml:space="preserve"> for </w:t>
      </w:r>
      <w:r w:rsidRPr="00667E63">
        <w:rPr>
          <w:rFonts w:eastAsia="맑은 고딕"/>
          <w:b/>
          <w:sz w:val="22"/>
          <w:szCs w:val="22"/>
          <w:lang w:eastAsia="ko-KR"/>
        </w:rPr>
        <w:t>((M,N,P) = (4,8,1))</w:t>
      </w:r>
      <w:r>
        <w:rPr>
          <w:rFonts w:eastAsia="맑은 고딕"/>
          <w:b/>
          <w:sz w:val="22"/>
          <w:szCs w:val="22"/>
          <w:lang w:eastAsia="ko-KR"/>
        </w:rPr>
        <w:t>.</w:t>
      </w:r>
    </w:p>
    <w:p w14:paraId="13E79734" w14:textId="4414CB10" w:rsidR="00667E63" w:rsidRPr="00667E63" w:rsidRDefault="00667E63" w:rsidP="00667E63">
      <w:pPr>
        <w:spacing w:line="240" w:lineRule="auto"/>
        <w:ind w:left="0" w:firstLine="0"/>
        <w:rPr>
          <w:rFonts w:eastAsiaTheme="minorHAnsi"/>
          <w:b/>
          <w:sz w:val="22"/>
          <w:lang w:val="en-US" w:eastAsia="ko-KR"/>
        </w:rPr>
      </w:pPr>
      <w:r w:rsidRPr="002E5DB7">
        <w:rPr>
          <w:rFonts w:eastAsiaTheme="minorHAnsi"/>
          <w:b/>
          <w:i/>
          <w:sz w:val="22"/>
          <w:lang w:val="en-US" w:eastAsia="ko-KR"/>
        </w:rPr>
        <w:t>Observation #</w:t>
      </w:r>
      <w:r w:rsidR="004D41A6">
        <w:rPr>
          <w:rFonts w:eastAsiaTheme="minorHAnsi"/>
          <w:b/>
          <w:i/>
          <w:sz w:val="22"/>
          <w:lang w:val="en-US" w:eastAsia="ko-KR"/>
        </w:rPr>
        <w:t>6</w:t>
      </w:r>
      <w:r w:rsidRPr="002E5DB7">
        <w:rPr>
          <w:rFonts w:eastAsiaTheme="minorHAnsi"/>
          <w:b/>
          <w:sz w:val="22"/>
          <w:lang w:val="en-US" w:eastAsia="ko-KR"/>
        </w:rPr>
        <w:t xml:space="preserve">: </w:t>
      </w:r>
      <w:r>
        <w:rPr>
          <w:rFonts w:eastAsiaTheme="minorHAnsi"/>
          <w:b/>
          <w:sz w:val="22"/>
          <w:lang w:val="en-US" w:eastAsia="ko-KR"/>
        </w:rPr>
        <w:t>UE</w:t>
      </w:r>
      <w:r w:rsidRPr="002E5DB7">
        <w:rPr>
          <w:rFonts w:eastAsiaTheme="minorHAnsi"/>
          <w:b/>
          <w:sz w:val="22"/>
          <w:lang w:val="en-US" w:eastAsia="ko-KR"/>
        </w:rPr>
        <w:t xml:space="preserve"> beam change should be considered to compensate the performance loss due to UE rotation.</w:t>
      </w:r>
    </w:p>
    <w:p w14:paraId="36A05F5D" w14:textId="77777777" w:rsidR="00D50632" w:rsidRPr="00D50632" w:rsidRDefault="005C6419" w:rsidP="003E686C">
      <w:pPr>
        <w:ind w:left="0" w:firstLineChars="50" w:firstLine="100"/>
        <w:rPr>
          <w:rFonts w:eastAsia="Arial Unicode MS"/>
          <w:b/>
          <w:sz w:val="22"/>
        </w:rPr>
      </w:pPr>
      <w:r>
        <w:rPr>
          <w:rFonts w:eastAsia="Arial Unicode MS"/>
          <w:lang w:val="en-US" w:eastAsia="ko-KR"/>
        </w:rPr>
        <w:t xml:space="preserve">Considering the impact of UE rotation, </w:t>
      </w:r>
      <w:r w:rsidRPr="00714178">
        <w:rPr>
          <w:rFonts w:eastAsia="Arial Unicode MS"/>
          <w:lang w:val="en-US" w:eastAsia="ko-KR"/>
        </w:rPr>
        <w:t>we discuss several potential solutions as follows.</w:t>
      </w:r>
    </w:p>
    <w:p w14:paraId="41773279" w14:textId="77777777" w:rsidR="008948F7" w:rsidRPr="00714178" w:rsidRDefault="0076072B" w:rsidP="008948F7">
      <w:pPr>
        <w:pStyle w:val="1"/>
        <w:spacing w:line="240" w:lineRule="auto"/>
        <w:jc w:val="left"/>
        <w:rPr>
          <w:rFonts w:ascii="Times New Roman" w:eastAsiaTheme="minorEastAsia" w:hAnsi="Times New Roman"/>
          <w:b/>
          <w:lang w:val="en-US" w:eastAsia="ko-KR"/>
        </w:rPr>
      </w:pPr>
      <w:r w:rsidRPr="00714178">
        <w:rPr>
          <w:rFonts w:ascii="Times New Roman" w:eastAsiaTheme="minorEastAsia" w:hAnsi="Times New Roman"/>
          <w:b/>
          <w:lang w:val="en-US" w:eastAsia="ko-KR"/>
        </w:rPr>
        <w:lastRenderedPageBreak/>
        <w:t>Potential solutions</w:t>
      </w:r>
    </w:p>
    <w:p w14:paraId="14D834EF" w14:textId="77777777" w:rsidR="00CD3004" w:rsidRPr="00CD3004" w:rsidRDefault="00D16CF6" w:rsidP="00CD3004">
      <w:pPr>
        <w:pStyle w:val="ad"/>
        <w:numPr>
          <w:ilvl w:val="0"/>
          <w:numId w:val="26"/>
        </w:numPr>
        <w:ind w:leftChars="0"/>
        <w:rPr>
          <w:rFonts w:ascii="Times New Roman" w:eastAsia="Arial Unicode MS" w:hAnsi="Times New Roman" w:cs="Times New Roman"/>
          <w:b/>
          <w:sz w:val="22"/>
        </w:rPr>
      </w:pPr>
      <w:r>
        <w:rPr>
          <w:rFonts w:ascii="Times New Roman" w:eastAsia="Arial Unicode MS" w:hAnsi="Times New Roman" w:cs="Times New Roman"/>
          <w:b/>
          <w:sz w:val="22"/>
        </w:rPr>
        <w:t>UE centric</w:t>
      </w:r>
      <w:r w:rsidR="00A303CC" w:rsidRPr="00DC271C">
        <w:rPr>
          <w:rFonts w:ascii="Times New Roman" w:eastAsia="Arial Unicode MS" w:hAnsi="Times New Roman" w:cs="Times New Roman"/>
          <w:b/>
          <w:sz w:val="22"/>
        </w:rPr>
        <w:t xml:space="preserve"> beam </w:t>
      </w:r>
      <w:r w:rsidR="00611D1D">
        <w:rPr>
          <w:rFonts w:ascii="Times New Roman" w:eastAsia="Arial Unicode MS" w:hAnsi="Times New Roman" w:cs="Times New Roman"/>
          <w:b/>
          <w:sz w:val="22"/>
        </w:rPr>
        <w:t>management</w:t>
      </w:r>
    </w:p>
    <w:p w14:paraId="45737AA8" w14:textId="77777777" w:rsidR="00CD3004" w:rsidRDefault="00CD3004" w:rsidP="00CD3004">
      <w:pPr>
        <w:ind w:left="0" w:firstLine="0"/>
        <w:jc w:val="center"/>
      </w:pPr>
      <w:r w:rsidRPr="00714178">
        <w:object w:dxaOrig="12131" w:dyaOrig="3211" w14:anchorId="791EB0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2pt;height:109.6pt" o:ole="">
            <v:imagedata r:id="rId15" o:title=""/>
          </v:shape>
          <o:OLEObject Type="Embed" ProgID="Visio.Drawing.11" ShapeID="_x0000_i1025" DrawAspect="Content" ObjectID="_1536752193" r:id="rId16"/>
        </w:object>
      </w:r>
    </w:p>
    <w:p w14:paraId="7A3563F5" w14:textId="77777777" w:rsidR="00CD3004" w:rsidRPr="00714178" w:rsidRDefault="00CD3004" w:rsidP="00CD3004">
      <w:pPr>
        <w:ind w:left="0" w:firstLine="0"/>
        <w:jc w:val="center"/>
      </w:pPr>
      <w:r>
        <w:t xml:space="preserve">Figure 3. An example of beam </w:t>
      </w:r>
      <w:r w:rsidR="00BB6389">
        <w:t>management</w:t>
      </w:r>
      <w:r>
        <w:t xml:space="preserve"> procedures with reference signals</w:t>
      </w:r>
    </w:p>
    <w:p w14:paraId="6D48A18A" w14:textId="4983BC4E" w:rsidR="00611D1D" w:rsidRDefault="008155B5" w:rsidP="007C4C9C">
      <w:pPr>
        <w:ind w:left="0" w:firstLineChars="142" w:firstLine="284"/>
        <w:rPr>
          <w:rFonts w:eastAsia="Arial Unicode MS"/>
          <w:lang w:eastAsia="ko-KR"/>
        </w:rPr>
      </w:pPr>
      <w:r w:rsidRPr="00714178">
        <w:rPr>
          <w:rFonts w:eastAsia="Arial Unicode MS"/>
          <w:lang w:val="en-US" w:eastAsia="ko-KR"/>
        </w:rPr>
        <w:t xml:space="preserve">When both TRP and UE </w:t>
      </w:r>
      <w:r w:rsidR="00A47A23">
        <w:rPr>
          <w:rFonts w:eastAsia="Arial Unicode MS"/>
          <w:lang w:val="en-US" w:eastAsia="ko-KR"/>
        </w:rPr>
        <w:t xml:space="preserve">side beamforming </w:t>
      </w:r>
      <w:r w:rsidR="00DC271C">
        <w:rPr>
          <w:rFonts w:eastAsia="Arial Unicode MS"/>
          <w:lang w:val="en-US" w:eastAsia="ko-KR"/>
        </w:rPr>
        <w:t>are</w:t>
      </w:r>
      <w:r w:rsidRPr="00714178">
        <w:rPr>
          <w:rFonts w:eastAsia="Arial Unicode MS"/>
          <w:lang w:val="en-US" w:eastAsia="ko-KR"/>
        </w:rPr>
        <w:t xml:space="preserve"> </w:t>
      </w:r>
      <w:r w:rsidR="00DC271C">
        <w:rPr>
          <w:rFonts w:eastAsia="Arial Unicode MS"/>
          <w:lang w:val="en-US" w:eastAsia="ko-KR"/>
        </w:rPr>
        <w:t>adopted</w:t>
      </w:r>
      <w:r w:rsidRPr="00714178">
        <w:rPr>
          <w:rFonts w:eastAsia="Arial Unicode MS"/>
          <w:lang w:val="en-US" w:eastAsia="ko-KR"/>
        </w:rPr>
        <w:t xml:space="preserve">, beam </w:t>
      </w:r>
      <w:r w:rsidR="00BB6389">
        <w:rPr>
          <w:rFonts w:eastAsia="Arial Unicode MS"/>
          <w:lang w:val="en-US" w:eastAsia="ko-KR"/>
        </w:rPr>
        <w:t>management</w:t>
      </w:r>
      <w:r w:rsidRPr="00714178">
        <w:rPr>
          <w:rFonts w:eastAsia="Arial Unicode MS"/>
          <w:lang w:val="en-US" w:eastAsia="ko-KR"/>
        </w:rPr>
        <w:t xml:space="preserve"> procedures are </w:t>
      </w:r>
      <w:r w:rsidR="00FB4611">
        <w:rPr>
          <w:rFonts w:eastAsia="Arial Unicode MS"/>
          <w:lang w:val="en-US" w:eastAsia="ko-KR"/>
        </w:rPr>
        <w:t>required</w:t>
      </w:r>
      <w:r w:rsidR="007C4C9C">
        <w:rPr>
          <w:rFonts w:eastAsia="Arial Unicode MS"/>
          <w:lang w:val="en-US" w:eastAsia="ko-KR"/>
        </w:rPr>
        <w:t xml:space="preserve"> to find the best TRP/UE Tx/Rx beams.</w:t>
      </w:r>
      <w:r w:rsidR="00356A26" w:rsidRPr="00714178">
        <w:rPr>
          <w:rFonts w:eastAsia="Arial Unicode MS"/>
          <w:lang w:val="en-US" w:eastAsia="ko-KR"/>
        </w:rPr>
        <w:t xml:space="preserve"> For example, </w:t>
      </w:r>
      <w:r w:rsidRPr="00714178">
        <w:rPr>
          <w:rFonts w:eastAsia="Arial Unicode MS"/>
          <w:lang w:val="en-US" w:eastAsia="ko-KR"/>
        </w:rPr>
        <w:t xml:space="preserve">UE can identify the </w:t>
      </w:r>
      <w:r w:rsidR="00356A26" w:rsidRPr="00714178">
        <w:rPr>
          <w:rFonts w:eastAsia="Arial Unicode MS"/>
          <w:lang w:val="en-US" w:eastAsia="ko-KR"/>
        </w:rPr>
        <w:t xml:space="preserve">best Tx beam </w:t>
      </w:r>
      <w:r w:rsidR="004C2157">
        <w:rPr>
          <w:rFonts w:eastAsia="Arial Unicode MS"/>
          <w:lang w:val="en-US" w:eastAsia="ko-KR"/>
        </w:rPr>
        <w:t>of</w:t>
      </w:r>
      <w:r w:rsidR="00356A26" w:rsidRPr="00714178">
        <w:rPr>
          <w:rFonts w:eastAsia="Arial Unicode MS"/>
          <w:lang w:val="en-US" w:eastAsia="ko-KR"/>
        </w:rPr>
        <w:t xml:space="preserve"> TRP and </w:t>
      </w:r>
      <w:r w:rsidR="003E3763">
        <w:rPr>
          <w:rFonts w:eastAsia="Arial Unicode MS"/>
          <w:lang w:val="en-US" w:eastAsia="ko-KR"/>
        </w:rPr>
        <w:t xml:space="preserve">also </w:t>
      </w:r>
      <w:r w:rsidR="00356A26" w:rsidRPr="00714178">
        <w:rPr>
          <w:rFonts w:eastAsia="Arial Unicode MS"/>
          <w:lang w:val="en-US" w:eastAsia="ko-KR"/>
        </w:rPr>
        <w:t xml:space="preserve">the best Rx beam </w:t>
      </w:r>
      <w:r w:rsidR="004C2157">
        <w:rPr>
          <w:rFonts w:eastAsia="Arial Unicode MS"/>
          <w:lang w:val="en-US" w:eastAsia="ko-KR"/>
        </w:rPr>
        <w:t>of</w:t>
      </w:r>
      <w:r w:rsidR="00356A26" w:rsidRPr="00714178">
        <w:rPr>
          <w:rFonts w:eastAsia="Arial Unicode MS"/>
          <w:lang w:val="en-US" w:eastAsia="ko-KR"/>
        </w:rPr>
        <w:t xml:space="preserve"> UE by using the downlink reference signal/pilot sequence</w:t>
      </w:r>
      <w:r w:rsidR="003E3763">
        <w:rPr>
          <w:rFonts w:eastAsia="Arial Unicode MS"/>
          <w:lang w:val="en-US" w:eastAsia="ko-KR"/>
        </w:rPr>
        <w:t xml:space="preserve"> as shown in Figure </w:t>
      </w:r>
      <w:r w:rsidR="00672A6B">
        <w:rPr>
          <w:rFonts w:eastAsia="Arial Unicode MS"/>
          <w:lang w:val="en-US" w:eastAsia="ko-KR"/>
        </w:rPr>
        <w:t>3</w:t>
      </w:r>
      <w:r w:rsidR="00356A26" w:rsidRPr="00714178">
        <w:rPr>
          <w:rFonts w:eastAsia="Arial Unicode MS"/>
          <w:lang w:val="en-US" w:eastAsia="ko-KR"/>
        </w:rPr>
        <w:t xml:space="preserve">. If the communication </w:t>
      </w:r>
      <w:r w:rsidR="001F7CD0">
        <w:rPr>
          <w:rFonts w:eastAsia="Arial Unicode MS"/>
          <w:lang w:val="en-US" w:eastAsia="ko-KR"/>
        </w:rPr>
        <w:t>link</w:t>
      </w:r>
      <w:r w:rsidR="00356A26" w:rsidRPr="00714178">
        <w:rPr>
          <w:rFonts w:eastAsia="Arial Unicode MS"/>
          <w:lang w:val="en-US" w:eastAsia="ko-KR"/>
        </w:rPr>
        <w:t xml:space="preserve"> </w:t>
      </w:r>
      <w:r w:rsidR="004E55EE" w:rsidRPr="00714178">
        <w:rPr>
          <w:rFonts w:eastAsia="Arial Unicode MS"/>
          <w:lang w:val="en-US" w:eastAsia="ko-KR"/>
        </w:rPr>
        <w:t>is</w:t>
      </w:r>
      <w:r w:rsidR="00356A26" w:rsidRPr="00714178">
        <w:rPr>
          <w:rFonts w:eastAsia="Arial Unicode MS"/>
          <w:lang w:val="en-US" w:eastAsia="ko-KR"/>
        </w:rPr>
        <w:t xml:space="preserve"> static and devices are stationary, </w:t>
      </w:r>
      <w:r w:rsidR="007C4C9C">
        <w:rPr>
          <w:rFonts w:eastAsia="Arial Unicode MS"/>
          <w:lang w:val="en-US" w:eastAsia="ko-KR"/>
        </w:rPr>
        <w:t xml:space="preserve">the best Tx/Rx beams </w:t>
      </w:r>
      <w:r w:rsidR="001F7CD0">
        <w:rPr>
          <w:rFonts w:eastAsia="Arial Unicode MS"/>
          <w:lang w:val="en-US" w:eastAsia="ko-KR"/>
        </w:rPr>
        <w:t xml:space="preserve">of </w:t>
      </w:r>
      <w:r w:rsidR="004E55EE" w:rsidRPr="00714178">
        <w:rPr>
          <w:rFonts w:eastAsia="Arial Unicode MS"/>
          <w:lang w:val="en-US" w:eastAsia="ko-KR"/>
        </w:rPr>
        <w:t xml:space="preserve">the beam </w:t>
      </w:r>
      <w:r w:rsidR="00BB6389">
        <w:rPr>
          <w:rFonts w:eastAsia="Arial Unicode MS"/>
          <w:lang w:val="en-US" w:eastAsia="ko-KR"/>
        </w:rPr>
        <w:t>sweeping</w:t>
      </w:r>
      <w:r w:rsidR="004E55EE" w:rsidRPr="00714178">
        <w:rPr>
          <w:rFonts w:eastAsia="Arial Unicode MS"/>
          <w:lang w:val="en-US" w:eastAsia="ko-KR"/>
        </w:rPr>
        <w:t xml:space="preserve"> can stay valid for a long period of time. However, as mentioned </w:t>
      </w:r>
      <w:r w:rsidR="001F7CD0">
        <w:rPr>
          <w:rFonts w:eastAsia="Arial Unicode MS"/>
          <w:lang w:val="en-US" w:eastAsia="ko-KR"/>
        </w:rPr>
        <w:t>above</w:t>
      </w:r>
      <w:r w:rsidR="004E55EE" w:rsidRPr="00714178">
        <w:rPr>
          <w:rFonts w:eastAsia="Arial Unicode MS"/>
          <w:lang w:val="en-US" w:eastAsia="ko-KR"/>
        </w:rPr>
        <w:t xml:space="preserve">, the </w:t>
      </w:r>
      <w:r w:rsidR="001F7CD0">
        <w:rPr>
          <w:rFonts w:eastAsia="Arial Unicode MS"/>
          <w:lang w:val="en-US" w:eastAsia="ko-KR"/>
        </w:rPr>
        <w:t>UE rotation</w:t>
      </w:r>
      <w:r w:rsidR="004E55EE" w:rsidRPr="00714178">
        <w:rPr>
          <w:rFonts w:eastAsia="Arial Unicode MS"/>
          <w:lang w:val="en-US" w:eastAsia="ko-KR"/>
        </w:rPr>
        <w:t xml:space="preserve"> could </w:t>
      </w:r>
      <w:r w:rsidR="000F5A77">
        <w:rPr>
          <w:rFonts w:eastAsia="Arial Unicode MS" w:hint="eastAsia"/>
          <w:lang w:val="en-US" w:eastAsia="ko-KR"/>
        </w:rPr>
        <w:t>change the channel</w:t>
      </w:r>
      <w:r w:rsidR="004E55EE" w:rsidRPr="00714178">
        <w:rPr>
          <w:rFonts w:eastAsia="Arial Unicode MS"/>
          <w:lang w:val="en-US" w:eastAsia="ko-KR"/>
        </w:rPr>
        <w:t xml:space="preserve"> very dynamic</w:t>
      </w:r>
      <w:r w:rsidR="000F5A77">
        <w:rPr>
          <w:rFonts w:eastAsia="Arial Unicode MS" w:hint="eastAsia"/>
          <w:lang w:val="en-US" w:eastAsia="ko-KR"/>
        </w:rPr>
        <w:t>ally</w:t>
      </w:r>
      <w:r w:rsidR="009E5E51">
        <w:rPr>
          <w:rFonts w:eastAsia="Arial Unicode MS" w:hint="eastAsia"/>
          <w:lang w:val="en-US" w:eastAsia="ko-KR"/>
        </w:rPr>
        <w:t xml:space="preserve"> so that fast</w:t>
      </w:r>
      <w:r w:rsidR="00A47A23">
        <w:rPr>
          <w:rFonts w:eastAsia="Arial Unicode MS"/>
          <w:lang w:val="en-US" w:eastAsia="ko-KR"/>
        </w:rPr>
        <w:t>er</w:t>
      </w:r>
      <w:r w:rsidR="009E5E51">
        <w:rPr>
          <w:rFonts w:eastAsia="Arial Unicode MS" w:hint="eastAsia"/>
          <w:lang w:val="en-US" w:eastAsia="ko-KR"/>
        </w:rPr>
        <w:t xml:space="preserve"> beam change </w:t>
      </w:r>
      <w:r w:rsidR="00A47A23">
        <w:rPr>
          <w:rFonts w:eastAsia="Arial Unicode MS"/>
          <w:lang w:val="en-US" w:eastAsia="ko-KR"/>
        </w:rPr>
        <w:t>may be needed</w:t>
      </w:r>
      <w:r w:rsidR="009E5E51">
        <w:rPr>
          <w:rFonts w:eastAsia="Arial Unicode MS" w:hint="eastAsia"/>
          <w:lang w:val="en-US" w:eastAsia="ko-KR"/>
        </w:rPr>
        <w:t xml:space="preserve"> to </w:t>
      </w:r>
      <w:r w:rsidR="009E5E51">
        <w:rPr>
          <w:rFonts w:ascii="gulim" w:hAnsi="gulim"/>
        </w:rPr>
        <w:t>alleviate</w:t>
      </w:r>
      <w:r w:rsidR="009E5E51">
        <w:rPr>
          <w:rFonts w:ascii="gulim" w:eastAsiaTheme="minorEastAsia" w:hAnsi="gulim" w:hint="eastAsia"/>
          <w:lang w:eastAsia="ko-KR"/>
        </w:rPr>
        <w:t xml:space="preserve"> the negative impacts</w:t>
      </w:r>
      <w:r w:rsidR="00E833F8">
        <w:rPr>
          <w:rFonts w:eastAsia="Arial Unicode MS"/>
          <w:lang w:val="en-US" w:eastAsia="ko-KR"/>
        </w:rPr>
        <w:t>.</w:t>
      </w:r>
      <w:r w:rsidR="00A47A23">
        <w:rPr>
          <w:rFonts w:eastAsia="Arial Unicode MS"/>
          <w:lang w:val="en-US" w:eastAsia="ko-KR"/>
        </w:rPr>
        <w:t xml:space="preserve"> Since the rotational behavior of UE</w:t>
      </w:r>
      <w:r w:rsidR="007C4C9C">
        <w:rPr>
          <w:rFonts w:eastAsia="Arial Unicode MS"/>
          <w:lang w:val="en-US" w:eastAsia="ko-KR"/>
        </w:rPr>
        <w:t xml:space="preserve"> is detectable more easily at the UE side by </w:t>
      </w:r>
      <w:r w:rsidR="00A47A23">
        <w:rPr>
          <w:rFonts w:eastAsia="Arial Unicode MS"/>
          <w:lang w:val="en-US" w:eastAsia="ko-KR"/>
        </w:rPr>
        <w:t>observing variations of channel</w:t>
      </w:r>
      <w:r w:rsidR="007C4C9C">
        <w:rPr>
          <w:rFonts w:eastAsia="Arial Unicode MS"/>
          <w:lang w:val="en-US" w:eastAsia="ko-KR"/>
        </w:rPr>
        <w:t xml:space="preserve"> measurements and</w:t>
      </w:r>
      <w:r w:rsidR="00B37B64">
        <w:rPr>
          <w:rFonts w:eastAsia="Arial Unicode MS"/>
          <w:lang w:val="en-US" w:eastAsia="ko-KR"/>
        </w:rPr>
        <w:t xml:space="preserve"> possibly by information from</w:t>
      </w:r>
      <w:r w:rsidR="007C4C9C">
        <w:rPr>
          <w:rFonts w:eastAsia="Arial Unicode MS"/>
          <w:lang w:val="en-US" w:eastAsia="ko-KR"/>
        </w:rPr>
        <w:t xml:space="preserve"> sensors adopted </w:t>
      </w:r>
      <w:r w:rsidR="00B37B64">
        <w:rPr>
          <w:rFonts w:eastAsia="Arial Unicode MS"/>
          <w:lang w:val="en-US" w:eastAsia="ko-KR"/>
        </w:rPr>
        <w:t xml:space="preserve">inside </w:t>
      </w:r>
      <w:r w:rsidR="007C4C9C">
        <w:rPr>
          <w:rFonts w:eastAsia="Arial Unicode MS"/>
          <w:lang w:val="en-US" w:eastAsia="ko-KR"/>
        </w:rPr>
        <w:t>the UE. Thus, it should be supported that UE trigger</w:t>
      </w:r>
      <w:r w:rsidR="00B37B64">
        <w:rPr>
          <w:rFonts w:eastAsia="Arial Unicode MS"/>
          <w:lang w:val="en-US" w:eastAsia="ko-KR"/>
        </w:rPr>
        <w:t>ing based</w:t>
      </w:r>
      <w:r w:rsidR="007C4C9C">
        <w:rPr>
          <w:rFonts w:eastAsia="Arial Unicode MS"/>
          <w:lang w:val="en-US" w:eastAsia="ko-KR"/>
        </w:rPr>
        <w:t xml:space="preserve"> beam change procedure to perform fast</w:t>
      </w:r>
      <w:r w:rsidR="00B37B64">
        <w:rPr>
          <w:rFonts w:eastAsia="Arial Unicode MS"/>
          <w:lang w:val="en-US" w:eastAsia="ko-KR"/>
        </w:rPr>
        <w:t>er</w:t>
      </w:r>
      <w:r w:rsidR="007C4C9C">
        <w:rPr>
          <w:rFonts w:eastAsia="Arial Unicode MS"/>
          <w:lang w:val="en-US" w:eastAsia="ko-KR"/>
        </w:rPr>
        <w:t xml:space="preserve"> beam change.</w:t>
      </w:r>
      <w:r w:rsidR="00611D1D">
        <w:rPr>
          <w:rFonts w:eastAsia="Arial Unicode MS" w:hint="eastAsia"/>
          <w:lang w:eastAsia="ko-KR"/>
        </w:rPr>
        <w:t xml:space="preserve"> </w:t>
      </w:r>
    </w:p>
    <w:p w14:paraId="166A2EEF" w14:textId="1C97311D" w:rsidR="00A60052" w:rsidRPr="00676B37" w:rsidRDefault="00A60052" w:rsidP="00A60052">
      <w:pPr>
        <w:ind w:left="0" w:firstLine="0"/>
        <w:rPr>
          <w:rFonts w:eastAsia="맑은 고딕"/>
          <w:b/>
          <w:sz w:val="22"/>
          <w:szCs w:val="22"/>
          <w:lang w:val="en-US" w:eastAsia="ko-KR"/>
        </w:rPr>
      </w:pPr>
      <w:r w:rsidRPr="00C46B3F">
        <w:rPr>
          <w:rFonts w:eastAsia="맑은 고딕"/>
          <w:b/>
          <w:i/>
          <w:sz w:val="22"/>
          <w:szCs w:val="22"/>
          <w:lang w:val="en-US" w:eastAsia="ko-KR"/>
        </w:rPr>
        <w:t xml:space="preserve">Proposal </w:t>
      </w:r>
      <w:r w:rsidR="00C46B3F" w:rsidRPr="00C46B3F">
        <w:rPr>
          <w:rFonts w:eastAsia="맑은 고딕"/>
          <w:b/>
          <w:i/>
          <w:sz w:val="22"/>
          <w:szCs w:val="22"/>
          <w:lang w:val="en-US" w:eastAsia="ko-KR"/>
        </w:rPr>
        <w:t>#</w:t>
      </w:r>
      <w:r w:rsidRPr="00C46B3F">
        <w:rPr>
          <w:rFonts w:eastAsia="맑은 고딕"/>
          <w:b/>
          <w:i/>
          <w:sz w:val="22"/>
          <w:szCs w:val="22"/>
          <w:lang w:val="en-US" w:eastAsia="ko-KR"/>
        </w:rPr>
        <w:t>1</w:t>
      </w:r>
      <w:r w:rsidRPr="00676B37">
        <w:rPr>
          <w:rFonts w:eastAsia="맑은 고딕"/>
          <w:b/>
          <w:sz w:val="22"/>
          <w:szCs w:val="22"/>
          <w:lang w:val="en-US" w:eastAsia="ko-KR"/>
        </w:rPr>
        <w:t xml:space="preserve">: </w:t>
      </w:r>
      <w:r w:rsidR="00D16CF6">
        <w:rPr>
          <w:rFonts w:eastAsia="Arial Unicode MS"/>
          <w:b/>
          <w:sz w:val="22"/>
        </w:rPr>
        <w:t xml:space="preserve">UE </w:t>
      </w:r>
      <w:r w:rsidR="00B37B64">
        <w:rPr>
          <w:rFonts w:eastAsia="Arial Unicode MS"/>
          <w:b/>
          <w:sz w:val="22"/>
        </w:rPr>
        <w:t xml:space="preserve">triggering based </w:t>
      </w:r>
      <w:r w:rsidR="00611D1D" w:rsidRPr="00DC271C">
        <w:rPr>
          <w:rFonts w:eastAsia="Arial Unicode MS"/>
          <w:b/>
          <w:sz w:val="22"/>
        </w:rPr>
        <w:t xml:space="preserve">beam </w:t>
      </w:r>
      <w:r w:rsidR="00611D1D">
        <w:rPr>
          <w:rFonts w:eastAsia="Arial Unicode MS"/>
          <w:b/>
          <w:sz w:val="22"/>
        </w:rPr>
        <w:t>management</w:t>
      </w:r>
      <w:r w:rsidR="00611D1D" w:rsidRPr="00676B37">
        <w:rPr>
          <w:rFonts w:eastAsia="맑은 고딕"/>
          <w:b/>
          <w:sz w:val="22"/>
          <w:szCs w:val="22"/>
          <w:lang w:val="en-US" w:eastAsia="ko-KR"/>
        </w:rPr>
        <w:t xml:space="preserve"> </w:t>
      </w:r>
      <w:r w:rsidR="007574FE" w:rsidRPr="00676B37">
        <w:rPr>
          <w:rFonts w:eastAsia="맑은 고딕"/>
          <w:b/>
          <w:sz w:val="22"/>
          <w:szCs w:val="22"/>
          <w:lang w:val="en-US" w:eastAsia="ko-KR"/>
        </w:rPr>
        <w:t>should be</w:t>
      </w:r>
      <w:r w:rsidRPr="00676B37">
        <w:rPr>
          <w:rFonts w:eastAsia="맑은 고딕"/>
          <w:b/>
          <w:sz w:val="22"/>
          <w:szCs w:val="22"/>
          <w:lang w:val="en-US" w:eastAsia="ko-KR"/>
        </w:rPr>
        <w:t xml:space="preserve"> </w:t>
      </w:r>
      <w:r w:rsidR="007C4C9C">
        <w:rPr>
          <w:rFonts w:eastAsia="맑은 고딕"/>
          <w:b/>
          <w:sz w:val="22"/>
          <w:szCs w:val="22"/>
          <w:lang w:val="en-US" w:eastAsia="ko-KR"/>
        </w:rPr>
        <w:t>supported</w:t>
      </w:r>
      <w:r w:rsidR="007C344A">
        <w:rPr>
          <w:rFonts w:eastAsia="맑은 고딕" w:hint="eastAsia"/>
          <w:b/>
          <w:sz w:val="22"/>
          <w:szCs w:val="22"/>
          <w:lang w:val="en-US" w:eastAsia="ko-KR"/>
        </w:rPr>
        <w:t xml:space="preserve"> in NR.</w:t>
      </w:r>
    </w:p>
    <w:p w14:paraId="02974DC9" w14:textId="77777777" w:rsidR="003D4C25" w:rsidRPr="00305658" w:rsidRDefault="003D4C25" w:rsidP="003D4C25">
      <w:pPr>
        <w:pStyle w:val="ad"/>
        <w:numPr>
          <w:ilvl w:val="0"/>
          <w:numId w:val="26"/>
        </w:numPr>
        <w:ind w:leftChars="0"/>
        <w:rPr>
          <w:rFonts w:ascii="Times New Roman" w:eastAsia="Arial Unicode MS" w:hAnsi="Times New Roman" w:cs="Times New Roman"/>
          <w:b/>
        </w:rPr>
      </w:pPr>
      <w:r>
        <w:rPr>
          <w:rFonts w:ascii="Times New Roman" w:eastAsia="Arial Unicode MS" w:hAnsi="Times New Roman" w:cs="Times New Roman" w:hint="eastAsia"/>
          <w:b/>
        </w:rPr>
        <w:t>Almost isotropic beam/antenna pattern</w:t>
      </w:r>
    </w:p>
    <w:p w14:paraId="018FCC06" w14:textId="77777777" w:rsidR="003D4C25" w:rsidRDefault="003D4C25" w:rsidP="003D4C25">
      <w:pPr>
        <w:ind w:left="0" w:firstLineChars="142" w:firstLine="284"/>
        <w:rPr>
          <w:rFonts w:eastAsia="Arial Unicode MS"/>
          <w:lang w:eastAsia="ko-KR"/>
        </w:rPr>
      </w:pPr>
      <w:r>
        <w:rPr>
          <w:rFonts w:eastAsia="Arial Unicode MS" w:hint="eastAsia"/>
          <w:lang w:eastAsia="ko-KR"/>
        </w:rPr>
        <w:t xml:space="preserve">For highly rotatable UEs, it would be safe way to design antenna/beam pattern close to isotropic as much as possible. This design could </w:t>
      </w:r>
      <w:r>
        <w:rPr>
          <w:rFonts w:eastAsia="Arial Unicode MS"/>
          <w:lang w:eastAsia="ko-KR"/>
        </w:rPr>
        <w:t>sacrifice</w:t>
      </w:r>
      <w:r>
        <w:rPr>
          <w:rFonts w:eastAsia="Arial Unicode MS" w:hint="eastAsia"/>
          <w:lang w:eastAsia="ko-KR"/>
        </w:rPr>
        <w:t xml:space="preserve"> coverage. When the usage of above 6GHz bands is limited as complementary</w:t>
      </w:r>
      <w:r>
        <w:rPr>
          <w:rFonts w:eastAsia="Arial Unicode MS"/>
          <w:lang w:eastAsia="ko-KR"/>
        </w:rPr>
        <w:t xml:space="preserve"> (</w:t>
      </w:r>
      <w:r>
        <w:rPr>
          <w:rFonts w:eastAsia="Arial Unicode MS" w:hint="eastAsia"/>
          <w:lang w:eastAsia="ko-KR"/>
        </w:rPr>
        <w:t xml:space="preserve">i.e. non-standalone), however, the coverage issue might not be a critical issue in terms of connectivity. In that situation, nearly isotropic pattern can be </w:t>
      </w:r>
      <w:r>
        <w:rPr>
          <w:rFonts w:eastAsia="Arial Unicode MS"/>
          <w:lang w:eastAsia="ko-KR"/>
        </w:rPr>
        <w:t>considered</w:t>
      </w:r>
      <w:r>
        <w:rPr>
          <w:rFonts w:eastAsia="Arial Unicode MS" w:hint="eastAsia"/>
          <w:lang w:eastAsia="ko-KR"/>
        </w:rPr>
        <w:t xml:space="preserve"> as a UE antenna design. </w:t>
      </w:r>
    </w:p>
    <w:p w14:paraId="0492B7E9" w14:textId="77777777" w:rsidR="003D4C25" w:rsidRPr="00676B37" w:rsidRDefault="003D4C25" w:rsidP="003D4C25">
      <w:pPr>
        <w:ind w:left="0" w:firstLine="0"/>
        <w:rPr>
          <w:rFonts w:eastAsia="Arial Unicode MS"/>
          <w:b/>
          <w:sz w:val="22"/>
          <w:szCs w:val="22"/>
          <w:lang w:eastAsia="ko-KR"/>
        </w:rPr>
      </w:pPr>
      <w:r w:rsidRPr="00C46B3F">
        <w:rPr>
          <w:rFonts w:eastAsia="맑은 고딕"/>
          <w:b/>
          <w:i/>
          <w:sz w:val="22"/>
          <w:szCs w:val="22"/>
          <w:lang w:val="en-US" w:eastAsia="ko-KR"/>
        </w:rPr>
        <w:t>Proposal #2</w:t>
      </w:r>
      <w:r w:rsidRPr="00676B37">
        <w:rPr>
          <w:rFonts w:eastAsia="맑은 고딕"/>
          <w:b/>
          <w:sz w:val="22"/>
          <w:szCs w:val="22"/>
          <w:lang w:val="en-US" w:eastAsia="ko-KR"/>
        </w:rPr>
        <w:t xml:space="preserve">: </w:t>
      </w:r>
      <w:r>
        <w:rPr>
          <w:rFonts w:eastAsia="맑은 고딕" w:hint="eastAsia"/>
          <w:b/>
          <w:sz w:val="22"/>
          <w:szCs w:val="22"/>
          <w:lang w:val="en-US" w:eastAsia="ko-KR"/>
        </w:rPr>
        <w:t>Consider o</w:t>
      </w:r>
      <w:r>
        <w:rPr>
          <w:rFonts w:eastAsia="Arial Unicode MS"/>
          <w:b/>
          <w:sz w:val="22"/>
          <w:szCs w:val="22"/>
          <w:lang w:eastAsia="ko-KR"/>
        </w:rPr>
        <w:t xml:space="preserve">mni-directional </w:t>
      </w:r>
      <w:r>
        <w:rPr>
          <w:rFonts w:eastAsia="Arial Unicode MS" w:hint="eastAsia"/>
          <w:b/>
          <w:sz w:val="22"/>
          <w:szCs w:val="22"/>
          <w:lang w:eastAsia="ko-KR"/>
        </w:rPr>
        <w:t xml:space="preserve">single or cross-pol </w:t>
      </w:r>
      <w:r>
        <w:rPr>
          <w:rFonts w:eastAsia="Arial Unicode MS"/>
          <w:b/>
          <w:sz w:val="22"/>
          <w:szCs w:val="22"/>
          <w:lang w:eastAsia="ko-KR"/>
        </w:rPr>
        <w:t>antenna</w:t>
      </w:r>
      <w:r>
        <w:rPr>
          <w:rFonts w:eastAsia="Arial Unicode MS" w:hint="eastAsia"/>
          <w:b/>
          <w:sz w:val="22"/>
          <w:szCs w:val="22"/>
          <w:lang w:eastAsia="ko-KR"/>
        </w:rPr>
        <w:t xml:space="preserve"> for</w:t>
      </w:r>
      <w:r w:rsidRPr="00676B37">
        <w:rPr>
          <w:rFonts w:eastAsia="Arial Unicode MS"/>
          <w:b/>
          <w:sz w:val="22"/>
          <w:szCs w:val="22"/>
          <w:lang w:eastAsia="ko-KR"/>
        </w:rPr>
        <w:t xml:space="preserve"> UE</w:t>
      </w:r>
      <w:r>
        <w:rPr>
          <w:rFonts w:eastAsia="맑은 고딕" w:hint="eastAsia"/>
          <w:b/>
          <w:sz w:val="22"/>
          <w:szCs w:val="22"/>
          <w:lang w:val="en-US" w:eastAsia="ko-KR"/>
        </w:rPr>
        <w:t xml:space="preserve"> above 6</w:t>
      </w:r>
      <w:r>
        <w:rPr>
          <w:rFonts w:eastAsia="맑은 고딕"/>
          <w:b/>
          <w:sz w:val="22"/>
          <w:szCs w:val="22"/>
          <w:lang w:val="en-US" w:eastAsia="ko-KR"/>
        </w:rPr>
        <w:t xml:space="preserve"> </w:t>
      </w:r>
      <w:r>
        <w:rPr>
          <w:rFonts w:eastAsia="맑은 고딕" w:hint="eastAsia"/>
          <w:b/>
          <w:sz w:val="22"/>
          <w:szCs w:val="22"/>
          <w:lang w:val="en-US" w:eastAsia="ko-KR"/>
        </w:rPr>
        <w:t>GHz</w:t>
      </w:r>
      <w:r>
        <w:rPr>
          <w:rFonts w:eastAsia="맑은 고딕"/>
          <w:b/>
          <w:sz w:val="22"/>
          <w:szCs w:val="22"/>
          <w:lang w:val="en-US" w:eastAsia="ko-KR"/>
        </w:rPr>
        <w:t>.</w:t>
      </w:r>
    </w:p>
    <w:p w14:paraId="0BA612D3" w14:textId="77777777" w:rsidR="00CA141D" w:rsidRPr="007C5059" w:rsidRDefault="00B100BA" w:rsidP="00CA141D">
      <w:pPr>
        <w:pStyle w:val="ad"/>
        <w:numPr>
          <w:ilvl w:val="0"/>
          <w:numId w:val="26"/>
        </w:numPr>
        <w:ind w:leftChars="0"/>
        <w:rPr>
          <w:rFonts w:ascii="Times New Roman" w:eastAsia="Arial Unicode MS" w:hAnsi="Times New Roman" w:cs="Times New Roman"/>
          <w:b/>
        </w:rPr>
      </w:pPr>
      <w:r w:rsidDel="00B100BA">
        <w:rPr>
          <w:rFonts w:eastAsia="Arial Unicode MS"/>
        </w:rPr>
        <w:t xml:space="preserve"> </w:t>
      </w:r>
      <w:r w:rsidR="00CA141D" w:rsidRPr="007C5059">
        <w:rPr>
          <w:rFonts w:ascii="Times New Roman" w:eastAsia="Arial Unicode MS" w:hAnsi="Times New Roman" w:cs="Times New Roman"/>
          <w:b/>
        </w:rPr>
        <w:t>(Semi) OL MIMO</w:t>
      </w:r>
    </w:p>
    <w:p w14:paraId="7D2CDD4E" w14:textId="56C110C7" w:rsidR="00F3032D" w:rsidRDefault="00F47C4C" w:rsidP="00F3032D">
      <w:pPr>
        <w:ind w:left="0" w:firstLineChars="142" w:firstLine="284"/>
        <w:rPr>
          <w:rFonts w:eastAsia="Arial Unicode MS"/>
          <w:lang w:eastAsia="ko-KR"/>
        </w:rPr>
      </w:pPr>
      <w:r>
        <w:rPr>
          <w:rFonts w:eastAsia="Arial Unicode MS"/>
          <w:lang w:eastAsia="ko-KR"/>
        </w:rPr>
        <w:t>If UE rotation occurs, feedback channel</w:t>
      </w:r>
      <w:r w:rsidR="00842AFD">
        <w:rPr>
          <w:rFonts w:eastAsia="Arial Unicode MS"/>
          <w:lang w:eastAsia="ko-KR"/>
        </w:rPr>
        <w:t xml:space="preserve"> </w:t>
      </w:r>
      <w:r w:rsidR="00F3032D">
        <w:rPr>
          <w:rFonts w:eastAsia="Arial Unicode MS"/>
          <w:lang w:eastAsia="ko-KR"/>
        </w:rPr>
        <w:t xml:space="preserve">reported by the UE </w:t>
      </w:r>
      <w:r w:rsidR="00B02D46">
        <w:rPr>
          <w:rFonts w:eastAsia="Arial Unicode MS"/>
          <w:lang w:eastAsia="ko-KR"/>
        </w:rPr>
        <w:t>can be</w:t>
      </w:r>
      <w:r>
        <w:rPr>
          <w:rFonts w:eastAsia="Arial Unicode MS"/>
          <w:lang w:eastAsia="ko-KR"/>
        </w:rPr>
        <w:t xml:space="preserve"> outdated. Since the outdated channel </w:t>
      </w:r>
      <w:r w:rsidR="00842AFD">
        <w:rPr>
          <w:rFonts w:eastAsia="Arial Unicode MS"/>
          <w:lang w:eastAsia="ko-KR"/>
        </w:rPr>
        <w:t>may lead to deteriorate</w:t>
      </w:r>
      <w:r>
        <w:rPr>
          <w:rFonts w:eastAsia="Arial Unicode MS"/>
          <w:lang w:eastAsia="ko-KR"/>
        </w:rPr>
        <w:t xml:space="preserve"> </w:t>
      </w:r>
      <w:r w:rsidR="001147C4">
        <w:rPr>
          <w:rFonts w:eastAsia="Arial Unicode MS"/>
          <w:lang w:eastAsia="ko-KR"/>
        </w:rPr>
        <w:t xml:space="preserve">the performance of </w:t>
      </w:r>
      <w:r w:rsidR="000F0D69">
        <w:rPr>
          <w:rFonts w:eastAsia="Arial Unicode MS"/>
          <w:lang w:eastAsia="ko-KR"/>
        </w:rPr>
        <w:t xml:space="preserve">closed loop </w:t>
      </w:r>
      <w:r>
        <w:rPr>
          <w:rFonts w:eastAsia="Arial Unicode MS"/>
          <w:lang w:eastAsia="ko-KR"/>
        </w:rPr>
        <w:t xml:space="preserve">MIMO, we can consider </w:t>
      </w:r>
      <w:r w:rsidR="00C15059">
        <w:rPr>
          <w:rFonts w:eastAsia="Arial Unicode MS"/>
          <w:lang w:eastAsia="ko-KR"/>
        </w:rPr>
        <w:t>(</w:t>
      </w:r>
      <w:r>
        <w:rPr>
          <w:rFonts w:eastAsia="Arial Unicode MS"/>
          <w:lang w:eastAsia="ko-KR"/>
        </w:rPr>
        <w:t>semi</w:t>
      </w:r>
      <w:r w:rsidR="00C15059">
        <w:rPr>
          <w:rFonts w:eastAsia="Arial Unicode MS"/>
          <w:lang w:eastAsia="ko-KR"/>
        </w:rPr>
        <w:t>)</w:t>
      </w:r>
      <w:r>
        <w:rPr>
          <w:rFonts w:eastAsia="Arial Unicode MS"/>
          <w:lang w:eastAsia="ko-KR"/>
        </w:rPr>
        <w:t xml:space="preserve"> open loop MIMO techniques. </w:t>
      </w:r>
      <w:r w:rsidR="003D4470">
        <w:rPr>
          <w:rFonts w:eastAsia="Arial Unicode MS"/>
          <w:lang w:eastAsia="ko-KR"/>
        </w:rPr>
        <w:t>In [</w:t>
      </w:r>
      <w:r w:rsidR="00F3458B">
        <w:rPr>
          <w:rFonts w:eastAsia="Arial Unicode MS"/>
          <w:lang w:eastAsia="ko-KR"/>
        </w:rPr>
        <w:t>1</w:t>
      </w:r>
      <w:r w:rsidR="003D4470">
        <w:rPr>
          <w:rFonts w:eastAsia="Arial Unicode MS"/>
          <w:lang w:eastAsia="ko-KR"/>
        </w:rPr>
        <w:t>],</w:t>
      </w:r>
      <w:r w:rsidR="00B02D46">
        <w:rPr>
          <w:rFonts w:eastAsia="Arial Unicode MS"/>
          <w:lang w:eastAsia="ko-KR"/>
        </w:rPr>
        <w:t xml:space="preserve"> it is considered that a group of directional beam</w:t>
      </w:r>
      <w:r w:rsidR="00F3032D">
        <w:rPr>
          <w:rFonts w:eastAsia="Arial Unicode MS"/>
          <w:lang w:eastAsia="ko-KR"/>
        </w:rPr>
        <w:t>s</w:t>
      </w:r>
      <w:r w:rsidR="00B02D46">
        <w:rPr>
          <w:rFonts w:eastAsia="Arial Unicode MS"/>
          <w:lang w:eastAsia="ko-KR"/>
        </w:rPr>
        <w:t xml:space="preserve"> can be exploited instead of a directional beam. In this case, a UE feedbacks </w:t>
      </w:r>
      <w:r w:rsidR="00F3032D">
        <w:rPr>
          <w:rFonts w:eastAsia="Arial Unicode MS"/>
          <w:lang w:eastAsia="ko-KR"/>
        </w:rPr>
        <w:t>the</w:t>
      </w:r>
      <w:r w:rsidR="00B02D46">
        <w:rPr>
          <w:rFonts w:eastAsia="Arial Unicode MS"/>
          <w:lang w:eastAsia="ko-KR"/>
        </w:rPr>
        <w:t xml:space="preserve"> group of direction</w:t>
      </w:r>
      <w:r w:rsidR="00F3032D">
        <w:rPr>
          <w:rFonts w:eastAsia="Arial Unicode MS"/>
          <w:lang w:eastAsia="ko-KR"/>
        </w:rPr>
        <w:t>al beams</w:t>
      </w:r>
      <w:r w:rsidR="00605FEE">
        <w:rPr>
          <w:rFonts w:eastAsia="Arial Unicode MS"/>
          <w:lang w:eastAsia="ko-KR"/>
        </w:rPr>
        <w:t xml:space="preserve"> with considering the direction of UE rotation</w:t>
      </w:r>
      <w:r w:rsidR="00F3032D">
        <w:rPr>
          <w:rFonts w:eastAsia="Arial Unicode MS"/>
          <w:lang w:eastAsia="ko-KR"/>
        </w:rPr>
        <w:t xml:space="preserve">, and eNB employs semi OL MIMO techniques by using </w:t>
      </w:r>
      <w:r w:rsidR="00F3032D" w:rsidRPr="009E5DCE">
        <w:rPr>
          <w:rFonts w:hint="eastAsia"/>
          <w:szCs w:val="22"/>
        </w:rPr>
        <w:t xml:space="preserve">beam cycling within </w:t>
      </w:r>
      <w:r w:rsidR="00605FEE">
        <w:rPr>
          <w:szCs w:val="22"/>
        </w:rPr>
        <w:t>the</w:t>
      </w:r>
      <w:r w:rsidR="00F3032D" w:rsidRPr="009E5DCE">
        <w:rPr>
          <w:rFonts w:hint="eastAsia"/>
          <w:szCs w:val="22"/>
        </w:rPr>
        <w:t xml:space="preserve"> group of beams.</w:t>
      </w:r>
      <w:r w:rsidR="00F3032D">
        <w:rPr>
          <w:rFonts w:eastAsia="Arial Unicode MS"/>
          <w:lang w:eastAsia="ko-KR"/>
        </w:rPr>
        <w:t xml:space="preserve"> </w:t>
      </w:r>
    </w:p>
    <w:p w14:paraId="3D32F5A0" w14:textId="77777777" w:rsidR="00221374" w:rsidRPr="00F3032D" w:rsidRDefault="00F3032D" w:rsidP="00F3032D">
      <w:pPr>
        <w:ind w:left="0" w:firstLine="0"/>
        <w:rPr>
          <w:rFonts w:eastAsia="Arial Unicode MS"/>
          <w:b/>
          <w:sz w:val="22"/>
          <w:szCs w:val="22"/>
          <w:lang w:val="en-US" w:eastAsia="ko-KR"/>
        </w:rPr>
      </w:pPr>
      <w:r w:rsidRPr="00C46B3F">
        <w:rPr>
          <w:rFonts w:eastAsia="Arial Unicode MS"/>
          <w:i/>
          <w:lang w:eastAsia="ko-KR"/>
        </w:rPr>
        <w:t xml:space="preserve"> </w:t>
      </w:r>
      <w:r w:rsidRPr="00C46B3F">
        <w:rPr>
          <w:rFonts w:eastAsia="맑은 고딕"/>
          <w:b/>
          <w:i/>
          <w:sz w:val="22"/>
          <w:szCs w:val="22"/>
          <w:lang w:val="en-US" w:eastAsia="ko-KR"/>
        </w:rPr>
        <w:t xml:space="preserve">Proposal </w:t>
      </w:r>
      <w:r w:rsidR="00C46B3F" w:rsidRPr="00C46B3F">
        <w:rPr>
          <w:rFonts w:eastAsia="맑은 고딕"/>
          <w:b/>
          <w:i/>
          <w:sz w:val="22"/>
          <w:szCs w:val="22"/>
          <w:lang w:val="en-US" w:eastAsia="ko-KR"/>
        </w:rPr>
        <w:t>#</w:t>
      </w:r>
      <w:r w:rsidR="00DC271C" w:rsidRPr="00C46B3F">
        <w:rPr>
          <w:rFonts w:eastAsia="맑은 고딕"/>
          <w:b/>
          <w:i/>
          <w:sz w:val="22"/>
          <w:szCs w:val="22"/>
          <w:lang w:val="en-US" w:eastAsia="ko-KR"/>
        </w:rPr>
        <w:t>3</w:t>
      </w:r>
      <w:r w:rsidRPr="00676B37">
        <w:rPr>
          <w:rFonts w:eastAsia="맑은 고딕"/>
          <w:b/>
          <w:sz w:val="22"/>
          <w:szCs w:val="22"/>
          <w:lang w:val="en-US" w:eastAsia="ko-KR"/>
        </w:rPr>
        <w:t xml:space="preserve">: </w:t>
      </w:r>
      <w:r w:rsidR="00C15059">
        <w:rPr>
          <w:rFonts w:eastAsia="맑은 고딕"/>
          <w:b/>
          <w:sz w:val="22"/>
          <w:szCs w:val="22"/>
          <w:lang w:val="en-US" w:eastAsia="ko-KR"/>
        </w:rPr>
        <w:t xml:space="preserve">(Semi) OL MIMO </w:t>
      </w:r>
      <w:r w:rsidR="00E865DE">
        <w:rPr>
          <w:rFonts w:eastAsia="맑은 고딕" w:hint="eastAsia"/>
          <w:b/>
          <w:sz w:val="22"/>
          <w:szCs w:val="22"/>
          <w:lang w:val="en-US" w:eastAsia="ko-KR"/>
        </w:rPr>
        <w:t>techniques can</w:t>
      </w:r>
      <w:r w:rsidR="00E865DE">
        <w:rPr>
          <w:rFonts w:eastAsia="맑은 고딕"/>
          <w:b/>
          <w:sz w:val="22"/>
          <w:szCs w:val="22"/>
          <w:lang w:val="en-US" w:eastAsia="ko-KR"/>
        </w:rPr>
        <w:t xml:space="preserve"> </w:t>
      </w:r>
      <w:r w:rsidR="00C15059">
        <w:rPr>
          <w:rFonts w:eastAsia="맑은 고딕"/>
          <w:b/>
          <w:sz w:val="22"/>
          <w:szCs w:val="22"/>
          <w:lang w:val="en-US" w:eastAsia="ko-KR"/>
        </w:rPr>
        <w:t xml:space="preserve">be taken into consideration when </w:t>
      </w:r>
      <w:r w:rsidR="00E865DE">
        <w:rPr>
          <w:rFonts w:eastAsia="맑은 고딕" w:hint="eastAsia"/>
          <w:b/>
          <w:sz w:val="22"/>
          <w:szCs w:val="22"/>
          <w:lang w:val="en-US" w:eastAsia="ko-KR"/>
        </w:rPr>
        <w:t>UE rotates</w:t>
      </w:r>
      <w:r w:rsidR="00C15059">
        <w:rPr>
          <w:rFonts w:eastAsia="맑은 고딕"/>
          <w:b/>
          <w:sz w:val="22"/>
          <w:szCs w:val="22"/>
          <w:lang w:val="en-US" w:eastAsia="ko-KR"/>
        </w:rPr>
        <w:t>.</w:t>
      </w:r>
    </w:p>
    <w:p w14:paraId="6705C394" w14:textId="77777777" w:rsidR="00CA141D" w:rsidRPr="00676B37" w:rsidRDefault="00CA141D" w:rsidP="00CA141D">
      <w:pPr>
        <w:pStyle w:val="ad"/>
        <w:numPr>
          <w:ilvl w:val="0"/>
          <w:numId w:val="26"/>
        </w:numPr>
        <w:ind w:leftChars="0"/>
        <w:rPr>
          <w:rFonts w:ascii="Times New Roman" w:eastAsia="Arial Unicode MS" w:hAnsi="Times New Roman" w:cs="Times New Roman"/>
          <w:b/>
        </w:rPr>
      </w:pPr>
      <w:r w:rsidRPr="00676B37">
        <w:rPr>
          <w:rFonts w:ascii="Times New Roman" w:eastAsia="Arial Unicode MS" w:hAnsi="Times New Roman" w:cs="Times New Roman"/>
          <w:b/>
        </w:rPr>
        <w:t>MCS back-off</w:t>
      </w:r>
    </w:p>
    <w:p w14:paraId="632CF767" w14:textId="77777777" w:rsidR="00180960" w:rsidRDefault="00676B37" w:rsidP="004C2157">
      <w:pPr>
        <w:ind w:left="0" w:firstLineChars="142" w:firstLine="284"/>
        <w:rPr>
          <w:rFonts w:eastAsia="Arial Unicode MS"/>
          <w:lang w:eastAsia="ko-KR"/>
        </w:rPr>
      </w:pPr>
      <w:r>
        <w:rPr>
          <w:rFonts w:eastAsia="Arial Unicode MS"/>
          <w:lang w:eastAsia="ko-KR"/>
        </w:rPr>
        <w:lastRenderedPageBreak/>
        <w:t xml:space="preserve">In addition, allocated </w:t>
      </w:r>
      <w:r w:rsidRPr="00714178">
        <w:rPr>
          <w:rFonts w:eastAsia="Arial Unicode MS"/>
          <w:lang w:eastAsia="ko-KR"/>
        </w:rPr>
        <w:t>modulation and coding scheme (MCS</w:t>
      </w:r>
      <w:r>
        <w:rPr>
          <w:rFonts w:eastAsia="Arial Unicode MS"/>
          <w:lang w:eastAsia="ko-KR"/>
        </w:rPr>
        <w:t xml:space="preserve">) </w:t>
      </w:r>
      <w:r w:rsidR="004262C4">
        <w:rPr>
          <w:rFonts w:eastAsia="Arial Unicode MS"/>
          <w:lang w:eastAsia="ko-KR"/>
        </w:rPr>
        <w:t xml:space="preserve">level </w:t>
      </w:r>
      <w:r w:rsidR="00E865DE">
        <w:rPr>
          <w:rFonts w:eastAsia="Arial Unicode MS" w:hint="eastAsia"/>
          <w:lang w:eastAsia="ko-KR"/>
        </w:rPr>
        <w:t xml:space="preserve">may </w:t>
      </w:r>
      <w:r w:rsidR="00E865DE">
        <w:rPr>
          <w:rFonts w:eastAsia="Arial Unicode MS"/>
          <w:lang w:eastAsia="ko-KR"/>
        </w:rPr>
        <w:t xml:space="preserve">not </w:t>
      </w:r>
      <w:r>
        <w:rPr>
          <w:rFonts w:eastAsia="Arial Unicode MS"/>
          <w:lang w:eastAsia="ko-KR"/>
        </w:rPr>
        <w:t>be</w:t>
      </w:r>
      <w:r w:rsidR="00E865DE">
        <w:rPr>
          <w:rFonts w:eastAsia="Arial Unicode MS" w:hint="eastAsia"/>
          <w:lang w:eastAsia="ko-KR"/>
        </w:rPr>
        <w:t xml:space="preserve"> able to be</w:t>
      </w:r>
      <w:r>
        <w:rPr>
          <w:rFonts w:eastAsia="Arial Unicode MS"/>
          <w:lang w:eastAsia="ko-KR"/>
        </w:rPr>
        <w:t xml:space="preserve"> supported</w:t>
      </w:r>
      <w:r w:rsidR="00E865DE">
        <w:rPr>
          <w:rFonts w:eastAsia="Arial Unicode MS" w:hint="eastAsia"/>
          <w:lang w:eastAsia="ko-KR"/>
        </w:rPr>
        <w:t xml:space="preserve"> when UE rotates to a SNR decreasing direction</w:t>
      </w:r>
      <w:r w:rsidR="001C3693" w:rsidRPr="00714178">
        <w:rPr>
          <w:rFonts w:eastAsia="Arial Unicode MS"/>
          <w:lang w:eastAsia="ko-KR"/>
        </w:rPr>
        <w:t xml:space="preserve">. </w:t>
      </w:r>
      <w:r w:rsidR="00E865DE">
        <w:rPr>
          <w:rFonts w:eastAsia="Arial Unicode MS" w:hint="eastAsia"/>
          <w:lang w:eastAsia="ko-KR"/>
        </w:rPr>
        <w:t xml:space="preserve">In that situation, smart MCS back-off methods can be helpful to avoid </w:t>
      </w:r>
      <w:r w:rsidR="00E865DE">
        <w:rPr>
          <w:rFonts w:eastAsia="Arial Unicode MS"/>
          <w:lang w:eastAsia="ko-KR"/>
        </w:rPr>
        <w:t>unnecessary</w:t>
      </w:r>
      <w:r w:rsidR="00E865DE">
        <w:rPr>
          <w:rFonts w:eastAsia="Arial Unicode MS" w:hint="eastAsia"/>
          <w:lang w:eastAsia="ko-KR"/>
        </w:rPr>
        <w:t xml:space="preserve"> retransmissions. Since UE rotation </w:t>
      </w:r>
      <w:r w:rsidR="00E865DE">
        <w:rPr>
          <w:rFonts w:eastAsia="Arial Unicode MS"/>
          <w:lang w:eastAsia="ko-KR"/>
        </w:rPr>
        <w:t>behaviour</w:t>
      </w:r>
      <w:r w:rsidR="00E865DE">
        <w:rPr>
          <w:rFonts w:eastAsia="Arial Unicode MS" w:hint="eastAsia"/>
          <w:lang w:eastAsia="ko-KR"/>
        </w:rPr>
        <w:t xml:space="preserve"> is detectable more easily at the UE side rather than at the TRP side by nature, UE </w:t>
      </w:r>
      <w:r w:rsidR="005040E1">
        <w:rPr>
          <w:rFonts w:eastAsia="Arial Unicode MS" w:hint="eastAsia"/>
          <w:lang w:eastAsia="ko-KR"/>
        </w:rPr>
        <w:t>centric</w:t>
      </w:r>
      <w:r w:rsidR="00E865DE">
        <w:rPr>
          <w:rFonts w:eastAsia="Arial Unicode MS" w:hint="eastAsia"/>
          <w:lang w:eastAsia="ko-KR"/>
        </w:rPr>
        <w:t xml:space="preserve"> back-off mechanisms should be </w:t>
      </w:r>
      <w:r w:rsidR="00E865DE">
        <w:rPr>
          <w:rFonts w:eastAsia="Arial Unicode MS"/>
          <w:lang w:eastAsia="ko-KR"/>
        </w:rPr>
        <w:t>considered</w:t>
      </w:r>
      <w:r w:rsidR="00E865DE">
        <w:rPr>
          <w:rFonts w:eastAsia="Arial Unicode MS" w:hint="eastAsia"/>
          <w:lang w:eastAsia="ko-KR"/>
        </w:rPr>
        <w:t xml:space="preserve">. </w:t>
      </w:r>
    </w:p>
    <w:p w14:paraId="4F1C272C" w14:textId="77777777" w:rsidR="008A54EB" w:rsidRPr="00714178" w:rsidRDefault="008A54EB" w:rsidP="000112AB">
      <w:pPr>
        <w:ind w:left="0" w:firstLine="0"/>
        <w:rPr>
          <w:rFonts w:eastAsia="Arial Unicode MS"/>
          <w:lang w:eastAsia="ko-KR"/>
        </w:rPr>
      </w:pPr>
      <w:r w:rsidRPr="00C46B3F">
        <w:rPr>
          <w:rFonts w:eastAsia="맑은 고딕"/>
          <w:b/>
          <w:i/>
          <w:sz w:val="22"/>
          <w:szCs w:val="22"/>
          <w:lang w:val="en-US" w:eastAsia="ko-KR"/>
        </w:rPr>
        <w:t xml:space="preserve">Proposal </w:t>
      </w:r>
      <w:r w:rsidR="00C46B3F" w:rsidRPr="00C46B3F">
        <w:rPr>
          <w:rFonts w:eastAsia="맑은 고딕"/>
          <w:b/>
          <w:i/>
          <w:sz w:val="22"/>
          <w:szCs w:val="22"/>
          <w:lang w:val="en-US" w:eastAsia="ko-KR"/>
        </w:rPr>
        <w:t>#</w:t>
      </w:r>
      <w:r w:rsidR="00DC271C" w:rsidRPr="00C46B3F">
        <w:rPr>
          <w:rFonts w:eastAsia="맑은 고딕"/>
          <w:b/>
          <w:i/>
          <w:sz w:val="22"/>
          <w:szCs w:val="22"/>
          <w:lang w:val="en-US" w:eastAsia="ko-KR"/>
        </w:rPr>
        <w:t>4</w:t>
      </w:r>
      <w:r w:rsidRPr="00676B37">
        <w:rPr>
          <w:rFonts w:eastAsia="맑은 고딕"/>
          <w:b/>
          <w:sz w:val="22"/>
          <w:szCs w:val="22"/>
          <w:lang w:val="en-US" w:eastAsia="ko-KR"/>
        </w:rPr>
        <w:t>:</w:t>
      </w:r>
      <w:r>
        <w:rPr>
          <w:rFonts w:eastAsia="맑은 고딕"/>
          <w:b/>
          <w:sz w:val="22"/>
          <w:szCs w:val="22"/>
          <w:lang w:val="en-US" w:eastAsia="ko-KR"/>
        </w:rPr>
        <w:t xml:space="preserve"> UE </w:t>
      </w:r>
      <w:r w:rsidR="005040E1">
        <w:rPr>
          <w:rFonts w:eastAsia="맑은 고딕" w:hint="eastAsia"/>
          <w:b/>
          <w:sz w:val="22"/>
          <w:szCs w:val="22"/>
          <w:lang w:val="en-US" w:eastAsia="ko-KR"/>
        </w:rPr>
        <w:t>centric MCS back-off mechanisms should be studied for NR.</w:t>
      </w:r>
    </w:p>
    <w:p w14:paraId="0617AD63" w14:textId="77777777" w:rsidR="00BB3442" w:rsidRDefault="00F80387" w:rsidP="008A54EB">
      <w:pPr>
        <w:pStyle w:val="1"/>
        <w:numPr>
          <w:ilvl w:val="0"/>
          <w:numId w:val="2"/>
        </w:numPr>
        <w:rPr>
          <w:rFonts w:ascii="Times New Roman" w:eastAsia="바탕" w:hAnsi="Times New Roman"/>
          <w:b/>
          <w:lang w:eastAsia="ko-KR"/>
        </w:rPr>
      </w:pPr>
      <w:r>
        <w:rPr>
          <w:rFonts w:ascii="Times New Roman" w:eastAsia="바탕" w:hAnsi="Times New Roman"/>
          <w:b/>
          <w:lang w:eastAsia="ko-KR"/>
        </w:rPr>
        <w:t>Conclusion</w:t>
      </w:r>
    </w:p>
    <w:p w14:paraId="55635FBE" w14:textId="77777777" w:rsidR="00847902" w:rsidRPr="000112AB" w:rsidRDefault="00847902" w:rsidP="000112AB">
      <w:pPr>
        <w:ind w:left="0" w:firstLineChars="142" w:firstLine="284"/>
        <w:rPr>
          <w:rFonts w:eastAsia="맑은 고딕"/>
          <w:lang w:val="en-US" w:eastAsia="ko-KR"/>
        </w:rPr>
      </w:pPr>
      <w:r w:rsidRPr="000112AB">
        <w:rPr>
          <w:rFonts w:eastAsia="맑은 고딕" w:hint="eastAsia"/>
          <w:lang w:val="en-US" w:eastAsia="ko-KR"/>
        </w:rPr>
        <w:t xml:space="preserve">In this contribution, we have studied the </w:t>
      </w:r>
      <w:r w:rsidR="000112AB" w:rsidRPr="000112AB">
        <w:rPr>
          <w:rFonts w:eastAsia="맑은 고딕" w:hint="eastAsia"/>
          <w:lang w:val="en-US" w:eastAsia="ko-KR"/>
        </w:rPr>
        <w:t xml:space="preserve">impact of UE rotation and </w:t>
      </w:r>
      <w:r w:rsidR="000112AB" w:rsidRPr="000112AB">
        <w:rPr>
          <w:rFonts w:eastAsia="맑은 고딕"/>
          <w:lang w:val="en-US" w:eastAsia="ko-KR"/>
        </w:rPr>
        <w:t>observed as following:</w:t>
      </w:r>
    </w:p>
    <w:p w14:paraId="45735FCB" w14:textId="77777777" w:rsidR="004879DE" w:rsidRPr="00DE1751" w:rsidRDefault="004879DE" w:rsidP="004879DE">
      <w:pPr>
        <w:spacing w:line="240" w:lineRule="auto"/>
        <w:ind w:left="0" w:firstLine="0"/>
        <w:rPr>
          <w:rFonts w:eastAsiaTheme="minorHAnsi"/>
          <w:b/>
          <w:sz w:val="22"/>
          <w:lang w:val="en-US" w:eastAsia="ko-KR"/>
        </w:rPr>
      </w:pPr>
      <w:r w:rsidRPr="002E5DB7">
        <w:rPr>
          <w:rFonts w:eastAsiaTheme="minorHAnsi"/>
          <w:b/>
          <w:i/>
          <w:sz w:val="22"/>
          <w:lang w:val="en-US" w:eastAsia="ko-KR"/>
        </w:rPr>
        <w:t>Observation #1</w:t>
      </w:r>
      <w:r w:rsidRPr="002E5DB7">
        <w:rPr>
          <w:rFonts w:eastAsiaTheme="minorHAnsi"/>
          <w:b/>
          <w:sz w:val="22"/>
          <w:lang w:val="en-US" w:eastAsia="ko-KR"/>
        </w:rPr>
        <w:t xml:space="preserve">: </w:t>
      </w:r>
      <w:r>
        <w:rPr>
          <w:rFonts w:eastAsiaTheme="minorHAnsi"/>
          <w:b/>
          <w:sz w:val="22"/>
          <w:lang w:val="en-US" w:eastAsia="ko-KR"/>
        </w:rPr>
        <w:t xml:space="preserve">Deploying 4 panels at the UE well covers all azimuth angles more evenly compared to that of 2 panels. </w:t>
      </w:r>
    </w:p>
    <w:p w14:paraId="2F9C3057" w14:textId="77777777" w:rsidR="00607D58" w:rsidRDefault="00607D58" w:rsidP="00607D58">
      <w:pPr>
        <w:spacing w:line="240" w:lineRule="auto"/>
        <w:ind w:left="0" w:firstLine="0"/>
        <w:rPr>
          <w:rFonts w:eastAsia="맑은 고딕"/>
          <w:b/>
          <w:sz w:val="22"/>
          <w:szCs w:val="22"/>
          <w:lang w:eastAsia="ko-KR"/>
        </w:rPr>
      </w:pPr>
      <w:r w:rsidRPr="007415CA">
        <w:rPr>
          <w:rFonts w:eastAsiaTheme="minorHAnsi"/>
          <w:b/>
          <w:i/>
          <w:sz w:val="22"/>
          <w:szCs w:val="22"/>
          <w:lang w:val="en-US" w:eastAsia="ko-KR"/>
        </w:rPr>
        <w:t xml:space="preserve">Observation #2: </w:t>
      </w:r>
      <w:r w:rsidRPr="007415CA">
        <w:rPr>
          <w:rFonts w:eastAsia="Arial Unicode MS"/>
          <w:b/>
          <w:sz w:val="22"/>
          <w:szCs w:val="22"/>
          <w:lang w:eastAsia="ko-KR"/>
        </w:rPr>
        <w:t xml:space="preserve">Without UE beam change, 11.5 dB and 2.5 dB </w:t>
      </w:r>
      <w:r w:rsidRPr="007415CA">
        <w:rPr>
          <w:rFonts w:eastAsia="Arial Unicode MS" w:hint="eastAsia"/>
          <w:b/>
          <w:sz w:val="22"/>
          <w:szCs w:val="22"/>
          <w:lang w:eastAsia="ko-KR"/>
        </w:rPr>
        <w:t>beam</w:t>
      </w:r>
      <w:r w:rsidRPr="007415CA">
        <w:rPr>
          <w:rFonts w:eastAsia="Arial Unicode MS"/>
          <w:b/>
          <w:sz w:val="22"/>
          <w:szCs w:val="22"/>
          <w:lang w:eastAsia="ko-KR"/>
        </w:rPr>
        <w:t xml:space="preserve"> gain</w:t>
      </w:r>
      <w:r w:rsidRPr="007415CA">
        <w:rPr>
          <w:rFonts w:eastAsia="Arial Unicode MS" w:hint="eastAsia"/>
          <w:b/>
          <w:sz w:val="22"/>
          <w:szCs w:val="22"/>
          <w:lang w:eastAsia="ko-KR"/>
        </w:rPr>
        <w:t xml:space="preserve"> </w:t>
      </w:r>
      <w:r w:rsidRPr="007415CA">
        <w:rPr>
          <w:rFonts w:eastAsia="Arial Unicode MS"/>
          <w:b/>
          <w:sz w:val="22"/>
          <w:szCs w:val="22"/>
          <w:lang w:eastAsia="ko-KR"/>
        </w:rPr>
        <w:t xml:space="preserve">variation were observed with 30 msec </w:t>
      </w:r>
      <w:r>
        <w:rPr>
          <w:rFonts w:eastAsia="Arial Unicode MS"/>
          <w:b/>
          <w:sz w:val="22"/>
          <w:szCs w:val="22"/>
          <w:lang w:eastAsia="ko-KR"/>
        </w:rPr>
        <w:t xml:space="preserve">time </w:t>
      </w:r>
      <w:r w:rsidRPr="007415CA">
        <w:rPr>
          <w:rFonts w:eastAsia="Arial Unicode MS"/>
          <w:b/>
          <w:sz w:val="22"/>
          <w:szCs w:val="22"/>
          <w:lang w:eastAsia="ko-KR"/>
        </w:rPr>
        <w:t xml:space="preserve">delay in cases of 120 RPM and 50 RPM, respectively, when </w:t>
      </w:r>
      <w:r w:rsidRPr="007415CA">
        <w:rPr>
          <w:rFonts w:eastAsia="맑은 고딕"/>
          <w:b/>
          <w:sz w:val="22"/>
          <w:szCs w:val="22"/>
          <w:lang w:eastAsia="ko-KR"/>
        </w:rPr>
        <w:t>((M,N,P) = (2,4,2)).</w:t>
      </w:r>
    </w:p>
    <w:p w14:paraId="15F74403" w14:textId="77777777" w:rsidR="00607D58" w:rsidRPr="007F2818" w:rsidRDefault="00607D58" w:rsidP="00607D58">
      <w:pPr>
        <w:spacing w:line="240" w:lineRule="auto"/>
        <w:ind w:left="0" w:firstLine="0"/>
        <w:rPr>
          <w:rFonts w:eastAsia="맑은 고딕" w:hint="eastAsia"/>
          <w:b/>
          <w:sz w:val="22"/>
          <w:szCs w:val="22"/>
          <w:lang w:eastAsia="ko-KR"/>
        </w:rPr>
      </w:pPr>
      <w:r w:rsidRPr="002E5DB7">
        <w:rPr>
          <w:rFonts w:eastAsiaTheme="minorHAnsi"/>
          <w:b/>
          <w:i/>
          <w:sz w:val="22"/>
          <w:lang w:val="en-US" w:eastAsia="ko-KR"/>
        </w:rPr>
        <w:t>Observation #</w:t>
      </w:r>
      <w:r>
        <w:rPr>
          <w:rFonts w:eastAsiaTheme="minorHAnsi"/>
          <w:b/>
          <w:i/>
          <w:sz w:val="22"/>
          <w:lang w:val="en-US" w:eastAsia="ko-KR"/>
        </w:rPr>
        <w:t>3</w:t>
      </w:r>
      <w:r w:rsidRPr="002E5DB7">
        <w:rPr>
          <w:rFonts w:eastAsiaTheme="minorHAnsi"/>
          <w:b/>
          <w:sz w:val="22"/>
          <w:lang w:val="en-US" w:eastAsia="ko-KR"/>
        </w:rPr>
        <w:t xml:space="preserve">: </w:t>
      </w:r>
      <w:r>
        <w:rPr>
          <w:rFonts w:eastAsiaTheme="minorHAnsi"/>
          <w:b/>
          <w:sz w:val="22"/>
          <w:szCs w:val="22"/>
          <w:lang w:val="en-US" w:eastAsia="ko-KR"/>
        </w:rPr>
        <w:t xml:space="preserve">With </w:t>
      </w:r>
      <w:r w:rsidRPr="00557C8A">
        <w:rPr>
          <w:rFonts w:eastAsiaTheme="minorHAnsi"/>
          <w:b/>
          <w:sz w:val="22"/>
          <w:szCs w:val="22"/>
          <w:lang w:val="en-US" w:eastAsia="ko-KR"/>
        </w:rPr>
        <w:t xml:space="preserve">ideal UE beam change, it is shown that </w:t>
      </w:r>
      <w:r w:rsidRPr="00557C8A">
        <w:rPr>
          <w:rFonts w:eastAsia="맑은 고딕"/>
          <w:b/>
          <w:sz w:val="22"/>
          <w:szCs w:val="22"/>
          <w:lang w:eastAsia="ko-KR"/>
        </w:rPr>
        <w:t xml:space="preserve">the maximum UE beam </w:t>
      </w:r>
      <w:r>
        <w:rPr>
          <w:rFonts w:eastAsia="맑은 고딕"/>
          <w:b/>
          <w:sz w:val="22"/>
          <w:szCs w:val="22"/>
          <w:lang w:eastAsia="ko-KR"/>
        </w:rPr>
        <w:t xml:space="preserve">gain variations </w:t>
      </w:r>
      <w:r w:rsidRPr="00557C8A">
        <w:rPr>
          <w:rFonts w:eastAsia="맑은 고딕"/>
          <w:b/>
          <w:sz w:val="22"/>
          <w:szCs w:val="22"/>
          <w:lang w:eastAsia="ko-KR"/>
        </w:rPr>
        <w:t xml:space="preserve">of 2 panels and 4 panels are limited to </w:t>
      </w:r>
      <w:r>
        <w:rPr>
          <w:rFonts w:eastAsia="맑은 고딕"/>
          <w:b/>
          <w:sz w:val="22"/>
          <w:szCs w:val="22"/>
          <w:lang w:eastAsia="ko-KR"/>
        </w:rPr>
        <w:t>10.6</w:t>
      </w:r>
      <w:r w:rsidRPr="00557C8A">
        <w:rPr>
          <w:rFonts w:eastAsia="맑은 고딕"/>
          <w:b/>
          <w:sz w:val="22"/>
          <w:szCs w:val="22"/>
          <w:lang w:eastAsia="ko-KR"/>
        </w:rPr>
        <w:t xml:space="preserve"> dB and </w:t>
      </w:r>
      <w:r>
        <w:rPr>
          <w:rFonts w:eastAsia="맑은 고딕"/>
          <w:b/>
          <w:sz w:val="22"/>
          <w:szCs w:val="22"/>
          <w:lang w:eastAsia="ko-KR"/>
        </w:rPr>
        <w:t>6</w:t>
      </w:r>
      <w:r w:rsidRPr="00557C8A">
        <w:rPr>
          <w:rFonts w:eastAsia="맑은 고딕"/>
          <w:b/>
          <w:sz w:val="22"/>
          <w:szCs w:val="22"/>
          <w:lang w:eastAsia="ko-KR"/>
        </w:rPr>
        <w:t>.</w:t>
      </w:r>
      <w:r>
        <w:rPr>
          <w:rFonts w:eastAsia="맑은 고딕"/>
          <w:b/>
          <w:sz w:val="22"/>
          <w:szCs w:val="22"/>
          <w:lang w:eastAsia="ko-KR"/>
        </w:rPr>
        <w:t>7</w:t>
      </w:r>
      <w:r w:rsidRPr="00557C8A">
        <w:rPr>
          <w:rFonts w:eastAsia="맑은 고딕"/>
          <w:b/>
          <w:sz w:val="22"/>
          <w:szCs w:val="22"/>
          <w:lang w:eastAsia="ko-KR"/>
        </w:rPr>
        <w:t xml:space="preserve"> dB</w:t>
      </w:r>
      <w:r>
        <w:rPr>
          <w:rFonts w:eastAsiaTheme="minorHAnsi"/>
          <w:b/>
          <w:sz w:val="22"/>
          <w:szCs w:val="22"/>
          <w:lang w:eastAsia="ko-KR"/>
        </w:rPr>
        <w:t xml:space="preserve"> for </w:t>
      </w:r>
      <w:r w:rsidRPr="00667E63">
        <w:rPr>
          <w:rFonts w:eastAsia="맑은 고딕"/>
          <w:b/>
          <w:sz w:val="22"/>
          <w:szCs w:val="22"/>
          <w:lang w:eastAsia="ko-KR"/>
        </w:rPr>
        <w:t>((M,N,P) = (</w:t>
      </w:r>
      <w:r>
        <w:rPr>
          <w:rFonts w:eastAsia="맑은 고딕"/>
          <w:b/>
          <w:sz w:val="22"/>
          <w:szCs w:val="22"/>
          <w:lang w:eastAsia="ko-KR"/>
        </w:rPr>
        <w:t>2</w:t>
      </w:r>
      <w:r w:rsidRPr="00667E63">
        <w:rPr>
          <w:rFonts w:eastAsia="맑은 고딕"/>
          <w:b/>
          <w:sz w:val="22"/>
          <w:szCs w:val="22"/>
          <w:lang w:eastAsia="ko-KR"/>
        </w:rPr>
        <w:t>,</w:t>
      </w:r>
      <w:r>
        <w:rPr>
          <w:rFonts w:eastAsia="맑은 고딕"/>
          <w:b/>
          <w:sz w:val="22"/>
          <w:szCs w:val="22"/>
          <w:lang w:eastAsia="ko-KR"/>
        </w:rPr>
        <w:t>4</w:t>
      </w:r>
      <w:r w:rsidRPr="00667E63">
        <w:rPr>
          <w:rFonts w:eastAsia="맑은 고딕"/>
          <w:b/>
          <w:sz w:val="22"/>
          <w:szCs w:val="22"/>
          <w:lang w:eastAsia="ko-KR"/>
        </w:rPr>
        <w:t>,</w:t>
      </w:r>
      <w:r>
        <w:rPr>
          <w:rFonts w:eastAsia="맑은 고딕"/>
          <w:b/>
          <w:sz w:val="22"/>
          <w:szCs w:val="22"/>
          <w:lang w:eastAsia="ko-KR"/>
        </w:rPr>
        <w:t>2</w:t>
      </w:r>
      <w:r w:rsidRPr="00667E63">
        <w:rPr>
          <w:rFonts w:eastAsia="맑은 고딕"/>
          <w:b/>
          <w:sz w:val="22"/>
          <w:szCs w:val="22"/>
          <w:lang w:eastAsia="ko-KR"/>
        </w:rPr>
        <w:t>))</w:t>
      </w:r>
      <w:r>
        <w:rPr>
          <w:rFonts w:eastAsia="맑은 고딕"/>
          <w:b/>
          <w:sz w:val="22"/>
          <w:szCs w:val="22"/>
          <w:lang w:eastAsia="ko-KR"/>
        </w:rPr>
        <w:t>.</w:t>
      </w:r>
    </w:p>
    <w:p w14:paraId="49F8E8BA" w14:textId="77777777" w:rsidR="00607D58" w:rsidRPr="007415CA" w:rsidRDefault="00607D58" w:rsidP="00607D58">
      <w:pPr>
        <w:spacing w:line="240" w:lineRule="auto"/>
        <w:ind w:left="0" w:firstLine="0"/>
        <w:rPr>
          <w:rFonts w:eastAsiaTheme="minorHAnsi"/>
          <w:b/>
          <w:i/>
          <w:sz w:val="22"/>
          <w:szCs w:val="22"/>
          <w:lang w:val="en-US" w:eastAsia="ko-KR"/>
        </w:rPr>
      </w:pPr>
      <w:r w:rsidRPr="007415CA">
        <w:rPr>
          <w:rFonts w:eastAsiaTheme="minorHAnsi"/>
          <w:b/>
          <w:i/>
          <w:sz w:val="22"/>
          <w:szCs w:val="22"/>
          <w:lang w:val="en-US" w:eastAsia="ko-KR"/>
        </w:rPr>
        <w:t>Observation #</w:t>
      </w:r>
      <w:r>
        <w:rPr>
          <w:rFonts w:eastAsiaTheme="minorHAnsi"/>
          <w:b/>
          <w:i/>
          <w:sz w:val="22"/>
          <w:szCs w:val="22"/>
          <w:lang w:val="en-US" w:eastAsia="ko-KR"/>
        </w:rPr>
        <w:t>4</w:t>
      </w:r>
      <w:r w:rsidRPr="007415CA">
        <w:rPr>
          <w:rFonts w:eastAsiaTheme="minorHAnsi"/>
          <w:b/>
          <w:i/>
          <w:sz w:val="22"/>
          <w:szCs w:val="22"/>
          <w:lang w:val="en-US" w:eastAsia="ko-KR"/>
        </w:rPr>
        <w:t xml:space="preserve">: </w:t>
      </w:r>
      <w:r w:rsidRPr="007415CA">
        <w:rPr>
          <w:rFonts w:eastAsia="Arial Unicode MS"/>
          <w:b/>
          <w:sz w:val="22"/>
          <w:szCs w:val="22"/>
          <w:lang w:eastAsia="ko-KR"/>
        </w:rPr>
        <w:t xml:space="preserve">Without UE beam change, 12.5 dB and 5 dB </w:t>
      </w:r>
      <w:r w:rsidRPr="007415CA">
        <w:rPr>
          <w:rFonts w:eastAsia="Arial Unicode MS" w:hint="eastAsia"/>
          <w:b/>
          <w:sz w:val="22"/>
          <w:szCs w:val="22"/>
          <w:lang w:eastAsia="ko-KR"/>
        </w:rPr>
        <w:t>beam</w:t>
      </w:r>
      <w:r w:rsidRPr="007415CA">
        <w:rPr>
          <w:rFonts w:eastAsia="Arial Unicode MS"/>
          <w:b/>
          <w:sz w:val="22"/>
          <w:szCs w:val="22"/>
          <w:lang w:eastAsia="ko-KR"/>
        </w:rPr>
        <w:t xml:space="preserve"> gain variation were observed with 30 msec </w:t>
      </w:r>
      <w:r>
        <w:rPr>
          <w:rFonts w:eastAsia="Arial Unicode MS"/>
          <w:b/>
          <w:sz w:val="22"/>
          <w:szCs w:val="22"/>
          <w:lang w:eastAsia="ko-KR"/>
        </w:rPr>
        <w:t xml:space="preserve">time </w:t>
      </w:r>
      <w:r w:rsidRPr="007415CA">
        <w:rPr>
          <w:rFonts w:eastAsia="Arial Unicode MS"/>
          <w:b/>
          <w:sz w:val="22"/>
          <w:szCs w:val="22"/>
          <w:lang w:eastAsia="ko-KR"/>
        </w:rPr>
        <w:t xml:space="preserve">delay in cases of 120 RPM and 50 RPM, respectively, when </w:t>
      </w:r>
      <w:r w:rsidRPr="007415CA">
        <w:rPr>
          <w:rFonts w:eastAsia="맑은 고딕"/>
          <w:b/>
          <w:sz w:val="22"/>
          <w:szCs w:val="22"/>
          <w:lang w:eastAsia="ko-KR"/>
        </w:rPr>
        <w:t>((M,N,P) = (4,8,1)).</w:t>
      </w:r>
    </w:p>
    <w:p w14:paraId="6D0505E7" w14:textId="77777777" w:rsidR="00607D58" w:rsidRPr="007F2818" w:rsidRDefault="00607D58" w:rsidP="00607D58">
      <w:pPr>
        <w:spacing w:line="240" w:lineRule="auto"/>
        <w:ind w:left="0" w:firstLine="0"/>
        <w:rPr>
          <w:rFonts w:eastAsiaTheme="minorHAnsi" w:hint="eastAsia"/>
          <w:b/>
          <w:sz w:val="22"/>
          <w:szCs w:val="22"/>
          <w:lang w:eastAsia="ko-KR"/>
        </w:rPr>
      </w:pPr>
      <w:r w:rsidRPr="002E5DB7">
        <w:rPr>
          <w:rFonts w:eastAsiaTheme="minorHAnsi"/>
          <w:b/>
          <w:i/>
          <w:sz w:val="22"/>
          <w:lang w:val="en-US" w:eastAsia="ko-KR"/>
        </w:rPr>
        <w:t>Observation #</w:t>
      </w:r>
      <w:r>
        <w:rPr>
          <w:rFonts w:eastAsiaTheme="minorHAnsi"/>
          <w:b/>
          <w:i/>
          <w:sz w:val="22"/>
          <w:lang w:val="en-US" w:eastAsia="ko-KR"/>
        </w:rPr>
        <w:t>5</w:t>
      </w:r>
      <w:r w:rsidRPr="002E5DB7">
        <w:rPr>
          <w:rFonts w:eastAsiaTheme="minorHAnsi"/>
          <w:b/>
          <w:sz w:val="22"/>
          <w:lang w:val="en-US" w:eastAsia="ko-KR"/>
        </w:rPr>
        <w:t xml:space="preserve">: </w:t>
      </w:r>
      <w:r>
        <w:rPr>
          <w:rFonts w:eastAsiaTheme="minorHAnsi"/>
          <w:b/>
          <w:sz w:val="22"/>
          <w:szCs w:val="22"/>
          <w:lang w:val="en-US" w:eastAsia="ko-KR"/>
        </w:rPr>
        <w:t xml:space="preserve">With </w:t>
      </w:r>
      <w:r w:rsidRPr="00557C8A">
        <w:rPr>
          <w:rFonts w:eastAsiaTheme="minorHAnsi"/>
          <w:b/>
          <w:sz w:val="22"/>
          <w:szCs w:val="22"/>
          <w:lang w:val="en-US" w:eastAsia="ko-KR"/>
        </w:rPr>
        <w:t xml:space="preserve">ideal UE beam change, it is shown that </w:t>
      </w:r>
      <w:r w:rsidRPr="00557C8A">
        <w:rPr>
          <w:rFonts w:eastAsia="맑은 고딕"/>
          <w:b/>
          <w:sz w:val="22"/>
          <w:szCs w:val="22"/>
          <w:lang w:eastAsia="ko-KR"/>
        </w:rPr>
        <w:t xml:space="preserve">the maximum UE beam </w:t>
      </w:r>
      <w:r>
        <w:rPr>
          <w:rFonts w:eastAsia="맑은 고딕"/>
          <w:b/>
          <w:sz w:val="22"/>
          <w:szCs w:val="22"/>
          <w:lang w:eastAsia="ko-KR"/>
        </w:rPr>
        <w:t xml:space="preserve">gain variations </w:t>
      </w:r>
      <w:r w:rsidRPr="00557C8A">
        <w:rPr>
          <w:rFonts w:eastAsia="맑은 고딕"/>
          <w:b/>
          <w:sz w:val="22"/>
          <w:szCs w:val="22"/>
          <w:lang w:eastAsia="ko-KR"/>
        </w:rPr>
        <w:t xml:space="preserve">of 2 panels and 4 panels are limited to </w:t>
      </w:r>
      <w:r>
        <w:rPr>
          <w:rFonts w:eastAsia="맑은 고딕"/>
          <w:b/>
          <w:sz w:val="22"/>
          <w:szCs w:val="22"/>
          <w:lang w:eastAsia="ko-KR"/>
        </w:rPr>
        <w:t>6</w:t>
      </w:r>
      <w:r w:rsidRPr="00557C8A">
        <w:rPr>
          <w:rFonts w:eastAsia="맑은 고딕"/>
          <w:b/>
          <w:sz w:val="22"/>
          <w:szCs w:val="22"/>
          <w:lang w:eastAsia="ko-KR"/>
        </w:rPr>
        <w:t>.</w:t>
      </w:r>
      <w:r>
        <w:rPr>
          <w:rFonts w:eastAsia="맑은 고딕"/>
          <w:b/>
          <w:sz w:val="22"/>
          <w:szCs w:val="22"/>
          <w:lang w:eastAsia="ko-KR"/>
        </w:rPr>
        <w:t>7</w:t>
      </w:r>
      <w:r w:rsidRPr="00557C8A">
        <w:rPr>
          <w:rFonts w:eastAsia="맑은 고딕"/>
          <w:b/>
          <w:sz w:val="22"/>
          <w:szCs w:val="22"/>
          <w:lang w:eastAsia="ko-KR"/>
        </w:rPr>
        <w:t xml:space="preserve"> dB and </w:t>
      </w:r>
      <w:r>
        <w:rPr>
          <w:rFonts w:eastAsia="맑은 고딕"/>
          <w:b/>
          <w:sz w:val="22"/>
          <w:szCs w:val="22"/>
          <w:lang w:eastAsia="ko-KR"/>
        </w:rPr>
        <w:t>4</w:t>
      </w:r>
      <w:r w:rsidRPr="00557C8A">
        <w:rPr>
          <w:rFonts w:eastAsia="맑은 고딕"/>
          <w:b/>
          <w:sz w:val="22"/>
          <w:szCs w:val="22"/>
          <w:lang w:eastAsia="ko-KR"/>
        </w:rPr>
        <w:t>.</w:t>
      </w:r>
      <w:r>
        <w:rPr>
          <w:rFonts w:eastAsia="맑은 고딕"/>
          <w:b/>
          <w:sz w:val="22"/>
          <w:szCs w:val="22"/>
          <w:lang w:eastAsia="ko-KR"/>
        </w:rPr>
        <w:t>2</w:t>
      </w:r>
      <w:r w:rsidRPr="00557C8A">
        <w:rPr>
          <w:rFonts w:eastAsia="맑은 고딕"/>
          <w:b/>
          <w:sz w:val="22"/>
          <w:szCs w:val="22"/>
          <w:lang w:eastAsia="ko-KR"/>
        </w:rPr>
        <w:t xml:space="preserve"> dB</w:t>
      </w:r>
      <w:r>
        <w:rPr>
          <w:rFonts w:eastAsiaTheme="minorHAnsi"/>
          <w:b/>
          <w:sz w:val="22"/>
          <w:szCs w:val="22"/>
          <w:lang w:eastAsia="ko-KR"/>
        </w:rPr>
        <w:t xml:space="preserve"> for </w:t>
      </w:r>
      <w:r w:rsidRPr="00667E63">
        <w:rPr>
          <w:rFonts w:eastAsia="맑은 고딕"/>
          <w:b/>
          <w:sz w:val="22"/>
          <w:szCs w:val="22"/>
          <w:lang w:eastAsia="ko-KR"/>
        </w:rPr>
        <w:t>((M,N,P) = (4,8,1))</w:t>
      </w:r>
      <w:r>
        <w:rPr>
          <w:rFonts w:eastAsia="맑은 고딕"/>
          <w:b/>
          <w:sz w:val="22"/>
          <w:szCs w:val="22"/>
          <w:lang w:eastAsia="ko-KR"/>
        </w:rPr>
        <w:t>.</w:t>
      </w:r>
    </w:p>
    <w:p w14:paraId="74C0630E" w14:textId="77777777" w:rsidR="00607D58" w:rsidRPr="00667E63" w:rsidRDefault="00607D58" w:rsidP="00607D58">
      <w:pPr>
        <w:spacing w:line="240" w:lineRule="auto"/>
        <w:ind w:left="0" w:firstLine="0"/>
        <w:rPr>
          <w:rFonts w:eastAsiaTheme="minorHAnsi"/>
          <w:b/>
          <w:sz w:val="22"/>
          <w:lang w:val="en-US" w:eastAsia="ko-KR"/>
        </w:rPr>
      </w:pPr>
      <w:r w:rsidRPr="002E5DB7">
        <w:rPr>
          <w:rFonts w:eastAsiaTheme="minorHAnsi"/>
          <w:b/>
          <w:i/>
          <w:sz w:val="22"/>
          <w:lang w:val="en-US" w:eastAsia="ko-KR"/>
        </w:rPr>
        <w:t>Observation #</w:t>
      </w:r>
      <w:r>
        <w:rPr>
          <w:rFonts w:eastAsiaTheme="minorHAnsi"/>
          <w:b/>
          <w:i/>
          <w:sz w:val="22"/>
          <w:lang w:val="en-US" w:eastAsia="ko-KR"/>
        </w:rPr>
        <w:t>6</w:t>
      </w:r>
      <w:r w:rsidRPr="002E5DB7">
        <w:rPr>
          <w:rFonts w:eastAsiaTheme="minorHAnsi"/>
          <w:b/>
          <w:sz w:val="22"/>
          <w:lang w:val="en-US" w:eastAsia="ko-KR"/>
        </w:rPr>
        <w:t xml:space="preserve">: </w:t>
      </w:r>
      <w:r>
        <w:rPr>
          <w:rFonts w:eastAsiaTheme="minorHAnsi"/>
          <w:b/>
          <w:sz w:val="22"/>
          <w:lang w:val="en-US" w:eastAsia="ko-KR"/>
        </w:rPr>
        <w:t>UE</w:t>
      </w:r>
      <w:r w:rsidRPr="002E5DB7">
        <w:rPr>
          <w:rFonts w:eastAsiaTheme="minorHAnsi"/>
          <w:b/>
          <w:sz w:val="22"/>
          <w:lang w:val="en-US" w:eastAsia="ko-KR"/>
        </w:rPr>
        <w:t xml:space="preserve"> beam change should be considered to compensate the performance loss due to UE rotation.</w:t>
      </w:r>
    </w:p>
    <w:p w14:paraId="244D6FBA" w14:textId="31A439C7" w:rsidR="000112AB" w:rsidRPr="000112AB" w:rsidRDefault="000112AB" w:rsidP="004879DE">
      <w:pPr>
        <w:ind w:left="0" w:firstLineChars="129" w:firstLine="258"/>
        <w:rPr>
          <w:rFonts w:eastAsia="맑은 고딕"/>
          <w:lang w:val="en-US" w:eastAsia="ko-KR"/>
        </w:rPr>
      </w:pPr>
      <w:bookmarkStart w:id="3" w:name="_GoBack"/>
      <w:bookmarkEnd w:id="3"/>
      <w:r w:rsidRPr="000112AB">
        <w:rPr>
          <w:rFonts w:eastAsia="맑은 고딕"/>
          <w:lang w:val="en-US" w:eastAsia="ko-KR"/>
        </w:rPr>
        <w:t>From the Observation, we propose as followings:</w:t>
      </w:r>
    </w:p>
    <w:p w14:paraId="06ECAD89" w14:textId="77777777" w:rsidR="001F16D7" w:rsidRDefault="001F16D7" w:rsidP="00180D2D">
      <w:pPr>
        <w:ind w:left="0" w:firstLine="0"/>
        <w:rPr>
          <w:rFonts w:eastAsia="맑은 고딕"/>
          <w:b/>
          <w:sz w:val="22"/>
          <w:szCs w:val="22"/>
          <w:lang w:val="en-US" w:eastAsia="ko-KR"/>
        </w:rPr>
      </w:pPr>
      <w:r w:rsidRPr="00C46B3F">
        <w:rPr>
          <w:rFonts w:eastAsia="맑은 고딕"/>
          <w:b/>
          <w:i/>
          <w:sz w:val="22"/>
          <w:szCs w:val="22"/>
          <w:lang w:val="en-US" w:eastAsia="ko-KR"/>
        </w:rPr>
        <w:t>Proposal #1</w:t>
      </w:r>
      <w:r w:rsidRPr="00676B37">
        <w:rPr>
          <w:rFonts w:eastAsia="맑은 고딕"/>
          <w:b/>
          <w:sz w:val="22"/>
          <w:szCs w:val="22"/>
          <w:lang w:val="en-US" w:eastAsia="ko-KR"/>
        </w:rPr>
        <w:t xml:space="preserve">: </w:t>
      </w:r>
      <w:r>
        <w:rPr>
          <w:rFonts w:eastAsia="Arial Unicode MS"/>
          <w:b/>
          <w:sz w:val="22"/>
        </w:rPr>
        <w:t xml:space="preserve">UE triggering based </w:t>
      </w:r>
      <w:r w:rsidRPr="00DC271C">
        <w:rPr>
          <w:rFonts w:eastAsia="Arial Unicode MS"/>
          <w:b/>
          <w:sz w:val="22"/>
        </w:rPr>
        <w:t xml:space="preserve">beam </w:t>
      </w:r>
      <w:r>
        <w:rPr>
          <w:rFonts w:eastAsia="Arial Unicode MS"/>
          <w:b/>
          <w:sz w:val="22"/>
        </w:rPr>
        <w:t>management</w:t>
      </w:r>
      <w:r w:rsidRPr="00676B37">
        <w:rPr>
          <w:rFonts w:eastAsia="맑은 고딕"/>
          <w:b/>
          <w:sz w:val="22"/>
          <w:szCs w:val="22"/>
          <w:lang w:val="en-US" w:eastAsia="ko-KR"/>
        </w:rPr>
        <w:t xml:space="preserve"> should be </w:t>
      </w:r>
      <w:r>
        <w:rPr>
          <w:rFonts w:eastAsia="맑은 고딕"/>
          <w:b/>
          <w:sz w:val="22"/>
          <w:szCs w:val="22"/>
          <w:lang w:val="en-US" w:eastAsia="ko-KR"/>
        </w:rPr>
        <w:t>supported</w:t>
      </w:r>
      <w:r>
        <w:rPr>
          <w:rFonts w:eastAsia="맑은 고딕" w:hint="eastAsia"/>
          <w:b/>
          <w:sz w:val="22"/>
          <w:szCs w:val="22"/>
          <w:lang w:val="en-US" w:eastAsia="ko-KR"/>
        </w:rPr>
        <w:t xml:space="preserve"> in NR.</w:t>
      </w:r>
    </w:p>
    <w:p w14:paraId="07DCDE91" w14:textId="77777777" w:rsidR="001F16D7" w:rsidRPr="00676B37" w:rsidRDefault="001F16D7" w:rsidP="001F16D7">
      <w:pPr>
        <w:ind w:left="0" w:firstLine="0"/>
        <w:rPr>
          <w:rFonts w:eastAsia="Arial Unicode MS"/>
          <w:b/>
          <w:sz w:val="22"/>
          <w:szCs w:val="22"/>
          <w:lang w:eastAsia="ko-KR"/>
        </w:rPr>
      </w:pPr>
      <w:r w:rsidRPr="00C46B3F">
        <w:rPr>
          <w:rFonts w:eastAsia="맑은 고딕"/>
          <w:b/>
          <w:i/>
          <w:sz w:val="22"/>
          <w:szCs w:val="22"/>
          <w:lang w:val="en-US" w:eastAsia="ko-KR"/>
        </w:rPr>
        <w:t>Proposal #2</w:t>
      </w:r>
      <w:r w:rsidRPr="00676B37">
        <w:rPr>
          <w:rFonts w:eastAsia="맑은 고딕"/>
          <w:b/>
          <w:sz w:val="22"/>
          <w:szCs w:val="22"/>
          <w:lang w:val="en-US" w:eastAsia="ko-KR"/>
        </w:rPr>
        <w:t xml:space="preserve">: </w:t>
      </w:r>
      <w:r>
        <w:rPr>
          <w:rFonts w:eastAsia="맑은 고딕" w:hint="eastAsia"/>
          <w:b/>
          <w:sz w:val="22"/>
          <w:szCs w:val="22"/>
          <w:lang w:val="en-US" w:eastAsia="ko-KR"/>
        </w:rPr>
        <w:t>Consider o</w:t>
      </w:r>
      <w:r>
        <w:rPr>
          <w:rFonts w:eastAsia="Arial Unicode MS"/>
          <w:b/>
          <w:sz w:val="22"/>
          <w:szCs w:val="22"/>
          <w:lang w:eastAsia="ko-KR"/>
        </w:rPr>
        <w:t xml:space="preserve">mni-directional </w:t>
      </w:r>
      <w:r>
        <w:rPr>
          <w:rFonts w:eastAsia="Arial Unicode MS" w:hint="eastAsia"/>
          <w:b/>
          <w:sz w:val="22"/>
          <w:szCs w:val="22"/>
          <w:lang w:eastAsia="ko-KR"/>
        </w:rPr>
        <w:t xml:space="preserve">single or cross-pol </w:t>
      </w:r>
      <w:r>
        <w:rPr>
          <w:rFonts w:eastAsia="Arial Unicode MS"/>
          <w:b/>
          <w:sz w:val="22"/>
          <w:szCs w:val="22"/>
          <w:lang w:eastAsia="ko-KR"/>
        </w:rPr>
        <w:t>antenna</w:t>
      </w:r>
      <w:r>
        <w:rPr>
          <w:rFonts w:eastAsia="Arial Unicode MS" w:hint="eastAsia"/>
          <w:b/>
          <w:sz w:val="22"/>
          <w:szCs w:val="22"/>
          <w:lang w:eastAsia="ko-KR"/>
        </w:rPr>
        <w:t xml:space="preserve"> for</w:t>
      </w:r>
      <w:r w:rsidRPr="00676B37">
        <w:rPr>
          <w:rFonts w:eastAsia="Arial Unicode MS"/>
          <w:b/>
          <w:sz w:val="22"/>
          <w:szCs w:val="22"/>
          <w:lang w:eastAsia="ko-KR"/>
        </w:rPr>
        <w:t xml:space="preserve"> UE</w:t>
      </w:r>
      <w:r>
        <w:rPr>
          <w:rFonts w:eastAsia="맑은 고딕" w:hint="eastAsia"/>
          <w:b/>
          <w:sz w:val="22"/>
          <w:szCs w:val="22"/>
          <w:lang w:val="en-US" w:eastAsia="ko-KR"/>
        </w:rPr>
        <w:t xml:space="preserve"> above 6</w:t>
      </w:r>
      <w:r>
        <w:rPr>
          <w:rFonts w:eastAsia="맑은 고딕"/>
          <w:b/>
          <w:sz w:val="22"/>
          <w:szCs w:val="22"/>
          <w:lang w:val="en-US" w:eastAsia="ko-KR"/>
        </w:rPr>
        <w:t xml:space="preserve"> </w:t>
      </w:r>
      <w:r>
        <w:rPr>
          <w:rFonts w:eastAsia="맑은 고딕" w:hint="eastAsia"/>
          <w:b/>
          <w:sz w:val="22"/>
          <w:szCs w:val="22"/>
          <w:lang w:val="en-US" w:eastAsia="ko-KR"/>
        </w:rPr>
        <w:t>GHz</w:t>
      </w:r>
      <w:r>
        <w:rPr>
          <w:rFonts w:eastAsia="맑은 고딕"/>
          <w:b/>
          <w:sz w:val="22"/>
          <w:szCs w:val="22"/>
          <w:lang w:val="en-US" w:eastAsia="ko-KR"/>
        </w:rPr>
        <w:t>.</w:t>
      </w:r>
    </w:p>
    <w:p w14:paraId="4E3BB92B" w14:textId="77777777" w:rsidR="006A4C13" w:rsidRPr="00F3032D" w:rsidRDefault="006A4C13" w:rsidP="006A4C13">
      <w:pPr>
        <w:ind w:left="0" w:firstLine="0"/>
        <w:rPr>
          <w:rFonts w:eastAsia="Arial Unicode MS"/>
          <w:b/>
          <w:sz w:val="22"/>
          <w:szCs w:val="22"/>
          <w:lang w:val="en-US" w:eastAsia="ko-KR"/>
        </w:rPr>
      </w:pPr>
      <w:r w:rsidRPr="00C46B3F">
        <w:rPr>
          <w:rFonts w:eastAsia="맑은 고딕"/>
          <w:b/>
          <w:i/>
          <w:sz w:val="22"/>
          <w:szCs w:val="22"/>
          <w:lang w:val="en-US" w:eastAsia="ko-KR"/>
        </w:rPr>
        <w:t>Proposal #3</w:t>
      </w:r>
      <w:r w:rsidRPr="00676B37">
        <w:rPr>
          <w:rFonts w:eastAsia="맑은 고딕"/>
          <w:b/>
          <w:sz w:val="22"/>
          <w:szCs w:val="22"/>
          <w:lang w:val="en-US" w:eastAsia="ko-KR"/>
        </w:rPr>
        <w:t xml:space="preserve">: </w:t>
      </w:r>
      <w:r>
        <w:rPr>
          <w:rFonts w:eastAsia="맑은 고딕"/>
          <w:b/>
          <w:sz w:val="22"/>
          <w:szCs w:val="22"/>
          <w:lang w:val="en-US" w:eastAsia="ko-KR"/>
        </w:rPr>
        <w:t xml:space="preserve">(Semi) OL MIMO </w:t>
      </w:r>
      <w:r>
        <w:rPr>
          <w:rFonts w:eastAsia="맑은 고딕" w:hint="eastAsia"/>
          <w:b/>
          <w:sz w:val="22"/>
          <w:szCs w:val="22"/>
          <w:lang w:val="en-US" w:eastAsia="ko-KR"/>
        </w:rPr>
        <w:t>techniques can</w:t>
      </w:r>
      <w:r>
        <w:rPr>
          <w:rFonts w:eastAsia="맑은 고딕"/>
          <w:b/>
          <w:sz w:val="22"/>
          <w:szCs w:val="22"/>
          <w:lang w:val="en-US" w:eastAsia="ko-KR"/>
        </w:rPr>
        <w:t xml:space="preserve"> be taken into consideration when </w:t>
      </w:r>
      <w:r>
        <w:rPr>
          <w:rFonts w:eastAsia="맑은 고딕" w:hint="eastAsia"/>
          <w:b/>
          <w:sz w:val="22"/>
          <w:szCs w:val="22"/>
          <w:lang w:val="en-US" w:eastAsia="ko-KR"/>
        </w:rPr>
        <w:t>UE rotates</w:t>
      </w:r>
      <w:r>
        <w:rPr>
          <w:rFonts w:eastAsia="맑은 고딕"/>
          <w:b/>
          <w:sz w:val="22"/>
          <w:szCs w:val="22"/>
          <w:lang w:val="en-US" w:eastAsia="ko-KR"/>
        </w:rPr>
        <w:t>.</w:t>
      </w:r>
    </w:p>
    <w:p w14:paraId="643B9849" w14:textId="77777777" w:rsidR="005040E1" w:rsidRPr="00714178" w:rsidRDefault="006A4C13" w:rsidP="005040E1">
      <w:pPr>
        <w:ind w:left="0" w:firstLine="0"/>
        <w:rPr>
          <w:rFonts w:eastAsia="Arial Unicode MS"/>
          <w:lang w:eastAsia="ko-KR"/>
        </w:rPr>
      </w:pPr>
      <w:r w:rsidRPr="00C46B3F">
        <w:rPr>
          <w:rFonts w:eastAsia="맑은 고딕"/>
          <w:b/>
          <w:i/>
          <w:sz w:val="22"/>
          <w:szCs w:val="22"/>
          <w:lang w:val="en-US" w:eastAsia="ko-KR"/>
        </w:rPr>
        <w:t>Proposal #4</w:t>
      </w:r>
      <w:r w:rsidRPr="00676B37">
        <w:rPr>
          <w:rFonts w:eastAsia="맑은 고딕"/>
          <w:b/>
          <w:sz w:val="22"/>
          <w:szCs w:val="22"/>
          <w:lang w:val="en-US" w:eastAsia="ko-KR"/>
        </w:rPr>
        <w:t>:</w:t>
      </w:r>
      <w:r>
        <w:rPr>
          <w:rFonts w:eastAsia="맑은 고딕"/>
          <w:b/>
          <w:sz w:val="22"/>
          <w:szCs w:val="22"/>
          <w:lang w:val="en-US" w:eastAsia="ko-KR"/>
        </w:rPr>
        <w:t xml:space="preserve"> UE </w:t>
      </w:r>
      <w:r>
        <w:rPr>
          <w:rFonts w:eastAsia="맑은 고딕" w:hint="eastAsia"/>
          <w:b/>
          <w:sz w:val="22"/>
          <w:szCs w:val="22"/>
          <w:lang w:val="en-US" w:eastAsia="ko-KR"/>
        </w:rPr>
        <w:t>centric MCS back-off mechanisms should be studied for NR.</w:t>
      </w:r>
    </w:p>
    <w:p w14:paraId="5D4E1769" w14:textId="77777777" w:rsidR="00ED6E4A" w:rsidRPr="00714178" w:rsidRDefault="00ED6E4A" w:rsidP="00ED6E4A">
      <w:pPr>
        <w:pStyle w:val="1"/>
        <w:numPr>
          <w:ilvl w:val="0"/>
          <w:numId w:val="2"/>
        </w:numPr>
        <w:spacing w:before="180"/>
        <w:rPr>
          <w:rFonts w:ascii="Times New Roman" w:eastAsia="바탕" w:hAnsi="Times New Roman"/>
          <w:b/>
          <w:lang w:eastAsia="ko-KR"/>
        </w:rPr>
      </w:pPr>
      <w:r w:rsidRPr="00714178">
        <w:rPr>
          <w:rFonts w:ascii="Times New Roman" w:eastAsia="바탕" w:hAnsi="Times New Roman"/>
          <w:b/>
          <w:lang w:eastAsia="ko-KR"/>
        </w:rPr>
        <w:t>Reference</w:t>
      </w:r>
    </w:p>
    <w:p w14:paraId="17E510C2" w14:textId="653ABAAC" w:rsidR="00E96C09" w:rsidRPr="00714178" w:rsidRDefault="00C15059" w:rsidP="00E96C09">
      <w:pPr>
        <w:pStyle w:val="References"/>
        <w:tabs>
          <w:tab w:val="clear" w:pos="6031"/>
          <w:tab w:val="num" w:pos="5831"/>
        </w:tabs>
        <w:ind w:leftChars="100" w:left="560" w:rightChars="100" w:right="200"/>
        <w:rPr>
          <w:rFonts w:eastAsia="바탕"/>
          <w:szCs w:val="22"/>
          <w:lang w:val="en-GB" w:eastAsia="ko-KR"/>
        </w:rPr>
      </w:pPr>
      <w:r>
        <w:rPr>
          <w:rFonts w:eastAsia="맑은 고딕"/>
          <w:szCs w:val="22"/>
          <w:lang w:eastAsia="ko-KR"/>
        </w:rPr>
        <w:t>R1-</w:t>
      </w:r>
      <w:r w:rsidR="00C837D0">
        <w:rPr>
          <w:rFonts w:eastAsia="맑은 고딕"/>
          <w:szCs w:val="22"/>
          <w:lang w:eastAsia="ko-KR"/>
        </w:rPr>
        <w:t>16</w:t>
      </w:r>
      <w:r w:rsidR="002C4855">
        <w:rPr>
          <w:rFonts w:eastAsia="맑은 고딕"/>
          <w:szCs w:val="22"/>
          <w:lang w:eastAsia="ko-KR"/>
        </w:rPr>
        <w:t>09251</w:t>
      </w:r>
      <w:r>
        <w:rPr>
          <w:rFonts w:eastAsia="맑은 고딕"/>
          <w:szCs w:val="22"/>
          <w:lang w:eastAsia="ko-KR"/>
        </w:rPr>
        <w:t>, “Discussion on Semi-OL MIMO for NR”, LG Electronics</w:t>
      </w:r>
    </w:p>
    <w:sectPr w:rsidR="00E96C09" w:rsidRPr="00714178"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F2A085" w14:textId="77777777" w:rsidR="006D0B62" w:rsidRDefault="006D0B62" w:rsidP="00CB15B0">
      <w:pPr>
        <w:spacing w:before="0" w:after="0" w:line="240" w:lineRule="auto"/>
      </w:pPr>
      <w:r>
        <w:separator/>
      </w:r>
    </w:p>
  </w:endnote>
  <w:endnote w:type="continuationSeparator" w:id="0">
    <w:p w14:paraId="666D6B24" w14:textId="77777777" w:rsidR="006D0B62" w:rsidRDefault="006D0B62"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gulim">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37F58C" w14:textId="77777777" w:rsidR="006D0B62" w:rsidRDefault="006D0B62" w:rsidP="00CB15B0">
      <w:pPr>
        <w:spacing w:before="0" w:after="0" w:line="240" w:lineRule="auto"/>
      </w:pPr>
      <w:r>
        <w:separator/>
      </w:r>
    </w:p>
  </w:footnote>
  <w:footnote w:type="continuationSeparator" w:id="0">
    <w:p w14:paraId="23A2DB3A" w14:textId="77777777" w:rsidR="006D0B62" w:rsidRDefault="006D0B62"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nsid w:val="007E0D51"/>
    <w:multiLevelType w:val="hybridMultilevel"/>
    <w:tmpl w:val="355A1A4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92013F2"/>
    <w:multiLevelType w:val="hybridMultilevel"/>
    <w:tmpl w:val="AAEEE06E"/>
    <w:lvl w:ilvl="0" w:tplc="8C8C55E2">
      <w:start w:val="1"/>
      <w:numFmt w:val="bullet"/>
      <w:lvlText w:val=""/>
      <w:lvlJc w:val="left"/>
      <w:pPr>
        <w:tabs>
          <w:tab w:val="num" w:pos="720"/>
        </w:tabs>
        <w:ind w:left="720" w:hanging="360"/>
      </w:pPr>
      <w:rPr>
        <w:rFonts w:ascii="Wingdings" w:hAnsi="Wingdings" w:hint="default"/>
      </w:rPr>
    </w:lvl>
    <w:lvl w:ilvl="1" w:tplc="2A5A3FBE" w:tentative="1">
      <w:start w:val="1"/>
      <w:numFmt w:val="bullet"/>
      <w:lvlText w:val=""/>
      <w:lvlJc w:val="left"/>
      <w:pPr>
        <w:tabs>
          <w:tab w:val="num" w:pos="1440"/>
        </w:tabs>
        <w:ind w:left="1440" w:hanging="360"/>
      </w:pPr>
      <w:rPr>
        <w:rFonts w:ascii="Wingdings" w:hAnsi="Wingdings" w:hint="default"/>
      </w:rPr>
    </w:lvl>
    <w:lvl w:ilvl="2" w:tplc="C098FE18" w:tentative="1">
      <w:start w:val="1"/>
      <w:numFmt w:val="bullet"/>
      <w:lvlText w:val=""/>
      <w:lvlJc w:val="left"/>
      <w:pPr>
        <w:tabs>
          <w:tab w:val="num" w:pos="2160"/>
        </w:tabs>
        <w:ind w:left="2160" w:hanging="360"/>
      </w:pPr>
      <w:rPr>
        <w:rFonts w:ascii="Wingdings" w:hAnsi="Wingdings" w:hint="default"/>
      </w:rPr>
    </w:lvl>
    <w:lvl w:ilvl="3" w:tplc="795C2464" w:tentative="1">
      <w:start w:val="1"/>
      <w:numFmt w:val="bullet"/>
      <w:lvlText w:val=""/>
      <w:lvlJc w:val="left"/>
      <w:pPr>
        <w:tabs>
          <w:tab w:val="num" w:pos="2880"/>
        </w:tabs>
        <w:ind w:left="2880" w:hanging="360"/>
      </w:pPr>
      <w:rPr>
        <w:rFonts w:ascii="Wingdings" w:hAnsi="Wingdings" w:hint="default"/>
      </w:rPr>
    </w:lvl>
    <w:lvl w:ilvl="4" w:tplc="85E412BC" w:tentative="1">
      <w:start w:val="1"/>
      <w:numFmt w:val="bullet"/>
      <w:lvlText w:val=""/>
      <w:lvlJc w:val="left"/>
      <w:pPr>
        <w:tabs>
          <w:tab w:val="num" w:pos="3600"/>
        </w:tabs>
        <w:ind w:left="3600" w:hanging="360"/>
      </w:pPr>
      <w:rPr>
        <w:rFonts w:ascii="Wingdings" w:hAnsi="Wingdings" w:hint="default"/>
      </w:rPr>
    </w:lvl>
    <w:lvl w:ilvl="5" w:tplc="3CF62B9C" w:tentative="1">
      <w:start w:val="1"/>
      <w:numFmt w:val="bullet"/>
      <w:lvlText w:val=""/>
      <w:lvlJc w:val="left"/>
      <w:pPr>
        <w:tabs>
          <w:tab w:val="num" w:pos="4320"/>
        </w:tabs>
        <w:ind w:left="4320" w:hanging="360"/>
      </w:pPr>
      <w:rPr>
        <w:rFonts w:ascii="Wingdings" w:hAnsi="Wingdings" w:hint="default"/>
      </w:rPr>
    </w:lvl>
    <w:lvl w:ilvl="6" w:tplc="8730BDCA" w:tentative="1">
      <w:start w:val="1"/>
      <w:numFmt w:val="bullet"/>
      <w:lvlText w:val=""/>
      <w:lvlJc w:val="left"/>
      <w:pPr>
        <w:tabs>
          <w:tab w:val="num" w:pos="5040"/>
        </w:tabs>
        <w:ind w:left="5040" w:hanging="360"/>
      </w:pPr>
      <w:rPr>
        <w:rFonts w:ascii="Wingdings" w:hAnsi="Wingdings" w:hint="default"/>
      </w:rPr>
    </w:lvl>
    <w:lvl w:ilvl="7" w:tplc="A6BACEC4" w:tentative="1">
      <w:start w:val="1"/>
      <w:numFmt w:val="bullet"/>
      <w:lvlText w:val=""/>
      <w:lvlJc w:val="left"/>
      <w:pPr>
        <w:tabs>
          <w:tab w:val="num" w:pos="5760"/>
        </w:tabs>
        <w:ind w:left="5760" w:hanging="360"/>
      </w:pPr>
      <w:rPr>
        <w:rFonts w:ascii="Wingdings" w:hAnsi="Wingdings" w:hint="default"/>
      </w:rPr>
    </w:lvl>
    <w:lvl w:ilvl="8" w:tplc="CC04714C" w:tentative="1">
      <w:start w:val="1"/>
      <w:numFmt w:val="bullet"/>
      <w:lvlText w:val=""/>
      <w:lvlJc w:val="left"/>
      <w:pPr>
        <w:tabs>
          <w:tab w:val="num" w:pos="6480"/>
        </w:tabs>
        <w:ind w:left="6480" w:hanging="360"/>
      </w:pPr>
      <w:rPr>
        <w:rFonts w:ascii="Wingdings" w:hAnsi="Wingdings" w:hint="default"/>
      </w:rPr>
    </w:lvl>
  </w:abstractNum>
  <w:abstractNum w:abstractNumId="3">
    <w:nsid w:val="1AE61131"/>
    <w:multiLevelType w:val="hybridMultilevel"/>
    <w:tmpl w:val="69F0A74E"/>
    <w:lvl w:ilvl="0" w:tplc="04090001">
      <w:start w:val="1"/>
      <w:numFmt w:val="bullet"/>
      <w:lvlText w:val=""/>
      <w:lvlJc w:val="left"/>
      <w:pPr>
        <w:ind w:left="1367" w:hanging="400"/>
      </w:pPr>
      <w:rPr>
        <w:rFonts w:ascii="Wingdings" w:hAnsi="Wingdings" w:hint="default"/>
      </w:rPr>
    </w:lvl>
    <w:lvl w:ilvl="1" w:tplc="04090009">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
    <w:nsid w:val="217419FE"/>
    <w:multiLevelType w:val="hybridMultilevel"/>
    <w:tmpl w:val="1E529596"/>
    <w:lvl w:ilvl="0" w:tplc="04090001">
      <w:start w:val="1"/>
      <w:numFmt w:val="bullet"/>
      <w:lvlText w:val=""/>
      <w:lvlJc w:val="left"/>
      <w:pPr>
        <w:ind w:left="1367" w:hanging="400"/>
      </w:pPr>
      <w:rPr>
        <w:rFonts w:ascii="Wingdings" w:hAnsi="Wingdings" w:hint="default"/>
      </w:rPr>
    </w:lvl>
    <w:lvl w:ilvl="1" w:tplc="04090009">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5">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nsid w:val="2D696041"/>
    <w:multiLevelType w:val="hybridMultilevel"/>
    <w:tmpl w:val="4FE8F564"/>
    <w:lvl w:ilvl="0" w:tplc="04090001">
      <w:start w:val="1"/>
      <w:numFmt w:val="bullet"/>
      <w:lvlText w:val=""/>
      <w:lvlJc w:val="left"/>
      <w:pPr>
        <w:ind w:left="1367" w:hanging="400"/>
      </w:pPr>
      <w:rPr>
        <w:rFonts w:ascii="Wingdings" w:hAnsi="Wingdings" w:hint="default"/>
      </w:rPr>
    </w:lvl>
    <w:lvl w:ilvl="1" w:tplc="04090009">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7">
    <w:nsid w:val="36324E76"/>
    <w:multiLevelType w:val="hybridMultilevel"/>
    <w:tmpl w:val="476EB80A"/>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8">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A5B03A9"/>
    <w:multiLevelType w:val="hybridMultilevel"/>
    <w:tmpl w:val="62B6773C"/>
    <w:lvl w:ilvl="0" w:tplc="08090001">
      <w:start w:val="1"/>
      <w:numFmt w:val="bullet"/>
      <w:lvlText w:val=""/>
      <w:lvlJc w:val="left"/>
      <w:pPr>
        <w:ind w:left="800" w:hanging="400"/>
      </w:pPr>
      <w:rPr>
        <w:rFonts w:ascii="Symbol" w:hAnsi="Symbol" w:hint="default"/>
      </w:rPr>
    </w:lvl>
    <w:lvl w:ilvl="1" w:tplc="08090003">
      <w:start w:val="1"/>
      <w:numFmt w:val="bullet"/>
      <w:lvlText w:val="o"/>
      <w:lvlJc w:val="left"/>
      <w:pPr>
        <w:ind w:left="1200" w:hanging="400"/>
      </w:pPr>
      <w:rPr>
        <w:rFonts w:ascii="Courier New" w:hAnsi="Courier New" w:cs="Courier New" w:hint="default"/>
      </w:rPr>
    </w:lvl>
    <w:lvl w:ilvl="2" w:tplc="F2646A10">
      <w:start w:val="1"/>
      <w:numFmt w:val="bullet"/>
      <w:lvlText w:val=""/>
      <w:lvlJc w:val="left"/>
      <w:pPr>
        <w:ind w:left="1600" w:hanging="400"/>
      </w:pPr>
      <w:rPr>
        <w:rFonts w:ascii="Wingdings" w:hAnsi="Wingdings" w:hint="default"/>
        <w:lang w:val="en-GB"/>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1">
    <w:nsid w:val="3C4265FB"/>
    <w:multiLevelType w:val="hybridMultilevel"/>
    <w:tmpl w:val="31BC4A68"/>
    <w:lvl w:ilvl="0" w:tplc="01C2EF3C">
      <w:start w:val="1"/>
      <w:numFmt w:val="bullet"/>
      <w:lvlText w:val=""/>
      <w:lvlJc w:val="left"/>
      <w:pPr>
        <w:tabs>
          <w:tab w:val="num" w:pos="720"/>
        </w:tabs>
        <w:ind w:left="720" w:hanging="360"/>
      </w:pPr>
      <w:rPr>
        <w:rFonts w:ascii="Wingdings" w:hAnsi="Wingdings" w:hint="default"/>
      </w:rPr>
    </w:lvl>
    <w:lvl w:ilvl="1" w:tplc="6A42BE20" w:tentative="1">
      <w:start w:val="1"/>
      <w:numFmt w:val="bullet"/>
      <w:lvlText w:val=""/>
      <w:lvlJc w:val="left"/>
      <w:pPr>
        <w:tabs>
          <w:tab w:val="num" w:pos="1440"/>
        </w:tabs>
        <w:ind w:left="1440" w:hanging="360"/>
      </w:pPr>
      <w:rPr>
        <w:rFonts w:ascii="Wingdings" w:hAnsi="Wingdings" w:hint="default"/>
      </w:rPr>
    </w:lvl>
    <w:lvl w:ilvl="2" w:tplc="58EE30AC" w:tentative="1">
      <w:start w:val="1"/>
      <w:numFmt w:val="bullet"/>
      <w:lvlText w:val=""/>
      <w:lvlJc w:val="left"/>
      <w:pPr>
        <w:tabs>
          <w:tab w:val="num" w:pos="2160"/>
        </w:tabs>
        <w:ind w:left="2160" w:hanging="360"/>
      </w:pPr>
      <w:rPr>
        <w:rFonts w:ascii="Wingdings" w:hAnsi="Wingdings" w:hint="default"/>
      </w:rPr>
    </w:lvl>
    <w:lvl w:ilvl="3" w:tplc="93BE5F86" w:tentative="1">
      <w:start w:val="1"/>
      <w:numFmt w:val="bullet"/>
      <w:lvlText w:val=""/>
      <w:lvlJc w:val="left"/>
      <w:pPr>
        <w:tabs>
          <w:tab w:val="num" w:pos="2880"/>
        </w:tabs>
        <w:ind w:left="2880" w:hanging="360"/>
      </w:pPr>
      <w:rPr>
        <w:rFonts w:ascii="Wingdings" w:hAnsi="Wingdings" w:hint="default"/>
      </w:rPr>
    </w:lvl>
    <w:lvl w:ilvl="4" w:tplc="12B026B2" w:tentative="1">
      <w:start w:val="1"/>
      <w:numFmt w:val="bullet"/>
      <w:lvlText w:val=""/>
      <w:lvlJc w:val="left"/>
      <w:pPr>
        <w:tabs>
          <w:tab w:val="num" w:pos="3600"/>
        </w:tabs>
        <w:ind w:left="3600" w:hanging="360"/>
      </w:pPr>
      <w:rPr>
        <w:rFonts w:ascii="Wingdings" w:hAnsi="Wingdings" w:hint="default"/>
      </w:rPr>
    </w:lvl>
    <w:lvl w:ilvl="5" w:tplc="DBAC064C" w:tentative="1">
      <w:start w:val="1"/>
      <w:numFmt w:val="bullet"/>
      <w:lvlText w:val=""/>
      <w:lvlJc w:val="left"/>
      <w:pPr>
        <w:tabs>
          <w:tab w:val="num" w:pos="4320"/>
        </w:tabs>
        <w:ind w:left="4320" w:hanging="360"/>
      </w:pPr>
      <w:rPr>
        <w:rFonts w:ascii="Wingdings" w:hAnsi="Wingdings" w:hint="default"/>
      </w:rPr>
    </w:lvl>
    <w:lvl w:ilvl="6" w:tplc="05F011D8" w:tentative="1">
      <w:start w:val="1"/>
      <w:numFmt w:val="bullet"/>
      <w:lvlText w:val=""/>
      <w:lvlJc w:val="left"/>
      <w:pPr>
        <w:tabs>
          <w:tab w:val="num" w:pos="5040"/>
        </w:tabs>
        <w:ind w:left="5040" w:hanging="360"/>
      </w:pPr>
      <w:rPr>
        <w:rFonts w:ascii="Wingdings" w:hAnsi="Wingdings" w:hint="default"/>
      </w:rPr>
    </w:lvl>
    <w:lvl w:ilvl="7" w:tplc="DDF80AD2" w:tentative="1">
      <w:start w:val="1"/>
      <w:numFmt w:val="bullet"/>
      <w:lvlText w:val=""/>
      <w:lvlJc w:val="left"/>
      <w:pPr>
        <w:tabs>
          <w:tab w:val="num" w:pos="5760"/>
        </w:tabs>
        <w:ind w:left="5760" w:hanging="360"/>
      </w:pPr>
      <w:rPr>
        <w:rFonts w:ascii="Wingdings" w:hAnsi="Wingdings" w:hint="default"/>
      </w:rPr>
    </w:lvl>
    <w:lvl w:ilvl="8" w:tplc="6CB49DE6" w:tentative="1">
      <w:start w:val="1"/>
      <w:numFmt w:val="bullet"/>
      <w:lvlText w:val=""/>
      <w:lvlJc w:val="left"/>
      <w:pPr>
        <w:tabs>
          <w:tab w:val="num" w:pos="6480"/>
        </w:tabs>
        <w:ind w:left="6480" w:hanging="360"/>
      </w:pPr>
      <w:rPr>
        <w:rFonts w:ascii="Wingdings" w:hAnsi="Wingdings" w:hint="default"/>
      </w:rPr>
    </w:lvl>
  </w:abstractNum>
  <w:abstractNum w:abstractNumId="12">
    <w:nsid w:val="3F711705"/>
    <w:multiLevelType w:val="hybridMultilevel"/>
    <w:tmpl w:val="BF2EF702"/>
    <w:lvl w:ilvl="0" w:tplc="04090001">
      <w:start w:val="1"/>
      <w:numFmt w:val="bullet"/>
      <w:lvlText w:val=""/>
      <w:lvlJc w:val="left"/>
      <w:pPr>
        <w:ind w:left="1211" w:hanging="360"/>
      </w:pPr>
      <w:rPr>
        <w:rFonts w:ascii="Symbol" w:hAnsi="Symbol"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3">
    <w:nsid w:val="43B650A0"/>
    <w:multiLevelType w:val="hybridMultilevel"/>
    <w:tmpl w:val="9D7AD6E8"/>
    <w:lvl w:ilvl="0" w:tplc="04090001">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4">
    <w:nsid w:val="43D328F4"/>
    <w:multiLevelType w:val="hybridMultilevel"/>
    <w:tmpl w:val="ED1E5654"/>
    <w:lvl w:ilvl="0" w:tplc="04090003">
      <w:start w:val="1"/>
      <w:numFmt w:val="bullet"/>
      <w:lvlText w:val=""/>
      <w:lvlJc w:val="left"/>
      <w:pPr>
        <w:ind w:left="800" w:hanging="400"/>
      </w:pPr>
      <w:rPr>
        <w:rFonts w:ascii="Wingdings" w:hAnsi="Wingdings" w:hint="default"/>
        <w:lang w:val="en-GB"/>
      </w:rPr>
    </w:lvl>
    <w:lvl w:ilvl="1" w:tplc="C11254E2">
      <w:start w:val="1"/>
      <w:numFmt w:val="upperLetter"/>
      <w:lvlText w:val="%2."/>
      <w:lvlJc w:val="left"/>
      <w:pPr>
        <w:ind w:left="1200" w:hanging="400"/>
      </w:pPr>
      <w:rPr>
        <w:lang w:val="en-GB"/>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538857E6"/>
    <w:multiLevelType w:val="hybridMultilevel"/>
    <w:tmpl w:val="B768C782"/>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6">
    <w:nsid w:val="561F3E02"/>
    <w:multiLevelType w:val="hybridMultilevel"/>
    <w:tmpl w:val="1E0881DA"/>
    <w:lvl w:ilvl="0" w:tplc="04090003">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7">
    <w:nsid w:val="56B34975"/>
    <w:multiLevelType w:val="hybridMultilevel"/>
    <w:tmpl w:val="C952F3F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A8E4B38"/>
    <w:multiLevelType w:val="hybridMultilevel"/>
    <w:tmpl w:val="CAB406A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nsid w:val="5C20004F"/>
    <w:multiLevelType w:val="hybridMultilevel"/>
    <w:tmpl w:val="0068FC9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C7B359C"/>
    <w:multiLevelType w:val="hybridMultilevel"/>
    <w:tmpl w:val="B05681F8"/>
    <w:lvl w:ilvl="0" w:tplc="7174E41C">
      <w:start w:val="1"/>
      <w:numFmt w:val="bullet"/>
      <w:lvlText w:val=""/>
      <w:lvlJc w:val="left"/>
      <w:pPr>
        <w:tabs>
          <w:tab w:val="num" w:pos="720"/>
        </w:tabs>
        <w:ind w:left="720" w:hanging="360"/>
      </w:pPr>
      <w:rPr>
        <w:rFonts w:ascii="Wingdings" w:hAnsi="Wingdings" w:hint="default"/>
      </w:rPr>
    </w:lvl>
    <w:lvl w:ilvl="1" w:tplc="A6F82B1C" w:tentative="1">
      <w:start w:val="1"/>
      <w:numFmt w:val="bullet"/>
      <w:lvlText w:val=""/>
      <w:lvlJc w:val="left"/>
      <w:pPr>
        <w:tabs>
          <w:tab w:val="num" w:pos="1440"/>
        </w:tabs>
        <w:ind w:left="1440" w:hanging="360"/>
      </w:pPr>
      <w:rPr>
        <w:rFonts w:ascii="Wingdings" w:hAnsi="Wingdings" w:hint="default"/>
      </w:rPr>
    </w:lvl>
    <w:lvl w:ilvl="2" w:tplc="54BC4102" w:tentative="1">
      <w:start w:val="1"/>
      <w:numFmt w:val="bullet"/>
      <w:lvlText w:val=""/>
      <w:lvlJc w:val="left"/>
      <w:pPr>
        <w:tabs>
          <w:tab w:val="num" w:pos="2160"/>
        </w:tabs>
        <w:ind w:left="2160" w:hanging="360"/>
      </w:pPr>
      <w:rPr>
        <w:rFonts w:ascii="Wingdings" w:hAnsi="Wingdings" w:hint="default"/>
      </w:rPr>
    </w:lvl>
    <w:lvl w:ilvl="3" w:tplc="7C5693AA" w:tentative="1">
      <w:start w:val="1"/>
      <w:numFmt w:val="bullet"/>
      <w:lvlText w:val=""/>
      <w:lvlJc w:val="left"/>
      <w:pPr>
        <w:tabs>
          <w:tab w:val="num" w:pos="2880"/>
        </w:tabs>
        <w:ind w:left="2880" w:hanging="360"/>
      </w:pPr>
      <w:rPr>
        <w:rFonts w:ascii="Wingdings" w:hAnsi="Wingdings" w:hint="default"/>
      </w:rPr>
    </w:lvl>
    <w:lvl w:ilvl="4" w:tplc="766817DC" w:tentative="1">
      <w:start w:val="1"/>
      <w:numFmt w:val="bullet"/>
      <w:lvlText w:val=""/>
      <w:lvlJc w:val="left"/>
      <w:pPr>
        <w:tabs>
          <w:tab w:val="num" w:pos="3600"/>
        </w:tabs>
        <w:ind w:left="3600" w:hanging="360"/>
      </w:pPr>
      <w:rPr>
        <w:rFonts w:ascii="Wingdings" w:hAnsi="Wingdings" w:hint="default"/>
      </w:rPr>
    </w:lvl>
    <w:lvl w:ilvl="5" w:tplc="B65ECAA8" w:tentative="1">
      <w:start w:val="1"/>
      <w:numFmt w:val="bullet"/>
      <w:lvlText w:val=""/>
      <w:lvlJc w:val="left"/>
      <w:pPr>
        <w:tabs>
          <w:tab w:val="num" w:pos="4320"/>
        </w:tabs>
        <w:ind w:left="4320" w:hanging="360"/>
      </w:pPr>
      <w:rPr>
        <w:rFonts w:ascii="Wingdings" w:hAnsi="Wingdings" w:hint="default"/>
      </w:rPr>
    </w:lvl>
    <w:lvl w:ilvl="6" w:tplc="09961F14" w:tentative="1">
      <w:start w:val="1"/>
      <w:numFmt w:val="bullet"/>
      <w:lvlText w:val=""/>
      <w:lvlJc w:val="left"/>
      <w:pPr>
        <w:tabs>
          <w:tab w:val="num" w:pos="5040"/>
        </w:tabs>
        <w:ind w:left="5040" w:hanging="360"/>
      </w:pPr>
      <w:rPr>
        <w:rFonts w:ascii="Wingdings" w:hAnsi="Wingdings" w:hint="default"/>
      </w:rPr>
    </w:lvl>
    <w:lvl w:ilvl="7" w:tplc="95CC2F74" w:tentative="1">
      <w:start w:val="1"/>
      <w:numFmt w:val="bullet"/>
      <w:lvlText w:val=""/>
      <w:lvlJc w:val="left"/>
      <w:pPr>
        <w:tabs>
          <w:tab w:val="num" w:pos="5760"/>
        </w:tabs>
        <w:ind w:left="5760" w:hanging="360"/>
      </w:pPr>
      <w:rPr>
        <w:rFonts w:ascii="Wingdings" w:hAnsi="Wingdings" w:hint="default"/>
      </w:rPr>
    </w:lvl>
    <w:lvl w:ilvl="8" w:tplc="EB2A5380" w:tentative="1">
      <w:start w:val="1"/>
      <w:numFmt w:val="bullet"/>
      <w:lvlText w:val=""/>
      <w:lvlJc w:val="left"/>
      <w:pPr>
        <w:tabs>
          <w:tab w:val="num" w:pos="6480"/>
        </w:tabs>
        <w:ind w:left="6480" w:hanging="360"/>
      </w:pPr>
      <w:rPr>
        <w:rFonts w:ascii="Wingdings" w:hAnsi="Wingdings" w:hint="default"/>
      </w:rPr>
    </w:lvl>
  </w:abstractNum>
  <w:abstractNum w:abstractNumId="21">
    <w:nsid w:val="5D41472A"/>
    <w:multiLevelType w:val="hybridMultilevel"/>
    <w:tmpl w:val="A1FEFD74"/>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2">
    <w:nsid w:val="62C742B0"/>
    <w:multiLevelType w:val="hybridMultilevel"/>
    <w:tmpl w:val="52B0C4A4"/>
    <w:lvl w:ilvl="0" w:tplc="640EE008">
      <w:start w:val="1"/>
      <w:numFmt w:val="bullet"/>
      <w:lvlText w:val="•"/>
      <w:lvlJc w:val="left"/>
      <w:pPr>
        <w:tabs>
          <w:tab w:val="num" w:pos="720"/>
        </w:tabs>
        <w:ind w:left="720" w:hanging="360"/>
      </w:pPr>
      <w:rPr>
        <w:rFonts w:ascii="Arial" w:hAnsi="Arial" w:hint="default"/>
      </w:rPr>
    </w:lvl>
    <w:lvl w:ilvl="1" w:tplc="19AC4148">
      <w:start w:val="25"/>
      <w:numFmt w:val="bullet"/>
      <w:lvlText w:val="–"/>
      <w:lvlJc w:val="left"/>
      <w:pPr>
        <w:tabs>
          <w:tab w:val="num" w:pos="1440"/>
        </w:tabs>
        <w:ind w:left="1440" w:hanging="360"/>
      </w:pPr>
      <w:rPr>
        <w:rFonts w:ascii="Arial" w:hAnsi="Arial" w:hint="default"/>
      </w:rPr>
    </w:lvl>
    <w:lvl w:ilvl="2" w:tplc="CE3E94B8">
      <w:start w:val="25"/>
      <w:numFmt w:val="bullet"/>
      <w:lvlText w:val="•"/>
      <w:lvlJc w:val="left"/>
      <w:pPr>
        <w:tabs>
          <w:tab w:val="num" w:pos="2160"/>
        </w:tabs>
        <w:ind w:left="2160" w:hanging="360"/>
      </w:pPr>
      <w:rPr>
        <w:rFonts w:ascii="Arial" w:hAnsi="Arial" w:hint="default"/>
      </w:rPr>
    </w:lvl>
    <w:lvl w:ilvl="3" w:tplc="F488A0E8" w:tentative="1">
      <w:start w:val="1"/>
      <w:numFmt w:val="bullet"/>
      <w:lvlText w:val="•"/>
      <w:lvlJc w:val="left"/>
      <w:pPr>
        <w:tabs>
          <w:tab w:val="num" w:pos="2880"/>
        </w:tabs>
        <w:ind w:left="2880" w:hanging="360"/>
      </w:pPr>
      <w:rPr>
        <w:rFonts w:ascii="Arial" w:hAnsi="Arial" w:hint="default"/>
      </w:rPr>
    </w:lvl>
    <w:lvl w:ilvl="4" w:tplc="791EE682" w:tentative="1">
      <w:start w:val="1"/>
      <w:numFmt w:val="bullet"/>
      <w:lvlText w:val="•"/>
      <w:lvlJc w:val="left"/>
      <w:pPr>
        <w:tabs>
          <w:tab w:val="num" w:pos="3600"/>
        </w:tabs>
        <w:ind w:left="3600" w:hanging="360"/>
      </w:pPr>
      <w:rPr>
        <w:rFonts w:ascii="Arial" w:hAnsi="Arial" w:hint="default"/>
      </w:rPr>
    </w:lvl>
    <w:lvl w:ilvl="5" w:tplc="A58A5058" w:tentative="1">
      <w:start w:val="1"/>
      <w:numFmt w:val="bullet"/>
      <w:lvlText w:val="•"/>
      <w:lvlJc w:val="left"/>
      <w:pPr>
        <w:tabs>
          <w:tab w:val="num" w:pos="4320"/>
        </w:tabs>
        <w:ind w:left="4320" w:hanging="360"/>
      </w:pPr>
      <w:rPr>
        <w:rFonts w:ascii="Arial" w:hAnsi="Arial" w:hint="default"/>
      </w:rPr>
    </w:lvl>
    <w:lvl w:ilvl="6" w:tplc="BAE0D2BE" w:tentative="1">
      <w:start w:val="1"/>
      <w:numFmt w:val="bullet"/>
      <w:lvlText w:val="•"/>
      <w:lvlJc w:val="left"/>
      <w:pPr>
        <w:tabs>
          <w:tab w:val="num" w:pos="5040"/>
        </w:tabs>
        <w:ind w:left="5040" w:hanging="360"/>
      </w:pPr>
      <w:rPr>
        <w:rFonts w:ascii="Arial" w:hAnsi="Arial" w:hint="default"/>
      </w:rPr>
    </w:lvl>
    <w:lvl w:ilvl="7" w:tplc="65FE3206" w:tentative="1">
      <w:start w:val="1"/>
      <w:numFmt w:val="bullet"/>
      <w:lvlText w:val="•"/>
      <w:lvlJc w:val="left"/>
      <w:pPr>
        <w:tabs>
          <w:tab w:val="num" w:pos="5760"/>
        </w:tabs>
        <w:ind w:left="5760" w:hanging="360"/>
      </w:pPr>
      <w:rPr>
        <w:rFonts w:ascii="Arial" w:hAnsi="Arial" w:hint="default"/>
      </w:rPr>
    </w:lvl>
    <w:lvl w:ilvl="8" w:tplc="79F8874E" w:tentative="1">
      <w:start w:val="1"/>
      <w:numFmt w:val="bullet"/>
      <w:lvlText w:val="•"/>
      <w:lvlJc w:val="left"/>
      <w:pPr>
        <w:tabs>
          <w:tab w:val="num" w:pos="6480"/>
        </w:tabs>
        <w:ind w:left="6480" w:hanging="360"/>
      </w:pPr>
      <w:rPr>
        <w:rFonts w:ascii="Arial" w:hAnsi="Arial" w:hint="default"/>
      </w:rPr>
    </w:lvl>
  </w:abstractNum>
  <w:abstractNum w:abstractNumId="23">
    <w:nsid w:val="674B6AE3"/>
    <w:multiLevelType w:val="hybridMultilevel"/>
    <w:tmpl w:val="9BEAC8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nsid w:val="6E1A31EA"/>
    <w:multiLevelType w:val="hybridMultilevel"/>
    <w:tmpl w:val="48C40DCA"/>
    <w:lvl w:ilvl="0" w:tplc="04090003">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5">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nsid w:val="70DD3051"/>
    <w:multiLevelType w:val="hybridMultilevel"/>
    <w:tmpl w:val="5E30E98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3EC78D8"/>
    <w:multiLevelType w:val="hybridMultilevel"/>
    <w:tmpl w:val="A286A1F4"/>
    <w:lvl w:ilvl="0" w:tplc="04090003">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25"/>
  </w:num>
  <w:num w:numId="2">
    <w:abstractNumId w:val="25"/>
  </w:num>
  <w:num w:numId="3">
    <w:abstractNumId w:val="0"/>
  </w:num>
  <w:num w:numId="4">
    <w:abstractNumId w:val="10"/>
  </w:num>
  <w:num w:numId="5">
    <w:abstractNumId w:val="5"/>
  </w:num>
  <w:num w:numId="6">
    <w:abstractNumId w:val="26"/>
  </w:num>
  <w:num w:numId="7">
    <w:abstractNumId w:val="17"/>
  </w:num>
  <w:num w:numId="8">
    <w:abstractNumId w:val="19"/>
  </w:num>
  <w:num w:numId="9">
    <w:abstractNumId w:val="13"/>
  </w:num>
  <w:num w:numId="10">
    <w:abstractNumId w:val="2"/>
  </w:num>
  <w:num w:numId="11">
    <w:abstractNumId w:val="11"/>
  </w:num>
  <w:num w:numId="12">
    <w:abstractNumId w:val="20"/>
  </w:num>
  <w:num w:numId="13">
    <w:abstractNumId w:val="1"/>
  </w:num>
  <w:num w:numId="14">
    <w:abstractNumId w:val="12"/>
  </w:num>
  <w:num w:numId="15">
    <w:abstractNumId w:val="23"/>
  </w:num>
  <w:num w:numId="16">
    <w:abstractNumId w:val="18"/>
  </w:num>
  <w:num w:numId="17">
    <w:abstractNumId w:val="8"/>
  </w:num>
  <w:num w:numId="18">
    <w:abstractNumId w:val="15"/>
  </w:num>
  <w:num w:numId="19">
    <w:abstractNumId w:val="24"/>
  </w:num>
  <w:num w:numId="20">
    <w:abstractNumId w:val="27"/>
  </w:num>
  <w:num w:numId="21">
    <w:abstractNumId w:val="21"/>
  </w:num>
  <w:num w:numId="22">
    <w:abstractNumId w:val="3"/>
  </w:num>
  <w:num w:numId="23">
    <w:abstractNumId w:val="6"/>
  </w:num>
  <w:num w:numId="24">
    <w:abstractNumId w:val="4"/>
  </w:num>
  <w:num w:numId="25">
    <w:abstractNumId w:val="7"/>
  </w:num>
  <w:num w:numId="26">
    <w:abstractNumId w:val="14"/>
  </w:num>
  <w:num w:numId="27">
    <w:abstractNumId w:val="9"/>
  </w:num>
  <w:num w:numId="28">
    <w:abstractNumId w:val="22"/>
  </w:num>
  <w:num w:numId="29">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3D0"/>
    <w:rsid w:val="000005A6"/>
    <w:rsid w:val="00000E3E"/>
    <w:rsid w:val="00002E3E"/>
    <w:rsid w:val="000036AA"/>
    <w:rsid w:val="00003903"/>
    <w:rsid w:val="00004C02"/>
    <w:rsid w:val="00005297"/>
    <w:rsid w:val="000059B9"/>
    <w:rsid w:val="00005AAF"/>
    <w:rsid w:val="00005F57"/>
    <w:rsid w:val="00006478"/>
    <w:rsid w:val="00006605"/>
    <w:rsid w:val="00006F56"/>
    <w:rsid w:val="0001019D"/>
    <w:rsid w:val="00010743"/>
    <w:rsid w:val="000107E5"/>
    <w:rsid w:val="00010D4B"/>
    <w:rsid w:val="00011280"/>
    <w:rsid w:val="000112AB"/>
    <w:rsid w:val="0001208D"/>
    <w:rsid w:val="000123A0"/>
    <w:rsid w:val="000123F7"/>
    <w:rsid w:val="000126E0"/>
    <w:rsid w:val="000128F3"/>
    <w:rsid w:val="00013785"/>
    <w:rsid w:val="00014C5B"/>
    <w:rsid w:val="0001527C"/>
    <w:rsid w:val="00015769"/>
    <w:rsid w:val="00015CB5"/>
    <w:rsid w:val="00016322"/>
    <w:rsid w:val="0001695A"/>
    <w:rsid w:val="00016B06"/>
    <w:rsid w:val="00017861"/>
    <w:rsid w:val="00017B22"/>
    <w:rsid w:val="00017B23"/>
    <w:rsid w:val="00017B2B"/>
    <w:rsid w:val="00021C1F"/>
    <w:rsid w:val="00021CF8"/>
    <w:rsid w:val="0002220F"/>
    <w:rsid w:val="000227D0"/>
    <w:rsid w:val="000229B3"/>
    <w:rsid w:val="000234E5"/>
    <w:rsid w:val="000234FA"/>
    <w:rsid w:val="0002399C"/>
    <w:rsid w:val="0002483D"/>
    <w:rsid w:val="00025053"/>
    <w:rsid w:val="00025352"/>
    <w:rsid w:val="00026674"/>
    <w:rsid w:val="00026A3C"/>
    <w:rsid w:val="00026B5A"/>
    <w:rsid w:val="000278C9"/>
    <w:rsid w:val="00027AEA"/>
    <w:rsid w:val="00031028"/>
    <w:rsid w:val="00031838"/>
    <w:rsid w:val="00031B83"/>
    <w:rsid w:val="00033221"/>
    <w:rsid w:val="00033C66"/>
    <w:rsid w:val="00033CEA"/>
    <w:rsid w:val="00034A2A"/>
    <w:rsid w:val="000356A2"/>
    <w:rsid w:val="0003589D"/>
    <w:rsid w:val="00036430"/>
    <w:rsid w:val="0003644C"/>
    <w:rsid w:val="00036C24"/>
    <w:rsid w:val="00036DA6"/>
    <w:rsid w:val="00037E9F"/>
    <w:rsid w:val="00040242"/>
    <w:rsid w:val="000416C6"/>
    <w:rsid w:val="000418D2"/>
    <w:rsid w:val="00041EDF"/>
    <w:rsid w:val="00042975"/>
    <w:rsid w:val="00042B86"/>
    <w:rsid w:val="00043206"/>
    <w:rsid w:val="000432C4"/>
    <w:rsid w:val="00044B29"/>
    <w:rsid w:val="00044F06"/>
    <w:rsid w:val="00044F89"/>
    <w:rsid w:val="00045BF6"/>
    <w:rsid w:val="000460DD"/>
    <w:rsid w:val="00046A2B"/>
    <w:rsid w:val="00046DEE"/>
    <w:rsid w:val="0004706D"/>
    <w:rsid w:val="0004712F"/>
    <w:rsid w:val="00047263"/>
    <w:rsid w:val="000472B8"/>
    <w:rsid w:val="00050098"/>
    <w:rsid w:val="00050CC8"/>
    <w:rsid w:val="00051990"/>
    <w:rsid w:val="00052D37"/>
    <w:rsid w:val="000537D9"/>
    <w:rsid w:val="00055BAB"/>
    <w:rsid w:val="00055C7F"/>
    <w:rsid w:val="00056224"/>
    <w:rsid w:val="000602BA"/>
    <w:rsid w:val="00060510"/>
    <w:rsid w:val="00060F15"/>
    <w:rsid w:val="000610AD"/>
    <w:rsid w:val="00061401"/>
    <w:rsid w:val="00062961"/>
    <w:rsid w:val="00062B06"/>
    <w:rsid w:val="00063526"/>
    <w:rsid w:val="00065512"/>
    <w:rsid w:val="000655D1"/>
    <w:rsid w:val="000655DF"/>
    <w:rsid w:val="000659C8"/>
    <w:rsid w:val="00066E90"/>
    <w:rsid w:val="0006714C"/>
    <w:rsid w:val="000674DE"/>
    <w:rsid w:val="00070193"/>
    <w:rsid w:val="000715CF"/>
    <w:rsid w:val="0007170A"/>
    <w:rsid w:val="00071FD2"/>
    <w:rsid w:val="0007229C"/>
    <w:rsid w:val="000733E0"/>
    <w:rsid w:val="0007463D"/>
    <w:rsid w:val="000747BB"/>
    <w:rsid w:val="00074B3A"/>
    <w:rsid w:val="000754C8"/>
    <w:rsid w:val="0007585A"/>
    <w:rsid w:val="00075CB2"/>
    <w:rsid w:val="00076B16"/>
    <w:rsid w:val="00076BBA"/>
    <w:rsid w:val="00077107"/>
    <w:rsid w:val="00077F49"/>
    <w:rsid w:val="00080E09"/>
    <w:rsid w:val="00080F16"/>
    <w:rsid w:val="00082161"/>
    <w:rsid w:val="00082CE0"/>
    <w:rsid w:val="00083F3B"/>
    <w:rsid w:val="000854DC"/>
    <w:rsid w:val="00085DC3"/>
    <w:rsid w:val="000860D8"/>
    <w:rsid w:val="000871B0"/>
    <w:rsid w:val="00091077"/>
    <w:rsid w:val="00091735"/>
    <w:rsid w:val="0009180F"/>
    <w:rsid w:val="0009234D"/>
    <w:rsid w:val="000923CD"/>
    <w:rsid w:val="000929FB"/>
    <w:rsid w:val="00092CC3"/>
    <w:rsid w:val="00094FAD"/>
    <w:rsid w:val="00095000"/>
    <w:rsid w:val="00095BF5"/>
    <w:rsid w:val="00095FBA"/>
    <w:rsid w:val="000962F7"/>
    <w:rsid w:val="000967B3"/>
    <w:rsid w:val="00096832"/>
    <w:rsid w:val="000A0AD7"/>
    <w:rsid w:val="000A0EEB"/>
    <w:rsid w:val="000A14BD"/>
    <w:rsid w:val="000A1501"/>
    <w:rsid w:val="000A335C"/>
    <w:rsid w:val="000A39C9"/>
    <w:rsid w:val="000A3CB8"/>
    <w:rsid w:val="000A4550"/>
    <w:rsid w:val="000A6022"/>
    <w:rsid w:val="000A664A"/>
    <w:rsid w:val="000A682E"/>
    <w:rsid w:val="000B03AC"/>
    <w:rsid w:val="000B0804"/>
    <w:rsid w:val="000B0E82"/>
    <w:rsid w:val="000B1172"/>
    <w:rsid w:val="000B1382"/>
    <w:rsid w:val="000B13D9"/>
    <w:rsid w:val="000B2A7E"/>
    <w:rsid w:val="000B321E"/>
    <w:rsid w:val="000B33E8"/>
    <w:rsid w:val="000B3608"/>
    <w:rsid w:val="000B3E82"/>
    <w:rsid w:val="000B480B"/>
    <w:rsid w:val="000B4878"/>
    <w:rsid w:val="000B519A"/>
    <w:rsid w:val="000B5301"/>
    <w:rsid w:val="000B53C8"/>
    <w:rsid w:val="000B5AF4"/>
    <w:rsid w:val="000B5E79"/>
    <w:rsid w:val="000B749B"/>
    <w:rsid w:val="000B7836"/>
    <w:rsid w:val="000B78ED"/>
    <w:rsid w:val="000B7E4F"/>
    <w:rsid w:val="000B7F08"/>
    <w:rsid w:val="000C01D7"/>
    <w:rsid w:val="000C04EF"/>
    <w:rsid w:val="000C0800"/>
    <w:rsid w:val="000C14F2"/>
    <w:rsid w:val="000C2482"/>
    <w:rsid w:val="000C29D9"/>
    <w:rsid w:val="000C2C13"/>
    <w:rsid w:val="000C302B"/>
    <w:rsid w:val="000C336C"/>
    <w:rsid w:val="000C3C93"/>
    <w:rsid w:val="000C3E25"/>
    <w:rsid w:val="000C44FC"/>
    <w:rsid w:val="000C468C"/>
    <w:rsid w:val="000C483A"/>
    <w:rsid w:val="000C5350"/>
    <w:rsid w:val="000C61B4"/>
    <w:rsid w:val="000C6811"/>
    <w:rsid w:val="000C7149"/>
    <w:rsid w:val="000C7301"/>
    <w:rsid w:val="000C7385"/>
    <w:rsid w:val="000C7438"/>
    <w:rsid w:val="000C7AE1"/>
    <w:rsid w:val="000D0573"/>
    <w:rsid w:val="000D0849"/>
    <w:rsid w:val="000D085E"/>
    <w:rsid w:val="000D105C"/>
    <w:rsid w:val="000D156E"/>
    <w:rsid w:val="000D1989"/>
    <w:rsid w:val="000D1AE2"/>
    <w:rsid w:val="000D2E12"/>
    <w:rsid w:val="000D41C4"/>
    <w:rsid w:val="000D622F"/>
    <w:rsid w:val="000D6C08"/>
    <w:rsid w:val="000D7D43"/>
    <w:rsid w:val="000D7F5F"/>
    <w:rsid w:val="000E052D"/>
    <w:rsid w:val="000E0C80"/>
    <w:rsid w:val="000E173E"/>
    <w:rsid w:val="000E305E"/>
    <w:rsid w:val="000E32B1"/>
    <w:rsid w:val="000E3542"/>
    <w:rsid w:val="000E3694"/>
    <w:rsid w:val="000E3842"/>
    <w:rsid w:val="000E3859"/>
    <w:rsid w:val="000E3A5D"/>
    <w:rsid w:val="000E413B"/>
    <w:rsid w:val="000E4844"/>
    <w:rsid w:val="000E5526"/>
    <w:rsid w:val="000E5E6A"/>
    <w:rsid w:val="000E5EBF"/>
    <w:rsid w:val="000E6461"/>
    <w:rsid w:val="000E6698"/>
    <w:rsid w:val="000E6960"/>
    <w:rsid w:val="000E7D80"/>
    <w:rsid w:val="000F01FC"/>
    <w:rsid w:val="000F0BF5"/>
    <w:rsid w:val="000F0D69"/>
    <w:rsid w:val="000F1FDE"/>
    <w:rsid w:val="000F27F3"/>
    <w:rsid w:val="000F2BBA"/>
    <w:rsid w:val="000F3707"/>
    <w:rsid w:val="000F386C"/>
    <w:rsid w:val="000F4EC1"/>
    <w:rsid w:val="000F5303"/>
    <w:rsid w:val="000F54F7"/>
    <w:rsid w:val="000F5A77"/>
    <w:rsid w:val="000F6275"/>
    <w:rsid w:val="000F6A4D"/>
    <w:rsid w:val="000F7099"/>
    <w:rsid w:val="000F79D9"/>
    <w:rsid w:val="000F79FD"/>
    <w:rsid w:val="000F7F52"/>
    <w:rsid w:val="00100CB2"/>
    <w:rsid w:val="001012A4"/>
    <w:rsid w:val="001020E8"/>
    <w:rsid w:val="00102ECC"/>
    <w:rsid w:val="00102EE3"/>
    <w:rsid w:val="0010307C"/>
    <w:rsid w:val="00103C26"/>
    <w:rsid w:val="00103E67"/>
    <w:rsid w:val="001053E1"/>
    <w:rsid w:val="00105E44"/>
    <w:rsid w:val="00105F63"/>
    <w:rsid w:val="001062FE"/>
    <w:rsid w:val="00106918"/>
    <w:rsid w:val="00110144"/>
    <w:rsid w:val="00110D35"/>
    <w:rsid w:val="001116AB"/>
    <w:rsid w:val="00111725"/>
    <w:rsid w:val="00112306"/>
    <w:rsid w:val="00112938"/>
    <w:rsid w:val="00112B9F"/>
    <w:rsid w:val="001135C5"/>
    <w:rsid w:val="00113A33"/>
    <w:rsid w:val="00113D5C"/>
    <w:rsid w:val="00114267"/>
    <w:rsid w:val="001147C4"/>
    <w:rsid w:val="001148A8"/>
    <w:rsid w:val="00115D1F"/>
    <w:rsid w:val="00115D3A"/>
    <w:rsid w:val="0011643F"/>
    <w:rsid w:val="00116CA7"/>
    <w:rsid w:val="00117122"/>
    <w:rsid w:val="00117D0A"/>
    <w:rsid w:val="00117F02"/>
    <w:rsid w:val="001201DD"/>
    <w:rsid w:val="00120396"/>
    <w:rsid w:val="00120C01"/>
    <w:rsid w:val="00121B48"/>
    <w:rsid w:val="001229A7"/>
    <w:rsid w:val="00122CFB"/>
    <w:rsid w:val="00123370"/>
    <w:rsid w:val="00123C22"/>
    <w:rsid w:val="0012489D"/>
    <w:rsid w:val="001251A9"/>
    <w:rsid w:val="001251D1"/>
    <w:rsid w:val="00125FB5"/>
    <w:rsid w:val="001264AA"/>
    <w:rsid w:val="001270B7"/>
    <w:rsid w:val="00127A15"/>
    <w:rsid w:val="001301F8"/>
    <w:rsid w:val="00130274"/>
    <w:rsid w:val="00130F73"/>
    <w:rsid w:val="001319BC"/>
    <w:rsid w:val="00131DAE"/>
    <w:rsid w:val="00133BFE"/>
    <w:rsid w:val="00133D6C"/>
    <w:rsid w:val="00134048"/>
    <w:rsid w:val="001342D9"/>
    <w:rsid w:val="00134B72"/>
    <w:rsid w:val="00135C0B"/>
    <w:rsid w:val="00136712"/>
    <w:rsid w:val="001367E6"/>
    <w:rsid w:val="001373D0"/>
    <w:rsid w:val="00137995"/>
    <w:rsid w:val="00137A93"/>
    <w:rsid w:val="00137BE4"/>
    <w:rsid w:val="00141DAA"/>
    <w:rsid w:val="001425E4"/>
    <w:rsid w:val="001427D2"/>
    <w:rsid w:val="001429F1"/>
    <w:rsid w:val="00142AA0"/>
    <w:rsid w:val="001431C7"/>
    <w:rsid w:val="00143716"/>
    <w:rsid w:val="00145805"/>
    <w:rsid w:val="00145B25"/>
    <w:rsid w:val="00145D58"/>
    <w:rsid w:val="00145F28"/>
    <w:rsid w:val="001461E7"/>
    <w:rsid w:val="001462A8"/>
    <w:rsid w:val="00146506"/>
    <w:rsid w:val="00150005"/>
    <w:rsid w:val="00150D83"/>
    <w:rsid w:val="00151401"/>
    <w:rsid w:val="00152BC0"/>
    <w:rsid w:val="00152C02"/>
    <w:rsid w:val="00152DB6"/>
    <w:rsid w:val="00153A53"/>
    <w:rsid w:val="001543A8"/>
    <w:rsid w:val="0015457C"/>
    <w:rsid w:val="001555F2"/>
    <w:rsid w:val="0015588F"/>
    <w:rsid w:val="00155C05"/>
    <w:rsid w:val="00155F97"/>
    <w:rsid w:val="0015757C"/>
    <w:rsid w:val="001578BB"/>
    <w:rsid w:val="001602F5"/>
    <w:rsid w:val="001609FA"/>
    <w:rsid w:val="00160AD9"/>
    <w:rsid w:val="00160ED1"/>
    <w:rsid w:val="001610CC"/>
    <w:rsid w:val="00161D92"/>
    <w:rsid w:val="00161EEA"/>
    <w:rsid w:val="00162D48"/>
    <w:rsid w:val="0016308E"/>
    <w:rsid w:val="00163C8F"/>
    <w:rsid w:val="00163CCF"/>
    <w:rsid w:val="00163F86"/>
    <w:rsid w:val="00163FBD"/>
    <w:rsid w:val="001647C1"/>
    <w:rsid w:val="00164A9C"/>
    <w:rsid w:val="0016558F"/>
    <w:rsid w:val="00165FD5"/>
    <w:rsid w:val="001669FB"/>
    <w:rsid w:val="00167055"/>
    <w:rsid w:val="001671D3"/>
    <w:rsid w:val="001679AB"/>
    <w:rsid w:val="0017085C"/>
    <w:rsid w:val="001712D9"/>
    <w:rsid w:val="001717C0"/>
    <w:rsid w:val="001718D4"/>
    <w:rsid w:val="00171F1D"/>
    <w:rsid w:val="00172AF5"/>
    <w:rsid w:val="00172E4C"/>
    <w:rsid w:val="00173E61"/>
    <w:rsid w:val="0017454F"/>
    <w:rsid w:val="00174BBF"/>
    <w:rsid w:val="00174CC1"/>
    <w:rsid w:val="00175069"/>
    <w:rsid w:val="00175A38"/>
    <w:rsid w:val="00176690"/>
    <w:rsid w:val="00180186"/>
    <w:rsid w:val="00180816"/>
    <w:rsid w:val="00180960"/>
    <w:rsid w:val="00180D2D"/>
    <w:rsid w:val="001815D8"/>
    <w:rsid w:val="001819B5"/>
    <w:rsid w:val="00181A6D"/>
    <w:rsid w:val="00181D3C"/>
    <w:rsid w:val="00182069"/>
    <w:rsid w:val="0018236C"/>
    <w:rsid w:val="00182AA0"/>
    <w:rsid w:val="0018322D"/>
    <w:rsid w:val="00183347"/>
    <w:rsid w:val="00183EA0"/>
    <w:rsid w:val="001840DB"/>
    <w:rsid w:val="001840F8"/>
    <w:rsid w:val="00184A09"/>
    <w:rsid w:val="001852B9"/>
    <w:rsid w:val="001853A9"/>
    <w:rsid w:val="0018614F"/>
    <w:rsid w:val="00186216"/>
    <w:rsid w:val="00187BDA"/>
    <w:rsid w:val="00190AF5"/>
    <w:rsid w:val="00190CF5"/>
    <w:rsid w:val="001913B0"/>
    <w:rsid w:val="0019140C"/>
    <w:rsid w:val="00191C98"/>
    <w:rsid w:val="00192AF5"/>
    <w:rsid w:val="001935A9"/>
    <w:rsid w:val="00193AFE"/>
    <w:rsid w:val="00193E15"/>
    <w:rsid w:val="0019418C"/>
    <w:rsid w:val="00194246"/>
    <w:rsid w:val="00195147"/>
    <w:rsid w:val="00195514"/>
    <w:rsid w:val="001A051D"/>
    <w:rsid w:val="001A0D20"/>
    <w:rsid w:val="001A17F2"/>
    <w:rsid w:val="001A1CD5"/>
    <w:rsid w:val="001A1E94"/>
    <w:rsid w:val="001A2397"/>
    <w:rsid w:val="001A29A0"/>
    <w:rsid w:val="001A2F6F"/>
    <w:rsid w:val="001A32B5"/>
    <w:rsid w:val="001A38DF"/>
    <w:rsid w:val="001A3A9F"/>
    <w:rsid w:val="001A5EB6"/>
    <w:rsid w:val="001A6330"/>
    <w:rsid w:val="001A6B32"/>
    <w:rsid w:val="001A73A2"/>
    <w:rsid w:val="001A7A6F"/>
    <w:rsid w:val="001A7E83"/>
    <w:rsid w:val="001B05E6"/>
    <w:rsid w:val="001B08BE"/>
    <w:rsid w:val="001B096C"/>
    <w:rsid w:val="001B0E41"/>
    <w:rsid w:val="001B1641"/>
    <w:rsid w:val="001B2C76"/>
    <w:rsid w:val="001B3038"/>
    <w:rsid w:val="001B3422"/>
    <w:rsid w:val="001B3685"/>
    <w:rsid w:val="001B3A60"/>
    <w:rsid w:val="001B3CEF"/>
    <w:rsid w:val="001B45EE"/>
    <w:rsid w:val="001B4DBB"/>
    <w:rsid w:val="001B5540"/>
    <w:rsid w:val="001B56C3"/>
    <w:rsid w:val="001B57FE"/>
    <w:rsid w:val="001B74FD"/>
    <w:rsid w:val="001B7774"/>
    <w:rsid w:val="001C0414"/>
    <w:rsid w:val="001C07A9"/>
    <w:rsid w:val="001C16E2"/>
    <w:rsid w:val="001C1D96"/>
    <w:rsid w:val="001C2A2D"/>
    <w:rsid w:val="001C3236"/>
    <w:rsid w:val="001C3693"/>
    <w:rsid w:val="001C4160"/>
    <w:rsid w:val="001C4970"/>
    <w:rsid w:val="001C52B1"/>
    <w:rsid w:val="001C5CF4"/>
    <w:rsid w:val="001C5D14"/>
    <w:rsid w:val="001C72D2"/>
    <w:rsid w:val="001C73B6"/>
    <w:rsid w:val="001D1B71"/>
    <w:rsid w:val="001D37CF"/>
    <w:rsid w:val="001D3920"/>
    <w:rsid w:val="001D48F7"/>
    <w:rsid w:val="001D5056"/>
    <w:rsid w:val="001D5487"/>
    <w:rsid w:val="001D5C99"/>
    <w:rsid w:val="001D690B"/>
    <w:rsid w:val="001D6BDE"/>
    <w:rsid w:val="001D7098"/>
    <w:rsid w:val="001D7870"/>
    <w:rsid w:val="001D7B7B"/>
    <w:rsid w:val="001D7E4C"/>
    <w:rsid w:val="001E0882"/>
    <w:rsid w:val="001E0A5A"/>
    <w:rsid w:val="001E0D8C"/>
    <w:rsid w:val="001E10D0"/>
    <w:rsid w:val="001E2533"/>
    <w:rsid w:val="001E255F"/>
    <w:rsid w:val="001E4075"/>
    <w:rsid w:val="001E47E7"/>
    <w:rsid w:val="001E4AA4"/>
    <w:rsid w:val="001E4F6C"/>
    <w:rsid w:val="001E5261"/>
    <w:rsid w:val="001E5875"/>
    <w:rsid w:val="001E5AA8"/>
    <w:rsid w:val="001E6043"/>
    <w:rsid w:val="001E66CF"/>
    <w:rsid w:val="001E6928"/>
    <w:rsid w:val="001E6A9A"/>
    <w:rsid w:val="001E79BE"/>
    <w:rsid w:val="001E7C60"/>
    <w:rsid w:val="001F0C3C"/>
    <w:rsid w:val="001F0D2A"/>
    <w:rsid w:val="001F16D7"/>
    <w:rsid w:val="001F17F5"/>
    <w:rsid w:val="001F257D"/>
    <w:rsid w:val="001F29D4"/>
    <w:rsid w:val="001F2A5F"/>
    <w:rsid w:val="001F2C1A"/>
    <w:rsid w:val="001F32A6"/>
    <w:rsid w:val="001F3D64"/>
    <w:rsid w:val="001F3E60"/>
    <w:rsid w:val="001F47D1"/>
    <w:rsid w:val="001F4F3C"/>
    <w:rsid w:val="001F77A1"/>
    <w:rsid w:val="001F7CD0"/>
    <w:rsid w:val="001F7CE9"/>
    <w:rsid w:val="001F7E24"/>
    <w:rsid w:val="001F7F8A"/>
    <w:rsid w:val="00200B34"/>
    <w:rsid w:val="00200CC6"/>
    <w:rsid w:val="00201DCF"/>
    <w:rsid w:val="00202689"/>
    <w:rsid w:val="002033D9"/>
    <w:rsid w:val="0020358E"/>
    <w:rsid w:val="002035A7"/>
    <w:rsid w:val="00204EE7"/>
    <w:rsid w:val="0020597C"/>
    <w:rsid w:val="00205B4C"/>
    <w:rsid w:val="00205D47"/>
    <w:rsid w:val="00206056"/>
    <w:rsid w:val="002064EA"/>
    <w:rsid w:val="00206AFD"/>
    <w:rsid w:val="00207D00"/>
    <w:rsid w:val="00210079"/>
    <w:rsid w:val="0021051C"/>
    <w:rsid w:val="0021055C"/>
    <w:rsid w:val="00210C20"/>
    <w:rsid w:val="00211E1B"/>
    <w:rsid w:val="00212BD9"/>
    <w:rsid w:val="00212EA3"/>
    <w:rsid w:val="00213D99"/>
    <w:rsid w:val="00213F16"/>
    <w:rsid w:val="00214DBC"/>
    <w:rsid w:val="0021511E"/>
    <w:rsid w:val="00216F54"/>
    <w:rsid w:val="00217441"/>
    <w:rsid w:val="002177EA"/>
    <w:rsid w:val="00220587"/>
    <w:rsid w:val="00221374"/>
    <w:rsid w:val="00221698"/>
    <w:rsid w:val="002222B6"/>
    <w:rsid w:val="0022306B"/>
    <w:rsid w:val="002235B7"/>
    <w:rsid w:val="002239E4"/>
    <w:rsid w:val="002256D4"/>
    <w:rsid w:val="00225EDB"/>
    <w:rsid w:val="00226FFF"/>
    <w:rsid w:val="00227ECD"/>
    <w:rsid w:val="00230026"/>
    <w:rsid w:val="00230754"/>
    <w:rsid w:val="002316F4"/>
    <w:rsid w:val="002324AB"/>
    <w:rsid w:val="00232F90"/>
    <w:rsid w:val="0023440B"/>
    <w:rsid w:val="002352DD"/>
    <w:rsid w:val="002367DD"/>
    <w:rsid w:val="002370CB"/>
    <w:rsid w:val="00237F34"/>
    <w:rsid w:val="002410B3"/>
    <w:rsid w:val="002430F6"/>
    <w:rsid w:val="00243130"/>
    <w:rsid w:val="0024402E"/>
    <w:rsid w:val="002458CF"/>
    <w:rsid w:val="00245B68"/>
    <w:rsid w:val="0024794E"/>
    <w:rsid w:val="00250A09"/>
    <w:rsid w:val="00250B74"/>
    <w:rsid w:val="00250B97"/>
    <w:rsid w:val="0025224C"/>
    <w:rsid w:val="002523D5"/>
    <w:rsid w:val="00252A54"/>
    <w:rsid w:val="002533C1"/>
    <w:rsid w:val="0025349A"/>
    <w:rsid w:val="0025363C"/>
    <w:rsid w:val="00253BB2"/>
    <w:rsid w:val="00254501"/>
    <w:rsid w:val="002562C4"/>
    <w:rsid w:val="002563FA"/>
    <w:rsid w:val="00257486"/>
    <w:rsid w:val="00257AE5"/>
    <w:rsid w:val="00260DDE"/>
    <w:rsid w:val="0026106A"/>
    <w:rsid w:val="002630C0"/>
    <w:rsid w:val="002633F2"/>
    <w:rsid w:val="00263D97"/>
    <w:rsid w:val="00264066"/>
    <w:rsid w:val="00264C41"/>
    <w:rsid w:val="00264FDE"/>
    <w:rsid w:val="0026527F"/>
    <w:rsid w:val="00266D10"/>
    <w:rsid w:val="002676D4"/>
    <w:rsid w:val="002677D1"/>
    <w:rsid w:val="0027031E"/>
    <w:rsid w:val="00271661"/>
    <w:rsid w:val="00271F85"/>
    <w:rsid w:val="002721E2"/>
    <w:rsid w:val="0027293D"/>
    <w:rsid w:val="00275B34"/>
    <w:rsid w:val="00275C30"/>
    <w:rsid w:val="00275CA1"/>
    <w:rsid w:val="00280152"/>
    <w:rsid w:val="002801C7"/>
    <w:rsid w:val="00282CB8"/>
    <w:rsid w:val="00283163"/>
    <w:rsid w:val="00283F79"/>
    <w:rsid w:val="0028419E"/>
    <w:rsid w:val="00284EDC"/>
    <w:rsid w:val="002850C7"/>
    <w:rsid w:val="00285AAB"/>
    <w:rsid w:val="00285E58"/>
    <w:rsid w:val="00286777"/>
    <w:rsid w:val="002876BB"/>
    <w:rsid w:val="00287A91"/>
    <w:rsid w:val="00290A0C"/>
    <w:rsid w:val="00292461"/>
    <w:rsid w:val="0029319A"/>
    <w:rsid w:val="0029359B"/>
    <w:rsid w:val="00293F44"/>
    <w:rsid w:val="00294382"/>
    <w:rsid w:val="00294797"/>
    <w:rsid w:val="0029568B"/>
    <w:rsid w:val="002A0EF0"/>
    <w:rsid w:val="002A2C86"/>
    <w:rsid w:val="002A3F1F"/>
    <w:rsid w:val="002A4EDC"/>
    <w:rsid w:val="002A684E"/>
    <w:rsid w:val="002A77DE"/>
    <w:rsid w:val="002A7917"/>
    <w:rsid w:val="002B1266"/>
    <w:rsid w:val="002B1BA8"/>
    <w:rsid w:val="002B256E"/>
    <w:rsid w:val="002B2B89"/>
    <w:rsid w:val="002B51E9"/>
    <w:rsid w:val="002B5FCF"/>
    <w:rsid w:val="002B6381"/>
    <w:rsid w:val="002B7083"/>
    <w:rsid w:val="002B741B"/>
    <w:rsid w:val="002B7EB7"/>
    <w:rsid w:val="002C0B68"/>
    <w:rsid w:val="002C0E3A"/>
    <w:rsid w:val="002C12E5"/>
    <w:rsid w:val="002C1633"/>
    <w:rsid w:val="002C1727"/>
    <w:rsid w:val="002C1A24"/>
    <w:rsid w:val="002C238F"/>
    <w:rsid w:val="002C27F9"/>
    <w:rsid w:val="002C38A7"/>
    <w:rsid w:val="002C38BE"/>
    <w:rsid w:val="002C3D3F"/>
    <w:rsid w:val="002C4855"/>
    <w:rsid w:val="002C57D8"/>
    <w:rsid w:val="002C5935"/>
    <w:rsid w:val="002C5DF9"/>
    <w:rsid w:val="002C7D39"/>
    <w:rsid w:val="002D0266"/>
    <w:rsid w:val="002D1372"/>
    <w:rsid w:val="002D1391"/>
    <w:rsid w:val="002D14CB"/>
    <w:rsid w:val="002D1EB9"/>
    <w:rsid w:val="002D2462"/>
    <w:rsid w:val="002D2636"/>
    <w:rsid w:val="002D3AFD"/>
    <w:rsid w:val="002D425D"/>
    <w:rsid w:val="002D4374"/>
    <w:rsid w:val="002D4E13"/>
    <w:rsid w:val="002D54D6"/>
    <w:rsid w:val="002D5E07"/>
    <w:rsid w:val="002D6275"/>
    <w:rsid w:val="002D694E"/>
    <w:rsid w:val="002D7AE1"/>
    <w:rsid w:val="002D7CA3"/>
    <w:rsid w:val="002E0BC1"/>
    <w:rsid w:val="002E14CF"/>
    <w:rsid w:val="002E220D"/>
    <w:rsid w:val="002E244F"/>
    <w:rsid w:val="002E3296"/>
    <w:rsid w:val="002E331E"/>
    <w:rsid w:val="002E3AE2"/>
    <w:rsid w:val="002E3EF1"/>
    <w:rsid w:val="002E406A"/>
    <w:rsid w:val="002E421E"/>
    <w:rsid w:val="002E5DB7"/>
    <w:rsid w:val="002E6369"/>
    <w:rsid w:val="002E6479"/>
    <w:rsid w:val="002E6FD2"/>
    <w:rsid w:val="002E7572"/>
    <w:rsid w:val="002F0EDC"/>
    <w:rsid w:val="002F0F27"/>
    <w:rsid w:val="002F0FD9"/>
    <w:rsid w:val="002F1078"/>
    <w:rsid w:val="002F1299"/>
    <w:rsid w:val="002F19DA"/>
    <w:rsid w:val="002F1A6F"/>
    <w:rsid w:val="002F2A6C"/>
    <w:rsid w:val="002F36F8"/>
    <w:rsid w:val="002F390E"/>
    <w:rsid w:val="002F3A5B"/>
    <w:rsid w:val="002F3AB8"/>
    <w:rsid w:val="002F3AC7"/>
    <w:rsid w:val="002F3FC6"/>
    <w:rsid w:val="002F4538"/>
    <w:rsid w:val="002F488B"/>
    <w:rsid w:val="002F4FE3"/>
    <w:rsid w:val="002F506D"/>
    <w:rsid w:val="002F5CC1"/>
    <w:rsid w:val="002F6EED"/>
    <w:rsid w:val="002F74F1"/>
    <w:rsid w:val="002F75F3"/>
    <w:rsid w:val="002F7BE5"/>
    <w:rsid w:val="003017A2"/>
    <w:rsid w:val="0030186C"/>
    <w:rsid w:val="003025BD"/>
    <w:rsid w:val="00304BCD"/>
    <w:rsid w:val="00304DFD"/>
    <w:rsid w:val="00304F31"/>
    <w:rsid w:val="00305097"/>
    <w:rsid w:val="00305428"/>
    <w:rsid w:val="00305658"/>
    <w:rsid w:val="00305A6B"/>
    <w:rsid w:val="003060B2"/>
    <w:rsid w:val="00306B82"/>
    <w:rsid w:val="003072C5"/>
    <w:rsid w:val="0030754C"/>
    <w:rsid w:val="00307C57"/>
    <w:rsid w:val="00310089"/>
    <w:rsid w:val="00312873"/>
    <w:rsid w:val="00312A51"/>
    <w:rsid w:val="00312A66"/>
    <w:rsid w:val="00312CA4"/>
    <w:rsid w:val="0031338E"/>
    <w:rsid w:val="00313845"/>
    <w:rsid w:val="00313A59"/>
    <w:rsid w:val="00313D80"/>
    <w:rsid w:val="00314B2B"/>
    <w:rsid w:val="00315BE1"/>
    <w:rsid w:val="00315DD7"/>
    <w:rsid w:val="003164B2"/>
    <w:rsid w:val="00316589"/>
    <w:rsid w:val="00316B58"/>
    <w:rsid w:val="00316E84"/>
    <w:rsid w:val="00316F21"/>
    <w:rsid w:val="00317B4B"/>
    <w:rsid w:val="00317C76"/>
    <w:rsid w:val="00320339"/>
    <w:rsid w:val="00320E71"/>
    <w:rsid w:val="0032148D"/>
    <w:rsid w:val="00321B0A"/>
    <w:rsid w:val="00321CBC"/>
    <w:rsid w:val="00322257"/>
    <w:rsid w:val="00322570"/>
    <w:rsid w:val="003225DA"/>
    <w:rsid w:val="00322EDB"/>
    <w:rsid w:val="00323B61"/>
    <w:rsid w:val="00324499"/>
    <w:rsid w:val="00325BE8"/>
    <w:rsid w:val="00326914"/>
    <w:rsid w:val="0032749A"/>
    <w:rsid w:val="003276EA"/>
    <w:rsid w:val="003278CE"/>
    <w:rsid w:val="00327A31"/>
    <w:rsid w:val="00327EC6"/>
    <w:rsid w:val="003302E7"/>
    <w:rsid w:val="00330677"/>
    <w:rsid w:val="003314B8"/>
    <w:rsid w:val="00331545"/>
    <w:rsid w:val="00331FBE"/>
    <w:rsid w:val="003324DF"/>
    <w:rsid w:val="003342BB"/>
    <w:rsid w:val="00334BCC"/>
    <w:rsid w:val="00334C49"/>
    <w:rsid w:val="00335033"/>
    <w:rsid w:val="00335C2C"/>
    <w:rsid w:val="0033605C"/>
    <w:rsid w:val="00336376"/>
    <w:rsid w:val="00337587"/>
    <w:rsid w:val="003377ED"/>
    <w:rsid w:val="00337874"/>
    <w:rsid w:val="00337EE5"/>
    <w:rsid w:val="0034008E"/>
    <w:rsid w:val="0034011F"/>
    <w:rsid w:val="00340AB1"/>
    <w:rsid w:val="0034316D"/>
    <w:rsid w:val="00343634"/>
    <w:rsid w:val="0034389D"/>
    <w:rsid w:val="00344964"/>
    <w:rsid w:val="00344DDC"/>
    <w:rsid w:val="00345A88"/>
    <w:rsid w:val="003460EA"/>
    <w:rsid w:val="00346ED5"/>
    <w:rsid w:val="00351417"/>
    <w:rsid w:val="003514E0"/>
    <w:rsid w:val="003519F4"/>
    <w:rsid w:val="00351CB1"/>
    <w:rsid w:val="00352ABB"/>
    <w:rsid w:val="00352F9B"/>
    <w:rsid w:val="00353480"/>
    <w:rsid w:val="003535CF"/>
    <w:rsid w:val="00353714"/>
    <w:rsid w:val="0035406F"/>
    <w:rsid w:val="00354612"/>
    <w:rsid w:val="00356A26"/>
    <w:rsid w:val="00356A9A"/>
    <w:rsid w:val="00357441"/>
    <w:rsid w:val="003576E2"/>
    <w:rsid w:val="0035778D"/>
    <w:rsid w:val="00357DB1"/>
    <w:rsid w:val="00357DFA"/>
    <w:rsid w:val="003619BB"/>
    <w:rsid w:val="003627AF"/>
    <w:rsid w:val="00363CBE"/>
    <w:rsid w:val="00363F3E"/>
    <w:rsid w:val="00364886"/>
    <w:rsid w:val="00364A35"/>
    <w:rsid w:val="00365FE0"/>
    <w:rsid w:val="00367017"/>
    <w:rsid w:val="003679DC"/>
    <w:rsid w:val="00367CD5"/>
    <w:rsid w:val="00372D47"/>
    <w:rsid w:val="00373BF8"/>
    <w:rsid w:val="00373D9D"/>
    <w:rsid w:val="00373EED"/>
    <w:rsid w:val="003740CB"/>
    <w:rsid w:val="00374785"/>
    <w:rsid w:val="00374CAF"/>
    <w:rsid w:val="003751B0"/>
    <w:rsid w:val="00375687"/>
    <w:rsid w:val="0037626A"/>
    <w:rsid w:val="0037644E"/>
    <w:rsid w:val="00376B84"/>
    <w:rsid w:val="003775BD"/>
    <w:rsid w:val="0037775B"/>
    <w:rsid w:val="00377E34"/>
    <w:rsid w:val="00377FC8"/>
    <w:rsid w:val="003812DF"/>
    <w:rsid w:val="0038163B"/>
    <w:rsid w:val="00381868"/>
    <w:rsid w:val="00381CC0"/>
    <w:rsid w:val="003829AC"/>
    <w:rsid w:val="00382AB6"/>
    <w:rsid w:val="00382FA1"/>
    <w:rsid w:val="0038373A"/>
    <w:rsid w:val="00384A40"/>
    <w:rsid w:val="00384B1D"/>
    <w:rsid w:val="00384FAF"/>
    <w:rsid w:val="00385156"/>
    <w:rsid w:val="0038517A"/>
    <w:rsid w:val="00385D97"/>
    <w:rsid w:val="00386823"/>
    <w:rsid w:val="00386CDE"/>
    <w:rsid w:val="0038771B"/>
    <w:rsid w:val="0039008D"/>
    <w:rsid w:val="003906FD"/>
    <w:rsid w:val="00390BAD"/>
    <w:rsid w:val="0039140C"/>
    <w:rsid w:val="003919F8"/>
    <w:rsid w:val="00392424"/>
    <w:rsid w:val="00392780"/>
    <w:rsid w:val="00392992"/>
    <w:rsid w:val="00393B19"/>
    <w:rsid w:val="00393DE1"/>
    <w:rsid w:val="00394113"/>
    <w:rsid w:val="0039427F"/>
    <w:rsid w:val="00394501"/>
    <w:rsid w:val="00395491"/>
    <w:rsid w:val="003955AA"/>
    <w:rsid w:val="00395611"/>
    <w:rsid w:val="00395F0C"/>
    <w:rsid w:val="003964C6"/>
    <w:rsid w:val="0039693E"/>
    <w:rsid w:val="00396D08"/>
    <w:rsid w:val="00397B51"/>
    <w:rsid w:val="003A0061"/>
    <w:rsid w:val="003A055E"/>
    <w:rsid w:val="003A0ACF"/>
    <w:rsid w:val="003A108B"/>
    <w:rsid w:val="003A11B7"/>
    <w:rsid w:val="003A1317"/>
    <w:rsid w:val="003A16E2"/>
    <w:rsid w:val="003A1B8E"/>
    <w:rsid w:val="003A20D2"/>
    <w:rsid w:val="003A2F05"/>
    <w:rsid w:val="003A3DEA"/>
    <w:rsid w:val="003A40C6"/>
    <w:rsid w:val="003A4346"/>
    <w:rsid w:val="003A475B"/>
    <w:rsid w:val="003A4C5B"/>
    <w:rsid w:val="003A4CDD"/>
    <w:rsid w:val="003A504A"/>
    <w:rsid w:val="003A5756"/>
    <w:rsid w:val="003A5804"/>
    <w:rsid w:val="003A58EA"/>
    <w:rsid w:val="003A5AC1"/>
    <w:rsid w:val="003A7212"/>
    <w:rsid w:val="003A7A03"/>
    <w:rsid w:val="003B0269"/>
    <w:rsid w:val="003B16C4"/>
    <w:rsid w:val="003B2209"/>
    <w:rsid w:val="003B40B8"/>
    <w:rsid w:val="003B4252"/>
    <w:rsid w:val="003B45C2"/>
    <w:rsid w:val="003B52EF"/>
    <w:rsid w:val="003B5521"/>
    <w:rsid w:val="003B56D7"/>
    <w:rsid w:val="003B6537"/>
    <w:rsid w:val="003B6C26"/>
    <w:rsid w:val="003B7782"/>
    <w:rsid w:val="003C14E0"/>
    <w:rsid w:val="003C22BA"/>
    <w:rsid w:val="003C232B"/>
    <w:rsid w:val="003C3303"/>
    <w:rsid w:val="003C3399"/>
    <w:rsid w:val="003C4008"/>
    <w:rsid w:val="003C4E24"/>
    <w:rsid w:val="003C521C"/>
    <w:rsid w:val="003C5E2A"/>
    <w:rsid w:val="003C604B"/>
    <w:rsid w:val="003C73B8"/>
    <w:rsid w:val="003C7994"/>
    <w:rsid w:val="003C7A64"/>
    <w:rsid w:val="003C7B1D"/>
    <w:rsid w:val="003C7EBD"/>
    <w:rsid w:val="003D0BE6"/>
    <w:rsid w:val="003D1253"/>
    <w:rsid w:val="003D38C9"/>
    <w:rsid w:val="003D3B93"/>
    <w:rsid w:val="003D3BA3"/>
    <w:rsid w:val="003D3DEC"/>
    <w:rsid w:val="003D4470"/>
    <w:rsid w:val="003D4C25"/>
    <w:rsid w:val="003D5D2D"/>
    <w:rsid w:val="003D681F"/>
    <w:rsid w:val="003D6F7E"/>
    <w:rsid w:val="003D7F5C"/>
    <w:rsid w:val="003E1512"/>
    <w:rsid w:val="003E18F8"/>
    <w:rsid w:val="003E21BF"/>
    <w:rsid w:val="003E27FF"/>
    <w:rsid w:val="003E2986"/>
    <w:rsid w:val="003E2AFD"/>
    <w:rsid w:val="003E2B6D"/>
    <w:rsid w:val="003E2C7E"/>
    <w:rsid w:val="003E3763"/>
    <w:rsid w:val="003E41D5"/>
    <w:rsid w:val="003E4567"/>
    <w:rsid w:val="003E4ACF"/>
    <w:rsid w:val="003E4E9E"/>
    <w:rsid w:val="003E66B9"/>
    <w:rsid w:val="003E6841"/>
    <w:rsid w:val="003E686C"/>
    <w:rsid w:val="003E7A87"/>
    <w:rsid w:val="003E7C4B"/>
    <w:rsid w:val="003E7F41"/>
    <w:rsid w:val="003F0320"/>
    <w:rsid w:val="003F205D"/>
    <w:rsid w:val="003F209A"/>
    <w:rsid w:val="003F20D5"/>
    <w:rsid w:val="003F23DA"/>
    <w:rsid w:val="003F3795"/>
    <w:rsid w:val="003F3B80"/>
    <w:rsid w:val="003F400A"/>
    <w:rsid w:val="003F4064"/>
    <w:rsid w:val="003F4111"/>
    <w:rsid w:val="003F423C"/>
    <w:rsid w:val="003F49A2"/>
    <w:rsid w:val="003F504B"/>
    <w:rsid w:val="003F5E93"/>
    <w:rsid w:val="003F60F4"/>
    <w:rsid w:val="003F6F3B"/>
    <w:rsid w:val="003F7887"/>
    <w:rsid w:val="0040070B"/>
    <w:rsid w:val="00400753"/>
    <w:rsid w:val="00400761"/>
    <w:rsid w:val="0040090B"/>
    <w:rsid w:val="00400BE7"/>
    <w:rsid w:val="004011C2"/>
    <w:rsid w:val="00401722"/>
    <w:rsid w:val="004020A8"/>
    <w:rsid w:val="00403032"/>
    <w:rsid w:val="00403EED"/>
    <w:rsid w:val="0040474B"/>
    <w:rsid w:val="00405567"/>
    <w:rsid w:val="0040602C"/>
    <w:rsid w:val="0040638D"/>
    <w:rsid w:val="00407C78"/>
    <w:rsid w:val="004101AF"/>
    <w:rsid w:val="00410227"/>
    <w:rsid w:val="00410AE4"/>
    <w:rsid w:val="00410C4E"/>
    <w:rsid w:val="00410D6E"/>
    <w:rsid w:val="00410E67"/>
    <w:rsid w:val="00411C3D"/>
    <w:rsid w:val="00411D73"/>
    <w:rsid w:val="00412725"/>
    <w:rsid w:val="00412D4A"/>
    <w:rsid w:val="0041357E"/>
    <w:rsid w:val="00414994"/>
    <w:rsid w:val="004157CB"/>
    <w:rsid w:val="00415D69"/>
    <w:rsid w:val="00415DF8"/>
    <w:rsid w:val="00415F2B"/>
    <w:rsid w:val="00416B7C"/>
    <w:rsid w:val="00417065"/>
    <w:rsid w:val="0041723A"/>
    <w:rsid w:val="004178E1"/>
    <w:rsid w:val="004179C1"/>
    <w:rsid w:val="004200DC"/>
    <w:rsid w:val="00420410"/>
    <w:rsid w:val="004208C0"/>
    <w:rsid w:val="00421253"/>
    <w:rsid w:val="00421EAF"/>
    <w:rsid w:val="004224B2"/>
    <w:rsid w:val="0042290D"/>
    <w:rsid w:val="00423565"/>
    <w:rsid w:val="00423F0B"/>
    <w:rsid w:val="004256F3"/>
    <w:rsid w:val="004259C3"/>
    <w:rsid w:val="004262C4"/>
    <w:rsid w:val="00426ACD"/>
    <w:rsid w:val="0042744C"/>
    <w:rsid w:val="00427E6E"/>
    <w:rsid w:val="0043001B"/>
    <w:rsid w:val="004310F6"/>
    <w:rsid w:val="00431169"/>
    <w:rsid w:val="0043121D"/>
    <w:rsid w:val="004315D1"/>
    <w:rsid w:val="00431664"/>
    <w:rsid w:val="00431A35"/>
    <w:rsid w:val="00432222"/>
    <w:rsid w:val="004322CE"/>
    <w:rsid w:val="004327FE"/>
    <w:rsid w:val="0043284F"/>
    <w:rsid w:val="004328BA"/>
    <w:rsid w:val="00432ED4"/>
    <w:rsid w:val="00433624"/>
    <w:rsid w:val="00435C70"/>
    <w:rsid w:val="004360D2"/>
    <w:rsid w:val="00436F1B"/>
    <w:rsid w:val="00437BDF"/>
    <w:rsid w:val="00440721"/>
    <w:rsid w:val="004412FF"/>
    <w:rsid w:val="00441660"/>
    <w:rsid w:val="00441AEF"/>
    <w:rsid w:val="00442BBE"/>
    <w:rsid w:val="00443FCA"/>
    <w:rsid w:val="00445D04"/>
    <w:rsid w:val="00445E1A"/>
    <w:rsid w:val="00445FB4"/>
    <w:rsid w:val="004462E0"/>
    <w:rsid w:val="0044666A"/>
    <w:rsid w:val="00447F2D"/>
    <w:rsid w:val="00450365"/>
    <w:rsid w:val="0045036E"/>
    <w:rsid w:val="00450C6E"/>
    <w:rsid w:val="00450CDE"/>
    <w:rsid w:val="00452109"/>
    <w:rsid w:val="00452297"/>
    <w:rsid w:val="00452C8B"/>
    <w:rsid w:val="004537B5"/>
    <w:rsid w:val="0045461F"/>
    <w:rsid w:val="00454758"/>
    <w:rsid w:val="004554A1"/>
    <w:rsid w:val="00455DC9"/>
    <w:rsid w:val="0045649B"/>
    <w:rsid w:val="00456F3D"/>
    <w:rsid w:val="00457F69"/>
    <w:rsid w:val="00460680"/>
    <w:rsid w:val="004609B6"/>
    <w:rsid w:val="00461536"/>
    <w:rsid w:val="004616E4"/>
    <w:rsid w:val="00462B3F"/>
    <w:rsid w:val="00462F33"/>
    <w:rsid w:val="004645ED"/>
    <w:rsid w:val="00464D1B"/>
    <w:rsid w:val="0046576A"/>
    <w:rsid w:val="00465834"/>
    <w:rsid w:val="00465D90"/>
    <w:rsid w:val="004660AE"/>
    <w:rsid w:val="00466130"/>
    <w:rsid w:val="00467150"/>
    <w:rsid w:val="004677A2"/>
    <w:rsid w:val="0046786B"/>
    <w:rsid w:val="004704D4"/>
    <w:rsid w:val="00470A17"/>
    <w:rsid w:val="004723E8"/>
    <w:rsid w:val="00473FA6"/>
    <w:rsid w:val="00474165"/>
    <w:rsid w:val="004743FC"/>
    <w:rsid w:val="004744DB"/>
    <w:rsid w:val="00474E8D"/>
    <w:rsid w:val="00475228"/>
    <w:rsid w:val="00477DD4"/>
    <w:rsid w:val="00480C89"/>
    <w:rsid w:val="00481E46"/>
    <w:rsid w:val="00482685"/>
    <w:rsid w:val="0048333C"/>
    <w:rsid w:val="0048333F"/>
    <w:rsid w:val="0048365C"/>
    <w:rsid w:val="0048369D"/>
    <w:rsid w:val="00484322"/>
    <w:rsid w:val="004846D6"/>
    <w:rsid w:val="004858B8"/>
    <w:rsid w:val="004861AF"/>
    <w:rsid w:val="004862D8"/>
    <w:rsid w:val="0048685C"/>
    <w:rsid w:val="00486BF2"/>
    <w:rsid w:val="004879DE"/>
    <w:rsid w:val="00490094"/>
    <w:rsid w:val="00490AA8"/>
    <w:rsid w:val="00491380"/>
    <w:rsid w:val="0049207A"/>
    <w:rsid w:val="0049259C"/>
    <w:rsid w:val="0049274E"/>
    <w:rsid w:val="00492D67"/>
    <w:rsid w:val="00493513"/>
    <w:rsid w:val="0049373B"/>
    <w:rsid w:val="00494B0A"/>
    <w:rsid w:val="0049501E"/>
    <w:rsid w:val="00495FF4"/>
    <w:rsid w:val="0049735B"/>
    <w:rsid w:val="004A030E"/>
    <w:rsid w:val="004A041F"/>
    <w:rsid w:val="004A043F"/>
    <w:rsid w:val="004A1340"/>
    <w:rsid w:val="004A36BE"/>
    <w:rsid w:val="004A3A69"/>
    <w:rsid w:val="004A40CD"/>
    <w:rsid w:val="004A52CD"/>
    <w:rsid w:val="004A554C"/>
    <w:rsid w:val="004A582A"/>
    <w:rsid w:val="004A5A83"/>
    <w:rsid w:val="004A5B5F"/>
    <w:rsid w:val="004A5D32"/>
    <w:rsid w:val="004A5E54"/>
    <w:rsid w:val="004A5FE7"/>
    <w:rsid w:val="004A61D1"/>
    <w:rsid w:val="004A66EB"/>
    <w:rsid w:val="004A67EF"/>
    <w:rsid w:val="004A7489"/>
    <w:rsid w:val="004A7510"/>
    <w:rsid w:val="004A76C4"/>
    <w:rsid w:val="004A7E5B"/>
    <w:rsid w:val="004B0121"/>
    <w:rsid w:val="004B05B4"/>
    <w:rsid w:val="004B0C82"/>
    <w:rsid w:val="004B17F2"/>
    <w:rsid w:val="004B2A70"/>
    <w:rsid w:val="004B2B4C"/>
    <w:rsid w:val="004B2F11"/>
    <w:rsid w:val="004B3F48"/>
    <w:rsid w:val="004B464E"/>
    <w:rsid w:val="004B4930"/>
    <w:rsid w:val="004B4B0A"/>
    <w:rsid w:val="004B4D7C"/>
    <w:rsid w:val="004B5442"/>
    <w:rsid w:val="004B5F29"/>
    <w:rsid w:val="004B64D4"/>
    <w:rsid w:val="004B66F3"/>
    <w:rsid w:val="004B785D"/>
    <w:rsid w:val="004B79DE"/>
    <w:rsid w:val="004B7B09"/>
    <w:rsid w:val="004C0CC9"/>
    <w:rsid w:val="004C17E0"/>
    <w:rsid w:val="004C2157"/>
    <w:rsid w:val="004C2636"/>
    <w:rsid w:val="004C4243"/>
    <w:rsid w:val="004C5BD7"/>
    <w:rsid w:val="004C65B8"/>
    <w:rsid w:val="004C67CD"/>
    <w:rsid w:val="004C79CC"/>
    <w:rsid w:val="004D0595"/>
    <w:rsid w:val="004D0BC5"/>
    <w:rsid w:val="004D12E1"/>
    <w:rsid w:val="004D1459"/>
    <w:rsid w:val="004D1FA6"/>
    <w:rsid w:val="004D31E1"/>
    <w:rsid w:val="004D3806"/>
    <w:rsid w:val="004D3B0C"/>
    <w:rsid w:val="004D4132"/>
    <w:rsid w:val="004D41A6"/>
    <w:rsid w:val="004D4BDC"/>
    <w:rsid w:val="004D4C33"/>
    <w:rsid w:val="004D4CF7"/>
    <w:rsid w:val="004D4D25"/>
    <w:rsid w:val="004D5746"/>
    <w:rsid w:val="004D5C80"/>
    <w:rsid w:val="004D5EB0"/>
    <w:rsid w:val="004D6349"/>
    <w:rsid w:val="004D7554"/>
    <w:rsid w:val="004D75C2"/>
    <w:rsid w:val="004D7818"/>
    <w:rsid w:val="004D7D41"/>
    <w:rsid w:val="004E10C0"/>
    <w:rsid w:val="004E1107"/>
    <w:rsid w:val="004E1196"/>
    <w:rsid w:val="004E1372"/>
    <w:rsid w:val="004E32BD"/>
    <w:rsid w:val="004E32F5"/>
    <w:rsid w:val="004E37EE"/>
    <w:rsid w:val="004E423C"/>
    <w:rsid w:val="004E464C"/>
    <w:rsid w:val="004E55EE"/>
    <w:rsid w:val="004E5C06"/>
    <w:rsid w:val="004E6B76"/>
    <w:rsid w:val="004E6D21"/>
    <w:rsid w:val="004E78D9"/>
    <w:rsid w:val="004F04CF"/>
    <w:rsid w:val="004F13D8"/>
    <w:rsid w:val="004F1520"/>
    <w:rsid w:val="004F1861"/>
    <w:rsid w:val="004F1970"/>
    <w:rsid w:val="004F36D3"/>
    <w:rsid w:val="004F3E3B"/>
    <w:rsid w:val="004F43BC"/>
    <w:rsid w:val="004F4CF5"/>
    <w:rsid w:val="004F513A"/>
    <w:rsid w:val="004F6294"/>
    <w:rsid w:val="004F65B3"/>
    <w:rsid w:val="004F7616"/>
    <w:rsid w:val="004F761F"/>
    <w:rsid w:val="00500439"/>
    <w:rsid w:val="005007BC"/>
    <w:rsid w:val="00500E51"/>
    <w:rsid w:val="0050118E"/>
    <w:rsid w:val="005012AD"/>
    <w:rsid w:val="005015E9"/>
    <w:rsid w:val="005040E1"/>
    <w:rsid w:val="00504C0F"/>
    <w:rsid w:val="00505095"/>
    <w:rsid w:val="0050528B"/>
    <w:rsid w:val="00505486"/>
    <w:rsid w:val="00506077"/>
    <w:rsid w:val="0050641B"/>
    <w:rsid w:val="00506741"/>
    <w:rsid w:val="00506943"/>
    <w:rsid w:val="00506C41"/>
    <w:rsid w:val="0050753C"/>
    <w:rsid w:val="0051028B"/>
    <w:rsid w:val="005104B8"/>
    <w:rsid w:val="00510730"/>
    <w:rsid w:val="00511969"/>
    <w:rsid w:val="005121D0"/>
    <w:rsid w:val="0051231C"/>
    <w:rsid w:val="00513E1D"/>
    <w:rsid w:val="005154CF"/>
    <w:rsid w:val="00515568"/>
    <w:rsid w:val="005156A6"/>
    <w:rsid w:val="00515CE0"/>
    <w:rsid w:val="00515FAF"/>
    <w:rsid w:val="005160C5"/>
    <w:rsid w:val="005165FE"/>
    <w:rsid w:val="005173CA"/>
    <w:rsid w:val="00520898"/>
    <w:rsid w:val="00520C13"/>
    <w:rsid w:val="0052106D"/>
    <w:rsid w:val="005211B5"/>
    <w:rsid w:val="00521399"/>
    <w:rsid w:val="005215BD"/>
    <w:rsid w:val="00521632"/>
    <w:rsid w:val="005227A9"/>
    <w:rsid w:val="00522913"/>
    <w:rsid w:val="0052387E"/>
    <w:rsid w:val="00523B4D"/>
    <w:rsid w:val="00523FA2"/>
    <w:rsid w:val="00524FB9"/>
    <w:rsid w:val="00525AB0"/>
    <w:rsid w:val="00525E6C"/>
    <w:rsid w:val="00526073"/>
    <w:rsid w:val="00526551"/>
    <w:rsid w:val="00527252"/>
    <w:rsid w:val="00530457"/>
    <w:rsid w:val="005308D0"/>
    <w:rsid w:val="00531BEF"/>
    <w:rsid w:val="00531D99"/>
    <w:rsid w:val="00531E00"/>
    <w:rsid w:val="00533C64"/>
    <w:rsid w:val="00533E41"/>
    <w:rsid w:val="005345D2"/>
    <w:rsid w:val="00534A0F"/>
    <w:rsid w:val="005355AC"/>
    <w:rsid w:val="0053631B"/>
    <w:rsid w:val="005364F3"/>
    <w:rsid w:val="005365F1"/>
    <w:rsid w:val="00536A3E"/>
    <w:rsid w:val="005377C9"/>
    <w:rsid w:val="0053782B"/>
    <w:rsid w:val="0053783C"/>
    <w:rsid w:val="00537A08"/>
    <w:rsid w:val="00537CB6"/>
    <w:rsid w:val="00540318"/>
    <w:rsid w:val="005408BA"/>
    <w:rsid w:val="00540C3C"/>
    <w:rsid w:val="005422AE"/>
    <w:rsid w:val="0054332B"/>
    <w:rsid w:val="005447A5"/>
    <w:rsid w:val="00544BA5"/>
    <w:rsid w:val="005458B0"/>
    <w:rsid w:val="00546C9C"/>
    <w:rsid w:val="00546F7D"/>
    <w:rsid w:val="005473DD"/>
    <w:rsid w:val="00547554"/>
    <w:rsid w:val="00547699"/>
    <w:rsid w:val="00547B12"/>
    <w:rsid w:val="00550A2F"/>
    <w:rsid w:val="00550AB7"/>
    <w:rsid w:val="00551741"/>
    <w:rsid w:val="0055303C"/>
    <w:rsid w:val="00553248"/>
    <w:rsid w:val="0055404D"/>
    <w:rsid w:val="00554589"/>
    <w:rsid w:val="00554EC3"/>
    <w:rsid w:val="00555F61"/>
    <w:rsid w:val="00556832"/>
    <w:rsid w:val="00557C8A"/>
    <w:rsid w:val="005606C6"/>
    <w:rsid w:val="00560ACF"/>
    <w:rsid w:val="005614EC"/>
    <w:rsid w:val="00561884"/>
    <w:rsid w:val="00563641"/>
    <w:rsid w:val="00563FC3"/>
    <w:rsid w:val="00564545"/>
    <w:rsid w:val="00565F03"/>
    <w:rsid w:val="00566435"/>
    <w:rsid w:val="005664EE"/>
    <w:rsid w:val="005673F7"/>
    <w:rsid w:val="0057087F"/>
    <w:rsid w:val="005720ED"/>
    <w:rsid w:val="005721A7"/>
    <w:rsid w:val="00573B1A"/>
    <w:rsid w:val="00574E5A"/>
    <w:rsid w:val="00575092"/>
    <w:rsid w:val="00575C40"/>
    <w:rsid w:val="00576917"/>
    <w:rsid w:val="005775A7"/>
    <w:rsid w:val="0057798F"/>
    <w:rsid w:val="00577B47"/>
    <w:rsid w:val="00581377"/>
    <w:rsid w:val="0058323C"/>
    <w:rsid w:val="00583271"/>
    <w:rsid w:val="0058329F"/>
    <w:rsid w:val="0058351F"/>
    <w:rsid w:val="00583927"/>
    <w:rsid w:val="00584B3A"/>
    <w:rsid w:val="00584E86"/>
    <w:rsid w:val="005858B0"/>
    <w:rsid w:val="00587B92"/>
    <w:rsid w:val="00590102"/>
    <w:rsid w:val="005901D4"/>
    <w:rsid w:val="00590874"/>
    <w:rsid w:val="00590E88"/>
    <w:rsid w:val="00590F4E"/>
    <w:rsid w:val="00590FF2"/>
    <w:rsid w:val="0059119F"/>
    <w:rsid w:val="00591764"/>
    <w:rsid w:val="00591806"/>
    <w:rsid w:val="00592CCD"/>
    <w:rsid w:val="00592E83"/>
    <w:rsid w:val="0059303D"/>
    <w:rsid w:val="00593308"/>
    <w:rsid w:val="00593726"/>
    <w:rsid w:val="005939F8"/>
    <w:rsid w:val="005943EA"/>
    <w:rsid w:val="00594CF0"/>
    <w:rsid w:val="00594F33"/>
    <w:rsid w:val="00595540"/>
    <w:rsid w:val="00595554"/>
    <w:rsid w:val="00595AF3"/>
    <w:rsid w:val="00596944"/>
    <w:rsid w:val="00596BF6"/>
    <w:rsid w:val="00596FF3"/>
    <w:rsid w:val="005979CD"/>
    <w:rsid w:val="00597BF5"/>
    <w:rsid w:val="005A1F1A"/>
    <w:rsid w:val="005A22C5"/>
    <w:rsid w:val="005A2CA4"/>
    <w:rsid w:val="005A31FE"/>
    <w:rsid w:val="005A411B"/>
    <w:rsid w:val="005A41B3"/>
    <w:rsid w:val="005A4849"/>
    <w:rsid w:val="005A58A5"/>
    <w:rsid w:val="005A62CC"/>
    <w:rsid w:val="005A667D"/>
    <w:rsid w:val="005A668B"/>
    <w:rsid w:val="005A70AA"/>
    <w:rsid w:val="005A73BF"/>
    <w:rsid w:val="005A780E"/>
    <w:rsid w:val="005A79FE"/>
    <w:rsid w:val="005A7BA7"/>
    <w:rsid w:val="005B034C"/>
    <w:rsid w:val="005B0CB9"/>
    <w:rsid w:val="005B23F8"/>
    <w:rsid w:val="005B318C"/>
    <w:rsid w:val="005B3B58"/>
    <w:rsid w:val="005B40E6"/>
    <w:rsid w:val="005B4855"/>
    <w:rsid w:val="005B5264"/>
    <w:rsid w:val="005B54AF"/>
    <w:rsid w:val="005B5FD5"/>
    <w:rsid w:val="005B61CF"/>
    <w:rsid w:val="005B76BF"/>
    <w:rsid w:val="005C077B"/>
    <w:rsid w:val="005C0D62"/>
    <w:rsid w:val="005C1419"/>
    <w:rsid w:val="005C1C66"/>
    <w:rsid w:val="005C1FCB"/>
    <w:rsid w:val="005C26BC"/>
    <w:rsid w:val="005C315B"/>
    <w:rsid w:val="005C32F4"/>
    <w:rsid w:val="005C354A"/>
    <w:rsid w:val="005C3851"/>
    <w:rsid w:val="005C3AAF"/>
    <w:rsid w:val="005C550B"/>
    <w:rsid w:val="005C5F14"/>
    <w:rsid w:val="005C5FA4"/>
    <w:rsid w:val="005C6419"/>
    <w:rsid w:val="005C6935"/>
    <w:rsid w:val="005C7473"/>
    <w:rsid w:val="005C7567"/>
    <w:rsid w:val="005C7BC9"/>
    <w:rsid w:val="005C7CB9"/>
    <w:rsid w:val="005C7FA4"/>
    <w:rsid w:val="005C7FD8"/>
    <w:rsid w:val="005D04CA"/>
    <w:rsid w:val="005D0C08"/>
    <w:rsid w:val="005D1C1D"/>
    <w:rsid w:val="005D29C2"/>
    <w:rsid w:val="005D2B43"/>
    <w:rsid w:val="005D320C"/>
    <w:rsid w:val="005D3F88"/>
    <w:rsid w:val="005D4443"/>
    <w:rsid w:val="005D4EAC"/>
    <w:rsid w:val="005D5B8C"/>
    <w:rsid w:val="005D7654"/>
    <w:rsid w:val="005D7797"/>
    <w:rsid w:val="005E0681"/>
    <w:rsid w:val="005E1830"/>
    <w:rsid w:val="005E2648"/>
    <w:rsid w:val="005E32FB"/>
    <w:rsid w:val="005E37F4"/>
    <w:rsid w:val="005E3815"/>
    <w:rsid w:val="005E3A7D"/>
    <w:rsid w:val="005E3C0D"/>
    <w:rsid w:val="005E45D9"/>
    <w:rsid w:val="005E4C13"/>
    <w:rsid w:val="005E542E"/>
    <w:rsid w:val="005E5675"/>
    <w:rsid w:val="005E628E"/>
    <w:rsid w:val="005E64E3"/>
    <w:rsid w:val="005E6826"/>
    <w:rsid w:val="005E6995"/>
    <w:rsid w:val="005E7246"/>
    <w:rsid w:val="005E792F"/>
    <w:rsid w:val="005E7EDB"/>
    <w:rsid w:val="005F0740"/>
    <w:rsid w:val="005F0818"/>
    <w:rsid w:val="005F0BEC"/>
    <w:rsid w:val="005F1850"/>
    <w:rsid w:val="005F2484"/>
    <w:rsid w:val="005F2AB7"/>
    <w:rsid w:val="005F2ADF"/>
    <w:rsid w:val="005F2D64"/>
    <w:rsid w:val="005F2D88"/>
    <w:rsid w:val="005F38AD"/>
    <w:rsid w:val="005F39CD"/>
    <w:rsid w:val="005F4162"/>
    <w:rsid w:val="005F5317"/>
    <w:rsid w:val="005F5744"/>
    <w:rsid w:val="005F62BD"/>
    <w:rsid w:val="005F701A"/>
    <w:rsid w:val="005F7EBB"/>
    <w:rsid w:val="006001A9"/>
    <w:rsid w:val="006006EB"/>
    <w:rsid w:val="00600716"/>
    <w:rsid w:val="00602060"/>
    <w:rsid w:val="006035FF"/>
    <w:rsid w:val="00603EB8"/>
    <w:rsid w:val="00604233"/>
    <w:rsid w:val="00604D90"/>
    <w:rsid w:val="006050F9"/>
    <w:rsid w:val="006056E3"/>
    <w:rsid w:val="00605934"/>
    <w:rsid w:val="00605E2F"/>
    <w:rsid w:val="00605FEE"/>
    <w:rsid w:val="006062E8"/>
    <w:rsid w:val="00606EE7"/>
    <w:rsid w:val="00607851"/>
    <w:rsid w:val="00607D58"/>
    <w:rsid w:val="006105F9"/>
    <w:rsid w:val="00610BC2"/>
    <w:rsid w:val="00610FF2"/>
    <w:rsid w:val="0061126C"/>
    <w:rsid w:val="00611D1D"/>
    <w:rsid w:val="00612F7E"/>
    <w:rsid w:val="006131E4"/>
    <w:rsid w:val="0061361E"/>
    <w:rsid w:val="00614325"/>
    <w:rsid w:val="00614BB1"/>
    <w:rsid w:val="0061531C"/>
    <w:rsid w:val="0061660B"/>
    <w:rsid w:val="00617430"/>
    <w:rsid w:val="006179C6"/>
    <w:rsid w:val="00617DD7"/>
    <w:rsid w:val="00621A84"/>
    <w:rsid w:val="0062249A"/>
    <w:rsid w:val="006227CC"/>
    <w:rsid w:val="00623DD6"/>
    <w:rsid w:val="006241DF"/>
    <w:rsid w:val="0062455D"/>
    <w:rsid w:val="00625EBC"/>
    <w:rsid w:val="0062615B"/>
    <w:rsid w:val="006262A7"/>
    <w:rsid w:val="006265DE"/>
    <w:rsid w:val="00627794"/>
    <w:rsid w:val="0062787A"/>
    <w:rsid w:val="00627AA9"/>
    <w:rsid w:val="006315F1"/>
    <w:rsid w:val="00631AFB"/>
    <w:rsid w:val="00631DA8"/>
    <w:rsid w:val="00631F02"/>
    <w:rsid w:val="00632BCC"/>
    <w:rsid w:val="00632D2C"/>
    <w:rsid w:val="00634235"/>
    <w:rsid w:val="00634A55"/>
    <w:rsid w:val="00634EB5"/>
    <w:rsid w:val="00635230"/>
    <w:rsid w:val="006359E8"/>
    <w:rsid w:val="00635AC9"/>
    <w:rsid w:val="00636507"/>
    <w:rsid w:val="0063666D"/>
    <w:rsid w:val="0063711E"/>
    <w:rsid w:val="006372C7"/>
    <w:rsid w:val="006372DA"/>
    <w:rsid w:val="00637461"/>
    <w:rsid w:val="00640041"/>
    <w:rsid w:val="00640088"/>
    <w:rsid w:val="0064140F"/>
    <w:rsid w:val="00641B01"/>
    <w:rsid w:val="00641E9F"/>
    <w:rsid w:val="006420DD"/>
    <w:rsid w:val="00642268"/>
    <w:rsid w:val="006440CE"/>
    <w:rsid w:val="00644394"/>
    <w:rsid w:val="00644B5F"/>
    <w:rsid w:val="00644E98"/>
    <w:rsid w:val="00645CB8"/>
    <w:rsid w:val="006464DE"/>
    <w:rsid w:val="00646561"/>
    <w:rsid w:val="006465CA"/>
    <w:rsid w:val="00646F3F"/>
    <w:rsid w:val="00647E7F"/>
    <w:rsid w:val="0065097B"/>
    <w:rsid w:val="00650AAB"/>
    <w:rsid w:val="00651440"/>
    <w:rsid w:val="00651A17"/>
    <w:rsid w:val="00651AE2"/>
    <w:rsid w:val="00651CB2"/>
    <w:rsid w:val="006522A3"/>
    <w:rsid w:val="0065380C"/>
    <w:rsid w:val="00653CE8"/>
    <w:rsid w:val="006543AB"/>
    <w:rsid w:val="006544D0"/>
    <w:rsid w:val="006549F0"/>
    <w:rsid w:val="00654E3C"/>
    <w:rsid w:val="00655D26"/>
    <w:rsid w:val="00655D70"/>
    <w:rsid w:val="00656786"/>
    <w:rsid w:val="00656CC9"/>
    <w:rsid w:val="0065700E"/>
    <w:rsid w:val="00657DCF"/>
    <w:rsid w:val="00660597"/>
    <w:rsid w:val="006614A2"/>
    <w:rsid w:val="006622D2"/>
    <w:rsid w:val="006637DB"/>
    <w:rsid w:val="006644FE"/>
    <w:rsid w:val="00664B4E"/>
    <w:rsid w:val="006653C0"/>
    <w:rsid w:val="0066568E"/>
    <w:rsid w:val="00665E4E"/>
    <w:rsid w:val="006665F6"/>
    <w:rsid w:val="006668C5"/>
    <w:rsid w:val="006671B0"/>
    <w:rsid w:val="0066776B"/>
    <w:rsid w:val="00667E63"/>
    <w:rsid w:val="006718D8"/>
    <w:rsid w:val="00672A6B"/>
    <w:rsid w:val="00672F34"/>
    <w:rsid w:val="006731A2"/>
    <w:rsid w:val="006738D8"/>
    <w:rsid w:val="00673BBB"/>
    <w:rsid w:val="00673BC0"/>
    <w:rsid w:val="0067428C"/>
    <w:rsid w:val="00674729"/>
    <w:rsid w:val="00674BD6"/>
    <w:rsid w:val="00674C84"/>
    <w:rsid w:val="00674D11"/>
    <w:rsid w:val="00675408"/>
    <w:rsid w:val="006758BF"/>
    <w:rsid w:val="00675C4D"/>
    <w:rsid w:val="00675FAC"/>
    <w:rsid w:val="00676376"/>
    <w:rsid w:val="006763A5"/>
    <w:rsid w:val="006764E1"/>
    <w:rsid w:val="006766CB"/>
    <w:rsid w:val="00676B37"/>
    <w:rsid w:val="00677172"/>
    <w:rsid w:val="006778C5"/>
    <w:rsid w:val="00677E52"/>
    <w:rsid w:val="0068008C"/>
    <w:rsid w:val="00680F92"/>
    <w:rsid w:val="006810EF"/>
    <w:rsid w:val="006814CF"/>
    <w:rsid w:val="00681AAA"/>
    <w:rsid w:val="00681C57"/>
    <w:rsid w:val="00681CDC"/>
    <w:rsid w:val="00681CE1"/>
    <w:rsid w:val="00682130"/>
    <w:rsid w:val="00684C65"/>
    <w:rsid w:val="00685486"/>
    <w:rsid w:val="00685CD4"/>
    <w:rsid w:val="00686126"/>
    <w:rsid w:val="006868B9"/>
    <w:rsid w:val="00686934"/>
    <w:rsid w:val="00687038"/>
    <w:rsid w:val="006875BB"/>
    <w:rsid w:val="006877B4"/>
    <w:rsid w:val="00690DEE"/>
    <w:rsid w:val="00692214"/>
    <w:rsid w:val="00693376"/>
    <w:rsid w:val="006936B4"/>
    <w:rsid w:val="00693A3B"/>
    <w:rsid w:val="00694858"/>
    <w:rsid w:val="00694A90"/>
    <w:rsid w:val="00695161"/>
    <w:rsid w:val="006956E7"/>
    <w:rsid w:val="00696198"/>
    <w:rsid w:val="006962EB"/>
    <w:rsid w:val="006963CF"/>
    <w:rsid w:val="006966C7"/>
    <w:rsid w:val="00696ADC"/>
    <w:rsid w:val="00697E9C"/>
    <w:rsid w:val="006A01E3"/>
    <w:rsid w:val="006A0DAD"/>
    <w:rsid w:val="006A10C2"/>
    <w:rsid w:val="006A247B"/>
    <w:rsid w:val="006A2574"/>
    <w:rsid w:val="006A28A0"/>
    <w:rsid w:val="006A3962"/>
    <w:rsid w:val="006A4132"/>
    <w:rsid w:val="006A4C13"/>
    <w:rsid w:val="006A508F"/>
    <w:rsid w:val="006A53A9"/>
    <w:rsid w:val="006A5558"/>
    <w:rsid w:val="006A5EE6"/>
    <w:rsid w:val="006A653F"/>
    <w:rsid w:val="006A7472"/>
    <w:rsid w:val="006A7620"/>
    <w:rsid w:val="006A7BD3"/>
    <w:rsid w:val="006B0755"/>
    <w:rsid w:val="006B22FF"/>
    <w:rsid w:val="006B26B6"/>
    <w:rsid w:val="006B2AC5"/>
    <w:rsid w:val="006B2C7D"/>
    <w:rsid w:val="006B30FD"/>
    <w:rsid w:val="006B3358"/>
    <w:rsid w:val="006B3E7A"/>
    <w:rsid w:val="006B4641"/>
    <w:rsid w:val="006B63C1"/>
    <w:rsid w:val="006B65E5"/>
    <w:rsid w:val="006B7403"/>
    <w:rsid w:val="006B7BBF"/>
    <w:rsid w:val="006C0163"/>
    <w:rsid w:val="006C03A1"/>
    <w:rsid w:val="006C050A"/>
    <w:rsid w:val="006C0F4B"/>
    <w:rsid w:val="006C1393"/>
    <w:rsid w:val="006C2677"/>
    <w:rsid w:val="006C3822"/>
    <w:rsid w:val="006C388B"/>
    <w:rsid w:val="006C3DCE"/>
    <w:rsid w:val="006C3E8F"/>
    <w:rsid w:val="006C41CD"/>
    <w:rsid w:val="006C43EA"/>
    <w:rsid w:val="006C5847"/>
    <w:rsid w:val="006C58B6"/>
    <w:rsid w:val="006C5E40"/>
    <w:rsid w:val="006C6263"/>
    <w:rsid w:val="006C65FB"/>
    <w:rsid w:val="006C6D19"/>
    <w:rsid w:val="006C6FCF"/>
    <w:rsid w:val="006C7A26"/>
    <w:rsid w:val="006D0759"/>
    <w:rsid w:val="006D0B62"/>
    <w:rsid w:val="006D0F79"/>
    <w:rsid w:val="006D1CA4"/>
    <w:rsid w:val="006D23AE"/>
    <w:rsid w:val="006D245C"/>
    <w:rsid w:val="006D296F"/>
    <w:rsid w:val="006D298C"/>
    <w:rsid w:val="006D2C58"/>
    <w:rsid w:val="006D37D8"/>
    <w:rsid w:val="006D4CE5"/>
    <w:rsid w:val="006D704B"/>
    <w:rsid w:val="006E037B"/>
    <w:rsid w:val="006E13E0"/>
    <w:rsid w:val="006E3600"/>
    <w:rsid w:val="006E38B0"/>
    <w:rsid w:val="006E3E94"/>
    <w:rsid w:val="006E448F"/>
    <w:rsid w:val="006E45A6"/>
    <w:rsid w:val="006E47C1"/>
    <w:rsid w:val="006E49B3"/>
    <w:rsid w:val="006E4BCA"/>
    <w:rsid w:val="006E5DED"/>
    <w:rsid w:val="006E601E"/>
    <w:rsid w:val="006E615F"/>
    <w:rsid w:val="006E6F8E"/>
    <w:rsid w:val="006E7D87"/>
    <w:rsid w:val="006F218F"/>
    <w:rsid w:val="006F284A"/>
    <w:rsid w:val="006F287D"/>
    <w:rsid w:val="006F4D0C"/>
    <w:rsid w:val="006F579B"/>
    <w:rsid w:val="006F5B09"/>
    <w:rsid w:val="006F61C4"/>
    <w:rsid w:val="006F7538"/>
    <w:rsid w:val="006F78D1"/>
    <w:rsid w:val="00700062"/>
    <w:rsid w:val="0070011B"/>
    <w:rsid w:val="00701CE8"/>
    <w:rsid w:val="00701F53"/>
    <w:rsid w:val="007029BD"/>
    <w:rsid w:val="00702F5F"/>
    <w:rsid w:val="007035EB"/>
    <w:rsid w:val="007036D8"/>
    <w:rsid w:val="00704684"/>
    <w:rsid w:val="0070571B"/>
    <w:rsid w:val="00705851"/>
    <w:rsid w:val="007061ED"/>
    <w:rsid w:val="00706DD2"/>
    <w:rsid w:val="00707788"/>
    <w:rsid w:val="00707C53"/>
    <w:rsid w:val="007106FD"/>
    <w:rsid w:val="00710F11"/>
    <w:rsid w:val="00711068"/>
    <w:rsid w:val="00711F63"/>
    <w:rsid w:val="0071232C"/>
    <w:rsid w:val="00712E43"/>
    <w:rsid w:val="00713DED"/>
    <w:rsid w:val="00713E47"/>
    <w:rsid w:val="00714178"/>
    <w:rsid w:val="0071495C"/>
    <w:rsid w:val="00714965"/>
    <w:rsid w:val="00716371"/>
    <w:rsid w:val="00717193"/>
    <w:rsid w:val="007202C5"/>
    <w:rsid w:val="0072222F"/>
    <w:rsid w:val="0072265E"/>
    <w:rsid w:val="00722C18"/>
    <w:rsid w:val="00723126"/>
    <w:rsid w:val="00723A2A"/>
    <w:rsid w:val="00723D12"/>
    <w:rsid w:val="00724130"/>
    <w:rsid w:val="00724197"/>
    <w:rsid w:val="00724325"/>
    <w:rsid w:val="007245EA"/>
    <w:rsid w:val="007258CF"/>
    <w:rsid w:val="00726567"/>
    <w:rsid w:val="007265E5"/>
    <w:rsid w:val="00726E26"/>
    <w:rsid w:val="007271E5"/>
    <w:rsid w:val="007278A6"/>
    <w:rsid w:val="0073135B"/>
    <w:rsid w:val="00731391"/>
    <w:rsid w:val="00732418"/>
    <w:rsid w:val="00732568"/>
    <w:rsid w:val="00733552"/>
    <w:rsid w:val="00733CD4"/>
    <w:rsid w:val="00734531"/>
    <w:rsid w:val="00734B22"/>
    <w:rsid w:val="007359D2"/>
    <w:rsid w:val="00735F7B"/>
    <w:rsid w:val="007366E7"/>
    <w:rsid w:val="00737FF1"/>
    <w:rsid w:val="00740271"/>
    <w:rsid w:val="007415CA"/>
    <w:rsid w:val="00741913"/>
    <w:rsid w:val="0074192B"/>
    <w:rsid w:val="0074315C"/>
    <w:rsid w:val="00743164"/>
    <w:rsid w:val="00743BA5"/>
    <w:rsid w:val="00743D87"/>
    <w:rsid w:val="00744D52"/>
    <w:rsid w:val="00745901"/>
    <w:rsid w:val="007460E1"/>
    <w:rsid w:val="00746AB4"/>
    <w:rsid w:val="007477BC"/>
    <w:rsid w:val="00747D74"/>
    <w:rsid w:val="00747EB0"/>
    <w:rsid w:val="007501D5"/>
    <w:rsid w:val="00750305"/>
    <w:rsid w:val="00751389"/>
    <w:rsid w:val="007519C4"/>
    <w:rsid w:val="00751F7F"/>
    <w:rsid w:val="0075220A"/>
    <w:rsid w:val="007526D8"/>
    <w:rsid w:val="00752AA2"/>
    <w:rsid w:val="0075380E"/>
    <w:rsid w:val="00753DFC"/>
    <w:rsid w:val="00754768"/>
    <w:rsid w:val="007574B2"/>
    <w:rsid w:val="007574FE"/>
    <w:rsid w:val="00757500"/>
    <w:rsid w:val="0076015F"/>
    <w:rsid w:val="0076072B"/>
    <w:rsid w:val="00760CEC"/>
    <w:rsid w:val="00762150"/>
    <w:rsid w:val="00762C31"/>
    <w:rsid w:val="00762EDE"/>
    <w:rsid w:val="00763EEC"/>
    <w:rsid w:val="007640A2"/>
    <w:rsid w:val="00764A60"/>
    <w:rsid w:val="00764B8D"/>
    <w:rsid w:val="00765172"/>
    <w:rsid w:val="00765676"/>
    <w:rsid w:val="00765C37"/>
    <w:rsid w:val="007661C0"/>
    <w:rsid w:val="00766F4D"/>
    <w:rsid w:val="00767581"/>
    <w:rsid w:val="00767AA3"/>
    <w:rsid w:val="007702C4"/>
    <w:rsid w:val="0077036F"/>
    <w:rsid w:val="00770C44"/>
    <w:rsid w:val="0077239B"/>
    <w:rsid w:val="0077257E"/>
    <w:rsid w:val="00774122"/>
    <w:rsid w:val="007745A4"/>
    <w:rsid w:val="00774F6D"/>
    <w:rsid w:val="00775992"/>
    <w:rsid w:val="00776A68"/>
    <w:rsid w:val="00776C8E"/>
    <w:rsid w:val="007772EA"/>
    <w:rsid w:val="00777FB7"/>
    <w:rsid w:val="00782746"/>
    <w:rsid w:val="0078284A"/>
    <w:rsid w:val="00782937"/>
    <w:rsid w:val="00783AC3"/>
    <w:rsid w:val="00783E1D"/>
    <w:rsid w:val="00784C0D"/>
    <w:rsid w:val="00785421"/>
    <w:rsid w:val="00786091"/>
    <w:rsid w:val="007864B4"/>
    <w:rsid w:val="00787525"/>
    <w:rsid w:val="007876A3"/>
    <w:rsid w:val="00787D64"/>
    <w:rsid w:val="00790B68"/>
    <w:rsid w:val="00791286"/>
    <w:rsid w:val="007912DE"/>
    <w:rsid w:val="00791661"/>
    <w:rsid w:val="00794460"/>
    <w:rsid w:val="00795C14"/>
    <w:rsid w:val="00796D3A"/>
    <w:rsid w:val="007973E3"/>
    <w:rsid w:val="007A0209"/>
    <w:rsid w:val="007A0BD8"/>
    <w:rsid w:val="007A11B2"/>
    <w:rsid w:val="007A13DB"/>
    <w:rsid w:val="007A244D"/>
    <w:rsid w:val="007A3166"/>
    <w:rsid w:val="007A33BF"/>
    <w:rsid w:val="007A4761"/>
    <w:rsid w:val="007A4A2D"/>
    <w:rsid w:val="007A5747"/>
    <w:rsid w:val="007A5966"/>
    <w:rsid w:val="007A5987"/>
    <w:rsid w:val="007A69E7"/>
    <w:rsid w:val="007A6ABF"/>
    <w:rsid w:val="007A7E45"/>
    <w:rsid w:val="007B07B6"/>
    <w:rsid w:val="007B0A7F"/>
    <w:rsid w:val="007B2068"/>
    <w:rsid w:val="007B20E3"/>
    <w:rsid w:val="007B2338"/>
    <w:rsid w:val="007B33E9"/>
    <w:rsid w:val="007B344C"/>
    <w:rsid w:val="007B3AB6"/>
    <w:rsid w:val="007B4326"/>
    <w:rsid w:val="007B4C8A"/>
    <w:rsid w:val="007B5AD1"/>
    <w:rsid w:val="007B6476"/>
    <w:rsid w:val="007B66FF"/>
    <w:rsid w:val="007B6AA3"/>
    <w:rsid w:val="007B6BD4"/>
    <w:rsid w:val="007B6F77"/>
    <w:rsid w:val="007B70BA"/>
    <w:rsid w:val="007C07AB"/>
    <w:rsid w:val="007C0962"/>
    <w:rsid w:val="007C10AF"/>
    <w:rsid w:val="007C1CA1"/>
    <w:rsid w:val="007C1E11"/>
    <w:rsid w:val="007C29CF"/>
    <w:rsid w:val="007C2BE5"/>
    <w:rsid w:val="007C2D13"/>
    <w:rsid w:val="007C2D64"/>
    <w:rsid w:val="007C325D"/>
    <w:rsid w:val="007C344A"/>
    <w:rsid w:val="007C3BA7"/>
    <w:rsid w:val="007C453F"/>
    <w:rsid w:val="007C4C54"/>
    <w:rsid w:val="007C4C9C"/>
    <w:rsid w:val="007C4E5F"/>
    <w:rsid w:val="007C5059"/>
    <w:rsid w:val="007C5FFD"/>
    <w:rsid w:val="007C6DD4"/>
    <w:rsid w:val="007C74BB"/>
    <w:rsid w:val="007D09D3"/>
    <w:rsid w:val="007D203B"/>
    <w:rsid w:val="007D26D9"/>
    <w:rsid w:val="007D3A90"/>
    <w:rsid w:val="007D4421"/>
    <w:rsid w:val="007D4BC7"/>
    <w:rsid w:val="007D59A8"/>
    <w:rsid w:val="007D5D1D"/>
    <w:rsid w:val="007D71C2"/>
    <w:rsid w:val="007E1706"/>
    <w:rsid w:val="007E208A"/>
    <w:rsid w:val="007E217E"/>
    <w:rsid w:val="007E26E2"/>
    <w:rsid w:val="007E358F"/>
    <w:rsid w:val="007E370D"/>
    <w:rsid w:val="007E3FB3"/>
    <w:rsid w:val="007E43C6"/>
    <w:rsid w:val="007E45B5"/>
    <w:rsid w:val="007E4F11"/>
    <w:rsid w:val="007E55B3"/>
    <w:rsid w:val="007E58BF"/>
    <w:rsid w:val="007E5E9A"/>
    <w:rsid w:val="007E6C72"/>
    <w:rsid w:val="007E78F3"/>
    <w:rsid w:val="007F0F4B"/>
    <w:rsid w:val="007F19CE"/>
    <w:rsid w:val="007F1D62"/>
    <w:rsid w:val="007F2818"/>
    <w:rsid w:val="007F2DE8"/>
    <w:rsid w:val="007F3425"/>
    <w:rsid w:val="007F37A3"/>
    <w:rsid w:val="007F4114"/>
    <w:rsid w:val="007F5927"/>
    <w:rsid w:val="007F5929"/>
    <w:rsid w:val="007F5B23"/>
    <w:rsid w:val="007F7462"/>
    <w:rsid w:val="007F76C2"/>
    <w:rsid w:val="008001C5"/>
    <w:rsid w:val="008011DD"/>
    <w:rsid w:val="00801DC6"/>
    <w:rsid w:val="0080343E"/>
    <w:rsid w:val="008038A7"/>
    <w:rsid w:val="008038E1"/>
    <w:rsid w:val="008039A1"/>
    <w:rsid w:val="00803A64"/>
    <w:rsid w:val="00804275"/>
    <w:rsid w:val="00804654"/>
    <w:rsid w:val="008048AC"/>
    <w:rsid w:val="008048B6"/>
    <w:rsid w:val="00804C8C"/>
    <w:rsid w:val="00806379"/>
    <w:rsid w:val="008065E6"/>
    <w:rsid w:val="00807001"/>
    <w:rsid w:val="00807060"/>
    <w:rsid w:val="008070C2"/>
    <w:rsid w:val="008079F1"/>
    <w:rsid w:val="00810829"/>
    <w:rsid w:val="008116BC"/>
    <w:rsid w:val="00811E9B"/>
    <w:rsid w:val="00812B0E"/>
    <w:rsid w:val="00812BD2"/>
    <w:rsid w:val="00813AD1"/>
    <w:rsid w:val="00813D35"/>
    <w:rsid w:val="00813FB0"/>
    <w:rsid w:val="00814B7A"/>
    <w:rsid w:val="0081511C"/>
    <w:rsid w:val="008155B5"/>
    <w:rsid w:val="00816A58"/>
    <w:rsid w:val="00817B0F"/>
    <w:rsid w:val="00821140"/>
    <w:rsid w:val="008213FC"/>
    <w:rsid w:val="00824D52"/>
    <w:rsid w:val="00825813"/>
    <w:rsid w:val="00825C4E"/>
    <w:rsid w:val="0082620D"/>
    <w:rsid w:val="00826713"/>
    <w:rsid w:val="00826BD9"/>
    <w:rsid w:val="00827B5A"/>
    <w:rsid w:val="00830209"/>
    <w:rsid w:val="0083055D"/>
    <w:rsid w:val="008314D9"/>
    <w:rsid w:val="00831722"/>
    <w:rsid w:val="00831761"/>
    <w:rsid w:val="00831B4F"/>
    <w:rsid w:val="00832474"/>
    <w:rsid w:val="00832BC7"/>
    <w:rsid w:val="00833121"/>
    <w:rsid w:val="00833A9A"/>
    <w:rsid w:val="00833C13"/>
    <w:rsid w:val="00833E5A"/>
    <w:rsid w:val="008340FD"/>
    <w:rsid w:val="00834103"/>
    <w:rsid w:val="008345BB"/>
    <w:rsid w:val="00834D9D"/>
    <w:rsid w:val="00835732"/>
    <w:rsid w:val="0083774B"/>
    <w:rsid w:val="00837D0D"/>
    <w:rsid w:val="00837FD8"/>
    <w:rsid w:val="00840B73"/>
    <w:rsid w:val="008411AD"/>
    <w:rsid w:val="00841E68"/>
    <w:rsid w:val="00842192"/>
    <w:rsid w:val="00842316"/>
    <w:rsid w:val="00842AFD"/>
    <w:rsid w:val="0084339F"/>
    <w:rsid w:val="00843966"/>
    <w:rsid w:val="0084410B"/>
    <w:rsid w:val="00847417"/>
    <w:rsid w:val="00847902"/>
    <w:rsid w:val="00847FB9"/>
    <w:rsid w:val="00850306"/>
    <w:rsid w:val="008507B8"/>
    <w:rsid w:val="00850E77"/>
    <w:rsid w:val="00854367"/>
    <w:rsid w:val="00854D1F"/>
    <w:rsid w:val="00856513"/>
    <w:rsid w:val="00856781"/>
    <w:rsid w:val="00857B16"/>
    <w:rsid w:val="00857C64"/>
    <w:rsid w:val="0086028C"/>
    <w:rsid w:val="00861207"/>
    <w:rsid w:val="00861BAB"/>
    <w:rsid w:val="00862462"/>
    <w:rsid w:val="008639D0"/>
    <w:rsid w:val="00865731"/>
    <w:rsid w:val="00865FEE"/>
    <w:rsid w:val="0086651F"/>
    <w:rsid w:val="00866ED3"/>
    <w:rsid w:val="0086779C"/>
    <w:rsid w:val="00867A18"/>
    <w:rsid w:val="00867A51"/>
    <w:rsid w:val="0087091E"/>
    <w:rsid w:val="00871E61"/>
    <w:rsid w:val="00872956"/>
    <w:rsid w:val="00873410"/>
    <w:rsid w:val="00873551"/>
    <w:rsid w:val="008735A4"/>
    <w:rsid w:val="00873E02"/>
    <w:rsid w:val="0087409E"/>
    <w:rsid w:val="0087423F"/>
    <w:rsid w:val="00874701"/>
    <w:rsid w:val="00875867"/>
    <w:rsid w:val="008761F8"/>
    <w:rsid w:val="00876612"/>
    <w:rsid w:val="00876D9E"/>
    <w:rsid w:val="0087704A"/>
    <w:rsid w:val="008771BF"/>
    <w:rsid w:val="008776D1"/>
    <w:rsid w:val="00877FFB"/>
    <w:rsid w:val="008802D4"/>
    <w:rsid w:val="00881A49"/>
    <w:rsid w:val="008830A0"/>
    <w:rsid w:val="00883DB0"/>
    <w:rsid w:val="00884B28"/>
    <w:rsid w:val="0088510F"/>
    <w:rsid w:val="008854BB"/>
    <w:rsid w:val="00885623"/>
    <w:rsid w:val="00885A0D"/>
    <w:rsid w:val="00886A10"/>
    <w:rsid w:val="00886E6A"/>
    <w:rsid w:val="0088731E"/>
    <w:rsid w:val="00890B4B"/>
    <w:rsid w:val="00890C42"/>
    <w:rsid w:val="00891548"/>
    <w:rsid w:val="008919CB"/>
    <w:rsid w:val="00891D08"/>
    <w:rsid w:val="00891F16"/>
    <w:rsid w:val="0089257A"/>
    <w:rsid w:val="00892B2B"/>
    <w:rsid w:val="0089324D"/>
    <w:rsid w:val="008933D7"/>
    <w:rsid w:val="008939EB"/>
    <w:rsid w:val="008948F7"/>
    <w:rsid w:val="00895BD3"/>
    <w:rsid w:val="00895C95"/>
    <w:rsid w:val="00895FC3"/>
    <w:rsid w:val="00896E13"/>
    <w:rsid w:val="0089721F"/>
    <w:rsid w:val="008975C1"/>
    <w:rsid w:val="008A10A3"/>
    <w:rsid w:val="008A1509"/>
    <w:rsid w:val="008A16D7"/>
    <w:rsid w:val="008A189D"/>
    <w:rsid w:val="008A32B3"/>
    <w:rsid w:val="008A3536"/>
    <w:rsid w:val="008A371A"/>
    <w:rsid w:val="008A371C"/>
    <w:rsid w:val="008A3ED0"/>
    <w:rsid w:val="008A4622"/>
    <w:rsid w:val="008A480B"/>
    <w:rsid w:val="008A4978"/>
    <w:rsid w:val="008A54EB"/>
    <w:rsid w:val="008A5782"/>
    <w:rsid w:val="008A5AD9"/>
    <w:rsid w:val="008A5D90"/>
    <w:rsid w:val="008A780E"/>
    <w:rsid w:val="008B10CA"/>
    <w:rsid w:val="008B2F66"/>
    <w:rsid w:val="008B36DD"/>
    <w:rsid w:val="008B4002"/>
    <w:rsid w:val="008B46BD"/>
    <w:rsid w:val="008B46FD"/>
    <w:rsid w:val="008B48B7"/>
    <w:rsid w:val="008B49AA"/>
    <w:rsid w:val="008B4D5A"/>
    <w:rsid w:val="008B50FB"/>
    <w:rsid w:val="008B52BD"/>
    <w:rsid w:val="008B64A9"/>
    <w:rsid w:val="008B657F"/>
    <w:rsid w:val="008B69A3"/>
    <w:rsid w:val="008C04AB"/>
    <w:rsid w:val="008C0602"/>
    <w:rsid w:val="008C09D9"/>
    <w:rsid w:val="008C1563"/>
    <w:rsid w:val="008C15DE"/>
    <w:rsid w:val="008C1F7C"/>
    <w:rsid w:val="008C242C"/>
    <w:rsid w:val="008C24C6"/>
    <w:rsid w:val="008C30DE"/>
    <w:rsid w:val="008C44DA"/>
    <w:rsid w:val="008C4F5A"/>
    <w:rsid w:val="008C5457"/>
    <w:rsid w:val="008C59CA"/>
    <w:rsid w:val="008C5C22"/>
    <w:rsid w:val="008C5CA6"/>
    <w:rsid w:val="008C5F3E"/>
    <w:rsid w:val="008C6B03"/>
    <w:rsid w:val="008C7058"/>
    <w:rsid w:val="008C7645"/>
    <w:rsid w:val="008C79F2"/>
    <w:rsid w:val="008D06AD"/>
    <w:rsid w:val="008D086A"/>
    <w:rsid w:val="008D0A52"/>
    <w:rsid w:val="008D1968"/>
    <w:rsid w:val="008D1B1F"/>
    <w:rsid w:val="008D33CA"/>
    <w:rsid w:val="008D3408"/>
    <w:rsid w:val="008D41FD"/>
    <w:rsid w:val="008D50FE"/>
    <w:rsid w:val="008D51A8"/>
    <w:rsid w:val="008D587B"/>
    <w:rsid w:val="008D602E"/>
    <w:rsid w:val="008D657E"/>
    <w:rsid w:val="008D6676"/>
    <w:rsid w:val="008D7B8C"/>
    <w:rsid w:val="008D7E13"/>
    <w:rsid w:val="008E080B"/>
    <w:rsid w:val="008E1E3A"/>
    <w:rsid w:val="008E27FD"/>
    <w:rsid w:val="008E3397"/>
    <w:rsid w:val="008E358D"/>
    <w:rsid w:val="008E3BEF"/>
    <w:rsid w:val="008E589A"/>
    <w:rsid w:val="008E644C"/>
    <w:rsid w:val="008E652E"/>
    <w:rsid w:val="008E6594"/>
    <w:rsid w:val="008E6C06"/>
    <w:rsid w:val="008E6E8F"/>
    <w:rsid w:val="008E6EA7"/>
    <w:rsid w:val="008E7565"/>
    <w:rsid w:val="008E7973"/>
    <w:rsid w:val="008F0052"/>
    <w:rsid w:val="008F039D"/>
    <w:rsid w:val="008F04FA"/>
    <w:rsid w:val="008F1B0B"/>
    <w:rsid w:val="008F29CE"/>
    <w:rsid w:val="008F39B7"/>
    <w:rsid w:val="008F39DA"/>
    <w:rsid w:val="008F4A54"/>
    <w:rsid w:val="008F5721"/>
    <w:rsid w:val="008F5CFF"/>
    <w:rsid w:val="008F67D8"/>
    <w:rsid w:val="008F69A7"/>
    <w:rsid w:val="008F717B"/>
    <w:rsid w:val="008F7541"/>
    <w:rsid w:val="009005BB"/>
    <w:rsid w:val="009029D4"/>
    <w:rsid w:val="009029F0"/>
    <w:rsid w:val="00903254"/>
    <w:rsid w:val="0090369A"/>
    <w:rsid w:val="00903A4D"/>
    <w:rsid w:val="009040EB"/>
    <w:rsid w:val="0090429E"/>
    <w:rsid w:val="00904483"/>
    <w:rsid w:val="0090463D"/>
    <w:rsid w:val="00905400"/>
    <w:rsid w:val="009054DB"/>
    <w:rsid w:val="00905DAE"/>
    <w:rsid w:val="009061B7"/>
    <w:rsid w:val="00906728"/>
    <w:rsid w:val="00906C4D"/>
    <w:rsid w:val="00906F50"/>
    <w:rsid w:val="009112FD"/>
    <w:rsid w:val="00912BCA"/>
    <w:rsid w:val="00912CA2"/>
    <w:rsid w:val="00912F77"/>
    <w:rsid w:val="00913414"/>
    <w:rsid w:val="00913C29"/>
    <w:rsid w:val="00913F54"/>
    <w:rsid w:val="009152D0"/>
    <w:rsid w:val="00915658"/>
    <w:rsid w:val="009156E4"/>
    <w:rsid w:val="00915A31"/>
    <w:rsid w:val="00916D14"/>
    <w:rsid w:val="00917243"/>
    <w:rsid w:val="0092013C"/>
    <w:rsid w:val="009206A3"/>
    <w:rsid w:val="00920910"/>
    <w:rsid w:val="00921825"/>
    <w:rsid w:val="00921B08"/>
    <w:rsid w:val="00921C47"/>
    <w:rsid w:val="00922702"/>
    <w:rsid w:val="00922DF1"/>
    <w:rsid w:val="009238AE"/>
    <w:rsid w:val="00923939"/>
    <w:rsid w:val="00923F35"/>
    <w:rsid w:val="0092421C"/>
    <w:rsid w:val="00924690"/>
    <w:rsid w:val="00924FC9"/>
    <w:rsid w:val="00925041"/>
    <w:rsid w:val="00925DD2"/>
    <w:rsid w:val="00926DC9"/>
    <w:rsid w:val="009274AA"/>
    <w:rsid w:val="009279B6"/>
    <w:rsid w:val="00927A8C"/>
    <w:rsid w:val="00927B28"/>
    <w:rsid w:val="009300E4"/>
    <w:rsid w:val="0093020C"/>
    <w:rsid w:val="009306E3"/>
    <w:rsid w:val="00930D3D"/>
    <w:rsid w:val="00931271"/>
    <w:rsid w:val="00931DCB"/>
    <w:rsid w:val="009324EB"/>
    <w:rsid w:val="009329C4"/>
    <w:rsid w:val="00933CDA"/>
    <w:rsid w:val="00933EC2"/>
    <w:rsid w:val="00933FFD"/>
    <w:rsid w:val="0093495D"/>
    <w:rsid w:val="0093614D"/>
    <w:rsid w:val="00940089"/>
    <w:rsid w:val="00940972"/>
    <w:rsid w:val="00940977"/>
    <w:rsid w:val="00941F26"/>
    <w:rsid w:val="0094208F"/>
    <w:rsid w:val="009426A8"/>
    <w:rsid w:val="00942992"/>
    <w:rsid w:val="00943B4D"/>
    <w:rsid w:val="00943C7D"/>
    <w:rsid w:val="00943DB6"/>
    <w:rsid w:val="0094534D"/>
    <w:rsid w:val="00945514"/>
    <w:rsid w:val="0094570E"/>
    <w:rsid w:val="009457A5"/>
    <w:rsid w:val="00946B73"/>
    <w:rsid w:val="009470DF"/>
    <w:rsid w:val="00947867"/>
    <w:rsid w:val="00947F5B"/>
    <w:rsid w:val="00950263"/>
    <w:rsid w:val="0095055D"/>
    <w:rsid w:val="009505AA"/>
    <w:rsid w:val="009505C0"/>
    <w:rsid w:val="0095083F"/>
    <w:rsid w:val="00950D5B"/>
    <w:rsid w:val="00950DE4"/>
    <w:rsid w:val="00952388"/>
    <w:rsid w:val="00952692"/>
    <w:rsid w:val="009528DB"/>
    <w:rsid w:val="0095333A"/>
    <w:rsid w:val="009533E4"/>
    <w:rsid w:val="00953A0C"/>
    <w:rsid w:val="00953A8B"/>
    <w:rsid w:val="00953A97"/>
    <w:rsid w:val="00953AE3"/>
    <w:rsid w:val="009546D9"/>
    <w:rsid w:val="00954FBE"/>
    <w:rsid w:val="0095530F"/>
    <w:rsid w:val="00955637"/>
    <w:rsid w:val="00956052"/>
    <w:rsid w:val="00956C7D"/>
    <w:rsid w:val="00956D1E"/>
    <w:rsid w:val="00956F7D"/>
    <w:rsid w:val="009579B2"/>
    <w:rsid w:val="00960B56"/>
    <w:rsid w:val="00960F3D"/>
    <w:rsid w:val="009617D5"/>
    <w:rsid w:val="00962603"/>
    <w:rsid w:val="00962BCF"/>
    <w:rsid w:val="00963DEA"/>
    <w:rsid w:val="00963E42"/>
    <w:rsid w:val="00964E15"/>
    <w:rsid w:val="0096560A"/>
    <w:rsid w:val="0096603D"/>
    <w:rsid w:val="00966498"/>
    <w:rsid w:val="0096754E"/>
    <w:rsid w:val="009677E0"/>
    <w:rsid w:val="00967B81"/>
    <w:rsid w:val="0097052E"/>
    <w:rsid w:val="009705DD"/>
    <w:rsid w:val="00970E27"/>
    <w:rsid w:val="009710A1"/>
    <w:rsid w:val="00971CB5"/>
    <w:rsid w:val="00971CF0"/>
    <w:rsid w:val="009725DC"/>
    <w:rsid w:val="00972B42"/>
    <w:rsid w:val="00972C1C"/>
    <w:rsid w:val="0097396F"/>
    <w:rsid w:val="009746F7"/>
    <w:rsid w:val="00974DF9"/>
    <w:rsid w:val="00974EC7"/>
    <w:rsid w:val="009754BD"/>
    <w:rsid w:val="00975A07"/>
    <w:rsid w:val="00975A7C"/>
    <w:rsid w:val="00976622"/>
    <w:rsid w:val="0097704F"/>
    <w:rsid w:val="00983635"/>
    <w:rsid w:val="0098432F"/>
    <w:rsid w:val="00984D51"/>
    <w:rsid w:val="00984DDC"/>
    <w:rsid w:val="0098528A"/>
    <w:rsid w:val="00986C4C"/>
    <w:rsid w:val="00986EF4"/>
    <w:rsid w:val="009876E6"/>
    <w:rsid w:val="00987874"/>
    <w:rsid w:val="00987F1E"/>
    <w:rsid w:val="00991B7B"/>
    <w:rsid w:val="0099241A"/>
    <w:rsid w:val="00992CFB"/>
    <w:rsid w:val="00993AED"/>
    <w:rsid w:val="00994454"/>
    <w:rsid w:val="00994456"/>
    <w:rsid w:val="00994872"/>
    <w:rsid w:val="009948ED"/>
    <w:rsid w:val="00994906"/>
    <w:rsid w:val="00995EFD"/>
    <w:rsid w:val="009961F3"/>
    <w:rsid w:val="00996E0A"/>
    <w:rsid w:val="00997135"/>
    <w:rsid w:val="00997143"/>
    <w:rsid w:val="009975F8"/>
    <w:rsid w:val="009A07E1"/>
    <w:rsid w:val="009A0CC5"/>
    <w:rsid w:val="009A1448"/>
    <w:rsid w:val="009A177B"/>
    <w:rsid w:val="009A1CFB"/>
    <w:rsid w:val="009A4744"/>
    <w:rsid w:val="009A49CB"/>
    <w:rsid w:val="009A4E8D"/>
    <w:rsid w:val="009A5155"/>
    <w:rsid w:val="009A566B"/>
    <w:rsid w:val="009A5B60"/>
    <w:rsid w:val="009A7260"/>
    <w:rsid w:val="009A7831"/>
    <w:rsid w:val="009A7B76"/>
    <w:rsid w:val="009B1670"/>
    <w:rsid w:val="009B1922"/>
    <w:rsid w:val="009B194E"/>
    <w:rsid w:val="009B1D92"/>
    <w:rsid w:val="009B2DDB"/>
    <w:rsid w:val="009B3707"/>
    <w:rsid w:val="009B3A5E"/>
    <w:rsid w:val="009B5609"/>
    <w:rsid w:val="009B5629"/>
    <w:rsid w:val="009B56E4"/>
    <w:rsid w:val="009B5881"/>
    <w:rsid w:val="009B63E0"/>
    <w:rsid w:val="009B66C3"/>
    <w:rsid w:val="009B70C5"/>
    <w:rsid w:val="009B70FE"/>
    <w:rsid w:val="009B79F1"/>
    <w:rsid w:val="009C01A2"/>
    <w:rsid w:val="009C113D"/>
    <w:rsid w:val="009C13CC"/>
    <w:rsid w:val="009C1438"/>
    <w:rsid w:val="009C1D38"/>
    <w:rsid w:val="009C2304"/>
    <w:rsid w:val="009C243C"/>
    <w:rsid w:val="009C24A2"/>
    <w:rsid w:val="009C2629"/>
    <w:rsid w:val="009C263C"/>
    <w:rsid w:val="009C2D67"/>
    <w:rsid w:val="009C2FE1"/>
    <w:rsid w:val="009C3A7B"/>
    <w:rsid w:val="009C448D"/>
    <w:rsid w:val="009C50D9"/>
    <w:rsid w:val="009C770D"/>
    <w:rsid w:val="009C7BBB"/>
    <w:rsid w:val="009D093F"/>
    <w:rsid w:val="009D0A22"/>
    <w:rsid w:val="009D136B"/>
    <w:rsid w:val="009D16E5"/>
    <w:rsid w:val="009D2673"/>
    <w:rsid w:val="009D2C8C"/>
    <w:rsid w:val="009D5312"/>
    <w:rsid w:val="009D6C79"/>
    <w:rsid w:val="009D6E7E"/>
    <w:rsid w:val="009D6F5B"/>
    <w:rsid w:val="009D7AD7"/>
    <w:rsid w:val="009E173D"/>
    <w:rsid w:val="009E1885"/>
    <w:rsid w:val="009E1F17"/>
    <w:rsid w:val="009E20A0"/>
    <w:rsid w:val="009E2C30"/>
    <w:rsid w:val="009E2E4B"/>
    <w:rsid w:val="009E338E"/>
    <w:rsid w:val="009E3C6D"/>
    <w:rsid w:val="009E49F9"/>
    <w:rsid w:val="009E4B6A"/>
    <w:rsid w:val="009E506F"/>
    <w:rsid w:val="009E5E51"/>
    <w:rsid w:val="009E6A39"/>
    <w:rsid w:val="009E7694"/>
    <w:rsid w:val="009F024C"/>
    <w:rsid w:val="009F1103"/>
    <w:rsid w:val="009F1643"/>
    <w:rsid w:val="009F166E"/>
    <w:rsid w:val="009F1E45"/>
    <w:rsid w:val="009F34AD"/>
    <w:rsid w:val="009F3E75"/>
    <w:rsid w:val="009F4D84"/>
    <w:rsid w:val="009F50B9"/>
    <w:rsid w:val="009F52BC"/>
    <w:rsid w:val="009F56F5"/>
    <w:rsid w:val="009F5837"/>
    <w:rsid w:val="009F5E1C"/>
    <w:rsid w:val="009F6194"/>
    <w:rsid w:val="009F63B1"/>
    <w:rsid w:val="009F7C42"/>
    <w:rsid w:val="00A00335"/>
    <w:rsid w:val="00A004CC"/>
    <w:rsid w:val="00A01B1E"/>
    <w:rsid w:val="00A02556"/>
    <w:rsid w:val="00A031AD"/>
    <w:rsid w:val="00A0350E"/>
    <w:rsid w:val="00A03930"/>
    <w:rsid w:val="00A04344"/>
    <w:rsid w:val="00A05831"/>
    <w:rsid w:val="00A07010"/>
    <w:rsid w:val="00A074A4"/>
    <w:rsid w:val="00A07924"/>
    <w:rsid w:val="00A1086A"/>
    <w:rsid w:val="00A109B0"/>
    <w:rsid w:val="00A10CB5"/>
    <w:rsid w:val="00A12E45"/>
    <w:rsid w:val="00A13022"/>
    <w:rsid w:val="00A13396"/>
    <w:rsid w:val="00A13CF0"/>
    <w:rsid w:val="00A14649"/>
    <w:rsid w:val="00A146AD"/>
    <w:rsid w:val="00A14AB1"/>
    <w:rsid w:val="00A14DD9"/>
    <w:rsid w:val="00A15058"/>
    <w:rsid w:val="00A155CB"/>
    <w:rsid w:val="00A1588F"/>
    <w:rsid w:val="00A158AA"/>
    <w:rsid w:val="00A16C74"/>
    <w:rsid w:val="00A20505"/>
    <w:rsid w:val="00A22BDB"/>
    <w:rsid w:val="00A237AF"/>
    <w:rsid w:val="00A23B73"/>
    <w:rsid w:val="00A23D43"/>
    <w:rsid w:val="00A23D65"/>
    <w:rsid w:val="00A23FE2"/>
    <w:rsid w:val="00A245B2"/>
    <w:rsid w:val="00A2480F"/>
    <w:rsid w:val="00A24889"/>
    <w:rsid w:val="00A24BCB"/>
    <w:rsid w:val="00A25385"/>
    <w:rsid w:val="00A2614D"/>
    <w:rsid w:val="00A26180"/>
    <w:rsid w:val="00A26406"/>
    <w:rsid w:val="00A2673B"/>
    <w:rsid w:val="00A26ADF"/>
    <w:rsid w:val="00A27A16"/>
    <w:rsid w:val="00A27D6C"/>
    <w:rsid w:val="00A27EB6"/>
    <w:rsid w:val="00A303CC"/>
    <w:rsid w:val="00A306CA"/>
    <w:rsid w:val="00A30833"/>
    <w:rsid w:val="00A3096F"/>
    <w:rsid w:val="00A31E7F"/>
    <w:rsid w:val="00A31F9C"/>
    <w:rsid w:val="00A33A99"/>
    <w:rsid w:val="00A33B3A"/>
    <w:rsid w:val="00A33B9B"/>
    <w:rsid w:val="00A347FB"/>
    <w:rsid w:val="00A34A47"/>
    <w:rsid w:val="00A35177"/>
    <w:rsid w:val="00A357A8"/>
    <w:rsid w:val="00A35F27"/>
    <w:rsid w:val="00A36F1F"/>
    <w:rsid w:val="00A3734C"/>
    <w:rsid w:val="00A37D43"/>
    <w:rsid w:val="00A37EE4"/>
    <w:rsid w:val="00A416C9"/>
    <w:rsid w:val="00A42197"/>
    <w:rsid w:val="00A425E8"/>
    <w:rsid w:val="00A43D67"/>
    <w:rsid w:val="00A440DA"/>
    <w:rsid w:val="00A446F8"/>
    <w:rsid w:val="00A44A2F"/>
    <w:rsid w:val="00A44D73"/>
    <w:rsid w:val="00A44DA8"/>
    <w:rsid w:val="00A45A60"/>
    <w:rsid w:val="00A45C56"/>
    <w:rsid w:val="00A45C86"/>
    <w:rsid w:val="00A46241"/>
    <w:rsid w:val="00A46638"/>
    <w:rsid w:val="00A4706F"/>
    <w:rsid w:val="00A47438"/>
    <w:rsid w:val="00A475A3"/>
    <w:rsid w:val="00A47A23"/>
    <w:rsid w:val="00A5037A"/>
    <w:rsid w:val="00A50505"/>
    <w:rsid w:val="00A52EDF"/>
    <w:rsid w:val="00A535E5"/>
    <w:rsid w:val="00A53BF9"/>
    <w:rsid w:val="00A53E99"/>
    <w:rsid w:val="00A54ABE"/>
    <w:rsid w:val="00A54C3A"/>
    <w:rsid w:val="00A55003"/>
    <w:rsid w:val="00A555AF"/>
    <w:rsid w:val="00A55AD6"/>
    <w:rsid w:val="00A55D23"/>
    <w:rsid w:val="00A5607D"/>
    <w:rsid w:val="00A5620D"/>
    <w:rsid w:val="00A56ABE"/>
    <w:rsid w:val="00A56D81"/>
    <w:rsid w:val="00A60052"/>
    <w:rsid w:val="00A60692"/>
    <w:rsid w:val="00A61CB8"/>
    <w:rsid w:val="00A62BF4"/>
    <w:rsid w:val="00A62CE8"/>
    <w:rsid w:val="00A6324F"/>
    <w:rsid w:val="00A63ECF"/>
    <w:rsid w:val="00A64A7E"/>
    <w:rsid w:val="00A64BBF"/>
    <w:rsid w:val="00A6565A"/>
    <w:rsid w:val="00A657FD"/>
    <w:rsid w:val="00A65E47"/>
    <w:rsid w:val="00A65F60"/>
    <w:rsid w:val="00A67041"/>
    <w:rsid w:val="00A6707F"/>
    <w:rsid w:val="00A67683"/>
    <w:rsid w:val="00A701B0"/>
    <w:rsid w:val="00A7082B"/>
    <w:rsid w:val="00A71D7E"/>
    <w:rsid w:val="00A73AAD"/>
    <w:rsid w:val="00A744CC"/>
    <w:rsid w:val="00A751D8"/>
    <w:rsid w:val="00A75205"/>
    <w:rsid w:val="00A75327"/>
    <w:rsid w:val="00A762E3"/>
    <w:rsid w:val="00A76F34"/>
    <w:rsid w:val="00A775E0"/>
    <w:rsid w:val="00A77DCE"/>
    <w:rsid w:val="00A800C1"/>
    <w:rsid w:val="00A805B1"/>
    <w:rsid w:val="00A807BF"/>
    <w:rsid w:val="00A80BEB"/>
    <w:rsid w:val="00A81722"/>
    <w:rsid w:val="00A81F18"/>
    <w:rsid w:val="00A8378C"/>
    <w:rsid w:val="00A84013"/>
    <w:rsid w:val="00A84069"/>
    <w:rsid w:val="00A8467F"/>
    <w:rsid w:val="00A84DEB"/>
    <w:rsid w:val="00A852B6"/>
    <w:rsid w:val="00A85D6F"/>
    <w:rsid w:val="00A86897"/>
    <w:rsid w:val="00A869D0"/>
    <w:rsid w:val="00A86A84"/>
    <w:rsid w:val="00A86E6F"/>
    <w:rsid w:val="00A87193"/>
    <w:rsid w:val="00A87610"/>
    <w:rsid w:val="00A9028C"/>
    <w:rsid w:val="00A90EDA"/>
    <w:rsid w:val="00A9122C"/>
    <w:rsid w:val="00A91395"/>
    <w:rsid w:val="00A91A59"/>
    <w:rsid w:val="00A91FB9"/>
    <w:rsid w:val="00A927AD"/>
    <w:rsid w:val="00A92D25"/>
    <w:rsid w:val="00A94373"/>
    <w:rsid w:val="00A9539C"/>
    <w:rsid w:val="00A961C3"/>
    <w:rsid w:val="00A96E49"/>
    <w:rsid w:val="00A97074"/>
    <w:rsid w:val="00A97205"/>
    <w:rsid w:val="00A9777B"/>
    <w:rsid w:val="00AA0531"/>
    <w:rsid w:val="00AA2EEC"/>
    <w:rsid w:val="00AA378E"/>
    <w:rsid w:val="00AA39BC"/>
    <w:rsid w:val="00AA3C9D"/>
    <w:rsid w:val="00AA67FE"/>
    <w:rsid w:val="00AA6A8D"/>
    <w:rsid w:val="00AA70FE"/>
    <w:rsid w:val="00AA781C"/>
    <w:rsid w:val="00AB027B"/>
    <w:rsid w:val="00AB2487"/>
    <w:rsid w:val="00AB2D75"/>
    <w:rsid w:val="00AB3CA7"/>
    <w:rsid w:val="00AB4E1A"/>
    <w:rsid w:val="00AB4EC5"/>
    <w:rsid w:val="00AB5264"/>
    <w:rsid w:val="00AB567B"/>
    <w:rsid w:val="00AB708B"/>
    <w:rsid w:val="00AB79A9"/>
    <w:rsid w:val="00AC0172"/>
    <w:rsid w:val="00AC0EEE"/>
    <w:rsid w:val="00AC1974"/>
    <w:rsid w:val="00AC25A2"/>
    <w:rsid w:val="00AC4C65"/>
    <w:rsid w:val="00AC5419"/>
    <w:rsid w:val="00AC5678"/>
    <w:rsid w:val="00AC583A"/>
    <w:rsid w:val="00AC6055"/>
    <w:rsid w:val="00AC6182"/>
    <w:rsid w:val="00AC6C0A"/>
    <w:rsid w:val="00AC7207"/>
    <w:rsid w:val="00AC761E"/>
    <w:rsid w:val="00AC7936"/>
    <w:rsid w:val="00AC7D0F"/>
    <w:rsid w:val="00AD00C2"/>
    <w:rsid w:val="00AD0432"/>
    <w:rsid w:val="00AD0E51"/>
    <w:rsid w:val="00AD1040"/>
    <w:rsid w:val="00AD10BD"/>
    <w:rsid w:val="00AD12ED"/>
    <w:rsid w:val="00AD16B6"/>
    <w:rsid w:val="00AD16E6"/>
    <w:rsid w:val="00AD33FB"/>
    <w:rsid w:val="00AD3DD1"/>
    <w:rsid w:val="00AD3F17"/>
    <w:rsid w:val="00AD4718"/>
    <w:rsid w:val="00AD4BC0"/>
    <w:rsid w:val="00AD4C5D"/>
    <w:rsid w:val="00AD571B"/>
    <w:rsid w:val="00AD580E"/>
    <w:rsid w:val="00AD6D42"/>
    <w:rsid w:val="00AD7186"/>
    <w:rsid w:val="00AD7727"/>
    <w:rsid w:val="00AD7A78"/>
    <w:rsid w:val="00AD7B46"/>
    <w:rsid w:val="00AE02D6"/>
    <w:rsid w:val="00AE1101"/>
    <w:rsid w:val="00AE1286"/>
    <w:rsid w:val="00AE14D5"/>
    <w:rsid w:val="00AE1AE2"/>
    <w:rsid w:val="00AE1BC1"/>
    <w:rsid w:val="00AE1E70"/>
    <w:rsid w:val="00AE2D22"/>
    <w:rsid w:val="00AE3F2C"/>
    <w:rsid w:val="00AE4387"/>
    <w:rsid w:val="00AE55F3"/>
    <w:rsid w:val="00AE5B77"/>
    <w:rsid w:val="00AE5DE0"/>
    <w:rsid w:val="00AE6269"/>
    <w:rsid w:val="00AE67EE"/>
    <w:rsid w:val="00AE69EE"/>
    <w:rsid w:val="00AE7B06"/>
    <w:rsid w:val="00AE7D1F"/>
    <w:rsid w:val="00AE7E87"/>
    <w:rsid w:val="00AF01E0"/>
    <w:rsid w:val="00AF05D0"/>
    <w:rsid w:val="00AF100B"/>
    <w:rsid w:val="00AF18D3"/>
    <w:rsid w:val="00AF2CEE"/>
    <w:rsid w:val="00AF351A"/>
    <w:rsid w:val="00AF384E"/>
    <w:rsid w:val="00AF3ED6"/>
    <w:rsid w:val="00AF458C"/>
    <w:rsid w:val="00AF5A9F"/>
    <w:rsid w:val="00AF6249"/>
    <w:rsid w:val="00AF624B"/>
    <w:rsid w:val="00AF6F33"/>
    <w:rsid w:val="00AF7C65"/>
    <w:rsid w:val="00B0049A"/>
    <w:rsid w:val="00B00979"/>
    <w:rsid w:val="00B01146"/>
    <w:rsid w:val="00B018BB"/>
    <w:rsid w:val="00B01FE5"/>
    <w:rsid w:val="00B02287"/>
    <w:rsid w:val="00B02D46"/>
    <w:rsid w:val="00B034FA"/>
    <w:rsid w:val="00B03B1D"/>
    <w:rsid w:val="00B04174"/>
    <w:rsid w:val="00B04251"/>
    <w:rsid w:val="00B04796"/>
    <w:rsid w:val="00B057F5"/>
    <w:rsid w:val="00B0590C"/>
    <w:rsid w:val="00B0622C"/>
    <w:rsid w:val="00B067CB"/>
    <w:rsid w:val="00B06C04"/>
    <w:rsid w:val="00B072B2"/>
    <w:rsid w:val="00B1001C"/>
    <w:rsid w:val="00B100BA"/>
    <w:rsid w:val="00B10BB0"/>
    <w:rsid w:val="00B10D89"/>
    <w:rsid w:val="00B1122D"/>
    <w:rsid w:val="00B11301"/>
    <w:rsid w:val="00B115CE"/>
    <w:rsid w:val="00B12D4F"/>
    <w:rsid w:val="00B12ED1"/>
    <w:rsid w:val="00B12F84"/>
    <w:rsid w:val="00B1339C"/>
    <w:rsid w:val="00B13414"/>
    <w:rsid w:val="00B141A7"/>
    <w:rsid w:val="00B14650"/>
    <w:rsid w:val="00B16C51"/>
    <w:rsid w:val="00B16E92"/>
    <w:rsid w:val="00B2069C"/>
    <w:rsid w:val="00B21F98"/>
    <w:rsid w:val="00B22379"/>
    <w:rsid w:val="00B22A4D"/>
    <w:rsid w:val="00B22A6C"/>
    <w:rsid w:val="00B22D2F"/>
    <w:rsid w:val="00B22DCD"/>
    <w:rsid w:val="00B2432A"/>
    <w:rsid w:val="00B2498A"/>
    <w:rsid w:val="00B24A58"/>
    <w:rsid w:val="00B254EF"/>
    <w:rsid w:val="00B25574"/>
    <w:rsid w:val="00B259CA"/>
    <w:rsid w:val="00B259E5"/>
    <w:rsid w:val="00B25A4F"/>
    <w:rsid w:val="00B25FB4"/>
    <w:rsid w:val="00B26591"/>
    <w:rsid w:val="00B26BD8"/>
    <w:rsid w:val="00B26C39"/>
    <w:rsid w:val="00B26D67"/>
    <w:rsid w:val="00B30BF6"/>
    <w:rsid w:val="00B31110"/>
    <w:rsid w:val="00B31276"/>
    <w:rsid w:val="00B31392"/>
    <w:rsid w:val="00B3151B"/>
    <w:rsid w:val="00B320F2"/>
    <w:rsid w:val="00B32B16"/>
    <w:rsid w:val="00B332E5"/>
    <w:rsid w:val="00B352AC"/>
    <w:rsid w:val="00B35542"/>
    <w:rsid w:val="00B35671"/>
    <w:rsid w:val="00B35CC4"/>
    <w:rsid w:val="00B35F9F"/>
    <w:rsid w:val="00B3659E"/>
    <w:rsid w:val="00B375F2"/>
    <w:rsid w:val="00B3763F"/>
    <w:rsid w:val="00B37B64"/>
    <w:rsid w:val="00B37C48"/>
    <w:rsid w:val="00B40941"/>
    <w:rsid w:val="00B40A93"/>
    <w:rsid w:val="00B41A62"/>
    <w:rsid w:val="00B425E6"/>
    <w:rsid w:val="00B42C91"/>
    <w:rsid w:val="00B43161"/>
    <w:rsid w:val="00B4359A"/>
    <w:rsid w:val="00B44265"/>
    <w:rsid w:val="00B457E7"/>
    <w:rsid w:val="00B45DB9"/>
    <w:rsid w:val="00B46841"/>
    <w:rsid w:val="00B46EE3"/>
    <w:rsid w:val="00B470D7"/>
    <w:rsid w:val="00B47133"/>
    <w:rsid w:val="00B47222"/>
    <w:rsid w:val="00B47A66"/>
    <w:rsid w:val="00B47CEF"/>
    <w:rsid w:val="00B47D0D"/>
    <w:rsid w:val="00B501D9"/>
    <w:rsid w:val="00B50778"/>
    <w:rsid w:val="00B5085C"/>
    <w:rsid w:val="00B50981"/>
    <w:rsid w:val="00B50A9E"/>
    <w:rsid w:val="00B50AAB"/>
    <w:rsid w:val="00B51369"/>
    <w:rsid w:val="00B51996"/>
    <w:rsid w:val="00B519B3"/>
    <w:rsid w:val="00B51A08"/>
    <w:rsid w:val="00B52483"/>
    <w:rsid w:val="00B527CD"/>
    <w:rsid w:val="00B52F30"/>
    <w:rsid w:val="00B53D3F"/>
    <w:rsid w:val="00B543E0"/>
    <w:rsid w:val="00B558A1"/>
    <w:rsid w:val="00B5619A"/>
    <w:rsid w:val="00B56543"/>
    <w:rsid w:val="00B56A00"/>
    <w:rsid w:val="00B56B28"/>
    <w:rsid w:val="00B57AC9"/>
    <w:rsid w:val="00B57B99"/>
    <w:rsid w:val="00B607FD"/>
    <w:rsid w:val="00B60B50"/>
    <w:rsid w:val="00B61310"/>
    <w:rsid w:val="00B6186A"/>
    <w:rsid w:val="00B625CC"/>
    <w:rsid w:val="00B62B6A"/>
    <w:rsid w:val="00B62E33"/>
    <w:rsid w:val="00B633C1"/>
    <w:rsid w:val="00B63697"/>
    <w:rsid w:val="00B63804"/>
    <w:rsid w:val="00B640D7"/>
    <w:rsid w:val="00B644D4"/>
    <w:rsid w:val="00B64F92"/>
    <w:rsid w:val="00B653A2"/>
    <w:rsid w:val="00B65586"/>
    <w:rsid w:val="00B65795"/>
    <w:rsid w:val="00B66156"/>
    <w:rsid w:val="00B6670B"/>
    <w:rsid w:val="00B67823"/>
    <w:rsid w:val="00B7055F"/>
    <w:rsid w:val="00B70A59"/>
    <w:rsid w:val="00B71783"/>
    <w:rsid w:val="00B71EAA"/>
    <w:rsid w:val="00B72B9A"/>
    <w:rsid w:val="00B72C4F"/>
    <w:rsid w:val="00B738F8"/>
    <w:rsid w:val="00B73B9E"/>
    <w:rsid w:val="00B73E7A"/>
    <w:rsid w:val="00B744A0"/>
    <w:rsid w:val="00B74DA8"/>
    <w:rsid w:val="00B754B1"/>
    <w:rsid w:val="00B7618D"/>
    <w:rsid w:val="00B7742C"/>
    <w:rsid w:val="00B77B10"/>
    <w:rsid w:val="00B8071A"/>
    <w:rsid w:val="00B814CD"/>
    <w:rsid w:val="00B81589"/>
    <w:rsid w:val="00B8197A"/>
    <w:rsid w:val="00B8222B"/>
    <w:rsid w:val="00B8264A"/>
    <w:rsid w:val="00B82927"/>
    <w:rsid w:val="00B82F07"/>
    <w:rsid w:val="00B84901"/>
    <w:rsid w:val="00B851BD"/>
    <w:rsid w:val="00B85F45"/>
    <w:rsid w:val="00B8634C"/>
    <w:rsid w:val="00B86635"/>
    <w:rsid w:val="00B8684F"/>
    <w:rsid w:val="00B86BD3"/>
    <w:rsid w:val="00B87C94"/>
    <w:rsid w:val="00B87D1E"/>
    <w:rsid w:val="00B90006"/>
    <w:rsid w:val="00B91D75"/>
    <w:rsid w:val="00B923C2"/>
    <w:rsid w:val="00B92604"/>
    <w:rsid w:val="00B92A98"/>
    <w:rsid w:val="00B92E5C"/>
    <w:rsid w:val="00B93B71"/>
    <w:rsid w:val="00B93EEF"/>
    <w:rsid w:val="00B95724"/>
    <w:rsid w:val="00B96777"/>
    <w:rsid w:val="00B97177"/>
    <w:rsid w:val="00B97C1D"/>
    <w:rsid w:val="00BA0506"/>
    <w:rsid w:val="00BA1384"/>
    <w:rsid w:val="00BA144A"/>
    <w:rsid w:val="00BA14F7"/>
    <w:rsid w:val="00BA18BD"/>
    <w:rsid w:val="00BA19A4"/>
    <w:rsid w:val="00BA1E27"/>
    <w:rsid w:val="00BA28E8"/>
    <w:rsid w:val="00BA37EA"/>
    <w:rsid w:val="00BA405D"/>
    <w:rsid w:val="00BA41F4"/>
    <w:rsid w:val="00BA4245"/>
    <w:rsid w:val="00BA4311"/>
    <w:rsid w:val="00BA4FEE"/>
    <w:rsid w:val="00BA578A"/>
    <w:rsid w:val="00BA5B97"/>
    <w:rsid w:val="00BA7121"/>
    <w:rsid w:val="00BA7288"/>
    <w:rsid w:val="00BA7E93"/>
    <w:rsid w:val="00BB08FF"/>
    <w:rsid w:val="00BB10BD"/>
    <w:rsid w:val="00BB142C"/>
    <w:rsid w:val="00BB1851"/>
    <w:rsid w:val="00BB262B"/>
    <w:rsid w:val="00BB26DD"/>
    <w:rsid w:val="00BB2F19"/>
    <w:rsid w:val="00BB33D9"/>
    <w:rsid w:val="00BB3442"/>
    <w:rsid w:val="00BB5735"/>
    <w:rsid w:val="00BB6197"/>
    <w:rsid w:val="00BB6389"/>
    <w:rsid w:val="00BB65AA"/>
    <w:rsid w:val="00BB75A7"/>
    <w:rsid w:val="00BB7956"/>
    <w:rsid w:val="00BC0056"/>
    <w:rsid w:val="00BC052C"/>
    <w:rsid w:val="00BC0559"/>
    <w:rsid w:val="00BC0D96"/>
    <w:rsid w:val="00BC198D"/>
    <w:rsid w:val="00BC3393"/>
    <w:rsid w:val="00BC4B65"/>
    <w:rsid w:val="00BC615F"/>
    <w:rsid w:val="00BC6B4C"/>
    <w:rsid w:val="00BD02D2"/>
    <w:rsid w:val="00BD1262"/>
    <w:rsid w:val="00BD2C19"/>
    <w:rsid w:val="00BD2CBA"/>
    <w:rsid w:val="00BD35B1"/>
    <w:rsid w:val="00BD35E0"/>
    <w:rsid w:val="00BD3842"/>
    <w:rsid w:val="00BD41E4"/>
    <w:rsid w:val="00BD4883"/>
    <w:rsid w:val="00BD48B7"/>
    <w:rsid w:val="00BD5423"/>
    <w:rsid w:val="00BD5979"/>
    <w:rsid w:val="00BD609E"/>
    <w:rsid w:val="00BD62CE"/>
    <w:rsid w:val="00BD657D"/>
    <w:rsid w:val="00BD6580"/>
    <w:rsid w:val="00BD6FD0"/>
    <w:rsid w:val="00BD7025"/>
    <w:rsid w:val="00BD70E2"/>
    <w:rsid w:val="00BE0428"/>
    <w:rsid w:val="00BE0543"/>
    <w:rsid w:val="00BE21DA"/>
    <w:rsid w:val="00BE2D4B"/>
    <w:rsid w:val="00BE40E3"/>
    <w:rsid w:val="00BE41A2"/>
    <w:rsid w:val="00BE51ED"/>
    <w:rsid w:val="00BE540F"/>
    <w:rsid w:val="00BE5FE1"/>
    <w:rsid w:val="00BE603B"/>
    <w:rsid w:val="00BE77D9"/>
    <w:rsid w:val="00BE7ACA"/>
    <w:rsid w:val="00BE7FE7"/>
    <w:rsid w:val="00BF1BAF"/>
    <w:rsid w:val="00BF24B5"/>
    <w:rsid w:val="00BF27BD"/>
    <w:rsid w:val="00BF288C"/>
    <w:rsid w:val="00BF28C4"/>
    <w:rsid w:val="00BF2AB0"/>
    <w:rsid w:val="00BF36AE"/>
    <w:rsid w:val="00BF3C4C"/>
    <w:rsid w:val="00BF3C94"/>
    <w:rsid w:val="00BF3D2A"/>
    <w:rsid w:val="00BF3F37"/>
    <w:rsid w:val="00BF4055"/>
    <w:rsid w:val="00BF43D9"/>
    <w:rsid w:val="00BF4D52"/>
    <w:rsid w:val="00BF5275"/>
    <w:rsid w:val="00BF59C8"/>
    <w:rsid w:val="00BF5B52"/>
    <w:rsid w:val="00BF5DA8"/>
    <w:rsid w:val="00BF6144"/>
    <w:rsid w:val="00BF62E7"/>
    <w:rsid w:val="00BF74B6"/>
    <w:rsid w:val="00C02116"/>
    <w:rsid w:val="00C023A4"/>
    <w:rsid w:val="00C03BB8"/>
    <w:rsid w:val="00C042B1"/>
    <w:rsid w:val="00C04EA9"/>
    <w:rsid w:val="00C05D55"/>
    <w:rsid w:val="00C06562"/>
    <w:rsid w:val="00C069A2"/>
    <w:rsid w:val="00C06C01"/>
    <w:rsid w:val="00C06E2A"/>
    <w:rsid w:val="00C072CA"/>
    <w:rsid w:val="00C075BA"/>
    <w:rsid w:val="00C076D2"/>
    <w:rsid w:val="00C07DBE"/>
    <w:rsid w:val="00C103BB"/>
    <w:rsid w:val="00C10690"/>
    <w:rsid w:val="00C12AF4"/>
    <w:rsid w:val="00C1353C"/>
    <w:rsid w:val="00C14826"/>
    <w:rsid w:val="00C14B92"/>
    <w:rsid w:val="00C14C49"/>
    <w:rsid w:val="00C15059"/>
    <w:rsid w:val="00C15118"/>
    <w:rsid w:val="00C15724"/>
    <w:rsid w:val="00C1669A"/>
    <w:rsid w:val="00C171E1"/>
    <w:rsid w:val="00C177C2"/>
    <w:rsid w:val="00C17812"/>
    <w:rsid w:val="00C20BB3"/>
    <w:rsid w:val="00C21C0B"/>
    <w:rsid w:val="00C21FB7"/>
    <w:rsid w:val="00C22335"/>
    <w:rsid w:val="00C22596"/>
    <w:rsid w:val="00C22836"/>
    <w:rsid w:val="00C22CBA"/>
    <w:rsid w:val="00C22ED0"/>
    <w:rsid w:val="00C22F16"/>
    <w:rsid w:val="00C238EE"/>
    <w:rsid w:val="00C23D54"/>
    <w:rsid w:val="00C2432D"/>
    <w:rsid w:val="00C243B6"/>
    <w:rsid w:val="00C3074A"/>
    <w:rsid w:val="00C31FA9"/>
    <w:rsid w:val="00C327BF"/>
    <w:rsid w:val="00C33315"/>
    <w:rsid w:val="00C33399"/>
    <w:rsid w:val="00C34419"/>
    <w:rsid w:val="00C34E15"/>
    <w:rsid w:val="00C35138"/>
    <w:rsid w:val="00C35ED6"/>
    <w:rsid w:val="00C35F75"/>
    <w:rsid w:val="00C36931"/>
    <w:rsid w:val="00C3711E"/>
    <w:rsid w:val="00C37389"/>
    <w:rsid w:val="00C4065A"/>
    <w:rsid w:val="00C40F36"/>
    <w:rsid w:val="00C42033"/>
    <w:rsid w:val="00C424C7"/>
    <w:rsid w:val="00C42B94"/>
    <w:rsid w:val="00C42E48"/>
    <w:rsid w:val="00C43CBD"/>
    <w:rsid w:val="00C4424A"/>
    <w:rsid w:val="00C4475B"/>
    <w:rsid w:val="00C44992"/>
    <w:rsid w:val="00C4551E"/>
    <w:rsid w:val="00C46326"/>
    <w:rsid w:val="00C4661E"/>
    <w:rsid w:val="00C46B3F"/>
    <w:rsid w:val="00C476D4"/>
    <w:rsid w:val="00C47971"/>
    <w:rsid w:val="00C50954"/>
    <w:rsid w:val="00C52330"/>
    <w:rsid w:val="00C52791"/>
    <w:rsid w:val="00C52B42"/>
    <w:rsid w:val="00C52BE6"/>
    <w:rsid w:val="00C53862"/>
    <w:rsid w:val="00C53ACB"/>
    <w:rsid w:val="00C53B34"/>
    <w:rsid w:val="00C53B79"/>
    <w:rsid w:val="00C53BD2"/>
    <w:rsid w:val="00C53CBE"/>
    <w:rsid w:val="00C54697"/>
    <w:rsid w:val="00C5546A"/>
    <w:rsid w:val="00C5591C"/>
    <w:rsid w:val="00C6055B"/>
    <w:rsid w:val="00C606C4"/>
    <w:rsid w:val="00C6141C"/>
    <w:rsid w:val="00C61C22"/>
    <w:rsid w:val="00C61DAF"/>
    <w:rsid w:val="00C61DCD"/>
    <w:rsid w:val="00C62404"/>
    <w:rsid w:val="00C62962"/>
    <w:rsid w:val="00C62CC1"/>
    <w:rsid w:val="00C63D0E"/>
    <w:rsid w:val="00C63FC1"/>
    <w:rsid w:val="00C6554B"/>
    <w:rsid w:val="00C66238"/>
    <w:rsid w:val="00C66FF7"/>
    <w:rsid w:val="00C6723A"/>
    <w:rsid w:val="00C6749B"/>
    <w:rsid w:val="00C67F7E"/>
    <w:rsid w:val="00C70172"/>
    <w:rsid w:val="00C722C4"/>
    <w:rsid w:val="00C72CD2"/>
    <w:rsid w:val="00C72D58"/>
    <w:rsid w:val="00C7339C"/>
    <w:rsid w:val="00C73C6B"/>
    <w:rsid w:val="00C73FD9"/>
    <w:rsid w:val="00C753D3"/>
    <w:rsid w:val="00C75521"/>
    <w:rsid w:val="00C76581"/>
    <w:rsid w:val="00C76FE2"/>
    <w:rsid w:val="00C7703B"/>
    <w:rsid w:val="00C77BD0"/>
    <w:rsid w:val="00C8035E"/>
    <w:rsid w:val="00C826C7"/>
    <w:rsid w:val="00C82846"/>
    <w:rsid w:val="00C828AE"/>
    <w:rsid w:val="00C82EB1"/>
    <w:rsid w:val="00C83608"/>
    <w:rsid w:val="00C837D0"/>
    <w:rsid w:val="00C84241"/>
    <w:rsid w:val="00C84B84"/>
    <w:rsid w:val="00C8518A"/>
    <w:rsid w:val="00C8594B"/>
    <w:rsid w:val="00C86605"/>
    <w:rsid w:val="00C866C8"/>
    <w:rsid w:val="00C870F3"/>
    <w:rsid w:val="00C8726D"/>
    <w:rsid w:val="00C874EE"/>
    <w:rsid w:val="00C87ED6"/>
    <w:rsid w:val="00C87F28"/>
    <w:rsid w:val="00C909F2"/>
    <w:rsid w:val="00C90C8D"/>
    <w:rsid w:val="00C90D8D"/>
    <w:rsid w:val="00C9125D"/>
    <w:rsid w:val="00C924BE"/>
    <w:rsid w:val="00C931BE"/>
    <w:rsid w:val="00C932BF"/>
    <w:rsid w:val="00C93B6B"/>
    <w:rsid w:val="00C94D41"/>
    <w:rsid w:val="00C950D1"/>
    <w:rsid w:val="00C96A6A"/>
    <w:rsid w:val="00C97A36"/>
    <w:rsid w:val="00CA0385"/>
    <w:rsid w:val="00CA141D"/>
    <w:rsid w:val="00CA1B2B"/>
    <w:rsid w:val="00CA2215"/>
    <w:rsid w:val="00CA2B9B"/>
    <w:rsid w:val="00CA311F"/>
    <w:rsid w:val="00CA335A"/>
    <w:rsid w:val="00CA3A38"/>
    <w:rsid w:val="00CA4575"/>
    <w:rsid w:val="00CA460B"/>
    <w:rsid w:val="00CA47CA"/>
    <w:rsid w:val="00CA558D"/>
    <w:rsid w:val="00CA5A59"/>
    <w:rsid w:val="00CA6883"/>
    <w:rsid w:val="00CA763A"/>
    <w:rsid w:val="00CB031B"/>
    <w:rsid w:val="00CB0B1A"/>
    <w:rsid w:val="00CB0DC7"/>
    <w:rsid w:val="00CB0F5F"/>
    <w:rsid w:val="00CB130D"/>
    <w:rsid w:val="00CB15B0"/>
    <w:rsid w:val="00CB187F"/>
    <w:rsid w:val="00CB2545"/>
    <w:rsid w:val="00CB2629"/>
    <w:rsid w:val="00CB4802"/>
    <w:rsid w:val="00CB4DA3"/>
    <w:rsid w:val="00CB566E"/>
    <w:rsid w:val="00CB70A1"/>
    <w:rsid w:val="00CB70B8"/>
    <w:rsid w:val="00CB71E4"/>
    <w:rsid w:val="00CC0061"/>
    <w:rsid w:val="00CC0705"/>
    <w:rsid w:val="00CC0C50"/>
    <w:rsid w:val="00CC0D06"/>
    <w:rsid w:val="00CC119E"/>
    <w:rsid w:val="00CC15B1"/>
    <w:rsid w:val="00CC1D3E"/>
    <w:rsid w:val="00CC2646"/>
    <w:rsid w:val="00CC2735"/>
    <w:rsid w:val="00CC2CF3"/>
    <w:rsid w:val="00CC31D9"/>
    <w:rsid w:val="00CC35CD"/>
    <w:rsid w:val="00CC3FB7"/>
    <w:rsid w:val="00CC422D"/>
    <w:rsid w:val="00CC42FE"/>
    <w:rsid w:val="00CC48FF"/>
    <w:rsid w:val="00CC4DD4"/>
    <w:rsid w:val="00CC5A04"/>
    <w:rsid w:val="00CC5B5B"/>
    <w:rsid w:val="00CC60AF"/>
    <w:rsid w:val="00CC636D"/>
    <w:rsid w:val="00CC67E3"/>
    <w:rsid w:val="00CC6B0A"/>
    <w:rsid w:val="00CC6BA1"/>
    <w:rsid w:val="00CC74C1"/>
    <w:rsid w:val="00CC775A"/>
    <w:rsid w:val="00CC7C1A"/>
    <w:rsid w:val="00CD1435"/>
    <w:rsid w:val="00CD299D"/>
    <w:rsid w:val="00CD3004"/>
    <w:rsid w:val="00CD4A18"/>
    <w:rsid w:val="00CD4B9B"/>
    <w:rsid w:val="00CD51FB"/>
    <w:rsid w:val="00CD55FE"/>
    <w:rsid w:val="00CD7350"/>
    <w:rsid w:val="00CD75C5"/>
    <w:rsid w:val="00CE0B11"/>
    <w:rsid w:val="00CE0BBA"/>
    <w:rsid w:val="00CE155F"/>
    <w:rsid w:val="00CE1BD1"/>
    <w:rsid w:val="00CE1E25"/>
    <w:rsid w:val="00CE280A"/>
    <w:rsid w:val="00CE29C7"/>
    <w:rsid w:val="00CE34A6"/>
    <w:rsid w:val="00CE462E"/>
    <w:rsid w:val="00CE4B94"/>
    <w:rsid w:val="00CE52C2"/>
    <w:rsid w:val="00CE54B4"/>
    <w:rsid w:val="00CE5831"/>
    <w:rsid w:val="00CE5E5C"/>
    <w:rsid w:val="00CE6D12"/>
    <w:rsid w:val="00CE7489"/>
    <w:rsid w:val="00CF03CF"/>
    <w:rsid w:val="00CF10D6"/>
    <w:rsid w:val="00CF1504"/>
    <w:rsid w:val="00CF1CB8"/>
    <w:rsid w:val="00CF1D45"/>
    <w:rsid w:val="00CF1D5C"/>
    <w:rsid w:val="00CF2CA5"/>
    <w:rsid w:val="00CF3431"/>
    <w:rsid w:val="00CF34BF"/>
    <w:rsid w:val="00CF453F"/>
    <w:rsid w:val="00CF4907"/>
    <w:rsid w:val="00CF4DB1"/>
    <w:rsid w:val="00CF54BB"/>
    <w:rsid w:val="00CF5DDA"/>
    <w:rsid w:val="00CF6394"/>
    <w:rsid w:val="00CF66F2"/>
    <w:rsid w:val="00CF6881"/>
    <w:rsid w:val="00CF696E"/>
    <w:rsid w:val="00CF73CC"/>
    <w:rsid w:val="00CF7843"/>
    <w:rsid w:val="00CF7BC9"/>
    <w:rsid w:val="00D00925"/>
    <w:rsid w:val="00D00A91"/>
    <w:rsid w:val="00D00B49"/>
    <w:rsid w:val="00D0185B"/>
    <w:rsid w:val="00D02A6D"/>
    <w:rsid w:val="00D033C8"/>
    <w:rsid w:val="00D03E2C"/>
    <w:rsid w:val="00D041A7"/>
    <w:rsid w:val="00D0437D"/>
    <w:rsid w:val="00D04998"/>
    <w:rsid w:val="00D04A6C"/>
    <w:rsid w:val="00D059D6"/>
    <w:rsid w:val="00D05F03"/>
    <w:rsid w:val="00D065D6"/>
    <w:rsid w:val="00D070C4"/>
    <w:rsid w:val="00D070F6"/>
    <w:rsid w:val="00D07126"/>
    <w:rsid w:val="00D07143"/>
    <w:rsid w:val="00D07A14"/>
    <w:rsid w:val="00D07C89"/>
    <w:rsid w:val="00D10098"/>
    <w:rsid w:val="00D102A3"/>
    <w:rsid w:val="00D10AE5"/>
    <w:rsid w:val="00D10CE9"/>
    <w:rsid w:val="00D10D2A"/>
    <w:rsid w:val="00D10F35"/>
    <w:rsid w:val="00D12503"/>
    <w:rsid w:val="00D12585"/>
    <w:rsid w:val="00D13079"/>
    <w:rsid w:val="00D135F5"/>
    <w:rsid w:val="00D13BB3"/>
    <w:rsid w:val="00D14E1D"/>
    <w:rsid w:val="00D14E3F"/>
    <w:rsid w:val="00D1619C"/>
    <w:rsid w:val="00D16CF6"/>
    <w:rsid w:val="00D17B73"/>
    <w:rsid w:val="00D17F6C"/>
    <w:rsid w:val="00D20DAD"/>
    <w:rsid w:val="00D20F75"/>
    <w:rsid w:val="00D218F0"/>
    <w:rsid w:val="00D2231F"/>
    <w:rsid w:val="00D238E4"/>
    <w:rsid w:val="00D239C9"/>
    <w:rsid w:val="00D24363"/>
    <w:rsid w:val="00D247D5"/>
    <w:rsid w:val="00D24D07"/>
    <w:rsid w:val="00D25E61"/>
    <w:rsid w:val="00D26DD4"/>
    <w:rsid w:val="00D276FE"/>
    <w:rsid w:val="00D27EAE"/>
    <w:rsid w:val="00D3051A"/>
    <w:rsid w:val="00D30537"/>
    <w:rsid w:val="00D306F0"/>
    <w:rsid w:val="00D310FE"/>
    <w:rsid w:val="00D31F2C"/>
    <w:rsid w:val="00D321D4"/>
    <w:rsid w:val="00D3371C"/>
    <w:rsid w:val="00D3583C"/>
    <w:rsid w:val="00D35891"/>
    <w:rsid w:val="00D362CC"/>
    <w:rsid w:val="00D36B92"/>
    <w:rsid w:val="00D36F04"/>
    <w:rsid w:val="00D36F7B"/>
    <w:rsid w:val="00D3734B"/>
    <w:rsid w:val="00D37F20"/>
    <w:rsid w:val="00D41BE2"/>
    <w:rsid w:val="00D41C17"/>
    <w:rsid w:val="00D4214E"/>
    <w:rsid w:val="00D42DB5"/>
    <w:rsid w:val="00D43693"/>
    <w:rsid w:val="00D43AD4"/>
    <w:rsid w:val="00D43D5B"/>
    <w:rsid w:val="00D43DFC"/>
    <w:rsid w:val="00D448C0"/>
    <w:rsid w:val="00D450DF"/>
    <w:rsid w:val="00D455A0"/>
    <w:rsid w:val="00D46DA8"/>
    <w:rsid w:val="00D46F52"/>
    <w:rsid w:val="00D5062D"/>
    <w:rsid w:val="00D50632"/>
    <w:rsid w:val="00D50AD4"/>
    <w:rsid w:val="00D5119D"/>
    <w:rsid w:val="00D51347"/>
    <w:rsid w:val="00D5182B"/>
    <w:rsid w:val="00D528CC"/>
    <w:rsid w:val="00D553C4"/>
    <w:rsid w:val="00D55599"/>
    <w:rsid w:val="00D55872"/>
    <w:rsid w:val="00D57A75"/>
    <w:rsid w:val="00D60A16"/>
    <w:rsid w:val="00D6137B"/>
    <w:rsid w:val="00D6208E"/>
    <w:rsid w:val="00D626FD"/>
    <w:rsid w:val="00D62970"/>
    <w:rsid w:val="00D63DEC"/>
    <w:rsid w:val="00D64210"/>
    <w:rsid w:val="00D64BB2"/>
    <w:rsid w:val="00D6538B"/>
    <w:rsid w:val="00D657A7"/>
    <w:rsid w:val="00D6584D"/>
    <w:rsid w:val="00D67420"/>
    <w:rsid w:val="00D67522"/>
    <w:rsid w:val="00D6755F"/>
    <w:rsid w:val="00D675E2"/>
    <w:rsid w:val="00D70A1E"/>
    <w:rsid w:val="00D71D6B"/>
    <w:rsid w:val="00D720A0"/>
    <w:rsid w:val="00D72F56"/>
    <w:rsid w:val="00D7361F"/>
    <w:rsid w:val="00D743FA"/>
    <w:rsid w:val="00D74E3F"/>
    <w:rsid w:val="00D74F83"/>
    <w:rsid w:val="00D75210"/>
    <w:rsid w:val="00D7569D"/>
    <w:rsid w:val="00D75EA8"/>
    <w:rsid w:val="00D767FF"/>
    <w:rsid w:val="00D76BC3"/>
    <w:rsid w:val="00D76FD8"/>
    <w:rsid w:val="00D80BC8"/>
    <w:rsid w:val="00D8112E"/>
    <w:rsid w:val="00D81704"/>
    <w:rsid w:val="00D82018"/>
    <w:rsid w:val="00D8205F"/>
    <w:rsid w:val="00D8234A"/>
    <w:rsid w:val="00D827A7"/>
    <w:rsid w:val="00D82BB8"/>
    <w:rsid w:val="00D82EA9"/>
    <w:rsid w:val="00D83261"/>
    <w:rsid w:val="00D83BB6"/>
    <w:rsid w:val="00D83F75"/>
    <w:rsid w:val="00D84F4E"/>
    <w:rsid w:val="00D851C4"/>
    <w:rsid w:val="00D85466"/>
    <w:rsid w:val="00D85676"/>
    <w:rsid w:val="00D85D5E"/>
    <w:rsid w:val="00D86B11"/>
    <w:rsid w:val="00D8734A"/>
    <w:rsid w:val="00D90626"/>
    <w:rsid w:val="00D90A5C"/>
    <w:rsid w:val="00D90B3D"/>
    <w:rsid w:val="00D90BA3"/>
    <w:rsid w:val="00D91118"/>
    <w:rsid w:val="00D91678"/>
    <w:rsid w:val="00D91DA6"/>
    <w:rsid w:val="00D92154"/>
    <w:rsid w:val="00D92545"/>
    <w:rsid w:val="00D92AD4"/>
    <w:rsid w:val="00D92C1F"/>
    <w:rsid w:val="00D92EBC"/>
    <w:rsid w:val="00D941A6"/>
    <w:rsid w:val="00D9507D"/>
    <w:rsid w:val="00D9510E"/>
    <w:rsid w:val="00D95887"/>
    <w:rsid w:val="00D967AB"/>
    <w:rsid w:val="00D96965"/>
    <w:rsid w:val="00D969F1"/>
    <w:rsid w:val="00D97A5A"/>
    <w:rsid w:val="00DA179D"/>
    <w:rsid w:val="00DA1BCF"/>
    <w:rsid w:val="00DA1D27"/>
    <w:rsid w:val="00DA3925"/>
    <w:rsid w:val="00DA48D2"/>
    <w:rsid w:val="00DA4981"/>
    <w:rsid w:val="00DA4B26"/>
    <w:rsid w:val="00DA5F67"/>
    <w:rsid w:val="00DA643C"/>
    <w:rsid w:val="00DA6D64"/>
    <w:rsid w:val="00DA6F55"/>
    <w:rsid w:val="00DA7144"/>
    <w:rsid w:val="00DA7A3E"/>
    <w:rsid w:val="00DA7C0C"/>
    <w:rsid w:val="00DB0B06"/>
    <w:rsid w:val="00DB13A1"/>
    <w:rsid w:val="00DB18FD"/>
    <w:rsid w:val="00DB1A5C"/>
    <w:rsid w:val="00DB29A7"/>
    <w:rsid w:val="00DB3B90"/>
    <w:rsid w:val="00DB4785"/>
    <w:rsid w:val="00DB5B5D"/>
    <w:rsid w:val="00DB5C4C"/>
    <w:rsid w:val="00DB679F"/>
    <w:rsid w:val="00DB73AA"/>
    <w:rsid w:val="00DB78D7"/>
    <w:rsid w:val="00DC0E2B"/>
    <w:rsid w:val="00DC1992"/>
    <w:rsid w:val="00DC1BFD"/>
    <w:rsid w:val="00DC271C"/>
    <w:rsid w:val="00DC2B9D"/>
    <w:rsid w:val="00DC3078"/>
    <w:rsid w:val="00DC39D4"/>
    <w:rsid w:val="00DC424D"/>
    <w:rsid w:val="00DC6741"/>
    <w:rsid w:val="00DC6C43"/>
    <w:rsid w:val="00DC7664"/>
    <w:rsid w:val="00DC7F23"/>
    <w:rsid w:val="00DD0A02"/>
    <w:rsid w:val="00DD0BBF"/>
    <w:rsid w:val="00DD16B5"/>
    <w:rsid w:val="00DD1C7C"/>
    <w:rsid w:val="00DD2FAD"/>
    <w:rsid w:val="00DD3C40"/>
    <w:rsid w:val="00DD44FA"/>
    <w:rsid w:val="00DD494E"/>
    <w:rsid w:val="00DD4C56"/>
    <w:rsid w:val="00DD6374"/>
    <w:rsid w:val="00DD6531"/>
    <w:rsid w:val="00DD6A1B"/>
    <w:rsid w:val="00DD7238"/>
    <w:rsid w:val="00DD726E"/>
    <w:rsid w:val="00DD7839"/>
    <w:rsid w:val="00DD7DD3"/>
    <w:rsid w:val="00DE0047"/>
    <w:rsid w:val="00DE0F55"/>
    <w:rsid w:val="00DE1348"/>
    <w:rsid w:val="00DE15F0"/>
    <w:rsid w:val="00DE1751"/>
    <w:rsid w:val="00DE1C97"/>
    <w:rsid w:val="00DE2D74"/>
    <w:rsid w:val="00DE375E"/>
    <w:rsid w:val="00DE38E1"/>
    <w:rsid w:val="00DE3976"/>
    <w:rsid w:val="00DE4BE7"/>
    <w:rsid w:val="00DE50AA"/>
    <w:rsid w:val="00DE51E5"/>
    <w:rsid w:val="00DE5D3E"/>
    <w:rsid w:val="00DE74CF"/>
    <w:rsid w:val="00DE78DD"/>
    <w:rsid w:val="00DE79D3"/>
    <w:rsid w:val="00DF028B"/>
    <w:rsid w:val="00DF1197"/>
    <w:rsid w:val="00DF11BA"/>
    <w:rsid w:val="00DF230D"/>
    <w:rsid w:val="00DF34A7"/>
    <w:rsid w:val="00DF3626"/>
    <w:rsid w:val="00DF3BBD"/>
    <w:rsid w:val="00DF5518"/>
    <w:rsid w:val="00DF72C2"/>
    <w:rsid w:val="00DF7963"/>
    <w:rsid w:val="00DF7B9D"/>
    <w:rsid w:val="00E003AA"/>
    <w:rsid w:val="00E00BF3"/>
    <w:rsid w:val="00E01337"/>
    <w:rsid w:val="00E0184F"/>
    <w:rsid w:val="00E01C0F"/>
    <w:rsid w:val="00E03356"/>
    <w:rsid w:val="00E033AF"/>
    <w:rsid w:val="00E05360"/>
    <w:rsid w:val="00E054A7"/>
    <w:rsid w:val="00E05BAF"/>
    <w:rsid w:val="00E06065"/>
    <w:rsid w:val="00E06472"/>
    <w:rsid w:val="00E0691D"/>
    <w:rsid w:val="00E1016C"/>
    <w:rsid w:val="00E102E3"/>
    <w:rsid w:val="00E10453"/>
    <w:rsid w:val="00E10565"/>
    <w:rsid w:val="00E1096C"/>
    <w:rsid w:val="00E10A88"/>
    <w:rsid w:val="00E10AA3"/>
    <w:rsid w:val="00E113C0"/>
    <w:rsid w:val="00E11C9A"/>
    <w:rsid w:val="00E11E91"/>
    <w:rsid w:val="00E120C6"/>
    <w:rsid w:val="00E12152"/>
    <w:rsid w:val="00E13247"/>
    <w:rsid w:val="00E13482"/>
    <w:rsid w:val="00E134B2"/>
    <w:rsid w:val="00E1381A"/>
    <w:rsid w:val="00E146DA"/>
    <w:rsid w:val="00E14E29"/>
    <w:rsid w:val="00E16061"/>
    <w:rsid w:val="00E1648D"/>
    <w:rsid w:val="00E16719"/>
    <w:rsid w:val="00E16E4C"/>
    <w:rsid w:val="00E20512"/>
    <w:rsid w:val="00E20FFE"/>
    <w:rsid w:val="00E217E4"/>
    <w:rsid w:val="00E21E91"/>
    <w:rsid w:val="00E22BB3"/>
    <w:rsid w:val="00E22D26"/>
    <w:rsid w:val="00E23619"/>
    <w:rsid w:val="00E247D0"/>
    <w:rsid w:val="00E24848"/>
    <w:rsid w:val="00E24932"/>
    <w:rsid w:val="00E2541F"/>
    <w:rsid w:val="00E266AC"/>
    <w:rsid w:val="00E268D3"/>
    <w:rsid w:val="00E26A71"/>
    <w:rsid w:val="00E2720E"/>
    <w:rsid w:val="00E27705"/>
    <w:rsid w:val="00E309CD"/>
    <w:rsid w:val="00E312A9"/>
    <w:rsid w:val="00E3143C"/>
    <w:rsid w:val="00E31D1F"/>
    <w:rsid w:val="00E3260A"/>
    <w:rsid w:val="00E3339D"/>
    <w:rsid w:val="00E337F8"/>
    <w:rsid w:val="00E3409B"/>
    <w:rsid w:val="00E3452E"/>
    <w:rsid w:val="00E347A0"/>
    <w:rsid w:val="00E3501B"/>
    <w:rsid w:val="00E36137"/>
    <w:rsid w:val="00E36410"/>
    <w:rsid w:val="00E3652F"/>
    <w:rsid w:val="00E368FA"/>
    <w:rsid w:val="00E36957"/>
    <w:rsid w:val="00E36D41"/>
    <w:rsid w:val="00E403FD"/>
    <w:rsid w:val="00E40661"/>
    <w:rsid w:val="00E4171A"/>
    <w:rsid w:val="00E4199B"/>
    <w:rsid w:val="00E4283F"/>
    <w:rsid w:val="00E43B48"/>
    <w:rsid w:val="00E43ED0"/>
    <w:rsid w:val="00E476A6"/>
    <w:rsid w:val="00E47DDF"/>
    <w:rsid w:val="00E50280"/>
    <w:rsid w:val="00E50A22"/>
    <w:rsid w:val="00E50E2D"/>
    <w:rsid w:val="00E50F3A"/>
    <w:rsid w:val="00E51494"/>
    <w:rsid w:val="00E51BB7"/>
    <w:rsid w:val="00E51D10"/>
    <w:rsid w:val="00E52897"/>
    <w:rsid w:val="00E53166"/>
    <w:rsid w:val="00E53D01"/>
    <w:rsid w:val="00E53FAB"/>
    <w:rsid w:val="00E54620"/>
    <w:rsid w:val="00E5540E"/>
    <w:rsid w:val="00E55436"/>
    <w:rsid w:val="00E5550F"/>
    <w:rsid w:val="00E557B0"/>
    <w:rsid w:val="00E5657F"/>
    <w:rsid w:val="00E57593"/>
    <w:rsid w:val="00E60141"/>
    <w:rsid w:val="00E60319"/>
    <w:rsid w:val="00E6090A"/>
    <w:rsid w:val="00E60BA1"/>
    <w:rsid w:val="00E617FC"/>
    <w:rsid w:val="00E618B0"/>
    <w:rsid w:val="00E626C0"/>
    <w:rsid w:val="00E63117"/>
    <w:rsid w:val="00E63B26"/>
    <w:rsid w:val="00E63DC1"/>
    <w:rsid w:val="00E64067"/>
    <w:rsid w:val="00E64CB6"/>
    <w:rsid w:val="00E65C4D"/>
    <w:rsid w:val="00E65CED"/>
    <w:rsid w:val="00E66155"/>
    <w:rsid w:val="00E6657F"/>
    <w:rsid w:val="00E66D5A"/>
    <w:rsid w:val="00E672A2"/>
    <w:rsid w:val="00E673B1"/>
    <w:rsid w:val="00E67759"/>
    <w:rsid w:val="00E677BE"/>
    <w:rsid w:val="00E7076D"/>
    <w:rsid w:val="00E70988"/>
    <w:rsid w:val="00E71E63"/>
    <w:rsid w:val="00E72BD1"/>
    <w:rsid w:val="00E734F6"/>
    <w:rsid w:val="00E737D8"/>
    <w:rsid w:val="00E73F3B"/>
    <w:rsid w:val="00E74EDC"/>
    <w:rsid w:val="00E757A6"/>
    <w:rsid w:val="00E75DBA"/>
    <w:rsid w:val="00E75F33"/>
    <w:rsid w:val="00E76149"/>
    <w:rsid w:val="00E7634F"/>
    <w:rsid w:val="00E80C0B"/>
    <w:rsid w:val="00E828DA"/>
    <w:rsid w:val="00E82EDE"/>
    <w:rsid w:val="00E8313B"/>
    <w:rsid w:val="00E833F8"/>
    <w:rsid w:val="00E8472E"/>
    <w:rsid w:val="00E84CD3"/>
    <w:rsid w:val="00E855E8"/>
    <w:rsid w:val="00E85E18"/>
    <w:rsid w:val="00E865DE"/>
    <w:rsid w:val="00E866E6"/>
    <w:rsid w:val="00E86B42"/>
    <w:rsid w:val="00E90971"/>
    <w:rsid w:val="00E914FE"/>
    <w:rsid w:val="00E92BF7"/>
    <w:rsid w:val="00E92E62"/>
    <w:rsid w:val="00E93253"/>
    <w:rsid w:val="00E9350D"/>
    <w:rsid w:val="00E954AF"/>
    <w:rsid w:val="00E95B6B"/>
    <w:rsid w:val="00E96796"/>
    <w:rsid w:val="00E969B5"/>
    <w:rsid w:val="00E96C09"/>
    <w:rsid w:val="00E97320"/>
    <w:rsid w:val="00E973E1"/>
    <w:rsid w:val="00E97C11"/>
    <w:rsid w:val="00E97EBE"/>
    <w:rsid w:val="00EA1265"/>
    <w:rsid w:val="00EA195F"/>
    <w:rsid w:val="00EA1F63"/>
    <w:rsid w:val="00EA20F8"/>
    <w:rsid w:val="00EA2282"/>
    <w:rsid w:val="00EA29BE"/>
    <w:rsid w:val="00EA2C80"/>
    <w:rsid w:val="00EA3154"/>
    <w:rsid w:val="00EA3691"/>
    <w:rsid w:val="00EA3CCC"/>
    <w:rsid w:val="00EA4C66"/>
    <w:rsid w:val="00EA4DC3"/>
    <w:rsid w:val="00EA4F8F"/>
    <w:rsid w:val="00EA76AC"/>
    <w:rsid w:val="00EA7849"/>
    <w:rsid w:val="00EA7BC2"/>
    <w:rsid w:val="00EB1284"/>
    <w:rsid w:val="00EB18E3"/>
    <w:rsid w:val="00EB1CB9"/>
    <w:rsid w:val="00EB27C9"/>
    <w:rsid w:val="00EB2A69"/>
    <w:rsid w:val="00EB403F"/>
    <w:rsid w:val="00EB415B"/>
    <w:rsid w:val="00EB45ED"/>
    <w:rsid w:val="00EB49BE"/>
    <w:rsid w:val="00EB4A07"/>
    <w:rsid w:val="00EB4AAF"/>
    <w:rsid w:val="00EB4ED0"/>
    <w:rsid w:val="00EB504A"/>
    <w:rsid w:val="00EB53FF"/>
    <w:rsid w:val="00EB551F"/>
    <w:rsid w:val="00EB5BCF"/>
    <w:rsid w:val="00EB6D1E"/>
    <w:rsid w:val="00EB7D66"/>
    <w:rsid w:val="00EC1851"/>
    <w:rsid w:val="00EC1C41"/>
    <w:rsid w:val="00EC24BA"/>
    <w:rsid w:val="00EC38BF"/>
    <w:rsid w:val="00EC39A9"/>
    <w:rsid w:val="00EC3CD2"/>
    <w:rsid w:val="00EC446F"/>
    <w:rsid w:val="00EC654D"/>
    <w:rsid w:val="00EC691B"/>
    <w:rsid w:val="00EC6AEA"/>
    <w:rsid w:val="00EC7738"/>
    <w:rsid w:val="00ED01D6"/>
    <w:rsid w:val="00ED0A6C"/>
    <w:rsid w:val="00ED0F19"/>
    <w:rsid w:val="00ED119C"/>
    <w:rsid w:val="00ED1EE4"/>
    <w:rsid w:val="00ED23AB"/>
    <w:rsid w:val="00ED2FB6"/>
    <w:rsid w:val="00ED34A5"/>
    <w:rsid w:val="00ED3979"/>
    <w:rsid w:val="00ED410D"/>
    <w:rsid w:val="00ED4EF6"/>
    <w:rsid w:val="00ED6012"/>
    <w:rsid w:val="00ED6E4A"/>
    <w:rsid w:val="00ED6EF0"/>
    <w:rsid w:val="00ED7286"/>
    <w:rsid w:val="00EE0310"/>
    <w:rsid w:val="00EE0676"/>
    <w:rsid w:val="00EE0E63"/>
    <w:rsid w:val="00EE10DF"/>
    <w:rsid w:val="00EE140B"/>
    <w:rsid w:val="00EE15EB"/>
    <w:rsid w:val="00EE1D45"/>
    <w:rsid w:val="00EE2123"/>
    <w:rsid w:val="00EE2787"/>
    <w:rsid w:val="00EE2CA3"/>
    <w:rsid w:val="00EE330D"/>
    <w:rsid w:val="00EE36F2"/>
    <w:rsid w:val="00EE3FB5"/>
    <w:rsid w:val="00EE40B9"/>
    <w:rsid w:val="00EE4213"/>
    <w:rsid w:val="00EE4EAC"/>
    <w:rsid w:val="00EE4F26"/>
    <w:rsid w:val="00EE5C57"/>
    <w:rsid w:val="00EE650A"/>
    <w:rsid w:val="00EE6A4D"/>
    <w:rsid w:val="00EE6F68"/>
    <w:rsid w:val="00EE6FD5"/>
    <w:rsid w:val="00EE7858"/>
    <w:rsid w:val="00EF08FB"/>
    <w:rsid w:val="00EF0EE4"/>
    <w:rsid w:val="00EF1374"/>
    <w:rsid w:val="00EF1FA8"/>
    <w:rsid w:val="00EF2079"/>
    <w:rsid w:val="00EF25C2"/>
    <w:rsid w:val="00EF358E"/>
    <w:rsid w:val="00EF554E"/>
    <w:rsid w:val="00EF5915"/>
    <w:rsid w:val="00EF5E67"/>
    <w:rsid w:val="00EF67B6"/>
    <w:rsid w:val="00EF6DB5"/>
    <w:rsid w:val="00EF6FA7"/>
    <w:rsid w:val="00F001CB"/>
    <w:rsid w:val="00F013F2"/>
    <w:rsid w:val="00F01FDC"/>
    <w:rsid w:val="00F025AD"/>
    <w:rsid w:val="00F02C06"/>
    <w:rsid w:val="00F0309F"/>
    <w:rsid w:val="00F03A6A"/>
    <w:rsid w:val="00F03D83"/>
    <w:rsid w:val="00F03F07"/>
    <w:rsid w:val="00F06753"/>
    <w:rsid w:val="00F07115"/>
    <w:rsid w:val="00F07261"/>
    <w:rsid w:val="00F1015E"/>
    <w:rsid w:val="00F10197"/>
    <w:rsid w:val="00F113A9"/>
    <w:rsid w:val="00F11832"/>
    <w:rsid w:val="00F12250"/>
    <w:rsid w:val="00F12F6C"/>
    <w:rsid w:val="00F13108"/>
    <w:rsid w:val="00F13634"/>
    <w:rsid w:val="00F137E5"/>
    <w:rsid w:val="00F13BD0"/>
    <w:rsid w:val="00F13D62"/>
    <w:rsid w:val="00F14A9B"/>
    <w:rsid w:val="00F16557"/>
    <w:rsid w:val="00F16A37"/>
    <w:rsid w:val="00F16B04"/>
    <w:rsid w:val="00F2006F"/>
    <w:rsid w:val="00F20604"/>
    <w:rsid w:val="00F21227"/>
    <w:rsid w:val="00F21444"/>
    <w:rsid w:val="00F21658"/>
    <w:rsid w:val="00F21F77"/>
    <w:rsid w:val="00F2458A"/>
    <w:rsid w:val="00F246BC"/>
    <w:rsid w:val="00F24EDF"/>
    <w:rsid w:val="00F25239"/>
    <w:rsid w:val="00F2591C"/>
    <w:rsid w:val="00F26A78"/>
    <w:rsid w:val="00F26EF1"/>
    <w:rsid w:val="00F270B4"/>
    <w:rsid w:val="00F3032D"/>
    <w:rsid w:val="00F3177A"/>
    <w:rsid w:val="00F31C8E"/>
    <w:rsid w:val="00F3212A"/>
    <w:rsid w:val="00F3217D"/>
    <w:rsid w:val="00F332CF"/>
    <w:rsid w:val="00F34195"/>
    <w:rsid w:val="00F34388"/>
    <w:rsid w:val="00F3458B"/>
    <w:rsid w:val="00F34E01"/>
    <w:rsid w:val="00F3552B"/>
    <w:rsid w:val="00F379EC"/>
    <w:rsid w:val="00F37D1E"/>
    <w:rsid w:val="00F37EBF"/>
    <w:rsid w:val="00F416F7"/>
    <w:rsid w:val="00F419A2"/>
    <w:rsid w:val="00F424EE"/>
    <w:rsid w:val="00F42A67"/>
    <w:rsid w:val="00F42AD8"/>
    <w:rsid w:val="00F42CE6"/>
    <w:rsid w:val="00F431F9"/>
    <w:rsid w:val="00F445CC"/>
    <w:rsid w:val="00F44668"/>
    <w:rsid w:val="00F45349"/>
    <w:rsid w:val="00F45AAC"/>
    <w:rsid w:val="00F460BA"/>
    <w:rsid w:val="00F464F8"/>
    <w:rsid w:val="00F470FA"/>
    <w:rsid w:val="00F475E3"/>
    <w:rsid w:val="00F47C4C"/>
    <w:rsid w:val="00F50EC2"/>
    <w:rsid w:val="00F50F45"/>
    <w:rsid w:val="00F51C52"/>
    <w:rsid w:val="00F522D9"/>
    <w:rsid w:val="00F530EB"/>
    <w:rsid w:val="00F5328F"/>
    <w:rsid w:val="00F564CC"/>
    <w:rsid w:val="00F57D19"/>
    <w:rsid w:val="00F6047C"/>
    <w:rsid w:val="00F60C8A"/>
    <w:rsid w:val="00F61C6C"/>
    <w:rsid w:val="00F62889"/>
    <w:rsid w:val="00F64E77"/>
    <w:rsid w:val="00F660EC"/>
    <w:rsid w:val="00F66B41"/>
    <w:rsid w:val="00F675AB"/>
    <w:rsid w:val="00F70234"/>
    <w:rsid w:val="00F716E2"/>
    <w:rsid w:val="00F72179"/>
    <w:rsid w:val="00F74940"/>
    <w:rsid w:val="00F75E44"/>
    <w:rsid w:val="00F760FF"/>
    <w:rsid w:val="00F76193"/>
    <w:rsid w:val="00F765EC"/>
    <w:rsid w:val="00F76813"/>
    <w:rsid w:val="00F771A8"/>
    <w:rsid w:val="00F77F66"/>
    <w:rsid w:val="00F802AB"/>
    <w:rsid w:val="00F80387"/>
    <w:rsid w:val="00F81208"/>
    <w:rsid w:val="00F81AA9"/>
    <w:rsid w:val="00F825B7"/>
    <w:rsid w:val="00F83DD8"/>
    <w:rsid w:val="00F84612"/>
    <w:rsid w:val="00F84D15"/>
    <w:rsid w:val="00F8513D"/>
    <w:rsid w:val="00F858C9"/>
    <w:rsid w:val="00F85E96"/>
    <w:rsid w:val="00F86184"/>
    <w:rsid w:val="00F861A0"/>
    <w:rsid w:val="00F86F91"/>
    <w:rsid w:val="00F87254"/>
    <w:rsid w:val="00F873A1"/>
    <w:rsid w:val="00F879D4"/>
    <w:rsid w:val="00F87A25"/>
    <w:rsid w:val="00F906D9"/>
    <w:rsid w:val="00F90D7F"/>
    <w:rsid w:val="00F91087"/>
    <w:rsid w:val="00F9197B"/>
    <w:rsid w:val="00F91AF7"/>
    <w:rsid w:val="00F922E8"/>
    <w:rsid w:val="00F9235B"/>
    <w:rsid w:val="00F9296C"/>
    <w:rsid w:val="00F92BEB"/>
    <w:rsid w:val="00F92D04"/>
    <w:rsid w:val="00F9304D"/>
    <w:rsid w:val="00F93652"/>
    <w:rsid w:val="00F93D18"/>
    <w:rsid w:val="00F93DDD"/>
    <w:rsid w:val="00F945E2"/>
    <w:rsid w:val="00F94D93"/>
    <w:rsid w:val="00F95274"/>
    <w:rsid w:val="00F95701"/>
    <w:rsid w:val="00F95E1B"/>
    <w:rsid w:val="00F968EE"/>
    <w:rsid w:val="00F96B5B"/>
    <w:rsid w:val="00F97560"/>
    <w:rsid w:val="00F97B7B"/>
    <w:rsid w:val="00F97BE0"/>
    <w:rsid w:val="00FA0536"/>
    <w:rsid w:val="00FA0D46"/>
    <w:rsid w:val="00FA1DF2"/>
    <w:rsid w:val="00FA1FA7"/>
    <w:rsid w:val="00FA23E4"/>
    <w:rsid w:val="00FA2919"/>
    <w:rsid w:val="00FA2CFD"/>
    <w:rsid w:val="00FA2E08"/>
    <w:rsid w:val="00FA323E"/>
    <w:rsid w:val="00FA4FC5"/>
    <w:rsid w:val="00FA5B40"/>
    <w:rsid w:val="00FA675C"/>
    <w:rsid w:val="00FA6D62"/>
    <w:rsid w:val="00FA6EFA"/>
    <w:rsid w:val="00FA79E0"/>
    <w:rsid w:val="00FB00E4"/>
    <w:rsid w:val="00FB042A"/>
    <w:rsid w:val="00FB0659"/>
    <w:rsid w:val="00FB0CDB"/>
    <w:rsid w:val="00FB20CC"/>
    <w:rsid w:val="00FB2F6A"/>
    <w:rsid w:val="00FB343D"/>
    <w:rsid w:val="00FB445D"/>
    <w:rsid w:val="00FB4611"/>
    <w:rsid w:val="00FB57F4"/>
    <w:rsid w:val="00FB5D8A"/>
    <w:rsid w:val="00FB66A0"/>
    <w:rsid w:val="00FB6770"/>
    <w:rsid w:val="00FB6ECD"/>
    <w:rsid w:val="00FB75D9"/>
    <w:rsid w:val="00FC0542"/>
    <w:rsid w:val="00FC091D"/>
    <w:rsid w:val="00FC0AD7"/>
    <w:rsid w:val="00FC1FEF"/>
    <w:rsid w:val="00FC2061"/>
    <w:rsid w:val="00FC29DA"/>
    <w:rsid w:val="00FC351C"/>
    <w:rsid w:val="00FC37E0"/>
    <w:rsid w:val="00FC3BFF"/>
    <w:rsid w:val="00FC419E"/>
    <w:rsid w:val="00FC4ED7"/>
    <w:rsid w:val="00FC5DA2"/>
    <w:rsid w:val="00FC5E22"/>
    <w:rsid w:val="00FC638D"/>
    <w:rsid w:val="00FC63C1"/>
    <w:rsid w:val="00FC65A7"/>
    <w:rsid w:val="00FC776B"/>
    <w:rsid w:val="00FD0793"/>
    <w:rsid w:val="00FD089F"/>
    <w:rsid w:val="00FD28C1"/>
    <w:rsid w:val="00FD2A44"/>
    <w:rsid w:val="00FD2A62"/>
    <w:rsid w:val="00FD327F"/>
    <w:rsid w:val="00FD378C"/>
    <w:rsid w:val="00FD5633"/>
    <w:rsid w:val="00FD70CF"/>
    <w:rsid w:val="00FD7AC4"/>
    <w:rsid w:val="00FE1914"/>
    <w:rsid w:val="00FE1950"/>
    <w:rsid w:val="00FE1FD3"/>
    <w:rsid w:val="00FE25DA"/>
    <w:rsid w:val="00FE367F"/>
    <w:rsid w:val="00FE47A0"/>
    <w:rsid w:val="00FE4E36"/>
    <w:rsid w:val="00FE5390"/>
    <w:rsid w:val="00FE5E80"/>
    <w:rsid w:val="00FE6213"/>
    <w:rsid w:val="00FE6C7D"/>
    <w:rsid w:val="00FE76F4"/>
    <w:rsid w:val="00FE7929"/>
    <w:rsid w:val="00FE7DB5"/>
    <w:rsid w:val="00FF0A4D"/>
    <w:rsid w:val="00FF0E23"/>
    <w:rsid w:val="00FF0F26"/>
    <w:rsid w:val="00FF1301"/>
    <w:rsid w:val="00FF3864"/>
    <w:rsid w:val="00FF4532"/>
    <w:rsid w:val="00FF5A55"/>
    <w:rsid w:val="00FF5F41"/>
    <w:rsid w:val="00FF6C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59CDE8"/>
  <w15:docId w15:val="{5A04429C-110C-4461-ACAD-A917D37CF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D743FA"/>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table" w:styleId="10">
    <w:name w:val="Table Grid 1"/>
    <w:basedOn w:val="a3"/>
    <w:rsid w:val="00865FEE"/>
    <w:pPr>
      <w:spacing w:before="60" w:after="180" w:line="360" w:lineRule="atLeast"/>
      <w:ind w:left="851" w:hanging="284"/>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4">
    <w:name w:val="Placeholder Text"/>
    <w:basedOn w:val="a2"/>
    <w:uiPriority w:val="99"/>
    <w:semiHidden/>
    <w:rsid w:val="006644FE"/>
    <w:rPr>
      <w:color w:val="808080"/>
    </w:rPr>
  </w:style>
  <w:style w:type="character" w:customStyle="1" w:styleId="Char0">
    <w:name w:val="목록 단락 Char"/>
    <w:link w:val="ad"/>
    <w:uiPriority w:val="34"/>
    <w:locked/>
    <w:rsid w:val="009E20A0"/>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54125">
      <w:bodyDiv w:val="1"/>
      <w:marLeft w:val="0"/>
      <w:marRight w:val="0"/>
      <w:marTop w:val="0"/>
      <w:marBottom w:val="0"/>
      <w:divBdr>
        <w:top w:val="none" w:sz="0" w:space="0" w:color="auto"/>
        <w:left w:val="none" w:sz="0" w:space="0" w:color="auto"/>
        <w:bottom w:val="none" w:sz="0" w:space="0" w:color="auto"/>
        <w:right w:val="none" w:sz="0" w:space="0" w:color="auto"/>
      </w:divBdr>
    </w:div>
    <w:div w:id="11032386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449789917">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873738">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6572268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43BE79-3F79-40FD-9548-E8321DAC1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7</Pages>
  <Words>1669</Words>
  <Characters>9518</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11165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안민기/선임연구원/차세대표준(연)ACS팀(minki.ahn@lge.com)</cp:lastModifiedBy>
  <cp:revision>6</cp:revision>
  <cp:lastPrinted>2010-11-09T05:20:00Z</cp:lastPrinted>
  <dcterms:created xsi:type="dcterms:W3CDTF">2016-09-30T05:29:00Z</dcterms:created>
  <dcterms:modified xsi:type="dcterms:W3CDTF">2016-09-30T05:50:00Z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