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45166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5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CC61CE">
        <w:rPr>
          <w:rFonts w:hint="eastAsia"/>
          <w:b/>
          <w:kern w:val="2"/>
          <w:lang w:eastAsia="zh-CN"/>
        </w:rPr>
        <w:t>6</w:t>
      </w:r>
      <w:r w:rsidR="00703524">
        <w:rPr>
          <w:rFonts w:hint="eastAsia"/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733CF6" w:rsidRPr="00733CF6">
        <w:rPr>
          <w:b/>
          <w:kern w:val="2"/>
          <w:lang w:eastAsia="zh-CN"/>
        </w:rPr>
        <w:t>R1-1608859</w:t>
      </w:r>
    </w:p>
    <w:p w:rsidR="009C0564" w:rsidRPr="00CF195E" w:rsidRDefault="0070352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Lisbon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Portugal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Oct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10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14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  <w:r w:rsidR="00733CF6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83695">
        <w:rPr>
          <w:b/>
          <w:kern w:val="2"/>
          <w:lang w:eastAsia="zh-CN"/>
        </w:rPr>
        <w:t>8.1.1.2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E488E" w:rsidRPr="004E488E">
        <w:rPr>
          <w:b/>
          <w:kern w:val="2"/>
          <w:lang w:eastAsia="zh-CN"/>
        </w:rPr>
        <w:t>The retransmission and HARQ schemes for grant-free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CC61CE">
        <w:rPr>
          <w:rFonts w:hint="eastAsia"/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646DEB" w:rsidRDefault="00646DEB" w:rsidP="00646DEB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 the RAN1#8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meeting, a </w:t>
      </w:r>
      <w:r>
        <w:rPr>
          <w:lang w:eastAsia="zh-CN"/>
        </w:rPr>
        <w:t xml:space="preserve">WF [1]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 xml:space="preserve">the support of </w:t>
      </w:r>
      <w:r>
        <w:rPr>
          <w:lang w:val="en-GB"/>
        </w:rPr>
        <w:t>NR frame structure with asynchronous UL HARQ </w:t>
      </w:r>
      <w:r>
        <w:rPr>
          <w:lang w:eastAsia="zh-CN"/>
        </w:rPr>
        <w:t xml:space="preserve">was agreed stating the following:  </w:t>
      </w:r>
    </w:p>
    <w:p w:rsidR="00646DEB" w:rsidRDefault="00646DEB" w:rsidP="001E5CF0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i/>
        </w:rPr>
      </w:pPr>
      <w:r w:rsidRPr="00484EDD">
        <w:rPr>
          <w:i/>
        </w:rPr>
        <w:t>NR should support at least asynchronous hybrid ARQ in the DL and UL to avoid fixed timing relationship between initial transmission and re-transmission</w:t>
      </w:r>
      <w:r>
        <w:rPr>
          <w:i/>
        </w:rPr>
        <w:t>.</w:t>
      </w:r>
    </w:p>
    <w:p w:rsidR="00980F25" w:rsidRDefault="00980F25" w:rsidP="0077088D">
      <w:pPr>
        <w:rPr>
          <w:lang w:eastAsia="zh-CN"/>
        </w:rPr>
      </w:pPr>
    </w:p>
    <w:p w:rsidR="0077088D" w:rsidRPr="0077088D" w:rsidRDefault="00703524" w:rsidP="0077088D">
      <w:pPr>
        <w:rPr>
          <w:lang w:eastAsia="zh-CN"/>
        </w:rPr>
      </w:pPr>
      <w:r>
        <w:rPr>
          <w:rFonts w:hint="eastAsia"/>
          <w:lang w:eastAsia="zh-CN"/>
        </w:rPr>
        <w:t>In RAN1#86,</w:t>
      </w:r>
      <w:r w:rsidR="00E9538A">
        <w:rPr>
          <w:rFonts w:hint="eastAsia"/>
          <w:lang w:eastAsia="zh-CN"/>
        </w:rPr>
        <w:t xml:space="preserve"> the </w:t>
      </w:r>
      <w:r w:rsidR="00E9538A" w:rsidRPr="00E9538A">
        <w:rPr>
          <w:rFonts w:hint="eastAsia"/>
          <w:lang w:eastAsia="zh-CN"/>
        </w:rPr>
        <w:t xml:space="preserve">following agreements were </w:t>
      </w:r>
      <w:r w:rsidR="00E9538A" w:rsidRPr="00E9538A">
        <w:rPr>
          <w:lang w:eastAsia="zh-CN"/>
        </w:rPr>
        <w:t>achieved</w:t>
      </w:r>
      <w:r w:rsidR="00E9538A" w:rsidRPr="00E9538A">
        <w:rPr>
          <w:rFonts w:hint="eastAsia"/>
          <w:lang w:eastAsia="zh-CN"/>
        </w:rPr>
        <w:t xml:space="preserve"> for </w:t>
      </w:r>
      <w:r w:rsidR="00E9538A" w:rsidRPr="00E9538A">
        <w:rPr>
          <w:lang w:eastAsia="zh-CN"/>
        </w:rPr>
        <w:t xml:space="preserve">UL </w:t>
      </w:r>
      <w:r w:rsidR="0006244D">
        <w:rPr>
          <w:rFonts w:hint="eastAsia"/>
          <w:lang w:eastAsia="zh-CN"/>
        </w:rPr>
        <w:t>grant-free transmission</w:t>
      </w:r>
      <w:r w:rsidR="000925D3">
        <w:rPr>
          <w:rFonts w:hint="eastAsia"/>
          <w:lang w:eastAsia="zh-CN"/>
        </w:rPr>
        <w:t xml:space="preserve"> [</w:t>
      </w:r>
      <w:r w:rsidR="00646DEB">
        <w:rPr>
          <w:lang w:eastAsia="zh-CN"/>
        </w:rPr>
        <w:t>2</w:t>
      </w:r>
      <w:r w:rsidR="000925D3">
        <w:rPr>
          <w:rFonts w:hint="eastAsia"/>
          <w:lang w:eastAsia="zh-CN"/>
        </w:rPr>
        <w:t>]</w:t>
      </w:r>
      <w:r w:rsidR="003C1D9C">
        <w:rPr>
          <w:rFonts w:hint="eastAsia"/>
          <w:lang w:eastAsia="zh-CN"/>
        </w:rPr>
        <w:t>:</w:t>
      </w:r>
    </w:p>
    <w:p w:rsidR="0077088D" w:rsidRPr="00237DDC" w:rsidRDefault="0077088D" w:rsidP="001E5CF0">
      <w:pPr>
        <w:pStyle w:val="ListParagraph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jc w:val="left"/>
        <w:rPr>
          <w:i/>
        </w:rPr>
      </w:pPr>
      <w:r w:rsidRPr="00237DDC">
        <w:rPr>
          <w:i/>
        </w:rPr>
        <w:t xml:space="preserve">Continue study at least the following: </w:t>
      </w:r>
    </w:p>
    <w:p w:rsidR="0077088D" w:rsidRPr="00E9538A" w:rsidRDefault="0077088D" w:rsidP="001E5CF0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Retransmission/repetition and potential combining, e.g. HARQ</w:t>
      </w:r>
    </w:p>
    <w:p w:rsidR="00783624" w:rsidRDefault="00783624" w:rsidP="009F1E03">
      <w:pPr>
        <w:rPr>
          <w:lang w:eastAsia="zh-CN"/>
        </w:rPr>
      </w:pPr>
    </w:p>
    <w:p w:rsidR="009F1E03" w:rsidRDefault="00646DEB" w:rsidP="009F1E03">
      <w:pPr>
        <w:rPr>
          <w:lang w:eastAsia="zh-CN"/>
        </w:rPr>
      </w:pPr>
      <w:r>
        <w:rPr>
          <w:lang w:eastAsia="zh-CN"/>
        </w:rPr>
        <w:t>HARQ transmission</w:t>
      </w:r>
      <w:r w:rsidR="003044F7">
        <w:rPr>
          <w:rFonts w:hint="eastAsia"/>
          <w:lang w:eastAsia="zh-CN"/>
        </w:rPr>
        <w:t xml:space="preserve"> </w:t>
      </w:r>
      <w:r>
        <w:rPr>
          <w:lang w:eastAsia="zh-CN"/>
        </w:rPr>
        <w:t>is very important</w:t>
      </w:r>
      <w:r w:rsidR="003044F7"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increasing the reliability for</w:t>
      </w:r>
      <w:r w:rsidR="003044F7">
        <w:rPr>
          <w:rFonts w:hint="eastAsia"/>
          <w:lang w:eastAsia="zh-CN"/>
        </w:rPr>
        <w:t xml:space="preserve"> UL grant-free transmission. </w:t>
      </w:r>
      <w:r w:rsidR="00CA0BD7">
        <w:rPr>
          <w:rFonts w:hint="eastAsia"/>
          <w:lang w:eastAsia="zh-CN"/>
        </w:rPr>
        <w:t xml:space="preserve">In this contribution, </w:t>
      </w:r>
      <w:bookmarkStart w:id="2" w:name="_Ref129681832"/>
      <w:r w:rsidR="009F1E03">
        <w:rPr>
          <w:lang w:eastAsia="zh-CN"/>
        </w:rPr>
        <w:t xml:space="preserve">retransmission schemes and </w:t>
      </w:r>
      <w:r w:rsidR="0047416C">
        <w:rPr>
          <w:lang w:eastAsia="zh-CN"/>
        </w:rPr>
        <w:t xml:space="preserve">HARQ </w:t>
      </w:r>
      <w:r w:rsidR="009F1E03">
        <w:rPr>
          <w:lang w:eastAsia="zh-CN"/>
        </w:rPr>
        <w:t xml:space="preserve">feedback and signal combining are addressed for </w:t>
      </w:r>
      <w:r w:rsidR="006B0819">
        <w:rPr>
          <w:rFonts w:hint="eastAsia"/>
          <w:lang w:eastAsia="zh-CN"/>
        </w:rPr>
        <w:t xml:space="preserve">UL </w:t>
      </w:r>
      <w:r w:rsidR="009F1E03">
        <w:rPr>
          <w:lang w:eastAsia="zh-CN"/>
        </w:rPr>
        <w:t>grant-free.</w:t>
      </w:r>
    </w:p>
    <w:p w:rsidR="001D59E5" w:rsidRDefault="001D59E5" w:rsidP="009F1E03">
      <w:pPr>
        <w:rPr>
          <w:lang w:eastAsia="zh-CN"/>
        </w:rPr>
      </w:pPr>
    </w:p>
    <w:p w:rsidR="00976A73" w:rsidRDefault="006C1FB7" w:rsidP="009F1E03">
      <w:pPr>
        <w:pStyle w:val="Heading1"/>
      </w:pPr>
      <w:r>
        <w:t>Discussion</w:t>
      </w:r>
    </w:p>
    <w:p w:rsidR="0054016B" w:rsidRDefault="009F1E03" w:rsidP="009F1E03">
      <w:pPr>
        <w:rPr>
          <w:lang w:eastAsia="zh-CN"/>
        </w:rPr>
      </w:pPr>
      <w:r>
        <w:rPr>
          <w:lang w:eastAsia="zh-CN"/>
        </w:rPr>
        <w:t xml:space="preserve">In </w:t>
      </w:r>
      <w:r w:rsidR="00E36E04">
        <w:rPr>
          <w:lang w:eastAsia="zh-CN"/>
        </w:rPr>
        <w:t>UL grant-free</w:t>
      </w:r>
      <w:r>
        <w:rPr>
          <w:lang w:eastAsia="zh-CN"/>
        </w:rPr>
        <w:t xml:space="preserve"> contention based transmission, the user transmits data in an </w:t>
      </w:r>
      <w:r w:rsidRPr="009F1E03">
        <w:rPr>
          <w:i/>
          <w:lang w:eastAsia="zh-CN"/>
        </w:rPr>
        <w:t>arrive-and-go</w:t>
      </w:r>
      <w:r>
        <w:rPr>
          <w:lang w:eastAsia="zh-CN"/>
        </w:rPr>
        <w:t xml:space="preserve"> manner, without obtaining a scheduling grant or sending a scheduling request.</w:t>
      </w:r>
      <w:r w:rsidR="0054016B">
        <w:rPr>
          <w:lang w:eastAsia="zh-CN"/>
        </w:rPr>
        <w:t xml:space="preserve"> </w:t>
      </w:r>
      <w:r w:rsidR="0054016B">
        <w:t xml:space="preserve">Examples of applications in which a </w:t>
      </w:r>
      <w:r w:rsidR="00E36E04">
        <w:rPr>
          <w:rFonts w:hint="eastAsia"/>
          <w:lang w:eastAsia="zh-CN"/>
        </w:rPr>
        <w:t xml:space="preserve">UL </w:t>
      </w:r>
      <w:r w:rsidR="0054016B">
        <w:t>grant-free transmission scheme may be utilized include: massive machine type communication (m-MTC), ultra-reliable low latency communications (URLLC)</w:t>
      </w:r>
      <w:r w:rsidR="006B0819">
        <w:rPr>
          <w:rFonts w:hint="eastAsia"/>
          <w:lang w:eastAsia="zh-CN"/>
        </w:rPr>
        <w:t xml:space="preserve"> and eMBB uplink for infrequency </w:t>
      </w:r>
      <w:r w:rsidR="006B0819">
        <w:rPr>
          <w:lang w:eastAsia="zh-CN"/>
        </w:rPr>
        <w:t>sm</w:t>
      </w:r>
      <w:r w:rsidR="006B0819">
        <w:rPr>
          <w:rFonts w:hint="eastAsia"/>
          <w:lang w:eastAsia="zh-CN"/>
        </w:rPr>
        <w:t>all packet traffic</w:t>
      </w:r>
      <w:r w:rsidR="0054016B">
        <w:t xml:space="preserve">. </w:t>
      </w:r>
      <w:r>
        <w:rPr>
          <w:lang w:eastAsia="zh-CN"/>
        </w:rPr>
        <w:t xml:space="preserve">More details on </w:t>
      </w:r>
      <w:r w:rsidR="00E36E04">
        <w:rPr>
          <w:rFonts w:hint="eastAsia"/>
          <w:lang w:eastAsia="zh-CN"/>
        </w:rPr>
        <w:t xml:space="preserve">UL </w:t>
      </w:r>
      <w:r>
        <w:rPr>
          <w:lang w:eastAsia="zh-CN"/>
        </w:rPr>
        <w:t xml:space="preserve">grant-free contention based transmission can be found in [3]. </w:t>
      </w:r>
    </w:p>
    <w:p w:rsidR="009F1E03" w:rsidRDefault="009F1E03" w:rsidP="009F1E03">
      <w:pPr>
        <w:rPr>
          <w:lang w:eastAsia="zh-CN"/>
        </w:rPr>
      </w:pPr>
      <w:r>
        <w:rPr>
          <w:lang w:eastAsia="zh-CN"/>
        </w:rPr>
        <w:t xml:space="preserve">If a packet of a user fails in an initial transmission, one or more re-transmission is needed. </w:t>
      </w:r>
      <w:r w:rsidR="006C1FB7">
        <w:rPr>
          <w:lang w:eastAsia="zh-CN"/>
        </w:rPr>
        <w:t xml:space="preserve">HARQ is an efficient and fast retransmission technique that can combine information from new transmission with previous transmission in an effective way. However, due to the grant-free nature of contention based transmission, the </w:t>
      </w:r>
      <w:bookmarkStart w:id="3" w:name="OLE_LINK5"/>
      <w:bookmarkStart w:id="4" w:name="OLE_LINK6"/>
      <w:r w:rsidR="007C0B34">
        <w:rPr>
          <w:lang w:eastAsia="zh-CN"/>
        </w:rPr>
        <w:t xml:space="preserve">eNodeB </w:t>
      </w:r>
      <w:bookmarkEnd w:id="3"/>
      <w:bookmarkEnd w:id="4"/>
      <w:r w:rsidR="007C0B34">
        <w:rPr>
          <w:lang w:eastAsia="zh-CN"/>
        </w:rPr>
        <w:t xml:space="preserve">(eNB) </w:t>
      </w:r>
      <w:r w:rsidR="006C1FB7">
        <w:rPr>
          <w:lang w:eastAsia="zh-CN"/>
        </w:rPr>
        <w:t xml:space="preserve">may not know the identity of the user as well as </w:t>
      </w:r>
      <w:r w:rsidR="0054016B">
        <w:rPr>
          <w:lang w:eastAsia="zh-CN"/>
        </w:rPr>
        <w:t>whether a transmission is new transmission or retransmission</w:t>
      </w:r>
      <w:r w:rsidR="006C1FB7">
        <w:rPr>
          <w:lang w:eastAsia="zh-CN"/>
        </w:rPr>
        <w:t xml:space="preserve"> in advance. Therefore, how to perform HARQ</w:t>
      </w:r>
      <w:r w:rsidR="00456C63">
        <w:rPr>
          <w:lang w:eastAsia="zh-CN"/>
        </w:rPr>
        <w:t xml:space="preserve"> process</w:t>
      </w:r>
      <w:r w:rsidR="006C1FB7">
        <w:rPr>
          <w:lang w:eastAsia="zh-CN"/>
        </w:rPr>
        <w:t xml:space="preserve"> in grant-free scenario should be </w:t>
      </w:r>
      <w:r w:rsidR="00714EFD">
        <w:rPr>
          <w:lang w:eastAsia="zh-CN"/>
        </w:rPr>
        <w:t xml:space="preserve">carefully </w:t>
      </w:r>
      <w:r w:rsidR="006C1FB7">
        <w:rPr>
          <w:lang w:eastAsia="zh-CN"/>
        </w:rPr>
        <w:t xml:space="preserve">studied. </w:t>
      </w:r>
    </w:p>
    <w:p w:rsidR="009F1E03" w:rsidRDefault="0054016B" w:rsidP="009F1E03">
      <w:pPr>
        <w:rPr>
          <w:lang w:eastAsia="zh-CN"/>
        </w:rPr>
      </w:pPr>
      <w:r>
        <w:rPr>
          <w:lang w:eastAsia="zh-CN"/>
        </w:rPr>
        <w:t xml:space="preserve">In [4], HARQ timing relationships for </w:t>
      </w:r>
      <w:r w:rsidR="00E36E04">
        <w:rPr>
          <w:rFonts w:hint="eastAsia"/>
          <w:lang w:eastAsia="zh-CN"/>
        </w:rPr>
        <w:t xml:space="preserve">UL </w:t>
      </w:r>
      <w:r>
        <w:rPr>
          <w:lang w:eastAsia="zh-CN"/>
        </w:rPr>
        <w:t>grant-free transmission has been discussed</w:t>
      </w:r>
      <w:r w:rsidR="00714EFD">
        <w:rPr>
          <w:lang w:eastAsia="zh-CN"/>
        </w:rPr>
        <w:t>. In this report, we identify a</w:t>
      </w:r>
      <w:r w:rsidR="009F1E03">
        <w:rPr>
          <w:lang w:eastAsia="zh-CN"/>
        </w:rPr>
        <w:t xml:space="preserve"> few </w:t>
      </w:r>
      <w:r w:rsidR="005F2D59">
        <w:rPr>
          <w:lang w:eastAsia="zh-CN"/>
        </w:rPr>
        <w:t xml:space="preserve">main </w:t>
      </w:r>
      <w:r w:rsidR="009F1E03">
        <w:rPr>
          <w:lang w:eastAsia="zh-CN"/>
        </w:rPr>
        <w:t xml:space="preserve">issues </w:t>
      </w:r>
      <w:r w:rsidR="00714EFD">
        <w:rPr>
          <w:lang w:eastAsia="zh-CN"/>
        </w:rPr>
        <w:t xml:space="preserve">in HARQ design for </w:t>
      </w:r>
      <w:r w:rsidR="00E36E04">
        <w:rPr>
          <w:rFonts w:hint="eastAsia"/>
          <w:lang w:eastAsia="zh-CN"/>
        </w:rPr>
        <w:t xml:space="preserve">UL </w:t>
      </w:r>
      <w:r w:rsidR="00714EFD">
        <w:rPr>
          <w:lang w:eastAsia="zh-CN"/>
        </w:rPr>
        <w:t>grant-free transmission and provide solutions to them</w:t>
      </w:r>
      <w:r w:rsidR="009F1E03">
        <w:rPr>
          <w:lang w:eastAsia="zh-CN"/>
        </w:rPr>
        <w:t>, including</w:t>
      </w:r>
    </w:p>
    <w:p w:rsidR="009F1E03" w:rsidRDefault="009F1E03" w:rsidP="001E5CF0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How to make HARQ happen in </w:t>
      </w:r>
      <w:r w:rsidR="00E36E04">
        <w:rPr>
          <w:rFonts w:hint="eastAsia"/>
          <w:lang w:eastAsia="zh-CN"/>
        </w:rPr>
        <w:t xml:space="preserve">UL </w:t>
      </w:r>
      <w:r>
        <w:rPr>
          <w:lang w:eastAsia="zh-CN"/>
        </w:rPr>
        <w:t xml:space="preserve">grant-free transmissions? </w:t>
      </w:r>
    </w:p>
    <w:p w:rsidR="009F1E03" w:rsidRDefault="00F31EED" w:rsidP="001E5CF0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How to perform HARQ feedbacks?</w:t>
      </w:r>
      <w:r w:rsidR="009F1E03">
        <w:rPr>
          <w:lang w:eastAsia="zh-CN"/>
        </w:rPr>
        <w:t xml:space="preserve"> </w:t>
      </w:r>
    </w:p>
    <w:p w:rsidR="00162FDD" w:rsidRDefault="00897B61" w:rsidP="001D59E5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H</w:t>
      </w:r>
      <w:r w:rsidR="00E96BDC">
        <w:rPr>
          <w:lang w:eastAsia="zh-CN"/>
        </w:rPr>
        <w:t>ow to combine HARQ signals with</w:t>
      </w:r>
      <w:r w:rsidR="009F1E03">
        <w:rPr>
          <w:lang w:eastAsia="zh-CN"/>
        </w:rPr>
        <w:t xml:space="preserve"> best efforts? </w:t>
      </w:r>
    </w:p>
    <w:p w:rsidR="00237DDC" w:rsidRDefault="00237DDC" w:rsidP="00237DDC">
      <w:pPr>
        <w:pStyle w:val="ListParagraph"/>
        <w:ind w:left="720" w:firstLineChars="0" w:firstLine="0"/>
        <w:rPr>
          <w:lang w:eastAsia="zh-CN"/>
        </w:rPr>
      </w:pPr>
    </w:p>
    <w:p w:rsidR="00EC7330" w:rsidRPr="00EC7330" w:rsidRDefault="00F42962" w:rsidP="00EC7330">
      <w:pPr>
        <w:pStyle w:val="Heading2"/>
        <w:rPr>
          <w:lang w:eastAsia="zh-CN"/>
        </w:rPr>
      </w:pPr>
      <w:r>
        <w:rPr>
          <w:lang w:eastAsia="zh-CN"/>
        </w:rPr>
        <w:t>HARQ feedback</w:t>
      </w:r>
    </w:p>
    <w:p w:rsidR="009C0AEA" w:rsidRDefault="00A76AB4" w:rsidP="008C6CFD">
      <w:pPr>
        <w:rPr>
          <w:lang w:eastAsia="zh-CN"/>
        </w:rPr>
      </w:pPr>
      <w:r>
        <w:rPr>
          <w:lang w:eastAsia="zh-CN"/>
        </w:rPr>
        <w:t xml:space="preserve">In </w:t>
      </w:r>
      <w:r w:rsidR="00E36E04">
        <w:rPr>
          <w:rFonts w:hint="eastAsia"/>
          <w:lang w:eastAsia="zh-CN"/>
        </w:rPr>
        <w:t xml:space="preserve">UL </w:t>
      </w:r>
      <w:r>
        <w:rPr>
          <w:lang w:eastAsia="zh-CN"/>
        </w:rPr>
        <w:t xml:space="preserve">grant-free transmission, a user </w:t>
      </w:r>
      <w:r w:rsidR="006B0819">
        <w:rPr>
          <w:rFonts w:hint="eastAsia"/>
          <w:lang w:eastAsia="zh-CN"/>
        </w:rPr>
        <w:t xml:space="preserve">can </w:t>
      </w:r>
      <w:r w:rsidR="001A31FA">
        <w:rPr>
          <w:lang w:eastAsia="zh-CN"/>
        </w:rPr>
        <w:t>wait till a fixed time period to figure out whether its previous transmission is successful and whether a retransmission is needed</w:t>
      </w:r>
      <w:r w:rsidR="007F5A0E">
        <w:rPr>
          <w:lang w:eastAsia="zh-CN"/>
        </w:rPr>
        <w:t xml:space="preserve"> [4]</w:t>
      </w:r>
      <w:r w:rsidR="001A31FA">
        <w:rPr>
          <w:lang w:eastAsia="zh-CN"/>
        </w:rPr>
        <w:t>. This is usually through a</w:t>
      </w:r>
      <w:r w:rsidR="0002306B">
        <w:rPr>
          <w:lang w:eastAsia="zh-CN"/>
        </w:rPr>
        <w:t>n</w:t>
      </w:r>
      <w:r w:rsidR="001A31FA">
        <w:rPr>
          <w:lang w:eastAsia="zh-CN"/>
        </w:rPr>
        <w:t xml:space="preserve"> </w:t>
      </w:r>
      <w:r w:rsidR="00A0300C">
        <w:rPr>
          <w:lang w:eastAsia="zh-CN"/>
        </w:rPr>
        <w:t>ACK</w:t>
      </w:r>
      <w:r w:rsidR="001A31FA">
        <w:rPr>
          <w:lang w:eastAsia="zh-CN"/>
        </w:rPr>
        <w:t xml:space="preserve">/NACK feedback </w:t>
      </w:r>
      <w:r w:rsidR="007F5A0E">
        <w:rPr>
          <w:lang w:eastAsia="zh-CN"/>
        </w:rPr>
        <w:t xml:space="preserve">from the </w:t>
      </w:r>
      <w:r w:rsidR="006B0819">
        <w:rPr>
          <w:lang w:eastAsia="zh-CN"/>
        </w:rPr>
        <w:t>eNB</w:t>
      </w:r>
      <w:r w:rsidR="007F5A0E">
        <w:rPr>
          <w:lang w:eastAsia="zh-CN"/>
        </w:rPr>
        <w:t xml:space="preserve">. However, unlike grant-based transmission, the </w:t>
      </w:r>
      <w:r w:rsidR="006B0819">
        <w:rPr>
          <w:lang w:eastAsia="zh-CN"/>
        </w:rPr>
        <w:t>eNB</w:t>
      </w:r>
      <w:r w:rsidR="007F5A0E">
        <w:rPr>
          <w:lang w:eastAsia="zh-CN"/>
        </w:rPr>
        <w:t xml:space="preserve"> is not aware of </w:t>
      </w:r>
      <w:r w:rsidR="005B765F">
        <w:rPr>
          <w:lang w:eastAsia="zh-CN"/>
        </w:rPr>
        <w:lastRenderedPageBreak/>
        <w:t>which UEs are transmitting information</w:t>
      </w:r>
      <w:r w:rsidR="007F5A0E">
        <w:rPr>
          <w:lang w:eastAsia="zh-CN"/>
        </w:rPr>
        <w:t xml:space="preserve"> in advance. Therefore, </w:t>
      </w:r>
      <w:bookmarkStart w:id="5" w:name="OLE_LINK3"/>
      <w:bookmarkStart w:id="6" w:name="OLE_LINK4"/>
      <w:r w:rsidR="006B0819">
        <w:rPr>
          <w:lang w:eastAsia="zh-CN"/>
        </w:rPr>
        <w:t>eNB</w:t>
      </w:r>
      <w:r w:rsidR="007F5A0E">
        <w:rPr>
          <w:lang w:eastAsia="zh-CN"/>
        </w:rPr>
        <w:t xml:space="preserve"> </w:t>
      </w:r>
      <w:bookmarkEnd w:id="5"/>
      <w:bookmarkEnd w:id="6"/>
      <w:r w:rsidR="005B765F">
        <w:rPr>
          <w:lang w:eastAsia="zh-CN"/>
        </w:rPr>
        <w:t xml:space="preserve">has to perform UE activity detection along with data detection. The UE activity detection </w:t>
      </w:r>
      <w:r w:rsidR="009C0AEA">
        <w:rPr>
          <w:rFonts w:hint="eastAsia"/>
          <w:lang w:eastAsia="zh-CN"/>
        </w:rPr>
        <w:t>can be</w:t>
      </w:r>
      <w:r w:rsidR="005B765F">
        <w:rPr>
          <w:lang w:eastAsia="zh-CN"/>
        </w:rPr>
        <w:t xml:space="preserve"> done </w:t>
      </w:r>
      <w:r w:rsidR="006B0819">
        <w:rPr>
          <w:rFonts w:hint="eastAsia"/>
          <w:lang w:eastAsia="zh-CN"/>
        </w:rPr>
        <w:t xml:space="preserve">by </w:t>
      </w:r>
      <w:r w:rsidR="005B765F">
        <w:rPr>
          <w:lang w:eastAsia="zh-CN"/>
        </w:rPr>
        <w:t>using the pilot/reference signal</w:t>
      </w:r>
      <w:r w:rsidR="00AB6BB2">
        <w:rPr>
          <w:lang w:eastAsia="zh-CN"/>
        </w:rPr>
        <w:t xml:space="preserve"> (RS)</w:t>
      </w:r>
      <w:r w:rsidR="005B765F">
        <w:rPr>
          <w:lang w:eastAsia="zh-CN"/>
        </w:rPr>
        <w:t xml:space="preserve"> as described in [5].</w:t>
      </w:r>
      <w:r w:rsidR="00AB6BB2">
        <w:rPr>
          <w:lang w:eastAsia="zh-CN"/>
        </w:rPr>
        <w:t xml:space="preserve"> The ACK/NACK feedback mechanism </w:t>
      </w:r>
      <w:r w:rsidR="009C0AEA">
        <w:rPr>
          <w:lang w:eastAsia="zh-CN"/>
        </w:rPr>
        <w:t xml:space="preserve">depends on </w:t>
      </w:r>
      <w:r w:rsidR="00AB6BB2">
        <w:rPr>
          <w:lang w:eastAsia="zh-CN"/>
        </w:rPr>
        <w:t xml:space="preserve">not only whether data decoding is successful, but also how well the UE activity detection goes. There are three different scenarios when </w:t>
      </w:r>
      <w:r w:rsidR="006B0819">
        <w:rPr>
          <w:lang w:eastAsia="zh-CN"/>
        </w:rPr>
        <w:t>eNB</w:t>
      </w:r>
      <w:r w:rsidR="00C77BA4">
        <w:rPr>
          <w:lang w:eastAsia="zh-CN"/>
        </w:rPr>
        <w:t xml:space="preserve"> receive</w:t>
      </w:r>
      <w:r w:rsidR="009C0AEA">
        <w:rPr>
          <w:rFonts w:hint="eastAsia"/>
          <w:lang w:eastAsia="zh-CN"/>
        </w:rPr>
        <w:t>s</w:t>
      </w:r>
      <w:r w:rsidR="00C77BA4">
        <w:rPr>
          <w:lang w:eastAsia="zh-CN"/>
        </w:rPr>
        <w:t xml:space="preserve"> a UE transmission: </w:t>
      </w:r>
    </w:p>
    <w:p w:rsidR="008F341A" w:rsidRDefault="00C77BA4" w:rsidP="000D53DC">
      <w:pPr>
        <w:ind w:leftChars="100" w:left="220"/>
        <w:rPr>
          <w:lang w:eastAsia="zh-CN"/>
        </w:rPr>
      </w:pPr>
      <w:r>
        <w:rPr>
          <w:lang w:eastAsia="zh-CN"/>
        </w:rPr>
        <w:t>1)</w:t>
      </w:r>
      <w:r w:rsidR="00AB6BB2">
        <w:rPr>
          <w:lang w:eastAsia="zh-CN"/>
        </w:rPr>
        <w:t xml:space="preserve"> </w:t>
      </w:r>
      <w:r w:rsidR="009C0AEA">
        <w:rPr>
          <w:rFonts w:hint="eastAsia"/>
          <w:lang w:eastAsia="zh-CN"/>
        </w:rPr>
        <w:t>t</w:t>
      </w:r>
      <w:r w:rsidR="009C0AEA">
        <w:rPr>
          <w:lang w:eastAsia="zh-CN"/>
        </w:rPr>
        <w:t xml:space="preserve">he </w:t>
      </w:r>
      <w:r w:rsidR="00AB6BB2">
        <w:rPr>
          <w:lang w:eastAsia="zh-CN"/>
        </w:rPr>
        <w:t xml:space="preserve">eNB successfully </w:t>
      </w:r>
      <w:r>
        <w:rPr>
          <w:lang w:eastAsia="zh-CN"/>
        </w:rPr>
        <w:t>decode</w:t>
      </w:r>
      <w:r w:rsidR="009C0AEA">
        <w:rPr>
          <w:rFonts w:hint="eastAsia"/>
          <w:lang w:eastAsia="zh-CN"/>
        </w:rPr>
        <w:t>d</w:t>
      </w:r>
      <w:r>
        <w:rPr>
          <w:lang w:eastAsia="zh-CN"/>
        </w:rPr>
        <w:t xml:space="preserve"> the UE’s</w:t>
      </w:r>
      <w:r w:rsidR="00AB6BB2">
        <w:rPr>
          <w:lang w:eastAsia="zh-CN"/>
        </w:rPr>
        <w:t xml:space="preserve"> data </w:t>
      </w:r>
      <w:r>
        <w:rPr>
          <w:lang w:eastAsia="zh-CN"/>
        </w:rPr>
        <w:t>and identified the user at the same time</w:t>
      </w:r>
      <w:r w:rsidR="00B32E77">
        <w:rPr>
          <w:lang w:eastAsia="zh-CN"/>
        </w:rPr>
        <w:t xml:space="preserve"> (thus ACK can be applied)</w:t>
      </w:r>
      <w:r w:rsidR="009C0AEA"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</w:p>
    <w:p w:rsidR="008F341A" w:rsidRDefault="00C77BA4" w:rsidP="000D53DC">
      <w:pPr>
        <w:ind w:leftChars="100" w:left="220"/>
        <w:rPr>
          <w:lang w:eastAsia="zh-CN"/>
        </w:rPr>
      </w:pPr>
      <w:r>
        <w:rPr>
          <w:lang w:eastAsia="zh-CN"/>
        </w:rPr>
        <w:t xml:space="preserve">2) </w:t>
      </w:r>
      <w:r w:rsidR="009C0AEA">
        <w:rPr>
          <w:rFonts w:hint="eastAsia"/>
          <w:lang w:eastAsia="zh-CN"/>
        </w:rPr>
        <w:t>t</w:t>
      </w:r>
      <w:r w:rsidR="009C0AEA">
        <w:rPr>
          <w:lang w:eastAsia="zh-CN"/>
        </w:rPr>
        <w:t xml:space="preserve">he </w:t>
      </w:r>
      <w:r>
        <w:rPr>
          <w:lang w:eastAsia="zh-CN"/>
        </w:rPr>
        <w:t>eNB successfully detect</w:t>
      </w:r>
      <w:r w:rsidR="009C0AEA">
        <w:rPr>
          <w:rFonts w:hint="eastAsia"/>
          <w:lang w:eastAsia="zh-CN"/>
        </w:rPr>
        <w:t>ed</w:t>
      </w:r>
      <w:r>
        <w:rPr>
          <w:lang w:eastAsia="zh-CN"/>
        </w:rPr>
        <w:t xml:space="preserve"> UE’s activity, but fail</w:t>
      </w:r>
      <w:r w:rsidR="009C0AEA">
        <w:rPr>
          <w:rFonts w:hint="eastAsia"/>
          <w:lang w:eastAsia="zh-CN"/>
        </w:rPr>
        <w:t>ed</w:t>
      </w:r>
      <w:r>
        <w:rPr>
          <w:lang w:eastAsia="zh-CN"/>
        </w:rPr>
        <w:t xml:space="preserve"> to decode the UE’s data</w:t>
      </w:r>
      <w:r w:rsidR="00B32E77">
        <w:rPr>
          <w:lang w:eastAsia="zh-CN"/>
        </w:rPr>
        <w:t xml:space="preserve"> (thus, NACK can be applied)</w:t>
      </w:r>
      <w:r w:rsidR="009C0AEA"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</w:p>
    <w:p w:rsidR="008F341A" w:rsidRDefault="00C77BA4" w:rsidP="000D53DC">
      <w:pPr>
        <w:ind w:leftChars="100" w:left="220"/>
        <w:rPr>
          <w:lang w:eastAsia="zh-CN"/>
        </w:rPr>
      </w:pPr>
      <w:r>
        <w:rPr>
          <w:lang w:eastAsia="zh-CN"/>
        </w:rPr>
        <w:t xml:space="preserve">3) </w:t>
      </w:r>
      <w:r w:rsidR="009C0AEA">
        <w:rPr>
          <w:rFonts w:hint="eastAsia"/>
          <w:lang w:eastAsia="zh-CN"/>
        </w:rPr>
        <w:t xml:space="preserve">the </w:t>
      </w:r>
      <w:r>
        <w:rPr>
          <w:lang w:eastAsia="zh-CN"/>
        </w:rPr>
        <w:t>eNB fail</w:t>
      </w:r>
      <w:r w:rsidR="009C0AEA">
        <w:rPr>
          <w:rFonts w:hint="eastAsia"/>
          <w:lang w:eastAsia="zh-CN"/>
        </w:rPr>
        <w:t>ed</w:t>
      </w:r>
      <w:r>
        <w:rPr>
          <w:lang w:eastAsia="zh-CN"/>
        </w:rPr>
        <w:t xml:space="preserve"> to </w:t>
      </w:r>
      <w:r w:rsidR="00AD615B">
        <w:rPr>
          <w:lang w:eastAsia="zh-CN"/>
        </w:rPr>
        <w:t xml:space="preserve">identify the user (missed UE activity detection) and </w:t>
      </w:r>
      <w:r w:rsidR="009C0AEA">
        <w:rPr>
          <w:lang w:eastAsia="zh-CN"/>
        </w:rPr>
        <w:t>fail</w:t>
      </w:r>
      <w:r w:rsidR="009C0AEA">
        <w:rPr>
          <w:rFonts w:hint="eastAsia"/>
          <w:lang w:eastAsia="zh-CN"/>
        </w:rPr>
        <w:t>ed</w:t>
      </w:r>
      <w:r w:rsidR="009C0AEA">
        <w:rPr>
          <w:lang w:eastAsia="zh-CN"/>
        </w:rPr>
        <w:t xml:space="preserve"> </w:t>
      </w:r>
      <w:r w:rsidR="00AD615B">
        <w:rPr>
          <w:lang w:eastAsia="zh-CN"/>
        </w:rPr>
        <w:t xml:space="preserve">to </w:t>
      </w:r>
      <w:r>
        <w:rPr>
          <w:lang w:eastAsia="zh-CN"/>
        </w:rPr>
        <w:t xml:space="preserve">decode the data </w:t>
      </w:r>
      <w:r w:rsidR="00456C63">
        <w:rPr>
          <w:lang w:eastAsia="zh-CN"/>
        </w:rPr>
        <w:t>as well</w:t>
      </w:r>
      <w:r w:rsidR="00B32E77">
        <w:rPr>
          <w:lang w:eastAsia="zh-CN"/>
        </w:rPr>
        <w:t xml:space="preserve"> (thus, no feedback can be done)</w:t>
      </w:r>
      <w:r w:rsidR="00456C63">
        <w:rPr>
          <w:lang w:eastAsia="zh-CN"/>
        </w:rPr>
        <w:t xml:space="preserve">. </w:t>
      </w:r>
    </w:p>
    <w:p w:rsidR="00361348" w:rsidRDefault="00C77BA4">
      <w:pPr>
        <w:rPr>
          <w:lang w:eastAsia="zh-CN"/>
        </w:rPr>
      </w:pPr>
      <w:r>
        <w:rPr>
          <w:lang w:eastAsia="zh-CN"/>
        </w:rPr>
        <w:t>In the following, we discuss the potential solution</w:t>
      </w:r>
      <w:r w:rsidR="009C0AEA">
        <w:rPr>
          <w:rFonts w:hint="eastAsia"/>
          <w:lang w:eastAsia="zh-CN"/>
        </w:rPr>
        <w:t>s</w:t>
      </w:r>
      <w:r>
        <w:rPr>
          <w:lang w:eastAsia="zh-CN"/>
        </w:rPr>
        <w:t xml:space="preserve"> to HARQ process in each situation.</w:t>
      </w:r>
    </w:p>
    <w:p w:rsidR="009C0AEA" w:rsidRDefault="00C77BA4" w:rsidP="008C6CFD">
      <w:pPr>
        <w:rPr>
          <w:lang w:eastAsia="zh-CN"/>
        </w:rPr>
      </w:pPr>
      <w:r>
        <w:rPr>
          <w:lang w:eastAsia="zh-CN"/>
        </w:rPr>
        <w:t xml:space="preserve">For the HARQ feedback, in situation 1), the eNB can send an ACK to all the successfully decoded users. As the user is expecting the feedback at a predefined timing, the user knows the packet is successfully decoded and no further re-transmission is needed. </w:t>
      </w:r>
      <w:r w:rsidR="00A93EE6">
        <w:rPr>
          <w:lang w:eastAsia="zh-CN"/>
        </w:rPr>
        <w:t xml:space="preserve"> </w:t>
      </w:r>
    </w:p>
    <w:p w:rsidR="009C0AEA" w:rsidRDefault="00A93EE6" w:rsidP="008C6CFD">
      <w:pPr>
        <w:rPr>
          <w:lang w:eastAsia="zh-CN"/>
        </w:rPr>
      </w:pPr>
      <w:r>
        <w:rPr>
          <w:lang w:eastAsia="zh-CN"/>
        </w:rPr>
        <w:t xml:space="preserve">In situation 2), two </w:t>
      </w:r>
      <w:r w:rsidR="00E57A88">
        <w:rPr>
          <w:rFonts w:hint="eastAsia"/>
          <w:lang w:eastAsia="zh-CN"/>
        </w:rPr>
        <w:t xml:space="preserve">cases can be </w:t>
      </w:r>
      <w:r w:rsidR="00E57A88">
        <w:rPr>
          <w:lang w:eastAsia="zh-CN"/>
        </w:rPr>
        <w:t>further</w:t>
      </w:r>
      <w:r w:rsidR="00E57A88">
        <w:rPr>
          <w:rFonts w:hint="eastAsia"/>
          <w:lang w:eastAsia="zh-CN"/>
        </w:rPr>
        <w:t xml:space="preserve"> considered with </w:t>
      </w:r>
      <w:r>
        <w:rPr>
          <w:lang w:eastAsia="zh-CN"/>
        </w:rPr>
        <w:t>potential solutions wit</w:t>
      </w:r>
      <w:r w:rsidR="00456C63">
        <w:rPr>
          <w:lang w:eastAsia="zh-CN"/>
        </w:rPr>
        <w:t xml:space="preserve">h respect to HARQ feedback: </w:t>
      </w:r>
      <w:r w:rsidR="00E57A88">
        <w:rPr>
          <w:rFonts w:hint="eastAsia"/>
          <w:lang w:eastAsia="zh-CN"/>
        </w:rPr>
        <w:t>a</w:t>
      </w:r>
      <w:r w:rsidR="00E57A88">
        <w:rPr>
          <w:lang w:eastAsia="zh-CN"/>
        </w:rPr>
        <w:t xml:space="preserve">) </w:t>
      </w:r>
      <w:r w:rsidR="00E57A88">
        <w:rPr>
          <w:rFonts w:hint="eastAsia"/>
          <w:lang w:eastAsia="zh-CN"/>
        </w:rPr>
        <w:t>t</w:t>
      </w:r>
      <w:r w:rsidR="00E57A88">
        <w:rPr>
          <w:lang w:eastAsia="zh-CN"/>
        </w:rPr>
        <w:t>he eNB send</w:t>
      </w:r>
      <w:r w:rsidR="00E57A88">
        <w:rPr>
          <w:rFonts w:hint="eastAsia"/>
          <w:lang w:eastAsia="zh-CN"/>
        </w:rPr>
        <w:t>s</w:t>
      </w:r>
      <w:r w:rsidR="00E57A88">
        <w:rPr>
          <w:lang w:eastAsia="zh-CN"/>
        </w:rPr>
        <w:t xml:space="preserve"> a NACK to the UE based on UE activity detection</w:t>
      </w:r>
      <w:r w:rsidR="00E57A88">
        <w:rPr>
          <w:rFonts w:hint="eastAsia"/>
          <w:lang w:eastAsia="zh-CN"/>
        </w:rPr>
        <w:t xml:space="preserve"> and the UE successfully receives it</w:t>
      </w:r>
      <w:r w:rsidR="00E57A88">
        <w:rPr>
          <w:lang w:eastAsia="zh-CN"/>
        </w:rPr>
        <w:t>.</w:t>
      </w:r>
      <w:r w:rsidR="00E57A88">
        <w:rPr>
          <w:rFonts w:hint="eastAsia"/>
          <w:lang w:eastAsia="zh-CN"/>
        </w:rPr>
        <w:t xml:space="preserve"> b</w:t>
      </w:r>
      <w:r w:rsidR="00456C63">
        <w:rPr>
          <w:lang w:eastAsia="zh-CN"/>
        </w:rPr>
        <w:t xml:space="preserve">) </w:t>
      </w:r>
      <w:r w:rsidR="00E57A88">
        <w:rPr>
          <w:rFonts w:hint="eastAsia"/>
          <w:lang w:eastAsia="zh-CN"/>
        </w:rPr>
        <w:t>T</w:t>
      </w:r>
      <w:r w:rsidR="009C0AEA">
        <w:rPr>
          <w:lang w:eastAsia="zh-CN"/>
        </w:rPr>
        <w:t xml:space="preserve">he </w:t>
      </w:r>
      <w:r>
        <w:rPr>
          <w:lang w:eastAsia="zh-CN"/>
        </w:rPr>
        <w:t>eNB send</w:t>
      </w:r>
      <w:r w:rsidR="00E57A88">
        <w:rPr>
          <w:rFonts w:hint="eastAsia"/>
          <w:lang w:eastAsia="zh-CN"/>
        </w:rPr>
        <w:t>s</w:t>
      </w:r>
      <w:r>
        <w:rPr>
          <w:lang w:eastAsia="zh-CN"/>
        </w:rPr>
        <w:t xml:space="preserve"> feedback</w:t>
      </w:r>
      <w:r w:rsidR="00E57A88">
        <w:rPr>
          <w:rFonts w:hint="eastAsia"/>
          <w:lang w:eastAsia="zh-CN"/>
        </w:rPr>
        <w:t xml:space="preserve"> of NACK but the UE does not receive it</w:t>
      </w:r>
      <w:r>
        <w:rPr>
          <w:lang w:eastAsia="zh-CN"/>
        </w:rPr>
        <w:t xml:space="preserve">. </w:t>
      </w:r>
      <w:r w:rsidR="00E57A88">
        <w:rPr>
          <w:rFonts w:hint="eastAsia"/>
          <w:lang w:eastAsia="zh-CN"/>
        </w:rPr>
        <w:t>In later case s</w:t>
      </w:r>
      <w:r>
        <w:rPr>
          <w:lang w:eastAsia="zh-CN"/>
        </w:rPr>
        <w:t xml:space="preserve">ince the timing of HARQ feedback is known to the UE, </w:t>
      </w:r>
      <w:r w:rsidR="00E57A88">
        <w:rPr>
          <w:rFonts w:hint="eastAsia"/>
          <w:lang w:eastAsia="zh-CN"/>
        </w:rPr>
        <w:t xml:space="preserve">even </w:t>
      </w:r>
      <w:r>
        <w:rPr>
          <w:lang w:eastAsia="zh-CN"/>
        </w:rPr>
        <w:t>if the UE does not receive an ACK from eNB at the expected tim</w:t>
      </w:r>
      <w:r w:rsidR="009C0AEA">
        <w:rPr>
          <w:rFonts w:hint="eastAsia"/>
          <w:lang w:eastAsia="zh-CN"/>
        </w:rPr>
        <w:t>ing</w:t>
      </w:r>
      <w:r>
        <w:rPr>
          <w:lang w:eastAsia="zh-CN"/>
        </w:rPr>
        <w:t>, the UE can assume the packet is lost and a re-transmission can be send.</w:t>
      </w:r>
      <w:r w:rsidR="00677501">
        <w:rPr>
          <w:lang w:eastAsia="zh-CN"/>
        </w:rPr>
        <w:t xml:space="preserve">  </w:t>
      </w:r>
    </w:p>
    <w:p w:rsidR="00677501" w:rsidRDefault="00954E9E" w:rsidP="00A93EE6">
      <w:pPr>
        <w:rPr>
          <w:lang w:eastAsia="zh-CN"/>
        </w:rPr>
      </w:pPr>
      <w:r>
        <w:rPr>
          <w:lang w:eastAsia="zh-CN"/>
        </w:rPr>
        <w:t>In</w:t>
      </w:r>
      <w:r w:rsidR="00D80B28">
        <w:rPr>
          <w:lang w:eastAsia="zh-CN"/>
        </w:rPr>
        <w:t xml:space="preserve"> situation 3)</w:t>
      </w:r>
      <w:r w:rsidR="00D62F73">
        <w:rPr>
          <w:lang w:eastAsia="zh-CN"/>
        </w:rPr>
        <w:t xml:space="preserve"> </w:t>
      </w:r>
      <w:r w:rsidR="00D80B28">
        <w:rPr>
          <w:lang w:eastAsia="zh-CN"/>
        </w:rPr>
        <w:t>eN</w:t>
      </w:r>
      <w:r w:rsidR="003B3A38">
        <w:rPr>
          <w:lang w:eastAsia="zh-CN"/>
        </w:rPr>
        <w:t xml:space="preserve">B </w:t>
      </w:r>
      <w:r w:rsidR="00E847BC">
        <w:rPr>
          <w:lang w:eastAsia="zh-CN"/>
        </w:rPr>
        <w:t>does not</w:t>
      </w:r>
      <w:r w:rsidR="006269AB">
        <w:rPr>
          <w:lang w:eastAsia="zh-CN"/>
        </w:rPr>
        <w:t xml:space="preserve"> send any ACK/NAC</w:t>
      </w:r>
      <w:r w:rsidR="00D62F73">
        <w:rPr>
          <w:lang w:eastAsia="zh-CN"/>
        </w:rPr>
        <w:t>K feedback</w:t>
      </w:r>
      <w:r w:rsidR="006269AB">
        <w:rPr>
          <w:lang w:eastAsia="zh-CN"/>
        </w:rPr>
        <w:t>.</w:t>
      </w:r>
      <w:r w:rsidR="00E96BDC">
        <w:rPr>
          <w:lang w:eastAsia="zh-CN"/>
        </w:rPr>
        <w:t xml:space="preserve"> A UE can determine if</w:t>
      </w:r>
      <w:r w:rsidR="00D62F73">
        <w:rPr>
          <w:lang w:eastAsia="zh-CN"/>
        </w:rPr>
        <w:t xml:space="preserve"> a re-transmission is needed </w:t>
      </w:r>
      <w:r w:rsidR="00E57A88">
        <w:rPr>
          <w:rFonts w:hint="eastAsia"/>
          <w:lang w:eastAsia="zh-CN"/>
        </w:rPr>
        <w:t>if</w:t>
      </w:r>
      <w:r w:rsidR="00E96BDC">
        <w:rPr>
          <w:lang w:eastAsia="zh-CN"/>
        </w:rPr>
        <w:t xml:space="preserve"> nothing is received </w:t>
      </w:r>
      <w:r w:rsidR="00E57A88">
        <w:rPr>
          <w:rFonts w:hint="eastAsia"/>
          <w:lang w:eastAsia="zh-CN"/>
        </w:rPr>
        <w:t>at</w:t>
      </w:r>
      <w:r w:rsidR="00E57A88">
        <w:rPr>
          <w:lang w:eastAsia="zh-CN"/>
        </w:rPr>
        <w:t xml:space="preserve"> </w:t>
      </w:r>
      <w:r w:rsidR="00E96BDC">
        <w:rPr>
          <w:lang w:eastAsia="zh-CN"/>
        </w:rPr>
        <w:t xml:space="preserve">the pre-defined </w:t>
      </w:r>
      <w:r w:rsidR="00E57A88">
        <w:rPr>
          <w:rFonts w:hint="eastAsia"/>
          <w:lang w:eastAsia="zh-CN"/>
        </w:rPr>
        <w:t>timing</w:t>
      </w:r>
      <w:r w:rsidR="00E57A88">
        <w:rPr>
          <w:lang w:eastAsia="zh-CN"/>
        </w:rPr>
        <w:t xml:space="preserve"> </w:t>
      </w:r>
      <w:r w:rsidR="00E96BDC">
        <w:rPr>
          <w:lang w:eastAsia="zh-CN"/>
        </w:rPr>
        <w:t>after the UE sent the packet.</w:t>
      </w:r>
    </w:p>
    <w:p w:rsidR="00237DDC" w:rsidRDefault="00237DDC" w:rsidP="00A93EE6">
      <w:pPr>
        <w:rPr>
          <w:i/>
          <w:lang w:val="en-GB" w:eastAsia="zh-CN"/>
        </w:rPr>
      </w:pPr>
    </w:p>
    <w:p w:rsidR="001A7D91" w:rsidRDefault="00A93EE6" w:rsidP="007148B5">
      <w:pPr>
        <w:rPr>
          <w:i/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1</w:t>
      </w:r>
      <w:r w:rsidRPr="00D44A90">
        <w:rPr>
          <w:rFonts w:hint="eastAsia"/>
          <w:b/>
          <w:lang w:val="en-GB" w:eastAsia="zh-CN"/>
        </w:rPr>
        <w:t>:</w:t>
      </w:r>
      <w:r w:rsidR="00677501">
        <w:rPr>
          <w:i/>
          <w:lang w:val="en-GB" w:eastAsia="zh-CN"/>
        </w:rPr>
        <w:t xml:space="preserve"> </w:t>
      </w:r>
      <w:r w:rsidR="001A7D91">
        <w:rPr>
          <w:rFonts w:hint="eastAsia"/>
          <w:i/>
          <w:lang w:val="en-GB" w:eastAsia="zh-CN"/>
        </w:rPr>
        <w:t xml:space="preserve">Further discuss the </w:t>
      </w:r>
      <w:r w:rsidR="00677501">
        <w:rPr>
          <w:i/>
          <w:lang w:val="en-GB" w:eastAsia="zh-CN"/>
        </w:rPr>
        <w:t>ACK/NACK feedback</w:t>
      </w:r>
      <w:r w:rsidR="008216D3">
        <w:rPr>
          <w:i/>
          <w:lang w:val="en-GB" w:eastAsia="zh-CN"/>
        </w:rPr>
        <w:t xml:space="preserve"> schemes</w:t>
      </w:r>
      <w:r w:rsidR="00677501">
        <w:rPr>
          <w:i/>
          <w:lang w:val="en-GB" w:eastAsia="zh-CN"/>
        </w:rPr>
        <w:t xml:space="preserve"> for </w:t>
      </w:r>
      <w:r w:rsidR="00E36E04">
        <w:rPr>
          <w:rFonts w:hint="eastAsia"/>
          <w:i/>
          <w:lang w:val="en-GB" w:eastAsia="zh-CN"/>
        </w:rPr>
        <w:t xml:space="preserve">UL </w:t>
      </w:r>
      <w:r w:rsidR="00677501">
        <w:rPr>
          <w:i/>
          <w:lang w:val="en-GB" w:eastAsia="zh-CN"/>
        </w:rPr>
        <w:t>grant-free transmission</w:t>
      </w:r>
      <w:r w:rsidR="008216D3">
        <w:rPr>
          <w:i/>
          <w:lang w:val="en-GB" w:eastAsia="zh-CN"/>
        </w:rPr>
        <w:t xml:space="preserve"> </w:t>
      </w:r>
      <w:r w:rsidR="001A7D91">
        <w:rPr>
          <w:rFonts w:hint="eastAsia"/>
          <w:i/>
          <w:lang w:val="en-GB" w:eastAsia="zh-CN"/>
        </w:rPr>
        <w:t>from the following options</w:t>
      </w:r>
      <w:r w:rsidR="00677501">
        <w:rPr>
          <w:i/>
          <w:lang w:val="en-GB" w:eastAsia="zh-CN"/>
        </w:rPr>
        <w:t xml:space="preserve">: </w:t>
      </w:r>
    </w:p>
    <w:p w:rsidR="008F341A" w:rsidRDefault="001A7D91">
      <w:pPr>
        <w:ind w:left="426"/>
        <w:rPr>
          <w:i/>
          <w:lang w:val="en-GB" w:eastAsia="zh-CN"/>
        </w:rPr>
      </w:pPr>
      <w:r>
        <w:rPr>
          <w:rFonts w:hint="eastAsia"/>
          <w:i/>
          <w:lang w:val="en-GB" w:eastAsia="zh-CN"/>
        </w:rPr>
        <w:t xml:space="preserve">Option 1: </w:t>
      </w:r>
      <w:r w:rsidR="00E36E04">
        <w:rPr>
          <w:rFonts w:hint="eastAsia"/>
          <w:i/>
          <w:lang w:val="en-GB" w:eastAsia="zh-CN"/>
        </w:rPr>
        <w:t>a</w:t>
      </w:r>
      <w:r w:rsidR="00D83E70" w:rsidRPr="00D83E70">
        <w:rPr>
          <w:i/>
          <w:lang w:val="en-GB" w:eastAsia="zh-CN"/>
        </w:rPr>
        <w:t xml:space="preserve"> UE </w:t>
      </w:r>
      <w:r w:rsidR="00D51257">
        <w:rPr>
          <w:rFonts w:hint="eastAsia"/>
          <w:i/>
          <w:lang w:val="en-GB" w:eastAsia="zh-CN"/>
        </w:rPr>
        <w:t>can receive</w:t>
      </w:r>
      <w:r w:rsidR="00D83E70" w:rsidRPr="00D83E70">
        <w:rPr>
          <w:i/>
          <w:lang w:val="en-GB" w:eastAsia="zh-CN"/>
        </w:rPr>
        <w:t xml:space="preserve"> </w:t>
      </w:r>
      <w:r w:rsidR="00E36E04">
        <w:rPr>
          <w:rFonts w:hint="eastAsia"/>
          <w:i/>
          <w:lang w:val="en-GB" w:eastAsia="zh-CN"/>
        </w:rPr>
        <w:t xml:space="preserve">either ACK or </w:t>
      </w:r>
      <w:r w:rsidR="00D83E70" w:rsidRPr="00D83E70">
        <w:rPr>
          <w:i/>
          <w:lang w:val="en-GB" w:eastAsia="zh-CN"/>
        </w:rPr>
        <w:t>NACK;</w:t>
      </w:r>
    </w:p>
    <w:p w:rsidR="008F341A" w:rsidRDefault="00D83E70">
      <w:pPr>
        <w:ind w:firstLine="425"/>
        <w:rPr>
          <w:i/>
          <w:lang w:val="en-GB" w:eastAsia="zh-CN"/>
        </w:rPr>
      </w:pPr>
      <w:r w:rsidRPr="00D83E70">
        <w:rPr>
          <w:i/>
          <w:lang w:val="en-GB" w:eastAsia="zh-CN"/>
        </w:rPr>
        <w:t xml:space="preserve">Option 2: </w:t>
      </w:r>
      <w:r w:rsidR="00E36E04">
        <w:rPr>
          <w:rFonts w:hint="eastAsia"/>
          <w:i/>
          <w:lang w:val="en-GB" w:eastAsia="zh-CN"/>
        </w:rPr>
        <w:t>a</w:t>
      </w:r>
      <w:r w:rsidRPr="00D83E70">
        <w:rPr>
          <w:i/>
          <w:lang w:val="en-GB" w:eastAsia="zh-CN"/>
        </w:rPr>
        <w:t xml:space="preserve"> UE</w:t>
      </w:r>
      <w:r w:rsidR="00E36E04">
        <w:rPr>
          <w:rFonts w:hint="eastAsia"/>
          <w:i/>
          <w:lang w:val="en-GB" w:eastAsia="zh-CN"/>
        </w:rPr>
        <w:t xml:space="preserve"> is</w:t>
      </w:r>
      <w:r w:rsidRPr="00D83E70">
        <w:rPr>
          <w:i/>
          <w:lang w:val="en-GB" w:eastAsia="zh-CN"/>
        </w:rPr>
        <w:t xml:space="preserve"> only </w:t>
      </w:r>
      <w:r w:rsidR="00E36E04">
        <w:rPr>
          <w:rFonts w:hint="eastAsia"/>
          <w:i/>
          <w:lang w:val="en-GB" w:eastAsia="zh-CN"/>
        </w:rPr>
        <w:t xml:space="preserve">possible to </w:t>
      </w:r>
      <w:r w:rsidRPr="00D83E70">
        <w:rPr>
          <w:i/>
          <w:lang w:val="en-GB" w:eastAsia="zh-CN"/>
        </w:rPr>
        <w:t>receive ACK.</w:t>
      </w:r>
    </w:p>
    <w:p w:rsidR="00D20439" w:rsidRDefault="003B3A38" w:rsidP="00D20439">
      <w:r>
        <w:t xml:space="preserve">Due to the potentially large number of unscheduled (and small packet) UL transmissions, the corresponding ACK/NACK </w:t>
      </w:r>
      <w:r w:rsidR="00AD615B">
        <w:t xml:space="preserve">signaling </w:t>
      </w:r>
      <w:r>
        <w:t xml:space="preserve">in the DL can result in </w:t>
      </w:r>
      <w:r w:rsidR="00AD615B">
        <w:t>additional</w:t>
      </w:r>
      <w:r>
        <w:t xml:space="preserve"> overhead.  Therefore, group-based feedback can be applied to efficiently </w:t>
      </w:r>
      <w:r w:rsidR="00AD615B">
        <w:t xml:space="preserve">signal </w:t>
      </w:r>
      <w:r>
        <w:t xml:space="preserve">the </w:t>
      </w:r>
      <w:r w:rsidR="00AD615B">
        <w:t xml:space="preserve">ACK/NACK </w:t>
      </w:r>
      <w:r>
        <w:t xml:space="preserve">for the transmissions. </w:t>
      </w:r>
      <w:r w:rsidR="00D20439">
        <w:t>To help resolve this issue, one option is to use the group feedback which combines many users’ feedback</w:t>
      </w:r>
      <w:r w:rsidR="00AD615B">
        <w:t xml:space="preserve"> bits</w:t>
      </w:r>
      <w:r w:rsidR="00D20439">
        <w:t xml:space="preserve"> into one packet, and such a group feedback can be carried on DL control channel or DL data channel.</w:t>
      </w:r>
      <w:r w:rsidR="002B6FF7">
        <w:t xml:space="preserve"> </w:t>
      </w:r>
      <w:r w:rsidR="002A6D2B">
        <w:t>In addition</w:t>
      </w:r>
      <w:r w:rsidR="002B6FF7">
        <w:t xml:space="preserve">, </w:t>
      </w:r>
      <w:r w:rsidR="002A6D2B">
        <w:t xml:space="preserve">an </w:t>
      </w:r>
      <w:r w:rsidR="002A6D2B" w:rsidRPr="002A6D2B">
        <w:t>appropriate</w:t>
      </w:r>
      <w:r w:rsidR="002A6D2B">
        <w:t xml:space="preserve"> UE grouping mechanism for HARQ feedback will help eNB get some </w:t>
      </w:r>
      <w:r w:rsidR="002A6D2B" w:rsidRPr="002A6D2B">
        <w:t>prior</w:t>
      </w:r>
      <w:r w:rsidR="002A6D2B">
        <w:t xml:space="preserve"> information, and avoid the unnecessary feedback further</w:t>
      </w:r>
      <w:r w:rsidR="00456C63">
        <w:t>.</w:t>
      </w:r>
      <w:r>
        <w:t xml:space="preserve"> </w:t>
      </w:r>
    </w:p>
    <w:p w:rsidR="00237DDC" w:rsidRDefault="00237DDC" w:rsidP="00D20439"/>
    <w:p w:rsidR="00D20439" w:rsidRDefault="003B3A38" w:rsidP="007148B5">
      <w:pPr>
        <w:rPr>
          <w:i/>
          <w:iCs/>
        </w:rPr>
      </w:pPr>
      <w:r w:rsidRPr="003B3A38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2</w:t>
      </w:r>
      <w:r w:rsidRPr="003B3A38">
        <w:rPr>
          <w:b/>
          <w:lang w:val="en-GB" w:eastAsia="zh-CN"/>
        </w:rPr>
        <w:t>:</w:t>
      </w:r>
      <w:r>
        <w:rPr>
          <w:i/>
          <w:iCs/>
        </w:rPr>
        <w:t xml:space="preserve"> The ACK/NACKs for</w:t>
      </w:r>
      <w:r w:rsidR="00E36E04">
        <w:rPr>
          <w:rFonts w:hint="eastAsia"/>
          <w:i/>
          <w:iCs/>
          <w:lang w:eastAsia="zh-CN"/>
        </w:rPr>
        <w:t xml:space="preserve"> </w:t>
      </w:r>
      <w:bookmarkStart w:id="7" w:name="OLE_LINK7"/>
      <w:r>
        <w:rPr>
          <w:i/>
          <w:iCs/>
        </w:rPr>
        <w:t>grant-free</w:t>
      </w:r>
      <w:bookmarkEnd w:id="7"/>
      <w:r>
        <w:rPr>
          <w:i/>
          <w:iCs/>
        </w:rPr>
        <w:t xml:space="preserve"> transmissions should </w:t>
      </w:r>
      <w:r w:rsidR="00B32E77">
        <w:rPr>
          <w:i/>
          <w:iCs/>
        </w:rPr>
        <w:t>include</w:t>
      </w:r>
      <w:r>
        <w:rPr>
          <w:i/>
          <w:iCs/>
        </w:rPr>
        <w:t xml:space="preserve"> group-based feedback where ACK/NACKs of multiple users are conveyed in the same channel transmission</w:t>
      </w:r>
      <w:r w:rsidR="002A6D2B">
        <w:rPr>
          <w:i/>
          <w:iCs/>
        </w:rPr>
        <w:t>.</w:t>
      </w:r>
      <w:bookmarkStart w:id="8" w:name="_GoBack"/>
      <w:bookmarkEnd w:id="8"/>
    </w:p>
    <w:p w:rsidR="00237DDC" w:rsidRPr="00D20439" w:rsidRDefault="00237DDC" w:rsidP="007148B5">
      <w:pPr>
        <w:rPr>
          <w:lang w:eastAsia="zh-CN"/>
        </w:rPr>
      </w:pPr>
    </w:p>
    <w:p w:rsidR="00F61029" w:rsidRDefault="00A0300C" w:rsidP="00EC7330">
      <w:pPr>
        <w:pStyle w:val="Heading2"/>
        <w:rPr>
          <w:lang w:eastAsia="zh-CN"/>
        </w:rPr>
      </w:pPr>
      <w:r>
        <w:rPr>
          <w:lang w:eastAsia="zh-CN"/>
        </w:rPr>
        <w:t xml:space="preserve">Retransmission </w:t>
      </w:r>
      <w:r w:rsidR="00F61029">
        <w:rPr>
          <w:lang w:eastAsia="zh-CN"/>
        </w:rPr>
        <w:t xml:space="preserve">timing </w:t>
      </w:r>
      <w:r w:rsidR="00897B61">
        <w:rPr>
          <w:lang w:eastAsia="zh-CN"/>
        </w:rPr>
        <w:t>and re-transmission collision avoidance</w:t>
      </w:r>
    </w:p>
    <w:p w:rsidR="00237DDC" w:rsidRDefault="009B6D76" w:rsidP="00F61029">
      <w:pPr>
        <w:rPr>
          <w:lang w:eastAsia="zh-CN"/>
        </w:rPr>
      </w:pPr>
      <w:r>
        <w:rPr>
          <w:lang w:eastAsia="zh-CN"/>
        </w:rPr>
        <w:t>S</w:t>
      </w:r>
      <w:r w:rsidR="00F61029">
        <w:rPr>
          <w:lang w:eastAsia="zh-CN"/>
        </w:rPr>
        <w:t xml:space="preserve">ynchronized HARQ </w:t>
      </w:r>
      <w:r>
        <w:rPr>
          <w:lang w:eastAsia="zh-CN"/>
        </w:rPr>
        <w:t xml:space="preserve">is </w:t>
      </w:r>
      <w:r w:rsidR="00F61029">
        <w:rPr>
          <w:lang w:eastAsia="zh-CN"/>
        </w:rPr>
        <w:t xml:space="preserve">supported </w:t>
      </w:r>
      <w:r w:rsidR="003B18EA">
        <w:rPr>
          <w:lang w:eastAsia="zh-CN"/>
        </w:rPr>
        <w:t>in</w:t>
      </w:r>
      <w:r w:rsidR="00F61029">
        <w:rPr>
          <w:lang w:eastAsia="zh-CN"/>
        </w:rPr>
        <w:t xml:space="preserve"> LTE’s grant-based UL transmissions. However, in </w:t>
      </w:r>
      <w:r w:rsidR="00E36E04">
        <w:rPr>
          <w:rFonts w:hint="eastAsia"/>
          <w:lang w:eastAsia="zh-CN"/>
        </w:rPr>
        <w:t xml:space="preserve">UL </w:t>
      </w:r>
      <w:r w:rsidR="00F61029">
        <w:rPr>
          <w:lang w:eastAsia="zh-CN"/>
        </w:rPr>
        <w:t>grant-free transmission, as briefly discussed in [4]</w:t>
      </w:r>
      <w:r w:rsidR="00897B61">
        <w:rPr>
          <w:lang w:eastAsia="zh-CN"/>
        </w:rPr>
        <w:t xml:space="preserve">, </w:t>
      </w:r>
      <w:r w:rsidR="00A62695">
        <w:rPr>
          <w:lang w:eastAsia="zh-CN"/>
        </w:rPr>
        <w:t xml:space="preserve">synchronized HARQ </w:t>
      </w:r>
      <w:r w:rsidR="00897B61">
        <w:rPr>
          <w:lang w:eastAsia="zh-CN"/>
        </w:rPr>
        <w:t>does not</w:t>
      </w:r>
      <w:r w:rsidR="00F61029">
        <w:rPr>
          <w:lang w:eastAsia="zh-CN"/>
        </w:rPr>
        <w:t xml:space="preserve"> work</w:t>
      </w:r>
      <w:r w:rsidR="00A62695">
        <w:rPr>
          <w:lang w:eastAsia="zh-CN"/>
        </w:rPr>
        <w:t xml:space="preserve"> well when traffic collisions can happen</w:t>
      </w:r>
      <w:r w:rsidR="00F61029">
        <w:rPr>
          <w:lang w:eastAsia="zh-CN"/>
        </w:rPr>
        <w:t>. This is because</w:t>
      </w:r>
      <w:r w:rsidR="00825F48">
        <w:rPr>
          <w:lang w:eastAsia="zh-CN"/>
        </w:rPr>
        <w:t>, for example, two UEs</w:t>
      </w:r>
      <w:r w:rsidR="00E96BDC">
        <w:rPr>
          <w:lang w:eastAsia="zh-CN"/>
        </w:rPr>
        <w:t xml:space="preserve"> </w:t>
      </w:r>
      <w:r w:rsidR="00825F48">
        <w:rPr>
          <w:lang w:eastAsia="zh-CN"/>
        </w:rPr>
        <w:t xml:space="preserve">that </w:t>
      </w:r>
      <w:r w:rsidR="00E96BDC">
        <w:rPr>
          <w:lang w:eastAsia="zh-CN"/>
        </w:rPr>
        <w:t xml:space="preserve">fail to deliver </w:t>
      </w:r>
      <w:r w:rsidR="00F61029">
        <w:rPr>
          <w:lang w:eastAsia="zh-CN"/>
        </w:rPr>
        <w:t>packet</w:t>
      </w:r>
      <w:r w:rsidR="00E96BDC">
        <w:rPr>
          <w:lang w:eastAsia="zh-CN"/>
        </w:rPr>
        <w:t>s</w:t>
      </w:r>
      <w:r w:rsidR="00F61029">
        <w:rPr>
          <w:lang w:eastAsia="zh-CN"/>
        </w:rPr>
        <w:t xml:space="preserve"> due to collision</w:t>
      </w:r>
      <w:r w:rsidR="00825F48">
        <w:rPr>
          <w:lang w:eastAsia="zh-CN"/>
        </w:rPr>
        <w:t>s will</w:t>
      </w:r>
      <w:r w:rsidR="00F61029">
        <w:rPr>
          <w:lang w:eastAsia="zh-CN"/>
        </w:rPr>
        <w:t xml:space="preserve"> collide again in sub-sequent </w:t>
      </w:r>
      <w:r w:rsidR="00825F48">
        <w:rPr>
          <w:lang w:eastAsia="zh-CN"/>
        </w:rPr>
        <w:t xml:space="preserve">(timing) synchronous </w:t>
      </w:r>
      <w:r w:rsidR="00F61029">
        <w:rPr>
          <w:lang w:eastAsia="zh-CN"/>
        </w:rPr>
        <w:t>retransmission</w:t>
      </w:r>
      <w:r w:rsidR="00825F48">
        <w:rPr>
          <w:lang w:eastAsia="zh-CN"/>
        </w:rPr>
        <w:t>s</w:t>
      </w:r>
      <w:r w:rsidR="00F61029">
        <w:rPr>
          <w:lang w:eastAsia="zh-CN"/>
        </w:rPr>
        <w:t xml:space="preserve">. Therefore, HARQ for </w:t>
      </w:r>
      <w:r w:rsidR="00E36E04">
        <w:rPr>
          <w:rFonts w:hint="eastAsia"/>
          <w:lang w:eastAsia="zh-CN"/>
        </w:rPr>
        <w:t xml:space="preserve">UL </w:t>
      </w:r>
      <w:r w:rsidR="00F61029">
        <w:rPr>
          <w:lang w:eastAsia="zh-CN"/>
        </w:rPr>
        <w:t>grant-free transmission should at least support asynchronous re-transmission</w:t>
      </w:r>
      <w:r w:rsidR="00825F48">
        <w:rPr>
          <w:lang w:eastAsia="zh-CN"/>
        </w:rPr>
        <w:t>s</w:t>
      </w:r>
      <w:r w:rsidR="00F61029">
        <w:rPr>
          <w:lang w:eastAsia="zh-CN"/>
        </w:rPr>
        <w:t xml:space="preserve"> to reduce probability of signal collision</w:t>
      </w:r>
      <w:r w:rsidR="00825F48">
        <w:rPr>
          <w:lang w:eastAsia="zh-CN"/>
        </w:rPr>
        <w:t>s</w:t>
      </w:r>
      <w:r w:rsidR="00F61029">
        <w:rPr>
          <w:lang w:eastAsia="zh-CN"/>
        </w:rPr>
        <w:t xml:space="preserve">. </w:t>
      </w:r>
      <w:r w:rsidR="00A62695">
        <w:rPr>
          <w:lang w:eastAsia="zh-CN"/>
        </w:rPr>
        <w:t xml:space="preserve"> </w:t>
      </w:r>
    </w:p>
    <w:p w:rsidR="00237DDC" w:rsidRDefault="00237DDC" w:rsidP="00F61029">
      <w:pPr>
        <w:rPr>
          <w:lang w:eastAsia="zh-CN"/>
        </w:rPr>
      </w:pPr>
    </w:p>
    <w:p w:rsidR="003C4C36" w:rsidRDefault="00A62695" w:rsidP="00F61029">
      <w:r>
        <w:rPr>
          <w:lang w:eastAsia="zh-CN"/>
        </w:rPr>
        <w:lastRenderedPageBreak/>
        <w:t xml:space="preserve">In </w:t>
      </w:r>
      <w:r>
        <w:t>applications such as URLLC with probably little traffic collision but with stringent latency constraints, HARQ re-transmissions require to consid</w:t>
      </w:r>
      <w:r w:rsidR="00825F48">
        <w:t xml:space="preserve">er the latency limit or the </w:t>
      </w:r>
      <w:r>
        <w:t>retransmission</w:t>
      </w:r>
      <w:r w:rsidR="00825F48">
        <w:t>s (or repetition transmissions) can be applied</w:t>
      </w:r>
      <w:r>
        <w:t xml:space="preserve"> without waiting</w:t>
      </w:r>
      <w:r w:rsidR="00825F48">
        <w:t xml:space="preserve"> for HARQ feedbacks</w:t>
      </w:r>
      <w:r>
        <w:t>.</w:t>
      </w:r>
      <w:r w:rsidR="00825F48">
        <w:t xml:space="preserve"> </w:t>
      </w:r>
      <w:r w:rsidR="00426913">
        <w:t xml:space="preserve"> </w:t>
      </w:r>
      <w:r w:rsidR="00237DDC">
        <w:t xml:space="preserve">Each user group can map a different MA resource in a different time duration, and each user </w:t>
      </w:r>
      <w:r w:rsidR="00426913">
        <w:t xml:space="preserve">  </w:t>
      </w:r>
      <w:r w:rsidR="00237DDC">
        <w:t xml:space="preserve">can map to different time and/or frequency MA resources </w:t>
      </w:r>
      <w:r w:rsidR="00426913">
        <w:t xml:space="preserve">from initial transmission to redundant or retransmissions. As shown in Figure 1, users will share one MA resource in their initial transmissions may not share a MA in their </w:t>
      </w:r>
      <w:r w:rsidR="00AA12FD">
        <w:t xml:space="preserve">subsequent </w:t>
      </w:r>
      <w:r w:rsidR="00426913">
        <w:t>redundant (repetition)</w:t>
      </w:r>
      <w:r w:rsidR="00AA12FD">
        <w:t xml:space="preserve"> transmissions</w:t>
      </w:r>
      <w:r w:rsidR="00426913">
        <w:t xml:space="preserve"> or retransmissions, where the </w:t>
      </w:r>
      <w:r w:rsidR="00AA12FD">
        <w:t>mapping MA sources</w:t>
      </w:r>
      <w:r w:rsidR="00237DDC">
        <w:t xml:space="preserve"> for one user</w:t>
      </w:r>
      <w:r w:rsidR="00426913">
        <w:t xml:space="preserve"> may include time and frequency hopping</w:t>
      </w:r>
      <w:r w:rsidR="003C4C36">
        <w:t xml:space="preserve">-like patterns. Such a retransmission strategy </w:t>
      </w:r>
      <w:r w:rsidR="00426913">
        <w:t>can reduce the</w:t>
      </w:r>
      <w:r w:rsidR="003C4C36">
        <w:t xml:space="preserve"> transmissions latency and</w:t>
      </w:r>
      <w:r w:rsidR="00426913">
        <w:t xml:space="preserve"> </w:t>
      </w:r>
      <w:r w:rsidR="003C4C36">
        <w:t xml:space="preserve">the collision probabilities, which could potentially perform HARQ signal combined, in order to enhance the performance.  </w:t>
      </w:r>
      <w:r w:rsidR="00426913">
        <w:t xml:space="preserve">  </w:t>
      </w:r>
      <w:r w:rsidR="003C4C36">
        <w:t>Moreover, such a scheme is also beneficial for joint multi-user detection in the sense that any successful decoding of any user signal can help “SIC”</w:t>
      </w:r>
      <w:r w:rsidR="00AA12FD">
        <w:t xml:space="preserve"> itself and </w:t>
      </w:r>
      <w:r w:rsidR="003C4C36">
        <w:t>better detect the other users’ signals</w:t>
      </w:r>
      <w:r w:rsidR="00AA12FD">
        <w:t xml:space="preserve"> that haven’t yet successfully decoded</w:t>
      </w:r>
      <w:r w:rsidR="003C4C36">
        <w:t xml:space="preserve">.   </w:t>
      </w:r>
    </w:p>
    <w:p w:rsidR="00426913" w:rsidRDefault="00426913" w:rsidP="00426913">
      <w:pPr>
        <w:keepNext/>
        <w:jc w:val="center"/>
      </w:pPr>
      <w:r w:rsidRPr="00426913">
        <w:rPr>
          <w:noProof/>
        </w:rPr>
        <w:drawing>
          <wp:inline distT="0" distB="0" distL="0" distR="0">
            <wp:extent cx="4292600" cy="1217304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1217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913" w:rsidRDefault="00426913" w:rsidP="0042691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UE group mapping to MA resources for retransmissions with different time and frequency patterns</w:t>
      </w:r>
    </w:p>
    <w:p w:rsidR="00426913" w:rsidRDefault="00426913" w:rsidP="00F61029">
      <w:pPr>
        <w:rPr>
          <w:lang w:eastAsia="zh-CN"/>
        </w:rPr>
      </w:pPr>
    </w:p>
    <w:p w:rsidR="003C4C36" w:rsidRDefault="003C4C36" w:rsidP="00F61029">
      <w:pPr>
        <w:rPr>
          <w:lang w:eastAsia="zh-CN"/>
        </w:rPr>
      </w:pPr>
      <w:r>
        <w:rPr>
          <w:lang w:eastAsia="zh-CN"/>
        </w:rPr>
        <w:t xml:space="preserve">The re-transmission timing can be either determined by the UE itself or explicitly scheduled by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When the re-transmission is explicitly scheduled, UE’s retransmission can use dedicated resources, which can completely avoid collision on a re-transmission. In this case, </w:t>
      </w:r>
      <w:r>
        <w:t xml:space="preserve">the </w:t>
      </w:r>
      <w:proofErr w:type="spellStart"/>
      <w:r>
        <w:t>eNB</w:t>
      </w:r>
      <w:proofErr w:type="spellEnd"/>
      <w:r>
        <w:t xml:space="preserve"> may send a scheduling grant (SG) together with NACK signaling to the UE, using downlink control signaling. The SG may carry for the next transmission attempt the information regarding the dedicated resources, and/or MCS format and the redundancy version to be used. On a tradeoff, </w:t>
      </w:r>
      <w:r>
        <w:rPr>
          <w:lang w:eastAsia="zh-CN"/>
        </w:rPr>
        <w:t xml:space="preserve">the drawback is the increased signaling and inefficient resource usage.  When contention-based re-transmission is supported, UE can choose a random back-off time to support asynchronous HARQ, which helps avoid collisions with another UE’s retransmission. </w:t>
      </w:r>
    </w:p>
    <w:p w:rsidR="00551818" w:rsidRDefault="00551818" w:rsidP="00551818">
      <w:pPr>
        <w:rPr>
          <w:i/>
        </w:rPr>
      </w:pPr>
      <w:r w:rsidRPr="00551818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3</w:t>
      </w:r>
      <w:r w:rsidRPr="00EF388D">
        <w:rPr>
          <w:i/>
        </w:rPr>
        <w:t>:</w:t>
      </w:r>
      <w:r>
        <w:rPr>
          <w:rFonts w:hint="eastAsia"/>
          <w:i/>
          <w:lang w:eastAsia="zh-CN"/>
        </w:rPr>
        <w:t xml:space="preserve"> </w:t>
      </w:r>
      <w:r w:rsidR="00E36E04">
        <w:rPr>
          <w:rFonts w:hint="eastAsia"/>
          <w:i/>
          <w:lang w:eastAsia="zh-CN"/>
        </w:rPr>
        <w:t>UL g</w:t>
      </w:r>
      <w:r w:rsidR="00E36E04" w:rsidRPr="00EF388D">
        <w:rPr>
          <w:i/>
        </w:rPr>
        <w:t>rant</w:t>
      </w:r>
      <w:r w:rsidRPr="00EF388D">
        <w:rPr>
          <w:i/>
        </w:rPr>
        <w:t>-fre</w:t>
      </w:r>
      <w:r>
        <w:rPr>
          <w:i/>
        </w:rPr>
        <w:t>e transmissions should at least support asynchronous retransmissions.</w:t>
      </w:r>
    </w:p>
    <w:p w:rsidR="003C4C36" w:rsidRDefault="003C4C36" w:rsidP="00551818">
      <w:pPr>
        <w:rPr>
          <w:i/>
        </w:rPr>
      </w:pPr>
      <w:r w:rsidRPr="00AA12FD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4</w:t>
      </w:r>
      <w:r>
        <w:rPr>
          <w:i/>
        </w:rPr>
        <w:t xml:space="preserve">: UL grant-free transmissions should </w:t>
      </w:r>
      <w:r w:rsidR="00AA12FD">
        <w:rPr>
          <w:i/>
        </w:rPr>
        <w:t xml:space="preserve">support retransmissions or redundant transmissions with predefined time and frequency hopping-like patterns.  </w:t>
      </w:r>
    </w:p>
    <w:p w:rsidR="00153670" w:rsidRDefault="00551818" w:rsidP="00551818">
      <w:pPr>
        <w:rPr>
          <w:i/>
        </w:rPr>
      </w:pPr>
      <w:bookmarkStart w:id="9" w:name="OLE_LINK1"/>
      <w:bookmarkStart w:id="10" w:name="OLE_LINK2"/>
      <w:r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5</w:t>
      </w:r>
      <w:r w:rsidRPr="00551818">
        <w:rPr>
          <w:b/>
          <w:lang w:val="en-GB" w:eastAsia="zh-CN"/>
        </w:rPr>
        <w:t>:</w:t>
      </w:r>
      <w:r>
        <w:rPr>
          <w:rFonts w:hint="eastAsia"/>
          <w:i/>
          <w:lang w:eastAsia="zh-CN"/>
        </w:rPr>
        <w:t xml:space="preserve"> </w:t>
      </w:r>
      <w:bookmarkEnd w:id="9"/>
      <w:bookmarkEnd w:id="10"/>
      <w:r w:rsidR="00E36E04">
        <w:rPr>
          <w:rFonts w:hint="eastAsia"/>
          <w:i/>
          <w:lang w:eastAsia="zh-CN"/>
        </w:rPr>
        <w:t>UL g</w:t>
      </w:r>
      <w:r w:rsidR="00E36E04" w:rsidRPr="00EF388D">
        <w:rPr>
          <w:i/>
        </w:rPr>
        <w:t>rant</w:t>
      </w:r>
      <w:r w:rsidRPr="00EF388D">
        <w:rPr>
          <w:i/>
        </w:rPr>
        <w:t>-fre</w:t>
      </w:r>
      <w:r>
        <w:rPr>
          <w:i/>
        </w:rPr>
        <w:t>e re-transmissions should support contention-based and contention-free retransmissions.</w:t>
      </w:r>
    </w:p>
    <w:p w:rsidR="00F61029" w:rsidRDefault="00F61029" w:rsidP="00EC7330">
      <w:pPr>
        <w:pStyle w:val="Heading2"/>
        <w:rPr>
          <w:lang w:eastAsia="zh-CN"/>
        </w:rPr>
      </w:pPr>
      <w:r>
        <w:rPr>
          <w:lang w:eastAsia="zh-CN"/>
        </w:rPr>
        <w:t>Retransmission identification</w:t>
      </w:r>
      <w:r w:rsidR="00917ED5">
        <w:rPr>
          <w:lang w:eastAsia="zh-CN"/>
        </w:rPr>
        <w:t xml:space="preserve"> and HARQ combining</w:t>
      </w:r>
    </w:p>
    <w:p w:rsidR="00BE5437" w:rsidRDefault="00BE5437" w:rsidP="00ED6AF6">
      <w:pPr>
        <w:rPr>
          <w:lang w:eastAsia="zh-CN"/>
        </w:rPr>
      </w:pPr>
      <w:r>
        <w:rPr>
          <w:lang w:eastAsia="zh-CN"/>
        </w:rPr>
        <w:t xml:space="preserve">One of the main </w:t>
      </w:r>
      <w:r w:rsidR="00C346D5">
        <w:rPr>
          <w:lang w:eastAsia="zh-CN"/>
        </w:rPr>
        <w:t>challenges for</w:t>
      </w:r>
      <w:r>
        <w:rPr>
          <w:lang w:eastAsia="zh-CN"/>
        </w:rPr>
        <w:t xml:space="preserve"> HARQ </w:t>
      </w:r>
      <w:r w:rsidR="00C346D5">
        <w:rPr>
          <w:lang w:eastAsia="zh-CN"/>
        </w:rPr>
        <w:t xml:space="preserve">in </w:t>
      </w:r>
      <w:r w:rsidR="00E36E04">
        <w:rPr>
          <w:lang w:eastAsia="zh-CN"/>
        </w:rPr>
        <w:t>UL grant-free</w:t>
      </w:r>
      <w:r>
        <w:rPr>
          <w:lang w:eastAsia="zh-CN"/>
        </w:rPr>
        <w:t xml:space="preserve"> system is the lack of </w:t>
      </w:r>
      <w:r w:rsidR="00C346D5">
        <w:rPr>
          <w:lang w:eastAsia="zh-CN"/>
        </w:rPr>
        <w:t xml:space="preserve">scheduling grant (SG), which means the </w:t>
      </w:r>
      <w:proofErr w:type="spellStart"/>
      <w:r w:rsidR="00C346D5">
        <w:rPr>
          <w:lang w:eastAsia="zh-CN"/>
        </w:rPr>
        <w:t>eNB</w:t>
      </w:r>
      <w:proofErr w:type="spellEnd"/>
      <w:r w:rsidR="00C346D5">
        <w:rPr>
          <w:lang w:eastAsia="zh-CN"/>
        </w:rPr>
        <w:t xml:space="preserve"> does not know whether a transmission from a UE is a new transmission, a first </w:t>
      </w:r>
      <w:r w:rsidR="00C25891">
        <w:rPr>
          <w:rFonts w:hint="eastAsia"/>
          <w:lang w:eastAsia="zh-CN"/>
        </w:rPr>
        <w:t>re-</w:t>
      </w:r>
      <w:r w:rsidR="00C346D5">
        <w:rPr>
          <w:lang w:eastAsia="zh-CN"/>
        </w:rPr>
        <w:t>transmission or a sub-sequent re-transmission.</w:t>
      </w:r>
      <w:r w:rsidR="00877D4C">
        <w:rPr>
          <w:lang w:eastAsia="zh-CN"/>
        </w:rPr>
        <w:t xml:space="preserve"> As in LTE, HARQ should support soft combining based on either chase combining (CC) or incremental redundancy (IR).</w:t>
      </w:r>
      <w:r w:rsidR="00C346D5">
        <w:rPr>
          <w:lang w:eastAsia="zh-CN"/>
        </w:rPr>
        <w:t xml:space="preserve"> In the case where HARQ combining is based on </w:t>
      </w:r>
      <w:r w:rsidR="00877D4C">
        <w:t>IR, the</w:t>
      </w:r>
      <w:r w:rsidR="00C346D5">
        <w:t xml:space="preserve"> redundancy version (RV) of a transmission is also not known to the </w:t>
      </w:r>
      <w:proofErr w:type="spellStart"/>
      <w:r w:rsidR="00C346D5">
        <w:t>eNB</w:t>
      </w:r>
      <w:proofErr w:type="spellEnd"/>
      <w:r w:rsidR="00551818">
        <w:rPr>
          <w:lang w:eastAsia="zh-CN"/>
        </w:rPr>
        <w:t xml:space="preserve">. In the case of asynchronous contention-based re-transmission, the </w:t>
      </w:r>
      <w:proofErr w:type="spellStart"/>
      <w:r w:rsidR="00551818">
        <w:rPr>
          <w:lang w:eastAsia="zh-CN"/>
        </w:rPr>
        <w:t>eNB</w:t>
      </w:r>
      <w:proofErr w:type="spellEnd"/>
      <w:r w:rsidR="00551818">
        <w:rPr>
          <w:lang w:eastAsia="zh-CN"/>
        </w:rPr>
        <w:t xml:space="preserve"> also cannot rely on the time interval between a new transmission and a re-transmission to predict when a re-</w:t>
      </w:r>
      <w:r w:rsidR="00C57006">
        <w:rPr>
          <w:lang w:eastAsia="zh-CN"/>
        </w:rPr>
        <w:t>transmission of a UE is coming. Ther</w:t>
      </w:r>
      <w:r w:rsidR="00667D2C">
        <w:rPr>
          <w:lang w:eastAsia="zh-CN"/>
        </w:rPr>
        <w:t>e</w:t>
      </w:r>
      <w:r w:rsidR="00C57006">
        <w:rPr>
          <w:lang w:eastAsia="zh-CN"/>
        </w:rPr>
        <w:t>fore, the m</w:t>
      </w:r>
      <w:r w:rsidR="00E96BDC">
        <w:rPr>
          <w:lang w:eastAsia="zh-CN"/>
        </w:rPr>
        <w:t>ain question for HARQ design in</w:t>
      </w:r>
      <w:r w:rsidR="00C57006">
        <w:rPr>
          <w:lang w:eastAsia="zh-CN"/>
        </w:rPr>
        <w:t xml:space="preserve"> a </w:t>
      </w:r>
      <w:r w:rsidR="00E36E04">
        <w:rPr>
          <w:lang w:eastAsia="zh-CN"/>
        </w:rPr>
        <w:t>UL grant-free</w:t>
      </w:r>
      <w:r w:rsidR="00C57006">
        <w:rPr>
          <w:lang w:eastAsia="zh-CN"/>
        </w:rPr>
        <w:t xml:space="preserve"> transmission is “how to perform HARQ combining with </w:t>
      </w:r>
      <w:r w:rsidR="00877D4C">
        <w:rPr>
          <w:lang w:eastAsia="zh-CN"/>
        </w:rPr>
        <w:t xml:space="preserve">the lack of </w:t>
      </w:r>
      <w:r w:rsidR="00C57006">
        <w:rPr>
          <w:lang w:eastAsia="zh-CN"/>
        </w:rPr>
        <w:t xml:space="preserve">the aforementioned </w:t>
      </w:r>
      <w:r w:rsidR="00877D4C">
        <w:rPr>
          <w:lang w:eastAsia="zh-CN"/>
        </w:rPr>
        <w:t>information</w:t>
      </w:r>
      <w:r w:rsidR="00C57006">
        <w:rPr>
          <w:lang w:eastAsia="zh-CN"/>
        </w:rPr>
        <w:t xml:space="preserve">?”  In this section, we provide a solution which </w:t>
      </w:r>
      <w:r w:rsidR="00541403">
        <w:rPr>
          <w:lang w:eastAsia="zh-CN"/>
        </w:rPr>
        <w:t>is based on</w:t>
      </w:r>
      <w:r w:rsidR="00C57006">
        <w:rPr>
          <w:lang w:eastAsia="zh-CN"/>
        </w:rPr>
        <w:t xml:space="preserve"> pilot-assisted</w:t>
      </w:r>
      <w:r w:rsidR="00541403">
        <w:rPr>
          <w:lang w:eastAsia="zh-CN"/>
        </w:rPr>
        <w:t xml:space="preserve"> </w:t>
      </w:r>
      <w:r w:rsidR="00C57006">
        <w:rPr>
          <w:lang w:eastAsia="zh-CN"/>
        </w:rPr>
        <w:t>HARQ</w:t>
      </w:r>
      <w:r w:rsidR="00541403">
        <w:rPr>
          <w:lang w:eastAsia="zh-CN"/>
        </w:rPr>
        <w:t xml:space="preserve"> combing</w:t>
      </w:r>
      <w:r w:rsidR="00C57006">
        <w:rPr>
          <w:lang w:eastAsia="zh-CN"/>
        </w:rPr>
        <w:t xml:space="preserve">. </w:t>
      </w:r>
    </w:p>
    <w:p w:rsidR="00E96BDC" w:rsidRDefault="00801650" w:rsidP="008C4AFE">
      <w:pPr>
        <w:rPr>
          <w:lang w:eastAsia="zh-CN"/>
        </w:rPr>
      </w:pPr>
      <w:r w:rsidRPr="00801650">
        <w:rPr>
          <w:lang w:eastAsia="zh-CN"/>
        </w:rPr>
        <w:t xml:space="preserve">As discussed in </w:t>
      </w:r>
      <w:r>
        <w:rPr>
          <w:lang w:eastAsia="zh-CN"/>
        </w:rPr>
        <w:t xml:space="preserve">[5], the receiver procedure for a </w:t>
      </w:r>
      <w:r w:rsidR="00E36E04">
        <w:rPr>
          <w:lang w:eastAsia="zh-CN"/>
        </w:rPr>
        <w:t>UL grant-free</w:t>
      </w:r>
      <w:r>
        <w:rPr>
          <w:lang w:eastAsia="zh-CN"/>
        </w:rPr>
        <w:t xml:space="preserve"> transmission consists of activity detection, channel estimation and data decoding. </w:t>
      </w:r>
      <w:r w:rsidR="00BF34D2">
        <w:rPr>
          <w:lang w:eastAsia="zh-CN"/>
        </w:rPr>
        <w:t xml:space="preserve">A UE </w:t>
      </w:r>
      <w:r w:rsidR="00541403">
        <w:rPr>
          <w:lang w:eastAsia="zh-CN"/>
        </w:rPr>
        <w:t>usually</w:t>
      </w:r>
      <w:r w:rsidR="00BF34D2">
        <w:rPr>
          <w:lang w:eastAsia="zh-CN"/>
        </w:rPr>
        <w:t xml:space="preserve"> randomly select a pilot from a large pilot pool for its initial transmission. The </w:t>
      </w:r>
      <w:proofErr w:type="spellStart"/>
      <w:r w:rsidR="00BF34D2">
        <w:rPr>
          <w:lang w:eastAsia="zh-CN"/>
        </w:rPr>
        <w:t>eNB</w:t>
      </w:r>
      <w:proofErr w:type="spellEnd"/>
      <w:r w:rsidR="00BF34D2">
        <w:rPr>
          <w:lang w:eastAsia="zh-CN"/>
        </w:rPr>
        <w:t xml:space="preserve"> typically relies on pilot/reference signal (RS) for both activity detection and channel estimation.</w:t>
      </w:r>
      <w:r w:rsidR="00541403">
        <w:rPr>
          <w:lang w:eastAsia="zh-CN"/>
        </w:rPr>
        <w:t xml:space="preserve"> </w:t>
      </w:r>
      <w:r w:rsidR="0013786A">
        <w:rPr>
          <w:lang w:eastAsia="zh-CN"/>
        </w:rPr>
        <w:t xml:space="preserve">In the case when the </w:t>
      </w:r>
      <w:proofErr w:type="spellStart"/>
      <w:r w:rsidR="0013786A">
        <w:rPr>
          <w:lang w:eastAsia="zh-CN"/>
        </w:rPr>
        <w:t>eNB</w:t>
      </w:r>
      <w:proofErr w:type="spellEnd"/>
      <w:r w:rsidR="0013786A">
        <w:rPr>
          <w:lang w:eastAsia="zh-CN"/>
        </w:rPr>
        <w:t xml:space="preserve"> fails to decode the data, potentially due to data collision, it is </w:t>
      </w:r>
      <w:r w:rsidR="0013786A">
        <w:rPr>
          <w:lang w:eastAsia="zh-CN"/>
        </w:rPr>
        <w:lastRenderedPageBreak/>
        <w:t xml:space="preserve">also hard for the </w:t>
      </w:r>
      <w:proofErr w:type="spellStart"/>
      <w:r w:rsidR="0013786A">
        <w:rPr>
          <w:lang w:eastAsia="zh-CN"/>
        </w:rPr>
        <w:t>eNB</w:t>
      </w:r>
      <w:proofErr w:type="spellEnd"/>
      <w:r w:rsidR="0013786A">
        <w:rPr>
          <w:lang w:eastAsia="zh-CN"/>
        </w:rPr>
        <w:t xml:space="preserve"> to identify which UE is transmitting the data and whether a transmission is a new transmission or re-transmission. However, the good news is that the </w:t>
      </w:r>
      <w:proofErr w:type="spellStart"/>
      <w:r w:rsidR="0013786A">
        <w:rPr>
          <w:lang w:eastAsia="zh-CN"/>
        </w:rPr>
        <w:t>eNB</w:t>
      </w:r>
      <w:proofErr w:type="spellEnd"/>
      <w:r w:rsidR="0013786A">
        <w:rPr>
          <w:lang w:eastAsia="zh-CN"/>
        </w:rPr>
        <w:t xml:space="preserve"> does not need to know the exact UE identify in order to perform the HARQ combing. The </w:t>
      </w:r>
      <w:proofErr w:type="spellStart"/>
      <w:r w:rsidR="0013786A">
        <w:rPr>
          <w:lang w:eastAsia="zh-CN"/>
        </w:rPr>
        <w:t>eNB</w:t>
      </w:r>
      <w:proofErr w:type="spellEnd"/>
      <w:r w:rsidR="0013786A">
        <w:rPr>
          <w:lang w:eastAsia="zh-CN"/>
        </w:rPr>
        <w:t xml:space="preserve"> can performance HARQ combing as long as it knows the re-transmission and new transmission belongs to the same packet of the same UE. </w:t>
      </w:r>
    </w:p>
    <w:p w:rsidR="00EE3E7E" w:rsidRDefault="00E96BDC" w:rsidP="008C4AFE">
      <w:pPr>
        <w:rPr>
          <w:b/>
          <w:lang w:val="en-GB" w:eastAsia="zh-CN"/>
        </w:rPr>
      </w:pPr>
      <w:r>
        <w:rPr>
          <w:lang w:eastAsia="zh-CN"/>
        </w:rPr>
        <w:t>To address this problem, one way is</w:t>
      </w:r>
      <w:r w:rsidR="00917ED5">
        <w:rPr>
          <w:lang w:eastAsia="zh-CN"/>
        </w:rPr>
        <w:t xml:space="preserve"> to use </w:t>
      </w:r>
      <w:r w:rsidR="00AB414B">
        <w:rPr>
          <w:rFonts w:hint="eastAsia"/>
          <w:lang w:eastAsia="zh-CN"/>
        </w:rPr>
        <w:t>different</w:t>
      </w:r>
      <w:r w:rsidR="00AB414B">
        <w:rPr>
          <w:lang w:eastAsia="zh-CN"/>
        </w:rPr>
        <w:t xml:space="preserve"> </w:t>
      </w:r>
      <w:r w:rsidR="00917ED5">
        <w:rPr>
          <w:lang w:eastAsia="zh-CN"/>
        </w:rPr>
        <w:t>pilot</w:t>
      </w:r>
      <w:r>
        <w:rPr>
          <w:lang w:eastAsia="zh-CN"/>
        </w:rPr>
        <w:t>s</w:t>
      </w:r>
      <w:r w:rsidR="00917ED5">
        <w:rPr>
          <w:lang w:eastAsia="zh-CN"/>
        </w:rPr>
        <w:t xml:space="preserve"> to</w:t>
      </w:r>
      <w:r>
        <w:rPr>
          <w:lang w:eastAsia="zh-CN"/>
        </w:rPr>
        <w:t xml:space="preserve"> map to</w:t>
      </w:r>
      <w:r w:rsidR="00917ED5">
        <w:rPr>
          <w:lang w:eastAsia="zh-CN"/>
        </w:rPr>
        <w:t xml:space="preserve"> new transmission and re-</w:t>
      </w:r>
      <w:proofErr w:type="gramStart"/>
      <w:r w:rsidR="00917ED5">
        <w:rPr>
          <w:lang w:eastAsia="zh-CN"/>
        </w:rPr>
        <w:t>transmission</w:t>
      </w:r>
      <w:r>
        <w:rPr>
          <w:lang w:eastAsia="zh-CN"/>
        </w:rPr>
        <w:t xml:space="preserve">s </w:t>
      </w:r>
      <w:r w:rsidR="00917ED5">
        <w:rPr>
          <w:lang w:eastAsia="zh-CN"/>
        </w:rPr>
        <w:t xml:space="preserve"> </w:t>
      </w:r>
      <w:r>
        <w:rPr>
          <w:lang w:eastAsia="zh-CN"/>
        </w:rPr>
        <w:t>to</w:t>
      </w:r>
      <w:proofErr w:type="gramEnd"/>
      <w:r>
        <w:rPr>
          <w:lang w:eastAsia="zh-CN"/>
        </w:rPr>
        <w:t xml:space="preserve"> identify the transmission of a same packet by </w:t>
      </w:r>
      <w:r w:rsidR="00917ED5">
        <w:rPr>
          <w:lang w:eastAsia="zh-CN"/>
        </w:rPr>
        <w:t>the same UE.</w:t>
      </w:r>
      <w:r w:rsidR="00223671">
        <w:rPr>
          <w:lang w:eastAsia="zh-CN"/>
        </w:rPr>
        <w:t xml:space="preserve"> </w:t>
      </w:r>
      <w:r w:rsidR="00843169">
        <w:rPr>
          <w:lang w:eastAsia="zh-CN"/>
        </w:rPr>
        <w:t>For example,</w:t>
      </w:r>
      <w:r w:rsidR="00223671">
        <w:rPr>
          <w:lang w:eastAsia="zh-CN"/>
        </w:rPr>
        <w:t xml:space="preserve"> Fig</w:t>
      </w:r>
      <w:r w:rsidR="00D56C1A">
        <w:rPr>
          <w:lang w:eastAsia="zh-CN"/>
        </w:rPr>
        <w:t>ure 2</w:t>
      </w:r>
      <w:r w:rsidR="00223671">
        <w:rPr>
          <w:lang w:eastAsia="zh-CN"/>
        </w:rPr>
        <w:t xml:space="preserve"> shows the initial and re-transmission</w:t>
      </w:r>
      <w:r w:rsidR="0013038C">
        <w:rPr>
          <w:lang w:eastAsia="zh-CN"/>
        </w:rPr>
        <w:t>s</w:t>
      </w:r>
      <w:r w:rsidR="00223671">
        <w:rPr>
          <w:lang w:eastAsia="zh-CN"/>
        </w:rPr>
        <w:t xml:space="preserve"> of the same packet from one UE. </w:t>
      </w:r>
      <w:r w:rsidR="00843169">
        <w:rPr>
          <w:lang w:eastAsia="zh-CN"/>
        </w:rPr>
        <w:t xml:space="preserve">  </w:t>
      </w:r>
      <w:r w:rsidR="00AD615B">
        <w:rPr>
          <w:lang w:eastAsia="zh-CN"/>
        </w:rPr>
        <w:t>p1</w:t>
      </w:r>
      <w:r w:rsidR="00223671">
        <w:rPr>
          <w:lang w:eastAsia="zh-CN"/>
        </w:rPr>
        <w:t xml:space="preserve">, </w:t>
      </w:r>
      <w:r w:rsidR="00AD615B">
        <w:rPr>
          <w:lang w:eastAsia="zh-CN"/>
        </w:rPr>
        <w:t xml:space="preserve">p2 </w:t>
      </w:r>
      <w:r w:rsidR="00223671">
        <w:rPr>
          <w:lang w:eastAsia="zh-CN"/>
        </w:rPr>
        <w:t xml:space="preserve">and </w:t>
      </w:r>
      <w:r w:rsidR="00AD615B">
        <w:rPr>
          <w:lang w:eastAsia="zh-CN"/>
        </w:rPr>
        <w:t xml:space="preserve">p3 </w:t>
      </w:r>
      <w:r w:rsidR="00223671">
        <w:rPr>
          <w:lang w:eastAsia="zh-CN"/>
        </w:rPr>
        <w:t xml:space="preserve">are </w:t>
      </w:r>
      <w:r w:rsidR="007C659C">
        <w:rPr>
          <w:lang w:eastAsia="zh-CN"/>
        </w:rPr>
        <w:t>mapped pilots from initial transmission, 1</w:t>
      </w:r>
      <w:r w:rsidR="007C659C" w:rsidRPr="007C659C">
        <w:rPr>
          <w:vertAlign w:val="superscript"/>
          <w:lang w:eastAsia="zh-CN"/>
        </w:rPr>
        <w:t>st</w:t>
      </w:r>
      <w:r w:rsidR="007C659C">
        <w:rPr>
          <w:lang w:eastAsia="zh-CN"/>
        </w:rPr>
        <w:t xml:space="preserve"> retransmission and 2</w:t>
      </w:r>
      <w:r w:rsidR="007C659C" w:rsidRPr="007C659C">
        <w:rPr>
          <w:vertAlign w:val="superscript"/>
          <w:lang w:eastAsia="zh-CN"/>
        </w:rPr>
        <w:t>nd</w:t>
      </w:r>
      <w:r w:rsidR="007C659C">
        <w:rPr>
          <w:lang w:eastAsia="zh-CN"/>
        </w:rPr>
        <w:t xml:space="preserve"> re-transmission, respectively. </w:t>
      </w:r>
      <w:r w:rsidR="00AB414B">
        <w:rPr>
          <w:rFonts w:hint="eastAsia"/>
          <w:lang w:eastAsia="zh-CN"/>
        </w:rPr>
        <w:t>If</w:t>
      </w:r>
      <w:r w:rsidR="00AB414B">
        <w:rPr>
          <w:lang w:eastAsia="zh-CN"/>
        </w:rPr>
        <w:t xml:space="preserve"> </w:t>
      </w:r>
      <w:r w:rsidR="007C659C">
        <w:rPr>
          <w:lang w:eastAsia="zh-CN"/>
        </w:rPr>
        <w:t xml:space="preserve">the </w:t>
      </w:r>
      <w:proofErr w:type="spellStart"/>
      <w:r w:rsidR="007C659C">
        <w:rPr>
          <w:lang w:eastAsia="zh-CN"/>
        </w:rPr>
        <w:t>eNB</w:t>
      </w:r>
      <w:proofErr w:type="spellEnd"/>
      <w:r w:rsidR="007C659C">
        <w:rPr>
          <w:lang w:eastAsia="zh-CN"/>
        </w:rPr>
        <w:t xml:space="preserve"> successfully identified all the pilots during the transmission,</w:t>
      </w:r>
      <w:r w:rsidR="00875000">
        <w:rPr>
          <w:lang w:eastAsia="zh-CN"/>
        </w:rPr>
        <w:t xml:space="preserve"> </w:t>
      </w:r>
      <w:proofErr w:type="spellStart"/>
      <w:r w:rsidR="00875000">
        <w:rPr>
          <w:lang w:eastAsia="zh-CN"/>
        </w:rPr>
        <w:t>eNB</w:t>
      </w:r>
      <w:proofErr w:type="spellEnd"/>
      <w:r w:rsidR="00875000">
        <w:rPr>
          <w:lang w:eastAsia="zh-CN"/>
        </w:rPr>
        <w:t xml:space="preserve"> can still potentially decode the signal by combing all the uncoded packets</w:t>
      </w:r>
      <w:r w:rsidR="0013038C">
        <w:rPr>
          <w:lang w:eastAsia="zh-CN"/>
        </w:rPr>
        <w:t>.</w:t>
      </w:r>
      <w:r w:rsidR="00503EAD">
        <w:rPr>
          <w:lang w:eastAsia="zh-CN"/>
        </w:rPr>
        <w:t xml:space="preserve"> Note that it</w:t>
      </w:r>
      <w:r w:rsidR="0013038C">
        <w:rPr>
          <w:lang w:eastAsia="zh-CN"/>
        </w:rPr>
        <w:t xml:space="preserve"> is possible that one or more pilots during the</w:t>
      </w:r>
      <w:r w:rsidR="00503EAD">
        <w:rPr>
          <w:lang w:eastAsia="zh-CN"/>
        </w:rPr>
        <w:t xml:space="preserve"> new and re-transmissions are not able to detect correctly, and thus only part of these transmissions from the same packet of the same user can be combined;</w:t>
      </w:r>
      <w:r w:rsidR="004771CB">
        <w:rPr>
          <w:lang w:eastAsia="zh-CN"/>
        </w:rPr>
        <w:t xml:space="preserve"> some miss detection cases are described in the next subsection.</w:t>
      </w:r>
      <w:r w:rsidR="00503EAD">
        <w:rPr>
          <w:lang w:eastAsia="zh-CN"/>
        </w:rPr>
        <w:t xml:space="preserve"> </w:t>
      </w:r>
      <w:r w:rsidR="00875000">
        <w:rPr>
          <w:lang w:eastAsia="zh-CN"/>
        </w:rPr>
        <w:t xml:space="preserve">. </w:t>
      </w:r>
      <w:r w:rsidR="004A674C">
        <w:rPr>
          <w:lang w:eastAsia="zh-CN"/>
        </w:rPr>
        <w:t xml:space="preserve"> </w:t>
      </w:r>
    </w:p>
    <w:p w:rsidR="00223671" w:rsidRDefault="00451666" w:rsidP="00223671">
      <w:pPr>
        <w:keepNext/>
      </w:pPr>
      <w:r w:rsidRPr="00451666">
        <w:rPr>
          <w:b/>
          <w:noProof/>
          <w:lang w:eastAsia="zh-CN"/>
        </w:rPr>
      </w:r>
      <w:r w:rsidRPr="00451666">
        <w:rPr>
          <w:b/>
          <w:noProof/>
          <w:lang w:eastAsia="zh-CN"/>
        </w:rPr>
        <w:pict>
          <v:group id="Group 106" o:spid="_x0000_s1026" style="width:465.85pt;height:75.95pt;mso-position-horizontal-relative:char;mso-position-vertical-relative:line" coordorigin="9906,38963" coordsize="70866,11556">
            <v:group id="Group 76" o:spid="_x0000_s1027" style="position:absolute;left:9906;top:38963;width:70866;height:11556" coordorigin="9906,38963" coordsize="70866,11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71" o:spid="_x0000_s1028" style="position:absolute;left:9906;top:38963;width:70866;height:9625" coordorigin="9906,38963" coordsize="70866,96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group id="Group 64" o:spid="_x0000_s1029" style="position:absolute;left:9906;top:40817;width:67818;height:6858" coordorigin="9906,40817" coordsize="67818,6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group id="Group 43" o:spid="_x0000_s1030" style="position:absolute;left:10668;top:42341;width:16764;height:3048" coordorigin="10668,42341" coordsize="16764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00" o:spid="_x0000_s1031" style="position:absolute;left:10668;top:42341;width:11990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qJcEA&#10;AADbAAAADwAAAGRycy9kb3ducmV2LnhtbESPUWvCQBCE3wv+h2MF3+pFhVajp4gSkL6Uqj9gya1J&#10;SG4v5NYY/71XKPRxmJlvmM1ucI3qqQuVZwOzaQKKOPe24sLA9ZK9L0EFQbbYeCYDTwqw247eNpha&#10;/+Af6s9SqAjhkKKBUqRNtQ55SQ7D1LfE0bv5zqFE2RXadviIcNfoeZJ8aIcVx4USWzqUlNfnuzOQ&#10;XeUWvo/1V7byfWL7T5JLTcZMxsN+DUpokP/wX/tkDSxm8Psl/gC9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gaiXBAAAA2wAAAA8AAAAAAAAAAAAAAAAAmAIAAGRycy9kb3du&#10;cmV2LnhtbFBLBQYAAAAABAAEAPUAAACGAwAAAAA=&#10;" filled="f" strokecolor="#2d2015">
                      <v:stroke joinstyle="round"/>
                      <v:textbox style="mso-next-textbox:#Rectangle 100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kern w:val="24"/>
                                <w:sz w:val="22"/>
                                <w:szCs w:val="22"/>
                              </w:rPr>
                              <w:t>p1</w:t>
                            </w:r>
                          </w:p>
                        </w:txbxContent>
                      </v:textbox>
                    </v:rect>
                    <v:rect id="Rectangle 101" o:spid="_x0000_s1032" style="position:absolute;left:22658;top:42341;width:477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L0UsIA&#10;AADbAAAADwAAAGRycy9kb3ducmV2LnhtbESP3WrCQBSE7wu+w3KE3tWNCq1GVxElUHoj/jzAIXtM&#10;QrJnQ/YY07fvCkIvh5n5hllvB9eonrpQeTYwnSSgiHNvKy4MXC/ZxwJUEGSLjWcy8EsBtpvR2xpT&#10;6x98ov4shYoQDikaKEXaVOuQl+QwTHxLHL2b7xxKlF2hbYePCHeNniXJp3ZYcVwosaV9SXl9vjsD&#10;2VVu4Xiof7Kl7xPbf5FcajLmfTzsVqCEBvkPv9rf1sB8Bs8v8Q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vRSwgAAANsAAAAPAAAAAAAAAAAAAAAAAJgCAABkcnMvZG93&#10;bnJldi54bWxQSwUGAAAAAAQABAD1AAAAhwMAAAAA&#10;" filled="f" strokecolor="#2d2015">
                      <v:stroke joinstyle="round"/>
                      <v:textbox style="mso-next-textbox:#Rectangle 101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CRC</w:t>
                            </w:r>
                          </w:p>
                        </w:txbxContent>
                      </v:textbox>
                    </v:rect>
                    <v:rect id="Rectangle 102" o:spid="_x0000_s1033" style="position:absolute;left:16764;top:42341;width:6096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5RycIA&#10;AADbAAAADwAAAGRycy9kb3ducmV2LnhtbESP3WrCQBSE7wu+w3IE7+rGCq1GV5FKoPRG/HmAQ/aY&#10;hGTPhuwxxrfvCkIvh5n5hllvB9eonrpQeTYwmyagiHNvKy4MXM7Z+wJUEGSLjWcy8KAA283obY2p&#10;9Xc+Un+SQkUIhxQNlCJtqnXIS3IYpr4ljt7Vdw4lyq7QtsN7hLtGfyTJp3ZYcVwosaXvkvL6dHMG&#10;sotcw2Ff/2ZL3ye2/yI512TMZDzsVqCEBvkPv9o/1sB8Ds8v8Q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lHJwgAAANsAAAAPAAAAAAAAAAAAAAAAAJgCAABkcnMvZG93&#10;bnJldi54bWxQSwUGAAAAAAQABAD1AAAAhwMAAAAA&#10;" filled="f" strokecolor="#2d2015">
                      <v:stroke joinstyle="round"/>
                      <v:textbox style="mso-next-textbox:#Rectangle 102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xbxContent>
                      </v:textbox>
                    </v:rect>
                  </v:group>
                  <v:group id="Group 44" o:spid="_x0000_s1034" style="position:absolute;left:34290;top:42341;width:16764;height:3048" coordorigin="34290,42341" coordsize="16764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97" o:spid="_x0000_s1035" style="position:absolute;left:34290;top:42341;width:11990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VZb8A&#10;AADbAAAADwAAAGRycy9kb3ducmV2LnhtbERPzWqDQBC+F/IOyxRyq2s9pI3NJpQUIeRSmvgAgztR&#10;0Z0Vd6rm7bOHQo8f3//usLheTTSG1rOB1yQFRVx523JtoLwWL++ggiBb7D2TgTsFOOxXTzvMrZ/5&#10;h6aL1CqGcMjRQCMy5FqHqiGHIfEDceRufnQoEY61tiPOMdz1OkvTjXbYcmxocKBjQ1V3+XUGilJu&#10;4furOxdbP6V2eiO5dmTM+nn5/AAltMi/+M99sgayODZ+iT9A7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Q1VlvwAAANsAAAAPAAAAAAAAAAAAAAAAAJgCAABkcnMvZG93bnJl&#10;di54bWxQSwUGAAAAAAQABAD1AAAAhAMAAAAA&#10;" filled="f" strokecolor="#2d2015">
                      <v:stroke joinstyle="round"/>
                      <v:textbox style="mso-next-textbox:#Rectangle 97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7030A0"/>
                                <w:kern w:val="24"/>
                                <w:sz w:val="22"/>
                                <w:szCs w:val="22"/>
                              </w:rPr>
                              <w:t>p2</w:t>
                            </w:r>
                          </w:p>
                        </w:txbxContent>
                      </v:textbox>
                    </v:rect>
                    <v:rect id="Rectangle 98" o:spid="_x0000_s1036" style="position:absolute;left:46280;top:42341;width:477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w/sEA&#10;AADbAAAADwAAAGRycy9kb3ducmV2LnhtbESPzYrCQBCE7wu+w9CCt3WiB1ejo4hLQPay+PMATaZN&#10;QjI9IdPG7Ns7C4LHoqq+oja7wTWqpy5Ung3Mpgko4tzbigsD10v2uQQVBNli45kM/FGA3Xb0scHU&#10;+gefqD9LoSKEQ4oGSpE21TrkJTkMU98SR+/mO4cSZVdo2+Ejwl2j50my0A4rjgsltnQoKa/Pd2cg&#10;u8ot/H7XP9nK94ntv0guNRkzGQ/7NSihQd7hV/toDcxX8P8l/gC9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P8P7BAAAA2wAAAA8AAAAAAAAAAAAAAAAAmAIAAGRycy9kb3du&#10;cmV2LnhtbFBLBQYAAAAABAAEAPUAAACGAwAAAAA=&#10;" filled="f" strokecolor="#2d2015">
                      <v:stroke joinstyle="round"/>
                      <v:textbox style="mso-next-textbox:#Rectangle 98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CRC</w:t>
                            </w:r>
                          </w:p>
                        </w:txbxContent>
                      </v:textbox>
                    </v:rect>
                    <v:rect id="Rectangle 99" o:spid="_x0000_s1037" style="position:absolute;left:40386;top:42341;width:6096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zPvr4A&#10;AADbAAAADwAAAGRycy9kb3ducmV2LnhtbERPyYrCQBC9C/MPTQ14084ouERbGRwC4kVcPqBIl0lI&#10;ujqka2Lm76cPgsfH27f7wTWqpy5Ung18TRNQxLm3FRcG7rdssgIVBNli45kM/FGA/e5jtMXU+idf&#10;qL9KoWIIhxQNlCJtqnXIS3IYpr4ljtzDdw4lwq7QtsNnDHeNniXJQjusODaU2NKhpLy+/joD2V0e&#10;4fxTn7K17xPbL0luNRkz/hy+N6CEBnmLX+6jNTCP6+OX+AP07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sz76+AAAA2wAAAA8AAAAAAAAAAAAAAAAAmAIAAGRycy9kb3ducmV2&#10;LnhtbFBLBQYAAAAABAAEAPUAAACDAwAAAAA=&#10;" filled="f" strokecolor="#2d2015">
                      <v:stroke joinstyle="round"/>
                      <v:textbox style="mso-next-textbox:#Rectangle 99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xbxContent>
                      </v:textbox>
                    </v:rect>
                  </v:group>
                  <v:group id="Group 48" o:spid="_x0000_s1038" style="position:absolute;left:58674;top:42341;width:16764;height:3048" coordorigin="58674,42341" coordsize="16764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rect id="Rectangle 94" o:spid="_x0000_s1039" style="position:absolute;left:58674;top:42341;width:11990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6+8IA&#10;AADbAAAADwAAAGRycy9kb3ducmV2LnhtbESP3WrCQBSE7wu+w3KE3tWNgq1GVxElUHoj/jzAIXtM&#10;QrJnQ/YY07fvCkIvh5n5hllvB9eonrpQeTYwnSSgiHNvKy4MXC/ZxwJUEGSLjWcy8EsBtpvR2xpT&#10;6x98ov4shYoQDikaKEXaVOuQl+QwTHxLHL2b7xxKlF2hbYePCHeNniXJp3ZYcVwosaV9SXl9vjsD&#10;2VVu4Xiof7Kl7xPbf5FcajLmfTzsVqCEBvkPv9rf1sBsDs8v8Q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vr7wgAAANsAAAAPAAAAAAAAAAAAAAAAAJgCAABkcnMvZG93&#10;bnJldi54bWxQSwUGAAAAAAQABAD1AAAAhwMAAAAA&#10;" filled="f" strokecolor="#2d2015">
                      <v:stroke joinstyle="round"/>
                      <v:textbox style="mso-next-textbox:#Rectangle 94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p3</w:t>
                            </w:r>
                          </w:p>
                        </w:txbxContent>
                      </v:textbox>
                    </v:rect>
                    <v:rect id="Rectangle 95" o:spid="_x0000_s1040" style="position:absolute;left:70664;top:42341;width:477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kjMEA&#10;AADbAAAADwAAAGRycy9kb3ducmV2LnhtbESPzYrCQBCE7wu+w9CCt3WiB3+io4hLQPYiqz5Ak2mT&#10;kExPyPTG+PbOgrDHoqq+orb7wTWqpy5Ung3Mpgko4tzbigsDt2v2uQIVBNli45kMPCnAfjf62GJq&#10;/YN/qL9IoSKEQ4oGSpE21TrkJTkMU98SR+/uO4cSZVdo2+Ejwl2j50my0A4rjgsltnQsKa8vv85A&#10;dpN7OH/V39na94ntlyTXmoyZjIfDBpTQIP/hd/tkDcwX8Pcl/gC9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QZIzBAAAA2wAAAA8AAAAAAAAAAAAAAAAAmAIAAGRycy9kb3du&#10;cmV2LnhtbFBLBQYAAAAABAAEAPUAAACGAwAAAAA=&#10;" filled="f" strokecolor="#2d2015">
                      <v:stroke joinstyle="round"/>
                      <v:textbox style="mso-next-textbox:#Rectangle 95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CRC</w:t>
                            </w:r>
                          </w:p>
                        </w:txbxContent>
                      </v:textbox>
                    </v:rect>
                    <v:rect id="Rectangle 96" o:spid="_x0000_s1041" style="position:absolute;left:64770;top:42341;width:6096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zBF8EA&#10;AADbAAAADwAAAGRycy9kb3ducmV2LnhtbESPwYrCQBBE7wv+w9CCt3WiB12jo4gSkL3Iqh/QZNok&#10;JNMTMm2Mf7+zsOCxqKpX1GY3uEb11IXKs4HZNAFFnHtbcWHgds0+v0AFQbbYeCYDLwqw244+Npha&#10;/+Qf6i9SqAjhkKKBUqRNtQ55SQ7D1LfE0bv7zqFE2RXadviMcNfoeZIstMOK40KJLR1KyuvLwxnI&#10;bnIP52P9na18n9h+SXKtyZjJeNivQQkN8g7/t0/WwHwJf1/iD9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cwRfBAAAA2wAAAA8AAAAAAAAAAAAAAAAAmAIAAGRycy9kb3du&#10;cmV2LnhtbFBLBQYAAAAABAAEAPUAAACGAwAAAAA=&#10;" filled="f" strokecolor="#2d2015">
                      <v:stroke joinstyle="round"/>
                      <v:textbox style="mso-next-textbox:#Rectangle 96" inset="0,0,0,0">
                        <w:txbxContent>
                          <w:p w:rsidR="002A6D2B" w:rsidRDefault="002A6D2B" w:rsidP="002A6D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D2015"/>
                                <w:kern w:val="24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xbxContent>
                      </v:textbox>
                    </v:rect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89" o:spid="_x0000_s1042" type="#_x0000_t32" style="position:absolute;left:9906;top:47675;width:678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8OF8QAAADbAAAADwAAAGRycy9kb3ducmV2LnhtbERPz0sCQRS+B/0Pwwu6hM7qQWxzFBOC&#10;IhLTjLw9dp67mztvlpnJ3f573yHo+PH9ni1616gzhVh7NjAaZqCIC29rLg187J4GU1AxIVtsPJOB&#10;X4qwmF9fzTC3vuN3Om9TqSSEY44GqpTaXOtYVOQwDn1LLNzRB4dJYCi1DdhJuGv0OMsm2mHN0lBh&#10;S6uKitP2xxkYv+zX7rA/fE7eRt3d/ffm9XHzFYy5vemXD6AS9elf/Od+tuKT9fJFfoCe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Xw4XxAAAANsAAAAPAAAAAAAAAAAA&#10;AAAAAKECAABkcnMvZG93bnJldi54bWxQSwUGAAAAAAQABAD5AAAAkgMAAAAA&#10;" strokecolor="#2d2015" strokeweight="1.25pt">
                    <v:stroke endarrow="block"/>
                  </v:shape>
                  <v:line id="Straight Connector 90" o:spid="_x0000_s1043" style="position:absolute;visibility:visible" from="31242,40817" to="31242,47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wIKcQAAADbAAAADwAAAGRycy9kb3ducmV2LnhtbESPT2vCQBTE7wW/w/IEL6Vu4qHU1I1o&#10;iyCFQv13f2Sf2Wj2bchuYvz23ULB4zAzv2EWy8HWoqfWV44VpNMEBHHhdMWlguNh8/IGwgdkjbVj&#10;UnAnD8t89LTATLsb76jfh1JECPsMFZgQmkxKXxiy6KeuIY7e2bUWQ5RtKXWLtwi3tZwlyau0WHFc&#10;MNjQh6Hiuu+sgtXd/HTaPevPbTid9Pf8sP7aXZSajIfVO4hAQ3iE/9tbrWCWwt+X+ANk/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AgpxAAAANsAAAAPAAAAAAAAAAAA&#10;AAAAAKECAABkcnMvZG93bnJldi54bWxQSwUGAAAAAAQABAD5AAAAkgMAAAAA&#10;" strokecolor="#2d2015" strokeweight="1pt">
                    <v:stroke dashstyle="dash"/>
                  </v:line>
                  <v:line id="Straight Connector 91" o:spid="_x0000_s1044" style="position:absolute;visibility:visible" from="54864,40817" to="54864,47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6WXsUAAADbAAAADwAAAGRycy9kb3ducmV2LnhtbESPzWrDMBCE74G+g9hCL6GW60NJnSgh&#10;bSmEQiA/9X2xNpZba2Us2XHePgoEehxm5htmsRptIwbqfO1YwUuSgiAuna65UvBz/HqegfABWWPj&#10;mBRcyMNq+TBZYK7dmfc0HEIlIoR9jgpMCG0upS8NWfSJa4mjd3KdxRBlV0nd4TnCbSOzNH2VFmuO&#10;CwZb+jBU/h16q2B9Mbteu6n+3ISi0Nu34/v3/lepp8dxPQcRaAz/4Xt7oxVkGdy+xB8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66WXsUAAADbAAAADwAAAAAAAAAA&#10;AAAAAAChAgAAZHJzL2Rvd25yZXYueG1sUEsFBgAAAAAEAAQA+QAAAJMDAAAAAA==&#10;" strokecolor="#2d2015" strokeweight="1pt">
                    <v:stroke dashstyle="dash"/>
                  </v:line>
                  <v:shape id="Multiply 92" o:spid="_x0000_s1045" style="position:absolute;left:29717;top:45389;width:3049;height:2286;visibility:visible;mso-wrap-style:square;v-text-anchor:top" coordsize="304801,228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dt8MA&#10;AADbAAAADwAAAGRycy9kb3ducmV2LnhtbESPQWsCMRSE74X+h/CE3mpWpUW2RpHSolB62FU8Pzav&#10;2cXNS0hSjf++KRR6HGbmG2a1yXYUFwpxcKxgNq1AEHdOD2wUHA/vj0sQMSFrHB2TghtF2Kzv71ZY&#10;a3flhi5tMqJAONaooE/J11LGrieLceo8cfG+XLCYigxG6oDXArejnFfVs7Q4cFno0dNrT925/bYK&#10;nvJp1+w+/dkE+zEzb4vGH9qs1MMkb19AJMrpP/zX3msF8wX8fi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Vdt8MAAADbAAAADwAAAAAAAAAAAAAAAACYAgAAZHJzL2Rv&#10;d25yZXYueG1sUEsFBgAAAAAEAAQA9QAAAIgDAAAAAA==&#10;" path="m57076,76410l89335,33397r63066,47299l215466,33397r32259,43013l197206,114300r50519,37889l215466,195202,152401,147903,89335,195202,57076,152189r50519,-37889l57076,76410xe" fillcolor="red" strokecolor="#2d2015">
                    <v:path arrowok="t" o:connecttype="custom" o:connectlocs="57076,76410;89335,33397;152401,80696;215466,33397;247725,76410;197206,114300;247725,152189;215466,195202;152401,147903;89335,195202;57076,152189;107595,114300;57076,76410" o:connectangles="0,0,0,0,0,0,0,0,0,0,0,0,0"/>
                  </v:shape>
                  <v:shape id="Multiply 93" o:spid="_x0000_s1046" style="position:absolute;left:53340;top:45389;width:3048;height:2286;visibility:visible;mso-wrap-style:square;v-text-anchor:top" coordsize="304801,2285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zFw8MA&#10;AADbAAAADwAAAGRycy9kb3ducmV2LnhtbESPQUsDMRSE70L/Q3iCN5tt1SLbpqWIUkE87FZ6fmye&#10;2aWbl5DENv57IxR6HGbmG2a1yXYUJwpxcKxgNq1AEHdOD2wUfO3f7p9BxISscXRMCn4pwmY9uVlh&#10;rd2ZGzq1yYgC4Vijgj4lX0sZu54sxqnzxMX7dsFiKjIYqQOeC9yOcl5VC2lx4LLQo6eXnrpj+2MV&#10;POXDrtl9+qMJ9mNmXh8av2+zUne3ebsEkSina/jSftcK5o/w/6X8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zFw8MAAADbAAAADwAAAAAAAAAAAAAAAACYAgAAZHJzL2Rv&#10;d25yZXYueG1sUEsFBgAAAAAEAAQA9QAAAIgDAAAAAA==&#10;" path="m57076,76410l89335,33397r63066,47299l215466,33397r32259,43013l197206,114300r50519,37889l215466,195202,152401,147903,89335,195202,57076,152189r50519,-37889l57076,76410xe" fillcolor="red" strokecolor="#2d2015">
                    <v:path arrowok="t" o:connecttype="custom" o:connectlocs="57076,76410;89335,33397;152401,80696;215466,33397;247725,76410;197206,114300;247725,152189;215466,195202;152401,147903;89335,195202;57076,152189;107595,114300;57076,76410" o:connectangles="0,0,0,0,0,0,0,0,0,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1" o:spid="_x0000_s1047" type="#_x0000_t202" style="position:absolute;left:77722;top:45392;width:3050;height:3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next-textbox:#TextBox 81;mso-fit-shape-to-text:t">
                    <w:txbxContent>
                      <w:p w:rsidR="002A6D2B" w:rsidRDefault="002A6D2B" w:rsidP="002A6D2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2D2015"/>
                            <w:kern w:val="24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TextBox 82" o:spid="_x0000_s1048" type="#_x0000_t202" style="position:absolute;left:14477;top:38963;width:8382;height:2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next-textbox:#TextBox 82;mso-fit-shape-to-text:t">
                    <w:txbxContent>
                      <w:p w:rsidR="002A6D2B" w:rsidRPr="00E96BDC" w:rsidRDefault="007A13BD" w:rsidP="002A6D2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 xml:space="preserve">Initial </w:t>
                        </w:r>
                        <w:proofErr w:type="spellStart"/>
                        <w:proofErr w:type="gramStart"/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Box 83" o:spid="_x0000_s1049" type="#_x0000_t202" style="position:absolute;left:38102;top:39290;width:8382;height:2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    <v:textbox style="mso-next-textbox:#TextBox 83;mso-fit-shape-to-text:t">
                    <w:txbxContent>
                      <w:p w:rsidR="002A6D2B" w:rsidRPr="00E96BDC" w:rsidRDefault="007A13BD" w:rsidP="002A6D2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 xml:space="preserve">1st </w:t>
                        </w:r>
                        <w:proofErr w:type="spellStart"/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>ReTx</w:t>
                        </w:r>
                        <w:proofErr w:type="spellEnd"/>
                      </w:p>
                    </w:txbxContent>
                  </v:textbox>
                </v:shape>
                <v:shape id="TextBox 84" o:spid="_x0000_s1050" type="#_x0000_t202" style="position:absolute;left:63248;top:39290;width:8381;height:3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<v:textbox style="mso-next-textbox:#TextBox 84;mso-fit-shape-to-text:t">
                    <w:txbxContent>
                      <w:p w:rsidR="002A6D2B" w:rsidRDefault="007A13BD" w:rsidP="002A6D2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 xml:space="preserve">2nd </w:t>
                        </w:r>
                        <w:proofErr w:type="spellStart"/>
                        <w:r w:rsidRPr="007A13BD">
                          <w:rPr>
                            <w:rFonts w:ascii="Arial" w:hAnsi="Arial" w:cs="Arial"/>
                            <w:color w:val="7030A0"/>
                            <w:kern w:val="24"/>
                            <w:sz w:val="18"/>
                            <w:szCs w:val="18"/>
                          </w:rPr>
                          <w:t>ReT</w:t>
                        </w:r>
                        <w:r w:rsidR="002A6D2B">
                          <w:rPr>
                            <w:rFonts w:ascii="Arial" w:hAnsi="Arial" w:cs="Arial"/>
                            <w:color w:val="7030A0"/>
                            <w:kern w:val="24"/>
                            <w:sz w:val="22"/>
                            <w:szCs w:val="22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shape id="TextBox 85" o:spid="_x0000_s1051" type="#_x0000_t202" style="position:absolute;left:75843;top:40059;width:4929;height:52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v:textbox style="mso-next-textbox:#TextBox 85;mso-fit-shape-to-text:t">
                    <w:txbxContent>
                      <w:p w:rsidR="002A6D2B" w:rsidRDefault="002A6D2B" w:rsidP="002A6D2B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color w:val="2D2015"/>
                            <w:kern w:val="24"/>
                            <w:sz w:val="48"/>
                            <w:szCs w:val="48"/>
                          </w:rPr>
                          <w:t>…</w:t>
                        </w:r>
                      </w:p>
                    </w:txbxContent>
                  </v:textbox>
                </v:shape>
              </v:group>
              <v:shape id="TextBox 78" o:spid="_x0000_s1052" type="#_x0000_t202" style="position:absolute;left:27430;top:47347;width:8382;height:28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<v:textbox style="mso-next-textbox:#TextBox 78;mso-fit-shape-to-text:t">
                  <w:txbxContent>
                    <w:p w:rsidR="002A6D2B" w:rsidRPr="00E96BDC" w:rsidRDefault="007A13BD" w:rsidP="002A6D2B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7A13BD">
                        <w:rPr>
                          <w:rFonts w:ascii="Arial" w:hAnsi="Arial" w:cs="Arial"/>
                          <w:color w:val="990000"/>
                          <w:kern w:val="24"/>
                          <w:sz w:val="20"/>
                          <w:szCs w:val="20"/>
                        </w:rPr>
                        <w:t>Time-out</w:t>
                      </w:r>
                    </w:p>
                  </w:txbxContent>
                </v:textbox>
              </v:shape>
              <v:shape id="TextBox 79" o:spid="_x0000_s1053" type="#_x0000_t202" style="position:absolute;left:51055;top:47674;width:8382;height:28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<v:textbox style="mso-next-textbox:#TextBox 79;mso-fit-shape-to-text:t">
                  <w:txbxContent>
                    <w:p w:rsidR="002A6D2B" w:rsidRPr="00E96BDC" w:rsidRDefault="007A13BD" w:rsidP="002A6D2B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7A13BD">
                        <w:rPr>
                          <w:rFonts w:ascii="Arial" w:hAnsi="Arial" w:cs="Arial"/>
                          <w:color w:val="990000"/>
                          <w:kern w:val="24"/>
                          <w:sz w:val="20"/>
                          <w:szCs w:val="20"/>
                        </w:rPr>
                        <w:t>Time-out</w:t>
                      </w:r>
                    </w:p>
                  </w:txbxContent>
                </v:textbox>
              </v:shape>
            </v:group>
            <v:rect id="Rectangle 103" o:spid="_x0000_s1054" style="position:absolute;left:16764;top:41909;width:10668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t3cUA&#10;AADaAAAADwAAAGRycy9kb3ducmV2LnhtbESP3WrCQBSE74W+w3IKvTObpvhD6iqlIBWqkto8wCF7&#10;moRmz4bdVdM+vSsIXg4z8w2zWA2mEydyvrWs4DlJQRBXVrdcKyi/1+M5CB+QNXaWScEfeVgtH0YL&#10;zLU98xedDqEWEcI+RwVNCH0upa8aMugT2xNH78c6gyFKV0vt8BzhppNZmk6lwZbjQoM9vTdU/R6O&#10;RsFs/VHud/+buUuPs2JSbDnLPl+Uenoc3l5BBBrCPXxrb7SCCVyvxBs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63dxQAAANoAAAAPAAAAAAAAAAAAAAAAAJgCAABkcnMv&#10;ZG93bnJldi54bWxQSwUGAAAAAAQABAD1AAAAigMAAAAA&#10;" filled="f" strokecolor="#2d2015" strokeweight="1.5pt">
              <v:stroke joinstyle="round"/>
            </v:rect>
            <v:rect id="Rectangle 104" o:spid="_x0000_s1055" style="position:absolute;left:40386;top:41909;width:10668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zqsQA&#10;AADaAAAADwAAAGRycy9kb3ducmV2LnhtbESP3WrCQBSE7wu+w3KE3jWbpvhDdBURpIJWrM0DHLLH&#10;JDR7Nuyumvbpu0LBy2FmvmHmy9604krON5YVvCYpCOLS6oYrBcXX5mUKwgdkja1lUvBDHpaLwdMc&#10;c21v/EnXU6hEhLDPUUEdQpdL6cuaDPrEdsTRO1tnMETpKqkd3iLctDJL07E02HBcqLGjdU3l9+li&#10;FEw278Xh43c7dellchwd95xluzelnof9agYiUB8e4f/2VisYw/1Kv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xM6rEAAAA2gAAAA8AAAAAAAAAAAAAAAAAmAIAAGRycy9k&#10;b3ducmV2LnhtbFBLBQYAAAAABAAEAPUAAACJAwAAAAA=&#10;" filled="f" strokecolor="#2d2015" strokeweight="1.5pt">
              <v:stroke joinstyle="round"/>
            </v:rect>
            <v:rect id="Rectangle 105" o:spid="_x0000_s1056" style="position:absolute;left:64770;top:41909;width:10668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2WMcQA&#10;AADaAAAADwAAAGRycy9kb3ducmV2LnhtbESP3WrCQBSE74W+w3IK3ummkVZJXUMphAr+oNYHOGRP&#10;k9Ds2bC7auzTu0LBy2Hmm2HmeW9acSbnG8sKXsYJCOLS6oYrBcfvYjQD4QOyxtYyKbiSh3zxNJhj&#10;pu2F93Q+hErEEvYZKqhD6DIpfVmTQT+2HXH0fqwzGKJ0ldQOL7HctDJNkjdpsOG4UGNHnzWVv4eT&#10;UTAtvo7bzd9y5pLTdPe6W3OariZKDZ/7j3cQgfrwCP/TSx05uF+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9ljHEAAAA2gAAAA8AAAAAAAAAAAAAAAAAmAIAAGRycy9k&#10;b3ducmV2LnhtbFBLBQYAAAAABAAEAPUAAACJAwAAAAA=&#10;" filled="f" strokecolor="#2d2015" strokeweight="1.5pt">
              <v:stroke joinstyle="round"/>
            </v:rect>
            <w10:wrap type="none"/>
            <w10:anchorlock/>
          </v:group>
        </w:pict>
      </w:r>
    </w:p>
    <w:p w:rsidR="00251546" w:rsidRDefault="00223671" w:rsidP="00D56C1A">
      <w:pPr>
        <w:pStyle w:val="Caption"/>
        <w:rPr>
          <w:lang w:val="en-GB" w:eastAsia="zh-CN"/>
        </w:rPr>
      </w:pPr>
      <w:r>
        <w:t xml:space="preserve">Figure </w:t>
      </w:r>
      <w:r w:rsidR="00451666">
        <w:fldChar w:fldCharType="begin"/>
      </w:r>
      <w:r w:rsidR="000A0719">
        <w:instrText xml:space="preserve"> SEQ Figure \* ARABIC </w:instrText>
      </w:r>
      <w:r w:rsidR="00451666">
        <w:fldChar w:fldCharType="separate"/>
      </w:r>
      <w:r w:rsidR="00426913">
        <w:rPr>
          <w:noProof/>
        </w:rPr>
        <w:t>2</w:t>
      </w:r>
      <w:r w:rsidR="00451666">
        <w:rPr>
          <w:noProof/>
        </w:rPr>
        <w:fldChar w:fldCharType="end"/>
      </w:r>
      <w:r>
        <w:rPr>
          <w:noProof/>
        </w:rPr>
        <w:t>: Initial transmission and re-transmission of one user with mapped pilots</w:t>
      </w:r>
    </w:p>
    <w:p w:rsidR="00875000" w:rsidRDefault="00182FF4" w:rsidP="008C4AFE">
      <w:pPr>
        <w:rPr>
          <w:b/>
          <w:lang w:val="en-GB" w:eastAsia="zh-CN"/>
        </w:rPr>
      </w:pPr>
      <w:r>
        <w:rPr>
          <w:lang w:val="en-GB" w:eastAsia="zh-CN"/>
        </w:rPr>
        <w:t xml:space="preserve">Another way is for UE to maintain its transmission attempt counter for each packet, based on </w:t>
      </w:r>
      <w:r w:rsidR="00CA5053">
        <w:rPr>
          <w:lang w:val="en-GB" w:eastAsia="zh-CN"/>
        </w:rPr>
        <w:t xml:space="preserve">no feedback </w:t>
      </w:r>
      <w:r w:rsidR="006D3333">
        <w:rPr>
          <w:lang w:val="en-GB" w:eastAsia="zh-CN"/>
        </w:rPr>
        <w:t xml:space="preserve">and </w:t>
      </w:r>
      <w:r>
        <w:rPr>
          <w:lang w:val="en-GB" w:eastAsia="zh-CN"/>
        </w:rPr>
        <w:t xml:space="preserve">ACK/NACK feedback from </w:t>
      </w:r>
      <w:proofErr w:type="spellStart"/>
      <w:r>
        <w:rPr>
          <w:lang w:val="en-GB" w:eastAsia="zh-CN"/>
        </w:rPr>
        <w:t>eNB</w:t>
      </w:r>
      <w:proofErr w:type="spellEnd"/>
      <w:r>
        <w:rPr>
          <w:lang w:val="en-GB" w:eastAsia="zh-CN"/>
        </w:rPr>
        <w:t>.  B</w:t>
      </w:r>
      <w:r w:rsidR="00AD615B">
        <w:rPr>
          <w:lang w:val="en-GB" w:eastAsia="zh-CN"/>
        </w:rPr>
        <w:t xml:space="preserve">y using a fixed mapping of transmission attempt number to redundancy version, no additional signalling overhead is needed to convey the RV information to the </w:t>
      </w:r>
      <w:proofErr w:type="spellStart"/>
      <w:r w:rsidR="00AD615B">
        <w:rPr>
          <w:lang w:val="en-GB" w:eastAsia="zh-CN"/>
        </w:rPr>
        <w:t>eNB</w:t>
      </w:r>
      <w:proofErr w:type="spellEnd"/>
      <w:r w:rsidR="00AD615B">
        <w:rPr>
          <w:lang w:val="en-GB" w:eastAsia="zh-CN"/>
        </w:rPr>
        <w:t xml:space="preserve"> to perform </w:t>
      </w:r>
      <w:r w:rsidR="00E438B0">
        <w:rPr>
          <w:lang w:val="en-GB" w:eastAsia="zh-CN"/>
        </w:rPr>
        <w:t xml:space="preserve">HARQ </w:t>
      </w:r>
      <w:r w:rsidR="00AD615B">
        <w:rPr>
          <w:lang w:val="en-GB" w:eastAsia="zh-CN"/>
        </w:rPr>
        <w:t>combining.</w:t>
      </w:r>
    </w:p>
    <w:p w:rsidR="008C4AFE" w:rsidRDefault="004771CB" w:rsidP="008C4AFE">
      <w:pPr>
        <w:rPr>
          <w:i/>
        </w:rPr>
      </w:pPr>
      <w:r>
        <w:rPr>
          <w:b/>
          <w:lang w:val="en-GB" w:eastAsia="zh-CN"/>
        </w:rPr>
        <w:t>Observation</w:t>
      </w:r>
      <w:r w:rsidR="008C4AFE" w:rsidRPr="008C4AFE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="008C4AFE" w:rsidRPr="008C4AFE">
        <w:rPr>
          <w:b/>
          <w:lang w:val="en-GB" w:eastAsia="zh-CN"/>
        </w:rPr>
        <w:t>:</w:t>
      </w:r>
      <w:r w:rsidR="0005581A">
        <w:rPr>
          <w:i/>
        </w:rPr>
        <w:t xml:space="preserve"> HARQ combing for </w:t>
      </w:r>
      <w:r w:rsidR="00E36E04">
        <w:rPr>
          <w:i/>
        </w:rPr>
        <w:t>UL grant-free</w:t>
      </w:r>
      <w:r w:rsidR="0005581A">
        <w:rPr>
          <w:i/>
        </w:rPr>
        <w:t xml:space="preserve"> transmission needs to first identify </w:t>
      </w:r>
      <w:r w:rsidR="00AB414B">
        <w:rPr>
          <w:rFonts w:hint="eastAsia"/>
          <w:i/>
          <w:lang w:eastAsia="zh-CN"/>
        </w:rPr>
        <w:t>whether</w:t>
      </w:r>
      <w:r w:rsidR="00AB414B">
        <w:rPr>
          <w:i/>
        </w:rPr>
        <w:t xml:space="preserve"> </w:t>
      </w:r>
      <w:r w:rsidR="0005581A">
        <w:rPr>
          <w:i/>
        </w:rPr>
        <w:t>initial transmission and re-transmission belongs to the same packets from the same UE</w:t>
      </w:r>
      <w:r w:rsidR="008C4AFE">
        <w:rPr>
          <w:i/>
        </w:rPr>
        <w:t>.</w:t>
      </w:r>
    </w:p>
    <w:p w:rsidR="00CB17D0" w:rsidRDefault="00CB17D0" w:rsidP="008C4AFE">
      <w:pPr>
        <w:rPr>
          <w:i/>
        </w:rPr>
      </w:pPr>
      <w:r w:rsidRPr="003B4088">
        <w:rPr>
          <w:b/>
          <w:lang w:val="en-GB" w:eastAsia="zh-CN"/>
        </w:rPr>
        <w:t>Proposal</w:t>
      </w:r>
      <w:r>
        <w:rPr>
          <w:i/>
        </w:rPr>
        <w:t xml:space="preserve"> </w:t>
      </w:r>
      <w:r w:rsidR="003B4088">
        <w:rPr>
          <w:i/>
        </w:rPr>
        <w:t>6</w:t>
      </w:r>
      <w:r>
        <w:rPr>
          <w:i/>
        </w:rPr>
        <w:t xml:space="preserve">: The IR and CC schemes should be studied in </w:t>
      </w:r>
      <w:r w:rsidR="00E36E04">
        <w:rPr>
          <w:i/>
        </w:rPr>
        <w:t>UL grant-free</w:t>
      </w:r>
      <w:r>
        <w:rPr>
          <w:i/>
        </w:rPr>
        <w:t xml:space="preserve"> uplink HARQ signal combination.</w:t>
      </w:r>
    </w:p>
    <w:p w:rsidR="000B3AD1" w:rsidRDefault="0005581A" w:rsidP="000B3AD1">
      <w:pPr>
        <w:rPr>
          <w:i/>
        </w:rPr>
      </w:pPr>
      <w:r>
        <w:rPr>
          <w:b/>
          <w:lang w:val="en-GB" w:eastAsia="zh-CN"/>
        </w:rPr>
        <w:t>Pro</w:t>
      </w:r>
      <w:r w:rsidR="00D90463">
        <w:rPr>
          <w:b/>
          <w:lang w:val="en-GB" w:eastAsia="zh-CN"/>
        </w:rPr>
        <w:t xml:space="preserve">posal </w:t>
      </w:r>
      <w:r w:rsidR="003B4088">
        <w:rPr>
          <w:b/>
          <w:lang w:val="en-GB" w:eastAsia="zh-CN"/>
        </w:rPr>
        <w:t>7</w:t>
      </w:r>
      <w:r>
        <w:rPr>
          <w:b/>
          <w:lang w:val="en-GB" w:eastAsia="zh-CN"/>
        </w:rPr>
        <w:t>:</w:t>
      </w:r>
      <w:r w:rsidR="000B3AD1">
        <w:rPr>
          <w:b/>
          <w:lang w:val="en-GB" w:eastAsia="zh-CN"/>
        </w:rPr>
        <w:t xml:space="preserve"> </w:t>
      </w:r>
      <w:r w:rsidR="004A674C">
        <w:rPr>
          <w:i/>
        </w:rPr>
        <w:t>P</w:t>
      </w:r>
      <w:r w:rsidR="004A674C" w:rsidRPr="004A674C">
        <w:rPr>
          <w:i/>
        </w:rPr>
        <w:t>ilot/reference signal</w:t>
      </w:r>
      <w:r w:rsidR="004A674C">
        <w:rPr>
          <w:b/>
          <w:lang w:val="en-GB" w:eastAsia="zh-CN"/>
        </w:rPr>
        <w:t xml:space="preserve"> </w:t>
      </w:r>
      <w:r w:rsidR="004A674C" w:rsidRPr="004A674C">
        <w:rPr>
          <w:i/>
        </w:rPr>
        <w:t>can be used</w:t>
      </w:r>
      <w:r w:rsidR="004A674C">
        <w:rPr>
          <w:i/>
        </w:rPr>
        <w:t xml:space="preserve"> to identify the mapping </w:t>
      </w:r>
      <w:r w:rsidR="00D90463">
        <w:rPr>
          <w:i/>
        </w:rPr>
        <w:t>between</w:t>
      </w:r>
      <w:r w:rsidR="004A674C">
        <w:rPr>
          <w:i/>
        </w:rPr>
        <w:t xml:space="preserve"> initial transmission and re-transmission, enabling </w:t>
      </w:r>
      <w:r w:rsidR="000B3AD1">
        <w:rPr>
          <w:i/>
        </w:rPr>
        <w:t>HARQ combin</w:t>
      </w:r>
      <w:r w:rsidR="00756C87">
        <w:rPr>
          <w:i/>
        </w:rPr>
        <w:t>in</w:t>
      </w:r>
      <w:r w:rsidR="000B3AD1">
        <w:rPr>
          <w:i/>
        </w:rPr>
        <w:t xml:space="preserve">g for </w:t>
      </w:r>
      <w:r w:rsidR="00E36E04">
        <w:rPr>
          <w:i/>
        </w:rPr>
        <w:t>UL grant-free</w:t>
      </w:r>
      <w:r w:rsidR="000B3AD1">
        <w:rPr>
          <w:i/>
        </w:rPr>
        <w:t xml:space="preserve"> transmission.</w:t>
      </w:r>
    </w:p>
    <w:p w:rsidR="0005581A" w:rsidRPr="004A674C" w:rsidRDefault="00AD615B" w:rsidP="008C4AFE">
      <w:pPr>
        <w:rPr>
          <w:b/>
          <w:lang w:eastAsia="zh-CN"/>
        </w:rPr>
      </w:pPr>
      <w:r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8</w:t>
      </w:r>
      <w:r>
        <w:rPr>
          <w:b/>
          <w:lang w:val="en-GB" w:eastAsia="zh-CN"/>
        </w:rPr>
        <w:t xml:space="preserve">: </w:t>
      </w:r>
      <w:r w:rsidR="00D83E70" w:rsidRPr="00D83E70">
        <w:rPr>
          <w:i/>
          <w:lang w:val="en-GB" w:eastAsia="zh-CN"/>
        </w:rPr>
        <w:t>Certain pre-defined (e.g.,</w:t>
      </w:r>
      <w:r w:rsidR="003F70E3">
        <w:rPr>
          <w:b/>
          <w:lang w:val="en-GB" w:eastAsia="zh-CN"/>
        </w:rPr>
        <w:t xml:space="preserve"> </w:t>
      </w:r>
      <w:r w:rsidR="003F70E3">
        <w:rPr>
          <w:i/>
        </w:rPr>
        <w:t>f</w:t>
      </w:r>
      <w:r>
        <w:rPr>
          <w:i/>
        </w:rPr>
        <w:t>ixed</w:t>
      </w:r>
      <w:r w:rsidR="003F70E3">
        <w:rPr>
          <w:i/>
        </w:rPr>
        <w:t>)</w:t>
      </w:r>
      <w:r>
        <w:rPr>
          <w:i/>
        </w:rPr>
        <w:t xml:space="preserve"> mapping of transmission attempt number to redundancy version can be used to reduce signaling overhead.</w:t>
      </w:r>
    </w:p>
    <w:p w:rsidR="00963756" w:rsidRDefault="00822C70" w:rsidP="00963756">
      <w:pPr>
        <w:pStyle w:val="Heading2"/>
        <w:rPr>
          <w:lang w:eastAsia="zh-CN"/>
        </w:rPr>
      </w:pPr>
      <w:r>
        <w:rPr>
          <w:lang w:eastAsia="zh-CN"/>
        </w:rPr>
        <w:t>M</w:t>
      </w:r>
      <w:r w:rsidR="00963756">
        <w:rPr>
          <w:lang w:eastAsia="zh-CN"/>
        </w:rPr>
        <w:t>iss</w:t>
      </w:r>
      <w:r w:rsidR="00AD615B">
        <w:rPr>
          <w:lang w:eastAsia="zh-CN"/>
        </w:rPr>
        <w:t>ed UE activity</w:t>
      </w:r>
      <w:r w:rsidR="00963756">
        <w:rPr>
          <w:lang w:eastAsia="zh-CN"/>
        </w:rPr>
        <w:t xml:space="preserve"> detection </w:t>
      </w:r>
      <w:r w:rsidR="00AE6511">
        <w:rPr>
          <w:lang w:eastAsia="zh-CN"/>
        </w:rPr>
        <w:t>management</w:t>
      </w:r>
      <w:r w:rsidR="006A5BE8">
        <w:rPr>
          <w:lang w:eastAsia="zh-CN"/>
        </w:rPr>
        <w:t xml:space="preserve"> </w:t>
      </w:r>
    </w:p>
    <w:p w:rsidR="00C81375" w:rsidRPr="00C81375" w:rsidRDefault="006A5BE8" w:rsidP="001D59E5">
      <w:pPr>
        <w:pStyle w:val="CommentText"/>
        <w:rPr>
          <w:lang w:eastAsia="zh-CN"/>
        </w:rPr>
      </w:pPr>
      <w:r>
        <w:rPr>
          <w:lang w:val="en-GB" w:eastAsia="zh-CN"/>
        </w:rPr>
        <w:t xml:space="preserve">In previous sections, the </w:t>
      </w:r>
      <w:r w:rsidR="0005581A">
        <w:rPr>
          <w:lang w:val="en-GB" w:eastAsia="zh-CN"/>
        </w:rPr>
        <w:t xml:space="preserve">HARQ strategy </w:t>
      </w:r>
      <w:r>
        <w:rPr>
          <w:lang w:val="en-GB" w:eastAsia="zh-CN"/>
        </w:rPr>
        <w:t>assumes</w:t>
      </w:r>
      <w:r w:rsidR="0005581A">
        <w:rPr>
          <w:lang w:val="en-GB" w:eastAsia="zh-CN"/>
        </w:rPr>
        <w:t xml:space="preserve"> activity detection is successfully perform</w:t>
      </w:r>
      <w:r w:rsidR="00822C70">
        <w:rPr>
          <w:lang w:val="en-GB" w:eastAsia="zh-CN"/>
        </w:rPr>
        <w:t xml:space="preserve">ed at </w:t>
      </w:r>
      <w:proofErr w:type="spellStart"/>
      <w:r w:rsidR="0005581A">
        <w:rPr>
          <w:lang w:val="en-GB" w:eastAsia="zh-CN"/>
        </w:rPr>
        <w:t>eNB</w:t>
      </w:r>
      <w:proofErr w:type="spellEnd"/>
      <w:r w:rsidR="0005581A">
        <w:rPr>
          <w:lang w:val="en-GB" w:eastAsia="zh-CN"/>
        </w:rPr>
        <w:t>. In the case of miss</w:t>
      </w:r>
      <w:r w:rsidR="00AD615B">
        <w:rPr>
          <w:lang w:val="en-GB" w:eastAsia="zh-CN"/>
        </w:rPr>
        <w:t>ed</w:t>
      </w:r>
      <w:r w:rsidR="0005581A">
        <w:rPr>
          <w:lang w:val="en-GB" w:eastAsia="zh-CN"/>
        </w:rPr>
        <w:t xml:space="preserve"> detection</w:t>
      </w:r>
      <w:r w:rsidR="00471FFD">
        <w:rPr>
          <w:lang w:val="en-GB" w:eastAsia="zh-CN"/>
        </w:rPr>
        <w:t xml:space="preserve"> of a UE activity</w:t>
      </w:r>
      <w:r w:rsidR="0005581A">
        <w:rPr>
          <w:lang w:val="en-GB" w:eastAsia="zh-CN"/>
        </w:rPr>
        <w:t>,</w:t>
      </w:r>
      <w:r w:rsidR="00456C63">
        <w:rPr>
          <w:lang w:val="en-GB" w:eastAsia="zh-CN"/>
        </w:rPr>
        <w:t xml:space="preserve"> </w:t>
      </w:r>
      <w:proofErr w:type="spellStart"/>
      <w:r w:rsidR="0005581A">
        <w:rPr>
          <w:lang w:val="en-GB" w:eastAsia="zh-CN"/>
        </w:rPr>
        <w:t>eNB</w:t>
      </w:r>
      <w:proofErr w:type="spellEnd"/>
      <w:r w:rsidR="0005581A">
        <w:rPr>
          <w:lang w:val="en-GB" w:eastAsia="zh-CN"/>
        </w:rPr>
        <w:t xml:space="preserve"> may not be able to send a</w:t>
      </w:r>
      <w:r w:rsidR="00471FFD">
        <w:rPr>
          <w:lang w:val="en-GB" w:eastAsia="zh-CN"/>
        </w:rPr>
        <w:t>ny</w:t>
      </w:r>
      <w:r w:rsidR="0005581A">
        <w:rPr>
          <w:lang w:val="en-GB" w:eastAsia="zh-CN"/>
        </w:rPr>
        <w:t xml:space="preserve"> feedback </w:t>
      </w:r>
      <w:r w:rsidR="00471FFD">
        <w:rPr>
          <w:lang w:val="en-GB" w:eastAsia="zh-CN"/>
        </w:rPr>
        <w:t>to the UE</w:t>
      </w:r>
      <w:r w:rsidR="00962F55">
        <w:rPr>
          <w:lang w:val="en-GB" w:eastAsia="zh-CN"/>
        </w:rPr>
        <w:t xml:space="preserve">. In </w:t>
      </w:r>
      <w:r w:rsidR="00E05C94">
        <w:rPr>
          <w:lang w:val="en-GB" w:eastAsia="zh-CN"/>
        </w:rPr>
        <w:t>such</w:t>
      </w:r>
      <w:r w:rsidR="00962F55">
        <w:rPr>
          <w:lang w:val="en-GB" w:eastAsia="zh-CN"/>
        </w:rPr>
        <w:t xml:space="preserve"> </w:t>
      </w:r>
      <w:r w:rsidR="00E05C94">
        <w:rPr>
          <w:lang w:val="en-GB" w:eastAsia="zh-CN"/>
        </w:rPr>
        <w:t>scenarios the</w:t>
      </w:r>
      <w:r w:rsidR="00AD615B">
        <w:rPr>
          <w:lang w:val="en-GB" w:eastAsia="zh-CN"/>
        </w:rPr>
        <w:t xml:space="preserve"> behaviour of UE and </w:t>
      </w:r>
      <w:proofErr w:type="spellStart"/>
      <w:r w:rsidR="00AD615B">
        <w:rPr>
          <w:lang w:val="en-GB" w:eastAsia="zh-CN"/>
        </w:rPr>
        <w:t>eNB</w:t>
      </w:r>
      <w:proofErr w:type="spellEnd"/>
      <w:r w:rsidR="00AD615B">
        <w:rPr>
          <w:lang w:val="en-GB" w:eastAsia="zh-CN"/>
        </w:rPr>
        <w:t xml:space="preserve"> should be transparent to each other</w:t>
      </w:r>
      <w:r w:rsidR="00962F55">
        <w:rPr>
          <w:lang w:val="en-GB" w:eastAsia="zh-CN"/>
        </w:rPr>
        <w:t xml:space="preserve">, so that </w:t>
      </w:r>
      <w:r w:rsidR="00E05C94">
        <w:rPr>
          <w:lang w:val="en-GB" w:eastAsia="zh-CN"/>
        </w:rPr>
        <w:t xml:space="preserve">no additional signalling is required to convey </w:t>
      </w:r>
      <w:r w:rsidR="00E878FC">
        <w:rPr>
          <w:lang w:val="en-GB" w:eastAsia="zh-CN"/>
        </w:rPr>
        <w:t xml:space="preserve">their actions to </w:t>
      </w:r>
      <w:r w:rsidR="00E05C94">
        <w:rPr>
          <w:lang w:val="en-GB" w:eastAsia="zh-CN"/>
        </w:rPr>
        <w:t>each other</w:t>
      </w:r>
      <w:r w:rsidR="0005581A">
        <w:rPr>
          <w:lang w:val="en-GB" w:eastAsia="zh-CN"/>
        </w:rPr>
        <w:t xml:space="preserve">. </w:t>
      </w:r>
      <w:r w:rsidR="00C81375">
        <w:rPr>
          <w:lang w:val="en-GB" w:eastAsia="zh-CN"/>
        </w:rPr>
        <w:t xml:space="preserve">If no any feedback is received at an expected timing after a packet transmission by a UE, a few things can happen: 1) </w:t>
      </w:r>
      <w:r w:rsidR="00C81375">
        <w:t xml:space="preserve">UE does not receive an ACK when </w:t>
      </w:r>
      <w:proofErr w:type="spellStart"/>
      <w:r w:rsidR="00C81375">
        <w:t>eNB</w:t>
      </w:r>
      <w:proofErr w:type="spellEnd"/>
      <w:r w:rsidR="00C81375">
        <w:t xml:space="preserve"> actually sends the ACK; 2</w:t>
      </w:r>
      <w:proofErr w:type="gramStart"/>
      <w:r w:rsidR="00C81375">
        <w:t>)  UE</w:t>
      </w:r>
      <w:proofErr w:type="gramEnd"/>
      <w:r w:rsidR="00C81375">
        <w:t xml:space="preserve"> does not receive a NACK when </w:t>
      </w:r>
      <w:proofErr w:type="spellStart"/>
      <w:r w:rsidR="00C81375">
        <w:t>eNB</w:t>
      </w:r>
      <w:proofErr w:type="spellEnd"/>
      <w:r w:rsidR="00C81375">
        <w:t xml:space="preserve"> actually sends the NACK; 3)  </w:t>
      </w:r>
      <w:proofErr w:type="spellStart"/>
      <w:r w:rsidR="00C81375">
        <w:t>eNB</w:t>
      </w:r>
      <w:proofErr w:type="spellEnd"/>
      <w:r w:rsidR="00C81375">
        <w:t xml:space="preserve"> really does not send any feedback due to missed UE activity detection. From the UE perspective, it will </w:t>
      </w:r>
      <w:proofErr w:type="gramStart"/>
      <w:r w:rsidR="00C81375">
        <w:t>has</w:t>
      </w:r>
      <w:proofErr w:type="gramEnd"/>
      <w:r w:rsidR="00C81375">
        <w:t xml:space="preserve"> no knowledge of which case occur, and will assume any of these cases as a packet transmission failure or a missed UE activity detection failure.</w:t>
      </w:r>
    </w:p>
    <w:p w:rsidR="004837AD" w:rsidRDefault="00361976" w:rsidP="00300CD4">
      <w:pPr>
        <w:rPr>
          <w:lang w:val="en-GB" w:eastAsia="zh-CN"/>
        </w:rPr>
      </w:pPr>
      <w:r>
        <w:rPr>
          <w:lang w:val="en-GB" w:eastAsia="zh-CN"/>
        </w:rPr>
        <w:t xml:space="preserve">As when </w:t>
      </w:r>
      <w:r w:rsidR="00471FFD">
        <w:rPr>
          <w:lang w:val="en-GB" w:eastAsia="zh-CN"/>
        </w:rPr>
        <w:t xml:space="preserve">the </w:t>
      </w:r>
      <w:r>
        <w:rPr>
          <w:lang w:val="en-GB" w:eastAsia="zh-CN"/>
        </w:rPr>
        <w:t>miss</w:t>
      </w:r>
      <w:r w:rsidR="00AD615B">
        <w:rPr>
          <w:lang w:val="en-GB" w:eastAsia="zh-CN"/>
        </w:rPr>
        <w:t>ed</w:t>
      </w:r>
      <w:r>
        <w:rPr>
          <w:lang w:val="en-GB" w:eastAsia="zh-CN"/>
        </w:rPr>
        <w:t xml:space="preserve"> </w:t>
      </w:r>
      <w:r w:rsidR="00AD615B">
        <w:rPr>
          <w:lang w:val="en-GB" w:eastAsia="zh-CN"/>
        </w:rPr>
        <w:t xml:space="preserve">UE activity </w:t>
      </w:r>
      <w:r>
        <w:rPr>
          <w:lang w:val="en-GB" w:eastAsia="zh-CN"/>
        </w:rPr>
        <w:t xml:space="preserve">detection happens, </w:t>
      </w:r>
      <w:r>
        <w:t>a</w:t>
      </w:r>
      <w:r w:rsidRPr="00261774">
        <w:t xml:space="preserve"> UE which experiences an ACK/NACK feedback time-out</w:t>
      </w:r>
      <w:r w:rsidR="002F081F">
        <w:t xml:space="preserve"> will have different options to apply retransmission RV numbers; one option is that </w:t>
      </w:r>
      <w:r w:rsidR="00471FFD">
        <w:t>the UE</w:t>
      </w:r>
      <w:r w:rsidRPr="00261774">
        <w:t xml:space="preserve"> </w:t>
      </w:r>
      <w:r w:rsidR="00471FFD">
        <w:t xml:space="preserve">could </w:t>
      </w:r>
      <w:r w:rsidR="00AD615B">
        <w:t xml:space="preserve">keep the same transmission attempt number and </w:t>
      </w:r>
      <w:r w:rsidR="00471FFD">
        <w:t>use</w:t>
      </w:r>
      <w:r w:rsidRPr="00261774">
        <w:t xml:space="preserve"> the same RV during retransmission as in the previous transmission attempt until it receives ACK/NACK signaling</w:t>
      </w:r>
      <w:r w:rsidR="00AD615B">
        <w:t xml:space="preserve"> from </w:t>
      </w:r>
      <w:proofErr w:type="spellStart"/>
      <w:r w:rsidR="00AD615B">
        <w:t>eNB</w:t>
      </w:r>
      <w:proofErr w:type="spellEnd"/>
      <w:r w:rsidRPr="00261774">
        <w:t>.</w:t>
      </w:r>
      <w:r w:rsidR="00503EAD">
        <w:t xml:space="preserve"> </w:t>
      </w:r>
      <w:r w:rsidR="002F081F">
        <w:rPr>
          <w:lang w:eastAsia="zh-CN"/>
        </w:rPr>
        <w:t>I</w:t>
      </w:r>
      <w:r w:rsidR="00471FFD">
        <w:rPr>
          <w:lang w:eastAsia="zh-CN"/>
        </w:rPr>
        <w:t xml:space="preserve">n some extreme cases, </w:t>
      </w:r>
      <w:r w:rsidR="002F081F">
        <w:rPr>
          <w:lang w:eastAsia="zh-CN"/>
        </w:rPr>
        <w:t xml:space="preserve">the </w:t>
      </w:r>
      <w:r w:rsidR="00471FFD">
        <w:rPr>
          <w:lang w:eastAsia="zh-CN"/>
        </w:rPr>
        <w:t>ARQ can be applied</w:t>
      </w:r>
      <w:r w:rsidR="002F081F">
        <w:rPr>
          <w:lang w:eastAsia="zh-CN"/>
        </w:rPr>
        <w:t xml:space="preserve"> if the </w:t>
      </w:r>
      <w:proofErr w:type="spellStart"/>
      <w:r w:rsidR="002F081F">
        <w:rPr>
          <w:lang w:eastAsia="zh-CN"/>
        </w:rPr>
        <w:t>eNB</w:t>
      </w:r>
      <w:proofErr w:type="spellEnd"/>
      <w:r w:rsidR="002F081F">
        <w:rPr>
          <w:lang w:eastAsia="zh-CN"/>
        </w:rPr>
        <w:t xml:space="preserve"> is not able to figure out the transmitted signals to </w:t>
      </w:r>
      <w:r w:rsidR="00E05C94">
        <w:rPr>
          <w:lang w:eastAsia="zh-CN"/>
        </w:rPr>
        <w:t xml:space="preserve">perform HARQ </w:t>
      </w:r>
      <w:r w:rsidR="002F081F">
        <w:rPr>
          <w:lang w:eastAsia="zh-CN"/>
        </w:rPr>
        <w:t>combin</w:t>
      </w:r>
      <w:r w:rsidR="00E05C94">
        <w:rPr>
          <w:lang w:eastAsia="zh-CN"/>
        </w:rPr>
        <w:t>ing</w:t>
      </w:r>
      <w:r w:rsidR="00471FFD">
        <w:rPr>
          <w:lang w:eastAsia="zh-CN"/>
        </w:rPr>
        <w:t>.</w:t>
      </w:r>
    </w:p>
    <w:p w:rsidR="002F081F" w:rsidRPr="003F70E3" w:rsidRDefault="002F081F" w:rsidP="00300CD4">
      <w:pPr>
        <w:rPr>
          <w:lang w:eastAsia="zh-CN"/>
        </w:rPr>
      </w:pPr>
      <w:r w:rsidRPr="00551818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9</w:t>
      </w:r>
      <w:proofErr w:type="gramStart"/>
      <w:r w:rsidRPr="00EF388D">
        <w:rPr>
          <w:i/>
        </w:rPr>
        <w:t>:</w:t>
      </w:r>
      <w:r w:rsidR="00E10FE9" w:rsidRPr="00E10FE9">
        <w:rPr>
          <w:i/>
          <w:lang w:eastAsia="zh-CN"/>
        </w:rPr>
        <w:t>The</w:t>
      </w:r>
      <w:proofErr w:type="gramEnd"/>
      <w:r w:rsidR="00E10FE9" w:rsidRPr="00E10FE9">
        <w:rPr>
          <w:i/>
          <w:lang w:eastAsia="zh-CN"/>
        </w:rPr>
        <w:t xml:space="preserve"> missed UE detection handling schemes in the </w:t>
      </w:r>
      <w:r w:rsidR="00E36E04">
        <w:rPr>
          <w:i/>
          <w:lang w:eastAsia="zh-CN"/>
        </w:rPr>
        <w:t>UL grant-free</w:t>
      </w:r>
      <w:r w:rsidR="00E10FE9" w:rsidRPr="00E10FE9">
        <w:rPr>
          <w:i/>
          <w:lang w:eastAsia="zh-CN"/>
        </w:rPr>
        <w:t xml:space="preserve"> transmissions should be studied.</w:t>
      </w:r>
    </w:p>
    <w:p w:rsidR="004F6575" w:rsidRPr="00361976" w:rsidRDefault="004F6575" w:rsidP="006A5BE8">
      <w:pPr>
        <w:pStyle w:val="a"/>
        <w:snapToGrid w:val="0"/>
        <w:spacing w:after="120" w:line="240" w:lineRule="auto"/>
        <w:rPr>
          <w:rFonts w:ascii="Times New Roman" w:hAnsi="Times New Roman"/>
          <w:szCs w:val="22"/>
          <w:lang w:val="en-GB"/>
        </w:rPr>
      </w:pPr>
    </w:p>
    <w:p w:rsidR="00157FC3" w:rsidRPr="00CF195E" w:rsidRDefault="00747F48" w:rsidP="00CF195E">
      <w:pPr>
        <w:pStyle w:val="Heading1"/>
      </w:pPr>
      <w:r w:rsidRPr="00CF195E">
        <w:lastRenderedPageBreak/>
        <w:t>Conclusion</w:t>
      </w:r>
      <w:r w:rsidR="006B1FD5" w:rsidRPr="00CF195E">
        <w:t>s</w:t>
      </w:r>
    </w:p>
    <w:p w:rsidR="002F081F" w:rsidRDefault="0078214B" w:rsidP="006B1FD5">
      <w:pPr>
        <w:rPr>
          <w:lang w:val="en-GB" w:eastAsia="zh-CN"/>
        </w:rPr>
      </w:pPr>
      <w:r>
        <w:rPr>
          <w:lang w:eastAsia="zh-CN"/>
        </w:rPr>
        <w:t>I</w:t>
      </w:r>
      <w:r w:rsidR="00283FBA">
        <w:rPr>
          <w:rFonts w:hint="eastAsia"/>
          <w:lang w:eastAsia="zh-CN"/>
        </w:rPr>
        <w:t xml:space="preserve">n this contribution, we </w:t>
      </w:r>
      <w:r w:rsidR="00843169">
        <w:rPr>
          <w:lang w:eastAsia="zh-CN"/>
        </w:rPr>
        <w:t xml:space="preserve">discussed the major challenge in HARQ design for </w:t>
      </w:r>
      <w:r w:rsidR="00283FBA">
        <w:rPr>
          <w:rFonts w:hint="eastAsia"/>
          <w:lang w:eastAsia="zh-CN"/>
        </w:rPr>
        <w:t xml:space="preserve">UL grant-free transmission. </w:t>
      </w:r>
      <w:r w:rsidR="00843169">
        <w:rPr>
          <w:lang w:eastAsia="zh-CN"/>
        </w:rPr>
        <w:t xml:space="preserve">We also provide solutions to these challenges. </w:t>
      </w:r>
      <w:r w:rsidR="00D44A90">
        <w:rPr>
          <w:rFonts w:hint="eastAsia"/>
          <w:lang w:val="en-GB" w:eastAsia="zh-CN"/>
        </w:rPr>
        <w:t xml:space="preserve">According to the </w:t>
      </w:r>
      <w:r w:rsidR="00D910A9">
        <w:rPr>
          <w:rFonts w:hint="eastAsia"/>
          <w:lang w:val="en-GB" w:eastAsia="zh-CN"/>
        </w:rPr>
        <w:t xml:space="preserve">above </w:t>
      </w:r>
      <w:r w:rsidR="00D44A90">
        <w:rPr>
          <w:rFonts w:hint="eastAsia"/>
          <w:lang w:val="en-GB" w:eastAsia="zh-CN"/>
        </w:rPr>
        <w:t>discussions, we have following proposals:</w:t>
      </w:r>
    </w:p>
    <w:p w:rsidR="002F081F" w:rsidRPr="00456C63" w:rsidRDefault="002F081F" w:rsidP="006B1FD5">
      <w:pPr>
        <w:rPr>
          <w:i/>
        </w:rPr>
      </w:pPr>
      <w:r>
        <w:rPr>
          <w:b/>
          <w:lang w:val="en-GB" w:eastAsia="zh-CN"/>
        </w:rPr>
        <w:t>Observation</w:t>
      </w:r>
      <w:r w:rsidRPr="008C4AFE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8C4AFE">
        <w:rPr>
          <w:b/>
          <w:lang w:val="en-GB" w:eastAsia="zh-CN"/>
        </w:rPr>
        <w:t>:</w:t>
      </w:r>
      <w:r>
        <w:rPr>
          <w:i/>
        </w:rPr>
        <w:t xml:space="preserve"> HARQ combing for grant-free transmission needs to first identify which initial transmission and re-transmission belongs to the same packets from the same UE.</w:t>
      </w:r>
    </w:p>
    <w:p w:rsidR="00B5323D" w:rsidRPr="00EC7330" w:rsidRDefault="00B5323D" w:rsidP="00B5323D">
      <w:pPr>
        <w:rPr>
          <w:i/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1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For ACK/NACK feedback for grant-free transmission, the following two solutions should be considered: 1) eNB send ACK feedback only</w:t>
      </w:r>
      <w:r>
        <w:rPr>
          <w:rFonts w:hint="eastAsia"/>
          <w:i/>
          <w:lang w:val="en-GB" w:eastAsia="zh-CN"/>
        </w:rPr>
        <w:t>.</w:t>
      </w:r>
      <w:r>
        <w:rPr>
          <w:i/>
          <w:lang w:val="en-GB" w:eastAsia="zh-CN"/>
        </w:rPr>
        <w:t xml:space="preserve"> 2) eNB send both ACK and NACK feedback.</w:t>
      </w:r>
    </w:p>
    <w:p w:rsidR="00B5323D" w:rsidRDefault="00B5323D" w:rsidP="00B5323D">
      <w:pPr>
        <w:rPr>
          <w:i/>
          <w:iCs/>
        </w:rPr>
      </w:pPr>
      <w:r w:rsidRPr="003B3A38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2</w:t>
      </w:r>
      <w:r w:rsidRPr="003B3A38">
        <w:rPr>
          <w:b/>
          <w:lang w:val="en-GB" w:eastAsia="zh-CN"/>
        </w:rPr>
        <w:t>:</w:t>
      </w:r>
      <w:r>
        <w:rPr>
          <w:i/>
          <w:iCs/>
        </w:rPr>
        <w:t xml:space="preserve"> The ACK/NACKs for grant-free uplink transmissions should support group-based feedback where ACK/NACKs of multiple users are conveyed in the same channel transmission.</w:t>
      </w:r>
    </w:p>
    <w:p w:rsidR="00756C87" w:rsidRDefault="00756C87" w:rsidP="00756C87">
      <w:pPr>
        <w:rPr>
          <w:i/>
        </w:rPr>
      </w:pPr>
      <w:r w:rsidRPr="00551818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 w:rsidRPr="00EF388D">
        <w:rPr>
          <w:i/>
        </w:rPr>
        <w:t>:</w:t>
      </w:r>
      <w:r>
        <w:rPr>
          <w:rFonts w:hint="eastAsia"/>
          <w:i/>
          <w:lang w:eastAsia="zh-CN"/>
        </w:rPr>
        <w:t xml:space="preserve"> UL g</w:t>
      </w:r>
      <w:r w:rsidRPr="00EF388D">
        <w:rPr>
          <w:i/>
        </w:rPr>
        <w:t>rant-fre</w:t>
      </w:r>
      <w:r>
        <w:rPr>
          <w:i/>
        </w:rPr>
        <w:t>e transmissions should at least support asynchronous retransmissions.</w:t>
      </w:r>
    </w:p>
    <w:p w:rsidR="00AA12FD" w:rsidRDefault="00AA12FD" w:rsidP="00B5323D">
      <w:pPr>
        <w:rPr>
          <w:i/>
        </w:rPr>
      </w:pPr>
      <w:r w:rsidRPr="00AA12FD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4</w:t>
      </w:r>
      <w:r>
        <w:rPr>
          <w:i/>
        </w:rPr>
        <w:t xml:space="preserve">: UL grant-free transmissions should support retransmissions or redundant transmissions with predefined time and frequency hopping-like patterns.  </w:t>
      </w:r>
    </w:p>
    <w:p w:rsidR="00B5323D" w:rsidRDefault="00B5323D" w:rsidP="00B5323D">
      <w:pPr>
        <w:rPr>
          <w:i/>
        </w:rPr>
      </w:pPr>
      <w:r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5</w:t>
      </w:r>
      <w:r w:rsidRPr="00551818">
        <w:rPr>
          <w:b/>
          <w:lang w:val="en-GB" w:eastAsia="zh-CN"/>
        </w:rPr>
        <w:t>:</w:t>
      </w:r>
      <w:r>
        <w:rPr>
          <w:rFonts w:hint="eastAsia"/>
          <w:i/>
          <w:lang w:eastAsia="zh-CN"/>
        </w:rPr>
        <w:t xml:space="preserve"> </w:t>
      </w:r>
      <w:r w:rsidR="00756C87">
        <w:rPr>
          <w:i/>
        </w:rPr>
        <w:t>UL g</w:t>
      </w:r>
      <w:r w:rsidRPr="00EF388D">
        <w:rPr>
          <w:i/>
        </w:rPr>
        <w:t>rant-fre</w:t>
      </w:r>
      <w:r>
        <w:rPr>
          <w:i/>
        </w:rPr>
        <w:t>e re-transmissions should support contention-based and contention-free retransmissions.</w:t>
      </w:r>
    </w:p>
    <w:p w:rsidR="00CB17D0" w:rsidRDefault="00CB17D0" w:rsidP="00B5323D">
      <w:pPr>
        <w:rPr>
          <w:i/>
        </w:rPr>
      </w:pPr>
      <w:r w:rsidRPr="003B4088">
        <w:rPr>
          <w:b/>
          <w:lang w:val="en-GB" w:eastAsia="zh-CN"/>
        </w:rPr>
        <w:t>Proposal</w:t>
      </w:r>
      <w:r>
        <w:rPr>
          <w:i/>
        </w:rPr>
        <w:t xml:space="preserve"> </w:t>
      </w:r>
      <w:r w:rsidR="003B4088">
        <w:rPr>
          <w:i/>
        </w:rPr>
        <w:t>6</w:t>
      </w:r>
      <w:r>
        <w:rPr>
          <w:i/>
        </w:rPr>
        <w:t>: The IR and CC schemes should be studied in grant-free uplink HARQ signal combination.</w:t>
      </w:r>
    </w:p>
    <w:p w:rsidR="00B5323D" w:rsidRDefault="00B5323D" w:rsidP="00B5323D">
      <w:pPr>
        <w:rPr>
          <w:i/>
        </w:rPr>
      </w:pPr>
      <w:r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7</w:t>
      </w:r>
      <w:r>
        <w:rPr>
          <w:b/>
          <w:lang w:val="en-GB" w:eastAsia="zh-CN"/>
        </w:rPr>
        <w:t xml:space="preserve">:  </w:t>
      </w:r>
      <w:r>
        <w:rPr>
          <w:i/>
        </w:rPr>
        <w:t>P</w:t>
      </w:r>
      <w:r w:rsidRPr="004A674C">
        <w:rPr>
          <w:i/>
        </w:rPr>
        <w:t>ilot/reference signal</w:t>
      </w:r>
      <w:r>
        <w:rPr>
          <w:b/>
          <w:lang w:val="en-GB" w:eastAsia="zh-CN"/>
        </w:rPr>
        <w:t xml:space="preserve"> </w:t>
      </w:r>
      <w:r w:rsidRPr="004A674C">
        <w:rPr>
          <w:i/>
        </w:rPr>
        <w:t>can be used</w:t>
      </w:r>
      <w:r>
        <w:rPr>
          <w:i/>
        </w:rPr>
        <w:t xml:space="preserve"> to identify the mapping </w:t>
      </w:r>
      <w:r w:rsidR="00D90463">
        <w:rPr>
          <w:i/>
        </w:rPr>
        <w:t>between</w:t>
      </w:r>
      <w:r>
        <w:rPr>
          <w:i/>
        </w:rPr>
        <w:t xml:space="preserve"> initial transmission and re-transmission, enabling HARQ combin</w:t>
      </w:r>
      <w:r w:rsidR="00756C87">
        <w:rPr>
          <w:i/>
        </w:rPr>
        <w:t>in</w:t>
      </w:r>
      <w:r>
        <w:rPr>
          <w:i/>
        </w:rPr>
        <w:t>g for grant-free transmission.</w:t>
      </w:r>
    </w:p>
    <w:p w:rsidR="00460A5F" w:rsidRDefault="003F70E3" w:rsidP="00B5323D">
      <w:pPr>
        <w:rPr>
          <w:i/>
        </w:rPr>
      </w:pPr>
      <w:r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8</w:t>
      </w:r>
      <w:r>
        <w:rPr>
          <w:b/>
          <w:lang w:val="en-GB" w:eastAsia="zh-CN"/>
        </w:rPr>
        <w:t xml:space="preserve">: </w:t>
      </w:r>
      <w:r w:rsidRPr="007E094F">
        <w:rPr>
          <w:i/>
        </w:rPr>
        <w:t>Certain pre-defined (e.g.,</w:t>
      </w:r>
      <w:r>
        <w:rPr>
          <w:b/>
          <w:lang w:val="en-GB" w:eastAsia="zh-CN"/>
        </w:rPr>
        <w:t xml:space="preserve"> </w:t>
      </w:r>
      <w:r>
        <w:rPr>
          <w:i/>
        </w:rPr>
        <w:t>fixed) mapping of transmission attempt number to redundancy version can be used to reduce signaling overhead.</w:t>
      </w:r>
    </w:p>
    <w:p w:rsidR="009B16F6" w:rsidRPr="003F70E3" w:rsidRDefault="009B16F6" w:rsidP="009B16F6">
      <w:pPr>
        <w:rPr>
          <w:i/>
        </w:rPr>
      </w:pPr>
      <w:r w:rsidRPr="00551818">
        <w:rPr>
          <w:b/>
          <w:lang w:val="en-GB" w:eastAsia="zh-CN"/>
        </w:rPr>
        <w:t xml:space="preserve">Proposal </w:t>
      </w:r>
      <w:r w:rsidR="003B4088">
        <w:rPr>
          <w:b/>
          <w:lang w:val="en-GB" w:eastAsia="zh-CN"/>
        </w:rPr>
        <w:t>9</w:t>
      </w:r>
      <w:r w:rsidRPr="00EF388D">
        <w:rPr>
          <w:i/>
        </w:rPr>
        <w:t>:</w:t>
      </w:r>
      <w:r>
        <w:rPr>
          <w:i/>
        </w:rPr>
        <w:t xml:space="preserve"> </w:t>
      </w:r>
      <w:r w:rsidRPr="003F70E3">
        <w:rPr>
          <w:i/>
          <w:lang w:eastAsia="zh-CN"/>
        </w:rPr>
        <w:t>The missed UE detection handling schemes in the grant-free transmissions should be studied.</w:t>
      </w:r>
    </w:p>
    <w:p w:rsidR="009F6E9F" w:rsidRDefault="009F6E9F" w:rsidP="006B1FD5">
      <w:pPr>
        <w:rPr>
          <w:kern w:val="2"/>
          <w:lang w:eastAsia="zh-CN"/>
        </w:rPr>
      </w:pPr>
    </w:p>
    <w:p w:rsidR="00456C63" w:rsidRDefault="00456C63" w:rsidP="006B1FD5">
      <w:pPr>
        <w:rPr>
          <w:kern w:val="2"/>
          <w:lang w:eastAsia="zh-CN"/>
        </w:rPr>
      </w:pPr>
    </w:p>
    <w:p w:rsidR="004F6575" w:rsidRDefault="004F6575" w:rsidP="006B1FD5">
      <w:pPr>
        <w:rPr>
          <w:kern w:val="2"/>
          <w:lang w:eastAsia="zh-CN"/>
        </w:rPr>
      </w:pPr>
    </w:p>
    <w:p w:rsidR="004F6575" w:rsidRDefault="004F6575" w:rsidP="006B1FD5">
      <w:pPr>
        <w:rPr>
          <w:kern w:val="2"/>
          <w:lang w:eastAsia="zh-CN"/>
        </w:rPr>
      </w:pPr>
    </w:p>
    <w:p w:rsidR="00FD4029" w:rsidRPr="00B5323D" w:rsidRDefault="00FD4029" w:rsidP="006B1FD5">
      <w:pPr>
        <w:rPr>
          <w:kern w:val="2"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CF195E">
        <w:t>References</w:t>
      </w:r>
    </w:p>
    <w:p w:rsidR="00646DEB" w:rsidRPr="00DA3C17" w:rsidRDefault="00646DEB" w:rsidP="00646DEB">
      <w:pPr>
        <w:pStyle w:val="References"/>
      </w:pPr>
      <w:bookmarkStart w:id="14" w:name="_Ref167612875"/>
      <w:bookmarkStart w:id="15" w:name="_Ref167612671"/>
      <w:bookmarkEnd w:id="11"/>
      <w:bookmarkEnd w:id="12"/>
      <w:bookmarkEnd w:id="13"/>
      <w:r w:rsidRPr="00A43EA0">
        <w:rPr>
          <w:bCs/>
          <w:lang w:val="en-GB"/>
        </w:rPr>
        <w:t>R1-165840</w:t>
      </w:r>
      <w:r>
        <w:rPr>
          <w:lang w:val="en-GB"/>
        </w:rPr>
        <w:t>, “</w:t>
      </w:r>
      <w:r w:rsidRPr="008222CE">
        <w:rPr>
          <w:lang w:eastAsia="zh-CN"/>
        </w:rPr>
        <w:t>Way Forward on NR frame structure with asynchronous UL HARQ</w:t>
      </w:r>
      <w:r>
        <w:rPr>
          <w:lang w:eastAsia="zh-CN"/>
        </w:rPr>
        <w:t xml:space="preserve">”, </w:t>
      </w:r>
      <w:r w:rsidRPr="008222CE">
        <w:t>ZTE, Qualcomm, Ericsson, DoCoMo, ETRI</w:t>
      </w:r>
      <w:r>
        <w:t>,</w:t>
      </w:r>
      <w:r w:rsidRPr="008222CE">
        <w:rPr>
          <w:lang w:eastAsia="zh-CN"/>
        </w:rPr>
        <w:t xml:space="preserve"> </w:t>
      </w:r>
      <w:r>
        <w:rPr>
          <w:lang w:eastAsia="zh-CN"/>
        </w:rPr>
        <w:t>Nanjing</w:t>
      </w:r>
      <w:r w:rsidRPr="00B112F7">
        <w:rPr>
          <w:lang w:eastAsia="zh-CN"/>
        </w:rPr>
        <w:t xml:space="preserve">, </w:t>
      </w:r>
      <w:r>
        <w:rPr>
          <w:lang w:eastAsia="zh-CN"/>
        </w:rPr>
        <w:t>China</w:t>
      </w:r>
      <w:r w:rsidRPr="00B112F7">
        <w:rPr>
          <w:lang w:eastAsia="zh-CN"/>
        </w:rPr>
        <w:t xml:space="preserve">, </w:t>
      </w:r>
      <w:r>
        <w:rPr>
          <w:lang w:eastAsia="zh-CN"/>
        </w:rPr>
        <w:t>May</w:t>
      </w:r>
      <w:r w:rsidRPr="00B112F7">
        <w:rPr>
          <w:lang w:eastAsia="zh-CN"/>
        </w:rPr>
        <w:t xml:space="preserve"> 2016.</w:t>
      </w:r>
    </w:p>
    <w:p w:rsidR="00646DEB" w:rsidRPr="0067750D" w:rsidRDefault="00646DEB" w:rsidP="00646DEB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>“</w:t>
      </w:r>
      <w:r>
        <w:rPr>
          <w:rFonts w:hint="eastAsia"/>
          <w:sz w:val="21"/>
          <w:szCs w:val="22"/>
          <w:lang w:eastAsia="zh-CN"/>
        </w:rPr>
        <w:t>RAN1 Chairman</w:t>
      </w:r>
      <w:r>
        <w:rPr>
          <w:sz w:val="21"/>
          <w:szCs w:val="22"/>
          <w:lang w:eastAsia="zh-CN"/>
        </w:rPr>
        <w:t>’</w:t>
      </w:r>
      <w:r>
        <w:rPr>
          <w:rFonts w:hint="eastAsia"/>
          <w:sz w:val="21"/>
          <w:szCs w:val="22"/>
          <w:lang w:eastAsia="zh-CN"/>
        </w:rPr>
        <w:t>s Notes</w:t>
      </w:r>
      <w:r w:rsidRPr="0067750D">
        <w:rPr>
          <w:rFonts w:eastAsia="MS Mincho"/>
          <w:sz w:val="21"/>
          <w:szCs w:val="22"/>
          <w:lang w:eastAsia="ja-JP"/>
        </w:rPr>
        <w:t>,</w:t>
      </w:r>
      <w:r w:rsidRPr="0067750D">
        <w:rPr>
          <w:sz w:val="21"/>
          <w:szCs w:val="22"/>
        </w:rPr>
        <w:t>” RAN1#8</w:t>
      </w:r>
      <w:r>
        <w:rPr>
          <w:rFonts w:hint="eastAsia"/>
          <w:sz w:val="21"/>
          <w:szCs w:val="22"/>
          <w:lang w:eastAsia="zh-CN"/>
        </w:rPr>
        <w:t>6</w:t>
      </w:r>
      <w:r w:rsidRPr="0067750D"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eastAsia="zh-CN"/>
        </w:rPr>
        <w:t>Gothenburg</w:t>
      </w:r>
      <w:r w:rsidRPr="0067750D"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eastAsia="zh-CN"/>
        </w:rPr>
        <w:t>Sweden</w:t>
      </w:r>
      <w:r w:rsidRPr="0067750D"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eastAsia="zh-CN"/>
        </w:rPr>
        <w:t>Aug</w:t>
      </w:r>
      <w:r w:rsidRPr="0067750D">
        <w:rPr>
          <w:sz w:val="21"/>
          <w:szCs w:val="22"/>
        </w:rPr>
        <w:t xml:space="preserve"> </w:t>
      </w:r>
      <w:r>
        <w:rPr>
          <w:rFonts w:hint="eastAsia"/>
          <w:sz w:val="21"/>
          <w:szCs w:val="22"/>
          <w:lang w:eastAsia="zh-CN"/>
        </w:rPr>
        <w:t>22</w:t>
      </w:r>
      <w:r w:rsidRPr="0067750D">
        <w:rPr>
          <w:sz w:val="21"/>
          <w:szCs w:val="22"/>
        </w:rPr>
        <w:t>-</w:t>
      </w:r>
      <w:r>
        <w:rPr>
          <w:rFonts w:hint="eastAsia"/>
          <w:sz w:val="21"/>
          <w:szCs w:val="22"/>
          <w:lang w:eastAsia="zh-CN"/>
        </w:rPr>
        <w:t>26</w:t>
      </w:r>
      <w:r w:rsidRPr="0067750D">
        <w:rPr>
          <w:sz w:val="21"/>
          <w:szCs w:val="22"/>
        </w:rPr>
        <w:t>, 20</w:t>
      </w:r>
      <w:r w:rsidRPr="0067750D">
        <w:rPr>
          <w:sz w:val="21"/>
          <w:szCs w:val="22"/>
          <w:lang w:eastAsia="zh-CN"/>
        </w:rPr>
        <w:t>16</w:t>
      </w:r>
      <w:r w:rsidRPr="0067750D">
        <w:rPr>
          <w:sz w:val="21"/>
          <w:szCs w:val="22"/>
        </w:rPr>
        <w:t>.</w:t>
      </w:r>
    </w:p>
    <w:p w:rsidR="00646DEB" w:rsidRPr="00646DEB" w:rsidRDefault="00646DEB" w:rsidP="00CF195E">
      <w:pPr>
        <w:pStyle w:val="References"/>
        <w:rPr>
          <w:sz w:val="21"/>
          <w:szCs w:val="22"/>
        </w:rPr>
      </w:pPr>
      <w:r w:rsidRPr="00A835E9">
        <w:t>R1-166095</w:t>
      </w:r>
      <w:r>
        <w:t>, “</w:t>
      </w:r>
      <w:r>
        <w:rPr>
          <w:lang w:val="en-GB"/>
        </w:rPr>
        <w:t xml:space="preserve">Discussion on grant-free transmission”, </w:t>
      </w:r>
      <w:r w:rsidRPr="00B112F7">
        <w:rPr>
          <w:lang w:eastAsia="zh-CN"/>
        </w:rPr>
        <w:t>RAN1#8</w:t>
      </w:r>
      <w:r>
        <w:rPr>
          <w:lang w:eastAsia="zh-CN"/>
        </w:rPr>
        <w:t>6</w:t>
      </w:r>
      <w:r w:rsidRPr="00B112F7">
        <w:rPr>
          <w:lang w:eastAsia="zh-CN"/>
        </w:rPr>
        <w:t>,</w:t>
      </w:r>
      <w:r>
        <w:rPr>
          <w:lang w:val="en-GB"/>
        </w:rPr>
        <w:t xml:space="preserve"> Gothenburg, Sweden, Aug 2016.</w:t>
      </w:r>
    </w:p>
    <w:p w:rsidR="00646DEB" w:rsidRPr="007F5A0E" w:rsidRDefault="00646DEB" w:rsidP="00646DEB">
      <w:pPr>
        <w:pStyle w:val="References"/>
        <w:rPr>
          <w:sz w:val="21"/>
          <w:szCs w:val="22"/>
        </w:rPr>
      </w:pPr>
      <w:r>
        <w:rPr>
          <w:lang w:val="en-GB"/>
        </w:rPr>
        <w:t xml:space="preserve">R1-167206, </w:t>
      </w:r>
      <w:r>
        <w:t>“</w:t>
      </w:r>
      <w:r w:rsidR="00C47083" w:rsidRPr="00C47083">
        <w:rPr>
          <w:lang w:val="en-GB"/>
        </w:rPr>
        <w:t>HARQ timing relationships for grant-free transmission</w:t>
      </w:r>
      <w:r>
        <w:rPr>
          <w:lang w:val="en-GB"/>
        </w:rPr>
        <w:t xml:space="preserve">”, </w:t>
      </w:r>
      <w:r w:rsidRPr="00B112F7">
        <w:rPr>
          <w:lang w:eastAsia="zh-CN"/>
        </w:rPr>
        <w:t>RAN1#8</w:t>
      </w:r>
      <w:r>
        <w:rPr>
          <w:lang w:eastAsia="zh-CN"/>
        </w:rPr>
        <w:t>6</w:t>
      </w:r>
      <w:r w:rsidRPr="00B112F7">
        <w:rPr>
          <w:lang w:eastAsia="zh-CN"/>
        </w:rPr>
        <w:t>,</w:t>
      </w:r>
      <w:r>
        <w:rPr>
          <w:lang w:val="en-GB"/>
        </w:rPr>
        <w:t xml:space="preserve"> Gothenburg, Sweden, Aug 2016.</w:t>
      </w:r>
    </w:p>
    <w:p w:rsidR="00162FDD" w:rsidRDefault="00162FDD" w:rsidP="00162FDD">
      <w:pPr>
        <w:pStyle w:val="References"/>
        <w:rPr>
          <w:sz w:val="21"/>
          <w:szCs w:val="22"/>
        </w:rPr>
      </w:pPr>
      <w:r>
        <w:t>R1-</w:t>
      </w:r>
      <w:r w:rsidR="00814C48">
        <w:t>1609446</w:t>
      </w:r>
      <w:r>
        <w:t xml:space="preserve">, “Reference signal design for UL grant-free transmission”, </w:t>
      </w:r>
      <w:r w:rsidRPr="005D670A">
        <w:rPr>
          <w:rFonts w:hint="eastAsia"/>
          <w:sz w:val="21"/>
          <w:szCs w:val="22"/>
          <w:lang w:eastAsia="zh-CN"/>
        </w:rPr>
        <w:t>Huawei, HiSilicon, RAN1#86bis, Lisbon</w:t>
      </w:r>
      <w:r w:rsidRPr="005D670A">
        <w:rPr>
          <w:sz w:val="21"/>
          <w:szCs w:val="22"/>
          <w:lang w:eastAsia="zh-CN"/>
        </w:rPr>
        <w:t xml:space="preserve">, </w:t>
      </w:r>
      <w:r w:rsidRPr="005D670A">
        <w:rPr>
          <w:rFonts w:hint="eastAsia"/>
          <w:sz w:val="21"/>
          <w:szCs w:val="22"/>
          <w:lang w:eastAsia="zh-CN"/>
        </w:rPr>
        <w:t>Portugal</w:t>
      </w:r>
      <w:r w:rsidRPr="005D670A">
        <w:rPr>
          <w:sz w:val="21"/>
          <w:szCs w:val="22"/>
          <w:lang w:eastAsia="zh-CN"/>
        </w:rPr>
        <w:t xml:space="preserve">, </w:t>
      </w:r>
      <w:r w:rsidRPr="005D670A">
        <w:rPr>
          <w:rFonts w:hint="eastAsia"/>
          <w:sz w:val="21"/>
          <w:szCs w:val="22"/>
          <w:lang w:eastAsia="zh-CN"/>
        </w:rPr>
        <w:t>Oct</w:t>
      </w:r>
      <w:r w:rsidRPr="005D670A">
        <w:rPr>
          <w:sz w:val="21"/>
          <w:szCs w:val="22"/>
          <w:lang w:eastAsia="zh-CN"/>
        </w:rPr>
        <w:t xml:space="preserve"> </w:t>
      </w:r>
      <w:r w:rsidRPr="005D670A">
        <w:rPr>
          <w:rFonts w:hint="eastAsia"/>
          <w:sz w:val="21"/>
          <w:szCs w:val="22"/>
          <w:lang w:eastAsia="zh-CN"/>
        </w:rPr>
        <w:t>10</w:t>
      </w:r>
      <w:r w:rsidRPr="005D670A">
        <w:rPr>
          <w:sz w:val="21"/>
          <w:szCs w:val="22"/>
          <w:lang w:eastAsia="zh-CN"/>
        </w:rPr>
        <w:t>-</w:t>
      </w:r>
      <w:r w:rsidRPr="005D670A">
        <w:rPr>
          <w:rFonts w:hint="eastAsia"/>
          <w:sz w:val="21"/>
          <w:szCs w:val="22"/>
          <w:lang w:eastAsia="zh-CN"/>
        </w:rPr>
        <w:t>14</w:t>
      </w:r>
      <w:r w:rsidRPr="005D670A">
        <w:rPr>
          <w:sz w:val="21"/>
          <w:szCs w:val="22"/>
          <w:lang w:eastAsia="zh-CN"/>
        </w:rPr>
        <w:t>, 2016</w:t>
      </w:r>
      <w:r w:rsidRPr="005D670A">
        <w:rPr>
          <w:rFonts w:hint="eastAsia"/>
          <w:sz w:val="21"/>
          <w:szCs w:val="22"/>
          <w:lang w:eastAsia="zh-CN"/>
        </w:rPr>
        <w:t>.</w:t>
      </w:r>
    </w:p>
    <w:bookmarkEnd w:id="2"/>
    <w:bookmarkEnd w:id="14"/>
    <w:bookmarkEnd w:id="15"/>
    <w:p w:rsidR="00115DA0" w:rsidRPr="00115DA0" w:rsidRDefault="00115DA0" w:rsidP="0078214B">
      <w:pPr>
        <w:pStyle w:val="References"/>
        <w:numPr>
          <w:ilvl w:val="0"/>
          <w:numId w:val="0"/>
        </w:numPr>
        <w:rPr>
          <w:lang w:eastAsia="zh-CN"/>
        </w:rPr>
      </w:pPr>
    </w:p>
    <w:sectPr w:rsidR="00115DA0" w:rsidRPr="00115D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34A" w:rsidRDefault="0002034A">
      <w:r>
        <w:separator/>
      </w:r>
    </w:p>
  </w:endnote>
  <w:endnote w:type="continuationSeparator" w:id="0">
    <w:p w:rsidR="0002034A" w:rsidRDefault="0002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34A" w:rsidRDefault="0002034A">
      <w:r>
        <w:separator/>
      </w:r>
    </w:p>
  </w:footnote>
  <w:footnote w:type="continuationSeparator" w:id="0">
    <w:p w:rsidR="0002034A" w:rsidRDefault="000203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BC26655"/>
    <w:multiLevelType w:val="hybridMultilevel"/>
    <w:tmpl w:val="071AB756"/>
    <w:lvl w:ilvl="0" w:tplc="3528C8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29402CB"/>
    <w:multiLevelType w:val="hybridMultilevel"/>
    <w:tmpl w:val="AEAED0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E777598"/>
    <w:multiLevelType w:val="hybridMultilevel"/>
    <w:tmpl w:val="41BC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A3B8E"/>
    <w:multiLevelType w:val="hybridMultilevel"/>
    <w:tmpl w:val="230C04F4"/>
    <w:lvl w:ilvl="0" w:tplc="2398F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44F5D06"/>
    <w:multiLevelType w:val="hybridMultilevel"/>
    <w:tmpl w:val="799CC152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12C"/>
    <w:rsid w:val="000109E6"/>
    <w:rsid w:val="00011F67"/>
    <w:rsid w:val="000121D2"/>
    <w:rsid w:val="00012862"/>
    <w:rsid w:val="000128E6"/>
    <w:rsid w:val="00015EFB"/>
    <w:rsid w:val="00016593"/>
    <w:rsid w:val="000165E2"/>
    <w:rsid w:val="000172BE"/>
    <w:rsid w:val="00017AD7"/>
    <w:rsid w:val="00017D8A"/>
    <w:rsid w:val="0002034A"/>
    <w:rsid w:val="0002306B"/>
    <w:rsid w:val="00023388"/>
    <w:rsid w:val="000233F5"/>
    <w:rsid w:val="00023425"/>
    <w:rsid w:val="00023BA7"/>
    <w:rsid w:val="000241BE"/>
    <w:rsid w:val="000242F2"/>
    <w:rsid w:val="000243A2"/>
    <w:rsid w:val="00026D4B"/>
    <w:rsid w:val="000275C6"/>
    <w:rsid w:val="00027AD6"/>
    <w:rsid w:val="0003024C"/>
    <w:rsid w:val="00030C37"/>
    <w:rsid w:val="00031ADB"/>
    <w:rsid w:val="00032056"/>
    <w:rsid w:val="000328CA"/>
    <w:rsid w:val="00032E40"/>
    <w:rsid w:val="0003376B"/>
    <w:rsid w:val="00034676"/>
    <w:rsid w:val="000346E6"/>
    <w:rsid w:val="000352B3"/>
    <w:rsid w:val="00037F8A"/>
    <w:rsid w:val="0004023E"/>
    <w:rsid w:val="0004024B"/>
    <w:rsid w:val="00040FC6"/>
    <w:rsid w:val="00041C57"/>
    <w:rsid w:val="000434B7"/>
    <w:rsid w:val="000435E4"/>
    <w:rsid w:val="00046796"/>
    <w:rsid w:val="000467FD"/>
    <w:rsid w:val="00046AAF"/>
    <w:rsid w:val="00046DA8"/>
    <w:rsid w:val="00047225"/>
    <w:rsid w:val="00047E60"/>
    <w:rsid w:val="00051156"/>
    <w:rsid w:val="00052AD2"/>
    <w:rsid w:val="00052FBD"/>
    <w:rsid w:val="000530DF"/>
    <w:rsid w:val="00054E0C"/>
    <w:rsid w:val="0005541D"/>
    <w:rsid w:val="0005581A"/>
    <w:rsid w:val="000565C8"/>
    <w:rsid w:val="00056D57"/>
    <w:rsid w:val="00057DC8"/>
    <w:rsid w:val="000612E1"/>
    <w:rsid w:val="000614FE"/>
    <w:rsid w:val="0006244D"/>
    <w:rsid w:val="00065D38"/>
    <w:rsid w:val="00067DD1"/>
    <w:rsid w:val="00070447"/>
    <w:rsid w:val="00070688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28"/>
    <w:rsid w:val="00076541"/>
    <w:rsid w:val="00076E5C"/>
    <w:rsid w:val="000772D4"/>
    <w:rsid w:val="000772F4"/>
    <w:rsid w:val="000776EB"/>
    <w:rsid w:val="000823B0"/>
    <w:rsid w:val="0008335B"/>
    <w:rsid w:val="00083379"/>
    <w:rsid w:val="00083587"/>
    <w:rsid w:val="00083695"/>
    <w:rsid w:val="00083838"/>
    <w:rsid w:val="00083B6A"/>
    <w:rsid w:val="00083DEC"/>
    <w:rsid w:val="00085249"/>
    <w:rsid w:val="00085E04"/>
    <w:rsid w:val="00086800"/>
    <w:rsid w:val="00087695"/>
    <w:rsid w:val="00087913"/>
    <w:rsid w:val="000902DC"/>
    <w:rsid w:val="00090DE6"/>
    <w:rsid w:val="000911AE"/>
    <w:rsid w:val="000925D3"/>
    <w:rsid w:val="00093697"/>
    <w:rsid w:val="00093D42"/>
    <w:rsid w:val="00093DD0"/>
    <w:rsid w:val="00094A16"/>
    <w:rsid w:val="00094B24"/>
    <w:rsid w:val="00094DE6"/>
    <w:rsid w:val="0009597F"/>
    <w:rsid w:val="00096356"/>
    <w:rsid w:val="00097C99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4205"/>
    <w:rsid w:val="000A4A19"/>
    <w:rsid w:val="000A6351"/>
    <w:rsid w:val="000A63D6"/>
    <w:rsid w:val="000A68B0"/>
    <w:rsid w:val="000A7B38"/>
    <w:rsid w:val="000B0343"/>
    <w:rsid w:val="000B0D38"/>
    <w:rsid w:val="000B1572"/>
    <w:rsid w:val="000B2985"/>
    <w:rsid w:val="000B2C88"/>
    <w:rsid w:val="000B3342"/>
    <w:rsid w:val="000B382C"/>
    <w:rsid w:val="000B3AD1"/>
    <w:rsid w:val="000B51FA"/>
    <w:rsid w:val="000B5905"/>
    <w:rsid w:val="000B5975"/>
    <w:rsid w:val="000B6E2C"/>
    <w:rsid w:val="000B76C5"/>
    <w:rsid w:val="000B7A10"/>
    <w:rsid w:val="000B7DD4"/>
    <w:rsid w:val="000C115D"/>
    <w:rsid w:val="000C1535"/>
    <w:rsid w:val="000C20FD"/>
    <w:rsid w:val="000C252B"/>
    <w:rsid w:val="000C2FBD"/>
    <w:rsid w:val="000C3B0C"/>
    <w:rsid w:val="000C422D"/>
    <w:rsid w:val="000C4EB0"/>
    <w:rsid w:val="000C5F91"/>
    <w:rsid w:val="000C6025"/>
    <w:rsid w:val="000D0565"/>
    <w:rsid w:val="000D0E4E"/>
    <w:rsid w:val="000D113C"/>
    <w:rsid w:val="000D1196"/>
    <w:rsid w:val="000D12D1"/>
    <w:rsid w:val="000D159A"/>
    <w:rsid w:val="000D1796"/>
    <w:rsid w:val="000D22CC"/>
    <w:rsid w:val="000D36AE"/>
    <w:rsid w:val="000D38A1"/>
    <w:rsid w:val="000D4085"/>
    <w:rsid w:val="000D4C4E"/>
    <w:rsid w:val="000D5077"/>
    <w:rsid w:val="000D5274"/>
    <w:rsid w:val="000D5362"/>
    <w:rsid w:val="000D53DC"/>
    <w:rsid w:val="000D57F8"/>
    <w:rsid w:val="000D5851"/>
    <w:rsid w:val="000D5C60"/>
    <w:rsid w:val="000D71E2"/>
    <w:rsid w:val="000D73A5"/>
    <w:rsid w:val="000E07D6"/>
    <w:rsid w:val="000E1380"/>
    <w:rsid w:val="000E18DF"/>
    <w:rsid w:val="000E4F15"/>
    <w:rsid w:val="000E58F8"/>
    <w:rsid w:val="000E59A0"/>
    <w:rsid w:val="000E7A84"/>
    <w:rsid w:val="000F07A4"/>
    <w:rsid w:val="000F15BC"/>
    <w:rsid w:val="000F180A"/>
    <w:rsid w:val="000F1C92"/>
    <w:rsid w:val="000F2EEE"/>
    <w:rsid w:val="000F3697"/>
    <w:rsid w:val="000F3E53"/>
    <w:rsid w:val="000F7500"/>
    <w:rsid w:val="000F7F58"/>
    <w:rsid w:val="00100128"/>
    <w:rsid w:val="00100FF3"/>
    <w:rsid w:val="001014CB"/>
    <w:rsid w:val="0010248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5DA0"/>
    <w:rsid w:val="00117C85"/>
    <w:rsid w:val="00120B13"/>
    <w:rsid w:val="00124D84"/>
    <w:rsid w:val="001250DD"/>
    <w:rsid w:val="00125733"/>
    <w:rsid w:val="001263AA"/>
    <w:rsid w:val="00126B9C"/>
    <w:rsid w:val="0013038C"/>
    <w:rsid w:val="00130779"/>
    <w:rsid w:val="001307A1"/>
    <w:rsid w:val="001321D3"/>
    <w:rsid w:val="00133599"/>
    <w:rsid w:val="00133BF7"/>
    <w:rsid w:val="00134B88"/>
    <w:rsid w:val="001357B4"/>
    <w:rsid w:val="0013663B"/>
    <w:rsid w:val="00136A23"/>
    <w:rsid w:val="00136B99"/>
    <w:rsid w:val="0013786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677"/>
    <w:rsid w:val="00152835"/>
    <w:rsid w:val="00152B9B"/>
    <w:rsid w:val="00153670"/>
    <w:rsid w:val="00154F1A"/>
    <w:rsid w:val="001559FA"/>
    <w:rsid w:val="00156374"/>
    <w:rsid w:val="001577D8"/>
    <w:rsid w:val="00157FC3"/>
    <w:rsid w:val="00160739"/>
    <w:rsid w:val="0016271E"/>
    <w:rsid w:val="00162D7A"/>
    <w:rsid w:val="00162FDD"/>
    <w:rsid w:val="001637FE"/>
    <w:rsid w:val="00164DAB"/>
    <w:rsid w:val="00165BBB"/>
    <w:rsid w:val="0016613F"/>
    <w:rsid w:val="00166215"/>
    <w:rsid w:val="00166591"/>
    <w:rsid w:val="00166FB3"/>
    <w:rsid w:val="00171143"/>
    <w:rsid w:val="001718C1"/>
    <w:rsid w:val="00172864"/>
    <w:rsid w:val="00172B82"/>
    <w:rsid w:val="00172EFA"/>
    <w:rsid w:val="00173608"/>
    <w:rsid w:val="001745EC"/>
    <w:rsid w:val="001747B7"/>
    <w:rsid w:val="00175C30"/>
    <w:rsid w:val="00177069"/>
    <w:rsid w:val="00177C31"/>
    <w:rsid w:val="00177FC1"/>
    <w:rsid w:val="001815A2"/>
    <w:rsid w:val="00181FC1"/>
    <w:rsid w:val="00182248"/>
    <w:rsid w:val="00182FF4"/>
    <w:rsid w:val="00183034"/>
    <w:rsid w:val="001830F7"/>
    <w:rsid w:val="00183270"/>
    <w:rsid w:val="00183DC1"/>
    <w:rsid w:val="00183EE6"/>
    <w:rsid w:val="0018588A"/>
    <w:rsid w:val="00187252"/>
    <w:rsid w:val="00187D11"/>
    <w:rsid w:val="00191C91"/>
    <w:rsid w:val="00192DD9"/>
    <w:rsid w:val="00194339"/>
    <w:rsid w:val="00194848"/>
    <w:rsid w:val="001958EA"/>
    <w:rsid w:val="00195E0E"/>
    <w:rsid w:val="00197AB1"/>
    <w:rsid w:val="00197C03"/>
    <w:rsid w:val="001A180D"/>
    <w:rsid w:val="001A1BAC"/>
    <w:rsid w:val="001A23CE"/>
    <w:rsid w:val="001A2C89"/>
    <w:rsid w:val="001A31FA"/>
    <w:rsid w:val="001A673E"/>
    <w:rsid w:val="001A7763"/>
    <w:rsid w:val="001A7D91"/>
    <w:rsid w:val="001A7F4C"/>
    <w:rsid w:val="001B245A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D5"/>
    <w:rsid w:val="001C2378"/>
    <w:rsid w:val="001C3EE9"/>
    <w:rsid w:val="001C3FA4"/>
    <w:rsid w:val="001C40F9"/>
    <w:rsid w:val="001C458B"/>
    <w:rsid w:val="001C549E"/>
    <w:rsid w:val="001C5D4F"/>
    <w:rsid w:val="001C64C0"/>
    <w:rsid w:val="001C6888"/>
    <w:rsid w:val="001C69DA"/>
    <w:rsid w:val="001C6E18"/>
    <w:rsid w:val="001C6F06"/>
    <w:rsid w:val="001D2360"/>
    <w:rsid w:val="001D3109"/>
    <w:rsid w:val="001D332E"/>
    <w:rsid w:val="001D48B4"/>
    <w:rsid w:val="001D5033"/>
    <w:rsid w:val="001D59E5"/>
    <w:rsid w:val="001D5C88"/>
    <w:rsid w:val="001D6567"/>
    <w:rsid w:val="001D695C"/>
    <w:rsid w:val="001D6FD9"/>
    <w:rsid w:val="001D780E"/>
    <w:rsid w:val="001E05C3"/>
    <w:rsid w:val="001E0AD3"/>
    <w:rsid w:val="001E2EE7"/>
    <w:rsid w:val="001E36E4"/>
    <w:rsid w:val="001E379D"/>
    <w:rsid w:val="001E3A3C"/>
    <w:rsid w:val="001E46F4"/>
    <w:rsid w:val="001E5C23"/>
    <w:rsid w:val="001E5CF0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9D8"/>
    <w:rsid w:val="00201AC2"/>
    <w:rsid w:val="00201EC7"/>
    <w:rsid w:val="0020349A"/>
    <w:rsid w:val="002034B4"/>
    <w:rsid w:val="00204032"/>
    <w:rsid w:val="00204BAD"/>
    <w:rsid w:val="00204D60"/>
    <w:rsid w:val="00205627"/>
    <w:rsid w:val="002056D0"/>
    <w:rsid w:val="00206C10"/>
    <w:rsid w:val="00210149"/>
    <w:rsid w:val="00210860"/>
    <w:rsid w:val="00210B6A"/>
    <w:rsid w:val="00212CB6"/>
    <w:rsid w:val="00212E37"/>
    <w:rsid w:val="002140FF"/>
    <w:rsid w:val="002154FD"/>
    <w:rsid w:val="00220894"/>
    <w:rsid w:val="002216CF"/>
    <w:rsid w:val="002228CB"/>
    <w:rsid w:val="00223671"/>
    <w:rsid w:val="00224952"/>
    <w:rsid w:val="00224DD2"/>
    <w:rsid w:val="00225A6A"/>
    <w:rsid w:val="00225AC7"/>
    <w:rsid w:val="00225ACC"/>
    <w:rsid w:val="00231C25"/>
    <w:rsid w:val="00231C6F"/>
    <w:rsid w:val="002325F8"/>
    <w:rsid w:val="00232A90"/>
    <w:rsid w:val="00234151"/>
    <w:rsid w:val="00234F8C"/>
    <w:rsid w:val="00235542"/>
    <w:rsid w:val="002369B0"/>
    <w:rsid w:val="00236AD8"/>
    <w:rsid w:val="00237DDC"/>
    <w:rsid w:val="002401F5"/>
    <w:rsid w:val="00240E54"/>
    <w:rsid w:val="002437E7"/>
    <w:rsid w:val="002451C5"/>
    <w:rsid w:val="00245491"/>
    <w:rsid w:val="00245CE8"/>
    <w:rsid w:val="00245F1F"/>
    <w:rsid w:val="0024663B"/>
    <w:rsid w:val="00247103"/>
    <w:rsid w:val="00250067"/>
    <w:rsid w:val="00251546"/>
    <w:rsid w:val="002516DE"/>
    <w:rsid w:val="00251F81"/>
    <w:rsid w:val="00252BE0"/>
    <w:rsid w:val="0025312C"/>
    <w:rsid w:val="00253588"/>
    <w:rsid w:val="002546F4"/>
    <w:rsid w:val="002551D0"/>
    <w:rsid w:val="00255374"/>
    <w:rsid w:val="00257BF4"/>
    <w:rsid w:val="00260003"/>
    <w:rsid w:val="0026035D"/>
    <w:rsid w:val="002606D6"/>
    <w:rsid w:val="002606E2"/>
    <w:rsid w:val="00261C98"/>
    <w:rsid w:val="00261D26"/>
    <w:rsid w:val="0026248E"/>
    <w:rsid w:val="00262914"/>
    <w:rsid w:val="0026293A"/>
    <w:rsid w:val="002647BF"/>
    <w:rsid w:val="002647D5"/>
    <w:rsid w:val="00265032"/>
    <w:rsid w:val="002651FB"/>
    <w:rsid w:val="0026538C"/>
    <w:rsid w:val="00265781"/>
    <w:rsid w:val="00265FDB"/>
    <w:rsid w:val="00266A2B"/>
    <w:rsid w:val="00266B13"/>
    <w:rsid w:val="00267094"/>
    <w:rsid w:val="0026771A"/>
    <w:rsid w:val="00270166"/>
    <w:rsid w:val="00270728"/>
    <w:rsid w:val="00270D42"/>
    <w:rsid w:val="0027195D"/>
    <w:rsid w:val="00272B03"/>
    <w:rsid w:val="002733E2"/>
    <w:rsid w:val="002750B1"/>
    <w:rsid w:val="00276A35"/>
    <w:rsid w:val="002773A3"/>
    <w:rsid w:val="00277835"/>
    <w:rsid w:val="00280AB1"/>
    <w:rsid w:val="002812D6"/>
    <w:rsid w:val="00283FBA"/>
    <w:rsid w:val="00284BAE"/>
    <w:rsid w:val="002859AF"/>
    <w:rsid w:val="00286AE7"/>
    <w:rsid w:val="00287243"/>
    <w:rsid w:val="0028754A"/>
    <w:rsid w:val="0028770E"/>
    <w:rsid w:val="00290647"/>
    <w:rsid w:val="002907C2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7377"/>
    <w:rsid w:val="002A1E92"/>
    <w:rsid w:val="002A204D"/>
    <w:rsid w:val="002A2616"/>
    <w:rsid w:val="002A26E1"/>
    <w:rsid w:val="002A368A"/>
    <w:rsid w:val="002A4065"/>
    <w:rsid w:val="002A41D7"/>
    <w:rsid w:val="002A59F0"/>
    <w:rsid w:val="002A6432"/>
    <w:rsid w:val="002A6516"/>
    <w:rsid w:val="002A6D2B"/>
    <w:rsid w:val="002A6F25"/>
    <w:rsid w:val="002A6FD3"/>
    <w:rsid w:val="002B0002"/>
    <w:rsid w:val="002B0A7D"/>
    <w:rsid w:val="002B1A69"/>
    <w:rsid w:val="002B2723"/>
    <w:rsid w:val="002B2AE0"/>
    <w:rsid w:val="002B2B45"/>
    <w:rsid w:val="002B303A"/>
    <w:rsid w:val="002B37F6"/>
    <w:rsid w:val="002B4684"/>
    <w:rsid w:val="002B538E"/>
    <w:rsid w:val="002B585D"/>
    <w:rsid w:val="002B5DCA"/>
    <w:rsid w:val="002B66D0"/>
    <w:rsid w:val="002B6BDC"/>
    <w:rsid w:val="002B6FF7"/>
    <w:rsid w:val="002B75B0"/>
    <w:rsid w:val="002B7644"/>
    <w:rsid w:val="002B7EAF"/>
    <w:rsid w:val="002C015D"/>
    <w:rsid w:val="002C099C"/>
    <w:rsid w:val="002C0B74"/>
    <w:rsid w:val="002C0C8B"/>
    <w:rsid w:val="002C0CBB"/>
    <w:rsid w:val="002C1201"/>
    <w:rsid w:val="002C1460"/>
    <w:rsid w:val="002C20F2"/>
    <w:rsid w:val="002C22CA"/>
    <w:rsid w:val="002C242D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1E7"/>
    <w:rsid w:val="002E0319"/>
    <w:rsid w:val="002E179B"/>
    <w:rsid w:val="002E1C9E"/>
    <w:rsid w:val="002E257B"/>
    <w:rsid w:val="002E295A"/>
    <w:rsid w:val="002E3C65"/>
    <w:rsid w:val="002E3F5B"/>
    <w:rsid w:val="002E4362"/>
    <w:rsid w:val="002E63D9"/>
    <w:rsid w:val="002E640E"/>
    <w:rsid w:val="002F081F"/>
    <w:rsid w:val="002F0C28"/>
    <w:rsid w:val="002F3B27"/>
    <w:rsid w:val="002F3CDE"/>
    <w:rsid w:val="002F469A"/>
    <w:rsid w:val="002F5626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3C2A"/>
    <w:rsid w:val="003044F7"/>
    <w:rsid w:val="00304D9B"/>
    <w:rsid w:val="00305FF9"/>
    <w:rsid w:val="00306667"/>
    <w:rsid w:val="00306E6B"/>
    <w:rsid w:val="00307CC0"/>
    <w:rsid w:val="003100C8"/>
    <w:rsid w:val="00311161"/>
    <w:rsid w:val="00311750"/>
    <w:rsid w:val="00312400"/>
    <w:rsid w:val="00312739"/>
    <w:rsid w:val="00312D10"/>
    <w:rsid w:val="0031655B"/>
    <w:rsid w:val="003178DA"/>
    <w:rsid w:val="00317DB8"/>
    <w:rsid w:val="00320618"/>
    <w:rsid w:val="0032100B"/>
    <w:rsid w:val="00321BD7"/>
    <w:rsid w:val="0032260F"/>
    <w:rsid w:val="0032274B"/>
    <w:rsid w:val="003228DA"/>
    <w:rsid w:val="0032387C"/>
    <w:rsid w:val="00323D6B"/>
    <w:rsid w:val="00326957"/>
    <w:rsid w:val="00326AE2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7199"/>
    <w:rsid w:val="003403DD"/>
    <w:rsid w:val="0034226D"/>
    <w:rsid w:val="00342972"/>
    <w:rsid w:val="00342E44"/>
    <w:rsid w:val="00342FDD"/>
    <w:rsid w:val="00344261"/>
    <w:rsid w:val="0034429B"/>
    <w:rsid w:val="00344866"/>
    <w:rsid w:val="00344C3E"/>
    <w:rsid w:val="0034638C"/>
    <w:rsid w:val="00346F7F"/>
    <w:rsid w:val="00350108"/>
    <w:rsid w:val="00350762"/>
    <w:rsid w:val="003507C4"/>
    <w:rsid w:val="00350D01"/>
    <w:rsid w:val="00351178"/>
    <w:rsid w:val="0035120B"/>
    <w:rsid w:val="003519A1"/>
    <w:rsid w:val="00352480"/>
    <w:rsid w:val="003530D2"/>
    <w:rsid w:val="0035331A"/>
    <w:rsid w:val="003534E1"/>
    <w:rsid w:val="003548D8"/>
    <w:rsid w:val="003554CA"/>
    <w:rsid w:val="00356B18"/>
    <w:rsid w:val="003574C6"/>
    <w:rsid w:val="00360232"/>
    <w:rsid w:val="003602E0"/>
    <w:rsid w:val="00360D01"/>
    <w:rsid w:val="00361348"/>
    <w:rsid w:val="003616EB"/>
    <w:rsid w:val="00361976"/>
    <w:rsid w:val="00362569"/>
    <w:rsid w:val="003636CD"/>
    <w:rsid w:val="0036487C"/>
    <w:rsid w:val="00364CF4"/>
    <w:rsid w:val="00365411"/>
    <w:rsid w:val="00365FA2"/>
    <w:rsid w:val="00366C69"/>
    <w:rsid w:val="00367441"/>
    <w:rsid w:val="00367B1D"/>
    <w:rsid w:val="00370864"/>
    <w:rsid w:val="00370E4F"/>
    <w:rsid w:val="00371215"/>
    <w:rsid w:val="00371CD7"/>
    <w:rsid w:val="00372F0D"/>
    <w:rsid w:val="00374059"/>
    <w:rsid w:val="0037535B"/>
    <w:rsid w:val="0037552D"/>
    <w:rsid w:val="003756DB"/>
    <w:rsid w:val="003770BB"/>
    <w:rsid w:val="00377374"/>
    <w:rsid w:val="0037759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24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1BE"/>
    <w:rsid w:val="003A7834"/>
    <w:rsid w:val="003B0B5B"/>
    <w:rsid w:val="003B0E79"/>
    <w:rsid w:val="003B18EA"/>
    <w:rsid w:val="003B3575"/>
    <w:rsid w:val="003B3A38"/>
    <w:rsid w:val="003B4088"/>
    <w:rsid w:val="003B50BC"/>
    <w:rsid w:val="003B5D97"/>
    <w:rsid w:val="003B63A4"/>
    <w:rsid w:val="003B68FE"/>
    <w:rsid w:val="003B6D7D"/>
    <w:rsid w:val="003B7D7E"/>
    <w:rsid w:val="003C0D8F"/>
    <w:rsid w:val="003C1012"/>
    <w:rsid w:val="003C11C9"/>
    <w:rsid w:val="003C1229"/>
    <w:rsid w:val="003C1D9C"/>
    <w:rsid w:val="003C1FD4"/>
    <w:rsid w:val="003C2123"/>
    <w:rsid w:val="003C213D"/>
    <w:rsid w:val="003C25AD"/>
    <w:rsid w:val="003C2D21"/>
    <w:rsid w:val="003C3EBB"/>
    <w:rsid w:val="003C4C36"/>
    <w:rsid w:val="003C5E6B"/>
    <w:rsid w:val="003C7AD7"/>
    <w:rsid w:val="003D0FC3"/>
    <w:rsid w:val="003D2464"/>
    <w:rsid w:val="003D2C1D"/>
    <w:rsid w:val="003D2C34"/>
    <w:rsid w:val="003D3BFC"/>
    <w:rsid w:val="003D3DDD"/>
    <w:rsid w:val="003D507C"/>
    <w:rsid w:val="003D5CBF"/>
    <w:rsid w:val="003D66D2"/>
    <w:rsid w:val="003E07AE"/>
    <w:rsid w:val="003E14FC"/>
    <w:rsid w:val="003E2976"/>
    <w:rsid w:val="003E3E81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8C"/>
    <w:rsid w:val="003F33BC"/>
    <w:rsid w:val="003F3D4E"/>
    <w:rsid w:val="003F4630"/>
    <w:rsid w:val="003F477E"/>
    <w:rsid w:val="003F6CD2"/>
    <w:rsid w:val="003F70E3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F9A"/>
    <w:rsid w:val="004140CA"/>
    <w:rsid w:val="0041485A"/>
    <w:rsid w:val="00414C65"/>
    <w:rsid w:val="00415D76"/>
    <w:rsid w:val="00416665"/>
    <w:rsid w:val="00416A67"/>
    <w:rsid w:val="00416ACB"/>
    <w:rsid w:val="0042021E"/>
    <w:rsid w:val="0042045F"/>
    <w:rsid w:val="00421DCF"/>
    <w:rsid w:val="00422341"/>
    <w:rsid w:val="00423641"/>
    <w:rsid w:val="00425C58"/>
    <w:rsid w:val="00426266"/>
    <w:rsid w:val="00426913"/>
    <w:rsid w:val="00430A2D"/>
    <w:rsid w:val="00430FDC"/>
    <w:rsid w:val="00431505"/>
    <w:rsid w:val="00431576"/>
    <w:rsid w:val="00431AF0"/>
    <w:rsid w:val="0043213A"/>
    <w:rsid w:val="00432F88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30"/>
    <w:rsid w:val="004461D9"/>
    <w:rsid w:val="00446AC6"/>
    <w:rsid w:val="004473E7"/>
    <w:rsid w:val="0044759B"/>
    <w:rsid w:val="00447798"/>
    <w:rsid w:val="00447F54"/>
    <w:rsid w:val="00450B7E"/>
    <w:rsid w:val="0045136B"/>
    <w:rsid w:val="00451666"/>
    <w:rsid w:val="00451C7E"/>
    <w:rsid w:val="00453BB6"/>
    <w:rsid w:val="00453CAA"/>
    <w:rsid w:val="00455113"/>
    <w:rsid w:val="00456421"/>
    <w:rsid w:val="00456C63"/>
    <w:rsid w:val="00456DAB"/>
    <w:rsid w:val="00457467"/>
    <w:rsid w:val="00460A5F"/>
    <w:rsid w:val="00460CC3"/>
    <w:rsid w:val="00460E86"/>
    <w:rsid w:val="00463445"/>
    <w:rsid w:val="004646B4"/>
    <w:rsid w:val="00464A88"/>
    <w:rsid w:val="004651A0"/>
    <w:rsid w:val="00466532"/>
    <w:rsid w:val="00467488"/>
    <w:rsid w:val="0046750B"/>
    <w:rsid w:val="0047083E"/>
    <w:rsid w:val="00470EB5"/>
    <w:rsid w:val="004711FB"/>
    <w:rsid w:val="00471FFD"/>
    <w:rsid w:val="0047286B"/>
    <w:rsid w:val="00472E27"/>
    <w:rsid w:val="0047416C"/>
    <w:rsid w:val="00474220"/>
    <w:rsid w:val="0047486C"/>
    <w:rsid w:val="004752D3"/>
    <w:rsid w:val="004754E1"/>
    <w:rsid w:val="00475CE0"/>
    <w:rsid w:val="00476827"/>
    <w:rsid w:val="00476BD4"/>
    <w:rsid w:val="004771CB"/>
    <w:rsid w:val="00477C35"/>
    <w:rsid w:val="00480947"/>
    <w:rsid w:val="00480988"/>
    <w:rsid w:val="00480B65"/>
    <w:rsid w:val="00480E05"/>
    <w:rsid w:val="00482BBE"/>
    <w:rsid w:val="004837AD"/>
    <w:rsid w:val="00483A12"/>
    <w:rsid w:val="00484A77"/>
    <w:rsid w:val="0048540F"/>
    <w:rsid w:val="00485970"/>
    <w:rsid w:val="00485C0D"/>
    <w:rsid w:val="00486575"/>
    <w:rsid w:val="004866D0"/>
    <w:rsid w:val="0049089A"/>
    <w:rsid w:val="00491589"/>
    <w:rsid w:val="00492240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A08B0"/>
    <w:rsid w:val="004A0F39"/>
    <w:rsid w:val="004A1C77"/>
    <w:rsid w:val="004A251F"/>
    <w:rsid w:val="004A3BF1"/>
    <w:rsid w:val="004A3E42"/>
    <w:rsid w:val="004A4715"/>
    <w:rsid w:val="004A4EC1"/>
    <w:rsid w:val="004A5046"/>
    <w:rsid w:val="004A565E"/>
    <w:rsid w:val="004A5DF3"/>
    <w:rsid w:val="004A6134"/>
    <w:rsid w:val="004A674C"/>
    <w:rsid w:val="004A7092"/>
    <w:rsid w:val="004B14D9"/>
    <w:rsid w:val="004B4692"/>
    <w:rsid w:val="004B49E6"/>
    <w:rsid w:val="004B4D69"/>
    <w:rsid w:val="004B75C4"/>
    <w:rsid w:val="004C01A8"/>
    <w:rsid w:val="004C125A"/>
    <w:rsid w:val="004C175A"/>
    <w:rsid w:val="004C1840"/>
    <w:rsid w:val="004C2357"/>
    <w:rsid w:val="004C24C9"/>
    <w:rsid w:val="004C3081"/>
    <w:rsid w:val="004C314B"/>
    <w:rsid w:val="004C31B6"/>
    <w:rsid w:val="004C332A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425"/>
    <w:rsid w:val="004E0768"/>
    <w:rsid w:val="004E0E79"/>
    <w:rsid w:val="004E1A31"/>
    <w:rsid w:val="004E2DE0"/>
    <w:rsid w:val="004E3AEE"/>
    <w:rsid w:val="004E4060"/>
    <w:rsid w:val="004E409A"/>
    <w:rsid w:val="004E412C"/>
    <w:rsid w:val="004E45CE"/>
    <w:rsid w:val="004E488E"/>
    <w:rsid w:val="004E5FC1"/>
    <w:rsid w:val="004E6257"/>
    <w:rsid w:val="004E6BA9"/>
    <w:rsid w:val="004F0FB9"/>
    <w:rsid w:val="004F1E9E"/>
    <w:rsid w:val="004F2AC2"/>
    <w:rsid w:val="004F2F7E"/>
    <w:rsid w:val="004F32B5"/>
    <w:rsid w:val="004F3439"/>
    <w:rsid w:val="004F407E"/>
    <w:rsid w:val="004F5479"/>
    <w:rsid w:val="004F609D"/>
    <w:rsid w:val="004F657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EAD"/>
    <w:rsid w:val="00504BC1"/>
    <w:rsid w:val="00505134"/>
    <w:rsid w:val="00505C04"/>
    <w:rsid w:val="005114B1"/>
    <w:rsid w:val="00511F15"/>
    <w:rsid w:val="00512112"/>
    <w:rsid w:val="0051318C"/>
    <w:rsid w:val="005142CD"/>
    <w:rsid w:val="005143C9"/>
    <w:rsid w:val="005157A9"/>
    <w:rsid w:val="005173A7"/>
    <w:rsid w:val="005177E1"/>
    <w:rsid w:val="00517F99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0AC"/>
    <w:rsid w:val="00535B79"/>
    <w:rsid w:val="00535D7C"/>
    <w:rsid w:val="00536579"/>
    <w:rsid w:val="00536C1E"/>
    <w:rsid w:val="0054016B"/>
    <w:rsid w:val="00541403"/>
    <w:rsid w:val="0054343A"/>
    <w:rsid w:val="00543974"/>
    <w:rsid w:val="00543EBF"/>
    <w:rsid w:val="00544ABA"/>
    <w:rsid w:val="0054593A"/>
    <w:rsid w:val="005467FB"/>
    <w:rsid w:val="00546AE9"/>
    <w:rsid w:val="00547989"/>
    <w:rsid w:val="00547C61"/>
    <w:rsid w:val="00551320"/>
    <w:rsid w:val="00551818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30"/>
    <w:rsid w:val="005626D6"/>
    <w:rsid w:val="00563305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2760"/>
    <w:rsid w:val="00572D9F"/>
    <w:rsid w:val="005743DE"/>
    <w:rsid w:val="00574F3F"/>
    <w:rsid w:val="0057562C"/>
    <w:rsid w:val="005759F6"/>
    <w:rsid w:val="00575E3E"/>
    <w:rsid w:val="005765F5"/>
    <w:rsid w:val="00576D6C"/>
    <w:rsid w:val="00577A2E"/>
    <w:rsid w:val="00580774"/>
    <w:rsid w:val="00580E48"/>
    <w:rsid w:val="00580F0A"/>
    <w:rsid w:val="00581246"/>
    <w:rsid w:val="00582C3A"/>
    <w:rsid w:val="00582C90"/>
    <w:rsid w:val="00582E1A"/>
    <w:rsid w:val="00583147"/>
    <w:rsid w:val="00584416"/>
    <w:rsid w:val="00584B39"/>
    <w:rsid w:val="00584BF6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586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2E"/>
    <w:rsid w:val="005B1E17"/>
    <w:rsid w:val="005B2225"/>
    <w:rsid w:val="005B2799"/>
    <w:rsid w:val="005B2B77"/>
    <w:rsid w:val="005B333E"/>
    <w:rsid w:val="005B3D4A"/>
    <w:rsid w:val="005B4D87"/>
    <w:rsid w:val="005B765F"/>
    <w:rsid w:val="005B7AB1"/>
    <w:rsid w:val="005B7DD1"/>
    <w:rsid w:val="005C00A0"/>
    <w:rsid w:val="005C2124"/>
    <w:rsid w:val="005C28FA"/>
    <w:rsid w:val="005C40F4"/>
    <w:rsid w:val="005C43BE"/>
    <w:rsid w:val="005C44F3"/>
    <w:rsid w:val="005C712D"/>
    <w:rsid w:val="005C78FD"/>
    <w:rsid w:val="005C7C75"/>
    <w:rsid w:val="005D0E4F"/>
    <w:rsid w:val="005D1BD7"/>
    <w:rsid w:val="005D1E32"/>
    <w:rsid w:val="005D206B"/>
    <w:rsid w:val="005D22B7"/>
    <w:rsid w:val="005D2BDE"/>
    <w:rsid w:val="005D3D76"/>
    <w:rsid w:val="005D4578"/>
    <w:rsid w:val="005D4EFA"/>
    <w:rsid w:val="005D54BE"/>
    <w:rsid w:val="005D55BA"/>
    <w:rsid w:val="005D5ADB"/>
    <w:rsid w:val="005D648A"/>
    <w:rsid w:val="005D7E0D"/>
    <w:rsid w:val="005E234A"/>
    <w:rsid w:val="005E322E"/>
    <w:rsid w:val="005E35CC"/>
    <w:rsid w:val="005E371E"/>
    <w:rsid w:val="005E53F9"/>
    <w:rsid w:val="005E5BD2"/>
    <w:rsid w:val="005E775D"/>
    <w:rsid w:val="005F0A43"/>
    <w:rsid w:val="005F2710"/>
    <w:rsid w:val="005F27BF"/>
    <w:rsid w:val="005F27FE"/>
    <w:rsid w:val="005F2C06"/>
    <w:rsid w:val="005F2D59"/>
    <w:rsid w:val="005F35A2"/>
    <w:rsid w:val="005F3EE0"/>
    <w:rsid w:val="005F4171"/>
    <w:rsid w:val="005F46D6"/>
    <w:rsid w:val="005F4DD6"/>
    <w:rsid w:val="005F50D8"/>
    <w:rsid w:val="005F53A1"/>
    <w:rsid w:val="005F6B77"/>
    <w:rsid w:val="005F7487"/>
    <w:rsid w:val="005F7E1D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0B2"/>
    <w:rsid w:val="006072C6"/>
    <w:rsid w:val="00607A2E"/>
    <w:rsid w:val="00611F50"/>
    <w:rsid w:val="00612979"/>
    <w:rsid w:val="006130F7"/>
    <w:rsid w:val="0061329F"/>
    <w:rsid w:val="00613AF8"/>
    <w:rsid w:val="00613D8E"/>
    <w:rsid w:val="006142E0"/>
    <w:rsid w:val="00616112"/>
    <w:rsid w:val="00617507"/>
    <w:rsid w:val="006205CA"/>
    <w:rsid w:val="00621F53"/>
    <w:rsid w:val="00622E2A"/>
    <w:rsid w:val="00623089"/>
    <w:rsid w:val="0062308E"/>
    <w:rsid w:val="006234C4"/>
    <w:rsid w:val="0062444D"/>
    <w:rsid w:val="006244C9"/>
    <w:rsid w:val="006245F6"/>
    <w:rsid w:val="0062475D"/>
    <w:rsid w:val="0062495F"/>
    <w:rsid w:val="0062660B"/>
    <w:rsid w:val="006269AB"/>
    <w:rsid w:val="00626AD1"/>
    <w:rsid w:val="006304BC"/>
    <w:rsid w:val="00630DCE"/>
    <w:rsid w:val="006311A7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0368"/>
    <w:rsid w:val="00642241"/>
    <w:rsid w:val="00643660"/>
    <w:rsid w:val="00644FCB"/>
    <w:rsid w:val="006452D1"/>
    <w:rsid w:val="00646DEB"/>
    <w:rsid w:val="00650139"/>
    <w:rsid w:val="00650297"/>
    <w:rsid w:val="00650659"/>
    <w:rsid w:val="00652756"/>
    <w:rsid w:val="00652AD8"/>
    <w:rsid w:val="00652B79"/>
    <w:rsid w:val="006533C3"/>
    <w:rsid w:val="00653EF1"/>
    <w:rsid w:val="00654068"/>
    <w:rsid w:val="00654B38"/>
    <w:rsid w:val="00654B83"/>
    <w:rsid w:val="00655061"/>
    <w:rsid w:val="0065510C"/>
    <w:rsid w:val="006552D9"/>
    <w:rsid w:val="00655B63"/>
    <w:rsid w:val="006571F6"/>
    <w:rsid w:val="00657DB2"/>
    <w:rsid w:val="00660538"/>
    <w:rsid w:val="006618CC"/>
    <w:rsid w:val="00662111"/>
    <w:rsid w:val="00662118"/>
    <w:rsid w:val="006638AD"/>
    <w:rsid w:val="00663C64"/>
    <w:rsid w:val="0066732C"/>
    <w:rsid w:val="006679F5"/>
    <w:rsid w:val="00667B77"/>
    <w:rsid w:val="00667D2C"/>
    <w:rsid w:val="006716DA"/>
    <w:rsid w:val="00671A55"/>
    <w:rsid w:val="006728ED"/>
    <w:rsid w:val="006732B1"/>
    <w:rsid w:val="0067446F"/>
    <w:rsid w:val="006746A4"/>
    <w:rsid w:val="00675558"/>
    <w:rsid w:val="00675611"/>
    <w:rsid w:val="00675A60"/>
    <w:rsid w:val="0067697E"/>
    <w:rsid w:val="00676FBE"/>
    <w:rsid w:val="00677443"/>
    <w:rsid w:val="00677501"/>
    <w:rsid w:val="0067750D"/>
    <w:rsid w:val="0067769A"/>
    <w:rsid w:val="006806A3"/>
    <w:rsid w:val="006806A6"/>
    <w:rsid w:val="00681211"/>
    <w:rsid w:val="00681B36"/>
    <w:rsid w:val="00682E14"/>
    <w:rsid w:val="00683109"/>
    <w:rsid w:val="0068436C"/>
    <w:rsid w:val="0068545E"/>
    <w:rsid w:val="00685FD4"/>
    <w:rsid w:val="00686612"/>
    <w:rsid w:val="0068661E"/>
    <w:rsid w:val="00687F19"/>
    <w:rsid w:val="00690A49"/>
    <w:rsid w:val="00690BB6"/>
    <w:rsid w:val="00691B30"/>
    <w:rsid w:val="00693E1F"/>
    <w:rsid w:val="00693ECB"/>
    <w:rsid w:val="006943EB"/>
    <w:rsid w:val="00694797"/>
    <w:rsid w:val="00695887"/>
    <w:rsid w:val="00696794"/>
    <w:rsid w:val="00697733"/>
    <w:rsid w:val="006A254E"/>
    <w:rsid w:val="006A2C30"/>
    <w:rsid w:val="006A301C"/>
    <w:rsid w:val="006A3E2B"/>
    <w:rsid w:val="006A5BE8"/>
    <w:rsid w:val="006A6E17"/>
    <w:rsid w:val="006A75C4"/>
    <w:rsid w:val="006B0819"/>
    <w:rsid w:val="006B120D"/>
    <w:rsid w:val="006B17E7"/>
    <w:rsid w:val="006B19E8"/>
    <w:rsid w:val="006B1A8A"/>
    <w:rsid w:val="006B1FD5"/>
    <w:rsid w:val="006B37FB"/>
    <w:rsid w:val="006B555A"/>
    <w:rsid w:val="006B5969"/>
    <w:rsid w:val="006B5DA8"/>
    <w:rsid w:val="006B600A"/>
    <w:rsid w:val="006B6635"/>
    <w:rsid w:val="006B7D22"/>
    <w:rsid w:val="006B7D2C"/>
    <w:rsid w:val="006C07F1"/>
    <w:rsid w:val="006C0A9F"/>
    <w:rsid w:val="006C1019"/>
    <w:rsid w:val="006C1FB7"/>
    <w:rsid w:val="006C2BB5"/>
    <w:rsid w:val="006C2BEE"/>
    <w:rsid w:val="006C3AD8"/>
    <w:rsid w:val="006C4057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333"/>
    <w:rsid w:val="006D3BE1"/>
    <w:rsid w:val="006D48FC"/>
    <w:rsid w:val="006D62BC"/>
    <w:rsid w:val="006D6450"/>
    <w:rsid w:val="006D6939"/>
    <w:rsid w:val="006D741A"/>
    <w:rsid w:val="006D7EB0"/>
    <w:rsid w:val="006E0138"/>
    <w:rsid w:val="006E082A"/>
    <w:rsid w:val="006E0BB0"/>
    <w:rsid w:val="006E12C3"/>
    <w:rsid w:val="006E2529"/>
    <w:rsid w:val="006E2E82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22EA"/>
    <w:rsid w:val="006F337B"/>
    <w:rsid w:val="006F4D99"/>
    <w:rsid w:val="006F52E5"/>
    <w:rsid w:val="006F6066"/>
    <w:rsid w:val="006F6850"/>
    <w:rsid w:val="006F707E"/>
    <w:rsid w:val="007001DC"/>
    <w:rsid w:val="00702285"/>
    <w:rsid w:val="007025CB"/>
    <w:rsid w:val="007034AA"/>
    <w:rsid w:val="00703524"/>
    <w:rsid w:val="00703A5D"/>
    <w:rsid w:val="00703C9D"/>
    <w:rsid w:val="0070490C"/>
    <w:rsid w:val="0070523B"/>
    <w:rsid w:val="00705C38"/>
    <w:rsid w:val="00706227"/>
    <w:rsid w:val="00706465"/>
    <w:rsid w:val="0070695A"/>
    <w:rsid w:val="007074C8"/>
    <w:rsid w:val="007074DA"/>
    <w:rsid w:val="0070782D"/>
    <w:rsid w:val="007104CA"/>
    <w:rsid w:val="007109C2"/>
    <w:rsid w:val="00710FC2"/>
    <w:rsid w:val="00711340"/>
    <w:rsid w:val="00712C42"/>
    <w:rsid w:val="00713DE4"/>
    <w:rsid w:val="00714123"/>
    <w:rsid w:val="007148B5"/>
    <w:rsid w:val="00714C47"/>
    <w:rsid w:val="00714EFD"/>
    <w:rsid w:val="00715DB1"/>
    <w:rsid w:val="00715E5B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292"/>
    <w:rsid w:val="00726A9B"/>
    <w:rsid w:val="00727530"/>
    <w:rsid w:val="00731E7C"/>
    <w:rsid w:val="007329EF"/>
    <w:rsid w:val="0073327A"/>
    <w:rsid w:val="0073381A"/>
    <w:rsid w:val="00733CF6"/>
    <w:rsid w:val="00733FF2"/>
    <w:rsid w:val="00734EBE"/>
    <w:rsid w:val="0073676A"/>
    <w:rsid w:val="0073687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0D4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780"/>
    <w:rsid w:val="00754BD9"/>
    <w:rsid w:val="00754E7A"/>
    <w:rsid w:val="0075540C"/>
    <w:rsid w:val="00755DB1"/>
    <w:rsid w:val="00756C87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88D"/>
    <w:rsid w:val="0077175C"/>
    <w:rsid w:val="00771870"/>
    <w:rsid w:val="00771BF9"/>
    <w:rsid w:val="00772F8A"/>
    <w:rsid w:val="007739C6"/>
    <w:rsid w:val="00774113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14B"/>
    <w:rsid w:val="0078285F"/>
    <w:rsid w:val="00783207"/>
    <w:rsid w:val="00783624"/>
    <w:rsid w:val="00783E1D"/>
    <w:rsid w:val="0078483B"/>
    <w:rsid w:val="00784EED"/>
    <w:rsid w:val="00785900"/>
    <w:rsid w:val="00786958"/>
    <w:rsid w:val="00786E71"/>
    <w:rsid w:val="0079162F"/>
    <w:rsid w:val="00793DEB"/>
    <w:rsid w:val="00794924"/>
    <w:rsid w:val="00795DC9"/>
    <w:rsid w:val="0079638A"/>
    <w:rsid w:val="00796490"/>
    <w:rsid w:val="00796BBD"/>
    <w:rsid w:val="007A0BC2"/>
    <w:rsid w:val="007A13BD"/>
    <w:rsid w:val="007A1F44"/>
    <w:rsid w:val="007A23FF"/>
    <w:rsid w:val="007A295B"/>
    <w:rsid w:val="007A297C"/>
    <w:rsid w:val="007A3424"/>
    <w:rsid w:val="007A35EF"/>
    <w:rsid w:val="007A3B0E"/>
    <w:rsid w:val="007A43A2"/>
    <w:rsid w:val="007A4D04"/>
    <w:rsid w:val="007A5A45"/>
    <w:rsid w:val="007A7A96"/>
    <w:rsid w:val="007B03AF"/>
    <w:rsid w:val="007B0FB8"/>
    <w:rsid w:val="007B1543"/>
    <w:rsid w:val="007B1AC0"/>
    <w:rsid w:val="007B270A"/>
    <w:rsid w:val="007B2D02"/>
    <w:rsid w:val="007B2D3B"/>
    <w:rsid w:val="007B334C"/>
    <w:rsid w:val="007B52CD"/>
    <w:rsid w:val="007B6787"/>
    <w:rsid w:val="007B7DC1"/>
    <w:rsid w:val="007B7EDB"/>
    <w:rsid w:val="007C04AF"/>
    <w:rsid w:val="007C0B34"/>
    <w:rsid w:val="007C19AD"/>
    <w:rsid w:val="007C2B7B"/>
    <w:rsid w:val="007C3598"/>
    <w:rsid w:val="007C3C9B"/>
    <w:rsid w:val="007C3FA8"/>
    <w:rsid w:val="007C659C"/>
    <w:rsid w:val="007C68DA"/>
    <w:rsid w:val="007D0E30"/>
    <w:rsid w:val="007D1726"/>
    <w:rsid w:val="007D229A"/>
    <w:rsid w:val="007D2F44"/>
    <w:rsid w:val="007D2F4D"/>
    <w:rsid w:val="007D4178"/>
    <w:rsid w:val="007D4D33"/>
    <w:rsid w:val="007D7175"/>
    <w:rsid w:val="007E094F"/>
    <w:rsid w:val="007E0E4C"/>
    <w:rsid w:val="007E1369"/>
    <w:rsid w:val="007E13E7"/>
    <w:rsid w:val="007E1A1B"/>
    <w:rsid w:val="007E1A88"/>
    <w:rsid w:val="007E4C88"/>
    <w:rsid w:val="007E54EE"/>
    <w:rsid w:val="007E54EF"/>
    <w:rsid w:val="007E585E"/>
    <w:rsid w:val="007E7DDF"/>
    <w:rsid w:val="007F11C8"/>
    <w:rsid w:val="007F1CFB"/>
    <w:rsid w:val="007F1DAB"/>
    <w:rsid w:val="007F220B"/>
    <w:rsid w:val="007F27DD"/>
    <w:rsid w:val="007F4858"/>
    <w:rsid w:val="007F5032"/>
    <w:rsid w:val="007F5A0E"/>
    <w:rsid w:val="007F6880"/>
    <w:rsid w:val="007F7573"/>
    <w:rsid w:val="007F76B4"/>
    <w:rsid w:val="008001B4"/>
    <w:rsid w:val="00800769"/>
    <w:rsid w:val="00800ED2"/>
    <w:rsid w:val="00801650"/>
    <w:rsid w:val="00802E74"/>
    <w:rsid w:val="00804378"/>
    <w:rsid w:val="00804B92"/>
    <w:rsid w:val="00804E21"/>
    <w:rsid w:val="00805092"/>
    <w:rsid w:val="00806AAF"/>
    <w:rsid w:val="008070AC"/>
    <w:rsid w:val="008070FB"/>
    <w:rsid w:val="008101FD"/>
    <w:rsid w:val="00810D8D"/>
    <w:rsid w:val="00811835"/>
    <w:rsid w:val="00814C48"/>
    <w:rsid w:val="00814D55"/>
    <w:rsid w:val="0081581D"/>
    <w:rsid w:val="00815C31"/>
    <w:rsid w:val="0081703B"/>
    <w:rsid w:val="008172BE"/>
    <w:rsid w:val="00817B71"/>
    <w:rsid w:val="00820244"/>
    <w:rsid w:val="008216D3"/>
    <w:rsid w:val="008221B3"/>
    <w:rsid w:val="0082248E"/>
    <w:rsid w:val="00822C70"/>
    <w:rsid w:val="008240BC"/>
    <w:rsid w:val="00824FDF"/>
    <w:rsid w:val="00825125"/>
    <w:rsid w:val="008257CC"/>
    <w:rsid w:val="00825F48"/>
    <w:rsid w:val="008274BF"/>
    <w:rsid w:val="00827A5E"/>
    <w:rsid w:val="0083076F"/>
    <w:rsid w:val="00830DC3"/>
    <w:rsid w:val="00831555"/>
    <w:rsid w:val="00831F52"/>
    <w:rsid w:val="00832154"/>
    <w:rsid w:val="00832F5C"/>
    <w:rsid w:val="008359E0"/>
    <w:rsid w:val="00835A0E"/>
    <w:rsid w:val="008376F6"/>
    <w:rsid w:val="00837D5B"/>
    <w:rsid w:val="00840607"/>
    <w:rsid w:val="00841CD2"/>
    <w:rsid w:val="00841D4C"/>
    <w:rsid w:val="00842B77"/>
    <w:rsid w:val="0084309F"/>
    <w:rsid w:val="00843169"/>
    <w:rsid w:val="008442D9"/>
    <w:rsid w:val="00845C12"/>
    <w:rsid w:val="008469D9"/>
    <w:rsid w:val="00846DC0"/>
    <w:rsid w:val="008474A7"/>
    <w:rsid w:val="008500FB"/>
    <w:rsid w:val="00850290"/>
    <w:rsid w:val="008506B6"/>
    <w:rsid w:val="00850AE0"/>
    <w:rsid w:val="008524D2"/>
    <w:rsid w:val="00852E19"/>
    <w:rsid w:val="00856833"/>
    <w:rsid w:val="00856840"/>
    <w:rsid w:val="008606C3"/>
    <w:rsid w:val="0086087C"/>
    <w:rsid w:val="00860D8E"/>
    <w:rsid w:val="00861951"/>
    <w:rsid w:val="0086275E"/>
    <w:rsid w:val="00864440"/>
    <w:rsid w:val="00864D76"/>
    <w:rsid w:val="008650FC"/>
    <w:rsid w:val="00866EB3"/>
    <w:rsid w:val="0086701A"/>
    <w:rsid w:val="00867086"/>
    <w:rsid w:val="00867BD2"/>
    <w:rsid w:val="008712FD"/>
    <w:rsid w:val="008716A1"/>
    <w:rsid w:val="00872D3F"/>
    <w:rsid w:val="008733E4"/>
    <w:rsid w:val="00873F15"/>
    <w:rsid w:val="00874096"/>
    <w:rsid w:val="008744E6"/>
    <w:rsid w:val="00874831"/>
    <w:rsid w:val="00875000"/>
    <w:rsid w:val="008756A4"/>
    <w:rsid w:val="00875F73"/>
    <w:rsid w:val="00877D4C"/>
    <w:rsid w:val="00880F30"/>
    <w:rsid w:val="008812AC"/>
    <w:rsid w:val="008833E8"/>
    <w:rsid w:val="00884B32"/>
    <w:rsid w:val="00885864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A5C"/>
    <w:rsid w:val="00896C81"/>
    <w:rsid w:val="00896D83"/>
    <w:rsid w:val="00897B61"/>
    <w:rsid w:val="008A0AB2"/>
    <w:rsid w:val="008A0CFC"/>
    <w:rsid w:val="008A12FE"/>
    <w:rsid w:val="008A28B6"/>
    <w:rsid w:val="008A2BB1"/>
    <w:rsid w:val="008A2F14"/>
    <w:rsid w:val="008A2F64"/>
    <w:rsid w:val="008A3466"/>
    <w:rsid w:val="008A389F"/>
    <w:rsid w:val="008A3D02"/>
    <w:rsid w:val="008A5940"/>
    <w:rsid w:val="008A73B2"/>
    <w:rsid w:val="008B0182"/>
    <w:rsid w:val="008B043F"/>
    <w:rsid w:val="008B0808"/>
    <w:rsid w:val="008B0AEC"/>
    <w:rsid w:val="008B183F"/>
    <w:rsid w:val="008B1E53"/>
    <w:rsid w:val="008B1E5B"/>
    <w:rsid w:val="008B274A"/>
    <w:rsid w:val="008B389D"/>
    <w:rsid w:val="008B3C5C"/>
    <w:rsid w:val="008B5299"/>
    <w:rsid w:val="008B5801"/>
    <w:rsid w:val="008B5A5F"/>
    <w:rsid w:val="008B5AB0"/>
    <w:rsid w:val="008B6054"/>
    <w:rsid w:val="008B7B08"/>
    <w:rsid w:val="008C13F0"/>
    <w:rsid w:val="008C167A"/>
    <w:rsid w:val="008C1F26"/>
    <w:rsid w:val="008C2A3A"/>
    <w:rsid w:val="008C36D0"/>
    <w:rsid w:val="008C4AFE"/>
    <w:rsid w:val="008C4C7E"/>
    <w:rsid w:val="008C5C46"/>
    <w:rsid w:val="008C6184"/>
    <w:rsid w:val="008C6CFD"/>
    <w:rsid w:val="008C785E"/>
    <w:rsid w:val="008D0AFB"/>
    <w:rsid w:val="008D1511"/>
    <w:rsid w:val="008D3141"/>
    <w:rsid w:val="008D32DF"/>
    <w:rsid w:val="008D35E9"/>
    <w:rsid w:val="008D3959"/>
    <w:rsid w:val="008D3966"/>
    <w:rsid w:val="008D4352"/>
    <w:rsid w:val="008D60BC"/>
    <w:rsid w:val="008D6D7B"/>
    <w:rsid w:val="008D7EA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0C6"/>
    <w:rsid w:val="008F09C1"/>
    <w:rsid w:val="008F0A38"/>
    <w:rsid w:val="008F0AC0"/>
    <w:rsid w:val="008F0F84"/>
    <w:rsid w:val="008F1014"/>
    <w:rsid w:val="008F11C9"/>
    <w:rsid w:val="008F23D8"/>
    <w:rsid w:val="008F2FD5"/>
    <w:rsid w:val="008F341A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C82"/>
    <w:rsid w:val="00910FB3"/>
    <w:rsid w:val="00910FC9"/>
    <w:rsid w:val="0091291A"/>
    <w:rsid w:val="00913612"/>
    <w:rsid w:val="0091366A"/>
    <w:rsid w:val="00913824"/>
    <w:rsid w:val="00915757"/>
    <w:rsid w:val="009159B3"/>
    <w:rsid w:val="00916181"/>
    <w:rsid w:val="00917ED5"/>
    <w:rsid w:val="009204C5"/>
    <w:rsid w:val="009208BA"/>
    <w:rsid w:val="00921384"/>
    <w:rsid w:val="0092180D"/>
    <w:rsid w:val="009232C9"/>
    <w:rsid w:val="00923608"/>
    <w:rsid w:val="009238E5"/>
    <w:rsid w:val="00923DF9"/>
    <w:rsid w:val="00923F12"/>
    <w:rsid w:val="00924F2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3E"/>
    <w:rsid w:val="00935F9E"/>
    <w:rsid w:val="00936D98"/>
    <w:rsid w:val="00937A60"/>
    <w:rsid w:val="00942C80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4E9E"/>
    <w:rsid w:val="00955B8E"/>
    <w:rsid w:val="00955C0A"/>
    <w:rsid w:val="00955C41"/>
    <w:rsid w:val="00955C4F"/>
    <w:rsid w:val="00956B9D"/>
    <w:rsid w:val="009609F9"/>
    <w:rsid w:val="00961A84"/>
    <w:rsid w:val="00961D32"/>
    <w:rsid w:val="00962F55"/>
    <w:rsid w:val="00963756"/>
    <w:rsid w:val="00964D36"/>
    <w:rsid w:val="009657F1"/>
    <w:rsid w:val="0096625D"/>
    <w:rsid w:val="009709F8"/>
    <w:rsid w:val="00970EB5"/>
    <w:rsid w:val="00972929"/>
    <w:rsid w:val="00972F91"/>
    <w:rsid w:val="00973827"/>
    <w:rsid w:val="009742D3"/>
    <w:rsid w:val="00976A73"/>
    <w:rsid w:val="00977BA7"/>
    <w:rsid w:val="00980F25"/>
    <w:rsid w:val="0098194F"/>
    <w:rsid w:val="009826C8"/>
    <w:rsid w:val="009833FF"/>
    <w:rsid w:val="009836E4"/>
    <w:rsid w:val="0098412F"/>
    <w:rsid w:val="00984D8B"/>
    <w:rsid w:val="00985F28"/>
    <w:rsid w:val="00986149"/>
    <w:rsid w:val="00986176"/>
    <w:rsid w:val="00986E7F"/>
    <w:rsid w:val="00987536"/>
    <w:rsid w:val="0098759A"/>
    <w:rsid w:val="00990BD5"/>
    <w:rsid w:val="0099196F"/>
    <w:rsid w:val="00991A51"/>
    <w:rsid w:val="0099228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07"/>
    <w:rsid w:val="009973F1"/>
    <w:rsid w:val="009973F3"/>
    <w:rsid w:val="009A010D"/>
    <w:rsid w:val="009A0A9B"/>
    <w:rsid w:val="009A0C6F"/>
    <w:rsid w:val="009A14EF"/>
    <w:rsid w:val="009A2DF9"/>
    <w:rsid w:val="009A3A86"/>
    <w:rsid w:val="009A4869"/>
    <w:rsid w:val="009A4BB0"/>
    <w:rsid w:val="009A6A6B"/>
    <w:rsid w:val="009B16F6"/>
    <w:rsid w:val="009B1CDA"/>
    <w:rsid w:val="009B1EF9"/>
    <w:rsid w:val="009B26AC"/>
    <w:rsid w:val="009B334B"/>
    <w:rsid w:val="009B37E2"/>
    <w:rsid w:val="009B4519"/>
    <w:rsid w:val="009B506B"/>
    <w:rsid w:val="009B57EF"/>
    <w:rsid w:val="009B5B85"/>
    <w:rsid w:val="009B6640"/>
    <w:rsid w:val="009B6D76"/>
    <w:rsid w:val="009B7204"/>
    <w:rsid w:val="009B7C70"/>
    <w:rsid w:val="009C0074"/>
    <w:rsid w:val="009C0564"/>
    <w:rsid w:val="009C0AEA"/>
    <w:rsid w:val="009C2685"/>
    <w:rsid w:val="009C39BC"/>
    <w:rsid w:val="009C4BC2"/>
    <w:rsid w:val="009C4D22"/>
    <w:rsid w:val="009C4F2A"/>
    <w:rsid w:val="009C7133"/>
    <w:rsid w:val="009C7320"/>
    <w:rsid w:val="009D0729"/>
    <w:rsid w:val="009D0E73"/>
    <w:rsid w:val="009D0F66"/>
    <w:rsid w:val="009D1A06"/>
    <w:rsid w:val="009D1BA4"/>
    <w:rsid w:val="009D22E4"/>
    <w:rsid w:val="009D22F7"/>
    <w:rsid w:val="009D319C"/>
    <w:rsid w:val="009D4470"/>
    <w:rsid w:val="009D5023"/>
    <w:rsid w:val="009D5BAB"/>
    <w:rsid w:val="009D6394"/>
    <w:rsid w:val="009D6A0A"/>
    <w:rsid w:val="009E058F"/>
    <w:rsid w:val="009E0A9E"/>
    <w:rsid w:val="009E10E1"/>
    <w:rsid w:val="009E19A2"/>
    <w:rsid w:val="009E2B7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261"/>
    <w:rsid w:val="009F0B4D"/>
    <w:rsid w:val="009F0F91"/>
    <w:rsid w:val="009F1096"/>
    <w:rsid w:val="009F150E"/>
    <w:rsid w:val="009F1E03"/>
    <w:rsid w:val="009F27AD"/>
    <w:rsid w:val="009F3FB5"/>
    <w:rsid w:val="009F4E83"/>
    <w:rsid w:val="009F4FE9"/>
    <w:rsid w:val="009F521F"/>
    <w:rsid w:val="009F553C"/>
    <w:rsid w:val="009F59F8"/>
    <w:rsid w:val="009F6E9F"/>
    <w:rsid w:val="009F755D"/>
    <w:rsid w:val="00A005B0"/>
    <w:rsid w:val="00A01F17"/>
    <w:rsid w:val="00A022A5"/>
    <w:rsid w:val="00A0300C"/>
    <w:rsid w:val="00A03A22"/>
    <w:rsid w:val="00A03D6B"/>
    <w:rsid w:val="00A04634"/>
    <w:rsid w:val="00A06119"/>
    <w:rsid w:val="00A078FF"/>
    <w:rsid w:val="00A07A48"/>
    <w:rsid w:val="00A108EE"/>
    <w:rsid w:val="00A10BB8"/>
    <w:rsid w:val="00A1200D"/>
    <w:rsid w:val="00A12E56"/>
    <w:rsid w:val="00A137E4"/>
    <w:rsid w:val="00A14813"/>
    <w:rsid w:val="00A1566A"/>
    <w:rsid w:val="00A165BF"/>
    <w:rsid w:val="00A172E8"/>
    <w:rsid w:val="00A179FF"/>
    <w:rsid w:val="00A2013C"/>
    <w:rsid w:val="00A21A36"/>
    <w:rsid w:val="00A23595"/>
    <w:rsid w:val="00A23E5D"/>
    <w:rsid w:val="00A25294"/>
    <w:rsid w:val="00A254EE"/>
    <w:rsid w:val="00A2580E"/>
    <w:rsid w:val="00A25BE7"/>
    <w:rsid w:val="00A26AC6"/>
    <w:rsid w:val="00A27008"/>
    <w:rsid w:val="00A27CDF"/>
    <w:rsid w:val="00A309C6"/>
    <w:rsid w:val="00A30D13"/>
    <w:rsid w:val="00A314F9"/>
    <w:rsid w:val="00A319D0"/>
    <w:rsid w:val="00A32316"/>
    <w:rsid w:val="00A3300E"/>
    <w:rsid w:val="00A33172"/>
    <w:rsid w:val="00A3432B"/>
    <w:rsid w:val="00A346BA"/>
    <w:rsid w:val="00A34C67"/>
    <w:rsid w:val="00A34D62"/>
    <w:rsid w:val="00A35258"/>
    <w:rsid w:val="00A3611D"/>
    <w:rsid w:val="00A36339"/>
    <w:rsid w:val="00A366E4"/>
    <w:rsid w:val="00A42AF2"/>
    <w:rsid w:val="00A43623"/>
    <w:rsid w:val="00A4376F"/>
    <w:rsid w:val="00A4549F"/>
    <w:rsid w:val="00A45B9B"/>
    <w:rsid w:val="00A462FE"/>
    <w:rsid w:val="00A501C9"/>
    <w:rsid w:val="00A50506"/>
    <w:rsid w:val="00A53F55"/>
    <w:rsid w:val="00A5417B"/>
    <w:rsid w:val="00A544F9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A39"/>
    <w:rsid w:val="00A62080"/>
    <w:rsid w:val="00A62145"/>
    <w:rsid w:val="00A62695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4B8"/>
    <w:rsid w:val="00A76AB4"/>
    <w:rsid w:val="00A8056E"/>
    <w:rsid w:val="00A818F7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B2"/>
    <w:rsid w:val="00A90E72"/>
    <w:rsid w:val="00A922A2"/>
    <w:rsid w:val="00A9327B"/>
    <w:rsid w:val="00A93B69"/>
    <w:rsid w:val="00A93EE6"/>
    <w:rsid w:val="00A9476C"/>
    <w:rsid w:val="00A94DAA"/>
    <w:rsid w:val="00A963C7"/>
    <w:rsid w:val="00A96D6D"/>
    <w:rsid w:val="00AA12FD"/>
    <w:rsid w:val="00AA1626"/>
    <w:rsid w:val="00AA1C25"/>
    <w:rsid w:val="00AA3DB7"/>
    <w:rsid w:val="00AA51F5"/>
    <w:rsid w:val="00AA5E3B"/>
    <w:rsid w:val="00AA68B4"/>
    <w:rsid w:val="00AA7005"/>
    <w:rsid w:val="00AB0543"/>
    <w:rsid w:val="00AB0AC9"/>
    <w:rsid w:val="00AB185A"/>
    <w:rsid w:val="00AB1BA7"/>
    <w:rsid w:val="00AB1D8D"/>
    <w:rsid w:val="00AB1E04"/>
    <w:rsid w:val="00AB29CF"/>
    <w:rsid w:val="00AB2D89"/>
    <w:rsid w:val="00AB3113"/>
    <w:rsid w:val="00AB348A"/>
    <w:rsid w:val="00AB3F38"/>
    <w:rsid w:val="00AB414B"/>
    <w:rsid w:val="00AB43EC"/>
    <w:rsid w:val="00AB4BF4"/>
    <w:rsid w:val="00AB4FFF"/>
    <w:rsid w:val="00AB5ADF"/>
    <w:rsid w:val="00AB5E57"/>
    <w:rsid w:val="00AB6BB2"/>
    <w:rsid w:val="00AB70FC"/>
    <w:rsid w:val="00AB725F"/>
    <w:rsid w:val="00AB77BA"/>
    <w:rsid w:val="00AB7B79"/>
    <w:rsid w:val="00AC0705"/>
    <w:rsid w:val="00AC109B"/>
    <w:rsid w:val="00AC5DDE"/>
    <w:rsid w:val="00AC74DA"/>
    <w:rsid w:val="00AC7A2B"/>
    <w:rsid w:val="00AC7C25"/>
    <w:rsid w:val="00AC7FBA"/>
    <w:rsid w:val="00AD0A51"/>
    <w:rsid w:val="00AD0B37"/>
    <w:rsid w:val="00AD11F7"/>
    <w:rsid w:val="00AD1DB7"/>
    <w:rsid w:val="00AD2852"/>
    <w:rsid w:val="00AD3976"/>
    <w:rsid w:val="00AD4D2A"/>
    <w:rsid w:val="00AD542F"/>
    <w:rsid w:val="00AD615B"/>
    <w:rsid w:val="00AD7305"/>
    <w:rsid w:val="00AD7E64"/>
    <w:rsid w:val="00AE0C56"/>
    <w:rsid w:val="00AE149E"/>
    <w:rsid w:val="00AE22F2"/>
    <w:rsid w:val="00AE29FC"/>
    <w:rsid w:val="00AE2F3F"/>
    <w:rsid w:val="00AE3B4E"/>
    <w:rsid w:val="00AE42B7"/>
    <w:rsid w:val="00AE59EC"/>
    <w:rsid w:val="00AE6511"/>
    <w:rsid w:val="00AE67B3"/>
    <w:rsid w:val="00AE7864"/>
    <w:rsid w:val="00AE7949"/>
    <w:rsid w:val="00AF1FBF"/>
    <w:rsid w:val="00AF25D5"/>
    <w:rsid w:val="00AF3DBB"/>
    <w:rsid w:val="00AF5014"/>
    <w:rsid w:val="00AF5194"/>
    <w:rsid w:val="00AF53EF"/>
    <w:rsid w:val="00AF6604"/>
    <w:rsid w:val="00AF73C3"/>
    <w:rsid w:val="00AF795C"/>
    <w:rsid w:val="00AF7D17"/>
    <w:rsid w:val="00B00752"/>
    <w:rsid w:val="00B00ADB"/>
    <w:rsid w:val="00B026C1"/>
    <w:rsid w:val="00B02B9C"/>
    <w:rsid w:val="00B02F5B"/>
    <w:rsid w:val="00B0353B"/>
    <w:rsid w:val="00B040B2"/>
    <w:rsid w:val="00B04C3B"/>
    <w:rsid w:val="00B04F25"/>
    <w:rsid w:val="00B10558"/>
    <w:rsid w:val="00B13D85"/>
    <w:rsid w:val="00B156A9"/>
    <w:rsid w:val="00B15F83"/>
    <w:rsid w:val="00B160FF"/>
    <w:rsid w:val="00B16322"/>
    <w:rsid w:val="00B1662E"/>
    <w:rsid w:val="00B16A6F"/>
    <w:rsid w:val="00B16A8A"/>
    <w:rsid w:val="00B16F9F"/>
    <w:rsid w:val="00B17B02"/>
    <w:rsid w:val="00B210B2"/>
    <w:rsid w:val="00B21DBF"/>
    <w:rsid w:val="00B22C0D"/>
    <w:rsid w:val="00B22E01"/>
    <w:rsid w:val="00B23AF4"/>
    <w:rsid w:val="00B23C15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8E"/>
    <w:rsid w:val="00B326FF"/>
    <w:rsid w:val="00B32E77"/>
    <w:rsid w:val="00B340AA"/>
    <w:rsid w:val="00B3499D"/>
    <w:rsid w:val="00B34A9F"/>
    <w:rsid w:val="00B34B80"/>
    <w:rsid w:val="00B35CDA"/>
    <w:rsid w:val="00B37D97"/>
    <w:rsid w:val="00B40756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1C8"/>
    <w:rsid w:val="00B51542"/>
    <w:rsid w:val="00B51B8C"/>
    <w:rsid w:val="00B51D1D"/>
    <w:rsid w:val="00B52879"/>
    <w:rsid w:val="00B5310E"/>
    <w:rsid w:val="00B5323D"/>
    <w:rsid w:val="00B53E2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4FB"/>
    <w:rsid w:val="00B67C4D"/>
    <w:rsid w:val="00B711CE"/>
    <w:rsid w:val="00B71DC8"/>
    <w:rsid w:val="00B746C6"/>
    <w:rsid w:val="00B756E4"/>
    <w:rsid w:val="00B7604C"/>
    <w:rsid w:val="00B7620D"/>
    <w:rsid w:val="00B7652C"/>
    <w:rsid w:val="00B766BF"/>
    <w:rsid w:val="00B76FA6"/>
    <w:rsid w:val="00B80910"/>
    <w:rsid w:val="00B818F4"/>
    <w:rsid w:val="00B81BC9"/>
    <w:rsid w:val="00B8222F"/>
    <w:rsid w:val="00B82615"/>
    <w:rsid w:val="00B82756"/>
    <w:rsid w:val="00B83444"/>
    <w:rsid w:val="00B836ED"/>
    <w:rsid w:val="00B844A3"/>
    <w:rsid w:val="00B85078"/>
    <w:rsid w:val="00B853BE"/>
    <w:rsid w:val="00B8596B"/>
    <w:rsid w:val="00B86476"/>
    <w:rsid w:val="00B86A3D"/>
    <w:rsid w:val="00B875C7"/>
    <w:rsid w:val="00B90D10"/>
    <w:rsid w:val="00B90FE5"/>
    <w:rsid w:val="00B91535"/>
    <w:rsid w:val="00B915B6"/>
    <w:rsid w:val="00B919AD"/>
    <w:rsid w:val="00B91A2B"/>
    <w:rsid w:val="00B91D73"/>
    <w:rsid w:val="00B92FE0"/>
    <w:rsid w:val="00B93204"/>
    <w:rsid w:val="00B94E17"/>
    <w:rsid w:val="00B957FE"/>
    <w:rsid w:val="00B95F02"/>
    <w:rsid w:val="00B96BEF"/>
    <w:rsid w:val="00B96FC0"/>
    <w:rsid w:val="00B97260"/>
    <w:rsid w:val="00B97A04"/>
    <w:rsid w:val="00B97A69"/>
    <w:rsid w:val="00BA0632"/>
    <w:rsid w:val="00BA0AAA"/>
    <w:rsid w:val="00BA0DFB"/>
    <w:rsid w:val="00BA17C0"/>
    <w:rsid w:val="00BA2FEF"/>
    <w:rsid w:val="00BA5CB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1D"/>
    <w:rsid w:val="00BC1C3C"/>
    <w:rsid w:val="00BC2BEB"/>
    <w:rsid w:val="00BC307F"/>
    <w:rsid w:val="00BC3159"/>
    <w:rsid w:val="00BC3257"/>
    <w:rsid w:val="00BC39DB"/>
    <w:rsid w:val="00BC3A32"/>
    <w:rsid w:val="00BC3B07"/>
    <w:rsid w:val="00BC46EF"/>
    <w:rsid w:val="00BC4938"/>
    <w:rsid w:val="00BC5CDD"/>
    <w:rsid w:val="00BC6495"/>
    <w:rsid w:val="00BC6FD6"/>
    <w:rsid w:val="00BD008E"/>
    <w:rsid w:val="00BD1685"/>
    <w:rsid w:val="00BD2F3B"/>
    <w:rsid w:val="00BD3372"/>
    <w:rsid w:val="00BD50AA"/>
    <w:rsid w:val="00BD5135"/>
    <w:rsid w:val="00BD5FE3"/>
    <w:rsid w:val="00BD7291"/>
    <w:rsid w:val="00BD7EA3"/>
    <w:rsid w:val="00BD7FE2"/>
    <w:rsid w:val="00BE077E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DD8"/>
    <w:rsid w:val="00BE4420"/>
    <w:rsid w:val="00BE4B20"/>
    <w:rsid w:val="00BE5437"/>
    <w:rsid w:val="00BE5FC4"/>
    <w:rsid w:val="00BE7C4D"/>
    <w:rsid w:val="00BE7F6A"/>
    <w:rsid w:val="00BF0274"/>
    <w:rsid w:val="00BF08C4"/>
    <w:rsid w:val="00BF0BAF"/>
    <w:rsid w:val="00BF19CE"/>
    <w:rsid w:val="00BF2155"/>
    <w:rsid w:val="00BF2B6F"/>
    <w:rsid w:val="00BF34D2"/>
    <w:rsid w:val="00BF351A"/>
    <w:rsid w:val="00BF3914"/>
    <w:rsid w:val="00BF3A48"/>
    <w:rsid w:val="00BF49B1"/>
    <w:rsid w:val="00BF5552"/>
    <w:rsid w:val="00BF73F2"/>
    <w:rsid w:val="00C01671"/>
    <w:rsid w:val="00C01910"/>
    <w:rsid w:val="00C02419"/>
    <w:rsid w:val="00C02766"/>
    <w:rsid w:val="00C03EE8"/>
    <w:rsid w:val="00C05BEC"/>
    <w:rsid w:val="00C06E7D"/>
    <w:rsid w:val="00C07133"/>
    <w:rsid w:val="00C1112B"/>
    <w:rsid w:val="00C11A88"/>
    <w:rsid w:val="00C12012"/>
    <w:rsid w:val="00C12874"/>
    <w:rsid w:val="00C129FE"/>
    <w:rsid w:val="00C12BC1"/>
    <w:rsid w:val="00C13BDA"/>
    <w:rsid w:val="00C13FFD"/>
    <w:rsid w:val="00C1452E"/>
    <w:rsid w:val="00C14632"/>
    <w:rsid w:val="00C16C30"/>
    <w:rsid w:val="00C17920"/>
    <w:rsid w:val="00C20149"/>
    <w:rsid w:val="00C20A00"/>
    <w:rsid w:val="00C21673"/>
    <w:rsid w:val="00C21C7A"/>
    <w:rsid w:val="00C23130"/>
    <w:rsid w:val="00C23B59"/>
    <w:rsid w:val="00C255A5"/>
    <w:rsid w:val="00C2584B"/>
    <w:rsid w:val="00C25891"/>
    <w:rsid w:val="00C25942"/>
    <w:rsid w:val="00C25DD9"/>
    <w:rsid w:val="00C2663F"/>
    <w:rsid w:val="00C26DB8"/>
    <w:rsid w:val="00C32C7A"/>
    <w:rsid w:val="00C3400F"/>
    <w:rsid w:val="00C342BC"/>
    <w:rsid w:val="00C346D5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8C5"/>
    <w:rsid w:val="00C4304C"/>
    <w:rsid w:val="00C43315"/>
    <w:rsid w:val="00C452F5"/>
    <w:rsid w:val="00C46555"/>
    <w:rsid w:val="00C46B15"/>
    <w:rsid w:val="00C46F7D"/>
    <w:rsid w:val="00C47083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06"/>
    <w:rsid w:val="00C570F7"/>
    <w:rsid w:val="00C62CD5"/>
    <w:rsid w:val="00C63231"/>
    <w:rsid w:val="00C636E6"/>
    <w:rsid w:val="00C639D6"/>
    <w:rsid w:val="00C63F8E"/>
    <w:rsid w:val="00C647FB"/>
    <w:rsid w:val="00C654E0"/>
    <w:rsid w:val="00C67EAB"/>
    <w:rsid w:val="00C70508"/>
    <w:rsid w:val="00C70DFF"/>
    <w:rsid w:val="00C71305"/>
    <w:rsid w:val="00C75A6B"/>
    <w:rsid w:val="00C763B6"/>
    <w:rsid w:val="00C7644F"/>
    <w:rsid w:val="00C768F6"/>
    <w:rsid w:val="00C76D64"/>
    <w:rsid w:val="00C76FEB"/>
    <w:rsid w:val="00C77BA4"/>
    <w:rsid w:val="00C80073"/>
    <w:rsid w:val="00C8099D"/>
    <w:rsid w:val="00C80DEA"/>
    <w:rsid w:val="00C80E08"/>
    <w:rsid w:val="00C81375"/>
    <w:rsid w:val="00C814C9"/>
    <w:rsid w:val="00C81C70"/>
    <w:rsid w:val="00C82838"/>
    <w:rsid w:val="00C82A82"/>
    <w:rsid w:val="00C832DC"/>
    <w:rsid w:val="00C8377F"/>
    <w:rsid w:val="00C8646D"/>
    <w:rsid w:val="00C8781F"/>
    <w:rsid w:val="00C91DE3"/>
    <w:rsid w:val="00C92C7F"/>
    <w:rsid w:val="00C93198"/>
    <w:rsid w:val="00C9369D"/>
    <w:rsid w:val="00C944FA"/>
    <w:rsid w:val="00C95854"/>
    <w:rsid w:val="00C95CA6"/>
    <w:rsid w:val="00C95EFF"/>
    <w:rsid w:val="00C96E6F"/>
    <w:rsid w:val="00C97872"/>
    <w:rsid w:val="00CA0532"/>
    <w:rsid w:val="00CA0BD7"/>
    <w:rsid w:val="00CA1A0E"/>
    <w:rsid w:val="00CA2241"/>
    <w:rsid w:val="00CA3CDD"/>
    <w:rsid w:val="00CA403B"/>
    <w:rsid w:val="00CA5053"/>
    <w:rsid w:val="00CA505A"/>
    <w:rsid w:val="00CA59DD"/>
    <w:rsid w:val="00CA75A3"/>
    <w:rsid w:val="00CB008E"/>
    <w:rsid w:val="00CB01FA"/>
    <w:rsid w:val="00CB0737"/>
    <w:rsid w:val="00CB097A"/>
    <w:rsid w:val="00CB17D0"/>
    <w:rsid w:val="00CB26EC"/>
    <w:rsid w:val="00CB2D2A"/>
    <w:rsid w:val="00CB4EF6"/>
    <w:rsid w:val="00CB5B1E"/>
    <w:rsid w:val="00CB787A"/>
    <w:rsid w:val="00CB7CE1"/>
    <w:rsid w:val="00CC0C4A"/>
    <w:rsid w:val="00CC17F0"/>
    <w:rsid w:val="00CC1853"/>
    <w:rsid w:val="00CC1FAE"/>
    <w:rsid w:val="00CC3A23"/>
    <w:rsid w:val="00CC61CE"/>
    <w:rsid w:val="00CC6D18"/>
    <w:rsid w:val="00CC737C"/>
    <w:rsid w:val="00CC7551"/>
    <w:rsid w:val="00CC7EEB"/>
    <w:rsid w:val="00CD087D"/>
    <w:rsid w:val="00CD0BC6"/>
    <w:rsid w:val="00CD0F5D"/>
    <w:rsid w:val="00CD11E3"/>
    <w:rsid w:val="00CD1C0B"/>
    <w:rsid w:val="00CD239A"/>
    <w:rsid w:val="00CD4794"/>
    <w:rsid w:val="00CD5512"/>
    <w:rsid w:val="00CD6E3D"/>
    <w:rsid w:val="00CD71AB"/>
    <w:rsid w:val="00CE00C8"/>
    <w:rsid w:val="00CE0109"/>
    <w:rsid w:val="00CE178C"/>
    <w:rsid w:val="00CE1FC5"/>
    <w:rsid w:val="00CE2172"/>
    <w:rsid w:val="00CE46E5"/>
    <w:rsid w:val="00CE485A"/>
    <w:rsid w:val="00CE5279"/>
    <w:rsid w:val="00CE585C"/>
    <w:rsid w:val="00CE5A78"/>
    <w:rsid w:val="00CE78AE"/>
    <w:rsid w:val="00CE7BB5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3EEE"/>
    <w:rsid w:val="00CF4247"/>
    <w:rsid w:val="00CF5263"/>
    <w:rsid w:val="00CF60B5"/>
    <w:rsid w:val="00CF6A9D"/>
    <w:rsid w:val="00D004FA"/>
    <w:rsid w:val="00D01B21"/>
    <w:rsid w:val="00D01E2F"/>
    <w:rsid w:val="00D0291D"/>
    <w:rsid w:val="00D03102"/>
    <w:rsid w:val="00D03727"/>
    <w:rsid w:val="00D0378A"/>
    <w:rsid w:val="00D0391B"/>
    <w:rsid w:val="00D05132"/>
    <w:rsid w:val="00D05D8F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3C3D"/>
    <w:rsid w:val="00D14236"/>
    <w:rsid w:val="00D14553"/>
    <w:rsid w:val="00D14C79"/>
    <w:rsid w:val="00D14DB1"/>
    <w:rsid w:val="00D159E7"/>
    <w:rsid w:val="00D15F43"/>
    <w:rsid w:val="00D16E87"/>
    <w:rsid w:val="00D20439"/>
    <w:rsid w:val="00D20B8B"/>
    <w:rsid w:val="00D20EF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56A"/>
    <w:rsid w:val="00D400E4"/>
    <w:rsid w:val="00D42B66"/>
    <w:rsid w:val="00D437D8"/>
    <w:rsid w:val="00D44994"/>
    <w:rsid w:val="00D44A90"/>
    <w:rsid w:val="00D45DF3"/>
    <w:rsid w:val="00D46174"/>
    <w:rsid w:val="00D473B0"/>
    <w:rsid w:val="00D47DD0"/>
    <w:rsid w:val="00D50183"/>
    <w:rsid w:val="00D51257"/>
    <w:rsid w:val="00D512C3"/>
    <w:rsid w:val="00D51D12"/>
    <w:rsid w:val="00D53007"/>
    <w:rsid w:val="00D5362B"/>
    <w:rsid w:val="00D54BB7"/>
    <w:rsid w:val="00D54C45"/>
    <w:rsid w:val="00D55072"/>
    <w:rsid w:val="00D551B5"/>
    <w:rsid w:val="00D55665"/>
    <w:rsid w:val="00D56C1A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2F73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D91"/>
    <w:rsid w:val="00D73EBB"/>
    <w:rsid w:val="00D751FB"/>
    <w:rsid w:val="00D754D6"/>
    <w:rsid w:val="00D761AA"/>
    <w:rsid w:val="00D763EE"/>
    <w:rsid w:val="00D76FAE"/>
    <w:rsid w:val="00D777D7"/>
    <w:rsid w:val="00D80AB8"/>
    <w:rsid w:val="00D80B28"/>
    <w:rsid w:val="00D80D79"/>
    <w:rsid w:val="00D81792"/>
    <w:rsid w:val="00D819B1"/>
    <w:rsid w:val="00D82494"/>
    <w:rsid w:val="00D82D94"/>
    <w:rsid w:val="00D8384B"/>
    <w:rsid w:val="00D83AE9"/>
    <w:rsid w:val="00D83E70"/>
    <w:rsid w:val="00D857B8"/>
    <w:rsid w:val="00D87175"/>
    <w:rsid w:val="00D87318"/>
    <w:rsid w:val="00D875D1"/>
    <w:rsid w:val="00D87ABF"/>
    <w:rsid w:val="00D90463"/>
    <w:rsid w:val="00D90CD3"/>
    <w:rsid w:val="00D910A9"/>
    <w:rsid w:val="00D919E6"/>
    <w:rsid w:val="00D91BE1"/>
    <w:rsid w:val="00D92C29"/>
    <w:rsid w:val="00D936E2"/>
    <w:rsid w:val="00D94C2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02E"/>
    <w:rsid w:val="00DA3E7A"/>
    <w:rsid w:val="00DA430C"/>
    <w:rsid w:val="00DA4532"/>
    <w:rsid w:val="00DA4A62"/>
    <w:rsid w:val="00DA615D"/>
    <w:rsid w:val="00DA6276"/>
    <w:rsid w:val="00DA651A"/>
    <w:rsid w:val="00DA6598"/>
    <w:rsid w:val="00DA6C0F"/>
    <w:rsid w:val="00DA702F"/>
    <w:rsid w:val="00DA7F8A"/>
    <w:rsid w:val="00DB0176"/>
    <w:rsid w:val="00DB0404"/>
    <w:rsid w:val="00DB11F8"/>
    <w:rsid w:val="00DB126A"/>
    <w:rsid w:val="00DB1340"/>
    <w:rsid w:val="00DB18F8"/>
    <w:rsid w:val="00DB1F2A"/>
    <w:rsid w:val="00DB28AC"/>
    <w:rsid w:val="00DB297F"/>
    <w:rsid w:val="00DB3153"/>
    <w:rsid w:val="00DB317A"/>
    <w:rsid w:val="00DB3B82"/>
    <w:rsid w:val="00DB485D"/>
    <w:rsid w:val="00DC0B3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285"/>
    <w:rsid w:val="00DD2025"/>
    <w:rsid w:val="00DD22EA"/>
    <w:rsid w:val="00DD22EB"/>
    <w:rsid w:val="00DD23A0"/>
    <w:rsid w:val="00DD3EF5"/>
    <w:rsid w:val="00DD53FA"/>
    <w:rsid w:val="00DD5F42"/>
    <w:rsid w:val="00DD617B"/>
    <w:rsid w:val="00DE0E59"/>
    <w:rsid w:val="00DE0F6C"/>
    <w:rsid w:val="00DE1026"/>
    <w:rsid w:val="00DE219B"/>
    <w:rsid w:val="00DE2E0C"/>
    <w:rsid w:val="00DE52E3"/>
    <w:rsid w:val="00DE678E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0E76"/>
    <w:rsid w:val="00E011FD"/>
    <w:rsid w:val="00E01207"/>
    <w:rsid w:val="00E01DAA"/>
    <w:rsid w:val="00E023E5"/>
    <w:rsid w:val="00E02432"/>
    <w:rsid w:val="00E0368C"/>
    <w:rsid w:val="00E04022"/>
    <w:rsid w:val="00E04699"/>
    <w:rsid w:val="00E05C94"/>
    <w:rsid w:val="00E06610"/>
    <w:rsid w:val="00E0728F"/>
    <w:rsid w:val="00E0755C"/>
    <w:rsid w:val="00E10FE9"/>
    <w:rsid w:val="00E14A7E"/>
    <w:rsid w:val="00E151E1"/>
    <w:rsid w:val="00E17619"/>
    <w:rsid w:val="00E17805"/>
    <w:rsid w:val="00E20F79"/>
    <w:rsid w:val="00E21278"/>
    <w:rsid w:val="00E22CCD"/>
    <w:rsid w:val="00E2315F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A2D"/>
    <w:rsid w:val="00E36E04"/>
    <w:rsid w:val="00E37F3D"/>
    <w:rsid w:val="00E40707"/>
    <w:rsid w:val="00E429ED"/>
    <w:rsid w:val="00E438B0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9F0"/>
    <w:rsid w:val="00E5733D"/>
    <w:rsid w:val="00E57A88"/>
    <w:rsid w:val="00E609A7"/>
    <w:rsid w:val="00E61CC0"/>
    <w:rsid w:val="00E6277B"/>
    <w:rsid w:val="00E64424"/>
    <w:rsid w:val="00E64C11"/>
    <w:rsid w:val="00E64C99"/>
    <w:rsid w:val="00E64CD3"/>
    <w:rsid w:val="00E66548"/>
    <w:rsid w:val="00E671C9"/>
    <w:rsid w:val="00E6743F"/>
    <w:rsid w:val="00E6758E"/>
    <w:rsid w:val="00E67D47"/>
    <w:rsid w:val="00E67E23"/>
    <w:rsid w:val="00E70016"/>
    <w:rsid w:val="00E70BC7"/>
    <w:rsid w:val="00E70FBC"/>
    <w:rsid w:val="00E71C57"/>
    <w:rsid w:val="00E72C01"/>
    <w:rsid w:val="00E741AC"/>
    <w:rsid w:val="00E75174"/>
    <w:rsid w:val="00E75EBA"/>
    <w:rsid w:val="00E763B4"/>
    <w:rsid w:val="00E76B61"/>
    <w:rsid w:val="00E7717A"/>
    <w:rsid w:val="00E77848"/>
    <w:rsid w:val="00E80514"/>
    <w:rsid w:val="00E80D9F"/>
    <w:rsid w:val="00E80E5B"/>
    <w:rsid w:val="00E816C5"/>
    <w:rsid w:val="00E81CE0"/>
    <w:rsid w:val="00E81E7C"/>
    <w:rsid w:val="00E8224D"/>
    <w:rsid w:val="00E847BC"/>
    <w:rsid w:val="00E84CA7"/>
    <w:rsid w:val="00E8519F"/>
    <w:rsid w:val="00E85CC3"/>
    <w:rsid w:val="00E85DFC"/>
    <w:rsid w:val="00E8644A"/>
    <w:rsid w:val="00E878FC"/>
    <w:rsid w:val="00E90279"/>
    <w:rsid w:val="00E90635"/>
    <w:rsid w:val="00E909A1"/>
    <w:rsid w:val="00E90BFF"/>
    <w:rsid w:val="00E91F04"/>
    <w:rsid w:val="00E91F35"/>
    <w:rsid w:val="00E930C4"/>
    <w:rsid w:val="00E9538A"/>
    <w:rsid w:val="00E95730"/>
    <w:rsid w:val="00E95BA6"/>
    <w:rsid w:val="00E96BDC"/>
    <w:rsid w:val="00E97648"/>
    <w:rsid w:val="00EA0E4A"/>
    <w:rsid w:val="00EA1A54"/>
    <w:rsid w:val="00EA2226"/>
    <w:rsid w:val="00EA26FC"/>
    <w:rsid w:val="00EA3B5A"/>
    <w:rsid w:val="00EA410E"/>
    <w:rsid w:val="00EA48C2"/>
    <w:rsid w:val="00EA4FD1"/>
    <w:rsid w:val="00EA53C2"/>
    <w:rsid w:val="00EA5695"/>
    <w:rsid w:val="00EA5B0A"/>
    <w:rsid w:val="00EA65AD"/>
    <w:rsid w:val="00EA7D39"/>
    <w:rsid w:val="00EA7FCF"/>
    <w:rsid w:val="00EB0CA3"/>
    <w:rsid w:val="00EB104F"/>
    <w:rsid w:val="00EB1B27"/>
    <w:rsid w:val="00EB1DA8"/>
    <w:rsid w:val="00EB4CFF"/>
    <w:rsid w:val="00EB5476"/>
    <w:rsid w:val="00EB55FC"/>
    <w:rsid w:val="00EB701E"/>
    <w:rsid w:val="00EB70B0"/>
    <w:rsid w:val="00EB7633"/>
    <w:rsid w:val="00EB7736"/>
    <w:rsid w:val="00EC2B88"/>
    <w:rsid w:val="00EC2E2D"/>
    <w:rsid w:val="00EC2E9C"/>
    <w:rsid w:val="00EC4180"/>
    <w:rsid w:val="00EC462B"/>
    <w:rsid w:val="00EC4723"/>
    <w:rsid w:val="00EC56E0"/>
    <w:rsid w:val="00EC6057"/>
    <w:rsid w:val="00EC6847"/>
    <w:rsid w:val="00EC7330"/>
    <w:rsid w:val="00EC7DB6"/>
    <w:rsid w:val="00ED11E8"/>
    <w:rsid w:val="00ED162F"/>
    <w:rsid w:val="00ED2E52"/>
    <w:rsid w:val="00ED3024"/>
    <w:rsid w:val="00ED4C0B"/>
    <w:rsid w:val="00ED5EE3"/>
    <w:rsid w:val="00ED5FE4"/>
    <w:rsid w:val="00ED6AF6"/>
    <w:rsid w:val="00ED71C5"/>
    <w:rsid w:val="00ED75E8"/>
    <w:rsid w:val="00EE16FA"/>
    <w:rsid w:val="00EE1AC1"/>
    <w:rsid w:val="00EE3C42"/>
    <w:rsid w:val="00EE3D4F"/>
    <w:rsid w:val="00EE3E7E"/>
    <w:rsid w:val="00EE40A6"/>
    <w:rsid w:val="00EE534D"/>
    <w:rsid w:val="00EE5560"/>
    <w:rsid w:val="00EE6F1E"/>
    <w:rsid w:val="00EF0348"/>
    <w:rsid w:val="00EF1F9C"/>
    <w:rsid w:val="00EF2386"/>
    <w:rsid w:val="00EF2694"/>
    <w:rsid w:val="00EF3281"/>
    <w:rsid w:val="00EF4366"/>
    <w:rsid w:val="00EF4CD6"/>
    <w:rsid w:val="00EF55A0"/>
    <w:rsid w:val="00EF63D1"/>
    <w:rsid w:val="00EF6513"/>
    <w:rsid w:val="00EF6683"/>
    <w:rsid w:val="00EF7002"/>
    <w:rsid w:val="00EF769B"/>
    <w:rsid w:val="00F021D7"/>
    <w:rsid w:val="00F027BA"/>
    <w:rsid w:val="00F03E79"/>
    <w:rsid w:val="00F04455"/>
    <w:rsid w:val="00F05F75"/>
    <w:rsid w:val="00F0628D"/>
    <w:rsid w:val="00F0648C"/>
    <w:rsid w:val="00F06494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45"/>
    <w:rsid w:val="00F17EAE"/>
    <w:rsid w:val="00F21444"/>
    <w:rsid w:val="00F218D4"/>
    <w:rsid w:val="00F2250A"/>
    <w:rsid w:val="00F23F80"/>
    <w:rsid w:val="00F24788"/>
    <w:rsid w:val="00F2640F"/>
    <w:rsid w:val="00F27C34"/>
    <w:rsid w:val="00F27E46"/>
    <w:rsid w:val="00F301C2"/>
    <w:rsid w:val="00F302E1"/>
    <w:rsid w:val="00F31251"/>
    <w:rsid w:val="00F31B22"/>
    <w:rsid w:val="00F31B49"/>
    <w:rsid w:val="00F31EED"/>
    <w:rsid w:val="00F32C8F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4DD"/>
    <w:rsid w:val="00F41F05"/>
    <w:rsid w:val="00F42962"/>
    <w:rsid w:val="00F433BD"/>
    <w:rsid w:val="00F44EC5"/>
    <w:rsid w:val="00F47498"/>
    <w:rsid w:val="00F50EF5"/>
    <w:rsid w:val="00F512B2"/>
    <w:rsid w:val="00F5283D"/>
    <w:rsid w:val="00F52ABA"/>
    <w:rsid w:val="00F52BC7"/>
    <w:rsid w:val="00F53BF4"/>
    <w:rsid w:val="00F54266"/>
    <w:rsid w:val="00F54F91"/>
    <w:rsid w:val="00F55043"/>
    <w:rsid w:val="00F56DCF"/>
    <w:rsid w:val="00F57034"/>
    <w:rsid w:val="00F5770C"/>
    <w:rsid w:val="00F60BE9"/>
    <w:rsid w:val="00F61029"/>
    <w:rsid w:val="00F61FD8"/>
    <w:rsid w:val="00F6238F"/>
    <w:rsid w:val="00F62720"/>
    <w:rsid w:val="00F62DBF"/>
    <w:rsid w:val="00F641FC"/>
    <w:rsid w:val="00F647F7"/>
    <w:rsid w:val="00F65354"/>
    <w:rsid w:val="00F6583C"/>
    <w:rsid w:val="00F6589A"/>
    <w:rsid w:val="00F66D86"/>
    <w:rsid w:val="00F6783E"/>
    <w:rsid w:val="00F70DBE"/>
    <w:rsid w:val="00F71124"/>
    <w:rsid w:val="00F713C1"/>
    <w:rsid w:val="00F71888"/>
    <w:rsid w:val="00F719CD"/>
    <w:rsid w:val="00F71BB8"/>
    <w:rsid w:val="00F72584"/>
    <w:rsid w:val="00F7290D"/>
    <w:rsid w:val="00F7302F"/>
    <w:rsid w:val="00F73267"/>
    <w:rsid w:val="00F732EC"/>
    <w:rsid w:val="00F7348F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559"/>
    <w:rsid w:val="00F93D72"/>
    <w:rsid w:val="00F93E65"/>
    <w:rsid w:val="00F94070"/>
    <w:rsid w:val="00F950B5"/>
    <w:rsid w:val="00F9513F"/>
    <w:rsid w:val="00F96319"/>
    <w:rsid w:val="00F97908"/>
    <w:rsid w:val="00F97B43"/>
    <w:rsid w:val="00FA07F8"/>
    <w:rsid w:val="00FA105C"/>
    <w:rsid w:val="00FA117D"/>
    <w:rsid w:val="00FA1475"/>
    <w:rsid w:val="00FA148A"/>
    <w:rsid w:val="00FA27C8"/>
    <w:rsid w:val="00FA3B76"/>
    <w:rsid w:val="00FA49C7"/>
    <w:rsid w:val="00FA4D66"/>
    <w:rsid w:val="00FA5A4E"/>
    <w:rsid w:val="00FA63AF"/>
    <w:rsid w:val="00FB0082"/>
    <w:rsid w:val="00FB0243"/>
    <w:rsid w:val="00FB033E"/>
    <w:rsid w:val="00FB1527"/>
    <w:rsid w:val="00FB2537"/>
    <w:rsid w:val="00FB33DC"/>
    <w:rsid w:val="00FB4338"/>
    <w:rsid w:val="00FB477E"/>
    <w:rsid w:val="00FB4C9C"/>
    <w:rsid w:val="00FB6165"/>
    <w:rsid w:val="00FB673D"/>
    <w:rsid w:val="00FB7F6D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89E"/>
    <w:rsid w:val="00FD2D7B"/>
    <w:rsid w:val="00FD37F6"/>
    <w:rsid w:val="00FD4029"/>
    <w:rsid w:val="00FD4589"/>
    <w:rsid w:val="00FD473E"/>
    <w:rsid w:val="00FD732E"/>
    <w:rsid w:val="00FD7DF9"/>
    <w:rsid w:val="00FE0B51"/>
    <w:rsid w:val="00FE0B78"/>
    <w:rsid w:val="00FE0ED4"/>
    <w:rsid w:val="00FE1EAB"/>
    <w:rsid w:val="00FE3465"/>
    <w:rsid w:val="00FE586E"/>
    <w:rsid w:val="00FE67CF"/>
    <w:rsid w:val="00FE6D20"/>
    <w:rsid w:val="00FE6FB9"/>
    <w:rsid w:val="00FE7549"/>
    <w:rsid w:val="00FE7BCC"/>
    <w:rsid w:val="00FF126D"/>
    <w:rsid w:val="00FF2310"/>
    <w:rsid w:val="00FF2E73"/>
    <w:rsid w:val="00FF3C2F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  <o:rules v:ext="edit">
        <o:r id="V:Rule2" type="connector" idref="#Straight Arrow Connector 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7D0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72D9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572D9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72D9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82D5F-2351-43F1-BE6D-55623B00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Huawei2-</cp:lastModifiedBy>
  <cp:revision>6</cp:revision>
  <cp:lastPrinted>2007-06-18T09:08:00Z</cp:lastPrinted>
  <dcterms:created xsi:type="dcterms:W3CDTF">2016-09-30T20:24:00Z</dcterms:created>
  <dcterms:modified xsi:type="dcterms:W3CDTF">2016-10-01T01:08:00Z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(3)zmRP843CAY0jyuOFHfQxbkOUfrid1yDRQjG9bI+65aYrWLnWdYrLMieOj7mIxLq/LctHecmO
X8w+W44hMtHzUmUIB6zgdLPudzE/FBpdb//Kkn6VCVFoABU9luOUuzP80Vx4lUh0xmZ+NYrs
NI7Ck94uDJjcj35rtrQ0hME2rdp3gg78nCsbMLnCR0TnLPChuTAjejnckPz549LzemTGD5JH
NtyyTv2tcNH6WfFS2A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jGzhhtIgm1xCInNYk3nVhSlqYfvh0Ob3Ab0IS42AXtuB6Kd23mrFZS
TvjNKwcF8PAkejcNZ4AjHETqyC40Md/ATwTqNZeVY9be0dCI6RzPkyVbQMoxqmXQ454fO6gX
B9x2SLh9Ki5rbPgbkjJJZy/fjuXv3m/0UwnPi2mzu6KAD/j5tK9D6uYQVx5bgSiYm9F0QBJo
0ZDVIxeNGZaGWaRmrCoKgShlqrYP+78Ypk/w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rui0yE9NwOFgfm0hUSVQribqWlef+bS+vxe/
cQOt28N2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1475284002</vt:lpwstr>
  </property>
</Properties>
</file>