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C558A" w14:textId="06F24C3F"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5320DC">
        <w:rPr>
          <w:noProof w:val="0"/>
          <w:sz w:val="24"/>
          <w:lang w:val="en-GB"/>
        </w:rPr>
        <w:t>#8</w:t>
      </w:r>
      <w:r w:rsidR="008A534E">
        <w:rPr>
          <w:noProof w:val="0"/>
          <w:sz w:val="24"/>
          <w:lang w:val="en-GB"/>
        </w:rPr>
        <w:t>6</w:t>
      </w:r>
      <w:r w:rsidRPr="007B7496">
        <w:rPr>
          <w:bCs/>
          <w:noProof w:val="0"/>
          <w:sz w:val="24"/>
          <w:lang w:val="en-GB"/>
        </w:rPr>
        <w:tab/>
      </w:r>
      <w:r w:rsidR="008A534E">
        <w:rPr>
          <w:bCs/>
          <w:noProof w:val="0"/>
          <w:sz w:val="24"/>
          <w:lang w:val="en-GB" w:eastAsia="ja-JP"/>
        </w:rPr>
        <w:t>R1-167282</w:t>
      </w:r>
    </w:p>
    <w:bookmarkEnd w:id="0"/>
    <w:bookmarkEnd w:id="1"/>
    <w:p w14:paraId="51C3CFF1" w14:textId="77777777" w:rsidR="008A534E" w:rsidRPr="00461210" w:rsidRDefault="008A534E" w:rsidP="008A534E">
      <w:pPr>
        <w:pStyle w:val="Header"/>
        <w:tabs>
          <w:tab w:val="right" w:pos="9639"/>
        </w:tabs>
        <w:rPr>
          <w:bCs/>
          <w:noProof w:val="0"/>
          <w:sz w:val="24"/>
          <w:lang w:val="en-GB"/>
        </w:rPr>
      </w:pPr>
      <w:r>
        <w:rPr>
          <w:noProof w:val="0"/>
          <w:sz w:val="24"/>
          <w:lang w:val="en-GB"/>
        </w:rPr>
        <w:t xml:space="preserve">Gothenburg, Sweden, </w:t>
      </w:r>
      <w:r>
        <w:rPr>
          <w:bCs/>
          <w:sz w:val="24"/>
          <w:lang w:eastAsia="zh-CN"/>
        </w:rPr>
        <w:t xml:space="preserve">August 22-26, </w:t>
      </w:r>
      <w:r w:rsidRPr="00235B77">
        <w:rPr>
          <w:bCs/>
          <w:sz w:val="24"/>
          <w:lang w:eastAsia="zh-CN"/>
        </w:rPr>
        <w:t>201</w:t>
      </w:r>
      <w:r>
        <w:rPr>
          <w:bCs/>
          <w:sz w:val="24"/>
          <w:lang w:eastAsia="zh-CN"/>
        </w:rPr>
        <w:t>6</w:t>
      </w:r>
    </w:p>
    <w:p w14:paraId="0F2F54C1" w14:textId="77777777" w:rsidR="00787640" w:rsidRPr="007B7496" w:rsidRDefault="00787640" w:rsidP="00787640">
      <w:pPr>
        <w:pStyle w:val="Header"/>
        <w:rPr>
          <w:bCs/>
          <w:noProof w:val="0"/>
          <w:sz w:val="24"/>
          <w:lang w:val="en-GB" w:eastAsia="ja-JP"/>
        </w:rPr>
      </w:pPr>
    </w:p>
    <w:p w14:paraId="25D32278" w14:textId="4C88E77B"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EE41A9">
        <w:rPr>
          <w:rFonts w:cs="Arial"/>
          <w:b/>
          <w:bCs/>
          <w:sz w:val="24"/>
        </w:rPr>
        <w:t>8</w:t>
      </w:r>
      <w:r w:rsidR="00715AFF" w:rsidRPr="00715AFF">
        <w:rPr>
          <w:rFonts w:cs="Arial"/>
          <w:b/>
          <w:bCs/>
          <w:sz w:val="24"/>
        </w:rPr>
        <w:t>.1.</w:t>
      </w:r>
      <w:r w:rsidR="00EE41A9">
        <w:rPr>
          <w:rFonts w:cs="Arial"/>
          <w:b/>
          <w:bCs/>
          <w:sz w:val="24"/>
        </w:rPr>
        <w:t>5</w:t>
      </w:r>
    </w:p>
    <w:p w14:paraId="2FDE0B78"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14:paraId="746AC512" w14:textId="093C364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66F96">
        <w:rPr>
          <w:rFonts w:ascii="Arial" w:hAnsi="Arial" w:cs="Arial"/>
          <w:b/>
          <w:bCs/>
          <w:sz w:val="24"/>
        </w:rPr>
        <w:t>C</w:t>
      </w:r>
      <w:r w:rsidR="00386CDF">
        <w:rPr>
          <w:rFonts w:ascii="Arial" w:hAnsi="Arial" w:cs="Arial"/>
          <w:b/>
          <w:bCs/>
          <w:sz w:val="24"/>
        </w:rPr>
        <w:t xml:space="preserve">hannel reciprocity support </w:t>
      </w:r>
      <w:r w:rsidR="0080643E">
        <w:rPr>
          <w:rFonts w:ascii="Arial" w:hAnsi="Arial" w:cs="Arial"/>
          <w:b/>
          <w:bCs/>
          <w:sz w:val="24"/>
        </w:rPr>
        <w:t>i</w:t>
      </w:r>
      <w:r w:rsidR="00386CDF">
        <w:rPr>
          <w:rFonts w:ascii="Arial" w:hAnsi="Arial" w:cs="Arial"/>
          <w:b/>
          <w:bCs/>
          <w:sz w:val="24"/>
        </w:rPr>
        <w:t xml:space="preserve">n </w:t>
      </w:r>
      <w:r w:rsidR="009E53C2" w:rsidRPr="009E53C2">
        <w:rPr>
          <w:rFonts w:ascii="Arial" w:hAnsi="Arial" w:cs="Arial"/>
          <w:b/>
          <w:bCs/>
          <w:sz w:val="24"/>
        </w:rPr>
        <w:t xml:space="preserve">NR </w:t>
      </w:r>
    </w:p>
    <w:p w14:paraId="3F173282"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7F97F83" w14:textId="77777777" w:rsidR="0034111C" w:rsidRPr="007B7496" w:rsidRDefault="0034111C">
      <w:pPr>
        <w:pStyle w:val="Heading1"/>
      </w:pPr>
      <w:r w:rsidRPr="007B7496">
        <w:t>1</w:t>
      </w:r>
      <w:r w:rsidRPr="007B7496">
        <w:tab/>
      </w:r>
      <w:r w:rsidR="00EE7FA7" w:rsidRPr="007B7496">
        <w:t>Introduction</w:t>
      </w:r>
    </w:p>
    <w:p w14:paraId="399DC013" w14:textId="5C54F1CD" w:rsidR="000F1730" w:rsidRPr="00057D21" w:rsidRDefault="00472192" w:rsidP="00570A5D">
      <w:pPr>
        <w:spacing w:before="100" w:beforeAutospacing="1" w:after="100" w:afterAutospacing="1"/>
        <w:jc w:val="both"/>
        <w:rPr>
          <w:rFonts w:ascii="Times New Roman" w:eastAsia="Times New Roman" w:hAnsi="Times New Roman" w:cs="Times New Roman"/>
          <w:sz w:val="20"/>
        </w:rPr>
      </w:pPr>
      <w:r w:rsidRPr="00057D21">
        <w:rPr>
          <w:rFonts w:ascii="Times New Roman" w:eastAsia="Times New Roman" w:hAnsi="Times New Roman" w:cs="Times New Roman"/>
          <w:sz w:val="20"/>
        </w:rPr>
        <w:t xml:space="preserve">Channel </w:t>
      </w:r>
      <w:r w:rsidR="00A15BEC">
        <w:rPr>
          <w:rFonts w:ascii="Times New Roman" w:eastAsia="Times New Roman" w:hAnsi="Times New Roman" w:cs="Times New Roman"/>
          <w:sz w:val="20"/>
        </w:rPr>
        <w:t xml:space="preserve">reciprocity </w:t>
      </w:r>
      <w:r w:rsidRPr="00057D21">
        <w:rPr>
          <w:rFonts w:ascii="Times New Roman" w:eastAsia="Times New Roman" w:hAnsi="Times New Roman" w:cs="Times New Roman"/>
          <w:sz w:val="20"/>
        </w:rPr>
        <w:t xml:space="preserve">has been extensively studied </w:t>
      </w:r>
      <w:r w:rsidR="00A15BEC">
        <w:rPr>
          <w:rFonts w:ascii="Times New Roman" w:eastAsia="Times New Roman" w:hAnsi="Times New Roman" w:cs="Times New Roman"/>
          <w:sz w:val="20"/>
        </w:rPr>
        <w:t>for</w:t>
      </w:r>
      <w:r w:rsidR="00A15BEC" w:rsidRPr="00057D21">
        <w:rPr>
          <w:rFonts w:ascii="Times New Roman" w:eastAsia="Times New Roman" w:hAnsi="Times New Roman" w:cs="Times New Roman"/>
          <w:sz w:val="20"/>
        </w:rPr>
        <w:t xml:space="preserve"> </w:t>
      </w:r>
      <w:r w:rsidR="00F66F96" w:rsidRPr="00057D21">
        <w:rPr>
          <w:rFonts w:ascii="Times New Roman" w:eastAsia="Times New Roman" w:hAnsi="Times New Roman" w:cs="Times New Roman"/>
          <w:sz w:val="20"/>
        </w:rPr>
        <w:t xml:space="preserve">LTE MIMO operation. In 5G new radio, </w:t>
      </w:r>
      <w:r w:rsidR="00A37576">
        <w:rPr>
          <w:rFonts w:ascii="Times New Roman" w:eastAsia="Times New Roman" w:hAnsi="Times New Roman" w:cs="Times New Roman"/>
          <w:sz w:val="20"/>
        </w:rPr>
        <w:t xml:space="preserve">many deployments are envisioned in </w:t>
      </w:r>
      <w:r w:rsidRPr="00057D21">
        <w:rPr>
          <w:rFonts w:ascii="Times New Roman" w:eastAsia="Times New Roman" w:hAnsi="Times New Roman" w:cs="Times New Roman"/>
          <w:sz w:val="20"/>
        </w:rPr>
        <w:t xml:space="preserve">high </w:t>
      </w:r>
      <w:r w:rsidR="00F56DF3" w:rsidRPr="00057D21">
        <w:rPr>
          <w:rFonts w:ascii="Times New Roman" w:eastAsia="Times New Roman" w:hAnsi="Times New Roman" w:cs="Times New Roman"/>
          <w:sz w:val="20"/>
        </w:rPr>
        <w:t>fre</w:t>
      </w:r>
      <w:r w:rsidR="002E79E5" w:rsidRPr="00057D21">
        <w:rPr>
          <w:rFonts w:ascii="Times New Roman" w:eastAsia="Times New Roman" w:hAnsi="Times New Roman" w:cs="Times New Roman"/>
          <w:sz w:val="20"/>
        </w:rPr>
        <w:t>quency band</w:t>
      </w:r>
      <w:r w:rsidR="00A37576">
        <w:rPr>
          <w:rFonts w:ascii="Times New Roman" w:eastAsia="Times New Roman" w:hAnsi="Times New Roman" w:cs="Times New Roman"/>
          <w:sz w:val="20"/>
        </w:rPr>
        <w:t>s</w:t>
      </w:r>
      <w:r w:rsidR="002E79E5" w:rsidRPr="00057D21">
        <w:rPr>
          <w:rFonts w:ascii="Times New Roman" w:eastAsia="Times New Roman" w:hAnsi="Times New Roman" w:cs="Times New Roman"/>
          <w:sz w:val="20"/>
        </w:rPr>
        <w:t xml:space="preserve"> </w:t>
      </w:r>
      <w:r w:rsidR="00A15BEC">
        <w:rPr>
          <w:rFonts w:ascii="Times New Roman" w:eastAsia="Times New Roman" w:hAnsi="Times New Roman" w:cs="Times New Roman"/>
          <w:sz w:val="20"/>
        </w:rPr>
        <w:t>with high bandwidths</w:t>
      </w:r>
      <w:r w:rsidR="002E79E5" w:rsidRPr="00057D21">
        <w:rPr>
          <w:rFonts w:ascii="Times New Roman" w:eastAsia="Times New Roman" w:hAnsi="Times New Roman" w:cs="Times New Roman"/>
          <w:sz w:val="20"/>
        </w:rPr>
        <w:t xml:space="preserve">, </w:t>
      </w:r>
      <w:r w:rsidR="00A15BEC">
        <w:rPr>
          <w:rFonts w:ascii="Times New Roman" w:eastAsia="Times New Roman" w:hAnsi="Times New Roman" w:cs="Times New Roman"/>
          <w:sz w:val="20"/>
        </w:rPr>
        <w:t>and</w:t>
      </w:r>
      <w:r w:rsidR="00A37576">
        <w:rPr>
          <w:rFonts w:ascii="Times New Roman" w:eastAsia="Times New Roman" w:hAnsi="Times New Roman" w:cs="Times New Roman"/>
          <w:sz w:val="20"/>
        </w:rPr>
        <w:t xml:space="preserve"> </w:t>
      </w:r>
      <w:r w:rsidR="002E79E5" w:rsidRPr="00057D21">
        <w:rPr>
          <w:rFonts w:ascii="Times New Roman" w:eastAsia="Times New Roman" w:hAnsi="Times New Roman" w:cs="Times New Roman"/>
          <w:sz w:val="20"/>
        </w:rPr>
        <w:t xml:space="preserve">TDD </w:t>
      </w:r>
      <w:r w:rsidR="00A15BEC">
        <w:rPr>
          <w:rFonts w:ascii="Times New Roman" w:eastAsia="Times New Roman" w:hAnsi="Times New Roman" w:cs="Times New Roman"/>
          <w:sz w:val="20"/>
        </w:rPr>
        <w:t xml:space="preserve">may </w:t>
      </w:r>
      <w:r w:rsidR="002E79E5" w:rsidRPr="00057D21">
        <w:rPr>
          <w:rFonts w:ascii="Times New Roman" w:eastAsia="Times New Roman" w:hAnsi="Times New Roman" w:cs="Times New Roman"/>
          <w:sz w:val="20"/>
        </w:rPr>
        <w:t>be more attractive</w:t>
      </w:r>
      <w:r w:rsidR="00A15BEC">
        <w:rPr>
          <w:rFonts w:ascii="Times New Roman" w:eastAsia="Times New Roman" w:hAnsi="Times New Roman" w:cs="Times New Roman"/>
          <w:sz w:val="20"/>
        </w:rPr>
        <w:t xml:space="preserve"> for such deployments</w:t>
      </w:r>
      <w:r w:rsidR="00A37576">
        <w:rPr>
          <w:rFonts w:ascii="Times New Roman" w:eastAsia="Times New Roman" w:hAnsi="Times New Roman" w:cs="Times New Roman"/>
          <w:sz w:val="20"/>
        </w:rPr>
        <w:t>.</w:t>
      </w:r>
      <w:r w:rsidR="002E79E5" w:rsidRPr="00057D21">
        <w:rPr>
          <w:rFonts w:ascii="Times New Roman" w:eastAsia="Times New Roman" w:hAnsi="Times New Roman" w:cs="Times New Roman"/>
          <w:sz w:val="20"/>
        </w:rPr>
        <w:t xml:space="preserve"> </w:t>
      </w:r>
      <w:r w:rsidR="00A37576">
        <w:rPr>
          <w:rFonts w:ascii="Times New Roman" w:eastAsia="Times New Roman" w:hAnsi="Times New Roman" w:cs="Times New Roman"/>
          <w:sz w:val="20"/>
        </w:rPr>
        <w:t>I</w:t>
      </w:r>
      <w:r w:rsidR="002E79E5" w:rsidRPr="00057D21">
        <w:rPr>
          <w:rFonts w:ascii="Times New Roman" w:eastAsia="Times New Roman" w:hAnsi="Times New Roman" w:cs="Times New Roman"/>
          <w:sz w:val="20"/>
        </w:rPr>
        <w:t>n th</w:t>
      </w:r>
      <w:r w:rsidR="00A15BEC">
        <w:rPr>
          <w:rFonts w:ascii="Times New Roman" w:eastAsia="Times New Roman" w:hAnsi="Times New Roman" w:cs="Times New Roman"/>
          <w:sz w:val="20"/>
        </w:rPr>
        <w:t>is</w:t>
      </w:r>
      <w:r w:rsidR="002E79E5" w:rsidRPr="00057D21">
        <w:rPr>
          <w:rFonts w:ascii="Times New Roman" w:eastAsia="Times New Roman" w:hAnsi="Times New Roman" w:cs="Times New Roman"/>
          <w:sz w:val="20"/>
        </w:rPr>
        <w:t xml:space="preserve"> context, channel reciprocity would </w:t>
      </w:r>
      <w:r w:rsidR="00A15BEC">
        <w:rPr>
          <w:rFonts w:ascii="Times New Roman" w:eastAsia="Times New Roman" w:hAnsi="Times New Roman" w:cs="Times New Roman"/>
          <w:sz w:val="20"/>
        </w:rPr>
        <w:t xml:space="preserve">require </w:t>
      </w:r>
      <w:r w:rsidR="002E79E5" w:rsidRPr="00057D21">
        <w:rPr>
          <w:rFonts w:ascii="Times New Roman" w:eastAsia="Times New Roman" w:hAnsi="Times New Roman" w:cs="Times New Roman"/>
          <w:sz w:val="20"/>
        </w:rPr>
        <w:t xml:space="preserve">more attention than </w:t>
      </w:r>
      <w:r w:rsidR="00A15BEC">
        <w:rPr>
          <w:rFonts w:ascii="Times New Roman" w:eastAsia="Times New Roman" w:hAnsi="Times New Roman" w:cs="Times New Roman"/>
          <w:sz w:val="20"/>
        </w:rPr>
        <w:t xml:space="preserve">it received in the design of the </w:t>
      </w:r>
      <w:r w:rsidR="00A37576">
        <w:rPr>
          <w:rFonts w:ascii="Times New Roman" w:eastAsia="Times New Roman" w:hAnsi="Times New Roman" w:cs="Times New Roman"/>
          <w:sz w:val="20"/>
        </w:rPr>
        <w:t>legacy systems</w:t>
      </w:r>
      <w:r w:rsidR="002E79E5" w:rsidRPr="00057D21">
        <w:rPr>
          <w:rFonts w:ascii="Times New Roman" w:eastAsia="Times New Roman" w:hAnsi="Times New Roman" w:cs="Times New Roman"/>
          <w:sz w:val="20"/>
        </w:rPr>
        <w:t xml:space="preserve">. </w:t>
      </w:r>
      <w:r w:rsidR="00161353" w:rsidRPr="00057D21">
        <w:rPr>
          <w:rFonts w:ascii="Times New Roman" w:eastAsia="Times New Roman" w:hAnsi="Times New Roman" w:cs="Times New Roman"/>
          <w:sz w:val="20"/>
        </w:rPr>
        <w:t>I</w:t>
      </w:r>
      <w:r w:rsidR="00F66F96" w:rsidRPr="00057D21">
        <w:rPr>
          <w:rFonts w:ascii="Times New Roman" w:eastAsia="Times New Roman" w:hAnsi="Times New Roman" w:cs="Times New Roman"/>
          <w:sz w:val="20"/>
        </w:rPr>
        <w:t>n th</w:t>
      </w:r>
      <w:r w:rsidR="006A0276" w:rsidRPr="00057D21">
        <w:rPr>
          <w:rFonts w:ascii="Times New Roman" w:eastAsia="Times New Roman" w:hAnsi="Times New Roman" w:cs="Times New Roman"/>
          <w:sz w:val="20"/>
        </w:rPr>
        <w:t xml:space="preserve">is contribution, we </w:t>
      </w:r>
      <w:r w:rsidR="003F12A0" w:rsidRPr="00057D21">
        <w:rPr>
          <w:rFonts w:ascii="Times New Roman" w:eastAsia="Times New Roman" w:hAnsi="Times New Roman" w:cs="Times New Roman"/>
          <w:sz w:val="20"/>
        </w:rPr>
        <w:t>analyse</w:t>
      </w:r>
      <w:r w:rsidR="006A0276" w:rsidRPr="00057D21">
        <w:rPr>
          <w:rFonts w:ascii="Times New Roman" w:eastAsia="Times New Roman" w:hAnsi="Times New Roman" w:cs="Times New Roman"/>
          <w:sz w:val="20"/>
        </w:rPr>
        <w:t xml:space="preserve"> the </w:t>
      </w:r>
      <w:r w:rsidR="00A15BEC">
        <w:rPr>
          <w:rFonts w:ascii="Times New Roman" w:eastAsia="Times New Roman" w:hAnsi="Times New Roman" w:cs="Times New Roman"/>
          <w:sz w:val="20"/>
        </w:rPr>
        <w:t xml:space="preserve">potential </w:t>
      </w:r>
      <w:r w:rsidR="006A0276" w:rsidRPr="00057D21">
        <w:rPr>
          <w:rFonts w:ascii="Times New Roman" w:eastAsia="Times New Roman" w:hAnsi="Times New Roman" w:cs="Times New Roman"/>
          <w:sz w:val="20"/>
        </w:rPr>
        <w:t>advantage</w:t>
      </w:r>
      <w:r w:rsidR="009473CC" w:rsidRPr="00057D21">
        <w:rPr>
          <w:rFonts w:ascii="Times New Roman" w:eastAsia="Times New Roman" w:hAnsi="Times New Roman" w:cs="Times New Roman"/>
          <w:sz w:val="20"/>
        </w:rPr>
        <w:t>s</w:t>
      </w:r>
      <w:r w:rsidR="006A0276" w:rsidRPr="00057D21">
        <w:rPr>
          <w:rFonts w:ascii="Times New Roman" w:eastAsia="Times New Roman" w:hAnsi="Times New Roman" w:cs="Times New Roman"/>
          <w:sz w:val="20"/>
        </w:rPr>
        <w:t xml:space="preserve"> for </w:t>
      </w:r>
      <w:r w:rsidR="00A15BEC">
        <w:rPr>
          <w:rFonts w:ascii="Times New Roman" w:eastAsia="Times New Roman" w:hAnsi="Times New Roman" w:cs="Times New Roman"/>
          <w:sz w:val="20"/>
        </w:rPr>
        <w:t xml:space="preserve">leveraging </w:t>
      </w:r>
      <w:r w:rsidR="006A0276" w:rsidRPr="00057D21">
        <w:rPr>
          <w:rFonts w:ascii="Times New Roman" w:eastAsia="Times New Roman" w:hAnsi="Times New Roman" w:cs="Times New Roman"/>
          <w:sz w:val="20"/>
        </w:rPr>
        <w:t>channel reciprocity, as well as present its challe</w:t>
      </w:r>
      <w:r w:rsidR="00A37576">
        <w:rPr>
          <w:rFonts w:ascii="Times New Roman" w:eastAsia="Times New Roman" w:hAnsi="Times New Roman" w:cs="Times New Roman"/>
          <w:sz w:val="20"/>
        </w:rPr>
        <w:t>n</w:t>
      </w:r>
      <w:r w:rsidR="006A0276" w:rsidRPr="00057D21">
        <w:rPr>
          <w:rFonts w:ascii="Times New Roman" w:eastAsia="Times New Roman" w:hAnsi="Times New Roman" w:cs="Times New Roman"/>
          <w:sz w:val="20"/>
        </w:rPr>
        <w:t xml:space="preserve">ges in real deployment. </w:t>
      </w:r>
    </w:p>
    <w:p w14:paraId="73DE5990" w14:textId="21DC0AA1" w:rsidR="008E68EE" w:rsidRDefault="008E68EE" w:rsidP="008E68EE">
      <w:pPr>
        <w:pStyle w:val="Heading1"/>
      </w:pPr>
      <w:bookmarkStart w:id="5" w:name="OLE_LINK13"/>
      <w:bookmarkStart w:id="6" w:name="OLE_LINK14"/>
      <w:r>
        <w:t>2</w:t>
      </w:r>
      <w:r>
        <w:tab/>
      </w:r>
      <w:r w:rsidR="008E4269">
        <w:t xml:space="preserve">New </w:t>
      </w:r>
      <w:r w:rsidR="00ED07F1">
        <w:t xml:space="preserve">opportunity for </w:t>
      </w:r>
      <w:r w:rsidR="005A782D">
        <w:t xml:space="preserve">channel reciprocity in </w:t>
      </w:r>
      <w:r w:rsidR="00ED07F1">
        <w:t>massive MIMO</w:t>
      </w:r>
    </w:p>
    <w:p w14:paraId="3153D024" w14:textId="2C8B1362" w:rsidR="00ED07F1" w:rsidRPr="00057D21" w:rsidRDefault="009D09D9" w:rsidP="00057D21">
      <w:pPr>
        <w:jc w:val="both"/>
        <w:rPr>
          <w:rFonts w:ascii="Times New Roman" w:eastAsia="Times New Roman" w:hAnsi="Times New Roman" w:cs="Times New Roman"/>
        </w:rPr>
      </w:pPr>
      <w:r w:rsidRPr="00057D21">
        <w:rPr>
          <w:rFonts w:ascii="Times New Roman" w:eastAsia="Times New Roman" w:hAnsi="Times New Roman" w:cs="Times New Roman"/>
          <w:sz w:val="20"/>
        </w:rPr>
        <w:t>In new radio system of 5G, one key feature is massive MIMO technology. In massive MIMO, large scale antenna a</w:t>
      </w:r>
      <w:r w:rsidR="00D26F47" w:rsidRPr="00057D21">
        <w:rPr>
          <w:rFonts w:ascii="Times New Roman" w:eastAsia="Times New Roman" w:hAnsi="Times New Roman" w:cs="Times New Roman"/>
          <w:sz w:val="20"/>
        </w:rPr>
        <w:t>rray will be used. In this case</w:t>
      </w:r>
      <w:r w:rsidRPr="00057D21">
        <w:rPr>
          <w:rFonts w:ascii="Times New Roman" w:eastAsia="Times New Roman" w:hAnsi="Times New Roman" w:cs="Times New Roman"/>
          <w:sz w:val="20"/>
        </w:rPr>
        <w:t xml:space="preserve">, </w:t>
      </w:r>
      <w:r w:rsidR="00D26F47" w:rsidRPr="00057D21">
        <w:rPr>
          <w:rFonts w:ascii="Times New Roman" w:eastAsia="Times New Roman" w:hAnsi="Times New Roman" w:cs="Times New Roman"/>
          <w:sz w:val="20"/>
        </w:rPr>
        <w:t xml:space="preserve">DL </w:t>
      </w:r>
      <w:r w:rsidRPr="00057D21">
        <w:rPr>
          <w:rFonts w:ascii="Times New Roman" w:eastAsia="Times New Roman" w:hAnsi="Times New Roman" w:cs="Times New Roman"/>
          <w:sz w:val="20"/>
        </w:rPr>
        <w:t>channel information feedback will be more challenging if conventional CSI feedback method</w:t>
      </w:r>
      <w:r w:rsidR="00A15BEC">
        <w:rPr>
          <w:rFonts w:ascii="Times New Roman" w:eastAsia="Times New Roman" w:hAnsi="Times New Roman" w:cs="Times New Roman"/>
          <w:sz w:val="20"/>
        </w:rPr>
        <w:t>s are used</w:t>
      </w:r>
      <w:r w:rsidRPr="00057D21">
        <w:rPr>
          <w:rFonts w:ascii="Times New Roman" w:eastAsia="Times New Roman" w:hAnsi="Times New Roman" w:cs="Times New Roman"/>
          <w:sz w:val="20"/>
        </w:rPr>
        <w:t>. One simple method is applying beamforming, where UE is only measuring limited beam port</w:t>
      </w:r>
      <w:r w:rsidR="00B36D78" w:rsidRPr="00057D21">
        <w:rPr>
          <w:rFonts w:ascii="Times New Roman" w:eastAsia="Times New Roman" w:hAnsi="Times New Roman" w:cs="Times New Roman"/>
          <w:sz w:val="20"/>
        </w:rPr>
        <w:t>s</w:t>
      </w:r>
      <w:r w:rsidRPr="00057D21">
        <w:rPr>
          <w:rFonts w:ascii="Times New Roman" w:eastAsia="Times New Roman" w:hAnsi="Times New Roman" w:cs="Times New Roman"/>
          <w:sz w:val="20"/>
        </w:rPr>
        <w:t xml:space="preserve">, </w:t>
      </w:r>
      <w:r w:rsidR="003815D7" w:rsidRPr="00057D21">
        <w:rPr>
          <w:rFonts w:ascii="Times New Roman" w:eastAsia="Times New Roman" w:hAnsi="Times New Roman" w:cs="Times New Roman"/>
          <w:sz w:val="20"/>
        </w:rPr>
        <w:t xml:space="preserve">and </w:t>
      </w:r>
      <w:r w:rsidRPr="00057D21">
        <w:rPr>
          <w:rFonts w:ascii="Times New Roman" w:eastAsia="Times New Roman" w:hAnsi="Times New Roman" w:cs="Times New Roman"/>
          <w:sz w:val="20"/>
        </w:rPr>
        <w:t>another effective method for TDD, that is c</w:t>
      </w:r>
      <w:r w:rsidR="00B36D78" w:rsidRPr="00057D21">
        <w:rPr>
          <w:rFonts w:ascii="Times New Roman" w:eastAsia="Times New Roman" w:hAnsi="Times New Roman" w:cs="Times New Roman"/>
          <w:sz w:val="20"/>
        </w:rPr>
        <w:t xml:space="preserve">hannel reciprocity based CSI feedback. Instead </w:t>
      </w:r>
      <w:r w:rsidR="00A15BEC">
        <w:rPr>
          <w:rFonts w:ascii="Times New Roman" w:eastAsia="Times New Roman" w:hAnsi="Times New Roman" w:cs="Times New Roman"/>
          <w:sz w:val="20"/>
        </w:rPr>
        <w:t xml:space="preserve">of </w:t>
      </w:r>
      <w:r w:rsidR="00B36D78" w:rsidRPr="00057D21">
        <w:rPr>
          <w:rFonts w:ascii="Times New Roman" w:eastAsia="Times New Roman" w:hAnsi="Times New Roman" w:cs="Times New Roman"/>
          <w:sz w:val="20"/>
        </w:rPr>
        <w:t>designing codebook</w:t>
      </w:r>
      <w:r w:rsidR="0036678D">
        <w:rPr>
          <w:rFonts w:ascii="Times New Roman" w:eastAsia="Times New Roman" w:hAnsi="Times New Roman" w:cs="Times New Roman"/>
          <w:sz w:val="20"/>
        </w:rPr>
        <w:t>s</w:t>
      </w:r>
      <w:r w:rsidR="00A15BEC">
        <w:rPr>
          <w:rFonts w:ascii="Times New Roman" w:eastAsia="Times New Roman" w:hAnsi="Times New Roman" w:cs="Times New Roman"/>
          <w:sz w:val="20"/>
        </w:rPr>
        <w:t xml:space="preserve"> for large arrays</w:t>
      </w:r>
      <w:r w:rsidR="00B36D78" w:rsidRPr="00057D21">
        <w:rPr>
          <w:rFonts w:ascii="Times New Roman" w:eastAsia="Times New Roman" w:hAnsi="Times New Roman" w:cs="Times New Roman"/>
          <w:sz w:val="20"/>
        </w:rPr>
        <w:t xml:space="preserve">, </w:t>
      </w:r>
      <w:r w:rsidR="0036678D">
        <w:rPr>
          <w:rFonts w:ascii="Times New Roman" w:eastAsia="Times New Roman" w:hAnsi="Times New Roman" w:cs="Times New Roman"/>
          <w:sz w:val="20"/>
        </w:rPr>
        <w:t xml:space="preserve">the </w:t>
      </w:r>
      <w:r w:rsidR="00715AB9" w:rsidRPr="00057D21">
        <w:rPr>
          <w:rFonts w:ascii="Times New Roman" w:eastAsia="Times New Roman" w:hAnsi="Times New Roman" w:cs="Times New Roman"/>
          <w:sz w:val="20"/>
        </w:rPr>
        <w:t xml:space="preserve">base station </w:t>
      </w:r>
      <w:r w:rsidR="0036678D">
        <w:rPr>
          <w:rFonts w:ascii="Times New Roman" w:eastAsia="Times New Roman" w:hAnsi="Times New Roman" w:cs="Times New Roman"/>
          <w:sz w:val="20"/>
        </w:rPr>
        <w:t xml:space="preserve">(BS) </w:t>
      </w:r>
      <w:r w:rsidR="00B36D78" w:rsidRPr="00057D21">
        <w:rPr>
          <w:rFonts w:ascii="Times New Roman" w:eastAsia="Times New Roman" w:hAnsi="Times New Roman" w:cs="Times New Roman"/>
          <w:sz w:val="20"/>
        </w:rPr>
        <w:t>can get channel information through UL sounding reference transmission.</w:t>
      </w:r>
      <w:r w:rsidR="000644B1" w:rsidRPr="00057D21">
        <w:rPr>
          <w:rFonts w:ascii="Times New Roman" w:eastAsia="Times New Roman" w:hAnsi="Times New Roman" w:cs="Times New Roman"/>
          <w:sz w:val="20"/>
        </w:rPr>
        <w:t xml:space="preserve"> </w:t>
      </w:r>
      <w:r w:rsidR="002310E5" w:rsidRPr="00057D21">
        <w:rPr>
          <w:rFonts w:ascii="Times New Roman" w:eastAsia="Times New Roman" w:hAnsi="Times New Roman" w:cs="Times New Roman"/>
          <w:sz w:val="20"/>
        </w:rPr>
        <w:t xml:space="preserve">When the </w:t>
      </w:r>
      <w:r w:rsidR="00A15BEC">
        <w:rPr>
          <w:rFonts w:ascii="Times New Roman" w:eastAsia="Times New Roman" w:hAnsi="Times New Roman" w:cs="Times New Roman"/>
          <w:sz w:val="20"/>
        </w:rPr>
        <w:t xml:space="preserve">number of </w:t>
      </w:r>
      <w:r w:rsidR="0036678D">
        <w:rPr>
          <w:rFonts w:ascii="Times New Roman" w:eastAsia="Times New Roman" w:hAnsi="Times New Roman" w:cs="Times New Roman"/>
          <w:sz w:val="20"/>
        </w:rPr>
        <w:t xml:space="preserve">BS </w:t>
      </w:r>
      <w:r w:rsidR="002310E5" w:rsidRPr="00057D21">
        <w:rPr>
          <w:rFonts w:ascii="Times New Roman" w:eastAsia="Times New Roman" w:hAnsi="Times New Roman" w:cs="Times New Roman"/>
          <w:sz w:val="20"/>
        </w:rPr>
        <w:t>antenna port</w:t>
      </w:r>
      <w:r w:rsidR="00A15BEC">
        <w:rPr>
          <w:rFonts w:ascii="Times New Roman" w:eastAsia="Times New Roman" w:hAnsi="Times New Roman" w:cs="Times New Roman"/>
          <w:sz w:val="20"/>
        </w:rPr>
        <w:t>s</w:t>
      </w:r>
      <w:r w:rsidR="002310E5" w:rsidRPr="00057D21">
        <w:rPr>
          <w:rFonts w:ascii="Times New Roman" w:eastAsia="Times New Roman" w:hAnsi="Times New Roman" w:cs="Times New Roman"/>
          <w:sz w:val="20"/>
        </w:rPr>
        <w:t xml:space="preserve"> is large, </w:t>
      </w:r>
      <w:r w:rsidR="00A15BEC">
        <w:rPr>
          <w:rFonts w:ascii="Times New Roman" w:eastAsia="Times New Roman" w:hAnsi="Times New Roman" w:cs="Times New Roman"/>
          <w:sz w:val="20"/>
        </w:rPr>
        <w:t xml:space="preserve">leveraging reciprocity can lead to a significant </w:t>
      </w:r>
      <w:r w:rsidR="00A15BEC" w:rsidRPr="00057D21">
        <w:rPr>
          <w:rFonts w:ascii="Times New Roman" w:eastAsia="Times New Roman" w:hAnsi="Times New Roman" w:cs="Times New Roman"/>
          <w:sz w:val="20"/>
        </w:rPr>
        <w:t xml:space="preserve">reduction </w:t>
      </w:r>
      <w:r w:rsidR="00A15BEC">
        <w:rPr>
          <w:rFonts w:ascii="Times New Roman" w:eastAsia="Times New Roman" w:hAnsi="Times New Roman" w:cs="Times New Roman"/>
          <w:sz w:val="20"/>
        </w:rPr>
        <w:t xml:space="preserve">in </w:t>
      </w:r>
      <w:r w:rsidR="002310E5" w:rsidRPr="00057D21">
        <w:rPr>
          <w:rFonts w:ascii="Times New Roman" w:eastAsia="Times New Roman" w:hAnsi="Times New Roman" w:cs="Times New Roman"/>
          <w:sz w:val="20"/>
        </w:rPr>
        <w:t>overhead.</w:t>
      </w:r>
      <w:r w:rsidR="00D26F47" w:rsidRPr="00057D21">
        <w:rPr>
          <w:rFonts w:ascii="Times New Roman" w:eastAsia="Times New Roman" w:hAnsi="Times New Roman" w:cs="Times New Roman"/>
          <w:sz w:val="20"/>
        </w:rPr>
        <w:t xml:space="preserve"> It should be noted that interference information is not reciprocal, </w:t>
      </w:r>
      <w:r w:rsidR="00A15BEC">
        <w:rPr>
          <w:rFonts w:ascii="Times New Roman" w:eastAsia="Times New Roman" w:hAnsi="Times New Roman" w:cs="Times New Roman"/>
          <w:sz w:val="20"/>
        </w:rPr>
        <w:t xml:space="preserve">so </w:t>
      </w:r>
      <w:r w:rsidR="00D26F47" w:rsidRPr="00057D21">
        <w:rPr>
          <w:rFonts w:ascii="Times New Roman" w:eastAsia="Times New Roman" w:hAnsi="Times New Roman" w:cs="Times New Roman"/>
          <w:sz w:val="20"/>
        </w:rPr>
        <w:t>interference feedback should be reported by UE.</w:t>
      </w:r>
    </w:p>
    <w:p w14:paraId="3F18ECEE" w14:textId="25C719A4" w:rsidR="00C939AA" w:rsidRDefault="00C939AA" w:rsidP="00ED07F1">
      <w:pPr>
        <w:rPr>
          <w:rFonts w:eastAsia="Times New Roman"/>
        </w:rPr>
      </w:pPr>
      <w:r w:rsidRPr="00C939AA">
        <w:rPr>
          <w:rFonts w:eastAsia="Times New Roman"/>
          <w:noProof/>
          <w:lang w:eastAsia="en-GB"/>
        </w:rPr>
        <mc:AlternateContent>
          <mc:Choice Requires="wps">
            <w:drawing>
              <wp:anchor distT="45720" distB="45720" distL="114300" distR="114300" simplePos="0" relativeHeight="251666944" behindDoc="0" locked="0" layoutInCell="1" allowOverlap="1" wp14:anchorId="7C47CAF5" wp14:editId="57944A28">
                <wp:simplePos x="0" y="0"/>
                <wp:positionH relativeFrom="column">
                  <wp:posOffset>3071495</wp:posOffset>
                </wp:positionH>
                <wp:positionV relativeFrom="paragraph">
                  <wp:posOffset>113030</wp:posOffset>
                </wp:positionV>
                <wp:extent cx="1024255" cy="269875"/>
                <wp:effectExtent l="0" t="0" r="444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255" cy="269875"/>
                        </a:xfrm>
                        <a:prstGeom prst="rect">
                          <a:avLst/>
                        </a:prstGeom>
                        <a:solidFill>
                          <a:srgbClr val="FFFFFF"/>
                        </a:solidFill>
                        <a:ln w="9525">
                          <a:noFill/>
                          <a:miter lim="800000"/>
                          <a:headEnd/>
                          <a:tailEnd/>
                        </a:ln>
                      </wps:spPr>
                      <wps:txbx>
                        <w:txbxContent>
                          <w:p w14:paraId="7C4456E0" w14:textId="1CF9DF94" w:rsidR="00C939AA" w:rsidRDefault="00C939AA">
                            <w:r>
                              <w:t>Base station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47CAF5" id="_x0000_t202" coordsize="21600,21600" o:spt="202" path="m,l,21600r21600,l21600,xe">
                <v:stroke joinstyle="miter"/>
                <v:path gradientshapeok="t" o:connecttype="rect"/>
              </v:shapetype>
              <v:shape id="Text Box 2" o:spid="_x0000_s1026" type="#_x0000_t202" style="position:absolute;margin-left:241.85pt;margin-top:8.9pt;width:80.65pt;height:21.25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" stroked="f">
                <v:textbox>
                  <w:txbxContent>
                    <w:p w14:paraId="7C4456E0" w14:textId="1CF9DF94" w:rsidR="00C939AA" w:rsidRDefault="00C939AA">
                      <w:r>
                        <w:t>Base station</w:t>
                      </w:r>
                    </w:p>
                  </w:txbxContent>
                </v:textbox>
                <w10:wrap type="square"/>
              </v:shape>
            </w:pict>
          </mc:Fallback>
        </mc:AlternateContent>
      </w:r>
      <w:r>
        <w:rPr>
          <w:rFonts w:eastAsia="Times New Roman"/>
          <w:noProof/>
          <w:lang w:eastAsia="en-GB"/>
        </w:rPr>
        <mc:AlternateContent>
          <mc:Choice Requires="wps">
            <w:drawing>
              <wp:anchor distT="0" distB="0" distL="114300" distR="114300" simplePos="0" relativeHeight="251647488" behindDoc="0" locked="0" layoutInCell="1" allowOverlap="1" wp14:anchorId="313A7B6C" wp14:editId="59F91886">
                <wp:simplePos x="0" y="0"/>
                <wp:positionH relativeFrom="column">
                  <wp:posOffset>2295188</wp:posOffset>
                </wp:positionH>
                <wp:positionV relativeFrom="paragraph">
                  <wp:posOffset>47988</wp:posOffset>
                </wp:positionV>
                <wp:extent cx="2969" cy="78536"/>
                <wp:effectExtent l="57150" t="0" r="92710" b="5524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B6A3CA7" id="Straight Connector 27"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180.7pt,3.8pt" to="180.9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48512" behindDoc="0" locked="0" layoutInCell="1" allowOverlap="1" wp14:anchorId="4C453EE0" wp14:editId="66E0D285">
                <wp:simplePos x="0" y="0"/>
                <wp:positionH relativeFrom="column">
                  <wp:posOffset>2300152</wp:posOffset>
                </wp:positionH>
                <wp:positionV relativeFrom="paragraph">
                  <wp:posOffset>173582</wp:posOffset>
                </wp:positionV>
                <wp:extent cx="2969" cy="78536"/>
                <wp:effectExtent l="57150" t="0" r="92710" b="5524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255F74E" id="Straight Connector 28"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181.1pt,13.65pt" to="181.3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49536" behindDoc="0" locked="0" layoutInCell="1" allowOverlap="1" wp14:anchorId="0C1BD1E8" wp14:editId="3041C9A0">
                <wp:simplePos x="0" y="0"/>
                <wp:positionH relativeFrom="column">
                  <wp:posOffset>2303462</wp:posOffset>
                </wp:positionH>
                <wp:positionV relativeFrom="paragraph">
                  <wp:posOffset>282793</wp:posOffset>
                </wp:positionV>
                <wp:extent cx="2969" cy="78536"/>
                <wp:effectExtent l="57150" t="0" r="92710" b="5524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1B27230" id="Straight Connector 29" o:spid="_x0000_s1026" style="position:absolute;z-index:251646976;visibility:visible;mso-wrap-style:square;mso-wrap-distance-left:9pt;mso-wrap-distance-top:0;mso-wrap-distance-right:9pt;mso-wrap-distance-bottom:0;mso-position-horizontal:absolute;mso-position-horizontal-relative:text;mso-position-vertical:absolute;mso-position-vertical-relative:text" from="181.35pt,22.25pt" to="181.6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0560" behindDoc="0" locked="0" layoutInCell="1" allowOverlap="1" wp14:anchorId="48268213" wp14:editId="442EAF36">
                <wp:simplePos x="0" y="0"/>
                <wp:positionH relativeFrom="column">
                  <wp:posOffset>2568801</wp:posOffset>
                </wp:positionH>
                <wp:positionV relativeFrom="paragraph">
                  <wp:posOffset>47989</wp:posOffset>
                </wp:positionV>
                <wp:extent cx="2969" cy="78536"/>
                <wp:effectExtent l="57150" t="0" r="92710" b="5524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B7DDB30" id="Straight Connector 31"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202.25pt,3.8pt" to="202.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1584" behindDoc="0" locked="0" layoutInCell="1" allowOverlap="1" wp14:anchorId="0B0C6F52" wp14:editId="1761BBB9">
                <wp:simplePos x="0" y="0"/>
                <wp:positionH relativeFrom="column">
                  <wp:posOffset>2573765</wp:posOffset>
                </wp:positionH>
                <wp:positionV relativeFrom="paragraph">
                  <wp:posOffset>173582</wp:posOffset>
                </wp:positionV>
                <wp:extent cx="2969" cy="78536"/>
                <wp:effectExtent l="57150" t="0" r="92710" b="5524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BB1C602" id="Straight Connector 32"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202.65pt,13.65pt" to="202.9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2608" behindDoc="0" locked="0" layoutInCell="1" allowOverlap="1" wp14:anchorId="21076F34" wp14:editId="6EEDB4E6">
                <wp:simplePos x="0" y="0"/>
                <wp:positionH relativeFrom="column">
                  <wp:posOffset>2577074</wp:posOffset>
                </wp:positionH>
                <wp:positionV relativeFrom="paragraph">
                  <wp:posOffset>282794</wp:posOffset>
                </wp:positionV>
                <wp:extent cx="2969" cy="78536"/>
                <wp:effectExtent l="57150" t="0" r="92710" b="5524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6ED7ACE" id="Straight Connector 33"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202.9pt,22.25pt" to="203.1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3632" behindDoc="0" locked="0" layoutInCell="1" allowOverlap="1" wp14:anchorId="5B8649BA" wp14:editId="4E047EFC">
                <wp:simplePos x="0" y="0"/>
                <wp:positionH relativeFrom="column">
                  <wp:posOffset>2814607</wp:posOffset>
                </wp:positionH>
                <wp:positionV relativeFrom="paragraph">
                  <wp:posOffset>47988</wp:posOffset>
                </wp:positionV>
                <wp:extent cx="2969" cy="78536"/>
                <wp:effectExtent l="57150" t="0" r="92710" b="5524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A7432DE" id="Straight Connector 35"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221.6pt,3.8pt" to="221.8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4656" behindDoc="0" locked="0" layoutInCell="1" allowOverlap="1" wp14:anchorId="390294A4" wp14:editId="1D88779E">
                <wp:simplePos x="0" y="0"/>
                <wp:positionH relativeFrom="column">
                  <wp:posOffset>2819571</wp:posOffset>
                </wp:positionH>
                <wp:positionV relativeFrom="paragraph">
                  <wp:posOffset>173582</wp:posOffset>
                </wp:positionV>
                <wp:extent cx="2969" cy="78536"/>
                <wp:effectExtent l="57150" t="0" r="92710" b="5524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EAE70F4" id="Straight Connector 36"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222pt,13.65pt" to="222.2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5680" behindDoc="0" locked="0" layoutInCell="1" allowOverlap="1" wp14:anchorId="0D38D05A" wp14:editId="00921B49">
                <wp:simplePos x="0" y="0"/>
                <wp:positionH relativeFrom="column">
                  <wp:posOffset>2822880</wp:posOffset>
                </wp:positionH>
                <wp:positionV relativeFrom="paragraph">
                  <wp:posOffset>282793</wp:posOffset>
                </wp:positionV>
                <wp:extent cx="2969" cy="78536"/>
                <wp:effectExtent l="57150" t="0" r="92710" b="5524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7DE1CBE" id="Straight Connector 37"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22.25pt,22.25pt" to="222.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6704" behindDoc="0" locked="0" layoutInCell="1" allowOverlap="1" wp14:anchorId="6A20755A" wp14:editId="5813A59B">
                <wp:simplePos x="0" y="0"/>
                <wp:positionH relativeFrom="column">
                  <wp:posOffset>2093448</wp:posOffset>
                </wp:positionH>
                <wp:positionV relativeFrom="paragraph">
                  <wp:posOffset>4054</wp:posOffset>
                </wp:positionV>
                <wp:extent cx="941446" cy="488948"/>
                <wp:effectExtent l="0" t="0" r="11430" b="26035"/>
                <wp:wrapNone/>
                <wp:docPr id="39" name="Rounded Rectangle 39"/>
                <wp:cNvGraphicFramePr/>
                <a:graphic xmlns:a="http://schemas.openxmlformats.org/drawingml/2006/main">
                  <a:graphicData uri="http://schemas.microsoft.com/office/word/2010/wordprocessingShape">
                    <wps:wsp>
                      <wps:cNvSpPr/>
                      <wps:spPr bwMode="auto">
                        <a:xfrm>
                          <a:off x="0" y="0"/>
                          <a:ext cx="941446" cy="488948"/>
                        </a:xfrm>
                        <a:prstGeom prst="roundRect">
                          <a:avLst/>
                        </a:prstGeom>
                        <a:noFill/>
                        <a:ln w="3175">
                          <a:solidFill>
                            <a:schemeClr val="tx1"/>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roundrect w14:anchorId="55C517D2" id="Rounded Rectangle 39" o:spid="_x0000_s1026" style="position:absolute;margin-left:164.85pt;margin-top:.3pt;width:74.15pt;height:38.5pt;z-index:2516572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" filled="f" strokecolor="black [3213]" strokeweight=".25pt">
                <v:stroke joinstyle="miter"/>
                <v:textbox inset=",2.5mm,,2.5mm"/>
              </v:roundrect>
            </w:pict>
          </mc:Fallback>
        </mc:AlternateContent>
      </w:r>
    </w:p>
    <w:p w14:paraId="3A4649AB" w14:textId="7B62C5F7" w:rsidR="00C939AA" w:rsidRDefault="00C939AA" w:rsidP="00ED07F1">
      <w:pPr>
        <w:rPr>
          <w:rFonts w:eastAsia="Times New Roman"/>
        </w:rPr>
      </w:pPr>
      <w:r>
        <w:rPr>
          <w:rFonts w:eastAsia="Times New Roman"/>
          <w:noProof/>
          <w:lang w:eastAsia="en-GB"/>
        </w:rPr>
        <mc:AlternateContent>
          <mc:Choice Requires="wps">
            <w:drawing>
              <wp:anchor distT="0" distB="0" distL="114300" distR="114300" simplePos="0" relativeHeight="251657728" behindDoc="0" locked="0" layoutInCell="1" allowOverlap="1" wp14:anchorId="348738F0" wp14:editId="319751E1">
                <wp:simplePos x="0" y="0"/>
                <wp:positionH relativeFrom="column">
                  <wp:posOffset>2303462</wp:posOffset>
                </wp:positionH>
                <wp:positionV relativeFrom="paragraph">
                  <wp:posOffset>106255</wp:posOffset>
                </wp:positionV>
                <wp:extent cx="2969" cy="78536"/>
                <wp:effectExtent l="57150" t="0" r="92710" b="5524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2E68E62" id="Straight Connector 30"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81.35pt,8.35pt" to="181.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8752" behindDoc="0" locked="0" layoutInCell="1" allowOverlap="1" wp14:anchorId="662D1838" wp14:editId="5382A8EE">
                <wp:simplePos x="0" y="0"/>
                <wp:positionH relativeFrom="column">
                  <wp:posOffset>2577074</wp:posOffset>
                </wp:positionH>
                <wp:positionV relativeFrom="paragraph">
                  <wp:posOffset>106256</wp:posOffset>
                </wp:positionV>
                <wp:extent cx="2969" cy="78536"/>
                <wp:effectExtent l="57150" t="0" r="92710" b="5524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8AF793D" id="Straight Connector 3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02.9pt,8.35pt" to="203.1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9776" behindDoc="0" locked="0" layoutInCell="1" allowOverlap="1" wp14:anchorId="685C51EC" wp14:editId="1B6B5B16">
                <wp:simplePos x="0" y="0"/>
                <wp:positionH relativeFrom="column">
                  <wp:posOffset>2822880</wp:posOffset>
                </wp:positionH>
                <wp:positionV relativeFrom="paragraph">
                  <wp:posOffset>106255</wp:posOffset>
                </wp:positionV>
                <wp:extent cx="2969" cy="78536"/>
                <wp:effectExtent l="57150" t="0" r="92710" b="5524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CF1E7A6" id="Straight Connector 38"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22.25pt,8.35pt" to="22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" strokecolor="#c00000" strokeweight="10pt"/>
            </w:pict>
          </mc:Fallback>
        </mc:AlternateContent>
      </w:r>
      <w:r>
        <w:rPr>
          <w:rFonts w:eastAsia="Times New Roman"/>
          <w:noProof/>
          <w:lang w:eastAsia="en-GB"/>
        </w:rPr>
        <w:drawing>
          <wp:anchor distT="0" distB="0" distL="114300" distR="114300" simplePos="0" relativeHeight="251644416" behindDoc="0" locked="0" layoutInCell="1" allowOverlap="1" wp14:anchorId="712F1444" wp14:editId="7D4ADB6A">
            <wp:simplePos x="0" y="0"/>
            <wp:positionH relativeFrom="column">
              <wp:posOffset>2105526</wp:posOffset>
            </wp:positionH>
            <wp:positionV relativeFrom="paragraph">
              <wp:posOffset>161216</wp:posOffset>
            </wp:positionV>
            <wp:extent cx="847725" cy="735013"/>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7725" cy="735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pic:spPr>
                </pic:pic>
              </a:graphicData>
            </a:graphic>
          </wp:anchor>
        </w:drawing>
      </w:r>
    </w:p>
    <w:p w14:paraId="1A28A01C" w14:textId="40D38EF1" w:rsidR="003815D7" w:rsidRDefault="00C939AA" w:rsidP="00ED07F1">
      <w:pPr>
        <w:rPr>
          <w:rFonts w:eastAsia="Times New Roman"/>
        </w:rPr>
      </w:pPr>
      <w:r>
        <w:rPr>
          <w:rFonts w:eastAsia="Times New Roman"/>
          <w:noProof/>
          <w:lang w:eastAsia="en-GB"/>
        </w:rPr>
        <mc:AlternateContent>
          <mc:Choice Requires="wps">
            <w:drawing>
              <wp:anchor distT="0" distB="0" distL="114300" distR="114300" simplePos="0" relativeHeight="251645440" behindDoc="0" locked="0" layoutInCell="1" allowOverlap="1" wp14:anchorId="4BE0A81D" wp14:editId="495D5D0B">
                <wp:simplePos x="0" y="0"/>
                <wp:positionH relativeFrom="column">
                  <wp:posOffset>2748464</wp:posOffset>
                </wp:positionH>
                <wp:positionV relativeFrom="paragraph">
                  <wp:posOffset>262816</wp:posOffset>
                </wp:positionV>
                <wp:extent cx="1158875" cy="122238"/>
                <wp:effectExtent l="0" t="342900" r="0" b="354330"/>
                <wp:wrapNone/>
                <wp:docPr id="6" name="Oval 6"/>
                <wp:cNvGraphicFramePr/>
                <a:graphic xmlns:a="http://schemas.openxmlformats.org/drawingml/2006/main">
                  <a:graphicData uri="http://schemas.microsoft.com/office/word/2010/wordprocessingShape">
                    <wps:wsp>
                      <wps:cNvSpPr/>
                      <wps:spPr bwMode="auto">
                        <a:xfrm rot="2534059">
                          <a:off x="0" y="0"/>
                          <a:ext cx="1158875" cy="122238"/>
                        </a:xfrm>
                        <a:prstGeom prst="ellipse">
                          <a:avLst/>
                        </a:prstGeom>
                        <a:noFill/>
                        <a:ln>
                          <a:solidFill>
                            <a:schemeClr val="accent3"/>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oval w14:anchorId="3DD6532A" id="Oval 6" o:spid="_x0000_s1026" style="position:absolute;margin-left:216.4pt;margin-top:20.7pt;width:91.25pt;height:9.65pt;rotation:2767868fd;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" filled="f" strokecolor="#a5a5a5 [3206]" strokeweight=".5pt">
                <v:stroke joinstyle="miter"/>
                <v:textbox inset=",2.5mm,,2.5mm"/>
              </v:oval>
            </w:pict>
          </mc:Fallback>
        </mc:AlternateContent>
      </w:r>
      <w:r>
        <w:rPr>
          <w:rFonts w:eastAsia="Times New Roman"/>
          <w:noProof/>
          <w:lang w:eastAsia="en-GB"/>
        </w:rPr>
        <mc:AlternateContent>
          <mc:Choice Requires="wps">
            <w:drawing>
              <wp:anchor distT="0" distB="0" distL="114300" distR="114300" simplePos="0" relativeHeight="251660800" behindDoc="0" locked="0" layoutInCell="1" allowOverlap="1" wp14:anchorId="3C0FF525" wp14:editId="476D7BDE">
                <wp:simplePos x="0" y="0"/>
                <wp:positionH relativeFrom="column">
                  <wp:posOffset>1114926</wp:posOffset>
                </wp:positionH>
                <wp:positionV relativeFrom="paragraph">
                  <wp:posOffset>191379</wp:posOffset>
                </wp:positionV>
                <wp:extent cx="1196975" cy="122237"/>
                <wp:effectExtent l="0" t="247650" r="0" b="240030"/>
                <wp:wrapNone/>
                <wp:docPr id="9" name="Oval 9"/>
                <wp:cNvGraphicFramePr/>
                <a:graphic xmlns:a="http://schemas.openxmlformats.org/drawingml/2006/main">
                  <a:graphicData uri="http://schemas.microsoft.com/office/word/2010/wordprocessingShape">
                    <wps:wsp>
                      <wps:cNvSpPr/>
                      <wps:spPr bwMode="auto">
                        <a:xfrm rot="19896091">
                          <a:off x="0" y="0"/>
                          <a:ext cx="1196975" cy="122237"/>
                        </a:xfrm>
                        <a:prstGeom prst="ellipse">
                          <a:avLst/>
                        </a:prstGeom>
                        <a:noFill/>
                        <a:ln>
                          <a:solidFill>
                            <a:schemeClr val="accent3"/>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oval w14:anchorId="6435864E" id="Oval 9" o:spid="_x0000_s1026" style="position:absolute;margin-left:87.8pt;margin-top:15.05pt;width:94.25pt;height:9.6pt;rotation:-1861123fd;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" filled="f" strokecolor="#a5a5a5 [3206]" strokeweight=".5pt">
                <v:stroke joinstyle="miter"/>
                <v:textbox inset=",2.5mm,,2.5mm"/>
              </v:oval>
            </w:pict>
          </mc:Fallback>
        </mc:AlternateContent>
      </w:r>
    </w:p>
    <w:p w14:paraId="4ACAECAC" w14:textId="68A19A36" w:rsidR="00C939AA" w:rsidRDefault="00DF6EBD" w:rsidP="00ED07F1">
      <w:pPr>
        <w:rPr>
          <w:rFonts w:eastAsia="Times New Roman"/>
        </w:rPr>
      </w:pPr>
      <w:r w:rsidRPr="00DF6EBD">
        <w:rPr>
          <w:rFonts w:eastAsia="Times New Roman"/>
          <w:noProof/>
          <w:lang w:eastAsia="en-GB"/>
        </w:rPr>
        <mc:AlternateContent>
          <mc:Choice Requires="wps">
            <w:drawing>
              <wp:anchor distT="45720" distB="45720" distL="114300" distR="114300" simplePos="0" relativeHeight="251671040" behindDoc="0" locked="0" layoutInCell="1" allowOverlap="1" wp14:anchorId="11867825" wp14:editId="30B77C83">
                <wp:simplePos x="0" y="0"/>
                <wp:positionH relativeFrom="column">
                  <wp:posOffset>3737610</wp:posOffset>
                </wp:positionH>
                <wp:positionV relativeFrom="paragraph">
                  <wp:posOffset>129540</wp:posOffset>
                </wp:positionV>
                <wp:extent cx="762635" cy="269875"/>
                <wp:effectExtent l="0" t="0" r="0" b="0"/>
                <wp:wrapSquare wrapText="bothSides"/>
                <wp:docPr id="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269875"/>
                        </a:xfrm>
                        <a:prstGeom prst="rect">
                          <a:avLst/>
                        </a:prstGeom>
                        <a:noFill/>
                        <a:ln w="9525">
                          <a:noFill/>
                          <a:miter lim="800000"/>
                          <a:headEnd/>
                          <a:tailEnd/>
                        </a:ln>
                      </wps:spPr>
                      <wps:txbx>
                        <w:txbxContent>
                          <w:p w14:paraId="5142EF49" w14:textId="7F0563F4" w:rsidR="00DF6EBD" w:rsidRPr="00DF6EBD" w:rsidRDefault="00DF6EBD" w:rsidP="00DF6EBD">
                            <w:r>
                              <w:t>UE4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867825" id="_x0000_s1027" type="#_x0000_t202" style="position:absolute;margin-left:294.3pt;margin-top:10.2pt;width:60.05pt;height:21.25pt;z-index:251671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" filled="f" stroked="f">
                <v:textbox>
                  <w:txbxContent>
                    <w:p w14:paraId="5142EF49" w14:textId="7F0563F4" w:rsidR="00DF6EBD" w:rsidRPr="00DF6EBD" w:rsidRDefault="00DF6EBD" w:rsidP="00DF6EBD">
                      <w:r>
                        <w:t>UE4</w:t>
                      </w:r>
                    </w:p>
                  </w:txbxContent>
                </v:textbox>
                <w10:wrap type="square"/>
              </v:shape>
            </w:pict>
          </mc:Fallback>
        </mc:AlternateContent>
      </w:r>
      <w:r w:rsidR="00C939AA">
        <w:rPr>
          <w:rFonts w:eastAsia="Times New Roman"/>
          <w:noProof/>
          <w:lang w:eastAsia="en-GB"/>
        </w:rPr>
        <mc:AlternateContent>
          <mc:Choice Requires="wps">
            <w:drawing>
              <wp:anchor distT="0" distB="0" distL="114300" distR="114300" simplePos="0" relativeHeight="251646464" behindDoc="0" locked="0" layoutInCell="1" allowOverlap="1" wp14:anchorId="46E8A561" wp14:editId="518ACE9F">
                <wp:simplePos x="0" y="0"/>
                <wp:positionH relativeFrom="column">
                  <wp:posOffset>1672933</wp:posOffset>
                </wp:positionH>
                <wp:positionV relativeFrom="paragraph">
                  <wp:posOffset>169947</wp:posOffset>
                </wp:positionV>
                <wp:extent cx="1028700" cy="100013"/>
                <wp:effectExtent l="235902" t="0" r="235903" b="0"/>
                <wp:wrapNone/>
                <wp:docPr id="7" name="Oval 7"/>
                <wp:cNvGraphicFramePr/>
                <a:graphic xmlns:a="http://schemas.openxmlformats.org/drawingml/2006/main">
                  <a:graphicData uri="http://schemas.microsoft.com/office/word/2010/wordprocessingShape">
                    <wps:wsp>
                      <wps:cNvSpPr/>
                      <wps:spPr bwMode="auto">
                        <a:xfrm rot="18072466">
                          <a:off x="0" y="0"/>
                          <a:ext cx="1028700" cy="100013"/>
                        </a:xfrm>
                        <a:prstGeom prst="ellipse">
                          <a:avLst/>
                        </a:prstGeom>
                        <a:noFill/>
                        <a:ln>
                          <a:solidFill>
                            <a:schemeClr val="accent3"/>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oval w14:anchorId="267BD64A" id="Oval 7" o:spid="_x0000_s1026" style="position:absolute;margin-left:131.75pt;margin-top:13.4pt;width:81pt;height:7.9pt;rotation:-3853008fd;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" filled="f" strokecolor="#a5a5a5 [3206]" strokeweight=".5pt">
                <v:stroke joinstyle="miter"/>
                <v:textbox inset=",2.5mm,,2.5mm"/>
              </v:oval>
            </w:pict>
          </mc:Fallback>
        </mc:AlternateContent>
      </w:r>
      <w:r w:rsidR="00C939AA">
        <w:rPr>
          <w:rFonts w:eastAsia="Times New Roman"/>
          <w:noProof/>
          <w:lang w:eastAsia="en-GB"/>
        </w:rPr>
        <mc:AlternateContent>
          <mc:Choice Requires="wpg">
            <w:drawing>
              <wp:anchor distT="0" distB="0" distL="114300" distR="114300" simplePos="0" relativeHeight="251661824" behindDoc="0" locked="0" layoutInCell="1" allowOverlap="1" wp14:anchorId="08873AA6" wp14:editId="7EA94224">
                <wp:simplePos x="0" y="0"/>
                <wp:positionH relativeFrom="column">
                  <wp:posOffset>912767</wp:posOffset>
                </wp:positionH>
                <wp:positionV relativeFrom="paragraph">
                  <wp:posOffset>215321</wp:posOffset>
                </wp:positionV>
                <wp:extent cx="371982" cy="327773"/>
                <wp:effectExtent l="38100" t="38100" r="104775" b="9144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982" cy="327773"/>
                          <a:chOff x="0" y="1068517"/>
                          <a:chExt cx="268" cy="268"/>
                        </a:xfrm>
                        <a:effectLst>
                          <a:outerShdw blurRad="50800" dist="38100" dir="2700000" algn="tl" rotWithShape="0">
                            <a:prstClr val="black">
                              <a:alpha val="40000"/>
                            </a:prstClr>
                          </a:outerShdw>
                        </a:effectLst>
                      </wpg:grpSpPr>
                      <wps:wsp>
                        <wps:cNvPr id="40" name="Freeform 40"/>
                        <wps:cNvSpPr>
                          <a:spLocks/>
                        </wps:cNvSpPr>
                        <wps:spPr bwMode="auto">
                          <a:xfrm>
                            <a:off x="3" y="1068520"/>
                            <a:ext cx="262" cy="262"/>
                          </a:xfrm>
                          <a:custGeom>
                            <a:avLst/>
                            <a:gdLst>
                              <a:gd name="T0" fmla="*/ 262 w 554"/>
                              <a:gd name="T1" fmla="*/ 233 h 554"/>
                              <a:gd name="T2" fmla="*/ 232 w 554"/>
                              <a:gd name="T3" fmla="*/ 262 h 554"/>
                              <a:gd name="T4" fmla="*/ 29 w 554"/>
                              <a:gd name="T5" fmla="*/ 262 h 554"/>
                              <a:gd name="T6" fmla="*/ 0 w 554"/>
                              <a:gd name="T7" fmla="*/ 233 h 554"/>
                              <a:gd name="T8" fmla="*/ 0 w 554"/>
                              <a:gd name="T9" fmla="*/ 30 h 554"/>
                              <a:gd name="T10" fmla="*/ 29 w 554"/>
                              <a:gd name="T11" fmla="*/ 0 h 554"/>
                              <a:gd name="T12" fmla="*/ 232 w 554"/>
                              <a:gd name="T13" fmla="*/ 0 h 554"/>
                              <a:gd name="T14" fmla="*/ 262 w 554"/>
                              <a:gd name="T15" fmla="*/ 30 h 554"/>
                              <a:gd name="T16" fmla="*/ 262 w 554"/>
                              <a:gd name="T17" fmla="*/ 233 h 5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54"/>
                              <a:gd name="T28" fmla="*/ 0 h 554"/>
                              <a:gd name="T29" fmla="*/ 554 w 554"/>
                              <a:gd name="T30" fmla="*/ 554 h 5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54" h="554">
                                <a:moveTo>
                                  <a:pt x="554" y="492"/>
                                </a:moveTo>
                                <a:cubicBezTo>
                                  <a:pt x="554" y="526"/>
                                  <a:pt x="526" y="554"/>
                                  <a:pt x="491" y="554"/>
                                </a:cubicBezTo>
                                <a:cubicBezTo>
                                  <a:pt x="62" y="554"/>
                                  <a:pt x="62" y="554"/>
                                  <a:pt x="62" y="554"/>
                                </a:cubicBezTo>
                                <a:cubicBezTo>
                                  <a:pt x="28" y="554"/>
                                  <a:pt x="0" y="526"/>
                                  <a:pt x="0" y="492"/>
                                </a:cubicBezTo>
                                <a:cubicBezTo>
                                  <a:pt x="0" y="63"/>
                                  <a:pt x="0" y="63"/>
                                  <a:pt x="0" y="63"/>
                                </a:cubicBezTo>
                                <a:cubicBezTo>
                                  <a:pt x="0" y="28"/>
                                  <a:pt x="28" y="0"/>
                                  <a:pt x="62" y="0"/>
                                </a:cubicBezTo>
                                <a:cubicBezTo>
                                  <a:pt x="491" y="0"/>
                                  <a:pt x="491" y="0"/>
                                  <a:pt x="491" y="0"/>
                                </a:cubicBezTo>
                                <a:cubicBezTo>
                                  <a:pt x="526" y="0"/>
                                  <a:pt x="554" y="28"/>
                                  <a:pt x="554" y="63"/>
                                </a:cubicBezTo>
                                <a:lnTo>
                                  <a:pt x="554" y="492"/>
                                </a:lnTo>
                                <a:close/>
                              </a:path>
                            </a:pathLst>
                          </a:custGeom>
                          <a:gradFill rotWithShape="0">
                            <a:gsLst>
                              <a:gs pos="0">
                                <a:srgbClr val="FFD67D"/>
                              </a:gs>
                              <a:gs pos="100000">
                                <a:srgbClr val="FFAF00"/>
                              </a:gs>
                            </a:gsLst>
                            <a:lin ang="5400000" scaled="1"/>
                          </a:gradFill>
                          <a:ln w="9525">
                            <a:noFill/>
                            <a:round/>
                            <a:headEnd/>
                            <a:tailEnd/>
                          </a:ln>
                        </wps:spPr>
                        <wps:bodyPr/>
                      </wps:wsp>
                      <wps:wsp>
                        <wps:cNvPr id="41" name="Freeform 41"/>
                        <wps:cNvSpPr>
                          <a:spLocks noEditPoints="1"/>
                        </wps:cNvSpPr>
                        <wps:spPr bwMode="auto">
                          <a:xfrm>
                            <a:off x="0" y="1068517"/>
                            <a:ext cx="268" cy="268"/>
                          </a:xfrm>
                          <a:custGeom>
                            <a:avLst/>
                            <a:gdLst>
                              <a:gd name="T0" fmla="*/ 33 w 567"/>
                              <a:gd name="T1" fmla="*/ 268 h 567"/>
                              <a:gd name="T2" fmla="*/ 0 w 567"/>
                              <a:gd name="T3" fmla="*/ 235 h 567"/>
                              <a:gd name="T4" fmla="*/ 0 w 567"/>
                              <a:gd name="T5" fmla="*/ 33 h 567"/>
                              <a:gd name="T6" fmla="*/ 33 w 567"/>
                              <a:gd name="T7" fmla="*/ 0 h 567"/>
                              <a:gd name="T8" fmla="*/ 235 w 567"/>
                              <a:gd name="T9" fmla="*/ 0 h 567"/>
                              <a:gd name="T10" fmla="*/ 268 w 567"/>
                              <a:gd name="T11" fmla="*/ 32 h 567"/>
                              <a:gd name="T12" fmla="*/ 268 w 567"/>
                              <a:gd name="T13" fmla="*/ 32 h 567"/>
                              <a:gd name="T14" fmla="*/ 268 w 567"/>
                              <a:gd name="T15" fmla="*/ 235 h 567"/>
                              <a:gd name="T16" fmla="*/ 235 w 567"/>
                              <a:gd name="T17" fmla="*/ 268 h 567"/>
                              <a:gd name="T18" fmla="*/ 33 w 567"/>
                              <a:gd name="T19" fmla="*/ 268 h 567"/>
                              <a:gd name="T20" fmla="*/ 6 w 567"/>
                              <a:gd name="T21" fmla="*/ 33 h 567"/>
                              <a:gd name="T22" fmla="*/ 6 w 567"/>
                              <a:gd name="T23" fmla="*/ 235 h 567"/>
                              <a:gd name="T24" fmla="*/ 33 w 567"/>
                              <a:gd name="T25" fmla="*/ 262 h 567"/>
                              <a:gd name="T26" fmla="*/ 235 w 567"/>
                              <a:gd name="T27" fmla="*/ 262 h 567"/>
                              <a:gd name="T28" fmla="*/ 262 w 567"/>
                              <a:gd name="T29" fmla="*/ 235 h 567"/>
                              <a:gd name="T30" fmla="*/ 262 w 567"/>
                              <a:gd name="T31" fmla="*/ 33 h 567"/>
                              <a:gd name="T32" fmla="*/ 262 w 567"/>
                              <a:gd name="T33" fmla="*/ 33 h 567"/>
                              <a:gd name="T34" fmla="*/ 235 w 567"/>
                              <a:gd name="T35" fmla="*/ 6 h 567"/>
                              <a:gd name="T36" fmla="*/ 33 w 567"/>
                              <a:gd name="T37" fmla="*/ 6 h 567"/>
                              <a:gd name="T38" fmla="*/ 6 w 567"/>
                              <a:gd name="T39" fmla="*/ 33 h 5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567"/>
                              <a:gd name="T62" fmla="*/ 567 w 567"/>
                              <a:gd name="T63" fmla="*/ 567 h 5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567">
                                <a:moveTo>
                                  <a:pt x="69" y="567"/>
                                </a:moveTo>
                                <a:cubicBezTo>
                                  <a:pt x="31" y="567"/>
                                  <a:pt x="0" y="536"/>
                                  <a:pt x="0" y="498"/>
                                </a:cubicBezTo>
                                <a:cubicBezTo>
                                  <a:pt x="0" y="69"/>
                                  <a:pt x="0" y="69"/>
                                  <a:pt x="0" y="69"/>
                                </a:cubicBezTo>
                                <a:cubicBezTo>
                                  <a:pt x="0" y="31"/>
                                  <a:pt x="31" y="0"/>
                                  <a:pt x="69" y="0"/>
                                </a:cubicBezTo>
                                <a:cubicBezTo>
                                  <a:pt x="498" y="0"/>
                                  <a:pt x="498" y="0"/>
                                  <a:pt x="498" y="0"/>
                                </a:cubicBezTo>
                                <a:cubicBezTo>
                                  <a:pt x="536" y="0"/>
                                  <a:pt x="567" y="30"/>
                                  <a:pt x="567" y="68"/>
                                </a:cubicBezTo>
                                <a:cubicBezTo>
                                  <a:pt x="567" y="68"/>
                                  <a:pt x="567" y="68"/>
                                  <a:pt x="567" y="68"/>
                                </a:cubicBezTo>
                                <a:cubicBezTo>
                                  <a:pt x="567" y="498"/>
                                  <a:pt x="567" y="498"/>
                                  <a:pt x="567" y="498"/>
                                </a:cubicBezTo>
                                <a:cubicBezTo>
                                  <a:pt x="567" y="536"/>
                                  <a:pt x="536" y="567"/>
                                  <a:pt x="498" y="567"/>
                                </a:cubicBezTo>
                                <a:lnTo>
                                  <a:pt x="69" y="567"/>
                                </a:lnTo>
                                <a:close/>
                                <a:moveTo>
                                  <a:pt x="13" y="69"/>
                                </a:moveTo>
                                <a:cubicBezTo>
                                  <a:pt x="13" y="498"/>
                                  <a:pt x="13" y="498"/>
                                  <a:pt x="13" y="498"/>
                                </a:cubicBezTo>
                                <a:cubicBezTo>
                                  <a:pt x="13" y="528"/>
                                  <a:pt x="38" y="553"/>
                                  <a:pt x="69" y="554"/>
                                </a:cubicBezTo>
                                <a:cubicBezTo>
                                  <a:pt x="498" y="554"/>
                                  <a:pt x="498" y="554"/>
                                  <a:pt x="498" y="554"/>
                                </a:cubicBezTo>
                                <a:cubicBezTo>
                                  <a:pt x="529" y="553"/>
                                  <a:pt x="554" y="528"/>
                                  <a:pt x="554" y="498"/>
                                </a:cubicBezTo>
                                <a:cubicBezTo>
                                  <a:pt x="554" y="69"/>
                                  <a:pt x="554" y="69"/>
                                  <a:pt x="554" y="69"/>
                                </a:cubicBezTo>
                                <a:cubicBezTo>
                                  <a:pt x="554" y="69"/>
                                  <a:pt x="554" y="69"/>
                                  <a:pt x="554" y="69"/>
                                </a:cubicBezTo>
                                <a:cubicBezTo>
                                  <a:pt x="554" y="38"/>
                                  <a:pt x="529" y="13"/>
                                  <a:pt x="498" y="13"/>
                                </a:cubicBezTo>
                                <a:cubicBezTo>
                                  <a:pt x="69" y="13"/>
                                  <a:pt x="69" y="13"/>
                                  <a:pt x="69" y="13"/>
                                </a:cubicBezTo>
                                <a:cubicBezTo>
                                  <a:pt x="38" y="13"/>
                                  <a:pt x="13" y="38"/>
                                  <a:pt x="13" y="69"/>
                                </a:cubicBezTo>
                                <a:close/>
                              </a:path>
                            </a:pathLst>
                          </a:custGeom>
                          <a:solidFill>
                            <a:srgbClr val="FFAF00"/>
                          </a:solidFill>
                          <a:ln w="9525">
                            <a:noFill/>
                            <a:round/>
                            <a:headEnd/>
                            <a:tailEnd/>
                          </a:ln>
                        </wps:spPr>
                        <wps:bodyPr/>
                      </wps:wsp>
                      <wps:wsp>
                        <wps:cNvPr id="42" name="Freeform 42"/>
                        <wps:cNvSpPr>
                          <a:spLocks/>
                        </wps:cNvSpPr>
                        <wps:spPr bwMode="auto">
                          <a:xfrm>
                            <a:off x="72" y="1068542"/>
                            <a:ext cx="124" cy="218"/>
                          </a:xfrm>
                          <a:custGeom>
                            <a:avLst/>
                            <a:gdLst>
                              <a:gd name="T0" fmla="*/ 124 w 261"/>
                              <a:gd name="T1" fmla="*/ 182 h 462"/>
                              <a:gd name="T2" fmla="*/ 86 w 261"/>
                              <a:gd name="T3" fmla="*/ 218 h 462"/>
                              <a:gd name="T4" fmla="*/ 39 w 261"/>
                              <a:gd name="T5" fmla="*/ 218 h 462"/>
                              <a:gd name="T6" fmla="*/ 0 w 261"/>
                              <a:gd name="T7" fmla="*/ 182 h 462"/>
                              <a:gd name="T8" fmla="*/ 0 w 261"/>
                              <a:gd name="T9" fmla="*/ 36 h 462"/>
                              <a:gd name="T10" fmla="*/ 39 w 261"/>
                              <a:gd name="T11" fmla="*/ 0 h 462"/>
                              <a:gd name="T12" fmla="*/ 86 w 261"/>
                              <a:gd name="T13" fmla="*/ 0 h 462"/>
                              <a:gd name="T14" fmla="*/ 124 w 261"/>
                              <a:gd name="T15" fmla="*/ 36 h 462"/>
                              <a:gd name="T16" fmla="*/ 124 w 261"/>
                              <a:gd name="T17" fmla="*/ 182 h 4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1"/>
                              <a:gd name="T28" fmla="*/ 0 h 462"/>
                              <a:gd name="T29" fmla="*/ 261 w 261"/>
                              <a:gd name="T30" fmla="*/ 462 h 4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1" h="462">
                                <a:moveTo>
                                  <a:pt x="261" y="385"/>
                                </a:moveTo>
                                <a:cubicBezTo>
                                  <a:pt x="261" y="428"/>
                                  <a:pt x="225" y="462"/>
                                  <a:pt x="180" y="462"/>
                                </a:cubicBezTo>
                                <a:cubicBezTo>
                                  <a:pt x="82" y="462"/>
                                  <a:pt x="82" y="462"/>
                                  <a:pt x="82" y="462"/>
                                </a:cubicBezTo>
                                <a:cubicBezTo>
                                  <a:pt x="37" y="462"/>
                                  <a:pt x="0" y="428"/>
                                  <a:pt x="0" y="385"/>
                                </a:cubicBezTo>
                                <a:cubicBezTo>
                                  <a:pt x="0" y="77"/>
                                  <a:pt x="0" y="77"/>
                                  <a:pt x="0" y="77"/>
                                </a:cubicBezTo>
                                <a:cubicBezTo>
                                  <a:pt x="0" y="35"/>
                                  <a:pt x="37" y="0"/>
                                  <a:pt x="82" y="0"/>
                                </a:cubicBezTo>
                                <a:cubicBezTo>
                                  <a:pt x="180" y="0"/>
                                  <a:pt x="180" y="0"/>
                                  <a:pt x="180" y="0"/>
                                </a:cubicBezTo>
                                <a:cubicBezTo>
                                  <a:pt x="225" y="0"/>
                                  <a:pt x="261" y="35"/>
                                  <a:pt x="261" y="77"/>
                                </a:cubicBezTo>
                                <a:lnTo>
                                  <a:pt x="261" y="385"/>
                                </a:lnTo>
                                <a:close/>
                              </a:path>
                            </a:pathLst>
                          </a:custGeom>
                          <a:solidFill>
                            <a:srgbClr val="FFFFFF"/>
                          </a:solidFill>
                          <a:ln w="9525">
                            <a:noFill/>
                            <a:round/>
                            <a:headEnd/>
                            <a:tailEnd/>
                          </a:ln>
                        </wps:spPr>
                        <wps:bodyPr/>
                      </wps:wsp>
                      <wps:wsp>
                        <wps:cNvPr id="43" name="Freeform 43"/>
                        <wps:cNvSpPr>
                          <a:spLocks noEditPoints="1"/>
                        </wps:cNvSpPr>
                        <wps:spPr bwMode="auto">
                          <a:xfrm>
                            <a:off x="70" y="1068539"/>
                            <a:ext cx="129" cy="224"/>
                          </a:xfrm>
                          <a:custGeom>
                            <a:avLst/>
                            <a:gdLst>
                              <a:gd name="T0" fmla="*/ 41 w 274"/>
                              <a:gd name="T1" fmla="*/ 224 h 474"/>
                              <a:gd name="T2" fmla="*/ 0 w 274"/>
                              <a:gd name="T3" fmla="*/ 185 h 474"/>
                              <a:gd name="T4" fmla="*/ 0 w 274"/>
                              <a:gd name="T5" fmla="*/ 39 h 474"/>
                              <a:gd name="T6" fmla="*/ 41 w 274"/>
                              <a:gd name="T7" fmla="*/ 0 h 474"/>
                              <a:gd name="T8" fmla="*/ 88 w 274"/>
                              <a:gd name="T9" fmla="*/ 0 h 474"/>
                              <a:gd name="T10" fmla="*/ 129 w 274"/>
                              <a:gd name="T11" fmla="*/ 39 h 474"/>
                              <a:gd name="T12" fmla="*/ 129 w 274"/>
                              <a:gd name="T13" fmla="*/ 185 h 474"/>
                              <a:gd name="T14" fmla="*/ 129 w 274"/>
                              <a:gd name="T15" fmla="*/ 185 h 474"/>
                              <a:gd name="T16" fmla="*/ 88 w 274"/>
                              <a:gd name="T17" fmla="*/ 224 h 474"/>
                              <a:gd name="T18" fmla="*/ 41 w 274"/>
                              <a:gd name="T19" fmla="*/ 224 h 474"/>
                              <a:gd name="T20" fmla="*/ 6 w 274"/>
                              <a:gd name="T21" fmla="*/ 39 h 474"/>
                              <a:gd name="T22" fmla="*/ 6 w 274"/>
                              <a:gd name="T23" fmla="*/ 185 h 474"/>
                              <a:gd name="T24" fmla="*/ 41 w 274"/>
                              <a:gd name="T25" fmla="*/ 218 h 474"/>
                              <a:gd name="T26" fmla="*/ 88 w 274"/>
                              <a:gd name="T27" fmla="*/ 218 h 474"/>
                              <a:gd name="T28" fmla="*/ 123 w 274"/>
                              <a:gd name="T29" fmla="*/ 185 h 474"/>
                              <a:gd name="T30" fmla="*/ 123 w 274"/>
                              <a:gd name="T31" fmla="*/ 185 h 474"/>
                              <a:gd name="T32" fmla="*/ 123 w 274"/>
                              <a:gd name="T33" fmla="*/ 39 h 474"/>
                              <a:gd name="T34" fmla="*/ 88 w 274"/>
                              <a:gd name="T35" fmla="*/ 6 h 474"/>
                              <a:gd name="T36" fmla="*/ 41 w 274"/>
                              <a:gd name="T37" fmla="*/ 6 h 474"/>
                              <a:gd name="T38" fmla="*/ 6 w 274"/>
                              <a:gd name="T39" fmla="*/ 39 h 47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274"/>
                              <a:gd name="T61" fmla="*/ 0 h 474"/>
                              <a:gd name="T62" fmla="*/ 274 w 274"/>
                              <a:gd name="T63" fmla="*/ 474 h 474"/>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274" h="474">
                                <a:moveTo>
                                  <a:pt x="88" y="474"/>
                                </a:moveTo>
                                <a:cubicBezTo>
                                  <a:pt x="40" y="474"/>
                                  <a:pt x="0" y="437"/>
                                  <a:pt x="0" y="391"/>
                                </a:cubicBezTo>
                                <a:cubicBezTo>
                                  <a:pt x="0" y="83"/>
                                  <a:pt x="0" y="83"/>
                                  <a:pt x="0" y="83"/>
                                </a:cubicBezTo>
                                <a:cubicBezTo>
                                  <a:pt x="0" y="37"/>
                                  <a:pt x="40" y="0"/>
                                  <a:pt x="88" y="0"/>
                                </a:cubicBezTo>
                                <a:cubicBezTo>
                                  <a:pt x="186" y="0"/>
                                  <a:pt x="186" y="0"/>
                                  <a:pt x="186" y="0"/>
                                </a:cubicBezTo>
                                <a:cubicBezTo>
                                  <a:pt x="234" y="0"/>
                                  <a:pt x="274" y="37"/>
                                  <a:pt x="274" y="83"/>
                                </a:cubicBezTo>
                                <a:cubicBezTo>
                                  <a:pt x="274" y="391"/>
                                  <a:pt x="274" y="391"/>
                                  <a:pt x="274" y="391"/>
                                </a:cubicBezTo>
                                <a:cubicBezTo>
                                  <a:pt x="274" y="391"/>
                                  <a:pt x="274" y="391"/>
                                  <a:pt x="274" y="391"/>
                                </a:cubicBezTo>
                                <a:cubicBezTo>
                                  <a:pt x="274" y="437"/>
                                  <a:pt x="234" y="474"/>
                                  <a:pt x="186" y="474"/>
                                </a:cubicBezTo>
                                <a:lnTo>
                                  <a:pt x="88" y="474"/>
                                </a:lnTo>
                                <a:close/>
                                <a:moveTo>
                                  <a:pt x="13" y="83"/>
                                </a:moveTo>
                                <a:cubicBezTo>
                                  <a:pt x="13" y="391"/>
                                  <a:pt x="13" y="391"/>
                                  <a:pt x="13" y="391"/>
                                </a:cubicBezTo>
                                <a:cubicBezTo>
                                  <a:pt x="13" y="430"/>
                                  <a:pt x="46" y="461"/>
                                  <a:pt x="88" y="461"/>
                                </a:cubicBezTo>
                                <a:cubicBezTo>
                                  <a:pt x="186" y="461"/>
                                  <a:pt x="186" y="461"/>
                                  <a:pt x="186" y="461"/>
                                </a:cubicBezTo>
                                <a:cubicBezTo>
                                  <a:pt x="227" y="461"/>
                                  <a:pt x="260" y="430"/>
                                  <a:pt x="261" y="391"/>
                                </a:cubicBezTo>
                                <a:cubicBezTo>
                                  <a:pt x="261" y="391"/>
                                  <a:pt x="261" y="391"/>
                                  <a:pt x="261" y="391"/>
                                </a:cubicBezTo>
                                <a:cubicBezTo>
                                  <a:pt x="261" y="83"/>
                                  <a:pt x="261" y="83"/>
                                  <a:pt x="261" y="83"/>
                                </a:cubicBezTo>
                                <a:cubicBezTo>
                                  <a:pt x="260" y="45"/>
                                  <a:pt x="227" y="13"/>
                                  <a:pt x="186" y="13"/>
                                </a:cubicBezTo>
                                <a:cubicBezTo>
                                  <a:pt x="88" y="13"/>
                                  <a:pt x="88" y="13"/>
                                  <a:pt x="88" y="13"/>
                                </a:cubicBezTo>
                                <a:cubicBezTo>
                                  <a:pt x="46" y="13"/>
                                  <a:pt x="13" y="45"/>
                                  <a:pt x="13" y="83"/>
                                </a:cubicBezTo>
                                <a:close/>
                              </a:path>
                            </a:pathLst>
                          </a:custGeom>
                          <a:solidFill>
                            <a:srgbClr val="FFAF00"/>
                          </a:solidFill>
                          <a:ln w="9525">
                            <a:noFill/>
                            <a:round/>
                            <a:headEnd/>
                            <a:tailEnd/>
                          </a:ln>
                        </wps:spPr>
                        <wps:bodyPr/>
                      </wps:wsp>
                      <wps:wsp>
                        <wps:cNvPr id="44" name="Freeform 44"/>
                        <wps:cNvSpPr>
                          <a:spLocks noEditPoints="1"/>
                        </wps:cNvSpPr>
                        <wps:spPr bwMode="auto">
                          <a:xfrm>
                            <a:off x="89" y="1068556"/>
                            <a:ext cx="90" cy="134"/>
                          </a:xfrm>
                          <a:custGeom>
                            <a:avLst/>
                            <a:gdLst>
                              <a:gd name="T0" fmla="*/ 22 w 190"/>
                              <a:gd name="T1" fmla="*/ 134 h 285"/>
                              <a:gd name="T2" fmla="*/ 0 w 190"/>
                              <a:gd name="T3" fmla="*/ 111 h 285"/>
                              <a:gd name="T4" fmla="*/ 0 w 190"/>
                              <a:gd name="T5" fmla="*/ 23 h 285"/>
                              <a:gd name="T6" fmla="*/ 22 w 190"/>
                              <a:gd name="T7" fmla="*/ 0 h 285"/>
                              <a:gd name="T8" fmla="*/ 67 w 190"/>
                              <a:gd name="T9" fmla="*/ 0 h 285"/>
                              <a:gd name="T10" fmla="*/ 90 w 190"/>
                              <a:gd name="T11" fmla="*/ 23 h 285"/>
                              <a:gd name="T12" fmla="*/ 90 w 190"/>
                              <a:gd name="T13" fmla="*/ 111 h 285"/>
                              <a:gd name="T14" fmla="*/ 67 w 190"/>
                              <a:gd name="T15" fmla="*/ 134 h 285"/>
                              <a:gd name="T16" fmla="*/ 22 w 190"/>
                              <a:gd name="T17" fmla="*/ 134 h 285"/>
                              <a:gd name="T18" fmla="*/ 7 w 190"/>
                              <a:gd name="T19" fmla="*/ 23 h 285"/>
                              <a:gd name="T20" fmla="*/ 7 w 190"/>
                              <a:gd name="T21" fmla="*/ 111 h 285"/>
                              <a:gd name="T22" fmla="*/ 22 w 190"/>
                              <a:gd name="T23" fmla="*/ 127 h 285"/>
                              <a:gd name="T24" fmla="*/ 67 w 190"/>
                              <a:gd name="T25" fmla="*/ 127 h 285"/>
                              <a:gd name="T26" fmla="*/ 83 w 190"/>
                              <a:gd name="T27" fmla="*/ 111 h 285"/>
                              <a:gd name="T28" fmla="*/ 83 w 190"/>
                              <a:gd name="T29" fmla="*/ 23 h 285"/>
                              <a:gd name="T30" fmla="*/ 67 w 190"/>
                              <a:gd name="T31" fmla="*/ 7 h 285"/>
                              <a:gd name="T32" fmla="*/ 22 w 190"/>
                              <a:gd name="T33" fmla="*/ 7 h 285"/>
                              <a:gd name="T34" fmla="*/ 7 w 190"/>
                              <a:gd name="T35" fmla="*/ 23 h 285"/>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w 190"/>
                              <a:gd name="T55" fmla="*/ 0 h 285"/>
                              <a:gd name="T56" fmla="*/ 190 w 190"/>
                              <a:gd name="T57" fmla="*/ 285 h 285"/>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T54" t="T55" r="T56" b="T57"/>
                            <a:pathLst>
                              <a:path w="190" h="285">
                                <a:moveTo>
                                  <a:pt x="47" y="285"/>
                                </a:moveTo>
                                <a:cubicBezTo>
                                  <a:pt x="21" y="285"/>
                                  <a:pt x="0" y="262"/>
                                  <a:pt x="0" y="236"/>
                                </a:cubicBezTo>
                                <a:cubicBezTo>
                                  <a:pt x="0" y="49"/>
                                  <a:pt x="0" y="49"/>
                                  <a:pt x="0" y="49"/>
                                </a:cubicBezTo>
                                <a:cubicBezTo>
                                  <a:pt x="0" y="22"/>
                                  <a:pt x="21" y="0"/>
                                  <a:pt x="47" y="0"/>
                                </a:cubicBezTo>
                                <a:cubicBezTo>
                                  <a:pt x="142" y="0"/>
                                  <a:pt x="142" y="0"/>
                                  <a:pt x="142" y="0"/>
                                </a:cubicBezTo>
                                <a:cubicBezTo>
                                  <a:pt x="169" y="0"/>
                                  <a:pt x="190" y="22"/>
                                  <a:pt x="190" y="49"/>
                                </a:cubicBezTo>
                                <a:cubicBezTo>
                                  <a:pt x="190" y="236"/>
                                  <a:pt x="190" y="236"/>
                                  <a:pt x="190" y="236"/>
                                </a:cubicBezTo>
                                <a:cubicBezTo>
                                  <a:pt x="190" y="262"/>
                                  <a:pt x="169" y="285"/>
                                  <a:pt x="142" y="285"/>
                                </a:cubicBezTo>
                                <a:lnTo>
                                  <a:pt x="47" y="285"/>
                                </a:lnTo>
                                <a:close/>
                                <a:moveTo>
                                  <a:pt x="14" y="49"/>
                                </a:moveTo>
                                <a:cubicBezTo>
                                  <a:pt x="14" y="236"/>
                                  <a:pt x="14" y="236"/>
                                  <a:pt x="14" y="236"/>
                                </a:cubicBezTo>
                                <a:cubicBezTo>
                                  <a:pt x="14" y="255"/>
                                  <a:pt x="29" y="270"/>
                                  <a:pt x="47" y="270"/>
                                </a:cubicBezTo>
                                <a:cubicBezTo>
                                  <a:pt x="142" y="270"/>
                                  <a:pt x="142" y="270"/>
                                  <a:pt x="142" y="270"/>
                                </a:cubicBezTo>
                                <a:cubicBezTo>
                                  <a:pt x="161" y="270"/>
                                  <a:pt x="175" y="255"/>
                                  <a:pt x="176" y="236"/>
                                </a:cubicBezTo>
                                <a:cubicBezTo>
                                  <a:pt x="176" y="49"/>
                                  <a:pt x="176" y="49"/>
                                  <a:pt x="176" y="49"/>
                                </a:cubicBezTo>
                                <a:cubicBezTo>
                                  <a:pt x="175" y="30"/>
                                  <a:pt x="161" y="14"/>
                                  <a:pt x="142" y="14"/>
                                </a:cubicBezTo>
                                <a:cubicBezTo>
                                  <a:pt x="47" y="14"/>
                                  <a:pt x="47" y="14"/>
                                  <a:pt x="47" y="14"/>
                                </a:cubicBezTo>
                                <a:cubicBezTo>
                                  <a:pt x="29" y="14"/>
                                  <a:pt x="14" y="30"/>
                                  <a:pt x="14" y="49"/>
                                </a:cubicBezTo>
                                <a:close/>
                              </a:path>
                            </a:pathLst>
                          </a:custGeom>
                          <a:solidFill>
                            <a:srgbClr val="FFAF00"/>
                          </a:solidFill>
                          <a:ln w="9525">
                            <a:noFill/>
                            <a:round/>
                            <a:headEnd/>
                            <a:tailEnd/>
                          </a:ln>
                        </wps:spPr>
                        <wps:bodyPr/>
                      </wps:wsp>
                      <wps:wsp>
                        <wps:cNvPr id="45" name="Oval 45"/>
                        <wps:cNvSpPr>
                          <a:spLocks noChangeArrowheads="1"/>
                        </wps:cNvSpPr>
                        <wps:spPr bwMode="auto">
                          <a:xfrm>
                            <a:off x="106" y="1068698"/>
                            <a:ext cx="13" cy="13"/>
                          </a:xfrm>
                          <a:prstGeom prst="ellipse">
                            <a:avLst/>
                          </a:prstGeom>
                          <a:solidFill>
                            <a:srgbClr val="FFAF00"/>
                          </a:solidFill>
                          <a:ln w="9525">
                            <a:noFill/>
                            <a:round/>
                            <a:headEnd/>
                            <a:tailEnd/>
                          </a:ln>
                        </wps:spPr>
                        <wps:bodyPr/>
                      </wps:wsp>
                      <wps:wsp>
                        <wps:cNvPr id="46" name="Oval 46"/>
                        <wps:cNvSpPr>
                          <a:spLocks noChangeArrowheads="1"/>
                        </wps:cNvSpPr>
                        <wps:spPr bwMode="auto">
                          <a:xfrm>
                            <a:off x="106" y="1068715"/>
                            <a:ext cx="13" cy="12"/>
                          </a:xfrm>
                          <a:prstGeom prst="ellipse">
                            <a:avLst/>
                          </a:prstGeom>
                          <a:solidFill>
                            <a:srgbClr val="FFAF00"/>
                          </a:solidFill>
                          <a:ln w="9525">
                            <a:noFill/>
                            <a:round/>
                            <a:headEnd/>
                            <a:tailEnd/>
                          </a:ln>
                        </wps:spPr>
                        <wps:bodyPr/>
                      </wps:wsp>
                      <wps:wsp>
                        <wps:cNvPr id="47" name="Oval 47"/>
                        <wps:cNvSpPr>
                          <a:spLocks noChangeArrowheads="1"/>
                        </wps:cNvSpPr>
                        <wps:spPr bwMode="auto">
                          <a:xfrm>
                            <a:off x="106" y="1068732"/>
                            <a:ext cx="13" cy="12"/>
                          </a:xfrm>
                          <a:prstGeom prst="ellipse">
                            <a:avLst/>
                          </a:prstGeom>
                          <a:solidFill>
                            <a:srgbClr val="FFAF00"/>
                          </a:solidFill>
                          <a:ln w="9525">
                            <a:noFill/>
                            <a:round/>
                            <a:headEnd/>
                            <a:tailEnd/>
                          </a:ln>
                        </wps:spPr>
                        <wps:bodyPr/>
                      </wps:wsp>
                      <wps:wsp>
                        <wps:cNvPr id="48" name="Oval 48"/>
                        <wps:cNvSpPr>
                          <a:spLocks noChangeArrowheads="1"/>
                        </wps:cNvSpPr>
                        <wps:spPr bwMode="auto">
                          <a:xfrm>
                            <a:off x="126" y="1068698"/>
                            <a:ext cx="13" cy="13"/>
                          </a:xfrm>
                          <a:prstGeom prst="ellipse">
                            <a:avLst/>
                          </a:prstGeom>
                          <a:solidFill>
                            <a:srgbClr val="FFAF00"/>
                          </a:solidFill>
                          <a:ln w="9525">
                            <a:noFill/>
                            <a:round/>
                            <a:headEnd/>
                            <a:tailEnd/>
                          </a:ln>
                        </wps:spPr>
                        <wps:bodyPr/>
                      </wps:wsp>
                      <wps:wsp>
                        <wps:cNvPr id="49" name="Oval 49"/>
                        <wps:cNvSpPr>
                          <a:spLocks noChangeArrowheads="1"/>
                        </wps:cNvSpPr>
                        <wps:spPr bwMode="auto">
                          <a:xfrm>
                            <a:off x="126" y="1068715"/>
                            <a:ext cx="13" cy="12"/>
                          </a:xfrm>
                          <a:prstGeom prst="ellipse">
                            <a:avLst/>
                          </a:prstGeom>
                          <a:solidFill>
                            <a:srgbClr val="FFAF00"/>
                          </a:solidFill>
                          <a:ln w="9525">
                            <a:noFill/>
                            <a:round/>
                            <a:headEnd/>
                            <a:tailEnd/>
                          </a:ln>
                        </wps:spPr>
                        <wps:bodyPr/>
                      </wps:wsp>
                      <wps:wsp>
                        <wps:cNvPr id="50" name="Oval 50"/>
                        <wps:cNvSpPr>
                          <a:spLocks noChangeArrowheads="1"/>
                        </wps:cNvSpPr>
                        <wps:spPr bwMode="auto">
                          <a:xfrm>
                            <a:off x="126" y="1068732"/>
                            <a:ext cx="13" cy="12"/>
                          </a:xfrm>
                          <a:prstGeom prst="ellipse">
                            <a:avLst/>
                          </a:prstGeom>
                          <a:solidFill>
                            <a:srgbClr val="FFAF00"/>
                          </a:solidFill>
                          <a:ln w="9525">
                            <a:noFill/>
                            <a:round/>
                            <a:headEnd/>
                            <a:tailEnd/>
                          </a:ln>
                        </wps:spPr>
                        <wps:bodyPr/>
                      </wps:wsp>
                      <wps:wsp>
                        <wps:cNvPr id="51" name="Oval 51"/>
                        <wps:cNvSpPr>
                          <a:spLocks noChangeArrowheads="1"/>
                        </wps:cNvSpPr>
                        <wps:spPr bwMode="auto">
                          <a:xfrm>
                            <a:off x="146" y="1068698"/>
                            <a:ext cx="12" cy="13"/>
                          </a:xfrm>
                          <a:prstGeom prst="ellipse">
                            <a:avLst/>
                          </a:prstGeom>
                          <a:solidFill>
                            <a:srgbClr val="FFAF00"/>
                          </a:solidFill>
                          <a:ln w="9525">
                            <a:noFill/>
                            <a:round/>
                            <a:headEnd/>
                            <a:tailEnd/>
                          </a:ln>
                        </wps:spPr>
                        <wps:bodyPr/>
                      </wps:wsp>
                      <wps:wsp>
                        <wps:cNvPr id="52" name="Oval 52"/>
                        <wps:cNvSpPr>
                          <a:spLocks noChangeArrowheads="1"/>
                        </wps:cNvSpPr>
                        <wps:spPr bwMode="auto">
                          <a:xfrm>
                            <a:off x="146" y="1068715"/>
                            <a:ext cx="12" cy="12"/>
                          </a:xfrm>
                          <a:prstGeom prst="ellipse">
                            <a:avLst/>
                          </a:prstGeom>
                          <a:solidFill>
                            <a:srgbClr val="FFAF00"/>
                          </a:solidFill>
                          <a:ln w="9525">
                            <a:noFill/>
                            <a:round/>
                            <a:headEnd/>
                            <a:tailEnd/>
                          </a:ln>
                        </wps:spPr>
                        <wps:bodyPr/>
                      </wps:wsp>
                      <wps:wsp>
                        <wps:cNvPr id="53" name="Oval 53"/>
                        <wps:cNvSpPr>
                          <a:spLocks noChangeArrowheads="1"/>
                        </wps:cNvSpPr>
                        <wps:spPr bwMode="auto">
                          <a:xfrm>
                            <a:off x="146" y="1068732"/>
                            <a:ext cx="12" cy="12"/>
                          </a:xfrm>
                          <a:prstGeom prst="ellipse">
                            <a:avLst/>
                          </a:prstGeom>
                          <a:solidFill>
                            <a:srgbClr val="FFAF00"/>
                          </a:solidFill>
                          <a:ln w="9525">
                            <a:noFill/>
                            <a:round/>
                            <a:headEnd/>
                            <a:tailEnd/>
                          </a:ln>
                        </wps:spPr>
                        <wps:bodyPr/>
                      </wps:wsp>
                    </wpg:wgp>
                  </a:graphicData>
                </a:graphic>
              </wp:anchor>
            </w:drawing>
          </mc:Choice>
          <mc:Fallback>
            <w:pict>
              <v:group w14:anchorId="4D4D1ECC" id="Group 8" o:spid="_x0000_s1026" style="position:absolute;margin-left:71.85pt;margin-top:16.95pt;width:29.3pt;height:25.8pt;z-index:251659264" coordorigin=",10685" coordsiz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">
                <v:shape id="Freeform 40" o:spid="_x0000_s1027" style="position:absolute;top:10685;width:2;height:2;visibility:visible;mso-wrap-style:square;v-text-anchor:top" coordsize="554,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XsL8AA&#10;AADbAAAADwAAAGRycy9kb3ducmV2LnhtbERPzYrCMBC+C75DGGEvoumKilSjuCsLooJYfYChGdtg&#10;MylNVuvbm4Pg8eP7X6xaW4k7Nd44VvA9TEAQ504bLhRczn+DGQgfkDVWjknBkzyslt3OAlPtHnyi&#10;exYKEUPYp6igDKFOpfR5SRb90NXEkbu6xmKIsCmkbvARw20lR0kylRYNx4YSa/otKb9l/1bB5nLI&#10;pXke9rtjnf30J0a2+/5Rqa9eu56DCNSGj/jt3moF47g+fok/QC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FXsL8AAAADbAAAADwAAAAAAAAAAAAAAAACYAgAAZHJzL2Rvd25y&#10;ZXYueG1sUEsFBgAAAAAEAAQA9QAAAIUDAAAAAA==&#10;" path="m554,492v,34,-28,62,-63,62c62,554,62,554,62,554,28,554,,526,,492,,63,,63,,63,,28,28,,62,,491,,491,,491,v35,,63,28,63,63l554,492xe" fillcolor="#ffd67d" stroked="f">
                  <v:fill color2="#ffaf00" focus="100%" type="gradient"/>
                  <v:path arrowok="t" o:connecttype="custom" o:connectlocs="124,110;110,124;14,124;0,110;0,14;14,0;110,0;124,14;124,110" o:connectangles="0,0,0,0,0,0,0,0,0" textboxrect="0,0,554,554"/>
                </v:shape>
                <v:shape id="Freeform 41" o:spid="_x0000_s1028" style="position:absolute;top:10685;width:2;height:2;visibility:visible;mso-wrap-style:square;v-text-anchor:top" coordsize="567,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KZMQA&#10;AADbAAAADwAAAGRycy9kb3ducmV2LnhtbESPQWvCQBSE7wX/w/IEb3WTEorErCJiIaVQaNSDt0f2&#10;JRvMvg3ZrcZ/3y0Uehxm5hum2E62FzcafedYQbpMQBDXTnfcKjgd355XIHxA1tg7JgUP8rDdzJ4K&#10;zLW78xfdqtCKCGGfowITwpBL6WtDFv3SDcTRa9xoMUQ5tlKPeI9w28uXJHmVFjuOCwYH2huqr9W3&#10;VbC/rmz2npyn8tIcPvkjLY13pVKL+bRbgwg0hf/wX7vUCrIU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PymTEAAAA2wAAAA8AAAAAAAAAAAAAAAAAmAIAAGRycy9k&#10;b3ducmV2LnhtbFBLBQYAAAAABAAEAPUAAACJAwAAAAA=&#10;" path="m69,567c31,567,,536,,498,,69,,69,,69,,31,31,,69,,498,,498,,498,v38,,69,30,69,68c567,68,567,68,567,68v,430,,430,,430c567,536,536,567,498,567r-429,xm13,69v,429,,429,,429c13,528,38,553,69,554v429,,429,,429,c529,553,554,528,554,498v,-429,,-429,,-429c554,69,554,69,554,69,554,38,529,13,498,13,69,13,69,13,69,13,38,13,13,38,13,69xe" fillcolor="#ffaf00" stroked="f">
                  <v:path arrowok="t" o:connecttype="custom" o:connectlocs="16,127;0,111;0,16;16,0;111,0;127,15;127,15;127,111;111,127;16,127;3,16;3,111;16,124;111,124;124,111;124,16;124,16;111,3;16,3;3,16" o:connectangles="0,0,0,0,0,0,0,0,0,0,0,0,0,0,0,0,0,0,0,0" textboxrect="0,0,567,567"/>
                  <o:lock v:ext="edit" verticies="t"/>
                </v:shape>
                <v:shape id="Freeform 42" o:spid="_x0000_s1029" style="position:absolute;top:10685;width:1;height:2;visibility:visible;mso-wrap-style:square;v-text-anchor:top" coordsize="26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AxlsMA&#10;AADbAAAADwAAAGRycy9kb3ducmV2LnhtbESPzWrCQBSF90LfYbgFdzoxFpHoKFaqSDeiDdTlNXNN&#10;QjJ3QmbU9O07guDycH4+znzZmVrcqHWlZQWjYQSCOLO65FxB+rMZTEE4j6yxtkwK/sjBcvHWm2Oi&#10;7Z0PdDv6XIQRdgkqKLxvEildVpBBN7QNcfAutjXog2xzqVu8h3FTyziKJtJgyYFQYEPrgrLqeDWB&#10;m1bXbv+5dV+xPE2/z7/VZrxOleq/d6sZCE+df4Wf7Z1W8BHD4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AxlsMAAADbAAAADwAAAAAAAAAAAAAAAACYAgAAZHJzL2Rv&#10;d25yZXYueG1sUEsFBgAAAAAEAAQA9QAAAIgDAAAAAA==&#10;" path="m261,385v,43,-36,77,-81,77c82,462,82,462,82,462,37,462,,428,,385,,77,,77,,77,,35,37,,82,v98,,98,,98,c225,,261,35,261,77r,308xe" stroked="f">
                  <v:path arrowok="t" o:connecttype="custom" o:connectlocs="59,86;41,103;19,103;0,86;0,17;19,0;41,0;59,17;59,86" o:connectangles="0,0,0,0,0,0,0,0,0" textboxrect="0,0,261,462"/>
                </v:shape>
                <v:shape id="Freeform 43" o:spid="_x0000_s1030" style="position:absolute;top:10685;width:1;height:2;visibility:visible;mso-wrap-style:square;v-text-anchor:top" coordsize="27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3EUsMA&#10;AADbAAAADwAAAGRycy9kb3ducmV2LnhtbESPQWuDQBSE74H+h+UVeotrbAjFZiMitISe0qTg9eG+&#10;qtF9K+5W7b/vBgo5DjPzDbPPFtOLiUbXWlawiWIQxJXVLdcKvi5v6xcQziNr7C2Tgl9ykB0eVntM&#10;tZ35k6azr0WAsEtRQeP9kErpqoYMusgOxMH7tqNBH+RYSz3iHOCml0kc76TBlsNCgwMVDVXd+cco&#10;KNry492WM5bHosqnKTkN3fWk1NPjkr+C8LT4e/i/fdQKts9w+xJ+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3EUsMAAADbAAAADwAAAAAAAAAAAAAAAACYAgAAZHJzL2Rv&#10;d25yZXYueG1sUEsFBgAAAAAEAAQA9QAAAIgDAAAAAA==&#10;" path="m88,474c40,474,,437,,391,,83,,83,,83,,37,40,,88,v98,,98,,98,c234,,274,37,274,83v,308,,308,,308c274,391,274,391,274,391v,46,-40,83,-88,83l88,474xm13,83v,308,,308,,308c13,430,46,461,88,461v98,,98,,98,c227,461,260,430,261,391v,,,,,c261,83,261,83,261,83,260,45,227,13,186,13v-98,,-98,,-98,c46,13,13,45,13,83xe" fillcolor="#ffaf00" stroked="f">
                  <v:path arrowok="t" o:connecttype="custom" o:connectlocs="19,106;0,87;0,18;19,0;41,0;61,18;61,87;61,87;41,106;19,106;3,18;3,87;19,103;41,103;58,87;58,87;58,18;41,3;19,3;3,18" o:connectangles="0,0,0,0,0,0,0,0,0,0,0,0,0,0,0,0,0,0,0,0" textboxrect="0,0,274,474"/>
                  <o:lock v:ext="edit" verticies="t"/>
                </v:shape>
                <v:shape id="Freeform 44" o:spid="_x0000_s1031" style="position:absolute;top:10685;width:1;height:1;visibility:visible;mso-wrap-style:square;v-text-anchor:top" coordsize="19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lkycUA&#10;AADbAAAADwAAAGRycy9kb3ducmV2LnhtbESPX2vCMBTF3wf7DuEOfJupokOqUaaoDEHGqgi+XZpr&#10;W9fc1CZq9dMvwsDHw/nz44wmjSnFhWpXWFbQaUcgiFOrC84UbDeL9wEI55E1lpZJwY0cTMavLyOM&#10;tb3yD10Sn4kwwi5GBbn3VSylS3My6Nq2Ig7ewdYGfZB1JnWN1zBuStmNog9psOBAyLGiWU7pb3I2&#10;AXJP1sv5yay4891fud35OD3u70q13prPIQhPjX+G/9tfWkGvB48v4QfI8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WTJxQAAANsAAAAPAAAAAAAAAAAAAAAAAJgCAABkcnMv&#10;ZG93bnJldi54bWxQSwUGAAAAAAQABAD1AAAAigMAAAAA&#10;" path="m47,285c21,285,,262,,236,,49,,49,,49,,22,21,,47,v95,,95,,95,c169,,190,22,190,49v,187,,187,,187c190,262,169,285,142,285r-95,xm14,49v,187,,187,,187c14,255,29,270,47,270v95,,95,,95,c161,270,175,255,176,236v,-187,,-187,,-187c175,30,161,14,142,14v-95,,-95,,-95,c29,14,14,30,14,49xe" fillcolor="#ffaf00" stroked="f">
                  <v:path arrowok="t" o:connecttype="custom" o:connectlocs="10,63;0,52;0,11;10,0;32,0;43,11;43,52;32,63;10,63;3,11;3,52;10,60;32,60;39,52;39,11;32,3;10,3;3,11" o:connectangles="0,0,0,0,0,0,0,0,0,0,0,0,0,0,0,0,0,0" textboxrect="0,0,190,285"/>
                  <o:lock v:ext="edit" verticies="t"/>
                </v:shape>
                <v:oval id="Oval 45" o:spid="_x0000_s1032" style="position:absolute;left:1;top:10686;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MHsEA&#10;AADbAAAADwAAAGRycy9kb3ducmV2LnhtbESPQYvCMBSE78L+h/CEvWnqsspajeIKonhTF7w+mmdT&#10;bF5KEmv33xtB8DjMzDfMfNnZWrTkQ+VYwWiYgSAunK64VPB32gx+QISIrLF2TAr+KcBy8dGbY67d&#10;nQ/UHmMpEoRDjgpMjE0uZSgMWQxD1xAn7+K8xZikL6X2eE9wW8uvLJtIixWnBYMNrQ0V1+PNKjhj&#10;nF4v0+2+9PXv2ra3sDGrQqnPfreagYjUxXf41d5pBd9j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xzB7BAAAA2wAAAA8AAAAAAAAAAAAAAAAAmAIAAGRycy9kb3du&#10;cmV2LnhtbFBLBQYAAAAABAAEAPUAAACGAwAAAAA=&#10;" fillcolor="#ffaf00" stroked="f"/>
                <v:oval id="Oval 46" o:spid="_x0000_s1033"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NSacIA&#10;AADbAAAADwAAAGRycy9kb3ducmV2LnhtbESPQWvCQBSE7wX/w/KE3ppNiwRNXcUKYulNLfT6yL5k&#10;g9m3YXdN0n/fLQgeh5n5hllvJ9uJgXxoHSt4zXIQxJXTLTcKvi+HlyWIEJE1do5JwS8F2G5mT2ss&#10;tRv5RMM5NiJBOJSowMTYl1KGypDFkLmeOHm18xZjkr6R2uOY4LaTb3leSIstpwWDPe0NVdfzzSr4&#10;wbi61qvjV+O7j70dbuFgdpVSz/Np9w4i0hQf4Xv7UytYFPD/Jf0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41JpwgAAANsAAAAPAAAAAAAAAAAAAAAAAJgCAABkcnMvZG93&#10;bnJldi54bWxQSwUGAAAAAAQABAD1AAAAhwMAAAAA&#10;" fillcolor="#ffaf00" stroked="f"/>
                <v:oval id="Oval 47" o:spid="_x0000_s1034"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38sEA&#10;AADbAAAADwAAAGRycy9kb3ducmV2LnhtbESPQYvCMBSE78L+h/CEvWnqsuhajeIKonhTF7w+mmdT&#10;bF5KEmv33xtB8DjMzDfMfNnZWrTkQ+VYwWiYgSAunK64VPB32gx+QISIrLF2TAr+KcBy8dGbY67d&#10;nQ/UHmMpEoRDjgpMjE0uZSgMWQxD1xAn7+K8xZikL6X2eE9wW8uvLBtLixWnBYMNrQ0V1+PNKjhj&#10;nF4v0+2+9PXv2ra3sDGrQqnPfreagYjUxXf41d5pBd8T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v9/LBAAAA2wAAAA8AAAAAAAAAAAAAAAAAmAIAAGRycy9kb3du&#10;cmV2LnhtbFBLBQYAAAAABAAEAPUAAACGAwAAAAA=&#10;" fillcolor="#ffaf00" stroked="f"/>
                <v:oval id="Oval 48" o:spid="_x0000_s1035" style="position:absolute;left:1;top:10686;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BjgL0A&#10;AADbAAAADwAAAGRycy9kb3ducmV2LnhtbERPy4rCMBTdD/gP4QruxlSRQatRVBBldj7A7aW5NsXm&#10;piSx1r83C8Hl4bwXq87WoiUfKscKRsMMBHHhdMWlgst59zsFESKyxtoxKXhRgNWy97PAXLsnH6k9&#10;xVKkEA45KjAxNrmUoTBkMQxdQ5y4m/MWY4K+lNrjM4XbWo6z7E9arDg1GGxoa6i4nx5WwRXj7H6b&#10;7f9LX2+2tn2EnVkXSg363XoOIlIXv+KP+6AVTNLY9CX9ALl8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jBjgL0AAADbAAAADwAAAAAAAAAAAAAAAACYAgAAZHJzL2Rvd25yZXYu&#10;eG1sUEsFBgAAAAAEAAQA9QAAAIIDAAAAAA==&#10;" fillcolor="#ffaf00" stroked="f"/>
                <v:oval id="Oval 49" o:spid="_x0000_s1036"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zGG8EA&#10;AADbAAAADwAAAGRycy9kb3ducmV2LnhtbESPQYvCMBSE74L/IbwFb5quiNiuUVQQxZvuwl4fzbMp&#10;Ni8libX77zeC4HGYmW+Y5bq3jejIh9qxgs9JBoK4dLrmSsHP9368ABEissbGMSn4owDr1XCwxEK7&#10;B5+pu8RKJAiHAhWYGNtCylAashgmriVO3tV5izFJX0nt8ZHgtpHTLJtLizWnBYMt7QyVt8vdKvjF&#10;mN+u+eFU+Wa7s9097M2mVGr00W++QETq4zv8ah+1glkOzy/p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8xhvBAAAA2wAAAA8AAAAAAAAAAAAAAAAAmAIAAGRycy9kb3du&#10;cmV2LnhtbFBLBQYAAAAABAAEAPUAAACGAwAAAAA=&#10;" fillcolor="#ffaf00" stroked="f"/>
                <v:oval id="Oval 50" o:spid="_x0000_s1037"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5W70A&#10;AADbAAAADwAAAGRycy9kb3ducmV2LnhtbERPy4rCMBTdD/gP4QruxlTBQatRVBBldj7A7aW5NsXm&#10;piSx1r83C8Hl4bwXq87WoiUfKscKRsMMBHHhdMWlgst59zsFESKyxtoxKXhRgNWy97PAXLsnH6k9&#10;xVKkEA45KjAxNrmUoTBkMQxdQ5y4m/MWY4K+lNrjM4XbWo6z7E9arDg1GGxoa6i4nx5WwRXj7H6b&#10;7f9LX2+2tn2EnVkXSg363XoOIlIXv+KP+6AVTNL69CX9ALl8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Z/5W70AAADbAAAADwAAAAAAAAAAAAAAAACYAgAAZHJzL2Rvd25yZXYu&#10;eG1sUEsFBgAAAAAEAAQA9QAAAIIDAAAAAA==&#10;" fillcolor="#ffaf00" stroked="f"/>
                <v:oval id="Oval 51" o:spid="_x0000_s1038" style="position:absolute;left:1;top:10686;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cwMIA&#10;AADbAAAADwAAAGRycy9kb3ducmV2LnhtbESPQWvCQBSE74L/YXlCb7pJoaVGV4lCqPRWLfT6yD6z&#10;wezbsLsm6b/vCoUeh5n5htnuJ9uJgXxoHSvIVxkI4trplhsFX5dq+QYiRGSNnWNS8EMB9rv5bIuF&#10;diN/0nCOjUgQDgUqMDH2hZShNmQxrFxPnLyr8xZjkr6R2uOY4LaTz1n2Ki22nBYM9nQ0VN/Od6vg&#10;G+P6dl2/fzS+OxztcA+VKWulnhZTuQERaYr/4b/2SSt4yeHxJf0A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1zAwgAAANsAAAAPAAAAAAAAAAAAAAAAAJgCAABkcnMvZG93&#10;bnJldi54bWxQSwUGAAAAAAQABAD1AAAAhwMAAAAA&#10;" fillcolor="#ffaf00" stroked="f"/>
                <v:oval id="Oval 52" o:spid="_x0000_s1039"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HCt8IA&#10;AADbAAAADwAAAGRycy9kb3ducmV2LnhtbESPwWrDMBBE74H+g9hCb7HcQEvtRglpwDT01qTQ62Kt&#10;LRNrZSTFdv++CgRyHGbmDbPezrYXI/nQOVbwnOUgiGunO24V/Jyq5RuIEJE19o5JwR8F2G4eFmss&#10;tZv4m8ZjbEWCcChRgYlxKKUMtSGLIXMDcfIa5y3GJH0rtccpwW0vV3n+Ki12nBYMDrQ3VJ+PF6vg&#10;F2NxborPr9b3H3s7XkJldrVST4/z7h1EpDnew7f2QSt4WcH1S/o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AcK3wgAAANsAAAAPAAAAAAAAAAAAAAAAAJgCAABkcnMvZG93&#10;bnJldi54bWxQSwUGAAAAAAQABAD1AAAAhwMAAAAA&#10;" fillcolor="#ffaf00" stroked="f"/>
                <v:oval id="Oval 53" o:spid="_x0000_s1040"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1nLMEA&#10;AADbAAAADwAAAGRycy9kb3ducmV2LnhtbESPQYvCMBSE78L+h/CEvWnqLspajeIKonhTF7w+mmdT&#10;bF5KEmv33xtB8DjMzDfMfNnZWrTkQ+VYwWiYgSAunK64VPB32gx+QISIrLF2TAr+KcBy8dGbY67d&#10;nQ/UHmMpEoRDjgpMjE0uZSgMWQxD1xAn7+K8xZikL6X2eE9wW8uvLJtIixWnBYMNrQ0V1+PNKjhj&#10;nF4v0+2+9PXv2ra3sDGrQqnPfreagYjUxXf41d5pBeNv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NZyzBAAAA2wAAAA8AAAAAAAAAAAAAAAAAmAIAAGRycy9kb3du&#10;cmV2LnhtbFBLBQYAAAAABAAEAPUAAACGAwAAAAA=&#10;" fillcolor="#ffaf00" stroked="f"/>
              </v:group>
            </w:pict>
          </mc:Fallback>
        </mc:AlternateContent>
      </w:r>
      <w:r w:rsidR="00C939AA">
        <w:rPr>
          <w:rFonts w:eastAsia="Times New Roman"/>
          <w:noProof/>
          <w:lang w:eastAsia="en-GB"/>
        </w:rPr>
        <mc:AlternateContent>
          <mc:Choice Requires="wps">
            <w:drawing>
              <wp:anchor distT="0" distB="0" distL="114300" distR="114300" simplePos="0" relativeHeight="251662848" behindDoc="0" locked="0" layoutInCell="1" allowOverlap="1" wp14:anchorId="2F127337" wp14:editId="4EC5E93C">
                <wp:simplePos x="0" y="0"/>
                <wp:positionH relativeFrom="column">
                  <wp:posOffset>2349208</wp:posOffset>
                </wp:positionH>
                <wp:positionV relativeFrom="paragraph">
                  <wp:posOffset>239797</wp:posOffset>
                </wp:positionV>
                <wp:extent cx="1233488" cy="60325"/>
                <wp:effectExtent l="243522" t="0" r="248603" b="0"/>
                <wp:wrapNone/>
                <wp:docPr id="12" name="Oval 12"/>
                <wp:cNvGraphicFramePr/>
                <a:graphic xmlns:a="http://schemas.openxmlformats.org/drawingml/2006/main">
                  <a:graphicData uri="http://schemas.microsoft.com/office/word/2010/wordprocessingShape">
                    <wps:wsp>
                      <wps:cNvSpPr/>
                      <wps:spPr bwMode="auto">
                        <a:xfrm rot="3923715">
                          <a:off x="0" y="0"/>
                          <a:ext cx="1233488" cy="60325"/>
                        </a:xfrm>
                        <a:prstGeom prst="ellipse">
                          <a:avLst/>
                        </a:prstGeom>
                        <a:noFill/>
                        <a:ln>
                          <a:solidFill>
                            <a:schemeClr val="accent3"/>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oval w14:anchorId="6F2E6F09" id="Oval 12" o:spid="_x0000_s1026" style="position:absolute;margin-left:185pt;margin-top:18.9pt;width:97.15pt;height:4.75pt;rotation:4285743fd;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" filled="f" strokecolor="#a5a5a5 [3206]" strokeweight=".5pt">
                <v:stroke joinstyle="miter"/>
                <v:textbox inset=",2.5mm,,2.5mm"/>
              </v:oval>
            </w:pict>
          </mc:Fallback>
        </mc:AlternateContent>
      </w:r>
    </w:p>
    <w:p w14:paraId="65E66C22" w14:textId="5F29FB7C" w:rsidR="00C939AA" w:rsidRDefault="00DF6EBD" w:rsidP="00ED07F1">
      <w:pPr>
        <w:rPr>
          <w:rFonts w:eastAsia="Times New Roman"/>
        </w:rPr>
      </w:pPr>
      <w:r w:rsidRPr="00DF6EBD">
        <w:rPr>
          <w:rFonts w:eastAsia="Times New Roman"/>
          <w:noProof/>
          <w:lang w:eastAsia="en-GB"/>
        </w:rPr>
        <mc:AlternateContent>
          <mc:Choice Requires="wps">
            <w:drawing>
              <wp:anchor distT="45720" distB="45720" distL="114300" distR="114300" simplePos="0" relativeHeight="251670016" behindDoc="0" locked="0" layoutInCell="1" allowOverlap="1" wp14:anchorId="520E2B7A" wp14:editId="07005552">
                <wp:simplePos x="0" y="0"/>
                <wp:positionH relativeFrom="column">
                  <wp:posOffset>2692400</wp:posOffset>
                </wp:positionH>
                <wp:positionV relativeFrom="paragraph">
                  <wp:posOffset>69850</wp:posOffset>
                </wp:positionV>
                <wp:extent cx="762635" cy="269875"/>
                <wp:effectExtent l="0" t="0" r="0" b="0"/>
                <wp:wrapSquare wrapText="bothSides"/>
                <wp:docPr id="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269875"/>
                        </a:xfrm>
                        <a:prstGeom prst="rect">
                          <a:avLst/>
                        </a:prstGeom>
                        <a:noFill/>
                        <a:ln w="9525">
                          <a:noFill/>
                          <a:miter lim="800000"/>
                          <a:headEnd/>
                          <a:tailEnd/>
                        </a:ln>
                      </wps:spPr>
                      <wps:txbx>
                        <w:txbxContent>
                          <w:p w14:paraId="47FA31A1" w14:textId="534676A8" w:rsidR="00DF6EBD" w:rsidRPr="00DF6EBD" w:rsidRDefault="00DF6EBD" w:rsidP="00DF6EBD">
                            <w:r>
                              <w:t>UE3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0E2B7A" id="_x0000_s1028" type="#_x0000_t202" style="position:absolute;margin-left:212pt;margin-top:5.5pt;width:60.05pt;height:21.25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" filled="f" stroked="f">
                <v:textbox>
                  <w:txbxContent>
                    <w:p w14:paraId="47FA31A1" w14:textId="534676A8" w:rsidR="00DF6EBD" w:rsidRPr="00DF6EBD" w:rsidRDefault="00DF6EBD" w:rsidP="00DF6EBD">
                      <w:r>
                        <w:t>UE3</w:t>
                      </w:r>
                    </w:p>
                  </w:txbxContent>
                </v:textbox>
                <w10:wrap type="square"/>
              </v:shape>
            </w:pict>
          </mc:Fallback>
        </mc:AlternateContent>
      </w:r>
      <w:r w:rsidRPr="00DF6EBD">
        <w:rPr>
          <w:rFonts w:eastAsia="Times New Roman"/>
          <w:noProof/>
          <w:lang w:eastAsia="en-GB"/>
        </w:rPr>
        <mc:AlternateContent>
          <mc:Choice Requires="wps">
            <w:drawing>
              <wp:anchor distT="45720" distB="45720" distL="114300" distR="114300" simplePos="0" relativeHeight="251668992" behindDoc="0" locked="0" layoutInCell="1" allowOverlap="1" wp14:anchorId="61C0F599" wp14:editId="50E3A33D">
                <wp:simplePos x="0" y="0"/>
                <wp:positionH relativeFrom="column">
                  <wp:posOffset>883285</wp:posOffset>
                </wp:positionH>
                <wp:positionV relativeFrom="paragraph">
                  <wp:posOffset>229870</wp:posOffset>
                </wp:positionV>
                <wp:extent cx="762635" cy="269875"/>
                <wp:effectExtent l="0" t="0" r="0" b="0"/>
                <wp:wrapSquare wrapText="bothSides"/>
                <wp:docPr id="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269875"/>
                        </a:xfrm>
                        <a:prstGeom prst="rect">
                          <a:avLst/>
                        </a:prstGeom>
                        <a:noFill/>
                        <a:ln w="9525">
                          <a:noFill/>
                          <a:miter lim="800000"/>
                          <a:headEnd/>
                          <a:tailEnd/>
                        </a:ln>
                      </wps:spPr>
                      <wps:txbx>
                        <w:txbxContent>
                          <w:p w14:paraId="675EF4E3" w14:textId="4E7C075C" w:rsidR="00DF6EBD" w:rsidRPr="00DF6EBD" w:rsidRDefault="00DF6EBD" w:rsidP="00DF6EBD">
                            <w:r>
                              <w:t>UE1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C0F599" id="_x0000_s1029" type="#_x0000_t202" style="position:absolute;margin-left:69.55pt;margin-top:18.1pt;width:60.05pt;height:21.25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" filled="f" stroked="f">
                <v:textbox>
                  <w:txbxContent>
                    <w:p w14:paraId="675EF4E3" w14:textId="4E7C075C" w:rsidR="00DF6EBD" w:rsidRPr="00DF6EBD" w:rsidRDefault="00DF6EBD" w:rsidP="00DF6EBD">
                      <w:r>
                        <w:t>UE1</w:t>
                      </w:r>
                    </w:p>
                  </w:txbxContent>
                </v:textbox>
                <w10:wrap type="square"/>
              </v:shape>
            </w:pict>
          </mc:Fallback>
        </mc:AlternateContent>
      </w:r>
      <w:r w:rsidRPr="00C939AA">
        <w:rPr>
          <w:rFonts w:eastAsia="Times New Roman"/>
          <w:noProof/>
          <w:lang w:eastAsia="en-GB"/>
        </w:rPr>
        <mc:AlternateContent>
          <mc:Choice Requires="wps">
            <w:drawing>
              <wp:anchor distT="45720" distB="45720" distL="114300" distR="114300" simplePos="0" relativeHeight="251667968" behindDoc="0" locked="0" layoutInCell="1" allowOverlap="1" wp14:anchorId="4349118B" wp14:editId="320E90F3">
                <wp:simplePos x="0" y="0"/>
                <wp:positionH relativeFrom="column">
                  <wp:posOffset>1560195</wp:posOffset>
                </wp:positionH>
                <wp:positionV relativeFrom="paragraph">
                  <wp:posOffset>7620</wp:posOffset>
                </wp:positionV>
                <wp:extent cx="762635" cy="269875"/>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269875"/>
                        </a:xfrm>
                        <a:prstGeom prst="rect">
                          <a:avLst/>
                        </a:prstGeom>
                        <a:noFill/>
                        <a:ln w="9525">
                          <a:noFill/>
                          <a:miter lim="800000"/>
                          <a:headEnd/>
                          <a:tailEnd/>
                        </a:ln>
                      </wps:spPr>
                      <wps:txbx>
                        <w:txbxContent>
                          <w:p w14:paraId="062F368D" w14:textId="42549D7F" w:rsidR="00C939AA" w:rsidRPr="00DF6EBD" w:rsidRDefault="00DF6EBD" w:rsidP="00C939AA">
                            <w:r>
                              <w:t>UE2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49118B" id="_x0000_s1030" type="#_x0000_t202" style="position:absolute;margin-left:122.85pt;margin-top:.6pt;width:60.05pt;height:21.25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" filled="f" stroked="f">
                <v:textbox>
                  <w:txbxContent>
                    <w:p w14:paraId="062F368D" w14:textId="42549D7F" w:rsidR="00C939AA" w:rsidRPr="00DF6EBD" w:rsidRDefault="00DF6EBD" w:rsidP="00C939AA">
                      <w:r>
                        <w:t>UE2</w:t>
                      </w:r>
                    </w:p>
                  </w:txbxContent>
                </v:textbox>
                <w10:wrap type="square"/>
              </v:shape>
            </w:pict>
          </mc:Fallback>
        </mc:AlternateContent>
      </w:r>
      <w:r w:rsidR="00C939AA">
        <w:rPr>
          <w:rFonts w:eastAsia="Times New Roman"/>
          <w:noProof/>
          <w:lang w:eastAsia="en-GB"/>
        </w:rPr>
        <mc:AlternateContent>
          <mc:Choice Requires="wpg">
            <w:drawing>
              <wp:anchor distT="0" distB="0" distL="114300" distR="114300" simplePos="0" relativeHeight="251663872" behindDoc="0" locked="0" layoutInCell="1" allowOverlap="1" wp14:anchorId="5DFBB3F1" wp14:editId="7A306BDC">
                <wp:simplePos x="0" y="0"/>
                <wp:positionH relativeFrom="column">
                  <wp:posOffset>3700307</wp:posOffset>
                </wp:positionH>
                <wp:positionV relativeFrom="paragraph">
                  <wp:posOffset>66809</wp:posOffset>
                </wp:positionV>
                <wp:extent cx="371982" cy="327773"/>
                <wp:effectExtent l="38100" t="38100" r="104775" b="9144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982" cy="327773"/>
                          <a:chOff x="2787540" y="1205755"/>
                          <a:chExt cx="268" cy="268"/>
                        </a:xfrm>
                        <a:effectLst>
                          <a:outerShdw blurRad="50800" dist="38100" dir="2700000" algn="tl" rotWithShape="0">
                            <a:prstClr val="black">
                              <a:alpha val="40000"/>
                            </a:prstClr>
                          </a:outerShdw>
                        </a:effectLst>
                      </wpg:grpSpPr>
                      <wps:wsp>
                        <wps:cNvPr id="54" name="Freeform 54"/>
                        <wps:cNvSpPr>
                          <a:spLocks/>
                        </wps:cNvSpPr>
                        <wps:spPr bwMode="auto">
                          <a:xfrm>
                            <a:off x="2787543" y="1205758"/>
                            <a:ext cx="262" cy="262"/>
                          </a:xfrm>
                          <a:custGeom>
                            <a:avLst/>
                            <a:gdLst>
                              <a:gd name="T0" fmla="*/ 262 w 554"/>
                              <a:gd name="T1" fmla="*/ 233 h 554"/>
                              <a:gd name="T2" fmla="*/ 232 w 554"/>
                              <a:gd name="T3" fmla="*/ 262 h 554"/>
                              <a:gd name="T4" fmla="*/ 29 w 554"/>
                              <a:gd name="T5" fmla="*/ 262 h 554"/>
                              <a:gd name="T6" fmla="*/ 0 w 554"/>
                              <a:gd name="T7" fmla="*/ 233 h 554"/>
                              <a:gd name="T8" fmla="*/ 0 w 554"/>
                              <a:gd name="T9" fmla="*/ 30 h 554"/>
                              <a:gd name="T10" fmla="*/ 29 w 554"/>
                              <a:gd name="T11" fmla="*/ 0 h 554"/>
                              <a:gd name="T12" fmla="*/ 232 w 554"/>
                              <a:gd name="T13" fmla="*/ 0 h 554"/>
                              <a:gd name="T14" fmla="*/ 262 w 554"/>
                              <a:gd name="T15" fmla="*/ 30 h 554"/>
                              <a:gd name="T16" fmla="*/ 262 w 554"/>
                              <a:gd name="T17" fmla="*/ 233 h 5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54"/>
                              <a:gd name="T28" fmla="*/ 0 h 554"/>
                              <a:gd name="T29" fmla="*/ 554 w 554"/>
                              <a:gd name="T30" fmla="*/ 554 h 5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54" h="554">
                                <a:moveTo>
                                  <a:pt x="554" y="492"/>
                                </a:moveTo>
                                <a:cubicBezTo>
                                  <a:pt x="554" y="526"/>
                                  <a:pt x="526" y="554"/>
                                  <a:pt x="491" y="554"/>
                                </a:cubicBezTo>
                                <a:cubicBezTo>
                                  <a:pt x="62" y="554"/>
                                  <a:pt x="62" y="554"/>
                                  <a:pt x="62" y="554"/>
                                </a:cubicBezTo>
                                <a:cubicBezTo>
                                  <a:pt x="28" y="554"/>
                                  <a:pt x="0" y="526"/>
                                  <a:pt x="0" y="492"/>
                                </a:cubicBezTo>
                                <a:cubicBezTo>
                                  <a:pt x="0" y="63"/>
                                  <a:pt x="0" y="63"/>
                                  <a:pt x="0" y="63"/>
                                </a:cubicBezTo>
                                <a:cubicBezTo>
                                  <a:pt x="0" y="28"/>
                                  <a:pt x="28" y="0"/>
                                  <a:pt x="62" y="0"/>
                                </a:cubicBezTo>
                                <a:cubicBezTo>
                                  <a:pt x="491" y="0"/>
                                  <a:pt x="491" y="0"/>
                                  <a:pt x="491" y="0"/>
                                </a:cubicBezTo>
                                <a:cubicBezTo>
                                  <a:pt x="526" y="0"/>
                                  <a:pt x="554" y="28"/>
                                  <a:pt x="554" y="63"/>
                                </a:cubicBezTo>
                                <a:lnTo>
                                  <a:pt x="554" y="492"/>
                                </a:lnTo>
                                <a:close/>
                              </a:path>
                            </a:pathLst>
                          </a:custGeom>
                          <a:gradFill rotWithShape="0">
                            <a:gsLst>
                              <a:gs pos="0">
                                <a:srgbClr val="FFD67D"/>
                              </a:gs>
                              <a:gs pos="100000">
                                <a:srgbClr val="FFAF00"/>
                              </a:gs>
                            </a:gsLst>
                            <a:lin ang="5400000" scaled="1"/>
                          </a:gradFill>
                          <a:ln w="9525">
                            <a:noFill/>
                            <a:round/>
                            <a:headEnd/>
                            <a:tailEnd/>
                          </a:ln>
                        </wps:spPr>
                        <wps:bodyPr/>
                      </wps:wsp>
                      <wps:wsp>
                        <wps:cNvPr id="55" name="Freeform 55"/>
                        <wps:cNvSpPr>
                          <a:spLocks noEditPoints="1"/>
                        </wps:cNvSpPr>
                        <wps:spPr bwMode="auto">
                          <a:xfrm>
                            <a:off x="2787540" y="1205755"/>
                            <a:ext cx="268" cy="268"/>
                          </a:xfrm>
                          <a:custGeom>
                            <a:avLst/>
                            <a:gdLst>
                              <a:gd name="T0" fmla="*/ 33 w 567"/>
                              <a:gd name="T1" fmla="*/ 268 h 567"/>
                              <a:gd name="T2" fmla="*/ 0 w 567"/>
                              <a:gd name="T3" fmla="*/ 235 h 567"/>
                              <a:gd name="T4" fmla="*/ 0 w 567"/>
                              <a:gd name="T5" fmla="*/ 33 h 567"/>
                              <a:gd name="T6" fmla="*/ 33 w 567"/>
                              <a:gd name="T7" fmla="*/ 0 h 567"/>
                              <a:gd name="T8" fmla="*/ 235 w 567"/>
                              <a:gd name="T9" fmla="*/ 0 h 567"/>
                              <a:gd name="T10" fmla="*/ 268 w 567"/>
                              <a:gd name="T11" fmla="*/ 32 h 567"/>
                              <a:gd name="T12" fmla="*/ 268 w 567"/>
                              <a:gd name="T13" fmla="*/ 32 h 567"/>
                              <a:gd name="T14" fmla="*/ 268 w 567"/>
                              <a:gd name="T15" fmla="*/ 235 h 567"/>
                              <a:gd name="T16" fmla="*/ 235 w 567"/>
                              <a:gd name="T17" fmla="*/ 268 h 567"/>
                              <a:gd name="T18" fmla="*/ 33 w 567"/>
                              <a:gd name="T19" fmla="*/ 268 h 567"/>
                              <a:gd name="T20" fmla="*/ 6 w 567"/>
                              <a:gd name="T21" fmla="*/ 33 h 567"/>
                              <a:gd name="T22" fmla="*/ 6 w 567"/>
                              <a:gd name="T23" fmla="*/ 235 h 567"/>
                              <a:gd name="T24" fmla="*/ 33 w 567"/>
                              <a:gd name="T25" fmla="*/ 262 h 567"/>
                              <a:gd name="T26" fmla="*/ 235 w 567"/>
                              <a:gd name="T27" fmla="*/ 262 h 567"/>
                              <a:gd name="T28" fmla="*/ 262 w 567"/>
                              <a:gd name="T29" fmla="*/ 235 h 567"/>
                              <a:gd name="T30" fmla="*/ 262 w 567"/>
                              <a:gd name="T31" fmla="*/ 33 h 567"/>
                              <a:gd name="T32" fmla="*/ 262 w 567"/>
                              <a:gd name="T33" fmla="*/ 33 h 567"/>
                              <a:gd name="T34" fmla="*/ 235 w 567"/>
                              <a:gd name="T35" fmla="*/ 6 h 567"/>
                              <a:gd name="T36" fmla="*/ 33 w 567"/>
                              <a:gd name="T37" fmla="*/ 6 h 567"/>
                              <a:gd name="T38" fmla="*/ 6 w 567"/>
                              <a:gd name="T39" fmla="*/ 33 h 5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567"/>
                              <a:gd name="T62" fmla="*/ 567 w 567"/>
                              <a:gd name="T63" fmla="*/ 567 h 5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567">
                                <a:moveTo>
                                  <a:pt x="69" y="567"/>
                                </a:moveTo>
                                <a:cubicBezTo>
                                  <a:pt x="31" y="567"/>
                                  <a:pt x="0" y="536"/>
                                  <a:pt x="0" y="498"/>
                                </a:cubicBezTo>
                                <a:cubicBezTo>
                                  <a:pt x="0" y="69"/>
                                  <a:pt x="0" y="69"/>
                                  <a:pt x="0" y="69"/>
                                </a:cubicBezTo>
                                <a:cubicBezTo>
                                  <a:pt x="0" y="31"/>
                                  <a:pt x="31" y="0"/>
                                  <a:pt x="69" y="0"/>
                                </a:cubicBezTo>
                                <a:cubicBezTo>
                                  <a:pt x="498" y="0"/>
                                  <a:pt x="498" y="0"/>
                                  <a:pt x="498" y="0"/>
                                </a:cubicBezTo>
                                <a:cubicBezTo>
                                  <a:pt x="536" y="0"/>
                                  <a:pt x="567" y="30"/>
                                  <a:pt x="567" y="68"/>
                                </a:cubicBezTo>
                                <a:cubicBezTo>
                                  <a:pt x="567" y="68"/>
                                  <a:pt x="567" y="68"/>
                                  <a:pt x="567" y="68"/>
                                </a:cubicBezTo>
                                <a:cubicBezTo>
                                  <a:pt x="567" y="498"/>
                                  <a:pt x="567" y="498"/>
                                  <a:pt x="567" y="498"/>
                                </a:cubicBezTo>
                                <a:cubicBezTo>
                                  <a:pt x="567" y="536"/>
                                  <a:pt x="536" y="567"/>
                                  <a:pt x="498" y="567"/>
                                </a:cubicBezTo>
                                <a:lnTo>
                                  <a:pt x="69" y="567"/>
                                </a:lnTo>
                                <a:close/>
                                <a:moveTo>
                                  <a:pt x="13" y="69"/>
                                </a:moveTo>
                                <a:cubicBezTo>
                                  <a:pt x="13" y="498"/>
                                  <a:pt x="13" y="498"/>
                                  <a:pt x="13" y="498"/>
                                </a:cubicBezTo>
                                <a:cubicBezTo>
                                  <a:pt x="13" y="528"/>
                                  <a:pt x="38" y="553"/>
                                  <a:pt x="69" y="554"/>
                                </a:cubicBezTo>
                                <a:cubicBezTo>
                                  <a:pt x="498" y="554"/>
                                  <a:pt x="498" y="554"/>
                                  <a:pt x="498" y="554"/>
                                </a:cubicBezTo>
                                <a:cubicBezTo>
                                  <a:pt x="529" y="553"/>
                                  <a:pt x="554" y="528"/>
                                  <a:pt x="554" y="498"/>
                                </a:cubicBezTo>
                                <a:cubicBezTo>
                                  <a:pt x="554" y="69"/>
                                  <a:pt x="554" y="69"/>
                                  <a:pt x="554" y="69"/>
                                </a:cubicBezTo>
                                <a:cubicBezTo>
                                  <a:pt x="554" y="69"/>
                                  <a:pt x="554" y="69"/>
                                  <a:pt x="554" y="69"/>
                                </a:cubicBezTo>
                                <a:cubicBezTo>
                                  <a:pt x="554" y="38"/>
                                  <a:pt x="529" y="13"/>
                                  <a:pt x="498" y="13"/>
                                </a:cubicBezTo>
                                <a:cubicBezTo>
                                  <a:pt x="69" y="13"/>
                                  <a:pt x="69" y="13"/>
                                  <a:pt x="69" y="13"/>
                                </a:cubicBezTo>
                                <a:cubicBezTo>
                                  <a:pt x="38" y="13"/>
                                  <a:pt x="13" y="38"/>
                                  <a:pt x="13" y="69"/>
                                </a:cubicBezTo>
                                <a:close/>
                              </a:path>
                            </a:pathLst>
                          </a:custGeom>
                          <a:solidFill>
                            <a:srgbClr val="FFAF00"/>
                          </a:solidFill>
                          <a:ln w="9525">
                            <a:noFill/>
                            <a:round/>
                            <a:headEnd/>
                            <a:tailEnd/>
                          </a:ln>
                        </wps:spPr>
                        <wps:bodyPr/>
                      </wps:wsp>
                      <wps:wsp>
                        <wps:cNvPr id="56" name="Freeform 56"/>
                        <wps:cNvSpPr>
                          <a:spLocks/>
                        </wps:cNvSpPr>
                        <wps:spPr bwMode="auto">
                          <a:xfrm>
                            <a:off x="2787612" y="1205780"/>
                            <a:ext cx="124" cy="218"/>
                          </a:xfrm>
                          <a:custGeom>
                            <a:avLst/>
                            <a:gdLst>
                              <a:gd name="T0" fmla="*/ 124 w 261"/>
                              <a:gd name="T1" fmla="*/ 182 h 462"/>
                              <a:gd name="T2" fmla="*/ 86 w 261"/>
                              <a:gd name="T3" fmla="*/ 218 h 462"/>
                              <a:gd name="T4" fmla="*/ 39 w 261"/>
                              <a:gd name="T5" fmla="*/ 218 h 462"/>
                              <a:gd name="T6" fmla="*/ 0 w 261"/>
                              <a:gd name="T7" fmla="*/ 182 h 462"/>
                              <a:gd name="T8" fmla="*/ 0 w 261"/>
                              <a:gd name="T9" fmla="*/ 36 h 462"/>
                              <a:gd name="T10" fmla="*/ 39 w 261"/>
                              <a:gd name="T11" fmla="*/ 0 h 462"/>
                              <a:gd name="T12" fmla="*/ 86 w 261"/>
                              <a:gd name="T13" fmla="*/ 0 h 462"/>
                              <a:gd name="T14" fmla="*/ 124 w 261"/>
                              <a:gd name="T15" fmla="*/ 36 h 462"/>
                              <a:gd name="T16" fmla="*/ 124 w 261"/>
                              <a:gd name="T17" fmla="*/ 182 h 4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1"/>
                              <a:gd name="T28" fmla="*/ 0 h 462"/>
                              <a:gd name="T29" fmla="*/ 261 w 261"/>
                              <a:gd name="T30" fmla="*/ 462 h 4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1" h="462">
                                <a:moveTo>
                                  <a:pt x="261" y="385"/>
                                </a:moveTo>
                                <a:cubicBezTo>
                                  <a:pt x="261" y="428"/>
                                  <a:pt x="225" y="462"/>
                                  <a:pt x="180" y="462"/>
                                </a:cubicBezTo>
                                <a:cubicBezTo>
                                  <a:pt x="82" y="462"/>
                                  <a:pt x="82" y="462"/>
                                  <a:pt x="82" y="462"/>
                                </a:cubicBezTo>
                                <a:cubicBezTo>
                                  <a:pt x="37" y="462"/>
                                  <a:pt x="0" y="428"/>
                                  <a:pt x="0" y="385"/>
                                </a:cubicBezTo>
                                <a:cubicBezTo>
                                  <a:pt x="0" y="77"/>
                                  <a:pt x="0" y="77"/>
                                  <a:pt x="0" y="77"/>
                                </a:cubicBezTo>
                                <a:cubicBezTo>
                                  <a:pt x="0" y="35"/>
                                  <a:pt x="37" y="0"/>
                                  <a:pt x="82" y="0"/>
                                </a:cubicBezTo>
                                <a:cubicBezTo>
                                  <a:pt x="180" y="0"/>
                                  <a:pt x="180" y="0"/>
                                  <a:pt x="180" y="0"/>
                                </a:cubicBezTo>
                                <a:cubicBezTo>
                                  <a:pt x="225" y="0"/>
                                  <a:pt x="261" y="35"/>
                                  <a:pt x="261" y="77"/>
                                </a:cubicBezTo>
                                <a:lnTo>
                                  <a:pt x="261" y="385"/>
                                </a:lnTo>
                                <a:close/>
                              </a:path>
                            </a:pathLst>
                          </a:custGeom>
                          <a:solidFill>
                            <a:srgbClr val="FFFFFF"/>
                          </a:solidFill>
                          <a:ln w="9525">
                            <a:noFill/>
                            <a:round/>
                            <a:headEnd/>
                            <a:tailEnd/>
                          </a:ln>
                        </wps:spPr>
                        <wps:bodyPr/>
                      </wps:wsp>
                      <wps:wsp>
                        <wps:cNvPr id="57" name="Freeform 57"/>
                        <wps:cNvSpPr>
                          <a:spLocks noEditPoints="1"/>
                        </wps:cNvSpPr>
                        <wps:spPr bwMode="auto">
                          <a:xfrm>
                            <a:off x="2787610" y="1205777"/>
                            <a:ext cx="129" cy="224"/>
                          </a:xfrm>
                          <a:custGeom>
                            <a:avLst/>
                            <a:gdLst>
                              <a:gd name="T0" fmla="*/ 41 w 274"/>
                              <a:gd name="T1" fmla="*/ 224 h 474"/>
                              <a:gd name="T2" fmla="*/ 0 w 274"/>
                              <a:gd name="T3" fmla="*/ 185 h 474"/>
                              <a:gd name="T4" fmla="*/ 0 w 274"/>
                              <a:gd name="T5" fmla="*/ 39 h 474"/>
                              <a:gd name="T6" fmla="*/ 41 w 274"/>
                              <a:gd name="T7" fmla="*/ 0 h 474"/>
                              <a:gd name="T8" fmla="*/ 88 w 274"/>
                              <a:gd name="T9" fmla="*/ 0 h 474"/>
                              <a:gd name="T10" fmla="*/ 129 w 274"/>
                              <a:gd name="T11" fmla="*/ 39 h 474"/>
                              <a:gd name="T12" fmla="*/ 129 w 274"/>
                              <a:gd name="T13" fmla="*/ 185 h 474"/>
                              <a:gd name="T14" fmla="*/ 129 w 274"/>
                              <a:gd name="T15" fmla="*/ 185 h 474"/>
                              <a:gd name="T16" fmla="*/ 88 w 274"/>
                              <a:gd name="T17" fmla="*/ 224 h 474"/>
                              <a:gd name="T18" fmla="*/ 41 w 274"/>
                              <a:gd name="T19" fmla="*/ 224 h 474"/>
                              <a:gd name="T20" fmla="*/ 6 w 274"/>
                              <a:gd name="T21" fmla="*/ 39 h 474"/>
                              <a:gd name="T22" fmla="*/ 6 w 274"/>
                              <a:gd name="T23" fmla="*/ 185 h 474"/>
                              <a:gd name="T24" fmla="*/ 41 w 274"/>
                              <a:gd name="T25" fmla="*/ 218 h 474"/>
                              <a:gd name="T26" fmla="*/ 88 w 274"/>
                              <a:gd name="T27" fmla="*/ 218 h 474"/>
                              <a:gd name="T28" fmla="*/ 123 w 274"/>
                              <a:gd name="T29" fmla="*/ 185 h 474"/>
                              <a:gd name="T30" fmla="*/ 123 w 274"/>
                              <a:gd name="T31" fmla="*/ 185 h 474"/>
                              <a:gd name="T32" fmla="*/ 123 w 274"/>
                              <a:gd name="T33" fmla="*/ 39 h 474"/>
                              <a:gd name="T34" fmla="*/ 88 w 274"/>
                              <a:gd name="T35" fmla="*/ 6 h 474"/>
                              <a:gd name="T36" fmla="*/ 41 w 274"/>
                              <a:gd name="T37" fmla="*/ 6 h 474"/>
                              <a:gd name="T38" fmla="*/ 6 w 274"/>
                              <a:gd name="T39" fmla="*/ 39 h 47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274"/>
                              <a:gd name="T61" fmla="*/ 0 h 474"/>
                              <a:gd name="T62" fmla="*/ 274 w 274"/>
                              <a:gd name="T63" fmla="*/ 474 h 474"/>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274" h="474">
                                <a:moveTo>
                                  <a:pt x="88" y="474"/>
                                </a:moveTo>
                                <a:cubicBezTo>
                                  <a:pt x="40" y="474"/>
                                  <a:pt x="0" y="437"/>
                                  <a:pt x="0" y="391"/>
                                </a:cubicBezTo>
                                <a:cubicBezTo>
                                  <a:pt x="0" y="83"/>
                                  <a:pt x="0" y="83"/>
                                  <a:pt x="0" y="83"/>
                                </a:cubicBezTo>
                                <a:cubicBezTo>
                                  <a:pt x="0" y="37"/>
                                  <a:pt x="40" y="0"/>
                                  <a:pt x="88" y="0"/>
                                </a:cubicBezTo>
                                <a:cubicBezTo>
                                  <a:pt x="186" y="0"/>
                                  <a:pt x="186" y="0"/>
                                  <a:pt x="186" y="0"/>
                                </a:cubicBezTo>
                                <a:cubicBezTo>
                                  <a:pt x="234" y="0"/>
                                  <a:pt x="274" y="37"/>
                                  <a:pt x="274" y="83"/>
                                </a:cubicBezTo>
                                <a:cubicBezTo>
                                  <a:pt x="274" y="391"/>
                                  <a:pt x="274" y="391"/>
                                  <a:pt x="274" y="391"/>
                                </a:cubicBezTo>
                                <a:cubicBezTo>
                                  <a:pt x="274" y="391"/>
                                  <a:pt x="274" y="391"/>
                                  <a:pt x="274" y="391"/>
                                </a:cubicBezTo>
                                <a:cubicBezTo>
                                  <a:pt x="274" y="437"/>
                                  <a:pt x="234" y="474"/>
                                  <a:pt x="186" y="474"/>
                                </a:cubicBezTo>
                                <a:lnTo>
                                  <a:pt x="88" y="474"/>
                                </a:lnTo>
                                <a:close/>
                                <a:moveTo>
                                  <a:pt x="13" y="83"/>
                                </a:moveTo>
                                <a:cubicBezTo>
                                  <a:pt x="13" y="391"/>
                                  <a:pt x="13" y="391"/>
                                  <a:pt x="13" y="391"/>
                                </a:cubicBezTo>
                                <a:cubicBezTo>
                                  <a:pt x="13" y="430"/>
                                  <a:pt x="46" y="461"/>
                                  <a:pt x="88" y="461"/>
                                </a:cubicBezTo>
                                <a:cubicBezTo>
                                  <a:pt x="186" y="461"/>
                                  <a:pt x="186" y="461"/>
                                  <a:pt x="186" y="461"/>
                                </a:cubicBezTo>
                                <a:cubicBezTo>
                                  <a:pt x="227" y="461"/>
                                  <a:pt x="260" y="430"/>
                                  <a:pt x="261" y="391"/>
                                </a:cubicBezTo>
                                <a:cubicBezTo>
                                  <a:pt x="261" y="391"/>
                                  <a:pt x="261" y="391"/>
                                  <a:pt x="261" y="391"/>
                                </a:cubicBezTo>
                                <a:cubicBezTo>
                                  <a:pt x="261" y="83"/>
                                  <a:pt x="261" y="83"/>
                                  <a:pt x="261" y="83"/>
                                </a:cubicBezTo>
                                <a:cubicBezTo>
                                  <a:pt x="260" y="45"/>
                                  <a:pt x="227" y="13"/>
                                  <a:pt x="186" y="13"/>
                                </a:cubicBezTo>
                                <a:cubicBezTo>
                                  <a:pt x="88" y="13"/>
                                  <a:pt x="88" y="13"/>
                                  <a:pt x="88" y="13"/>
                                </a:cubicBezTo>
                                <a:cubicBezTo>
                                  <a:pt x="46" y="13"/>
                                  <a:pt x="13" y="45"/>
                                  <a:pt x="13" y="83"/>
                                </a:cubicBezTo>
                                <a:close/>
                              </a:path>
                            </a:pathLst>
                          </a:custGeom>
                          <a:solidFill>
                            <a:srgbClr val="FFAF00"/>
                          </a:solidFill>
                          <a:ln w="9525">
                            <a:noFill/>
                            <a:round/>
                            <a:headEnd/>
                            <a:tailEnd/>
                          </a:ln>
                        </wps:spPr>
                        <wps:bodyPr/>
                      </wps:wsp>
                      <wps:wsp>
                        <wps:cNvPr id="58" name="Freeform 58"/>
                        <wps:cNvSpPr>
                          <a:spLocks noEditPoints="1"/>
                        </wps:cNvSpPr>
                        <wps:spPr bwMode="auto">
                          <a:xfrm>
                            <a:off x="2787629" y="1205794"/>
                            <a:ext cx="90" cy="134"/>
                          </a:xfrm>
                          <a:custGeom>
                            <a:avLst/>
                            <a:gdLst>
                              <a:gd name="T0" fmla="*/ 22 w 190"/>
                              <a:gd name="T1" fmla="*/ 134 h 285"/>
                              <a:gd name="T2" fmla="*/ 0 w 190"/>
                              <a:gd name="T3" fmla="*/ 111 h 285"/>
                              <a:gd name="T4" fmla="*/ 0 w 190"/>
                              <a:gd name="T5" fmla="*/ 23 h 285"/>
                              <a:gd name="T6" fmla="*/ 22 w 190"/>
                              <a:gd name="T7" fmla="*/ 0 h 285"/>
                              <a:gd name="T8" fmla="*/ 67 w 190"/>
                              <a:gd name="T9" fmla="*/ 0 h 285"/>
                              <a:gd name="T10" fmla="*/ 90 w 190"/>
                              <a:gd name="T11" fmla="*/ 23 h 285"/>
                              <a:gd name="T12" fmla="*/ 90 w 190"/>
                              <a:gd name="T13" fmla="*/ 111 h 285"/>
                              <a:gd name="T14" fmla="*/ 67 w 190"/>
                              <a:gd name="T15" fmla="*/ 134 h 285"/>
                              <a:gd name="T16" fmla="*/ 22 w 190"/>
                              <a:gd name="T17" fmla="*/ 134 h 285"/>
                              <a:gd name="T18" fmla="*/ 7 w 190"/>
                              <a:gd name="T19" fmla="*/ 23 h 285"/>
                              <a:gd name="T20" fmla="*/ 7 w 190"/>
                              <a:gd name="T21" fmla="*/ 111 h 285"/>
                              <a:gd name="T22" fmla="*/ 22 w 190"/>
                              <a:gd name="T23" fmla="*/ 127 h 285"/>
                              <a:gd name="T24" fmla="*/ 67 w 190"/>
                              <a:gd name="T25" fmla="*/ 127 h 285"/>
                              <a:gd name="T26" fmla="*/ 83 w 190"/>
                              <a:gd name="T27" fmla="*/ 111 h 285"/>
                              <a:gd name="T28" fmla="*/ 83 w 190"/>
                              <a:gd name="T29" fmla="*/ 23 h 285"/>
                              <a:gd name="T30" fmla="*/ 67 w 190"/>
                              <a:gd name="T31" fmla="*/ 7 h 285"/>
                              <a:gd name="T32" fmla="*/ 22 w 190"/>
                              <a:gd name="T33" fmla="*/ 7 h 285"/>
                              <a:gd name="T34" fmla="*/ 7 w 190"/>
                              <a:gd name="T35" fmla="*/ 23 h 285"/>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w 190"/>
                              <a:gd name="T55" fmla="*/ 0 h 285"/>
                              <a:gd name="T56" fmla="*/ 190 w 190"/>
                              <a:gd name="T57" fmla="*/ 285 h 285"/>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T54" t="T55" r="T56" b="T57"/>
                            <a:pathLst>
                              <a:path w="190" h="285">
                                <a:moveTo>
                                  <a:pt x="47" y="285"/>
                                </a:moveTo>
                                <a:cubicBezTo>
                                  <a:pt x="21" y="285"/>
                                  <a:pt x="0" y="262"/>
                                  <a:pt x="0" y="236"/>
                                </a:cubicBezTo>
                                <a:cubicBezTo>
                                  <a:pt x="0" y="49"/>
                                  <a:pt x="0" y="49"/>
                                  <a:pt x="0" y="49"/>
                                </a:cubicBezTo>
                                <a:cubicBezTo>
                                  <a:pt x="0" y="22"/>
                                  <a:pt x="21" y="0"/>
                                  <a:pt x="47" y="0"/>
                                </a:cubicBezTo>
                                <a:cubicBezTo>
                                  <a:pt x="142" y="0"/>
                                  <a:pt x="142" y="0"/>
                                  <a:pt x="142" y="0"/>
                                </a:cubicBezTo>
                                <a:cubicBezTo>
                                  <a:pt x="169" y="0"/>
                                  <a:pt x="190" y="22"/>
                                  <a:pt x="190" y="49"/>
                                </a:cubicBezTo>
                                <a:cubicBezTo>
                                  <a:pt x="190" y="236"/>
                                  <a:pt x="190" y="236"/>
                                  <a:pt x="190" y="236"/>
                                </a:cubicBezTo>
                                <a:cubicBezTo>
                                  <a:pt x="190" y="262"/>
                                  <a:pt x="169" y="285"/>
                                  <a:pt x="142" y="285"/>
                                </a:cubicBezTo>
                                <a:lnTo>
                                  <a:pt x="47" y="285"/>
                                </a:lnTo>
                                <a:close/>
                                <a:moveTo>
                                  <a:pt x="14" y="49"/>
                                </a:moveTo>
                                <a:cubicBezTo>
                                  <a:pt x="14" y="236"/>
                                  <a:pt x="14" y="236"/>
                                  <a:pt x="14" y="236"/>
                                </a:cubicBezTo>
                                <a:cubicBezTo>
                                  <a:pt x="14" y="255"/>
                                  <a:pt x="29" y="270"/>
                                  <a:pt x="47" y="270"/>
                                </a:cubicBezTo>
                                <a:cubicBezTo>
                                  <a:pt x="142" y="270"/>
                                  <a:pt x="142" y="270"/>
                                  <a:pt x="142" y="270"/>
                                </a:cubicBezTo>
                                <a:cubicBezTo>
                                  <a:pt x="161" y="270"/>
                                  <a:pt x="175" y="255"/>
                                  <a:pt x="176" y="236"/>
                                </a:cubicBezTo>
                                <a:cubicBezTo>
                                  <a:pt x="176" y="49"/>
                                  <a:pt x="176" y="49"/>
                                  <a:pt x="176" y="49"/>
                                </a:cubicBezTo>
                                <a:cubicBezTo>
                                  <a:pt x="175" y="30"/>
                                  <a:pt x="161" y="14"/>
                                  <a:pt x="142" y="14"/>
                                </a:cubicBezTo>
                                <a:cubicBezTo>
                                  <a:pt x="47" y="14"/>
                                  <a:pt x="47" y="14"/>
                                  <a:pt x="47" y="14"/>
                                </a:cubicBezTo>
                                <a:cubicBezTo>
                                  <a:pt x="29" y="14"/>
                                  <a:pt x="14" y="30"/>
                                  <a:pt x="14" y="49"/>
                                </a:cubicBezTo>
                                <a:close/>
                              </a:path>
                            </a:pathLst>
                          </a:custGeom>
                          <a:solidFill>
                            <a:srgbClr val="FFAF00"/>
                          </a:solidFill>
                          <a:ln w="9525">
                            <a:noFill/>
                            <a:round/>
                            <a:headEnd/>
                            <a:tailEnd/>
                          </a:ln>
                        </wps:spPr>
                        <wps:bodyPr/>
                      </wps:wsp>
                      <wps:wsp>
                        <wps:cNvPr id="59" name="Oval 59"/>
                        <wps:cNvSpPr>
                          <a:spLocks noChangeArrowheads="1"/>
                        </wps:cNvSpPr>
                        <wps:spPr bwMode="auto">
                          <a:xfrm>
                            <a:off x="2787646" y="1205936"/>
                            <a:ext cx="13" cy="13"/>
                          </a:xfrm>
                          <a:prstGeom prst="ellipse">
                            <a:avLst/>
                          </a:prstGeom>
                          <a:solidFill>
                            <a:srgbClr val="FFAF00"/>
                          </a:solidFill>
                          <a:ln w="9525">
                            <a:noFill/>
                            <a:round/>
                            <a:headEnd/>
                            <a:tailEnd/>
                          </a:ln>
                        </wps:spPr>
                        <wps:bodyPr/>
                      </wps:wsp>
                      <wps:wsp>
                        <wps:cNvPr id="60" name="Oval 60"/>
                        <wps:cNvSpPr>
                          <a:spLocks noChangeArrowheads="1"/>
                        </wps:cNvSpPr>
                        <wps:spPr bwMode="auto">
                          <a:xfrm>
                            <a:off x="2787646" y="1205953"/>
                            <a:ext cx="13" cy="12"/>
                          </a:xfrm>
                          <a:prstGeom prst="ellipse">
                            <a:avLst/>
                          </a:prstGeom>
                          <a:solidFill>
                            <a:srgbClr val="FFAF00"/>
                          </a:solidFill>
                          <a:ln w="9525">
                            <a:noFill/>
                            <a:round/>
                            <a:headEnd/>
                            <a:tailEnd/>
                          </a:ln>
                        </wps:spPr>
                        <wps:bodyPr/>
                      </wps:wsp>
                      <wps:wsp>
                        <wps:cNvPr id="61" name="Oval 61"/>
                        <wps:cNvSpPr>
                          <a:spLocks noChangeArrowheads="1"/>
                        </wps:cNvSpPr>
                        <wps:spPr bwMode="auto">
                          <a:xfrm>
                            <a:off x="2787646" y="1205970"/>
                            <a:ext cx="13" cy="12"/>
                          </a:xfrm>
                          <a:prstGeom prst="ellipse">
                            <a:avLst/>
                          </a:prstGeom>
                          <a:solidFill>
                            <a:srgbClr val="FFAF00"/>
                          </a:solidFill>
                          <a:ln w="9525">
                            <a:noFill/>
                            <a:round/>
                            <a:headEnd/>
                            <a:tailEnd/>
                          </a:ln>
                        </wps:spPr>
                        <wps:bodyPr/>
                      </wps:wsp>
                      <wps:wsp>
                        <wps:cNvPr id="62" name="Oval 62"/>
                        <wps:cNvSpPr>
                          <a:spLocks noChangeArrowheads="1"/>
                        </wps:cNvSpPr>
                        <wps:spPr bwMode="auto">
                          <a:xfrm>
                            <a:off x="2787666" y="1205936"/>
                            <a:ext cx="13" cy="13"/>
                          </a:xfrm>
                          <a:prstGeom prst="ellipse">
                            <a:avLst/>
                          </a:prstGeom>
                          <a:solidFill>
                            <a:srgbClr val="FFAF00"/>
                          </a:solidFill>
                          <a:ln w="9525">
                            <a:noFill/>
                            <a:round/>
                            <a:headEnd/>
                            <a:tailEnd/>
                          </a:ln>
                        </wps:spPr>
                        <wps:bodyPr/>
                      </wps:wsp>
                      <wps:wsp>
                        <wps:cNvPr id="63" name="Oval 63"/>
                        <wps:cNvSpPr>
                          <a:spLocks noChangeArrowheads="1"/>
                        </wps:cNvSpPr>
                        <wps:spPr bwMode="auto">
                          <a:xfrm>
                            <a:off x="2787666" y="1205953"/>
                            <a:ext cx="13" cy="12"/>
                          </a:xfrm>
                          <a:prstGeom prst="ellipse">
                            <a:avLst/>
                          </a:prstGeom>
                          <a:solidFill>
                            <a:srgbClr val="FFAF00"/>
                          </a:solidFill>
                          <a:ln w="9525">
                            <a:noFill/>
                            <a:round/>
                            <a:headEnd/>
                            <a:tailEnd/>
                          </a:ln>
                        </wps:spPr>
                        <wps:bodyPr/>
                      </wps:wsp>
                      <wps:wsp>
                        <wps:cNvPr id="64" name="Oval 64"/>
                        <wps:cNvSpPr>
                          <a:spLocks noChangeArrowheads="1"/>
                        </wps:cNvSpPr>
                        <wps:spPr bwMode="auto">
                          <a:xfrm>
                            <a:off x="2787666" y="1205970"/>
                            <a:ext cx="13" cy="12"/>
                          </a:xfrm>
                          <a:prstGeom prst="ellipse">
                            <a:avLst/>
                          </a:prstGeom>
                          <a:solidFill>
                            <a:srgbClr val="FFAF00"/>
                          </a:solidFill>
                          <a:ln w="9525">
                            <a:noFill/>
                            <a:round/>
                            <a:headEnd/>
                            <a:tailEnd/>
                          </a:ln>
                        </wps:spPr>
                        <wps:bodyPr/>
                      </wps:wsp>
                      <wps:wsp>
                        <wps:cNvPr id="65" name="Oval 65"/>
                        <wps:cNvSpPr>
                          <a:spLocks noChangeArrowheads="1"/>
                        </wps:cNvSpPr>
                        <wps:spPr bwMode="auto">
                          <a:xfrm>
                            <a:off x="2787686" y="1205936"/>
                            <a:ext cx="12" cy="13"/>
                          </a:xfrm>
                          <a:prstGeom prst="ellipse">
                            <a:avLst/>
                          </a:prstGeom>
                          <a:solidFill>
                            <a:srgbClr val="FFAF00"/>
                          </a:solidFill>
                          <a:ln w="9525">
                            <a:noFill/>
                            <a:round/>
                            <a:headEnd/>
                            <a:tailEnd/>
                          </a:ln>
                        </wps:spPr>
                        <wps:bodyPr/>
                      </wps:wsp>
                      <wps:wsp>
                        <wps:cNvPr id="66" name="Oval 66"/>
                        <wps:cNvSpPr>
                          <a:spLocks noChangeArrowheads="1"/>
                        </wps:cNvSpPr>
                        <wps:spPr bwMode="auto">
                          <a:xfrm>
                            <a:off x="2787686" y="1205953"/>
                            <a:ext cx="12" cy="12"/>
                          </a:xfrm>
                          <a:prstGeom prst="ellipse">
                            <a:avLst/>
                          </a:prstGeom>
                          <a:solidFill>
                            <a:srgbClr val="FFAF00"/>
                          </a:solidFill>
                          <a:ln w="9525">
                            <a:noFill/>
                            <a:round/>
                            <a:headEnd/>
                            <a:tailEnd/>
                          </a:ln>
                        </wps:spPr>
                        <wps:bodyPr/>
                      </wps:wsp>
                      <wps:wsp>
                        <wps:cNvPr id="67" name="Oval 67"/>
                        <wps:cNvSpPr>
                          <a:spLocks noChangeArrowheads="1"/>
                        </wps:cNvSpPr>
                        <wps:spPr bwMode="auto">
                          <a:xfrm>
                            <a:off x="2787686" y="1205970"/>
                            <a:ext cx="12" cy="12"/>
                          </a:xfrm>
                          <a:prstGeom prst="ellipse">
                            <a:avLst/>
                          </a:prstGeom>
                          <a:solidFill>
                            <a:srgbClr val="FFAF00"/>
                          </a:solidFill>
                          <a:ln w="9525">
                            <a:noFill/>
                            <a:round/>
                            <a:headEnd/>
                            <a:tailEnd/>
                          </a:ln>
                        </wps:spPr>
                        <wps:bodyPr/>
                      </wps:wsp>
                    </wpg:wgp>
                  </a:graphicData>
                </a:graphic>
              </wp:anchor>
            </w:drawing>
          </mc:Choice>
          <mc:Fallback>
            <w:pict>
              <v:group w14:anchorId="023703A2" id="Group 4" o:spid="_x0000_s1026" style="position:absolute;margin-left:291.35pt;margin-top:5.25pt;width:29.3pt;height:25.8pt;z-index:251659264" coordorigin="27875,12057" coordsiz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">
                <v:shape id="Freeform 54" o:spid="_x0000_s1027" style="position:absolute;left:27875;top:12057;width:3;height:3;visibility:visible;mso-wrap-style:square;v-text-anchor:top" coordsize="554,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d88cUA&#10;AADbAAAADwAAAGRycy9kb3ducmV2LnhtbESP3WrCQBSE74W+w3IKvZG6adFSomvoD4KYgDT6AIfs&#10;abI0ezZktya+vSsIXg4z8w2zykbbihP13jhW8DJLQBBXThuuFRwPm+d3ED4ga2wdk4IzecjWD5MV&#10;ptoN/EOnMtQiQtinqKAJoUul9FVDFv3MdcTR+3W9xRBlX0vd4xDhtpWvSfImLRqOCw129NVQ9Vf+&#10;WwXfx6KS5lzku31Xfk4XRo75dK/U0+P4sQQRaAz38K291QoWc7h+iT9Ar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3zxxQAAANsAAAAPAAAAAAAAAAAAAAAAAJgCAABkcnMv&#10;ZG93bnJldi54bWxQSwUGAAAAAAQABAD1AAAAigMAAAAA&#10;" path="m554,492v,34,-28,62,-63,62c62,554,62,554,62,554,28,554,,526,,492,,63,,63,,63,,28,28,,62,,491,,491,,491,v35,,63,28,63,63l554,492xe" fillcolor="#ffd67d" stroked="f">
                  <v:fill color2="#ffaf00" focus="100%" type="gradient"/>
                  <v:path arrowok="t" o:connecttype="custom" o:connectlocs="124,110;110,124;14,124;0,110;0,14;14,0;110,0;124,14;124,110" o:connectangles="0,0,0,0,0,0,0,0,0" textboxrect="0,0,554,554"/>
                </v:shape>
                <v:shape id="Freeform 55" o:spid="_x0000_s1028" style="position:absolute;left:27875;top:12057;width:3;height:3;visibility:visible;mso-wrap-style:square;v-text-anchor:top" coordsize="567,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1ausMA&#10;AADbAAAADwAAAGRycy9kb3ducmV2LnhtbESPQYvCMBSE78L+h/AWvGmqqEjXKIu40EUQrHrw9mie&#10;TbF5KU1Wu//eCILHYWa+YRarztbiRq2vHCsYDRMQxIXTFZcKjoefwRyED8gaa8ek4J88rJYfvQWm&#10;2t15T7c8lCJC2KeowITQpFL6wpBFP3QNcfQurrUYomxLqVu8R7it5ThJZtJixXHBYENrQ8U1/7MK&#10;1te5nfwmpy47XzY73o4y412mVP+z+/4CEagL7/CrnWkF0y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1ausMAAADbAAAADwAAAAAAAAAAAAAAAACYAgAAZHJzL2Rv&#10;d25yZXYueG1sUEsFBgAAAAAEAAQA9QAAAIgDAAAAAA==&#10;" path="m69,567c31,567,,536,,498,,69,,69,,69,,31,31,,69,,498,,498,,498,v38,,69,30,69,68c567,68,567,68,567,68v,430,,430,,430c567,536,536,567,498,567r-429,xm13,69v,429,,429,,429c13,528,38,553,69,554v429,,429,,429,c529,553,554,528,554,498v,-429,,-429,,-429c554,69,554,69,554,69,554,38,529,13,498,13,69,13,69,13,69,13,38,13,13,38,13,69xe" fillcolor="#ffaf00" stroked="f">
                  <v:path arrowok="t" o:connecttype="custom" o:connectlocs="16,127;0,111;0,16;16,0;111,0;127,15;127,15;127,111;111,127;16,127;3,16;3,111;16,124;111,124;124,111;124,16;124,16;111,3;16,3;3,16" o:connectangles="0,0,0,0,0,0,0,0,0,0,0,0,0,0,0,0,0,0,0,0" textboxrect="0,0,567,567"/>
                  <o:lock v:ext="edit" verticies="t"/>
                </v:shape>
                <v:shape id="Freeform 56" o:spid="_x0000_s1029" style="position:absolute;left:27876;top:12057;width:1;height:2;visibility:visible;mso-wrap-style:square;v-text-anchor:top" coordsize="26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KhSMUA&#10;AADbAAAADwAAAGRycy9kb3ducmV2LnhtbESPzWrCQBSF9wXfYbiF7ppJlYpER6liSulGjIF2ec3c&#10;JiGZOyEzxvTtOwXB5eH8fJzVZjStGKh3tWUFL1EMgriwuuZSQX5KnxcgnEfW2FomBb/kYLOePKww&#10;0fbKRxoyX4owwi5BBZX3XSKlKyoy6CLbEQfvx/YGfZB9KXWP1zBuWjmN47k0WHMgVNjRrqKiyS4m&#10;cPPmMh62724/ld+Lz/NXk852uVJPj+PbEoSn0d/Dt/aHVvA6h/8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qFIxQAAANsAAAAPAAAAAAAAAAAAAAAAAJgCAABkcnMv&#10;ZG93bnJldi54bWxQSwUGAAAAAAQABAD1AAAAigMAAAAA&#10;" path="m261,385v,43,-36,77,-81,77c82,462,82,462,82,462,37,462,,428,,385,,77,,77,,77,,35,37,,82,v98,,98,,98,c225,,261,35,261,77r,308xe" stroked="f">
                  <v:path arrowok="t" o:connecttype="custom" o:connectlocs="59,86;41,103;19,103;0,86;0,17;19,0;41,0;59,17;59,86" o:connectangles="0,0,0,0,0,0,0,0,0" textboxrect="0,0,261,462"/>
                </v:shape>
                <v:shape id="Freeform 57" o:spid="_x0000_s1030" style="position:absolute;left:27876;top:12057;width:1;height:3;visibility:visible;mso-wrap-style:square;v-text-anchor:top" coordsize="27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9UjMMA&#10;AADbAAAADwAAAGRycy9kb3ducmV2LnhtbESPQWuDQBSE74H+h+UVeotrhCbFZiMitISe0qTg9eG+&#10;qtF9K+5W7b/vBgo5DjPzDbPPFtOLiUbXWlawiWIQxJXVLdcKvi5v6xcQziNr7C2Tgl9ykB0eVntM&#10;tZ35k6azr0WAsEtRQeP9kErpqoYMusgOxMH7tqNBH+RYSz3iHOCml0kcb6XBlsNCgwMVDVXd+cco&#10;KNry492WM5bHosqnKTkN3fWk1NPjkr+C8LT4e/i/fdQKnndw+xJ+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9UjMMAAADbAAAADwAAAAAAAAAAAAAAAACYAgAAZHJzL2Rv&#10;d25yZXYueG1sUEsFBgAAAAAEAAQA9QAAAIgDAAAAAA==&#10;" path="m88,474c40,474,,437,,391,,83,,83,,83,,37,40,,88,v98,,98,,98,c234,,274,37,274,83v,308,,308,,308c274,391,274,391,274,391v,46,-40,83,-88,83l88,474xm13,83v,308,,308,,308c13,430,46,461,88,461v98,,98,,98,c227,461,260,430,261,391v,,,,,c261,83,261,83,261,83,260,45,227,13,186,13v-98,,-98,,-98,c46,13,13,45,13,83xe" fillcolor="#ffaf00" stroked="f">
                  <v:path arrowok="t" o:connecttype="custom" o:connectlocs="19,106;0,87;0,18;19,0;41,0;61,18;61,87;61,87;41,106;19,106;3,18;3,87;19,103;41,103;58,87;58,87;58,18;41,3;19,3;3,18" o:connectangles="0,0,0,0,0,0,0,0,0,0,0,0,0,0,0,0,0,0,0,0" textboxrect="0,0,274,474"/>
                  <o:lock v:ext="edit" verticies="t"/>
                </v:shape>
                <v:shape id="Freeform 58" o:spid="_x0000_s1031" style="position:absolute;left:27876;top:12057;width:1;height:2;visibility:visible;mso-wrap-style:square;v-text-anchor:top" coordsize="19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34EcIA&#10;AADbAAAADwAAAGRycy9kb3ducmV2LnhtbERPTWvCQBC9C/0Pywi96caCpURX0dKWIpRiFMHbkB2T&#10;aHY2za6a+us7h4LHx/uezjtXqwu1ofJsYDRMQBHn3lZcGNhu3gcvoEJEtlh7JgO/FGA+e+hNMbX+&#10;ymu6ZLFQEsIhRQNljE2qdchLchiGviEW7uBbh1FgW2jb4lXCXa2fkuRZO6xYGkps6LWk/JSdnZTc&#10;sq+Ptx+34tH3eBV25+PyuL8Z89jvFhNQkbp4F/+7P62BsYyVL/ID9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zfgRwgAAANsAAAAPAAAAAAAAAAAAAAAAAJgCAABkcnMvZG93&#10;bnJldi54bWxQSwUGAAAAAAQABAD1AAAAhwMAAAAA&#10;" path="m47,285c21,285,,262,,236,,49,,49,,49,,22,21,,47,v95,,95,,95,c169,,190,22,190,49v,187,,187,,187c190,262,169,285,142,285r-95,xm14,49v,187,,187,,187c14,255,29,270,47,270v95,,95,,95,c161,270,175,255,176,236v,-187,,-187,,-187c175,30,161,14,142,14v-95,,-95,,-95,c29,14,14,30,14,49xe" fillcolor="#ffaf00" stroked="f">
                  <v:path arrowok="t" o:connecttype="custom" o:connectlocs="10,63;0,52;0,11;10,0;32,0;43,11;43,52;32,63;10,63;3,11;3,52;10,60;32,60;39,52;39,11;32,3;10,3;3,11" o:connectangles="0,0,0,0,0,0,0,0,0,0,0,0,0,0,0,0,0,0" textboxrect="0,0,190,285"/>
                  <o:lock v:ext="edit" verticies="t"/>
                </v:shape>
                <v:oval id="Oval 59" o:spid="_x0000_s1032"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QxsEA&#10;AADbAAAADwAAAGRycy9kb3ducmV2LnhtbESPQYvCMBSE74L/IbwFb5quoNiuUVQQxZvuwl4fzbMp&#10;Ni8libX77zeC4HGYmW+Y5bq3jejIh9qxgs9JBoK4dLrmSsHP9368ABEissbGMSn4owDr1XCwxEK7&#10;B5+pu8RKJAiHAhWYGNtCylAashgmriVO3tV5izFJX0nt8ZHgtpHTLJtLizWnBYMt7QyVt8vdKvjF&#10;mN+u+eFU+Wa7s9097M2mVGr00W++QETq4zv8ah+1glkOzy/p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lUMbBAAAA2wAAAA8AAAAAAAAAAAAAAAAAmAIAAGRycy9kb3du&#10;cmV2LnhtbFBLBQYAAAAABAAEAPUAAACGAwAAAAA=&#10;" fillcolor="#ffaf00" stroked="f"/>
                <v:oval id="Oval 60" o:spid="_x0000_s1033"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z5rwA&#10;AADbAAAADwAAAGRycy9kb3ducmV2LnhtbERPy6rCMBDdC/5DGMGdproQrUZRQZS78wFuh2Zsis2k&#10;JLHWvzeLCy4P573adLYWLflQOVYwGWcgiAunKy4V3K6H0RxEiMgaa8ek4EMBNut+b4W5dm8+U3uJ&#10;pUghHHJUYGJscilDYchiGLuGOHEP5y3GBH0ptcd3Cre1nGbZTFqsODUYbGhvqHheXlbBHePi+Vgc&#10;/0pf7/a2fYWD2RZKDQfddgkiUhd/4n/3SSuYpfXpS/oBcv0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f8zPmvAAAANsAAAAPAAAAAAAAAAAAAAAAAJgCAABkcnMvZG93bnJldi54&#10;bWxQSwUGAAAAAAQABAD1AAAAgQMAAAAA&#10;" fillcolor="#ffaf00" stroked="f"/>
                <v:oval id="Oval 61" o:spid="_x0000_s1034"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WfcIA&#10;AADbAAAADwAAAGRycy9kb3ducmV2LnhtbESPQWvCQBSE74L/YXmF3nSjh1Cjq1ghtHhrKnh9ZJ/Z&#10;YPZt2F2T9N+7hUKPw8x8w+wOk+3EQD60jhWslhkI4trplhsFl+9y8QYiRGSNnWNS8EMBDvv5bIeF&#10;diN/0VDFRiQIhwIVmBj7QspQG7IYlq4nTt7NeYsxSd9I7XFMcNvJdZbl0mLLacFgTydD9b16WAVX&#10;jJv7bfNxbnz3frLDI5TmWCv1+jIdtyAiTfE//Nf+1AryFfx+ST9A7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5Z9wgAAANsAAAAPAAAAAAAAAAAAAAAAAJgCAABkcnMvZG93&#10;bnJldi54bWxQSwUGAAAAAAQABAD1AAAAhwMAAAAA&#10;" fillcolor="#ffaf00" stroked="f"/>
                <v:oval id="Oval 62" o:spid="_x0000_s1035"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0ICsIA&#10;AADbAAAADwAAAGRycy9kb3ducmV2LnhtbESPzWrDMBCE74W+g9hCb40cH0zjRAlJILT0VjeQ62Kt&#10;LRNrZST5p29fFQo9DjPzDbM7LLYXE/nQOVawXmUgiGunO24VXL8uL68gQkTW2DsmBd8U4LB/fNhh&#10;qd3MnzRVsRUJwqFEBSbGoZQy1IYshpUbiJPXOG8xJulbqT3OCW57mWdZIS12nBYMDnQ2VN+r0Sq4&#10;Ydzcm83bR+v709lOY7iYY63U89Ny3IKItMT/8F/7XSsocvj9kn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bQgKwgAAANsAAAAPAAAAAAAAAAAAAAAAAJgCAABkcnMvZG93&#10;bnJldi54bWxQSwUGAAAAAAQABAD1AAAAhwMAAAAA&#10;" fillcolor="#ffaf00" stroked="f"/>
                <v:oval id="Oval 63" o:spid="_x0000_s1036"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GtkcIA&#10;AADbAAAADwAAAGRycy9kb3ducmV2LnhtbESPQWvCQBSE7wX/w/KE3ppNKwRNXcUKYulNLfT6yL5k&#10;g9m3YXdN0n/fLQgeh5n5hllvJ9uJgXxoHSt4zXIQxJXTLTcKvi+HlyWIEJE1do5JwS8F2G5mT2ss&#10;tRv5RMM5NiJBOJSowMTYl1KGypDFkLmeOHm18xZjkr6R2uOY4LaTb3leSIstpwWDPe0NVdfzzSr4&#10;wbi61qvjV+O7j70dbuFgdpVSz/Np9w4i0hQf4Xv7UysoFvD/Jf0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a2RwgAAANsAAAAPAAAAAAAAAAAAAAAAAJgCAABkcnMvZG93&#10;bnJldi54bWxQSwUGAAAAAAQABAD1AAAAhwMAAAAA&#10;" fillcolor="#ffaf00" stroked="f"/>
                <v:oval id="Oval 64" o:spid="_x0000_s1037"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g15cIA&#10;AADbAAAADwAAAGRycy9kb3ducmV2LnhtbESPQWvCQBSE7wX/w/KE3ppNiwRNXcUKYulNLfT6yL5k&#10;g9m3YXdN0n/fLQgeh5n5hllvJ9uJgXxoHSt4zXIQxJXTLTcKvi+HlyWIEJE1do5JwS8F2G5mT2ss&#10;tRv5RMM5NiJBOJSowMTYl1KGypDFkLmeOHm18xZjkr6R2uOY4LaTb3leSIstpwWDPe0NVdfzzSr4&#10;wbi61qvjV+O7j70dbuFgdpVSz/Np9w4i0hQf4Xv7UysoFvD/Jf0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yDXlwgAAANsAAAAPAAAAAAAAAAAAAAAAAJgCAABkcnMvZG93&#10;bnJldi54bWxQSwUGAAAAAAQABAD1AAAAhwMAAAAA&#10;" fillcolor="#ffaf00" stroked="f"/>
                <v:oval id="Oval 65" o:spid="_x0000_s1038"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SQfsIA&#10;AADbAAAADwAAAGRycy9kb3ducmV2LnhtbESPQWvCQBSE7wX/w/KE3ppNCwZNXcUKYulNLfT6yL5k&#10;g9m3YXdN0n/fLQgeh5n5hllvJ9uJgXxoHSt4zXIQxJXTLTcKvi+HlyWIEJE1do5JwS8F2G5mT2ss&#10;tRv5RMM5NiJBOJSowMTYl1KGypDFkLmeOHm18xZjkr6R2uOY4LaTb3leSIstpwWDPe0NVdfzzSr4&#10;wbi61qvjV+O7j70dbuFgdpVSz/Np9w4i0hQf4Xv7UysoFvD/Jf0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JB+wgAAANsAAAAPAAAAAAAAAAAAAAAAAJgCAABkcnMvZG93&#10;bnJldi54bWxQSwUGAAAAAAQABAD1AAAAhwMAAAAA&#10;" fillcolor="#ffaf00" stroked="f"/>
                <v:oval id="Oval 66" o:spid="_x0000_s1039"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YOCcIA&#10;AADbAAAADwAAAGRycy9kb3ducmV2LnhtbESPwWrDMBBE74H8g9hCb4ncHEztRDFOILTkVrfQ62Jt&#10;LBNrZSTFcf8+KhR6HGbmDbOrZjuIiXzoHSt4WWcgiFune+4UfH2eVq8gQkTWODgmBT8UoNovFzss&#10;tbvzB01N7ESCcChRgYlxLKUMrSGLYe1G4uRdnLcYk/Sd1B7vCW4HucmyXFrsOS0YHOloqL02N6vg&#10;G2NxvRRv584Ph6OdbuFk6lap56e53oKINMf/8F/7XSvIc/j9kn6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g4JwgAAANsAAAAPAAAAAAAAAAAAAAAAAJgCAABkcnMvZG93&#10;bnJldi54bWxQSwUGAAAAAAQABAD1AAAAhwMAAAAA&#10;" fillcolor="#ffaf00" stroked="f"/>
                <v:oval id="Oval 67" o:spid="_x0000_s1040"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rksIA&#10;AADbAAAADwAAAGRycy9kb3ducmV2LnhtbESPQWvCQBSE74X+h+UVvDWberA1dQ1REEtvVcHrI/vM&#10;BrNvw+4mxn/vFgo9DjPzDbMqJ9uJkXxoHSt4y3IQxLXTLTcKTsfd6weIEJE1do5JwZ0ClOvnpxUW&#10;2t34h8ZDbESCcChQgYmxL6QMtSGLIXM9cfIuzluMSfpGao+3BLednOf5QlpsOS0Y7GlrqL4eBqvg&#10;jHF5vSz3343vNls7DmFnqlqp2ctUfYKINMX/8F/7SytYvMPvl/Q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GquSwgAAANsAAAAPAAAAAAAAAAAAAAAAAJgCAABkcnMvZG93&#10;bnJldi54bWxQSwUGAAAAAAQABAD1AAAAhwMAAAAA&#10;" fillcolor="#ffaf00" stroked="f"/>
              </v:group>
            </w:pict>
          </mc:Fallback>
        </mc:AlternateContent>
      </w:r>
    </w:p>
    <w:p w14:paraId="53CF3289" w14:textId="52960A66" w:rsidR="00C939AA" w:rsidRDefault="00C939AA" w:rsidP="00ED07F1">
      <w:pPr>
        <w:rPr>
          <w:rFonts w:eastAsia="Times New Roman"/>
        </w:rPr>
      </w:pPr>
      <w:r>
        <w:rPr>
          <w:rFonts w:eastAsia="Times New Roman"/>
          <w:noProof/>
          <w:lang w:eastAsia="en-GB"/>
        </w:rPr>
        <mc:AlternateContent>
          <mc:Choice Requires="wpg">
            <w:drawing>
              <wp:anchor distT="0" distB="0" distL="114300" distR="114300" simplePos="0" relativeHeight="251664896" behindDoc="0" locked="0" layoutInCell="1" allowOverlap="1" wp14:anchorId="548EDC78" wp14:editId="0D163548">
                <wp:simplePos x="0" y="0"/>
                <wp:positionH relativeFrom="column">
                  <wp:posOffset>2906146</wp:posOffset>
                </wp:positionH>
                <wp:positionV relativeFrom="paragraph">
                  <wp:posOffset>49188</wp:posOffset>
                </wp:positionV>
                <wp:extent cx="371982" cy="327773"/>
                <wp:effectExtent l="38100" t="38100" r="104775" b="9144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982" cy="327773"/>
                          <a:chOff x="1993379" y="1473249"/>
                          <a:chExt cx="268" cy="268"/>
                        </a:xfrm>
                        <a:effectLst>
                          <a:outerShdw blurRad="50800" dist="38100" dir="2700000" algn="tl" rotWithShape="0">
                            <a:prstClr val="black">
                              <a:alpha val="40000"/>
                            </a:prstClr>
                          </a:outerShdw>
                        </a:effectLst>
                      </wpg:grpSpPr>
                      <wps:wsp>
                        <wps:cNvPr id="68" name="Freeform 68"/>
                        <wps:cNvSpPr>
                          <a:spLocks/>
                        </wps:cNvSpPr>
                        <wps:spPr bwMode="auto">
                          <a:xfrm>
                            <a:off x="1993382" y="1473252"/>
                            <a:ext cx="262" cy="262"/>
                          </a:xfrm>
                          <a:custGeom>
                            <a:avLst/>
                            <a:gdLst>
                              <a:gd name="T0" fmla="*/ 262 w 554"/>
                              <a:gd name="T1" fmla="*/ 233 h 554"/>
                              <a:gd name="T2" fmla="*/ 232 w 554"/>
                              <a:gd name="T3" fmla="*/ 262 h 554"/>
                              <a:gd name="T4" fmla="*/ 29 w 554"/>
                              <a:gd name="T5" fmla="*/ 262 h 554"/>
                              <a:gd name="T6" fmla="*/ 0 w 554"/>
                              <a:gd name="T7" fmla="*/ 233 h 554"/>
                              <a:gd name="T8" fmla="*/ 0 w 554"/>
                              <a:gd name="T9" fmla="*/ 30 h 554"/>
                              <a:gd name="T10" fmla="*/ 29 w 554"/>
                              <a:gd name="T11" fmla="*/ 0 h 554"/>
                              <a:gd name="T12" fmla="*/ 232 w 554"/>
                              <a:gd name="T13" fmla="*/ 0 h 554"/>
                              <a:gd name="T14" fmla="*/ 262 w 554"/>
                              <a:gd name="T15" fmla="*/ 30 h 554"/>
                              <a:gd name="T16" fmla="*/ 262 w 554"/>
                              <a:gd name="T17" fmla="*/ 233 h 5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54"/>
                              <a:gd name="T28" fmla="*/ 0 h 554"/>
                              <a:gd name="T29" fmla="*/ 554 w 554"/>
                              <a:gd name="T30" fmla="*/ 554 h 5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54" h="554">
                                <a:moveTo>
                                  <a:pt x="554" y="492"/>
                                </a:moveTo>
                                <a:cubicBezTo>
                                  <a:pt x="554" y="526"/>
                                  <a:pt x="526" y="554"/>
                                  <a:pt x="491" y="554"/>
                                </a:cubicBezTo>
                                <a:cubicBezTo>
                                  <a:pt x="62" y="554"/>
                                  <a:pt x="62" y="554"/>
                                  <a:pt x="62" y="554"/>
                                </a:cubicBezTo>
                                <a:cubicBezTo>
                                  <a:pt x="28" y="554"/>
                                  <a:pt x="0" y="526"/>
                                  <a:pt x="0" y="492"/>
                                </a:cubicBezTo>
                                <a:cubicBezTo>
                                  <a:pt x="0" y="63"/>
                                  <a:pt x="0" y="63"/>
                                  <a:pt x="0" y="63"/>
                                </a:cubicBezTo>
                                <a:cubicBezTo>
                                  <a:pt x="0" y="28"/>
                                  <a:pt x="28" y="0"/>
                                  <a:pt x="62" y="0"/>
                                </a:cubicBezTo>
                                <a:cubicBezTo>
                                  <a:pt x="491" y="0"/>
                                  <a:pt x="491" y="0"/>
                                  <a:pt x="491" y="0"/>
                                </a:cubicBezTo>
                                <a:cubicBezTo>
                                  <a:pt x="526" y="0"/>
                                  <a:pt x="554" y="28"/>
                                  <a:pt x="554" y="63"/>
                                </a:cubicBezTo>
                                <a:lnTo>
                                  <a:pt x="554" y="492"/>
                                </a:lnTo>
                                <a:close/>
                              </a:path>
                            </a:pathLst>
                          </a:custGeom>
                          <a:gradFill rotWithShape="0">
                            <a:gsLst>
                              <a:gs pos="0">
                                <a:srgbClr val="FFD67D"/>
                              </a:gs>
                              <a:gs pos="100000">
                                <a:srgbClr val="FFAF00"/>
                              </a:gs>
                            </a:gsLst>
                            <a:lin ang="5400000" scaled="1"/>
                          </a:gradFill>
                          <a:ln w="9525">
                            <a:noFill/>
                            <a:round/>
                            <a:headEnd/>
                            <a:tailEnd/>
                          </a:ln>
                        </wps:spPr>
                        <wps:bodyPr/>
                      </wps:wsp>
                      <wps:wsp>
                        <wps:cNvPr id="69" name="Freeform 69"/>
                        <wps:cNvSpPr>
                          <a:spLocks noEditPoints="1"/>
                        </wps:cNvSpPr>
                        <wps:spPr bwMode="auto">
                          <a:xfrm>
                            <a:off x="1993379" y="1473249"/>
                            <a:ext cx="268" cy="268"/>
                          </a:xfrm>
                          <a:custGeom>
                            <a:avLst/>
                            <a:gdLst>
                              <a:gd name="T0" fmla="*/ 33 w 567"/>
                              <a:gd name="T1" fmla="*/ 268 h 567"/>
                              <a:gd name="T2" fmla="*/ 0 w 567"/>
                              <a:gd name="T3" fmla="*/ 235 h 567"/>
                              <a:gd name="T4" fmla="*/ 0 w 567"/>
                              <a:gd name="T5" fmla="*/ 33 h 567"/>
                              <a:gd name="T6" fmla="*/ 33 w 567"/>
                              <a:gd name="T7" fmla="*/ 0 h 567"/>
                              <a:gd name="T8" fmla="*/ 235 w 567"/>
                              <a:gd name="T9" fmla="*/ 0 h 567"/>
                              <a:gd name="T10" fmla="*/ 268 w 567"/>
                              <a:gd name="T11" fmla="*/ 32 h 567"/>
                              <a:gd name="T12" fmla="*/ 268 w 567"/>
                              <a:gd name="T13" fmla="*/ 32 h 567"/>
                              <a:gd name="T14" fmla="*/ 268 w 567"/>
                              <a:gd name="T15" fmla="*/ 235 h 567"/>
                              <a:gd name="T16" fmla="*/ 235 w 567"/>
                              <a:gd name="T17" fmla="*/ 268 h 567"/>
                              <a:gd name="T18" fmla="*/ 33 w 567"/>
                              <a:gd name="T19" fmla="*/ 268 h 567"/>
                              <a:gd name="T20" fmla="*/ 6 w 567"/>
                              <a:gd name="T21" fmla="*/ 33 h 567"/>
                              <a:gd name="T22" fmla="*/ 6 w 567"/>
                              <a:gd name="T23" fmla="*/ 235 h 567"/>
                              <a:gd name="T24" fmla="*/ 33 w 567"/>
                              <a:gd name="T25" fmla="*/ 262 h 567"/>
                              <a:gd name="T26" fmla="*/ 235 w 567"/>
                              <a:gd name="T27" fmla="*/ 262 h 567"/>
                              <a:gd name="T28" fmla="*/ 262 w 567"/>
                              <a:gd name="T29" fmla="*/ 235 h 567"/>
                              <a:gd name="T30" fmla="*/ 262 w 567"/>
                              <a:gd name="T31" fmla="*/ 33 h 567"/>
                              <a:gd name="T32" fmla="*/ 262 w 567"/>
                              <a:gd name="T33" fmla="*/ 33 h 567"/>
                              <a:gd name="T34" fmla="*/ 235 w 567"/>
                              <a:gd name="T35" fmla="*/ 6 h 567"/>
                              <a:gd name="T36" fmla="*/ 33 w 567"/>
                              <a:gd name="T37" fmla="*/ 6 h 567"/>
                              <a:gd name="T38" fmla="*/ 6 w 567"/>
                              <a:gd name="T39" fmla="*/ 33 h 5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567"/>
                              <a:gd name="T62" fmla="*/ 567 w 567"/>
                              <a:gd name="T63" fmla="*/ 567 h 5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567">
                                <a:moveTo>
                                  <a:pt x="69" y="567"/>
                                </a:moveTo>
                                <a:cubicBezTo>
                                  <a:pt x="31" y="567"/>
                                  <a:pt x="0" y="536"/>
                                  <a:pt x="0" y="498"/>
                                </a:cubicBezTo>
                                <a:cubicBezTo>
                                  <a:pt x="0" y="69"/>
                                  <a:pt x="0" y="69"/>
                                  <a:pt x="0" y="69"/>
                                </a:cubicBezTo>
                                <a:cubicBezTo>
                                  <a:pt x="0" y="31"/>
                                  <a:pt x="31" y="0"/>
                                  <a:pt x="69" y="0"/>
                                </a:cubicBezTo>
                                <a:cubicBezTo>
                                  <a:pt x="498" y="0"/>
                                  <a:pt x="498" y="0"/>
                                  <a:pt x="498" y="0"/>
                                </a:cubicBezTo>
                                <a:cubicBezTo>
                                  <a:pt x="536" y="0"/>
                                  <a:pt x="567" y="30"/>
                                  <a:pt x="567" y="68"/>
                                </a:cubicBezTo>
                                <a:cubicBezTo>
                                  <a:pt x="567" y="68"/>
                                  <a:pt x="567" y="68"/>
                                  <a:pt x="567" y="68"/>
                                </a:cubicBezTo>
                                <a:cubicBezTo>
                                  <a:pt x="567" y="498"/>
                                  <a:pt x="567" y="498"/>
                                  <a:pt x="567" y="498"/>
                                </a:cubicBezTo>
                                <a:cubicBezTo>
                                  <a:pt x="567" y="536"/>
                                  <a:pt x="536" y="567"/>
                                  <a:pt x="498" y="567"/>
                                </a:cubicBezTo>
                                <a:lnTo>
                                  <a:pt x="69" y="567"/>
                                </a:lnTo>
                                <a:close/>
                                <a:moveTo>
                                  <a:pt x="13" y="69"/>
                                </a:moveTo>
                                <a:cubicBezTo>
                                  <a:pt x="13" y="498"/>
                                  <a:pt x="13" y="498"/>
                                  <a:pt x="13" y="498"/>
                                </a:cubicBezTo>
                                <a:cubicBezTo>
                                  <a:pt x="13" y="528"/>
                                  <a:pt x="38" y="553"/>
                                  <a:pt x="69" y="554"/>
                                </a:cubicBezTo>
                                <a:cubicBezTo>
                                  <a:pt x="498" y="554"/>
                                  <a:pt x="498" y="554"/>
                                  <a:pt x="498" y="554"/>
                                </a:cubicBezTo>
                                <a:cubicBezTo>
                                  <a:pt x="529" y="553"/>
                                  <a:pt x="554" y="528"/>
                                  <a:pt x="554" y="498"/>
                                </a:cubicBezTo>
                                <a:cubicBezTo>
                                  <a:pt x="554" y="69"/>
                                  <a:pt x="554" y="69"/>
                                  <a:pt x="554" y="69"/>
                                </a:cubicBezTo>
                                <a:cubicBezTo>
                                  <a:pt x="554" y="69"/>
                                  <a:pt x="554" y="69"/>
                                  <a:pt x="554" y="69"/>
                                </a:cubicBezTo>
                                <a:cubicBezTo>
                                  <a:pt x="554" y="38"/>
                                  <a:pt x="529" y="13"/>
                                  <a:pt x="498" y="13"/>
                                </a:cubicBezTo>
                                <a:cubicBezTo>
                                  <a:pt x="69" y="13"/>
                                  <a:pt x="69" y="13"/>
                                  <a:pt x="69" y="13"/>
                                </a:cubicBezTo>
                                <a:cubicBezTo>
                                  <a:pt x="38" y="13"/>
                                  <a:pt x="13" y="38"/>
                                  <a:pt x="13" y="69"/>
                                </a:cubicBezTo>
                                <a:close/>
                              </a:path>
                            </a:pathLst>
                          </a:custGeom>
                          <a:solidFill>
                            <a:srgbClr val="FFAF00"/>
                          </a:solidFill>
                          <a:ln w="9525">
                            <a:noFill/>
                            <a:round/>
                            <a:headEnd/>
                            <a:tailEnd/>
                          </a:ln>
                        </wps:spPr>
                        <wps:bodyPr/>
                      </wps:wsp>
                      <wps:wsp>
                        <wps:cNvPr id="70" name="Freeform 70"/>
                        <wps:cNvSpPr>
                          <a:spLocks/>
                        </wps:cNvSpPr>
                        <wps:spPr bwMode="auto">
                          <a:xfrm>
                            <a:off x="1993451" y="1473274"/>
                            <a:ext cx="124" cy="218"/>
                          </a:xfrm>
                          <a:custGeom>
                            <a:avLst/>
                            <a:gdLst>
                              <a:gd name="T0" fmla="*/ 124 w 261"/>
                              <a:gd name="T1" fmla="*/ 182 h 462"/>
                              <a:gd name="T2" fmla="*/ 86 w 261"/>
                              <a:gd name="T3" fmla="*/ 218 h 462"/>
                              <a:gd name="T4" fmla="*/ 39 w 261"/>
                              <a:gd name="T5" fmla="*/ 218 h 462"/>
                              <a:gd name="T6" fmla="*/ 0 w 261"/>
                              <a:gd name="T7" fmla="*/ 182 h 462"/>
                              <a:gd name="T8" fmla="*/ 0 w 261"/>
                              <a:gd name="T9" fmla="*/ 36 h 462"/>
                              <a:gd name="T10" fmla="*/ 39 w 261"/>
                              <a:gd name="T11" fmla="*/ 0 h 462"/>
                              <a:gd name="T12" fmla="*/ 86 w 261"/>
                              <a:gd name="T13" fmla="*/ 0 h 462"/>
                              <a:gd name="T14" fmla="*/ 124 w 261"/>
                              <a:gd name="T15" fmla="*/ 36 h 462"/>
                              <a:gd name="T16" fmla="*/ 124 w 261"/>
                              <a:gd name="T17" fmla="*/ 182 h 4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1"/>
                              <a:gd name="T28" fmla="*/ 0 h 462"/>
                              <a:gd name="T29" fmla="*/ 261 w 261"/>
                              <a:gd name="T30" fmla="*/ 462 h 4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1" h="462">
                                <a:moveTo>
                                  <a:pt x="261" y="385"/>
                                </a:moveTo>
                                <a:cubicBezTo>
                                  <a:pt x="261" y="428"/>
                                  <a:pt x="225" y="462"/>
                                  <a:pt x="180" y="462"/>
                                </a:cubicBezTo>
                                <a:cubicBezTo>
                                  <a:pt x="82" y="462"/>
                                  <a:pt x="82" y="462"/>
                                  <a:pt x="82" y="462"/>
                                </a:cubicBezTo>
                                <a:cubicBezTo>
                                  <a:pt x="37" y="462"/>
                                  <a:pt x="0" y="428"/>
                                  <a:pt x="0" y="385"/>
                                </a:cubicBezTo>
                                <a:cubicBezTo>
                                  <a:pt x="0" y="77"/>
                                  <a:pt x="0" y="77"/>
                                  <a:pt x="0" y="77"/>
                                </a:cubicBezTo>
                                <a:cubicBezTo>
                                  <a:pt x="0" y="35"/>
                                  <a:pt x="37" y="0"/>
                                  <a:pt x="82" y="0"/>
                                </a:cubicBezTo>
                                <a:cubicBezTo>
                                  <a:pt x="180" y="0"/>
                                  <a:pt x="180" y="0"/>
                                  <a:pt x="180" y="0"/>
                                </a:cubicBezTo>
                                <a:cubicBezTo>
                                  <a:pt x="225" y="0"/>
                                  <a:pt x="261" y="35"/>
                                  <a:pt x="261" y="77"/>
                                </a:cubicBezTo>
                                <a:lnTo>
                                  <a:pt x="261" y="385"/>
                                </a:lnTo>
                                <a:close/>
                              </a:path>
                            </a:pathLst>
                          </a:custGeom>
                          <a:solidFill>
                            <a:srgbClr val="FFFFFF"/>
                          </a:solidFill>
                          <a:ln w="9525">
                            <a:noFill/>
                            <a:round/>
                            <a:headEnd/>
                            <a:tailEnd/>
                          </a:ln>
                        </wps:spPr>
                        <wps:bodyPr/>
                      </wps:wsp>
                      <wps:wsp>
                        <wps:cNvPr id="71" name="Freeform 71"/>
                        <wps:cNvSpPr>
                          <a:spLocks noEditPoints="1"/>
                        </wps:cNvSpPr>
                        <wps:spPr bwMode="auto">
                          <a:xfrm>
                            <a:off x="1993449" y="1473271"/>
                            <a:ext cx="129" cy="224"/>
                          </a:xfrm>
                          <a:custGeom>
                            <a:avLst/>
                            <a:gdLst>
                              <a:gd name="T0" fmla="*/ 41 w 274"/>
                              <a:gd name="T1" fmla="*/ 224 h 474"/>
                              <a:gd name="T2" fmla="*/ 0 w 274"/>
                              <a:gd name="T3" fmla="*/ 185 h 474"/>
                              <a:gd name="T4" fmla="*/ 0 w 274"/>
                              <a:gd name="T5" fmla="*/ 39 h 474"/>
                              <a:gd name="T6" fmla="*/ 41 w 274"/>
                              <a:gd name="T7" fmla="*/ 0 h 474"/>
                              <a:gd name="T8" fmla="*/ 88 w 274"/>
                              <a:gd name="T9" fmla="*/ 0 h 474"/>
                              <a:gd name="T10" fmla="*/ 129 w 274"/>
                              <a:gd name="T11" fmla="*/ 39 h 474"/>
                              <a:gd name="T12" fmla="*/ 129 w 274"/>
                              <a:gd name="T13" fmla="*/ 185 h 474"/>
                              <a:gd name="T14" fmla="*/ 129 w 274"/>
                              <a:gd name="T15" fmla="*/ 185 h 474"/>
                              <a:gd name="T16" fmla="*/ 88 w 274"/>
                              <a:gd name="T17" fmla="*/ 224 h 474"/>
                              <a:gd name="T18" fmla="*/ 41 w 274"/>
                              <a:gd name="T19" fmla="*/ 224 h 474"/>
                              <a:gd name="T20" fmla="*/ 6 w 274"/>
                              <a:gd name="T21" fmla="*/ 39 h 474"/>
                              <a:gd name="T22" fmla="*/ 6 w 274"/>
                              <a:gd name="T23" fmla="*/ 185 h 474"/>
                              <a:gd name="T24" fmla="*/ 41 w 274"/>
                              <a:gd name="T25" fmla="*/ 218 h 474"/>
                              <a:gd name="T26" fmla="*/ 88 w 274"/>
                              <a:gd name="T27" fmla="*/ 218 h 474"/>
                              <a:gd name="T28" fmla="*/ 123 w 274"/>
                              <a:gd name="T29" fmla="*/ 185 h 474"/>
                              <a:gd name="T30" fmla="*/ 123 w 274"/>
                              <a:gd name="T31" fmla="*/ 185 h 474"/>
                              <a:gd name="T32" fmla="*/ 123 w 274"/>
                              <a:gd name="T33" fmla="*/ 39 h 474"/>
                              <a:gd name="T34" fmla="*/ 88 w 274"/>
                              <a:gd name="T35" fmla="*/ 6 h 474"/>
                              <a:gd name="T36" fmla="*/ 41 w 274"/>
                              <a:gd name="T37" fmla="*/ 6 h 474"/>
                              <a:gd name="T38" fmla="*/ 6 w 274"/>
                              <a:gd name="T39" fmla="*/ 39 h 47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274"/>
                              <a:gd name="T61" fmla="*/ 0 h 474"/>
                              <a:gd name="T62" fmla="*/ 274 w 274"/>
                              <a:gd name="T63" fmla="*/ 474 h 474"/>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274" h="474">
                                <a:moveTo>
                                  <a:pt x="88" y="474"/>
                                </a:moveTo>
                                <a:cubicBezTo>
                                  <a:pt x="40" y="474"/>
                                  <a:pt x="0" y="437"/>
                                  <a:pt x="0" y="391"/>
                                </a:cubicBezTo>
                                <a:cubicBezTo>
                                  <a:pt x="0" y="83"/>
                                  <a:pt x="0" y="83"/>
                                  <a:pt x="0" y="83"/>
                                </a:cubicBezTo>
                                <a:cubicBezTo>
                                  <a:pt x="0" y="37"/>
                                  <a:pt x="40" y="0"/>
                                  <a:pt x="88" y="0"/>
                                </a:cubicBezTo>
                                <a:cubicBezTo>
                                  <a:pt x="186" y="0"/>
                                  <a:pt x="186" y="0"/>
                                  <a:pt x="186" y="0"/>
                                </a:cubicBezTo>
                                <a:cubicBezTo>
                                  <a:pt x="234" y="0"/>
                                  <a:pt x="274" y="37"/>
                                  <a:pt x="274" y="83"/>
                                </a:cubicBezTo>
                                <a:cubicBezTo>
                                  <a:pt x="274" y="391"/>
                                  <a:pt x="274" y="391"/>
                                  <a:pt x="274" y="391"/>
                                </a:cubicBezTo>
                                <a:cubicBezTo>
                                  <a:pt x="274" y="391"/>
                                  <a:pt x="274" y="391"/>
                                  <a:pt x="274" y="391"/>
                                </a:cubicBezTo>
                                <a:cubicBezTo>
                                  <a:pt x="274" y="437"/>
                                  <a:pt x="234" y="474"/>
                                  <a:pt x="186" y="474"/>
                                </a:cubicBezTo>
                                <a:lnTo>
                                  <a:pt x="88" y="474"/>
                                </a:lnTo>
                                <a:close/>
                                <a:moveTo>
                                  <a:pt x="13" y="83"/>
                                </a:moveTo>
                                <a:cubicBezTo>
                                  <a:pt x="13" y="391"/>
                                  <a:pt x="13" y="391"/>
                                  <a:pt x="13" y="391"/>
                                </a:cubicBezTo>
                                <a:cubicBezTo>
                                  <a:pt x="13" y="430"/>
                                  <a:pt x="46" y="461"/>
                                  <a:pt x="88" y="461"/>
                                </a:cubicBezTo>
                                <a:cubicBezTo>
                                  <a:pt x="186" y="461"/>
                                  <a:pt x="186" y="461"/>
                                  <a:pt x="186" y="461"/>
                                </a:cubicBezTo>
                                <a:cubicBezTo>
                                  <a:pt x="227" y="461"/>
                                  <a:pt x="260" y="430"/>
                                  <a:pt x="261" y="391"/>
                                </a:cubicBezTo>
                                <a:cubicBezTo>
                                  <a:pt x="261" y="391"/>
                                  <a:pt x="261" y="391"/>
                                  <a:pt x="261" y="391"/>
                                </a:cubicBezTo>
                                <a:cubicBezTo>
                                  <a:pt x="261" y="83"/>
                                  <a:pt x="261" y="83"/>
                                  <a:pt x="261" y="83"/>
                                </a:cubicBezTo>
                                <a:cubicBezTo>
                                  <a:pt x="260" y="45"/>
                                  <a:pt x="227" y="13"/>
                                  <a:pt x="186" y="13"/>
                                </a:cubicBezTo>
                                <a:cubicBezTo>
                                  <a:pt x="88" y="13"/>
                                  <a:pt x="88" y="13"/>
                                  <a:pt x="88" y="13"/>
                                </a:cubicBezTo>
                                <a:cubicBezTo>
                                  <a:pt x="46" y="13"/>
                                  <a:pt x="13" y="45"/>
                                  <a:pt x="13" y="83"/>
                                </a:cubicBezTo>
                                <a:close/>
                              </a:path>
                            </a:pathLst>
                          </a:custGeom>
                          <a:solidFill>
                            <a:srgbClr val="FFAF00"/>
                          </a:solidFill>
                          <a:ln w="9525">
                            <a:noFill/>
                            <a:round/>
                            <a:headEnd/>
                            <a:tailEnd/>
                          </a:ln>
                        </wps:spPr>
                        <wps:bodyPr/>
                      </wps:wsp>
                      <wps:wsp>
                        <wps:cNvPr id="72" name="Freeform 72"/>
                        <wps:cNvSpPr>
                          <a:spLocks noEditPoints="1"/>
                        </wps:cNvSpPr>
                        <wps:spPr bwMode="auto">
                          <a:xfrm>
                            <a:off x="1993468" y="1473288"/>
                            <a:ext cx="90" cy="134"/>
                          </a:xfrm>
                          <a:custGeom>
                            <a:avLst/>
                            <a:gdLst>
                              <a:gd name="T0" fmla="*/ 22 w 190"/>
                              <a:gd name="T1" fmla="*/ 134 h 285"/>
                              <a:gd name="T2" fmla="*/ 0 w 190"/>
                              <a:gd name="T3" fmla="*/ 111 h 285"/>
                              <a:gd name="T4" fmla="*/ 0 w 190"/>
                              <a:gd name="T5" fmla="*/ 23 h 285"/>
                              <a:gd name="T6" fmla="*/ 22 w 190"/>
                              <a:gd name="T7" fmla="*/ 0 h 285"/>
                              <a:gd name="T8" fmla="*/ 67 w 190"/>
                              <a:gd name="T9" fmla="*/ 0 h 285"/>
                              <a:gd name="T10" fmla="*/ 90 w 190"/>
                              <a:gd name="T11" fmla="*/ 23 h 285"/>
                              <a:gd name="T12" fmla="*/ 90 w 190"/>
                              <a:gd name="T13" fmla="*/ 111 h 285"/>
                              <a:gd name="T14" fmla="*/ 67 w 190"/>
                              <a:gd name="T15" fmla="*/ 134 h 285"/>
                              <a:gd name="T16" fmla="*/ 22 w 190"/>
                              <a:gd name="T17" fmla="*/ 134 h 285"/>
                              <a:gd name="T18" fmla="*/ 7 w 190"/>
                              <a:gd name="T19" fmla="*/ 23 h 285"/>
                              <a:gd name="T20" fmla="*/ 7 w 190"/>
                              <a:gd name="T21" fmla="*/ 111 h 285"/>
                              <a:gd name="T22" fmla="*/ 22 w 190"/>
                              <a:gd name="T23" fmla="*/ 127 h 285"/>
                              <a:gd name="T24" fmla="*/ 67 w 190"/>
                              <a:gd name="T25" fmla="*/ 127 h 285"/>
                              <a:gd name="T26" fmla="*/ 83 w 190"/>
                              <a:gd name="T27" fmla="*/ 111 h 285"/>
                              <a:gd name="T28" fmla="*/ 83 w 190"/>
                              <a:gd name="T29" fmla="*/ 23 h 285"/>
                              <a:gd name="T30" fmla="*/ 67 w 190"/>
                              <a:gd name="T31" fmla="*/ 7 h 285"/>
                              <a:gd name="T32" fmla="*/ 22 w 190"/>
                              <a:gd name="T33" fmla="*/ 7 h 285"/>
                              <a:gd name="T34" fmla="*/ 7 w 190"/>
                              <a:gd name="T35" fmla="*/ 23 h 285"/>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w 190"/>
                              <a:gd name="T55" fmla="*/ 0 h 285"/>
                              <a:gd name="T56" fmla="*/ 190 w 190"/>
                              <a:gd name="T57" fmla="*/ 285 h 285"/>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T54" t="T55" r="T56" b="T57"/>
                            <a:pathLst>
                              <a:path w="190" h="285">
                                <a:moveTo>
                                  <a:pt x="47" y="285"/>
                                </a:moveTo>
                                <a:cubicBezTo>
                                  <a:pt x="21" y="285"/>
                                  <a:pt x="0" y="262"/>
                                  <a:pt x="0" y="236"/>
                                </a:cubicBezTo>
                                <a:cubicBezTo>
                                  <a:pt x="0" y="49"/>
                                  <a:pt x="0" y="49"/>
                                  <a:pt x="0" y="49"/>
                                </a:cubicBezTo>
                                <a:cubicBezTo>
                                  <a:pt x="0" y="22"/>
                                  <a:pt x="21" y="0"/>
                                  <a:pt x="47" y="0"/>
                                </a:cubicBezTo>
                                <a:cubicBezTo>
                                  <a:pt x="142" y="0"/>
                                  <a:pt x="142" y="0"/>
                                  <a:pt x="142" y="0"/>
                                </a:cubicBezTo>
                                <a:cubicBezTo>
                                  <a:pt x="169" y="0"/>
                                  <a:pt x="190" y="22"/>
                                  <a:pt x="190" y="49"/>
                                </a:cubicBezTo>
                                <a:cubicBezTo>
                                  <a:pt x="190" y="236"/>
                                  <a:pt x="190" y="236"/>
                                  <a:pt x="190" y="236"/>
                                </a:cubicBezTo>
                                <a:cubicBezTo>
                                  <a:pt x="190" y="262"/>
                                  <a:pt x="169" y="285"/>
                                  <a:pt x="142" y="285"/>
                                </a:cubicBezTo>
                                <a:lnTo>
                                  <a:pt x="47" y="285"/>
                                </a:lnTo>
                                <a:close/>
                                <a:moveTo>
                                  <a:pt x="14" y="49"/>
                                </a:moveTo>
                                <a:cubicBezTo>
                                  <a:pt x="14" y="236"/>
                                  <a:pt x="14" y="236"/>
                                  <a:pt x="14" y="236"/>
                                </a:cubicBezTo>
                                <a:cubicBezTo>
                                  <a:pt x="14" y="255"/>
                                  <a:pt x="29" y="270"/>
                                  <a:pt x="47" y="270"/>
                                </a:cubicBezTo>
                                <a:cubicBezTo>
                                  <a:pt x="142" y="270"/>
                                  <a:pt x="142" y="270"/>
                                  <a:pt x="142" y="270"/>
                                </a:cubicBezTo>
                                <a:cubicBezTo>
                                  <a:pt x="161" y="270"/>
                                  <a:pt x="175" y="255"/>
                                  <a:pt x="176" y="236"/>
                                </a:cubicBezTo>
                                <a:cubicBezTo>
                                  <a:pt x="176" y="49"/>
                                  <a:pt x="176" y="49"/>
                                  <a:pt x="176" y="49"/>
                                </a:cubicBezTo>
                                <a:cubicBezTo>
                                  <a:pt x="175" y="30"/>
                                  <a:pt x="161" y="14"/>
                                  <a:pt x="142" y="14"/>
                                </a:cubicBezTo>
                                <a:cubicBezTo>
                                  <a:pt x="47" y="14"/>
                                  <a:pt x="47" y="14"/>
                                  <a:pt x="47" y="14"/>
                                </a:cubicBezTo>
                                <a:cubicBezTo>
                                  <a:pt x="29" y="14"/>
                                  <a:pt x="14" y="30"/>
                                  <a:pt x="14" y="49"/>
                                </a:cubicBezTo>
                                <a:close/>
                              </a:path>
                            </a:pathLst>
                          </a:custGeom>
                          <a:solidFill>
                            <a:srgbClr val="FFAF00"/>
                          </a:solidFill>
                          <a:ln w="9525">
                            <a:noFill/>
                            <a:round/>
                            <a:headEnd/>
                            <a:tailEnd/>
                          </a:ln>
                        </wps:spPr>
                        <wps:bodyPr/>
                      </wps:wsp>
                      <wps:wsp>
                        <wps:cNvPr id="73" name="Oval 73"/>
                        <wps:cNvSpPr>
                          <a:spLocks noChangeArrowheads="1"/>
                        </wps:cNvSpPr>
                        <wps:spPr bwMode="auto">
                          <a:xfrm>
                            <a:off x="1993485" y="1473430"/>
                            <a:ext cx="13" cy="13"/>
                          </a:xfrm>
                          <a:prstGeom prst="ellipse">
                            <a:avLst/>
                          </a:prstGeom>
                          <a:solidFill>
                            <a:srgbClr val="FFAF00"/>
                          </a:solidFill>
                          <a:ln w="9525">
                            <a:noFill/>
                            <a:round/>
                            <a:headEnd/>
                            <a:tailEnd/>
                          </a:ln>
                        </wps:spPr>
                        <wps:bodyPr/>
                      </wps:wsp>
                      <wps:wsp>
                        <wps:cNvPr id="74" name="Oval 74"/>
                        <wps:cNvSpPr>
                          <a:spLocks noChangeArrowheads="1"/>
                        </wps:cNvSpPr>
                        <wps:spPr bwMode="auto">
                          <a:xfrm>
                            <a:off x="1993485" y="1473447"/>
                            <a:ext cx="13" cy="12"/>
                          </a:xfrm>
                          <a:prstGeom prst="ellipse">
                            <a:avLst/>
                          </a:prstGeom>
                          <a:solidFill>
                            <a:srgbClr val="FFAF00"/>
                          </a:solidFill>
                          <a:ln w="9525">
                            <a:noFill/>
                            <a:round/>
                            <a:headEnd/>
                            <a:tailEnd/>
                          </a:ln>
                        </wps:spPr>
                        <wps:bodyPr/>
                      </wps:wsp>
                      <wps:wsp>
                        <wps:cNvPr id="75" name="Oval 75"/>
                        <wps:cNvSpPr>
                          <a:spLocks noChangeArrowheads="1"/>
                        </wps:cNvSpPr>
                        <wps:spPr bwMode="auto">
                          <a:xfrm>
                            <a:off x="1993485" y="1473464"/>
                            <a:ext cx="13" cy="12"/>
                          </a:xfrm>
                          <a:prstGeom prst="ellipse">
                            <a:avLst/>
                          </a:prstGeom>
                          <a:solidFill>
                            <a:srgbClr val="FFAF00"/>
                          </a:solidFill>
                          <a:ln w="9525">
                            <a:noFill/>
                            <a:round/>
                            <a:headEnd/>
                            <a:tailEnd/>
                          </a:ln>
                        </wps:spPr>
                        <wps:bodyPr/>
                      </wps:wsp>
                      <wps:wsp>
                        <wps:cNvPr id="76" name="Oval 76"/>
                        <wps:cNvSpPr>
                          <a:spLocks noChangeArrowheads="1"/>
                        </wps:cNvSpPr>
                        <wps:spPr bwMode="auto">
                          <a:xfrm>
                            <a:off x="1993505" y="1473430"/>
                            <a:ext cx="13" cy="13"/>
                          </a:xfrm>
                          <a:prstGeom prst="ellipse">
                            <a:avLst/>
                          </a:prstGeom>
                          <a:solidFill>
                            <a:srgbClr val="FFAF00"/>
                          </a:solidFill>
                          <a:ln w="9525">
                            <a:noFill/>
                            <a:round/>
                            <a:headEnd/>
                            <a:tailEnd/>
                          </a:ln>
                        </wps:spPr>
                        <wps:bodyPr/>
                      </wps:wsp>
                      <wps:wsp>
                        <wps:cNvPr id="77" name="Oval 77"/>
                        <wps:cNvSpPr>
                          <a:spLocks noChangeArrowheads="1"/>
                        </wps:cNvSpPr>
                        <wps:spPr bwMode="auto">
                          <a:xfrm>
                            <a:off x="1993505" y="1473447"/>
                            <a:ext cx="13" cy="12"/>
                          </a:xfrm>
                          <a:prstGeom prst="ellipse">
                            <a:avLst/>
                          </a:prstGeom>
                          <a:solidFill>
                            <a:srgbClr val="FFAF00"/>
                          </a:solidFill>
                          <a:ln w="9525">
                            <a:noFill/>
                            <a:round/>
                            <a:headEnd/>
                            <a:tailEnd/>
                          </a:ln>
                        </wps:spPr>
                        <wps:bodyPr/>
                      </wps:wsp>
                      <wps:wsp>
                        <wps:cNvPr id="78" name="Oval 78"/>
                        <wps:cNvSpPr>
                          <a:spLocks noChangeArrowheads="1"/>
                        </wps:cNvSpPr>
                        <wps:spPr bwMode="auto">
                          <a:xfrm>
                            <a:off x="1993505" y="1473464"/>
                            <a:ext cx="13" cy="12"/>
                          </a:xfrm>
                          <a:prstGeom prst="ellipse">
                            <a:avLst/>
                          </a:prstGeom>
                          <a:solidFill>
                            <a:srgbClr val="FFAF00"/>
                          </a:solidFill>
                          <a:ln w="9525">
                            <a:noFill/>
                            <a:round/>
                            <a:headEnd/>
                            <a:tailEnd/>
                          </a:ln>
                        </wps:spPr>
                        <wps:bodyPr/>
                      </wps:wsp>
                      <wps:wsp>
                        <wps:cNvPr id="79" name="Oval 79"/>
                        <wps:cNvSpPr>
                          <a:spLocks noChangeArrowheads="1"/>
                        </wps:cNvSpPr>
                        <wps:spPr bwMode="auto">
                          <a:xfrm>
                            <a:off x="1993525" y="1473430"/>
                            <a:ext cx="12" cy="13"/>
                          </a:xfrm>
                          <a:prstGeom prst="ellipse">
                            <a:avLst/>
                          </a:prstGeom>
                          <a:solidFill>
                            <a:srgbClr val="FFAF00"/>
                          </a:solidFill>
                          <a:ln w="9525">
                            <a:noFill/>
                            <a:round/>
                            <a:headEnd/>
                            <a:tailEnd/>
                          </a:ln>
                        </wps:spPr>
                        <wps:bodyPr/>
                      </wps:wsp>
                      <wps:wsp>
                        <wps:cNvPr id="80" name="Oval 80"/>
                        <wps:cNvSpPr>
                          <a:spLocks noChangeArrowheads="1"/>
                        </wps:cNvSpPr>
                        <wps:spPr bwMode="auto">
                          <a:xfrm>
                            <a:off x="1993525" y="1473447"/>
                            <a:ext cx="12" cy="12"/>
                          </a:xfrm>
                          <a:prstGeom prst="ellipse">
                            <a:avLst/>
                          </a:prstGeom>
                          <a:solidFill>
                            <a:srgbClr val="FFAF00"/>
                          </a:solidFill>
                          <a:ln w="9525">
                            <a:noFill/>
                            <a:round/>
                            <a:headEnd/>
                            <a:tailEnd/>
                          </a:ln>
                        </wps:spPr>
                        <wps:bodyPr/>
                      </wps:wsp>
                      <wps:wsp>
                        <wps:cNvPr id="81" name="Oval 81"/>
                        <wps:cNvSpPr>
                          <a:spLocks noChangeArrowheads="1"/>
                        </wps:cNvSpPr>
                        <wps:spPr bwMode="auto">
                          <a:xfrm>
                            <a:off x="1993525" y="1473464"/>
                            <a:ext cx="12" cy="12"/>
                          </a:xfrm>
                          <a:prstGeom prst="ellipse">
                            <a:avLst/>
                          </a:prstGeom>
                          <a:solidFill>
                            <a:srgbClr val="FFAF00"/>
                          </a:solidFill>
                          <a:ln w="9525">
                            <a:noFill/>
                            <a:round/>
                            <a:headEnd/>
                            <a:tailEnd/>
                          </a:ln>
                        </wps:spPr>
                        <wps:bodyPr/>
                      </wps:wsp>
                    </wpg:wgp>
                  </a:graphicData>
                </a:graphic>
              </wp:anchor>
            </w:drawing>
          </mc:Choice>
          <mc:Fallback>
            <w:pict>
              <v:group w14:anchorId="7A82FB25" id="Group 3" o:spid="_x0000_s1026" style="position:absolute;margin-left:228.85pt;margin-top:3.85pt;width:29.3pt;height:25.8pt;z-index:251659264" coordorigin="19933,14732" coordsiz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">
                <v:shape id="Freeform 68" o:spid="_x0000_s1027" style="position:absolute;left:19933;top:14732;width:3;height:3;visibility:visible;mso-wrap-style:square;v-text-anchor:top" coordsize="554,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8ScIA&#10;AADbAAAADwAAAGRycy9kb3ducmV2LnhtbERP3WqDMBS+H+wdwhnsptS4wUqxpmU/DEYtSK0PcDCn&#10;GmpOxGStvn1zMdjlx/ef7ybbiyuN3jhW8JKkIIgbpw23CurT93INwgdkjb1jUjCTh9328SHHTLsb&#10;H+lahVbEEPYZKuhCGDIpfdORRZ+4gThyZzdaDBGOrdQj3mK47eVrmq6kRcOxocOBPjtqLtWvVfBV&#10;Hxpp5kOxL4fqY/Fm5FQsSqWen6b3DYhAU/gX/7l/tIJVHBu/xB8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lrxJwgAAANsAAAAPAAAAAAAAAAAAAAAAAJgCAABkcnMvZG93&#10;bnJldi54bWxQSwUGAAAAAAQABAD1AAAAhwMAAAAA&#10;" path="m554,492v,34,-28,62,-63,62c62,554,62,554,62,554,28,554,,526,,492,,63,,63,,63,,28,28,,62,,491,,491,,491,v35,,63,28,63,63l554,492xe" fillcolor="#ffd67d" stroked="f">
                  <v:fill color2="#ffaf00" focus="100%" type="gradient"/>
                  <v:path arrowok="t" o:connecttype="custom" o:connectlocs="124,110;110,124;14,124;0,110;0,14;14,0;110,0;124,14;124,110" o:connectangles="0,0,0,0,0,0,0,0,0" textboxrect="0,0,554,554"/>
                </v:shape>
                <v:shape id="Freeform 69" o:spid="_x0000_s1028" style="position:absolute;left:19933;top:14732;width:3;height:3;visibility:visible;mso-wrap-style:square;v-text-anchor:top" coordsize="567,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yaAsQA&#10;AADbAAAADwAAAGRycy9kb3ducmV2LnhtbESPQWvCQBSE74X+h+UVequbFBFN3UgJLaQIQmN76O2R&#10;fckGs29DdtX4711B6HGYmW+Y9WayvTjR6DvHCtJZAoK4drrjVsHP/vNlCcIHZI29Y1JwIQ+b/PFh&#10;jZl2Z/6mUxVaESHsM1RgQhgyKX1tyKKfuYE4eo0bLYYox1bqEc8Rbnv5miQLabHjuGBwoMJQfaiO&#10;VkFxWNr5V/I7lX/Nx463aWm8K5V6fpre30AEmsJ/+N4utYLFCm5f4g+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MmgLEAAAA2wAAAA8AAAAAAAAAAAAAAAAAmAIAAGRycy9k&#10;b3ducmV2LnhtbFBLBQYAAAAABAAEAPUAAACJAwAAAAA=&#10;" path="m69,567c31,567,,536,,498,,69,,69,,69,,31,31,,69,,498,,498,,498,v38,,69,30,69,68c567,68,567,68,567,68v,430,,430,,430c567,536,536,567,498,567r-429,xm13,69v,429,,429,,429c13,528,38,553,69,554v429,,429,,429,c529,553,554,528,554,498v,-429,,-429,,-429c554,69,554,69,554,69,554,38,529,13,498,13,69,13,69,13,69,13,38,13,13,38,13,69xe" fillcolor="#ffaf00" stroked="f">
                  <v:path arrowok="t" o:connecttype="custom" o:connectlocs="16,127;0,111;0,16;16,0;111,0;127,15;127,15;127,111;111,127;16,127;3,16;3,111;16,124;111,124;124,111;124,16;124,16;111,3;16,3;3,16" o:connectangles="0,0,0,0,0,0,0,0,0,0,0,0,0,0,0,0,0,0,0,0" textboxrect="0,0,567,567"/>
                  <o:lock v:ext="edit" verticies="t"/>
                </v:shape>
                <v:shape id="Freeform 70" o:spid="_x0000_s1029" style="position:absolute;left:19934;top:14732;width:1;height:2;visibility:visible;mso-wrap-style:square;v-text-anchor:top" coordsize="26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LAx8EA&#10;AADbAAAADwAAAGRycy9kb3ducmV2LnhtbERPTWvCQBC9F/wPyxS81U0tWEldpUoV8VLUQHucZqdJ&#10;SHY2ZFeN/945CB4f73u26F2jztSFyrOB11ECijj3tuLCQHZcv0xBhYhssfFMBq4UYDEfPM0wtf7C&#10;ezofYqEkhEOKBsoY21TrkJfkMIx8Syzcv+8cRoFdoW2HFwl3jR4nyUQ7rFgaSmxpVVJeH05OerP6&#10;1H8vN+FrrH+nu7+fev22yowZPvefH6Ai9fEhvru31sC7rJcv8gP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SwMfBAAAA2wAAAA8AAAAAAAAAAAAAAAAAmAIAAGRycy9kb3du&#10;cmV2LnhtbFBLBQYAAAAABAAEAPUAAACGAwAAAAA=&#10;" path="m261,385v,43,-36,77,-81,77c82,462,82,462,82,462,37,462,,428,,385,,77,,77,,77,,35,37,,82,v98,,98,,98,c225,,261,35,261,77r,308xe" stroked="f">
                  <v:path arrowok="t" o:connecttype="custom" o:connectlocs="59,86;41,103;19,103;0,86;0,17;19,0;41,0;59,17;59,86" o:connectangles="0,0,0,0,0,0,0,0,0" textboxrect="0,0,261,462"/>
                </v:shape>
                <v:shape id="Freeform 71" o:spid="_x0000_s1030" style="position:absolute;left:19934;top:14732;width:1;height:2;visibility:visible;mso-wrap-style:square;v-text-anchor:top" coordsize="27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81A8MA&#10;AADbAAAADwAAAGRycy9kb3ducmV2LnhtbESPQWvCQBSE7wX/w/KE3upGD7ZEVwkBS/CUWiHXR/aZ&#10;xGTfhuw2Sf99tyB4HGbmG2Z/nE0nRhpcY1nBehWBIC6tbrhScP0+vX2AcB5ZY2eZFPySg+Nh8bLH&#10;WNuJv2i8+EoECLsYFdTe97GUrqzJoFvZnjh4NzsY9EEOldQDTgFuOrmJoq002HBYqLGntKayvfwY&#10;BWlTnD9tMWGRpWUyjpu8b++5Uq/LOdmB8DT7Z/jRzrSC9zX8fwk/QB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81A8MAAADbAAAADwAAAAAAAAAAAAAAAACYAgAAZHJzL2Rv&#10;d25yZXYueG1sUEsFBgAAAAAEAAQA9QAAAIgDAAAAAA==&#10;" path="m88,474c40,474,,437,,391,,83,,83,,83,,37,40,,88,v98,,98,,98,c234,,274,37,274,83v,308,,308,,308c274,391,274,391,274,391v,46,-40,83,-88,83l88,474xm13,83v,308,,308,,308c13,430,46,461,88,461v98,,98,,98,c227,461,260,430,261,391v,,,,,c261,83,261,83,261,83,260,45,227,13,186,13v-98,,-98,,-98,c46,13,13,45,13,83xe" fillcolor="#ffaf00" stroked="f">
                  <v:path arrowok="t" o:connecttype="custom" o:connectlocs="19,106;0,87;0,18;19,0;41,0;61,18;61,87;61,87;41,106;19,106;3,18;3,87;19,103;41,103;58,87;58,87;58,18;41,3;19,3;3,18" o:connectangles="0,0,0,0,0,0,0,0,0,0,0,0,0,0,0,0,0,0,0,0" textboxrect="0,0,274,474"/>
                  <o:lock v:ext="edit" verticies="t"/>
                </v:shape>
                <v:shape id="Freeform 72" o:spid="_x0000_s1031" style="position:absolute;left:19934;top:14732;width:1;height:2;visibility:visible;mso-wrap-style:square;v-text-anchor:top" coordsize="19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CTm8UA&#10;AADbAAAADwAAAGRycy9kb3ducmV2LnhtbESPX2vCMBTF34V9h3CFvWmqMDeqaXHDjSEMsYrg26W5&#10;tnXNTW2iVj/9Mhjs8XD+/DiztDO1uFDrKssKRsMIBHFudcWFgu3mffACwnlkjbVlUnAjB2ny0Jth&#10;rO2V13TJfCHCCLsYFZTeN7GULi/JoBvahjh4B9sa9EG2hdQtXsO4qeU4iibSYMWBUGJDbyXl39nZ&#10;BMg9+/pYnMySR6unpdudj6/H/V2px343n4Lw1Pn/8F/7Uyt4HsPvl/ADZPI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JObxQAAANsAAAAPAAAAAAAAAAAAAAAAAJgCAABkcnMv&#10;ZG93bnJldi54bWxQSwUGAAAAAAQABAD1AAAAigMAAAAA&#10;" path="m47,285c21,285,,262,,236,,49,,49,,49,,22,21,,47,v95,,95,,95,c169,,190,22,190,49v,187,,187,,187c190,262,169,285,142,285r-95,xm14,49v,187,,187,,187c14,255,29,270,47,270v95,,95,,95,c161,270,175,255,176,236v,-187,,-187,,-187c175,30,161,14,142,14v-95,,-95,,-95,c29,14,14,30,14,49xe" fillcolor="#ffaf00" stroked="f">
                  <v:path arrowok="t" o:connecttype="custom" o:connectlocs="10,63;0,52;0,11;10,0;32,0;43,11;43,52;32,63;10,63;3,11;3,52;10,60;32,60;39,52;39,11;32,3;10,3;3,11" o:connectangles="0,0,0,0,0,0,0,0,0,0,0,0,0,0,0,0,0,0" textboxrect="0,0,190,285"/>
                  <o:lock v:ext="edit" verticies="t"/>
                </v:shape>
                <v:oval id="Oval 73" o:spid="_x0000_s1032" style="position:absolute;left:19934;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g7TMEA&#10;AADbAAAADwAAAGRycy9kb3ducmV2LnhtbESPQYvCMBSE78L+h/CEvWnqLuhajeIKonhTF7w+mmdT&#10;bF5KEmv33xtB8DjMzDfMfNnZWrTkQ+VYwWiYgSAunK64VPB32gx+QISIrLF2TAr+KcBy8dGbY67d&#10;nQ/UHmMpEoRDjgpMjE0uZSgMWQxD1xAn7+K8xZikL6X2eE9wW8uvLBtLixWnBYMNrQ0V1+PNKjhj&#10;nF4v0+2+9PXv2ra3sDGrQqnPfreagYjUxXf41d5pBZNv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4O0zBAAAA2wAAAA8AAAAAAAAAAAAAAAAAmAIAAGRycy9kb3du&#10;cmV2LnhtbFBLBQYAAAAABAAEAPUAAACGAwAAAAA=&#10;" fillcolor="#ffaf00" stroked="f"/>
                <v:oval id="Oval 74" o:spid="_x0000_s1033" style="position:absolute;left:19934;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GjOMEA&#10;AADbAAAADwAAAGRycy9kb3ducmV2LnhtbESPQYvCMBSE78L+h/CEvWnqsuhajeIKonhTF7w+mmdT&#10;bF5KEmv33xtB8DjMzDfMfNnZWrTkQ+VYwWiYgSAunK64VPB32gx+QISIrLF2TAr+KcBy8dGbY67d&#10;nQ/UHmMpEoRDjgpMjE0uZSgMWQxD1xAn7+K8xZikL6X2eE9wW8uvLBtLixWnBYMNrQ0V1+PNKjhj&#10;nF4v0+2+9PXv2ra3sDGrQqnPfreagYjUxXf41d5pBZNv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RozjBAAAA2wAAAA8AAAAAAAAAAAAAAAAAmAIAAGRycy9kb3du&#10;cmV2LnhtbFBLBQYAAAAABAAEAPUAAACGAwAAAAA=&#10;" fillcolor="#ffaf00" stroked="f"/>
                <v:oval id="Oval 75" o:spid="_x0000_s1034" style="position:absolute;left:19934;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0Go8EA&#10;AADbAAAADwAAAGRycy9kb3ducmV2LnhtbESPQYvCMBSE78L+h/CEvWnqwupajeIKonhTF7w+mmdT&#10;bF5KEmv33xtB8DjMzDfMfNnZWrTkQ+VYwWiYgSAunK64VPB32gx+QISIrLF2TAr+KcBy8dGbY67d&#10;nQ/UHmMpEoRDjgpMjE0uZSgMWQxD1xAn7+K8xZikL6X2eE9wW8uvLBtLixWnBYMNrQ0V1+PNKjhj&#10;nF4v0+2+9PXv2ra3sDGrQqnPfreagYjUxXf41d5pBZNv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dBqPBAAAA2wAAAA8AAAAAAAAAAAAAAAAAmAIAAGRycy9kb3du&#10;cmV2LnhtbFBLBQYAAAAABAAEAPUAAACGAwAAAAA=&#10;" fillcolor="#ffaf00" stroked="f"/>
                <v:oval id="Oval 76" o:spid="_x0000_s1035"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Y1MIA&#10;AADbAAAADwAAAGRycy9kb3ducmV2LnhtbESPQWvCQBSE74X+h+UVvDWberA1dQ1REEtvVcHrI/vM&#10;BrNvw+4mxn/vFgo9DjPzDbMqJ9uJkXxoHSt4y3IQxLXTLTcKTsfd6weIEJE1do5JwZ0ClOvnpxUW&#10;2t34h8ZDbESCcChQgYmxL6QMtSGLIXM9cfIuzluMSfpGao+3BLednOf5QlpsOS0Y7GlrqL4eBqvg&#10;jHF5vSz3343vNls7DmFnqlqp2ctUfYKINMX/8F/7Syt4X8Dvl/Q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5jUwgAAANsAAAAPAAAAAAAAAAAAAAAAAJgCAABkcnMvZG93&#10;bnJldi54bWxQSwUGAAAAAAQABAD1AAAAhwMAAAAA&#10;" fillcolor="#ffaf00" stroked="f"/>
                <v:oval id="Oval 77" o:spid="_x0000_s1036"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M9T8IA&#10;AADbAAAADwAAAGRycy9kb3ducmV2LnhtbESPQWvCQBSE7wX/w/KE3ppNezCauooVxNKbWuj1kX3J&#10;BrNvw+6apP++WxA8DjPzDbPeTrYTA/nQOlbwmuUgiCunW24UfF8OL0sQISJr7ByTgl8KsN3MntZY&#10;ajfyiYZzbESCcChRgYmxL6UMlSGLIXM9cfJq5y3GJH0jtccxwW0n3/J8IS22nBYM9rQ3VF3PN6vg&#10;B+PqWq+OX43vPvZ2uIWD2VVKPc+n3TuISFN8hO/tT62gKOD/S/o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wz1PwgAAANsAAAAPAAAAAAAAAAAAAAAAAJgCAABkcnMvZG93&#10;bnJldi54bWxQSwUGAAAAAAQABAD1AAAAhwMAAAAA&#10;" fillcolor="#ffaf00" stroked="f"/>
                <v:oval id="Oval 78" o:spid="_x0000_s1037"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ypPb0A&#10;AADbAAAADwAAAGRycy9kb3ducmV2LnhtbERPy4rCMBTdD/gP4QruxlQXjlajqCDK7HyA20tzbYrN&#10;TUlirX9vFoLLw3kvVp2tRUs+VI4VjIYZCOLC6YpLBZfz7ncKIkRkjbVjUvCiAKtl72eBuXZPPlJ7&#10;iqVIIRxyVGBibHIpQ2HIYhi6hjhxN+ctxgR9KbXHZwq3tRxn2URarDg1GGxoa6i4nx5WwRXj7H6b&#10;7f9LX2+2tn2EnVkXSg363XoOIlIXv+KP+6AV/KWx6Uv6AXL5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FypPb0AAADbAAAADwAAAAAAAAAAAAAAAACYAgAAZHJzL2Rvd25yZXYu&#10;eG1sUEsFBgAAAAAEAAQA9QAAAIIDAAAAAA==&#10;" fillcolor="#ffaf00" stroked="f"/>
                <v:oval id="Oval 79" o:spid="_x0000_s1038"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AMpsEA&#10;AADbAAAADwAAAGRycy9kb3ducmV2LnhtbESPQYvCMBSE74L/IbwFb5quB7Vdo6ggijfdhb0+mmdT&#10;bF5KEmv3328EweMwM98wy3VvG9GRD7VjBZ+TDARx6XTNlYKf7/14ASJEZI2NY1LwRwHWq+FgiYV2&#10;Dz5Td4mVSBAOBSowMbaFlKE0ZDFMXEucvKvzFmOSvpLa4yPBbSOnWTaTFmtOCwZb2hkqb5e7VfCL&#10;Mb9d88Op8s12Z7t72JtNqdToo998gYjUx3f41T5qBfM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QDKbBAAAA2wAAAA8AAAAAAAAAAAAAAAAAmAIAAGRycy9kb3du&#10;cmV2LnhtbFBLBQYAAAAABAAEAPUAAACGAwAAAAA=&#10;" fillcolor="#ffaf00" stroked="f"/>
                <v:oval id="Oval 80" o:spid="_x0000_s1039"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LwA&#10;AADbAAAADwAAAGRycy9kb3ducmV2LnhtbERPy6rCMBDdX/AfwgjurqkuRKtRVBDFnQ9wOzRjU2wm&#10;JYm1/r1ZCC4P571YdbYWLflQOVYwGmYgiAunKy4VXC+7/ymIEJE11o5JwZsCrJa9vwXm2r34RO05&#10;liKFcMhRgYmxyaUMhSGLYega4sTdnbcYE/Sl1B5fKdzWcpxlE2mx4tRgsKGtoeJxfloFN4yzx322&#10;P5a+3mxt+ww7sy6UGvS79RxEpC7+xF/3QSuYpvXpS/o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v/9UcvAAAANsAAAAPAAAAAAAAAAAAAAAAAJgCAABkcnMvZG93bnJldi54&#10;bWxQSwUGAAAAAAQABAD1AAAAgQMAAAAA&#10;" fillcolor="#ffaf00" stroked="f"/>
                <v:oval id="Oval 81" o:spid="_x0000_s1040"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Nwh8IA&#10;AADbAAAADwAAAGRycy9kb3ducmV2LnhtbESPQWvCQBSE7wX/w/IK3upGDyVGV7FCaPHWVPD6yD6z&#10;wezbsLsm6b93hUKPw8x8w2z3k+3EQD60jhUsFxkI4trplhsF55/yLQcRIrLGzjEp+KUA+93sZYuF&#10;diN/01DFRiQIhwIVmBj7QspQG7IYFq4nTt7VeYsxSd9I7XFMcNvJVZa9S4stpwWDPR0N1bfqbhVc&#10;MK5v1/XnqfHdx9EO91CaQ63U/HU6bEBEmuJ/+K/9pRXkS3h+ST9A7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3CHwgAAANsAAAAPAAAAAAAAAAAAAAAAAJgCAABkcnMvZG93&#10;bnJldi54bWxQSwUGAAAAAAQABAD1AAAAhwMAAAAA&#10;" fillcolor="#ffaf00" stroked="f"/>
              </v:group>
            </w:pict>
          </mc:Fallback>
        </mc:AlternateContent>
      </w:r>
      <w:r>
        <w:rPr>
          <w:rFonts w:eastAsia="Times New Roman"/>
          <w:noProof/>
          <w:lang w:eastAsia="en-GB"/>
        </w:rPr>
        <mc:AlternateContent>
          <mc:Choice Requires="wpg">
            <w:drawing>
              <wp:anchor distT="0" distB="0" distL="114300" distR="114300" simplePos="0" relativeHeight="251665920" behindDoc="0" locked="0" layoutInCell="1" allowOverlap="1" wp14:anchorId="0A647AB3" wp14:editId="6333A175">
                <wp:simplePos x="0" y="0"/>
                <wp:positionH relativeFrom="column">
                  <wp:posOffset>1656466</wp:posOffset>
                </wp:positionH>
                <wp:positionV relativeFrom="paragraph">
                  <wp:posOffset>8548</wp:posOffset>
                </wp:positionV>
                <wp:extent cx="371982" cy="327773"/>
                <wp:effectExtent l="38100" t="38100" r="104775" b="9144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982" cy="327773"/>
                          <a:chOff x="743699" y="1432609"/>
                          <a:chExt cx="268" cy="268"/>
                        </a:xfrm>
                        <a:effectLst>
                          <a:outerShdw blurRad="50800" dist="38100" dir="2700000" algn="tl" rotWithShape="0">
                            <a:prstClr val="black">
                              <a:alpha val="40000"/>
                            </a:prstClr>
                          </a:outerShdw>
                        </a:effectLst>
                      </wpg:grpSpPr>
                      <wps:wsp>
                        <wps:cNvPr id="13" name="Freeform 13"/>
                        <wps:cNvSpPr>
                          <a:spLocks/>
                        </wps:cNvSpPr>
                        <wps:spPr bwMode="auto">
                          <a:xfrm>
                            <a:off x="743702" y="1432612"/>
                            <a:ext cx="262" cy="262"/>
                          </a:xfrm>
                          <a:custGeom>
                            <a:avLst/>
                            <a:gdLst>
                              <a:gd name="T0" fmla="*/ 262 w 554"/>
                              <a:gd name="T1" fmla="*/ 233 h 554"/>
                              <a:gd name="T2" fmla="*/ 232 w 554"/>
                              <a:gd name="T3" fmla="*/ 262 h 554"/>
                              <a:gd name="T4" fmla="*/ 29 w 554"/>
                              <a:gd name="T5" fmla="*/ 262 h 554"/>
                              <a:gd name="T6" fmla="*/ 0 w 554"/>
                              <a:gd name="T7" fmla="*/ 233 h 554"/>
                              <a:gd name="T8" fmla="*/ 0 w 554"/>
                              <a:gd name="T9" fmla="*/ 30 h 554"/>
                              <a:gd name="T10" fmla="*/ 29 w 554"/>
                              <a:gd name="T11" fmla="*/ 0 h 554"/>
                              <a:gd name="T12" fmla="*/ 232 w 554"/>
                              <a:gd name="T13" fmla="*/ 0 h 554"/>
                              <a:gd name="T14" fmla="*/ 262 w 554"/>
                              <a:gd name="T15" fmla="*/ 30 h 554"/>
                              <a:gd name="T16" fmla="*/ 262 w 554"/>
                              <a:gd name="T17" fmla="*/ 233 h 5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54"/>
                              <a:gd name="T28" fmla="*/ 0 h 554"/>
                              <a:gd name="T29" fmla="*/ 554 w 554"/>
                              <a:gd name="T30" fmla="*/ 554 h 5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54" h="554">
                                <a:moveTo>
                                  <a:pt x="554" y="492"/>
                                </a:moveTo>
                                <a:cubicBezTo>
                                  <a:pt x="554" y="526"/>
                                  <a:pt x="526" y="554"/>
                                  <a:pt x="491" y="554"/>
                                </a:cubicBezTo>
                                <a:cubicBezTo>
                                  <a:pt x="62" y="554"/>
                                  <a:pt x="62" y="554"/>
                                  <a:pt x="62" y="554"/>
                                </a:cubicBezTo>
                                <a:cubicBezTo>
                                  <a:pt x="28" y="554"/>
                                  <a:pt x="0" y="526"/>
                                  <a:pt x="0" y="492"/>
                                </a:cubicBezTo>
                                <a:cubicBezTo>
                                  <a:pt x="0" y="63"/>
                                  <a:pt x="0" y="63"/>
                                  <a:pt x="0" y="63"/>
                                </a:cubicBezTo>
                                <a:cubicBezTo>
                                  <a:pt x="0" y="28"/>
                                  <a:pt x="28" y="0"/>
                                  <a:pt x="62" y="0"/>
                                </a:cubicBezTo>
                                <a:cubicBezTo>
                                  <a:pt x="491" y="0"/>
                                  <a:pt x="491" y="0"/>
                                  <a:pt x="491" y="0"/>
                                </a:cubicBezTo>
                                <a:cubicBezTo>
                                  <a:pt x="526" y="0"/>
                                  <a:pt x="554" y="28"/>
                                  <a:pt x="554" y="63"/>
                                </a:cubicBezTo>
                                <a:lnTo>
                                  <a:pt x="554" y="492"/>
                                </a:lnTo>
                                <a:close/>
                              </a:path>
                            </a:pathLst>
                          </a:custGeom>
                          <a:gradFill rotWithShape="0">
                            <a:gsLst>
                              <a:gs pos="0">
                                <a:srgbClr val="FFD67D"/>
                              </a:gs>
                              <a:gs pos="100000">
                                <a:srgbClr val="FFAF00"/>
                              </a:gs>
                            </a:gsLst>
                            <a:lin ang="5400000" scaled="1"/>
                          </a:gradFill>
                          <a:ln w="9525">
                            <a:noFill/>
                            <a:round/>
                            <a:headEnd/>
                            <a:tailEnd/>
                          </a:ln>
                        </wps:spPr>
                        <wps:bodyPr/>
                      </wps:wsp>
                      <wps:wsp>
                        <wps:cNvPr id="14" name="Freeform 14"/>
                        <wps:cNvSpPr>
                          <a:spLocks noEditPoints="1"/>
                        </wps:cNvSpPr>
                        <wps:spPr bwMode="auto">
                          <a:xfrm>
                            <a:off x="743699" y="1432609"/>
                            <a:ext cx="268" cy="268"/>
                          </a:xfrm>
                          <a:custGeom>
                            <a:avLst/>
                            <a:gdLst>
                              <a:gd name="T0" fmla="*/ 33 w 567"/>
                              <a:gd name="T1" fmla="*/ 268 h 567"/>
                              <a:gd name="T2" fmla="*/ 0 w 567"/>
                              <a:gd name="T3" fmla="*/ 235 h 567"/>
                              <a:gd name="T4" fmla="*/ 0 w 567"/>
                              <a:gd name="T5" fmla="*/ 33 h 567"/>
                              <a:gd name="T6" fmla="*/ 33 w 567"/>
                              <a:gd name="T7" fmla="*/ 0 h 567"/>
                              <a:gd name="T8" fmla="*/ 235 w 567"/>
                              <a:gd name="T9" fmla="*/ 0 h 567"/>
                              <a:gd name="T10" fmla="*/ 268 w 567"/>
                              <a:gd name="T11" fmla="*/ 32 h 567"/>
                              <a:gd name="T12" fmla="*/ 268 w 567"/>
                              <a:gd name="T13" fmla="*/ 32 h 567"/>
                              <a:gd name="T14" fmla="*/ 268 w 567"/>
                              <a:gd name="T15" fmla="*/ 235 h 567"/>
                              <a:gd name="T16" fmla="*/ 235 w 567"/>
                              <a:gd name="T17" fmla="*/ 268 h 567"/>
                              <a:gd name="T18" fmla="*/ 33 w 567"/>
                              <a:gd name="T19" fmla="*/ 268 h 567"/>
                              <a:gd name="T20" fmla="*/ 6 w 567"/>
                              <a:gd name="T21" fmla="*/ 33 h 567"/>
                              <a:gd name="T22" fmla="*/ 6 w 567"/>
                              <a:gd name="T23" fmla="*/ 235 h 567"/>
                              <a:gd name="T24" fmla="*/ 33 w 567"/>
                              <a:gd name="T25" fmla="*/ 262 h 567"/>
                              <a:gd name="T26" fmla="*/ 235 w 567"/>
                              <a:gd name="T27" fmla="*/ 262 h 567"/>
                              <a:gd name="T28" fmla="*/ 262 w 567"/>
                              <a:gd name="T29" fmla="*/ 235 h 567"/>
                              <a:gd name="T30" fmla="*/ 262 w 567"/>
                              <a:gd name="T31" fmla="*/ 33 h 567"/>
                              <a:gd name="T32" fmla="*/ 262 w 567"/>
                              <a:gd name="T33" fmla="*/ 33 h 567"/>
                              <a:gd name="T34" fmla="*/ 235 w 567"/>
                              <a:gd name="T35" fmla="*/ 6 h 567"/>
                              <a:gd name="T36" fmla="*/ 33 w 567"/>
                              <a:gd name="T37" fmla="*/ 6 h 567"/>
                              <a:gd name="T38" fmla="*/ 6 w 567"/>
                              <a:gd name="T39" fmla="*/ 33 h 5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567"/>
                              <a:gd name="T62" fmla="*/ 567 w 567"/>
                              <a:gd name="T63" fmla="*/ 567 h 5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567">
                                <a:moveTo>
                                  <a:pt x="69" y="567"/>
                                </a:moveTo>
                                <a:cubicBezTo>
                                  <a:pt x="31" y="567"/>
                                  <a:pt x="0" y="536"/>
                                  <a:pt x="0" y="498"/>
                                </a:cubicBezTo>
                                <a:cubicBezTo>
                                  <a:pt x="0" y="69"/>
                                  <a:pt x="0" y="69"/>
                                  <a:pt x="0" y="69"/>
                                </a:cubicBezTo>
                                <a:cubicBezTo>
                                  <a:pt x="0" y="31"/>
                                  <a:pt x="31" y="0"/>
                                  <a:pt x="69" y="0"/>
                                </a:cubicBezTo>
                                <a:cubicBezTo>
                                  <a:pt x="498" y="0"/>
                                  <a:pt x="498" y="0"/>
                                  <a:pt x="498" y="0"/>
                                </a:cubicBezTo>
                                <a:cubicBezTo>
                                  <a:pt x="536" y="0"/>
                                  <a:pt x="567" y="30"/>
                                  <a:pt x="567" y="68"/>
                                </a:cubicBezTo>
                                <a:cubicBezTo>
                                  <a:pt x="567" y="68"/>
                                  <a:pt x="567" y="68"/>
                                  <a:pt x="567" y="68"/>
                                </a:cubicBezTo>
                                <a:cubicBezTo>
                                  <a:pt x="567" y="498"/>
                                  <a:pt x="567" y="498"/>
                                  <a:pt x="567" y="498"/>
                                </a:cubicBezTo>
                                <a:cubicBezTo>
                                  <a:pt x="567" y="536"/>
                                  <a:pt x="536" y="567"/>
                                  <a:pt x="498" y="567"/>
                                </a:cubicBezTo>
                                <a:lnTo>
                                  <a:pt x="69" y="567"/>
                                </a:lnTo>
                                <a:close/>
                                <a:moveTo>
                                  <a:pt x="13" y="69"/>
                                </a:moveTo>
                                <a:cubicBezTo>
                                  <a:pt x="13" y="498"/>
                                  <a:pt x="13" y="498"/>
                                  <a:pt x="13" y="498"/>
                                </a:cubicBezTo>
                                <a:cubicBezTo>
                                  <a:pt x="13" y="528"/>
                                  <a:pt x="38" y="553"/>
                                  <a:pt x="69" y="554"/>
                                </a:cubicBezTo>
                                <a:cubicBezTo>
                                  <a:pt x="498" y="554"/>
                                  <a:pt x="498" y="554"/>
                                  <a:pt x="498" y="554"/>
                                </a:cubicBezTo>
                                <a:cubicBezTo>
                                  <a:pt x="529" y="553"/>
                                  <a:pt x="554" y="528"/>
                                  <a:pt x="554" y="498"/>
                                </a:cubicBezTo>
                                <a:cubicBezTo>
                                  <a:pt x="554" y="69"/>
                                  <a:pt x="554" y="69"/>
                                  <a:pt x="554" y="69"/>
                                </a:cubicBezTo>
                                <a:cubicBezTo>
                                  <a:pt x="554" y="69"/>
                                  <a:pt x="554" y="69"/>
                                  <a:pt x="554" y="69"/>
                                </a:cubicBezTo>
                                <a:cubicBezTo>
                                  <a:pt x="554" y="38"/>
                                  <a:pt x="529" y="13"/>
                                  <a:pt x="498" y="13"/>
                                </a:cubicBezTo>
                                <a:cubicBezTo>
                                  <a:pt x="69" y="13"/>
                                  <a:pt x="69" y="13"/>
                                  <a:pt x="69" y="13"/>
                                </a:cubicBezTo>
                                <a:cubicBezTo>
                                  <a:pt x="38" y="13"/>
                                  <a:pt x="13" y="38"/>
                                  <a:pt x="13" y="69"/>
                                </a:cubicBezTo>
                                <a:close/>
                              </a:path>
                            </a:pathLst>
                          </a:custGeom>
                          <a:solidFill>
                            <a:srgbClr val="FFAF00"/>
                          </a:solidFill>
                          <a:ln w="9525">
                            <a:noFill/>
                            <a:round/>
                            <a:headEnd/>
                            <a:tailEnd/>
                          </a:ln>
                        </wps:spPr>
                        <wps:bodyPr/>
                      </wps:wsp>
                      <wps:wsp>
                        <wps:cNvPr id="15" name="Freeform 15"/>
                        <wps:cNvSpPr>
                          <a:spLocks/>
                        </wps:cNvSpPr>
                        <wps:spPr bwMode="auto">
                          <a:xfrm>
                            <a:off x="743771" y="1432634"/>
                            <a:ext cx="124" cy="218"/>
                          </a:xfrm>
                          <a:custGeom>
                            <a:avLst/>
                            <a:gdLst>
                              <a:gd name="T0" fmla="*/ 124 w 261"/>
                              <a:gd name="T1" fmla="*/ 182 h 462"/>
                              <a:gd name="T2" fmla="*/ 86 w 261"/>
                              <a:gd name="T3" fmla="*/ 218 h 462"/>
                              <a:gd name="T4" fmla="*/ 39 w 261"/>
                              <a:gd name="T5" fmla="*/ 218 h 462"/>
                              <a:gd name="T6" fmla="*/ 0 w 261"/>
                              <a:gd name="T7" fmla="*/ 182 h 462"/>
                              <a:gd name="T8" fmla="*/ 0 w 261"/>
                              <a:gd name="T9" fmla="*/ 36 h 462"/>
                              <a:gd name="T10" fmla="*/ 39 w 261"/>
                              <a:gd name="T11" fmla="*/ 0 h 462"/>
                              <a:gd name="T12" fmla="*/ 86 w 261"/>
                              <a:gd name="T13" fmla="*/ 0 h 462"/>
                              <a:gd name="T14" fmla="*/ 124 w 261"/>
                              <a:gd name="T15" fmla="*/ 36 h 462"/>
                              <a:gd name="T16" fmla="*/ 124 w 261"/>
                              <a:gd name="T17" fmla="*/ 182 h 4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1"/>
                              <a:gd name="T28" fmla="*/ 0 h 462"/>
                              <a:gd name="T29" fmla="*/ 261 w 261"/>
                              <a:gd name="T30" fmla="*/ 462 h 4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1" h="462">
                                <a:moveTo>
                                  <a:pt x="261" y="385"/>
                                </a:moveTo>
                                <a:cubicBezTo>
                                  <a:pt x="261" y="428"/>
                                  <a:pt x="225" y="462"/>
                                  <a:pt x="180" y="462"/>
                                </a:cubicBezTo>
                                <a:cubicBezTo>
                                  <a:pt x="82" y="462"/>
                                  <a:pt x="82" y="462"/>
                                  <a:pt x="82" y="462"/>
                                </a:cubicBezTo>
                                <a:cubicBezTo>
                                  <a:pt x="37" y="462"/>
                                  <a:pt x="0" y="428"/>
                                  <a:pt x="0" y="385"/>
                                </a:cubicBezTo>
                                <a:cubicBezTo>
                                  <a:pt x="0" y="77"/>
                                  <a:pt x="0" y="77"/>
                                  <a:pt x="0" y="77"/>
                                </a:cubicBezTo>
                                <a:cubicBezTo>
                                  <a:pt x="0" y="35"/>
                                  <a:pt x="37" y="0"/>
                                  <a:pt x="82" y="0"/>
                                </a:cubicBezTo>
                                <a:cubicBezTo>
                                  <a:pt x="180" y="0"/>
                                  <a:pt x="180" y="0"/>
                                  <a:pt x="180" y="0"/>
                                </a:cubicBezTo>
                                <a:cubicBezTo>
                                  <a:pt x="225" y="0"/>
                                  <a:pt x="261" y="35"/>
                                  <a:pt x="261" y="77"/>
                                </a:cubicBezTo>
                                <a:lnTo>
                                  <a:pt x="261" y="385"/>
                                </a:lnTo>
                                <a:close/>
                              </a:path>
                            </a:pathLst>
                          </a:custGeom>
                          <a:solidFill>
                            <a:srgbClr val="FFFFFF"/>
                          </a:solidFill>
                          <a:ln w="9525">
                            <a:noFill/>
                            <a:round/>
                            <a:headEnd/>
                            <a:tailEnd/>
                          </a:ln>
                        </wps:spPr>
                        <wps:bodyPr/>
                      </wps:wsp>
                      <wps:wsp>
                        <wps:cNvPr id="16" name="Freeform 16"/>
                        <wps:cNvSpPr>
                          <a:spLocks noEditPoints="1"/>
                        </wps:cNvSpPr>
                        <wps:spPr bwMode="auto">
                          <a:xfrm>
                            <a:off x="743769" y="1432631"/>
                            <a:ext cx="129" cy="224"/>
                          </a:xfrm>
                          <a:custGeom>
                            <a:avLst/>
                            <a:gdLst>
                              <a:gd name="T0" fmla="*/ 41 w 274"/>
                              <a:gd name="T1" fmla="*/ 224 h 474"/>
                              <a:gd name="T2" fmla="*/ 0 w 274"/>
                              <a:gd name="T3" fmla="*/ 185 h 474"/>
                              <a:gd name="T4" fmla="*/ 0 w 274"/>
                              <a:gd name="T5" fmla="*/ 39 h 474"/>
                              <a:gd name="T6" fmla="*/ 41 w 274"/>
                              <a:gd name="T7" fmla="*/ 0 h 474"/>
                              <a:gd name="T8" fmla="*/ 88 w 274"/>
                              <a:gd name="T9" fmla="*/ 0 h 474"/>
                              <a:gd name="T10" fmla="*/ 129 w 274"/>
                              <a:gd name="T11" fmla="*/ 39 h 474"/>
                              <a:gd name="T12" fmla="*/ 129 w 274"/>
                              <a:gd name="T13" fmla="*/ 185 h 474"/>
                              <a:gd name="T14" fmla="*/ 129 w 274"/>
                              <a:gd name="T15" fmla="*/ 185 h 474"/>
                              <a:gd name="T16" fmla="*/ 88 w 274"/>
                              <a:gd name="T17" fmla="*/ 224 h 474"/>
                              <a:gd name="T18" fmla="*/ 41 w 274"/>
                              <a:gd name="T19" fmla="*/ 224 h 474"/>
                              <a:gd name="T20" fmla="*/ 6 w 274"/>
                              <a:gd name="T21" fmla="*/ 39 h 474"/>
                              <a:gd name="T22" fmla="*/ 6 w 274"/>
                              <a:gd name="T23" fmla="*/ 185 h 474"/>
                              <a:gd name="T24" fmla="*/ 41 w 274"/>
                              <a:gd name="T25" fmla="*/ 218 h 474"/>
                              <a:gd name="T26" fmla="*/ 88 w 274"/>
                              <a:gd name="T27" fmla="*/ 218 h 474"/>
                              <a:gd name="T28" fmla="*/ 123 w 274"/>
                              <a:gd name="T29" fmla="*/ 185 h 474"/>
                              <a:gd name="T30" fmla="*/ 123 w 274"/>
                              <a:gd name="T31" fmla="*/ 185 h 474"/>
                              <a:gd name="T32" fmla="*/ 123 w 274"/>
                              <a:gd name="T33" fmla="*/ 39 h 474"/>
                              <a:gd name="T34" fmla="*/ 88 w 274"/>
                              <a:gd name="T35" fmla="*/ 6 h 474"/>
                              <a:gd name="T36" fmla="*/ 41 w 274"/>
                              <a:gd name="T37" fmla="*/ 6 h 474"/>
                              <a:gd name="T38" fmla="*/ 6 w 274"/>
                              <a:gd name="T39" fmla="*/ 39 h 47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274"/>
                              <a:gd name="T61" fmla="*/ 0 h 474"/>
                              <a:gd name="T62" fmla="*/ 274 w 274"/>
                              <a:gd name="T63" fmla="*/ 474 h 474"/>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274" h="474">
                                <a:moveTo>
                                  <a:pt x="88" y="474"/>
                                </a:moveTo>
                                <a:cubicBezTo>
                                  <a:pt x="40" y="474"/>
                                  <a:pt x="0" y="437"/>
                                  <a:pt x="0" y="391"/>
                                </a:cubicBezTo>
                                <a:cubicBezTo>
                                  <a:pt x="0" y="83"/>
                                  <a:pt x="0" y="83"/>
                                  <a:pt x="0" y="83"/>
                                </a:cubicBezTo>
                                <a:cubicBezTo>
                                  <a:pt x="0" y="37"/>
                                  <a:pt x="40" y="0"/>
                                  <a:pt x="88" y="0"/>
                                </a:cubicBezTo>
                                <a:cubicBezTo>
                                  <a:pt x="186" y="0"/>
                                  <a:pt x="186" y="0"/>
                                  <a:pt x="186" y="0"/>
                                </a:cubicBezTo>
                                <a:cubicBezTo>
                                  <a:pt x="234" y="0"/>
                                  <a:pt x="274" y="37"/>
                                  <a:pt x="274" y="83"/>
                                </a:cubicBezTo>
                                <a:cubicBezTo>
                                  <a:pt x="274" y="391"/>
                                  <a:pt x="274" y="391"/>
                                  <a:pt x="274" y="391"/>
                                </a:cubicBezTo>
                                <a:cubicBezTo>
                                  <a:pt x="274" y="391"/>
                                  <a:pt x="274" y="391"/>
                                  <a:pt x="274" y="391"/>
                                </a:cubicBezTo>
                                <a:cubicBezTo>
                                  <a:pt x="274" y="437"/>
                                  <a:pt x="234" y="474"/>
                                  <a:pt x="186" y="474"/>
                                </a:cubicBezTo>
                                <a:lnTo>
                                  <a:pt x="88" y="474"/>
                                </a:lnTo>
                                <a:close/>
                                <a:moveTo>
                                  <a:pt x="13" y="83"/>
                                </a:moveTo>
                                <a:cubicBezTo>
                                  <a:pt x="13" y="391"/>
                                  <a:pt x="13" y="391"/>
                                  <a:pt x="13" y="391"/>
                                </a:cubicBezTo>
                                <a:cubicBezTo>
                                  <a:pt x="13" y="430"/>
                                  <a:pt x="46" y="461"/>
                                  <a:pt x="88" y="461"/>
                                </a:cubicBezTo>
                                <a:cubicBezTo>
                                  <a:pt x="186" y="461"/>
                                  <a:pt x="186" y="461"/>
                                  <a:pt x="186" y="461"/>
                                </a:cubicBezTo>
                                <a:cubicBezTo>
                                  <a:pt x="227" y="461"/>
                                  <a:pt x="260" y="430"/>
                                  <a:pt x="261" y="391"/>
                                </a:cubicBezTo>
                                <a:cubicBezTo>
                                  <a:pt x="261" y="391"/>
                                  <a:pt x="261" y="391"/>
                                  <a:pt x="261" y="391"/>
                                </a:cubicBezTo>
                                <a:cubicBezTo>
                                  <a:pt x="261" y="83"/>
                                  <a:pt x="261" y="83"/>
                                  <a:pt x="261" y="83"/>
                                </a:cubicBezTo>
                                <a:cubicBezTo>
                                  <a:pt x="260" y="45"/>
                                  <a:pt x="227" y="13"/>
                                  <a:pt x="186" y="13"/>
                                </a:cubicBezTo>
                                <a:cubicBezTo>
                                  <a:pt x="88" y="13"/>
                                  <a:pt x="88" y="13"/>
                                  <a:pt x="88" y="13"/>
                                </a:cubicBezTo>
                                <a:cubicBezTo>
                                  <a:pt x="46" y="13"/>
                                  <a:pt x="13" y="45"/>
                                  <a:pt x="13" y="83"/>
                                </a:cubicBezTo>
                                <a:close/>
                              </a:path>
                            </a:pathLst>
                          </a:custGeom>
                          <a:solidFill>
                            <a:srgbClr val="FFAF00"/>
                          </a:solidFill>
                          <a:ln w="9525">
                            <a:noFill/>
                            <a:round/>
                            <a:headEnd/>
                            <a:tailEnd/>
                          </a:ln>
                        </wps:spPr>
                        <wps:bodyPr/>
                      </wps:wsp>
                      <wps:wsp>
                        <wps:cNvPr id="17" name="Freeform 17"/>
                        <wps:cNvSpPr>
                          <a:spLocks noEditPoints="1"/>
                        </wps:cNvSpPr>
                        <wps:spPr bwMode="auto">
                          <a:xfrm>
                            <a:off x="743788" y="1432648"/>
                            <a:ext cx="90" cy="134"/>
                          </a:xfrm>
                          <a:custGeom>
                            <a:avLst/>
                            <a:gdLst>
                              <a:gd name="T0" fmla="*/ 22 w 190"/>
                              <a:gd name="T1" fmla="*/ 134 h 285"/>
                              <a:gd name="T2" fmla="*/ 0 w 190"/>
                              <a:gd name="T3" fmla="*/ 111 h 285"/>
                              <a:gd name="T4" fmla="*/ 0 w 190"/>
                              <a:gd name="T5" fmla="*/ 23 h 285"/>
                              <a:gd name="T6" fmla="*/ 22 w 190"/>
                              <a:gd name="T7" fmla="*/ 0 h 285"/>
                              <a:gd name="T8" fmla="*/ 67 w 190"/>
                              <a:gd name="T9" fmla="*/ 0 h 285"/>
                              <a:gd name="T10" fmla="*/ 90 w 190"/>
                              <a:gd name="T11" fmla="*/ 23 h 285"/>
                              <a:gd name="T12" fmla="*/ 90 w 190"/>
                              <a:gd name="T13" fmla="*/ 111 h 285"/>
                              <a:gd name="T14" fmla="*/ 67 w 190"/>
                              <a:gd name="T15" fmla="*/ 134 h 285"/>
                              <a:gd name="T16" fmla="*/ 22 w 190"/>
                              <a:gd name="T17" fmla="*/ 134 h 285"/>
                              <a:gd name="T18" fmla="*/ 7 w 190"/>
                              <a:gd name="T19" fmla="*/ 23 h 285"/>
                              <a:gd name="T20" fmla="*/ 7 w 190"/>
                              <a:gd name="T21" fmla="*/ 111 h 285"/>
                              <a:gd name="T22" fmla="*/ 22 w 190"/>
                              <a:gd name="T23" fmla="*/ 127 h 285"/>
                              <a:gd name="T24" fmla="*/ 67 w 190"/>
                              <a:gd name="T25" fmla="*/ 127 h 285"/>
                              <a:gd name="T26" fmla="*/ 83 w 190"/>
                              <a:gd name="T27" fmla="*/ 111 h 285"/>
                              <a:gd name="T28" fmla="*/ 83 w 190"/>
                              <a:gd name="T29" fmla="*/ 23 h 285"/>
                              <a:gd name="T30" fmla="*/ 67 w 190"/>
                              <a:gd name="T31" fmla="*/ 7 h 285"/>
                              <a:gd name="T32" fmla="*/ 22 w 190"/>
                              <a:gd name="T33" fmla="*/ 7 h 285"/>
                              <a:gd name="T34" fmla="*/ 7 w 190"/>
                              <a:gd name="T35" fmla="*/ 23 h 285"/>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w 190"/>
                              <a:gd name="T55" fmla="*/ 0 h 285"/>
                              <a:gd name="T56" fmla="*/ 190 w 190"/>
                              <a:gd name="T57" fmla="*/ 285 h 285"/>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T54" t="T55" r="T56" b="T57"/>
                            <a:pathLst>
                              <a:path w="190" h="285">
                                <a:moveTo>
                                  <a:pt x="47" y="285"/>
                                </a:moveTo>
                                <a:cubicBezTo>
                                  <a:pt x="21" y="285"/>
                                  <a:pt x="0" y="262"/>
                                  <a:pt x="0" y="236"/>
                                </a:cubicBezTo>
                                <a:cubicBezTo>
                                  <a:pt x="0" y="49"/>
                                  <a:pt x="0" y="49"/>
                                  <a:pt x="0" y="49"/>
                                </a:cubicBezTo>
                                <a:cubicBezTo>
                                  <a:pt x="0" y="22"/>
                                  <a:pt x="21" y="0"/>
                                  <a:pt x="47" y="0"/>
                                </a:cubicBezTo>
                                <a:cubicBezTo>
                                  <a:pt x="142" y="0"/>
                                  <a:pt x="142" y="0"/>
                                  <a:pt x="142" y="0"/>
                                </a:cubicBezTo>
                                <a:cubicBezTo>
                                  <a:pt x="169" y="0"/>
                                  <a:pt x="190" y="22"/>
                                  <a:pt x="190" y="49"/>
                                </a:cubicBezTo>
                                <a:cubicBezTo>
                                  <a:pt x="190" y="236"/>
                                  <a:pt x="190" y="236"/>
                                  <a:pt x="190" y="236"/>
                                </a:cubicBezTo>
                                <a:cubicBezTo>
                                  <a:pt x="190" y="262"/>
                                  <a:pt x="169" y="285"/>
                                  <a:pt x="142" y="285"/>
                                </a:cubicBezTo>
                                <a:lnTo>
                                  <a:pt x="47" y="285"/>
                                </a:lnTo>
                                <a:close/>
                                <a:moveTo>
                                  <a:pt x="14" y="49"/>
                                </a:moveTo>
                                <a:cubicBezTo>
                                  <a:pt x="14" y="236"/>
                                  <a:pt x="14" y="236"/>
                                  <a:pt x="14" y="236"/>
                                </a:cubicBezTo>
                                <a:cubicBezTo>
                                  <a:pt x="14" y="255"/>
                                  <a:pt x="29" y="270"/>
                                  <a:pt x="47" y="270"/>
                                </a:cubicBezTo>
                                <a:cubicBezTo>
                                  <a:pt x="142" y="270"/>
                                  <a:pt x="142" y="270"/>
                                  <a:pt x="142" y="270"/>
                                </a:cubicBezTo>
                                <a:cubicBezTo>
                                  <a:pt x="161" y="270"/>
                                  <a:pt x="175" y="255"/>
                                  <a:pt x="176" y="236"/>
                                </a:cubicBezTo>
                                <a:cubicBezTo>
                                  <a:pt x="176" y="49"/>
                                  <a:pt x="176" y="49"/>
                                  <a:pt x="176" y="49"/>
                                </a:cubicBezTo>
                                <a:cubicBezTo>
                                  <a:pt x="175" y="30"/>
                                  <a:pt x="161" y="14"/>
                                  <a:pt x="142" y="14"/>
                                </a:cubicBezTo>
                                <a:cubicBezTo>
                                  <a:pt x="47" y="14"/>
                                  <a:pt x="47" y="14"/>
                                  <a:pt x="47" y="14"/>
                                </a:cubicBezTo>
                                <a:cubicBezTo>
                                  <a:pt x="29" y="14"/>
                                  <a:pt x="14" y="30"/>
                                  <a:pt x="14" y="49"/>
                                </a:cubicBezTo>
                                <a:close/>
                              </a:path>
                            </a:pathLst>
                          </a:custGeom>
                          <a:solidFill>
                            <a:srgbClr val="FFAF00"/>
                          </a:solidFill>
                          <a:ln w="9525">
                            <a:noFill/>
                            <a:round/>
                            <a:headEnd/>
                            <a:tailEnd/>
                          </a:ln>
                        </wps:spPr>
                        <wps:bodyPr/>
                      </wps:wsp>
                      <wps:wsp>
                        <wps:cNvPr id="18" name="Oval 18"/>
                        <wps:cNvSpPr>
                          <a:spLocks noChangeArrowheads="1"/>
                        </wps:cNvSpPr>
                        <wps:spPr bwMode="auto">
                          <a:xfrm>
                            <a:off x="743805" y="1432790"/>
                            <a:ext cx="13" cy="13"/>
                          </a:xfrm>
                          <a:prstGeom prst="ellipse">
                            <a:avLst/>
                          </a:prstGeom>
                          <a:solidFill>
                            <a:srgbClr val="FFAF00"/>
                          </a:solidFill>
                          <a:ln w="9525">
                            <a:noFill/>
                            <a:round/>
                            <a:headEnd/>
                            <a:tailEnd/>
                          </a:ln>
                        </wps:spPr>
                        <wps:bodyPr/>
                      </wps:wsp>
                      <wps:wsp>
                        <wps:cNvPr id="19" name="Oval 19"/>
                        <wps:cNvSpPr>
                          <a:spLocks noChangeArrowheads="1"/>
                        </wps:cNvSpPr>
                        <wps:spPr bwMode="auto">
                          <a:xfrm>
                            <a:off x="743805" y="1432807"/>
                            <a:ext cx="13" cy="12"/>
                          </a:xfrm>
                          <a:prstGeom prst="ellipse">
                            <a:avLst/>
                          </a:prstGeom>
                          <a:solidFill>
                            <a:srgbClr val="FFAF00"/>
                          </a:solidFill>
                          <a:ln w="9525">
                            <a:noFill/>
                            <a:round/>
                            <a:headEnd/>
                            <a:tailEnd/>
                          </a:ln>
                        </wps:spPr>
                        <wps:bodyPr/>
                      </wps:wsp>
                      <wps:wsp>
                        <wps:cNvPr id="20" name="Oval 20"/>
                        <wps:cNvSpPr>
                          <a:spLocks noChangeArrowheads="1"/>
                        </wps:cNvSpPr>
                        <wps:spPr bwMode="auto">
                          <a:xfrm>
                            <a:off x="743805" y="1432824"/>
                            <a:ext cx="13" cy="12"/>
                          </a:xfrm>
                          <a:prstGeom prst="ellipse">
                            <a:avLst/>
                          </a:prstGeom>
                          <a:solidFill>
                            <a:srgbClr val="FFAF00"/>
                          </a:solidFill>
                          <a:ln w="9525">
                            <a:noFill/>
                            <a:round/>
                            <a:headEnd/>
                            <a:tailEnd/>
                          </a:ln>
                        </wps:spPr>
                        <wps:bodyPr/>
                      </wps:wsp>
                      <wps:wsp>
                        <wps:cNvPr id="21" name="Oval 21"/>
                        <wps:cNvSpPr>
                          <a:spLocks noChangeArrowheads="1"/>
                        </wps:cNvSpPr>
                        <wps:spPr bwMode="auto">
                          <a:xfrm>
                            <a:off x="743825" y="1432790"/>
                            <a:ext cx="13" cy="13"/>
                          </a:xfrm>
                          <a:prstGeom prst="ellipse">
                            <a:avLst/>
                          </a:prstGeom>
                          <a:solidFill>
                            <a:srgbClr val="FFAF00"/>
                          </a:solidFill>
                          <a:ln w="9525">
                            <a:noFill/>
                            <a:round/>
                            <a:headEnd/>
                            <a:tailEnd/>
                          </a:ln>
                        </wps:spPr>
                        <wps:bodyPr/>
                      </wps:wsp>
                      <wps:wsp>
                        <wps:cNvPr id="22" name="Oval 22"/>
                        <wps:cNvSpPr>
                          <a:spLocks noChangeArrowheads="1"/>
                        </wps:cNvSpPr>
                        <wps:spPr bwMode="auto">
                          <a:xfrm>
                            <a:off x="743825" y="1432807"/>
                            <a:ext cx="13" cy="12"/>
                          </a:xfrm>
                          <a:prstGeom prst="ellipse">
                            <a:avLst/>
                          </a:prstGeom>
                          <a:solidFill>
                            <a:srgbClr val="FFAF00"/>
                          </a:solidFill>
                          <a:ln w="9525">
                            <a:noFill/>
                            <a:round/>
                            <a:headEnd/>
                            <a:tailEnd/>
                          </a:ln>
                        </wps:spPr>
                        <wps:bodyPr/>
                      </wps:wsp>
                      <wps:wsp>
                        <wps:cNvPr id="23" name="Oval 23"/>
                        <wps:cNvSpPr>
                          <a:spLocks noChangeArrowheads="1"/>
                        </wps:cNvSpPr>
                        <wps:spPr bwMode="auto">
                          <a:xfrm>
                            <a:off x="743825" y="1432824"/>
                            <a:ext cx="13" cy="12"/>
                          </a:xfrm>
                          <a:prstGeom prst="ellipse">
                            <a:avLst/>
                          </a:prstGeom>
                          <a:solidFill>
                            <a:srgbClr val="FFAF00"/>
                          </a:solidFill>
                          <a:ln w="9525">
                            <a:noFill/>
                            <a:round/>
                            <a:headEnd/>
                            <a:tailEnd/>
                          </a:ln>
                        </wps:spPr>
                        <wps:bodyPr/>
                      </wps:wsp>
                      <wps:wsp>
                        <wps:cNvPr id="24" name="Oval 24"/>
                        <wps:cNvSpPr>
                          <a:spLocks noChangeArrowheads="1"/>
                        </wps:cNvSpPr>
                        <wps:spPr bwMode="auto">
                          <a:xfrm>
                            <a:off x="743845" y="1432790"/>
                            <a:ext cx="12" cy="13"/>
                          </a:xfrm>
                          <a:prstGeom prst="ellipse">
                            <a:avLst/>
                          </a:prstGeom>
                          <a:solidFill>
                            <a:srgbClr val="FFAF00"/>
                          </a:solidFill>
                          <a:ln w="9525">
                            <a:noFill/>
                            <a:round/>
                            <a:headEnd/>
                            <a:tailEnd/>
                          </a:ln>
                        </wps:spPr>
                        <wps:bodyPr/>
                      </wps:wsp>
                      <wps:wsp>
                        <wps:cNvPr id="25" name="Oval 25"/>
                        <wps:cNvSpPr>
                          <a:spLocks noChangeArrowheads="1"/>
                        </wps:cNvSpPr>
                        <wps:spPr bwMode="auto">
                          <a:xfrm>
                            <a:off x="743845" y="1432807"/>
                            <a:ext cx="12" cy="12"/>
                          </a:xfrm>
                          <a:prstGeom prst="ellipse">
                            <a:avLst/>
                          </a:prstGeom>
                          <a:solidFill>
                            <a:srgbClr val="FFAF00"/>
                          </a:solidFill>
                          <a:ln w="9525">
                            <a:noFill/>
                            <a:round/>
                            <a:headEnd/>
                            <a:tailEnd/>
                          </a:ln>
                        </wps:spPr>
                        <wps:bodyPr/>
                      </wps:wsp>
                      <wps:wsp>
                        <wps:cNvPr id="26" name="Oval 26"/>
                        <wps:cNvSpPr>
                          <a:spLocks noChangeArrowheads="1"/>
                        </wps:cNvSpPr>
                        <wps:spPr bwMode="auto">
                          <a:xfrm>
                            <a:off x="743845" y="1432824"/>
                            <a:ext cx="12" cy="12"/>
                          </a:xfrm>
                          <a:prstGeom prst="ellipse">
                            <a:avLst/>
                          </a:prstGeom>
                          <a:solidFill>
                            <a:srgbClr val="FFAF00"/>
                          </a:solidFill>
                          <a:ln w="9525">
                            <a:noFill/>
                            <a:round/>
                            <a:headEnd/>
                            <a:tailEnd/>
                          </a:ln>
                        </wps:spPr>
                        <wps:bodyPr/>
                      </wps:wsp>
                    </wpg:wgp>
                  </a:graphicData>
                </a:graphic>
              </wp:anchor>
            </w:drawing>
          </mc:Choice>
          <mc:Fallback>
            <w:pict>
              <v:group w14:anchorId="397FC6DA" id="Group 11" o:spid="_x0000_s1026" style="position:absolute;margin-left:130.45pt;margin-top:.65pt;width:29.3pt;height:25.8pt;z-index:251659264" coordorigin="7436,14326" coordsiz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">
                <v:shape id="Freeform 13" o:spid="_x0000_s1027" style="position:absolute;left:7437;top:14326;width:2;height:2;visibility:visible;mso-wrap-style:square;v-text-anchor:top" coordsize="554,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RdRcEA&#10;AADbAAAADwAAAGRycy9kb3ducmV2LnhtbERP24rCMBB9F/yHMAu+yJqqKEvXKF4QRAXZrh8wNLNt&#10;2GZSmqj1740g+DaHc53ZorWVuFLjjWMFw0ECgjh32nCh4Py7/fwC4QOyxsoxKbiTh8W825lhqt2N&#10;f+iahULEEPYpKihDqFMpfV6SRT9wNXHk/lxjMUTYFFI3eIvhtpKjJJlKi4ZjQ4k1rUvK/7OLVbA5&#10;H3Np7sfD/lRnq/7EyPbQPynV+2iX3yACteEtfrl3Os4fw/OXeIC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0XUXBAAAA2wAAAA8AAAAAAAAAAAAAAAAAmAIAAGRycy9kb3du&#10;cmV2LnhtbFBLBQYAAAAABAAEAPUAAACGAwAAAAA=&#10;" path="m554,492v,34,-28,62,-63,62c62,554,62,554,62,554,28,554,,526,,492,,63,,63,,63,,28,28,,62,,491,,491,,491,v35,,63,28,63,63l554,492xe" fillcolor="#ffd67d" stroked="f">
                  <v:fill color2="#ffaf00" focus="100%" type="gradient"/>
                  <v:path arrowok="t" o:connecttype="custom" o:connectlocs="124,110;110,124;14,124;0,110;0,14;14,0;110,0;124,14;124,110" o:connectangles="0,0,0,0,0,0,0,0,0" textboxrect="0,0,554,554"/>
                </v:shape>
                <v:shape id="Freeform 14" o:spid="_x0000_s1028" style="position:absolute;left:7436;top:14326;width:3;height:2;visibility:visible;mso-wrap-style:square;v-text-anchor:top" coordsize="567,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tG4cAA&#10;AADbAAAADwAAAGRycy9kb3ducmV2LnhtbERPS4vCMBC+L/gfwix4W1NFFumayiIKFWHB12FvQzNt&#10;is2kNFHrvzeC4G0+vufMF71txJU6XztWMB4lIIgLp2uuFBwP668ZCB+QNTaOScGdPCyywcccU+1u&#10;vKPrPlQihrBPUYEJoU2l9IUhi37kWuLIla6zGCLsKqk7vMVw28hJknxLizXHBoMtLQ0V5/3FKlie&#10;Z3a6SU59/l+u/ng7zo13uVLDz/73B0SgPrzFL3eu4/wpPH+JB8js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tG4cAAAADbAAAADwAAAAAAAAAAAAAAAACYAgAAZHJzL2Rvd25y&#10;ZXYueG1sUEsFBgAAAAAEAAQA9QAAAIUDAAAAAA==&#10;" path="m69,567c31,567,,536,,498,,69,,69,,69,,31,31,,69,,498,,498,,498,v38,,69,30,69,68c567,68,567,68,567,68v,430,,430,,430c567,536,536,567,498,567r-429,xm13,69v,429,,429,,429c13,528,38,553,69,554v429,,429,,429,c529,553,554,528,554,498v,-429,,-429,,-429c554,69,554,69,554,69,554,38,529,13,498,13,69,13,69,13,69,13,38,13,13,38,13,69xe" fillcolor="#ffaf00" stroked="f">
                  <v:path arrowok="t" o:connecttype="custom" o:connectlocs="16,127;0,111;0,16;16,0;111,0;127,15;127,15;127,111;111,127;16,127;3,16;3,111;16,124;111,124;124,111;124,16;124,16;111,3;16,3;3,16" o:connectangles="0,0,0,0,0,0,0,0,0,0,0,0,0,0,0,0,0,0,0,0" textboxrect="0,0,567,567"/>
                  <o:lock v:ext="edit" verticies="t"/>
                </v:shape>
                <v:shape id="Freeform 15" o:spid="_x0000_s1029" style="position:absolute;left:7437;top:14326;width:1;height:2;visibility:visible;mso-wrap-style:square;v-text-anchor:top" coordsize="26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qG/8UA&#10;AADbAAAADwAAAGRycy9kb3ducmV2LnhtbESPQWvCQBCF70L/wzKF3nRTi0VSV2lDU0ovogbsccyO&#10;SUh2NmQ3Mf77rlDwNsN78743q81oGjFQ5yrLCp5nEQji3OqKCwXZIZ0uQTiPrLGxTAqu5GCzfpis&#10;MNb2wjsa9r4QIYRdjApK79tYSpeXZNDNbEsctLPtDPqwdoXUHV5CuGnkPIpepcGKA6HElpKS8nrf&#10;m8DN6n7cfny5z7n8Xf6cjnX6kmRKPT2O728gPI3+bv6//tah/gJuv4QB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eob/xQAAANsAAAAPAAAAAAAAAAAAAAAAAJgCAABkcnMv&#10;ZG93bnJldi54bWxQSwUGAAAAAAQABAD1AAAAigMAAAAA&#10;" path="m261,385v,43,-36,77,-81,77c82,462,82,462,82,462,37,462,,428,,385,,77,,77,,77,,35,37,,82,v98,,98,,98,c225,,261,35,261,77r,308xe" stroked="f">
                  <v:path arrowok="t" o:connecttype="custom" o:connectlocs="59,86;41,103;19,103;0,86;0,17;19,0;41,0;59,17;59,86" o:connectangles="0,0,0,0,0,0,0,0,0" textboxrect="0,0,261,462"/>
                </v:shape>
                <v:shape id="Freeform 16" o:spid="_x0000_s1030" style="position:absolute;left:7437;top:14326;width:1;height:2;visibility:visible;mso-wrap-style:square;v-text-anchor:top" coordsize="27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lI18AA&#10;AADbAAAADwAAAGRycy9kb3ducmV2LnhtbERPS4vCMBC+L/gfwgjetqkeZOkaixQU8eQLeh2a2ba2&#10;mZQmtvXfm4WFvc3H95xNOplWDNS72rKCZRSDIC6srrlUcL/tP79AOI+ssbVMCl7kIN3OPjaYaDvy&#10;hYarL0UIYZeggsr7LpHSFRUZdJHtiAP3Y3uDPsC+lLrHMYSbVq7ieC0N1hwaKuwoq6hork+jIKvz&#10;08HmI+bHrNgNw+rcNY+zUov5tPsG4Wny/+I/91GH+Wv4/SUc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6lI18AAAADbAAAADwAAAAAAAAAAAAAAAACYAgAAZHJzL2Rvd25y&#10;ZXYueG1sUEsFBgAAAAAEAAQA9QAAAIUDAAAAAA==&#10;" path="m88,474c40,474,,437,,391,,83,,83,,83,,37,40,,88,v98,,98,,98,c234,,274,37,274,83v,308,,308,,308c274,391,274,391,274,391v,46,-40,83,-88,83l88,474xm13,83v,308,,308,,308c13,430,46,461,88,461v98,,98,,98,c227,461,260,430,261,391v,,,,,c261,83,261,83,261,83,260,45,227,13,186,13v-98,,-98,,-98,c46,13,13,45,13,83xe" fillcolor="#ffaf00" stroked="f">
                  <v:path arrowok="t" o:connecttype="custom" o:connectlocs="19,106;0,87;0,18;19,0;41,0;61,18;61,87;61,87;41,106;19,106;3,18;3,87;19,103;41,103;58,87;58,87;58,18;41,3;19,3;3,18" o:connectangles="0,0,0,0,0,0,0,0,0,0,0,0,0,0,0,0,0,0,0,0" textboxrect="0,0,274,474"/>
                  <o:lock v:ext="edit" verticies="t"/>
                </v:shape>
                <v:shape id="Freeform 17" o:spid="_x0000_s1031" style="position:absolute;left:7437;top:14326;width:1;height:1;visibility:visible;mso-wrap-style:square;v-text-anchor:top" coordsize="19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Vo8YA&#10;AADbAAAADwAAAGRycy9kb3ducmV2LnhtbESPQWvCQBCF7wX/wzKCt7pRaCupq6hYEUHEWAq9Ddkx&#10;iWZnY3bV1F/vCgVvM7w373szHDemFBeqXWFZQa8bgSBOrS44U/C9+3odgHAeWWNpmRT8kYPxqPUy&#10;xFjbK2/pkvhMhBB2MSrIva9iKV2ak0HXtRVx0Pa2NujDWmdS13gN4aaU/Sh6lwYLDoQcK5rllB6T&#10;swmQW7JezE9mxb3N28r9nA/Tw+9NqU67mXyC8NT4p/n/eqlD/Q94/BIGkK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jVo8YAAADbAAAADwAAAAAAAAAAAAAAAACYAgAAZHJz&#10;L2Rvd25yZXYueG1sUEsFBgAAAAAEAAQA9QAAAIsDAAAAAA==&#10;" path="m47,285c21,285,,262,,236,,49,,49,,49,,22,21,,47,v95,,95,,95,c169,,190,22,190,49v,187,,187,,187c190,262,169,285,142,285r-95,xm14,49v,187,,187,,187c14,255,29,270,47,270v95,,95,,95,c161,270,175,255,176,236v,-187,,-187,,-187c175,30,161,14,142,14v-95,,-95,,-95,c29,14,14,30,14,49xe" fillcolor="#ffaf00" stroked="f">
                  <v:path arrowok="t" o:connecttype="custom" o:connectlocs="10,63;0,52;0,11;10,0;32,0;43,11;43,52;32,63;10,63;3,11;3,52;10,60;32,60;39,52;39,11;32,3;10,3;3,11" o:connectangles="0,0,0,0,0,0,0,0,0,0,0,0,0,0,0,0,0,0" textboxrect="0,0,190,285"/>
                  <o:lock v:ext="edit" verticies="t"/>
                </v:shape>
                <v:oval id="Oval 18" o:spid="_x0000_s1032" style="position:absolute;left:7438;top:14327;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NMncEA&#10;AADbAAAADwAAAGRycy9kb3ducmV2LnhtbESPQWsCMRCF74L/IUzBm2brQerWKFaQirdqoddhM24W&#10;N5Mliev23zsHwdsM781736w2g29VTzE1gQ28zwpQxFWwDdcGfs/76QeolJEttoHJwD8l2KzHoxWW&#10;Ntz5h/pTrpWEcCrRgMu5K7VOlSOPaRY6YtEuIXrMssZa24h3CfetnhfFQntsWBocdrRzVF1PN2/g&#10;D/Pyell+H+vYfu18f0t7t62MmbwN209QmYb8Mj+vD1bwBVZ+kQH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DTJ3BAAAA2wAAAA8AAAAAAAAAAAAAAAAAmAIAAGRycy9kb3du&#10;cmV2LnhtbFBLBQYAAAAABAAEAPUAAACGAwAAAAA=&#10;" fillcolor="#ffaf00" stroked="f"/>
                <v:oval id="Oval 19" o:spid="_x0000_s1033"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pBr8A&#10;AADbAAAADwAAAGRycy9kb3ducmV2LnhtbERPS4vCMBC+C/sfwizszabuYbHVKCrIyt58gNehGZti&#10;MylJrPXfbwTB23x8z5kvB9uKnnxoHCuYZDkI4srphmsFp+N2PAURIrLG1jEpeFCA5eJjNMdSuzvv&#10;qT/EWqQQDiUqMDF2pZShMmQxZK4jTtzFeYsxQV9L7fGewm0rv/P8R1psODUY7GhjqLoeblbBGWNx&#10;vRS/f7Vv1xvb38LWrCqlvj6H1QxEpCG+xS/3Tqf5BTx/SQfIx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z+kGvwAAANsAAAAPAAAAAAAAAAAAAAAAAJgCAABkcnMvZG93bnJl&#10;di54bWxQSwUGAAAAAAQABAD1AAAAhAMAAAAA&#10;" fillcolor="#ffaf00" stroked="f"/>
                <v:oval id="Oval 20" o:spid="_x0000_s1034"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KJrwA&#10;AADbAAAADwAAAGRycy9kb3ducmV2LnhtbERPy6rCMBDdC/5DGMGdprqQazWKCqK4uyq4HZqxKTaT&#10;ksRa/94sBJeH816uO1uLlnyoHCuYjDMQxIXTFZcKrpf96A9EiMgaa8ek4E0B1qt+b4m5di/+p/Yc&#10;S5FCOOSowMTY5FKGwpDFMHYNceLuzluMCfpSao+vFG5rOc2ymbRYcWow2NDOUPE4P62CG8b54z4/&#10;nEpfb3e2fYa92RRKDQfdZgEiUhd/4q/7qBVM0/r0Jf0Aufo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JmYomvAAAANsAAAAPAAAAAAAAAAAAAAAAAJgCAABkcnMvZG93bnJldi54&#10;bWxQSwUGAAAAAAQABAD1AAAAgQMAAAAA&#10;" fillcolor="#ffaf00" stroked="f"/>
                <v:oval id="Oval 21" o:spid="_x0000_s1035" style="position:absolute;left:7438;top:14327;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vvcAA&#10;AADbAAAADwAAAGRycy9kb3ducmV2LnhtbESPzarCMBSE94LvEI7gTlNdiFajqCBe3PkDbg/NsSk2&#10;JyWJtfftzYULLoeZ+YZZbTpbi5Z8qBwrmIwzEMSF0xWXCm7Xw2gOIkRkjbVjUvBLATbrfm+FuXZv&#10;PlN7iaVIEA45KjAxNrmUoTBkMYxdQ5y8h/MWY5K+lNrjO8FtLadZNpMWK04LBhvaGyqel5dVcMe4&#10;eD4Wx1Pp693etq9wMNtCqeGg2y5BROriN/zf/tEKphP4+5J+gF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tUvvcAAAADbAAAADwAAAAAAAAAAAAAAAACYAgAAZHJzL2Rvd25y&#10;ZXYueG1sUEsFBgAAAAAEAAQA9QAAAIUDAAAAAA==&#10;" fillcolor="#ffaf00" stroked="f"/>
                <v:oval id="Oval 22" o:spid="_x0000_s1036"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exysEA&#10;AADbAAAADwAAAGRycy9kb3ducmV2LnhtbESPT4vCMBTE7wv7HcIT9rZN7WHRahQVZGVv/gGvj+bZ&#10;FJuXksRav/1GEDwOM/MbZr4cbCt68qFxrGCc5SCIK6cbrhWcjtvvCYgQkTW2jknBgwIsF58fcyy1&#10;u/Oe+kOsRYJwKFGBibErpQyVIYshcx1x8i7OW4xJ+lpqj/cEt60s8vxHWmw4LRjsaGOouh5uVsEZ&#10;4/R6mf7+1b5db2x/C1uzqpT6Gg2rGYhIQ3yHX+2dVlAU8PySfo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HscrBAAAA2wAAAA8AAAAAAAAAAAAAAAAAmAIAAGRycy9kb3du&#10;cmV2LnhtbFBLBQYAAAAABAAEAPUAAACGAwAAAAA=&#10;" fillcolor="#ffaf00" stroked="f"/>
                <v:oval id="Oval 23" o:spid="_x0000_s1037"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sUUcIA&#10;AADbAAAADwAAAGRycy9kb3ducmV2LnhtbESPwWrDMBBE74H+g9hCb7HcFErtRglpwDT01qTQ62Kt&#10;LRNrZSTFdv++CgRyHGbmDbPezrYXI/nQOVbwnOUgiGunO24V/Jyq5RuIEJE19o5JwR8F2G4eFmss&#10;tZv4m8ZjbEWCcChRgYlxKKUMtSGLIXMDcfIa5y3GJH0rtccpwW0vV3n+Ki12nBYMDrQ3VJ+PF6vg&#10;F2NxborPr9b3H3s7XkJldrVST4/z7h1EpDnew7f2QStYvcD1S/o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SxRRwgAAANsAAAAPAAAAAAAAAAAAAAAAAJgCAABkcnMvZG93&#10;bnJldi54bWxQSwUGAAAAAAQABAD1AAAAhwMAAAAA&#10;" fillcolor="#ffaf00" stroked="f"/>
                <v:oval id="Oval 24" o:spid="_x0000_s1038" style="position:absolute;left:7438;top:14327;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KMJcIA&#10;AADbAAAADwAAAGRycy9kb3ducmV2LnhtbESPwWrDMBBE74H+g9hCb7HcUErtRglpwDT01qTQ62Kt&#10;LRNrZSTFdv++CgRyHGbmDbPezrYXI/nQOVbwnOUgiGunO24V/Jyq5RuIEJE19o5JwR8F2G4eFmss&#10;tZv4m8ZjbEWCcChRgYlxKKUMtSGLIXMDcfIa5y3GJH0rtccpwW0vV3n+Ki12nBYMDrQ3VJ+PF6vg&#10;F2NxborPr9b3H3s7XkJldrVST4/z7h1EpDnew7f2QStYvcD1S/o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oowlwgAAANsAAAAPAAAAAAAAAAAAAAAAAJgCAABkcnMvZG93&#10;bnJldi54bWxQSwUGAAAAAAQABAD1AAAAhwMAAAAA&#10;" fillcolor="#ffaf00" stroked="f"/>
                <v:oval id="Oval 25" o:spid="_x0000_s1039"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pvsIA&#10;AADbAAAADwAAAGRycy9kb3ducmV2LnhtbESPwWrDMBBE74H+g9hCb7HcQEvtRglpwDT01qTQ62Kt&#10;LRNrZSTFdv++CgRyHGbmDbPezrYXI/nQOVbwnOUgiGunO24V/Jyq5RuIEJE19o5JwR8F2G4eFmss&#10;tZv4m8ZjbEWCcChRgYlxKKUMtSGLIXMDcfIa5y3GJH0rtccpwW0vV3n+Ki12nBYMDrQ3VJ+PF6vg&#10;F2NxborPr9b3H3s7XkJldrVST4/z7h1EpDnew7f2QStYvcD1S/o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7im+wgAAANsAAAAPAAAAAAAAAAAAAAAAAJgCAABkcnMvZG93&#10;bnJldi54bWxQSwUGAAAAAAQABAD1AAAAhwMAAAAA&#10;" fillcolor="#ffaf00" stroked="f"/>
                <v:oval id="Oval 26" o:spid="_x0000_s1040"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y3ycIA&#10;AADbAAAADwAAAGRycy9kb3ducmV2LnhtbESPzWrDMBCE74W+g9hCb40cH0zjRAlJILT0VjeQ62Kt&#10;LRNrZST5p29fFQo9DjPzDbM7LLYXE/nQOVawXmUgiGunO24VXL8uL68gQkTW2DsmBd8U4LB/fNhh&#10;qd3MnzRVsRUJwqFEBSbGoZQy1IYshpUbiJPXOG8xJulbqT3OCW57mWdZIS12nBYMDnQ2VN+r0Sq4&#10;Ydzcm83bR+v709lOY7iYY63U89Ny3IKItMT/8F/7XSvIC/j9kn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LfJwgAAANsAAAAPAAAAAAAAAAAAAAAAAJgCAABkcnMvZG93&#10;bnJldi54bWxQSwUGAAAAAAQABAD1AAAAhwMAAAAA&#10;" fillcolor="#ffaf00" stroked="f"/>
              </v:group>
            </w:pict>
          </mc:Fallback>
        </mc:AlternateContent>
      </w:r>
    </w:p>
    <w:p w14:paraId="4ED297F9" w14:textId="70558FA1" w:rsidR="00C939AA" w:rsidRDefault="00C939AA" w:rsidP="00ED07F1">
      <w:pPr>
        <w:rPr>
          <w:rFonts w:eastAsia="Times New Roman"/>
        </w:rPr>
      </w:pPr>
    </w:p>
    <w:p w14:paraId="17797D97" w14:textId="3240F471" w:rsidR="00C939AA" w:rsidRDefault="00C939AA" w:rsidP="00ED07F1">
      <w:pPr>
        <w:rPr>
          <w:rFonts w:eastAsia="Times New Roman"/>
        </w:rPr>
      </w:pPr>
      <w:r>
        <w:rPr>
          <w:rFonts w:eastAsia="Times New Roman"/>
        </w:rPr>
        <w:t xml:space="preserve">                                Figure1  Massive MIMO application </w:t>
      </w:r>
    </w:p>
    <w:p w14:paraId="2AD3BF81" w14:textId="77777777" w:rsidR="00C939AA" w:rsidRDefault="00C939AA" w:rsidP="00ED07F1">
      <w:pPr>
        <w:rPr>
          <w:rFonts w:eastAsia="Times New Roman"/>
        </w:rPr>
      </w:pPr>
    </w:p>
    <w:p w14:paraId="1EB9EF55" w14:textId="54092550" w:rsidR="00D26F47" w:rsidRPr="00057D21" w:rsidRDefault="00D26F47"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In LTE and LTE-A MIMO operation, more antenna ports mean </w:t>
      </w:r>
      <w:r w:rsidR="00201610">
        <w:rPr>
          <w:rFonts w:ascii="Times New Roman" w:hAnsi="Times New Roman" w:cs="Times New Roman"/>
          <w:sz w:val="20"/>
          <w:szCs w:val="20"/>
        </w:rPr>
        <w:t xml:space="preserve">a </w:t>
      </w:r>
      <w:r w:rsidRPr="00057D21">
        <w:rPr>
          <w:rFonts w:ascii="Times New Roman" w:hAnsi="Times New Roman" w:cs="Times New Roman"/>
          <w:sz w:val="20"/>
          <w:szCs w:val="20"/>
        </w:rPr>
        <w:t xml:space="preserve">larger codebook set. In </w:t>
      </w:r>
      <w:r w:rsidR="00201610">
        <w:rPr>
          <w:rFonts w:ascii="Times New Roman" w:hAnsi="Times New Roman" w:cs="Times New Roman"/>
          <w:sz w:val="20"/>
          <w:szCs w:val="20"/>
        </w:rPr>
        <w:t xml:space="preserve">the PMI </w:t>
      </w:r>
      <w:r w:rsidRPr="00057D21">
        <w:rPr>
          <w:rFonts w:ascii="Times New Roman" w:hAnsi="Times New Roman" w:cs="Times New Roman"/>
          <w:sz w:val="20"/>
          <w:szCs w:val="20"/>
        </w:rPr>
        <w:t xml:space="preserve">feedback framework, PMI selection accuracy is critical for </w:t>
      </w:r>
      <w:r w:rsidR="00201610">
        <w:rPr>
          <w:rFonts w:ascii="Times New Roman" w:hAnsi="Times New Roman" w:cs="Times New Roman"/>
          <w:sz w:val="20"/>
          <w:szCs w:val="20"/>
        </w:rPr>
        <w:t>best</w:t>
      </w:r>
      <w:r w:rsidR="00201610" w:rsidRPr="00057D21">
        <w:rPr>
          <w:rFonts w:ascii="Times New Roman" w:hAnsi="Times New Roman" w:cs="Times New Roman"/>
          <w:sz w:val="20"/>
          <w:szCs w:val="20"/>
        </w:rPr>
        <w:t xml:space="preserve"> </w:t>
      </w:r>
      <w:r w:rsidRPr="00057D21">
        <w:rPr>
          <w:rFonts w:ascii="Times New Roman" w:hAnsi="Times New Roman" w:cs="Times New Roman"/>
          <w:sz w:val="20"/>
          <w:szCs w:val="20"/>
        </w:rPr>
        <w:t xml:space="preserve">performance. </w:t>
      </w:r>
      <w:r w:rsidR="00B974EF" w:rsidRPr="00057D21">
        <w:rPr>
          <w:rFonts w:ascii="Times New Roman" w:hAnsi="Times New Roman" w:cs="Times New Roman"/>
          <w:sz w:val="20"/>
          <w:szCs w:val="20"/>
        </w:rPr>
        <w:t xml:space="preserve">However, </w:t>
      </w:r>
      <w:r w:rsidR="00201610">
        <w:rPr>
          <w:rFonts w:ascii="Times New Roman" w:hAnsi="Times New Roman" w:cs="Times New Roman"/>
          <w:sz w:val="20"/>
          <w:szCs w:val="20"/>
        </w:rPr>
        <w:t xml:space="preserve">whether the </w:t>
      </w:r>
      <w:r w:rsidR="00B974EF" w:rsidRPr="00057D21">
        <w:rPr>
          <w:rFonts w:ascii="Times New Roman" w:hAnsi="Times New Roman" w:cs="Times New Roman"/>
          <w:sz w:val="20"/>
          <w:szCs w:val="20"/>
        </w:rPr>
        <w:t xml:space="preserve">UE </w:t>
      </w:r>
      <w:r w:rsidR="00D107E3" w:rsidRPr="00057D21">
        <w:rPr>
          <w:rFonts w:ascii="Times New Roman" w:hAnsi="Times New Roman" w:cs="Times New Roman"/>
          <w:sz w:val="20"/>
          <w:szCs w:val="20"/>
        </w:rPr>
        <w:t xml:space="preserve">has reported </w:t>
      </w:r>
      <w:r w:rsidR="00201610">
        <w:rPr>
          <w:rFonts w:ascii="Times New Roman" w:hAnsi="Times New Roman" w:cs="Times New Roman"/>
          <w:sz w:val="20"/>
          <w:szCs w:val="20"/>
        </w:rPr>
        <w:t xml:space="preserve">the </w:t>
      </w:r>
      <w:r w:rsidR="00A607B4" w:rsidRPr="00057D21">
        <w:rPr>
          <w:rFonts w:ascii="Times New Roman" w:hAnsi="Times New Roman" w:cs="Times New Roman"/>
          <w:sz w:val="20"/>
          <w:szCs w:val="20"/>
        </w:rPr>
        <w:t>best</w:t>
      </w:r>
      <w:r w:rsidR="00D107E3" w:rsidRPr="00057D21">
        <w:rPr>
          <w:rFonts w:ascii="Times New Roman" w:hAnsi="Times New Roman" w:cs="Times New Roman"/>
          <w:sz w:val="20"/>
          <w:szCs w:val="20"/>
        </w:rPr>
        <w:t xml:space="preserve"> PMI </w:t>
      </w:r>
      <w:r w:rsidR="00B974EF" w:rsidRPr="00057D21">
        <w:rPr>
          <w:rFonts w:ascii="Times New Roman" w:hAnsi="Times New Roman" w:cs="Times New Roman"/>
          <w:sz w:val="20"/>
          <w:szCs w:val="20"/>
        </w:rPr>
        <w:t>is hard to verify</w:t>
      </w:r>
      <w:r w:rsidR="00D107E3" w:rsidRPr="00057D21">
        <w:rPr>
          <w:rFonts w:ascii="Times New Roman" w:hAnsi="Times New Roman" w:cs="Times New Roman"/>
          <w:sz w:val="20"/>
          <w:szCs w:val="20"/>
        </w:rPr>
        <w:t xml:space="preserve"> </w:t>
      </w:r>
      <w:r w:rsidR="00201610">
        <w:rPr>
          <w:rFonts w:ascii="Times New Roman" w:hAnsi="Times New Roman" w:cs="Times New Roman"/>
          <w:sz w:val="20"/>
          <w:szCs w:val="20"/>
        </w:rPr>
        <w:t xml:space="preserve">by the </w:t>
      </w:r>
      <w:r w:rsidR="00D107E3" w:rsidRPr="00057D21">
        <w:rPr>
          <w:rFonts w:ascii="Times New Roman" w:hAnsi="Times New Roman" w:cs="Times New Roman"/>
          <w:sz w:val="20"/>
          <w:szCs w:val="20"/>
        </w:rPr>
        <w:t xml:space="preserve">base station, </w:t>
      </w:r>
      <w:r w:rsidR="00201610">
        <w:rPr>
          <w:rFonts w:ascii="Times New Roman" w:hAnsi="Times New Roman" w:cs="Times New Roman"/>
          <w:sz w:val="20"/>
          <w:szCs w:val="20"/>
        </w:rPr>
        <w:t>which means</w:t>
      </w:r>
      <w:r w:rsidRPr="00057D21">
        <w:rPr>
          <w:rFonts w:ascii="Times New Roman" w:hAnsi="Times New Roman" w:cs="Times New Roman"/>
          <w:sz w:val="20"/>
          <w:szCs w:val="20"/>
        </w:rPr>
        <w:t xml:space="preserve"> relying on UE feedback may b</w:t>
      </w:r>
      <w:r w:rsidR="00FB6A75">
        <w:rPr>
          <w:rFonts w:ascii="Times New Roman" w:hAnsi="Times New Roman" w:cs="Times New Roman"/>
          <w:sz w:val="20"/>
          <w:szCs w:val="20"/>
        </w:rPr>
        <w:t>e</w:t>
      </w:r>
      <w:r w:rsidRPr="00057D21">
        <w:rPr>
          <w:rFonts w:ascii="Times New Roman" w:hAnsi="Times New Roman" w:cs="Times New Roman"/>
          <w:sz w:val="20"/>
          <w:szCs w:val="20"/>
        </w:rPr>
        <w:t xml:space="preserve"> challeng</w:t>
      </w:r>
      <w:r w:rsidR="00FB6A75">
        <w:rPr>
          <w:rFonts w:ascii="Times New Roman" w:hAnsi="Times New Roman" w:cs="Times New Roman"/>
          <w:sz w:val="20"/>
          <w:szCs w:val="20"/>
        </w:rPr>
        <w:t>ing</w:t>
      </w:r>
      <w:r w:rsidRPr="00057D21">
        <w:rPr>
          <w:rFonts w:ascii="Times New Roman" w:hAnsi="Times New Roman" w:cs="Times New Roman"/>
          <w:sz w:val="20"/>
          <w:szCs w:val="20"/>
        </w:rPr>
        <w:t xml:space="preserve">. Considering this issue in real </w:t>
      </w:r>
      <w:r w:rsidR="00FB6A75">
        <w:rPr>
          <w:rFonts w:ascii="Times New Roman" w:hAnsi="Times New Roman" w:cs="Times New Roman"/>
          <w:sz w:val="20"/>
          <w:szCs w:val="20"/>
        </w:rPr>
        <w:t>deployments</w:t>
      </w:r>
      <w:r w:rsidRPr="00057D21">
        <w:rPr>
          <w:rFonts w:ascii="Times New Roman" w:hAnsi="Times New Roman" w:cs="Times New Roman"/>
          <w:sz w:val="20"/>
          <w:szCs w:val="20"/>
        </w:rPr>
        <w:t xml:space="preserve">, </w:t>
      </w:r>
      <w:r w:rsidR="00BB21B5" w:rsidRPr="00057D21">
        <w:rPr>
          <w:rFonts w:ascii="Times New Roman" w:hAnsi="Times New Roman" w:cs="Times New Roman"/>
          <w:sz w:val="20"/>
          <w:szCs w:val="20"/>
        </w:rPr>
        <w:t>finer</w:t>
      </w:r>
      <w:r w:rsidR="00376477" w:rsidRPr="00057D21">
        <w:rPr>
          <w:rFonts w:ascii="Times New Roman" w:hAnsi="Times New Roman" w:cs="Times New Roman"/>
          <w:sz w:val="20"/>
          <w:szCs w:val="20"/>
        </w:rPr>
        <w:t xml:space="preserve"> codebook </w:t>
      </w:r>
      <w:r w:rsidR="00FB6A75">
        <w:rPr>
          <w:rFonts w:ascii="Times New Roman" w:hAnsi="Times New Roman" w:cs="Times New Roman"/>
          <w:sz w:val="20"/>
          <w:szCs w:val="20"/>
        </w:rPr>
        <w:t xml:space="preserve">design would </w:t>
      </w:r>
      <w:r w:rsidR="0076676C" w:rsidRPr="00057D21">
        <w:rPr>
          <w:rFonts w:ascii="Times New Roman" w:hAnsi="Times New Roman" w:cs="Times New Roman"/>
          <w:sz w:val="20"/>
          <w:szCs w:val="20"/>
        </w:rPr>
        <w:t>not necessarily bring</w:t>
      </w:r>
      <w:r w:rsidR="00201610">
        <w:rPr>
          <w:rFonts w:ascii="Times New Roman" w:hAnsi="Times New Roman" w:cs="Times New Roman"/>
          <w:sz w:val="20"/>
          <w:szCs w:val="20"/>
        </w:rPr>
        <w:t xml:space="preserve"> significant </w:t>
      </w:r>
      <w:r w:rsidR="0076676C" w:rsidRPr="00057D21">
        <w:rPr>
          <w:rFonts w:ascii="Times New Roman" w:hAnsi="Times New Roman" w:cs="Times New Roman"/>
          <w:sz w:val="20"/>
          <w:szCs w:val="20"/>
        </w:rPr>
        <w:t>benefit</w:t>
      </w:r>
      <w:r w:rsidR="00FB6A75">
        <w:rPr>
          <w:rFonts w:ascii="Times New Roman" w:hAnsi="Times New Roman" w:cs="Times New Roman"/>
          <w:sz w:val="20"/>
          <w:szCs w:val="20"/>
        </w:rPr>
        <w:t>s</w:t>
      </w:r>
      <w:r w:rsidR="0076676C" w:rsidRPr="00057D21">
        <w:rPr>
          <w:rFonts w:ascii="Times New Roman" w:hAnsi="Times New Roman" w:cs="Times New Roman"/>
          <w:sz w:val="20"/>
          <w:szCs w:val="20"/>
        </w:rPr>
        <w:t xml:space="preserve">. </w:t>
      </w:r>
      <w:r w:rsidR="00FB6A75">
        <w:rPr>
          <w:rFonts w:ascii="Times New Roman" w:hAnsi="Times New Roman" w:cs="Times New Roman"/>
          <w:sz w:val="20"/>
          <w:szCs w:val="20"/>
        </w:rPr>
        <w:t>From a different perspective</w:t>
      </w:r>
      <w:r w:rsidR="009E10A8" w:rsidRPr="00057D21">
        <w:rPr>
          <w:rFonts w:ascii="Times New Roman" w:hAnsi="Times New Roman" w:cs="Times New Roman"/>
          <w:sz w:val="20"/>
          <w:szCs w:val="20"/>
        </w:rPr>
        <w:t xml:space="preserve">, relying on long term </w:t>
      </w:r>
      <w:r w:rsidR="005B6EF5" w:rsidRPr="00057D21">
        <w:rPr>
          <w:rFonts w:ascii="Times New Roman" w:hAnsi="Times New Roman" w:cs="Times New Roman"/>
          <w:sz w:val="20"/>
          <w:szCs w:val="20"/>
        </w:rPr>
        <w:t xml:space="preserve">channel </w:t>
      </w:r>
      <w:r w:rsidR="009E10A8" w:rsidRPr="00057D21">
        <w:rPr>
          <w:rFonts w:ascii="Times New Roman" w:hAnsi="Times New Roman" w:cs="Times New Roman"/>
          <w:sz w:val="20"/>
          <w:szCs w:val="20"/>
        </w:rPr>
        <w:t xml:space="preserve">reciprocity may relax UE feedback burden. Due to </w:t>
      </w:r>
      <w:r w:rsidR="005B6EF5" w:rsidRPr="00057D21">
        <w:rPr>
          <w:rFonts w:ascii="Times New Roman" w:hAnsi="Times New Roman" w:cs="Times New Roman"/>
          <w:sz w:val="20"/>
          <w:szCs w:val="20"/>
        </w:rPr>
        <w:t xml:space="preserve">considerable </w:t>
      </w:r>
      <w:r w:rsidR="009E10A8" w:rsidRPr="00057D21">
        <w:rPr>
          <w:rFonts w:ascii="Times New Roman" w:hAnsi="Times New Roman" w:cs="Times New Roman"/>
          <w:sz w:val="20"/>
          <w:szCs w:val="20"/>
        </w:rPr>
        <w:t xml:space="preserve">frequency gap in FDD TX and RX, short term channel information is not matched, but long term beam direction would be possibly aligned in DL and UL. </w:t>
      </w:r>
      <w:r w:rsidR="0076676C" w:rsidRPr="00057D21">
        <w:rPr>
          <w:rFonts w:ascii="Times New Roman" w:hAnsi="Times New Roman" w:cs="Times New Roman"/>
          <w:sz w:val="20"/>
          <w:szCs w:val="20"/>
        </w:rPr>
        <w:t xml:space="preserve"> </w:t>
      </w:r>
    </w:p>
    <w:p w14:paraId="7DC540C2" w14:textId="09175AAF" w:rsidR="00904B00" w:rsidRPr="00057D21" w:rsidRDefault="00904B00" w:rsidP="00057D21">
      <w:pPr>
        <w:jc w:val="both"/>
        <w:rPr>
          <w:rFonts w:ascii="Times New Roman" w:hAnsi="Times New Roman" w:cs="Times New Roman"/>
          <w:sz w:val="20"/>
          <w:szCs w:val="20"/>
        </w:rPr>
      </w:pPr>
      <w:r w:rsidRPr="00057D21">
        <w:rPr>
          <w:rFonts w:ascii="Times New Roman" w:hAnsi="Times New Roman" w:cs="Times New Roman"/>
          <w:sz w:val="20"/>
          <w:szCs w:val="20"/>
        </w:rPr>
        <w:t>Based on above analysis, channel reciprocity utilization in 5G NR system would be desired</w:t>
      </w:r>
      <w:r w:rsidR="008F6B84" w:rsidRPr="00057D21">
        <w:rPr>
          <w:rFonts w:ascii="Times New Roman" w:hAnsi="Times New Roman" w:cs="Times New Roman"/>
          <w:sz w:val="20"/>
          <w:szCs w:val="20"/>
        </w:rPr>
        <w:t xml:space="preserve"> to reduce CSI feedback overhead.</w:t>
      </w:r>
      <w:r w:rsidRPr="00057D21">
        <w:rPr>
          <w:rFonts w:ascii="Times New Roman" w:hAnsi="Times New Roman" w:cs="Times New Roman"/>
          <w:sz w:val="20"/>
          <w:szCs w:val="20"/>
        </w:rPr>
        <w:t xml:space="preserve"> </w:t>
      </w:r>
    </w:p>
    <w:p w14:paraId="497B4BD6" w14:textId="7DE955C3" w:rsidR="00663272" w:rsidRPr="00FB6A75" w:rsidRDefault="004C6368" w:rsidP="00057D21">
      <w:pPr>
        <w:jc w:val="both"/>
        <w:rPr>
          <w:rFonts w:ascii="Times New Roman" w:hAnsi="Times New Roman" w:cs="Times New Roman"/>
          <w:b/>
          <w:i/>
          <w:sz w:val="20"/>
          <w:szCs w:val="20"/>
        </w:rPr>
      </w:pPr>
      <w:r w:rsidRPr="00FB6A75">
        <w:rPr>
          <w:rFonts w:ascii="Times New Roman" w:hAnsi="Times New Roman" w:cs="Times New Roman"/>
          <w:b/>
          <w:i/>
          <w:sz w:val="20"/>
          <w:szCs w:val="20"/>
        </w:rPr>
        <w:lastRenderedPageBreak/>
        <w:t>Observation</w:t>
      </w:r>
      <w:r w:rsidR="00FB6A75">
        <w:rPr>
          <w:rFonts w:ascii="Times New Roman" w:hAnsi="Times New Roman" w:cs="Times New Roman"/>
          <w:b/>
          <w:i/>
          <w:sz w:val="20"/>
          <w:szCs w:val="20"/>
        </w:rPr>
        <w:t xml:space="preserve"> </w:t>
      </w:r>
      <w:r w:rsidRPr="00FB6A75">
        <w:rPr>
          <w:rFonts w:ascii="Times New Roman" w:hAnsi="Times New Roman" w:cs="Times New Roman"/>
          <w:b/>
          <w:i/>
          <w:sz w:val="20"/>
          <w:szCs w:val="20"/>
        </w:rPr>
        <w:t xml:space="preserve">1: </w:t>
      </w:r>
      <w:r w:rsidR="00CF3943" w:rsidRPr="00FB6A75">
        <w:rPr>
          <w:rFonts w:ascii="Times New Roman" w:hAnsi="Times New Roman" w:cs="Times New Roman"/>
          <w:b/>
          <w:i/>
          <w:sz w:val="20"/>
          <w:szCs w:val="20"/>
        </w:rPr>
        <w:t>In massive MIMO application</w:t>
      </w:r>
      <w:r w:rsidRPr="00FB6A75">
        <w:rPr>
          <w:rFonts w:ascii="Times New Roman" w:hAnsi="Times New Roman" w:cs="Times New Roman"/>
          <w:b/>
          <w:i/>
          <w:sz w:val="20"/>
          <w:szCs w:val="20"/>
        </w:rPr>
        <w:t xml:space="preserve">, </w:t>
      </w:r>
      <w:r w:rsidR="00FB6A75">
        <w:rPr>
          <w:rFonts w:ascii="Times New Roman" w:hAnsi="Times New Roman" w:cs="Times New Roman"/>
          <w:b/>
          <w:i/>
          <w:sz w:val="20"/>
          <w:szCs w:val="20"/>
        </w:rPr>
        <w:t>the</w:t>
      </w:r>
      <w:r w:rsidR="00FB6A75" w:rsidRPr="00FB6A75">
        <w:rPr>
          <w:rFonts w:ascii="Times New Roman" w:hAnsi="Times New Roman" w:cs="Times New Roman"/>
          <w:b/>
          <w:i/>
          <w:sz w:val="20"/>
          <w:szCs w:val="20"/>
        </w:rPr>
        <w:t xml:space="preserve"> </w:t>
      </w:r>
      <w:r w:rsidRPr="00FB6A75">
        <w:rPr>
          <w:rFonts w:ascii="Times New Roman" w:hAnsi="Times New Roman" w:cs="Times New Roman"/>
          <w:b/>
          <w:i/>
          <w:sz w:val="20"/>
          <w:szCs w:val="20"/>
        </w:rPr>
        <w:t>utilization of channel reciprocity is beneficial to achieve precoding/beamforming gain with low overhead.</w:t>
      </w:r>
    </w:p>
    <w:p w14:paraId="1D053752" w14:textId="189AE051" w:rsidR="005F22E0" w:rsidRPr="00FB6A75" w:rsidRDefault="005F22E0" w:rsidP="00057D21">
      <w:pPr>
        <w:jc w:val="both"/>
        <w:rPr>
          <w:rFonts w:ascii="Times New Roman" w:hAnsi="Times New Roman" w:cs="Times New Roman"/>
          <w:b/>
          <w:i/>
          <w:sz w:val="20"/>
          <w:szCs w:val="20"/>
        </w:rPr>
      </w:pPr>
      <w:r w:rsidRPr="00FB6A75">
        <w:rPr>
          <w:rFonts w:ascii="Times New Roman" w:hAnsi="Times New Roman" w:cs="Times New Roman"/>
          <w:b/>
          <w:i/>
          <w:sz w:val="20"/>
          <w:szCs w:val="20"/>
        </w:rPr>
        <w:t>Proposal</w:t>
      </w:r>
      <w:r w:rsidR="00FB6A75">
        <w:rPr>
          <w:rFonts w:ascii="Times New Roman" w:hAnsi="Times New Roman" w:cs="Times New Roman"/>
          <w:b/>
          <w:i/>
          <w:sz w:val="20"/>
          <w:szCs w:val="20"/>
        </w:rPr>
        <w:t xml:space="preserve"> </w:t>
      </w:r>
      <w:r w:rsidRPr="00FB6A75">
        <w:rPr>
          <w:rFonts w:ascii="Times New Roman" w:hAnsi="Times New Roman" w:cs="Times New Roman"/>
          <w:b/>
          <w:i/>
          <w:sz w:val="20"/>
          <w:szCs w:val="20"/>
        </w:rPr>
        <w:t xml:space="preserve">1: </w:t>
      </w:r>
      <w:r w:rsidR="00237CAD" w:rsidRPr="00FB6A75">
        <w:rPr>
          <w:rFonts w:ascii="Times New Roman" w:hAnsi="Times New Roman" w:cs="Times New Roman"/>
          <w:b/>
          <w:i/>
          <w:sz w:val="20"/>
          <w:szCs w:val="20"/>
        </w:rPr>
        <w:t>For TDD NR system, c</w:t>
      </w:r>
      <w:r w:rsidRPr="00FB6A75">
        <w:rPr>
          <w:rFonts w:ascii="Times New Roman" w:hAnsi="Times New Roman" w:cs="Times New Roman"/>
          <w:b/>
          <w:i/>
          <w:sz w:val="20"/>
          <w:szCs w:val="20"/>
        </w:rPr>
        <w:t xml:space="preserve">hannel reciprocity </w:t>
      </w:r>
      <w:r w:rsidR="00506A39" w:rsidRPr="00FB6A75">
        <w:rPr>
          <w:rFonts w:ascii="Times New Roman" w:hAnsi="Times New Roman" w:cs="Times New Roman"/>
          <w:b/>
          <w:i/>
          <w:sz w:val="20"/>
          <w:szCs w:val="20"/>
        </w:rPr>
        <w:t xml:space="preserve">utilization </w:t>
      </w:r>
      <w:r w:rsidR="00FB6A75">
        <w:rPr>
          <w:rFonts w:ascii="Times New Roman" w:hAnsi="Times New Roman" w:cs="Times New Roman"/>
          <w:b/>
          <w:i/>
          <w:sz w:val="20"/>
          <w:szCs w:val="20"/>
        </w:rPr>
        <w:t>should be considered</w:t>
      </w:r>
      <w:r w:rsidR="00EA1241" w:rsidRPr="00FB6A75">
        <w:rPr>
          <w:rFonts w:ascii="Times New Roman" w:hAnsi="Times New Roman" w:cs="Times New Roman"/>
          <w:b/>
          <w:i/>
          <w:sz w:val="20"/>
          <w:szCs w:val="20"/>
        </w:rPr>
        <w:t xml:space="preserve">, and </w:t>
      </w:r>
      <w:r w:rsidR="00237CAD" w:rsidRPr="00FB6A75">
        <w:rPr>
          <w:rFonts w:ascii="Times New Roman" w:hAnsi="Times New Roman" w:cs="Times New Roman"/>
          <w:b/>
          <w:i/>
          <w:sz w:val="20"/>
          <w:szCs w:val="20"/>
        </w:rPr>
        <w:t>for FDD NR</w:t>
      </w:r>
      <w:r w:rsidR="00DF082D" w:rsidRPr="00FB6A75">
        <w:rPr>
          <w:rFonts w:ascii="Times New Roman" w:hAnsi="Times New Roman" w:cs="Times New Roman"/>
          <w:b/>
          <w:i/>
          <w:sz w:val="20"/>
          <w:szCs w:val="20"/>
        </w:rPr>
        <w:t xml:space="preserve"> system</w:t>
      </w:r>
      <w:r w:rsidR="00237CAD" w:rsidRPr="00FB6A75">
        <w:rPr>
          <w:rFonts w:ascii="Times New Roman" w:hAnsi="Times New Roman" w:cs="Times New Roman"/>
          <w:b/>
          <w:i/>
          <w:sz w:val="20"/>
          <w:szCs w:val="20"/>
        </w:rPr>
        <w:t xml:space="preserve">, long term </w:t>
      </w:r>
      <w:r w:rsidR="00EA1241" w:rsidRPr="00FB6A75">
        <w:rPr>
          <w:rFonts w:ascii="Times New Roman" w:hAnsi="Times New Roman" w:cs="Times New Roman"/>
          <w:b/>
          <w:i/>
          <w:sz w:val="20"/>
          <w:szCs w:val="20"/>
        </w:rPr>
        <w:t>recipro</w:t>
      </w:r>
      <w:r w:rsidR="00237CAD" w:rsidRPr="00FB6A75">
        <w:rPr>
          <w:rFonts w:ascii="Times New Roman" w:hAnsi="Times New Roman" w:cs="Times New Roman"/>
          <w:b/>
          <w:i/>
          <w:sz w:val="20"/>
          <w:szCs w:val="20"/>
        </w:rPr>
        <w:t>city may be considered</w:t>
      </w:r>
      <w:r w:rsidR="00EA1241" w:rsidRPr="00FB6A75">
        <w:rPr>
          <w:rFonts w:ascii="Times New Roman" w:hAnsi="Times New Roman" w:cs="Times New Roman"/>
          <w:b/>
          <w:i/>
          <w:sz w:val="20"/>
          <w:szCs w:val="20"/>
        </w:rPr>
        <w:t>.</w:t>
      </w:r>
    </w:p>
    <w:p w14:paraId="0B810210" w14:textId="67922CBA" w:rsidR="00B42394" w:rsidRPr="00057D21" w:rsidRDefault="00B42394"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In massive MIMO </w:t>
      </w:r>
      <w:r w:rsidR="008705EA" w:rsidRPr="00057D21">
        <w:rPr>
          <w:rFonts w:ascii="Times New Roman" w:hAnsi="Times New Roman" w:cs="Times New Roman"/>
          <w:sz w:val="20"/>
          <w:szCs w:val="20"/>
        </w:rPr>
        <w:t>appli</w:t>
      </w:r>
      <w:r w:rsidR="00DB7331" w:rsidRPr="00057D21">
        <w:rPr>
          <w:rFonts w:ascii="Times New Roman" w:hAnsi="Times New Roman" w:cs="Times New Roman"/>
          <w:sz w:val="20"/>
          <w:szCs w:val="20"/>
        </w:rPr>
        <w:t>cation, one new thing is UE side beamforming</w:t>
      </w:r>
      <w:r w:rsidR="008705EA" w:rsidRPr="00057D21">
        <w:rPr>
          <w:rFonts w:ascii="Times New Roman" w:hAnsi="Times New Roman" w:cs="Times New Roman"/>
          <w:sz w:val="20"/>
          <w:szCs w:val="20"/>
        </w:rPr>
        <w:t xml:space="preserve">. </w:t>
      </w:r>
      <w:r w:rsidR="003C0912">
        <w:rPr>
          <w:rFonts w:ascii="Times New Roman" w:hAnsi="Times New Roman" w:cs="Times New Roman"/>
          <w:sz w:val="20"/>
          <w:szCs w:val="20"/>
        </w:rPr>
        <w:t>I</w:t>
      </w:r>
      <w:r w:rsidR="008705EA" w:rsidRPr="00057D21">
        <w:rPr>
          <w:rFonts w:ascii="Times New Roman" w:hAnsi="Times New Roman" w:cs="Times New Roman"/>
          <w:sz w:val="20"/>
          <w:szCs w:val="20"/>
        </w:rPr>
        <w:t>n high frequency band</w:t>
      </w:r>
      <w:r w:rsidR="003C0912">
        <w:rPr>
          <w:rFonts w:ascii="Times New Roman" w:hAnsi="Times New Roman" w:cs="Times New Roman"/>
          <w:sz w:val="20"/>
          <w:szCs w:val="20"/>
        </w:rPr>
        <w:t>s</w:t>
      </w:r>
      <w:r w:rsidR="008705EA" w:rsidRPr="00057D21">
        <w:rPr>
          <w:rFonts w:ascii="Times New Roman" w:hAnsi="Times New Roman" w:cs="Times New Roman"/>
          <w:sz w:val="20"/>
          <w:szCs w:val="20"/>
        </w:rPr>
        <w:t xml:space="preserve"> </w:t>
      </w:r>
      <w:r w:rsidR="00201610">
        <w:rPr>
          <w:rFonts w:ascii="Times New Roman" w:hAnsi="Times New Roman" w:cs="Times New Roman"/>
          <w:sz w:val="20"/>
          <w:szCs w:val="20"/>
        </w:rPr>
        <w:t xml:space="preserve">the </w:t>
      </w:r>
      <w:r w:rsidR="008705EA" w:rsidRPr="00057D21">
        <w:rPr>
          <w:rFonts w:ascii="Times New Roman" w:hAnsi="Times New Roman" w:cs="Times New Roman"/>
          <w:sz w:val="20"/>
          <w:szCs w:val="20"/>
        </w:rPr>
        <w:t xml:space="preserve">antenna size will be smaller, in this case </w:t>
      </w:r>
      <w:r w:rsidR="003C0912">
        <w:rPr>
          <w:rFonts w:ascii="Times New Roman" w:hAnsi="Times New Roman" w:cs="Times New Roman"/>
          <w:sz w:val="20"/>
          <w:szCs w:val="20"/>
        </w:rPr>
        <w:t>UE beamforming</w:t>
      </w:r>
      <w:r w:rsidR="008705EA" w:rsidRPr="00057D21">
        <w:rPr>
          <w:rFonts w:ascii="Times New Roman" w:hAnsi="Times New Roman" w:cs="Times New Roman"/>
          <w:sz w:val="20"/>
          <w:szCs w:val="20"/>
        </w:rPr>
        <w:t xml:space="preserve"> is possible.</w:t>
      </w:r>
      <w:r w:rsidR="00E47125" w:rsidRPr="00057D21">
        <w:rPr>
          <w:rFonts w:ascii="Times New Roman" w:hAnsi="Times New Roman" w:cs="Times New Roman"/>
          <w:sz w:val="20"/>
          <w:szCs w:val="20"/>
        </w:rPr>
        <w:t xml:space="preserve"> </w:t>
      </w:r>
      <w:r w:rsidR="003C0912">
        <w:rPr>
          <w:rFonts w:ascii="Times New Roman" w:hAnsi="Times New Roman" w:cs="Times New Roman"/>
          <w:sz w:val="20"/>
          <w:szCs w:val="20"/>
        </w:rPr>
        <w:t>Channel reciprocity may be exploited in both directions, hence in this case the</w:t>
      </w:r>
      <w:r w:rsidR="00E47125" w:rsidRPr="00057D21">
        <w:rPr>
          <w:rFonts w:ascii="Times New Roman" w:hAnsi="Times New Roman" w:cs="Times New Roman"/>
          <w:sz w:val="20"/>
          <w:szCs w:val="20"/>
        </w:rPr>
        <w:t xml:space="preserve"> DL channel information can </w:t>
      </w:r>
      <w:r w:rsidR="00F95D66" w:rsidRPr="00057D21">
        <w:rPr>
          <w:rFonts w:ascii="Times New Roman" w:hAnsi="Times New Roman" w:cs="Times New Roman"/>
          <w:sz w:val="20"/>
          <w:szCs w:val="20"/>
        </w:rPr>
        <w:t xml:space="preserve">be used to </w:t>
      </w:r>
      <w:r w:rsidR="00E47125" w:rsidRPr="00057D21">
        <w:rPr>
          <w:rFonts w:ascii="Times New Roman" w:hAnsi="Times New Roman" w:cs="Times New Roman"/>
          <w:sz w:val="20"/>
          <w:szCs w:val="20"/>
        </w:rPr>
        <w:t xml:space="preserve">generate </w:t>
      </w:r>
      <w:r w:rsidR="00201610">
        <w:rPr>
          <w:rFonts w:ascii="Times New Roman" w:hAnsi="Times New Roman" w:cs="Times New Roman"/>
          <w:sz w:val="20"/>
          <w:szCs w:val="20"/>
        </w:rPr>
        <w:t xml:space="preserve">an </w:t>
      </w:r>
      <w:r w:rsidR="00E47125" w:rsidRPr="00057D21">
        <w:rPr>
          <w:rFonts w:ascii="Times New Roman" w:hAnsi="Times New Roman" w:cs="Times New Roman"/>
          <w:sz w:val="20"/>
          <w:szCs w:val="20"/>
        </w:rPr>
        <w:t>UL precoding vector,</w:t>
      </w:r>
      <w:r w:rsidR="00201610">
        <w:rPr>
          <w:rFonts w:ascii="Times New Roman" w:hAnsi="Times New Roman" w:cs="Times New Roman"/>
          <w:sz w:val="20"/>
          <w:szCs w:val="20"/>
        </w:rPr>
        <w:t xml:space="preserve"> thereby enabling </w:t>
      </w:r>
      <w:r w:rsidR="00E47125" w:rsidRPr="00057D21">
        <w:rPr>
          <w:rFonts w:ascii="Times New Roman" w:hAnsi="Times New Roman" w:cs="Times New Roman"/>
          <w:sz w:val="20"/>
          <w:szCs w:val="20"/>
        </w:rPr>
        <w:t>UL reciprocity based MIMO</w:t>
      </w:r>
      <w:r w:rsidR="00E909BB" w:rsidRPr="00057D21">
        <w:rPr>
          <w:rFonts w:ascii="Times New Roman" w:hAnsi="Times New Roman" w:cs="Times New Roman"/>
          <w:sz w:val="20"/>
          <w:szCs w:val="20"/>
        </w:rPr>
        <w:t xml:space="preserve">. </w:t>
      </w:r>
      <w:r w:rsidR="00E94C34">
        <w:rPr>
          <w:rFonts w:ascii="Times New Roman" w:hAnsi="Times New Roman" w:cs="Times New Roman"/>
          <w:sz w:val="20"/>
          <w:szCs w:val="20"/>
        </w:rPr>
        <w:t xml:space="preserve">Furthermore, </w:t>
      </w:r>
      <w:r w:rsidR="00E94C34" w:rsidRPr="00057D21">
        <w:rPr>
          <w:rFonts w:ascii="Times New Roman" w:hAnsi="Times New Roman" w:cs="Times New Roman"/>
          <w:sz w:val="20"/>
          <w:szCs w:val="20"/>
        </w:rPr>
        <w:t>as one sub-optimal solution, long term based beamforming could be considered in the UE side</w:t>
      </w:r>
      <w:r w:rsidR="00E94C34">
        <w:rPr>
          <w:rFonts w:ascii="Times New Roman" w:hAnsi="Times New Roman" w:cs="Times New Roman"/>
          <w:sz w:val="20"/>
          <w:szCs w:val="20"/>
        </w:rPr>
        <w:t xml:space="preserve"> in the uplink.  Also, </w:t>
      </w:r>
      <w:r w:rsidR="00E909BB" w:rsidRPr="00057D21">
        <w:rPr>
          <w:rFonts w:ascii="Times New Roman" w:hAnsi="Times New Roman" w:cs="Times New Roman"/>
          <w:sz w:val="20"/>
          <w:szCs w:val="20"/>
        </w:rPr>
        <w:t xml:space="preserve">due to </w:t>
      </w:r>
      <w:r w:rsidR="0017052E" w:rsidRPr="00057D21">
        <w:rPr>
          <w:rFonts w:ascii="Times New Roman" w:hAnsi="Times New Roman" w:cs="Times New Roman"/>
          <w:sz w:val="20"/>
          <w:szCs w:val="20"/>
        </w:rPr>
        <w:t xml:space="preserve">smaller size of </w:t>
      </w:r>
      <w:r w:rsidR="00804D0F" w:rsidRPr="00057D21">
        <w:rPr>
          <w:rFonts w:ascii="Times New Roman" w:hAnsi="Times New Roman" w:cs="Times New Roman"/>
          <w:sz w:val="20"/>
          <w:szCs w:val="20"/>
        </w:rPr>
        <w:t>UE device</w:t>
      </w:r>
      <w:r w:rsidR="00E47125" w:rsidRPr="00057D21">
        <w:rPr>
          <w:rFonts w:ascii="Times New Roman" w:hAnsi="Times New Roman" w:cs="Times New Roman"/>
          <w:sz w:val="20"/>
          <w:szCs w:val="20"/>
        </w:rPr>
        <w:t>,</w:t>
      </w:r>
      <w:r w:rsidR="0017052E" w:rsidRPr="00057D21">
        <w:rPr>
          <w:rFonts w:ascii="Times New Roman" w:hAnsi="Times New Roman" w:cs="Times New Roman"/>
          <w:sz w:val="20"/>
          <w:szCs w:val="20"/>
        </w:rPr>
        <w:t xml:space="preserve"> </w:t>
      </w:r>
      <w:r w:rsidR="00201610">
        <w:rPr>
          <w:rFonts w:ascii="Times New Roman" w:hAnsi="Times New Roman" w:cs="Times New Roman"/>
          <w:sz w:val="20"/>
          <w:szCs w:val="20"/>
        </w:rPr>
        <w:t xml:space="preserve">array </w:t>
      </w:r>
      <w:r w:rsidR="0017052E" w:rsidRPr="00057D21">
        <w:rPr>
          <w:rFonts w:ascii="Times New Roman" w:hAnsi="Times New Roman" w:cs="Times New Roman"/>
          <w:sz w:val="20"/>
          <w:szCs w:val="20"/>
        </w:rPr>
        <w:t xml:space="preserve">calibration </w:t>
      </w:r>
      <w:r w:rsidR="00E94C34">
        <w:rPr>
          <w:rFonts w:ascii="Times New Roman" w:hAnsi="Times New Roman" w:cs="Times New Roman"/>
          <w:sz w:val="20"/>
          <w:szCs w:val="20"/>
        </w:rPr>
        <w:t>may</w:t>
      </w:r>
      <w:r w:rsidR="00804D0F" w:rsidRPr="00057D21">
        <w:rPr>
          <w:rFonts w:ascii="Times New Roman" w:hAnsi="Times New Roman" w:cs="Times New Roman"/>
          <w:sz w:val="20"/>
          <w:szCs w:val="20"/>
        </w:rPr>
        <w:t xml:space="preserve"> be difficult</w:t>
      </w:r>
      <w:r w:rsidR="001333EA">
        <w:rPr>
          <w:rFonts w:ascii="Times New Roman" w:hAnsi="Times New Roman" w:cs="Times New Roman"/>
          <w:sz w:val="20"/>
          <w:szCs w:val="20"/>
        </w:rPr>
        <w:t>.  However, standards support for UE array calibration should only be considered if some compelling advantage can be shown over vendor-specific self-calibration mechanisms.</w:t>
      </w:r>
      <w:r w:rsidR="00E94C34">
        <w:rPr>
          <w:rFonts w:ascii="Times New Roman" w:hAnsi="Times New Roman" w:cs="Times New Roman"/>
          <w:sz w:val="20"/>
          <w:szCs w:val="20"/>
        </w:rPr>
        <w:t xml:space="preserve"> </w:t>
      </w:r>
    </w:p>
    <w:p w14:paraId="341EE026" w14:textId="231A16B3" w:rsidR="00DA0591" w:rsidRPr="002B27B5" w:rsidRDefault="00D357C5" w:rsidP="00057D21">
      <w:pPr>
        <w:jc w:val="both"/>
        <w:rPr>
          <w:rFonts w:ascii="Times New Roman" w:eastAsia="Times New Roman" w:hAnsi="Times New Roman" w:cs="Times New Roman"/>
          <w:i/>
          <w:sz w:val="20"/>
          <w:szCs w:val="20"/>
        </w:rPr>
      </w:pPr>
      <w:r w:rsidRPr="002B27B5">
        <w:rPr>
          <w:rFonts w:ascii="Times New Roman" w:hAnsi="Times New Roman" w:cs="Times New Roman"/>
          <w:b/>
          <w:i/>
          <w:sz w:val="20"/>
          <w:szCs w:val="20"/>
        </w:rPr>
        <w:t>Proposal</w:t>
      </w:r>
      <w:r w:rsidR="004364E1" w:rsidRPr="002B27B5">
        <w:rPr>
          <w:rFonts w:ascii="Times New Roman" w:hAnsi="Times New Roman" w:cs="Times New Roman"/>
          <w:b/>
          <w:i/>
          <w:sz w:val="20"/>
          <w:szCs w:val="20"/>
        </w:rPr>
        <w:t xml:space="preserve"> </w:t>
      </w:r>
      <w:r w:rsidRPr="002B27B5">
        <w:rPr>
          <w:rFonts w:ascii="Times New Roman" w:hAnsi="Times New Roman" w:cs="Times New Roman"/>
          <w:b/>
          <w:i/>
          <w:sz w:val="20"/>
          <w:szCs w:val="20"/>
        </w:rPr>
        <w:t>2: UE side reciprocity</w:t>
      </w:r>
      <w:r w:rsidR="00625179">
        <w:rPr>
          <w:rFonts w:ascii="Times New Roman" w:hAnsi="Times New Roman" w:cs="Times New Roman"/>
          <w:b/>
          <w:i/>
          <w:sz w:val="20"/>
          <w:szCs w:val="20"/>
        </w:rPr>
        <w:t xml:space="preserve"> </w:t>
      </w:r>
      <w:r w:rsidR="00B43EB6" w:rsidRPr="002B27B5">
        <w:rPr>
          <w:rFonts w:ascii="Times New Roman" w:hAnsi="Times New Roman" w:cs="Times New Roman"/>
          <w:b/>
          <w:i/>
          <w:sz w:val="20"/>
          <w:szCs w:val="20"/>
        </w:rPr>
        <w:t xml:space="preserve">based on </w:t>
      </w:r>
      <w:r w:rsidRPr="002B27B5">
        <w:rPr>
          <w:rFonts w:ascii="Times New Roman" w:hAnsi="Times New Roman" w:cs="Times New Roman"/>
          <w:b/>
          <w:i/>
          <w:sz w:val="20"/>
          <w:szCs w:val="20"/>
        </w:rPr>
        <w:t xml:space="preserve">long term reciprocity </w:t>
      </w:r>
      <w:r w:rsidR="00B43EB6" w:rsidRPr="002B27B5">
        <w:rPr>
          <w:rFonts w:ascii="Times New Roman" w:hAnsi="Times New Roman" w:cs="Times New Roman"/>
          <w:b/>
          <w:i/>
          <w:sz w:val="20"/>
          <w:szCs w:val="20"/>
        </w:rPr>
        <w:t xml:space="preserve">could be considered </w:t>
      </w:r>
      <w:r w:rsidR="002B27B5">
        <w:rPr>
          <w:rFonts w:ascii="Times New Roman" w:hAnsi="Times New Roman" w:cs="Times New Roman"/>
          <w:b/>
          <w:i/>
          <w:sz w:val="20"/>
          <w:szCs w:val="20"/>
        </w:rPr>
        <w:t xml:space="preserve">for uplink </w:t>
      </w:r>
      <w:r w:rsidR="003F12A0">
        <w:rPr>
          <w:rFonts w:ascii="Times New Roman" w:hAnsi="Times New Roman" w:cs="Times New Roman"/>
          <w:b/>
          <w:i/>
          <w:sz w:val="20"/>
          <w:szCs w:val="20"/>
        </w:rPr>
        <w:t>transmission</w:t>
      </w:r>
      <w:r w:rsidRPr="002B27B5">
        <w:rPr>
          <w:rFonts w:ascii="Times New Roman" w:hAnsi="Times New Roman" w:cs="Times New Roman"/>
          <w:b/>
          <w:i/>
          <w:sz w:val="20"/>
          <w:szCs w:val="20"/>
        </w:rPr>
        <w:t xml:space="preserve">.  </w:t>
      </w:r>
    </w:p>
    <w:p w14:paraId="1F89EEF1" w14:textId="6A6611BB" w:rsidR="00DA0591" w:rsidRDefault="00DA0591" w:rsidP="00DA0591">
      <w:pPr>
        <w:pStyle w:val="Heading1"/>
      </w:pPr>
      <w:r>
        <w:t>3</w:t>
      </w:r>
      <w:r>
        <w:tab/>
      </w:r>
      <w:r w:rsidR="00085F9E">
        <w:t xml:space="preserve">Real challenges </w:t>
      </w:r>
      <w:r w:rsidR="001A54FE">
        <w:t xml:space="preserve">learned </w:t>
      </w:r>
      <w:r w:rsidR="00085F9E">
        <w:t xml:space="preserve">from legacy system deployment  </w:t>
      </w:r>
    </w:p>
    <w:p w14:paraId="233EB014" w14:textId="1ABB32A8" w:rsidR="004E07C4" w:rsidRPr="00057D21" w:rsidRDefault="004E07C4"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In LTE, </w:t>
      </w:r>
      <w:r w:rsidR="00832F73">
        <w:rPr>
          <w:rFonts w:ascii="Times New Roman" w:hAnsi="Times New Roman" w:cs="Times New Roman"/>
          <w:sz w:val="20"/>
          <w:szCs w:val="20"/>
        </w:rPr>
        <w:t xml:space="preserve">an </w:t>
      </w:r>
      <w:r w:rsidRPr="00057D21">
        <w:rPr>
          <w:rFonts w:ascii="Times New Roman" w:hAnsi="Times New Roman" w:cs="Times New Roman"/>
          <w:sz w:val="20"/>
          <w:szCs w:val="20"/>
        </w:rPr>
        <w:t xml:space="preserve">obstacle </w:t>
      </w:r>
      <w:r w:rsidR="00832F73">
        <w:rPr>
          <w:rFonts w:ascii="Times New Roman" w:hAnsi="Times New Roman" w:cs="Times New Roman"/>
          <w:sz w:val="20"/>
          <w:szCs w:val="20"/>
        </w:rPr>
        <w:t xml:space="preserve">to effectively leveraging </w:t>
      </w:r>
      <w:r w:rsidRPr="00057D21">
        <w:rPr>
          <w:rFonts w:ascii="Times New Roman" w:hAnsi="Times New Roman" w:cs="Times New Roman"/>
          <w:sz w:val="20"/>
          <w:szCs w:val="20"/>
        </w:rPr>
        <w:t xml:space="preserve">channel reciprocity is </w:t>
      </w:r>
      <w:r w:rsidR="002B27B5">
        <w:rPr>
          <w:rFonts w:ascii="Times New Roman" w:hAnsi="Times New Roman" w:cs="Times New Roman"/>
          <w:sz w:val="20"/>
          <w:szCs w:val="20"/>
        </w:rPr>
        <w:t>the</w:t>
      </w:r>
      <w:r w:rsidR="002B27B5" w:rsidRPr="00057D21">
        <w:rPr>
          <w:rFonts w:ascii="Times New Roman" w:hAnsi="Times New Roman" w:cs="Times New Roman"/>
          <w:sz w:val="20"/>
          <w:szCs w:val="20"/>
        </w:rPr>
        <w:t xml:space="preserve"> </w:t>
      </w:r>
      <w:r w:rsidR="00832F73">
        <w:rPr>
          <w:rFonts w:ascii="Times New Roman" w:hAnsi="Times New Roman" w:cs="Times New Roman"/>
          <w:sz w:val="20"/>
          <w:szCs w:val="20"/>
        </w:rPr>
        <w:t xml:space="preserve">level of </w:t>
      </w:r>
      <w:r w:rsidR="003F12A0" w:rsidRPr="00057D21">
        <w:rPr>
          <w:rFonts w:ascii="Times New Roman" w:hAnsi="Times New Roman" w:cs="Times New Roman"/>
          <w:sz w:val="20"/>
          <w:szCs w:val="20"/>
        </w:rPr>
        <w:t>pr</w:t>
      </w:r>
      <w:r w:rsidR="003F12A0">
        <w:rPr>
          <w:rFonts w:ascii="Times New Roman" w:hAnsi="Times New Roman" w:cs="Times New Roman"/>
          <w:sz w:val="20"/>
          <w:szCs w:val="20"/>
        </w:rPr>
        <w:t>a</w:t>
      </w:r>
      <w:r w:rsidR="003F12A0" w:rsidRPr="00057D21">
        <w:rPr>
          <w:rFonts w:ascii="Times New Roman" w:hAnsi="Times New Roman" w:cs="Times New Roman"/>
          <w:sz w:val="20"/>
          <w:szCs w:val="20"/>
        </w:rPr>
        <w:t>ctical</w:t>
      </w:r>
      <w:r w:rsidRPr="00057D21">
        <w:rPr>
          <w:rFonts w:ascii="Times New Roman" w:hAnsi="Times New Roman" w:cs="Times New Roman"/>
          <w:sz w:val="20"/>
          <w:szCs w:val="20"/>
        </w:rPr>
        <w:t xml:space="preserve"> channel information </w:t>
      </w:r>
      <w:r w:rsidR="00832F73">
        <w:rPr>
          <w:rFonts w:ascii="Times New Roman" w:hAnsi="Times New Roman" w:cs="Times New Roman"/>
          <w:sz w:val="20"/>
          <w:szCs w:val="20"/>
        </w:rPr>
        <w:t xml:space="preserve">available </w:t>
      </w:r>
      <w:r w:rsidR="002B27B5">
        <w:rPr>
          <w:rFonts w:ascii="Times New Roman" w:hAnsi="Times New Roman" w:cs="Times New Roman"/>
          <w:sz w:val="20"/>
          <w:szCs w:val="20"/>
        </w:rPr>
        <w:t xml:space="preserve">at </w:t>
      </w:r>
      <w:r w:rsidR="00832F73">
        <w:rPr>
          <w:rFonts w:ascii="Times New Roman" w:hAnsi="Times New Roman" w:cs="Times New Roman"/>
          <w:sz w:val="20"/>
          <w:szCs w:val="20"/>
        </w:rPr>
        <w:t xml:space="preserve">the </w:t>
      </w:r>
      <w:r w:rsidR="002B27B5">
        <w:rPr>
          <w:rFonts w:ascii="Times New Roman" w:hAnsi="Times New Roman" w:cs="Times New Roman"/>
          <w:sz w:val="20"/>
          <w:szCs w:val="20"/>
        </w:rPr>
        <w:t>eNB.</w:t>
      </w:r>
      <w:r w:rsidRPr="00057D21">
        <w:rPr>
          <w:rFonts w:ascii="Times New Roman" w:hAnsi="Times New Roman" w:cs="Times New Roman"/>
          <w:sz w:val="20"/>
          <w:szCs w:val="20"/>
        </w:rPr>
        <w:t xml:space="preserve"> The commercial UE device is often not equipped with two t</w:t>
      </w:r>
      <w:r w:rsidR="002B27B5">
        <w:rPr>
          <w:rFonts w:ascii="Times New Roman" w:hAnsi="Times New Roman" w:cs="Times New Roman"/>
          <w:sz w:val="20"/>
          <w:szCs w:val="20"/>
        </w:rPr>
        <w:t>r</w:t>
      </w:r>
      <w:r w:rsidRPr="00057D21">
        <w:rPr>
          <w:rFonts w:ascii="Times New Roman" w:hAnsi="Times New Roman" w:cs="Times New Roman"/>
          <w:sz w:val="20"/>
          <w:szCs w:val="20"/>
        </w:rPr>
        <w:t>ans</w:t>
      </w:r>
      <w:r w:rsidR="002B27B5">
        <w:rPr>
          <w:rFonts w:ascii="Times New Roman" w:hAnsi="Times New Roman" w:cs="Times New Roman"/>
          <w:sz w:val="20"/>
          <w:szCs w:val="20"/>
        </w:rPr>
        <w:t>m</w:t>
      </w:r>
      <w:r w:rsidRPr="00057D21">
        <w:rPr>
          <w:rFonts w:ascii="Times New Roman" w:hAnsi="Times New Roman" w:cs="Times New Roman"/>
          <w:sz w:val="20"/>
          <w:szCs w:val="20"/>
        </w:rPr>
        <w:t>itter</w:t>
      </w:r>
      <w:r w:rsidR="002B27B5">
        <w:rPr>
          <w:rFonts w:ascii="Times New Roman" w:hAnsi="Times New Roman" w:cs="Times New Roman"/>
          <w:sz w:val="20"/>
          <w:szCs w:val="20"/>
        </w:rPr>
        <w:t>s</w:t>
      </w:r>
      <w:r w:rsidR="00832F73">
        <w:rPr>
          <w:rFonts w:ascii="Times New Roman" w:hAnsi="Times New Roman" w:cs="Times New Roman"/>
          <w:sz w:val="20"/>
          <w:szCs w:val="20"/>
        </w:rPr>
        <w:t xml:space="preserve"> and may </w:t>
      </w:r>
      <w:r w:rsidR="002B27B5">
        <w:rPr>
          <w:rFonts w:ascii="Times New Roman" w:hAnsi="Times New Roman" w:cs="Times New Roman"/>
          <w:sz w:val="20"/>
          <w:szCs w:val="20"/>
        </w:rPr>
        <w:t xml:space="preserve">not even support </w:t>
      </w:r>
      <w:r w:rsidRPr="00057D21">
        <w:rPr>
          <w:rFonts w:ascii="Times New Roman" w:hAnsi="Times New Roman" w:cs="Times New Roman"/>
          <w:sz w:val="20"/>
          <w:szCs w:val="20"/>
        </w:rPr>
        <w:t xml:space="preserve">antenna switching. This </w:t>
      </w:r>
      <w:r w:rsidR="002B27B5">
        <w:rPr>
          <w:rFonts w:ascii="Times New Roman" w:hAnsi="Times New Roman" w:cs="Times New Roman"/>
          <w:sz w:val="20"/>
          <w:szCs w:val="20"/>
        </w:rPr>
        <w:t>make</w:t>
      </w:r>
      <w:r w:rsidR="00832F73">
        <w:rPr>
          <w:rFonts w:ascii="Times New Roman" w:hAnsi="Times New Roman" w:cs="Times New Roman"/>
          <w:sz w:val="20"/>
          <w:szCs w:val="20"/>
        </w:rPr>
        <w:t>s</w:t>
      </w:r>
      <w:r w:rsidR="002B27B5">
        <w:rPr>
          <w:rFonts w:ascii="Times New Roman" w:hAnsi="Times New Roman" w:cs="Times New Roman"/>
          <w:sz w:val="20"/>
          <w:szCs w:val="20"/>
        </w:rPr>
        <w:t xml:space="preserve"> </w:t>
      </w:r>
      <w:r w:rsidR="00832F73">
        <w:rPr>
          <w:rFonts w:ascii="Times New Roman" w:hAnsi="Times New Roman" w:cs="Times New Roman"/>
          <w:sz w:val="20"/>
          <w:szCs w:val="20"/>
        </w:rPr>
        <w:t>it im</w:t>
      </w:r>
      <w:r w:rsidR="002B27B5">
        <w:rPr>
          <w:rFonts w:ascii="Times New Roman" w:hAnsi="Times New Roman" w:cs="Times New Roman"/>
          <w:sz w:val="20"/>
          <w:szCs w:val="20"/>
        </w:rPr>
        <w:t xml:space="preserve">possible </w:t>
      </w:r>
      <w:r w:rsidR="00832F73">
        <w:rPr>
          <w:rFonts w:ascii="Times New Roman" w:hAnsi="Times New Roman" w:cs="Times New Roman"/>
          <w:sz w:val="20"/>
          <w:szCs w:val="20"/>
        </w:rPr>
        <w:t xml:space="preserve">to acquire the </w:t>
      </w:r>
      <w:r w:rsidRPr="00057D21">
        <w:rPr>
          <w:rFonts w:ascii="Times New Roman" w:hAnsi="Times New Roman" w:cs="Times New Roman"/>
          <w:sz w:val="20"/>
          <w:szCs w:val="20"/>
        </w:rPr>
        <w:t xml:space="preserve">full channel </w:t>
      </w:r>
      <w:r w:rsidR="002B27B5">
        <w:rPr>
          <w:rFonts w:ascii="Times New Roman" w:hAnsi="Times New Roman" w:cs="Times New Roman"/>
          <w:sz w:val="20"/>
          <w:szCs w:val="20"/>
        </w:rPr>
        <w:t xml:space="preserve">state </w:t>
      </w:r>
      <w:r w:rsidRPr="00057D21">
        <w:rPr>
          <w:rFonts w:ascii="Times New Roman" w:hAnsi="Times New Roman" w:cs="Times New Roman"/>
          <w:sz w:val="20"/>
          <w:szCs w:val="20"/>
        </w:rPr>
        <w:t xml:space="preserve">information </w:t>
      </w:r>
      <w:r w:rsidR="002B27B5">
        <w:rPr>
          <w:rFonts w:ascii="Times New Roman" w:hAnsi="Times New Roman" w:cs="Times New Roman"/>
          <w:sz w:val="20"/>
          <w:szCs w:val="20"/>
        </w:rPr>
        <w:t>at eNB</w:t>
      </w:r>
      <w:r w:rsidRPr="00057D21">
        <w:rPr>
          <w:rFonts w:ascii="Times New Roman" w:hAnsi="Times New Roman" w:cs="Times New Roman"/>
          <w:sz w:val="20"/>
          <w:szCs w:val="20"/>
        </w:rPr>
        <w:t xml:space="preserve">. Based on this limitation, LTE </w:t>
      </w:r>
      <w:r w:rsidR="002B27B5">
        <w:rPr>
          <w:rFonts w:ascii="Times New Roman" w:hAnsi="Times New Roman" w:cs="Times New Roman"/>
          <w:sz w:val="20"/>
          <w:szCs w:val="20"/>
        </w:rPr>
        <w:t xml:space="preserve">transmission </w:t>
      </w:r>
      <w:r w:rsidRPr="00057D21">
        <w:rPr>
          <w:rFonts w:ascii="Times New Roman" w:hAnsi="Times New Roman" w:cs="Times New Roman"/>
          <w:sz w:val="20"/>
          <w:szCs w:val="20"/>
        </w:rPr>
        <w:t>mode</w:t>
      </w:r>
      <w:r w:rsidR="002B27B5">
        <w:rPr>
          <w:rFonts w:ascii="Times New Roman" w:hAnsi="Times New Roman" w:cs="Times New Roman"/>
          <w:sz w:val="20"/>
          <w:szCs w:val="20"/>
        </w:rPr>
        <w:t>s</w:t>
      </w:r>
      <w:r w:rsidRPr="00057D21">
        <w:rPr>
          <w:rFonts w:ascii="Times New Roman" w:hAnsi="Times New Roman" w:cs="Times New Roman"/>
          <w:sz w:val="20"/>
          <w:szCs w:val="20"/>
        </w:rPr>
        <w:t xml:space="preserve"> 7 and 8 </w:t>
      </w:r>
      <w:r w:rsidR="00832F73">
        <w:rPr>
          <w:rFonts w:ascii="Times New Roman" w:hAnsi="Times New Roman" w:cs="Times New Roman"/>
          <w:sz w:val="20"/>
          <w:szCs w:val="20"/>
        </w:rPr>
        <w:t xml:space="preserve">are constrained to work with </w:t>
      </w:r>
      <w:r w:rsidRPr="00057D21">
        <w:rPr>
          <w:rFonts w:ascii="Times New Roman" w:hAnsi="Times New Roman" w:cs="Times New Roman"/>
          <w:sz w:val="20"/>
          <w:szCs w:val="20"/>
        </w:rPr>
        <w:t xml:space="preserve">single antenna </w:t>
      </w:r>
      <w:r w:rsidR="002B27B5">
        <w:rPr>
          <w:rFonts w:ascii="Times New Roman" w:hAnsi="Times New Roman" w:cs="Times New Roman"/>
          <w:sz w:val="20"/>
          <w:szCs w:val="20"/>
        </w:rPr>
        <w:t xml:space="preserve">port </w:t>
      </w:r>
      <w:r w:rsidRPr="00057D21">
        <w:rPr>
          <w:rFonts w:ascii="Times New Roman" w:hAnsi="Times New Roman" w:cs="Times New Roman"/>
          <w:sz w:val="20"/>
          <w:szCs w:val="20"/>
        </w:rPr>
        <w:t>SRS transmission.</w:t>
      </w:r>
    </w:p>
    <w:p w14:paraId="62A6986A" w14:textId="4400973C" w:rsidR="0041171F" w:rsidRPr="00057D21" w:rsidRDefault="0041171F"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If partial channel information is available in base station, some hybrid method can be considered. For example, </w:t>
      </w:r>
      <w:r w:rsidR="00C756B8">
        <w:rPr>
          <w:rFonts w:ascii="Times New Roman" w:hAnsi="Times New Roman" w:cs="Times New Roman"/>
          <w:sz w:val="20"/>
          <w:szCs w:val="20"/>
        </w:rPr>
        <w:t xml:space="preserve">partial </w:t>
      </w:r>
      <w:r w:rsidRPr="00057D21">
        <w:rPr>
          <w:rFonts w:ascii="Times New Roman" w:eastAsia="Times New Roman" w:hAnsi="Times New Roman" w:cs="Times New Roman"/>
          <w:sz w:val="20"/>
          <w:szCs w:val="20"/>
        </w:rPr>
        <w:t xml:space="preserve">CSI could be used to generate one </w:t>
      </w:r>
      <w:r w:rsidR="00C756B8">
        <w:rPr>
          <w:rFonts w:ascii="Times New Roman" w:eastAsia="Times New Roman" w:hAnsi="Times New Roman" w:cs="Times New Roman"/>
          <w:sz w:val="20"/>
          <w:szCs w:val="20"/>
        </w:rPr>
        <w:t xml:space="preserve">rank-1 </w:t>
      </w:r>
      <w:r w:rsidRPr="00057D21">
        <w:rPr>
          <w:rFonts w:ascii="Times New Roman" w:eastAsia="Times New Roman" w:hAnsi="Times New Roman" w:cs="Times New Roman"/>
          <w:sz w:val="20"/>
          <w:szCs w:val="20"/>
        </w:rPr>
        <w:t xml:space="preserve">beam vector, and beamformed CSI-RS </w:t>
      </w:r>
      <w:r w:rsidR="00832F73">
        <w:rPr>
          <w:rFonts w:ascii="Times New Roman" w:eastAsia="Times New Roman" w:hAnsi="Times New Roman" w:cs="Times New Roman"/>
          <w:sz w:val="20"/>
          <w:szCs w:val="20"/>
        </w:rPr>
        <w:t xml:space="preserve">can be used </w:t>
      </w:r>
      <w:r w:rsidRPr="00057D21">
        <w:rPr>
          <w:rFonts w:ascii="Times New Roman" w:eastAsia="Times New Roman" w:hAnsi="Times New Roman" w:cs="Times New Roman"/>
          <w:sz w:val="20"/>
          <w:szCs w:val="20"/>
        </w:rPr>
        <w:t>to get one codebook feedback,</w:t>
      </w:r>
      <w:r w:rsidR="00832F73">
        <w:rPr>
          <w:rFonts w:ascii="Times New Roman" w:eastAsia="Times New Roman" w:hAnsi="Times New Roman" w:cs="Times New Roman"/>
          <w:sz w:val="20"/>
          <w:szCs w:val="20"/>
        </w:rPr>
        <w:t xml:space="preserve"> and</w:t>
      </w:r>
      <w:r w:rsidRPr="00057D21">
        <w:rPr>
          <w:rFonts w:ascii="Times New Roman" w:eastAsia="Times New Roman" w:hAnsi="Times New Roman" w:cs="Times New Roman"/>
          <w:sz w:val="20"/>
          <w:szCs w:val="20"/>
        </w:rPr>
        <w:t xml:space="preserve"> finally one effective full precoding/beamforming vector can be </w:t>
      </w:r>
      <w:r w:rsidR="00743FD9">
        <w:rPr>
          <w:rFonts w:ascii="Times New Roman" w:eastAsia="Times New Roman" w:hAnsi="Times New Roman" w:cs="Times New Roman"/>
          <w:sz w:val="20"/>
          <w:szCs w:val="20"/>
        </w:rPr>
        <w:t xml:space="preserve">constructed by </w:t>
      </w:r>
      <w:r w:rsidRPr="00057D21">
        <w:rPr>
          <w:rFonts w:ascii="Times New Roman" w:eastAsia="Times New Roman" w:hAnsi="Times New Roman" w:cs="Times New Roman"/>
          <w:sz w:val="20"/>
          <w:szCs w:val="20"/>
        </w:rPr>
        <w:t>combin</w:t>
      </w:r>
      <w:r w:rsidR="00743FD9">
        <w:rPr>
          <w:rFonts w:ascii="Times New Roman" w:eastAsia="Times New Roman" w:hAnsi="Times New Roman" w:cs="Times New Roman"/>
          <w:sz w:val="20"/>
          <w:szCs w:val="20"/>
        </w:rPr>
        <w:t>ing the</w:t>
      </w:r>
      <w:r w:rsidRPr="00057D21">
        <w:rPr>
          <w:rFonts w:ascii="Times New Roman" w:eastAsia="Times New Roman" w:hAnsi="Times New Roman" w:cs="Times New Roman"/>
          <w:sz w:val="20"/>
          <w:szCs w:val="20"/>
        </w:rPr>
        <w:t xml:space="preserve"> beam vector and reported PMI.</w:t>
      </w:r>
    </w:p>
    <w:p w14:paraId="47048F96" w14:textId="5466C125" w:rsidR="004E07C4" w:rsidRPr="00057D21" w:rsidRDefault="004E07C4"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Another challenge is transmission density </w:t>
      </w:r>
      <w:r w:rsidR="00E377BB" w:rsidRPr="00057D21">
        <w:rPr>
          <w:rFonts w:ascii="Times New Roman" w:hAnsi="Times New Roman" w:cs="Times New Roman"/>
          <w:sz w:val="20"/>
          <w:szCs w:val="20"/>
        </w:rPr>
        <w:t xml:space="preserve">in time and frequency </w:t>
      </w:r>
      <w:r w:rsidRPr="00057D21">
        <w:rPr>
          <w:rFonts w:ascii="Times New Roman" w:hAnsi="Times New Roman" w:cs="Times New Roman"/>
          <w:sz w:val="20"/>
          <w:szCs w:val="20"/>
        </w:rPr>
        <w:t xml:space="preserve">and </w:t>
      </w:r>
      <w:r w:rsidR="00E377BB" w:rsidRPr="00057D21">
        <w:rPr>
          <w:rFonts w:ascii="Times New Roman" w:hAnsi="Times New Roman" w:cs="Times New Roman"/>
          <w:sz w:val="20"/>
          <w:szCs w:val="20"/>
        </w:rPr>
        <w:t xml:space="preserve">transmission </w:t>
      </w:r>
      <w:r w:rsidRPr="00057D21">
        <w:rPr>
          <w:rFonts w:ascii="Times New Roman" w:hAnsi="Times New Roman" w:cs="Times New Roman"/>
          <w:sz w:val="20"/>
          <w:szCs w:val="20"/>
        </w:rPr>
        <w:t xml:space="preserve">power of </w:t>
      </w:r>
      <w:r w:rsidR="00E377BB" w:rsidRPr="00057D21">
        <w:rPr>
          <w:rFonts w:ascii="Times New Roman" w:hAnsi="Times New Roman" w:cs="Times New Roman"/>
          <w:sz w:val="20"/>
          <w:szCs w:val="20"/>
        </w:rPr>
        <w:t xml:space="preserve">UL </w:t>
      </w:r>
      <w:r w:rsidRPr="00057D21">
        <w:rPr>
          <w:rFonts w:ascii="Times New Roman" w:hAnsi="Times New Roman" w:cs="Times New Roman"/>
          <w:sz w:val="20"/>
          <w:szCs w:val="20"/>
        </w:rPr>
        <w:t xml:space="preserve">SRS. Continuous SRS </w:t>
      </w:r>
      <w:r w:rsidR="003F12A0" w:rsidRPr="00057D21">
        <w:rPr>
          <w:rFonts w:ascii="Times New Roman" w:hAnsi="Times New Roman" w:cs="Times New Roman"/>
          <w:sz w:val="20"/>
          <w:szCs w:val="20"/>
        </w:rPr>
        <w:t>transmission</w:t>
      </w:r>
      <w:r w:rsidRPr="00057D21">
        <w:rPr>
          <w:rFonts w:ascii="Times New Roman" w:hAnsi="Times New Roman" w:cs="Times New Roman"/>
          <w:sz w:val="20"/>
          <w:szCs w:val="20"/>
        </w:rPr>
        <w:t xml:space="preserve"> will cost UE power. Due to UL interfe</w:t>
      </w:r>
      <w:r w:rsidR="0067126F">
        <w:rPr>
          <w:rFonts w:ascii="Times New Roman" w:hAnsi="Times New Roman" w:cs="Times New Roman"/>
          <w:sz w:val="20"/>
          <w:szCs w:val="20"/>
        </w:rPr>
        <w:t>r</w:t>
      </w:r>
      <w:r w:rsidR="00187A4B" w:rsidRPr="00057D21">
        <w:rPr>
          <w:rFonts w:ascii="Times New Roman" w:hAnsi="Times New Roman" w:cs="Times New Roman"/>
          <w:sz w:val="20"/>
          <w:szCs w:val="20"/>
        </w:rPr>
        <w:t>e</w:t>
      </w:r>
      <w:r w:rsidRPr="00057D21">
        <w:rPr>
          <w:rFonts w:ascii="Times New Roman" w:hAnsi="Times New Roman" w:cs="Times New Roman"/>
          <w:sz w:val="20"/>
          <w:szCs w:val="20"/>
        </w:rPr>
        <w:t>n</w:t>
      </w:r>
      <w:r w:rsidR="00187A4B" w:rsidRPr="00057D21">
        <w:rPr>
          <w:rFonts w:ascii="Times New Roman" w:hAnsi="Times New Roman" w:cs="Times New Roman"/>
          <w:sz w:val="20"/>
          <w:szCs w:val="20"/>
        </w:rPr>
        <w:t>c</w:t>
      </w:r>
      <w:r w:rsidRPr="00057D21">
        <w:rPr>
          <w:rFonts w:ascii="Times New Roman" w:hAnsi="Times New Roman" w:cs="Times New Roman"/>
          <w:sz w:val="20"/>
          <w:szCs w:val="20"/>
        </w:rPr>
        <w:t>e, SRS based CSI acqui</w:t>
      </w:r>
      <w:r w:rsidR="00187A4B" w:rsidRPr="00057D21">
        <w:rPr>
          <w:rFonts w:ascii="Times New Roman" w:hAnsi="Times New Roman" w:cs="Times New Roman"/>
          <w:sz w:val="20"/>
          <w:szCs w:val="20"/>
        </w:rPr>
        <w:t>si</w:t>
      </w:r>
      <w:r w:rsidRPr="00057D21">
        <w:rPr>
          <w:rFonts w:ascii="Times New Roman" w:hAnsi="Times New Roman" w:cs="Times New Roman"/>
          <w:sz w:val="20"/>
          <w:szCs w:val="20"/>
        </w:rPr>
        <w:t xml:space="preserve">tion may </w:t>
      </w:r>
      <w:r w:rsidR="00187A4B" w:rsidRPr="00057D21">
        <w:rPr>
          <w:rFonts w:ascii="Times New Roman" w:hAnsi="Times New Roman" w:cs="Times New Roman"/>
          <w:sz w:val="20"/>
          <w:szCs w:val="20"/>
        </w:rPr>
        <w:t xml:space="preserve">not </w:t>
      </w:r>
      <w:r w:rsidR="0067126F">
        <w:rPr>
          <w:rFonts w:ascii="Times New Roman" w:hAnsi="Times New Roman" w:cs="Times New Roman"/>
          <w:sz w:val="20"/>
          <w:szCs w:val="20"/>
        </w:rPr>
        <w:t xml:space="preserve">be </w:t>
      </w:r>
      <w:r w:rsidR="00187A4B" w:rsidRPr="00057D21">
        <w:rPr>
          <w:rFonts w:ascii="Times New Roman" w:hAnsi="Times New Roman" w:cs="Times New Roman"/>
          <w:sz w:val="20"/>
          <w:szCs w:val="20"/>
        </w:rPr>
        <w:t>accurate, which impacts DL MIMO performance.</w:t>
      </w:r>
      <w:r w:rsidRPr="00057D21">
        <w:rPr>
          <w:rFonts w:ascii="Times New Roman" w:hAnsi="Times New Roman" w:cs="Times New Roman"/>
          <w:sz w:val="20"/>
          <w:szCs w:val="20"/>
        </w:rPr>
        <w:t xml:space="preserve">  </w:t>
      </w:r>
    </w:p>
    <w:p w14:paraId="41477FBE" w14:textId="639A8D5F" w:rsidR="0041171F" w:rsidRPr="00057D21" w:rsidRDefault="0041171F"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Antenna calibration is always one </w:t>
      </w:r>
      <w:r w:rsidR="003F12A0" w:rsidRPr="00057D21">
        <w:rPr>
          <w:rFonts w:ascii="Times New Roman" w:hAnsi="Times New Roman" w:cs="Times New Roman"/>
          <w:sz w:val="20"/>
          <w:szCs w:val="20"/>
        </w:rPr>
        <w:t>fundamental</w:t>
      </w:r>
      <w:r w:rsidRPr="00057D21">
        <w:rPr>
          <w:rFonts w:ascii="Times New Roman" w:hAnsi="Times New Roman" w:cs="Times New Roman"/>
          <w:sz w:val="20"/>
          <w:szCs w:val="20"/>
        </w:rPr>
        <w:t xml:space="preserve"> issue in the channel reciprocity. </w:t>
      </w:r>
      <w:r w:rsidR="00832F73">
        <w:rPr>
          <w:rFonts w:ascii="Times New Roman" w:hAnsi="Times New Roman" w:cs="Times New Roman"/>
          <w:sz w:val="20"/>
          <w:szCs w:val="20"/>
        </w:rPr>
        <w:t>S</w:t>
      </w:r>
      <w:r w:rsidR="0067126F">
        <w:rPr>
          <w:rFonts w:ascii="Times New Roman" w:hAnsi="Times New Roman" w:cs="Times New Roman"/>
          <w:sz w:val="20"/>
          <w:szCs w:val="20"/>
        </w:rPr>
        <w:t>elf-</w:t>
      </w:r>
      <w:r w:rsidRPr="00057D21">
        <w:rPr>
          <w:rFonts w:ascii="Times New Roman" w:hAnsi="Times New Roman" w:cs="Times New Roman"/>
          <w:sz w:val="20"/>
          <w:szCs w:val="20"/>
        </w:rPr>
        <w:t xml:space="preserve">calibration </w:t>
      </w:r>
      <w:r w:rsidR="00832F73">
        <w:rPr>
          <w:rFonts w:ascii="Times New Roman" w:hAnsi="Times New Roman" w:cs="Times New Roman"/>
          <w:sz w:val="20"/>
          <w:szCs w:val="20"/>
        </w:rPr>
        <w:t>is an option at the</w:t>
      </w:r>
      <w:r w:rsidRPr="00057D21">
        <w:rPr>
          <w:rFonts w:ascii="Times New Roman" w:hAnsi="Times New Roman" w:cs="Times New Roman"/>
          <w:sz w:val="20"/>
          <w:szCs w:val="20"/>
        </w:rPr>
        <w:t xml:space="preserve"> base station in real </w:t>
      </w:r>
      <w:r w:rsidR="00832F73">
        <w:rPr>
          <w:rFonts w:ascii="Times New Roman" w:hAnsi="Times New Roman" w:cs="Times New Roman"/>
          <w:sz w:val="20"/>
          <w:szCs w:val="20"/>
        </w:rPr>
        <w:t>deployments</w:t>
      </w:r>
      <w:r w:rsidRPr="00057D21">
        <w:rPr>
          <w:rFonts w:ascii="Times New Roman" w:hAnsi="Times New Roman" w:cs="Times New Roman"/>
          <w:sz w:val="20"/>
          <w:szCs w:val="20"/>
        </w:rPr>
        <w:t>.</w:t>
      </w:r>
      <w:r w:rsidR="00F55809" w:rsidRPr="00057D21">
        <w:rPr>
          <w:rFonts w:ascii="Times New Roman" w:hAnsi="Times New Roman" w:cs="Times New Roman"/>
          <w:sz w:val="20"/>
          <w:szCs w:val="20"/>
        </w:rPr>
        <w:t xml:space="preserve"> When </w:t>
      </w:r>
      <w:r w:rsidR="00832F73">
        <w:rPr>
          <w:rFonts w:ascii="Times New Roman" w:hAnsi="Times New Roman" w:cs="Times New Roman"/>
          <w:sz w:val="20"/>
          <w:szCs w:val="20"/>
        </w:rPr>
        <w:t xml:space="preserve">a </w:t>
      </w:r>
      <w:r w:rsidR="00F55809" w:rsidRPr="00057D21">
        <w:rPr>
          <w:rFonts w:ascii="Times New Roman" w:hAnsi="Times New Roman" w:cs="Times New Roman"/>
          <w:sz w:val="20"/>
          <w:szCs w:val="20"/>
        </w:rPr>
        <w:t xml:space="preserve">large scale antenna system is used, calibration becomes more complicated, </w:t>
      </w:r>
      <w:r w:rsidR="0067126F">
        <w:rPr>
          <w:rFonts w:ascii="Times New Roman" w:hAnsi="Times New Roman" w:cs="Times New Roman"/>
          <w:sz w:val="20"/>
          <w:szCs w:val="20"/>
        </w:rPr>
        <w:t xml:space="preserve">and hence the </w:t>
      </w:r>
      <w:r w:rsidR="00F55809" w:rsidRPr="00057D21">
        <w:rPr>
          <w:rFonts w:ascii="Times New Roman" w:hAnsi="Times New Roman" w:cs="Times New Roman"/>
          <w:sz w:val="20"/>
          <w:szCs w:val="20"/>
        </w:rPr>
        <w:t xml:space="preserve">calibration </w:t>
      </w:r>
      <w:r w:rsidR="00832F73">
        <w:rPr>
          <w:rFonts w:ascii="Times New Roman" w:hAnsi="Times New Roman" w:cs="Times New Roman"/>
          <w:sz w:val="20"/>
          <w:szCs w:val="20"/>
        </w:rPr>
        <w:t xml:space="preserve">accuracy </w:t>
      </w:r>
      <w:r w:rsidR="00F55809" w:rsidRPr="00057D21">
        <w:rPr>
          <w:rFonts w:ascii="Times New Roman" w:hAnsi="Times New Roman" w:cs="Times New Roman"/>
          <w:sz w:val="20"/>
          <w:szCs w:val="20"/>
        </w:rPr>
        <w:t xml:space="preserve">in </w:t>
      </w:r>
      <w:r w:rsidR="00832F73">
        <w:rPr>
          <w:rFonts w:ascii="Times New Roman" w:hAnsi="Times New Roman" w:cs="Times New Roman"/>
          <w:sz w:val="20"/>
          <w:szCs w:val="20"/>
        </w:rPr>
        <w:t xml:space="preserve">the </w:t>
      </w:r>
      <w:r w:rsidR="00F55809" w:rsidRPr="00057D21">
        <w:rPr>
          <w:rFonts w:ascii="Times New Roman" w:hAnsi="Times New Roman" w:cs="Times New Roman"/>
          <w:sz w:val="20"/>
          <w:szCs w:val="20"/>
        </w:rPr>
        <w:t xml:space="preserve">antenna panel would </w:t>
      </w:r>
      <w:r w:rsidR="00832F73">
        <w:rPr>
          <w:rFonts w:ascii="Times New Roman" w:hAnsi="Times New Roman" w:cs="Times New Roman"/>
          <w:sz w:val="20"/>
          <w:szCs w:val="20"/>
        </w:rPr>
        <w:t xml:space="preserve">impact the ability to leverage </w:t>
      </w:r>
      <w:r w:rsidR="00F55809" w:rsidRPr="00057D21">
        <w:rPr>
          <w:rFonts w:ascii="Times New Roman" w:hAnsi="Times New Roman" w:cs="Times New Roman"/>
          <w:sz w:val="20"/>
          <w:szCs w:val="20"/>
        </w:rPr>
        <w:t>reciprocity.</w:t>
      </w:r>
    </w:p>
    <w:p w14:paraId="293BB46D" w14:textId="6D89B38F" w:rsidR="007065A9" w:rsidRPr="0067126F" w:rsidRDefault="007065A9" w:rsidP="00057D21">
      <w:pPr>
        <w:jc w:val="both"/>
        <w:rPr>
          <w:rFonts w:ascii="Times New Roman" w:hAnsi="Times New Roman" w:cs="Times New Roman"/>
          <w:b/>
          <w:i/>
          <w:sz w:val="20"/>
          <w:szCs w:val="20"/>
        </w:rPr>
      </w:pPr>
      <w:r w:rsidRPr="0067126F">
        <w:rPr>
          <w:rFonts w:ascii="Times New Roman" w:hAnsi="Times New Roman" w:cs="Times New Roman"/>
          <w:b/>
          <w:i/>
          <w:sz w:val="20"/>
          <w:szCs w:val="20"/>
        </w:rPr>
        <w:t>Observation</w:t>
      </w:r>
      <w:r w:rsidR="0067126F" w:rsidRPr="0067126F">
        <w:rPr>
          <w:rFonts w:ascii="Times New Roman" w:hAnsi="Times New Roman" w:cs="Times New Roman"/>
          <w:b/>
          <w:i/>
          <w:sz w:val="20"/>
          <w:szCs w:val="20"/>
        </w:rPr>
        <w:t xml:space="preserve"> </w:t>
      </w:r>
      <w:r w:rsidR="001F084D" w:rsidRPr="0067126F">
        <w:rPr>
          <w:rFonts w:ascii="Times New Roman" w:hAnsi="Times New Roman" w:cs="Times New Roman"/>
          <w:b/>
          <w:i/>
          <w:sz w:val="20"/>
          <w:szCs w:val="20"/>
        </w:rPr>
        <w:t>2</w:t>
      </w:r>
      <w:r w:rsidRPr="0067126F">
        <w:rPr>
          <w:rFonts w:ascii="Times New Roman" w:hAnsi="Times New Roman" w:cs="Times New Roman"/>
          <w:b/>
          <w:i/>
          <w:sz w:val="20"/>
          <w:szCs w:val="20"/>
        </w:rPr>
        <w:t xml:space="preserve">: Antenna calibration, SRS transmission density and unmatched number of TX chain and RX </w:t>
      </w:r>
      <w:r w:rsidR="00F55809" w:rsidRPr="0067126F">
        <w:rPr>
          <w:rFonts w:ascii="Times New Roman" w:hAnsi="Times New Roman" w:cs="Times New Roman"/>
          <w:b/>
          <w:i/>
          <w:sz w:val="20"/>
          <w:szCs w:val="20"/>
        </w:rPr>
        <w:t xml:space="preserve">chain will constrain </w:t>
      </w:r>
      <w:r w:rsidRPr="0067126F">
        <w:rPr>
          <w:rFonts w:ascii="Times New Roman" w:hAnsi="Times New Roman" w:cs="Times New Roman"/>
          <w:b/>
          <w:i/>
          <w:sz w:val="20"/>
          <w:szCs w:val="20"/>
        </w:rPr>
        <w:t>channel reciprocity utilization</w:t>
      </w:r>
      <w:r w:rsidR="00F55809" w:rsidRPr="0067126F">
        <w:rPr>
          <w:rFonts w:ascii="Times New Roman" w:hAnsi="Times New Roman" w:cs="Times New Roman"/>
          <w:b/>
          <w:i/>
          <w:sz w:val="20"/>
          <w:szCs w:val="20"/>
        </w:rPr>
        <w:t xml:space="preserve"> and perform</w:t>
      </w:r>
      <w:r w:rsidR="001126DB">
        <w:rPr>
          <w:rFonts w:ascii="Times New Roman" w:hAnsi="Times New Roman" w:cs="Times New Roman"/>
          <w:b/>
          <w:i/>
          <w:sz w:val="20"/>
          <w:szCs w:val="20"/>
        </w:rPr>
        <w:t>a</w:t>
      </w:r>
      <w:r w:rsidR="00F55809" w:rsidRPr="0067126F">
        <w:rPr>
          <w:rFonts w:ascii="Times New Roman" w:hAnsi="Times New Roman" w:cs="Times New Roman"/>
          <w:b/>
          <w:i/>
          <w:sz w:val="20"/>
          <w:szCs w:val="20"/>
        </w:rPr>
        <w:t>nce</w:t>
      </w:r>
      <w:r w:rsidRPr="0067126F">
        <w:rPr>
          <w:rFonts w:ascii="Times New Roman" w:hAnsi="Times New Roman" w:cs="Times New Roman"/>
          <w:b/>
          <w:i/>
          <w:sz w:val="20"/>
          <w:szCs w:val="20"/>
        </w:rPr>
        <w:t xml:space="preserve">.  </w:t>
      </w:r>
    </w:p>
    <w:p w14:paraId="51FED26E" w14:textId="41870C5F" w:rsidR="00592AA0" w:rsidRPr="0067126F" w:rsidRDefault="00592AA0" w:rsidP="00057D21">
      <w:pPr>
        <w:jc w:val="both"/>
        <w:rPr>
          <w:rFonts w:ascii="Times New Roman" w:eastAsia="Times New Roman" w:hAnsi="Times New Roman" w:cs="Times New Roman"/>
          <w:i/>
          <w:sz w:val="20"/>
          <w:szCs w:val="20"/>
        </w:rPr>
      </w:pPr>
      <w:bookmarkStart w:id="7" w:name="OLE_LINK15"/>
      <w:bookmarkStart w:id="8" w:name="OLE_LINK16"/>
      <w:r w:rsidRPr="0067126F">
        <w:rPr>
          <w:rFonts w:ascii="Times New Roman" w:hAnsi="Times New Roman" w:cs="Times New Roman"/>
          <w:b/>
          <w:i/>
          <w:sz w:val="20"/>
          <w:szCs w:val="20"/>
        </w:rPr>
        <w:t>Proposal</w:t>
      </w:r>
      <w:r w:rsidR="0067126F" w:rsidRPr="0067126F">
        <w:rPr>
          <w:rFonts w:ascii="Times New Roman" w:hAnsi="Times New Roman" w:cs="Times New Roman"/>
          <w:b/>
          <w:i/>
          <w:sz w:val="20"/>
          <w:szCs w:val="20"/>
        </w:rPr>
        <w:t xml:space="preserve"> </w:t>
      </w:r>
      <w:r w:rsidRPr="0067126F">
        <w:rPr>
          <w:rFonts w:ascii="Times New Roman" w:hAnsi="Times New Roman" w:cs="Times New Roman"/>
          <w:b/>
          <w:i/>
          <w:sz w:val="20"/>
          <w:szCs w:val="20"/>
        </w:rPr>
        <w:t>3: MIMO transmission solution based on channel reciprocity should be robust against real impairment</w:t>
      </w:r>
      <w:r w:rsidR="0067126F">
        <w:rPr>
          <w:rFonts w:ascii="Times New Roman" w:hAnsi="Times New Roman" w:cs="Times New Roman"/>
          <w:b/>
          <w:i/>
          <w:sz w:val="20"/>
          <w:szCs w:val="20"/>
        </w:rPr>
        <w:t>s</w:t>
      </w:r>
      <w:r w:rsidRPr="0067126F">
        <w:rPr>
          <w:rFonts w:ascii="Times New Roman" w:hAnsi="Times New Roman" w:cs="Times New Roman"/>
          <w:b/>
          <w:i/>
          <w:sz w:val="20"/>
          <w:szCs w:val="20"/>
        </w:rPr>
        <w:t>.</w:t>
      </w:r>
    </w:p>
    <w:p w14:paraId="40C61369" w14:textId="463678A4" w:rsidR="0033246C" w:rsidRDefault="008E68EE" w:rsidP="0033246C">
      <w:pPr>
        <w:pStyle w:val="Heading1"/>
      </w:pPr>
      <w:r>
        <w:t>4</w:t>
      </w:r>
      <w:r w:rsidR="0033246C">
        <w:tab/>
      </w:r>
      <w:r w:rsidR="0028043B">
        <w:t>C</w:t>
      </w:r>
      <w:r w:rsidR="007065A9">
        <w:t>hannel reciprocity applica</w:t>
      </w:r>
      <w:r w:rsidR="0067126F">
        <w:t>bility</w:t>
      </w:r>
      <w:r w:rsidR="007065A9">
        <w:t xml:space="preserve"> in NR  </w:t>
      </w:r>
    </w:p>
    <w:bookmarkEnd w:id="7"/>
    <w:bookmarkEnd w:id="8"/>
    <w:p w14:paraId="0696A1A8" w14:textId="7B18D834" w:rsidR="002B6B6F" w:rsidRDefault="00832F73" w:rsidP="00057D21">
      <w:pPr>
        <w:jc w:val="both"/>
        <w:rPr>
          <w:rFonts w:ascii="Times New Roman" w:hAnsi="Times New Roman" w:cs="Times New Roman"/>
          <w:sz w:val="20"/>
          <w:szCs w:val="20"/>
        </w:rPr>
      </w:pPr>
      <w:r>
        <w:rPr>
          <w:rFonts w:ascii="Times New Roman" w:hAnsi="Times New Roman" w:cs="Times New Roman"/>
          <w:sz w:val="20"/>
          <w:szCs w:val="20"/>
        </w:rPr>
        <w:t>Alt</w:t>
      </w:r>
      <w:r w:rsidR="00AE4054" w:rsidRPr="00057D21">
        <w:rPr>
          <w:rFonts w:ascii="Times New Roman" w:hAnsi="Times New Roman" w:cs="Times New Roman"/>
          <w:sz w:val="20"/>
          <w:szCs w:val="20"/>
        </w:rPr>
        <w:t xml:space="preserve">hough </w:t>
      </w:r>
      <w:r>
        <w:rPr>
          <w:rFonts w:ascii="Times New Roman" w:hAnsi="Times New Roman" w:cs="Times New Roman"/>
          <w:sz w:val="20"/>
          <w:szCs w:val="20"/>
        </w:rPr>
        <w:t xml:space="preserve">leveraging </w:t>
      </w:r>
      <w:r w:rsidR="00AE4054" w:rsidRPr="00057D21">
        <w:rPr>
          <w:rFonts w:ascii="Times New Roman" w:hAnsi="Times New Roman" w:cs="Times New Roman"/>
          <w:sz w:val="20"/>
          <w:szCs w:val="20"/>
        </w:rPr>
        <w:t xml:space="preserve">channel reciprocity </w:t>
      </w:r>
      <w:r>
        <w:rPr>
          <w:rFonts w:ascii="Times New Roman" w:hAnsi="Times New Roman" w:cs="Times New Roman"/>
          <w:sz w:val="20"/>
          <w:szCs w:val="20"/>
        </w:rPr>
        <w:t xml:space="preserve">for </w:t>
      </w:r>
      <w:r w:rsidR="00AE4054" w:rsidRPr="00057D21">
        <w:rPr>
          <w:rFonts w:ascii="Times New Roman" w:hAnsi="Times New Roman" w:cs="Times New Roman"/>
          <w:sz w:val="20"/>
          <w:szCs w:val="20"/>
        </w:rPr>
        <w:t>data channel</w:t>
      </w:r>
      <w:r>
        <w:rPr>
          <w:rFonts w:ascii="Times New Roman" w:hAnsi="Times New Roman" w:cs="Times New Roman"/>
          <w:sz w:val="20"/>
          <w:szCs w:val="20"/>
        </w:rPr>
        <w:t>s</w:t>
      </w:r>
      <w:r w:rsidR="00AE4054" w:rsidRPr="00057D21">
        <w:rPr>
          <w:rFonts w:ascii="Times New Roman" w:hAnsi="Times New Roman" w:cs="Times New Roman"/>
          <w:sz w:val="20"/>
          <w:szCs w:val="20"/>
        </w:rPr>
        <w:t xml:space="preserve"> is well known, </w:t>
      </w:r>
      <w:r w:rsidR="0067126F">
        <w:rPr>
          <w:rFonts w:ascii="Times New Roman" w:hAnsi="Times New Roman" w:cs="Times New Roman"/>
          <w:sz w:val="20"/>
          <w:szCs w:val="20"/>
        </w:rPr>
        <w:t xml:space="preserve">extending the </w:t>
      </w:r>
      <w:r>
        <w:rPr>
          <w:rFonts w:ascii="Times New Roman" w:hAnsi="Times New Roman" w:cs="Times New Roman"/>
          <w:sz w:val="20"/>
          <w:szCs w:val="20"/>
        </w:rPr>
        <w:t xml:space="preserve">use </w:t>
      </w:r>
      <w:r w:rsidR="0067126F">
        <w:rPr>
          <w:rFonts w:ascii="Times New Roman" w:hAnsi="Times New Roman" w:cs="Times New Roman"/>
          <w:sz w:val="20"/>
          <w:szCs w:val="20"/>
        </w:rPr>
        <w:t xml:space="preserve">of channel reciprocity to other beamformed channels </w:t>
      </w:r>
      <w:r w:rsidR="004F4D8F" w:rsidRPr="00057D21">
        <w:rPr>
          <w:rFonts w:ascii="Times New Roman" w:hAnsi="Times New Roman" w:cs="Times New Roman"/>
          <w:sz w:val="20"/>
          <w:szCs w:val="20"/>
        </w:rPr>
        <w:t xml:space="preserve">may be considered in 5G NR system. </w:t>
      </w:r>
    </w:p>
    <w:p w14:paraId="572C77A4" w14:textId="617AB906" w:rsidR="009C366E" w:rsidRPr="00057D21" w:rsidRDefault="004F4D8F" w:rsidP="00057D21">
      <w:pPr>
        <w:jc w:val="both"/>
        <w:rPr>
          <w:rFonts w:ascii="Times New Roman" w:hAnsi="Times New Roman" w:cs="Times New Roman"/>
          <w:sz w:val="20"/>
          <w:szCs w:val="20"/>
        </w:rPr>
      </w:pPr>
      <w:r w:rsidRPr="00057D21">
        <w:rPr>
          <w:rFonts w:ascii="Times New Roman" w:hAnsi="Times New Roman" w:cs="Times New Roman"/>
          <w:sz w:val="20"/>
          <w:szCs w:val="20"/>
        </w:rPr>
        <w:t>I</w:t>
      </w:r>
      <w:r w:rsidR="009C366E" w:rsidRPr="00057D21">
        <w:rPr>
          <w:rFonts w:ascii="Times New Roman" w:hAnsi="Times New Roman" w:cs="Times New Roman"/>
          <w:sz w:val="20"/>
          <w:szCs w:val="20"/>
        </w:rPr>
        <w:t xml:space="preserve">n [3], </w:t>
      </w:r>
      <w:r w:rsidR="00832F73">
        <w:rPr>
          <w:rFonts w:ascii="Times New Roman" w:hAnsi="Times New Roman" w:cs="Times New Roman"/>
          <w:sz w:val="20"/>
          <w:szCs w:val="20"/>
        </w:rPr>
        <w:t xml:space="preserve">a </w:t>
      </w:r>
      <w:r w:rsidR="0001757A">
        <w:rPr>
          <w:rFonts w:ascii="Times New Roman" w:hAnsi="Times New Roman" w:cs="Times New Roman"/>
          <w:sz w:val="20"/>
          <w:szCs w:val="20"/>
        </w:rPr>
        <w:t xml:space="preserve">DL </w:t>
      </w:r>
      <w:r w:rsidR="009C366E" w:rsidRPr="00057D21">
        <w:rPr>
          <w:rFonts w:ascii="Times New Roman" w:hAnsi="Times New Roman" w:cs="Times New Roman"/>
          <w:sz w:val="20"/>
          <w:szCs w:val="20"/>
        </w:rPr>
        <w:t xml:space="preserve">beam based </w:t>
      </w:r>
      <w:r w:rsidR="00B029A4">
        <w:rPr>
          <w:rFonts w:ascii="Times New Roman" w:hAnsi="Times New Roman" w:cs="Times New Roman"/>
          <w:sz w:val="20"/>
          <w:szCs w:val="20"/>
        </w:rPr>
        <w:t xml:space="preserve">common </w:t>
      </w:r>
      <w:r w:rsidR="009C366E" w:rsidRPr="00057D21">
        <w:rPr>
          <w:rFonts w:ascii="Times New Roman" w:hAnsi="Times New Roman" w:cs="Times New Roman"/>
          <w:sz w:val="20"/>
          <w:szCs w:val="20"/>
        </w:rPr>
        <w:t>control</w:t>
      </w:r>
      <w:r w:rsidR="002B6B6F">
        <w:rPr>
          <w:rFonts w:ascii="Times New Roman" w:hAnsi="Times New Roman" w:cs="Times New Roman"/>
          <w:sz w:val="20"/>
          <w:szCs w:val="20"/>
        </w:rPr>
        <w:t xml:space="preserve"> channel</w:t>
      </w:r>
      <w:r w:rsidR="009C366E" w:rsidRPr="00057D21">
        <w:rPr>
          <w:rFonts w:ascii="Times New Roman" w:hAnsi="Times New Roman" w:cs="Times New Roman"/>
          <w:sz w:val="20"/>
          <w:szCs w:val="20"/>
        </w:rPr>
        <w:t xml:space="preserve"> is proposed. </w:t>
      </w:r>
      <w:r w:rsidR="00AF60AE" w:rsidRPr="00057D21">
        <w:rPr>
          <w:rFonts w:ascii="Times New Roman" w:hAnsi="Times New Roman" w:cs="Times New Roman"/>
          <w:sz w:val="20"/>
          <w:szCs w:val="20"/>
        </w:rPr>
        <w:t>In figure</w:t>
      </w:r>
      <w:r w:rsidR="0067126F">
        <w:rPr>
          <w:rFonts w:ascii="Times New Roman" w:hAnsi="Times New Roman" w:cs="Times New Roman"/>
          <w:sz w:val="20"/>
          <w:szCs w:val="20"/>
        </w:rPr>
        <w:t xml:space="preserve"> </w:t>
      </w:r>
      <w:r w:rsidR="00AF60AE" w:rsidRPr="00057D21">
        <w:rPr>
          <w:rFonts w:ascii="Times New Roman" w:hAnsi="Times New Roman" w:cs="Times New Roman"/>
          <w:sz w:val="20"/>
          <w:szCs w:val="20"/>
        </w:rPr>
        <w:t xml:space="preserve">2 </w:t>
      </w:r>
      <w:r w:rsidR="00B47EE2" w:rsidRPr="00057D21">
        <w:rPr>
          <w:rFonts w:ascii="Times New Roman" w:hAnsi="Times New Roman" w:cs="Times New Roman"/>
          <w:sz w:val="20"/>
          <w:szCs w:val="20"/>
        </w:rPr>
        <w:t xml:space="preserve">it </w:t>
      </w:r>
      <w:r w:rsidR="0067126F">
        <w:rPr>
          <w:rFonts w:ascii="Times New Roman" w:hAnsi="Times New Roman" w:cs="Times New Roman"/>
          <w:sz w:val="20"/>
          <w:szCs w:val="20"/>
        </w:rPr>
        <w:t xml:space="preserve">is </w:t>
      </w:r>
      <w:r w:rsidR="00B47EE2" w:rsidRPr="00057D21">
        <w:rPr>
          <w:rFonts w:ascii="Times New Roman" w:hAnsi="Times New Roman" w:cs="Times New Roman"/>
          <w:sz w:val="20"/>
          <w:szCs w:val="20"/>
        </w:rPr>
        <w:t>show</w:t>
      </w:r>
      <w:r w:rsidR="0067126F">
        <w:rPr>
          <w:rFonts w:ascii="Times New Roman" w:hAnsi="Times New Roman" w:cs="Times New Roman"/>
          <w:sz w:val="20"/>
          <w:szCs w:val="20"/>
        </w:rPr>
        <w:t>n</w:t>
      </w:r>
      <w:r w:rsidR="00B47EE2" w:rsidRPr="00057D21">
        <w:rPr>
          <w:rFonts w:ascii="Times New Roman" w:hAnsi="Times New Roman" w:cs="Times New Roman"/>
          <w:sz w:val="20"/>
          <w:szCs w:val="20"/>
        </w:rPr>
        <w:t xml:space="preserve"> how to map </w:t>
      </w:r>
      <w:r w:rsidR="00AF60AE" w:rsidRPr="00057D21">
        <w:rPr>
          <w:rFonts w:ascii="Times New Roman" w:hAnsi="Times New Roman" w:cs="Times New Roman"/>
          <w:sz w:val="20"/>
          <w:szCs w:val="20"/>
        </w:rPr>
        <w:t xml:space="preserve">DL beam </w:t>
      </w:r>
      <w:r w:rsidR="00B47EE2" w:rsidRPr="00057D21">
        <w:rPr>
          <w:rFonts w:ascii="Times New Roman" w:hAnsi="Times New Roman" w:cs="Times New Roman"/>
          <w:sz w:val="20"/>
          <w:szCs w:val="20"/>
        </w:rPr>
        <w:t>sweeping to</w:t>
      </w:r>
      <w:r w:rsidR="00AF60AE" w:rsidRPr="00057D21">
        <w:rPr>
          <w:rFonts w:ascii="Times New Roman" w:hAnsi="Times New Roman" w:cs="Times New Roman"/>
          <w:sz w:val="20"/>
          <w:szCs w:val="20"/>
        </w:rPr>
        <w:t xml:space="preserve"> UL PRACH beam reception</w:t>
      </w:r>
      <w:r w:rsidR="002B6B6F">
        <w:rPr>
          <w:rFonts w:ascii="Times New Roman" w:hAnsi="Times New Roman" w:cs="Times New Roman"/>
          <w:sz w:val="20"/>
          <w:szCs w:val="20"/>
        </w:rPr>
        <w:t xml:space="preserve"> in the initial access stage</w:t>
      </w:r>
      <w:r w:rsidR="00AF60AE" w:rsidRPr="00057D21">
        <w:rPr>
          <w:rFonts w:ascii="Times New Roman" w:hAnsi="Times New Roman" w:cs="Times New Roman"/>
          <w:sz w:val="20"/>
          <w:szCs w:val="20"/>
        </w:rPr>
        <w:t xml:space="preserve">. </w:t>
      </w:r>
      <w:r w:rsidR="00832F73">
        <w:rPr>
          <w:rFonts w:ascii="Times New Roman" w:hAnsi="Times New Roman" w:cs="Times New Roman"/>
          <w:sz w:val="20"/>
          <w:szCs w:val="20"/>
        </w:rPr>
        <w:t xml:space="preserve">The </w:t>
      </w:r>
      <w:r w:rsidR="002E5A1F">
        <w:rPr>
          <w:rFonts w:ascii="Times New Roman" w:hAnsi="Times New Roman" w:cs="Times New Roman"/>
          <w:sz w:val="20"/>
          <w:szCs w:val="20"/>
        </w:rPr>
        <w:t xml:space="preserve">assumption </w:t>
      </w:r>
      <w:r w:rsidR="00832F73">
        <w:rPr>
          <w:rFonts w:ascii="Times New Roman" w:hAnsi="Times New Roman" w:cs="Times New Roman"/>
          <w:sz w:val="20"/>
          <w:szCs w:val="20"/>
        </w:rPr>
        <w:t xml:space="preserve">here </w:t>
      </w:r>
      <w:r w:rsidR="002E5A1F">
        <w:rPr>
          <w:rFonts w:ascii="Times New Roman" w:hAnsi="Times New Roman" w:cs="Times New Roman"/>
          <w:sz w:val="20"/>
          <w:szCs w:val="20"/>
        </w:rPr>
        <w:t xml:space="preserve">is that there is one </w:t>
      </w:r>
      <w:r w:rsidR="00881F0F">
        <w:rPr>
          <w:rFonts w:ascii="Times New Roman" w:hAnsi="Times New Roman" w:cs="Times New Roman"/>
          <w:sz w:val="20"/>
          <w:szCs w:val="20"/>
        </w:rPr>
        <w:t xml:space="preserve">DL </w:t>
      </w:r>
      <w:r w:rsidR="002E5A1F">
        <w:rPr>
          <w:rFonts w:ascii="Times New Roman" w:hAnsi="Times New Roman" w:cs="Times New Roman"/>
          <w:sz w:val="20"/>
          <w:szCs w:val="20"/>
        </w:rPr>
        <w:t xml:space="preserve">subframe including </w:t>
      </w:r>
      <w:r w:rsidR="00881F0F">
        <w:rPr>
          <w:rFonts w:ascii="Times New Roman" w:hAnsi="Times New Roman" w:cs="Times New Roman"/>
          <w:sz w:val="20"/>
          <w:szCs w:val="20"/>
        </w:rPr>
        <w:t xml:space="preserve">multiple beam </w:t>
      </w:r>
      <w:r w:rsidR="002E5A1F">
        <w:rPr>
          <w:rFonts w:ascii="Times New Roman" w:hAnsi="Times New Roman" w:cs="Times New Roman"/>
          <w:sz w:val="20"/>
          <w:szCs w:val="20"/>
        </w:rPr>
        <w:t>sweeping blocks</w:t>
      </w:r>
      <w:r w:rsidR="00881F0F">
        <w:rPr>
          <w:rFonts w:ascii="Times New Roman" w:hAnsi="Times New Roman" w:cs="Times New Roman"/>
          <w:sz w:val="20"/>
          <w:szCs w:val="20"/>
        </w:rPr>
        <w:t xml:space="preserve">, and one UL subframe including multiple beam reception blocks. </w:t>
      </w:r>
      <w:r w:rsidR="009C366E" w:rsidRPr="00057D21">
        <w:rPr>
          <w:rFonts w:ascii="Times New Roman" w:hAnsi="Times New Roman" w:cs="Times New Roman"/>
          <w:sz w:val="20"/>
          <w:szCs w:val="20"/>
        </w:rPr>
        <w:t xml:space="preserve">That means </w:t>
      </w:r>
      <w:r w:rsidR="00832F73">
        <w:rPr>
          <w:rFonts w:ascii="Times New Roman" w:hAnsi="Times New Roman" w:cs="Times New Roman"/>
          <w:sz w:val="20"/>
          <w:szCs w:val="20"/>
        </w:rPr>
        <w:t xml:space="preserve">the </w:t>
      </w:r>
      <w:r w:rsidR="009C366E" w:rsidRPr="00057D21">
        <w:rPr>
          <w:rFonts w:ascii="Times New Roman" w:hAnsi="Times New Roman" w:cs="Times New Roman"/>
          <w:sz w:val="20"/>
          <w:szCs w:val="20"/>
        </w:rPr>
        <w:t xml:space="preserve">UE will </w:t>
      </w:r>
      <w:r w:rsidR="00B1794A" w:rsidRPr="00057D21">
        <w:rPr>
          <w:rFonts w:ascii="Times New Roman" w:hAnsi="Times New Roman" w:cs="Times New Roman"/>
          <w:sz w:val="20"/>
          <w:szCs w:val="20"/>
        </w:rPr>
        <w:t xml:space="preserve">firstly </w:t>
      </w:r>
      <w:r w:rsidR="009C366E" w:rsidRPr="00057D21">
        <w:rPr>
          <w:rFonts w:ascii="Times New Roman" w:hAnsi="Times New Roman" w:cs="Times New Roman"/>
          <w:sz w:val="20"/>
          <w:szCs w:val="20"/>
        </w:rPr>
        <w:t xml:space="preserve">select one favoured DL beam, and send </w:t>
      </w:r>
      <w:r w:rsidR="00832F73">
        <w:rPr>
          <w:rFonts w:ascii="Times New Roman" w:hAnsi="Times New Roman" w:cs="Times New Roman"/>
          <w:sz w:val="20"/>
          <w:szCs w:val="20"/>
        </w:rPr>
        <w:t xml:space="preserve">an </w:t>
      </w:r>
      <w:r w:rsidR="009C366E" w:rsidRPr="00057D21">
        <w:rPr>
          <w:rFonts w:ascii="Times New Roman" w:hAnsi="Times New Roman" w:cs="Times New Roman"/>
          <w:sz w:val="20"/>
          <w:szCs w:val="20"/>
        </w:rPr>
        <w:t xml:space="preserve">UL </w:t>
      </w:r>
      <w:r w:rsidR="0067126F">
        <w:rPr>
          <w:rFonts w:ascii="Times New Roman" w:hAnsi="Times New Roman" w:cs="Times New Roman"/>
          <w:sz w:val="20"/>
          <w:szCs w:val="20"/>
        </w:rPr>
        <w:t>p</w:t>
      </w:r>
      <w:r w:rsidR="009C366E" w:rsidRPr="00057D21">
        <w:rPr>
          <w:rFonts w:ascii="Times New Roman" w:hAnsi="Times New Roman" w:cs="Times New Roman"/>
          <w:sz w:val="20"/>
          <w:szCs w:val="20"/>
        </w:rPr>
        <w:t xml:space="preserve">reamble in </w:t>
      </w:r>
      <w:r w:rsidR="00832F73">
        <w:rPr>
          <w:rFonts w:ascii="Times New Roman" w:hAnsi="Times New Roman" w:cs="Times New Roman"/>
          <w:sz w:val="20"/>
          <w:szCs w:val="20"/>
        </w:rPr>
        <w:t xml:space="preserve">the time interval in which the base station is receiving with the </w:t>
      </w:r>
      <w:r w:rsidR="009C366E" w:rsidRPr="00057D21">
        <w:rPr>
          <w:rFonts w:ascii="Times New Roman" w:hAnsi="Times New Roman" w:cs="Times New Roman"/>
          <w:sz w:val="20"/>
          <w:szCs w:val="20"/>
        </w:rPr>
        <w:t>associated UL</w:t>
      </w:r>
      <w:r w:rsidR="002D60C9" w:rsidRPr="00057D21">
        <w:rPr>
          <w:rFonts w:ascii="Times New Roman" w:hAnsi="Times New Roman" w:cs="Times New Roman"/>
          <w:sz w:val="20"/>
          <w:szCs w:val="20"/>
        </w:rPr>
        <w:t xml:space="preserve"> receive beam.</w:t>
      </w:r>
      <w:r w:rsidR="00D615A8" w:rsidRPr="00057D21">
        <w:rPr>
          <w:rFonts w:ascii="Times New Roman" w:hAnsi="Times New Roman" w:cs="Times New Roman"/>
          <w:sz w:val="20"/>
          <w:szCs w:val="20"/>
        </w:rPr>
        <w:t xml:space="preserve"> For </w:t>
      </w:r>
      <w:r w:rsidR="00832F73">
        <w:rPr>
          <w:rFonts w:ascii="Times New Roman" w:hAnsi="Times New Roman" w:cs="Times New Roman"/>
          <w:sz w:val="20"/>
          <w:szCs w:val="20"/>
        </w:rPr>
        <w:t xml:space="preserve">a </w:t>
      </w:r>
      <w:r w:rsidR="00D615A8" w:rsidRPr="00057D21">
        <w:rPr>
          <w:rFonts w:ascii="Times New Roman" w:hAnsi="Times New Roman" w:cs="Times New Roman"/>
          <w:sz w:val="20"/>
          <w:szCs w:val="20"/>
        </w:rPr>
        <w:t>TDD system, channel reciprocity can be used in this case</w:t>
      </w:r>
      <w:r w:rsidR="00E94C34">
        <w:rPr>
          <w:rFonts w:ascii="Times New Roman" w:hAnsi="Times New Roman" w:cs="Times New Roman"/>
          <w:sz w:val="20"/>
          <w:szCs w:val="20"/>
        </w:rPr>
        <w:t xml:space="preserve"> since the best DL beam can be assumed to be the best UL beam</w:t>
      </w:r>
      <w:r w:rsidR="00D615A8" w:rsidRPr="00057D21">
        <w:rPr>
          <w:rFonts w:ascii="Times New Roman" w:hAnsi="Times New Roman" w:cs="Times New Roman"/>
          <w:sz w:val="20"/>
          <w:szCs w:val="20"/>
        </w:rPr>
        <w:t xml:space="preserve">. </w:t>
      </w:r>
      <w:r w:rsidR="00463931" w:rsidRPr="00057D21">
        <w:rPr>
          <w:rFonts w:ascii="Times New Roman" w:hAnsi="Times New Roman" w:cs="Times New Roman"/>
          <w:sz w:val="20"/>
          <w:szCs w:val="20"/>
        </w:rPr>
        <w:t xml:space="preserve">When </w:t>
      </w:r>
      <w:r w:rsidR="00832F73">
        <w:rPr>
          <w:rFonts w:ascii="Times New Roman" w:hAnsi="Times New Roman" w:cs="Times New Roman"/>
          <w:sz w:val="20"/>
          <w:szCs w:val="20"/>
        </w:rPr>
        <w:t xml:space="preserve">the </w:t>
      </w:r>
      <w:r w:rsidR="00463931" w:rsidRPr="00057D21">
        <w:rPr>
          <w:rFonts w:ascii="Times New Roman" w:hAnsi="Times New Roman" w:cs="Times New Roman"/>
          <w:sz w:val="20"/>
          <w:szCs w:val="20"/>
        </w:rPr>
        <w:t xml:space="preserve">DL beam is determined, </w:t>
      </w:r>
      <w:r w:rsidR="00832F73">
        <w:rPr>
          <w:rFonts w:ascii="Times New Roman" w:hAnsi="Times New Roman" w:cs="Times New Roman"/>
          <w:sz w:val="20"/>
          <w:szCs w:val="20"/>
        </w:rPr>
        <w:t xml:space="preserve">the </w:t>
      </w:r>
      <w:r w:rsidR="00463931" w:rsidRPr="00057D21">
        <w:rPr>
          <w:rFonts w:ascii="Times New Roman" w:hAnsi="Times New Roman" w:cs="Times New Roman"/>
          <w:sz w:val="20"/>
          <w:szCs w:val="20"/>
        </w:rPr>
        <w:t xml:space="preserve">UL transmission will </w:t>
      </w:r>
      <w:r w:rsidR="00E94C34">
        <w:rPr>
          <w:rFonts w:ascii="Times New Roman" w:hAnsi="Times New Roman" w:cs="Times New Roman"/>
          <w:sz w:val="20"/>
          <w:szCs w:val="20"/>
        </w:rPr>
        <w:t>occur on the</w:t>
      </w:r>
      <w:r w:rsidR="00832F73">
        <w:rPr>
          <w:rFonts w:ascii="Times New Roman" w:hAnsi="Times New Roman" w:cs="Times New Roman"/>
          <w:sz w:val="20"/>
          <w:szCs w:val="20"/>
        </w:rPr>
        <w:t xml:space="preserve"> time interval </w:t>
      </w:r>
      <w:r w:rsidR="00E94C34">
        <w:rPr>
          <w:rFonts w:ascii="Times New Roman" w:hAnsi="Times New Roman" w:cs="Times New Roman"/>
          <w:sz w:val="20"/>
          <w:szCs w:val="20"/>
        </w:rPr>
        <w:t xml:space="preserve">when the base is listening on the </w:t>
      </w:r>
      <w:r w:rsidR="00832F73">
        <w:rPr>
          <w:rFonts w:ascii="Times New Roman" w:hAnsi="Times New Roman" w:cs="Times New Roman"/>
          <w:sz w:val="20"/>
          <w:szCs w:val="20"/>
        </w:rPr>
        <w:t xml:space="preserve">corresponding to </w:t>
      </w:r>
      <w:r w:rsidR="00463931" w:rsidRPr="00057D21">
        <w:rPr>
          <w:rFonts w:ascii="Times New Roman" w:hAnsi="Times New Roman" w:cs="Times New Roman"/>
          <w:sz w:val="20"/>
          <w:szCs w:val="20"/>
        </w:rPr>
        <w:t xml:space="preserve">UL receive beam, without </w:t>
      </w:r>
      <w:r w:rsidR="00E94C34">
        <w:rPr>
          <w:rFonts w:ascii="Times New Roman" w:hAnsi="Times New Roman" w:cs="Times New Roman"/>
          <w:sz w:val="20"/>
          <w:szCs w:val="20"/>
        </w:rPr>
        <w:t xml:space="preserve">the need for any additional indication to the </w:t>
      </w:r>
      <w:r w:rsidR="00463931" w:rsidRPr="00057D21">
        <w:rPr>
          <w:rFonts w:ascii="Times New Roman" w:hAnsi="Times New Roman" w:cs="Times New Roman"/>
          <w:sz w:val="20"/>
          <w:szCs w:val="20"/>
        </w:rPr>
        <w:t>base station</w:t>
      </w:r>
      <w:r w:rsidR="00E94C34">
        <w:rPr>
          <w:rFonts w:ascii="Times New Roman" w:hAnsi="Times New Roman" w:cs="Times New Roman"/>
          <w:sz w:val="20"/>
          <w:szCs w:val="20"/>
        </w:rPr>
        <w:t xml:space="preserve"> regarding the best beam</w:t>
      </w:r>
      <w:r w:rsidR="00463931" w:rsidRPr="00057D21">
        <w:rPr>
          <w:rFonts w:ascii="Times New Roman" w:hAnsi="Times New Roman" w:cs="Times New Roman"/>
          <w:sz w:val="20"/>
          <w:szCs w:val="20"/>
        </w:rPr>
        <w:t>.</w:t>
      </w:r>
      <w:r w:rsidR="009C366E" w:rsidRPr="00057D21">
        <w:rPr>
          <w:rFonts w:ascii="Times New Roman" w:hAnsi="Times New Roman" w:cs="Times New Roman"/>
          <w:sz w:val="20"/>
          <w:szCs w:val="20"/>
        </w:rPr>
        <w:t xml:space="preserve"> </w:t>
      </w:r>
      <w:r w:rsidR="006C6A70">
        <w:rPr>
          <w:rFonts w:ascii="Times New Roman" w:hAnsi="Times New Roman" w:cs="Times New Roman"/>
          <w:sz w:val="20"/>
          <w:szCs w:val="20"/>
        </w:rPr>
        <w:t xml:space="preserve">In this </w:t>
      </w:r>
      <w:r w:rsidR="0085198B">
        <w:rPr>
          <w:rFonts w:ascii="Times New Roman" w:hAnsi="Times New Roman" w:cs="Times New Roman"/>
          <w:sz w:val="20"/>
          <w:szCs w:val="20"/>
        </w:rPr>
        <w:t>use case</w:t>
      </w:r>
      <w:r w:rsidR="006C6A70">
        <w:rPr>
          <w:rFonts w:ascii="Times New Roman" w:hAnsi="Times New Roman" w:cs="Times New Roman"/>
          <w:sz w:val="20"/>
          <w:szCs w:val="20"/>
        </w:rPr>
        <w:t xml:space="preserve">, TX beam direction of base station is associated with RX beam direction </w:t>
      </w:r>
      <w:r w:rsidR="00B029A4">
        <w:rPr>
          <w:rFonts w:ascii="Times New Roman" w:hAnsi="Times New Roman" w:cs="Times New Roman"/>
          <w:sz w:val="20"/>
          <w:szCs w:val="20"/>
        </w:rPr>
        <w:t xml:space="preserve">of base station, which simplifies base station behaviour and </w:t>
      </w:r>
      <w:r w:rsidR="00E94C34">
        <w:rPr>
          <w:rFonts w:ascii="Times New Roman" w:hAnsi="Times New Roman" w:cs="Times New Roman"/>
          <w:sz w:val="20"/>
          <w:szCs w:val="20"/>
        </w:rPr>
        <w:t xml:space="preserve">eliminates the need for a best beam </w:t>
      </w:r>
      <w:r w:rsidR="00B029A4">
        <w:rPr>
          <w:rFonts w:ascii="Times New Roman" w:hAnsi="Times New Roman" w:cs="Times New Roman"/>
          <w:sz w:val="20"/>
          <w:szCs w:val="20"/>
        </w:rPr>
        <w:t xml:space="preserve">indication </w:t>
      </w:r>
      <w:r w:rsidR="00E94C34">
        <w:rPr>
          <w:rFonts w:ascii="Times New Roman" w:hAnsi="Times New Roman" w:cs="Times New Roman"/>
          <w:sz w:val="20"/>
          <w:szCs w:val="20"/>
        </w:rPr>
        <w:t xml:space="preserve">from the </w:t>
      </w:r>
      <w:r w:rsidR="00B029A4">
        <w:rPr>
          <w:rFonts w:ascii="Times New Roman" w:hAnsi="Times New Roman" w:cs="Times New Roman"/>
          <w:sz w:val="20"/>
          <w:szCs w:val="20"/>
        </w:rPr>
        <w:t>UE</w:t>
      </w:r>
      <w:r w:rsidR="006C6A70">
        <w:rPr>
          <w:rFonts w:ascii="Times New Roman" w:hAnsi="Times New Roman" w:cs="Times New Roman"/>
          <w:sz w:val="20"/>
          <w:szCs w:val="20"/>
        </w:rPr>
        <w:t>.</w:t>
      </w:r>
      <w:r w:rsidR="009C366E" w:rsidRPr="00057D21">
        <w:rPr>
          <w:rFonts w:ascii="Times New Roman" w:hAnsi="Times New Roman" w:cs="Times New Roman"/>
          <w:sz w:val="20"/>
          <w:szCs w:val="20"/>
        </w:rPr>
        <w:t xml:space="preserve"> </w:t>
      </w:r>
    </w:p>
    <w:p w14:paraId="25FFF8B4" w14:textId="1E8633FA" w:rsidR="00584DDC" w:rsidRPr="009C366E" w:rsidRDefault="00584DDC" w:rsidP="00386EBE">
      <w:r>
        <w:lastRenderedPageBreak/>
        <w:t xml:space="preserve">                    </w:t>
      </w:r>
      <w:r>
        <w:rPr>
          <w:noProof/>
          <w:lang w:eastAsia="en-GB"/>
        </w:rPr>
        <w:drawing>
          <wp:inline distT="0" distB="0" distL="0" distR="0" wp14:anchorId="1E0CD440" wp14:editId="2AB0E4AC">
            <wp:extent cx="3140110" cy="1664531"/>
            <wp:effectExtent l="0" t="0" r="3175" b="0"/>
            <wp:docPr id="85" name="Picture 85" descr="cid:image003.png@01D1A19B.61CA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cid:image003.png@01D1A19B.61CA5D7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143363" cy="1666255"/>
                    </a:xfrm>
                    <a:prstGeom prst="rect">
                      <a:avLst/>
                    </a:prstGeom>
                    <a:noFill/>
                    <a:ln>
                      <a:noFill/>
                    </a:ln>
                  </pic:spPr>
                </pic:pic>
              </a:graphicData>
            </a:graphic>
          </wp:inline>
        </w:drawing>
      </w:r>
    </w:p>
    <w:p w14:paraId="0929979D" w14:textId="55DBFBCE" w:rsidR="008B5159" w:rsidRDefault="008B5159" w:rsidP="00F53295">
      <w:pPr>
        <w:rPr>
          <w:rFonts w:eastAsia="Times New Roman"/>
        </w:rPr>
      </w:pPr>
      <w:r>
        <w:rPr>
          <w:rFonts w:eastAsia="Times New Roman"/>
        </w:rPr>
        <w:t xml:space="preserve">                                Figure2  DL and UL beam association </w:t>
      </w:r>
    </w:p>
    <w:p w14:paraId="3D01DA2A" w14:textId="77777777" w:rsidR="000B4EA6" w:rsidRDefault="000B4EA6" w:rsidP="00F53295">
      <w:pPr>
        <w:rPr>
          <w:b/>
        </w:rPr>
      </w:pPr>
    </w:p>
    <w:p w14:paraId="187D1967" w14:textId="395CACC0" w:rsidR="006C6A70" w:rsidRDefault="00E94C34" w:rsidP="00F942B9">
      <w:pPr>
        <w:jc w:val="both"/>
        <w:rPr>
          <w:rFonts w:ascii="Times New Roman" w:hAnsi="Times New Roman" w:cs="Times New Roman"/>
          <w:sz w:val="20"/>
          <w:szCs w:val="20"/>
        </w:rPr>
      </w:pPr>
      <w:r>
        <w:rPr>
          <w:rFonts w:ascii="Times New Roman" w:hAnsi="Times New Roman" w:cs="Times New Roman"/>
          <w:sz w:val="20"/>
          <w:szCs w:val="20"/>
        </w:rPr>
        <w:t xml:space="preserve">For </w:t>
      </w:r>
      <w:r w:rsidR="006C6A70" w:rsidRPr="00625179">
        <w:rPr>
          <w:rFonts w:ascii="Times New Roman" w:hAnsi="Times New Roman" w:cs="Times New Roman"/>
          <w:sz w:val="20"/>
          <w:szCs w:val="20"/>
        </w:rPr>
        <w:t xml:space="preserve">UE </w:t>
      </w:r>
      <w:r>
        <w:rPr>
          <w:rFonts w:ascii="Times New Roman" w:hAnsi="Times New Roman" w:cs="Times New Roman"/>
          <w:sz w:val="20"/>
          <w:szCs w:val="20"/>
        </w:rPr>
        <w:t xml:space="preserve">transmit </w:t>
      </w:r>
      <w:r w:rsidR="0001757A">
        <w:rPr>
          <w:rFonts w:ascii="Times New Roman" w:hAnsi="Times New Roman" w:cs="Times New Roman"/>
          <w:sz w:val="20"/>
          <w:szCs w:val="20"/>
        </w:rPr>
        <w:t>beamforming</w:t>
      </w:r>
      <w:r w:rsidR="006C6A70" w:rsidRPr="00625179">
        <w:rPr>
          <w:rFonts w:ascii="Times New Roman" w:hAnsi="Times New Roman" w:cs="Times New Roman"/>
          <w:sz w:val="20"/>
          <w:szCs w:val="20"/>
        </w:rPr>
        <w:t xml:space="preserve">, there is similar </w:t>
      </w:r>
      <w:r>
        <w:rPr>
          <w:rFonts w:ascii="Times New Roman" w:hAnsi="Times New Roman" w:cs="Times New Roman"/>
          <w:sz w:val="20"/>
          <w:szCs w:val="20"/>
        </w:rPr>
        <w:t>situation</w:t>
      </w:r>
      <w:r w:rsidR="006C6A70" w:rsidRPr="00625179">
        <w:rPr>
          <w:rFonts w:ascii="Times New Roman" w:hAnsi="Times New Roman" w:cs="Times New Roman"/>
          <w:sz w:val="20"/>
          <w:szCs w:val="20"/>
        </w:rPr>
        <w:t xml:space="preserve">. </w:t>
      </w:r>
      <w:r w:rsidR="00B029A4">
        <w:rPr>
          <w:rFonts w:ascii="Times New Roman" w:hAnsi="Times New Roman" w:cs="Times New Roman"/>
          <w:sz w:val="20"/>
          <w:szCs w:val="20"/>
        </w:rPr>
        <w:t xml:space="preserve">For one DL beamformed broadcast channel, UE can try different received beams to find which RX beam is optimal. After determining which beam is best, based on channel reciprocity, UE will use same direction TX beam to send </w:t>
      </w:r>
      <w:r>
        <w:rPr>
          <w:rFonts w:ascii="Times New Roman" w:hAnsi="Times New Roman" w:cs="Times New Roman"/>
          <w:sz w:val="20"/>
          <w:szCs w:val="20"/>
        </w:rPr>
        <w:t xml:space="preserve">the </w:t>
      </w:r>
      <w:r w:rsidR="00B029A4">
        <w:rPr>
          <w:rFonts w:ascii="Times New Roman" w:hAnsi="Times New Roman" w:cs="Times New Roman"/>
          <w:sz w:val="20"/>
          <w:szCs w:val="20"/>
        </w:rPr>
        <w:t xml:space="preserve">UL signal, then </w:t>
      </w:r>
      <w:r>
        <w:rPr>
          <w:rFonts w:ascii="Times New Roman" w:hAnsi="Times New Roman" w:cs="Times New Roman"/>
          <w:sz w:val="20"/>
          <w:szCs w:val="20"/>
        </w:rPr>
        <w:t xml:space="preserve">the </w:t>
      </w:r>
      <w:r w:rsidR="00B029A4">
        <w:rPr>
          <w:rFonts w:ascii="Times New Roman" w:hAnsi="Times New Roman" w:cs="Times New Roman"/>
          <w:sz w:val="20"/>
          <w:szCs w:val="20"/>
        </w:rPr>
        <w:t xml:space="preserve">UL link quality </w:t>
      </w:r>
      <w:r>
        <w:rPr>
          <w:rFonts w:ascii="Times New Roman" w:hAnsi="Times New Roman" w:cs="Times New Roman"/>
          <w:sz w:val="20"/>
          <w:szCs w:val="20"/>
        </w:rPr>
        <w:t xml:space="preserve">can be </w:t>
      </w:r>
      <w:r w:rsidR="00B029A4">
        <w:rPr>
          <w:rFonts w:ascii="Times New Roman" w:hAnsi="Times New Roman" w:cs="Times New Roman"/>
          <w:sz w:val="20"/>
          <w:szCs w:val="20"/>
        </w:rPr>
        <w:t xml:space="preserve">improved. So </w:t>
      </w:r>
      <w:r w:rsidR="004F525A">
        <w:rPr>
          <w:rFonts w:ascii="Times New Roman" w:hAnsi="Times New Roman" w:cs="Times New Roman"/>
          <w:sz w:val="20"/>
          <w:szCs w:val="20"/>
        </w:rPr>
        <w:t xml:space="preserve">in this case </w:t>
      </w:r>
      <w:r>
        <w:rPr>
          <w:rFonts w:ascii="Times New Roman" w:hAnsi="Times New Roman" w:cs="Times New Roman"/>
          <w:sz w:val="20"/>
          <w:szCs w:val="20"/>
        </w:rPr>
        <w:t xml:space="preserve">the </w:t>
      </w:r>
      <w:r w:rsidR="00B029A4">
        <w:rPr>
          <w:rFonts w:ascii="Times New Roman" w:hAnsi="Times New Roman" w:cs="Times New Roman"/>
          <w:sz w:val="20"/>
          <w:szCs w:val="20"/>
        </w:rPr>
        <w:t xml:space="preserve">RX beam </w:t>
      </w:r>
      <w:r w:rsidR="004F525A">
        <w:rPr>
          <w:rFonts w:ascii="Times New Roman" w:hAnsi="Times New Roman" w:cs="Times New Roman"/>
          <w:sz w:val="20"/>
          <w:szCs w:val="20"/>
        </w:rPr>
        <w:t xml:space="preserve">is associated with </w:t>
      </w:r>
      <w:r w:rsidR="00B029A4">
        <w:rPr>
          <w:rFonts w:ascii="Times New Roman" w:hAnsi="Times New Roman" w:cs="Times New Roman"/>
          <w:sz w:val="20"/>
          <w:szCs w:val="20"/>
        </w:rPr>
        <w:t>TX beam in UE side</w:t>
      </w:r>
      <w:r w:rsidR="00C13D60">
        <w:rPr>
          <w:rFonts w:ascii="Times New Roman" w:hAnsi="Times New Roman" w:cs="Times New Roman"/>
          <w:sz w:val="20"/>
          <w:szCs w:val="20"/>
        </w:rPr>
        <w:t xml:space="preserve"> through reciprocity</w:t>
      </w:r>
      <w:r w:rsidR="00B029A4">
        <w:rPr>
          <w:rFonts w:ascii="Times New Roman" w:hAnsi="Times New Roman" w:cs="Times New Roman"/>
          <w:sz w:val="20"/>
          <w:szCs w:val="20"/>
        </w:rPr>
        <w:t xml:space="preserve">. </w:t>
      </w:r>
      <w:r w:rsidR="00BD126B">
        <w:rPr>
          <w:rFonts w:ascii="Times New Roman" w:hAnsi="Times New Roman" w:cs="Times New Roman"/>
          <w:sz w:val="20"/>
          <w:szCs w:val="20"/>
        </w:rPr>
        <w:t xml:space="preserve">If UE is equipped with hybrid BF architecture, then it is possible that RX beam and TX beam association will be created </w:t>
      </w:r>
      <w:r w:rsidR="004150C2">
        <w:rPr>
          <w:rFonts w:ascii="Times New Roman" w:hAnsi="Times New Roman" w:cs="Times New Roman"/>
          <w:sz w:val="20"/>
          <w:szCs w:val="20"/>
        </w:rPr>
        <w:t xml:space="preserve">with time domain mapping similar to </w:t>
      </w:r>
      <w:r w:rsidR="00B3489C">
        <w:rPr>
          <w:rFonts w:ascii="Times New Roman" w:hAnsi="Times New Roman" w:cs="Times New Roman"/>
          <w:sz w:val="20"/>
          <w:szCs w:val="20"/>
        </w:rPr>
        <w:t xml:space="preserve">above </w:t>
      </w:r>
      <w:r w:rsidR="00BD126B">
        <w:rPr>
          <w:rFonts w:ascii="Times New Roman" w:hAnsi="Times New Roman" w:cs="Times New Roman"/>
          <w:sz w:val="20"/>
          <w:szCs w:val="20"/>
        </w:rPr>
        <w:t>base station side.</w:t>
      </w:r>
    </w:p>
    <w:p w14:paraId="68D69B20" w14:textId="04406EAA" w:rsidR="00520949" w:rsidRPr="00EE1858" w:rsidRDefault="00225E89" w:rsidP="00057D21">
      <w:pPr>
        <w:jc w:val="both"/>
        <w:rPr>
          <w:rFonts w:ascii="Times New Roman" w:hAnsi="Times New Roman" w:cs="Times New Roman"/>
          <w:sz w:val="20"/>
          <w:szCs w:val="20"/>
        </w:rPr>
      </w:pPr>
      <w:r>
        <w:rPr>
          <w:rFonts w:ascii="Times New Roman" w:hAnsi="Times New Roman" w:cs="Times New Roman"/>
          <w:sz w:val="20"/>
          <w:szCs w:val="20"/>
        </w:rPr>
        <w:t xml:space="preserve">Above two use cases are about </w:t>
      </w:r>
      <w:r w:rsidR="001C3079">
        <w:rPr>
          <w:rFonts w:ascii="Times New Roman" w:hAnsi="Times New Roman" w:cs="Times New Roman"/>
          <w:sz w:val="20"/>
          <w:szCs w:val="20"/>
        </w:rPr>
        <w:t xml:space="preserve">how to make </w:t>
      </w:r>
      <w:r>
        <w:rPr>
          <w:rFonts w:ascii="Times New Roman" w:hAnsi="Times New Roman" w:cs="Times New Roman"/>
          <w:sz w:val="20"/>
          <w:szCs w:val="20"/>
        </w:rPr>
        <w:t xml:space="preserve">DL </w:t>
      </w:r>
      <w:r w:rsidR="001C3079">
        <w:rPr>
          <w:rFonts w:ascii="Times New Roman" w:hAnsi="Times New Roman" w:cs="Times New Roman"/>
          <w:sz w:val="20"/>
          <w:szCs w:val="20"/>
        </w:rPr>
        <w:t xml:space="preserve">beam </w:t>
      </w:r>
      <w:r>
        <w:rPr>
          <w:rFonts w:ascii="Times New Roman" w:hAnsi="Times New Roman" w:cs="Times New Roman"/>
          <w:sz w:val="20"/>
          <w:szCs w:val="20"/>
        </w:rPr>
        <w:t>to UL beam association</w:t>
      </w:r>
      <w:r w:rsidR="001C3079">
        <w:rPr>
          <w:rFonts w:ascii="Times New Roman" w:hAnsi="Times New Roman" w:cs="Times New Roman"/>
          <w:sz w:val="20"/>
          <w:szCs w:val="20"/>
        </w:rPr>
        <w:t xml:space="preserve"> based on DL signal reception</w:t>
      </w:r>
      <w:r w:rsidR="005A512D">
        <w:rPr>
          <w:rFonts w:ascii="Times New Roman" w:hAnsi="Times New Roman" w:cs="Times New Roman"/>
          <w:sz w:val="20"/>
          <w:szCs w:val="20"/>
        </w:rPr>
        <w:t>, either TX or RX. But from the whole beamforming c</w:t>
      </w:r>
      <w:r w:rsidR="001C3079">
        <w:rPr>
          <w:rFonts w:ascii="Times New Roman" w:hAnsi="Times New Roman" w:cs="Times New Roman"/>
          <w:sz w:val="20"/>
          <w:szCs w:val="20"/>
        </w:rPr>
        <w:t>ycle, there is another chain</w:t>
      </w:r>
      <w:r w:rsidR="005A512D">
        <w:rPr>
          <w:rFonts w:ascii="Times New Roman" w:hAnsi="Times New Roman" w:cs="Times New Roman"/>
          <w:sz w:val="20"/>
          <w:szCs w:val="20"/>
        </w:rPr>
        <w:t xml:space="preserve">, that is to say, how to make UL </w:t>
      </w:r>
      <w:r w:rsidR="001C3079">
        <w:rPr>
          <w:rFonts w:ascii="Times New Roman" w:hAnsi="Times New Roman" w:cs="Times New Roman"/>
          <w:sz w:val="20"/>
          <w:szCs w:val="20"/>
        </w:rPr>
        <w:t xml:space="preserve">beam </w:t>
      </w:r>
      <w:r w:rsidR="005A512D">
        <w:rPr>
          <w:rFonts w:ascii="Times New Roman" w:hAnsi="Times New Roman" w:cs="Times New Roman"/>
          <w:sz w:val="20"/>
          <w:szCs w:val="20"/>
        </w:rPr>
        <w:t>to DL beam association</w:t>
      </w:r>
      <w:r w:rsidR="009A6C39">
        <w:rPr>
          <w:rFonts w:ascii="Times New Roman" w:hAnsi="Times New Roman" w:cs="Times New Roman"/>
          <w:sz w:val="20"/>
          <w:szCs w:val="20"/>
        </w:rPr>
        <w:t xml:space="preserve"> with</w:t>
      </w:r>
      <w:r w:rsidR="002F0C36">
        <w:rPr>
          <w:rFonts w:ascii="Times New Roman" w:hAnsi="Times New Roman" w:cs="Times New Roman"/>
          <w:sz w:val="20"/>
          <w:szCs w:val="20"/>
        </w:rPr>
        <w:t>out</w:t>
      </w:r>
      <w:r w:rsidR="009A6C39">
        <w:rPr>
          <w:rFonts w:ascii="Times New Roman" w:hAnsi="Times New Roman" w:cs="Times New Roman"/>
          <w:sz w:val="20"/>
          <w:szCs w:val="20"/>
        </w:rPr>
        <w:t xml:space="preserve"> prior information</w:t>
      </w:r>
      <w:r w:rsidR="005A512D">
        <w:rPr>
          <w:rFonts w:ascii="Times New Roman" w:hAnsi="Times New Roman" w:cs="Times New Roman"/>
          <w:sz w:val="20"/>
          <w:szCs w:val="20"/>
        </w:rPr>
        <w:t>.</w:t>
      </w:r>
      <w:r w:rsidR="00767A21">
        <w:rPr>
          <w:rFonts w:ascii="Times New Roman" w:hAnsi="Times New Roman" w:cs="Times New Roman"/>
          <w:sz w:val="20"/>
          <w:szCs w:val="20"/>
        </w:rPr>
        <w:t xml:space="preserve"> In theory, UL beam can be detected according to UL reference signal</w:t>
      </w:r>
      <w:r w:rsidR="001C240A">
        <w:rPr>
          <w:rFonts w:ascii="Times New Roman" w:hAnsi="Times New Roman" w:cs="Times New Roman"/>
          <w:sz w:val="20"/>
          <w:szCs w:val="20"/>
        </w:rPr>
        <w:t>.</w:t>
      </w:r>
      <w:r w:rsidR="00E94C34">
        <w:rPr>
          <w:rFonts w:ascii="Times New Roman" w:hAnsi="Times New Roman" w:cs="Times New Roman"/>
          <w:sz w:val="20"/>
          <w:szCs w:val="20"/>
        </w:rPr>
        <w:t xml:space="preserve">  </w:t>
      </w:r>
      <w:r w:rsidR="00767A21">
        <w:rPr>
          <w:rFonts w:ascii="Times New Roman" w:hAnsi="Times New Roman" w:cs="Times New Roman"/>
          <w:sz w:val="20"/>
          <w:szCs w:val="20"/>
        </w:rPr>
        <w:t>However, due to UL power limitation, UL beam detection may not be reliable, meanwhile, for multiple UEs coex</w:t>
      </w:r>
      <w:r w:rsidR="00623F13">
        <w:rPr>
          <w:rFonts w:ascii="Times New Roman" w:hAnsi="Times New Roman" w:cs="Times New Roman"/>
          <w:sz w:val="20"/>
          <w:szCs w:val="20"/>
        </w:rPr>
        <w:t xml:space="preserve">istence environment, BS may spend </w:t>
      </w:r>
      <w:r w:rsidR="00767A21">
        <w:rPr>
          <w:rFonts w:ascii="Times New Roman" w:hAnsi="Times New Roman" w:cs="Times New Roman"/>
          <w:sz w:val="20"/>
          <w:szCs w:val="20"/>
        </w:rPr>
        <w:t xml:space="preserve">much effort to detect </w:t>
      </w:r>
      <w:r w:rsidR="0007169D">
        <w:rPr>
          <w:rFonts w:ascii="Times New Roman" w:hAnsi="Times New Roman" w:cs="Times New Roman"/>
          <w:sz w:val="20"/>
          <w:szCs w:val="20"/>
        </w:rPr>
        <w:t xml:space="preserve">UL beam direction of </w:t>
      </w:r>
      <w:r w:rsidR="00767A21">
        <w:rPr>
          <w:rFonts w:ascii="Times New Roman" w:hAnsi="Times New Roman" w:cs="Times New Roman"/>
          <w:sz w:val="20"/>
          <w:szCs w:val="20"/>
        </w:rPr>
        <w:t xml:space="preserve">each UE </w:t>
      </w:r>
      <w:r w:rsidR="00623F13">
        <w:rPr>
          <w:rFonts w:ascii="Times New Roman" w:hAnsi="Times New Roman" w:cs="Times New Roman"/>
          <w:sz w:val="20"/>
          <w:szCs w:val="20"/>
        </w:rPr>
        <w:t>for mobility consideration</w:t>
      </w:r>
      <w:r w:rsidR="00767A21">
        <w:rPr>
          <w:rFonts w:ascii="Times New Roman" w:hAnsi="Times New Roman" w:cs="Times New Roman"/>
          <w:sz w:val="20"/>
          <w:szCs w:val="20"/>
        </w:rPr>
        <w:t xml:space="preserve">. </w:t>
      </w:r>
      <w:r w:rsidR="0050070E">
        <w:rPr>
          <w:rFonts w:ascii="Times New Roman" w:hAnsi="Times New Roman" w:cs="Times New Roman"/>
          <w:sz w:val="20"/>
          <w:szCs w:val="20"/>
        </w:rPr>
        <w:t xml:space="preserve">Hence, </w:t>
      </w:r>
      <w:r w:rsidR="00767A21">
        <w:rPr>
          <w:rFonts w:ascii="Times New Roman" w:hAnsi="Times New Roman" w:cs="Times New Roman"/>
          <w:sz w:val="20"/>
          <w:szCs w:val="20"/>
        </w:rPr>
        <w:t xml:space="preserve">UL beam association </w:t>
      </w:r>
      <w:r w:rsidR="009D2CA2">
        <w:rPr>
          <w:rFonts w:ascii="Times New Roman" w:hAnsi="Times New Roman" w:cs="Times New Roman"/>
          <w:sz w:val="20"/>
          <w:szCs w:val="20"/>
        </w:rPr>
        <w:t>needs further study</w:t>
      </w:r>
      <w:r w:rsidR="00767A21">
        <w:rPr>
          <w:rFonts w:ascii="Times New Roman" w:hAnsi="Times New Roman" w:cs="Times New Roman"/>
          <w:sz w:val="20"/>
          <w:szCs w:val="20"/>
        </w:rPr>
        <w:t xml:space="preserve">. </w:t>
      </w:r>
    </w:p>
    <w:p w14:paraId="2F75D34D" w14:textId="24EFFF4A" w:rsidR="002A1DF6" w:rsidRPr="0013164C" w:rsidRDefault="00CE6740" w:rsidP="00057D21">
      <w:pPr>
        <w:jc w:val="both"/>
        <w:rPr>
          <w:rFonts w:ascii="Times New Roman" w:hAnsi="Times New Roman" w:cs="Times New Roman"/>
          <w:b/>
          <w:i/>
          <w:sz w:val="20"/>
        </w:rPr>
      </w:pPr>
      <w:r w:rsidRPr="0013164C">
        <w:rPr>
          <w:rFonts w:ascii="Times New Roman" w:hAnsi="Times New Roman" w:cs="Times New Roman"/>
          <w:b/>
          <w:i/>
          <w:sz w:val="20"/>
        </w:rPr>
        <w:t>Proposal</w:t>
      </w:r>
      <w:r w:rsidR="0013164C" w:rsidRPr="0013164C">
        <w:rPr>
          <w:rFonts w:ascii="Times New Roman" w:hAnsi="Times New Roman" w:cs="Times New Roman"/>
          <w:b/>
          <w:i/>
          <w:sz w:val="20"/>
        </w:rPr>
        <w:t xml:space="preserve"> </w:t>
      </w:r>
      <w:r w:rsidRPr="0013164C">
        <w:rPr>
          <w:rFonts w:ascii="Times New Roman" w:hAnsi="Times New Roman" w:cs="Times New Roman"/>
          <w:b/>
          <w:i/>
          <w:sz w:val="20"/>
        </w:rPr>
        <w:t>4</w:t>
      </w:r>
      <w:r w:rsidR="00386EBE" w:rsidRPr="0013164C">
        <w:rPr>
          <w:rFonts w:ascii="Times New Roman" w:hAnsi="Times New Roman" w:cs="Times New Roman"/>
          <w:b/>
          <w:i/>
          <w:sz w:val="20"/>
        </w:rPr>
        <w:t xml:space="preserve">: In beam </w:t>
      </w:r>
      <w:r w:rsidR="00D615A8" w:rsidRPr="0013164C">
        <w:rPr>
          <w:rFonts w:ascii="Times New Roman" w:hAnsi="Times New Roman" w:cs="Times New Roman"/>
          <w:b/>
          <w:i/>
          <w:sz w:val="20"/>
        </w:rPr>
        <w:t xml:space="preserve">selection and </w:t>
      </w:r>
      <w:r w:rsidR="00386EBE" w:rsidRPr="0013164C">
        <w:rPr>
          <w:rFonts w:ascii="Times New Roman" w:hAnsi="Times New Roman" w:cs="Times New Roman"/>
          <w:b/>
          <w:i/>
          <w:sz w:val="20"/>
        </w:rPr>
        <w:t>association</w:t>
      </w:r>
      <w:r w:rsidR="00D615A8" w:rsidRPr="0013164C">
        <w:rPr>
          <w:rFonts w:ascii="Times New Roman" w:hAnsi="Times New Roman" w:cs="Times New Roman"/>
          <w:b/>
          <w:i/>
          <w:sz w:val="20"/>
        </w:rPr>
        <w:t xml:space="preserve"> </w:t>
      </w:r>
      <w:r w:rsidR="003F12A0" w:rsidRPr="0013164C">
        <w:rPr>
          <w:rFonts w:ascii="Times New Roman" w:hAnsi="Times New Roman" w:cs="Times New Roman"/>
          <w:b/>
          <w:i/>
          <w:sz w:val="20"/>
        </w:rPr>
        <w:t>procedure,</w:t>
      </w:r>
      <w:r w:rsidR="00386EBE" w:rsidRPr="0013164C">
        <w:rPr>
          <w:rFonts w:ascii="Times New Roman" w:hAnsi="Times New Roman" w:cs="Times New Roman"/>
          <w:b/>
          <w:i/>
          <w:sz w:val="20"/>
        </w:rPr>
        <w:t xml:space="preserve"> channel reciprocity can be </w:t>
      </w:r>
      <w:r w:rsidR="003F12A0" w:rsidRPr="0013164C">
        <w:rPr>
          <w:rFonts w:ascii="Times New Roman" w:hAnsi="Times New Roman" w:cs="Times New Roman"/>
          <w:b/>
          <w:i/>
          <w:sz w:val="20"/>
        </w:rPr>
        <w:t>considered</w:t>
      </w:r>
      <w:r w:rsidR="00A15487" w:rsidRPr="0013164C">
        <w:rPr>
          <w:rFonts w:ascii="Times New Roman" w:hAnsi="Times New Roman" w:cs="Times New Roman"/>
          <w:b/>
          <w:i/>
          <w:sz w:val="20"/>
        </w:rPr>
        <w:t xml:space="preserve"> t</w:t>
      </w:r>
      <w:r w:rsidR="00386EBE" w:rsidRPr="0013164C">
        <w:rPr>
          <w:rFonts w:ascii="Times New Roman" w:hAnsi="Times New Roman" w:cs="Times New Roman"/>
          <w:b/>
          <w:i/>
          <w:sz w:val="20"/>
        </w:rPr>
        <w:t xml:space="preserve">o create DL beam </w:t>
      </w:r>
      <w:r w:rsidR="003F12A0">
        <w:rPr>
          <w:rFonts w:ascii="Times New Roman" w:hAnsi="Times New Roman" w:cs="Times New Roman"/>
          <w:b/>
          <w:i/>
          <w:sz w:val="20"/>
        </w:rPr>
        <w:t xml:space="preserve">to </w:t>
      </w:r>
      <w:r w:rsidR="003F12A0" w:rsidRPr="0013164C">
        <w:rPr>
          <w:rFonts w:ascii="Times New Roman" w:hAnsi="Times New Roman" w:cs="Times New Roman"/>
          <w:b/>
          <w:i/>
          <w:sz w:val="20"/>
        </w:rPr>
        <w:t>UL</w:t>
      </w:r>
      <w:r w:rsidR="00386EBE" w:rsidRPr="0013164C">
        <w:rPr>
          <w:rFonts w:ascii="Times New Roman" w:hAnsi="Times New Roman" w:cs="Times New Roman"/>
          <w:b/>
          <w:i/>
          <w:sz w:val="20"/>
        </w:rPr>
        <w:t xml:space="preserve"> beam association.</w:t>
      </w:r>
    </w:p>
    <w:bookmarkEnd w:id="5"/>
    <w:bookmarkEnd w:id="6"/>
    <w:p w14:paraId="79AB8548" w14:textId="77777777" w:rsidR="005B6509" w:rsidRDefault="008E68EE" w:rsidP="005B6509">
      <w:pPr>
        <w:pStyle w:val="Heading1"/>
      </w:pPr>
      <w:r>
        <w:t>5</w:t>
      </w:r>
      <w:r w:rsidR="005B6509" w:rsidRPr="00B266B0">
        <w:tab/>
        <w:t>Conclusion</w:t>
      </w:r>
    </w:p>
    <w:p w14:paraId="4425131E" w14:textId="77777777" w:rsidR="003D2EB2" w:rsidRPr="00057D21" w:rsidRDefault="003D2EB2" w:rsidP="00057D21">
      <w:pPr>
        <w:jc w:val="both"/>
        <w:rPr>
          <w:rFonts w:ascii="Times New Roman" w:hAnsi="Times New Roman" w:cs="Times New Roman"/>
          <w:sz w:val="20"/>
        </w:rPr>
      </w:pPr>
      <w:bookmarkStart w:id="9" w:name="OLE_LINK43"/>
      <w:bookmarkStart w:id="10" w:name="OLE_LINK44"/>
      <w:bookmarkStart w:id="11" w:name="OLE_LINK34"/>
      <w:bookmarkStart w:id="12" w:name="OLE_LINK35"/>
      <w:r w:rsidRPr="00057D21">
        <w:rPr>
          <w:rFonts w:ascii="Times New Roman" w:hAnsi="Times New Roman" w:cs="Times New Roman"/>
          <w:sz w:val="20"/>
        </w:rPr>
        <w:t xml:space="preserve">The contribution is concluded by summarizing our proposals </w:t>
      </w:r>
      <w:r w:rsidR="00850E29" w:rsidRPr="00057D21">
        <w:rPr>
          <w:rFonts w:ascii="Times New Roman" w:hAnsi="Times New Roman" w:cs="Times New Roman"/>
          <w:sz w:val="20"/>
        </w:rPr>
        <w:t>as follows:</w:t>
      </w:r>
      <w:r w:rsidRPr="00057D21">
        <w:rPr>
          <w:rFonts w:ascii="Times New Roman" w:hAnsi="Times New Roman" w:cs="Times New Roman"/>
          <w:sz w:val="20"/>
        </w:rPr>
        <w:t xml:space="preserve"> </w:t>
      </w:r>
    </w:p>
    <w:bookmarkEnd w:id="9"/>
    <w:bookmarkEnd w:id="10"/>
    <w:bookmarkEnd w:id="11"/>
    <w:bookmarkEnd w:id="12"/>
    <w:p w14:paraId="1DDAFBC9" w14:textId="77777777" w:rsidR="0033065E" w:rsidRPr="00625179" w:rsidRDefault="0033065E" w:rsidP="0033065E">
      <w:pPr>
        <w:jc w:val="both"/>
        <w:rPr>
          <w:rFonts w:ascii="Times New Roman" w:hAnsi="Times New Roman" w:cs="Times New Roman"/>
          <w:b/>
          <w:i/>
          <w:sz w:val="20"/>
          <w:szCs w:val="20"/>
        </w:rPr>
      </w:pPr>
      <w:r w:rsidRPr="00625179">
        <w:rPr>
          <w:rFonts w:ascii="Times New Roman" w:hAnsi="Times New Roman" w:cs="Times New Roman"/>
          <w:b/>
          <w:i/>
          <w:sz w:val="20"/>
          <w:szCs w:val="20"/>
        </w:rPr>
        <w:t>Proposal 1: For TDD NR system, channel reciprocity utilization should be considered, and for FDD NR system, long term reciprocity may be considered.</w:t>
      </w:r>
    </w:p>
    <w:p w14:paraId="3315969A" w14:textId="75611594" w:rsidR="00625179" w:rsidRPr="00625179" w:rsidRDefault="0033065E" w:rsidP="00057D21">
      <w:pPr>
        <w:jc w:val="both"/>
        <w:rPr>
          <w:rFonts w:ascii="Times New Roman" w:hAnsi="Times New Roman" w:cs="Times New Roman"/>
          <w:b/>
          <w:i/>
          <w:sz w:val="20"/>
        </w:rPr>
      </w:pPr>
      <w:r w:rsidRPr="00625179">
        <w:rPr>
          <w:rFonts w:ascii="Times New Roman" w:hAnsi="Times New Roman" w:cs="Times New Roman"/>
          <w:b/>
          <w:i/>
          <w:sz w:val="20"/>
          <w:szCs w:val="20"/>
        </w:rPr>
        <w:t xml:space="preserve">Proposal 2: UE side </w:t>
      </w:r>
      <w:r w:rsidR="003F12A0" w:rsidRPr="00625179">
        <w:rPr>
          <w:rFonts w:ascii="Times New Roman" w:hAnsi="Times New Roman" w:cs="Times New Roman"/>
          <w:b/>
          <w:i/>
          <w:sz w:val="20"/>
          <w:szCs w:val="20"/>
        </w:rPr>
        <w:t>reciprocity based</w:t>
      </w:r>
      <w:r w:rsidRPr="00625179">
        <w:rPr>
          <w:rFonts w:ascii="Times New Roman" w:hAnsi="Times New Roman" w:cs="Times New Roman"/>
          <w:b/>
          <w:i/>
          <w:sz w:val="20"/>
          <w:szCs w:val="20"/>
        </w:rPr>
        <w:t xml:space="preserve"> on long term reciprocity could be considered for uplink </w:t>
      </w:r>
      <w:r w:rsidR="003F12A0" w:rsidRPr="00625179">
        <w:rPr>
          <w:rFonts w:ascii="Times New Roman" w:hAnsi="Times New Roman" w:cs="Times New Roman"/>
          <w:b/>
          <w:i/>
          <w:sz w:val="20"/>
          <w:szCs w:val="20"/>
        </w:rPr>
        <w:t>transmission</w:t>
      </w:r>
      <w:r w:rsidRPr="00625179" w:rsidDel="0033065E">
        <w:rPr>
          <w:rFonts w:ascii="Times New Roman" w:hAnsi="Times New Roman" w:cs="Times New Roman"/>
          <w:b/>
          <w:i/>
          <w:sz w:val="20"/>
        </w:rPr>
        <w:t xml:space="preserve"> </w:t>
      </w:r>
    </w:p>
    <w:p w14:paraId="469160D6" w14:textId="3E93182C" w:rsidR="005D67B0" w:rsidRPr="00625179" w:rsidRDefault="0045518C" w:rsidP="00057D21">
      <w:pPr>
        <w:jc w:val="both"/>
        <w:rPr>
          <w:rFonts w:ascii="Times New Roman" w:eastAsia="Times New Roman" w:hAnsi="Times New Roman" w:cs="Times New Roman"/>
          <w:i/>
          <w:sz w:val="20"/>
        </w:rPr>
      </w:pPr>
      <w:r w:rsidRPr="00625179">
        <w:rPr>
          <w:rFonts w:ascii="Times New Roman" w:hAnsi="Times New Roman" w:cs="Times New Roman"/>
          <w:b/>
          <w:i/>
          <w:sz w:val="20"/>
        </w:rPr>
        <w:t>Proposal</w:t>
      </w:r>
      <w:r w:rsidR="00625179">
        <w:rPr>
          <w:rFonts w:ascii="Times New Roman" w:hAnsi="Times New Roman" w:cs="Times New Roman"/>
          <w:b/>
          <w:i/>
          <w:sz w:val="20"/>
        </w:rPr>
        <w:t xml:space="preserve"> </w:t>
      </w:r>
      <w:r w:rsidRPr="00625179">
        <w:rPr>
          <w:rFonts w:ascii="Times New Roman" w:hAnsi="Times New Roman" w:cs="Times New Roman"/>
          <w:b/>
          <w:i/>
          <w:sz w:val="20"/>
        </w:rPr>
        <w:t xml:space="preserve">3: MIMO transmission solution based on channel reciprocity </w:t>
      </w:r>
      <w:r w:rsidR="009D1743" w:rsidRPr="00625179">
        <w:rPr>
          <w:rFonts w:ascii="Times New Roman" w:hAnsi="Times New Roman" w:cs="Times New Roman"/>
          <w:b/>
          <w:i/>
          <w:sz w:val="20"/>
        </w:rPr>
        <w:t xml:space="preserve">should be robust </w:t>
      </w:r>
      <w:r w:rsidRPr="00625179">
        <w:rPr>
          <w:rFonts w:ascii="Times New Roman" w:hAnsi="Times New Roman" w:cs="Times New Roman"/>
          <w:b/>
          <w:i/>
          <w:sz w:val="20"/>
        </w:rPr>
        <w:t>against real impairment</w:t>
      </w:r>
      <w:r w:rsidR="0033065E" w:rsidRPr="00625179">
        <w:rPr>
          <w:rFonts w:ascii="Times New Roman" w:hAnsi="Times New Roman" w:cs="Times New Roman"/>
          <w:b/>
          <w:i/>
          <w:sz w:val="20"/>
        </w:rPr>
        <w:t>s</w:t>
      </w:r>
      <w:r w:rsidRPr="00625179">
        <w:rPr>
          <w:rFonts w:ascii="Times New Roman" w:hAnsi="Times New Roman" w:cs="Times New Roman"/>
          <w:b/>
          <w:i/>
          <w:sz w:val="20"/>
        </w:rPr>
        <w:t>.</w:t>
      </w:r>
    </w:p>
    <w:p w14:paraId="5F057D9E" w14:textId="7F7B9763" w:rsidR="005D67B0" w:rsidRPr="00625179" w:rsidRDefault="004F3E2F" w:rsidP="00057D21">
      <w:pPr>
        <w:jc w:val="both"/>
        <w:rPr>
          <w:rFonts w:ascii="Times New Roman" w:hAnsi="Times New Roman" w:cs="Times New Roman"/>
          <w:b/>
          <w:i/>
          <w:sz w:val="20"/>
        </w:rPr>
      </w:pPr>
      <w:r w:rsidRPr="00625179">
        <w:rPr>
          <w:rFonts w:ascii="Times New Roman" w:hAnsi="Times New Roman" w:cs="Times New Roman"/>
          <w:b/>
          <w:i/>
          <w:sz w:val="20"/>
        </w:rPr>
        <w:t>Proposal</w:t>
      </w:r>
      <w:r w:rsidR="00625179">
        <w:rPr>
          <w:rFonts w:ascii="Times New Roman" w:hAnsi="Times New Roman" w:cs="Times New Roman"/>
          <w:b/>
          <w:i/>
          <w:sz w:val="20"/>
        </w:rPr>
        <w:t xml:space="preserve"> </w:t>
      </w:r>
      <w:r w:rsidR="001948DA" w:rsidRPr="00625179">
        <w:rPr>
          <w:rFonts w:ascii="Times New Roman" w:hAnsi="Times New Roman" w:cs="Times New Roman"/>
          <w:b/>
          <w:i/>
          <w:sz w:val="20"/>
        </w:rPr>
        <w:t>4</w:t>
      </w:r>
      <w:r w:rsidRPr="00625179">
        <w:rPr>
          <w:rFonts w:ascii="Times New Roman" w:hAnsi="Times New Roman" w:cs="Times New Roman"/>
          <w:b/>
          <w:i/>
          <w:sz w:val="20"/>
        </w:rPr>
        <w:t xml:space="preserve">: In beam selection and association </w:t>
      </w:r>
      <w:r w:rsidR="003F12A0" w:rsidRPr="00625179">
        <w:rPr>
          <w:rFonts w:ascii="Times New Roman" w:hAnsi="Times New Roman" w:cs="Times New Roman"/>
          <w:b/>
          <w:i/>
          <w:sz w:val="20"/>
        </w:rPr>
        <w:t>procedure,</w:t>
      </w:r>
      <w:r w:rsidRPr="00625179">
        <w:rPr>
          <w:rFonts w:ascii="Times New Roman" w:hAnsi="Times New Roman" w:cs="Times New Roman"/>
          <w:b/>
          <w:i/>
          <w:sz w:val="20"/>
        </w:rPr>
        <w:t xml:space="preserve"> channel reciprocity can be </w:t>
      </w:r>
      <w:r w:rsidR="003F12A0" w:rsidRPr="00625179">
        <w:rPr>
          <w:rFonts w:ascii="Times New Roman" w:hAnsi="Times New Roman" w:cs="Times New Roman"/>
          <w:b/>
          <w:i/>
          <w:sz w:val="20"/>
        </w:rPr>
        <w:t>considered</w:t>
      </w:r>
      <w:r w:rsidRPr="00625179">
        <w:rPr>
          <w:rFonts w:ascii="Times New Roman" w:hAnsi="Times New Roman" w:cs="Times New Roman"/>
          <w:b/>
          <w:i/>
          <w:sz w:val="20"/>
        </w:rPr>
        <w:t xml:space="preserve"> to create DL beam </w:t>
      </w:r>
      <w:r w:rsidR="00351B09" w:rsidRPr="00625179">
        <w:rPr>
          <w:rFonts w:ascii="Times New Roman" w:hAnsi="Times New Roman" w:cs="Times New Roman"/>
          <w:b/>
          <w:i/>
          <w:sz w:val="20"/>
        </w:rPr>
        <w:t>to</w:t>
      </w:r>
      <w:r w:rsidRPr="00625179">
        <w:rPr>
          <w:rFonts w:ascii="Times New Roman" w:hAnsi="Times New Roman" w:cs="Times New Roman"/>
          <w:b/>
          <w:i/>
          <w:sz w:val="20"/>
        </w:rPr>
        <w:t xml:space="preserve"> UL beam association.</w:t>
      </w:r>
    </w:p>
    <w:p w14:paraId="0F8F5402"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089697FD" w14:textId="1E5170BF" w:rsidR="0032713B" w:rsidRPr="00057D21" w:rsidRDefault="003919AF" w:rsidP="009073B6">
      <w:pPr>
        <w:numPr>
          <w:ilvl w:val="0"/>
          <w:numId w:val="1"/>
        </w:numPr>
        <w:spacing w:after="120"/>
        <w:jc w:val="both"/>
        <w:rPr>
          <w:rFonts w:ascii="Times New Roman" w:hAnsi="Times New Roman" w:cs="Times New Roman"/>
          <w:sz w:val="20"/>
        </w:rPr>
      </w:pPr>
      <w:bookmarkStart w:id="13" w:name="_Ref449465801"/>
      <w:r w:rsidRPr="00057D21">
        <w:rPr>
          <w:rFonts w:ascii="Times New Roman" w:hAnsi="Times New Roman" w:cs="Times New Roman"/>
          <w:sz w:val="20"/>
        </w:rPr>
        <w:t>R1</w:t>
      </w:r>
      <w:r w:rsidR="0032713B" w:rsidRPr="00057D21">
        <w:rPr>
          <w:rFonts w:ascii="Times New Roman" w:hAnsi="Times New Roman" w:cs="Times New Roman"/>
          <w:sz w:val="20"/>
        </w:rPr>
        <w:t>-1</w:t>
      </w:r>
      <w:r w:rsidR="00EE1858">
        <w:rPr>
          <w:rFonts w:ascii="Times New Roman" w:hAnsi="Times New Roman" w:cs="Times New Roman"/>
          <w:sz w:val="20"/>
        </w:rPr>
        <w:t>65362</w:t>
      </w:r>
      <w:r w:rsidR="00F271E2" w:rsidRPr="00057D21">
        <w:rPr>
          <w:rFonts w:ascii="Times New Roman" w:hAnsi="Times New Roman" w:cs="Times New Roman"/>
          <w:sz w:val="20"/>
        </w:rPr>
        <w:t>,</w:t>
      </w:r>
      <w:r w:rsidR="0032713B" w:rsidRPr="00057D21">
        <w:rPr>
          <w:rFonts w:ascii="Times New Roman" w:hAnsi="Times New Roman" w:cs="Times New Roman"/>
          <w:sz w:val="20"/>
        </w:rPr>
        <w:t xml:space="preserve"> “</w:t>
      </w:r>
      <w:r w:rsidR="009073B6" w:rsidRPr="009073B6">
        <w:rPr>
          <w:rFonts w:ascii="Times New Roman" w:hAnsi="Times New Roman" w:cs="Times New Roman"/>
          <w:sz w:val="20"/>
        </w:rPr>
        <w:t>Multi-antenna Architectures and Implementation Issues in NR</w:t>
      </w:r>
      <w:r w:rsidR="0032713B" w:rsidRPr="00057D21">
        <w:rPr>
          <w:rFonts w:ascii="Times New Roman" w:hAnsi="Times New Roman" w:cs="Times New Roman"/>
          <w:sz w:val="20"/>
        </w:rPr>
        <w:t>”</w:t>
      </w:r>
      <w:r w:rsidRPr="00057D21">
        <w:rPr>
          <w:rFonts w:ascii="Times New Roman" w:hAnsi="Times New Roman" w:cs="Times New Roman"/>
          <w:sz w:val="20"/>
        </w:rPr>
        <w:t>, Nokia, Alcatel-Lucent Shanghai Bell</w:t>
      </w:r>
      <w:bookmarkEnd w:id="13"/>
    </w:p>
    <w:p w14:paraId="14516E6C" w14:textId="0DC95DEC" w:rsidR="003919AF" w:rsidRPr="00057D21" w:rsidRDefault="00F16241" w:rsidP="00057D21">
      <w:pPr>
        <w:numPr>
          <w:ilvl w:val="0"/>
          <w:numId w:val="1"/>
        </w:numPr>
        <w:jc w:val="both"/>
        <w:rPr>
          <w:rFonts w:ascii="Times New Roman" w:hAnsi="Times New Roman" w:cs="Times New Roman"/>
          <w:sz w:val="20"/>
        </w:rPr>
      </w:pPr>
      <w:r>
        <w:rPr>
          <w:rFonts w:ascii="Times New Roman" w:hAnsi="Times New Roman" w:cs="Times New Roman"/>
          <w:sz w:val="20"/>
        </w:rPr>
        <w:t>R1-167279</w:t>
      </w:r>
      <w:r w:rsidR="00F271E2" w:rsidRPr="00057D21">
        <w:rPr>
          <w:rFonts w:ascii="Times New Roman" w:hAnsi="Times New Roman" w:cs="Times New Roman"/>
          <w:sz w:val="20"/>
        </w:rPr>
        <w:t>,</w:t>
      </w:r>
      <w:r w:rsidR="003919AF" w:rsidRPr="00057D21">
        <w:rPr>
          <w:rFonts w:ascii="Times New Roman" w:hAnsi="Times New Roman" w:cs="Times New Roman"/>
          <w:sz w:val="20"/>
        </w:rPr>
        <w:t xml:space="preserve"> “On the UE beamforming in new radio”, Nokia, Alcatel-Lucent Shanghai Bell</w:t>
      </w:r>
    </w:p>
    <w:p w14:paraId="1305F0D7" w14:textId="707A8BD5" w:rsidR="003919AF" w:rsidRPr="00057D21" w:rsidRDefault="00EE1858" w:rsidP="00057D21">
      <w:pPr>
        <w:numPr>
          <w:ilvl w:val="0"/>
          <w:numId w:val="1"/>
        </w:numPr>
        <w:jc w:val="both"/>
        <w:rPr>
          <w:rFonts w:ascii="Times New Roman" w:hAnsi="Times New Roman" w:cs="Times New Roman"/>
          <w:sz w:val="20"/>
        </w:rPr>
      </w:pPr>
      <w:bookmarkStart w:id="14" w:name="_Ref449529497"/>
      <w:r>
        <w:rPr>
          <w:rFonts w:ascii="Times New Roman" w:hAnsi="Times New Roman" w:cs="Times New Roman"/>
          <w:sz w:val="20"/>
        </w:rPr>
        <w:t>R1-165364</w:t>
      </w:r>
      <w:r w:rsidR="00F271E2" w:rsidRPr="00057D21">
        <w:rPr>
          <w:rFonts w:ascii="Times New Roman" w:hAnsi="Times New Roman" w:cs="Times New Roman"/>
          <w:sz w:val="20"/>
        </w:rPr>
        <w:t>,</w:t>
      </w:r>
      <w:r w:rsidR="003919AF" w:rsidRPr="00057D21">
        <w:rPr>
          <w:rFonts w:ascii="Times New Roman" w:hAnsi="Times New Roman" w:cs="Times New Roman"/>
          <w:sz w:val="20"/>
        </w:rPr>
        <w:t xml:space="preserve"> “Support for Beam Based Common Control Plane”, Nokia, Alcatel-Lucent Shanghai Bell</w:t>
      </w:r>
      <w:bookmarkEnd w:id="14"/>
    </w:p>
    <w:p w14:paraId="1783BA72" w14:textId="00357FE0" w:rsidR="00F271E2" w:rsidRPr="00057D21" w:rsidRDefault="00E1042C" w:rsidP="00057D21">
      <w:pPr>
        <w:numPr>
          <w:ilvl w:val="0"/>
          <w:numId w:val="1"/>
        </w:numPr>
        <w:jc w:val="both"/>
        <w:rPr>
          <w:rFonts w:ascii="Times New Roman" w:hAnsi="Times New Roman" w:cs="Times New Roman"/>
          <w:sz w:val="20"/>
        </w:rPr>
      </w:pPr>
      <w:r w:rsidRPr="00057D21">
        <w:rPr>
          <w:rFonts w:ascii="Times New Roman" w:hAnsi="Times New Roman" w:cs="Times New Roman"/>
          <w:sz w:val="20"/>
        </w:rPr>
        <w:t>R1</w:t>
      </w:r>
      <w:r w:rsidR="00F16241">
        <w:rPr>
          <w:rFonts w:ascii="Times New Roman" w:hAnsi="Times New Roman" w:cs="Times New Roman"/>
          <w:sz w:val="20"/>
        </w:rPr>
        <w:t>-167281</w:t>
      </w:r>
      <w:bookmarkStart w:id="15" w:name="_GoBack"/>
      <w:bookmarkEnd w:id="15"/>
      <w:r w:rsidR="00F271E2" w:rsidRPr="00057D21">
        <w:rPr>
          <w:rFonts w:ascii="Times New Roman" w:hAnsi="Times New Roman" w:cs="Times New Roman"/>
          <w:sz w:val="20"/>
        </w:rPr>
        <w:t>, “</w:t>
      </w:r>
      <w:r w:rsidR="00C74F88" w:rsidRPr="00057D21">
        <w:rPr>
          <w:rFonts w:ascii="Times New Roman" w:hAnsi="Times New Roman" w:cs="Times New Roman"/>
          <w:sz w:val="20"/>
        </w:rPr>
        <w:t>Scalability of MIMO operation across NR carrier frequencies</w:t>
      </w:r>
      <w:r w:rsidR="00F271E2" w:rsidRPr="00057D21">
        <w:rPr>
          <w:rFonts w:ascii="Times New Roman" w:hAnsi="Times New Roman" w:cs="Times New Roman"/>
          <w:sz w:val="20"/>
        </w:rPr>
        <w:t>”, Nokia, Alcatel-Lucent Shanghai Bell</w:t>
      </w:r>
    </w:p>
    <w:p w14:paraId="65F52625" w14:textId="77777777" w:rsidR="003919AF" w:rsidRPr="00057D21" w:rsidRDefault="00DB4547" w:rsidP="00057D21">
      <w:pPr>
        <w:numPr>
          <w:ilvl w:val="0"/>
          <w:numId w:val="1"/>
        </w:numPr>
        <w:spacing w:after="120"/>
        <w:jc w:val="both"/>
        <w:rPr>
          <w:rFonts w:ascii="Times New Roman" w:hAnsi="Times New Roman" w:cs="Times New Roman"/>
          <w:sz w:val="20"/>
        </w:rPr>
      </w:pPr>
      <w:r w:rsidRPr="00057D21">
        <w:rPr>
          <w:rFonts w:ascii="Times New Roman" w:hAnsi="Times New Roman" w:cs="Times New Roman"/>
          <w:sz w:val="20"/>
        </w:rPr>
        <w:t>TR 38.900</w:t>
      </w:r>
    </w:p>
    <w:sectPr w:rsidR="003919AF" w:rsidRPr="00057D2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CF5C9" w14:textId="77777777" w:rsidR="00F85711" w:rsidRDefault="00F85711">
      <w:r>
        <w:separator/>
      </w:r>
    </w:p>
  </w:endnote>
  <w:endnote w:type="continuationSeparator" w:id="0">
    <w:p w14:paraId="3D7AB18C" w14:textId="77777777" w:rsidR="00F85711" w:rsidRDefault="00F8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D94E8" w14:textId="77777777" w:rsidR="00F85711" w:rsidRDefault="00F85711">
      <w:r>
        <w:separator/>
      </w:r>
    </w:p>
  </w:footnote>
  <w:footnote w:type="continuationSeparator" w:id="0">
    <w:p w14:paraId="5BF5C348" w14:textId="77777777" w:rsidR="00F85711" w:rsidRDefault="00F857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
  </w:num>
  <w:num w:numId="3">
    <w:abstractNumId w:val="6"/>
  </w:num>
  <w:num w:numId="4">
    <w:abstractNumId w:val="12"/>
  </w:num>
  <w:num w:numId="5">
    <w:abstractNumId w:val="13"/>
  </w:num>
  <w:num w:numId="6">
    <w:abstractNumId w:val="10"/>
  </w:num>
  <w:num w:numId="7">
    <w:abstractNumId w:val="1"/>
  </w:num>
  <w:num w:numId="8">
    <w:abstractNumId w:val="3"/>
  </w:num>
  <w:num w:numId="9">
    <w:abstractNumId w:val="8"/>
  </w:num>
  <w:num w:numId="10">
    <w:abstractNumId w:val="8"/>
    <w:lvlOverride w:ilvl="0">
      <w:startOverride w:val="1"/>
    </w:lvlOverride>
  </w:num>
  <w:num w:numId="11">
    <w:abstractNumId w:val="11"/>
  </w:num>
  <w:num w:numId="12">
    <w:abstractNumId w:val="7"/>
  </w:num>
  <w:num w:numId="13">
    <w:abstractNumId w:val="4"/>
  </w:num>
  <w:num w:numId="14">
    <w:abstractNumId w:val="9"/>
  </w:num>
  <w:num w:numId="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5B0"/>
    <w:rsid w:val="000144F8"/>
    <w:rsid w:val="00014945"/>
    <w:rsid w:val="00014A49"/>
    <w:rsid w:val="0001541B"/>
    <w:rsid w:val="0001622B"/>
    <w:rsid w:val="0001644E"/>
    <w:rsid w:val="00016A0C"/>
    <w:rsid w:val="000172CA"/>
    <w:rsid w:val="0001757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071"/>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57D21"/>
    <w:rsid w:val="000618C0"/>
    <w:rsid w:val="00062211"/>
    <w:rsid w:val="000622F5"/>
    <w:rsid w:val="00062648"/>
    <w:rsid w:val="0006272B"/>
    <w:rsid w:val="00062934"/>
    <w:rsid w:val="00062F9C"/>
    <w:rsid w:val="0006316C"/>
    <w:rsid w:val="000634CE"/>
    <w:rsid w:val="00063939"/>
    <w:rsid w:val="00063BBD"/>
    <w:rsid w:val="00063D9E"/>
    <w:rsid w:val="000644B1"/>
    <w:rsid w:val="0006450A"/>
    <w:rsid w:val="00064AD3"/>
    <w:rsid w:val="00064CCA"/>
    <w:rsid w:val="00065FCB"/>
    <w:rsid w:val="00067092"/>
    <w:rsid w:val="0006720E"/>
    <w:rsid w:val="00067220"/>
    <w:rsid w:val="000675E5"/>
    <w:rsid w:val="0006764C"/>
    <w:rsid w:val="00067B22"/>
    <w:rsid w:val="00070806"/>
    <w:rsid w:val="0007159C"/>
    <w:rsid w:val="0007169D"/>
    <w:rsid w:val="00071C52"/>
    <w:rsid w:val="00072FD4"/>
    <w:rsid w:val="00072FFC"/>
    <w:rsid w:val="00074659"/>
    <w:rsid w:val="00074AE4"/>
    <w:rsid w:val="0007526D"/>
    <w:rsid w:val="000755B4"/>
    <w:rsid w:val="00075E55"/>
    <w:rsid w:val="00075F37"/>
    <w:rsid w:val="0007612E"/>
    <w:rsid w:val="00076A89"/>
    <w:rsid w:val="00076DB1"/>
    <w:rsid w:val="0007722F"/>
    <w:rsid w:val="00077DC5"/>
    <w:rsid w:val="00081E47"/>
    <w:rsid w:val="0008247E"/>
    <w:rsid w:val="00082C6F"/>
    <w:rsid w:val="00082CDA"/>
    <w:rsid w:val="00083BB3"/>
    <w:rsid w:val="000846E5"/>
    <w:rsid w:val="00085115"/>
    <w:rsid w:val="00085169"/>
    <w:rsid w:val="0008591B"/>
    <w:rsid w:val="00085F9E"/>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523"/>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C8C"/>
    <w:rsid w:val="000B0FC4"/>
    <w:rsid w:val="000B13C6"/>
    <w:rsid w:val="000B1B3D"/>
    <w:rsid w:val="000B2FF4"/>
    <w:rsid w:val="000B3798"/>
    <w:rsid w:val="000B3F94"/>
    <w:rsid w:val="000B47DA"/>
    <w:rsid w:val="000B4EA6"/>
    <w:rsid w:val="000B5875"/>
    <w:rsid w:val="000B64B0"/>
    <w:rsid w:val="000B6692"/>
    <w:rsid w:val="000B6A1C"/>
    <w:rsid w:val="000B766E"/>
    <w:rsid w:val="000B7B63"/>
    <w:rsid w:val="000C0167"/>
    <w:rsid w:val="000C0E65"/>
    <w:rsid w:val="000C27AA"/>
    <w:rsid w:val="000C2F64"/>
    <w:rsid w:val="000C3434"/>
    <w:rsid w:val="000C3DCB"/>
    <w:rsid w:val="000C3E3D"/>
    <w:rsid w:val="000C4399"/>
    <w:rsid w:val="000C43A0"/>
    <w:rsid w:val="000C4545"/>
    <w:rsid w:val="000C4597"/>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9E1"/>
    <w:rsid w:val="000F69BB"/>
    <w:rsid w:val="000F7613"/>
    <w:rsid w:val="0010045B"/>
    <w:rsid w:val="001006C0"/>
    <w:rsid w:val="001008E4"/>
    <w:rsid w:val="00100E7C"/>
    <w:rsid w:val="001012CA"/>
    <w:rsid w:val="00101381"/>
    <w:rsid w:val="001020FB"/>
    <w:rsid w:val="00102382"/>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6DB"/>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64C"/>
    <w:rsid w:val="001318E7"/>
    <w:rsid w:val="00131F8B"/>
    <w:rsid w:val="00132744"/>
    <w:rsid w:val="001333EA"/>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353"/>
    <w:rsid w:val="001616EE"/>
    <w:rsid w:val="00161D23"/>
    <w:rsid w:val="0016398E"/>
    <w:rsid w:val="00163BD0"/>
    <w:rsid w:val="00163DF6"/>
    <w:rsid w:val="001641F1"/>
    <w:rsid w:val="00165033"/>
    <w:rsid w:val="0016567A"/>
    <w:rsid w:val="00165A7E"/>
    <w:rsid w:val="001670EA"/>
    <w:rsid w:val="00167108"/>
    <w:rsid w:val="001674A0"/>
    <w:rsid w:val="00167A06"/>
    <w:rsid w:val="0017004F"/>
    <w:rsid w:val="0017052E"/>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35A"/>
    <w:rsid w:val="00187A4B"/>
    <w:rsid w:val="001900A2"/>
    <w:rsid w:val="00191226"/>
    <w:rsid w:val="001915E3"/>
    <w:rsid w:val="00191DC6"/>
    <w:rsid w:val="00192BAC"/>
    <w:rsid w:val="00192DCF"/>
    <w:rsid w:val="00193DD4"/>
    <w:rsid w:val="001948DA"/>
    <w:rsid w:val="00194A0C"/>
    <w:rsid w:val="00194D78"/>
    <w:rsid w:val="001954D7"/>
    <w:rsid w:val="0019579C"/>
    <w:rsid w:val="00195E78"/>
    <w:rsid w:val="001967F8"/>
    <w:rsid w:val="0019712E"/>
    <w:rsid w:val="00197BDF"/>
    <w:rsid w:val="001A0C55"/>
    <w:rsid w:val="001A103E"/>
    <w:rsid w:val="001A111A"/>
    <w:rsid w:val="001A11A8"/>
    <w:rsid w:val="001A1940"/>
    <w:rsid w:val="001A30F9"/>
    <w:rsid w:val="001A331B"/>
    <w:rsid w:val="001A4160"/>
    <w:rsid w:val="001A54FE"/>
    <w:rsid w:val="001A58D0"/>
    <w:rsid w:val="001A5D07"/>
    <w:rsid w:val="001A668C"/>
    <w:rsid w:val="001A6A25"/>
    <w:rsid w:val="001A6C9A"/>
    <w:rsid w:val="001A74BB"/>
    <w:rsid w:val="001A7BF3"/>
    <w:rsid w:val="001A7C85"/>
    <w:rsid w:val="001A7E74"/>
    <w:rsid w:val="001B070D"/>
    <w:rsid w:val="001B0C3C"/>
    <w:rsid w:val="001B1A64"/>
    <w:rsid w:val="001B2F61"/>
    <w:rsid w:val="001B383B"/>
    <w:rsid w:val="001B3C00"/>
    <w:rsid w:val="001B3C14"/>
    <w:rsid w:val="001B4BB4"/>
    <w:rsid w:val="001B4DE0"/>
    <w:rsid w:val="001B5269"/>
    <w:rsid w:val="001B528B"/>
    <w:rsid w:val="001B547E"/>
    <w:rsid w:val="001B639E"/>
    <w:rsid w:val="001B6BA0"/>
    <w:rsid w:val="001B75A9"/>
    <w:rsid w:val="001B7D63"/>
    <w:rsid w:val="001C011F"/>
    <w:rsid w:val="001C0134"/>
    <w:rsid w:val="001C15EA"/>
    <w:rsid w:val="001C1F43"/>
    <w:rsid w:val="001C240A"/>
    <w:rsid w:val="001C2794"/>
    <w:rsid w:val="001C3079"/>
    <w:rsid w:val="001C313D"/>
    <w:rsid w:val="001C3918"/>
    <w:rsid w:val="001C46A1"/>
    <w:rsid w:val="001C46E6"/>
    <w:rsid w:val="001C4C61"/>
    <w:rsid w:val="001C4CC0"/>
    <w:rsid w:val="001C5DE3"/>
    <w:rsid w:val="001C71B2"/>
    <w:rsid w:val="001C76C1"/>
    <w:rsid w:val="001C78F9"/>
    <w:rsid w:val="001C7AF6"/>
    <w:rsid w:val="001D0C36"/>
    <w:rsid w:val="001D0CD2"/>
    <w:rsid w:val="001D1312"/>
    <w:rsid w:val="001D17D6"/>
    <w:rsid w:val="001D1C0B"/>
    <w:rsid w:val="001D1D0C"/>
    <w:rsid w:val="001D1F9C"/>
    <w:rsid w:val="001D2338"/>
    <w:rsid w:val="001D2F62"/>
    <w:rsid w:val="001D363B"/>
    <w:rsid w:val="001D3B95"/>
    <w:rsid w:val="001D41AD"/>
    <w:rsid w:val="001D6678"/>
    <w:rsid w:val="001D74B4"/>
    <w:rsid w:val="001E065E"/>
    <w:rsid w:val="001E2449"/>
    <w:rsid w:val="001E2B9B"/>
    <w:rsid w:val="001E3C32"/>
    <w:rsid w:val="001E4473"/>
    <w:rsid w:val="001E4AD8"/>
    <w:rsid w:val="001E4ADF"/>
    <w:rsid w:val="001E530D"/>
    <w:rsid w:val="001E59C3"/>
    <w:rsid w:val="001E5ED3"/>
    <w:rsid w:val="001E5F13"/>
    <w:rsid w:val="001E71DF"/>
    <w:rsid w:val="001E7260"/>
    <w:rsid w:val="001F02B8"/>
    <w:rsid w:val="001F084D"/>
    <w:rsid w:val="001F0BB5"/>
    <w:rsid w:val="001F13ED"/>
    <w:rsid w:val="001F1951"/>
    <w:rsid w:val="001F1EC6"/>
    <w:rsid w:val="001F264F"/>
    <w:rsid w:val="001F30EF"/>
    <w:rsid w:val="001F3625"/>
    <w:rsid w:val="001F36A2"/>
    <w:rsid w:val="001F3FB3"/>
    <w:rsid w:val="001F4259"/>
    <w:rsid w:val="001F4898"/>
    <w:rsid w:val="001F5019"/>
    <w:rsid w:val="001F50D7"/>
    <w:rsid w:val="00200870"/>
    <w:rsid w:val="00201610"/>
    <w:rsid w:val="00202151"/>
    <w:rsid w:val="002026A7"/>
    <w:rsid w:val="00203461"/>
    <w:rsid w:val="00204B3A"/>
    <w:rsid w:val="00205969"/>
    <w:rsid w:val="00206164"/>
    <w:rsid w:val="00206773"/>
    <w:rsid w:val="00207194"/>
    <w:rsid w:val="0020746F"/>
    <w:rsid w:val="00207806"/>
    <w:rsid w:val="002101E0"/>
    <w:rsid w:val="002103E3"/>
    <w:rsid w:val="00210C30"/>
    <w:rsid w:val="00211698"/>
    <w:rsid w:val="0021183C"/>
    <w:rsid w:val="00211E49"/>
    <w:rsid w:val="00211EB6"/>
    <w:rsid w:val="00212413"/>
    <w:rsid w:val="002124E0"/>
    <w:rsid w:val="00212DC5"/>
    <w:rsid w:val="0021327A"/>
    <w:rsid w:val="002136BC"/>
    <w:rsid w:val="002136C1"/>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5E89"/>
    <w:rsid w:val="00226577"/>
    <w:rsid w:val="00226BF0"/>
    <w:rsid w:val="00230232"/>
    <w:rsid w:val="0023031F"/>
    <w:rsid w:val="00230375"/>
    <w:rsid w:val="00230459"/>
    <w:rsid w:val="002310E5"/>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37CAD"/>
    <w:rsid w:val="00240A6A"/>
    <w:rsid w:val="00240D03"/>
    <w:rsid w:val="0024205E"/>
    <w:rsid w:val="00242553"/>
    <w:rsid w:val="002427D6"/>
    <w:rsid w:val="0024336B"/>
    <w:rsid w:val="00243567"/>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628"/>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1891"/>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81E"/>
    <w:rsid w:val="00277E7D"/>
    <w:rsid w:val="00280251"/>
    <w:rsid w:val="0028043B"/>
    <w:rsid w:val="0028049D"/>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C58"/>
    <w:rsid w:val="002A70E1"/>
    <w:rsid w:val="002A785E"/>
    <w:rsid w:val="002B0A8F"/>
    <w:rsid w:val="002B132E"/>
    <w:rsid w:val="002B1560"/>
    <w:rsid w:val="002B21CE"/>
    <w:rsid w:val="002B27B5"/>
    <w:rsid w:val="002B2813"/>
    <w:rsid w:val="002B2D7C"/>
    <w:rsid w:val="002B3667"/>
    <w:rsid w:val="002B3A79"/>
    <w:rsid w:val="002B4D11"/>
    <w:rsid w:val="002B50EA"/>
    <w:rsid w:val="002B60E3"/>
    <w:rsid w:val="002B6B6F"/>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C7C1C"/>
    <w:rsid w:val="002D1214"/>
    <w:rsid w:val="002D2B0D"/>
    <w:rsid w:val="002D2B82"/>
    <w:rsid w:val="002D2F36"/>
    <w:rsid w:val="002D365F"/>
    <w:rsid w:val="002D36B6"/>
    <w:rsid w:val="002D3D0F"/>
    <w:rsid w:val="002D45F7"/>
    <w:rsid w:val="002D4A9A"/>
    <w:rsid w:val="002D60C9"/>
    <w:rsid w:val="002D65EF"/>
    <w:rsid w:val="002D78A9"/>
    <w:rsid w:val="002D7C18"/>
    <w:rsid w:val="002E0340"/>
    <w:rsid w:val="002E0E1B"/>
    <w:rsid w:val="002E1D1D"/>
    <w:rsid w:val="002E1EB8"/>
    <w:rsid w:val="002E22C5"/>
    <w:rsid w:val="002E2B65"/>
    <w:rsid w:val="002E3686"/>
    <w:rsid w:val="002E3A21"/>
    <w:rsid w:val="002E4153"/>
    <w:rsid w:val="002E4857"/>
    <w:rsid w:val="002E5239"/>
    <w:rsid w:val="002E5A1F"/>
    <w:rsid w:val="002E5E7D"/>
    <w:rsid w:val="002E62F0"/>
    <w:rsid w:val="002E642C"/>
    <w:rsid w:val="002E69B4"/>
    <w:rsid w:val="002E6CE6"/>
    <w:rsid w:val="002E6DEE"/>
    <w:rsid w:val="002E725C"/>
    <w:rsid w:val="002E79E5"/>
    <w:rsid w:val="002E7FEB"/>
    <w:rsid w:val="002F0C36"/>
    <w:rsid w:val="002F11B9"/>
    <w:rsid w:val="002F143E"/>
    <w:rsid w:val="002F144D"/>
    <w:rsid w:val="002F18A9"/>
    <w:rsid w:val="002F1E06"/>
    <w:rsid w:val="002F3CD5"/>
    <w:rsid w:val="002F5853"/>
    <w:rsid w:val="002F5B42"/>
    <w:rsid w:val="002F5C07"/>
    <w:rsid w:val="002F72DA"/>
    <w:rsid w:val="0030017F"/>
    <w:rsid w:val="0030019A"/>
    <w:rsid w:val="00300E13"/>
    <w:rsid w:val="00301EE5"/>
    <w:rsid w:val="0030235D"/>
    <w:rsid w:val="00302857"/>
    <w:rsid w:val="00302A21"/>
    <w:rsid w:val="00302EB8"/>
    <w:rsid w:val="003035D8"/>
    <w:rsid w:val="00303B0C"/>
    <w:rsid w:val="003048D7"/>
    <w:rsid w:val="0030497F"/>
    <w:rsid w:val="00304E42"/>
    <w:rsid w:val="0030580E"/>
    <w:rsid w:val="00305DEB"/>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09"/>
    <w:rsid w:val="003255AA"/>
    <w:rsid w:val="00325789"/>
    <w:rsid w:val="00325C2B"/>
    <w:rsid w:val="003269F3"/>
    <w:rsid w:val="0032713B"/>
    <w:rsid w:val="00327DEB"/>
    <w:rsid w:val="003302A3"/>
    <w:rsid w:val="003302DF"/>
    <w:rsid w:val="0033065E"/>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6B8E"/>
    <w:rsid w:val="00346DFD"/>
    <w:rsid w:val="00347245"/>
    <w:rsid w:val="003472CC"/>
    <w:rsid w:val="003474B8"/>
    <w:rsid w:val="00347B6F"/>
    <w:rsid w:val="00347F95"/>
    <w:rsid w:val="003501AE"/>
    <w:rsid w:val="00351B09"/>
    <w:rsid w:val="00351B52"/>
    <w:rsid w:val="00351E40"/>
    <w:rsid w:val="00352D21"/>
    <w:rsid w:val="003532D4"/>
    <w:rsid w:val="003536AF"/>
    <w:rsid w:val="003536FE"/>
    <w:rsid w:val="00353A08"/>
    <w:rsid w:val="00355830"/>
    <w:rsid w:val="0035592D"/>
    <w:rsid w:val="00355FD5"/>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678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194"/>
    <w:rsid w:val="003763EE"/>
    <w:rsid w:val="00376477"/>
    <w:rsid w:val="00376AB4"/>
    <w:rsid w:val="00377017"/>
    <w:rsid w:val="0037751C"/>
    <w:rsid w:val="00377B03"/>
    <w:rsid w:val="00377D2D"/>
    <w:rsid w:val="00377F01"/>
    <w:rsid w:val="0038007A"/>
    <w:rsid w:val="00380266"/>
    <w:rsid w:val="00380306"/>
    <w:rsid w:val="0038034D"/>
    <w:rsid w:val="00380E9D"/>
    <w:rsid w:val="003815D7"/>
    <w:rsid w:val="00383F09"/>
    <w:rsid w:val="003840EA"/>
    <w:rsid w:val="003860C3"/>
    <w:rsid w:val="00386264"/>
    <w:rsid w:val="00386CDF"/>
    <w:rsid w:val="00386EBE"/>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4F0"/>
    <w:rsid w:val="00395FD5"/>
    <w:rsid w:val="003A00F4"/>
    <w:rsid w:val="003A43B2"/>
    <w:rsid w:val="003A53D0"/>
    <w:rsid w:val="003A597F"/>
    <w:rsid w:val="003A5F81"/>
    <w:rsid w:val="003A6088"/>
    <w:rsid w:val="003A6DA3"/>
    <w:rsid w:val="003A7966"/>
    <w:rsid w:val="003A7978"/>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0912"/>
    <w:rsid w:val="003C2343"/>
    <w:rsid w:val="003C2C35"/>
    <w:rsid w:val="003C2E28"/>
    <w:rsid w:val="003C2FC7"/>
    <w:rsid w:val="003C34F0"/>
    <w:rsid w:val="003C3C92"/>
    <w:rsid w:val="003C42C7"/>
    <w:rsid w:val="003C4F83"/>
    <w:rsid w:val="003C7570"/>
    <w:rsid w:val="003C7A07"/>
    <w:rsid w:val="003C7A5D"/>
    <w:rsid w:val="003C7DD3"/>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4971"/>
    <w:rsid w:val="003E52DA"/>
    <w:rsid w:val="003E5B29"/>
    <w:rsid w:val="003E5E46"/>
    <w:rsid w:val="003E61C3"/>
    <w:rsid w:val="003E61EA"/>
    <w:rsid w:val="003E6D55"/>
    <w:rsid w:val="003E6F97"/>
    <w:rsid w:val="003F04D3"/>
    <w:rsid w:val="003F0788"/>
    <w:rsid w:val="003F12A0"/>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B02"/>
    <w:rsid w:val="0041171F"/>
    <w:rsid w:val="00412590"/>
    <w:rsid w:val="00412791"/>
    <w:rsid w:val="004128A5"/>
    <w:rsid w:val="00412D14"/>
    <w:rsid w:val="00412F13"/>
    <w:rsid w:val="00413113"/>
    <w:rsid w:val="004132D7"/>
    <w:rsid w:val="00413F78"/>
    <w:rsid w:val="00414292"/>
    <w:rsid w:val="00414939"/>
    <w:rsid w:val="00414C12"/>
    <w:rsid w:val="004150C2"/>
    <w:rsid w:val="004152AA"/>
    <w:rsid w:val="00415EFB"/>
    <w:rsid w:val="0041633E"/>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5D9A"/>
    <w:rsid w:val="004364E1"/>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518C"/>
    <w:rsid w:val="004567B7"/>
    <w:rsid w:val="00456D13"/>
    <w:rsid w:val="00457671"/>
    <w:rsid w:val="00457A67"/>
    <w:rsid w:val="0046048D"/>
    <w:rsid w:val="00460FCA"/>
    <w:rsid w:val="00461210"/>
    <w:rsid w:val="00461E37"/>
    <w:rsid w:val="00462F68"/>
    <w:rsid w:val="004632B6"/>
    <w:rsid w:val="00463931"/>
    <w:rsid w:val="00463B13"/>
    <w:rsid w:val="00464589"/>
    <w:rsid w:val="00466292"/>
    <w:rsid w:val="00466649"/>
    <w:rsid w:val="00467311"/>
    <w:rsid w:val="00467E1A"/>
    <w:rsid w:val="00467FA5"/>
    <w:rsid w:val="004701AA"/>
    <w:rsid w:val="004705EF"/>
    <w:rsid w:val="00472192"/>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2C2A"/>
    <w:rsid w:val="0048311C"/>
    <w:rsid w:val="00483261"/>
    <w:rsid w:val="004832C7"/>
    <w:rsid w:val="0048348A"/>
    <w:rsid w:val="0048411E"/>
    <w:rsid w:val="00484E71"/>
    <w:rsid w:val="00485CE3"/>
    <w:rsid w:val="00485EB5"/>
    <w:rsid w:val="00485FDC"/>
    <w:rsid w:val="004865FB"/>
    <w:rsid w:val="00486A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974C2"/>
    <w:rsid w:val="004A1DA1"/>
    <w:rsid w:val="004A25B6"/>
    <w:rsid w:val="004A2685"/>
    <w:rsid w:val="004A26EF"/>
    <w:rsid w:val="004A284B"/>
    <w:rsid w:val="004A2FDD"/>
    <w:rsid w:val="004A32EB"/>
    <w:rsid w:val="004A4185"/>
    <w:rsid w:val="004A4BC3"/>
    <w:rsid w:val="004A4D1B"/>
    <w:rsid w:val="004A563D"/>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2A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368"/>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7C4"/>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3E2F"/>
    <w:rsid w:val="004F434C"/>
    <w:rsid w:val="004F43EA"/>
    <w:rsid w:val="004F4D8F"/>
    <w:rsid w:val="004F525A"/>
    <w:rsid w:val="004F5835"/>
    <w:rsid w:val="004F6291"/>
    <w:rsid w:val="004F6D60"/>
    <w:rsid w:val="004F6D6D"/>
    <w:rsid w:val="004F75CE"/>
    <w:rsid w:val="004F7B4B"/>
    <w:rsid w:val="00500684"/>
    <w:rsid w:val="0050070E"/>
    <w:rsid w:val="0050071D"/>
    <w:rsid w:val="00501857"/>
    <w:rsid w:val="00501CBA"/>
    <w:rsid w:val="005021E2"/>
    <w:rsid w:val="00502A20"/>
    <w:rsid w:val="00502A5B"/>
    <w:rsid w:val="005039D8"/>
    <w:rsid w:val="00504083"/>
    <w:rsid w:val="00504F69"/>
    <w:rsid w:val="00505363"/>
    <w:rsid w:val="005063B0"/>
    <w:rsid w:val="00506692"/>
    <w:rsid w:val="00506A39"/>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C1A"/>
    <w:rsid w:val="00515519"/>
    <w:rsid w:val="00516D12"/>
    <w:rsid w:val="00516FD9"/>
    <w:rsid w:val="0051727D"/>
    <w:rsid w:val="0051734D"/>
    <w:rsid w:val="00517C73"/>
    <w:rsid w:val="00520949"/>
    <w:rsid w:val="00520B0D"/>
    <w:rsid w:val="0052113F"/>
    <w:rsid w:val="00522140"/>
    <w:rsid w:val="00522255"/>
    <w:rsid w:val="00522867"/>
    <w:rsid w:val="005228AE"/>
    <w:rsid w:val="00522C84"/>
    <w:rsid w:val="00522FAD"/>
    <w:rsid w:val="00523764"/>
    <w:rsid w:val="00524572"/>
    <w:rsid w:val="005256FD"/>
    <w:rsid w:val="0052595A"/>
    <w:rsid w:val="00525B52"/>
    <w:rsid w:val="00525D5F"/>
    <w:rsid w:val="00526630"/>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C63"/>
    <w:rsid w:val="00546FCF"/>
    <w:rsid w:val="005475D7"/>
    <w:rsid w:val="0054774B"/>
    <w:rsid w:val="00547900"/>
    <w:rsid w:val="00547A84"/>
    <w:rsid w:val="00547D4F"/>
    <w:rsid w:val="00550203"/>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469"/>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53"/>
    <w:rsid w:val="005818F0"/>
    <w:rsid w:val="00581CCE"/>
    <w:rsid w:val="005843CA"/>
    <w:rsid w:val="0058496C"/>
    <w:rsid w:val="00584DDC"/>
    <w:rsid w:val="00585BDC"/>
    <w:rsid w:val="00585C54"/>
    <w:rsid w:val="005866AE"/>
    <w:rsid w:val="00587209"/>
    <w:rsid w:val="00587583"/>
    <w:rsid w:val="00590508"/>
    <w:rsid w:val="005910FF"/>
    <w:rsid w:val="00591182"/>
    <w:rsid w:val="005929A4"/>
    <w:rsid w:val="00592A63"/>
    <w:rsid w:val="00592AA0"/>
    <w:rsid w:val="00592E78"/>
    <w:rsid w:val="00592EB2"/>
    <w:rsid w:val="005951B6"/>
    <w:rsid w:val="0059645C"/>
    <w:rsid w:val="005966B3"/>
    <w:rsid w:val="005975F5"/>
    <w:rsid w:val="00597EBB"/>
    <w:rsid w:val="005A0173"/>
    <w:rsid w:val="005A1C50"/>
    <w:rsid w:val="005A2A83"/>
    <w:rsid w:val="005A36A5"/>
    <w:rsid w:val="005A510C"/>
    <w:rsid w:val="005A512D"/>
    <w:rsid w:val="005A51C3"/>
    <w:rsid w:val="005A58FF"/>
    <w:rsid w:val="005A5FE6"/>
    <w:rsid w:val="005A6290"/>
    <w:rsid w:val="005A70F8"/>
    <w:rsid w:val="005A782D"/>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6EF5"/>
    <w:rsid w:val="005B79A4"/>
    <w:rsid w:val="005B7CB7"/>
    <w:rsid w:val="005C005D"/>
    <w:rsid w:val="005C04AE"/>
    <w:rsid w:val="005C11C0"/>
    <w:rsid w:val="005C2162"/>
    <w:rsid w:val="005C2684"/>
    <w:rsid w:val="005C2EAB"/>
    <w:rsid w:val="005C2FE5"/>
    <w:rsid w:val="005C35F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B0"/>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22E0"/>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0F2E"/>
    <w:rsid w:val="00612DF0"/>
    <w:rsid w:val="006135EF"/>
    <w:rsid w:val="006139EF"/>
    <w:rsid w:val="0061415E"/>
    <w:rsid w:val="00614CD1"/>
    <w:rsid w:val="00614FCF"/>
    <w:rsid w:val="00616FAD"/>
    <w:rsid w:val="006170B7"/>
    <w:rsid w:val="00617D97"/>
    <w:rsid w:val="00620954"/>
    <w:rsid w:val="0062202B"/>
    <w:rsid w:val="006224A4"/>
    <w:rsid w:val="00622BEC"/>
    <w:rsid w:val="006233EE"/>
    <w:rsid w:val="00623F13"/>
    <w:rsid w:val="0062428B"/>
    <w:rsid w:val="00624A16"/>
    <w:rsid w:val="00625179"/>
    <w:rsid w:val="00625597"/>
    <w:rsid w:val="006258FF"/>
    <w:rsid w:val="00626255"/>
    <w:rsid w:val="006267E7"/>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1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10F4"/>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3272"/>
    <w:rsid w:val="00664540"/>
    <w:rsid w:val="00664C81"/>
    <w:rsid w:val="006652BE"/>
    <w:rsid w:val="00666086"/>
    <w:rsid w:val="00667501"/>
    <w:rsid w:val="00667F37"/>
    <w:rsid w:val="00670071"/>
    <w:rsid w:val="0067015A"/>
    <w:rsid w:val="0067017C"/>
    <w:rsid w:val="00670DDA"/>
    <w:rsid w:val="00670FE6"/>
    <w:rsid w:val="0067126F"/>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276"/>
    <w:rsid w:val="006A0D77"/>
    <w:rsid w:val="006A0DF4"/>
    <w:rsid w:val="006A196A"/>
    <w:rsid w:val="006A216A"/>
    <w:rsid w:val="006A22A1"/>
    <w:rsid w:val="006A2EEE"/>
    <w:rsid w:val="006A3441"/>
    <w:rsid w:val="006A409D"/>
    <w:rsid w:val="006A458B"/>
    <w:rsid w:val="006A4807"/>
    <w:rsid w:val="006A4E28"/>
    <w:rsid w:val="006A5E1B"/>
    <w:rsid w:val="006A5E84"/>
    <w:rsid w:val="006A6ADF"/>
    <w:rsid w:val="006A6BB4"/>
    <w:rsid w:val="006A72E3"/>
    <w:rsid w:val="006A7FFB"/>
    <w:rsid w:val="006B05A2"/>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4AA"/>
    <w:rsid w:val="006C3B93"/>
    <w:rsid w:val="006C3FC9"/>
    <w:rsid w:val="006C5177"/>
    <w:rsid w:val="006C6A70"/>
    <w:rsid w:val="006C6EE7"/>
    <w:rsid w:val="006C71BB"/>
    <w:rsid w:val="006C7D48"/>
    <w:rsid w:val="006D0137"/>
    <w:rsid w:val="006D03E4"/>
    <w:rsid w:val="006D0555"/>
    <w:rsid w:val="006D0DC9"/>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5A9"/>
    <w:rsid w:val="00707A3A"/>
    <w:rsid w:val="007100F9"/>
    <w:rsid w:val="00710282"/>
    <w:rsid w:val="007106D4"/>
    <w:rsid w:val="00710BCC"/>
    <w:rsid w:val="00711275"/>
    <w:rsid w:val="00711888"/>
    <w:rsid w:val="00711E13"/>
    <w:rsid w:val="00712A7A"/>
    <w:rsid w:val="00712EDA"/>
    <w:rsid w:val="00713648"/>
    <w:rsid w:val="007143F8"/>
    <w:rsid w:val="00715AB9"/>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2799"/>
    <w:rsid w:val="00743028"/>
    <w:rsid w:val="007433FE"/>
    <w:rsid w:val="00743FD9"/>
    <w:rsid w:val="007455FD"/>
    <w:rsid w:val="00746086"/>
    <w:rsid w:val="007460F5"/>
    <w:rsid w:val="00746659"/>
    <w:rsid w:val="0074691A"/>
    <w:rsid w:val="0075175D"/>
    <w:rsid w:val="00752717"/>
    <w:rsid w:val="00752A90"/>
    <w:rsid w:val="00752F4E"/>
    <w:rsid w:val="0075348F"/>
    <w:rsid w:val="0075373E"/>
    <w:rsid w:val="00753902"/>
    <w:rsid w:val="00753C3E"/>
    <w:rsid w:val="00754C7C"/>
    <w:rsid w:val="00755F8D"/>
    <w:rsid w:val="00756365"/>
    <w:rsid w:val="00756832"/>
    <w:rsid w:val="00757052"/>
    <w:rsid w:val="00757937"/>
    <w:rsid w:val="00757E6B"/>
    <w:rsid w:val="00760478"/>
    <w:rsid w:val="00760F56"/>
    <w:rsid w:val="007613F5"/>
    <w:rsid w:val="00761485"/>
    <w:rsid w:val="007633C9"/>
    <w:rsid w:val="00763B3C"/>
    <w:rsid w:val="00763EF1"/>
    <w:rsid w:val="00765261"/>
    <w:rsid w:val="0076662D"/>
    <w:rsid w:val="0076676C"/>
    <w:rsid w:val="007677ED"/>
    <w:rsid w:val="0076783D"/>
    <w:rsid w:val="00767A21"/>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77CAD"/>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EB4"/>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C7FAA"/>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2E8"/>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202"/>
    <w:rsid w:val="00803A30"/>
    <w:rsid w:val="00804D0F"/>
    <w:rsid w:val="00804DEF"/>
    <w:rsid w:val="00804E1E"/>
    <w:rsid w:val="00804F2D"/>
    <w:rsid w:val="0080527E"/>
    <w:rsid w:val="00805924"/>
    <w:rsid w:val="00805994"/>
    <w:rsid w:val="0080643E"/>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1A8F"/>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F73"/>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36CF"/>
    <w:rsid w:val="0084480A"/>
    <w:rsid w:val="00844E17"/>
    <w:rsid w:val="008452FD"/>
    <w:rsid w:val="00846AE6"/>
    <w:rsid w:val="0084701C"/>
    <w:rsid w:val="00847298"/>
    <w:rsid w:val="00847A55"/>
    <w:rsid w:val="00847AD5"/>
    <w:rsid w:val="00847CC3"/>
    <w:rsid w:val="00850895"/>
    <w:rsid w:val="00850CE0"/>
    <w:rsid w:val="00850E29"/>
    <w:rsid w:val="00850EB7"/>
    <w:rsid w:val="00851964"/>
    <w:rsid w:val="0085198B"/>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5EA"/>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1F0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534E"/>
    <w:rsid w:val="008A66DC"/>
    <w:rsid w:val="008A7340"/>
    <w:rsid w:val="008B016F"/>
    <w:rsid w:val="008B0564"/>
    <w:rsid w:val="008B0916"/>
    <w:rsid w:val="008B171F"/>
    <w:rsid w:val="008B275C"/>
    <w:rsid w:val="008B2E79"/>
    <w:rsid w:val="008B3AFF"/>
    <w:rsid w:val="008B3F64"/>
    <w:rsid w:val="008B4815"/>
    <w:rsid w:val="008B48CD"/>
    <w:rsid w:val="008B4EDE"/>
    <w:rsid w:val="008B5159"/>
    <w:rsid w:val="008B5290"/>
    <w:rsid w:val="008B530C"/>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6B84"/>
    <w:rsid w:val="009007BB"/>
    <w:rsid w:val="0090140C"/>
    <w:rsid w:val="00901C0D"/>
    <w:rsid w:val="00902C20"/>
    <w:rsid w:val="00902E5B"/>
    <w:rsid w:val="00903166"/>
    <w:rsid w:val="00903329"/>
    <w:rsid w:val="0090350E"/>
    <w:rsid w:val="00904A84"/>
    <w:rsid w:val="00904B00"/>
    <w:rsid w:val="00904B3D"/>
    <w:rsid w:val="00905124"/>
    <w:rsid w:val="00905D35"/>
    <w:rsid w:val="00905F83"/>
    <w:rsid w:val="00906721"/>
    <w:rsid w:val="009068FB"/>
    <w:rsid w:val="00906DA6"/>
    <w:rsid w:val="009073B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617"/>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3CC"/>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BE0"/>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53A"/>
    <w:rsid w:val="00990ADB"/>
    <w:rsid w:val="00990D45"/>
    <w:rsid w:val="00991C38"/>
    <w:rsid w:val="0099279D"/>
    <w:rsid w:val="00992E50"/>
    <w:rsid w:val="00993836"/>
    <w:rsid w:val="00994B77"/>
    <w:rsid w:val="00995FB5"/>
    <w:rsid w:val="00997E59"/>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A6C39"/>
    <w:rsid w:val="009A750F"/>
    <w:rsid w:val="009B08B6"/>
    <w:rsid w:val="009B17E6"/>
    <w:rsid w:val="009B2051"/>
    <w:rsid w:val="009B2AE9"/>
    <w:rsid w:val="009B3BB5"/>
    <w:rsid w:val="009B3EFF"/>
    <w:rsid w:val="009B5250"/>
    <w:rsid w:val="009B5F01"/>
    <w:rsid w:val="009B6538"/>
    <w:rsid w:val="009B7ABB"/>
    <w:rsid w:val="009C25B7"/>
    <w:rsid w:val="009C2C91"/>
    <w:rsid w:val="009C2DD2"/>
    <w:rsid w:val="009C366E"/>
    <w:rsid w:val="009C3DB4"/>
    <w:rsid w:val="009C3FCB"/>
    <w:rsid w:val="009C4B78"/>
    <w:rsid w:val="009C4CF1"/>
    <w:rsid w:val="009C51D5"/>
    <w:rsid w:val="009C5B74"/>
    <w:rsid w:val="009C60ED"/>
    <w:rsid w:val="009C6335"/>
    <w:rsid w:val="009C73D2"/>
    <w:rsid w:val="009D0220"/>
    <w:rsid w:val="009D09D9"/>
    <w:rsid w:val="009D122C"/>
    <w:rsid w:val="009D14D0"/>
    <w:rsid w:val="009D1743"/>
    <w:rsid w:val="009D240A"/>
    <w:rsid w:val="009D2CA2"/>
    <w:rsid w:val="009D444F"/>
    <w:rsid w:val="009D4A84"/>
    <w:rsid w:val="009D698E"/>
    <w:rsid w:val="009E10A8"/>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91"/>
    <w:rsid w:val="009F55C9"/>
    <w:rsid w:val="009F561B"/>
    <w:rsid w:val="009F58B4"/>
    <w:rsid w:val="009F58FE"/>
    <w:rsid w:val="009F5EBE"/>
    <w:rsid w:val="009F763A"/>
    <w:rsid w:val="009F7870"/>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487"/>
    <w:rsid w:val="00A1575C"/>
    <w:rsid w:val="00A15A9B"/>
    <w:rsid w:val="00A15BEC"/>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850"/>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37576"/>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7B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439"/>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054"/>
    <w:rsid w:val="00AE42C8"/>
    <w:rsid w:val="00AE4914"/>
    <w:rsid w:val="00AE4DC1"/>
    <w:rsid w:val="00AE516B"/>
    <w:rsid w:val="00AE5B2F"/>
    <w:rsid w:val="00AE5E52"/>
    <w:rsid w:val="00AE5F5C"/>
    <w:rsid w:val="00AE6B28"/>
    <w:rsid w:val="00AE732B"/>
    <w:rsid w:val="00AE776C"/>
    <w:rsid w:val="00AE7A30"/>
    <w:rsid w:val="00AF1890"/>
    <w:rsid w:val="00AF2095"/>
    <w:rsid w:val="00AF3073"/>
    <w:rsid w:val="00AF3233"/>
    <w:rsid w:val="00AF47E0"/>
    <w:rsid w:val="00AF4B25"/>
    <w:rsid w:val="00AF4FEE"/>
    <w:rsid w:val="00AF60AE"/>
    <w:rsid w:val="00AF614F"/>
    <w:rsid w:val="00AF6415"/>
    <w:rsid w:val="00AF65E6"/>
    <w:rsid w:val="00AF693F"/>
    <w:rsid w:val="00AF7018"/>
    <w:rsid w:val="00AF7142"/>
    <w:rsid w:val="00B00263"/>
    <w:rsid w:val="00B00662"/>
    <w:rsid w:val="00B00921"/>
    <w:rsid w:val="00B00EE7"/>
    <w:rsid w:val="00B0254E"/>
    <w:rsid w:val="00B026C5"/>
    <w:rsid w:val="00B029A4"/>
    <w:rsid w:val="00B02D45"/>
    <w:rsid w:val="00B037B6"/>
    <w:rsid w:val="00B03816"/>
    <w:rsid w:val="00B04B60"/>
    <w:rsid w:val="00B059DE"/>
    <w:rsid w:val="00B0641F"/>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1794A"/>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489C"/>
    <w:rsid w:val="00B3505E"/>
    <w:rsid w:val="00B36D78"/>
    <w:rsid w:val="00B36FD9"/>
    <w:rsid w:val="00B3749F"/>
    <w:rsid w:val="00B375FC"/>
    <w:rsid w:val="00B4038D"/>
    <w:rsid w:val="00B41222"/>
    <w:rsid w:val="00B41444"/>
    <w:rsid w:val="00B415CA"/>
    <w:rsid w:val="00B41DAE"/>
    <w:rsid w:val="00B42144"/>
    <w:rsid w:val="00B4235B"/>
    <w:rsid w:val="00B42394"/>
    <w:rsid w:val="00B42793"/>
    <w:rsid w:val="00B42877"/>
    <w:rsid w:val="00B43EB6"/>
    <w:rsid w:val="00B44A37"/>
    <w:rsid w:val="00B45355"/>
    <w:rsid w:val="00B46640"/>
    <w:rsid w:val="00B46916"/>
    <w:rsid w:val="00B47EE2"/>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511"/>
    <w:rsid w:val="00B57F55"/>
    <w:rsid w:val="00B60272"/>
    <w:rsid w:val="00B60A64"/>
    <w:rsid w:val="00B63337"/>
    <w:rsid w:val="00B63CE0"/>
    <w:rsid w:val="00B645CE"/>
    <w:rsid w:val="00B64DDB"/>
    <w:rsid w:val="00B6508F"/>
    <w:rsid w:val="00B65209"/>
    <w:rsid w:val="00B65D55"/>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4EF"/>
    <w:rsid w:val="00B975DF"/>
    <w:rsid w:val="00B97782"/>
    <w:rsid w:val="00B97D28"/>
    <w:rsid w:val="00B97DAA"/>
    <w:rsid w:val="00B97DF4"/>
    <w:rsid w:val="00B97E9E"/>
    <w:rsid w:val="00BA0682"/>
    <w:rsid w:val="00BA0943"/>
    <w:rsid w:val="00BA0C25"/>
    <w:rsid w:val="00BA1416"/>
    <w:rsid w:val="00BA185F"/>
    <w:rsid w:val="00BA1890"/>
    <w:rsid w:val="00BA299A"/>
    <w:rsid w:val="00BA3B40"/>
    <w:rsid w:val="00BA4B13"/>
    <w:rsid w:val="00BA4DC5"/>
    <w:rsid w:val="00BA4F15"/>
    <w:rsid w:val="00BA589D"/>
    <w:rsid w:val="00BA6D6C"/>
    <w:rsid w:val="00BA7C92"/>
    <w:rsid w:val="00BA7D5C"/>
    <w:rsid w:val="00BB0CF2"/>
    <w:rsid w:val="00BB0D59"/>
    <w:rsid w:val="00BB1FA5"/>
    <w:rsid w:val="00BB21B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6B"/>
    <w:rsid w:val="00BD1281"/>
    <w:rsid w:val="00BD1EF4"/>
    <w:rsid w:val="00BD333C"/>
    <w:rsid w:val="00BD337C"/>
    <w:rsid w:val="00BD3AE1"/>
    <w:rsid w:val="00BD3E27"/>
    <w:rsid w:val="00BD3EC0"/>
    <w:rsid w:val="00BD423F"/>
    <w:rsid w:val="00BD4A29"/>
    <w:rsid w:val="00BD4C57"/>
    <w:rsid w:val="00BD4FAC"/>
    <w:rsid w:val="00BD51DE"/>
    <w:rsid w:val="00BD58FC"/>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4EC8"/>
    <w:rsid w:val="00BF69B8"/>
    <w:rsid w:val="00BF706E"/>
    <w:rsid w:val="00BF7175"/>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0"/>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5CC"/>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57B3F"/>
    <w:rsid w:val="00C61793"/>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4F88"/>
    <w:rsid w:val="00C7534C"/>
    <w:rsid w:val="00C754AD"/>
    <w:rsid w:val="00C756B8"/>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59C"/>
    <w:rsid w:val="00C939AA"/>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48F"/>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0C4"/>
    <w:rsid w:val="00CD4710"/>
    <w:rsid w:val="00CD4B26"/>
    <w:rsid w:val="00CD54A2"/>
    <w:rsid w:val="00CD629A"/>
    <w:rsid w:val="00CD6980"/>
    <w:rsid w:val="00CD71EC"/>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6740"/>
    <w:rsid w:val="00CE7126"/>
    <w:rsid w:val="00CE752A"/>
    <w:rsid w:val="00CE75C0"/>
    <w:rsid w:val="00CE78E1"/>
    <w:rsid w:val="00CE79D2"/>
    <w:rsid w:val="00CE7B6C"/>
    <w:rsid w:val="00CF1099"/>
    <w:rsid w:val="00CF1211"/>
    <w:rsid w:val="00CF15D6"/>
    <w:rsid w:val="00CF1FC3"/>
    <w:rsid w:val="00CF205D"/>
    <w:rsid w:val="00CF3943"/>
    <w:rsid w:val="00CF430B"/>
    <w:rsid w:val="00CF474F"/>
    <w:rsid w:val="00CF4BA8"/>
    <w:rsid w:val="00CF5440"/>
    <w:rsid w:val="00CF5D28"/>
    <w:rsid w:val="00CF5D72"/>
    <w:rsid w:val="00CF613D"/>
    <w:rsid w:val="00CF6AEE"/>
    <w:rsid w:val="00CF6C02"/>
    <w:rsid w:val="00CF75E7"/>
    <w:rsid w:val="00CF76E4"/>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7E3"/>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6F47"/>
    <w:rsid w:val="00D2766B"/>
    <w:rsid w:val="00D30216"/>
    <w:rsid w:val="00D30C19"/>
    <w:rsid w:val="00D310A6"/>
    <w:rsid w:val="00D31BF6"/>
    <w:rsid w:val="00D31DEB"/>
    <w:rsid w:val="00D32059"/>
    <w:rsid w:val="00D32284"/>
    <w:rsid w:val="00D33917"/>
    <w:rsid w:val="00D34000"/>
    <w:rsid w:val="00D357C5"/>
    <w:rsid w:val="00D35D5A"/>
    <w:rsid w:val="00D3626A"/>
    <w:rsid w:val="00D37E2C"/>
    <w:rsid w:val="00D40835"/>
    <w:rsid w:val="00D41ADD"/>
    <w:rsid w:val="00D433D2"/>
    <w:rsid w:val="00D44018"/>
    <w:rsid w:val="00D440BD"/>
    <w:rsid w:val="00D4435C"/>
    <w:rsid w:val="00D44806"/>
    <w:rsid w:val="00D45567"/>
    <w:rsid w:val="00D458B4"/>
    <w:rsid w:val="00D46997"/>
    <w:rsid w:val="00D46C97"/>
    <w:rsid w:val="00D4746F"/>
    <w:rsid w:val="00D4758C"/>
    <w:rsid w:val="00D475DC"/>
    <w:rsid w:val="00D4778C"/>
    <w:rsid w:val="00D47A8D"/>
    <w:rsid w:val="00D47C16"/>
    <w:rsid w:val="00D50245"/>
    <w:rsid w:val="00D50248"/>
    <w:rsid w:val="00D50C12"/>
    <w:rsid w:val="00D51749"/>
    <w:rsid w:val="00D5181B"/>
    <w:rsid w:val="00D5183D"/>
    <w:rsid w:val="00D51BC1"/>
    <w:rsid w:val="00D53232"/>
    <w:rsid w:val="00D539E6"/>
    <w:rsid w:val="00D5577E"/>
    <w:rsid w:val="00D5621D"/>
    <w:rsid w:val="00D574BF"/>
    <w:rsid w:val="00D5790C"/>
    <w:rsid w:val="00D57A53"/>
    <w:rsid w:val="00D60BA3"/>
    <w:rsid w:val="00D615A8"/>
    <w:rsid w:val="00D6196C"/>
    <w:rsid w:val="00D61E61"/>
    <w:rsid w:val="00D62439"/>
    <w:rsid w:val="00D62D0A"/>
    <w:rsid w:val="00D62DE2"/>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6FC2"/>
    <w:rsid w:val="00DB7331"/>
    <w:rsid w:val="00DB7730"/>
    <w:rsid w:val="00DB78CA"/>
    <w:rsid w:val="00DB79EB"/>
    <w:rsid w:val="00DC0109"/>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6EF9"/>
    <w:rsid w:val="00DE708C"/>
    <w:rsid w:val="00DE719E"/>
    <w:rsid w:val="00DE77F5"/>
    <w:rsid w:val="00DE7C46"/>
    <w:rsid w:val="00DF0205"/>
    <w:rsid w:val="00DF082D"/>
    <w:rsid w:val="00DF11BA"/>
    <w:rsid w:val="00DF192B"/>
    <w:rsid w:val="00DF247E"/>
    <w:rsid w:val="00DF2800"/>
    <w:rsid w:val="00DF34FE"/>
    <w:rsid w:val="00DF4D29"/>
    <w:rsid w:val="00DF5E4B"/>
    <w:rsid w:val="00DF5F30"/>
    <w:rsid w:val="00DF6BE6"/>
    <w:rsid w:val="00DF6CD2"/>
    <w:rsid w:val="00DF6EBD"/>
    <w:rsid w:val="00DF70CE"/>
    <w:rsid w:val="00DF747F"/>
    <w:rsid w:val="00DF777C"/>
    <w:rsid w:val="00DF7ED2"/>
    <w:rsid w:val="00E002B1"/>
    <w:rsid w:val="00E00AC0"/>
    <w:rsid w:val="00E03203"/>
    <w:rsid w:val="00E03EBD"/>
    <w:rsid w:val="00E04778"/>
    <w:rsid w:val="00E04F40"/>
    <w:rsid w:val="00E053E3"/>
    <w:rsid w:val="00E0576C"/>
    <w:rsid w:val="00E05CAD"/>
    <w:rsid w:val="00E074BE"/>
    <w:rsid w:val="00E100B8"/>
    <w:rsid w:val="00E1030F"/>
    <w:rsid w:val="00E1042C"/>
    <w:rsid w:val="00E11194"/>
    <w:rsid w:val="00E11788"/>
    <w:rsid w:val="00E11882"/>
    <w:rsid w:val="00E11F8A"/>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990"/>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44"/>
    <w:rsid w:val="00E34F76"/>
    <w:rsid w:val="00E35875"/>
    <w:rsid w:val="00E359F4"/>
    <w:rsid w:val="00E35C04"/>
    <w:rsid w:val="00E36207"/>
    <w:rsid w:val="00E36798"/>
    <w:rsid w:val="00E36BAC"/>
    <w:rsid w:val="00E36DD8"/>
    <w:rsid w:val="00E3712F"/>
    <w:rsid w:val="00E377BB"/>
    <w:rsid w:val="00E37E19"/>
    <w:rsid w:val="00E40057"/>
    <w:rsid w:val="00E4060A"/>
    <w:rsid w:val="00E40D62"/>
    <w:rsid w:val="00E41083"/>
    <w:rsid w:val="00E41430"/>
    <w:rsid w:val="00E43087"/>
    <w:rsid w:val="00E43B5F"/>
    <w:rsid w:val="00E43F8E"/>
    <w:rsid w:val="00E44D5C"/>
    <w:rsid w:val="00E45FB6"/>
    <w:rsid w:val="00E46037"/>
    <w:rsid w:val="00E464DA"/>
    <w:rsid w:val="00E4675F"/>
    <w:rsid w:val="00E469DD"/>
    <w:rsid w:val="00E47125"/>
    <w:rsid w:val="00E47226"/>
    <w:rsid w:val="00E5039C"/>
    <w:rsid w:val="00E506A0"/>
    <w:rsid w:val="00E51205"/>
    <w:rsid w:val="00E51AFB"/>
    <w:rsid w:val="00E51CE8"/>
    <w:rsid w:val="00E51E73"/>
    <w:rsid w:val="00E51F46"/>
    <w:rsid w:val="00E52365"/>
    <w:rsid w:val="00E524D6"/>
    <w:rsid w:val="00E52B74"/>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09BB"/>
    <w:rsid w:val="00E91B8A"/>
    <w:rsid w:val="00E91C1D"/>
    <w:rsid w:val="00E925A5"/>
    <w:rsid w:val="00E92C32"/>
    <w:rsid w:val="00E93A02"/>
    <w:rsid w:val="00E93C02"/>
    <w:rsid w:val="00E943FF"/>
    <w:rsid w:val="00E946A6"/>
    <w:rsid w:val="00E94C34"/>
    <w:rsid w:val="00E94C64"/>
    <w:rsid w:val="00E954EC"/>
    <w:rsid w:val="00E9575B"/>
    <w:rsid w:val="00E95E3B"/>
    <w:rsid w:val="00E96745"/>
    <w:rsid w:val="00E9707C"/>
    <w:rsid w:val="00E97137"/>
    <w:rsid w:val="00EA073A"/>
    <w:rsid w:val="00EA0FCF"/>
    <w:rsid w:val="00EA1241"/>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04"/>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7F1"/>
    <w:rsid w:val="00ED104D"/>
    <w:rsid w:val="00ED1231"/>
    <w:rsid w:val="00ED1E20"/>
    <w:rsid w:val="00ED2504"/>
    <w:rsid w:val="00ED3391"/>
    <w:rsid w:val="00ED3656"/>
    <w:rsid w:val="00ED3B6C"/>
    <w:rsid w:val="00ED4103"/>
    <w:rsid w:val="00ED466A"/>
    <w:rsid w:val="00ED4D59"/>
    <w:rsid w:val="00ED4EEB"/>
    <w:rsid w:val="00ED52EE"/>
    <w:rsid w:val="00ED598F"/>
    <w:rsid w:val="00ED6195"/>
    <w:rsid w:val="00ED75FA"/>
    <w:rsid w:val="00EE0891"/>
    <w:rsid w:val="00EE1325"/>
    <w:rsid w:val="00EE1329"/>
    <w:rsid w:val="00EE1858"/>
    <w:rsid w:val="00EE1E49"/>
    <w:rsid w:val="00EE1E51"/>
    <w:rsid w:val="00EE39D2"/>
    <w:rsid w:val="00EE3D97"/>
    <w:rsid w:val="00EE413F"/>
    <w:rsid w:val="00EE41A9"/>
    <w:rsid w:val="00EE4732"/>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1E3"/>
    <w:rsid w:val="00F01C15"/>
    <w:rsid w:val="00F02218"/>
    <w:rsid w:val="00F0264D"/>
    <w:rsid w:val="00F036D7"/>
    <w:rsid w:val="00F04563"/>
    <w:rsid w:val="00F065E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41"/>
    <w:rsid w:val="00F162CB"/>
    <w:rsid w:val="00F17208"/>
    <w:rsid w:val="00F174DB"/>
    <w:rsid w:val="00F17E89"/>
    <w:rsid w:val="00F21801"/>
    <w:rsid w:val="00F22353"/>
    <w:rsid w:val="00F22879"/>
    <w:rsid w:val="00F234CF"/>
    <w:rsid w:val="00F23E98"/>
    <w:rsid w:val="00F24293"/>
    <w:rsid w:val="00F24E08"/>
    <w:rsid w:val="00F271E2"/>
    <w:rsid w:val="00F274EE"/>
    <w:rsid w:val="00F27706"/>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95"/>
    <w:rsid w:val="00F532E8"/>
    <w:rsid w:val="00F5351E"/>
    <w:rsid w:val="00F541DD"/>
    <w:rsid w:val="00F5433D"/>
    <w:rsid w:val="00F54E01"/>
    <w:rsid w:val="00F55466"/>
    <w:rsid w:val="00F55682"/>
    <w:rsid w:val="00F55809"/>
    <w:rsid w:val="00F55C13"/>
    <w:rsid w:val="00F55CF6"/>
    <w:rsid w:val="00F56DF3"/>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66F96"/>
    <w:rsid w:val="00F7026B"/>
    <w:rsid w:val="00F7039A"/>
    <w:rsid w:val="00F719CA"/>
    <w:rsid w:val="00F72BAF"/>
    <w:rsid w:val="00F73782"/>
    <w:rsid w:val="00F744C7"/>
    <w:rsid w:val="00F747CF"/>
    <w:rsid w:val="00F74EB5"/>
    <w:rsid w:val="00F74EFC"/>
    <w:rsid w:val="00F76C9A"/>
    <w:rsid w:val="00F77622"/>
    <w:rsid w:val="00F803D4"/>
    <w:rsid w:val="00F80605"/>
    <w:rsid w:val="00F80DB5"/>
    <w:rsid w:val="00F8305A"/>
    <w:rsid w:val="00F840AA"/>
    <w:rsid w:val="00F8449B"/>
    <w:rsid w:val="00F84A73"/>
    <w:rsid w:val="00F84DB2"/>
    <w:rsid w:val="00F85711"/>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2B9"/>
    <w:rsid w:val="00F9443F"/>
    <w:rsid w:val="00F94559"/>
    <w:rsid w:val="00F94CBE"/>
    <w:rsid w:val="00F95061"/>
    <w:rsid w:val="00F95166"/>
    <w:rsid w:val="00F952B4"/>
    <w:rsid w:val="00F95D66"/>
    <w:rsid w:val="00F95F6B"/>
    <w:rsid w:val="00F9606B"/>
    <w:rsid w:val="00F96550"/>
    <w:rsid w:val="00F9657A"/>
    <w:rsid w:val="00F96E5C"/>
    <w:rsid w:val="00F97D51"/>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D14"/>
    <w:rsid w:val="00FB6001"/>
    <w:rsid w:val="00FB6659"/>
    <w:rsid w:val="00FB6A75"/>
    <w:rsid w:val="00FC0687"/>
    <w:rsid w:val="00FC0E66"/>
    <w:rsid w:val="00FC1C03"/>
    <w:rsid w:val="00FC1EEE"/>
    <w:rsid w:val="00FC22E8"/>
    <w:rsid w:val="00FC2560"/>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89D"/>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F75037"/>
  <w15:chartTrackingRefBased/>
  <w15:docId w15:val="{C00C881D-A910-4B2B-ADC4-5D3BFA57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34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A53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534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604323">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3.png@01D1A19B.61CA5D7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512A6E6D-25AC-4069-913C-D329BE40CA44}">
  <ds:schemaRefs>
    <ds:schemaRef ds:uri="http://schemas.microsoft.com/sharepoint/v3/contenttype/forms"/>
  </ds:schemaRefs>
</ds:datastoreItem>
</file>

<file path=customXml/itemProps2.xml><?xml version="1.0" encoding="utf-8"?>
<ds:datastoreItem xmlns:ds="http://schemas.openxmlformats.org/officeDocument/2006/customXml" ds:itemID="{23353FE6-35F4-4D74-B20F-E4DB0E75EF89}">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8A745C0A-BC7B-424D-B119-A09D89FF0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77DA87-1629-4F80-8FF0-1E136A20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1366</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2</cp:revision>
  <dcterms:created xsi:type="dcterms:W3CDTF">2016-08-11T15:37:00Z</dcterms:created>
  <dcterms:modified xsi:type="dcterms:W3CDTF">2016-08-11T15:37:00Z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