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56229C" w:rsidRDefault="007641A2" w:rsidP="000D273F">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w:t>
      </w:r>
      <w:r w:rsidR="00E06AEB">
        <w:rPr>
          <w:rFonts w:eastAsia="宋体" w:cs="Arial" w:hint="eastAsia"/>
          <w:bCs/>
          <w:sz w:val="20"/>
          <w:lang w:eastAsia="zh-CN"/>
        </w:rPr>
        <w:t>6</w:t>
      </w:r>
      <w:r w:rsidR="000D273F" w:rsidRPr="00240936">
        <w:rPr>
          <w:rFonts w:cs="Arial"/>
          <w:bCs/>
          <w:sz w:val="20"/>
          <w:lang w:eastAsia="ja-JP"/>
        </w:rPr>
        <w:tab/>
      </w:r>
      <w:r w:rsidR="0056229C">
        <w:rPr>
          <w:rFonts w:ascii="Segoe UI" w:hAnsi="Segoe UI" w:cs="Segoe UI"/>
          <w:color w:val="333333"/>
          <w:szCs w:val="18"/>
        </w:rPr>
        <w:t>R1-166971</w:t>
      </w:r>
    </w:p>
    <w:p w:rsidR="00E06AEB" w:rsidRDefault="00E06AEB" w:rsidP="00E06AEB">
      <w:pPr>
        <w:pStyle w:val="TdocHeader2"/>
        <w:spacing w:after="60"/>
        <w:jc w:val="left"/>
        <w:rPr>
          <w:rFonts w:eastAsia="宋体" w:cs="Arial"/>
          <w:bCs/>
          <w:noProof/>
          <w:sz w:val="20"/>
          <w:lang w:eastAsia="zh-CN"/>
        </w:rPr>
      </w:pPr>
      <w:r w:rsidRPr="00EA03C5">
        <w:rPr>
          <w:rFonts w:eastAsia="MS Mincho" w:cs="Arial"/>
          <w:bCs/>
          <w:noProof/>
          <w:sz w:val="20"/>
          <w:lang w:eastAsia="ja-JP"/>
        </w:rPr>
        <w:t>Gothenburg, Sweden 22nd - 26th August 2016</w:t>
      </w:r>
    </w:p>
    <w:p w:rsidR="00A1069F" w:rsidRPr="00A1069F" w:rsidRDefault="00A1069F" w:rsidP="000206CA">
      <w:pPr>
        <w:pStyle w:val="TdocHeader2"/>
        <w:spacing w:after="60"/>
        <w:jc w:val="left"/>
        <w:rPr>
          <w:rFonts w:eastAsia="宋体"/>
          <w:sz w:val="20"/>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545C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9D3C03" w:rsidRPr="009D3C03">
        <w:rPr>
          <w:b w:val="0"/>
          <w:sz w:val="20"/>
        </w:rPr>
        <w:t>Repetition and relationship between SA and associated data</w:t>
      </w:r>
    </w:p>
    <w:p w:rsidR="005479EF" w:rsidRPr="00BF516B"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403080" w:rsidRPr="00403080">
        <w:rPr>
          <w:rFonts w:ascii="Arial" w:eastAsia="Batang" w:hAnsi="Arial"/>
        </w:rPr>
        <w:t>7.2.2.5</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bookmarkStart w:id="0" w:name="_GoBack"/>
      <w:bookmarkEnd w:id="0"/>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096E20" w:rsidRPr="0056229C" w:rsidRDefault="00096E20" w:rsidP="00DB2DA3">
      <w:pPr>
        <w:rPr>
          <w:rFonts w:eastAsia="宋体"/>
          <w:lang w:eastAsia="zh-CN"/>
        </w:rPr>
      </w:pPr>
      <w:bookmarkStart w:id="1" w:name="OLE_LINK10"/>
      <w:bookmarkStart w:id="2" w:name="OLE_LINK11"/>
      <w:r w:rsidRPr="0056229C">
        <w:rPr>
          <w:rFonts w:eastAsia="宋体"/>
          <w:lang w:eastAsia="zh-CN"/>
        </w:rPr>
        <w:t>Following was agreed in RAN1#84bis me</w:t>
      </w:r>
      <w:r>
        <w:rPr>
          <w:rFonts w:eastAsia="宋体" w:hint="eastAsia"/>
          <w:lang w:eastAsia="zh-CN"/>
        </w:rPr>
        <w:t>e</w:t>
      </w:r>
      <w:r w:rsidRPr="0056229C">
        <w:rPr>
          <w:rFonts w:eastAsia="宋体"/>
          <w:lang w:eastAsia="zh-CN"/>
        </w:rPr>
        <w:t>ting,</w:t>
      </w:r>
    </w:p>
    <w:p w:rsidR="00DB2DA3" w:rsidRPr="000F177B" w:rsidRDefault="00DB2DA3" w:rsidP="00DB2DA3">
      <w:pPr>
        <w:rPr>
          <w:lang w:eastAsia="ja-JP"/>
        </w:rPr>
      </w:pPr>
      <w:r w:rsidRPr="000F177B">
        <w:rPr>
          <w:highlight w:val="green"/>
          <w:lang w:eastAsia="ja-JP"/>
        </w:rPr>
        <w:t>Agreement:</w:t>
      </w:r>
    </w:p>
    <w:p w:rsidR="00DB2DA3" w:rsidRPr="000F177B" w:rsidRDefault="00DB2DA3" w:rsidP="00DB2DA3">
      <w:pPr>
        <w:numPr>
          <w:ilvl w:val="0"/>
          <w:numId w:val="37"/>
        </w:numPr>
        <w:spacing w:after="0"/>
        <w:rPr>
          <w:lang w:val="en-US" w:eastAsia="ja-JP"/>
        </w:rPr>
      </w:pPr>
      <w:r w:rsidRPr="000F177B">
        <w:rPr>
          <w:lang w:val="en-US" w:eastAsia="ja-JP"/>
        </w:rPr>
        <w:t>In UE autonomous resource selection mode, SA can be transmitted for every TB.</w:t>
      </w:r>
    </w:p>
    <w:p w:rsidR="00DB2DA3" w:rsidRPr="000F177B" w:rsidRDefault="00DB2DA3" w:rsidP="00DB2DA3">
      <w:pPr>
        <w:numPr>
          <w:ilvl w:val="1"/>
          <w:numId w:val="37"/>
        </w:numPr>
        <w:spacing w:after="0"/>
        <w:rPr>
          <w:lang w:val="en-US" w:eastAsia="ja-JP"/>
        </w:rPr>
      </w:pPr>
      <w:r w:rsidRPr="000F177B">
        <w:rPr>
          <w:lang w:val="en-US" w:eastAsia="ja-JP"/>
        </w:rPr>
        <w:t>FFS whether to support transmitting and/or receiving TB without SA</w:t>
      </w:r>
    </w:p>
    <w:p w:rsidR="00DB2DA3" w:rsidRPr="00740C1A" w:rsidRDefault="00DB2DA3" w:rsidP="00DB2DA3">
      <w:pPr>
        <w:numPr>
          <w:ilvl w:val="1"/>
          <w:numId w:val="37"/>
        </w:numPr>
        <w:spacing w:after="0"/>
        <w:rPr>
          <w:sz w:val="8"/>
          <w:lang w:val="en-US" w:eastAsia="ja-JP"/>
        </w:rPr>
      </w:pPr>
      <w:r w:rsidRPr="00740C1A">
        <w:rPr>
          <w:lang w:val="en-US" w:eastAsia="ja-JP"/>
        </w:rPr>
        <w:t>FFS whether every data (re)transmission for the same TB has the associated SA transmission.</w:t>
      </w:r>
    </w:p>
    <w:p w:rsidR="00096E20" w:rsidRDefault="00096E20" w:rsidP="00C920D1">
      <w:pPr>
        <w:rPr>
          <w:rFonts w:eastAsia="宋体"/>
          <w:lang w:val="en-US" w:eastAsia="zh-CN"/>
        </w:rPr>
      </w:pPr>
    </w:p>
    <w:p w:rsidR="00C920D1" w:rsidRPr="0056229C" w:rsidRDefault="00096E20" w:rsidP="00C920D1">
      <w:pPr>
        <w:rPr>
          <w:rFonts w:eastAsia="宋体"/>
          <w:lang w:val="en-US" w:eastAsia="zh-CN"/>
        </w:rPr>
      </w:pPr>
      <w:r>
        <w:rPr>
          <w:rFonts w:eastAsia="宋体" w:hint="eastAsia"/>
          <w:lang w:val="en-US" w:eastAsia="zh-CN"/>
        </w:rPr>
        <w:t xml:space="preserve">In RAN1#85 meeting above issues were not so discussed. </w:t>
      </w:r>
      <w:r w:rsidR="00C920D1">
        <w:rPr>
          <w:rFonts w:eastAsia="宋体" w:hint="eastAsia"/>
          <w:lang w:eastAsia="zh-CN"/>
        </w:rPr>
        <w:t>This document is to continue</w:t>
      </w:r>
      <w:r w:rsidR="00E80AE1">
        <w:rPr>
          <w:rFonts w:eastAsia="宋体" w:hint="eastAsia"/>
          <w:lang w:eastAsia="zh-CN"/>
        </w:rPr>
        <w:t xml:space="preserve"> the discussion on </w:t>
      </w:r>
      <w:r w:rsidR="00E80AE1">
        <w:rPr>
          <w:rFonts w:eastAsia="宋体"/>
          <w:lang w:eastAsia="zh-CN"/>
        </w:rPr>
        <w:t>repetition</w:t>
      </w:r>
      <w:r w:rsidR="00E80AE1">
        <w:rPr>
          <w:rFonts w:eastAsia="宋体" w:hint="eastAsia"/>
          <w:lang w:eastAsia="zh-CN"/>
        </w:rPr>
        <w:t xml:space="preserve"> and relationship between SA and associated data</w:t>
      </w:r>
      <w:r w:rsidR="00BC1870">
        <w:rPr>
          <w:rFonts w:eastAsia="宋体" w:hint="eastAsia"/>
          <w:lang w:eastAsia="zh-CN"/>
        </w:rPr>
        <w:t>.</w:t>
      </w:r>
      <w:r w:rsidR="0056229C">
        <w:rPr>
          <w:rFonts w:eastAsia="宋体" w:hint="eastAsia"/>
          <w:lang w:eastAsia="zh-CN"/>
        </w:rPr>
        <w:t xml:space="preserve"> </w:t>
      </w:r>
      <w:r w:rsidR="00E80AE1">
        <w:rPr>
          <w:rFonts w:eastAsia="宋体" w:hint="eastAsia"/>
          <w:lang w:eastAsia="zh-CN"/>
        </w:rPr>
        <w:t xml:space="preserve">Basically it is update of </w:t>
      </w:r>
      <w:r w:rsidR="0095054A" w:rsidRPr="0095054A">
        <w:rPr>
          <w:rFonts w:eastAsia="宋体"/>
          <w:lang w:eastAsia="zh-CN"/>
        </w:rPr>
        <w:t>R1-164907</w:t>
      </w:r>
      <w:r w:rsidR="0095054A" w:rsidRPr="0095054A" w:rsidDel="0095054A">
        <w:rPr>
          <w:rFonts w:eastAsia="宋体"/>
          <w:lang w:eastAsia="zh-CN"/>
        </w:rPr>
        <w:t xml:space="preserve"> </w:t>
      </w:r>
      <w:r w:rsidR="00FB7108">
        <w:rPr>
          <w:rFonts w:eastAsia="宋体" w:hint="eastAsia"/>
          <w:lang w:eastAsia="zh-CN"/>
        </w:rPr>
        <w:t>[1]</w:t>
      </w:r>
      <w:r w:rsidR="00E80AE1">
        <w:rPr>
          <w:rFonts w:eastAsia="宋体" w:hint="eastAsia"/>
          <w:lang w:eastAsia="zh-CN"/>
        </w:rPr>
        <w:t>.</w:t>
      </w:r>
    </w:p>
    <w:p w:rsidR="00C920D1" w:rsidRDefault="00C920D1" w:rsidP="009919F3">
      <w:pPr>
        <w:pStyle w:val="1"/>
        <w:tabs>
          <w:tab w:val="num" w:pos="426"/>
        </w:tabs>
        <w:ind w:left="426" w:hanging="426"/>
        <w:rPr>
          <w:rFonts w:eastAsia="宋体"/>
          <w:szCs w:val="36"/>
          <w:lang w:eastAsia="zh-CN"/>
        </w:rPr>
      </w:pPr>
      <w:r>
        <w:rPr>
          <w:rFonts w:hint="eastAsia"/>
          <w:szCs w:val="36"/>
          <w:lang w:eastAsia="ja-JP"/>
        </w:rPr>
        <w:t>Discussion</w:t>
      </w:r>
    </w:p>
    <w:p w:rsidR="00A4667A" w:rsidRDefault="00930039" w:rsidP="00E80AE1">
      <w:pPr>
        <w:rPr>
          <w:rFonts w:eastAsiaTheme="minorEastAsia"/>
          <w:lang w:eastAsia="ja-JP"/>
        </w:rPr>
      </w:pPr>
      <w:r>
        <w:rPr>
          <w:rFonts w:eastAsia="宋体" w:hint="eastAsia"/>
          <w:lang w:eastAsia="zh-CN"/>
        </w:rPr>
        <w:t>I</w:t>
      </w:r>
      <w:r w:rsidR="00E80AE1">
        <w:rPr>
          <w:rFonts w:eastAsia="宋体" w:hint="eastAsia"/>
          <w:lang w:eastAsia="zh-CN"/>
        </w:rPr>
        <w:t xml:space="preserve">n D2D </w:t>
      </w:r>
      <w:r w:rsidR="00E80AE1">
        <w:rPr>
          <w:rFonts w:eastAsia="宋体"/>
          <w:lang w:eastAsia="zh-CN"/>
        </w:rPr>
        <w:t>retransmission</w:t>
      </w:r>
      <w:r w:rsidR="00E80AE1">
        <w:rPr>
          <w:rFonts w:eastAsia="宋体" w:hint="eastAsia"/>
          <w:lang w:eastAsia="zh-CN"/>
        </w:rPr>
        <w:t xml:space="preserve">s or repetitions are supported for PSCCH/PSSCH. But currently it is still unsure whether V2V/V2X supports such behaviour. </w:t>
      </w:r>
      <w:r w:rsidR="00A4667A">
        <w:rPr>
          <w:rFonts w:eastAsiaTheme="minorEastAsia" w:hint="eastAsia"/>
          <w:lang w:eastAsia="ja-JP"/>
        </w:rPr>
        <w:t xml:space="preserve">In order to improve the coverage/reliability/half duplex issue, retransmission or repetition should be also supported in V2V/V2X. </w:t>
      </w:r>
    </w:p>
    <w:p w:rsidR="00A4667A" w:rsidRPr="00930039" w:rsidRDefault="00A4667A" w:rsidP="00A4667A">
      <w:pPr>
        <w:rPr>
          <w:b/>
          <w:lang w:eastAsia="ja-JP"/>
        </w:rPr>
      </w:pPr>
      <w:r w:rsidRPr="00930039">
        <w:rPr>
          <w:rFonts w:hint="eastAsia"/>
          <w:b/>
          <w:lang w:eastAsia="ja-JP"/>
        </w:rPr>
        <w:t xml:space="preserve">Proposal 1: </w:t>
      </w:r>
      <w:r w:rsidRPr="00930039">
        <w:rPr>
          <w:b/>
          <w:lang w:eastAsia="ja-JP"/>
        </w:rPr>
        <w:t xml:space="preserve">Repetition of SA and data should be </w:t>
      </w:r>
      <w:r>
        <w:rPr>
          <w:rFonts w:hint="eastAsia"/>
          <w:b/>
          <w:lang w:eastAsia="ja-JP"/>
        </w:rPr>
        <w:t>supported in V2V/V2X</w:t>
      </w:r>
      <w:r w:rsidRPr="00930039">
        <w:rPr>
          <w:b/>
          <w:lang w:eastAsia="ja-JP"/>
        </w:rPr>
        <w:t>.</w:t>
      </w:r>
    </w:p>
    <w:p w:rsidR="001B7129" w:rsidRDefault="001B7129" w:rsidP="00E80AE1">
      <w:pPr>
        <w:rPr>
          <w:rFonts w:eastAsiaTheme="minorEastAsia"/>
          <w:lang w:eastAsia="ja-JP"/>
        </w:rPr>
      </w:pPr>
    </w:p>
    <w:p w:rsidR="0006071A" w:rsidRPr="00B36FFA" w:rsidRDefault="001B7129" w:rsidP="00E80AE1">
      <w:pPr>
        <w:rPr>
          <w:rFonts w:eastAsiaTheme="minorEastAsia"/>
          <w:lang w:eastAsia="ja-JP"/>
        </w:rPr>
      </w:pPr>
      <w:r>
        <w:rPr>
          <w:rFonts w:eastAsiaTheme="minorEastAsia" w:hint="eastAsia"/>
          <w:lang w:eastAsia="ja-JP"/>
        </w:rPr>
        <w:t xml:space="preserve">Based on the proposal 1, </w:t>
      </w:r>
      <w:r w:rsidR="00E80AE1">
        <w:rPr>
          <w:rFonts w:eastAsia="宋体" w:hint="eastAsia"/>
          <w:lang w:eastAsia="zh-CN"/>
        </w:rPr>
        <w:t xml:space="preserve">the relation between SA and associated data </w:t>
      </w:r>
      <w:r>
        <w:rPr>
          <w:rFonts w:eastAsiaTheme="minorEastAsia" w:hint="eastAsia"/>
          <w:lang w:eastAsia="ja-JP"/>
        </w:rPr>
        <w:t>needs to be clarified.</w:t>
      </w:r>
    </w:p>
    <w:p w:rsidR="001B7129" w:rsidRDefault="00E80AE1" w:rsidP="00E80AE1">
      <w:pPr>
        <w:rPr>
          <w:rFonts w:eastAsiaTheme="minorEastAsia"/>
          <w:lang w:eastAsia="ja-JP"/>
        </w:rPr>
      </w:pPr>
      <w:r>
        <w:rPr>
          <w:rFonts w:eastAsia="宋体" w:hint="eastAsia"/>
          <w:lang w:eastAsia="zh-CN"/>
        </w:rPr>
        <w:t xml:space="preserve">Assuming four repetitions are used for one TB and two repetitions are used for a SA, </w:t>
      </w:r>
      <w:r w:rsidR="001B7129">
        <w:rPr>
          <w:rFonts w:eastAsiaTheme="minorEastAsia" w:hint="eastAsia"/>
          <w:lang w:eastAsia="ja-JP"/>
        </w:rPr>
        <w:t>we identify two options</w:t>
      </w:r>
      <w:r w:rsidR="00491B65">
        <w:rPr>
          <w:rFonts w:eastAsiaTheme="minorEastAsia" w:hint="eastAsia"/>
          <w:lang w:eastAsia="ja-JP"/>
        </w:rPr>
        <w:t>.</w:t>
      </w:r>
    </w:p>
    <w:p w:rsidR="00E80AE1" w:rsidRDefault="00E80AE1" w:rsidP="00E80AE1">
      <w:pPr>
        <w:rPr>
          <w:rFonts w:eastAsia="宋体"/>
          <w:b/>
          <w:lang w:eastAsia="zh-CN"/>
        </w:rPr>
      </w:pPr>
      <w:r w:rsidRPr="005F3765">
        <w:rPr>
          <w:rFonts w:eastAsia="宋体" w:hint="eastAsia"/>
          <w:b/>
          <w:lang w:eastAsia="zh-CN"/>
        </w:rPr>
        <w:t>Option 1:</w:t>
      </w:r>
      <w:r>
        <w:rPr>
          <w:rFonts w:eastAsia="宋体" w:hint="eastAsia"/>
          <w:b/>
          <w:lang w:eastAsia="zh-CN"/>
        </w:rPr>
        <w:t xml:space="preserve"> </w:t>
      </w:r>
      <w:r w:rsidR="00491B65">
        <w:rPr>
          <w:rFonts w:eastAsiaTheme="minorEastAsia" w:hint="eastAsia"/>
          <w:b/>
          <w:lang w:eastAsia="ja-JP"/>
        </w:rPr>
        <w:t xml:space="preserve">The time/frequency location of </w:t>
      </w:r>
      <w:r>
        <w:rPr>
          <w:rFonts w:eastAsia="宋体" w:hint="eastAsia"/>
          <w:b/>
          <w:lang w:eastAsia="zh-CN"/>
        </w:rPr>
        <w:t xml:space="preserve">all SA repetitions is </w:t>
      </w:r>
      <w:r w:rsidR="00491B65">
        <w:rPr>
          <w:rFonts w:eastAsiaTheme="minorEastAsia" w:hint="eastAsia"/>
          <w:b/>
          <w:lang w:eastAsia="ja-JP"/>
        </w:rPr>
        <w:t xml:space="preserve">a </w:t>
      </w:r>
      <w:r>
        <w:rPr>
          <w:rFonts w:eastAsia="宋体" w:hint="eastAsia"/>
          <w:b/>
          <w:lang w:eastAsia="zh-CN"/>
        </w:rPr>
        <w:t>subset of associated data</w:t>
      </w:r>
    </w:p>
    <w:p w:rsidR="00E80AE1" w:rsidRPr="004751EE" w:rsidRDefault="00E80AE1" w:rsidP="00E80AE1">
      <w:pPr>
        <w:rPr>
          <w:rFonts w:eastAsia="宋体"/>
          <w:lang w:eastAsia="zh-CN"/>
        </w:rPr>
      </w:pPr>
      <w:r w:rsidRPr="004751EE">
        <w:rPr>
          <w:rFonts w:eastAsia="宋体" w:hint="eastAsia"/>
          <w:lang w:eastAsia="zh-CN"/>
        </w:rPr>
        <w:t xml:space="preserve">There could further </w:t>
      </w:r>
      <w:r>
        <w:rPr>
          <w:rFonts w:eastAsia="宋体" w:hint="eastAsia"/>
          <w:lang w:eastAsia="zh-CN"/>
        </w:rPr>
        <w:t xml:space="preserve">be </w:t>
      </w:r>
      <w:r w:rsidRPr="004751EE">
        <w:rPr>
          <w:rFonts w:eastAsia="宋体" w:hint="eastAsia"/>
          <w:lang w:eastAsia="zh-CN"/>
        </w:rPr>
        <w:t>two sub-options: option 1-1 and option 1-2 as shown in Fig.1. In option</w:t>
      </w:r>
      <w:r>
        <w:rPr>
          <w:rFonts w:eastAsia="宋体" w:hint="eastAsia"/>
          <w:lang w:eastAsia="zh-CN"/>
        </w:rPr>
        <w:t xml:space="preserve"> </w:t>
      </w:r>
      <w:r w:rsidRPr="004751EE">
        <w:rPr>
          <w:rFonts w:eastAsia="宋体" w:hint="eastAsia"/>
          <w:lang w:eastAsia="zh-CN"/>
        </w:rPr>
        <w:t xml:space="preserve">1-1, SA and 1st two repetitions of data have aligned </w:t>
      </w:r>
      <w:r w:rsidRPr="004751EE">
        <w:rPr>
          <w:rFonts w:eastAsia="宋体"/>
          <w:lang w:eastAsia="zh-CN"/>
        </w:rPr>
        <w:t>position</w:t>
      </w:r>
      <w:r w:rsidRPr="004751EE">
        <w:rPr>
          <w:rFonts w:eastAsia="宋体" w:hint="eastAsia"/>
          <w:lang w:eastAsia="zh-CN"/>
        </w:rPr>
        <w:t xml:space="preserve"> in time domain. In option 1-2, only 1st repeated SA is aligned with 1st repeated data. </w:t>
      </w:r>
      <w:r>
        <w:rPr>
          <w:rFonts w:eastAsia="宋体" w:hint="eastAsia"/>
          <w:lang w:eastAsia="zh-CN"/>
        </w:rPr>
        <w:t>In any case, it may be necessary to buffer some data subframes before decoding SA.</w:t>
      </w:r>
    </w:p>
    <w:p w:rsidR="00E80AE1" w:rsidRDefault="00E80AE1" w:rsidP="00E80AE1">
      <w:pPr>
        <w:jc w:val="center"/>
        <w:rPr>
          <w:rFonts w:eastAsia="宋体"/>
          <w:b/>
          <w:lang w:eastAsia="zh-CN"/>
        </w:rPr>
      </w:pPr>
      <w:r>
        <w:rPr>
          <w:rFonts w:eastAsia="宋体" w:hint="eastAsia"/>
          <w:b/>
          <w:noProof/>
          <w:lang w:val="en-US" w:eastAsia="zh-CN"/>
        </w:rPr>
        <w:drawing>
          <wp:inline distT="0" distB="0" distL="0" distR="0" wp14:anchorId="399D3880" wp14:editId="5F8D6A74">
            <wp:extent cx="4612944" cy="21997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1.jpg"/>
                    <pic:cNvPicPr/>
                  </pic:nvPicPr>
                  <pic:blipFill>
                    <a:blip r:embed="rId10">
                      <a:extLst>
                        <a:ext uri="{28A0092B-C50C-407E-A947-70E740481C1C}">
                          <a14:useLocalDpi xmlns:a14="http://schemas.microsoft.com/office/drawing/2010/main" val="0"/>
                        </a:ext>
                      </a:extLst>
                    </a:blip>
                    <a:stretch>
                      <a:fillRect/>
                    </a:stretch>
                  </pic:blipFill>
                  <pic:spPr>
                    <a:xfrm>
                      <a:off x="0" y="0"/>
                      <a:ext cx="4615129" cy="2200804"/>
                    </a:xfrm>
                    <a:prstGeom prst="rect">
                      <a:avLst/>
                    </a:prstGeom>
                  </pic:spPr>
                </pic:pic>
              </a:graphicData>
            </a:graphic>
          </wp:inline>
        </w:drawing>
      </w:r>
    </w:p>
    <w:p w:rsidR="00E80AE1" w:rsidRPr="00AD3320" w:rsidRDefault="00E80AE1" w:rsidP="00E80AE1">
      <w:pPr>
        <w:jc w:val="center"/>
        <w:rPr>
          <w:rFonts w:eastAsia="宋体"/>
          <w:lang w:eastAsia="zh-CN"/>
        </w:rPr>
      </w:pPr>
      <w:r>
        <w:rPr>
          <w:rFonts w:eastAsia="宋体" w:hint="eastAsia"/>
          <w:b/>
          <w:lang w:eastAsia="zh-CN"/>
        </w:rPr>
        <w:t xml:space="preserve">Figure 1 </w:t>
      </w:r>
      <w:r w:rsidRPr="00AD3320">
        <w:rPr>
          <w:rFonts w:eastAsia="宋体" w:hint="eastAsia"/>
          <w:lang w:eastAsia="zh-CN"/>
        </w:rPr>
        <w:t xml:space="preserve">data and SA relation </w:t>
      </w:r>
      <w:r>
        <w:rPr>
          <w:rFonts w:eastAsia="宋体" w:hint="eastAsia"/>
          <w:lang w:eastAsia="zh-CN"/>
        </w:rPr>
        <w:t>option 1</w:t>
      </w:r>
    </w:p>
    <w:p w:rsidR="00E80AE1" w:rsidRDefault="00E80AE1" w:rsidP="00E80AE1">
      <w:pPr>
        <w:rPr>
          <w:rFonts w:eastAsia="宋体"/>
          <w:lang w:eastAsia="zh-CN"/>
        </w:rPr>
      </w:pPr>
    </w:p>
    <w:p w:rsidR="00E80AE1" w:rsidRDefault="00E80AE1" w:rsidP="00E80AE1">
      <w:pPr>
        <w:rPr>
          <w:rFonts w:eastAsia="宋体"/>
          <w:b/>
          <w:lang w:eastAsia="zh-CN"/>
        </w:rPr>
      </w:pPr>
      <w:r>
        <w:rPr>
          <w:rFonts w:eastAsia="宋体" w:hint="eastAsia"/>
          <w:b/>
          <w:lang w:eastAsia="zh-CN"/>
        </w:rPr>
        <w:t>Option 2</w:t>
      </w:r>
      <w:r w:rsidRPr="005F3765">
        <w:rPr>
          <w:rFonts w:eastAsia="宋体" w:hint="eastAsia"/>
          <w:b/>
          <w:lang w:eastAsia="zh-CN"/>
        </w:rPr>
        <w:t>:</w:t>
      </w:r>
      <w:r>
        <w:rPr>
          <w:rFonts w:eastAsia="宋体" w:hint="eastAsia"/>
          <w:b/>
          <w:lang w:eastAsia="zh-CN"/>
        </w:rPr>
        <w:t xml:space="preserve"> </w:t>
      </w:r>
      <w:r w:rsidR="00491B65" w:rsidRPr="00491B65">
        <w:rPr>
          <w:rFonts w:eastAsia="宋体"/>
          <w:b/>
          <w:lang w:eastAsia="zh-CN"/>
        </w:rPr>
        <w:t xml:space="preserve">The time/frequency location of all SA repetitions is </w:t>
      </w:r>
      <w:r w:rsidR="00491B65">
        <w:rPr>
          <w:rFonts w:eastAsiaTheme="minorEastAsia" w:hint="eastAsia"/>
          <w:b/>
          <w:lang w:eastAsia="ja-JP"/>
        </w:rPr>
        <w:t xml:space="preserve">not </w:t>
      </w:r>
      <w:r w:rsidR="00491B65" w:rsidRPr="00491B65">
        <w:rPr>
          <w:rFonts w:eastAsia="宋体"/>
          <w:b/>
          <w:lang w:eastAsia="zh-CN"/>
        </w:rPr>
        <w:t>a subset of associated data</w:t>
      </w:r>
      <w:r w:rsidR="00491B65" w:rsidRPr="00491B65">
        <w:rPr>
          <w:rFonts w:eastAsia="宋体" w:hint="eastAsia"/>
          <w:b/>
          <w:lang w:eastAsia="zh-CN"/>
        </w:rPr>
        <w:t xml:space="preserve"> </w:t>
      </w:r>
    </w:p>
    <w:p w:rsidR="00E80AE1" w:rsidRPr="00B36FFA" w:rsidRDefault="00E80AE1" w:rsidP="00E80AE1">
      <w:pPr>
        <w:rPr>
          <w:rFonts w:eastAsiaTheme="minorEastAsia"/>
          <w:lang w:eastAsia="ja-JP"/>
        </w:rPr>
      </w:pPr>
      <w:r w:rsidRPr="00021572">
        <w:rPr>
          <w:rFonts w:eastAsia="宋体" w:hint="eastAsia"/>
          <w:lang w:eastAsia="zh-CN"/>
        </w:rPr>
        <w:t>As shown in F</w:t>
      </w:r>
      <w:r w:rsidRPr="00021572">
        <w:rPr>
          <w:rFonts w:eastAsia="宋体"/>
          <w:lang w:eastAsia="zh-CN"/>
        </w:rPr>
        <w:t>i</w:t>
      </w:r>
      <w:r w:rsidRPr="00021572">
        <w:rPr>
          <w:rFonts w:eastAsia="宋体" w:hint="eastAsia"/>
          <w:lang w:eastAsia="zh-CN"/>
        </w:rPr>
        <w:t xml:space="preserve">g.2, only 1st SA repetition is aligned with </w:t>
      </w:r>
      <w:r w:rsidRPr="00021572">
        <w:rPr>
          <w:rFonts w:eastAsia="宋体"/>
          <w:lang w:eastAsia="zh-CN"/>
        </w:rPr>
        <w:t>associated</w:t>
      </w:r>
      <w:r w:rsidRPr="00021572">
        <w:rPr>
          <w:rFonts w:eastAsia="宋体" w:hint="eastAsia"/>
          <w:lang w:eastAsia="zh-CN"/>
        </w:rPr>
        <w:t xml:space="preserve"> data. </w:t>
      </w:r>
      <w:r w:rsidR="00491B65">
        <w:rPr>
          <w:rFonts w:eastAsiaTheme="minorEastAsia" w:hint="eastAsia"/>
          <w:lang w:eastAsia="ja-JP"/>
        </w:rPr>
        <w:t xml:space="preserve">The other </w:t>
      </w:r>
      <w:r w:rsidRPr="00021572">
        <w:rPr>
          <w:rFonts w:eastAsia="宋体" w:hint="eastAsia"/>
          <w:lang w:eastAsia="zh-CN"/>
        </w:rPr>
        <w:t>repetition of SA is not aligned with associated data.</w:t>
      </w:r>
    </w:p>
    <w:p w:rsidR="00E80AE1" w:rsidRDefault="00E80AE1" w:rsidP="00E80AE1">
      <w:pPr>
        <w:jc w:val="center"/>
        <w:rPr>
          <w:rFonts w:eastAsia="宋体"/>
          <w:lang w:eastAsia="zh-CN"/>
        </w:rPr>
      </w:pPr>
      <w:r>
        <w:rPr>
          <w:rFonts w:eastAsia="宋体" w:hint="eastAsia"/>
          <w:noProof/>
          <w:lang w:val="en-US" w:eastAsia="zh-CN"/>
        </w:rPr>
        <w:drawing>
          <wp:inline distT="0" distB="0" distL="0" distR="0" wp14:anchorId="4F39C9D1" wp14:editId="7700436B">
            <wp:extent cx="2066753" cy="204034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4bis figure 2.jpg"/>
                    <pic:cNvPicPr/>
                  </pic:nvPicPr>
                  <pic:blipFill>
                    <a:blip r:embed="rId11">
                      <a:extLst>
                        <a:ext uri="{28A0092B-C50C-407E-A947-70E740481C1C}">
                          <a14:useLocalDpi xmlns:a14="http://schemas.microsoft.com/office/drawing/2010/main" val="0"/>
                        </a:ext>
                      </a:extLst>
                    </a:blip>
                    <a:stretch>
                      <a:fillRect/>
                    </a:stretch>
                  </pic:blipFill>
                  <pic:spPr>
                    <a:xfrm>
                      <a:off x="0" y="0"/>
                      <a:ext cx="2066260" cy="2039855"/>
                    </a:xfrm>
                    <a:prstGeom prst="rect">
                      <a:avLst/>
                    </a:prstGeom>
                  </pic:spPr>
                </pic:pic>
              </a:graphicData>
            </a:graphic>
          </wp:inline>
        </w:drawing>
      </w:r>
    </w:p>
    <w:p w:rsidR="00E80AE1" w:rsidRPr="00AD3320" w:rsidRDefault="00E80AE1" w:rsidP="00E80AE1">
      <w:pPr>
        <w:jc w:val="center"/>
        <w:rPr>
          <w:rFonts w:eastAsia="宋体"/>
          <w:lang w:eastAsia="zh-CN"/>
        </w:rPr>
      </w:pPr>
      <w:r>
        <w:rPr>
          <w:rFonts w:eastAsia="宋体" w:hint="eastAsia"/>
          <w:b/>
          <w:lang w:eastAsia="zh-CN"/>
        </w:rPr>
        <w:t xml:space="preserve">Figure 2 </w:t>
      </w:r>
      <w:r w:rsidRPr="00AD3320">
        <w:rPr>
          <w:rFonts w:eastAsia="宋体" w:hint="eastAsia"/>
          <w:lang w:eastAsia="zh-CN"/>
        </w:rPr>
        <w:t>data and SA relation</w:t>
      </w:r>
      <w:r>
        <w:rPr>
          <w:rFonts w:eastAsia="宋体" w:hint="eastAsia"/>
          <w:lang w:eastAsia="zh-CN"/>
        </w:rPr>
        <w:t xml:space="preserve"> option 2</w:t>
      </w:r>
    </w:p>
    <w:p w:rsidR="00E80AE1" w:rsidRDefault="00E80AE1" w:rsidP="00E80AE1">
      <w:pPr>
        <w:rPr>
          <w:rFonts w:eastAsia="宋体"/>
          <w:lang w:eastAsia="zh-CN"/>
        </w:rPr>
      </w:pPr>
    </w:p>
    <w:p w:rsidR="00E80AE1" w:rsidRDefault="00E80AE1" w:rsidP="00E80AE1">
      <w:pPr>
        <w:rPr>
          <w:rFonts w:eastAsia="宋体"/>
          <w:lang w:eastAsia="zh-CN"/>
        </w:rPr>
      </w:pPr>
      <w:r>
        <w:rPr>
          <w:rFonts w:eastAsia="宋体" w:hint="eastAsia"/>
          <w:lang w:eastAsia="zh-CN"/>
        </w:rPr>
        <w:t xml:space="preserve">For option 1, </w:t>
      </w:r>
      <w:r w:rsidR="00544D53">
        <w:rPr>
          <w:rFonts w:eastAsiaTheme="minorEastAsia" w:hint="eastAsia"/>
          <w:lang w:eastAsia="ja-JP"/>
        </w:rPr>
        <w:t xml:space="preserve">the </w:t>
      </w:r>
      <w:r>
        <w:rPr>
          <w:rFonts w:eastAsia="宋体" w:hint="eastAsia"/>
          <w:lang w:eastAsia="zh-CN"/>
        </w:rPr>
        <w:t xml:space="preserve">resource pattern (time and frequency) </w:t>
      </w:r>
      <w:r w:rsidR="00544D53">
        <w:rPr>
          <w:rFonts w:eastAsiaTheme="minorEastAsia" w:hint="eastAsia"/>
          <w:lang w:eastAsia="ja-JP"/>
        </w:rPr>
        <w:t xml:space="preserve">of SA and data </w:t>
      </w:r>
      <w:r>
        <w:rPr>
          <w:rFonts w:eastAsia="宋体" w:hint="eastAsia"/>
          <w:lang w:eastAsia="zh-CN"/>
        </w:rPr>
        <w:t xml:space="preserve">needs to be modified as currently SA and data use </w:t>
      </w:r>
      <w:r>
        <w:rPr>
          <w:rFonts w:eastAsia="宋体"/>
          <w:lang w:eastAsia="zh-CN"/>
        </w:rPr>
        <w:t>different</w:t>
      </w:r>
      <w:r>
        <w:rPr>
          <w:rFonts w:eastAsia="宋体" w:hint="eastAsia"/>
          <w:lang w:eastAsia="zh-CN"/>
        </w:rPr>
        <w:t xml:space="preserve"> hopping equations. </w:t>
      </w:r>
      <w:r>
        <w:rPr>
          <w:rFonts w:eastAsia="宋体"/>
          <w:lang w:eastAsia="zh-CN"/>
        </w:rPr>
        <w:t>B</w:t>
      </w:r>
      <w:r>
        <w:rPr>
          <w:rFonts w:eastAsia="宋体" w:hint="eastAsia"/>
          <w:lang w:eastAsia="zh-CN"/>
        </w:rPr>
        <w:t>ut it may have the merit of simplicity. For option 2,</w:t>
      </w:r>
      <w:r w:rsidRPr="00F63B9E">
        <w:rPr>
          <w:rFonts w:eastAsia="宋体" w:hint="eastAsia"/>
          <w:lang w:eastAsia="zh-CN"/>
        </w:rPr>
        <w:t xml:space="preserve"> </w:t>
      </w:r>
      <w:r>
        <w:rPr>
          <w:rFonts w:eastAsia="宋体" w:hint="eastAsia"/>
          <w:lang w:eastAsia="zh-CN"/>
        </w:rPr>
        <w:t xml:space="preserve">it has the </w:t>
      </w:r>
      <w:r>
        <w:rPr>
          <w:rFonts w:eastAsia="宋体"/>
          <w:lang w:eastAsia="zh-CN"/>
        </w:rPr>
        <w:t>merit</w:t>
      </w:r>
      <w:r>
        <w:rPr>
          <w:rFonts w:eastAsia="宋体" w:hint="eastAsia"/>
          <w:lang w:eastAsia="zh-CN"/>
        </w:rPr>
        <w:t xml:space="preserve"> that existing D2D resource/hopping pattern may be reused. For </w:t>
      </w:r>
      <w:r w:rsidR="00544D53">
        <w:rPr>
          <w:rFonts w:eastAsiaTheme="minorEastAsia" w:hint="eastAsia"/>
          <w:lang w:eastAsia="ja-JP"/>
        </w:rPr>
        <w:t>both</w:t>
      </w:r>
      <w:r w:rsidR="000C3B40">
        <w:rPr>
          <w:rFonts w:eastAsiaTheme="minorEastAsia" w:hint="eastAsia"/>
          <w:lang w:eastAsia="ja-JP"/>
        </w:rPr>
        <w:t xml:space="preserve"> </w:t>
      </w:r>
      <w:r>
        <w:rPr>
          <w:rFonts w:eastAsia="宋体" w:hint="eastAsia"/>
          <w:lang w:eastAsia="zh-CN"/>
        </w:rPr>
        <w:t>option</w:t>
      </w:r>
      <w:r w:rsidR="000C3B40">
        <w:rPr>
          <w:rFonts w:eastAsiaTheme="minorEastAsia" w:hint="eastAsia"/>
          <w:lang w:eastAsia="ja-JP"/>
        </w:rPr>
        <w:t>s</w:t>
      </w:r>
      <w:r>
        <w:rPr>
          <w:rFonts w:eastAsia="宋体" w:hint="eastAsia"/>
          <w:lang w:eastAsia="zh-CN"/>
        </w:rPr>
        <w:t xml:space="preserve">, </w:t>
      </w:r>
      <w:r w:rsidR="00544D53">
        <w:rPr>
          <w:rFonts w:eastAsiaTheme="minorEastAsia" w:hint="eastAsia"/>
          <w:lang w:eastAsia="ja-JP"/>
        </w:rPr>
        <w:t xml:space="preserve">we expect </w:t>
      </w:r>
      <w:r>
        <w:rPr>
          <w:rFonts w:eastAsia="宋体" w:hint="eastAsia"/>
          <w:lang w:eastAsia="zh-CN"/>
        </w:rPr>
        <w:t xml:space="preserve">latency reduction </w:t>
      </w:r>
      <w:r>
        <w:rPr>
          <w:rFonts w:eastAsia="宋体"/>
          <w:lang w:eastAsia="zh-CN"/>
        </w:rPr>
        <w:t>gain would be similar</w:t>
      </w:r>
      <w:r>
        <w:rPr>
          <w:rFonts w:eastAsia="宋体" w:hint="eastAsia"/>
          <w:lang w:eastAsia="zh-CN"/>
        </w:rPr>
        <w:t>.</w:t>
      </w:r>
      <w:r>
        <w:rPr>
          <w:rFonts w:eastAsia="宋体"/>
          <w:lang w:eastAsia="zh-CN"/>
        </w:rPr>
        <w:t xml:space="preserve"> </w:t>
      </w:r>
      <w:r w:rsidR="00657F88">
        <w:rPr>
          <w:rFonts w:eastAsia="宋体" w:hint="eastAsia"/>
          <w:lang w:eastAsia="zh-CN"/>
        </w:rPr>
        <w:t>But for progress, we slightly prefer option 1-1.</w:t>
      </w:r>
    </w:p>
    <w:p w:rsidR="00657F88" w:rsidRDefault="00657F88" w:rsidP="00E80AE1">
      <w:pPr>
        <w:rPr>
          <w:rFonts w:eastAsia="宋体"/>
          <w:lang w:eastAsia="zh-CN"/>
        </w:rPr>
      </w:pPr>
      <w:r>
        <w:rPr>
          <w:rFonts w:eastAsia="宋体" w:hint="eastAsia"/>
          <w:lang w:eastAsia="zh-CN"/>
        </w:rPr>
        <w:t>If SA and data repetition numbers are same, the issue is much easier. In this case, S</w:t>
      </w:r>
      <w:r w:rsidR="0056229C">
        <w:rPr>
          <w:rFonts w:eastAsia="宋体" w:hint="eastAsia"/>
          <w:lang w:eastAsia="zh-CN"/>
        </w:rPr>
        <w:t>A and</w:t>
      </w:r>
      <w:r>
        <w:rPr>
          <w:rFonts w:eastAsia="宋体" w:hint="eastAsia"/>
          <w:lang w:eastAsia="zh-CN"/>
        </w:rPr>
        <w:t xml:space="preserve"> data are always in the same subframe and adjacent in frequency domain.</w:t>
      </w:r>
    </w:p>
    <w:p w:rsidR="00E80AE1" w:rsidRDefault="00E80AE1" w:rsidP="00E80AE1">
      <w:pPr>
        <w:rPr>
          <w:rFonts w:eastAsia="宋体"/>
          <w:lang w:eastAsia="zh-CN"/>
        </w:rPr>
      </w:pPr>
      <w:r>
        <w:rPr>
          <w:rFonts w:eastAsia="宋体" w:hint="eastAsia"/>
          <w:lang w:eastAsia="zh-CN"/>
        </w:rPr>
        <w:t xml:space="preserve">Based above </w:t>
      </w:r>
      <w:r>
        <w:rPr>
          <w:rFonts w:eastAsia="宋体"/>
          <w:lang w:eastAsia="zh-CN"/>
        </w:rPr>
        <w:t>consideration</w:t>
      </w:r>
      <w:r>
        <w:rPr>
          <w:rFonts w:eastAsia="宋体" w:hint="eastAsia"/>
          <w:lang w:eastAsia="zh-CN"/>
        </w:rPr>
        <w:t xml:space="preserve">s, we propose </w:t>
      </w:r>
    </w:p>
    <w:p w:rsidR="00657F88" w:rsidRDefault="00930039" w:rsidP="00E80AE1">
      <w:pPr>
        <w:rPr>
          <w:rFonts w:eastAsia="宋体"/>
          <w:b/>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w:t>
      </w:r>
      <w:r w:rsidR="00657F88">
        <w:rPr>
          <w:rFonts w:eastAsia="宋体" w:hint="eastAsia"/>
          <w:b/>
          <w:lang w:eastAsia="zh-CN"/>
        </w:rPr>
        <w:t xml:space="preserve">SA is aligned with first several transmissions of </w:t>
      </w:r>
      <w:r w:rsidR="006C36BB">
        <w:rPr>
          <w:rFonts w:eastAsia="宋体" w:hint="eastAsia"/>
          <w:b/>
          <w:lang w:eastAsia="zh-CN"/>
        </w:rPr>
        <w:t xml:space="preserve">an </w:t>
      </w:r>
      <w:r w:rsidR="00657F88">
        <w:rPr>
          <w:rFonts w:eastAsia="宋体" w:hint="eastAsia"/>
          <w:b/>
          <w:lang w:eastAsia="zh-CN"/>
        </w:rPr>
        <w:t xml:space="preserve">associated TB in time domain in case SA and data </w:t>
      </w:r>
      <w:r w:rsidR="00C7238E">
        <w:rPr>
          <w:rFonts w:eastAsia="宋体" w:hint="eastAsia"/>
          <w:b/>
          <w:lang w:eastAsia="zh-CN"/>
        </w:rPr>
        <w:t xml:space="preserve">have </w:t>
      </w:r>
      <w:r w:rsidR="00C7238E">
        <w:rPr>
          <w:rFonts w:eastAsia="宋体"/>
          <w:b/>
          <w:lang w:eastAsia="zh-CN"/>
        </w:rPr>
        <w:t>different</w:t>
      </w:r>
      <w:r w:rsidR="00C7238E">
        <w:rPr>
          <w:rFonts w:eastAsia="宋体" w:hint="eastAsia"/>
          <w:b/>
          <w:lang w:eastAsia="zh-CN"/>
        </w:rPr>
        <w:t xml:space="preserve"> </w:t>
      </w:r>
      <w:r w:rsidR="0056229C">
        <w:rPr>
          <w:rFonts w:eastAsia="宋体"/>
          <w:b/>
          <w:lang w:eastAsia="zh-CN"/>
        </w:rPr>
        <w:t>repetitions</w:t>
      </w:r>
      <w:r w:rsidR="00C7238E">
        <w:rPr>
          <w:rFonts w:eastAsia="宋体" w:hint="eastAsia"/>
          <w:b/>
          <w:lang w:eastAsia="zh-CN"/>
        </w:rPr>
        <w:t xml:space="preserve"> and are in the same subframe</w:t>
      </w:r>
    </w:p>
    <w:p w:rsidR="00E80AE1" w:rsidRPr="00F63B9E" w:rsidRDefault="00657F88" w:rsidP="00E80AE1">
      <w:pPr>
        <w:rPr>
          <w:rFonts w:eastAsia="宋体"/>
          <w:lang w:eastAsia="zh-CN"/>
        </w:rPr>
      </w:pPr>
      <w:r>
        <w:rPr>
          <w:rFonts w:eastAsia="宋体" w:hint="eastAsia"/>
          <w:b/>
          <w:lang w:eastAsia="zh-CN"/>
        </w:rPr>
        <w:t xml:space="preserve">Proposal 3: </w:t>
      </w:r>
      <w:r w:rsidR="00790823">
        <w:rPr>
          <w:rFonts w:eastAsia="宋体" w:hint="eastAsia"/>
          <w:b/>
          <w:lang w:eastAsia="zh-CN"/>
        </w:rPr>
        <w:t xml:space="preserve">SA </w:t>
      </w:r>
      <w:r w:rsidR="00C7238E">
        <w:rPr>
          <w:rFonts w:eastAsia="宋体" w:hint="eastAsia"/>
          <w:b/>
          <w:lang w:eastAsia="zh-CN"/>
        </w:rPr>
        <w:t>is transmitted for</w:t>
      </w:r>
      <w:r w:rsidR="006C36BB">
        <w:rPr>
          <w:rFonts w:eastAsia="宋体" w:hint="eastAsia"/>
          <w:b/>
          <w:lang w:eastAsia="zh-CN"/>
        </w:rPr>
        <w:t xml:space="preserve"> </w:t>
      </w:r>
      <w:r w:rsidR="00790823">
        <w:rPr>
          <w:rFonts w:eastAsia="宋体" w:hint="eastAsia"/>
          <w:b/>
          <w:lang w:eastAsia="zh-CN"/>
        </w:rPr>
        <w:t xml:space="preserve">each transmission of an </w:t>
      </w:r>
      <w:r w:rsidR="00790823">
        <w:rPr>
          <w:rFonts w:eastAsia="宋体"/>
          <w:b/>
          <w:lang w:eastAsia="zh-CN"/>
        </w:rPr>
        <w:t>associated</w:t>
      </w:r>
      <w:r w:rsidR="00790823">
        <w:rPr>
          <w:rFonts w:eastAsia="宋体" w:hint="eastAsia"/>
          <w:b/>
          <w:lang w:eastAsia="zh-CN"/>
        </w:rPr>
        <w:t xml:space="preserve"> TB</w:t>
      </w:r>
      <w:r w:rsidR="006C36BB">
        <w:rPr>
          <w:rFonts w:eastAsia="宋体" w:hint="eastAsia"/>
          <w:b/>
          <w:lang w:eastAsia="zh-CN"/>
        </w:rPr>
        <w:t xml:space="preserve"> </w:t>
      </w:r>
      <w:r w:rsidR="00C7238E">
        <w:rPr>
          <w:rFonts w:eastAsia="宋体" w:hint="eastAsia"/>
          <w:b/>
          <w:lang w:eastAsia="zh-CN"/>
        </w:rPr>
        <w:t>in case SA and data have</w:t>
      </w:r>
      <w:r w:rsidR="00790823">
        <w:rPr>
          <w:rFonts w:eastAsia="宋体" w:hint="eastAsia"/>
          <w:b/>
          <w:lang w:eastAsia="zh-CN"/>
        </w:rPr>
        <w:t xml:space="preserve"> same repetitions</w:t>
      </w:r>
      <w:r w:rsidR="00C7238E">
        <w:rPr>
          <w:rFonts w:eastAsia="宋体" w:hint="eastAsia"/>
          <w:b/>
          <w:lang w:eastAsia="zh-CN"/>
        </w:rPr>
        <w:t xml:space="preserve"> and are in the same </w:t>
      </w:r>
      <w:proofErr w:type="spellStart"/>
      <w:r w:rsidR="00C7238E">
        <w:rPr>
          <w:rFonts w:eastAsia="宋体" w:hint="eastAsia"/>
          <w:b/>
          <w:lang w:eastAsia="zh-CN"/>
        </w:rPr>
        <w:t>subframe</w:t>
      </w:r>
      <w:proofErr w:type="spellEnd"/>
    </w:p>
    <w:p w:rsidR="00E80AE1" w:rsidRPr="00C7238E" w:rsidRDefault="00E80AE1" w:rsidP="00E80AE1">
      <w:pPr>
        <w:rPr>
          <w:rFonts w:eastAsia="宋体"/>
          <w:lang w:eastAsia="zh-CN"/>
        </w:rPr>
      </w:pPr>
    </w:p>
    <w:p w:rsidR="00E80AE1" w:rsidRDefault="00E80AE1" w:rsidP="00E80AE1">
      <w:pPr>
        <w:rPr>
          <w:rFonts w:eastAsia="宋体"/>
          <w:lang w:eastAsia="zh-CN"/>
        </w:rPr>
      </w:pPr>
      <w:r>
        <w:rPr>
          <w:rFonts w:eastAsia="宋体" w:hint="eastAsia"/>
          <w:lang w:eastAsia="zh-CN"/>
        </w:rPr>
        <w:t xml:space="preserve">Based on the agreements that both same subframe scheduling and </w:t>
      </w:r>
      <w:r>
        <w:rPr>
          <w:rFonts w:eastAsia="宋体"/>
          <w:lang w:eastAsia="zh-CN"/>
        </w:rPr>
        <w:t>different</w:t>
      </w:r>
      <w:r>
        <w:rPr>
          <w:rFonts w:eastAsia="宋体" w:hint="eastAsia"/>
          <w:lang w:eastAsia="zh-CN"/>
        </w:rPr>
        <w:t xml:space="preserve"> subframe scheduling are supported, one issue is how transmitter knows which option it should use. For mode 1 where the scheduling is controlled by eNB, it would need some </w:t>
      </w:r>
      <w:r>
        <w:rPr>
          <w:rFonts w:eastAsia="宋体"/>
          <w:lang w:eastAsia="zh-CN"/>
        </w:rPr>
        <w:t xml:space="preserve">modification on DCI </w:t>
      </w:r>
      <w:r>
        <w:rPr>
          <w:rFonts w:eastAsia="宋体" w:hint="eastAsia"/>
          <w:lang w:eastAsia="zh-CN"/>
        </w:rPr>
        <w:t xml:space="preserve">format, for example add a new field to explicitly indicate current scheduling is same subframe scheduling or </w:t>
      </w:r>
      <w:r>
        <w:rPr>
          <w:rFonts w:eastAsia="宋体"/>
          <w:lang w:eastAsia="zh-CN"/>
        </w:rPr>
        <w:t>different</w:t>
      </w:r>
      <w:r>
        <w:rPr>
          <w:rFonts w:eastAsia="宋体" w:hint="eastAsia"/>
          <w:lang w:eastAsia="zh-CN"/>
        </w:rPr>
        <w:t xml:space="preserve"> subframe scheduling. For mode 2, it may rely on UE </w:t>
      </w:r>
      <w:r>
        <w:rPr>
          <w:rFonts w:eastAsia="宋体"/>
          <w:lang w:eastAsia="zh-CN"/>
        </w:rPr>
        <w:t>implementation</w:t>
      </w:r>
      <w:r>
        <w:rPr>
          <w:rFonts w:eastAsia="宋体" w:hint="eastAsia"/>
          <w:lang w:eastAsia="zh-CN"/>
        </w:rPr>
        <w:t xml:space="preserve"> or pre-configuration. But whatever which option is selected and in either mode, receiver UE may need to know the </w:t>
      </w:r>
      <w:r>
        <w:rPr>
          <w:rFonts w:eastAsia="宋体"/>
          <w:lang w:eastAsia="zh-CN"/>
        </w:rPr>
        <w:t>scheduling</w:t>
      </w:r>
      <w:r>
        <w:rPr>
          <w:rFonts w:eastAsia="宋体" w:hint="eastAsia"/>
          <w:lang w:eastAsia="zh-CN"/>
        </w:rPr>
        <w:t xml:space="preserve"> manner. One solution would be SA </w:t>
      </w:r>
      <w:r w:rsidR="00F7789D">
        <w:rPr>
          <w:rFonts w:eastAsia="宋体" w:hint="eastAsia"/>
          <w:lang w:eastAsia="zh-CN"/>
        </w:rPr>
        <w:t xml:space="preserve">implicitly or </w:t>
      </w:r>
      <w:r>
        <w:rPr>
          <w:rFonts w:eastAsia="宋体" w:hint="eastAsia"/>
          <w:lang w:eastAsia="zh-CN"/>
        </w:rPr>
        <w:t xml:space="preserve">explicitly indicates current scheduling is same subframe or </w:t>
      </w:r>
      <w:r>
        <w:rPr>
          <w:rFonts w:eastAsia="宋体"/>
          <w:lang w:eastAsia="zh-CN"/>
        </w:rPr>
        <w:t>different</w:t>
      </w:r>
      <w:r>
        <w:rPr>
          <w:rFonts w:eastAsia="宋体" w:hint="eastAsia"/>
          <w:lang w:eastAsia="zh-CN"/>
        </w:rPr>
        <w:t xml:space="preserve"> subframe </w:t>
      </w:r>
      <w:r>
        <w:rPr>
          <w:rFonts w:eastAsia="宋体"/>
          <w:lang w:eastAsia="zh-CN"/>
        </w:rPr>
        <w:t>scheduling</w:t>
      </w:r>
      <w:r>
        <w:rPr>
          <w:rFonts w:eastAsia="宋体" w:hint="eastAsia"/>
          <w:lang w:eastAsia="zh-CN"/>
        </w:rPr>
        <w:t>.</w:t>
      </w:r>
      <w:r w:rsidR="00F7789D">
        <w:rPr>
          <w:rFonts w:eastAsia="宋体" w:hint="eastAsia"/>
          <w:lang w:eastAsia="zh-CN"/>
        </w:rPr>
        <w:t xml:space="preserve"> Either 1 bit is designed for such purpose or it is indicated by other field like T-RPT (if exits). </w:t>
      </w:r>
      <w:r>
        <w:rPr>
          <w:rFonts w:eastAsia="宋体" w:hint="eastAsia"/>
          <w:lang w:eastAsia="zh-CN"/>
        </w:rPr>
        <w:t>.</w:t>
      </w:r>
    </w:p>
    <w:p w:rsidR="00E80AE1" w:rsidRPr="00B36FFA" w:rsidRDefault="00E80AE1" w:rsidP="00E80AE1">
      <w:pPr>
        <w:rPr>
          <w:rFonts w:eastAsia="宋体"/>
          <w:b/>
          <w:lang w:eastAsia="zh-CN"/>
        </w:rPr>
      </w:pPr>
      <w:r w:rsidRPr="00544D53">
        <w:rPr>
          <w:b/>
          <w:lang w:eastAsia="ja-JP"/>
        </w:rPr>
        <w:t xml:space="preserve">Proposal </w:t>
      </w:r>
      <w:r w:rsidRPr="00544D53">
        <w:rPr>
          <w:rFonts w:eastAsia="宋体" w:hint="eastAsia"/>
          <w:b/>
          <w:lang w:eastAsia="zh-CN"/>
        </w:rPr>
        <w:t>3</w:t>
      </w:r>
      <w:r w:rsidRPr="00B36FFA">
        <w:rPr>
          <w:b/>
          <w:lang w:eastAsia="ja-JP"/>
        </w:rPr>
        <w:t>:</w:t>
      </w:r>
      <w:r w:rsidRPr="00B36FFA">
        <w:rPr>
          <w:rFonts w:eastAsia="宋体"/>
          <w:b/>
          <w:lang w:eastAsia="zh-CN"/>
        </w:rPr>
        <w:t xml:space="preserve"> </w:t>
      </w:r>
      <w:r w:rsidR="00F7789D">
        <w:rPr>
          <w:rFonts w:eastAsia="宋体" w:hint="eastAsia"/>
          <w:b/>
          <w:lang w:eastAsia="zh-CN"/>
        </w:rPr>
        <w:t xml:space="preserve">SA should indicate current scheduling is same subframe scheduling or </w:t>
      </w:r>
      <w:r w:rsidR="00F7789D">
        <w:rPr>
          <w:rFonts w:eastAsia="宋体"/>
          <w:b/>
          <w:lang w:eastAsia="zh-CN"/>
        </w:rPr>
        <w:t>different</w:t>
      </w:r>
      <w:r w:rsidR="00F7789D">
        <w:rPr>
          <w:rFonts w:eastAsia="宋体" w:hint="eastAsia"/>
          <w:b/>
          <w:lang w:eastAsia="zh-CN"/>
        </w:rPr>
        <w:t xml:space="preserve"> subframe scheduling. D</w:t>
      </w:r>
      <w:r w:rsidR="00215049">
        <w:rPr>
          <w:rFonts w:eastAsia="宋体" w:hint="eastAsia"/>
          <w:b/>
          <w:lang w:eastAsia="zh-CN"/>
        </w:rPr>
        <w:t>etailed</w:t>
      </w:r>
      <w:r w:rsidR="00F7789D">
        <w:rPr>
          <w:rFonts w:eastAsia="宋体" w:hint="eastAsia"/>
          <w:b/>
          <w:lang w:eastAsia="zh-CN"/>
        </w:rPr>
        <w:t xml:space="preserve"> </w:t>
      </w:r>
      <w:r w:rsidR="0056229C">
        <w:rPr>
          <w:rFonts w:eastAsia="宋体"/>
          <w:b/>
          <w:lang w:eastAsia="zh-CN"/>
        </w:rPr>
        <w:t>signalling</w:t>
      </w:r>
      <w:r w:rsidR="00F7789D">
        <w:rPr>
          <w:rFonts w:eastAsia="宋体" w:hint="eastAsia"/>
          <w:b/>
          <w:lang w:eastAsia="zh-CN"/>
        </w:rPr>
        <w:t xml:space="preserve"> is FFS. </w:t>
      </w:r>
    </w:p>
    <w:p w:rsidR="00E80AE1" w:rsidRPr="00E80AE1" w:rsidRDefault="00E80AE1" w:rsidP="00E80AE1">
      <w:pPr>
        <w:rPr>
          <w:rFonts w:eastAsia="宋体"/>
          <w:lang w:eastAsia="zh-CN"/>
        </w:rPr>
      </w:pPr>
    </w:p>
    <w:p w:rsidR="00C920D1" w:rsidRDefault="00C920D1"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D979C0" w:rsidRPr="00D979C0" w:rsidRDefault="00C920D1" w:rsidP="00D979C0">
      <w:pPr>
        <w:pStyle w:val="TdocHeader2"/>
        <w:spacing w:after="60"/>
        <w:jc w:val="left"/>
        <w:rPr>
          <w:rFonts w:ascii="Times New Roman" w:eastAsia="宋体" w:hAnsi="Times New Roman"/>
          <w:b w:val="0"/>
          <w:sz w:val="20"/>
          <w:lang w:eastAsia="zh-CN"/>
        </w:rPr>
      </w:pPr>
      <w:r w:rsidRPr="00D979C0">
        <w:rPr>
          <w:rFonts w:ascii="Times New Roman" w:eastAsia="宋体" w:hAnsi="Times New Roman" w:hint="eastAsia"/>
          <w:b w:val="0"/>
          <w:sz w:val="20"/>
          <w:lang w:eastAsia="zh-CN"/>
        </w:rPr>
        <w:t xml:space="preserve">In this </w:t>
      </w:r>
      <w:r w:rsidRPr="00D979C0">
        <w:rPr>
          <w:rFonts w:ascii="Times New Roman" w:eastAsia="宋体" w:hAnsi="Times New Roman"/>
          <w:b w:val="0"/>
          <w:sz w:val="20"/>
          <w:lang w:eastAsia="zh-CN"/>
        </w:rPr>
        <w:t>contribution</w:t>
      </w:r>
      <w:r w:rsidR="00D979C0">
        <w:rPr>
          <w:rFonts w:ascii="Times New Roman" w:eastAsia="宋体" w:hAnsi="Times New Roman" w:hint="eastAsia"/>
          <w:b w:val="0"/>
          <w:sz w:val="20"/>
          <w:lang w:eastAsia="zh-CN"/>
        </w:rPr>
        <w:t xml:space="preserve"> we discussed r</w:t>
      </w:r>
      <w:r w:rsidR="00D979C0" w:rsidRPr="00D979C0">
        <w:rPr>
          <w:rFonts w:ascii="Times New Roman" w:eastAsia="宋体" w:hAnsi="Times New Roman"/>
          <w:b w:val="0"/>
          <w:sz w:val="20"/>
          <w:lang w:eastAsia="zh-CN"/>
        </w:rPr>
        <w:t>epetition and relationship between SA and associated data</w:t>
      </w:r>
      <w:r w:rsidR="00D979C0">
        <w:rPr>
          <w:rFonts w:ascii="Times New Roman" w:eastAsia="宋体" w:hAnsi="Times New Roman" w:hint="eastAsia"/>
          <w:b w:val="0"/>
          <w:sz w:val="20"/>
          <w:lang w:eastAsia="zh-CN"/>
        </w:rPr>
        <w:t xml:space="preserve">. We propose </w:t>
      </w:r>
    </w:p>
    <w:p w:rsidR="00B36FFA" w:rsidRPr="00930039" w:rsidRDefault="00B36FFA" w:rsidP="00B36FFA">
      <w:pPr>
        <w:rPr>
          <w:b/>
          <w:lang w:eastAsia="ja-JP"/>
        </w:rPr>
      </w:pPr>
      <w:r w:rsidRPr="00930039">
        <w:rPr>
          <w:rFonts w:hint="eastAsia"/>
          <w:b/>
          <w:lang w:eastAsia="ja-JP"/>
        </w:rPr>
        <w:t xml:space="preserve">Proposal 1: </w:t>
      </w:r>
      <w:r w:rsidRPr="00930039">
        <w:rPr>
          <w:b/>
          <w:lang w:eastAsia="ja-JP"/>
        </w:rPr>
        <w:t xml:space="preserve">Repetition of SA and data should be </w:t>
      </w:r>
      <w:r>
        <w:rPr>
          <w:rFonts w:hint="eastAsia"/>
          <w:b/>
          <w:lang w:eastAsia="ja-JP"/>
        </w:rPr>
        <w:t>supported in V2V/V2X</w:t>
      </w:r>
      <w:r w:rsidRPr="00930039">
        <w:rPr>
          <w:b/>
          <w:lang w:eastAsia="ja-JP"/>
        </w:rPr>
        <w:t>.</w:t>
      </w:r>
    </w:p>
    <w:p w:rsidR="00F7789D" w:rsidRDefault="00F7789D" w:rsidP="00F7789D">
      <w:pPr>
        <w:rPr>
          <w:rFonts w:eastAsia="宋体"/>
          <w:b/>
          <w:lang w:eastAsia="zh-CN"/>
        </w:rPr>
      </w:pPr>
      <w:r w:rsidRPr="00CC3859">
        <w:rPr>
          <w:b/>
          <w:lang w:eastAsia="ja-JP"/>
        </w:rPr>
        <w:t xml:space="preserve">Proposal </w:t>
      </w:r>
      <w:r>
        <w:rPr>
          <w:rFonts w:eastAsia="宋体" w:hint="eastAsia"/>
          <w:b/>
          <w:lang w:eastAsia="zh-CN"/>
        </w:rPr>
        <w:t>2</w:t>
      </w:r>
      <w:r>
        <w:rPr>
          <w:rFonts w:hint="eastAsia"/>
          <w:lang w:eastAsia="ja-JP"/>
        </w:rPr>
        <w:t>:</w:t>
      </w:r>
      <w:r>
        <w:rPr>
          <w:rFonts w:eastAsia="宋体" w:hint="eastAsia"/>
          <w:lang w:eastAsia="zh-CN"/>
        </w:rPr>
        <w:t xml:space="preserve"> </w:t>
      </w:r>
      <w:r>
        <w:rPr>
          <w:rFonts w:eastAsia="宋体" w:hint="eastAsia"/>
          <w:b/>
          <w:lang w:eastAsia="zh-CN"/>
        </w:rPr>
        <w:t xml:space="preserve">SA is aligned with first several transmissions of an associated TB in time domain in case SA and data have </w:t>
      </w:r>
      <w:r>
        <w:rPr>
          <w:rFonts w:eastAsia="宋体"/>
          <w:b/>
          <w:lang w:eastAsia="zh-CN"/>
        </w:rPr>
        <w:t>different</w:t>
      </w:r>
      <w:r>
        <w:rPr>
          <w:rFonts w:eastAsia="宋体" w:hint="eastAsia"/>
          <w:b/>
          <w:lang w:eastAsia="zh-CN"/>
        </w:rPr>
        <w:t xml:space="preserve"> </w:t>
      </w:r>
      <w:r w:rsidR="0056229C">
        <w:rPr>
          <w:rFonts w:eastAsia="宋体"/>
          <w:b/>
          <w:lang w:eastAsia="zh-CN"/>
        </w:rPr>
        <w:t>repetitions</w:t>
      </w:r>
      <w:r>
        <w:rPr>
          <w:rFonts w:eastAsia="宋体" w:hint="eastAsia"/>
          <w:b/>
          <w:lang w:eastAsia="zh-CN"/>
        </w:rPr>
        <w:t xml:space="preserve"> and are in the same subframe</w:t>
      </w:r>
    </w:p>
    <w:p w:rsidR="00F7789D" w:rsidRPr="00F63B9E" w:rsidRDefault="00F7789D" w:rsidP="00F7789D">
      <w:pPr>
        <w:rPr>
          <w:rFonts w:eastAsia="宋体"/>
          <w:lang w:eastAsia="zh-CN"/>
        </w:rPr>
      </w:pPr>
      <w:r>
        <w:rPr>
          <w:rFonts w:eastAsia="宋体" w:hint="eastAsia"/>
          <w:b/>
          <w:lang w:eastAsia="zh-CN"/>
        </w:rPr>
        <w:lastRenderedPageBreak/>
        <w:t xml:space="preserve">Proposal 3: SA is transmitted for each transmission of an </w:t>
      </w:r>
      <w:r>
        <w:rPr>
          <w:rFonts w:eastAsia="宋体"/>
          <w:b/>
          <w:lang w:eastAsia="zh-CN"/>
        </w:rPr>
        <w:t>associated</w:t>
      </w:r>
      <w:r>
        <w:rPr>
          <w:rFonts w:eastAsia="宋体" w:hint="eastAsia"/>
          <w:b/>
          <w:lang w:eastAsia="zh-CN"/>
        </w:rPr>
        <w:t xml:space="preserve"> TB in case SA and data have same repetitions and are in the same subframe</w:t>
      </w:r>
    </w:p>
    <w:p w:rsidR="00F7789D" w:rsidRPr="00B36FFA" w:rsidRDefault="00F7789D" w:rsidP="00F7789D">
      <w:pPr>
        <w:rPr>
          <w:rFonts w:eastAsia="宋体"/>
          <w:b/>
          <w:lang w:eastAsia="zh-CN"/>
        </w:rPr>
      </w:pPr>
      <w:r w:rsidRPr="00544D53">
        <w:rPr>
          <w:b/>
          <w:lang w:eastAsia="ja-JP"/>
        </w:rPr>
        <w:t xml:space="preserve">Proposal </w:t>
      </w:r>
      <w:r w:rsidRPr="00544D53">
        <w:rPr>
          <w:rFonts w:eastAsia="宋体" w:hint="eastAsia"/>
          <w:b/>
          <w:lang w:eastAsia="zh-CN"/>
        </w:rPr>
        <w:t>3</w:t>
      </w:r>
      <w:r w:rsidRPr="00B36FFA">
        <w:rPr>
          <w:b/>
          <w:lang w:eastAsia="ja-JP"/>
        </w:rPr>
        <w:t>:</w:t>
      </w:r>
      <w:r w:rsidRPr="00B36FFA">
        <w:rPr>
          <w:rFonts w:eastAsia="宋体"/>
          <w:b/>
          <w:lang w:eastAsia="zh-CN"/>
        </w:rPr>
        <w:t xml:space="preserve"> </w:t>
      </w:r>
      <w:r>
        <w:rPr>
          <w:rFonts w:eastAsia="宋体" w:hint="eastAsia"/>
          <w:b/>
          <w:lang w:eastAsia="zh-CN"/>
        </w:rPr>
        <w:t xml:space="preserve">SA should indicate current scheduling is same subframe scheduling or </w:t>
      </w:r>
      <w:r>
        <w:rPr>
          <w:rFonts w:eastAsia="宋体"/>
          <w:b/>
          <w:lang w:eastAsia="zh-CN"/>
        </w:rPr>
        <w:t>different</w:t>
      </w:r>
      <w:r>
        <w:rPr>
          <w:rFonts w:eastAsia="宋体" w:hint="eastAsia"/>
          <w:b/>
          <w:lang w:eastAsia="zh-CN"/>
        </w:rPr>
        <w:t xml:space="preserve"> subframe scheduling. D</w:t>
      </w:r>
      <w:r w:rsidR="00215049">
        <w:rPr>
          <w:rFonts w:eastAsia="宋体" w:hint="eastAsia"/>
          <w:b/>
          <w:lang w:eastAsia="zh-CN"/>
        </w:rPr>
        <w:t xml:space="preserve">etailed </w:t>
      </w:r>
      <w:r w:rsidR="0056229C">
        <w:rPr>
          <w:rFonts w:eastAsia="宋体"/>
          <w:b/>
          <w:lang w:eastAsia="zh-CN"/>
        </w:rPr>
        <w:t>signalling</w:t>
      </w:r>
      <w:r w:rsidR="00215049">
        <w:rPr>
          <w:rFonts w:eastAsia="宋体" w:hint="eastAsia"/>
          <w:b/>
          <w:lang w:eastAsia="zh-CN"/>
        </w:rPr>
        <w:t xml:space="preserve"> </w:t>
      </w:r>
      <w:r>
        <w:rPr>
          <w:rFonts w:eastAsia="宋体" w:hint="eastAsia"/>
          <w:b/>
          <w:lang w:eastAsia="zh-CN"/>
        </w:rPr>
        <w:t xml:space="preserve">is FFS. </w:t>
      </w:r>
    </w:p>
    <w:p w:rsidR="00C920D1" w:rsidRDefault="00C920D1" w:rsidP="009919F3">
      <w:pPr>
        <w:pStyle w:val="1"/>
        <w:numPr>
          <w:ilvl w:val="0"/>
          <w:numId w:val="0"/>
        </w:numPr>
        <w:rPr>
          <w:szCs w:val="36"/>
          <w:lang w:eastAsia="ja-JP"/>
        </w:rPr>
      </w:pPr>
      <w:r w:rsidRPr="00B26A3F">
        <w:rPr>
          <w:rFonts w:hint="eastAsia"/>
          <w:szCs w:val="36"/>
        </w:rPr>
        <w:t xml:space="preserve">Reference </w:t>
      </w:r>
    </w:p>
    <w:bookmarkEnd w:id="1"/>
    <w:bookmarkEnd w:id="2"/>
    <w:p w:rsidR="00D47688" w:rsidRPr="00393F76" w:rsidRDefault="00CE6A7A" w:rsidP="0056229C">
      <w:pPr>
        <w:pStyle w:val="TdocHeader2"/>
        <w:spacing w:after="60"/>
        <w:jc w:val="left"/>
        <w:rPr>
          <w:rFonts w:eastAsia="宋体"/>
          <w:lang w:eastAsia="zh-CN"/>
        </w:rPr>
      </w:pPr>
      <w:r w:rsidRPr="0056229C">
        <w:rPr>
          <w:rFonts w:eastAsia="宋体"/>
          <w:b w:val="0"/>
          <w:sz w:val="20"/>
          <w:lang w:eastAsia="zh-CN"/>
        </w:rPr>
        <w:t>[1]</w:t>
      </w:r>
      <w:r w:rsidR="00AA6C47" w:rsidRPr="0056229C">
        <w:rPr>
          <w:rFonts w:eastAsia="宋体"/>
          <w:b w:val="0"/>
          <w:sz w:val="20"/>
          <w:lang w:eastAsia="zh-CN"/>
        </w:rPr>
        <w:t xml:space="preserve"> </w:t>
      </w:r>
      <w:r w:rsidR="0095054A" w:rsidRPr="0056229C">
        <w:rPr>
          <w:rFonts w:eastAsia="宋体"/>
          <w:b w:val="0"/>
          <w:sz w:val="20"/>
          <w:lang w:eastAsia="zh-CN"/>
        </w:rPr>
        <w:t>R1-164907</w:t>
      </w:r>
      <w:r w:rsidR="006E4528" w:rsidRPr="0056229C">
        <w:rPr>
          <w:rFonts w:eastAsia="宋体"/>
          <w:b w:val="0"/>
          <w:sz w:val="20"/>
          <w:lang w:eastAsia="zh-CN"/>
        </w:rPr>
        <w:t>,</w:t>
      </w:r>
      <w:r w:rsidR="0095054A">
        <w:rPr>
          <w:rFonts w:eastAsia="宋体"/>
          <w:b w:val="0"/>
          <w:sz w:val="20"/>
          <w:lang w:eastAsia="zh-CN"/>
        </w:rPr>
        <w:t>”</w:t>
      </w:r>
      <w:r w:rsidR="0095054A" w:rsidRPr="0056229C">
        <w:rPr>
          <w:rFonts w:eastAsia="宋体"/>
          <w:b w:val="0"/>
          <w:sz w:val="20"/>
          <w:lang w:eastAsia="zh-CN"/>
        </w:rPr>
        <w:t>Repetition and relationship between SA and associated data</w:t>
      </w:r>
      <w:r w:rsidR="006E4528" w:rsidRPr="0056229C">
        <w:rPr>
          <w:rFonts w:eastAsia="宋体"/>
          <w:b w:val="0"/>
          <w:sz w:val="20"/>
          <w:lang w:eastAsia="zh-CN"/>
        </w:rPr>
        <w:t>”, Panasonic</w:t>
      </w:r>
    </w:p>
    <w:p w:rsidR="0095054A" w:rsidRPr="0056229C" w:rsidRDefault="0095054A" w:rsidP="0056229C">
      <w:pPr>
        <w:pStyle w:val="TdocHeader2"/>
        <w:spacing w:after="60"/>
        <w:jc w:val="left"/>
        <w:rPr>
          <w:rFonts w:eastAsia="宋体"/>
          <w:lang w:eastAsia="zh-CN"/>
        </w:rPr>
      </w:pPr>
    </w:p>
    <w:sectPr w:rsidR="0095054A" w:rsidRPr="0056229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B9A" w:rsidRDefault="002F5B9A">
      <w:r>
        <w:separator/>
      </w:r>
    </w:p>
  </w:endnote>
  <w:endnote w:type="continuationSeparator" w:id="0">
    <w:p w:rsidR="002F5B9A" w:rsidRDefault="002F5B9A">
      <w:r>
        <w:continuationSeparator/>
      </w:r>
    </w:p>
  </w:endnote>
  <w:endnote w:type="continuationNotice" w:id="1">
    <w:p w:rsidR="002F5B9A" w:rsidRDefault="002F5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D56DC9">
      <w:rPr>
        <w:rStyle w:val="af3"/>
      </w:rPr>
      <w:t>3</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B9A" w:rsidRDefault="002F5B9A">
      <w:r>
        <w:separator/>
      </w:r>
    </w:p>
  </w:footnote>
  <w:footnote w:type="continuationSeparator" w:id="0">
    <w:p w:rsidR="002F5B9A" w:rsidRDefault="002F5B9A">
      <w:r>
        <w:continuationSeparator/>
      </w:r>
    </w:p>
  </w:footnote>
  <w:footnote w:type="continuationNotice" w:id="1">
    <w:p w:rsidR="002F5B9A" w:rsidRDefault="002F5B9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D1F0A"/>
    <w:multiLevelType w:val="hybridMultilevel"/>
    <w:tmpl w:val="028ABCC2"/>
    <w:lvl w:ilvl="0" w:tplc="D676F2E8">
      <w:start w:val="1"/>
      <w:numFmt w:val="bullet"/>
      <w:lvlText w:val=""/>
      <w:lvlJc w:val="left"/>
      <w:pPr>
        <w:tabs>
          <w:tab w:val="num" w:pos="720"/>
        </w:tabs>
        <w:ind w:left="720" w:hanging="360"/>
      </w:pPr>
      <w:rPr>
        <w:rFonts w:ascii="Wingdings" w:hAnsi="Wingdings" w:hint="default"/>
      </w:rPr>
    </w:lvl>
    <w:lvl w:ilvl="1" w:tplc="343C3918" w:tentative="1">
      <w:start w:val="1"/>
      <w:numFmt w:val="bullet"/>
      <w:lvlText w:val=""/>
      <w:lvlJc w:val="left"/>
      <w:pPr>
        <w:tabs>
          <w:tab w:val="num" w:pos="1440"/>
        </w:tabs>
        <w:ind w:left="1440" w:hanging="360"/>
      </w:pPr>
      <w:rPr>
        <w:rFonts w:ascii="Wingdings" w:hAnsi="Wingdings" w:hint="default"/>
      </w:rPr>
    </w:lvl>
    <w:lvl w:ilvl="2" w:tplc="CE18FFF2" w:tentative="1">
      <w:start w:val="1"/>
      <w:numFmt w:val="bullet"/>
      <w:lvlText w:val=""/>
      <w:lvlJc w:val="left"/>
      <w:pPr>
        <w:tabs>
          <w:tab w:val="num" w:pos="2160"/>
        </w:tabs>
        <w:ind w:left="2160" w:hanging="360"/>
      </w:pPr>
      <w:rPr>
        <w:rFonts w:ascii="Wingdings" w:hAnsi="Wingdings" w:hint="default"/>
      </w:rPr>
    </w:lvl>
    <w:lvl w:ilvl="3" w:tplc="754450C4" w:tentative="1">
      <w:start w:val="1"/>
      <w:numFmt w:val="bullet"/>
      <w:lvlText w:val=""/>
      <w:lvlJc w:val="left"/>
      <w:pPr>
        <w:tabs>
          <w:tab w:val="num" w:pos="2880"/>
        </w:tabs>
        <w:ind w:left="2880" w:hanging="360"/>
      </w:pPr>
      <w:rPr>
        <w:rFonts w:ascii="Wingdings" w:hAnsi="Wingdings" w:hint="default"/>
      </w:rPr>
    </w:lvl>
    <w:lvl w:ilvl="4" w:tplc="E16A235E" w:tentative="1">
      <w:start w:val="1"/>
      <w:numFmt w:val="bullet"/>
      <w:lvlText w:val=""/>
      <w:lvlJc w:val="left"/>
      <w:pPr>
        <w:tabs>
          <w:tab w:val="num" w:pos="3600"/>
        </w:tabs>
        <w:ind w:left="3600" w:hanging="360"/>
      </w:pPr>
      <w:rPr>
        <w:rFonts w:ascii="Wingdings" w:hAnsi="Wingdings" w:hint="default"/>
      </w:rPr>
    </w:lvl>
    <w:lvl w:ilvl="5" w:tplc="111CCC80" w:tentative="1">
      <w:start w:val="1"/>
      <w:numFmt w:val="bullet"/>
      <w:lvlText w:val=""/>
      <w:lvlJc w:val="left"/>
      <w:pPr>
        <w:tabs>
          <w:tab w:val="num" w:pos="4320"/>
        </w:tabs>
        <w:ind w:left="4320" w:hanging="360"/>
      </w:pPr>
      <w:rPr>
        <w:rFonts w:ascii="Wingdings" w:hAnsi="Wingdings" w:hint="default"/>
      </w:rPr>
    </w:lvl>
    <w:lvl w:ilvl="6" w:tplc="DD04A652" w:tentative="1">
      <w:start w:val="1"/>
      <w:numFmt w:val="bullet"/>
      <w:lvlText w:val=""/>
      <w:lvlJc w:val="left"/>
      <w:pPr>
        <w:tabs>
          <w:tab w:val="num" w:pos="5040"/>
        </w:tabs>
        <w:ind w:left="5040" w:hanging="360"/>
      </w:pPr>
      <w:rPr>
        <w:rFonts w:ascii="Wingdings" w:hAnsi="Wingdings" w:hint="default"/>
      </w:rPr>
    </w:lvl>
    <w:lvl w:ilvl="7" w:tplc="243458F0" w:tentative="1">
      <w:start w:val="1"/>
      <w:numFmt w:val="bullet"/>
      <w:lvlText w:val=""/>
      <w:lvlJc w:val="left"/>
      <w:pPr>
        <w:tabs>
          <w:tab w:val="num" w:pos="5760"/>
        </w:tabs>
        <w:ind w:left="5760" w:hanging="360"/>
      </w:pPr>
      <w:rPr>
        <w:rFonts w:ascii="Wingdings" w:hAnsi="Wingdings" w:hint="default"/>
      </w:rPr>
    </w:lvl>
    <w:lvl w:ilvl="8" w:tplc="881AD2D8" w:tentative="1">
      <w:start w:val="1"/>
      <w:numFmt w:val="bullet"/>
      <w:lvlText w:val=""/>
      <w:lvlJc w:val="left"/>
      <w:pPr>
        <w:tabs>
          <w:tab w:val="num" w:pos="6480"/>
        </w:tabs>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7">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9">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4">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5">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9">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0">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4"/>
  </w:num>
  <w:num w:numId="3">
    <w:abstractNumId w:val="21"/>
  </w:num>
  <w:num w:numId="4">
    <w:abstractNumId w:val="31"/>
  </w:num>
  <w:num w:numId="5">
    <w:abstractNumId w:val="25"/>
  </w:num>
  <w:num w:numId="6">
    <w:abstractNumId w:val="27"/>
  </w:num>
  <w:num w:numId="7">
    <w:abstractNumId w:val="22"/>
  </w:num>
  <w:num w:numId="8">
    <w:abstractNumId w:val="33"/>
  </w:num>
  <w:num w:numId="9">
    <w:abstractNumId w:val="11"/>
  </w:num>
  <w:num w:numId="10">
    <w:abstractNumId w:val="10"/>
  </w:num>
  <w:num w:numId="11">
    <w:abstractNumId w:val="13"/>
  </w:num>
  <w:num w:numId="12">
    <w:abstractNumId w:val="36"/>
  </w:num>
  <w:num w:numId="13">
    <w:abstractNumId w:val="4"/>
  </w:num>
  <w:num w:numId="14">
    <w:abstractNumId w:val="24"/>
  </w:num>
  <w:num w:numId="15">
    <w:abstractNumId w:val="19"/>
  </w:num>
  <w:num w:numId="16">
    <w:abstractNumId w:val="0"/>
  </w:num>
  <w:num w:numId="17">
    <w:abstractNumId w:val="1"/>
  </w:num>
  <w:num w:numId="18">
    <w:abstractNumId w:val="28"/>
  </w:num>
  <w:num w:numId="19">
    <w:abstractNumId w:val="9"/>
  </w:num>
  <w:num w:numId="20">
    <w:abstractNumId w:val="8"/>
  </w:num>
  <w:num w:numId="21">
    <w:abstractNumId w:val="20"/>
  </w:num>
  <w:num w:numId="22">
    <w:abstractNumId w:val="29"/>
  </w:num>
  <w:num w:numId="23">
    <w:abstractNumId w:val="16"/>
  </w:num>
  <w:num w:numId="24">
    <w:abstractNumId w:val="5"/>
  </w:num>
  <w:num w:numId="25">
    <w:abstractNumId w:val="2"/>
  </w:num>
  <w:num w:numId="26">
    <w:abstractNumId w:val="23"/>
  </w:num>
  <w:num w:numId="27">
    <w:abstractNumId w:val="18"/>
  </w:num>
  <w:num w:numId="28">
    <w:abstractNumId w:val="35"/>
  </w:num>
  <w:num w:numId="29">
    <w:abstractNumId w:val="26"/>
  </w:num>
  <w:num w:numId="30">
    <w:abstractNumId w:val="14"/>
  </w:num>
  <w:num w:numId="31">
    <w:abstractNumId w:val="15"/>
  </w:num>
  <w:num w:numId="32">
    <w:abstractNumId w:val="7"/>
  </w:num>
  <w:num w:numId="33">
    <w:abstractNumId w:val="12"/>
  </w:num>
  <w:num w:numId="34">
    <w:abstractNumId w:val="17"/>
  </w:num>
  <w:num w:numId="35">
    <w:abstractNumId w:val="30"/>
  </w:num>
  <w:num w:numId="36">
    <w:abstractNumId w:val="3"/>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629"/>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2736"/>
    <w:rsid w:val="00053414"/>
    <w:rsid w:val="00053C42"/>
    <w:rsid w:val="000540D4"/>
    <w:rsid w:val="00054C50"/>
    <w:rsid w:val="00057AA6"/>
    <w:rsid w:val="0006043B"/>
    <w:rsid w:val="0006071A"/>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6E20"/>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1CB0"/>
    <w:rsid w:val="000C2EB3"/>
    <w:rsid w:val="000C3B40"/>
    <w:rsid w:val="000C4771"/>
    <w:rsid w:val="000C49F0"/>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0F61"/>
    <w:rsid w:val="00101A9B"/>
    <w:rsid w:val="00102001"/>
    <w:rsid w:val="0010201D"/>
    <w:rsid w:val="00102B08"/>
    <w:rsid w:val="00102D91"/>
    <w:rsid w:val="00102FC3"/>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7194"/>
    <w:rsid w:val="00117726"/>
    <w:rsid w:val="00117F83"/>
    <w:rsid w:val="00120603"/>
    <w:rsid w:val="0012074F"/>
    <w:rsid w:val="001212D5"/>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A15"/>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129"/>
    <w:rsid w:val="001B7243"/>
    <w:rsid w:val="001B7952"/>
    <w:rsid w:val="001B7A83"/>
    <w:rsid w:val="001B7E74"/>
    <w:rsid w:val="001C1999"/>
    <w:rsid w:val="001C2A25"/>
    <w:rsid w:val="001C2D32"/>
    <w:rsid w:val="001C3363"/>
    <w:rsid w:val="001C3850"/>
    <w:rsid w:val="001C453B"/>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049"/>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3DE"/>
    <w:rsid w:val="002368D5"/>
    <w:rsid w:val="00237750"/>
    <w:rsid w:val="00237AEB"/>
    <w:rsid w:val="00237DD5"/>
    <w:rsid w:val="0024039C"/>
    <w:rsid w:val="00240936"/>
    <w:rsid w:val="00241F3E"/>
    <w:rsid w:val="002431C2"/>
    <w:rsid w:val="002436DF"/>
    <w:rsid w:val="00243AD9"/>
    <w:rsid w:val="00245839"/>
    <w:rsid w:val="00245E25"/>
    <w:rsid w:val="002462EE"/>
    <w:rsid w:val="00246464"/>
    <w:rsid w:val="0024755B"/>
    <w:rsid w:val="0024790A"/>
    <w:rsid w:val="00251467"/>
    <w:rsid w:val="002519E5"/>
    <w:rsid w:val="00251B56"/>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5B9A"/>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2A09"/>
    <w:rsid w:val="0035306B"/>
    <w:rsid w:val="00353E61"/>
    <w:rsid w:val="00354943"/>
    <w:rsid w:val="0035530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3F76"/>
    <w:rsid w:val="00394005"/>
    <w:rsid w:val="00394596"/>
    <w:rsid w:val="003945F8"/>
    <w:rsid w:val="00395564"/>
    <w:rsid w:val="00396027"/>
    <w:rsid w:val="003A106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BD6"/>
    <w:rsid w:val="003F7C34"/>
    <w:rsid w:val="003F7DF4"/>
    <w:rsid w:val="00400B59"/>
    <w:rsid w:val="00400C3F"/>
    <w:rsid w:val="00400CCA"/>
    <w:rsid w:val="00401302"/>
    <w:rsid w:val="00403080"/>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B65"/>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5910"/>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4D53"/>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229C"/>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E52"/>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C7D"/>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F88"/>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C59"/>
    <w:rsid w:val="00687D8B"/>
    <w:rsid w:val="00687FF3"/>
    <w:rsid w:val="00691D32"/>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528"/>
    <w:rsid w:val="006B768A"/>
    <w:rsid w:val="006B7DE9"/>
    <w:rsid w:val="006C17FB"/>
    <w:rsid w:val="006C1AA4"/>
    <w:rsid w:val="006C1DFE"/>
    <w:rsid w:val="006C25F1"/>
    <w:rsid w:val="006C292F"/>
    <w:rsid w:val="006C36BB"/>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4528"/>
    <w:rsid w:val="006E5219"/>
    <w:rsid w:val="006E60BB"/>
    <w:rsid w:val="006E6C55"/>
    <w:rsid w:val="006E7617"/>
    <w:rsid w:val="006E779C"/>
    <w:rsid w:val="006E77EE"/>
    <w:rsid w:val="006E7DDA"/>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5A1"/>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0823"/>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2C7"/>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39"/>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054A"/>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3A31"/>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C03"/>
    <w:rsid w:val="009D3DEC"/>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069F"/>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7A"/>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92E"/>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97CDC"/>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2CB"/>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1C4F"/>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6FFA"/>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1870"/>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16D80"/>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38E"/>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5E91"/>
    <w:rsid w:val="00C86901"/>
    <w:rsid w:val="00C87276"/>
    <w:rsid w:val="00C87775"/>
    <w:rsid w:val="00C87AB3"/>
    <w:rsid w:val="00C87B36"/>
    <w:rsid w:val="00C907E8"/>
    <w:rsid w:val="00C91078"/>
    <w:rsid w:val="00C91A9A"/>
    <w:rsid w:val="00C920D1"/>
    <w:rsid w:val="00C92728"/>
    <w:rsid w:val="00C92EFF"/>
    <w:rsid w:val="00C9338F"/>
    <w:rsid w:val="00C941E0"/>
    <w:rsid w:val="00C94F31"/>
    <w:rsid w:val="00C95087"/>
    <w:rsid w:val="00C95CC9"/>
    <w:rsid w:val="00C965CD"/>
    <w:rsid w:val="00C96B6A"/>
    <w:rsid w:val="00C96FB9"/>
    <w:rsid w:val="00CA07D6"/>
    <w:rsid w:val="00CA1D3C"/>
    <w:rsid w:val="00CA2648"/>
    <w:rsid w:val="00CA2E4A"/>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4964"/>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6DC9"/>
    <w:rsid w:val="00D57606"/>
    <w:rsid w:val="00D5785C"/>
    <w:rsid w:val="00D6131B"/>
    <w:rsid w:val="00D61909"/>
    <w:rsid w:val="00D63567"/>
    <w:rsid w:val="00D6365D"/>
    <w:rsid w:val="00D6366A"/>
    <w:rsid w:val="00D63F4D"/>
    <w:rsid w:val="00D64055"/>
    <w:rsid w:val="00D64397"/>
    <w:rsid w:val="00D644CD"/>
    <w:rsid w:val="00D64902"/>
    <w:rsid w:val="00D64C53"/>
    <w:rsid w:val="00D64E52"/>
    <w:rsid w:val="00D65802"/>
    <w:rsid w:val="00D6651D"/>
    <w:rsid w:val="00D66547"/>
    <w:rsid w:val="00D66BAF"/>
    <w:rsid w:val="00D67274"/>
    <w:rsid w:val="00D6773A"/>
    <w:rsid w:val="00D67B8F"/>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97635"/>
    <w:rsid w:val="00D979C0"/>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BAA"/>
    <w:rsid w:val="00DB2DA3"/>
    <w:rsid w:val="00DB2EF1"/>
    <w:rsid w:val="00DB322B"/>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5E61"/>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9D4"/>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AEB"/>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5841"/>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0AE1"/>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656"/>
    <w:rsid w:val="00EF0983"/>
    <w:rsid w:val="00EF0C1D"/>
    <w:rsid w:val="00EF0F1D"/>
    <w:rsid w:val="00EF1461"/>
    <w:rsid w:val="00EF354D"/>
    <w:rsid w:val="00EF3D6F"/>
    <w:rsid w:val="00EF4076"/>
    <w:rsid w:val="00EF4207"/>
    <w:rsid w:val="00EF4C2B"/>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7789D"/>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108"/>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07603869">
      <w:bodyDiv w:val="1"/>
      <w:marLeft w:val="0"/>
      <w:marRight w:val="0"/>
      <w:marTop w:val="0"/>
      <w:marBottom w:val="0"/>
      <w:divBdr>
        <w:top w:val="none" w:sz="0" w:space="0" w:color="auto"/>
        <w:left w:val="none" w:sz="0" w:space="0" w:color="auto"/>
        <w:bottom w:val="none" w:sz="0" w:space="0" w:color="auto"/>
        <w:right w:val="none" w:sz="0" w:space="0" w:color="auto"/>
      </w:divBdr>
      <w:divsChild>
        <w:div w:id="150878829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8D93E-9A78-4319-BB18-8C9469DB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4095</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2016-08-12T04:29:00Z</dcterms:created>
  <dcterms:modified xsi:type="dcterms:W3CDTF">2016-08-12T04:29:00Z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