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oter1.xml" ContentType="application/vnd.openxmlformats-officedocument.wordprocessingml.footer+xml"/>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B99" w:rsidRPr="00E51212" w:rsidRDefault="00015B99" w:rsidP="00015B99">
      <w:pPr>
        <w:pStyle w:val="CRCoverPage"/>
        <w:tabs>
          <w:tab w:val="right" w:pos="9639"/>
        </w:tabs>
        <w:spacing w:after="0"/>
        <w:rPr>
          <w:rFonts w:eastAsiaTheme="minorEastAsia"/>
          <w:b/>
          <w:i/>
          <w:noProof/>
          <w:color w:val="000000"/>
          <w:sz w:val="28"/>
          <w:lang w:eastAsia="zh-CN"/>
        </w:rPr>
      </w:pPr>
      <w:bookmarkStart w:id="0" w:name="_Toc452965565"/>
      <w:bookmarkStart w:id="1" w:name="_Toc436619014"/>
      <w:bookmarkStart w:id="2" w:name="_Toc436619251"/>
      <w:bookmarkStart w:id="3" w:name="_Toc451844181"/>
      <w:bookmarkStart w:id="4" w:name="_Toc466346620"/>
      <w:bookmarkStart w:id="5" w:name="_Toc466348853"/>
      <w:r w:rsidRPr="00034D67">
        <w:rPr>
          <w:b/>
          <w:noProof/>
          <w:color w:val="000000"/>
          <w:sz w:val="24"/>
        </w:rPr>
        <w:t>3GPP TSG RAN WG1 Meeting #86</w:t>
      </w:r>
      <w:r w:rsidRPr="00034D67">
        <w:rPr>
          <w:b/>
          <w:i/>
          <w:noProof/>
          <w:color w:val="000000"/>
          <w:sz w:val="24"/>
        </w:rPr>
        <w:t xml:space="preserve"> </w:t>
      </w:r>
      <w:r w:rsidRPr="00034D67">
        <w:rPr>
          <w:b/>
          <w:i/>
          <w:noProof/>
          <w:color w:val="000000"/>
          <w:sz w:val="28"/>
        </w:rPr>
        <w:tab/>
      </w:r>
      <w:r w:rsidR="00C4687F" w:rsidRPr="00C4687F">
        <w:rPr>
          <w:b/>
          <w:i/>
          <w:noProof/>
          <w:color w:val="000000"/>
          <w:sz w:val="28"/>
        </w:rPr>
        <w:t>R1-</w:t>
      </w:r>
      <w:r w:rsidR="00E51212" w:rsidRPr="00C4687F">
        <w:rPr>
          <w:b/>
          <w:i/>
          <w:noProof/>
          <w:color w:val="000000"/>
          <w:sz w:val="28"/>
        </w:rPr>
        <w:t>16</w:t>
      </w:r>
      <w:r w:rsidR="00E51212">
        <w:rPr>
          <w:rFonts w:eastAsiaTheme="minorEastAsia" w:hint="eastAsia"/>
          <w:b/>
          <w:i/>
          <w:noProof/>
          <w:color w:val="000000"/>
          <w:sz w:val="28"/>
          <w:lang w:eastAsia="zh-CN"/>
        </w:rPr>
        <w:t>8008</w:t>
      </w:r>
    </w:p>
    <w:p w:rsidR="00015B99" w:rsidRPr="00034D67" w:rsidRDefault="00015B99" w:rsidP="00015B99">
      <w:pPr>
        <w:pStyle w:val="CRCoverPage"/>
        <w:outlineLvl w:val="0"/>
        <w:rPr>
          <w:b/>
          <w:noProof/>
          <w:color w:val="000000"/>
          <w:sz w:val="24"/>
        </w:rPr>
      </w:pPr>
      <w:r w:rsidRPr="00034D67">
        <w:rPr>
          <w:b/>
          <w:noProof/>
          <w:color w:val="000000"/>
          <w:sz w:val="24"/>
        </w:rPr>
        <w:t>Gothenburg, Sweden, 22</w:t>
      </w:r>
      <w:r w:rsidRPr="00034D67">
        <w:rPr>
          <w:b/>
          <w:noProof/>
          <w:color w:val="000000"/>
          <w:sz w:val="24"/>
          <w:vertAlign w:val="superscript"/>
        </w:rPr>
        <w:t>nd</w:t>
      </w:r>
      <w:r w:rsidRPr="00034D67">
        <w:rPr>
          <w:b/>
          <w:noProof/>
          <w:color w:val="000000"/>
          <w:sz w:val="24"/>
        </w:rPr>
        <w:t>-26</w:t>
      </w:r>
      <w:r w:rsidRPr="00034D67">
        <w:rPr>
          <w:b/>
          <w:noProof/>
          <w:color w:val="000000"/>
          <w:sz w:val="24"/>
          <w:vertAlign w:val="superscript"/>
        </w:rPr>
        <w:t>th</w:t>
      </w:r>
      <w:r w:rsidRPr="00034D67">
        <w:rPr>
          <w:b/>
          <w:noProof/>
          <w:color w:val="000000"/>
          <w:sz w:val="24"/>
        </w:rPr>
        <w:t xml:space="preserve"> August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015B99" w:rsidRPr="00A714E8" w:rsidTr="00F84093">
        <w:tc>
          <w:tcPr>
            <w:tcW w:w="9639" w:type="dxa"/>
            <w:gridSpan w:val="9"/>
            <w:tcBorders>
              <w:top w:val="single" w:sz="4" w:space="0" w:color="auto"/>
              <w:left w:val="single" w:sz="4" w:space="0" w:color="auto"/>
              <w:right w:val="single" w:sz="4" w:space="0" w:color="auto"/>
            </w:tcBorders>
          </w:tcPr>
          <w:p w:rsidR="00015B99" w:rsidRPr="00A714E8" w:rsidRDefault="00015B99" w:rsidP="00D3467C">
            <w:pPr>
              <w:pStyle w:val="CRCoverPage"/>
              <w:spacing w:after="0"/>
              <w:jc w:val="right"/>
              <w:rPr>
                <w:i/>
                <w:noProof/>
              </w:rPr>
            </w:pPr>
            <w:r w:rsidRPr="00A714E8">
              <w:rPr>
                <w:i/>
                <w:noProof/>
                <w:sz w:val="14"/>
              </w:rPr>
              <w:t>CR-Form-v11.1</w:t>
            </w:r>
          </w:p>
        </w:tc>
      </w:tr>
      <w:tr w:rsidR="00015B99" w:rsidRPr="00A714E8" w:rsidTr="00F84093">
        <w:tc>
          <w:tcPr>
            <w:tcW w:w="9639" w:type="dxa"/>
            <w:gridSpan w:val="9"/>
            <w:tcBorders>
              <w:left w:val="single" w:sz="4" w:space="0" w:color="auto"/>
              <w:right w:val="single" w:sz="4" w:space="0" w:color="auto"/>
            </w:tcBorders>
          </w:tcPr>
          <w:p w:rsidR="00015B99" w:rsidRPr="00A714E8" w:rsidRDefault="00015B99" w:rsidP="00D3467C">
            <w:pPr>
              <w:pStyle w:val="CRCoverPage"/>
              <w:spacing w:after="0"/>
              <w:jc w:val="center"/>
              <w:rPr>
                <w:noProof/>
              </w:rPr>
            </w:pPr>
            <w:r w:rsidRPr="00A714E8">
              <w:rPr>
                <w:b/>
                <w:noProof/>
                <w:sz w:val="32"/>
              </w:rPr>
              <w:t>CHANGE REQUEST</w:t>
            </w:r>
          </w:p>
        </w:tc>
      </w:tr>
      <w:tr w:rsidR="00015B99" w:rsidRPr="00A714E8" w:rsidTr="00F84093">
        <w:tc>
          <w:tcPr>
            <w:tcW w:w="9639" w:type="dxa"/>
            <w:gridSpan w:val="9"/>
            <w:tcBorders>
              <w:left w:val="single" w:sz="4" w:space="0" w:color="auto"/>
              <w:right w:val="single" w:sz="4" w:space="0" w:color="auto"/>
            </w:tcBorders>
          </w:tcPr>
          <w:p w:rsidR="00015B99" w:rsidRPr="00A714E8" w:rsidRDefault="00015B99" w:rsidP="00D3467C">
            <w:pPr>
              <w:pStyle w:val="CRCoverPage"/>
              <w:spacing w:after="0"/>
              <w:rPr>
                <w:noProof/>
                <w:sz w:val="8"/>
                <w:szCs w:val="8"/>
              </w:rPr>
            </w:pPr>
          </w:p>
        </w:tc>
      </w:tr>
      <w:tr w:rsidR="00015B99" w:rsidRPr="00AE2DC1" w:rsidTr="00F84093">
        <w:tc>
          <w:tcPr>
            <w:tcW w:w="142" w:type="dxa"/>
            <w:tcBorders>
              <w:left w:val="single" w:sz="4" w:space="0" w:color="auto"/>
            </w:tcBorders>
          </w:tcPr>
          <w:p w:rsidR="00015B99" w:rsidRPr="00AE2DC1" w:rsidRDefault="00015B99" w:rsidP="00D3467C">
            <w:pPr>
              <w:pStyle w:val="CRCoverPage"/>
              <w:spacing w:after="0"/>
              <w:jc w:val="right"/>
              <w:rPr>
                <w:noProof/>
                <w:color w:val="FF0000"/>
              </w:rPr>
            </w:pPr>
          </w:p>
        </w:tc>
        <w:tc>
          <w:tcPr>
            <w:tcW w:w="2126" w:type="dxa"/>
            <w:shd w:val="pct30" w:color="FFFF00" w:fill="auto"/>
          </w:tcPr>
          <w:p w:rsidR="00015B99" w:rsidRPr="00034D67" w:rsidRDefault="00015B99" w:rsidP="00D3467C">
            <w:pPr>
              <w:pStyle w:val="CRCoverPage"/>
              <w:spacing w:after="0"/>
              <w:rPr>
                <w:b/>
                <w:noProof/>
                <w:color w:val="000000"/>
                <w:sz w:val="28"/>
              </w:rPr>
            </w:pPr>
            <w:r w:rsidRPr="00034D67">
              <w:rPr>
                <w:b/>
                <w:noProof/>
                <w:color w:val="000000"/>
                <w:sz w:val="28"/>
              </w:rPr>
              <w:t>38.900</w:t>
            </w:r>
          </w:p>
        </w:tc>
        <w:tc>
          <w:tcPr>
            <w:tcW w:w="709" w:type="dxa"/>
          </w:tcPr>
          <w:p w:rsidR="00015B99" w:rsidRPr="00034D67" w:rsidRDefault="00015B99" w:rsidP="00D3467C">
            <w:pPr>
              <w:pStyle w:val="CRCoverPage"/>
              <w:spacing w:after="0"/>
              <w:jc w:val="center"/>
              <w:rPr>
                <w:noProof/>
                <w:color w:val="000000"/>
              </w:rPr>
            </w:pPr>
            <w:r w:rsidRPr="00034D67">
              <w:rPr>
                <w:b/>
                <w:noProof/>
                <w:color w:val="000000"/>
                <w:sz w:val="28"/>
              </w:rPr>
              <w:t>CR</w:t>
            </w:r>
          </w:p>
        </w:tc>
        <w:tc>
          <w:tcPr>
            <w:tcW w:w="1276" w:type="dxa"/>
            <w:shd w:val="pct30" w:color="FFFF00" w:fill="auto"/>
          </w:tcPr>
          <w:p w:rsidR="00015B99" w:rsidRPr="00034D67" w:rsidRDefault="004F2289" w:rsidP="00D3467C">
            <w:pPr>
              <w:pStyle w:val="CRCoverPage"/>
              <w:spacing w:after="0"/>
              <w:rPr>
                <w:noProof/>
                <w:color w:val="000000"/>
              </w:rPr>
            </w:pPr>
            <w:r>
              <w:rPr>
                <w:b/>
                <w:noProof/>
                <w:color w:val="000000"/>
                <w:sz w:val="28"/>
              </w:rPr>
              <w:t>0004</w:t>
            </w:r>
          </w:p>
        </w:tc>
        <w:tc>
          <w:tcPr>
            <w:tcW w:w="709" w:type="dxa"/>
          </w:tcPr>
          <w:p w:rsidR="00015B99" w:rsidRPr="00034D67" w:rsidRDefault="00015B99" w:rsidP="00D3467C">
            <w:pPr>
              <w:pStyle w:val="CRCoverPage"/>
              <w:tabs>
                <w:tab w:val="right" w:pos="625"/>
              </w:tabs>
              <w:spacing w:after="0"/>
              <w:jc w:val="center"/>
              <w:rPr>
                <w:noProof/>
                <w:color w:val="000000"/>
              </w:rPr>
            </w:pPr>
            <w:r w:rsidRPr="00034D67">
              <w:rPr>
                <w:b/>
                <w:bCs/>
                <w:noProof/>
                <w:color w:val="000000"/>
                <w:sz w:val="28"/>
              </w:rPr>
              <w:t>rev</w:t>
            </w:r>
          </w:p>
        </w:tc>
        <w:tc>
          <w:tcPr>
            <w:tcW w:w="425" w:type="dxa"/>
            <w:shd w:val="pct30" w:color="FFFF00" w:fill="auto"/>
          </w:tcPr>
          <w:p w:rsidR="00015B99" w:rsidRPr="00E51212" w:rsidRDefault="00E51212" w:rsidP="00D3467C">
            <w:pPr>
              <w:pStyle w:val="CRCoverPage"/>
              <w:spacing w:after="0"/>
              <w:jc w:val="center"/>
              <w:rPr>
                <w:rFonts w:eastAsiaTheme="minorEastAsia"/>
                <w:b/>
                <w:noProof/>
                <w:color w:val="000000"/>
                <w:lang w:eastAsia="zh-CN"/>
              </w:rPr>
            </w:pPr>
            <w:r>
              <w:rPr>
                <w:rFonts w:eastAsiaTheme="minorEastAsia" w:hint="eastAsia"/>
                <w:b/>
                <w:noProof/>
                <w:color w:val="000000"/>
                <w:sz w:val="32"/>
                <w:lang w:eastAsia="zh-CN"/>
              </w:rPr>
              <w:t>1</w:t>
            </w:r>
          </w:p>
        </w:tc>
        <w:tc>
          <w:tcPr>
            <w:tcW w:w="2693" w:type="dxa"/>
          </w:tcPr>
          <w:p w:rsidR="00015B99" w:rsidRPr="00034D67" w:rsidRDefault="00015B99" w:rsidP="00D3467C">
            <w:pPr>
              <w:pStyle w:val="CRCoverPage"/>
              <w:tabs>
                <w:tab w:val="right" w:pos="1825"/>
              </w:tabs>
              <w:spacing w:after="0"/>
              <w:jc w:val="center"/>
              <w:rPr>
                <w:noProof/>
                <w:color w:val="000000"/>
              </w:rPr>
            </w:pPr>
            <w:r w:rsidRPr="00034D67">
              <w:rPr>
                <w:b/>
                <w:noProof/>
                <w:color w:val="000000"/>
                <w:sz w:val="28"/>
                <w:szCs w:val="28"/>
              </w:rPr>
              <w:t>Current version:</w:t>
            </w:r>
          </w:p>
        </w:tc>
        <w:tc>
          <w:tcPr>
            <w:tcW w:w="1418" w:type="dxa"/>
            <w:shd w:val="pct30" w:color="FFFF00" w:fill="auto"/>
          </w:tcPr>
          <w:p w:rsidR="00015B99" w:rsidRPr="00034D67" w:rsidRDefault="00015B99" w:rsidP="00D3467C">
            <w:pPr>
              <w:pStyle w:val="CRCoverPage"/>
              <w:spacing w:after="0"/>
              <w:jc w:val="center"/>
              <w:rPr>
                <w:noProof/>
                <w:color w:val="000000"/>
              </w:rPr>
            </w:pPr>
            <w:r w:rsidRPr="00034D67">
              <w:rPr>
                <w:b/>
                <w:noProof/>
                <w:color w:val="000000"/>
                <w:sz w:val="32"/>
              </w:rPr>
              <w:t>14.0.0</w:t>
            </w:r>
          </w:p>
        </w:tc>
        <w:tc>
          <w:tcPr>
            <w:tcW w:w="141" w:type="dxa"/>
            <w:tcBorders>
              <w:right w:val="single" w:sz="4" w:space="0" w:color="auto"/>
            </w:tcBorders>
          </w:tcPr>
          <w:p w:rsidR="00015B99" w:rsidRPr="00AE2DC1" w:rsidRDefault="00015B99" w:rsidP="00D3467C">
            <w:pPr>
              <w:pStyle w:val="CRCoverPage"/>
              <w:spacing w:after="0"/>
              <w:rPr>
                <w:noProof/>
                <w:color w:val="FF0000"/>
              </w:rPr>
            </w:pPr>
          </w:p>
        </w:tc>
      </w:tr>
      <w:tr w:rsidR="00015B99" w:rsidRPr="00A714E8" w:rsidTr="00F84093">
        <w:tc>
          <w:tcPr>
            <w:tcW w:w="9639" w:type="dxa"/>
            <w:gridSpan w:val="9"/>
            <w:tcBorders>
              <w:left w:val="single" w:sz="4" w:space="0" w:color="auto"/>
              <w:right w:val="single" w:sz="4" w:space="0" w:color="auto"/>
            </w:tcBorders>
          </w:tcPr>
          <w:p w:rsidR="00015B99" w:rsidRPr="00A714E8" w:rsidRDefault="00015B99" w:rsidP="00D3467C">
            <w:pPr>
              <w:pStyle w:val="CRCoverPage"/>
              <w:spacing w:after="0"/>
              <w:rPr>
                <w:noProof/>
              </w:rPr>
            </w:pPr>
          </w:p>
        </w:tc>
      </w:tr>
      <w:tr w:rsidR="00015B99" w:rsidRPr="00A714E8" w:rsidTr="00F84093">
        <w:tc>
          <w:tcPr>
            <w:tcW w:w="9639" w:type="dxa"/>
            <w:gridSpan w:val="9"/>
            <w:tcBorders>
              <w:top w:val="single" w:sz="4" w:space="0" w:color="auto"/>
            </w:tcBorders>
          </w:tcPr>
          <w:p w:rsidR="00015B99" w:rsidRPr="00A714E8" w:rsidRDefault="00015B99" w:rsidP="00D3467C">
            <w:pPr>
              <w:pStyle w:val="CRCoverPage"/>
              <w:spacing w:after="0"/>
              <w:jc w:val="center"/>
              <w:rPr>
                <w:rFonts w:cs="Arial"/>
                <w:i/>
                <w:noProof/>
              </w:rPr>
            </w:pPr>
            <w:r w:rsidRPr="00A714E8">
              <w:rPr>
                <w:rFonts w:cs="Arial"/>
                <w:i/>
                <w:noProof/>
              </w:rPr>
              <w:t xml:space="preserve">For </w:t>
            </w:r>
            <w:hyperlink r:id="rId9" w:anchor="_blank" w:history="1">
              <w:r w:rsidRPr="00A714E8">
                <w:rPr>
                  <w:rStyle w:val="ac"/>
                  <w:rFonts w:cs="Arial"/>
                  <w:b/>
                  <w:i/>
                  <w:noProof/>
                  <w:color w:val="FF0000"/>
                </w:rPr>
                <w:t>HE</w:t>
              </w:r>
              <w:bookmarkStart w:id="6" w:name="_Hlt497126619"/>
              <w:r w:rsidRPr="00A714E8">
                <w:rPr>
                  <w:rStyle w:val="ac"/>
                  <w:rFonts w:cs="Arial"/>
                  <w:b/>
                  <w:i/>
                  <w:noProof/>
                  <w:color w:val="FF0000"/>
                </w:rPr>
                <w:t>L</w:t>
              </w:r>
              <w:bookmarkEnd w:id="6"/>
              <w:r w:rsidRPr="00A714E8">
                <w:rPr>
                  <w:rStyle w:val="ac"/>
                  <w:rFonts w:cs="Arial"/>
                  <w:b/>
                  <w:i/>
                  <w:noProof/>
                  <w:color w:val="FF0000"/>
                </w:rPr>
                <w:t>P</w:t>
              </w:r>
            </w:hyperlink>
            <w:r w:rsidRPr="00A714E8">
              <w:rPr>
                <w:rFonts w:cs="Arial"/>
                <w:b/>
                <w:i/>
                <w:noProof/>
                <w:color w:val="FF0000"/>
              </w:rPr>
              <w:t xml:space="preserve"> </w:t>
            </w:r>
            <w:r w:rsidRPr="00A714E8">
              <w:rPr>
                <w:rFonts w:cs="Arial"/>
                <w:i/>
                <w:noProof/>
              </w:rPr>
              <w:t xml:space="preserve">on using this form: comprehensive instructions can be found at </w:t>
            </w:r>
            <w:r w:rsidRPr="00A714E8">
              <w:rPr>
                <w:rFonts w:cs="Arial"/>
                <w:i/>
                <w:noProof/>
              </w:rPr>
              <w:br/>
            </w:r>
            <w:hyperlink r:id="rId10" w:history="1">
              <w:r w:rsidRPr="00A714E8">
                <w:rPr>
                  <w:rStyle w:val="ac"/>
                  <w:rFonts w:cs="Arial"/>
                  <w:i/>
                  <w:noProof/>
                </w:rPr>
                <w:t>http://www.3gpp.org/Change-Requests</w:t>
              </w:r>
            </w:hyperlink>
            <w:r w:rsidRPr="00A714E8">
              <w:rPr>
                <w:rFonts w:cs="Arial"/>
                <w:i/>
                <w:noProof/>
              </w:rPr>
              <w:t>.</w:t>
            </w:r>
          </w:p>
        </w:tc>
      </w:tr>
      <w:tr w:rsidR="00015B99" w:rsidRPr="00A714E8" w:rsidTr="00F84093">
        <w:tc>
          <w:tcPr>
            <w:tcW w:w="9639" w:type="dxa"/>
            <w:gridSpan w:val="9"/>
          </w:tcPr>
          <w:p w:rsidR="00015B99" w:rsidRPr="00A714E8" w:rsidRDefault="00015B99" w:rsidP="00D3467C">
            <w:pPr>
              <w:pStyle w:val="CRCoverPage"/>
              <w:spacing w:after="0"/>
              <w:rPr>
                <w:noProof/>
                <w:sz w:val="8"/>
                <w:szCs w:val="8"/>
              </w:rPr>
            </w:pPr>
          </w:p>
        </w:tc>
      </w:tr>
    </w:tbl>
    <w:p w:rsidR="00015B99" w:rsidRDefault="00015B99" w:rsidP="00015B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B99" w:rsidRPr="00A714E8" w:rsidTr="00D3467C">
        <w:tc>
          <w:tcPr>
            <w:tcW w:w="2835" w:type="dxa"/>
          </w:tcPr>
          <w:p w:rsidR="00015B99" w:rsidRPr="00A714E8" w:rsidRDefault="00015B99" w:rsidP="00D3467C">
            <w:pPr>
              <w:pStyle w:val="CRCoverPage"/>
              <w:tabs>
                <w:tab w:val="right" w:pos="2751"/>
              </w:tabs>
              <w:spacing w:after="0"/>
              <w:rPr>
                <w:b/>
                <w:i/>
                <w:noProof/>
              </w:rPr>
            </w:pPr>
            <w:r w:rsidRPr="00A714E8">
              <w:rPr>
                <w:b/>
                <w:i/>
                <w:noProof/>
              </w:rPr>
              <w:t>Proposed change affects:</w:t>
            </w:r>
          </w:p>
        </w:tc>
        <w:tc>
          <w:tcPr>
            <w:tcW w:w="1418" w:type="dxa"/>
          </w:tcPr>
          <w:p w:rsidR="00015B99" w:rsidRPr="00A714E8" w:rsidRDefault="00015B99" w:rsidP="00D3467C">
            <w:pPr>
              <w:pStyle w:val="CRCoverPage"/>
              <w:spacing w:after="0"/>
              <w:jc w:val="right"/>
              <w:rPr>
                <w:noProof/>
              </w:rPr>
            </w:pPr>
            <w:r w:rsidRPr="00A71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5B99" w:rsidRPr="00A714E8" w:rsidRDefault="00015B99" w:rsidP="00D3467C">
            <w:pPr>
              <w:pStyle w:val="CRCoverPage"/>
              <w:spacing w:after="0"/>
              <w:jc w:val="center"/>
              <w:rPr>
                <w:b/>
                <w:caps/>
                <w:noProof/>
              </w:rPr>
            </w:pPr>
          </w:p>
        </w:tc>
        <w:tc>
          <w:tcPr>
            <w:tcW w:w="709" w:type="dxa"/>
            <w:tcBorders>
              <w:left w:val="single" w:sz="4" w:space="0" w:color="auto"/>
            </w:tcBorders>
          </w:tcPr>
          <w:p w:rsidR="00015B99" w:rsidRPr="00A714E8" w:rsidRDefault="00015B99" w:rsidP="00D3467C">
            <w:pPr>
              <w:pStyle w:val="CRCoverPage"/>
              <w:spacing w:after="0"/>
              <w:jc w:val="right"/>
              <w:rPr>
                <w:noProof/>
                <w:u w:val="single"/>
              </w:rPr>
            </w:pPr>
            <w:r w:rsidRPr="00A71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5B99" w:rsidRPr="00A714E8" w:rsidRDefault="00015B99" w:rsidP="00D3467C">
            <w:pPr>
              <w:pStyle w:val="CRCoverPage"/>
              <w:spacing w:after="0"/>
              <w:jc w:val="center"/>
              <w:rPr>
                <w:b/>
                <w:caps/>
                <w:noProof/>
                <w:lang w:eastAsia="zh-CN"/>
              </w:rPr>
            </w:pPr>
            <w:r>
              <w:rPr>
                <w:rFonts w:hint="eastAsia"/>
                <w:b/>
                <w:caps/>
                <w:noProof/>
                <w:lang w:eastAsia="zh-CN"/>
              </w:rPr>
              <w:t>X</w:t>
            </w:r>
          </w:p>
        </w:tc>
        <w:tc>
          <w:tcPr>
            <w:tcW w:w="2126" w:type="dxa"/>
          </w:tcPr>
          <w:p w:rsidR="00015B99" w:rsidRPr="00A714E8" w:rsidRDefault="00015B99" w:rsidP="00D3467C">
            <w:pPr>
              <w:pStyle w:val="CRCoverPage"/>
              <w:spacing w:after="0"/>
              <w:jc w:val="right"/>
              <w:rPr>
                <w:noProof/>
                <w:u w:val="single"/>
              </w:rPr>
            </w:pPr>
            <w:r w:rsidRPr="00A71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5B99" w:rsidRPr="00A714E8" w:rsidRDefault="00015B99" w:rsidP="00D346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015B99" w:rsidRPr="00A714E8" w:rsidRDefault="00015B99" w:rsidP="00D3467C">
            <w:pPr>
              <w:pStyle w:val="CRCoverPage"/>
              <w:spacing w:after="0"/>
              <w:jc w:val="right"/>
              <w:rPr>
                <w:noProof/>
              </w:rPr>
            </w:pPr>
            <w:r w:rsidRPr="00A71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5B99" w:rsidRPr="00A714E8" w:rsidRDefault="00015B99" w:rsidP="00D3467C">
            <w:pPr>
              <w:pStyle w:val="CRCoverPage"/>
              <w:spacing w:after="0"/>
              <w:jc w:val="center"/>
              <w:rPr>
                <w:b/>
                <w:bCs/>
                <w:caps/>
                <w:noProof/>
              </w:rPr>
            </w:pPr>
          </w:p>
        </w:tc>
      </w:tr>
    </w:tbl>
    <w:p w:rsidR="00015B99" w:rsidRDefault="00015B99" w:rsidP="00015B9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15B99" w:rsidRPr="00A714E8" w:rsidTr="00D3467C">
        <w:tc>
          <w:tcPr>
            <w:tcW w:w="9641" w:type="dxa"/>
            <w:gridSpan w:val="11"/>
          </w:tcPr>
          <w:p w:rsidR="00015B99" w:rsidRPr="00A714E8" w:rsidRDefault="00015B99" w:rsidP="00D3467C">
            <w:pPr>
              <w:pStyle w:val="CRCoverPage"/>
              <w:spacing w:after="0"/>
              <w:rPr>
                <w:noProof/>
                <w:sz w:val="8"/>
                <w:szCs w:val="8"/>
              </w:rPr>
            </w:pPr>
          </w:p>
        </w:tc>
      </w:tr>
      <w:tr w:rsidR="00015B99" w:rsidRPr="00A714E8" w:rsidTr="00D3467C">
        <w:tc>
          <w:tcPr>
            <w:tcW w:w="1843" w:type="dxa"/>
            <w:tcBorders>
              <w:top w:val="single" w:sz="4" w:space="0" w:color="auto"/>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Title:</w:t>
            </w:r>
            <w:r w:rsidRPr="00A714E8">
              <w:rPr>
                <w:b/>
                <w:i/>
                <w:noProof/>
              </w:rPr>
              <w:tab/>
            </w:r>
          </w:p>
        </w:tc>
        <w:tc>
          <w:tcPr>
            <w:tcW w:w="7798" w:type="dxa"/>
            <w:gridSpan w:val="10"/>
            <w:tcBorders>
              <w:top w:val="single" w:sz="4" w:space="0" w:color="auto"/>
              <w:right w:val="single" w:sz="4" w:space="0" w:color="auto"/>
            </w:tcBorders>
            <w:shd w:val="pct30" w:color="FFFF00" w:fill="auto"/>
          </w:tcPr>
          <w:p w:rsidR="00015B99" w:rsidRPr="00A714E8" w:rsidRDefault="00C40C30" w:rsidP="003D3C51">
            <w:pPr>
              <w:pStyle w:val="CRCoverPage"/>
              <w:spacing w:after="0"/>
              <w:ind w:left="100"/>
              <w:rPr>
                <w:noProof/>
                <w:lang w:eastAsia="zh-CN"/>
              </w:rPr>
            </w:pPr>
            <w:r w:rsidRPr="00C40C30">
              <w:rPr>
                <w:noProof/>
                <w:lang w:eastAsia="zh-CN"/>
              </w:rPr>
              <w:t>Clarifications and corrections to fast fading model in Section 7.5 of TR38.900</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7798" w:type="dxa"/>
            <w:gridSpan w:val="10"/>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Source to WG:</w:t>
            </w:r>
          </w:p>
        </w:tc>
        <w:tc>
          <w:tcPr>
            <w:tcW w:w="7798" w:type="dxa"/>
            <w:gridSpan w:val="10"/>
            <w:tcBorders>
              <w:right w:val="single" w:sz="4" w:space="0" w:color="auto"/>
            </w:tcBorders>
            <w:shd w:val="pct30" w:color="FFFF00" w:fill="auto"/>
          </w:tcPr>
          <w:p w:rsidR="00015B99" w:rsidRPr="00A714E8" w:rsidRDefault="00015B99" w:rsidP="00D3467C">
            <w:pPr>
              <w:pStyle w:val="CRCoverPage"/>
              <w:spacing w:after="0"/>
              <w:ind w:left="100"/>
              <w:rPr>
                <w:noProof/>
              </w:rPr>
            </w:pPr>
            <w:r w:rsidRPr="0031523A">
              <w:rPr>
                <w:rFonts w:hint="eastAsia"/>
                <w:noProof/>
                <w:lang w:eastAsia="zh-CN"/>
              </w:rPr>
              <w:t>Huawei</w:t>
            </w:r>
            <w:r>
              <w:rPr>
                <w:noProof/>
                <w:lang w:eastAsia="zh-CN"/>
              </w:rPr>
              <w:t>, HiSilicon</w:t>
            </w:r>
            <w:r w:rsidR="00626113">
              <w:rPr>
                <w:noProof/>
                <w:lang w:eastAsia="zh-CN"/>
              </w:rPr>
              <w:t>, Samsung</w:t>
            </w:r>
            <w:bookmarkStart w:id="7" w:name="_GoBack"/>
            <w:bookmarkEnd w:id="7"/>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Source to TSG:</w:t>
            </w:r>
          </w:p>
        </w:tc>
        <w:tc>
          <w:tcPr>
            <w:tcW w:w="7798" w:type="dxa"/>
            <w:gridSpan w:val="10"/>
            <w:tcBorders>
              <w:right w:val="single" w:sz="4" w:space="0" w:color="auto"/>
            </w:tcBorders>
            <w:shd w:val="pct30" w:color="FFFF00" w:fill="auto"/>
          </w:tcPr>
          <w:p w:rsidR="00015B99" w:rsidRPr="00A714E8" w:rsidRDefault="00015B99" w:rsidP="00D3467C">
            <w:pPr>
              <w:pStyle w:val="CRCoverPage"/>
              <w:spacing w:after="0"/>
              <w:ind w:left="100"/>
              <w:rPr>
                <w:noProof/>
                <w:lang w:eastAsia="zh-CN"/>
              </w:rPr>
            </w:pPr>
            <w:r>
              <w:rPr>
                <w:rFonts w:hint="eastAsia"/>
                <w:noProof/>
                <w:lang w:eastAsia="zh-CN"/>
              </w:rPr>
              <w:t>RAN1</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7798" w:type="dxa"/>
            <w:gridSpan w:val="10"/>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Work item code:</w:t>
            </w:r>
          </w:p>
        </w:tc>
        <w:tc>
          <w:tcPr>
            <w:tcW w:w="3260" w:type="dxa"/>
            <w:gridSpan w:val="5"/>
            <w:shd w:val="pct30" w:color="FFFF00" w:fill="auto"/>
          </w:tcPr>
          <w:p w:rsidR="00015B99" w:rsidRPr="00A714E8" w:rsidRDefault="00C4687F" w:rsidP="00D3467C">
            <w:pPr>
              <w:pStyle w:val="CRCoverPage"/>
              <w:spacing w:after="0"/>
              <w:ind w:left="100"/>
              <w:rPr>
                <w:noProof/>
                <w:lang w:eastAsia="zh-CN"/>
              </w:rPr>
            </w:pPr>
            <w:r w:rsidRPr="0094400C">
              <w:rPr>
                <w:noProof/>
                <w:lang w:eastAsia="zh-CN"/>
              </w:rPr>
              <w:t>FS_CM_Above6GHz</w:t>
            </w:r>
          </w:p>
        </w:tc>
        <w:tc>
          <w:tcPr>
            <w:tcW w:w="994" w:type="dxa"/>
            <w:gridSpan w:val="2"/>
            <w:tcBorders>
              <w:left w:val="nil"/>
            </w:tcBorders>
          </w:tcPr>
          <w:p w:rsidR="00015B99" w:rsidRPr="00A714E8" w:rsidRDefault="00015B99" w:rsidP="00D3467C">
            <w:pPr>
              <w:pStyle w:val="CRCoverPage"/>
              <w:spacing w:after="0"/>
              <w:ind w:right="100"/>
              <w:rPr>
                <w:noProof/>
              </w:rPr>
            </w:pPr>
          </w:p>
        </w:tc>
        <w:tc>
          <w:tcPr>
            <w:tcW w:w="1417" w:type="dxa"/>
            <w:gridSpan w:val="2"/>
            <w:tcBorders>
              <w:left w:val="nil"/>
            </w:tcBorders>
          </w:tcPr>
          <w:p w:rsidR="00015B99" w:rsidRPr="00A714E8" w:rsidRDefault="00015B99" w:rsidP="00D3467C">
            <w:pPr>
              <w:pStyle w:val="CRCoverPage"/>
              <w:spacing w:after="0"/>
              <w:jc w:val="right"/>
              <w:rPr>
                <w:noProof/>
              </w:rPr>
            </w:pPr>
            <w:r w:rsidRPr="00A714E8">
              <w:rPr>
                <w:b/>
                <w:i/>
                <w:noProof/>
              </w:rPr>
              <w:t>Date:</w:t>
            </w:r>
          </w:p>
        </w:tc>
        <w:tc>
          <w:tcPr>
            <w:tcW w:w="2127" w:type="dxa"/>
            <w:tcBorders>
              <w:right w:val="single" w:sz="4" w:space="0" w:color="auto"/>
            </w:tcBorders>
            <w:shd w:val="pct30" w:color="FFFF00" w:fill="auto"/>
          </w:tcPr>
          <w:p w:rsidR="00015B99" w:rsidRPr="00A714E8" w:rsidRDefault="00015B99" w:rsidP="003646A3">
            <w:pPr>
              <w:pStyle w:val="CRCoverPage"/>
              <w:spacing w:after="0"/>
              <w:ind w:left="100"/>
              <w:rPr>
                <w:noProof/>
              </w:rPr>
            </w:pPr>
            <w:r>
              <w:rPr>
                <w:noProof/>
              </w:rPr>
              <w:t>2016-08-</w:t>
            </w:r>
            <w:r w:rsidR="003646A3">
              <w:rPr>
                <w:noProof/>
              </w:rPr>
              <w:t>2</w:t>
            </w:r>
            <w:r>
              <w:rPr>
                <w:noProof/>
              </w:rPr>
              <w:t>2</w:t>
            </w:r>
          </w:p>
        </w:tc>
      </w:tr>
      <w:tr w:rsidR="00015B99" w:rsidRPr="00A714E8" w:rsidTr="00D3467C">
        <w:tc>
          <w:tcPr>
            <w:tcW w:w="1843" w:type="dxa"/>
            <w:tcBorders>
              <w:left w:val="single" w:sz="4" w:space="0" w:color="auto"/>
            </w:tcBorders>
          </w:tcPr>
          <w:p w:rsidR="00015B99" w:rsidRPr="00A714E8" w:rsidRDefault="00015B99" w:rsidP="00D3467C">
            <w:pPr>
              <w:pStyle w:val="CRCoverPage"/>
              <w:spacing w:after="0"/>
              <w:rPr>
                <w:b/>
                <w:i/>
                <w:noProof/>
                <w:sz w:val="8"/>
                <w:szCs w:val="8"/>
              </w:rPr>
            </w:pPr>
          </w:p>
        </w:tc>
        <w:tc>
          <w:tcPr>
            <w:tcW w:w="1560" w:type="dxa"/>
            <w:gridSpan w:val="4"/>
          </w:tcPr>
          <w:p w:rsidR="00015B99" w:rsidRPr="00A714E8" w:rsidRDefault="00015B99" w:rsidP="00D3467C">
            <w:pPr>
              <w:pStyle w:val="CRCoverPage"/>
              <w:spacing w:after="0"/>
              <w:rPr>
                <w:noProof/>
                <w:sz w:val="8"/>
                <w:szCs w:val="8"/>
              </w:rPr>
            </w:pPr>
          </w:p>
        </w:tc>
        <w:tc>
          <w:tcPr>
            <w:tcW w:w="2694" w:type="dxa"/>
            <w:gridSpan w:val="3"/>
          </w:tcPr>
          <w:p w:rsidR="00015B99" w:rsidRPr="00A714E8" w:rsidRDefault="00015B99" w:rsidP="00D3467C">
            <w:pPr>
              <w:pStyle w:val="CRCoverPage"/>
              <w:spacing w:after="0"/>
              <w:rPr>
                <w:noProof/>
                <w:sz w:val="8"/>
                <w:szCs w:val="8"/>
              </w:rPr>
            </w:pPr>
          </w:p>
        </w:tc>
        <w:tc>
          <w:tcPr>
            <w:tcW w:w="1417" w:type="dxa"/>
            <w:gridSpan w:val="2"/>
          </w:tcPr>
          <w:p w:rsidR="00015B99" w:rsidRPr="00A714E8" w:rsidRDefault="00015B99" w:rsidP="00D3467C">
            <w:pPr>
              <w:pStyle w:val="CRCoverPage"/>
              <w:spacing w:after="0"/>
              <w:rPr>
                <w:noProof/>
                <w:sz w:val="8"/>
                <w:szCs w:val="8"/>
              </w:rPr>
            </w:pPr>
          </w:p>
        </w:tc>
        <w:tc>
          <w:tcPr>
            <w:tcW w:w="2127" w:type="dxa"/>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rPr>
          <w:cantSplit/>
        </w:trPr>
        <w:tc>
          <w:tcPr>
            <w:tcW w:w="1843" w:type="dxa"/>
            <w:tcBorders>
              <w:left w:val="single" w:sz="4" w:space="0" w:color="auto"/>
            </w:tcBorders>
          </w:tcPr>
          <w:p w:rsidR="00015B99" w:rsidRPr="00A714E8" w:rsidRDefault="00015B99" w:rsidP="00D3467C">
            <w:pPr>
              <w:pStyle w:val="CRCoverPage"/>
              <w:tabs>
                <w:tab w:val="right" w:pos="1759"/>
              </w:tabs>
              <w:spacing w:after="0"/>
              <w:rPr>
                <w:b/>
                <w:i/>
                <w:noProof/>
              </w:rPr>
            </w:pPr>
            <w:r w:rsidRPr="00A714E8">
              <w:rPr>
                <w:b/>
                <w:i/>
                <w:noProof/>
              </w:rPr>
              <w:t>Category:</w:t>
            </w:r>
          </w:p>
        </w:tc>
        <w:tc>
          <w:tcPr>
            <w:tcW w:w="425" w:type="dxa"/>
            <w:shd w:val="pct30" w:color="FFFF00" w:fill="auto"/>
          </w:tcPr>
          <w:p w:rsidR="00015B99" w:rsidRPr="00A714E8" w:rsidRDefault="003D3C51" w:rsidP="000F67A3">
            <w:pPr>
              <w:pStyle w:val="CRCoverPage"/>
              <w:spacing w:after="0"/>
              <w:ind w:left="100"/>
              <w:rPr>
                <w:b/>
                <w:noProof/>
              </w:rPr>
            </w:pPr>
            <w:r>
              <w:rPr>
                <w:b/>
                <w:noProof/>
              </w:rPr>
              <w:t xml:space="preserve">F </w:t>
            </w:r>
          </w:p>
        </w:tc>
        <w:tc>
          <w:tcPr>
            <w:tcW w:w="3829" w:type="dxa"/>
            <w:gridSpan w:val="6"/>
            <w:tcBorders>
              <w:left w:val="nil"/>
            </w:tcBorders>
          </w:tcPr>
          <w:p w:rsidR="00015B99" w:rsidRPr="00A714E8" w:rsidRDefault="00015B99" w:rsidP="00D3467C">
            <w:pPr>
              <w:pStyle w:val="CRCoverPage"/>
              <w:spacing w:after="0"/>
              <w:rPr>
                <w:noProof/>
              </w:rPr>
            </w:pPr>
          </w:p>
        </w:tc>
        <w:tc>
          <w:tcPr>
            <w:tcW w:w="1417" w:type="dxa"/>
            <w:gridSpan w:val="2"/>
            <w:tcBorders>
              <w:left w:val="nil"/>
            </w:tcBorders>
          </w:tcPr>
          <w:p w:rsidR="00015B99" w:rsidRPr="00A714E8" w:rsidRDefault="00015B99" w:rsidP="00D3467C">
            <w:pPr>
              <w:pStyle w:val="CRCoverPage"/>
              <w:spacing w:after="0"/>
              <w:jc w:val="right"/>
              <w:rPr>
                <w:b/>
                <w:i/>
                <w:noProof/>
              </w:rPr>
            </w:pPr>
            <w:r w:rsidRPr="00A714E8">
              <w:rPr>
                <w:b/>
                <w:i/>
                <w:noProof/>
              </w:rPr>
              <w:t>Release:</w:t>
            </w:r>
          </w:p>
        </w:tc>
        <w:tc>
          <w:tcPr>
            <w:tcW w:w="2127" w:type="dxa"/>
            <w:tcBorders>
              <w:right w:val="single" w:sz="4" w:space="0" w:color="auto"/>
            </w:tcBorders>
            <w:shd w:val="pct30" w:color="FFFF00" w:fill="auto"/>
          </w:tcPr>
          <w:p w:rsidR="00015B99" w:rsidRPr="00A714E8" w:rsidRDefault="00015B99" w:rsidP="00D3467C">
            <w:pPr>
              <w:pStyle w:val="CRCoverPage"/>
              <w:spacing w:after="0"/>
              <w:ind w:left="100"/>
              <w:rPr>
                <w:noProof/>
              </w:rPr>
            </w:pPr>
            <w:r w:rsidRPr="00A714E8">
              <w:rPr>
                <w:noProof/>
              </w:rPr>
              <w:t>Rel-</w:t>
            </w:r>
            <w:r>
              <w:rPr>
                <w:noProof/>
              </w:rPr>
              <w:t>14</w:t>
            </w:r>
          </w:p>
        </w:tc>
      </w:tr>
      <w:tr w:rsidR="00015B99" w:rsidRPr="00A714E8" w:rsidTr="00D3467C">
        <w:tc>
          <w:tcPr>
            <w:tcW w:w="1843" w:type="dxa"/>
            <w:tcBorders>
              <w:left w:val="single" w:sz="4" w:space="0" w:color="auto"/>
              <w:bottom w:val="single" w:sz="4" w:space="0" w:color="auto"/>
            </w:tcBorders>
          </w:tcPr>
          <w:p w:rsidR="00015B99" w:rsidRPr="00A714E8" w:rsidRDefault="00015B99" w:rsidP="00D3467C">
            <w:pPr>
              <w:pStyle w:val="CRCoverPage"/>
              <w:spacing w:after="0"/>
              <w:rPr>
                <w:b/>
                <w:i/>
                <w:noProof/>
              </w:rPr>
            </w:pPr>
          </w:p>
        </w:tc>
        <w:tc>
          <w:tcPr>
            <w:tcW w:w="4678" w:type="dxa"/>
            <w:gridSpan w:val="8"/>
            <w:tcBorders>
              <w:bottom w:val="single" w:sz="4" w:space="0" w:color="auto"/>
            </w:tcBorders>
          </w:tcPr>
          <w:p w:rsidR="00015B99" w:rsidRPr="00A714E8" w:rsidRDefault="00015B99" w:rsidP="00D3467C">
            <w:pPr>
              <w:pStyle w:val="CRCoverPage"/>
              <w:spacing w:after="0"/>
              <w:ind w:left="383" w:hanging="383"/>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categories:</w:t>
            </w:r>
            <w:r w:rsidRPr="00A714E8">
              <w:rPr>
                <w:b/>
                <w:i/>
                <w:noProof/>
                <w:sz w:val="18"/>
              </w:rPr>
              <w:br/>
              <w:t>F</w:t>
            </w:r>
            <w:r w:rsidRPr="00A714E8">
              <w:rPr>
                <w:i/>
                <w:noProof/>
                <w:sz w:val="18"/>
              </w:rPr>
              <w:t xml:space="preserve">  (correction)</w:t>
            </w:r>
            <w:r w:rsidRPr="00A714E8">
              <w:rPr>
                <w:i/>
                <w:noProof/>
                <w:sz w:val="18"/>
              </w:rPr>
              <w:br/>
            </w:r>
            <w:r w:rsidRPr="00A714E8">
              <w:rPr>
                <w:b/>
                <w:i/>
                <w:noProof/>
                <w:sz w:val="18"/>
              </w:rPr>
              <w:t>A</w:t>
            </w:r>
            <w:r w:rsidRPr="00A714E8">
              <w:rPr>
                <w:i/>
                <w:noProof/>
                <w:sz w:val="18"/>
              </w:rPr>
              <w:t xml:space="preserve">  (mirror corresponding to a change in an earlier release)</w:t>
            </w:r>
            <w:r w:rsidRPr="00A714E8">
              <w:rPr>
                <w:i/>
                <w:noProof/>
                <w:sz w:val="18"/>
              </w:rPr>
              <w:br/>
            </w:r>
            <w:r w:rsidRPr="00A714E8">
              <w:rPr>
                <w:b/>
                <w:i/>
                <w:noProof/>
                <w:sz w:val="18"/>
              </w:rPr>
              <w:t>B</w:t>
            </w:r>
            <w:r w:rsidRPr="00A714E8">
              <w:rPr>
                <w:i/>
                <w:noProof/>
                <w:sz w:val="18"/>
              </w:rPr>
              <w:t xml:space="preserve">  (addition of feature), </w:t>
            </w:r>
            <w:r w:rsidRPr="00A714E8">
              <w:rPr>
                <w:i/>
                <w:noProof/>
                <w:sz w:val="18"/>
              </w:rPr>
              <w:br/>
            </w:r>
            <w:r w:rsidRPr="00A714E8">
              <w:rPr>
                <w:b/>
                <w:i/>
                <w:noProof/>
                <w:sz w:val="18"/>
              </w:rPr>
              <w:t>C</w:t>
            </w:r>
            <w:r w:rsidRPr="00A714E8">
              <w:rPr>
                <w:i/>
                <w:noProof/>
                <w:sz w:val="18"/>
              </w:rPr>
              <w:t xml:space="preserve">  (functional modification of feature)</w:t>
            </w:r>
            <w:r w:rsidRPr="00A714E8">
              <w:rPr>
                <w:i/>
                <w:noProof/>
                <w:sz w:val="18"/>
              </w:rPr>
              <w:br/>
            </w:r>
            <w:r w:rsidRPr="00A714E8">
              <w:rPr>
                <w:b/>
                <w:i/>
                <w:noProof/>
                <w:sz w:val="18"/>
              </w:rPr>
              <w:t>D</w:t>
            </w:r>
            <w:r w:rsidRPr="00A714E8">
              <w:rPr>
                <w:i/>
                <w:noProof/>
                <w:sz w:val="18"/>
              </w:rPr>
              <w:t xml:space="preserve">  (editorial modification)</w:t>
            </w:r>
          </w:p>
          <w:p w:rsidR="00015B99" w:rsidRPr="00A714E8" w:rsidRDefault="00015B99" w:rsidP="00D3467C">
            <w:pPr>
              <w:pStyle w:val="CRCoverPage"/>
              <w:rPr>
                <w:noProof/>
              </w:rPr>
            </w:pPr>
            <w:r w:rsidRPr="00A714E8">
              <w:rPr>
                <w:noProof/>
                <w:sz w:val="18"/>
              </w:rPr>
              <w:t>Detailed explanations of the above categories can</w:t>
            </w:r>
            <w:r w:rsidRPr="00A714E8">
              <w:rPr>
                <w:noProof/>
                <w:sz w:val="18"/>
              </w:rPr>
              <w:br/>
              <w:t xml:space="preserve">be found in 3GPP </w:t>
            </w:r>
            <w:hyperlink r:id="rId11" w:history="1">
              <w:r w:rsidRPr="00A714E8">
                <w:rPr>
                  <w:rStyle w:val="ac"/>
                  <w:noProof/>
                  <w:sz w:val="18"/>
                </w:rPr>
                <w:t>TR 21.900</w:t>
              </w:r>
            </w:hyperlink>
            <w:r w:rsidRPr="00A714E8">
              <w:rPr>
                <w:noProof/>
                <w:sz w:val="18"/>
              </w:rPr>
              <w:t>.</w:t>
            </w:r>
          </w:p>
        </w:tc>
        <w:tc>
          <w:tcPr>
            <w:tcW w:w="3120" w:type="dxa"/>
            <w:gridSpan w:val="2"/>
            <w:tcBorders>
              <w:bottom w:val="single" w:sz="4" w:space="0" w:color="auto"/>
              <w:right w:val="single" w:sz="4" w:space="0" w:color="auto"/>
            </w:tcBorders>
          </w:tcPr>
          <w:p w:rsidR="00015B99" w:rsidRPr="00A714E8" w:rsidRDefault="00015B99" w:rsidP="00D3467C">
            <w:pPr>
              <w:pStyle w:val="CRCoverPage"/>
              <w:tabs>
                <w:tab w:val="left" w:pos="950"/>
              </w:tabs>
              <w:spacing w:after="0"/>
              <w:ind w:left="241" w:hanging="241"/>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releases:</w:t>
            </w:r>
            <w:r w:rsidRPr="00A714E8">
              <w:rPr>
                <w:i/>
                <w:noProof/>
                <w:sz w:val="18"/>
              </w:rPr>
              <w:br/>
              <w:t>Rel-8</w:t>
            </w:r>
            <w:r w:rsidRPr="00A714E8">
              <w:rPr>
                <w:i/>
                <w:noProof/>
                <w:sz w:val="18"/>
              </w:rPr>
              <w:tab/>
              <w:t>(Release 8)</w:t>
            </w:r>
            <w:r w:rsidRPr="00A714E8">
              <w:rPr>
                <w:i/>
                <w:noProof/>
                <w:sz w:val="18"/>
              </w:rPr>
              <w:br/>
              <w:t>Rel-9</w:t>
            </w:r>
            <w:r w:rsidRPr="00A714E8">
              <w:rPr>
                <w:i/>
                <w:noProof/>
                <w:sz w:val="18"/>
              </w:rPr>
              <w:tab/>
              <w:t>(Release 9)</w:t>
            </w:r>
            <w:r w:rsidRPr="00A714E8">
              <w:rPr>
                <w:i/>
                <w:noProof/>
                <w:sz w:val="18"/>
              </w:rPr>
              <w:br/>
              <w:t>Rel-10</w:t>
            </w:r>
            <w:r w:rsidRPr="00A714E8">
              <w:rPr>
                <w:i/>
                <w:noProof/>
                <w:sz w:val="18"/>
              </w:rPr>
              <w:tab/>
              <w:t>(Release 10)</w:t>
            </w:r>
            <w:r w:rsidRPr="00A714E8">
              <w:rPr>
                <w:i/>
                <w:noProof/>
                <w:sz w:val="18"/>
              </w:rPr>
              <w:br/>
              <w:t>Rel-11</w:t>
            </w:r>
            <w:r w:rsidRPr="00A714E8">
              <w:rPr>
                <w:i/>
                <w:noProof/>
                <w:sz w:val="18"/>
              </w:rPr>
              <w:tab/>
              <w:t>(Release 11)</w:t>
            </w:r>
            <w:r w:rsidRPr="00A714E8">
              <w:rPr>
                <w:i/>
                <w:noProof/>
                <w:sz w:val="18"/>
              </w:rPr>
              <w:br/>
              <w:t>Rel-12</w:t>
            </w:r>
            <w:r w:rsidRPr="00A714E8">
              <w:rPr>
                <w:i/>
                <w:noProof/>
                <w:sz w:val="18"/>
              </w:rPr>
              <w:tab/>
              <w:t>(Release 12)</w:t>
            </w:r>
            <w:r w:rsidRPr="00A714E8">
              <w:rPr>
                <w:i/>
                <w:noProof/>
                <w:sz w:val="18"/>
              </w:rPr>
              <w:br/>
            </w:r>
            <w:bookmarkStart w:id="8" w:name="OLE_LINK1"/>
            <w:r w:rsidRPr="00A714E8">
              <w:rPr>
                <w:i/>
                <w:noProof/>
                <w:sz w:val="18"/>
              </w:rPr>
              <w:t>Rel-13</w:t>
            </w:r>
            <w:r w:rsidRPr="00A714E8">
              <w:rPr>
                <w:i/>
                <w:noProof/>
                <w:sz w:val="18"/>
              </w:rPr>
              <w:tab/>
              <w:t>(Release 13)</w:t>
            </w:r>
            <w:bookmarkEnd w:id="8"/>
            <w:r w:rsidRPr="00A714E8">
              <w:rPr>
                <w:i/>
                <w:noProof/>
                <w:sz w:val="18"/>
              </w:rPr>
              <w:br/>
              <w:t>Rel-14</w:t>
            </w:r>
            <w:r w:rsidRPr="00A714E8">
              <w:rPr>
                <w:i/>
                <w:noProof/>
                <w:sz w:val="18"/>
              </w:rPr>
              <w:tab/>
              <w:t>(Release 14)</w:t>
            </w:r>
          </w:p>
        </w:tc>
      </w:tr>
      <w:tr w:rsidR="00015B99" w:rsidRPr="00A714E8" w:rsidTr="00D3467C">
        <w:tc>
          <w:tcPr>
            <w:tcW w:w="1843" w:type="dxa"/>
          </w:tcPr>
          <w:p w:rsidR="00015B99" w:rsidRPr="00A714E8" w:rsidRDefault="00015B99" w:rsidP="00D3467C">
            <w:pPr>
              <w:pStyle w:val="CRCoverPage"/>
              <w:spacing w:after="0"/>
              <w:rPr>
                <w:b/>
                <w:i/>
                <w:noProof/>
                <w:sz w:val="8"/>
                <w:szCs w:val="8"/>
              </w:rPr>
            </w:pPr>
          </w:p>
        </w:tc>
        <w:tc>
          <w:tcPr>
            <w:tcW w:w="7798" w:type="dxa"/>
            <w:gridSpan w:val="10"/>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top w:val="single" w:sz="4" w:space="0" w:color="auto"/>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Reason for change:</w:t>
            </w:r>
          </w:p>
        </w:tc>
        <w:tc>
          <w:tcPr>
            <w:tcW w:w="7373" w:type="dxa"/>
            <w:gridSpan w:val="9"/>
            <w:tcBorders>
              <w:top w:val="single" w:sz="4" w:space="0" w:color="auto"/>
              <w:right w:val="single" w:sz="4" w:space="0" w:color="auto"/>
            </w:tcBorders>
            <w:shd w:val="pct30" w:color="FFFF00" w:fill="auto"/>
          </w:tcPr>
          <w:p w:rsidR="00015B99" w:rsidRPr="00A714E8" w:rsidRDefault="00C3626D" w:rsidP="00D3467C">
            <w:pPr>
              <w:pStyle w:val="CRCoverPage"/>
              <w:spacing w:after="0"/>
              <w:ind w:left="100"/>
              <w:rPr>
                <w:noProof/>
              </w:rPr>
            </w:pPr>
            <w:r>
              <w:rPr>
                <w:noProof/>
              </w:rPr>
              <w:t>Clarification of the description and harmonization with other Sections. Correction of errors</w:t>
            </w:r>
            <w:r w:rsidR="00C40C30">
              <w:rPr>
                <w:noProof/>
              </w:rPr>
              <w:t>.</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Summary of change:</w:t>
            </w:r>
          </w:p>
        </w:tc>
        <w:tc>
          <w:tcPr>
            <w:tcW w:w="7373" w:type="dxa"/>
            <w:gridSpan w:val="9"/>
            <w:tcBorders>
              <w:right w:val="single" w:sz="4" w:space="0" w:color="auto"/>
            </w:tcBorders>
            <w:shd w:val="pct30" w:color="FFFF00" w:fill="auto"/>
          </w:tcPr>
          <w:p w:rsidR="00015B99" w:rsidRDefault="00C3626D" w:rsidP="00D3467C">
            <w:pPr>
              <w:pStyle w:val="CRCoverPage"/>
              <w:spacing w:after="0"/>
              <w:ind w:left="100"/>
              <w:rPr>
                <w:noProof/>
              </w:rPr>
            </w:pPr>
            <w:r>
              <w:rPr>
                <w:noProof/>
              </w:rPr>
              <w:t>Most of the changes are edditorial to make the description more clear and precise and to harmonize with other sections for instance equation numbers.</w:t>
            </w:r>
          </w:p>
          <w:p w:rsidR="0086462D" w:rsidRDefault="0086462D" w:rsidP="00D3467C">
            <w:pPr>
              <w:pStyle w:val="CRCoverPage"/>
              <w:spacing w:after="0"/>
              <w:ind w:left="100"/>
              <w:rPr>
                <w:noProof/>
              </w:rPr>
            </w:pPr>
            <w:r>
              <w:rPr>
                <w:noProof/>
              </w:rPr>
              <w:t>Included references to Section 7.6 to point out some of the optional extensions.</w:t>
            </w:r>
          </w:p>
          <w:p w:rsidR="00C3626D" w:rsidRDefault="00C3626D" w:rsidP="00D3467C">
            <w:pPr>
              <w:pStyle w:val="CRCoverPage"/>
              <w:spacing w:after="0"/>
              <w:ind w:left="100"/>
              <w:rPr>
                <w:noProof/>
              </w:rPr>
            </w:pPr>
            <w:r>
              <w:rPr>
                <w:noProof/>
              </w:rPr>
              <w:t xml:space="preserve">Modification of the </w:t>
            </w:r>
            <w:r w:rsidR="000F67A3">
              <w:rPr>
                <w:noProof/>
              </w:rPr>
              <w:t>channel response</w:t>
            </w:r>
            <w:r>
              <w:rPr>
                <w:noProof/>
              </w:rPr>
              <w:t xml:space="preserve"> in the LOS case to be clear with respect to the inclusion of </w:t>
            </w:r>
            <w:r w:rsidRPr="006F2561">
              <w:t>Sub-cluster</w:t>
            </w:r>
            <w:r>
              <w:t>s</w:t>
            </w:r>
            <w:r w:rsidRPr="006F2561">
              <w:t xml:space="preserve"> </w:t>
            </w:r>
            <w:r>
              <w:t>and their respective intra cluster delay spread.</w:t>
            </w:r>
          </w:p>
          <w:p w:rsidR="00C3626D" w:rsidRPr="00A714E8" w:rsidRDefault="00C3626D" w:rsidP="00D3467C">
            <w:pPr>
              <w:pStyle w:val="CRCoverPage"/>
              <w:spacing w:after="0"/>
              <w:ind w:left="100"/>
              <w:rPr>
                <w:noProof/>
              </w:rPr>
            </w:pPr>
            <w:r>
              <w:rPr>
                <w:noProof/>
              </w:rPr>
              <w:t>In the note of Table 7.5-7 are comas missing in the expression for a(f_c).</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bottom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Consequences if not approved:</w:t>
            </w:r>
          </w:p>
        </w:tc>
        <w:tc>
          <w:tcPr>
            <w:tcW w:w="7373" w:type="dxa"/>
            <w:gridSpan w:val="9"/>
            <w:tcBorders>
              <w:bottom w:val="single" w:sz="4" w:space="0" w:color="auto"/>
              <w:right w:val="single" w:sz="4" w:space="0" w:color="auto"/>
            </w:tcBorders>
            <w:shd w:val="pct30" w:color="FFFF00" w:fill="auto"/>
          </w:tcPr>
          <w:p w:rsidR="00015B99" w:rsidRPr="00A714E8" w:rsidRDefault="00CB75B7" w:rsidP="00D3467C">
            <w:pPr>
              <w:pStyle w:val="CRCoverPage"/>
              <w:spacing w:after="0"/>
              <w:ind w:left="100"/>
              <w:rPr>
                <w:noProof/>
              </w:rPr>
            </w:pPr>
            <w:r w:rsidRPr="00CB75B7">
              <w:rPr>
                <w:noProof/>
              </w:rPr>
              <w:t>The description of channel model remains unclear, and a risk of misunderstanding is higher</w:t>
            </w:r>
            <w:r>
              <w:rPr>
                <w:noProof/>
              </w:rPr>
              <w:t>.</w:t>
            </w:r>
          </w:p>
        </w:tc>
      </w:tr>
      <w:tr w:rsidR="00015B99" w:rsidRPr="00A714E8" w:rsidTr="00D3467C">
        <w:tc>
          <w:tcPr>
            <w:tcW w:w="2268" w:type="dxa"/>
            <w:gridSpan w:val="2"/>
          </w:tcPr>
          <w:p w:rsidR="00015B99" w:rsidRPr="00A714E8" w:rsidRDefault="00015B99" w:rsidP="00D3467C">
            <w:pPr>
              <w:pStyle w:val="CRCoverPage"/>
              <w:spacing w:after="0"/>
              <w:rPr>
                <w:b/>
                <w:i/>
                <w:noProof/>
                <w:sz w:val="8"/>
                <w:szCs w:val="8"/>
              </w:rPr>
            </w:pPr>
          </w:p>
        </w:tc>
        <w:tc>
          <w:tcPr>
            <w:tcW w:w="7373" w:type="dxa"/>
            <w:gridSpan w:val="9"/>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top w:val="single" w:sz="4" w:space="0" w:color="auto"/>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Clauses affected:</w:t>
            </w:r>
          </w:p>
        </w:tc>
        <w:tc>
          <w:tcPr>
            <w:tcW w:w="7373" w:type="dxa"/>
            <w:gridSpan w:val="9"/>
            <w:tcBorders>
              <w:top w:val="single" w:sz="4" w:space="0" w:color="auto"/>
              <w:right w:val="single" w:sz="4" w:space="0" w:color="auto"/>
            </w:tcBorders>
            <w:shd w:val="pct30" w:color="FFFF00" w:fill="auto"/>
          </w:tcPr>
          <w:p w:rsidR="00015B99" w:rsidRPr="00A714E8" w:rsidRDefault="00015B99" w:rsidP="00D3467C">
            <w:pPr>
              <w:pStyle w:val="CRCoverPage"/>
              <w:spacing w:after="0"/>
              <w:ind w:left="100"/>
              <w:rPr>
                <w:noProof/>
              </w:rPr>
            </w:pPr>
            <w:r>
              <w:rPr>
                <w:noProof/>
              </w:rPr>
              <w:t>7.5</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sz w:val="8"/>
                <w:szCs w:val="8"/>
              </w:rPr>
            </w:pPr>
          </w:p>
        </w:tc>
        <w:tc>
          <w:tcPr>
            <w:tcW w:w="7373" w:type="dxa"/>
            <w:gridSpan w:val="9"/>
            <w:tcBorders>
              <w:right w:val="single" w:sz="4" w:space="0" w:color="auto"/>
            </w:tcBorders>
          </w:tcPr>
          <w:p w:rsidR="00015B99" w:rsidRPr="00A714E8" w:rsidRDefault="00015B99" w:rsidP="00D3467C">
            <w:pPr>
              <w:pStyle w:val="CRCoverPage"/>
              <w:spacing w:after="0"/>
              <w:rPr>
                <w:noProof/>
                <w:sz w:val="8"/>
                <w:szCs w:val="8"/>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5B99" w:rsidRPr="00A714E8" w:rsidRDefault="00015B99" w:rsidP="00D3467C">
            <w:pPr>
              <w:pStyle w:val="CRCoverPage"/>
              <w:spacing w:after="0"/>
              <w:jc w:val="center"/>
              <w:rPr>
                <w:b/>
                <w:caps/>
                <w:noProof/>
              </w:rPr>
            </w:pPr>
            <w:r w:rsidRPr="00A71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5B99" w:rsidRPr="00A714E8" w:rsidRDefault="00015B99" w:rsidP="00D3467C">
            <w:pPr>
              <w:pStyle w:val="CRCoverPage"/>
              <w:spacing w:after="0"/>
              <w:jc w:val="center"/>
              <w:rPr>
                <w:b/>
                <w:caps/>
                <w:noProof/>
              </w:rPr>
            </w:pPr>
            <w:r w:rsidRPr="00A714E8">
              <w:rPr>
                <w:b/>
                <w:caps/>
                <w:noProof/>
              </w:rPr>
              <w:t>N</w:t>
            </w:r>
          </w:p>
        </w:tc>
        <w:tc>
          <w:tcPr>
            <w:tcW w:w="2977" w:type="dxa"/>
            <w:gridSpan w:val="3"/>
          </w:tcPr>
          <w:p w:rsidR="00015B99" w:rsidRPr="00A714E8" w:rsidRDefault="00015B99" w:rsidP="00D3467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5B99" w:rsidRPr="00A714E8" w:rsidRDefault="00015B99" w:rsidP="00D3467C">
            <w:pPr>
              <w:pStyle w:val="CRCoverPage"/>
              <w:spacing w:after="0"/>
              <w:ind w:left="99"/>
              <w:rPr>
                <w:noProof/>
              </w:rPr>
            </w:pP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tabs>
                <w:tab w:val="right" w:pos="2893"/>
              </w:tabs>
              <w:spacing w:after="0"/>
              <w:rPr>
                <w:noProof/>
              </w:rPr>
            </w:pPr>
            <w:r w:rsidRPr="00A714E8">
              <w:rPr>
                <w:noProof/>
              </w:rPr>
              <w:t xml:space="preserve"> Other core specifications</w:t>
            </w:r>
            <w:r w:rsidRPr="00A714E8">
              <w:rPr>
                <w:noProof/>
              </w:rPr>
              <w:tab/>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r w:rsidRPr="00A714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spacing w:after="0"/>
              <w:rPr>
                <w:noProof/>
              </w:rPr>
            </w:pPr>
            <w:r w:rsidRPr="00A714E8">
              <w:rPr>
                <w:noProof/>
              </w:rPr>
              <w:t xml:space="preserve"> Test specifications</w:t>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r w:rsidRPr="00A714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5B99" w:rsidRPr="00A714E8" w:rsidRDefault="00015B99" w:rsidP="00D34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B99" w:rsidRPr="00A714E8" w:rsidRDefault="00015B99" w:rsidP="00D3467C">
            <w:pPr>
              <w:pStyle w:val="CRCoverPage"/>
              <w:spacing w:after="0"/>
              <w:jc w:val="center"/>
              <w:rPr>
                <w:b/>
                <w:caps/>
                <w:noProof/>
              </w:rPr>
            </w:pPr>
            <w:r w:rsidRPr="0031523A">
              <w:rPr>
                <w:b/>
                <w:caps/>
                <w:noProof/>
              </w:rPr>
              <w:t>x</w:t>
            </w:r>
          </w:p>
        </w:tc>
        <w:tc>
          <w:tcPr>
            <w:tcW w:w="2977" w:type="dxa"/>
            <w:gridSpan w:val="3"/>
          </w:tcPr>
          <w:p w:rsidR="00015B99" w:rsidRPr="00A714E8" w:rsidRDefault="00015B99" w:rsidP="00D3467C">
            <w:pPr>
              <w:pStyle w:val="CRCoverPage"/>
              <w:spacing w:after="0"/>
              <w:rPr>
                <w:noProof/>
              </w:rPr>
            </w:pPr>
            <w:r w:rsidRPr="00A714E8">
              <w:rPr>
                <w:noProof/>
              </w:rPr>
              <w:t xml:space="preserve"> O&amp;M Specifications</w:t>
            </w:r>
          </w:p>
        </w:tc>
        <w:tc>
          <w:tcPr>
            <w:tcW w:w="3828" w:type="dxa"/>
            <w:gridSpan w:val="4"/>
            <w:tcBorders>
              <w:right w:val="single" w:sz="4" w:space="0" w:color="auto"/>
            </w:tcBorders>
            <w:shd w:val="pct30" w:color="FFFF00" w:fill="auto"/>
          </w:tcPr>
          <w:p w:rsidR="00015B99" w:rsidRPr="00A714E8" w:rsidRDefault="00015B99" w:rsidP="00D3467C">
            <w:pPr>
              <w:pStyle w:val="CRCoverPage"/>
              <w:spacing w:after="0"/>
              <w:ind w:left="99"/>
              <w:rPr>
                <w:noProof/>
              </w:rPr>
            </w:pPr>
            <w:r w:rsidRPr="00A714E8">
              <w:rPr>
                <w:noProof/>
              </w:rPr>
              <w:t xml:space="preserve">TS/TR ... CR ... </w:t>
            </w:r>
          </w:p>
        </w:tc>
      </w:tr>
      <w:tr w:rsidR="00015B99" w:rsidRPr="00A714E8" w:rsidTr="00D3467C">
        <w:tc>
          <w:tcPr>
            <w:tcW w:w="2268" w:type="dxa"/>
            <w:gridSpan w:val="2"/>
            <w:tcBorders>
              <w:left w:val="single" w:sz="4" w:space="0" w:color="auto"/>
            </w:tcBorders>
          </w:tcPr>
          <w:p w:rsidR="00015B99" w:rsidRPr="00A714E8" w:rsidRDefault="00015B99" w:rsidP="00D3467C">
            <w:pPr>
              <w:pStyle w:val="CRCoverPage"/>
              <w:spacing w:after="0"/>
              <w:rPr>
                <w:b/>
                <w:i/>
                <w:noProof/>
              </w:rPr>
            </w:pPr>
          </w:p>
        </w:tc>
        <w:tc>
          <w:tcPr>
            <w:tcW w:w="7373" w:type="dxa"/>
            <w:gridSpan w:val="9"/>
            <w:tcBorders>
              <w:right w:val="single" w:sz="4" w:space="0" w:color="auto"/>
            </w:tcBorders>
          </w:tcPr>
          <w:p w:rsidR="00015B99" w:rsidRPr="00A714E8" w:rsidRDefault="00015B99" w:rsidP="00D3467C">
            <w:pPr>
              <w:pStyle w:val="CRCoverPage"/>
              <w:spacing w:after="0"/>
              <w:rPr>
                <w:noProof/>
              </w:rPr>
            </w:pPr>
          </w:p>
        </w:tc>
      </w:tr>
      <w:tr w:rsidR="00015B99" w:rsidRPr="00A714E8" w:rsidTr="00D3467C">
        <w:tc>
          <w:tcPr>
            <w:tcW w:w="2268" w:type="dxa"/>
            <w:gridSpan w:val="2"/>
            <w:tcBorders>
              <w:left w:val="single" w:sz="4" w:space="0" w:color="auto"/>
              <w:bottom w:val="single" w:sz="4" w:space="0" w:color="auto"/>
            </w:tcBorders>
          </w:tcPr>
          <w:p w:rsidR="00015B99" w:rsidRPr="00A714E8" w:rsidRDefault="00015B99" w:rsidP="00D3467C">
            <w:pPr>
              <w:pStyle w:val="CRCoverPage"/>
              <w:tabs>
                <w:tab w:val="right" w:pos="2184"/>
              </w:tabs>
              <w:spacing w:after="0"/>
              <w:rPr>
                <w:b/>
                <w:i/>
                <w:noProof/>
              </w:rPr>
            </w:pPr>
            <w:r w:rsidRPr="00A714E8">
              <w:rPr>
                <w:b/>
                <w:i/>
                <w:noProof/>
              </w:rPr>
              <w:t>Other comments:</w:t>
            </w:r>
          </w:p>
        </w:tc>
        <w:tc>
          <w:tcPr>
            <w:tcW w:w="7373" w:type="dxa"/>
            <w:gridSpan w:val="9"/>
            <w:tcBorders>
              <w:bottom w:val="single" w:sz="4" w:space="0" w:color="auto"/>
              <w:right w:val="single" w:sz="4" w:space="0" w:color="auto"/>
            </w:tcBorders>
            <w:shd w:val="pct30" w:color="FFFF00" w:fill="auto"/>
          </w:tcPr>
          <w:p w:rsidR="00015B99" w:rsidRPr="00A714E8" w:rsidRDefault="00015B99" w:rsidP="00D3467C">
            <w:pPr>
              <w:pStyle w:val="CRCoverPage"/>
              <w:spacing w:after="0"/>
              <w:ind w:left="100"/>
              <w:rPr>
                <w:noProof/>
              </w:rPr>
            </w:pPr>
          </w:p>
        </w:tc>
      </w:tr>
    </w:tbl>
    <w:p w:rsidR="00015B99" w:rsidRDefault="00015B99" w:rsidP="00015B99">
      <w:pPr>
        <w:pStyle w:val="CRCoverPage"/>
        <w:spacing w:after="0"/>
        <w:rPr>
          <w:noProof/>
          <w:sz w:val="8"/>
          <w:szCs w:val="8"/>
        </w:rPr>
      </w:pPr>
    </w:p>
    <w:p w:rsidR="00015B99" w:rsidRDefault="00015B99" w:rsidP="00015B99">
      <w:pPr>
        <w:rPr>
          <w:noProof/>
        </w:rPr>
        <w:sectPr w:rsidR="00015B99">
          <w:headerReference w:type="even" r:id="rId12"/>
          <w:footnotePr>
            <w:numRestart w:val="eachSect"/>
          </w:footnotePr>
          <w:pgSz w:w="11907" w:h="16840" w:code="9"/>
          <w:pgMar w:top="1418" w:right="1134" w:bottom="1134" w:left="1134" w:header="680" w:footer="567" w:gutter="0"/>
          <w:cols w:space="720"/>
        </w:sectPr>
      </w:pPr>
    </w:p>
    <w:p w:rsidR="00015B99" w:rsidRDefault="00015B99" w:rsidP="00015B99">
      <w:pPr>
        <w:keepNext/>
        <w:keepLines/>
        <w:spacing w:before="280" w:after="290" w:line="376" w:lineRule="auto"/>
        <w:jc w:val="center"/>
        <w:outlineLvl w:val="3"/>
        <w:rPr>
          <w:rFonts w:ascii="Cambria" w:hAnsi="Cambria"/>
          <w:b/>
          <w:bCs/>
          <w:color w:val="FF0000"/>
          <w:sz w:val="28"/>
          <w:szCs w:val="28"/>
          <w:lang w:eastAsia="zh-CN"/>
        </w:rPr>
      </w:pPr>
      <w:bookmarkStart w:id="9" w:name="_Toc430695232"/>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bookmarkEnd w:id="9"/>
    <w:p w:rsidR="00D13025" w:rsidRPr="00DF0C6D" w:rsidRDefault="00D13025" w:rsidP="00D82765">
      <w:pPr>
        <w:pStyle w:val="2"/>
        <w:rPr>
          <w:rFonts w:eastAsia="宋体"/>
        </w:rPr>
      </w:pPr>
      <w:r w:rsidRPr="00DF0C6D">
        <w:rPr>
          <w:rFonts w:eastAsia="宋体"/>
        </w:rPr>
        <w:t>7.5</w:t>
      </w:r>
      <w:r w:rsidRPr="00DF0C6D">
        <w:rPr>
          <w:rFonts w:eastAsia="宋体"/>
        </w:rPr>
        <w:tab/>
        <w:t xml:space="preserve">Fast </w:t>
      </w:r>
      <w:r w:rsidR="00347EF5">
        <w:rPr>
          <w:rFonts w:eastAsia="宋体"/>
        </w:rPr>
        <w:t>f</w:t>
      </w:r>
      <w:r w:rsidR="00347EF5" w:rsidRPr="00DF0C6D">
        <w:rPr>
          <w:rFonts w:eastAsia="宋体"/>
        </w:rPr>
        <w:t xml:space="preserve">ading </w:t>
      </w:r>
      <w:r w:rsidR="00347EF5">
        <w:rPr>
          <w:rFonts w:eastAsia="宋体"/>
        </w:rPr>
        <w:t>m</w:t>
      </w:r>
      <w:r w:rsidR="00347EF5" w:rsidRPr="00DF0C6D">
        <w:rPr>
          <w:rFonts w:eastAsia="宋体"/>
        </w:rPr>
        <w:t>odel</w:t>
      </w:r>
      <w:bookmarkEnd w:id="0"/>
    </w:p>
    <w:p w:rsidR="00221565" w:rsidRPr="0051154D" w:rsidRDefault="00221565" w:rsidP="00221565">
      <w:r w:rsidRPr="00F844C8">
        <w:t>The radio channel</w:t>
      </w:r>
      <w:ins w:id="10" w:author="Gerhard Steinboeck" w:date="2016-06-28T09:15:00Z">
        <w:r w:rsidR="00A342CC">
          <w:t xml:space="preserve"> realization</w:t>
        </w:r>
      </w:ins>
      <w:r w:rsidRPr="00F844C8">
        <w:t>s are created using the parameters listed in Table 7.</w:t>
      </w:r>
      <w:r w:rsidRPr="0084533A">
        <w:rPr>
          <w:lang w:eastAsia="ko-KR"/>
        </w:rPr>
        <w:t>5</w:t>
      </w:r>
      <w:r w:rsidRPr="0084533A">
        <w:t>-</w:t>
      </w:r>
      <w:r w:rsidRPr="0084533A">
        <w:rPr>
          <w:lang w:eastAsia="ko-KR"/>
        </w:rPr>
        <w:t>1</w:t>
      </w:r>
      <w:r w:rsidRPr="0084533A">
        <w:t>. The channel realizations are obtained by a step-wise procedure illustrated in Figure 7.</w:t>
      </w:r>
      <w:r w:rsidRPr="0084533A">
        <w:rPr>
          <w:rFonts w:hint="eastAsia"/>
          <w:lang w:eastAsia="ko-KR"/>
        </w:rPr>
        <w:t>5</w:t>
      </w:r>
      <w:r w:rsidRPr="0084533A">
        <w:t>-1 and described below. It has to be noted that the geometric description covers arrival angles from the last bounce scatterers and respectively departure angles to the first scatterers interacted from the t</w:t>
      </w:r>
      <w:r w:rsidRPr="007B0FFF">
        <w:t>ransmitting side. The propagation between the first and the last interaction is not defined. Thus, this approach can model also multiple interactions with the scattering media. This indicates also that e.g., the delay of a multipath component cannot be det</w:t>
      </w:r>
      <w:r w:rsidRPr="0051154D">
        <w:t xml:space="preserve">ermined by the geometry. In the following steps, downlink is assumed. For uplink, arrival and departure parameters have to be swapped. </w:t>
      </w:r>
    </w:p>
    <w:p w:rsidR="00221565" w:rsidRPr="00234DAF" w:rsidRDefault="00221565" w:rsidP="00221565">
      <w:r w:rsidRPr="00234DAF">
        <w:t xml:space="preserve">Note: the channel generation in this section is enough for at least the following cases. </w:t>
      </w:r>
      <w:del w:id="11" w:author="Gerhard Steinboeck" w:date="2016-08-01T10:14:00Z">
        <w:r w:rsidRPr="00234DAF" w:rsidDel="00D3467C">
          <w:delText xml:space="preserve">For other advanced simulation, some of the additional modelling components in section 7.6 should be considered. </w:delText>
        </w:r>
      </w:del>
    </w:p>
    <w:p w:rsidR="00221565" w:rsidRPr="00BD0CE6" w:rsidRDefault="00347EF5" w:rsidP="00744611">
      <w:pPr>
        <w:pStyle w:val="B1"/>
        <w:rPr>
          <w:lang w:val="en-US" w:eastAsia="zh-CN"/>
        </w:rPr>
      </w:pPr>
      <w:r>
        <w:rPr>
          <w:rFonts w:ascii="Arial" w:hAnsi="Arial" w:cs="Arial"/>
        </w:rPr>
        <w:t>-</w:t>
      </w:r>
      <w:r>
        <w:rPr>
          <w:rFonts w:ascii="Arial" w:hAnsi="Arial" w:cs="Arial"/>
        </w:rPr>
        <w:tab/>
      </w:r>
      <w:r w:rsidR="00221565" w:rsidRPr="00DB0033">
        <w:t>Case 1: For low complexity evaluations</w:t>
      </w:r>
    </w:p>
    <w:p w:rsidR="00221565" w:rsidRPr="00EC1981" w:rsidRDefault="00347EF5" w:rsidP="00744611">
      <w:pPr>
        <w:pStyle w:val="B1"/>
      </w:pPr>
      <w:r>
        <w:rPr>
          <w:rFonts w:ascii="Arial" w:hAnsi="Arial" w:cs="Arial"/>
        </w:rPr>
        <w:t>-</w:t>
      </w:r>
      <w:r>
        <w:rPr>
          <w:rFonts w:ascii="Arial" w:hAnsi="Arial" w:cs="Arial"/>
        </w:rPr>
        <w:tab/>
      </w:r>
      <w:r w:rsidR="00221565" w:rsidRPr="00EC1981">
        <w:t xml:space="preserve">Case 2: To compare with earlier simulation results, </w:t>
      </w:r>
    </w:p>
    <w:p w:rsidR="00221565" w:rsidRDefault="00347EF5" w:rsidP="00744611">
      <w:pPr>
        <w:pStyle w:val="B1"/>
        <w:rPr>
          <w:ins w:id="12" w:author="Gerhard Steinboeck" w:date="2016-08-01T10:12:00Z"/>
        </w:rPr>
      </w:pPr>
      <w:r>
        <w:rPr>
          <w:rFonts w:ascii="Arial" w:hAnsi="Arial" w:cs="Arial"/>
        </w:rPr>
        <w:t>-</w:t>
      </w:r>
      <w:r>
        <w:rPr>
          <w:rFonts w:ascii="Arial" w:hAnsi="Arial" w:cs="Arial"/>
        </w:rPr>
        <w:tab/>
      </w:r>
      <w:r w:rsidR="00221565" w:rsidRPr="00EF5569">
        <w:t>Case 3: When none of the additional modeling components are t</w:t>
      </w:r>
      <w:r w:rsidR="00221565" w:rsidRPr="00B226DD">
        <w:t>urned on.</w:t>
      </w:r>
    </w:p>
    <w:p w:rsidR="00221565" w:rsidRPr="00AF3AA9" w:rsidRDefault="002F5F3F" w:rsidP="002F5F3F">
      <w:ins w:id="13" w:author="l00198271" w:date="2016-08-24T11:51:00Z">
        <w:r>
          <w:t>For other advanced simulations, e.g., spatially consisten</w:t>
        </w:r>
        <w:r w:rsidRPr="002F5F3F">
          <w:rPr>
            <w:rFonts w:hint="eastAsia"/>
          </w:rPr>
          <w:t>cy</w:t>
        </w:r>
        <w:r>
          <w:t xml:space="preserve">, large bandwidth and arrays, oxygen absorption, </w:t>
        </w:r>
        <w:r w:rsidRPr="002F5F3F">
          <w:rPr>
            <w:rFonts w:hint="eastAsia"/>
          </w:rPr>
          <w:t xml:space="preserve">blockage, </w:t>
        </w:r>
        <w:r>
          <w:t>etc., some of the additional modelling components of Section 7.6 should be considered.</w:t>
        </w:r>
      </w:ins>
    </w:p>
    <w:p w:rsidR="00221565" w:rsidRPr="005F231F" w:rsidRDefault="00221565" w:rsidP="00744611">
      <w:pPr>
        <w:pStyle w:val="TH"/>
        <w:rPr>
          <w:lang w:eastAsia="ko-KR"/>
        </w:rPr>
      </w:pPr>
      <w:r w:rsidRPr="0038490B">
        <w:object w:dxaOrig="11215" w:dyaOrig="7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7.6pt;height:288.8pt" o:ole="">
            <v:imagedata r:id="rId13" o:title=""/>
          </v:shape>
          <o:OLEObject Type="Embed" ProgID="Visio.Drawing.11" ShapeID="_x0000_i1026" DrawAspect="Content" ObjectID="_1533584522" r:id="rId14"/>
        </w:object>
      </w:r>
    </w:p>
    <w:p w:rsidR="00221565" w:rsidRPr="00540853" w:rsidRDefault="00221565" w:rsidP="00744611">
      <w:pPr>
        <w:pStyle w:val="TF"/>
        <w:rPr>
          <w:lang w:eastAsia="ko-KR"/>
        </w:rPr>
      </w:pPr>
      <w:r w:rsidRPr="0038490B">
        <w:rPr>
          <w:lang w:eastAsia="ko-KR"/>
        </w:rPr>
        <w:t>Figure 7.5-1</w:t>
      </w:r>
      <w:r w:rsidRPr="00540853">
        <w:rPr>
          <w:rFonts w:hint="eastAsia"/>
          <w:lang w:eastAsia="ko-KR"/>
        </w:rPr>
        <w:t xml:space="preserve"> Channel coefficient generation procedure</w:t>
      </w:r>
    </w:p>
    <w:p w:rsidR="00221565" w:rsidRPr="00641AA3" w:rsidRDefault="00221565" w:rsidP="00221565">
      <w:pPr>
        <w:rPr>
          <w:u w:val="single"/>
        </w:rPr>
      </w:pPr>
    </w:p>
    <w:p w:rsidR="00221565" w:rsidRPr="00347EF5" w:rsidRDefault="00443CF5" w:rsidP="00347EF5">
      <w:pPr>
        <w:pStyle w:val="TH"/>
      </w:pPr>
      <w:r>
        <w:pict>
          <v:group id="_x0000_s1122" editas="canvas" style="width:275.65pt;height:203.25pt;mso-position-horizontal-relative:char;mso-position-vertical-relative:line" coordorigin="2513,8798" coordsize="4241,3147">
            <o:lock v:ext="edit" aspectratio="t"/>
            <v:shape id="_x0000_s1123" type="#_x0000_t75" style="position:absolute;left:2513;top:8798;width:4241;height:3147" o:preferrelative="f">
              <v:fill o:detectmouseclick="t"/>
              <v:path o:extrusionok="t" o:connecttype="none"/>
              <o:lock v:ext="edit" text="t"/>
            </v:shape>
            <v:line id="_x0000_s1124" style="position:absolute" from="4023,10776" to="6754,11403"/>
            <v:line id="_x0000_s1125" style="position:absolute;flip:x" from="2698,10778" to="4025,11914"/>
            <v:line id="_x0000_s1126" style="position:absolute;flip:y" from="4025,8812" to="4025,10778"/>
            <v:line id="_x0000_s1127" style="position:absolute;flip:y" from="4035,10532" to="5173,10772" strokeweight="2.25pt">
              <v:stroke endarrow="block"/>
            </v:line>
            <v:line id="_x0000_s1128" style="position:absolute" from="4035,10761" to="5171,11932">
              <v:stroke dashstyle="dash"/>
            </v:line>
            <v:line id="_x0000_s1129" style="position:absolute;flip:x" from="5169,10521" to="5175,11928" strokecolor="gray" strokeweight=".25pt"/>
            <v:line id="_x0000_s1130" style="position:absolute;flip:y" from="5173,11233" to="5989,11936" strokecolor="gray" strokeweight=".25pt"/>
            <v:line id="_x0000_s1131" style="position:absolute" from="3198,11487" to="5177,11941" strokecolor="gray" strokeweight=".25pt"/>
            <v:line id="_x0000_s1132" style="position:absolute" from="4035,9358" to="5171,10528" strokecolor="gray" strokeweight=".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33" type="#_x0000_t19" style="position:absolute;left:3959;top:10192;width:603;height:725;rotation:4477819fd;flip:y;v-text-anchor:middle" coordsize="21600,20267" adj="-3623310,437532,,17756" path="wr-21600,-3844,21600,39356,12300,,21454,20267nfewr-21600,-3844,21600,39356,12300,,21454,20267l,17756nsxe" fillcolor="#bbe0e3" strokeweight=".25pt">
              <v:stroke startarrow="block"/>
              <v:path o:connectlocs="12300,0;21454,20267;0,17756"/>
            </v:shape>
            <v:shape id="_x0000_s1134" type="#_x0000_t19" style="position:absolute;left:3496;top:10353;width:994;height:1072;rotation:9367091fd;v-text-anchor:middle" coordsize="19374,20781" adj="-4860884,-1719591,,20781" path="wr-21600,-819,21600,42381,5892,,19374,11231nfewr-21600,-819,21600,42381,5892,,19374,11231l,20781nsxe" fillcolor="#bbe0e3" strokeweight=".25pt">
              <v:stroke startarrow="block"/>
              <v:path o:connectlocs="5892,0;19374,11231;0,20781"/>
            </v:shape>
            <v:line id="_x0000_s1135" style="position:absolute" from="3275,11417" to="3412,11448" strokecolor="gray" strokeweight=".25pt"/>
            <v:line id="_x0000_s1136" style="position:absolute;flip:y" from="3336,11446" to="3415,11514" strokecolor="gray" strokeweight=".25pt"/>
            <v:line id="_x0000_s1137" style="position:absolute;flip:x" from="4121,9452" to="4121,9598" strokecolor="gray" strokeweight=".25pt"/>
            <v:line id="_x0000_s1138" style="position:absolute" from="4027,9497" to="4123,9595" strokecolor="gray" strokeweight=".25pt"/>
            <v:line id="_x0000_s1139" style="position:absolute;flip:y" from="5789,11202" to="5877,11278" strokecolor="gray" strokeweight=".25pt"/>
            <v:line id="_x0000_s1140" style="position:absolute" from="5790,11275" to="5912,11302" strokecolor="gray" strokeweight=".25pt"/>
            <v:line id="_x0000_s1141" style="position:absolute" from="5082,11719" to="5167,11806" strokecolor="gray" strokeweight=".25pt"/>
            <v:line id="_x0000_s1142" style="position:absolute;flip:x" from="5085,11720" to="5085,11858" strokecolor="gray" strokeweight=".25pt"/>
            <v:shape id="_x0000_s1143" type="#_x0000_t75" style="position:absolute;left:4829;top:10339;width:153;height:216" fillcolor="#bbe0e3">
              <v:imagedata r:id="rId15" o:title=""/>
            </v:shape>
            <v:line id="_x0000_s1144" style="position:absolute" from="5167,10532" to="5344,11229">
              <v:stroke endarrow="block"/>
            </v:line>
            <v:line id="_x0000_s1145" style="position:absolute;flip:y" from="5167,10377" to="5505,10540">
              <v:stroke endarrow="block"/>
            </v:line>
            <v:line id="_x0000_s1146" style="position:absolute" from="5298,10486" to="5340,10648" strokecolor="gray" strokeweight=".5pt"/>
            <v:line id="_x0000_s1147" style="position:absolute;flip:y" from="5205,10651" to="5331,10710" strokecolor="gray" strokeweight=".5pt"/>
            <v:line id="_x0000_s1148" style="position:absolute" from="4990,10586" to="5032,10749" strokecolor="gray" strokeweight=".5pt"/>
            <v:line id="_x0000_s1149" style="position:absolute;flip:y" from="5040,10702" to="5219,10741" strokecolor="gray" strokeweight=".5pt"/>
            <v:shape id="_x0000_s1150" type="#_x0000_t75" style="position:absolute;left:5282;top:10788;width:154;height:263" fillcolor="#bbe0e3">
              <v:imagedata r:id="rId16" o:title=""/>
            </v:shape>
            <v:shape id="_x0000_s1151" type="#_x0000_t75" style="position:absolute;left:5385;top:10091;width:154;height:294" fillcolor="#bbe0e3">
              <v:imagedata r:id="rId17" o:title=""/>
            </v:shape>
            <v:shape id="_x0000_s1152" type="#_x0000_t75" style="position:absolute;left:4275;top:10021;width:153;height:217" fillcolor="#bbe0e3">
              <v:imagedata r:id="rId18" o:title=""/>
            </v:shape>
            <v:shape id="_x0000_s1153" type="#_x0000_t75" style="position:absolute;left:3852;top:8798;width:196;height:197" fillcolor="#bbe0e3">
              <v:imagedata r:id="rId19" o:title=""/>
            </v:shape>
            <v:shape id="_x0000_s1154" type="#_x0000_t75" style="position:absolute;left:2513;top:11748;width:179;height:197" fillcolor="#bbe0e3">
              <v:imagedata r:id="rId20" o:title=""/>
            </v:shape>
            <v:shape id="_x0000_s1155" type="#_x0000_t75" style="position:absolute;left:6536;top:11144;width:170;height:201" fillcolor="#bbe0e3">
              <v:imagedata r:id="rId21" o:title=""/>
            </v:shape>
            <v:shape id="_x0000_s1156" type="#_x0000_t75" style="position:absolute;left:3836;top:11268;width:154;height:247" fillcolor="#bbe0e3">
              <v:imagedata r:id="rId22" o:title=""/>
            </v:shape>
            <w10:anchorlock/>
          </v:group>
          <o:OLEObject Type="Embed" ProgID="Equation.3" ShapeID="_x0000_s1143" DrawAspect="Content" ObjectID="_1533584625" r:id="rId23"/>
          <o:OLEObject Type="Embed" ProgID="Equation.3" ShapeID="_x0000_s1150" DrawAspect="Content" ObjectID="_1533584626" r:id="rId24"/>
          <o:OLEObject Type="Embed" ProgID="Equation.3" ShapeID="_x0000_s1151" DrawAspect="Content" ObjectID="_1533584627" r:id="rId25"/>
          <o:OLEObject Type="Embed" ProgID="Equation.3" ShapeID="_x0000_s1152" DrawAspect="Content" ObjectID="_1533584628" r:id="rId26"/>
          <o:OLEObject Type="Embed" ProgID="Equation.3" ShapeID="_x0000_s1153" DrawAspect="Content" ObjectID="_1533584629" r:id="rId27"/>
          <o:OLEObject Type="Embed" ProgID="Equation.3" ShapeID="_x0000_s1154" DrawAspect="Content" ObjectID="_1533584630" r:id="rId28"/>
          <o:OLEObject Type="Embed" ProgID="Equation.3" ShapeID="_x0000_s1155" DrawAspect="Content" ObjectID="_1533584631" r:id="rId29"/>
          <o:OLEObject Type="Embed" ProgID="Equation.3" ShapeID="_x0000_s1156" DrawAspect="Content" ObjectID="_1533584632" r:id="rId30"/>
        </w:pict>
      </w:r>
    </w:p>
    <w:p w:rsidR="00221565" w:rsidRPr="00347EF5" w:rsidRDefault="00221565" w:rsidP="00221565">
      <w:pPr>
        <w:pStyle w:val="TF"/>
      </w:pPr>
      <w:r w:rsidRPr="00347EF5">
        <w:t xml:space="preserve">Figure 7.5-2: Definition of a global coordinate system showing the zenith angle </w:t>
      </w:r>
      <w:r w:rsidRPr="00347EF5">
        <w:rPr>
          <w:rFonts w:cs="Arial"/>
          <w:b w:val="0"/>
          <w:i/>
        </w:rPr>
        <w:t>θ</w:t>
      </w:r>
      <w:r w:rsidRPr="00347EF5">
        <w:t xml:space="preserve"> and the azimuth angle </w:t>
      </w:r>
      <w:r w:rsidRPr="00347EF5">
        <w:rPr>
          <w:b w:val="0"/>
          <w:i/>
        </w:rPr>
        <w:t>ϕ</w:t>
      </w:r>
      <w:r w:rsidRPr="00347EF5">
        <w:t xml:space="preserve">. </w:t>
      </w:r>
      <w:r w:rsidRPr="00347EF5">
        <w:rPr>
          <w:rFonts w:cs="Arial"/>
          <w:b w:val="0"/>
          <w:i/>
        </w:rPr>
        <w:t>θ</w:t>
      </w:r>
      <w:r w:rsidRPr="00347EF5">
        <w:rPr>
          <w:b w:val="0"/>
          <w:i/>
        </w:rPr>
        <w:t>=</w:t>
      </w:r>
      <w:r w:rsidRPr="00347EF5">
        <w:rPr>
          <w:b w:val="0"/>
        </w:rPr>
        <w:t>0</w:t>
      </w:r>
      <w:r w:rsidRPr="00347EF5">
        <w:rPr>
          <w:vertAlign w:val="superscript"/>
        </w:rPr>
        <w:t>0</w:t>
      </w:r>
      <w:r w:rsidRPr="00347EF5">
        <w:t xml:space="preserve"> points to zenith and </w:t>
      </w:r>
      <w:r w:rsidRPr="00347EF5">
        <w:rPr>
          <w:rFonts w:cs="Arial"/>
          <w:b w:val="0"/>
          <w:i/>
        </w:rPr>
        <w:t>θ</w:t>
      </w:r>
      <w:r w:rsidRPr="00347EF5">
        <w:rPr>
          <w:b w:val="0"/>
          <w:i/>
        </w:rPr>
        <w:t>=</w:t>
      </w:r>
      <w:r w:rsidRPr="00347EF5">
        <w:rPr>
          <w:b w:val="0"/>
        </w:rPr>
        <w:t>+90</w:t>
      </w:r>
      <w:r w:rsidRPr="00347EF5">
        <w:rPr>
          <w:vertAlign w:val="superscript"/>
        </w:rPr>
        <w:t>0</w:t>
      </w:r>
      <w:r w:rsidRPr="00347EF5">
        <w:t xml:space="preserve"> points to the horizon. </w:t>
      </w:r>
      <w:r w:rsidRPr="00347EF5">
        <w:br/>
        <w:t xml:space="preserve">The spherical basis vectors </w:t>
      </w:r>
      <w:r w:rsidRPr="00347EF5">
        <w:rPr>
          <w:position w:val="-6"/>
        </w:rPr>
        <w:object w:dxaOrig="200" w:dyaOrig="340">
          <v:shape id="_x0000_i1027" type="#_x0000_t75" style="width:9.2pt;height:14.8pt" o:ole="" fillcolor="#bbe0e3">
            <v:imagedata r:id="rId31" o:title=""/>
          </v:shape>
          <o:OLEObject Type="Embed" ProgID="Equation.3" ShapeID="_x0000_i1027" DrawAspect="Content" ObjectID="_1533584523" r:id="rId32"/>
        </w:object>
      </w:r>
      <w:r w:rsidRPr="00347EF5">
        <w:t xml:space="preserve"> and </w:t>
      </w:r>
      <w:r w:rsidRPr="00347EF5">
        <w:rPr>
          <w:position w:val="-10"/>
        </w:rPr>
        <w:object w:dxaOrig="200" w:dyaOrig="380">
          <v:shape id="_x0000_i1028" type="#_x0000_t75" style="width:9.2pt;height:17.6pt" o:ole="" o:allowoverlap="f" fillcolor="#bbe0e3">
            <v:imagedata r:id="rId17" o:title=""/>
          </v:shape>
          <o:OLEObject Type="Embed" ProgID="Equation.3" ShapeID="_x0000_i1028" DrawAspect="Content" ObjectID="_1533584524" r:id="rId33"/>
        </w:object>
      </w:r>
      <w:r w:rsidRPr="00347EF5">
        <w:t xml:space="preserve"> shown above are defined based on the direction of propagation</w:t>
      </w:r>
      <w:r w:rsidRPr="00347EF5">
        <w:rPr>
          <w:position w:val="-6"/>
        </w:rPr>
        <w:object w:dxaOrig="200" w:dyaOrig="279">
          <v:shape id="_x0000_i1029" type="#_x0000_t75" style="width:9.6pt;height:14.8pt" o:ole="" o:allowoverlap="f" fillcolor="#bbe0e3">
            <v:imagedata r:id="rId15" o:title=""/>
          </v:shape>
          <o:OLEObject Type="Embed" ProgID="Equation.3" ShapeID="_x0000_i1029" DrawAspect="Content" ObjectID="_1533584525" r:id="rId34"/>
        </w:object>
      </w:r>
      <w:r w:rsidRPr="00347EF5">
        <w:t>.</w:t>
      </w:r>
    </w:p>
    <w:p w:rsidR="00221565" w:rsidRPr="00744611" w:rsidRDefault="00221565" w:rsidP="00221565"/>
    <w:p w:rsidR="00221565" w:rsidRPr="00744611" w:rsidRDefault="00221565" w:rsidP="00221565">
      <w:pPr>
        <w:pStyle w:val="TH"/>
      </w:pPr>
      <w:r w:rsidRPr="00744611">
        <w:lastRenderedPageBreak/>
        <w:t>Table 7.5-1: Notations in the global coordinate system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992"/>
        <w:gridCol w:w="1527"/>
      </w:tblGrid>
      <w:tr w:rsidR="00221565" w:rsidRPr="00347EF5" w:rsidTr="001C5F6E">
        <w:trPr>
          <w:cantSplit/>
          <w:jc w:val="center"/>
        </w:trPr>
        <w:tc>
          <w:tcPr>
            <w:tcW w:w="7338" w:type="dxa"/>
            <w:shd w:val="clear" w:color="auto" w:fill="E0E0E0"/>
            <w:vAlign w:val="center"/>
          </w:tcPr>
          <w:p w:rsidR="00221565" w:rsidRPr="00347EF5" w:rsidRDefault="00221565" w:rsidP="00347EF5">
            <w:pPr>
              <w:pStyle w:val="TAH"/>
            </w:pPr>
            <w:r w:rsidRPr="00347EF5">
              <w:t>Parameter</w:t>
            </w:r>
          </w:p>
        </w:tc>
        <w:tc>
          <w:tcPr>
            <w:tcW w:w="992" w:type="dxa"/>
            <w:shd w:val="clear" w:color="auto" w:fill="E0E0E0"/>
            <w:vAlign w:val="center"/>
          </w:tcPr>
          <w:p w:rsidR="00221565" w:rsidRPr="00347EF5" w:rsidRDefault="00221565" w:rsidP="00347EF5">
            <w:pPr>
              <w:pStyle w:val="TAH"/>
            </w:pPr>
            <w:r w:rsidRPr="00347EF5">
              <w:t>Notation</w:t>
            </w:r>
          </w:p>
        </w:tc>
        <w:tc>
          <w:tcPr>
            <w:tcW w:w="1527" w:type="dxa"/>
            <w:shd w:val="clear" w:color="auto" w:fill="E0E0E0"/>
            <w:vAlign w:val="center"/>
          </w:tcPr>
          <w:p w:rsidR="00221565" w:rsidRPr="00347EF5" w:rsidRDefault="00221565" w:rsidP="00347EF5">
            <w:pPr>
              <w:pStyle w:val="TAH"/>
            </w:pPr>
            <w:r w:rsidRPr="00347EF5">
              <w:t>Comments</w:t>
            </w:r>
          </w:p>
        </w:tc>
      </w:tr>
      <w:tr w:rsidR="00221565" w:rsidRPr="00347EF5" w:rsidTr="001C5F6E">
        <w:trPr>
          <w:cantSplit/>
          <w:jc w:val="center"/>
        </w:trPr>
        <w:tc>
          <w:tcPr>
            <w:tcW w:w="7338" w:type="dxa"/>
          </w:tcPr>
          <w:p w:rsidR="00221565" w:rsidRPr="00347EF5" w:rsidRDefault="00221565" w:rsidP="00347EF5">
            <w:pPr>
              <w:pStyle w:val="TAL"/>
            </w:pPr>
            <w:r w:rsidRPr="00347EF5">
              <w:t>LOS AOD</w:t>
            </w:r>
          </w:p>
        </w:tc>
        <w:tc>
          <w:tcPr>
            <w:tcW w:w="992" w:type="dxa"/>
          </w:tcPr>
          <w:p w:rsidR="00221565" w:rsidRPr="00347EF5" w:rsidRDefault="00221565" w:rsidP="00347EF5">
            <w:pPr>
              <w:pStyle w:val="TAC"/>
            </w:pPr>
            <w:r w:rsidRPr="00347EF5">
              <w:t>ϕ</w:t>
            </w:r>
            <w:r w:rsidRPr="00347EF5">
              <w:rPr>
                <w:vertAlign w:val="subscript"/>
              </w:rPr>
              <w:t>LOS,AOD</w:t>
            </w:r>
          </w:p>
        </w:tc>
        <w:tc>
          <w:tcPr>
            <w:tcW w:w="1527" w:type="dxa"/>
          </w:tcPr>
          <w:p w:rsidR="00221565" w:rsidRPr="00347EF5" w:rsidRDefault="00221565" w:rsidP="00772979">
            <w:pPr>
              <w:pStyle w:val="TAC"/>
            </w:pPr>
            <w:r w:rsidRPr="00347EF5">
              <w:t>defined by</w:t>
            </w:r>
            <w:ins w:id="14" w:author="Gerhard Steinboeck" w:date="2016-07-05T15:29:00Z">
              <w:r w:rsidR="00B62C2A">
                <w:t xml:space="preserve"> </w:t>
              </w:r>
            </w:ins>
            <w:ins w:id="15" w:author="Gerhard Steinboeck" w:date="2016-08-01T10:19:00Z">
              <w:r w:rsidR="00772979" w:rsidRPr="00347EF5">
                <w:t>ϕ</w:t>
              </w:r>
              <w:r w:rsidR="00772979">
                <w:t xml:space="preserve"> from </w:t>
              </w:r>
            </w:ins>
            <w:ins w:id="16" w:author="Gerhard Steinboeck" w:date="2016-07-05T15:29:00Z">
              <w:r w:rsidR="00B62C2A">
                <w:t>geometry (BS and UT locations)</w:t>
              </w:r>
            </w:ins>
            <w:del w:id="17" w:author="Gerhard Steinboeck" w:date="2016-07-05T15:30:00Z">
              <w:r w:rsidRPr="00347EF5" w:rsidDel="00B62C2A">
                <w:delText xml:space="preserve"> ϕ</w:delText>
              </w:r>
            </w:del>
          </w:p>
        </w:tc>
      </w:tr>
      <w:tr w:rsidR="00221565" w:rsidRPr="00347EF5" w:rsidTr="001C5F6E">
        <w:trPr>
          <w:cantSplit/>
          <w:jc w:val="center"/>
        </w:trPr>
        <w:tc>
          <w:tcPr>
            <w:tcW w:w="7338" w:type="dxa"/>
          </w:tcPr>
          <w:p w:rsidR="00221565" w:rsidRPr="00347EF5" w:rsidRDefault="00221565" w:rsidP="00347EF5">
            <w:pPr>
              <w:pStyle w:val="TAL"/>
            </w:pPr>
            <w:r w:rsidRPr="00347EF5">
              <w:t>LOS AOA</w:t>
            </w:r>
          </w:p>
        </w:tc>
        <w:tc>
          <w:tcPr>
            <w:tcW w:w="992" w:type="dxa"/>
          </w:tcPr>
          <w:p w:rsidR="00221565" w:rsidRPr="00347EF5" w:rsidRDefault="00221565" w:rsidP="00347EF5">
            <w:pPr>
              <w:pStyle w:val="TAC"/>
            </w:pPr>
            <w:r w:rsidRPr="00347EF5">
              <w:t>ϕ</w:t>
            </w:r>
            <w:r w:rsidRPr="00347EF5">
              <w:rPr>
                <w:vertAlign w:val="subscript"/>
              </w:rPr>
              <w:t>LOS,AOA</w:t>
            </w:r>
          </w:p>
        </w:tc>
        <w:tc>
          <w:tcPr>
            <w:tcW w:w="1527" w:type="dxa"/>
          </w:tcPr>
          <w:p w:rsidR="00221565" w:rsidRPr="00347EF5" w:rsidRDefault="00221565" w:rsidP="00347EF5">
            <w:pPr>
              <w:pStyle w:val="TAC"/>
            </w:pPr>
            <w:r w:rsidRPr="00347EF5">
              <w:t xml:space="preserve">defined by </w:t>
            </w:r>
            <w:ins w:id="18" w:author="Gerhard Steinboeck" w:date="2016-08-01T10:19:00Z">
              <w:r w:rsidR="00772979" w:rsidRPr="00347EF5">
                <w:t>ϕ</w:t>
              </w:r>
              <w:r w:rsidR="00772979">
                <w:t xml:space="preserve"> from </w:t>
              </w:r>
            </w:ins>
            <w:ins w:id="19" w:author="Gerhard Steinboeck" w:date="2016-07-05T15:30:00Z">
              <w:r w:rsidR="00B62C2A">
                <w:t>geometry (BS and UT locations)</w:t>
              </w:r>
            </w:ins>
            <w:del w:id="20" w:author="Gerhard Steinboeck" w:date="2016-07-05T15:30:00Z">
              <w:r w:rsidRPr="00347EF5" w:rsidDel="00B62C2A">
                <w:delText>ϕ</w:delText>
              </w:r>
            </w:del>
          </w:p>
        </w:tc>
      </w:tr>
      <w:tr w:rsidR="00221565" w:rsidRPr="00347EF5" w:rsidTr="001C5F6E">
        <w:trPr>
          <w:cantSplit/>
          <w:jc w:val="center"/>
        </w:trPr>
        <w:tc>
          <w:tcPr>
            <w:tcW w:w="7338" w:type="dxa"/>
          </w:tcPr>
          <w:p w:rsidR="00221565" w:rsidRPr="00347EF5" w:rsidRDefault="00221565" w:rsidP="00347EF5">
            <w:pPr>
              <w:pStyle w:val="TAL"/>
            </w:pPr>
            <w:r w:rsidRPr="00347EF5">
              <w:t>LOS ZOD</w:t>
            </w:r>
          </w:p>
        </w:tc>
        <w:tc>
          <w:tcPr>
            <w:tcW w:w="992" w:type="dxa"/>
          </w:tcPr>
          <w:p w:rsidR="00221565" w:rsidRPr="00347EF5" w:rsidRDefault="00221565" w:rsidP="00347EF5">
            <w:pPr>
              <w:pStyle w:val="TAC"/>
            </w:pPr>
            <w:r w:rsidRPr="00347EF5">
              <w:t>θ</w:t>
            </w:r>
            <w:r w:rsidRPr="00347EF5">
              <w:rPr>
                <w:vertAlign w:val="subscript"/>
              </w:rPr>
              <w:t>LOS,ZOD</w:t>
            </w:r>
          </w:p>
        </w:tc>
        <w:tc>
          <w:tcPr>
            <w:tcW w:w="1527" w:type="dxa"/>
          </w:tcPr>
          <w:p w:rsidR="00221565" w:rsidRPr="00347EF5" w:rsidRDefault="00221565" w:rsidP="00347EF5">
            <w:pPr>
              <w:pStyle w:val="TAC"/>
            </w:pPr>
            <w:r w:rsidRPr="00347EF5">
              <w:t xml:space="preserve">defined by </w:t>
            </w:r>
            <w:ins w:id="21" w:author="Gerhard Steinboeck" w:date="2016-08-01T10:19:00Z">
              <w:r w:rsidR="00772979" w:rsidRPr="00347EF5">
                <w:t>θ</w:t>
              </w:r>
              <w:r w:rsidR="00772979">
                <w:t xml:space="preserve"> from </w:t>
              </w:r>
            </w:ins>
            <w:ins w:id="22" w:author="Gerhard Steinboeck" w:date="2016-07-05T15:30:00Z">
              <w:r w:rsidR="00B62C2A">
                <w:t>geometry (BS and UT locations)</w:t>
              </w:r>
            </w:ins>
            <w:del w:id="23" w:author="Gerhard Steinboeck" w:date="2016-07-05T15:30:00Z">
              <w:r w:rsidRPr="00347EF5" w:rsidDel="00B62C2A">
                <w:delText>θ</w:delText>
              </w:r>
            </w:del>
          </w:p>
        </w:tc>
      </w:tr>
      <w:tr w:rsidR="00221565" w:rsidRPr="00347EF5" w:rsidTr="001C5F6E">
        <w:trPr>
          <w:cantSplit/>
          <w:jc w:val="center"/>
        </w:trPr>
        <w:tc>
          <w:tcPr>
            <w:tcW w:w="7338" w:type="dxa"/>
          </w:tcPr>
          <w:p w:rsidR="00221565" w:rsidRPr="00347EF5" w:rsidRDefault="00221565" w:rsidP="00347EF5">
            <w:pPr>
              <w:pStyle w:val="TAL"/>
            </w:pPr>
            <w:r w:rsidRPr="00347EF5">
              <w:t>LOS ZOA</w:t>
            </w:r>
          </w:p>
        </w:tc>
        <w:tc>
          <w:tcPr>
            <w:tcW w:w="992" w:type="dxa"/>
          </w:tcPr>
          <w:p w:rsidR="00221565" w:rsidRPr="00347EF5" w:rsidRDefault="00221565" w:rsidP="00347EF5">
            <w:pPr>
              <w:pStyle w:val="TAC"/>
            </w:pPr>
            <w:r w:rsidRPr="00347EF5">
              <w:t>θ</w:t>
            </w:r>
            <w:r w:rsidRPr="00347EF5">
              <w:rPr>
                <w:vertAlign w:val="subscript"/>
              </w:rPr>
              <w:t>LOS,ZOA</w:t>
            </w:r>
          </w:p>
        </w:tc>
        <w:tc>
          <w:tcPr>
            <w:tcW w:w="1527" w:type="dxa"/>
          </w:tcPr>
          <w:p w:rsidR="00221565" w:rsidRPr="00347EF5" w:rsidRDefault="00221565" w:rsidP="00347EF5">
            <w:pPr>
              <w:pStyle w:val="TAC"/>
            </w:pPr>
            <w:r w:rsidRPr="00347EF5">
              <w:t xml:space="preserve">defined by </w:t>
            </w:r>
            <w:ins w:id="24" w:author="Gerhard Steinboeck" w:date="2016-08-01T10:19:00Z">
              <w:r w:rsidR="00772979" w:rsidRPr="00347EF5">
                <w:t>θ</w:t>
              </w:r>
              <w:r w:rsidR="00772979">
                <w:t xml:space="preserve"> from </w:t>
              </w:r>
            </w:ins>
            <w:ins w:id="25" w:author="Gerhard Steinboeck" w:date="2016-07-05T15:30:00Z">
              <w:r w:rsidR="00B62C2A">
                <w:t>geometry (BS and UT locations)</w:t>
              </w:r>
            </w:ins>
            <w:del w:id="26" w:author="Gerhard Steinboeck" w:date="2016-07-05T15:30:00Z">
              <w:r w:rsidRPr="00347EF5" w:rsidDel="00B62C2A">
                <w:delText>θ</w:delText>
              </w:r>
            </w:del>
          </w:p>
        </w:tc>
      </w:tr>
      <w:tr w:rsidR="00221565" w:rsidRPr="00347EF5" w:rsidTr="001C5F6E">
        <w:trPr>
          <w:cantSplit/>
          <w:jc w:val="center"/>
        </w:trPr>
        <w:tc>
          <w:tcPr>
            <w:tcW w:w="7338" w:type="dxa"/>
          </w:tcPr>
          <w:p w:rsidR="00221565" w:rsidRPr="00347EF5" w:rsidRDefault="00221565" w:rsidP="00347EF5">
            <w:pPr>
              <w:pStyle w:val="TAL"/>
            </w:pPr>
            <w:r w:rsidRPr="00347EF5">
              <w:t xml:space="preserve">AOA for cluster </w:t>
            </w:r>
            <w:r w:rsidRPr="00347EF5">
              <w:rPr>
                <w:i/>
              </w:rPr>
              <w:t>n</w:t>
            </w:r>
          </w:p>
        </w:tc>
        <w:tc>
          <w:tcPr>
            <w:tcW w:w="992" w:type="dxa"/>
          </w:tcPr>
          <w:p w:rsidR="00221565" w:rsidRPr="00347EF5" w:rsidRDefault="00221565" w:rsidP="00347EF5">
            <w:pPr>
              <w:pStyle w:val="TAC"/>
            </w:pPr>
            <w:r w:rsidRPr="00347EF5">
              <w:t>ϕ</w:t>
            </w:r>
            <w:r w:rsidRPr="00347EF5">
              <w:rPr>
                <w:vertAlign w:val="subscript"/>
              </w:rPr>
              <w:t>n,AOA</w:t>
            </w:r>
          </w:p>
        </w:tc>
        <w:tc>
          <w:tcPr>
            <w:tcW w:w="1527" w:type="dxa"/>
          </w:tcPr>
          <w:p w:rsidR="00221565" w:rsidRPr="00347EF5" w:rsidRDefault="00221565" w:rsidP="00B62C2A">
            <w:pPr>
              <w:pStyle w:val="TAC"/>
            </w:pPr>
            <w:r w:rsidRPr="00347EF5">
              <w:t>defined by ϕ</w:t>
            </w:r>
            <w:ins w:id="27" w:author="Gerhard Steinboeck" w:date="2016-08-01T10:20:00Z">
              <w:r w:rsidR="00772979">
                <w:t xml:space="preserve"> from </w:t>
              </w:r>
            </w:ins>
            <w:ins w:id="28" w:author="Gerhard Steinboeck" w:date="2016-07-05T15:31:00Z">
              <w:r w:rsidR="00B62C2A">
                <w:t>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AOD for cluster </w:t>
            </w:r>
            <w:r w:rsidRPr="00347EF5">
              <w:rPr>
                <w:i/>
              </w:rPr>
              <w:t>n</w:t>
            </w:r>
          </w:p>
        </w:tc>
        <w:tc>
          <w:tcPr>
            <w:tcW w:w="992" w:type="dxa"/>
          </w:tcPr>
          <w:p w:rsidR="00221565" w:rsidRPr="00347EF5" w:rsidRDefault="00221565" w:rsidP="00347EF5">
            <w:pPr>
              <w:pStyle w:val="TAC"/>
            </w:pPr>
            <w:r w:rsidRPr="00347EF5">
              <w:t>ϕ</w:t>
            </w:r>
            <w:r w:rsidRPr="00347EF5">
              <w:rPr>
                <w:vertAlign w:val="subscript"/>
              </w:rPr>
              <w:t>n,AOD</w:t>
            </w:r>
          </w:p>
        </w:tc>
        <w:tc>
          <w:tcPr>
            <w:tcW w:w="1527" w:type="dxa"/>
          </w:tcPr>
          <w:p w:rsidR="00221565" w:rsidRPr="00347EF5" w:rsidRDefault="00221565" w:rsidP="00347EF5">
            <w:pPr>
              <w:pStyle w:val="TAC"/>
            </w:pPr>
            <w:r w:rsidRPr="00347EF5">
              <w:t>defined by ϕ</w:t>
            </w:r>
            <w:ins w:id="29"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AOA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r w:rsidRPr="00347EF5">
              <w:t>ϕ</w:t>
            </w:r>
            <w:r w:rsidRPr="00347EF5">
              <w:rPr>
                <w:vertAlign w:val="subscript"/>
              </w:rPr>
              <w:t>n,m,AOA</w:t>
            </w:r>
          </w:p>
        </w:tc>
        <w:tc>
          <w:tcPr>
            <w:tcW w:w="1527" w:type="dxa"/>
          </w:tcPr>
          <w:p w:rsidR="00221565" w:rsidRPr="00347EF5" w:rsidRDefault="00221565" w:rsidP="00347EF5">
            <w:pPr>
              <w:pStyle w:val="TAC"/>
            </w:pPr>
            <w:r w:rsidRPr="00347EF5">
              <w:t>defined by ϕ</w:t>
            </w:r>
            <w:ins w:id="30"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AOD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r w:rsidRPr="00347EF5">
              <w:t>ϕ</w:t>
            </w:r>
            <w:r w:rsidRPr="00347EF5">
              <w:rPr>
                <w:vertAlign w:val="subscript"/>
              </w:rPr>
              <w:t>n,m,AOD</w:t>
            </w:r>
          </w:p>
        </w:tc>
        <w:tc>
          <w:tcPr>
            <w:tcW w:w="1527" w:type="dxa"/>
          </w:tcPr>
          <w:p w:rsidR="00221565" w:rsidRPr="00347EF5" w:rsidRDefault="00221565" w:rsidP="00347EF5">
            <w:pPr>
              <w:pStyle w:val="TAC"/>
            </w:pPr>
            <w:r w:rsidRPr="00347EF5">
              <w:t>defined by ϕ</w:t>
            </w:r>
            <w:ins w:id="31"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ZOA for cluster </w:t>
            </w:r>
            <w:r w:rsidRPr="00347EF5">
              <w:rPr>
                <w:i/>
              </w:rPr>
              <w:t>n</w:t>
            </w:r>
          </w:p>
        </w:tc>
        <w:tc>
          <w:tcPr>
            <w:tcW w:w="992" w:type="dxa"/>
          </w:tcPr>
          <w:p w:rsidR="00221565" w:rsidRPr="00347EF5" w:rsidRDefault="00221565" w:rsidP="00347EF5">
            <w:pPr>
              <w:pStyle w:val="TAC"/>
            </w:pPr>
            <w:r w:rsidRPr="00347EF5">
              <w:t>θ</w:t>
            </w:r>
            <w:r w:rsidRPr="00347EF5">
              <w:rPr>
                <w:vertAlign w:val="subscript"/>
              </w:rPr>
              <w:t>n,ZOA</w:t>
            </w:r>
          </w:p>
        </w:tc>
        <w:tc>
          <w:tcPr>
            <w:tcW w:w="1527" w:type="dxa"/>
          </w:tcPr>
          <w:p w:rsidR="00221565" w:rsidRPr="00347EF5" w:rsidRDefault="00221565" w:rsidP="00347EF5">
            <w:pPr>
              <w:pStyle w:val="TAC"/>
            </w:pPr>
            <w:r w:rsidRPr="00347EF5">
              <w:t>defined by θ</w:t>
            </w:r>
            <w:ins w:id="32"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ZOD for cluster </w:t>
            </w:r>
            <w:r w:rsidRPr="00347EF5">
              <w:rPr>
                <w:i/>
              </w:rPr>
              <w:t>n</w:t>
            </w:r>
          </w:p>
        </w:tc>
        <w:tc>
          <w:tcPr>
            <w:tcW w:w="992" w:type="dxa"/>
          </w:tcPr>
          <w:p w:rsidR="00221565" w:rsidRPr="00347EF5" w:rsidRDefault="00221565" w:rsidP="00347EF5">
            <w:pPr>
              <w:pStyle w:val="TAC"/>
            </w:pPr>
            <w:r w:rsidRPr="00347EF5">
              <w:t>θ</w:t>
            </w:r>
            <w:r w:rsidRPr="00347EF5">
              <w:rPr>
                <w:vertAlign w:val="subscript"/>
              </w:rPr>
              <w:t>n,ZOD</w:t>
            </w:r>
          </w:p>
        </w:tc>
        <w:tc>
          <w:tcPr>
            <w:tcW w:w="1527" w:type="dxa"/>
          </w:tcPr>
          <w:p w:rsidR="00221565" w:rsidRPr="00347EF5" w:rsidRDefault="00221565" w:rsidP="00347EF5">
            <w:pPr>
              <w:pStyle w:val="TAC"/>
            </w:pPr>
            <w:r w:rsidRPr="00347EF5">
              <w:t>defined by θ</w:t>
            </w:r>
            <w:ins w:id="33"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ZOA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r w:rsidRPr="00347EF5">
              <w:t>θ</w:t>
            </w:r>
            <w:r w:rsidRPr="00347EF5">
              <w:rPr>
                <w:vertAlign w:val="subscript"/>
              </w:rPr>
              <w:t>n,m,ZOA</w:t>
            </w:r>
          </w:p>
        </w:tc>
        <w:tc>
          <w:tcPr>
            <w:tcW w:w="1527" w:type="dxa"/>
          </w:tcPr>
          <w:p w:rsidR="00221565" w:rsidRPr="00347EF5" w:rsidRDefault="00221565" w:rsidP="00347EF5">
            <w:pPr>
              <w:pStyle w:val="TAC"/>
            </w:pPr>
            <w:r w:rsidRPr="00347EF5">
              <w:t>defined by θ</w:t>
            </w:r>
            <w:ins w:id="34"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ZOD for ray </w:t>
            </w:r>
            <w:r w:rsidRPr="00347EF5">
              <w:rPr>
                <w:i/>
              </w:rPr>
              <w:t>m</w:t>
            </w:r>
            <w:r w:rsidRPr="00347EF5">
              <w:t xml:space="preserve"> in cluster </w:t>
            </w:r>
            <w:r w:rsidRPr="00347EF5">
              <w:rPr>
                <w:i/>
              </w:rPr>
              <w:t>n</w:t>
            </w:r>
          </w:p>
        </w:tc>
        <w:tc>
          <w:tcPr>
            <w:tcW w:w="992" w:type="dxa"/>
          </w:tcPr>
          <w:p w:rsidR="00221565" w:rsidRPr="00347EF5" w:rsidRDefault="00221565" w:rsidP="00347EF5">
            <w:pPr>
              <w:pStyle w:val="TAC"/>
            </w:pPr>
            <w:r w:rsidRPr="00347EF5">
              <w:t>θ</w:t>
            </w:r>
            <w:r w:rsidRPr="00347EF5">
              <w:rPr>
                <w:vertAlign w:val="subscript"/>
              </w:rPr>
              <w:t>n,m,ZOD</w:t>
            </w:r>
          </w:p>
        </w:tc>
        <w:tc>
          <w:tcPr>
            <w:tcW w:w="1527" w:type="dxa"/>
          </w:tcPr>
          <w:p w:rsidR="00221565" w:rsidRPr="00347EF5" w:rsidRDefault="00221565" w:rsidP="00347EF5">
            <w:pPr>
              <w:pStyle w:val="TAC"/>
            </w:pPr>
            <w:r w:rsidRPr="00347EF5">
              <w:t>defined by θ</w:t>
            </w:r>
            <w:ins w:id="35" w:author="Gerhard Steinboeck" w:date="2016-08-01T10:20:00Z">
              <w:r w:rsidR="00772979">
                <w:t xml:space="preserve"> from stochastic model</w:t>
              </w:r>
            </w:ins>
          </w:p>
        </w:tc>
      </w:tr>
      <w:tr w:rsidR="00221565" w:rsidRPr="00347EF5" w:rsidTr="001C5F6E">
        <w:trPr>
          <w:cantSplit/>
          <w:jc w:val="center"/>
        </w:trPr>
        <w:tc>
          <w:tcPr>
            <w:tcW w:w="7338" w:type="dxa"/>
          </w:tcPr>
          <w:p w:rsidR="00221565" w:rsidRPr="00347EF5" w:rsidRDefault="00221565" w:rsidP="00347EF5">
            <w:pPr>
              <w:pStyle w:val="TAL"/>
            </w:pPr>
            <w:r w:rsidRPr="00347EF5">
              <w:t xml:space="preserve">Receive antenna element </w:t>
            </w:r>
            <w:r w:rsidRPr="00347EF5">
              <w:rPr>
                <w:i/>
              </w:rPr>
              <w:t>u</w:t>
            </w:r>
            <w:r w:rsidRPr="00347EF5">
              <w:t xml:space="preserve"> field pattern in the direction of the spherical basis vector </w:t>
            </w:r>
            <w:r w:rsidRPr="00347EF5">
              <w:object w:dxaOrig="200" w:dyaOrig="340">
                <v:shape id="_x0000_i1030" type="#_x0000_t75" style="width:10pt;height:14.8pt" o:ole="">
                  <v:imagedata r:id="rId35" o:title=""/>
                </v:shape>
                <o:OLEObject Type="Embed" ProgID="Equation.3" ShapeID="_x0000_i1030" DrawAspect="Content" ObjectID="_1533584526" r:id="rId36"/>
              </w:object>
            </w:r>
          </w:p>
        </w:tc>
        <w:tc>
          <w:tcPr>
            <w:tcW w:w="992" w:type="dxa"/>
          </w:tcPr>
          <w:p w:rsidR="00221565" w:rsidRPr="00347EF5" w:rsidRDefault="00221565" w:rsidP="00347EF5">
            <w:pPr>
              <w:pStyle w:val="TAC"/>
            </w:pPr>
            <w:r w:rsidRPr="00347EF5">
              <w:t>F</w:t>
            </w:r>
            <w:r w:rsidRPr="00347EF5">
              <w:rPr>
                <w:vertAlign w:val="subscript"/>
              </w:rPr>
              <w:t>rx,u,θ</w:t>
            </w:r>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Receive antenna element </w:t>
            </w:r>
            <w:r w:rsidRPr="00347EF5">
              <w:rPr>
                <w:i/>
              </w:rPr>
              <w:t>u</w:t>
            </w:r>
            <w:r w:rsidRPr="00347EF5">
              <w:t xml:space="preserve"> field pattern in the direction of the spherical basis vector </w:t>
            </w:r>
            <w:r w:rsidRPr="00347EF5">
              <w:object w:dxaOrig="200" w:dyaOrig="380">
                <v:shape id="_x0000_i1031" type="#_x0000_t75" style="width:10pt;height:17.6pt" o:ole="">
                  <v:imagedata r:id="rId37" o:title=""/>
                </v:shape>
                <o:OLEObject Type="Embed" ProgID="Equation.3" ShapeID="_x0000_i1031" DrawAspect="Content" ObjectID="_1533584527" r:id="rId38"/>
              </w:object>
            </w:r>
          </w:p>
        </w:tc>
        <w:tc>
          <w:tcPr>
            <w:tcW w:w="992" w:type="dxa"/>
          </w:tcPr>
          <w:p w:rsidR="00221565" w:rsidRPr="00347EF5" w:rsidRDefault="00221565" w:rsidP="00347EF5">
            <w:pPr>
              <w:pStyle w:val="TAC"/>
            </w:pPr>
            <w:r w:rsidRPr="00347EF5">
              <w:t>F</w:t>
            </w:r>
            <w:r w:rsidRPr="00347EF5">
              <w:rPr>
                <w:vertAlign w:val="subscript"/>
              </w:rPr>
              <w:t>rx,u,ϕ</w:t>
            </w:r>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Transmit antenna element </w:t>
            </w:r>
            <w:r w:rsidRPr="00347EF5">
              <w:rPr>
                <w:i/>
              </w:rPr>
              <w:t>s</w:t>
            </w:r>
            <w:r w:rsidRPr="00347EF5">
              <w:t xml:space="preserve"> field pattern in the direction of the spherical basis vector </w:t>
            </w:r>
            <w:r w:rsidRPr="00347EF5">
              <w:object w:dxaOrig="200" w:dyaOrig="340">
                <v:shape id="_x0000_i1032" type="#_x0000_t75" style="width:10pt;height:14.8pt" o:ole="">
                  <v:imagedata r:id="rId35" o:title=""/>
                </v:shape>
                <o:OLEObject Type="Embed" ProgID="Equation.3" ShapeID="_x0000_i1032" DrawAspect="Content" ObjectID="_1533584528" r:id="rId39"/>
              </w:object>
            </w:r>
          </w:p>
        </w:tc>
        <w:tc>
          <w:tcPr>
            <w:tcW w:w="992" w:type="dxa"/>
          </w:tcPr>
          <w:p w:rsidR="00221565" w:rsidRPr="00347EF5" w:rsidRDefault="00221565" w:rsidP="00347EF5">
            <w:pPr>
              <w:pStyle w:val="TAC"/>
            </w:pPr>
            <w:r w:rsidRPr="00347EF5">
              <w:t>F</w:t>
            </w:r>
            <w:r w:rsidRPr="00347EF5">
              <w:rPr>
                <w:vertAlign w:val="subscript"/>
              </w:rPr>
              <w:t>tx,s,θ</w:t>
            </w:r>
          </w:p>
        </w:tc>
        <w:tc>
          <w:tcPr>
            <w:tcW w:w="1527" w:type="dxa"/>
          </w:tcPr>
          <w:p w:rsidR="00221565" w:rsidRPr="00347EF5" w:rsidRDefault="00221565" w:rsidP="00347EF5">
            <w:pPr>
              <w:pStyle w:val="TAC"/>
            </w:pPr>
          </w:p>
        </w:tc>
      </w:tr>
      <w:tr w:rsidR="00221565" w:rsidRPr="00347EF5" w:rsidTr="001C5F6E">
        <w:trPr>
          <w:cantSplit/>
          <w:jc w:val="center"/>
        </w:trPr>
        <w:tc>
          <w:tcPr>
            <w:tcW w:w="7338" w:type="dxa"/>
          </w:tcPr>
          <w:p w:rsidR="00221565" w:rsidRPr="00347EF5" w:rsidRDefault="00221565" w:rsidP="00347EF5">
            <w:pPr>
              <w:pStyle w:val="TAL"/>
            </w:pPr>
            <w:r w:rsidRPr="00347EF5">
              <w:t xml:space="preserve">Transmit antenna element </w:t>
            </w:r>
            <w:r w:rsidRPr="00347EF5">
              <w:rPr>
                <w:i/>
              </w:rPr>
              <w:t>s</w:t>
            </w:r>
            <w:r w:rsidRPr="00347EF5">
              <w:t xml:space="preserve"> field pattern in the direction of the spherical basis vector </w:t>
            </w:r>
            <w:r w:rsidRPr="00347EF5">
              <w:object w:dxaOrig="200" w:dyaOrig="380">
                <v:shape id="_x0000_i1033" type="#_x0000_t75" style="width:10pt;height:17.6pt" o:ole="">
                  <v:imagedata r:id="rId37" o:title=""/>
                </v:shape>
                <o:OLEObject Type="Embed" ProgID="Equation.3" ShapeID="_x0000_i1033" DrawAspect="Content" ObjectID="_1533584529" r:id="rId40"/>
              </w:object>
            </w:r>
          </w:p>
        </w:tc>
        <w:tc>
          <w:tcPr>
            <w:tcW w:w="992" w:type="dxa"/>
          </w:tcPr>
          <w:p w:rsidR="00221565" w:rsidRPr="00347EF5" w:rsidRDefault="00221565" w:rsidP="00347EF5">
            <w:pPr>
              <w:pStyle w:val="TAC"/>
            </w:pPr>
            <w:r w:rsidRPr="00347EF5">
              <w:t>F</w:t>
            </w:r>
            <w:r w:rsidRPr="00347EF5">
              <w:rPr>
                <w:vertAlign w:val="subscript"/>
              </w:rPr>
              <w:t>rx,s,ϕ</w:t>
            </w:r>
          </w:p>
        </w:tc>
        <w:tc>
          <w:tcPr>
            <w:tcW w:w="1527" w:type="dxa"/>
          </w:tcPr>
          <w:p w:rsidR="00221565" w:rsidRPr="00347EF5" w:rsidRDefault="00221565" w:rsidP="00347EF5">
            <w:pPr>
              <w:pStyle w:val="TAC"/>
            </w:pPr>
          </w:p>
        </w:tc>
      </w:tr>
    </w:tbl>
    <w:p w:rsidR="00221565" w:rsidRPr="00744611" w:rsidRDefault="00221565" w:rsidP="00221565">
      <w:pPr>
        <w:rPr>
          <w:u w:val="single"/>
        </w:rPr>
      </w:pPr>
    </w:p>
    <w:p w:rsidR="00221565" w:rsidRPr="00744611" w:rsidRDefault="00221565" w:rsidP="00221565">
      <w:r w:rsidRPr="00744611">
        <w:rPr>
          <w:u w:val="single"/>
        </w:rPr>
        <w:t>Step 1</w:t>
      </w:r>
      <w:r w:rsidRPr="00744611">
        <w:t>: Set environment, network layout, and antenna array parameters</w:t>
      </w:r>
    </w:p>
    <w:p w:rsidR="00221565" w:rsidRPr="00744611" w:rsidRDefault="00221565" w:rsidP="00347EF5">
      <w:pPr>
        <w:pStyle w:val="B1"/>
      </w:pPr>
      <w:r w:rsidRPr="00347EF5">
        <w:t xml:space="preserve">a) </w:t>
      </w:r>
      <w:r w:rsidRPr="00347EF5">
        <w:tab/>
        <w:t xml:space="preserve">Choose one of the scenarios (e.g. </w:t>
      </w:r>
      <w:ins w:id="36" w:author="Gerhard Steinboeck" w:date="2016-07-05T15:32:00Z">
        <w:r w:rsidR="00B62C2A">
          <w:t xml:space="preserve">RMa, </w:t>
        </w:r>
      </w:ins>
      <w:r w:rsidRPr="00347EF5">
        <w:t>UMa, UMi-Street Canyon</w:t>
      </w:r>
      <w:r w:rsidR="008D3EC7">
        <w:rPr>
          <w:rFonts w:hint="eastAsia"/>
          <w:lang w:eastAsia="ko-KR"/>
        </w:rPr>
        <w:t>,</w:t>
      </w:r>
      <w:ins w:id="37" w:author="Gerhard Steinboeck" w:date="2016-07-05T15:32:00Z">
        <w:r w:rsidR="00B62C2A">
          <w:rPr>
            <w:lang w:eastAsia="ko-KR"/>
          </w:rPr>
          <w:t xml:space="preserve"> </w:t>
        </w:r>
      </w:ins>
      <w:r w:rsidRPr="008D23C6">
        <w:t>or InH-Office</w:t>
      </w:r>
      <w:ins w:id="38" w:author="Gerhard Steinboeck" w:date="2016-07-05T15:32:00Z">
        <w:r w:rsidR="00B62C2A">
          <w:t xml:space="preserve"> </w:t>
        </w:r>
      </w:ins>
      <w:r w:rsidRPr="008D23C6">
        <w:t xml:space="preserve">). Choose a global coordinate system and define zenith angle </w:t>
      </w:r>
      <w:r w:rsidRPr="00681994">
        <w:rPr>
          <w:rFonts w:cs="Arial"/>
          <w:i/>
        </w:rPr>
        <w:t>θ</w:t>
      </w:r>
      <w:r w:rsidRPr="00DB0033">
        <w:t xml:space="preserve">, azimuth angle </w:t>
      </w:r>
      <w:r w:rsidRPr="00BD0CE6">
        <w:rPr>
          <w:i/>
        </w:rPr>
        <w:t>ϕ</w:t>
      </w:r>
      <w:r w:rsidRPr="00C4768B">
        <w:t>, an</w:t>
      </w:r>
      <w:r w:rsidRPr="00EC1981">
        <w:t xml:space="preserve">d spherical basis vectors </w:t>
      </w:r>
      <w:r w:rsidRPr="00744611">
        <w:rPr>
          <w:position w:val="-6"/>
        </w:rPr>
        <w:object w:dxaOrig="200" w:dyaOrig="340">
          <v:shape id="_x0000_i1034" type="#_x0000_t75" style="width:9.2pt;height:14.8pt" o:ole="" fillcolor="#bbe0e3">
            <v:imagedata r:id="rId31" o:title=""/>
          </v:shape>
          <o:OLEObject Type="Embed" ProgID="Equation.3" ShapeID="_x0000_i1034" DrawAspect="Content" ObjectID="_1533584530" r:id="rId41"/>
        </w:object>
      </w:r>
      <w:r w:rsidRPr="00744611">
        <w:t xml:space="preserve">, </w:t>
      </w:r>
      <w:r w:rsidRPr="00744611">
        <w:rPr>
          <w:position w:val="-10"/>
        </w:rPr>
        <w:object w:dxaOrig="200" w:dyaOrig="380">
          <v:shape id="_x0000_i1035" type="#_x0000_t75" style="width:9.2pt;height:17.6pt" o:ole="" o:allowoverlap="f" fillcolor="#bbe0e3">
            <v:imagedata r:id="rId17" o:title=""/>
          </v:shape>
          <o:OLEObject Type="Embed" ProgID="Equation.3" ShapeID="_x0000_i1035" DrawAspect="Content" ObjectID="_1533584531" r:id="rId42"/>
        </w:object>
      </w:r>
      <w:r w:rsidRPr="00744611">
        <w:t xml:space="preserve"> as shown in Figure 7.3-2. Note: Scenario RMa is for up to 7GHz while others are for up to 100GHz</w:t>
      </w:r>
    </w:p>
    <w:p w:rsidR="00221565" w:rsidRPr="00744611" w:rsidRDefault="00221565" w:rsidP="00744611">
      <w:pPr>
        <w:pStyle w:val="B1"/>
      </w:pPr>
      <w:r w:rsidRPr="00744611">
        <w:t>b)</w:t>
      </w:r>
      <w:r w:rsidRPr="00744611">
        <w:tab/>
        <w:t>Give number of BS and UT</w:t>
      </w:r>
    </w:p>
    <w:p w:rsidR="00221565" w:rsidRPr="00744611" w:rsidRDefault="00221565" w:rsidP="00744611">
      <w:pPr>
        <w:pStyle w:val="B1"/>
      </w:pPr>
      <w:r w:rsidRPr="00744611">
        <w:t>c)</w:t>
      </w:r>
      <w:r w:rsidRPr="00744611">
        <w:tab/>
        <w:t>Give 3D locations of BS and UT, and</w:t>
      </w:r>
      <w:ins w:id="39" w:author="Gerhard Steinboeck" w:date="2016-06-28T16:46:00Z">
        <w:r w:rsidR="002E280A">
          <w:t xml:space="preserve"> calculate</w:t>
        </w:r>
      </w:ins>
      <w:r w:rsidRPr="00744611">
        <w:t xml:space="preserve"> LOS AOD (</w:t>
      </w:r>
      <w:r w:rsidRPr="00744611">
        <w:rPr>
          <w:i/>
        </w:rPr>
        <w:t>ϕ</w:t>
      </w:r>
      <w:r w:rsidRPr="00744611">
        <w:rPr>
          <w:i/>
          <w:vertAlign w:val="subscript"/>
        </w:rPr>
        <w:t>LOS,AOD</w:t>
      </w:r>
      <w:r w:rsidRPr="00744611">
        <w:t>), LOS ZOD (</w:t>
      </w:r>
      <w:r w:rsidRPr="00744611">
        <w:rPr>
          <w:i/>
        </w:rPr>
        <w:t>θ</w:t>
      </w:r>
      <w:r w:rsidRPr="00744611">
        <w:rPr>
          <w:i/>
          <w:vertAlign w:val="subscript"/>
        </w:rPr>
        <w:t>LOS,ZOD</w:t>
      </w:r>
      <w:r w:rsidRPr="00744611">
        <w:t>), LOS AOA (</w:t>
      </w:r>
      <w:r w:rsidRPr="00744611">
        <w:rPr>
          <w:i/>
        </w:rPr>
        <w:t>ϕ</w:t>
      </w:r>
      <w:r w:rsidRPr="00744611">
        <w:rPr>
          <w:i/>
          <w:vertAlign w:val="subscript"/>
        </w:rPr>
        <w:t>LOS,AOA</w:t>
      </w:r>
      <w:r w:rsidRPr="00744611">
        <w:t>), LOS ZOA (</w:t>
      </w:r>
      <w:r w:rsidRPr="00744611">
        <w:rPr>
          <w:i/>
        </w:rPr>
        <w:t>θ</w:t>
      </w:r>
      <w:r w:rsidRPr="00744611">
        <w:rPr>
          <w:i/>
          <w:vertAlign w:val="subscript"/>
        </w:rPr>
        <w:t>LOS,ZOA</w:t>
      </w:r>
      <w:r w:rsidRPr="00744611">
        <w:t>) of each BS and UT in the global coordinate system</w:t>
      </w:r>
      <w:ins w:id="40" w:author="Gerhard Steinboeck" w:date="2016-08-01T10:24:00Z">
        <w:r w:rsidR="00772979">
          <w:t>.</w:t>
        </w:r>
      </w:ins>
    </w:p>
    <w:p w:rsidR="00221565" w:rsidRPr="00744611" w:rsidRDefault="00221565" w:rsidP="00744611">
      <w:pPr>
        <w:pStyle w:val="B1"/>
      </w:pPr>
      <w:r w:rsidRPr="00744611">
        <w:t>d)</w:t>
      </w:r>
      <w:r w:rsidRPr="00744611">
        <w:tab/>
        <w:t xml:space="preserve">Give BS and UT antenna field patterns </w:t>
      </w:r>
      <w:r w:rsidRPr="00744611">
        <w:rPr>
          <w:i/>
        </w:rPr>
        <w:t>F</w:t>
      </w:r>
      <w:r w:rsidRPr="00744611">
        <w:rPr>
          <w:i/>
          <w:vertAlign w:val="subscript"/>
        </w:rPr>
        <w:t>rx</w:t>
      </w:r>
      <w:r w:rsidRPr="00744611">
        <w:t xml:space="preserve"> and </w:t>
      </w:r>
      <w:r w:rsidRPr="00744611">
        <w:rPr>
          <w:i/>
        </w:rPr>
        <w:t>F</w:t>
      </w:r>
      <w:r w:rsidRPr="00744611">
        <w:rPr>
          <w:i/>
          <w:vertAlign w:val="subscript"/>
        </w:rPr>
        <w:t>tx</w:t>
      </w:r>
      <w:r w:rsidRPr="00744611">
        <w:t xml:space="preserve"> in the global coordinate system and array geometries</w:t>
      </w:r>
    </w:p>
    <w:p w:rsidR="00221565" w:rsidRPr="00744611" w:rsidRDefault="00221565" w:rsidP="00744611">
      <w:pPr>
        <w:pStyle w:val="B1"/>
      </w:pPr>
      <w:r w:rsidRPr="00744611">
        <w:t>e)</w:t>
      </w:r>
      <w:r w:rsidRPr="00744611">
        <w:tab/>
        <w:t>Give BS and UT array orientations with respect to the global coordinate system. BS array orientation is defined by three angles Ω</w:t>
      </w:r>
      <w:r w:rsidRPr="00744611">
        <w:rPr>
          <w:i/>
          <w:vertAlign w:val="subscript"/>
        </w:rPr>
        <w:t>BS,α</w:t>
      </w:r>
      <w:r w:rsidRPr="00744611">
        <w:t xml:space="preserve"> (BS bearing angle), Ω</w:t>
      </w:r>
      <w:r w:rsidRPr="00744611">
        <w:rPr>
          <w:i/>
          <w:vertAlign w:val="subscript"/>
        </w:rPr>
        <w:t>BS,β</w:t>
      </w:r>
      <w:r w:rsidRPr="00744611">
        <w:t xml:space="preserve"> (BS downtilt angle) and Ω</w:t>
      </w:r>
      <w:r w:rsidRPr="00744611">
        <w:rPr>
          <w:i/>
          <w:vertAlign w:val="subscript"/>
        </w:rPr>
        <w:t>BS,γ</w:t>
      </w:r>
      <w:r w:rsidRPr="00744611">
        <w:t xml:space="preserve"> (BS slant angle). UT array </w:t>
      </w:r>
      <w:r w:rsidRPr="00744611">
        <w:lastRenderedPageBreak/>
        <w:t>orientation is defined by three angles Ω</w:t>
      </w:r>
      <w:r w:rsidRPr="00744611">
        <w:rPr>
          <w:i/>
          <w:vertAlign w:val="subscript"/>
        </w:rPr>
        <w:t>UT,α</w:t>
      </w:r>
      <w:r w:rsidRPr="00744611">
        <w:t xml:space="preserve"> (UT bearing angle), Ω</w:t>
      </w:r>
      <w:r w:rsidRPr="00744611">
        <w:rPr>
          <w:i/>
          <w:vertAlign w:val="subscript"/>
        </w:rPr>
        <w:t>UT,β</w:t>
      </w:r>
      <w:r w:rsidRPr="00744611">
        <w:t xml:space="preserve"> (UT downtilt angle) and Ω</w:t>
      </w:r>
      <w:r w:rsidRPr="00744611">
        <w:rPr>
          <w:i/>
          <w:vertAlign w:val="subscript"/>
        </w:rPr>
        <w:t>UT,γ</w:t>
      </w:r>
      <w:r w:rsidRPr="00744611">
        <w:t xml:space="preserve"> (UT slant angle).</w:t>
      </w:r>
    </w:p>
    <w:p w:rsidR="00221565" w:rsidRPr="00744611" w:rsidRDefault="00221565" w:rsidP="00744611">
      <w:pPr>
        <w:pStyle w:val="B1"/>
      </w:pPr>
      <w:r w:rsidRPr="00744611">
        <w:t>f)</w:t>
      </w:r>
      <w:r w:rsidRPr="00744611">
        <w:tab/>
        <w:t>Give speed and direction of motion of UT in the global coordinate system</w:t>
      </w:r>
    </w:p>
    <w:p w:rsidR="00221565" w:rsidRPr="00744611" w:rsidRDefault="00221565" w:rsidP="00744611">
      <w:pPr>
        <w:pStyle w:val="B1"/>
      </w:pPr>
      <w:r w:rsidRPr="00744611">
        <w:t>g)</w:t>
      </w:r>
      <w:r w:rsidRPr="00744611">
        <w:tab/>
        <w:t>Specify system centre frequency and bandwidth</w:t>
      </w:r>
    </w:p>
    <w:p w:rsidR="00221565" w:rsidRPr="00347EF5" w:rsidRDefault="00221565" w:rsidP="00221565"/>
    <w:p w:rsidR="00221565" w:rsidRPr="00744611" w:rsidRDefault="00221565" w:rsidP="00744611">
      <w:pPr>
        <w:rPr>
          <w:b/>
        </w:rPr>
      </w:pPr>
      <w:r w:rsidRPr="00744611">
        <w:rPr>
          <w:b/>
        </w:rPr>
        <w:t>Large scale parameters:</w:t>
      </w:r>
    </w:p>
    <w:p w:rsidR="00EC3113" w:rsidRDefault="00221565" w:rsidP="00221565">
      <w:pPr>
        <w:rPr>
          <w:lang w:eastAsia="ko-KR"/>
        </w:rPr>
      </w:pPr>
      <w:r w:rsidRPr="00744611">
        <w:rPr>
          <w:u w:val="single"/>
        </w:rPr>
        <w:t>Step 2</w:t>
      </w:r>
      <w:r w:rsidRPr="00744611">
        <w:t xml:space="preserve">: Assign propagation condition (LOS/NLOS) </w:t>
      </w:r>
      <w:r w:rsidRPr="00744611">
        <w:rPr>
          <w:rFonts w:hint="eastAsia"/>
          <w:lang w:eastAsia="ko-KR"/>
        </w:rPr>
        <w:t>according to Table 7.</w:t>
      </w:r>
      <w:r w:rsidR="0028258B" w:rsidRPr="00744611">
        <w:rPr>
          <w:rFonts w:hint="eastAsia"/>
          <w:lang w:eastAsia="ko-KR"/>
        </w:rPr>
        <w:t>4.2</w:t>
      </w:r>
      <w:r w:rsidRPr="00744611">
        <w:rPr>
          <w:rFonts w:hint="eastAsia"/>
          <w:lang w:eastAsia="ko-KR"/>
        </w:rPr>
        <w:t>-</w:t>
      </w:r>
      <w:r w:rsidR="0028258B" w:rsidRPr="00744611">
        <w:rPr>
          <w:rFonts w:hint="eastAsia"/>
          <w:lang w:eastAsia="ko-KR"/>
        </w:rPr>
        <w:t>1</w:t>
      </w:r>
      <w:r w:rsidR="00F250A3" w:rsidRPr="00744611">
        <w:rPr>
          <w:rFonts w:hint="eastAsia"/>
          <w:lang w:eastAsia="ko-KR"/>
        </w:rPr>
        <w:t xml:space="preserve">. The propagation conditions </w:t>
      </w:r>
      <w:r w:rsidR="00F250A3" w:rsidRPr="00744611">
        <w:t xml:space="preserve">for </w:t>
      </w:r>
      <w:r w:rsidR="00F250A3" w:rsidRPr="00744611">
        <w:rPr>
          <w:rFonts w:hint="eastAsia"/>
          <w:lang w:eastAsia="ko-KR"/>
        </w:rPr>
        <w:t xml:space="preserve">different BS-UT </w:t>
      </w:r>
      <w:r w:rsidR="00F250A3" w:rsidRPr="00744611">
        <w:t>links are uncorrelated</w:t>
      </w:r>
      <w:r w:rsidR="00F250A3" w:rsidRPr="00744611">
        <w:rPr>
          <w:rFonts w:hint="eastAsia"/>
          <w:lang w:eastAsia="ko-KR"/>
        </w:rPr>
        <w:t>.</w:t>
      </w:r>
    </w:p>
    <w:p w:rsidR="00221565" w:rsidRPr="00234DAF" w:rsidRDefault="00234DAF" w:rsidP="00221565">
      <w:pPr>
        <w:rPr>
          <w:lang w:eastAsia="ko-KR"/>
        </w:rPr>
      </w:pPr>
      <w:r>
        <w:rPr>
          <w:rFonts w:hint="eastAsia"/>
          <w:lang w:eastAsia="ko-KR"/>
        </w:rPr>
        <w:t xml:space="preserve">Also, assign an indoor/outdoor state for each UT. It is noted that all the links from a UT </w:t>
      </w:r>
      <w:del w:id="41" w:author="Gerhard Steinboeck" w:date="2016-08-01T10:27:00Z">
        <w:r w:rsidDel="00772979">
          <w:rPr>
            <w:rFonts w:hint="eastAsia"/>
            <w:lang w:eastAsia="ko-KR"/>
          </w:rPr>
          <w:delText xml:space="preserve">has </w:delText>
        </w:r>
      </w:del>
      <w:ins w:id="42" w:author="Gerhard Steinboeck" w:date="2016-08-01T10:27:00Z">
        <w:r w:rsidR="00772979">
          <w:rPr>
            <w:rFonts w:hint="eastAsia"/>
            <w:lang w:eastAsia="ko-KR"/>
          </w:rPr>
          <w:t>ha</w:t>
        </w:r>
        <w:r w:rsidR="00772979">
          <w:rPr>
            <w:lang w:eastAsia="ko-KR"/>
          </w:rPr>
          <w:t>ve</w:t>
        </w:r>
        <w:r w:rsidR="00772979">
          <w:rPr>
            <w:rFonts w:hint="eastAsia"/>
            <w:lang w:eastAsia="ko-KR"/>
          </w:rPr>
          <w:t xml:space="preserve"> </w:t>
        </w:r>
      </w:ins>
      <w:del w:id="43" w:author="Gerhard Steinboeck" w:date="2016-08-01T10:27:00Z">
        <w:r w:rsidDel="00772979">
          <w:rPr>
            <w:rFonts w:hint="eastAsia"/>
            <w:lang w:eastAsia="ko-KR"/>
          </w:rPr>
          <w:delText>a</w:delText>
        </w:r>
      </w:del>
      <w:ins w:id="44" w:author="Gerhard Steinboeck" w:date="2016-08-01T10:27:00Z">
        <w:r w:rsidR="00772979">
          <w:rPr>
            <w:lang w:eastAsia="ko-KR"/>
          </w:rPr>
          <w:t>the</w:t>
        </w:r>
      </w:ins>
      <w:r>
        <w:rPr>
          <w:rFonts w:hint="eastAsia"/>
          <w:lang w:eastAsia="ko-KR"/>
        </w:rPr>
        <w:t xml:space="preserve"> same indoor/outdoor state. </w:t>
      </w:r>
    </w:p>
    <w:p w:rsidR="00221565" w:rsidRPr="00B226DD" w:rsidRDefault="00221565" w:rsidP="00221565">
      <w:r w:rsidRPr="008D23C6">
        <w:rPr>
          <w:u w:val="single"/>
        </w:rPr>
        <w:t>Step 3</w:t>
      </w:r>
      <w:r w:rsidRPr="00681994">
        <w:t xml:space="preserve">: Calculate pathloss </w:t>
      </w:r>
      <w:r w:rsidRPr="00DB0033">
        <w:rPr>
          <w:rFonts w:hint="eastAsia"/>
          <w:lang w:eastAsia="ko-KR"/>
        </w:rPr>
        <w:t xml:space="preserve">with formulas in Table </w:t>
      </w:r>
      <w:r w:rsidR="0028258B" w:rsidRPr="00BD0CE6">
        <w:rPr>
          <w:rFonts w:hint="eastAsia"/>
          <w:lang w:eastAsia="ko-KR"/>
        </w:rPr>
        <w:t>7.4.1-1</w:t>
      </w:r>
      <w:r w:rsidR="0028258B" w:rsidRPr="00B226DD">
        <w:rPr>
          <w:lang w:eastAsia="ko-KR"/>
        </w:rPr>
        <w:t xml:space="preserve"> </w:t>
      </w:r>
      <w:r w:rsidRPr="00B226DD">
        <w:t>for each BS-UT link to be modelled.</w:t>
      </w:r>
    </w:p>
    <w:p w:rsidR="00234DAF" w:rsidRDefault="00221565" w:rsidP="00745423">
      <w:pPr>
        <w:rPr>
          <w:lang w:eastAsia="ko-KR"/>
        </w:rPr>
      </w:pPr>
      <w:r w:rsidRPr="00AF3AA9">
        <w:rPr>
          <w:u w:val="single"/>
        </w:rPr>
        <w:t>Step 4</w:t>
      </w:r>
      <w:r w:rsidRPr="009C5551">
        <w:t>: Generate large scale parameters</w:t>
      </w:r>
      <w:r w:rsidRPr="00D81745">
        <w:rPr>
          <w:rFonts w:hint="eastAsia"/>
          <w:lang w:eastAsia="ko-KR"/>
        </w:rPr>
        <w:t>,</w:t>
      </w:r>
      <w:r w:rsidRPr="00D81745">
        <w:t xml:space="preserve"> e.g. delay spread</w:t>
      </w:r>
      <w:r w:rsidR="00E257A6" w:rsidRPr="00225532">
        <w:rPr>
          <w:rFonts w:hint="eastAsia"/>
          <w:lang w:eastAsia="ko-KR"/>
        </w:rPr>
        <w:t xml:space="preserve"> (DS)</w:t>
      </w:r>
      <w:r w:rsidRPr="00146717">
        <w:t>, angular spreads</w:t>
      </w:r>
      <w:r w:rsidR="00E257A6" w:rsidRPr="00075243">
        <w:rPr>
          <w:rFonts w:hint="eastAsia"/>
          <w:lang w:eastAsia="ko-KR"/>
        </w:rPr>
        <w:t xml:space="preserve"> </w:t>
      </w:r>
      <w:r w:rsidR="00E257A6" w:rsidRPr="00075243">
        <w:t>(ASA, ASD, ZSA, ZSD)</w:t>
      </w:r>
      <w:r w:rsidRPr="00075243">
        <w:t xml:space="preserve">, Ricean K factor </w:t>
      </w:r>
      <w:r w:rsidR="00E257A6" w:rsidRPr="008C31F1">
        <w:rPr>
          <w:rFonts w:hint="eastAsia"/>
          <w:lang w:eastAsia="ko-KR"/>
        </w:rPr>
        <w:t xml:space="preserve">(K) </w:t>
      </w:r>
      <w:r w:rsidRPr="00946159">
        <w:t xml:space="preserve">and shadow fading </w:t>
      </w:r>
      <w:r w:rsidR="00E257A6" w:rsidRPr="00946159">
        <w:rPr>
          <w:rFonts w:hint="eastAsia"/>
          <w:lang w:eastAsia="ko-KR"/>
        </w:rPr>
        <w:t xml:space="preserve">(SF) </w:t>
      </w:r>
      <w:r w:rsidRPr="00603600">
        <w:t>taking into account cross correlation according to Table 7.5-6</w:t>
      </w:r>
      <w:r w:rsidRPr="00603600">
        <w:rPr>
          <w:rFonts w:eastAsia="MS PGothic" w:cs="MotoSans-Medium"/>
          <w:color w:val="FF0000"/>
          <w:sz w:val="36"/>
          <w:szCs w:val="36"/>
        </w:rPr>
        <w:t xml:space="preserve"> </w:t>
      </w:r>
      <w:r w:rsidRPr="00603600">
        <w:t xml:space="preserve">and using the procedure described in section 3.3.1 of </w:t>
      </w:r>
      <w:r w:rsidRPr="00744611">
        <w:t>[</w:t>
      </w:r>
      <w:r w:rsidR="00895425" w:rsidRPr="00744611">
        <w:rPr>
          <w:rFonts w:hint="eastAsia"/>
          <w:lang w:eastAsia="ko-KR"/>
        </w:rPr>
        <w:t>14</w:t>
      </w:r>
      <w:r w:rsidRPr="00744611">
        <w:t>]</w:t>
      </w:r>
      <w:r w:rsidRPr="005F231F">
        <w:t xml:space="preserve"> </w:t>
      </w:r>
      <w:r w:rsidRPr="0038490B">
        <w:t>with</w:t>
      </w:r>
      <w:r w:rsidRPr="00540853">
        <w:t xml:space="preserve"> the square root matrix</w:t>
      </w:r>
      <w:r w:rsidRPr="0038490B">
        <w:rPr>
          <w:position w:val="-14"/>
        </w:rPr>
        <w:object w:dxaOrig="1040" w:dyaOrig="420">
          <v:shape id="_x0000_i1036" type="#_x0000_t75" style="width:45.6pt;height:18pt" o:ole="">
            <v:imagedata r:id="rId43" o:title=""/>
          </v:shape>
          <o:OLEObject Type="Embed" ProgID="Equation.3" ShapeID="_x0000_i1036" DrawAspect="Content" ObjectID="_1533584532" r:id="rId44"/>
        </w:object>
      </w:r>
      <w:r w:rsidRPr="005F231F">
        <w:t>b</w:t>
      </w:r>
      <w:r w:rsidRPr="0038490B">
        <w:t>eing generated using the Cholesky decomposition</w:t>
      </w:r>
      <w:r w:rsidRPr="00540853">
        <w:t xml:space="preserve"> and the following order of the large scale parameter vector:</w:t>
      </w:r>
      <w:r w:rsidRPr="00641AA3">
        <w:rPr>
          <w:rFonts w:hint="eastAsia"/>
        </w:rPr>
        <w:t xml:space="preserve"> </w:t>
      </w:r>
      <w:r w:rsidRPr="00641AA3">
        <w:rPr>
          <w:b/>
          <w:bCs/>
        </w:rPr>
        <w:t>s</w:t>
      </w:r>
      <w:r w:rsidRPr="00DF0C6D">
        <w:rPr>
          <w:i/>
          <w:iCs/>
          <w:vertAlign w:val="subscript"/>
        </w:rPr>
        <w:t>M</w:t>
      </w:r>
      <w:r w:rsidRPr="006F2561">
        <w:t xml:space="preserve"> = [</w:t>
      </w:r>
      <w:r w:rsidRPr="006F2561">
        <w:rPr>
          <w:i/>
          <w:iCs/>
        </w:rPr>
        <w:t>s</w:t>
      </w:r>
      <w:r w:rsidRPr="00A72B52">
        <w:rPr>
          <w:i/>
          <w:iCs/>
          <w:vertAlign w:val="subscript"/>
        </w:rPr>
        <w:t>SF</w:t>
      </w:r>
      <w:r w:rsidRPr="00A72B52">
        <w:rPr>
          <w:i/>
          <w:iCs/>
        </w:rPr>
        <w:t>, s</w:t>
      </w:r>
      <w:r w:rsidRPr="00A72B52">
        <w:rPr>
          <w:i/>
          <w:iCs/>
          <w:vertAlign w:val="subscript"/>
        </w:rPr>
        <w:t>K,</w:t>
      </w:r>
      <w:r w:rsidRPr="00A72B52">
        <w:rPr>
          <w:i/>
          <w:iCs/>
        </w:rPr>
        <w:t xml:space="preserve"> s</w:t>
      </w:r>
      <w:r w:rsidRPr="00F844C8">
        <w:rPr>
          <w:i/>
          <w:iCs/>
          <w:vertAlign w:val="subscript"/>
        </w:rPr>
        <w:t>DS</w:t>
      </w:r>
      <w:r w:rsidRPr="00F844C8">
        <w:rPr>
          <w:i/>
          <w:iCs/>
        </w:rPr>
        <w:t>, s</w:t>
      </w:r>
      <w:r w:rsidRPr="00F844C8">
        <w:rPr>
          <w:i/>
          <w:iCs/>
          <w:vertAlign w:val="subscript"/>
        </w:rPr>
        <w:t>ASD</w:t>
      </w:r>
      <w:r w:rsidRPr="0084533A">
        <w:rPr>
          <w:i/>
          <w:iCs/>
        </w:rPr>
        <w:t>, s</w:t>
      </w:r>
      <w:r w:rsidRPr="0084533A">
        <w:rPr>
          <w:i/>
          <w:iCs/>
          <w:vertAlign w:val="subscript"/>
        </w:rPr>
        <w:t>ASA,</w:t>
      </w:r>
      <w:r w:rsidRPr="0084533A">
        <w:rPr>
          <w:i/>
          <w:iCs/>
        </w:rPr>
        <w:t xml:space="preserve"> s</w:t>
      </w:r>
      <w:r w:rsidRPr="0084533A">
        <w:rPr>
          <w:i/>
          <w:iCs/>
          <w:vertAlign w:val="subscript"/>
        </w:rPr>
        <w:t>ZSD,</w:t>
      </w:r>
      <w:r w:rsidRPr="0084533A">
        <w:rPr>
          <w:i/>
          <w:iCs/>
        </w:rPr>
        <w:t xml:space="preserve"> s</w:t>
      </w:r>
      <w:r w:rsidRPr="0084533A">
        <w:rPr>
          <w:i/>
          <w:iCs/>
          <w:vertAlign w:val="subscript"/>
        </w:rPr>
        <w:t>ZSA</w:t>
      </w:r>
      <w:r w:rsidRPr="0084533A">
        <w:t>]</w:t>
      </w:r>
      <w:r w:rsidRPr="007B0FFF">
        <w:rPr>
          <w:i/>
          <w:iCs/>
          <w:vertAlign w:val="superscript"/>
        </w:rPr>
        <w:t>T</w:t>
      </w:r>
      <w:r w:rsidRPr="0051154D">
        <w:t xml:space="preserve">. </w:t>
      </w:r>
    </w:p>
    <w:p w:rsidR="00234DAF" w:rsidRDefault="00F250A3" w:rsidP="00745423">
      <w:pPr>
        <w:rPr>
          <w:lang w:eastAsia="ko-KR"/>
        </w:rPr>
      </w:pPr>
      <w:r w:rsidRPr="00234DAF">
        <w:rPr>
          <w:rFonts w:hint="eastAsia"/>
          <w:lang w:eastAsia="ko-KR"/>
        </w:rPr>
        <w:t xml:space="preserve">These </w:t>
      </w:r>
      <w:r w:rsidRPr="00234DAF">
        <w:t xml:space="preserve">LSPs for </w:t>
      </w:r>
      <w:r w:rsidRPr="00234DAF">
        <w:rPr>
          <w:rFonts w:hint="eastAsia"/>
          <w:lang w:eastAsia="ko-KR"/>
        </w:rPr>
        <w:t xml:space="preserve">different BS-UT </w:t>
      </w:r>
      <w:r w:rsidRPr="00234DAF">
        <w:t>links are uncorrelated</w:t>
      </w:r>
      <w:r w:rsidR="00745423" w:rsidRPr="00234DAF">
        <w:rPr>
          <w:rFonts w:hint="eastAsia"/>
          <w:lang w:eastAsia="ko-KR"/>
        </w:rPr>
        <w:t>, but</w:t>
      </w:r>
      <w:r w:rsidRPr="00234DAF">
        <w:rPr>
          <w:rFonts w:hint="eastAsia"/>
          <w:lang w:eastAsia="ko-KR"/>
        </w:rPr>
        <w:t xml:space="preserve"> </w:t>
      </w:r>
      <w:r w:rsidR="00745423" w:rsidRPr="00234DAF">
        <w:rPr>
          <w:rFonts w:hint="eastAsia"/>
          <w:lang w:eastAsia="ko-KR"/>
        </w:rPr>
        <w:t xml:space="preserve">the </w:t>
      </w:r>
      <w:r w:rsidR="00745423" w:rsidRPr="00234DAF">
        <w:rPr>
          <w:lang w:eastAsia="ko-KR"/>
        </w:rPr>
        <w:t>LSPs for links from co-sited sectors</w:t>
      </w:r>
      <w:r w:rsidR="00745423" w:rsidRPr="00234DAF">
        <w:rPr>
          <w:rFonts w:hint="eastAsia"/>
          <w:lang w:eastAsia="ko-KR"/>
        </w:rPr>
        <w:t xml:space="preserve"> </w:t>
      </w:r>
      <w:r w:rsidR="00745423" w:rsidRPr="00234DAF">
        <w:rPr>
          <w:lang w:eastAsia="ko-KR"/>
        </w:rPr>
        <w:t xml:space="preserve">to </w:t>
      </w:r>
      <w:r w:rsidR="00234DAF">
        <w:rPr>
          <w:rFonts w:hint="eastAsia"/>
          <w:lang w:eastAsia="ko-KR"/>
        </w:rPr>
        <w:t>a</w:t>
      </w:r>
      <w:r w:rsidR="00745423" w:rsidRPr="00234DAF">
        <w:rPr>
          <w:lang w:eastAsia="ko-KR"/>
        </w:rPr>
        <w:t xml:space="preserve"> </w:t>
      </w:r>
      <w:r w:rsidR="00745423" w:rsidRPr="00234DAF">
        <w:rPr>
          <w:rFonts w:hint="eastAsia"/>
          <w:lang w:eastAsia="ko-KR"/>
        </w:rPr>
        <w:t xml:space="preserve">UT </w:t>
      </w:r>
      <w:r w:rsidR="00745423" w:rsidRPr="00234DAF">
        <w:rPr>
          <w:lang w:eastAsia="ko-KR"/>
        </w:rPr>
        <w:t xml:space="preserve">are </w:t>
      </w:r>
      <w:r w:rsidR="00234DAF">
        <w:rPr>
          <w:rFonts w:hint="eastAsia"/>
          <w:lang w:eastAsia="ko-KR"/>
        </w:rPr>
        <w:t>the same</w:t>
      </w:r>
      <w:r w:rsidR="00745423" w:rsidRPr="00234DAF">
        <w:rPr>
          <w:rFonts w:hint="eastAsia"/>
          <w:lang w:eastAsia="ko-KR"/>
        </w:rPr>
        <w:t xml:space="preserve">. </w:t>
      </w:r>
      <w:r w:rsidR="00234DAF">
        <w:rPr>
          <w:rFonts w:hint="eastAsia"/>
          <w:lang w:eastAsia="ko-KR"/>
        </w:rPr>
        <w:t xml:space="preserve">In addition, these LSPs for the links of </w:t>
      </w:r>
      <w:r w:rsidR="00234DAF" w:rsidRPr="00234DAF">
        <w:rPr>
          <w:lang w:eastAsia="ko-KR"/>
        </w:rPr>
        <w:t>U</w:t>
      </w:r>
      <w:r w:rsidR="00234DAF">
        <w:rPr>
          <w:rFonts w:hint="eastAsia"/>
          <w:lang w:eastAsia="ko-KR"/>
        </w:rPr>
        <w:t>T</w:t>
      </w:r>
      <w:r w:rsidR="00234DAF" w:rsidRPr="00234DAF">
        <w:rPr>
          <w:lang w:eastAsia="ko-KR"/>
        </w:rPr>
        <w:t xml:space="preserve">s on different floors </w:t>
      </w:r>
      <w:r w:rsidR="00234DAF">
        <w:rPr>
          <w:rFonts w:hint="eastAsia"/>
          <w:lang w:eastAsia="ko-KR"/>
        </w:rPr>
        <w:t xml:space="preserve">are </w:t>
      </w:r>
      <w:r w:rsidR="00234DAF" w:rsidRPr="00234DAF">
        <w:rPr>
          <w:lang w:eastAsia="ko-KR"/>
        </w:rPr>
        <w:t>uncorrelated</w:t>
      </w:r>
      <w:r w:rsidR="00234DAF">
        <w:rPr>
          <w:rFonts w:hint="eastAsia"/>
          <w:lang w:eastAsia="ko-KR"/>
        </w:rPr>
        <w:t>.</w:t>
      </w:r>
      <w:r w:rsidR="00234DAF" w:rsidRPr="00234DAF">
        <w:rPr>
          <w:lang w:eastAsia="ko-KR"/>
        </w:rPr>
        <w:t xml:space="preserve"> </w:t>
      </w:r>
    </w:p>
    <w:p w:rsidR="00221565" w:rsidRPr="0038490B" w:rsidRDefault="00221565" w:rsidP="00745423">
      <w:pPr>
        <w:rPr>
          <w:lang w:eastAsia="ko-KR"/>
        </w:rPr>
      </w:pPr>
      <w:r w:rsidRPr="00234DAF">
        <w:t xml:space="preserve">Limit random RMS azimuth arrival and azimuth departure spread values to 104 degrees, i.e., </w:t>
      </w:r>
      <w:r w:rsidR="00AB4674">
        <w:t>ASA</w:t>
      </w:r>
      <w:r w:rsidR="00AB4674" w:rsidRPr="00991224">
        <w:t>= min</w:t>
      </w:r>
      <w:r w:rsidR="00AB4674">
        <w:t>(ASA</w:t>
      </w:r>
      <w:r w:rsidR="00AB4674" w:rsidRPr="00991224">
        <w:rPr>
          <w:i/>
          <w:vertAlign w:val="subscript"/>
        </w:rPr>
        <w:t xml:space="preserve"> </w:t>
      </w:r>
      <w:r w:rsidR="00AB4674" w:rsidRPr="00991224">
        <w:t>,104</w:t>
      </w:r>
      <w:r w:rsidR="00AB4674" w:rsidRPr="00991224">
        <w:sym w:font="Symbol" w:char="F0B0"/>
      </w:r>
      <w:r w:rsidR="00AB4674" w:rsidRPr="00991224">
        <w:t>),</w:t>
      </w:r>
      <w:r w:rsidR="00AB4674">
        <w:t xml:space="preserve"> ASD</w:t>
      </w:r>
      <w:r w:rsidR="00AB4674" w:rsidRPr="00991224">
        <w:rPr>
          <w:i/>
          <w:vertAlign w:val="subscript"/>
        </w:rPr>
        <w:t xml:space="preserve"> </w:t>
      </w:r>
      <w:r w:rsidR="00AB4674" w:rsidRPr="00991224">
        <w:t>= min</w:t>
      </w:r>
      <w:r w:rsidR="00AB4674">
        <w:t>(ASD</w:t>
      </w:r>
      <w:r w:rsidR="00AB4674" w:rsidRPr="00991224">
        <w:rPr>
          <w:i/>
          <w:vertAlign w:val="subscript"/>
        </w:rPr>
        <w:t xml:space="preserve"> </w:t>
      </w:r>
      <w:r w:rsidR="00AB4674" w:rsidRPr="00991224">
        <w:t>,104</w:t>
      </w:r>
      <w:r w:rsidR="00AB4674" w:rsidRPr="00991224">
        <w:sym w:font="Symbol" w:char="F0B0"/>
      </w:r>
      <w:r w:rsidR="00AB4674" w:rsidRPr="00991224">
        <w:t>). Limit random RMS zenith arrival and zenith departure spread values to 52 degrees, i.e.,</w:t>
      </w:r>
      <w:r w:rsidR="00AB4674">
        <w:t xml:space="preserve"> ZSA</w:t>
      </w:r>
      <w:r w:rsidR="00AB4674" w:rsidRPr="00991224">
        <w:rPr>
          <w:i/>
          <w:vertAlign w:val="subscript"/>
        </w:rPr>
        <w:t xml:space="preserve"> </w:t>
      </w:r>
      <w:r w:rsidR="00AB4674" w:rsidRPr="00991224">
        <w:t>= min</w:t>
      </w:r>
      <w:r w:rsidR="00AB4674">
        <w:t>(ZSA</w:t>
      </w:r>
      <w:r w:rsidR="00AB4674" w:rsidRPr="00991224">
        <w:t>,52</w:t>
      </w:r>
      <w:r w:rsidR="00AB4674" w:rsidRPr="00991224">
        <w:sym w:font="Symbol" w:char="F0B0"/>
      </w:r>
      <w:r w:rsidR="00AB4674" w:rsidRPr="00991224">
        <w:t>),</w:t>
      </w:r>
      <w:r w:rsidR="00AB4674">
        <w:t xml:space="preserve"> ZSD</w:t>
      </w:r>
      <w:r w:rsidR="00AB4674" w:rsidRPr="00991224">
        <w:rPr>
          <w:i/>
          <w:vertAlign w:val="subscript"/>
        </w:rPr>
        <w:t xml:space="preserve"> </w:t>
      </w:r>
      <w:r w:rsidR="00AB4674" w:rsidRPr="00991224">
        <w:t>= min</w:t>
      </w:r>
      <w:r w:rsidR="00AB4674">
        <w:t>(ZSD</w:t>
      </w:r>
      <w:r w:rsidR="00AB4674" w:rsidRPr="00991224">
        <w:t>,52</w:t>
      </w:r>
      <w:r w:rsidR="00AB4674" w:rsidRPr="00991224">
        <w:sym w:font="Symbol" w:char="F0B0"/>
      </w:r>
      <w:r w:rsidR="00AB4674" w:rsidRPr="00991224">
        <w:t>)</w:t>
      </w:r>
      <w:r w:rsidRPr="005F231F">
        <w:t>.</w:t>
      </w:r>
    </w:p>
    <w:p w:rsidR="00221565" w:rsidRPr="00503270" w:rsidRDefault="00221565" w:rsidP="00221565">
      <w:pPr>
        <w:rPr>
          <w:u w:val="single"/>
          <w:lang w:eastAsia="ko-KR"/>
        </w:rPr>
      </w:pPr>
    </w:p>
    <w:p w:rsidR="00221565" w:rsidRDefault="00221565" w:rsidP="00744611">
      <w:pPr>
        <w:rPr>
          <w:b/>
        </w:rPr>
      </w:pPr>
      <w:r w:rsidRPr="00744611">
        <w:rPr>
          <w:b/>
        </w:rPr>
        <w:t>Small scale parameters:</w:t>
      </w:r>
    </w:p>
    <w:p w:rsidR="00221565" w:rsidRPr="00A72B52" w:rsidRDefault="00221565" w:rsidP="00221565">
      <w:pPr>
        <w:rPr>
          <w:rFonts w:ascii="Symbol" w:hAnsi="Symbol"/>
          <w:i/>
          <w:szCs w:val="24"/>
        </w:rPr>
      </w:pPr>
      <w:r w:rsidRPr="006F2561">
        <w:rPr>
          <w:u w:val="single"/>
        </w:rPr>
        <w:t>Step 5</w:t>
      </w:r>
      <w:r w:rsidRPr="006F2561">
        <w:t xml:space="preserve">: Generate delays </w:t>
      </w:r>
      <w:r w:rsidRPr="00A72B52">
        <w:rPr>
          <w:rFonts w:ascii="Symbol" w:hAnsi="Symbol"/>
          <w:i/>
          <w:szCs w:val="24"/>
        </w:rPr>
        <w:t></w:t>
      </w:r>
    </w:p>
    <w:p w:rsidR="00221565" w:rsidRPr="005F231F" w:rsidRDefault="00221565" w:rsidP="00221565">
      <w:r w:rsidRPr="00A72B52">
        <w:t>Delays are drawn r</w:t>
      </w:r>
      <w:r w:rsidRPr="00F844C8">
        <w:t xml:space="preserve">andomly from the delay distribution defined in </w:t>
      </w:r>
      <w:r w:rsidRPr="00744611">
        <w:t>Table 7.5-6</w:t>
      </w:r>
      <w:r w:rsidRPr="005F231F">
        <w:t>. With exponential delay distribution calculate</w:t>
      </w:r>
    </w:p>
    <w:p w:rsidR="00221565" w:rsidRPr="00744611" w:rsidRDefault="00AB4674" w:rsidP="00744611">
      <w:pPr>
        <w:pStyle w:val="EQ"/>
        <w:jc w:val="center"/>
      </w:pPr>
      <w:r w:rsidRPr="00CA7562">
        <w:rPr>
          <w:position w:val="-12"/>
        </w:rPr>
        <w:object w:dxaOrig="1840" w:dyaOrig="360">
          <v:shape id="_x0000_i1037" type="#_x0000_t75" style="width:92.4pt;height:19.6pt" o:ole="">
            <v:imagedata r:id="rId45" o:title=""/>
          </v:shape>
          <o:OLEObject Type="Embed" ProgID="Equation.3" ShapeID="_x0000_i1037" DrawAspect="Content" ObjectID="_1533584533" r:id="rId46"/>
        </w:object>
      </w:r>
      <w:r w:rsidR="00221565" w:rsidRPr="00744611">
        <w:t>,</w:t>
      </w:r>
      <w:r w:rsidR="00221565" w:rsidRPr="00744611">
        <w:tab/>
        <w:t>(</w:t>
      </w:r>
      <w:del w:id="45" w:author="Gerhard Steinboeck" w:date="2016-08-01T11:29:00Z">
        <w:r w:rsidR="00221565" w:rsidRPr="00744611" w:rsidDel="002251B8">
          <w:delText>7.2</w:delText>
        </w:r>
      </w:del>
      <w:ins w:id="46" w:author="Gerhard Steinboeck" w:date="2016-08-01T11:29:00Z">
        <w:r w:rsidR="002251B8">
          <w:t>7.5.1</w:t>
        </w:r>
      </w:ins>
      <w:r w:rsidR="00221565" w:rsidRPr="00744611">
        <w:t>)</w:t>
      </w:r>
    </w:p>
    <w:p w:rsidR="00221565" w:rsidRPr="00744611" w:rsidRDefault="00221565" w:rsidP="00221565">
      <w:r w:rsidRPr="00744611">
        <w:t xml:space="preserve">Where </w:t>
      </w:r>
      <w:r w:rsidRPr="00744611">
        <w:rPr>
          <w:i/>
        </w:rPr>
        <w:t>r</w:t>
      </w:r>
      <w:r w:rsidRPr="00744611">
        <w:rPr>
          <w:rFonts w:ascii="Symbol" w:hAnsi="Symbol"/>
          <w:i/>
          <w:vertAlign w:val="subscript"/>
        </w:rPr>
        <w:t></w:t>
      </w:r>
      <w:r w:rsidRPr="00744611">
        <w:t xml:space="preserve"> is the delay distribution proportionality factor, </w:t>
      </w:r>
      <w:r w:rsidRPr="00744611">
        <w:rPr>
          <w:i/>
        </w:rPr>
        <w:t>X</w:t>
      </w:r>
      <w:r w:rsidRPr="00744611">
        <w:rPr>
          <w:i/>
          <w:vertAlign w:val="subscript"/>
        </w:rPr>
        <w:t>n</w:t>
      </w:r>
      <w:r w:rsidRPr="00744611">
        <w:t xml:space="preserve"> ~ uniform(0,1), and cluster index </w:t>
      </w:r>
      <w:r w:rsidRPr="00744611">
        <w:rPr>
          <w:i/>
        </w:rPr>
        <w:t>n</w:t>
      </w:r>
      <w:r w:rsidRPr="00744611">
        <w:t> = 1,…,</w:t>
      </w:r>
      <w:r w:rsidRPr="00744611">
        <w:rPr>
          <w:i/>
        </w:rPr>
        <w:t>N</w:t>
      </w:r>
      <w:r w:rsidRPr="00744611">
        <w:t xml:space="preserve">. With uniform delay distribution the delay values </w:t>
      </w:r>
      <w:r w:rsidRPr="00744611">
        <w:rPr>
          <w:rFonts w:ascii="Symbol" w:hAnsi="Symbol"/>
          <w:i/>
          <w:szCs w:val="24"/>
        </w:rPr>
        <w:t></w:t>
      </w:r>
      <w:r w:rsidRPr="00744611">
        <w:rPr>
          <w:i/>
          <w:vertAlign w:val="subscript"/>
        </w:rPr>
        <w:t>n</w:t>
      </w:r>
      <w:r w:rsidRPr="00744611">
        <w:rPr>
          <w:i/>
        </w:rPr>
        <w:t xml:space="preserve">’ </w:t>
      </w:r>
      <w:r w:rsidRPr="00744611">
        <w:t xml:space="preserve">are drawn from the corresponding range. Normalise the delays by subtracting the minimum delay and sort the normalised delays to </w:t>
      </w:r>
      <w:r w:rsidR="00AC5C89" w:rsidRPr="00744611">
        <w:rPr>
          <w:rFonts w:hint="eastAsia"/>
          <w:lang w:eastAsia="ko-KR"/>
        </w:rPr>
        <w:t>ascending</w:t>
      </w:r>
      <w:r w:rsidR="00AC5C89" w:rsidRPr="00744611">
        <w:t xml:space="preserve"> </w:t>
      </w:r>
      <w:r w:rsidRPr="00744611">
        <w:t>order:</w:t>
      </w:r>
    </w:p>
    <w:p w:rsidR="00221565" w:rsidRPr="00744611" w:rsidRDefault="00221565" w:rsidP="00221565">
      <w:pPr>
        <w:pStyle w:val="EQ"/>
        <w:jc w:val="center"/>
      </w:pPr>
      <w:r w:rsidRPr="00744611">
        <w:rPr>
          <w:position w:val="-12"/>
        </w:rPr>
        <w:object w:dxaOrig="2220" w:dyaOrig="360">
          <v:shape id="_x0000_i1038" type="#_x0000_t75" style="width:111.2pt;height:19.6pt" o:ole="">
            <v:imagedata r:id="rId47" o:title=""/>
          </v:shape>
          <o:OLEObject Type="Embed" ProgID="Equation.3" ShapeID="_x0000_i1038" DrawAspect="Content" ObjectID="_1533584534" r:id="rId48"/>
        </w:object>
      </w:r>
      <w:r w:rsidRPr="00744611">
        <w:t>.</w:t>
      </w:r>
      <w:r w:rsidRPr="00744611">
        <w:tab/>
        <w:t>(</w:t>
      </w:r>
      <w:del w:id="47" w:author="Gerhard Steinboeck" w:date="2016-08-01T11:30:00Z">
        <w:r w:rsidRPr="00744611" w:rsidDel="002251B8">
          <w:delText>7.3</w:delText>
        </w:r>
      </w:del>
      <w:ins w:id="48" w:author="Gerhard Steinboeck" w:date="2016-08-01T11:30:00Z">
        <w:r w:rsidR="002251B8">
          <w:t>7.5.2</w:t>
        </w:r>
      </w:ins>
      <w:r w:rsidRPr="00744611">
        <w:t>)</w:t>
      </w:r>
    </w:p>
    <w:p w:rsidR="00221565" w:rsidRPr="00744611" w:rsidRDefault="00221565" w:rsidP="00221565">
      <w:r w:rsidRPr="00744611">
        <w:rPr>
          <w:i/>
        </w:rPr>
        <w:t>In the case of LOS condition,</w:t>
      </w:r>
      <w:r w:rsidRPr="00744611">
        <w:t xml:space="preserve"> additional scaling of delays is required to compensate for the effect of LOS peak addition to the delay spread. The heuristically determined</w:t>
      </w:r>
      <w:r w:rsidRPr="00744611" w:rsidDel="0090093A">
        <w:t xml:space="preserve"> </w:t>
      </w:r>
      <w:r w:rsidRPr="00744611">
        <w:t>Ricean K-factor dependent scaling constant is</w:t>
      </w:r>
    </w:p>
    <w:p w:rsidR="00221565" w:rsidRPr="00347EF5" w:rsidRDefault="00221565" w:rsidP="005E0F8E">
      <w:pPr>
        <w:pStyle w:val="EQ"/>
      </w:pPr>
      <w:r w:rsidRPr="00347EF5">
        <w:object w:dxaOrig="4819" w:dyaOrig="320">
          <v:shape id="_x0000_i1039" type="#_x0000_t75" style="width:240pt;height:15.2pt" o:ole="">
            <v:imagedata r:id="rId49" o:title=""/>
          </v:shape>
          <o:OLEObject Type="Embed" ProgID="Equation.3" ShapeID="_x0000_i1039" DrawAspect="Content" ObjectID="_1533584535" r:id="rId50"/>
        </w:object>
      </w:r>
      <w:r w:rsidRPr="00347EF5">
        <w:t>,</w:t>
      </w:r>
      <w:r w:rsidR="005E0F8E" w:rsidRPr="00744611">
        <w:tab/>
      </w:r>
      <w:r w:rsidRPr="00347EF5">
        <w:t>(</w:t>
      </w:r>
      <w:del w:id="49" w:author="Gerhard Steinboeck" w:date="2016-08-01T11:30:00Z">
        <w:r w:rsidRPr="00347EF5" w:rsidDel="002251B8">
          <w:delText>7.4</w:delText>
        </w:r>
      </w:del>
      <w:ins w:id="50" w:author="Gerhard Steinboeck" w:date="2016-08-01T11:30:00Z">
        <w:r w:rsidR="002251B8">
          <w:t>7.5.3</w:t>
        </w:r>
      </w:ins>
      <w:r w:rsidRPr="00347EF5">
        <w:t>)</w:t>
      </w:r>
    </w:p>
    <w:p w:rsidR="00221565" w:rsidRPr="00347EF5" w:rsidRDefault="00221565" w:rsidP="00221565"/>
    <w:p w:rsidR="00221565" w:rsidRPr="00744611" w:rsidRDefault="00221565" w:rsidP="00221565">
      <w:r w:rsidRPr="00744611">
        <w:t xml:space="preserve">where </w:t>
      </w:r>
      <w:r w:rsidRPr="00744611">
        <w:rPr>
          <w:i/>
        </w:rPr>
        <w:t>K</w:t>
      </w:r>
      <w:r w:rsidRPr="00744611">
        <w:t xml:space="preserve"> [dB] is the Ricean K-factor defined in Table 7.5-6 The scaled delays</w:t>
      </w:r>
    </w:p>
    <w:p w:rsidR="00221565" w:rsidRPr="00744611" w:rsidRDefault="00221565" w:rsidP="00221565">
      <w:pPr>
        <w:pStyle w:val="EQ"/>
        <w:jc w:val="center"/>
      </w:pPr>
      <w:r w:rsidRPr="00744611">
        <w:rPr>
          <w:position w:val="-12"/>
        </w:rPr>
        <w:object w:dxaOrig="1260" w:dyaOrig="380">
          <v:shape id="_x0000_i1040" type="#_x0000_t75" style="width:63.2pt;height:19.2pt" o:ole="">
            <v:imagedata r:id="rId51" o:title=""/>
          </v:shape>
          <o:OLEObject Type="Embed" ProgID="Equation.3" ShapeID="_x0000_i1040" DrawAspect="Content" ObjectID="_1533584536" r:id="rId52"/>
        </w:object>
      </w:r>
      <w:r w:rsidRPr="00744611">
        <w:t>,</w:t>
      </w:r>
      <w:r w:rsidRPr="00744611">
        <w:tab/>
        <w:t>(</w:t>
      </w:r>
      <w:del w:id="51" w:author="Gerhard Steinboeck" w:date="2016-08-01T11:30:00Z">
        <w:r w:rsidRPr="00744611" w:rsidDel="002251B8">
          <w:delText>7.5</w:delText>
        </w:r>
      </w:del>
      <w:ins w:id="52" w:author="Gerhard Steinboeck" w:date="2016-08-01T11:30:00Z">
        <w:r w:rsidR="002251B8">
          <w:t>7.5.4</w:t>
        </w:r>
      </w:ins>
      <w:r w:rsidRPr="00744611">
        <w:t>)</w:t>
      </w:r>
    </w:p>
    <w:p w:rsidR="00221565" w:rsidRPr="00744611" w:rsidRDefault="00221565" w:rsidP="00221565">
      <w:r w:rsidRPr="00744611">
        <w:t xml:space="preserve">are </w:t>
      </w:r>
      <w:r w:rsidRPr="00744611">
        <w:rPr>
          <w:b/>
        </w:rPr>
        <w:t>not</w:t>
      </w:r>
      <w:r w:rsidRPr="00744611">
        <w:t xml:space="preserve"> to be used in cluster power generation.</w:t>
      </w:r>
    </w:p>
    <w:p w:rsidR="00221565" w:rsidRPr="00744611" w:rsidRDefault="00221565" w:rsidP="00221565"/>
    <w:p w:rsidR="00221565" w:rsidRPr="00744611" w:rsidRDefault="00221565" w:rsidP="00221565">
      <w:r w:rsidRPr="00744611">
        <w:rPr>
          <w:u w:val="single"/>
        </w:rPr>
        <w:t>Step 6</w:t>
      </w:r>
      <w:r w:rsidRPr="00744611">
        <w:t>: Generate cluster powers.</w:t>
      </w:r>
    </w:p>
    <w:p w:rsidR="00221565" w:rsidRPr="00744611" w:rsidRDefault="00221565" w:rsidP="00221565">
      <w:r w:rsidRPr="00744611">
        <w:lastRenderedPageBreak/>
        <w:t>Cluster powers are calculated assuming a single slope exponential power delay profile. Power assignment depends on the delay distribution defined in Table 7.5-6. With exponential delay distribution the cluster powers are determined by</w:t>
      </w:r>
    </w:p>
    <w:p w:rsidR="00221565" w:rsidRPr="00744611" w:rsidRDefault="00AB4674" w:rsidP="00221565">
      <w:pPr>
        <w:pStyle w:val="EQ"/>
        <w:jc w:val="center"/>
      </w:pPr>
      <w:r w:rsidRPr="00991224">
        <w:rPr>
          <w:position w:val="-32"/>
        </w:rPr>
        <w:object w:dxaOrig="2740" w:dyaOrig="760">
          <v:shape id="_x0000_i1041" type="#_x0000_t75" style="width:137.6pt;height:38.4pt" o:ole="">
            <v:imagedata r:id="rId53" o:title=""/>
          </v:shape>
          <o:OLEObject Type="Embed" ProgID="Equation.3" ShapeID="_x0000_i1041" DrawAspect="Content" ObjectID="_1533584537" r:id="rId54"/>
        </w:object>
      </w:r>
      <w:r w:rsidR="00221565" w:rsidRPr="00744611">
        <w:tab/>
        <w:t>(7.</w:t>
      </w:r>
      <w:ins w:id="53" w:author="Gerhard Steinboeck" w:date="2016-08-01T11:30:00Z">
        <w:r w:rsidR="002251B8">
          <w:t>5.5</w:t>
        </w:r>
      </w:ins>
      <w:del w:id="54" w:author="Gerhard Steinboeck" w:date="2016-08-01T11:30:00Z">
        <w:r w:rsidR="00221565" w:rsidRPr="00744611" w:rsidDel="002251B8">
          <w:delText>6</w:delText>
        </w:r>
      </w:del>
      <w:r w:rsidR="00221565" w:rsidRPr="00744611">
        <w:t>)</w:t>
      </w:r>
    </w:p>
    <w:p w:rsidR="00221565" w:rsidRPr="00A72B52" w:rsidRDefault="00221565" w:rsidP="00221565">
      <w:r w:rsidRPr="00744611">
        <w:t xml:space="preserve">where </w:t>
      </w:r>
      <w:r w:rsidR="00E257A6" w:rsidRPr="0038490B">
        <w:rPr>
          <w:position w:val="-12"/>
        </w:rPr>
        <w:object w:dxaOrig="1380" w:dyaOrig="380">
          <v:shape id="_x0000_i1042" type="#_x0000_t75" style="width:69.2pt;height:19.2pt" o:ole="">
            <v:imagedata r:id="rId55" o:title=""/>
          </v:shape>
          <o:OLEObject Type="Embed" ProgID="Equation.3" ShapeID="_x0000_i1042" DrawAspect="Content" ObjectID="_1533584538" r:id="rId56"/>
        </w:object>
      </w:r>
      <w:r w:rsidR="00E257A6" w:rsidRPr="005F231F">
        <w:rPr>
          <w:rFonts w:hint="eastAsia"/>
          <w:lang w:eastAsia="ko-KR"/>
        </w:rPr>
        <w:t xml:space="preserve"> </w:t>
      </w:r>
      <w:r w:rsidRPr="00A72B52">
        <w:t xml:space="preserve">is the per cluster shadowing term in [dB]. Average the power so that the sum power of all cluster powers is equal to one, i.e., </w:t>
      </w:r>
    </w:p>
    <w:p w:rsidR="00221565" w:rsidRPr="00744611" w:rsidRDefault="00221565" w:rsidP="00221565">
      <w:pPr>
        <w:pStyle w:val="EQ"/>
        <w:jc w:val="center"/>
      </w:pPr>
      <w:r w:rsidRPr="00744611">
        <w:rPr>
          <w:position w:val="-38"/>
        </w:rPr>
        <w:object w:dxaOrig="1320" w:dyaOrig="800">
          <v:shape id="_x0000_i1043" type="#_x0000_t75" style="width:66pt;height:40pt" o:ole="">
            <v:imagedata r:id="rId57" o:title=""/>
          </v:shape>
          <o:OLEObject Type="Embed" ProgID="Equation.3" ShapeID="_x0000_i1043" DrawAspect="Content" ObjectID="_1533584539" r:id="rId58"/>
        </w:object>
      </w:r>
      <w:r w:rsidRPr="00744611">
        <w:tab/>
        <w:t>(7.</w:t>
      </w:r>
      <w:ins w:id="55" w:author="Gerhard Steinboeck" w:date="2016-08-01T11:30:00Z">
        <w:r w:rsidR="002251B8">
          <w:t>5.6</w:t>
        </w:r>
      </w:ins>
      <w:del w:id="56" w:author="Gerhard Steinboeck" w:date="2016-08-01T11:30:00Z">
        <w:r w:rsidRPr="00744611" w:rsidDel="002251B8">
          <w:delText>7</w:delText>
        </w:r>
      </w:del>
      <w:r w:rsidRPr="00744611">
        <w:t>)</w:t>
      </w:r>
    </w:p>
    <w:p w:rsidR="00221565" w:rsidRPr="00744611" w:rsidRDefault="00221565" w:rsidP="00221565">
      <w:pPr>
        <w:rPr>
          <w:lang w:eastAsia="ko-KR"/>
        </w:rPr>
      </w:pPr>
      <w:r w:rsidRPr="00744611">
        <w:rPr>
          <w:i/>
        </w:rPr>
        <w:t>In the case of LoS condition</w:t>
      </w:r>
      <w:r w:rsidRPr="00744611">
        <w:t xml:space="preserve"> an additional specular component is added to the first cluster. Power of the single LoS ray is:</w:t>
      </w:r>
    </w:p>
    <w:p w:rsidR="00221565" w:rsidRPr="00744611" w:rsidRDefault="00221565" w:rsidP="00221565">
      <w:pPr>
        <w:pStyle w:val="EQ"/>
        <w:jc w:val="center"/>
        <w:rPr>
          <w:lang w:eastAsia="ko-KR"/>
        </w:rPr>
      </w:pPr>
      <w:r w:rsidRPr="00744611">
        <w:object w:dxaOrig="1579" w:dyaOrig="680">
          <v:shape id="_x0000_i1044" type="#_x0000_t75" style="width:78.4pt;height:33.6pt" o:ole="">
            <v:imagedata r:id="rId59" o:title=""/>
          </v:shape>
          <o:OLEObject Type="Embed" ProgID="Equation.3" ShapeID="_x0000_i1044" DrawAspect="Content" ObjectID="_1533584540" r:id="rId60"/>
        </w:object>
      </w:r>
    </w:p>
    <w:p w:rsidR="00221565" w:rsidRPr="00744611" w:rsidRDefault="00221565" w:rsidP="00221565">
      <w:r w:rsidRPr="00744611">
        <w:t xml:space="preserve">and the cluster powers are not </w:t>
      </w:r>
      <w:ins w:id="57" w:author="Gerhard Steinboeck" w:date="2016-06-28T17:06:00Z">
        <w:r w:rsidR="003E27E3">
          <w:t xml:space="preserve">normalized </w:t>
        </w:r>
      </w:ins>
      <w:r w:rsidRPr="00744611">
        <w:t>as in equation (7.</w:t>
      </w:r>
      <w:del w:id="58" w:author="Gerhard Steinboeck" w:date="2016-08-01T11:31:00Z">
        <w:r w:rsidRPr="00744611" w:rsidDel="002251B8">
          <w:delText>7</w:delText>
        </w:r>
      </w:del>
      <w:ins w:id="59" w:author="Gerhard Steinboeck" w:date="2016-08-01T11:31:00Z">
        <w:r w:rsidR="002251B8">
          <w:t>5.6</w:t>
        </w:r>
      </w:ins>
      <w:r w:rsidRPr="00744611">
        <w:t>), but:</w:t>
      </w:r>
    </w:p>
    <w:p w:rsidR="00221565" w:rsidRPr="00744611" w:rsidRDefault="00221565" w:rsidP="00221565">
      <w:pPr>
        <w:pStyle w:val="EQ"/>
        <w:jc w:val="center"/>
        <w:rPr>
          <w:lang w:eastAsia="ko-KR"/>
        </w:rPr>
      </w:pPr>
      <w:r w:rsidRPr="00744611">
        <w:object w:dxaOrig="3580" w:dyaOrig="780">
          <v:shape id="_x0000_i1045" type="#_x0000_t75" style="width:177.6pt;height:39.2pt" o:ole="">
            <v:imagedata r:id="rId61" o:title=""/>
          </v:shape>
          <o:OLEObject Type="Embed" ProgID="Equation.3" ShapeID="_x0000_i1045" DrawAspect="Content" ObjectID="_1533584541" r:id="rId62"/>
        </w:object>
      </w:r>
    </w:p>
    <w:p w:rsidR="00221565" w:rsidRPr="00F844C8" w:rsidRDefault="00221565" w:rsidP="00221565">
      <w:r w:rsidRPr="00744611">
        <w:t xml:space="preserve">where </w:t>
      </w:r>
      <w:r w:rsidRPr="005F231F">
        <w:sym w:font="Symbol" w:char="F064"/>
      </w:r>
      <w:r w:rsidRPr="005F231F">
        <w:t>(.) is Dirac’s delta function and</w:t>
      </w:r>
      <w:r w:rsidRPr="0038490B">
        <w:rPr>
          <w:lang w:eastAsia="ko-KR"/>
        </w:rPr>
        <w:t xml:space="preserve"> </w:t>
      </w:r>
      <w:r w:rsidRPr="00540853">
        <w:rPr>
          <w:i/>
        </w:rPr>
        <w:t>K</w:t>
      </w:r>
      <w:r w:rsidRPr="00641AA3">
        <w:rPr>
          <w:i/>
          <w:vertAlign w:val="subscript"/>
        </w:rPr>
        <w:t>R</w:t>
      </w:r>
      <w:r w:rsidRPr="00641AA3">
        <w:t xml:space="preserve"> is the Ricean </w:t>
      </w:r>
      <w:r w:rsidRPr="00DF0C6D">
        <w:rPr>
          <w:i/>
        </w:rPr>
        <w:t>K</w:t>
      </w:r>
      <w:r w:rsidRPr="006F2561">
        <w:t>-factor defined in Table 7.5-6 converted to linear scale.</w:t>
      </w:r>
      <w:r w:rsidRPr="006F2561">
        <w:rPr>
          <w:lang w:eastAsia="ko-KR"/>
        </w:rPr>
        <w:t xml:space="preserve"> </w:t>
      </w:r>
      <w:r w:rsidRPr="00A72B52">
        <w:t xml:space="preserve">These power values are used </w:t>
      </w:r>
      <w:r w:rsidRPr="00A72B52">
        <w:rPr>
          <w:i/>
        </w:rPr>
        <w:t>only</w:t>
      </w:r>
      <w:r w:rsidRPr="00A72B52">
        <w:t xml:space="preserve"> in equations (7.</w:t>
      </w:r>
      <w:del w:id="60" w:author="Gerhard Steinboeck" w:date="2016-08-01T11:31:00Z">
        <w:r w:rsidRPr="00A72B52" w:rsidDel="002251B8">
          <w:delText>8</w:delText>
        </w:r>
      </w:del>
      <w:ins w:id="61" w:author="Gerhard Steinboeck" w:date="2016-08-01T11:31:00Z">
        <w:r w:rsidR="002251B8">
          <w:t>5.7</w:t>
        </w:r>
      </w:ins>
      <w:r w:rsidRPr="00A72B52">
        <w:t>) an</w:t>
      </w:r>
      <w:r w:rsidRPr="00F844C8">
        <w:t>d (7.</w:t>
      </w:r>
      <w:del w:id="62" w:author="Gerhard Steinboeck" w:date="2016-08-01T11:31:00Z">
        <w:r w:rsidRPr="00F844C8" w:rsidDel="002251B8">
          <w:delText>13</w:delText>
        </w:r>
      </w:del>
      <w:ins w:id="63" w:author="Gerhard Steinboeck" w:date="2016-08-01T11:31:00Z">
        <w:r w:rsidR="002251B8">
          <w:t>5.12</w:t>
        </w:r>
      </w:ins>
      <w:r w:rsidRPr="00F844C8">
        <w:t xml:space="preserve">), but </w:t>
      </w:r>
      <w:r w:rsidRPr="00F844C8">
        <w:rPr>
          <w:i/>
        </w:rPr>
        <w:t>not</w:t>
      </w:r>
      <w:r w:rsidRPr="00F844C8">
        <w:t xml:space="preserve"> in equation (7.</w:t>
      </w:r>
      <w:ins w:id="64" w:author="Gerhard Steinboeck" w:date="2016-08-01T11:31:00Z">
        <w:r w:rsidR="002251B8">
          <w:t>5.20</w:t>
        </w:r>
      </w:ins>
      <w:del w:id="65" w:author="Gerhard Steinboeck" w:date="2016-08-01T11:31:00Z">
        <w:r w:rsidRPr="00F844C8" w:rsidDel="002251B8">
          <w:delText>21</w:delText>
        </w:r>
      </w:del>
      <w:r w:rsidRPr="00F844C8">
        <w:t>).</w:t>
      </w:r>
    </w:p>
    <w:p w:rsidR="00221565" w:rsidRPr="0084533A" w:rsidRDefault="00221565" w:rsidP="00221565">
      <w:r w:rsidRPr="0084533A">
        <w:t xml:space="preserve">Assign the power of each ray within a cluster as </w:t>
      </w:r>
      <w:r w:rsidRPr="0084533A">
        <w:rPr>
          <w:i/>
        </w:rPr>
        <w:t>P</w:t>
      </w:r>
      <w:r w:rsidRPr="0084533A">
        <w:rPr>
          <w:i/>
          <w:vertAlign w:val="subscript"/>
        </w:rPr>
        <w:t>n </w:t>
      </w:r>
      <w:r w:rsidRPr="0084533A">
        <w:rPr>
          <w:i/>
        </w:rPr>
        <w:t>/ M</w:t>
      </w:r>
      <w:r w:rsidRPr="0084533A">
        <w:t xml:space="preserve">, where </w:t>
      </w:r>
      <w:r w:rsidRPr="0084533A">
        <w:rPr>
          <w:i/>
        </w:rPr>
        <w:t>M</w:t>
      </w:r>
      <w:r w:rsidRPr="0084533A">
        <w:t xml:space="preserve"> is the number of rays per cluster.</w:t>
      </w:r>
    </w:p>
    <w:p w:rsidR="00221565" w:rsidRPr="007B0FFF" w:rsidRDefault="00221565" w:rsidP="00221565">
      <w:r w:rsidRPr="0084533A">
        <w:t>Remove clusters with less than -25 dB power compared to the maximum cluster power. The scaling factors need not be cha</w:t>
      </w:r>
      <w:r w:rsidRPr="007B0FFF">
        <w:t>nged after cluster elimination.</w:t>
      </w:r>
    </w:p>
    <w:p w:rsidR="00221565" w:rsidRPr="0051154D" w:rsidRDefault="00221565" w:rsidP="00221565">
      <w:pPr>
        <w:rPr>
          <w:u w:val="single"/>
        </w:rPr>
      </w:pPr>
    </w:p>
    <w:p w:rsidR="00221565" w:rsidRPr="00234DAF" w:rsidRDefault="00221565" w:rsidP="00221565">
      <w:r w:rsidRPr="00234DAF">
        <w:rPr>
          <w:u w:val="single"/>
        </w:rPr>
        <w:t>Step 7</w:t>
      </w:r>
      <w:r w:rsidRPr="00234DAF">
        <w:t>: Generate arrival angles and departure angles for both azimuth and elevation.</w:t>
      </w:r>
    </w:p>
    <w:p w:rsidR="00221565" w:rsidRPr="00AB4674" w:rsidRDefault="00221565" w:rsidP="00221565">
      <w:pPr>
        <w:rPr>
          <w:lang w:eastAsia="ko-KR"/>
        </w:rPr>
      </w:pPr>
      <w:r w:rsidRPr="008D23C6">
        <w:t>The composite PAS in azimuth of all clusters is modelled as wrapped Gaussian (see Table 7.5-6). The AOAs are determined by applying the in</w:t>
      </w:r>
      <w:r w:rsidRPr="00681994">
        <w:t>verse Gaussian function (7.</w:t>
      </w:r>
      <w:ins w:id="66" w:author="Gerhard Steinboeck" w:date="2016-08-01T11:31:00Z">
        <w:r w:rsidR="002251B8">
          <w:t>5.7</w:t>
        </w:r>
      </w:ins>
      <w:del w:id="67" w:author="Gerhard Steinboeck" w:date="2016-08-01T11:31:00Z">
        <w:r w:rsidRPr="00681994" w:rsidDel="002251B8">
          <w:delText>8</w:delText>
        </w:r>
      </w:del>
      <w:r w:rsidRPr="00681994">
        <w:t xml:space="preserve">) with input parameters </w:t>
      </w:r>
      <w:r w:rsidRPr="00DB0033">
        <w:rPr>
          <w:i/>
        </w:rPr>
        <w:t>P</w:t>
      </w:r>
      <w:r w:rsidRPr="00BD0CE6">
        <w:rPr>
          <w:i/>
          <w:vertAlign w:val="subscript"/>
        </w:rPr>
        <w:t>n</w:t>
      </w:r>
      <w:r w:rsidRPr="00C4768B">
        <w:t xml:space="preserve"> and RMS angle spread</w:t>
      </w:r>
      <w:r w:rsidR="00AB4674">
        <w:rPr>
          <w:rFonts w:hint="eastAsia"/>
          <w:lang w:eastAsia="ko-KR"/>
        </w:rPr>
        <w:t xml:space="preserve"> ASA</w:t>
      </w:r>
      <w:r w:rsidRPr="00C4768B">
        <w:t xml:space="preserve"> </w:t>
      </w:r>
    </w:p>
    <w:p w:rsidR="00221565" w:rsidRPr="00744611" w:rsidRDefault="00AB4674" w:rsidP="00221565">
      <w:pPr>
        <w:pStyle w:val="EQ"/>
        <w:jc w:val="center"/>
      </w:pPr>
      <w:r w:rsidRPr="00991224">
        <w:rPr>
          <w:position w:val="-24"/>
        </w:rPr>
        <w:object w:dxaOrig="3920" w:dyaOrig="700">
          <v:shape id="_x0000_i1046" type="#_x0000_t75" style="width:196pt;height:35.6pt" o:ole="">
            <v:imagedata r:id="rId63" o:title=""/>
          </v:shape>
          <o:OLEObject Type="Embed" ProgID="Equation.3" ShapeID="_x0000_i1046" DrawAspect="Content" ObjectID="_1533584542" r:id="rId64"/>
        </w:object>
      </w:r>
      <w:r w:rsidR="00221565" w:rsidRPr="00744611">
        <w:t>.</w:t>
      </w:r>
      <w:r w:rsidR="00221565" w:rsidRPr="00744611">
        <w:tab/>
        <w:t>(7.</w:t>
      </w:r>
      <w:ins w:id="68" w:author="Gerhard Steinboeck" w:date="2016-08-01T11:30:00Z">
        <w:r w:rsidR="002251B8">
          <w:t>5.7</w:t>
        </w:r>
      </w:ins>
      <w:del w:id="69" w:author="Gerhard Steinboeck" w:date="2016-08-01T11:30:00Z">
        <w:r w:rsidR="00221565" w:rsidRPr="00744611" w:rsidDel="002251B8">
          <w:delText>8</w:delText>
        </w:r>
      </w:del>
      <w:r w:rsidR="00221565" w:rsidRPr="00744611">
        <w:t>)</w:t>
      </w:r>
    </w:p>
    <w:p w:rsidR="00221565" w:rsidRPr="00744611" w:rsidRDefault="00221565" w:rsidP="00221565">
      <w:r w:rsidRPr="00744611">
        <w:t>In equation (7.</w:t>
      </w:r>
      <w:del w:id="70" w:author="Gerhard Steinboeck" w:date="2016-08-01T11:32:00Z">
        <w:r w:rsidRPr="00744611" w:rsidDel="002251B8">
          <w:delText>8</w:delText>
        </w:r>
      </w:del>
      <w:ins w:id="71" w:author="Gerhard Steinboeck" w:date="2016-08-01T11:32:00Z">
        <w:r w:rsidR="002251B8">
          <w:t>5.7</w:t>
        </w:r>
      </w:ins>
      <w:r w:rsidRPr="00744611">
        <w:t xml:space="preserve">) the constant </w:t>
      </w:r>
      <w:r w:rsidRPr="00744611">
        <w:rPr>
          <w:i/>
        </w:rPr>
        <w:t>C</w:t>
      </w:r>
      <w:r w:rsidRPr="00744611">
        <w:t xml:space="preserve"> is a scaling factor related to the total number of clusters and is given in Table 7.5-2:</w:t>
      </w:r>
    </w:p>
    <w:p w:rsidR="00221565" w:rsidRPr="00744611" w:rsidRDefault="00221565" w:rsidP="00221565">
      <w:pPr>
        <w:pStyle w:val="TH"/>
        <w:ind w:left="284"/>
        <w:rPr>
          <w:rFonts w:ascii="Times New Roman" w:eastAsia="MS Mincho" w:hAnsi="Times New Roman"/>
        </w:rPr>
      </w:pPr>
      <w:r w:rsidRPr="00744611">
        <w:t>Table 7.5-2: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667"/>
        <w:gridCol w:w="667"/>
        <w:gridCol w:w="667"/>
        <w:gridCol w:w="667"/>
        <w:gridCol w:w="667"/>
        <w:gridCol w:w="667"/>
        <w:gridCol w:w="667"/>
        <w:gridCol w:w="667"/>
        <w:gridCol w:w="667"/>
        <w:gridCol w:w="667"/>
        <w:gridCol w:w="667"/>
      </w:tblGrid>
      <w:tr w:rsidR="00221565" w:rsidRPr="00347EF5" w:rsidTr="001C5F6E">
        <w:trPr>
          <w:cantSplit/>
          <w:jc w:val="center"/>
        </w:trPr>
        <w:tc>
          <w:tcPr>
            <w:tcW w:w="0" w:type="auto"/>
            <w:shd w:val="clear" w:color="auto" w:fill="E0E0E0"/>
            <w:vAlign w:val="center"/>
          </w:tcPr>
          <w:p w:rsidR="00221565" w:rsidRPr="00347EF5" w:rsidRDefault="00221565" w:rsidP="00347EF5">
            <w:pPr>
              <w:pStyle w:val="TAH"/>
            </w:pPr>
            <w:r w:rsidRPr="00347EF5">
              <w:t># clusters</w:t>
            </w:r>
          </w:p>
        </w:tc>
        <w:tc>
          <w:tcPr>
            <w:tcW w:w="0" w:type="auto"/>
            <w:shd w:val="clear" w:color="auto" w:fill="E0E0E0"/>
            <w:vAlign w:val="center"/>
          </w:tcPr>
          <w:p w:rsidR="00221565" w:rsidRPr="00347EF5" w:rsidRDefault="00221565" w:rsidP="00347EF5">
            <w:pPr>
              <w:pStyle w:val="TAH"/>
            </w:pPr>
            <w:r w:rsidRPr="00347EF5">
              <w:t>4</w:t>
            </w:r>
          </w:p>
        </w:tc>
        <w:tc>
          <w:tcPr>
            <w:tcW w:w="0" w:type="auto"/>
            <w:shd w:val="clear" w:color="auto" w:fill="E0E0E0"/>
            <w:vAlign w:val="center"/>
          </w:tcPr>
          <w:p w:rsidR="00221565" w:rsidRPr="00347EF5" w:rsidRDefault="00221565" w:rsidP="00347EF5">
            <w:pPr>
              <w:pStyle w:val="TAH"/>
            </w:pPr>
            <w:r w:rsidRPr="00347EF5">
              <w:t>5</w:t>
            </w:r>
          </w:p>
        </w:tc>
        <w:tc>
          <w:tcPr>
            <w:tcW w:w="0" w:type="auto"/>
            <w:shd w:val="clear" w:color="auto" w:fill="E0E0E0"/>
            <w:vAlign w:val="center"/>
          </w:tcPr>
          <w:p w:rsidR="00221565" w:rsidRPr="00347EF5" w:rsidRDefault="00221565" w:rsidP="00347EF5">
            <w:pPr>
              <w:pStyle w:val="TAH"/>
            </w:pPr>
            <w:r w:rsidRPr="00347EF5">
              <w:t>8</w:t>
            </w:r>
          </w:p>
        </w:tc>
        <w:tc>
          <w:tcPr>
            <w:tcW w:w="0" w:type="auto"/>
            <w:shd w:val="clear" w:color="auto" w:fill="E0E0E0"/>
            <w:vAlign w:val="center"/>
          </w:tcPr>
          <w:p w:rsidR="00221565" w:rsidRPr="00347EF5" w:rsidRDefault="00221565" w:rsidP="00347EF5">
            <w:pPr>
              <w:pStyle w:val="TAH"/>
            </w:pPr>
            <w:r w:rsidRPr="00347EF5">
              <w:t>10</w:t>
            </w:r>
          </w:p>
        </w:tc>
        <w:tc>
          <w:tcPr>
            <w:tcW w:w="0" w:type="auto"/>
            <w:shd w:val="clear" w:color="auto" w:fill="E0E0E0"/>
            <w:vAlign w:val="center"/>
          </w:tcPr>
          <w:p w:rsidR="00221565" w:rsidRPr="00347EF5" w:rsidRDefault="00221565" w:rsidP="00347EF5">
            <w:pPr>
              <w:pStyle w:val="TAH"/>
            </w:pPr>
            <w:r w:rsidRPr="00347EF5">
              <w:t>11</w:t>
            </w:r>
          </w:p>
        </w:tc>
        <w:tc>
          <w:tcPr>
            <w:tcW w:w="0" w:type="auto"/>
            <w:shd w:val="clear" w:color="auto" w:fill="E0E0E0"/>
            <w:vAlign w:val="center"/>
          </w:tcPr>
          <w:p w:rsidR="00221565" w:rsidRPr="00347EF5" w:rsidRDefault="00221565" w:rsidP="00347EF5">
            <w:pPr>
              <w:pStyle w:val="TAH"/>
            </w:pPr>
            <w:r w:rsidRPr="00347EF5">
              <w:t>12</w:t>
            </w:r>
          </w:p>
        </w:tc>
        <w:tc>
          <w:tcPr>
            <w:tcW w:w="0" w:type="auto"/>
            <w:shd w:val="clear" w:color="auto" w:fill="E0E0E0"/>
            <w:vAlign w:val="center"/>
          </w:tcPr>
          <w:p w:rsidR="00221565" w:rsidRPr="00347EF5" w:rsidRDefault="00221565" w:rsidP="00347EF5">
            <w:pPr>
              <w:pStyle w:val="TAH"/>
            </w:pPr>
            <w:r w:rsidRPr="00347EF5">
              <w:t>14</w:t>
            </w:r>
          </w:p>
        </w:tc>
        <w:tc>
          <w:tcPr>
            <w:tcW w:w="0" w:type="auto"/>
            <w:shd w:val="clear" w:color="auto" w:fill="E0E0E0"/>
            <w:vAlign w:val="center"/>
          </w:tcPr>
          <w:p w:rsidR="00221565" w:rsidRPr="00347EF5" w:rsidDel="00D42791" w:rsidRDefault="00221565" w:rsidP="00347EF5">
            <w:pPr>
              <w:pStyle w:val="TAH"/>
            </w:pPr>
            <w:r w:rsidRPr="00347EF5">
              <w:t>15</w:t>
            </w:r>
          </w:p>
        </w:tc>
        <w:tc>
          <w:tcPr>
            <w:tcW w:w="0" w:type="auto"/>
            <w:shd w:val="clear" w:color="auto" w:fill="E0E0E0"/>
            <w:vAlign w:val="center"/>
          </w:tcPr>
          <w:p w:rsidR="00221565" w:rsidRPr="00347EF5" w:rsidDel="00D42791" w:rsidRDefault="00221565" w:rsidP="00347EF5">
            <w:pPr>
              <w:pStyle w:val="TAH"/>
            </w:pPr>
            <w:r w:rsidRPr="00347EF5">
              <w:t>16</w:t>
            </w:r>
          </w:p>
        </w:tc>
        <w:tc>
          <w:tcPr>
            <w:tcW w:w="0" w:type="auto"/>
            <w:shd w:val="clear" w:color="auto" w:fill="E0E0E0"/>
            <w:vAlign w:val="center"/>
          </w:tcPr>
          <w:p w:rsidR="00221565" w:rsidRPr="00347EF5" w:rsidRDefault="00221565" w:rsidP="00347EF5">
            <w:pPr>
              <w:pStyle w:val="TAH"/>
            </w:pPr>
            <w:r w:rsidRPr="00347EF5">
              <w:t>19</w:t>
            </w:r>
          </w:p>
        </w:tc>
        <w:tc>
          <w:tcPr>
            <w:tcW w:w="0" w:type="auto"/>
            <w:shd w:val="clear" w:color="auto" w:fill="E0E0E0"/>
            <w:vAlign w:val="center"/>
          </w:tcPr>
          <w:p w:rsidR="00221565" w:rsidRPr="00347EF5" w:rsidRDefault="00221565" w:rsidP="00347EF5">
            <w:pPr>
              <w:pStyle w:val="TAH"/>
            </w:pPr>
            <w:r w:rsidRPr="00347EF5">
              <w:t>20</w:t>
            </w:r>
          </w:p>
        </w:tc>
      </w:tr>
      <w:tr w:rsidR="00221565" w:rsidRPr="00744611" w:rsidTr="001C5F6E">
        <w:trPr>
          <w:cantSplit/>
          <w:jc w:val="center"/>
        </w:trPr>
        <w:tc>
          <w:tcPr>
            <w:tcW w:w="0" w:type="auto"/>
            <w:vAlign w:val="center"/>
          </w:tcPr>
          <w:p w:rsidR="00221565" w:rsidRPr="00744611" w:rsidRDefault="00221565" w:rsidP="001C5F6E">
            <w:pPr>
              <w:pStyle w:val="TAC"/>
            </w:pPr>
            <w:r w:rsidRPr="00744611">
              <w:t>C</w:t>
            </w:r>
          </w:p>
        </w:tc>
        <w:tc>
          <w:tcPr>
            <w:tcW w:w="0" w:type="auto"/>
            <w:vAlign w:val="center"/>
          </w:tcPr>
          <w:p w:rsidR="00221565" w:rsidRPr="00744611" w:rsidRDefault="00221565" w:rsidP="001C5F6E">
            <w:pPr>
              <w:pStyle w:val="TAC"/>
            </w:pPr>
            <w:r w:rsidRPr="00744611">
              <w:t>0.779</w:t>
            </w:r>
          </w:p>
        </w:tc>
        <w:tc>
          <w:tcPr>
            <w:tcW w:w="0" w:type="auto"/>
            <w:vAlign w:val="center"/>
          </w:tcPr>
          <w:p w:rsidR="00221565" w:rsidRPr="00744611" w:rsidRDefault="00221565" w:rsidP="001C5F6E">
            <w:pPr>
              <w:pStyle w:val="TAC"/>
            </w:pPr>
            <w:r w:rsidRPr="00744611">
              <w:t>0.860</w:t>
            </w:r>
          </w:p>
        </w:tc>
        <w:tc>
          <w:tcPr>
            <w:tcW w:w="0" w:type="auto"/>
            <w:vAlign w:val="center"/>
          </w:tcPr>
          <w:p w:rsidR="00221565" w:rsidRPr="00744611" w:rsidRDefault="00221565" w:rsidP="001C5F6E">
            <w:pPr>
              <w:pStyle w:val="TAC"/>
            </w:pPr>
            <w:r w:rsidRPr="00744611">
              <w:t>1.018</w:t>
            </w:r>
          </w:p>
        </w:tc>
        <w:tc>
          <w:tcPr>
            <w:tcW w:w="0" w:type="auto"/>
            <w:vAlign w:val="center"/>
          </w:tcPr>
          <w:p w:rsidR="00221565" w:rsidRPr="00744611" w:rsidRDefault="00221565" w:rsidP="001C5F6E">
            <w:pPr>
              <w:pStyle w:val="TAC"/>
            </w:pPr>
            <w:r w:rsidRPr="00744611">
              <w:t>1.090</w:t>
            </w:r>
          </w:p>
        </w:tc>
        <w:tc>
          <w:tcPr>
            <w:tcW w:w="0" w:type="auto"/>
            <w:vAlign w:val="center"/>
          </w:tcPr>
          <w:p w:rsidR="00221565" w:rsidRPr="00744611" w:rsidRDefault="00221565" w:rsidP="001C5F6E">
            <w:pPr>
              <w:pStyle w:val="TAC"/>
            </w:pPr>
            <w:r w:rsidRPr="00744611">
              <w:t>1.123</w:t>
            </w:r>
          </w:p>
        </w:tc>
        <w:tc>
          <w:tcPr>
            <w:tcW w:w="0" w:type="auto"/>
            <w:vAlign w:val="center"/>
          </w:tcPr>
          <w:p w:rsidR="00221565" w:rsidRPr="00744611" w:rsidRDefault="00221565" w:rsidP="001C5F6E">
            <w:pPr>
              <w:pStyle w:val="TAC"/>
            </w:pPr>
            <w:r w:rsidRPr="00744611">
              <w:t>1.146</w:t>
            </w:r>
          </w:p>
        </w:tc>
        <w:tc>
          <w:tcPr>
            <w:tcW w:w="0" w:type="auto"/>
            <w:vAlign w:val="center"/>
          </w:tcPr>
          <w:p w:rsidR="00221565" w:rsidRPr="00744611" w:rsidRDefault="00221565" w:rsidP="001C5F6E">
            <w:pPr>
              <w:pStyle w:val="TAC"/>
            </w:pPr>
            <w:r w:rsidRPr="00744611">
              <w:t>1.190</w:t>
            </w:r>
          </w:p>
        </w:tc>
        <w:tc>
          <w:tcPr>
            <w:tcW w:w="0" w:type="auto"/>
            <w:vAlign w:val="center"/>
          </w:tcPr>
          <w:p w:rsidR="00221565" w:rsidRPr="00744611" w:rsidRDefault="00221565" w:rsidP="001C5F6E">
            <w:pPr>
              <w:pStyle w:val="TAC"/>
            </w:pPr>
            <w:r w:rsidRPr="00744611">
              <w:t>1.211</w:t>
            </w:r>
          </w:p>
        </w:tc>
        <w:tc>
          <w:tcPr>
            <w:tcW w:w="0" w:type="auto"/>
            <w:vAlign w:val="center"/>
          </w:tcPr>
          <w:p w:rsidR="00221565" w:rsidRPr="00744611" w:rsidRDefault="00221565" w:rsidP="001C5F6E">
            <w:pPr>
              <w:pStyle w:val="TAC"/>
            </w:pPr>
            <w:r w:rsidRPr="00744611">
              <w:t>1.226</w:t>
            </w:r>
          </w:p>
        </w:tc>
        <w:tc>
          <w:tcPr>
            <w:tcW w:w="0" w:type="auto"/>
            <w:vAlign w:val="center"/>
          </w:tcPr>
          <w:p w:rsidR="00221565" w:rsidRPr="00744611" w:rsidRDefault="00221565" w:rsidP="001C5F6E">
            <w:pPr>
              <w:pStyle w:val="TAC"/>
            </w:pPr>
            <w:r w:rsidRPr="00744611">
              <w:t>1.273</w:t>
            </w:r>
          </w:p>
        </w:tc>
        <w:tc>
          <w:tcPr>
            <w:tcW w:w="0" w:type="auto"/>
            <w:vAlign w:val="center"/>
          </w:tcPr>
          <w:p w:rsidR="00221565" w:rsidRPr="00744611" w:rsidRDefault="00221565" w:rsidP="001C5F6E">
            <w:pPr>
              <w:pStyle w:val="TAC"/>
            </w:pPr>
            <w:r w:rsidRPr="00744611">
              <w:t>1.289</w:t>
            </w:r>
          </w:p>
        </w:tc>
      </w:tr>
    </w:tbl>
    <w:p w:rsidR="00221565" w:rsidRPr="00744611" w:rsidRDefault="00221565" w:rsidP="00221565">
      <w:pPr>
        <w:jc w:val="both"/>
      </w:pPr>
    </w:p>
    <w:p w:rsidR="00221565" w:rsidRPr="00744611" w:rsidRDefault="00221565" w:rsidP="00221565">
      <w:r w:rsidRPr="00744611">
        <w:rPr>
          <w:i/>
        </w:rPr>
        <w:t>In the LOS case,</w:t>
      </w:r>
      <w:r w:rsidRPr="00744611">
        <w:t xml:space="preserve"> constant </w:t>
      </w:r>
      <w:r w:rsidRPr="00744611">
        <w:rPr>
          <w:i/>
        </w:rPr>
        <w:t>C</w:t>
      </w:r>
      <w:r w:rsidRPr="00744611">
        <w:t xml:space="preserve"> is dependent also on the Ricean K-factor. Constant </w:t>
      </w:r>
      <w:r w:rsidRPr="00744611">
        <w:rPr>
          <w:i/>
        </w:rPr>
        <w:t>C</w:t>
      </w:r>
      <w:r w:rsidRPr="00744611">
        <w:t xml:space="preserve"> in (7.8) is substituted by </w:t>
      </w:r>
      <w:r w:rsidRPr="00744611">
        <w:rPr>
          <w:i/>
        </w:rPr>
        <w:t>C</w:t>
      </w:r>
      <w:r w:rsidRPr="00744611">
        <w:rPr>
          <w:i/>
          <w:vertAlign w:val="superscript"/>
        </w:rPr>
        <w:t>LOS</w:t>
      </w:r>
      <w:r w:rsidRPr="00744611">
        <w:t>. Additional scaling of the angles is required to compensate for the effect of LOS peak addition to the angle spread. The heuristically determined</w:t>
      </w:r>
      <w:r w:rsidRPr="00744611" w:rsidDel="0090093A">
        <w:t xml:space="preserve"> </w:t>
      </w:r>
      <w:r w:rsidRPr="00744611">
        <w:t xml:space="preserve">Ricean K-factor dependent scaling constant is </w:t>
      </w:r>
    </w:p>
    <w:p w:rsidR="00221565" w:rsidRPr="00744611" w:rsidRDefault="00221565" w:rsidP="005E0F8E">
      <w:pPr>
        <w:pStyle w:val="EQ"/>
      </w:pPr>
      <w:r w:rsidRPr="00744611">
        <w:object w:dxaOrig="5000" w:dyaOrig="360">
          <v:shape id="_x0000_i1047" type="#_x0000_t75" style="width:249.6pt;height:19.6pt" o:ole="">
            <v:imagedata r:id="rId65" o:title=""/>
          </v:shape>
          <o:OLEObject Type="Embed" ProgID="Equation.3" ShapeID="_x0000_i1047" DrawAspect="Content" ObjectID="_1533584543" r:id="rId66"/>
        </w:object>
      </w:r>
      <w:r w:rsidRPr="00744611">
        <w:t>,</w:t>
      </w:r>
      <w:r w:rsidRPr="00744611">
        <w:tab/>
        <w:t>(7.</w:t>
      </w:r>
      <w:del w:id="72" w:author="Gerhard Steinboeck" w:date="2016-08-01T11:32:00Z">
        <w:r w:rsidRPr="00744611" w:rsidDel="002251B8">
          <w:delText>9</w:delText>
        </w:r>
      </w:del>
      <w:ins w:id="73" w:author="Gerhard Steinboeck" w:date="2016-08-01T11:32:00Z">
        <w:r w:rsidR="002251B8">
          <w:t>5.8</w:t>
        </w:r>
      </w:ins>
      <w:r w:rsidRPr="00744611">
        <w:t>)</w:t>
      </w:r>
    </w:p>
    <w:p w:rsidR="00221565" w:rsidRPr="00744611" w:rsidRDefault="00221565" w:rsidP="00221565">
      <w:pPr>
        <w:rPr>
          <w:rFonts w:eastAsia="MS Mincho"/>
        </w:rPr>
      </w:pPr>
      <w:r w:rsidRPr="00744611">
        <w:t xml:space="preserve">where </w:t>
      </w:r>
      <w:r w:rsidRPr="00744611">
        <w:rPr>
          <w:i/>
        </w:rPr>
        <w:t>K</w:t>
      </w:r>
      <w:r w:rsidRPr="00744611">
        <w:t xml:space="preserve"> [dB] is the Ricean K-factor defined in Table 7.5-6</w:t>
      </w:r>
      <w:r w:rsidRPr="00744611">
        <w:rPr>
          <w:rFonts w:eastAsia="MS Mincho"/>
        </w:rPr>
        <w:t>.</w:t>
      </w:r>
    </w:p>
    <w:p w:rsidR="00221565" w:rsidRPr="00744611" w:rsidRDefault="00221565" w:rsidP="00221565">
      <w:pPr>
        <w:jc w:val="both"/>
      </w:pPr>
    </w:p>
    <w:p w:rsidR="00221565" w:rsidRPr="005F231F" w:rsidRDefault="00221565" w:rsidP="00221565">
      <w:r w:rsidRPr="00744611">
        <w:lastRenderedPageBreak/>
        <w:t xml:space="preserve">Assign positive or negative sign to the angles by multiplying with a random variable </w:t>
      </w:r>
      <w:r w:rsidRPr="00744611">
        <w:rPr>
          <w:i/>
        </w:rPr>
        <w:t>X</w:t>
      </w:r>
      <w:r w:rsidRPr="00744611">
        <w:rPr>
          <w:i/>
          <w:vertAlign w:val="subscript"/>
        </w:rPr>
        <w:t>n</w:t>
      </w:r>
      <w:r w:rsidRPr="00744611">
        <w:t xml:space="preserve"> with uniform distribution to the discrete set of {1,–1}, and add component </w:t>
      </w:r>
      <w:r w:rsidR="00AB4674" w:rsidRPr="005C4118">
        <w:rPr>
          <w:position w:val="-12"/>
        </w:rPr>
        <w:object w:dxaOrig="2020" w:dyaOrig="400">
          <v:shape id="_x0000_i1048" type="#_x0000_t75" style="width:101.6pt;height:20.4pt" o:ole="">
            <v:imagedata r:id="rId67" o:title=""/>
          </v:shape>
          <o:OLEObject Type="Embed" ProgID="Equation.3" ShapeID="_x0000_i1048" DrawAspect="Content" ObjectID="_1533584544" r:id="rId68"/>
        </w:object>
      </w:r>
      <w:r w:rsidRPr="005F231F">
        <w:t xml:space="preserve"> to introduce random variation</w:t>
      </w:r>
    </w:p>
    <w:p w:rsidR="00221565" w:rsidRPr="00744611" w:rsidRDefault="00221565" w:rsidP="00221565">
      <w:pPr>
        <w:pStyle w:val="EQ"/>
        <w:jc w:val="center"/>
      </w:pPr>
      <w:r w:rsidRPr="00744611">
        <w:rPr>
          <w:position w:val="-14"/>
        </w:rPr>
        <w:object w:dxaOrig="3000" w:dyaOrig="380">
          <v:shape id="_x0000_i1049" type="#_x0000_t75" style="width:150pt;height:19.2pt" o:ole="">
            <v:imagedata r:id="rId69" o:title=""/>
          </v:shape>
          <o:OLEObject Type="Embed" ProgID="Equation.3" ShapeID="_x0000_i1049" DrawAspect="Content" ObjectID="_1533584545" r:id="rId70"/>
        </w:object>
      </w:r>
      <w:r w:rsidRPr="00744611">
        <w:t>,</w:t>
      </w:r>
      <w:r w:rsidRPr="00744611">
        <w:tab/>
        <w:t>(7.</w:t>
      </w:r>
      <w:del w:id="74" w:author="Gerhard Steinboeck" w:date="2016-08-01T11:32:00Z">
        <w:r w:rsidRPr="00744611" w:rsidDel="002251B8">
          <w:delText>10</w:delText>
        </w:r>
      </w:del>
      <w:ins w:id="75" w:author="Gerhard Steinboeck" w:date="2016-08-01T11:32:00Z">
        <w:r w:rsidR="002251B8">
          <w:t>5.9</w:t>
        </w:r>
      </w:ins>
      <w:r w:rsidRPr="00744611">
        <w:t>)</w:t>
      </w:r>
    </w:p>
    <w:p w:rsidR="00221565" w:rsidRPr="00744611" w:rsidRDefault="00221565" w:rsidP="00221565">
      <w:r w:rsidRPr="00744611">
        <w:t xml:space="preserve">where </w:t>
      </w:r>
      <w:r w:rsidRPr="00744611">
        <w:rPr>
          <w:i/>
        </w:rPr>
        <w:t>ϕ</w:t>
      </w:r>
      <w:r w:rsidRPr="00744611">
        <w:rPr>
          <w:i/>
          <w:vertAlign w:val="subscript"/>
        </w:rPr>
        <w:t>LOS,AOA</w:t>
      </w:r>
      <w:r w:rsidRPr="00744611">
        <w:t xml:space="preserve"> is the LOS direction defined in the network layout description, see Step1c.</w:t>
      </w:r>
    </w:p>
    <w:p w:rsidR="00221565" w:rsidRPr="00744611" w:rsidRDefault="00221565" w:rsidP="00221565">
      <w:r w:rsidRPr="00744611">
        <w:rPr>
          <w:i/>
        </w:rPr>
        <w:t>In the LOS case,</w:t>
      </w:r>
      <w:r w:rsidRPr="00744611">
        <w:t xml:space="preserve"> substitute (7.</w:t>
      </w:r>
      <w:del w:id="76" w:author="Gerhard Steinboeck" w:date="2016-08-01T11:32:00Z">
        <w:r w:rsidRPr="00744611" w:rsidDel="002251B8">
          <w:delText>10</w:delText>
        </w:r>
      </w:del>
      <w:ins w:id="77" w:author="Gerhard Steinboeck" w:date="2016-08-01T11:32:00Z">
        <w:r w:rsidR="002251B8">
          <w:t>5.9</w:t>
        </w:r>
      </w:ins>
      <w:r w:rsidRPr="00744611">
        <w:t>) by (7.</w:t>
      </w:r>
      <w:del w:id="78" w:author="Gerhard Steinboeck" w:date="2016-08-01T11:32:00Z">
        <w:r w:rsidRPr="00744611" w:rsidDel="002251B8">
          <w:delText>11</w:delText>
        </w:r>
      </w:del>
      <w:ins w:id="79" w:author="Gerhard Steinboeck" w:date="2016-08-01T11:32:00Z">
        <w:r w:rsidR="002251B8">
          <w:t>5.10</w:t>
        </w:r>
      </w:ins>
      <w:r w:rsidRPr="00744611">
        <w:t xml:space="preserve">) to enforce the first cluster to the LOS direction </w:t>
      </w:r>
      <w:r w:rsidRPr="00744611">
        <w:rPr>
          <w:i/>
        </w:rPr>
        <w:t>ϕ</w:t>
      </w:r>
      <w:r w:rsidRPr="00744611">
        <w:rPr>
          <w:i/>
          <w:vertAlign w:val="subscript"/>
        </w:rPr>
        <w:t>LOS, AOA</w:t>
      </w:r>
      <w:r w:rsidRPr="00744611">
        <w:t xml:space="preserve"> </w:t>
      </w:r>
    </w:p>
    <w:p w:rsidR="00221565" w:rsidRPr="00744611" w:rsidRDefault="00221565" w:rsidP="00221565">
      <w:pPr>
        <w:pStyle w:val="EQ"/>
      </w:pPr>
      <w:r w:rsidRPr="00744611">
        <w:tab/>
      </w:r>
      <w:r w:rsidRPr="00744611">
        <w:object w:dxaOrig="4599" w:dyaOrig="380">
          <v:shape id="_x0000_i1050" type="#_x0000_t75" style="width:230.4pt;height:19.2pt" o:ole="">
            <v:imagedata r:id="rId71" o:title=""/>
          </v:shape>
          <o:OLEObject Type="Embed" ProgID="Equation.3" ShapeID="_x0000_i1050" DrawAspect="Content" ObjectID="_1533584546" r:id="rId72"/>
        </w:object>
      </w:r>
      <w:r w:rsidRPr="00744611">
        <w:t>.</w:t>
      </w:r>
      <w:r w:rsidRPr="00744611">
        <w:tab/>
        <w:t>(7.</w:t>
      </w:r>
      <w:del w:id="80" w:author="Gerhard Steinboeck" w:date="2016-08-01T11:32:00Z">
        <w:r w:rsidRPr="00744611" w:rsidDel="002251B8">
          <w:delText>11</w:delText>
        </w:r>
      </w:del>
      <w:ins w:id="81" w:author="Gerhard Steinboeck" w:date="2016-08-01T11:32:00Z">
        <w:r w:rsidR="002251B8">
          <w:t>5.10</w:t>
        </w:r>
      </w:ins>
      <w:r w:rsidRPr="00744611">
        <w:t>)</w:t>
      </w:r>
    </w:p>
    <w:p w:rsidR="00221565" w:rsidRPr="00347EF5" w:rsidRDefault="00221565" w:rsidP="00221565">
      <w:r w:rsidRPr="00744611">
        <w:t xml:space="preserve">Finally add offset angles </w:t>
      </w:r>
      <w:r w:rsidRPr="00744611">
        <w:rPr>
          <w:rFonts w:ascii="Symbol" w:hAnsi="Symbol"/>
          <w:i/>
        </w:rPr>
        <w:t></w:t>
      </w:r>
      <w:r w:rsidRPr="00744611">
        <w:rPr>
          <w:i/>
          <w:vertAlign w:val="subscript"/>
        </w:rPr>
        <w:t>m</w:t>
      </w:r>
      <w:r w:rsidRPr="00744611">
        <w:rPr>
          <w:i/>
        </w:rPr>
        <w:t xml:space="preserve"> </w:t>
      </w:r>
      <w:r w:rsidRPr="00744611">
        <w:t>from Table 7.5-3 to the cluster angles</w:t>
      </w:r>
    </w:p>
    <w:p w:rsidR="00221565" w:rsidRPr="00744611" w:rsidRDefault="00AC5C89" w:rsidP="00221565">
      <w:pPr>
        <w:pStyle w:val="EQ"/>
        <w:jc w:val="center"/>
      </w:pPr>
      <w:r w:rsidRPr="00744611">
        <w:rPr>
          <w:position w:val="-14"/>
        </w:rPr>
        <w:object w:dxaOrig="2400" w:dyaOrig="380">
          <v:shape id="_x0000_i1051" type="#_x0000_t75" style="width:120pt;height:19.2pt" o:ole="">
            <v:imagedata r:id="rId73" o:title=""/>
          </v:shape>
          <o:OLEObject Type="Embed" ProgID="Equation.3" ShapeID="_x0000_i1051" DrawAspect="Content" ObjectID="_1533584547" r:id="rId74"/>
        </w:object>
      </w:r>
      <w:r w:rsidR="00221565" w:rsidRPr="00744611">
        <w:t>,</w:t>
      </w:r>
      <w:r w:rsidR="00221565" w:rsidRPr="00744611">
        <w:tab/>
        <w:t>(7.</w:t>
      </w:r>
      <w:del w:id="82" w:author="Gerhard Steinboeck" w:date="2016-08-01T11:32:00Z">
        <w:r w:rsidR="00221565" w:rsidRPr="00744611" w:rsidDel="002251B8">
          <w:delText>12</w:delText>
        </w:r>
      </w:del>
      <w:ins w:id="83" w:author="Gerhard Steinboeck" w:date="2016-08-01T11:32:00Z">
        <w:r w:rsidR="002251B8">
          <w:t>5.11</w:t>
        </w:r>
      </w:ins>
      <w:r w:rsidR="00221565" w:rsidRPr="00744611">
        <w:t>)</w:t>
      </w:r>
    </w:p>
    <w:p w:rsidR="00221565" w:rsidRPr="00744611" w:rsidRDefault="00221565" w:rsidP="00221565">
      <w:r w:rsidRPr="00744611">
        <w:t xml:space="preserve">where </w:t>
      </w:r>
      <w:r w:rsidR="00AC5C89" w:rsidRPr="00744611">
        <w:rPr>
          <w:i/>
        </w:rPr>
        <w:t>c</w:t>
      </w:r>
      <w:r w:rsidR="00AC5C89" w:rsidRPr="00744611">
        <w:rPr>
          <w:i/>
          <w:vertAlign w:val="subscript"/>
        </w:rPr>
        <w:t>A</w:t>
      </w:r>
      <w:r w:rsidR="00AC5C89" w:rsidRPr="00744611">
        <w:rPr>
          <w:rFonts w:hint="eastAsia"/>
          <w:i/>
          <w:vertAlign w:val="subscript"/>
          <w:lang w:eastAsia="ko-KR"/>
        </w:rPr>
        <w:t>S</w:t>
      </w:r>
      <w:r w:rsidR="00AC5C89" w:rsidRPr="00744611">
        <w:rPr>
          <w:i/>
          <w:vertAlign w:val="subscript"/>
        </w:rPr>
        <w:t>A</w:t>
      </w:r>
      <w:r w:rsidR="00AC5C89" w:rsidRPr="00744611">
        <w:t xml:space="preserve"> </w:t>
      </w:r>
      <w:r w:rsidRPr="00744611">
        <w:t>is the cluster-wise rms azimuth spread of arrival angles (cluster ASA) in Table 7.5-6.</w:t>
      </w:r>
    </w:p>
    <w:p w:rsidR="00221565" w:rsidRPr="00744611" w:rsidRDefault="00221565" w:rsidP="00221565">
      <w:pPr>
        <w:pStyle w:val="TH"/>
        <w:ind w:left="284"/>
        <w:rPr>
          <w:rFonts w:ascii="Times New Roman" w:hAnsi="Times New Roman"/>
        </w:rPr>
      </w:pPr>
      <w:r w:rsidRPr="00744611">
        <w:t xml:space="preserve">Table 7.5-3: </w:t>
      </w:r>
      <w:r w:rsidRPr="00744611">
        <w:rPr>
          <w:rFonts w:cs="Arial"/>
        </w:rPr>
        <w:t xml:space="preserve">Ray offset angles within a cluster, given for </w:t>
      </w:r>
      <w:del w:id="84" w:author="Gerhard Steinboeck" w:date="2016-08-01T10:31:00Z">
        <w:r w:rsidRPr="00744611" w:rsidDel="00094B14">
          <w:rPr>
            <w:rFonts w:cs="Arial"/>
          </w:rPr>
          <w:delText>1</w:delText>
        </w:r>
      </w:del>
      <w:r w:rsidRPr="00744611">
        <w:rPr>
          <w:rFonts w:cs="Arial"/>
        </w:rPr>
        <w:t xml:space="preserve"> rms angle spread</w:t>
      </w:r>
      <w:ins w:id="85" w:author="Gerhard Steinboeck" w:date="2016-08-01T10:31:00Z">
        <w:r w:rsidR="00094B14">
          <w:rPr>
            <w:rFonts w:cs="Arial"/>
          </w:rPr>
          <w:t xml:space="preserve"> normalized to 1</w:t>
        </w:r>
      </w:ins>
      <w:ins w:id="86" w:author="Gerhard Steinboeck" w:date="2016-08-01T10:33:00Z">
        <w:r w:rsidR="00094B14">
          <w:rPr>
            <w:rFonts w:ascii="Calibri" w:hAnsi="Calibri" w:cs="Calibri"/>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938"/>
      </w:tblGrid>
      <w:tr w:rsidR="00221565" w:rsidRPr="00744611" w:rsidTr="001C5F6E">
        <w:trPr>
          <w:jc w:val="center"/>
        </w:trPr>
        <w:tc>
          <w:tcPr>
            <w:tcW w:w="0" w:type="auto"/>
            <w:shd w:val="clear" w:color="auto" w:fill="E0E0E0"/>
          </w:tcPr>
          <w:p w:rsidR="00221565" w:rsidRPr="00744611" w:rsidRDefault="00221565" w:rsidP="001C5F6E">
            <w:pPr>
              <w:pStyle w:val="TAH"/>
            </w:pPr>
            <w:r w:rsidRPr="00744611">
              <w:t xml:space="preserve">Ray number </w:t>
            </w:r>
            <w:r w:rsidRPr="00744611">
              <w:rPr>
                <w:i/>
              </w:rPr>
              <w:t>m</w:t>
            </w:r>
          </w:p>
        </w:tc>
        <w:tc>
          <w:tcPr>
            <w:tcW w:w="0" w:type="auto"/>
            <w:shd w:val="clear" w:color="auto" w:fill="E0E0E0"/>
          </w:tcPr>
          <w:p w:rsidR="00221565" w:rsidRPr="00744611" w:rsidRDefault="00221565" w:rsidP="001C5F6E">
            <w:pPr>
              <w:pStyle w:val="TAH"/>
            </w:pPr>
            <w:r w:rsidRPr="00744611">
              <w:t xml:space="preserve">Basis vector of offset angles </w:t>
            </w:r>
            <w:r w:rsidRPr="00744611">
              <w:rPr>
                <w:rFonts w:ascii="Symbol" w:hAnsi="Symbol"/>
                <w:i/>
                <w:szCs w:val="18"/>
              </w:rPr>
              <w:t></w:t>
            </w:r>
            <w:r w:rsidRPr="00744611">
              <w:rPr>
                <w:i/>
                <w:szCs w:val="18"/>
                <w:vertAlign w:val="subscript"/>
              </w:rPr>
              <w:t>m</w:t>
            </w:r>
          </w:p>
        </w:tc>
      </w:tr>
      <w:tr w:rsidR="00221565" w:rsidRPr="00744611" w:rsidTr="001C5F6E">
        <w:trPr>
          <w:jc w:val="center"/>
        </w:trPr>
        <w:tc>
          <w:tcPr>
            <w:tcW w:w="0" w:type="auto"/>
          </w:tcPr>
          <w:p w:rsidR="00221565" w:rsidRPr="00744611" w:rsidRDefault="00221565" w:rsidP="001C5F6E">
            <w:pPr>
              <w:pStyle w:val="TAC"/>
            </w:pPr>
            <w:r w:rsidRPr="00744611">
              <w:t>1,2</w:t>
            </w:r>
          </w:p>
        </w:tc>
        <w:tc>
          <w:tcPr>
            <w:tcW w:w="0" w:type="auto"/>
          </w:tcPr>
          <w:p w:rsidR="00221565" w:rsidRPr="00744611" w:rsidRDefault="00221565" w:rsidP="001C5F6E">
            <w:pPr>
              <w:pStyle w:val="TAC"/>
            </w:pPr>
            <w:r w:rsidRPr="00744611">
              <w:t>± 0.0447</w:t>
            </w:r>
          </w:p>
        </w:tc>
      </w:tr>
      <w:tr w:rsidR="00221565" w:rsidRPr="00744611" w:rsidTr="001C5F6E">
        <w:trPr>
          <w:jc w:val="center"/>
        </w:trPr>
        <w:tc>
          <w:tcPr>
            <w:tcW w:w="0" w:type="auto"/>
          </w:tcPr>
          <w:p w:rsidR="00221565" w:rsidRPr="00744611" w:rsidRDefault="00221565" w:rsidP="001C5F6E">
            <w:pPr>
              <w:pStyle w:val="TAC"/>
            </w:pPr>
            <w:r w:rsidRPr="00744611">
              <w:t>3,4</w:t>
            </w:r>
          </w:p>
        </w:tc>
        <w:tc>
          <w:tcPr>
            <w:tcW w:w="0" w:type="auto"/>
          </w:tcPr>
          <w:p w:rsidR="00221565" w:rsidRPr="00744611" w:rsidRDefault="00221565" w:rsidP="001C5F6E">
            <w:pPr>
              <w:pStyle w:val="TAC"/>
            </w:pPr>
            <w:r w:rsidRPr="00744611">
              <w:t>± 0.1413</w:t>
            </w:r>
          </w:p>
        </w:tc>
      </w:tr>
      <w:tr w:rsidR="00221565" w:rsidRPr="00744611" w:rsidTr="001C5F6E">
        <w:trPr>
          <w:jc w:val="center"/>
        </w:trPr>
        <w:tc>
          <w:tcPr>
            <w:tcW w:w="0" w:type="auto"/>
          </w:tcPr>
          <w:p w:rsidR="00221565" w:rsidRPr="00744611" w:rsidRDefault="00221565" w:rsidP="001C5F6E">
            <w:pPr>
              <w:pStyle w:val="TAC"/>
            </w:pPr>
            <w:r w:rsidRPr="00744611">
              <w:t>5,6</w:t>
            </w:r>
          </w:p>
        </w:tc>
        <w:tc>
          <w:tcPr>
            <w:tcW w:w="0" w:type="auto"/>
          </w:tcPr>
          <w:p w:rsidR="00221565" w:rsidRPr="00744611" w:rsidRDefault="00221565" w:rsidP="001C5F6E">
            <w:pPr>
              <w:pStyle w:val="TAC"/>
            </w:pPr>
            <w:r w:rsidRPr="00744611">
              <w:t>± 0.2492</w:t>
            </w:r>
          </w:p>
        </w:tc>
      </w:tr>
      <w:tr w:rsidR="00221565" w:rsidRPr="00744611" w:rsidTr="001C5F6E">
        <w:trPr>
          <w:jc w:val="center"/>
        </w:trPr>
        <w:tc>
          <w:tcPr>
            <w:tcW w:w="0" w:type="auto"/>
          </w:tcPr>
          <w:p w:rsidR="00221565" w:rsidRPr="00744611" w:rsidRDefault="00221565" w:rsidP="001C5F6E">
            <w:pPr>
              <w:pStyle w:val="TAC"/>
            </w:pPr>
            <w:r w:rsidRPr="00744611">
              <w:t>7,8</w:t>
            </w:r>
          </w:p>
        </w:tc>
        <w:tc>
          <w:tcPr>
            <w:tcW w:w="0" w:type="auto"/>
          </w:tcPr>
          <w:p w:rsidR="00221565" w:rsidRPr="00744611" w:rsidRDefault="00221565" w:rsidP="001C5F6E">
            <w:pPr>
              <w:pStyle w:val="TAC"/>
            </w:pPr>
            <w:r w:rsidRPr="00744611">
              <w:t>± 0.3715</w:t>
            </w:r>
          </w:p>
        </w:tc>
      </w:tr>
      <w:tr w:rsidR="00221565" w:rsidRPr="00744611" w:rsidTr="001C5F6E">
        <w:trPr>
          <w:jc w:val="center"/>
        </w:trPr>
        <w:tc>
          <w:tcPr>
            <w:tcW w:w="0" w:type="auto"/>
          </w:tcPr>
          <w:p w:rsidR="00221565" w:rsidRPr="00744611" w:rsidRDefault="00221565" w:rsidP="001C5F6E">
            <w:pPr>
              <w:pStyle w:val="TAC"/>
            </w:pPr>
            <w:r w:rsidRPr="00744611">
              <w:t>9,10</w:t>
            </w:r>
          </w:p>
        </w:tc>
        <w:tc>
          <w:tcPr>
            <w:tcW w:w="0" w:type="auto"/>
          </w:tcPr>
          <w:p w:rsidR="00221565" w:rsidRPr="00744611" w:rsidRDefault="00221565" w:rsidP="001C5F6E">
            <w:pPr>
              <w:pStyle w:val="TAC"/>
            </w:pPr>
            <w:r w:rsidRPr="00744611">
              <w:t>± 0.5129</w:t>
            </w:r>
          </w:p>
        </w:tc>
      </w:tr>
      <w:tr w:rsidR="00221565" w:rsidRPr="00744611" w:rsidTr="001C5F6E">
        <w:trPr>
          <w:jc w:val="center"/>
        </w:trPr>
        <w:tc>
          <w:tcPr>
            <w:tcW w:w="0" w:type="auto"/>
          </w:tcPr>
          <w:p w:rsidR="00221565" w:rsidRPr="00744611" w:rsidRDefault="00221565" w:rsidP="001C5F6E">
            <w:pPr>
              <w:pStyle w:val="TAC"/>
            </w:pPr>
            <w:r w:rsidRPr="00744611">
              <w:t>11,12</w:t>
            </w:r>
          </w:p>
        </w:tc>
        <w:tc>
          <w:tcPr>
            <w:tcW w:w="0" w:type="auto"/>
          </w:tcPr>
          <w:p w:rsidR="00221565" w:rsidRPr="00744611" w:rsidRDefault="00221565" w:rsidP="001C5F6E">
            <w:pPr>
              <w:pStyle w:val="TAC"/>
            </w:pPr>
            <w:r w:rsidRPr="00744611">
              <w:t>± 0.6797</w:t>
            </w:r>
          </w:p>
        </w:tc>
      </w:tr>
      <w:tr w:rsidR="00221565" w:rsidRPr="00744611" w:rsidTr="001C5F6E">
        <w:trPr>
          <w:jc w:val="center"/>
        </w:trPr>
        <w:tc>
          <w:tcPr>
            <w:tcW w:w="0" w:type="auto"/>
          </w:tcPr>
          <w:p w:rsidR="00221565" w:rsidRPr="00744611" w:rsidRDefault="00221565" w:rsidP="001C5F6E">
            <w:pPr>
              <w:pStyle w:val="TAC"/>
            </w:pPr>
            <w:r w:rsidRPr="00744611">
              <w:t>13,14</w:t>
            </w:r>
          </w:p>
        </w:tc>
        <w:tc>
          <w:tcPr>
            <w:tcW w:w="0" w:type="auto"/>
          </w:tcPr>
          <w:p w:rsidR="00221565" w:rsidRPr="00744611" w:rsidRDefault="00221565" w:rsidP="001C5F6E">
            <w:pPr>
              <w:pStyle w:val="TAC"/>
            </w:pPr>
            <w:r w:rsidRPr="00744611">
              <w:t>± 0.8844</w:t>
            </w:r>
          </w:p>
        </w:tc>
      </w:tr>
      <w:tr w:rsidR="00221565" w:rsidRPr="00744611" w:rsidTr="001C5F6E">
        <w:trPr>
          <w:jc w:val="center"/>
        </w:trPr>
        <w:tc>
          <w:tcPr>
            <w:tcW w:w="0" w:type="auto"/>
          </w:tcPr>
          <w:p w:rsidR="00221565" w:rsidRPr="00744611" w:rsidRDefault="00221565" w:rsidP="001C5F6E">
            <w:pPr>
              <w:pStyle w:val="TAC"/>
            </w:pPr>
            <w:r w:rsidRPr="00744611">
              <w:t>15,16</w:t>
            </w:r>
          </w:p>
        </w:tc>
        <w:tc>
          <w:tcPr>
            <w:tcW w:w="0" w:type="auto"/>
          </w:tcPr>
          <w:p w:rsidR="00221565" w:rsidRPr="00744611" w:rsidRDefault="00221565" w:rsidP="001C5F6E">
            <w:pPr>
              <w:pStyle w:val="TAC"/>
            </w:pPr>
            <w:r w:rsidRPr="00744611">
              <w:t>± 1.1481</w:t>
            </w:r>
          </w:p>
        </w:tc>
      </w:tr>
      <w:tr w:rsidR="00221565" w:rsidRPr="00744611" w:rsidTr="001C5F6E">
        <w:trPr>
          <w:jc w:val="center"/>
        </w:trPr>
        <w:tc>
          <w:tcPr>
            <w:tcW w:w="0" w:type="auto"/>
          </w:tcPr>
          <w:p w:rsidR="00221565" w:rsidRPr="00744611" w:rsidRDefault="00221565" w:rsidP="001C5F6E">
            <w:pPr>
              <w:pStyle w:val="TAC"/>
            </w:pPr>
            <w:r w:rsidRPr="00744611">
              <w:t>17,18</w:t>
            </w:r>
          </w:p>
        </w:tc>
        <w:tc>
          <w:tcPr>
            <w:tcW w:w="0" w:type="auto"/>
          </w:tcPr>
          <w:p w:rsidR="00221565" w:rsidRPr="00744611" w:rsidRDefault="00221565" w:rsidP="001C5F6E">
            <w:pPr>
              <w:pStyle w:val="TAC"/>
            </w:pPr>
            <w:r w:rsidRPr="00744611">
              <w:t>± 1.5195</w:t>
            </w:r>
          </w:p>
        </w:tc>
      </w:tr>
      <w:tr w:rsidR="00221565" w:rsidRPr="00744611" w:rsidTr="001C5F6E">
        <w:trPr>
          <w:jc w:val="center"/>
        </w:trPr>
        <w:tc>
          <w:tcPr>
            <w:tcW w:w="0" w:type="auto"/>
          </w:tcPr>
          <w:p w:rsidR="00221565" w:rsidRPr="00744611" w:rsidRDefault="00221565" w:rsidP="001C5F6E">
            <w:pPr>
              <w:pStyle w:val="TAC"/>
            </w:pPr>
            <w:r w:rsidRPr="00744611">
              <w:t>19,20</w:t>
            </w:r>
          </w:p>
        </w:tc>
        <w:tc>
          <w:tcPr>
            <w:tcW w:w="0" w:type="auto"/>
          </w:tcPr>
          <w:p w:rsidR="00221565" w:rsidRPr="00744611" w:rsidRDefault="00221565" w:rsidP="001C5F6E">
            <w:pPr>
              <w:pStyle w:val="TAC"/>
            </w:pPr>
            <w:r w:rsidRPr="00744611">
              <w:t>± 2.1551</w:t>
            </w:r>
          </w:p>
        </w:tc>
      </w:tr>
    </w:tbl>
    <w:p w:rsidR="00221565" w:rsidRPr="00744611" w:rsidRDefault="00221565" w:rsidP="00221565">
      <w:pPr>
        <w:spacing w:after="0"/>
        <w:ind w:left="852"/>
        <w:jc w:val="both"/>
      </w:pPr>
    </w:p>
    <w:p w:rsidR="00221565" w:rsidRPr="00540853" w:rsidRDefault="00221565" w:rsidP="00221565">
      <w:r w:rsidRPr="00744611">
        <w:t>The generation of AOD (</w:t>
      </w:r>
      <w:r w:rsidR="00E257A6" w:rsidRPr="0038490B">
        <w:rPr>
          <w:position w:val="-14"/>
        </w:rPr>
        <w:object w:dxaOrig="760" w:dyaOrig="380">
          <v:shape id="_x0000_i1052" type="#_x0000_t75" style="width:38.4pt;height:19.2pt" o:ole="">
            <v:imagedata r:id="rId75" o:title=""/>
          </v:shape>
          <o:OLEObject Type="Embed" ProgID="Equation.3" ShapeID="_x0000_i1052" DrawAspect="Content" ObjectID="_1533584548" r:id="rId76"/>
        </w:object>
      </w:r>
      <w:r w:rsidRPr="0038490B">
        <w:t>) follows a procedure similar to AOA as descri</w:t>
      </w:r>
      <w:r w:rsidRPr="00540853">
        <w:t>bed above.</w:t>
      </w:r>
    </w:p>
    <w:p w:rsidR="00221565" w:rsidRPr="00A72B52" w:rsidRDefault="00221565" w:rsidP="00221565">
      <w:r w:rsidRPr="00DF0C6D">
        <w:t>The generation of ZOA assumes that the composite PAS in the zenith dimension of all clusters is Laplacian (see Table 7.5-6). The ZOAs are determined by applying the inverse Laplacian function (7.</w:t>
      </w:r>
      <w:del w:id="87" w:author="Gerhard Steinboeck" w:date="2016-08-01T11:33:00Z">
        <w:r w:rsidRPr="00DF0C6D" w:rsidDel="002251B8">
          <w:delText>13</w:delText>
        </w:r>
      </w:del>
      <w:ins w:id="88" w:author="Gerhard Steinboeck" w:date="2016-08-01T11:33:00Z">
        <w:r w:rsidR="002251B8">
          <w:t>5.12</w:t>
        </w:r>
      </w:ins>
      <w:r w:rsidRPr="00DF0C6D">
        <w:t xml:space="preserve">) with input parameters </w:t>
      </w:r>
      <w:r w:rsidRPr="006F2561">
        <w:rPr>
          <w:i/>
        </w:rPr>
        <w:t>P</w:t>
      </w:r>
      <w:r w:rsidRPr="006F2561">
        <w:rPr>
          <w:i/>
          <w:vertAlign w:val="subscript"/>
        </w:rPr>
        <w:t>n</w:t>
      </w:r>
      <w:r w:rsidRPr="006F2561">
        <w:t xml:space="preserve"> and RMS angle spread</w:t>
      </w:r>
      <w:r w:rsidR="00AB4674">
        <w:rPr>
          <w:rFonts w:hint="eastAsia"/>
          <w:lang w:eastAsia="ko-KR"/>
        </w:rPr>
        <w:t xml:space="preserve"> ZSA</w:t>
      </w:r>
    </w:p>
    <w:p w:rsidR="00221565" w:rsidRPr="00744611" w:rsidRDefault="00AB4674" w:rsidP="00221565">
      <w:pPr>
        <w:pStyle w:val="EQ"/>
        <w:jc w:val="center"/>
      </w:pPr>
      <w:r w:rsidRPr="00991224">
        <w:rPr>
          <w:position w:val="-24"/>
        </w:rPr>
        <w:object w:dxaOrig="3019" w:dyaOrig="620">
          <v:shape id="_x0000_i1053" type="#_x0000_t75" style="width:150.4pt;height:31.6pt" o:ole="">
            <v:imagedata r:id="rId77" o:title=""/>
          </v:shape>
          <o:OLEObject Type="Embed" ProgID="Equation.3" ShapeID="_x0000_i1053" DrawAspect="Content" ObjectID="_1533584549" r:id="rId78"/>
        </w:object>
      </w:r>
      <w:r w:rsidR="00221565" w:rsidRPr="00744611">
        <w:rPr>
          <w:lang w:eastAsia="zh-CN"/>
        </w:rPr>
        <w:tab/>
      </w:r>
      <w:r w:rsidR="00221565" w:rsidRPr="00744611">
        <w:t>(7.</w:t>
      </w:r>
      <w:del w:id="89" w:author="Gerhard Steinboeck" w:date="2016-08-01T11:33:00Z">
        <w:r w:rsidR="00221565" w:rsidRPr="00744611" w:rsidDel="002251B8">
          <w:delText>13</w:delText>
        </w:r>
      </w:del>
      <w:ins w:id="90" w:author="Gerhard Steinboeck" w:date="2016-08-01T11:33:00Z">
        <w:r w:rsidR="002251B8">
          <w:t>5.12</w:t>
        </w:r>
      </w:ins>
      <w:r w:rsidR="00221565" w:rsidRPr="00744611">
        <w:t>)</w:t>
      </w:r>
    </w:p>
    <w:p w:rsidR="00221565" w:rsidRPr="00744611" w:rsidRDefault="00221565" w:rsidP="00221565">
      <w:r w:rsidRPr="00744611">
        <w:t>In equation (7.</w:t>
      </w:r>
      <w:del w:id="91" w:author="Gerhard Steinboeck" w:date="2016-08-01T11:33:00Z">
        <w:r w:rsidRPr="00744611" w:rsidDel="002251B8">
          <w:delText>13</w:delText>
        </w:r>
      </w:del>
      <w:ins w:id="92" w:author="Gerhard Steinboeck" w:date="2016-08-01T11:33:00Z">
        <w:r w:rsidR="002251B8">
          <w:t>5.12</w:t>
        </w:r>
      </w:ins>
      <w:r w:rsidRPr="00744611">
        <w:t xml:space="preserve">) the constant </w:t>
      </w:r>
      <w:r w:rsidRPr="00744611">
        <w:rPr>
          <w:i/>
        </w:rPr>
        <w:t>C</w:t>
      </w:r>
      <w:r w:rsidRPr="00744611">
        <w:t xml:space="preserve"> is a scaling factor related to the total number of clusters and is given in Table 7.5-4:</w:t>
      </w:r>
    </w:p>
    <w:p w:rsidR="00221565" w:rsidRPr="00744611" w:rsidRDefault="00221565" w:rsidP="00221565">
      <w:pPr>
        <w:pStyle w:val="TH"/>
        <w:ind w:left="284"/>
      </w:pPr>
      <w:r w:rsidRPr="00744611">
        <w:t>Table 7.5-4: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667"/>
        <w:gridCol w:w="667"/>
        <w:gridCol w:w="667"/>
        <w:gridCol w:w="667"/>
        <w:gridCol w:w="667"/>
      </w:tblGrid>
      <w:tr w:rsidR="00CD578B" w:rsidRPr="00744611" w:rsidTr="00744611">
        <w:trPr>
          <w:jc w:val="center"/>
        </w:trPr>
        <w:tc>
          <w:tcPr>
            <w:tcW w:w="0" w:type="auto"/>
            <w:shd w:val="clear" w:color="auto" w:fill="E0E0E0"/>
          </w:tcPr>
          <w:p w:rsidR="00CD578B" w:rsidRPr="00744611" w:rsidRDefault="00CD578B" w:rsidP="001C5F6E">
            <w:pPr>
              <w:pStyle w:val="TAH"/>
            </w:pPr>
            <w:r w:rsidRPr="00744611">
              <w:t># clusters</w:t>
            </w:r>
          </w:p>
        </w:tc>
        <w:tc>
          <w:tcPr>
            <w:tcW w:w="0" w:type="auto"/>
            <w:shd w:val="clear" w:color="auto" w:fill="E0E0E0"/>
            <w:vAlign w:val="center"/>
          </w:tcPr>
          <w:p w:rsidR="00CD578B" w:rsidRPr="005F231F" w:rsidRDefault="00CD578B" w:rsidP="001C5F6E">
            <w:pPr>
              <w:pStyle w:val="TAH"/>
              <w:rPr>
                <w:szCs w:val="18"/>
              </w:rPr>
            </w:pPr>
            <w:r w:rsidRPr="00744611">
              <w:rPr>
                <w:rFonts w:eastAsia="宋体"/>
                <w:color w:val="000000"/>
                <w:kern w:val="2"/>
                <w:szCs w:val="18"/>
              </w:rPr>
              <w:t>8</w:t>
            </w:r>
          </w:p>
        </w:tc>
        <w:tc>
          <w:tcPr>
            <w:tcW w:w="0" w:type="auto"/>
            <w:shd w:val="clear" w:color="auto" w:fill="E0E0E0"/>
            <w:vAlign w:val="center"/>
          </w:tcPr>
          <w:p w:rsidR="00CD578B" w:rsidRPr="005F231F" w:rsidRDefault="00CD578B" w:rsidP="001C5F6E">
            <w:pPr>
              <w:pStyle w:val="TAH"/>
              <w:rPr>
                <w:szCs w:val="18"/>
              </w:rPr>
            </w:pPr>
            <w:r w:rsidRPr="00744611">
              <w:rPr>
                <w:rFonts w:eastAsia="宋体"/>
                <w:color w:val="000000"/>
                <w:kern w:val="2"/>
                <w:szCs w:val="18"/>
              </w:rPr>
              <w:t>10</w:t>
            </w:r>
          </w:p>
        </w:tc>
        <w:tc>
          <w:tcPr>
            <w:tcW w:w="0" w:type="auto"/>
            <w:shd w:val="clear" w:color="auto" w:fill="E0E0E0"/>
          </w:tcPr>
          <w:p w:rsidR="00CD578B" w:rsidRPr="0038490B" w:rsidRDefault="00CD578B" w:rsidP="001C5F6E">
            <w:pPr>
              <w:pStyle w:val="TAH"/>
            </w:pPr>
            <w:r w:rsidRPr="0038490B">
              <w:t>12</w:t>
            </w:r>
          </w:p>
        </w:tc>
        <w:tc>
          <w:tcPr>
            <w:tcW w:w="0" w:type="auto"/>
            <w:shd w:val="clear" w:color="auto" w:fill="E0E0E0"/>
          </w:tcPr>
          <w:p w:rsidR="00CD578B" w:rsidRPr="00540853" w:rsidRDefault="00CD578B" w:rsidP="001C5F6E">
            <w:pPr>
              <w:pStyle w:val="TAH"/>
            </w:pPr>
            <w:r w:rsidRPr="00540853">
              <w:t>19</w:t>
            </w:r>
          </w:p>
        </w:tc>
        <w:tc>
          <w:tcPr>
            <w:tcW w:w="0" w:type="auto"/>
            <w:shd w:val="clear" w:color="auto" w:fill="E0E0E0"/>
          </w:tcPr>
          <w:p w:rsidR="00CD578B" w:rsidRPr="00641AA3" w:rsidRDefault="00CD578B" w:rsidP="001C5F6E">
            <w:pPr>
              <w:pStyle w:val="TAH"/>
            </w:pPr>
            <w:r w:rsidRPr="00641AA3">
              <w:t>20</w:t>
            </w:r>
          </w:p>
        </w:tc>
      </w:tr>
      <w:tr w:rsidR="00CD578B" w:rsidRPr="00744611" w:rsidTr="00744611">
        <w:trPr>
          <w:jc w:val="center"/>
        </w:trPr>
        <w:tc>
          <w:tcPr>
            <w:tcW w:w="0" w:type="auto"/>
          </w:tcPr>
          <w:p w:rsidR="00CD578B" w:rsidRPr="00744611" w:rsidRDefault="00CD578B" w:rsidP="001C5F6E">
            <w:pPr>
              <w:pStyle w:val="TAC"/>
            </w:pPr>
            <w:r w:rsidRPr="00744611">
              <w:t>C</w:t>
            </w:r>
          </w:p>
        </w:tc>
        <w:tc>
          <w:tcPr>
            <w:tcW w:w="0" w:type="auto"/>
            <w:vAlign w:val="bottom"/>
          </w:tcPr>
          <w:p w:rsidR="00CD578B" w:rsidRPr="005F231F" w:rsidRDefault="00CD578B" w:rsidP="001C5F6E">
            <w:pPr>
              <w:pStyle w:val="TAC"/>
              <w:rPr>
                <w:szCs w:val="18"/>
              </w:rPr>
            </w:pPr>
            <w:r w:rsidRPr="00744611">
              <w:rPr>
                <w:rFonts w:eastAsia="宋体"/>
                <w:color w:val="000000"/>
                <w:kern w:val="24"/>
                <w:szCs w:val="18"/>
              </w:rPr>
              <w:t>0.889</w:t>
            </w:r>
          </w:p>
        </w:tc>
        <w:tc>
          <w:tcPr>
            <w:tcW w:w="0" w:type="auto"/>
            <w:vAlign w:val="center"/>
          </w:tcPr>
          <w:p w:rsidR="00CD578B" w:rsidRPr="005F231F" w:rsidRDefault="00CD578B" w:rsidP="001C5F6E">
            <w:pPr>
              <w:pStyle w:val="TAC"/>
              <w:rPr>
                <w:szCs w:val="18"/>
              </w:rPr>
            </w:pPr>
            <w:r w:rsidRPr="00744611">
              <w:rPr>
                <w:rFonts w:eastAsia="宋体"/>
                <w:color w:val="000000"/>
                <w:kern w:val="24"/>
                <w:szCs w:val="18"/>
              </w:rPr>
              <w:t>0.957</w:t>
            </w:r>
          </w:p>
        </w:tc>
        <w:tc>
          <w:tcPr>
            <w:tcW w:w="0" w:type="auto"/>
          </w:tcPr>
          <w:p w:rsidR="00CD578B" w:rsidRPr="00540853" w:rsidRDefault="00CD578B" w:rsidP="001C5F6E">
            <w:pPr>
              <w:pStyle w:val="TAC"/>
            </w:pPr>
            <w:r w:rsidRPr="0038490B">
              <w:t>1.1</w:t>
            </w:r>
            <w:r w:rsidRPr="00540853">
              <w:t>04</w:t>
            </w:r>
          </w:p>
        </w:tc>
        <w:tc>
          <w:tcPr>
            <w:tcW w:w="0" w:type="auto"/>
          </w:tcPr>
          <w:p w:rsidR="00CD578B" w:rsidRPr="00641AA3" w:rsidRDefault="00CD578B" w:rsidP="001C5F6E">
            <w:pPr>
              <w:pStyle w:val="TAC"/>
            </w:pPr>
            <w:r w:rsidRPr="00641AA3">
              <w:t>1.184</w:t>
            </w:r>
          </w:p>
        </w:tc>
        <w:tc>
          <w:tcPr>
            <w:tcW w:w="0" w:type="auto"/>
          </w:tcPr>
          <w:p w:rsidR="00CD578B" w:rsidRPr="00DF0C6D" w:rsidRDefault="00CD578B" w:rsidP="001C5F6E">
            <w:pPr>
              <w:pStyle w:val="TAC"/>
            </w:pPr>
            <w:r w:rsidRPr="00DF0C6D">
              <w:t>1.178</w:t>
            </w:r>
          </w:p>
        </w:tc>
      </w:tr>
    </w:tbl>
    <w:p w:rsidR="00221565" w:rsidRPr="00744611" w:rsidRDefault="00221565" w:rsidP="00221565"/>
    <w:p w:rsidR="00221565" w:rsidRPr="00744611" w:rsidRDefault="00221565" w:rsidP="00221565">
      <w:r w:rsidRPr="00744611">
        <w:rPr>
          <w:i/>
        </w:rPr>
        <w:t>In the LOS case,</w:t>
      </w:r>
      <w:r w:rsidRPr="00744611">
        <w:t xml:space="preserve"> constant </w:t>
      </w:r>
      <w:r w:rsidRPr="00744611">
        <w:rPr>
          <w:i/>
        </w:rPr>
        <w:t>C</w:t>
      </w:r>
      <w:r w:rsidRPr="00744611">
        <w:t xml:space="preserve"> in (7.13) is substituted by </w:t>
      </w:r>
      <w:r w:rsidRPr="00744611">
        <w:rPr>
          <w:i/>
        </w:rPr>
        <w:t>C</w:t>
      </w:r>
      <w:r w:rsidRPr="00744611">
        <w:rPr>
          <w:i/>
          <w:vertAlign w:val="superscript"/>
        </w:rPr>
        <w:t>LOS</w:t>
      </w:r>
      <w:r w:rsidRPr="00744611">
        <w:t xml:space="preserve"> given by:</w:t>
      </w:r>
    </w:p>
    <w:p w:rsidR="00221565" w:rsidRPr="00347EF5" w:rsidRDefault="00221565" w:rsidP="00221565">
      <w:pPr>
        <w:pStyle w:val="EQ"/>
        <w:jc w:val="center"/>
      </w:pPr>
      <w:r w:rsidRPr="00744611">
        <w:object w:dxaOrig="5260" w:dyaOrig="360">
          <v:shape id="_x0000_i1054" type="#_x0000_t75" style="width:262.4pt;height:19.6pt" o:ole="">
            <v:imagedata r:id="rId79" o:title=""/>
          </v:shape>
          <o:OLEObject Type="Embed" ProgID="Equation.3" ShapeID="_x0000_i1054" DrawAspect="Content" ObjectID="_1533584550" r:id="rId80"/>
        </w:object>
      </w:r>
      <w:r w:rsidRPr="00744611">
        <w:t xml:space="preserve">         </w:t>
      </w:r>
      <w:r w:rsidRPr="00347EF5">
        <w:t xml:space="preserve"> (7.</w:t>
      </w:r>
      <w:del w:id="93" w:author="Gerhard Steinboeck" w:date="2016-08-01T11:33:00Z">
        <w:r w:rsidRPr="00347EF5" w:rsidDel="002251B8">
          <w:delText>14</w:delText>
        </w:r>
      </w:del>
      <w:ins w:id="94" w:author="Gerhard Steinboeck" w:date="2016-08-01T11:33:00Z">
        <w:r w:rsidR="002251B8">
          <w:t>5.13</w:t>
        </w:r>
      </w:ins>
      <w:r w:rsidRPr="00347EF5">
        <w:t>)</w:t>
      </w:r>
    </w:p>
    <w:p w:rsidR="00221565" w:rsidRPr="00744611" w:rsidRDefault="00221565" w:rsidP="00221565">
      <w:pPr>
        <w:rPr>
          <w:rFonts w:eastAsia="MS Mincho"/>
        </w:rPr>
      </w:pPr>
      <w:r w:rsidRPr="00744611">
        <w:t xml:space="preserve">where </w:t>
      </w:r>
      <w:r w:rsidRPr="00744611">
        <w:rPr>
          <w:i/>
        </w:rPr>
        <w:t>K</w:t>
      </w:r>
      <w:r w:rsidRPr="00744611">
        <w:t xml:space="preserve"> [dB] is the Ricean K-factor defined in Table 7.5-6</w:t>
      </w:r>
      <w:r w:rsidRPr="00744611">
        <w:rPr>
          <w:rFonts w:eastAsia="MS Mincho"/>
        </w:rPr>
        <w:t>.</w:t>
      </w:r>
    </w:p>
    <w:p w:rsidR="00221565" w:rsidRPr="00744611" w:rsidRDefault="00221565" w:rsidP="00221565"/>
    <w:p w:rsidR="00221565" w:rsidRPr="005F231F" w:rsidRDefault="00221565" w:rsidP="00221565">
      <w:r w:rsidRPr="00744611">
        <w:t xml:space="preserve">Assign positive or negative sign to the angles by multiplying with a random variable </w:t>
      </w:r>
      <w:r w:rsidRPr="00744611">
        <w:rPr>
          <w:i/>
        </w:rPr>
        <w:t>X</w:t>
      </w:r>
      <w:r w:rsidRPr="00744611">
        <w:rPr>
          <w:i/>
          <w:vertAlign w:val="subscript"/>
        </w:rPr>
        <w:t>n</w:t>
      </w:r>
      <w:r w:rsidRPr="00744611">
        <w:t xml:space="preserve"> with uniform distribution to the discrete set of {1,–1}, and add component </w:t>
      </w:r>
      <w:r w:rsidR="00AB4674" w:rsidRPr="005C4118">
        <w:rPr>
          <w:position w:val="-12"/>
        </w:rPr>
        <w:object w:dxaOrig="1980" w:dyaOrig="400">
          <v:shape id="_x0000_i1055" type="#_x0000_t75" style="width:99.2pt;height:20.4pt" o:ole="">
            <v:imagedata r:id="rId81" o:title=""/>
          </v:shape>
          <o:OLEObject Type="Embed" ProgID="Equation.3" ShapeID="_x0000_i1055" DrawAspect="Content" ObjectID="_1533584551" r:id="rId82"/>
        </w:object>
      </w:r>
      <w:r w:rsidRPr="005F231F">
        <w:t xml:space="preserve"> to introduce random variation</w:t>
      </w:r>
    </w:p>
    <w:p w:rsidR="00221565" w:rsidRPr="00744611" w:rsidRDefault="00221565" w:rsidP="00221565">
      <w:pPr>
        <w:pStyle w:val="EQ"/>
        <w:jc w:val="center"/>
      </w:pPr>
      <w:r w:rsidRPr="00744611">
        <w:object w:dxaOrig="2700" w:dyaOrig="420">
          <v:shape id="_x0000_i1056" type="#_x0000_t75" style="width:135.2pt;height:21.2pt" o:ole="">
            <v:imagedata r:id="rId83" o:title=""/>
          </v:shape>
          <o:OLEObject Type="Embed" ProgID="Equation.3" ShapeID="_x0000_i1056" DrawAspect="Content" ObjectID="_1533584552" r:id="rId84"/>
        </w:object>
      </w:r>
      <w:r w:rsidRPr="00744611">
        <w:t>,</w:t>
      </w:r>
      <w:r w:rsidRPr="00744611">
        <w:tab/>
        <w:t>(7.</w:t>
      </w:r>
      <w:del w:id="95" w:author="Gerhard Steinboeck" w:date="2016-08-01T11:33:00Z">
        <w:r w:rsidRPr="00744611" w:rsidDel="002251B8">
          <w:delText>15</w:delText>
        </w:r>
      </w:del>
      <w:ins w:id="96" w:author="Gerhard Steinboeck" w:date="2016-08-01T11:33:00Z">
        <w:r w:rsidR="002251B8">
          <w:t>5.14</w:t>
        </w:r>
      </w:ins>
      <w:r w:rsidRPr="00744611">
        <w:t>)</w:t>
      </w:r>
    </w:p>
    <w:p w:rsidR="00221565" w:rsidRPr="005F231F" w:rsidRDefault="00221565" w:rsidP="00221565">
      <w:r w:rsidRPr="00744611">
        <w:t xml:space="preserve">where </w:t>
      </w:r>
      <w:r w:rsidRPr="0038490B">
        <w:rPr>
          <w:position w:val="-6"/>
        </w:rPr>
        <w:object w:dxaOrig="1080" w:dyaOrig="340">
          <v:shape id="_x0000_i1057" type="#_x0000_t75" style="width:54.4pt;height:17.6pt" o:ole="">
            <v:imagedata r:id="rId85" o:title=""/>
          </v:shape>
          <o:OLEObject Type="Embed" ProgID="Equation.3" ShapeID="_x0000_i1057" DrawAspect="Content" ObjectID="_1533584553" r:id="rId86"/>
        </w:object>
      </w:r>
      <w:r w:rsidRPr="005F231F">
        <w:t xml:space="preserve"> if the UT is located indoors and </w:t>
      </w:r>
      <w:r w:rsidRPr="0038490B">
        <w:rPr>
          <w:position w:val="-14"/>
        </w:rPr>
        <w:object w:dxaOrig="1460" w:dyaOrig="420">
          <v:shape id="_x0000_i1058" type="#_x0000_t75" style="width:73.2pt;height:21.2pt" o:ole="">
            <v:imagedata r:id="rId87" o:title=""/>
          </v:shape>
          <o:OLEObject Type="Embed" ProgID="Equation.3" ShapeID="_x0000_i1058" DrawAspect="Content" ObjectID="_1533584554" r:id="rId88"/>
        </w:object>
      </w:r>
      <w:r w:rsidRPr="005F231F">
        <w:t>if the UT is located outdoors. The LOS direction is defined in the network layout description, see Step1c.</w:t>
      </w:r>
    </w:p>
    <w:p w:rsidR="00221565" w:rsidRPr="00641AA3" w:rsidRDefault="00221565" w:rsidP="00221565">
      <w:r w:rsidRPr="0038490B">
        <w:rPr>
          <w:i/>
        </w:rPr>
        <w:t>In the LOS case,</w:t>
      </w:r>
      <w:r w:rsidRPr="00540853">
        <w:t xml:space="preserve"> substitute (7.</w:t>
      </w:r>
      <w:del w:id="97" w:author="Gerhard Steinboeck" w:date="2016-08-01T11:33:00Z">
        <w:r w:rsidRPr="00540853" w:rsidDel="002251B8">
          <w:delText>15</w:delText>
        </w:r>
      </w:del>
      <w:ins w:id="98" w:author="Gerhard Steinboeck" w:date="2016-08-01T11:33:00Z">
        <w:r w:rsidR="002251B8">
          <w:t>5.14</w:t>
        </w:r>
      </w:ins>
      <w:r w:rsidRPr="00540853">
        <w:t>) by (7.</w:t>
      </w:r>
      <w:del w:id="99" w:author="Gerhard Steinboeck" w:date="2016-08-01T11:33:00Z">
        <w:r w:rsidRPr="00540853" w:rsidDel="002251B8">
          <w:delText>16</w:delText>
        </w:r>
      </w:del>
      <w:ins w:id="100" w:author="Gerhard Steinboeck" w:date="2016-08-01T11:33:00Z">
        <w:r w:rsidR="002251B8">
          <w:t>5.15</w:t>
        </w:r>
      </w:ins>
      <w:r w:rsidRPr="00540853">
        <w:t xml:space="preserve">) to enforce the first cluster to the LOS direction </w:t>
      </w:r>
      <w:r w:rsidRPr="00540853">
        <w:rPr>
          <w:i/>
        </w:rPr>
        <w:t>θ</w:t>
      </w:r>
      <w:r w:rsidRPr="00641AA3">
        <w:rPr>
          <w:i/>
          <w:vertAlign w:val="subscript"/>
        </w:rPr>
        <w:t>LOS,ZOA</w:t>
      </w:r>
      <w:r w:rsidRPr="00641AA3">
        <w:t xml:space="preserve"> </w:t>
      </w:r>
    </w:p>
    <w:p w:rsidR="00221565" w:rsidRPr="00F844C8" w:rsidRDefault="00221565" w:rsidP="00221565">
      <w:pPr>
        <w:pStyle w:val="EQ"/>
        <w:jc w:val="center"/>
      </w:pPr>
      <w:r w:rsidRPr="00744611">
        <w:object w:dxaOrig="4599" w:dyaOrig="380">
          <v:shape id="_x0000_i1059" type="#_x0000_t75" style="width:230.4pt;height:19.2pt" o:ole="">
            <v:imagedata r:id="rId89" o:title=""/>
          </v:shape>
          <o:OLEObject Type="Embed" ProgID="Equation.3" ShapeID="_x0000_i1059" DrawAspect="Content" ObjectID="_1533584555" r:id="rId90"/>
        </w:object>
      </w:r>
      <w:r w:rsidRPr="00744611">
        <w:t>.</w:t>
      </w:r>
      <w:r w:rsidR="00F844C8">
        <w:rPr>
          <w:rFonts w:hint="eastAsia"/>
          <w:lang w:eastAsia="ko-KR"/>
        </w:rPr>
        <w:t xml:space="preserve">                            </w:t>
      </w:r>
      <w:r w:rsidRPr="00F844C8">
        <w:t>(7.</w:t>
      </w:r>
      <w:del w:id="101" w:author="Gerhard Steinboeck" w:date="2016-08-01T11:33:00Z">
        <w:r w:rsidRPr="00F844C8" w:rsidDel="002251B8">
          <w:delText>16</w:delText>
        </w:r>
      </w:del>
      <w:ins w:id="102" w:author="Gerhard Steinboeck" w:date="2016-08-01T11:33:00Z">
        <w:r w:rsidR="002251B8">
          <w:t>5.15</w:t>
        </w:r>
      </w:ins>
      <w:r w:rsidRPr="00F844C8">
        <w:t>)</w:t>
      </w:r>
    </w:p>
    <w:p w:rsidR="00221565" w:rsidRPr="0084533A" w:rsidRDefault="00221565" w:rsidP="00221565">
      <w:r w:rsidRPr="00F844C8">
        <w:t xml:space="preserve">Finally add offset angles </w:t>
      </w:r>
      <w:r w:rsidRPr="0084533A">
        <w:rPr>
          <w:rFonts w:ascii="Symbol" w:hAnsi="Symbol"/>
          <w:i/>
        </w:rPr>
        <w:t></w:t>
      </w:r>
      <w:r w:rsidRPr="0084533A">
        <w:rPr>
          <w:i/>
          <w:vertAlign w:val="subscript"/>
        </w:rPr>
        <w:t>m</w:t>
      </w:r>
      <w:r w:rsidRPr="0084533A">
        <w:rPr>
          <w:i/>
        </w:rPr>
        <w:t xml:space="preserve"> </w:t>
      </w:r>
      <w:r w:rsidRPr="0084533A">
        <w:t>from Table 7.5-</w:t>
      </w:r>
      <w:r w:rsidR="00946159">
        <w:rPr>
          <w:rFonts w:hint="eastAsia"/>
          <w:lang w:eastAsia="ko-KR"/>
        </w:rPr>
        <w:t>3</w:t>
      </w:r>
      <w:r w:rsidR="00946159" w:rsidRPr="0084533A">
        <w:t xml:space="preserve"> </w:t>
      </w:r>
      <w:r w:rsidRPr="0084533A">
        <w:t>to the cluster angles</w:t>
      </w:r>
    </w:p>
    <w:p w:rsidR="00221565" w:rsidRPr="00744611" w:rsidRDefault="00AC5C89" w:rsidP="00221565">
      <w:pPr>
        <w:pStyle w:val="EQ"/>
        <w:jc w:val="center"/>
      </w:pPr>
      <w:r w:rsidRPr="00744611">
        <w:rPr>
          <w:position w:val="-14"/>
        </w:rPr>
        <w:object w:dxaOrig="2360" w:dyaOrig="380">
          <v:shape id="_x0000_i1060" type="#_x0000_t75" style="width:117.6pt;height:19.2pt" o:ole="">
            <v:imagedata r:id="rId91" o:title=""/>
          </v:shape>
          <o:OLEObject Type="Embed" ProgID="Equation.3" ShapeID="_x0000_i1060" DrawAspect="Content" ObjectID="_1533584556" r:id="rId92"/>
        </w:object>
      </w:r>
      <w:r w:rsidR="00221565" w:rsidRPr="00744611">
        <w:t>,</w:t>
      </w:r>
      <w:r w:rsidR="00221565" w:rsidRPr="00744611">
        <w:tab/>
        <w:t>(7.</w:t>
      </w:r>
      <w:del w:id="103" w:author="Gerhard Steinboeck" w:date="2016-08-01T11:34:00Z">
        <w:r w:rsidR="00221565" w:rsidRPr="00744611" w:rsidDel="002251B8">
          <w:delText>17</w:delText>
        </w:r>
      </w:del>
      <w:ins w:id="104" w:author="Gerhard Steinboeck" w:date="2016-08-01T11:34:00Z">
        <w:r w:rsidR="002251B8">
          <w:t>5.16</w:t>
        </w:r>
      </w:ins>
      <w:r w:rsidR="00221565" w:rsidRPr="00744611">
        <w:t>)</w:t>
      </w:r>
    </w:p>
    <w:p w:rsidR="00221565" w:rsidRPr="005F231F" w:rsidRDefault="00221565" w:rsidP="00221565">
      <w:r w:rsidRPr="00744611">
        <w:t xml:space="preserve">where </w:t>
      </w:r>
      <w:r w:rsidR="00AC5C89" w:rsidRPr="00744611">
        <w:rPr>
          <w:i/>
        </w:rPr>
        <w:t>c</w:t>
      </w:r>
      <w:r w:rsidR="00AC5C89" w:rsidRPr="00744611">
        <w:rPr>
          <w:i/>
          <w:vertAlign w:val="subscript"/>
        </w:rPr>
        <w:t>Z</w:t>
      </w:r>
      <w:r w:rsidR="00AC5C89" w:rsidRPr="00744611">
        <w:rPr>
          <w:rFonts w:hint="eastAsia"/>
          <w:i/>
          <w:vertAlign w:val="subscript"/>
          <w:lang w:eastAsia="ko-KR"/>
        </w:rPr>
        <w:t>S</w:t>
      </w:r>
      <w:r w:rsidR="00AC5C89" w:rsidRPr="00744611">
        <w:rPr>
          <w:i/>
          <w:vertAlign w:val="subscript"/>
        </w:rPr>
        <w:t>A</w:t>
      </w:r>
      <w:r w:rsidR="00AC5C89" w:rsidRPr="00744611">
        <w:t xml:space="preserve"> </w:t>
      </w:r>
      <w:r w:rsidRPr="00744611">
        <w:t xml:space="preserve">is the cluster-wise rms spread of ZOA (cluster </w:t>
      </w:r>
      <w:r w:rsidR="00AC5C89" w:rsidRPr="00744611">
        <w:t>Z</w:t>
      </w:r>
      <w:r w:rsidR="00AC5C89" w:rsidRPr="00744611">
        <w:rPr>
          <w:rFonts w:hint="eastAsia"/>
          <w:lang w:eastAsia="ko-KR"/>
        </w:rPr>
        <w:t>S</w:t>
      </w:r>
      <w:r w:rsidR="00AC5C89" w:rsidRPr="00744611">
        <w:t>A</w:t>
      </w:r>
      <w:r w:rsidRPr="00744611">
        <w:t xml:space="preserve">) in Table 7.5-6. Assuming that </w:t>
      </w:r>
      <w:r w:rsidRPr="0038490B">
        <w:rPr>
          <w:position w:val="-14"/>
        </w:rPr>
        <w:object w:dxaOrig="720" w:dyaOrig="380">
          <v:shape id="_x0000_i1061" type="#_x0000_t75" style="width:36pt;height:19.2pt" o:ole="">
            <v:imagedata r:id="rId93" o:title=""/>
          </v:shape>
          <o:OLEObject Type="Embed" ProgID="Equation.3" ShapeID="_x0000_i1061" DrawAspect="Content" ObjectID="_1533584557" r:id="rId94"/>
        </w:object>
      </w:r>
      <w:r w:rsidRPr="005F231F">
        <w:t>is wrapped within [0,360</w:t>
      </w:r>
      <w:r w:rsidRPr="0038490B">
        <w:rPr>
          <w:vertAlign w:val="superscript"/>
        </w:rPr>
        <w:t>0</w:t>
      </w:r>
      <w:r w:rsidRPr="00540853">
        <w:t xml:space="preserve">], if </w:t>
      </w:r>
      <w:r w:rsidRPr="0038490B">
        <w:rPr>
          <w:position w:val="-14"/>
        </w:rPr>
        <w:object w:dxaOrig="2060" w:dyaOrig="400">
          <v:shape id="_x0000_i1062" type="#_x0000_t75" style="width:103.6pt;height:20.4pt" o:ole="">
            <v:imagedata r:id="rId95" o:title=""/>
          </v:shape>
          <o:OLEObject Type="Embed" ProgID="Equation.3" ShapeID="_x0000_i1062" DrawAspect="Content" ObjectID="_1533584558" r:id="rId96"/>
        </w:object>
      </w:r>
      <w:r w:rsidRPr="005F231F">
        <w:t>, then</w:t>
      </w:r>
      <w:r w:rsidRPr="0038490B">
        <w:rPr>
          <w:position w:val="-14"/>
        </w:rPr>
        <w:object w:dxaOrig="720" w:dyaOrig="380">
          <v:shape id="_x0000_i1063" type="#_x0000_t75" style="width:36pt;height:19.2pt" o:ole="">
            <v:imagedata r:id="rId97" o:title=""/>
          </v:shape>
          <o:OLEObject Type="Embed" ProgID="Equation.3" ShapeID="_x0000_i1063" DrawAspect="Content" ObjectID="_1533584559" r:id="rId98"/>
        </w:object>
      </w:r>
      <w:r w:rsidRPr="005F231F">
        <w:t xml:space="preserve">is set to </w:t>
      </w:r>
      <w:r w:rsidRPr="0038490B">
        <w:rPr>
          <w:position w:val="-14"/>
        </w:rPr>
        <w:object w:dxaOrig="1579" w:dyaOrig="400">
          <v:shape id="_x0000_i1064" type="#_x0000_t75" style="width:78.4pt;height:20.4pt" o:ole="">
            <v:imagedata r:id="rId99" o:title=""/>
          </v:shape>
          <o:OLEObject Type="Embed" ProgID="Equation.3" ShapeID="_x0000_i1064" DrawAspect="Content" ObjectID="_1533584560" r:id="rId100"/>
        </w:object>
      </w:r>
      <w:r w:rsidRPr="005F231F">
        <w:t>.</w:t>
      </w:r>
    </w:p>
    <w:p w:rsidR="00221565" w:rsidRPr="00641AA3" w:rsidRDefault="00221565" w:rsidP="00221565">
      <w:pPr>
        <w:rPr>
          <w:u w:val="single"/>
        </w:rPr>
      </w:pPr>
      <w:r w:rsidRPr="0038490B">
        <w:t>The generation of ZOD follows the same procedure as ZOA described above except equation (</w:t>
      </w:r>
      <w:r w:rsidRPr="00540853">
        <w:t>7.</w:t>
      </w:r>
      <w:del w:id="105" w:author="Gerhard Steinboeck" w:date="2016-08-01T11:34:00Z">
        <w:r w:rsidRPr="00540853" w:rsidDel="002251B8">
          <w:delText>15</w:delText>
        </w:r>
      </w:del>
      <w:ins w:id="106" w:author="Gerhard Steinboeck" w:date="2016-08-01T11:34:00Z">
        <w:r w:rsidR="002251B8">
          <w:t>5.14</w:t>
        </w:r>
      </w:ins>
      <w:r w:rsidRPr="00540853">
        <w:t>) is replaced by equation (7.</w:t>
      </w:r>
      <w:del w:id="107" w:author="Gerhard Steinboeck" w:date="2016-08-01T11:34:00Z">
        <w:r w:rsidRPr="00540853" w:rsidDel="002251B8">
          <w:delText>18</w:delText>
        </w:r>
      </w:del>
      <w:ins w:id="108" w:author="Gerhard Steinboeck" w:date="2016-08-01T11:34:00Z">
        <w:r w:rsidR="002251B8">
          <w:t>7.5.17</w:t>
        </w:r>
      </w:ins>
      <w:r w:rsidRPr="00540853">
        <w:t xml:space="preserve">) </w:t>
      </w:r>
    </w:p>
    <w:p w:rsidR="00221565" w:rsidRPr="00744611" w:rsidRDefault="00221565" w:rsidP="00221565">
      <w:pPr>
        <w:pStyle w:val="EQ"/>
        <w:jc w:val="center"/>
      </w:pPr>
      <w:r w:rsidRPr="00744611">
        <w:object w:dxaOrig="4040" w:dyaOrig="380">
          <v:shape id="_x0000_i1065" type="#_x0000_t75" style="width:201.6pt;height:19.2pt" o:ole="">
            <v:imagedata r:id="rId101" o:title=""/>
          </v:shape>
          <o:OLEObject Type="Embed" ProgID="Equation.3" ShapeID="_x0000_i1065" DrawAspect="Content" ObjectID="_1533584561" r:id="rId102"/>
        </w:object>
      </w:r>
      <w:r w:rsidRPr="00744611">
        <w:t>,</w:t>
      </w:r>
      <w:r w:rsidRPr="00744611">
        <w:tab/>
        <w:t>(7.</w:t>
      </w:r>
      <w:del w:id="109" w:author="Gerhard Steinboeck" w:date="2016-08-01T11:34:00Z">
        <w:r w:rsidRPr="00744611" w:rsidDel="002251B8">
          <w:delText>18</w:delText>
        </w:r>
      </w:del>
      <w:ins w:id="110" w:author="Gerhard Steinboeck" w:date="2016-08-01T11:34:00Z">
        <w:r w:rsidR="002251B8">
          <w:t>5.17</w:t>
        </w:r>
      </w:ins>
      <w:r w:rsidRPr="00744611">
        <w:t>)</w:t>
      </w:r>
    </w:p>
    <w:p w:rsidR="00221565" w:rsidRPr="00540853" w:rsidRDefault="00221565" w:rsidP="00221565">
      <w:r w:rsidRPr="00744611">
        <w:t xml:space="preserve">where variable </w:t>
      </w:r>
      <w:r w:rsidRPr="00744611">
        <w:rPr>
          <w:i/>
        </w:rPr>
        <w:t>X</w:t>
      </w:r>
      <w:r w:rsidRPr="00744611">
        <w:rPr>
          <w:i/>
          <w:vertAlign w:val="subscript"/>
        </w:rPr>
        <w:t>n</w:t>
      </w:r>
      <w:r w:rsidRPr="00744611">
        <w:t xml:space="preserve"> is with uniform distribution to the discrete set of {1,–1}, </w:t>
      </w:r>
      <w:r w:rsidR="00AB4674" w:rsidRPr="00991224">
        <w:rPr>
          <w:position w:val="-12"/>
        </w:rPr>
        <w:object w:dxaOrig="1980" w:dyaOrig="400">
          <v:shape id="_x0000_i1066" type="#_x0000_t75" style="width:99.2pt;height:20.4pt" o:ole="">
            <v:imagedata r:id="rId103" o:title=""/>
          </v:shape>
          <o:OLEObject Type="Embed" ProgID="Equation.3" ShapeID="_x0000_i1066" DrawAspect="Content" ObjectID="_1533584562" r:id="rId104"/>
        </w:object>
      </w:r>
      <w:r w:rsidRPr="005F231F">
        <w:t xml:space="preserve">, </w:t>
      </w:r>
      <w:r w:rsidRPr="0038490B">
        <w:rPr>
          <w:position w:val="-14"/>
        </w:rPr>
        <w:object w:dxaOrig="880" w:dyaOrig="380">
          <v:shape id="_x0000_i1067" type="#_x0000_t75" style="width:44.4pt;height:19.2pt" o:ole="">
            <v:imagedata r:id="rId105" o:title=""/>
          </v:shape>
          <o:OLEObject Type="Embed" ProgID="Equation.3" ShapeID="_x0000_i1067" DrawAspect="Content" ObjectID="_1533584563" r:id="rId106"/>
        </w:object>
      </w:r>
      <w:r w:rsidRPr="005F231F">
        <w:t>is given in Tables 7.</w:t>
      </w:r>
      <w:r w:rsidRPr="0038490B">
        <w:t>5</w:t>
      </w:r>
      <w:r w:rsidRPr="00540853">
        <w:t>-6/7/8 and equation (7.</w:t>
      </w:r>
      <w:del w:id="111" w:author="Gerhard Steinboeck" w:date="2016-08-01T11:34:00Z">
        <w:r w:rsidRPr="00540853" w:rsidDel="002251B8">
          <w:delText>17</w:delText>
        </w:r>
      </w:del>
      <w:ins w:id="112" w:author="Gerhard Steinboeck" w:date="2016-08-01T11:34:00Z">
        <w:r w:rsidR="002251B8">
          <w:t>5.16</w:t>
        </w:r>
      </w:ins>
      <w:r w:rsidRPr="00540853">
        <w:t>) is replaced by equation (7.</w:t>
      </w:r>
      <w:del w:id="113" w:author="Gerhard Steinboeck" w:date="2016-08-01T11:34:00Z">
        <w:r w:rsidRPr="00540853" w:rsidDel="002251B8">
          <w:delText>19</w:delText>
        </w:r>
      </w:del>
      <w:ins w:id="114" w:author="Gerhard Steinboeck" w:date="2016-08-01T11:34:00Z">
        <w:r w:rsidR="002251B8">
          <w:t>5.18</w:t>
        </w:r>
      </w:ins>
      <w:r w:rsidRPr="00540853">
        <w:t xml:space="preserve">) </w:t>
      </w:r>
    </w:p>
    <w:p w:rsidR="00221565" w:rsidRPr="00744611" w:rsidRDefault="00AC5C89" w:rsidP="00221565">
      <w:pPr>
        <w:pStyle w:val="EQ"/>
        <w:jc w:val="center"/>
      </w:pPr>
      <w:r w:rsidRPr="00744611">
        <w:rPr>
          <w:position w:val="-14"/>
        </w:rPr>
        <w:object w:dxaOrig="3379" w:dyaOrig="420">
          <v:shape id="_x0000_i1068" type="#_x0000_t75" style="width:168.4pt;height:21.2pt" o:ole="">
            <v:imagedata r:id="rId107" o:title=""/>
          </v:shape>
          <o:OLEObject Type="Embed" ProgID="Equation.3" ShapeID="_x0000_i1068" DrawAspect="Content" ObjectID="_1533584564" r:id="rId108"/>
        </w:object>
      </w:r>
      <w:r w:rsidR="00221565" w:rsidRPr="00744611">
        <w:tab/>
        <w:t>(7.</w:t>
      </w:r>
      <w:del w:id="115" w:author="Gerhard Steinboeck" w:date="2016-08-01T11:34:00Z">
        <w:r w:rsidR="00221565" w:rsidRPr="00744611" w:rsidDel="002251B8">
          <w:delText>19</w:delText>
        </w:r>
      </w:del>
      <w:ins w:id="116" w:author="Gerhard Steinboeck" w:date="2016-08-01T11:34:00Z">
        <w:r w:rsidR="002251B8">
          <w:t>5.18</w:t>
        </w:r>
      </w:ins>
      <w:r w:rsidR="00221565" w:rsidRPr="00744611">
        <w:t>)</w:t>
      </w:r>
    </w:p>
    <w:p w:rsidR="00221565" w:rsidRPr="0038490B" w:rsidRDefault="00221565" w:rsidP="00221565">
      <w:r w:rsidRPr="00744611">
        <w:t xml:space="preserve">where </w:t>
      </w:r>
      <w:r w:rsidR="00AB4674" w:rsidRPr="00AC5C89">
        <w:rPr>
          <w:position w:val="-14"/>
        </w:rPr>
        <w:object w:dxaOrig="600" w:dyaOrig="380">
          <v:shape id="_x0000_i1069" type="#_x0000_t75" style="width:30pt;height:19.2pt" o:ole="">
            <v:imagedata r:id="rId109" o:title=""/>
          </v:shape>
          <o:OLEObject Type="Embed" ProgID="Equation.3" ShapeID="_x0000_i1069" DrawAspect="Content" ObjectID="_1533584565" r:id="rId110"/>
        </w:object>
      </w:r>
      <w:r w:rsidRPr="005F231F">
        <w:t>i</w:t>
      </w:r>
      <w:r w:rsidRPr="0038490B">
        <w:t xml:space="preserve">s the mean of the ZSD log-normal distribution. </w:t>
      </w:r>
    </w:p>
    <w:p w:rsidR="00221565" w:rsidRPr="00540853" w:rsidRDefault="00221565" w:rsidP="00221565">
      <w:r w:rsidRPr="00540853">
        <w:rPr>
          <w:i/>
        </w:rPr>
        <w:t>In the LOS case,</w:t>
      </w:r>
      <w:r w:rsidRPr="00540853">
        <w:t xml:space="preserve"> the generation of ZOD follows the same procedure as ZOA described above using equation (7.</w:t>
      </w:r>
      <w:del w:id="117" w:author="Gerhard Steinboeck" w:date="2016-08-01T11:35:00Z">
        <w:r w:rsidRPr="00540853" w:rsidDel="002251B8">
          <w:delText>16</w:delText>
        </w:r>
      </w:del>
      <w:ins w:id="118" w:author="Gerhard Steinboeck" w:date="2016-08-01T11:35:00Z">
        <w:r w:rsidR="002251B8">
          <w:t>5.15</w:t>
        </w:r>
      </w:ins>
      <w:r w:rsidRPr="00540853">
        <w:t>).</w:t>
      </w:r>
    </w:p>
    <w:p w:rsidR="00221565" w:rsidRPr="00641AA3" w:rsidRDefault="00221565" w:rsidP="00221565">
      <w:pPr>
        <w:rPr>
          <w:u w:val="single"/>
        </w:rPr>
      </w:pPr>
    </w:p>
    <w:p w:rsidR="00221565" w:rsidRPr="006F2561" w:rsidRDefault="00221565" w:rsidP="00221565">
      <w:r w:rsidRPr="00DF0C6D">
        <w:rPr>
          <w:u w:val="single"/>
        </w:rPr>
        <w:t>Step 8</w:t>
      </w:r>
      <w:r w:rsidRPr="006F2561">
        <w:t>: Coupling of rays within a cluster for both azimuth and elevation</w:t>
      </w:r>
    </w:p>
    <w:p w:rsidR="00221565" w:rsidRPr="00540853" w:rsidRDefault="00221565" w:rsidP="00221565">
      <w:r w:rsidRPr="006F2561">
        <w:t xml:space="preserve">Couple randomly AOD angles </w:t>
      </w:r>
      <w:r w:rsidRPr="005F231F">
        <w:rPr>
          <w:i/>
        </w:rPr>
        <w:sym w:font="Symbol" w:char="F066"/>
      </w:r>
      <w:r w:rsidRPr="005F231F">
        <w:rPr>
          <w:i/>
          <w:vertAlign w:val="subscript"/>
        </w:rPr>
        <w:t>n,m,AOD</w:t>
      </w:r>
      <w:r w:rsidRPr="0038490B">
        <w:t xml:space="preserve"> to AOA angles </w:t>
      </w:r>
      <w:r w:rsidRPr="005F231F">
        <w:rPr>
          <w:i/>
        </w:rPr>
        <w:sym w:font="Symbol" w:char="F066"/>
      </w:r>
      <w:r w:rsidRPr="005F231F">
        <w:rPr>
          <w:i/>
          <w:vertAlign w:val="subscript"/>
        </w:rPr>
        <w:t>n,m,AOA</w:t>
      </w:r>
      <w:r w:rsidRPr="0038490B">
        <w:t xml:space="preserve"> within a cluster </w:t>
      </w:r>
      <w:r w:rsidRPr="00540853">
        <w:rPr>
          <w:i/>
        </w:rPr>
        <w:t>n</w:t>
      </w:r>
      <w:r w:rsidRPr="00540853">
        <w:t xml:space="preserve">, or within a sub-cluster in the case of two strongest clusters (see Step 11 and Table 7.5-3). Couple randomly ZOD angles </w:t>
      </w:r>
      <w:r w:rsidRPr="0038490B">
        <w:rPr>
          <w:position w:val="-14"/>
        </w:rPr>
        <w:object w:dxaOrig="760" w:dyaOrig="380">
          <v:shape id="_x0000_i1070" type="#_x0000_t75" style="width:38.4pt;height:19.2pt" o:ole="">
            <v:imagedata r:id="rId111" o:title=""/>
          </v:shape>
          <o:OLEObject Type="Embed" ProgID="Equation.3" ShapeID="_x0000_i1070" DrawAspect="Content" ObjectID="_1533584566" r:id="rId112"/>
        </w:object>
      </w:r>
      <w:r w:rsidRPr="005F231F">
        <w:t xml:space="preserve"> with ZOA angles </w:t>
      </w:r>
      <w:r w:rsidRPr="0038490B">
        <w:rPr>
          <w:position w:val="-14"/>
        </w:rPr>
        <w:object w:dxaOrig="720" w:dyaOrig="380">
          <v:shape id="_x0000_i1071" type="#_x0000_t75" style="width:36pt;height:19.2pt" o:ole="">
            <v:imagedata r:id="rId113" o:title=""/>
          </v:shape>
          <o:OLEObject Type="Embed" ProgID="Equation.3" ShapeID="_x0000_i1071" DrawAspect="Content" ObjectID="_1533584567" r:id="rId114"/>
        </w:object>
      </w:r>
      <w:r w:rsidRPr="005F231F">
        <w:t>using the same p</w:t>
      </w:r>
      <w:r w:rsidRPr="0038490B">
        <w:t xml:space="preserve">rocedure. Couple randomly AOD angles </w:t>
      </w:r>
      <w:r w:rsidRPr="005F231F">
        <w:rPr>
          <w:i/>
        </w:rPr>
        <w:sym w:font="Symbol" w:char="F066"/>
      </w:r>
      <w:r w:rsidRPr="005F231F">
        <w:rPr>
          <w:i/>
          <w:vertAlign w:val="subscript"/>
        </w:rPr>
        <w:t>n,m,AOD</w:t>
      </w:r>
      <w:r w:rsidRPr="0038490B">
        <w:t xml:space="preserve"> with ZOD angles </w:t>
      </w:r>
      <w:r w:rsidRPr="0038490B">
        <w:rPr>
          <w:position w:val="-14"/>
        </w:rPr>
        <w:object w:dxaOrig="760" w:dyaOrig="380">
          <v:shape id="_x0000_i1072" type="#_x0000_t75" style="width:38.4pt;height:19.2pt" o:ole="">
            <v:imagedata r:id="rId111" o:title=""/>
          </v:shape>
          <o:OLEObject Type="Embed" ProgID="Equation.3" ShapeID="_x0000_i1072" DrawAspect="Content" ObjectID="_1533584568" r:id="rId115"/>
        </w:object>
      </w:r>
      <w:r w:rsidRPr="005F231F">
        <w:t xml:space="preserve">within a cluster </w:t>
      </w:r>
      <w:r w:rsidRPr="0038490B">
        <w:rPr>
          <w:i/>
        </w:rPr>
        <w:t>n</w:t>
      </w:r>
      <w:r w:rsidRPr="00540853">
        <w:t xml:space="preserve"> or within a sub-cluster in the case of two strongest clusters.</w:t>
      </w:r>
    </w:p>
    <w:p w:rsidR="00221565" w:rsidRPr="00641AA3" w:rsidRDefault="00221565" w:rsidP="00221565">
      <w:pPr>
        <w:rPr>
          <w:u w:val="single"/>
        </w:rPr>
      </w:pPr>
    </w:p>
    <w:p w:rsidR="00221565" w:rsidRPr="006F2561" w:rsidRDefault="00221565" w:rsidP="00221565">
      <w:r w:rsidRPr="00DF0C6D">
        <w:rPr>
          <w:u w:val="single"/>
        </w:rPr>
        <w:t>Step 9</w:t>
      </w:r>
      <w:r w:rsidRPr="006F2561">
        <w:t xml:space="preserve">: </w:t>
      </w:r>
      <w:r w:rsidRPr="006F2561">
        <w:rPr>
          <w:lang w:eastAsia="zh-CN"/>
        </w:rPr>
        <w:t>Generate the cross polarization power ratios</w:t>
      </w:r>
    </w:p>
    <w:p w:rsidR="00221565" w:rsidRPr="0084533A" w:rsidRDefault="00221565" w:rsidP="00221565">
      <w:pPr>
        <w:rPr>
          <w:lang w:eastAsia="zh-CN"/>
        </w:rPr>
      </w:pPr>
      <w:r w:rsidRPr="00A72B52">
        <w:rPr>
          <w:lang w:eastAsia="zh-CN"/>
        </w:rPr>
        <w:t xml:space="preserve">Generate the cross polarization power ratios (XPR) </w:t>
      </w:r>
      <w:r w:rsidRPr="00A72B52">
        <w:rPr>
          <w:rFonts w:ascii="Symbol" w:hAnsi="Symbol" w:cs="Symbol"/>
          <w:i/>
          <w:sz w:val="21"/>
          <w:szCs w:val="21"/>
          <w:lang w:eastAsia="zh-CN"/>
        </w:rPr>
        <w:t></w:t>
      </w:r>
      <w:r w:rsidRPr="00F844C8">
        <w:rPr>
          <w:rFonts w:ascii="Symbol" w:hAnsi="Symbol" w:cs="Symbol"/>
          <w:sz w:val="21"/>
          <w:szCs w:val="21"/>
          <w:lang w:eastAsia="zh-CN"/>
        </w:rPr>
        <w:t></w:t>
      </w:r>
      <w:r w:rsidRPr="00F844C8">
        <w:rPr>
          <w:lang w:eastAsia="zh-CN"/>
        </w:rPr>
        <w:t xml:space="preserve">for each ray </w:t>
      </w:r>
      <w:r w:rsidRPr="00F844C8">
        <w:rPr>
          <w:i/>
          <w:iCs/>
          <w:lang w:eastAsia="zh-CN"/>
        </w:rPr>
        <w:t xml:space="preserve">m </w:t>
      </w:r>
      <w:r w:rsidRPr="0084533A">
        <w:rPr>
          <w:lang w:eastAsia="zh-CN"/>
        </w:rPr>
        <w:t xml:space="preserve">of each cluster </w:t>
      </w:r>
      <w:r w:rsidRPr="0084533A">
        <w:rPr>
          <w:i/>
          <w:iCs/>
          <w:lang w:eastAsia="zh-CN"/>
        </w:rPr>
        <w:t>n</w:t>
      </w:r>
      <w:r w:rsidRPr="0084533A">
        <w:rPr>
          <w:lang w:eastAsia="zh-CN"/>
        </w:rPr>
        <w:t>. XPR is log-Normal distributed. Draw XPR values as</w:t>
      </w:r>
    </w:p>
    <w:p w:rsidR="00221565" w:rsidRPr="00744611" w:rsidRDefault="00221565" w:rsidP="00221565">
      <w:pPr>
        <w:pStyle w:val="EQ"/>
        <w:jc w:val="center"/>
      </w:pPr>
      <w:r w:rsidRPr="00744611">
        <w:rPr>
          <w:position w:val="-14"/>
        </w:rPr>
        <w:object w:dxaOrig="1280" w:dyaOrig="400">
          <v:shape id="_x0000_i1073" type="#_x0000_t75" style="width:63.6pt;height:20.4pt" o:ole="">
            <v:imagedata r:id="rId116" o:title=""/>
          </v:shape>
          <o:OLEObject Type="Embed" ProgID="Equation.3" ShapeID="_x0000_i1073" DrawAspect="Content" ObjectID="_1533584569" r:id="rId117"/>
        </w:object>
      </w:r>
      <w:r w:rsidRPr="00744611">
        <w:t>,</w:t>
      </w:r>
      <w:r w:rsidRPr="00744611">
        <w:tab/>
        <w:t>(7.</w:t>
      </w:r>
      <w:del w:id="119" w:author="Gerhard Steinboeck" w:date="2016-08-01T11:35:00Z">
        <w:r w:rsidRPr="00744611" w:rsidDel="002251B8">
          <w:delText>20</w:delText>
        </w:r>
      </w:del>
      <w:ins w:id="120" w:author="Gerhard Steinboeck" w:date="2016-08-01T11:35:00Z">
        <w:r w:rsidR="002251B8">
          <w:t>5.19</w:t>
        </w:r>
      </w:ins>
      <w:r w:rsidRPr="00744611">
        <w:t>)</w:t>
      </w:r>
    </w:p>
    <w:p w:rsidR="00221565" w:rsidRPr="00540853" w:rsidRDefault="00221565" w:rsidP="00221565">
      <w:pPr>
        <w:rPr>
          <w:lang w:eastAsia="zh-CN"/>
        </w:rPr>
      </w:pPr>
      <w:r w:rsidRPr="00744611">
        <w:rPr>
          <w:lang w:eastAsia="zh-CN"/>
        </w:rPr>
        <w:t xml:space="preserve">where  </w:t>
      </w:r>
      <w:r w:rsidR="00E257A6" w:rsidRPr="0038490B">
        <w:rPr>
          <w:position w:val="-10"/>
        </w:rPr>
        <w:object w:dxaOrig="1920" w:dyaOrig="360">
          <v:shape id="_x0000_i1074" type="#_x0000_t75" style="width:96pt;height:19.6pt" o:ole="">
            <v:imagedata r:id="rId118" o:title=""/>
          </v:shape>
          <o:OLEObject Type="Embed" ProgID="Equation.3" ShapeID="_x0000_i1074" DrawAspect="Content" ObjectID="_1533584570" r:id="rId119"/>
        </w:object>
      </w:r>
      <w:r w:rsidR="00E257A6" w:rsidRPr="005F231F">
        <w:rPr>
          <w:rFonts w:hint="eastAsia"/>
          <w:lang w:eastAsia="ko-KR"/>
        </w:rPr>
        <w:t xml:space="preserve"> </w:t>
      </w:r>
      <w:r w:rsidRPr="00540853">
        <w:rPr>
          <w:lang w:eastAsia="zh-CN"/>
        </w:rPr>
        <w:t xml:space="preserve">is Gaussian distributed with </w:t>
      </w:r>
      <w:r w:rsidR="00E257A6" w:rsidRPr="0038490B">
        <w:rPr>
          <w:position w:val="-10"/>
        </w:rPr>
        <w:object w:dxaOrig="520" w:dyaOrig="360">
          <v:shape id="_x0000_i1075" type="#_x0000_t75" style="width:26.8pt;height:19.6pt" o:ole="">
            <v:imagedata r:id="rId120" o:title=""/>
          </v:shape>
          <o:OLEObject Type="Embed" ProgID="Equation.3" ShapeID="_x0000_i1075" DrawAspect="Content" ObjectID="_1533584571" r:id="rId121"/>
        </w:object>
      </w:r>
      <w:r w:rsidR="00E257A6" w:rsidRPr="005F231F">
        <w:rPr>
          <w:rFonts w:ascii="Symbol" w:hAnsi="Symbol" w:cs="Symbol"/>
          <w:sz w:val="21"/>
          <w:szCs w:val="21"/>
          <w:lang w:eastAsia="zh-CN"/>
        </w:rPr>
        <w:t></w:t>
      </w:r>
      <w:r w:rsidR="00E257A6" w:rsidRPr="0038490B">
        <w:rPr>
          <w:lang w:eastAsia="zh-CN"/>
        </w:rPr>
        <w:t xml:space="preserve">and </w:t>
      </w:r>
      <w:r w:rsidR="00E257A6" w:rsidRPr="0038490B">
        <w:rPr>
          <w:position w:val="-10"/>
        </w:rPr>
        <w:object w:dxaOrig="499" w:dyaOrig="340">
          <v:shape id="_x0000_i1076" type="#_x0000_t75" style="width:24.4pt;height:17.6pt" o:ole="">
            <v:imagedata r:id="rId122" o:title=""/>
          </v:shape>
          <o:OLEObject Type="Embed" ProgID="Equation.3" ShapeID="_x0000_i1076" DrawAspect="Content" ObjectID="_1533584572" r:id="rId123"/>
        </w:object>
      </w:r>
      <w:r w:rsidR="00E257A6" w:rsidRPr="005F231F">
        <w:rPr>
          <w:rFonts w:hint="eastAsia"/>
          <w:lang w:eastAsia="ko-KR"/>
        </w:rPr>
        <w:t xml:space="preserve"> </w:t>
      </w:r>
      <w:r w:rsidRPr="00540853">
        <w:rPr>
          <w:lang w:eastAsia="zh-CN"/>
        </w:rPr>
        <w:t xml:space="preserve">from Table 7.5-6 </w:t>
      </w:r>
    </w:p>
    <w:p w:rsidR="00221565" w:rsidRDefault="00221565" w:rsidP="00221565">
      <w:pPr>
        <w:rPr>
          <w:lang w:eastAsia="ko-KR"/>
        </w:rPr>
      </w:pPr>
    </w:p>
    <w:p w:rsidR="00234DAF" w:rsidRDefault="00234DAF" w:rsidP="00221565">
      <w:pPr>
        <w:rPr>
          <w:lang w:eastAsia="ko-KR"/>
        </w:rPr>
      </w:pPr>
      <w:r>
        <w:rPr>
          <w:rFonts w:hint="eastAsia"/>
          <w:lang w:eastAsia="ko-KR"/>
        </w:rPr>
        <w:t xml:space="preserve">The outcome of Steps 1-9 shall be identical for all the </w:t>
      </w:r>
      <w:r w:rsidRPr="00234DAF">
        <w:rPr>
          <w:lang w:eastAsia="ko-KR"/>
        </w:rPr>
        <w:t>links from co-sited sectors</w:t>
      </w:r>
      <w:r w:rsidRPr="00234DAF">
        <w:rPr>
          <w:rFonts w:hint="eastAsia"/>
          <w:lang w:eastAsia="ko-KR"/>
        </w:rPr>
        <w:t xml:space="preserve"> </w:t>
      </w:r>
      <w:r w:rsidRPr="00234DAF">
        <w:rPr>
          <w:lang w:eastAsia="ko-KR"/>
        </w:rPr>
        <w:t xml:space="preserve">to </w:t>
      </w:r>
      <w:r>
        <w:rPr>
          <w:rFonts w:hint="eastAsia"/>
          <w:lang w:eastAsia="ko-KR"/>
        </w:rPr>
        <w:t xml:space="preserve">a </w:t>
      </w:r>
      <w:r w:rsidRPr="00234DAF">
        <w:rPr>
          <w:rFonts w:hint="eastAsia"/>
          <w:lang w:eastAsia="ko-KR"/>
        </w:rPr>
        <w:t>UT</w:t>
      </w:r>
      <w:r>
        <w:rPr>
          <w:rFonts w:hint="eastAsia"/>
          <w:lang w:eastAsia="ko-KR"/>
        </w:rPr>
        <w:t xml:space="preserve">. </w:t>
      </w:r>
    </w:p>
    <w:p w:rsidR="00347EF5" w:rsidRPr="00641AA3" w:rsidRDefault="00347EF5" w:rsidP="00221565">
      <w:pPr>
        <w:rPr>
          <w:lang w:eastAsia="ko-KR"/>
        </w:rPr>
      </w:pPr>
    </w:p>
    <w:p w:rsidR="00221565" w:rsidRPr="00744611" w:rsidRDefault="00221565" w:rsidP="00744611">
      <w:pPr>
        <w:rPr>
          <w:b/>
        </w:rPr>
      </w:pPr>
      <w:r w:rsidRPr="00744611">
        <w:rPr>
          <w:b/>
        </w:rPr>
        <w:lastRenderedPageBreak/>
        <w:t>Coefficient generation:</w:t>
      </w:r>
    </w:p>
    <w:p w:rsidR="00221565" w:rsidRPr="006F2561" w:rsidRDefault="00221565" w:rsidP="00221565">
      <w:r w:rsidRPr="006F2561">
        <w:rPr>
          <w:u w:val="single"/>
        </w:rPr>
        <w:t>Step 10</w:t>
      </w:r>
      <w:r w:rsidRPr="006F2561">
        <w:t>: Draw initial random phases</w:t>
      </w:r>
    </w:p>
    <w:p w:rsidR="00221565" w:rsidRPr="00A72B52" w:rsidRDefault="00221565" w:rsidP="00221565">
      <w:r w:rsidRPr="006F2561">
        <w:t xml:space="preserve">Draw random initial phase </w:t>
      </w:r>
      <w:r w:rsidRPr="0038490B">
        <w:rPr>
          <w:position w:val="-14"/>
        </w:rPr>
        <w:object w:dxaOrig="2260" w:dyaOrig="400">
          <v:shape id="_x0000_i1077" type="#_x0000_t75" style="width:106pt;height:19.6pt" o:ole="">
            <v:imagedata r:id="rId124" o:title=""/>
          </v:shape>
          <o:OLEObject Type="Embed" ProgID="Equation.3" ShapeID="_x0000_i1077" DrawAspect="Content" ObjectID="_1533584573" r:id="rId125"/>
        </w:object>
      </w:r>
      <w:r w:rsidRPr="005F231F">
        <w:t xml:space="preserve"> for each ray </w:t>
      </w:r>
      <w:r w:rsidRPr="0038490B">
        <w:rPr>
          <w:i/>
        </w:rPr>
        <w:t>m</w:t>
      </w:r>
      <w:r w:rsidRPr="00540853">
        <w:t xml:space="preserve"> of each cluster </w:t>
      </w:r>
      <w:r w:rsidRPr="00540853">
        <w:rPr>
          <w:i/>
        </w:rPr>
        <w:t>n</w:t>
      </w:r>
      <w:r w:rsidRPr="00540853">
        <w:t xml:space="preserve"> and for four different polarisation combinations (</w:t>
      </w:r>
      <w:r w:rsidRPr="00641AA3">
        <w:rPr>
          <w:i/>
        </w:rPr>
        <w:t>θθ</w:t>
      </w:r>
      <w:r w:rsidRPr="00641AA3">
        <w:t xml:space="preserve">, </w:t>
      </w:r>
      <w:r w:rsidRPr="00641AA3">
        <w:rPr>
          <w:i/>
        </w:rPr>
        <w:t>θ</w:t>
      </w:r>
      <w:r w:rsidRPr="00DF0C6D">
        <w:rPr>
          <w:i/>
        </w:rPr>
        <w:t>ϕ</w:t>
      </w:r>
      <w:r w:rsidRPr="006F2561">
        <w:rPr>
          <w:i/>
        </w:rPr>
        <w:t>,</w:t>
      </w:r>
      <w:r w:rsidRPr="006F2561">
        <w:t xml:space="preserve"> </w:t>
      </w:r>
      <w:r w:rsidRPr="006F2561">
        <w:rPr>
          <w:i/>
        </w:rPr>
        <w:t>ϕθ,</w:t>
      </w:r>
      <w:r w:rsidRPr="006F2561">
        <w:t xml:space="preserve"> </w:t>
      </w:r>
      <w:r w:rsidRPr="006F2561">
        <w:rPr>
          <w:i/>
        </w:rPr>
        <w:t>ϕϕ</w:t>
      </w:r>
      <w:r w:rsidRPr="006F2561">
        <w:t>). The distribution for initial pha</w:t>
      </w:r>
      <w:r w:rsidRPr="00A72B52">
        <w:t>ses is uniform within (-</w:t>
      </w:r>
      <w:r w:rsidRPr="00A72B52">
        <w:rPr>
          <w:rFonts w:ascii="Symbol" w:hAnsi="Symbol"/>
          <w:i/>
        </w:rPr>
        <w:t></w:t>
      </w:r>
      <w:r w:rsidRPr="00A72B52">
        <w:rPr>
          <w:rFonts w:ascii="Symbol" w:hAnsi="Symbol"/>
          <w:i/>
        </w:rPr>
        <w:t></w:t>
      </w:r>
      <w:r w:rsidRPr="00A72B52">
        <w:rPr>
          <w:rFonts w:ascii="Symbol" w:hAnsi="Symbol"/>
          <w:i/>
        </w:rPr>
        <w:t></w:t>
      </w:r>
      <w:r w:rsidRPr="00A72B52">
        <w:t>).</w:t>
      </w:r>
    </w:p>
    <w:p w:rsidR="00221565" w:rsidRPr="00540853" w:rsidRDefault="00221565" w:rsidP="00221565">
      <w:pPr>
        <w:rPr>
          <w:u w:val="single"/>
        </w:rPr>
      </w:pPr>
      <w:r w:rsidRPr="00F844C8">
        <w:rPr>
          <w:i/>
        </w:rPr>
        <w:t>In the LOS case,</w:t>
      </w:r>
      <w:r w:rsidRPr="00F844C8">
        <w:t xml:space="preserve"> draw also a random initial phase </w:t>
      </w:r>
      <w:r w:rsidRPr="0038490B">
        <w:rPr>
          <w:position w:val="-12"/>
        </w:rPr>
        <w:object w:dxaOrig="540" w:dyaOrig="360">
          <v:shape id="_x0000_i1078" type="#_x0000_t75" style="width:24.4pt;height:17.6pt" o:ole="">
            <v:imagedata r:id="rId126" o:title=""/>
          </v:shape>
          <o:OLEObject Type="Embed" ProgID="Equation.3" ShapeID="_x0000_i1078" DrawAspect="Content" ObjectID="_1533584574" r:id="rId127"/>
        </w:object>
      </w:r>
      <w:r w:rsidRPr="005F231F">
        <w:t xml:space="preserve"> for both </w:t>
      </w:r>
      <w:r w:rsidRPr="0038490B">
        <w:rPr>
          <w:i/>
        </w:rPr>
        <w:t>θθ</w:t>
      </w:r>
      <w:r w:rsidRPr="00540853">
        <w:t xml:space="preserve"> and </w:t>
      </w:r>
      <w:r w:rsidRPr="00540853">
        <w:rPr>
          <w:i/>
        </w:rPr>
        <w:t>ϕϕ</w:t>
      </w:r>
      <w:r w:rsidRPr="00540853">
        <w:t xml:space="preserve"> polarisations.</w:t>
      </w:r>
    </w:p>
    <w:p w:rsidR="00221565" w:rsidRPr="00641AA3" w:rsidRDefault="00221565" w:rsidP="00221565">
      <w:pPr>
        <w:rPr>
          <w:u w:val="single"/>
        </w:rPr>
      </w:pPr>
    </w:p>
    <w:p w:rsidR="00221565" w:rsidRPr="006F2561" w:rsidRDefault="00221565" w:rsidP="00221565">
      <w:pPr>
        <w:rPr>
          <w:lang w:eastAsia="ko-KR"/>
        </w:rPr>
      </w:pPr>
      <w:r w:rsidRPr="00DF0C6D">
        <w:rPr>
          <w:u w:val="single"/>
        </w:rPr>
        <w:t>Step 11</w:t>
      </w:r>
      <w:r w:rsidRPr="006F2561">
        <w:t xml:space="preserve">: Generate channel coefficients for each cluster </w:t>
      </w:r>
      <w:r w:rsidRPr="006F2561">
        <w:rPr>
          <w:i/>
        </w:rPr>
        <w:t>n</w:t>
      </w:r>
      <w:r w:rsidRPr="006F2561">
        <w:t xml:space="preserve"> and each receiver and transmitter element pair </w:t>
      </w:r>
      <w:r w:rsidRPr="006F2561">
        <w:rPr>
          <w:i/>
        </w:rPr>
        <w:t>u, s</w:t>
      </w:r>
      <w:r w:rsidRPr="006F2561">
        <w:t>.</w:t>
      </w:r>
    </w:p>
    <w:p w:rsidR="00221565" w:rsidRPr="00F844C8" w:rsidRDefault="00221565" w:rsidP="00221565">
      <w:pPr>
        <w:rPr>
          <w:lang w:eastAsia="ko-KR"/>
        </w:rPr>
      </w:pPr>
      <w:r w:rsidRPr="00A72B52">
        <w:rPr>
          <w:rFonts w:hint="eastAsia"/>
          <w:lang w:eastAsia="ko-KR"/>
        </w:rPr>
        <w:t xml:space="preserve">The method described below is used at least for </w:t>
      </w:r>
      <w:r w:rsidRPr="00A72B52">
        <w:rPr>
          <w:i/>
          <w:lang w:eastAsia="ko-KR"/>
        </w:rPr>
        <w:t>drop-based evaluations</w:t>
      </w:r>
      <w:r w:rsidRPr="00F844C8">
        <w:rPr>
          <w:lang w:eastAsia="ko-KR"/>
        </w:rPr>
        <w:t xml:space="preserve"> irrespective of UE speeds.</w:t>
      </w:r>
      <w:r w:rsidRPr="00F844C8">
        <w:rPr>
          <w:rFonts w:hint="eastAsia"/>
          <w:lang w:eastAsia="ko-KR"/>
        </w:rPr>
        <w:t xml:space="preserve"> Relevant cases for drop-based evaluations are:</w:t>
      </w:r>
    </w:p>
    <w:p w:rsidR="00221565" w:rsidRPr="0084533A" w:rsidRDefault="00221565" w:rsidP="001C5F6E">
      <w:pPr>
        <w:numPr>
          <w:ilvl w:val="1"/>
          <w:numId w:val="9"/>
        </w:numPr>
        <w:rPr>
          <w:lang w:val="en-US" w:eastAsia="ko-KR"/>
        </w:rPr>
      </w:pPr>
      <w:r w:rsidRPr="0084533A">
        <w:rPr>
          <w:lang w:val="en-US" w:eastAsia="ko-KR"/>
        </w:rPr>
        <w:t>Case 1: For low complexity evaluations</w:t>
      </w:r>
    </w:p>
    <w:p w:rsidR="00221565" w:rsidRPr="0084533A" w:rsidRDefault="00221565" w:rsidP="001C5F6E">
      <w:pPr>
        <w:numPr>
          <w:ilvl w:val="1"/>
          <w:numId w:val="9"/>
        </w:numPr>
        <w:rPr>
          <w:lang w:val="en-US" w:eastAsia="ko-KR"/>
        </w:rPr>
      </w:pPr>
      <w:r w:rsidRPr="0084533A">
        <w:rPr>
          <w:lang w:val="en-US" w:eastAsia="ko-KR"/>
        </w:rPr>
        <w:t xml:space="preserve">Case 2: To compare with earlier simulation results, </w:t>
      </w:r>
    </w:p>
    <w:p w:rsidR="00221565" w:rsidRPr="0084533A" w:rsidRDefault="00221565" w:rsidP="001C5F6E">
      <w:pPr>
        <w:numPr>
          <w:ilvl w:val="1"/>
          <w:numId w:val="9"/>
        </w:numPr>
        <w:rPr>
          <w:lang w:val="en-US" w:eastAsia="ko-KR"/>
        </w:rPr>
      </w:pPr>
      <w:r w:rsidRPr="0084533A">
        <w:rPr>
          <w:lang w:val="en-US" w:eastAsia="ko-KR"/>
        </w:rPr>
        <w:t>Case 3: When none of the additional modeling components are turned on.</w:t>
      </w:r>
    </w:p>
    <w:p w:rsidR="00221565" w:rsidRPr="0084533A" w:rsidRDefault="00221565" w:rsidP="001C5F6E">
      <w:pPr>
        <w:numPr>
          <w:ilvl w:val="1"/>
          <w:numId w:val="9"/>
        </w:numPr>
        <w:rPr>
          <w:lang w:val="en-US" w:eastAsia="ko-KR"/>
        </w:rPr>
      </w:pPr>
      <w:r w:rsidRPr="0084533A">
        <w:rPr>
          <w:lang w:val="en-US" w:eastAsia="ko-KR"/>
        </w:rPr>
        <w:t>Case 4: When spatial consistency and/or blockage is modeled for MU-MIMO simulations</w:t>
      </w:r>
    </w:p>
    <w:p w:rsidR="00221565" w:rsidRPr="0084533A" w:rsidRDefault="00221565" w:rsidP="001C5F6E">
      <w:pPr>
        <w:numPr>
          <w:ilvl w:val="1"/>
          <w:numId w:val="9"/>
        </w:numPr>
        <w:rPr>
          <w:lang w:val="en-US" w:eastAsia="ko-KR"/>
        </w:rPr>
      </w:pPr>
      <w:r w:rsidRPr="0084533A">
        <w:rPr>
          <w:lang w:val="en-US" w:eastAsia="ko-KR"/>
        </w:rPr>
        <w:t>Other cases are not precluded</w:t>
      </w:r>
    </w:p>
    <w:p w:rsidR="00221565" w:rsidRPr="008D23C6" w:rsidRDefault="00221565" w:rsidP="00221565">
      <w:r w:rsidRPr="007B0FFF">
        <w:rPr>
          <w:i/>
        </w:rPr>
        <w:t>For the N – 2 weakest clusters</w:t>
      </w:r>
      <w:r w:rsidRPr="0051154D">
        <w:t xml:space="preserve">, say </w:t>
      </w:r>
      <w:r w:rsidRPr="00234DAF">
        <w:rPr>
          <w:i/>
        </w:rPr>
        <w:t>n</w:t>
      </w:r>
      <w:r w:rsidRPr="00234DAF">
        <w:t xml:space="preserve"> = 3, 4,…, </w:t>
      </w:r>
      <w:r w:rsidRPr="00234DAF">
        <w:rPr>
          <w:i/>
        </w:rPr>
        <w:t>N</w:t>
      </w:r>
      <w:r w:rsidRPr="008D23C6">
        <w:t>, the channel coefficients are given by:</w:t>
      </w:r>
    </w:p>
    <w:p w:rsidR="00221565" w:rsidRPr="00744611" w:rsidRDefault="00E257A6" w:rsidP="00221565">
      <w:pPr>
        <w:pStyle w:val="EQ"/>
        <w:jc w:val="center"/>
        <w:rPr>
          <w:u w:val="single"/>
        </w:rPr>
      </w:pPr>
      <w:r w:rsidRPr="00744611">
        <w:rPr>
          <w:position w:val="-82"/>
        </w:rPr>
        <w:object w:dxaOrig="8700" w:dyaOrig="1760">
          <v:shape id="_x0000_i1079" type="#_x0000_t75" style="width:433.6pt;height:87.2pt" o:ole="" fillcolor="window">
            <v:imagedata r:id="rId128" o:title=""/>
          </v:shape>
          <o:OLEObject Type="Embed" ProgID="Equation.3" ShapeID="_x0000_i1079" DrawAspect="Content" ObjectID="_1533584575" r:id="rId129"/>
        </w:object>
      </w:r>
      <w:r w:rsidR="00221565" w:rsidRPr="00744611">
        <w:t>(7.</w:t>
      </w:r>
      <w:del w:id="121" w:author="Gerhard Steinboeck" w:date="2016-08-01T11:35:00Z">
        <w:r w:rsidR="004D2C0D" w:rsidRPr="00744611" w:rsidDel="002251B8">
          <w:rPr>
            <w:rFonts w:hint="eastAsia"/>
            <w:lang w:eastAsia="ko-KR"/>
          </w:rPr>
          <w:delText>2</w:delText>
        </w:r>
        <w:r w:rsidR="00221565" w:rsidRPr="00744611" w:rsidDel="002251B8">
          <w:rPr>
            <w:rFonts w:hint="eastAsia"/>
            <w:lang w:eastAsia="ko-KR"/>
          </w:rPr>
          <w:delText>1</w:delText>
        </w:r>
      </w:del>
      <w:ins w:id="122" w:author="Gerhard Steinboeck" w:date="2016-08-01T11:35:00Z">
        <w:r w:rsidR="002251B8">
          <w:rPr>
            <w:lang w:eastAsia="ko-KR"/>
          </w:rPr>
          <w:t>5.20</w:t>
        </w:r>
      </w:ins>
      <w:r w:rsidR="00221565" w:rsidRPr="00744611">
        <w:t>)</w:t>
      </w:r>
    </w:p>
    <w:p w:rsidR="00221565" w:rsidRPr="00DF0C6D" w:rsidRDefault="00221565" w:rsidP="00221565">
      <w:del w:id="123" w:author="Gerhard Steinboeck" w:date="2016-07-05T16:32:00Z">
        <w:r w:rsidRPr="00744611" w:rsidDel="009C517B">
          <w:delText xml:space="preserve">where </w:delText>
        </w:r>
        <w:r w:rsidRPr="00744611" w:rsidDel="009C517B">
          <w:rPr>
            <w:i/>
          </w:rPr>
          <w:delText>F</w:delText>
        </w:r>
        <w:r w:rsidRPr="00744611" w:rsidDel="009C517B">
          <w:rPr>
            <w:i/>
            <w:vertAlign w:val="subscript"/>
          </w:rPr>
          <w:delText>rx,u,θ</w:delText>
        </w:r>
        <w:r w:rsidRPr="00744611" w:rsidDel="009C517B">
          <w:delText xml:space="preserve"> and </w:delText>
        </w:r>
        <w:r w:rsidRPr="00744611" w:rsidDel="009C517B">
          <w:rPr>
            <w:i/>
          </w:rPr>
          <w:delText>F</w:delText>
        </w:r>
        <w:r w:rsidRPr="00744611" w:rsidDel="009C517B">
          <w:rPr>
            <w:i/>
            <w:vertAlign w:val="subscript"/>
          </w:rPr>
          <w:delText>rx,u,ϕ</w:delText>
        </w:r>
        <w:r w:rsidRPr="00744611" w:rsidDel="009C517B">
          <w:delText xml:space="preserve"> are the receive antenna element </w:delText>
        </w:r>
        <w:r w:rsidRPr="00744611" w:rsidDel="009C517B">
          <w:rPr>
            <w:i/>
          </w:rPr>
          <w:delText>u</w:delText>
        </w:r>
        <w:r w:rsidRPr="00744611" w:rsidDel="009C517B">
          <w:delText xml:space="preserve"> field patterns in the direction of the spherical basis vectors, </w:delText>
        </w:r>
        <w:r w:rsidRPr="0038490B" w:rsidDel="009C517B">
          <w:rPr>
            <w:position w:val="-6"/>
          </w:rPr>
          <w:object w:dxaOrig="200" w:dyaOrig="340">
            <v:shape id="_x0000_i1080" type="#_x0000_t75" style="width:9.2pt;height:14.8pt" o:ole="">
              <v:imagedata r:id="rId35" o:title=""/>
            </v:shape>
            <o:OLEObject Type="Embed" ProgID="Equation.3" ShapeID="_x0000_i1080" DrawAspect="Content" ObjectID="_1533584576" r:id="rId130"/>
          </w:object>
        </w:r>
        <w:r w:rsidRPr="005F231F" w:rsidDel="009C517B">
          <w:delText xml:space="preserve"> and </w:delText>
        </w:r>
        <w:r w:rsidRPr="0038490B" w:rsidDel="009C517B">
          <w:rPr>
            <w:position w:val="-10"/>
          </w:rPr>
          <w:object w:dxaOrig="200" w:dyaOrig="380">
            <v:shape id="_x0000_i1081" type="#_x0000_t75" style="width:9.2pt;height:17.6pt" o:ole="">
              <v:imagedata r:id="rId37" o:title=""/>
            </v:shape>
            <o:OLEObject Type="Embed" ProgID="Equation.3" ShapeID="_x0000_i1081" DrawAspect="Content" ObjectID="_1533584577" r:id="rId131"/>
          </w:object>
        </w:r>
        <w:r w:rsidRPr="005F231F" w:rsidDel="009C517B">
          <w:delText xml:space="preserve"> respectively, </w:delText>
        </w:r>
        <w:r w:rsidRPr="0038490B" w:rsidDel="009C517B">
          <w:rPr>
            <w:i/>
          </w:rPr>
          <w:delText>F</w:delText>
        </w:r>
        <w:r w:rsidRPr="00540853" w:rsidDel="009C517B">
          <w:rPr>
            <w:i/>
            <w:vertAlign w:val="subscript"/>
          </w:rPr>
          <w:delText>tx,s,θ</w:delText>
        </w:r>
        <w:r w:rsidRPr="00540853" w:rsidDel="009C517B">
          <w:delText xml:space="preserve"> and </w:delText>
        </w:r>
        <w:r w:rsidRPr="00540853" w:rsidDel="009C517B">
          <w:rPr>
            <w:i/>
          </w:rPr>
          <w:delText>F</w:delText>
        </w:r>
        <w:r w:rsidRPr="00540853" w:rsidDel="009C517B">
          <w:rPr>
            <w:i/>
            <w:vertAlign w:val="subscript"/>
          </w:rPr>
          <w:delText>tx,s,</w:delText>
        </w:r>
        <w:r w:rsidRPr="00641AA3" w:rsidDel="009C517B">
          <w:rPr>
            <w:i/>
            <w:vertAlign w:val="subscript"/>
          </w:rPr>
          <w:delText>ϕ</w:delText>
        </w:r>
        <w:r w:rsidRPr="00641AA3" w:rsidDel="009C517B">
          <w:delText xml:space="preserve"> are the transmit antenna element </w:delText>
        </w:r>
        <w:r w:rsidRPr="00DF0C6D" w:rsidDel="009C517B">
          <w:rPr>
            <w:i/>
          </w:rPr>
          <w:delText>s</w:delText>
        </w:r>
        <w:r w:rsidRPr="006F2561" w:rsidDel="009C517B">
          <w:delText xml:space="preserve"> field patterns in the direction of the spherical basis vectors, </w:delText>
        </w:r>
        <w:r w:rsidRPr="0038490B" w:rsidDel="009C517B">
          <w:rPr>
            <w:position w:val="-6"/>
          </w:rPr>
          <w:object w:dxaOrig="200" w:dyaOrig="340">
            <v:shape id="_x0000_i1082" type="#_x0000_t75" style="width:9.2pt;height:14.8pt" o:ole="">
              <v:imagedata r:id="rId35" o:title=""/>
            </v:shape>
            <o:OLEObject Type="Embed" ProgID="Equation.3" ShapeID="_x0000_i1082" DrawAspect="Content" ObjectID="_1533584578" r:id="rId132"/>
          </w:object>
        </w:r>
        <w:r w:rsidRPr="005F231F" w:rsidDel="009C517B">
          <w:delText xml:space="preserve"> and </w:delText>
        </w:r>
        <w:r w:rsidRPr="0038490B" w:rsidDel="009C517B">
          <w:rPr>
            <w:position w:val="-10"/>
          </w:rPr>
          <w:object w:dxaOrig="200" w:dyaOrig="380">
            <v:shape id="_x0000_i1083" type="#_x0000_t75" style="width:9.2pt;height:17.6pt" o:ole="">
              <v:imagedata r:id="rId133" o:title=""/>
            </v:shape>
            <o:OLEObject Type="Embed" ProgID="Equation.3" ShapeID="_x0000_i1083" DrawAspect="Content" ObjectID="_1533584579" r:id="rId134"/>
          </w:object>
        </w:r>
        <w:r w:rsidRPr="005F231F" w:rsidDel="009C517B">
          <w:delText xml:space="preserve"> respectively. </w:delText>
        </w:r>
      </w:del>
      <w:ins w:id="124" w:author="Gerhard Steinboeck" w:date="2016-07-05T16:32:00Z">
        <w:r w:rsidR="009C517B" w:rsidRPr="00744611">
          <w:t xml:space="preserve">where </w:t>
        </w:r>
        <w:r w:rsidR="009C517B" w:rsidRPr="00744611">
          <w:rPr>
            <w:i/>
          </w:rPr>
          <w:t>F</w:t>
        </w:r>
        <w:r w:rsidR="009C517B" w:rsidRPr="00744611">
          <w:rPr>
            <w:i/>
            <w:vertAlign w:val="subscript"/>
          </w:rPr>
          <w:t>rx,u,θ</w:t>
        </w:r>
        <w:r w:rsidR="009C517B" w:rsidRPr="00744611">
          <w:t xml:space="preserve"> and </w:t>
        </w:r>
        <w:r w:rsidR="009C517B" w:rsidRPr="00744611">
          <w:rPr>
            <w:i/>
          </w:rPr>
          <w:t>F</w:t>
        </w:r>
        <w:r w:rsidR="009C517B" w:rsidRPr="00744611">
          <w:rPr>
            <w:i/>
            <w:vertAlign w:val="subscript"/>
          </w:rPr>
          <w:t>rx,u,ϕ</w:t>
        </w:r>
        <w:r w:rsidR="009C517B" w:rsidRPr="00744611">
          <w:t xml:space="preserve"> are the </w:t>
        </w:r>
      </w:ins>
      <w:ins w:id="125" w:author="Gerhard Steinboeck" w:date="2016-08-01T11:18:00Z">
        <w:r w:rsidR="00ED22A7" w:rsidRPr="00744611">
          <w:t xml:space="preserve">field patterns </w:t>
        </w:r>
        <w:r w:rsidR="00ED22A7">
          <w:t xml:space="preserve">of </w:t>
        </w:r>
      </w:ins>
      <w:ins w:id="126" w:author="Gerhard Steinboeck" w:date="2016-07-05T16:32:00Z">
        <w:r w:rsidR="009C517B" w:rsidRPr="00744611">
          <w:t xml:space="preserve">receive antenna element </w:t>
        </w:r>
        <w:r w:rsidR="009C517B" w:rsidRPr="00744611">
          <w:rPr>
            <w:i/>
          </w:rPr>
          <w:t>u</w:t>
        </w:r>
        <w:r w:rsidR="009C517B" w:rsidRPr="00744611">
          <w:t xml:space="preserve"> </w:t>
        </w:r>
        <w:r w:rsidR="009C517B">
          <w:t xml:space="preserve">according to (7.1.10) and </w:t>
        </w:r>
      </w:ins>
      <w:ins w:id="127" w:author="Gerhard Steinboeck" w:date="2016-07-05T16:33:00Z">
        <w:r w:rsidR="009C517B">
          <w:t>thus</w:t>
        </w:r>
      </w:ins>
      <w:ins w:id="128" w:author="Gerhard Steinboeck" w:date="2016-07-05T16:32:00Z">
        <w:r w:rsidR="009C517B">
          <w:t xml:space="preserve"> </w:t>
        </w:r>
      </w:ins>
      <w:ins w:id="129" w:author="Gerhard Steinboeck" w:date="2016-07-05T16:33:00Z">
        <w:r w:rsidR="009C517B">
          <w:t xml:space="preserve">include </w:t>
        </w:r>
      </w:ins>
      <w:ins w:id="130" w:author="l00198271" w:date="2016-08-24T15:48:00Z">
        <w:r w:rsidR="00990438">
          <w:rPr>
            <w:rFonts w:eastAsiaTheme="minorEastAsia" w:hint="eastAsia"/>
            <w:lang w:eastAsia="zh-CN"/>
          </w:rPr>
          <w:t>transformations</w:t>
        </w:r>
      </w:ins>
      <w:ins w:id="131" w:author="Gerhard Steinboeck" w:date="2016-07-05T16:33:00Z">
        <w:r w:rsidR="009C517B">
          <w:t xml:space="preserve"> with respect to antenna orientations and the </w:t>
        </w:r>
      </w:ins>
      <w:ins w:id="132" w:author="Gerhard Steinboeck" w:date="2016-07-05T16:32:00Z">
        <w:r w:rsidR="009C517B" w:rsidRPr="00744611">
          <w:t xml:space="preserve">spherical basis vectors, </w:t>
        </w:r>
      </w:ins>
      <w:ins w:id="133" w:author="Gerhard Steinboeck" w:date="2016-07-05T16:32:00Z">
        <w:r w:rsidR="009C517B" w:rsidRPr="0038490B">
          <w:rPr>
            <w:position w:val="-6"/>
          </w:rPr>
          <w:object w:dxaOrig="200" w:dyaOrig="340">
            <v:shape id="_x0000_i1084" type="#_x0000_t75" style="width:9.2pt;height:14.8pt" o:ole="">
              <v:imagedata r:id="rId35" o:title=""/>
            </v:shape>
            <o:OLEObject Type="Embed" ProgID="Equation.3" ShapeID="_x0000_i1084" DrawAspect="Content" ObjectID="_1533584580" r:id="rId135"/>
          </w:object>
        </w:r>
      </w:ins>
      <w:ins w:id="134" w:author="Gerhard Steinboeck" w:date="2016-07-05T16:32:00Z">
        <w:r w:rsidR="009C517B" w:rsidRPr="005F231F">
          <w:t xml:space="preserve"> and </w:t>
        </w:r>
      </w:ins>
      <w:ins w:id="135" w:author="Gerhard Steinboeck" w:date="2016-07-05T16:32:00Z">
        <w:r w:rsidR="009C517B" w:rsidRPr="0038490B">
          <w:rPr>
            <w:position w:val="-10"/>
          </w:rPr>
          <w:object w:dxaOrig="200" w:dyaOrig="380">
            <v:shape id="_x0000_i1085" type="#_x0000_t75" style="width:9.2pt;height:17.6pt" o:ole="">
              <v:imagedata r:id="rId37" o:title=""/>
            </v:shape>
            <o:OLEObject Type="Embed" ProgID="Equation.3" ShapeID="_x0000_i1085" DrawAspect="Content" ObjectID="_1533584581" r:id="rId136"/>
          </w:object>
        </w:r>
      </w:ins>
      <w:ins w:id="136" w:author="Gerhard Steinboeck" w:date="2016-07-05T16:32:00Z">
        <w:r w:rsidR="009C517B" w:rsidRPr="005F231F">
          <w:t xml:space="preserve"> </w:t>
        </w:r>
      </w:ins>
      <w:ins w:id="137" w:author="Gerhard Steinboeck" w:date="2016-07-05T16:33:00Z">
        <w:r w:rsidR="009C517B">
          <w:t xml:space="preserve">defined in </w:t>
        </w:r>
      </w:ins>
      <w:ins w:id="138" w:author="Gerhard Steinboeck" w:date="2016-07-05T16:34:00Z">
        <w:r w:rsidR="009C517B">
          <w:t>(</w:t>
        </w:r>
      </w:ins>
      <w:ins w:id="139" w:author="Gerhard Steinboeck" w:date="2016-07-05T16:33:00Z">
        <w:r w:rsidR="009C517B">
          <w:t>7.1.11)</w:t>
        </w:r>
      </w:ins>
      <w:ins w:id="140" w:author="Gerhard Steinboeck" w:date="2016-07-05T16:34:00Z">
        <w:r w:rsidR="009C517B">
          <w:t xml:space="preserve"> and (7.1.12), </w:t>
        </w:r>
      </w:ins>
      <w:ins w:id="141" w:author="Gerhard Steinboeck" w:date="2016-07-05T16:32:00Z">
        <w:r w:rsidR="009C517B" w:rsidRPr="005F231F">
          <w:t>respectively</w:t>
        </w:r>
      </w:ins>
      <w:ins w:id="142" w:author="Gerhard Steinboeck" w:date="2016-07-05T16:34:00Z">
        <w:r w:rsidR="009C517B">
          <w:t>.</w:t>
        </w:r>
      </w:ins>
      <w:ins w:id="143" w:author="Gerhard Steinboeck" w:date="2016-07-05T16:32:00Z">
        <w:r w:rsidR="009C517B" w:rsidRPr="005F231F">
          <w:t xml:space="preserve"> </w:t>
        </w:r>
        <w:r w:rsidR="009C517B" w:rsidRPr="0038490B">
          <w:rPr>
            <w:i/>
          </w:rPr>
          <w:t>F</w:t>
        </w:r>
        <w:r w:rsidR="009C517B" w:rsidRPr="00540853">
          <w:rPr>
            <w:i/>
            <w:vertAlign w:val="subscript"/>
          </w:rPr>
          <w:t>tx,s,θ</w:t>
        </w:r>
        <w:r w:rsidR="009C517B" w:rsidRPr="00540853">
          <w:t xml:space="preserve"> and </w:t>
        </w:r>
        <w:r w:rsidR="009C517B" w:rsidRPr="00540853">
          <w:rPr>
            <w:i/>
          </w:rPr>
          <w:t>F</w:t>
        </w:r>
        <w:r w:rsidR="009C517B" w:rsidRPr="00540853">
          <w:rPr>
            <w:i/>
            <w:vertAlign w:val="subscript"/>
          </w:rPr>
          <w:t>tx,s,</w:t>
        </w:r>
        <w:r w:rsidR="009C517B" w:rsidRPr="00641AA3">
          <w:rPr>
            <w:i/>
            <w:vertAlign w:val="subscript"/>
          </w:rPr>
          <w:t>ϕ</w:t>
        </w:r>
        <w:r w:rsidR="009C517B" w:rsidRPr="00641AA3">
          <w:t xml:space="preserve"> are the </w:t>
        </w:r>
      </w:ins>
      <w:ins w:id="144" w:author="Gerhard Steinboeck" w:date="2016-08-01T11:19:00Z">
        <w:r w:rsidR="00ED22A7" w:rsidRPr="006F2561">
          <w:t xml:space="preserve">field patterns </w:t>
        </w:r>
        <w:r w:rsidR="00ED22A7">
          <w:t xml:space="preserve">of </w:t>
        </w:r>
      </w:ins>
      <w:ins w:id="145" w:author="Gerhard Steinboeck" w:date="2016-07-05T16:32:00Z">
        <w:r w:rsidR="009C517B" w:rsidRPr="00641AA3">
          <w:t xml:space="preserve">transmit antenna element </w:t>
        </w:r>
        <w:r w:rsidR="009C517B" w:rsidRPr="00DF0C6D">
          <w:rPr>
            <w:i/>
          </w:rPr>
          <w:t>s</w:t>
        </w:r>
        <w:r w:rsidR="009C517B" w:rsidRPr="006F2561">
          <w:t xml:space="preserve"> </w:t>
        </w:r>
      </w:ins>
      <w:ins w:id="146" w:author="Gerhard Steinboeck" w:date="2016-07-05T16:34:00Z">
        <w:r w:rsidR="009C517B">
          <w:t>defined similarly as for the receive antenna elements.</w:t>
        </w:r>
      </w:ins>
      <w:ins w:id="147" w:author="Gerhard Steinboeck" w:date="2016-07-05T16:32:00Z">
        <w:r w:rsidR="009C517B" w:rsidRPr="005F231F">
          <w:t xml:space="preserve"> </w:t>
        </w:r>
      </w:ins>
      <w:r w:rsidRPr="0038490B">
        <w:rPr>
          <w:position w:val="-14"/>
        </w:rPr>
        <w:object w:dxaOrig="540" w:dyaOrig="380">
          <v:shape id="_x0000_i1086" type="#_x0000_t75" style="width:24.4pt;height:17.6pt" o:ole="">
            <v:imagedata r:id="rId137" o:title=""/>
          </v:shape>
          <o:OLEObject Type="Embed" ProgID="Equation.3" ShapeID="_x0000_i1086" DrawAspect="Content" ObjectID="_1533584582" r:id="rId138"/>
        </w:object>
      </w:r>
      <w:r w:rsidRPr="005F231F">
        <w:t xml:space="preserve"> is the spherical unit vector with azimuth arrival angle </w:t>
      </w:r>
      <w:r w:rsidRPr="0038490B">
        <w:rPr>
          <w:i/>
        </w:rPr>
        <w:t>ϕ</w:t>
      </w:r>
      <w:r w:rsidRPr="00540853">
        <w:rPr>
          <w:i/>
          <w:vertAlign w:val="subscript"/>
        </w:rPr>
        <w:t>n,m,AOA</w:t>
      </w:r>
      <w:r w:rsidRPr="00540853">
        <w:t xml:space="preserve"> and elevation arrival angle </w:t>
      </w:r>
      <w:r w:rsidRPr="00641AA3">
        <w:rPr>
          <w:i/>
        </w:rPr>
        <w:t>θ</w:t>
      </w:r>
      <w:r w:rsidRPr="00641AA3">
        <w:rPr>
          <w:i/>
          <w:vertAlign w:val="subscript"/>
        </w:rPr>
        <w:t>n,m,ZOA</w:t>
      </w:r>
      <w:r w:rsidRPr="00DF0C6D">
        <w:t xml:space="preserve">, given by </w:t>
      </w:r>
    </w:p>
    <w:p w:rsidR="00221565" w:rsidRPr="00744611" w:rsidRDefault="00221565" w:rsidP="00221565">
      <w:pPr>
        <w:pStyle w:val="EQ"/>
        <w:jc w:val="center"/>
      </w:pPr>
      <w:r w:rsidRPr="00744611">
        <w:rPr>
          <w:position w:val="-52"/>
        </w:rPr>
        <w:object w:dxaOrig="3060" w:dyaOrig="1160">
          <v:shape id="_x0000_i1087" type="#_x0000_t75" style="width:153.2pt;height:57.6pt" o:ole="">
            <v:imagedata r:id="rId139" o:title=""/>
          </v:shape>
          <o:OLEObject Type="Embed" ProgID="Equation.3" ShapeID="_x0000_i1087" DrawAspect="Content" ObjectID="_1533584583" r:id="rId140"/>
        </w:object>
      </w:r>
      <w:r w:rsidRPr="00744611">
        <w:t>,</w:t>
      </w:r>
      <w:r w:rsidRPr="00744611">
        <w:tab/>
        <w:t>(7.</w:t>
      </w:r>
      <w:del w:id="148" w:author="Gerhard Steinboeck" w:date="2016-08-01T11:35:00Z">
        <w:r w:rsidR="004D2C0D" w:rsidRPr="00744611" w:rsidDel="002251B8">
          <w:rPr>
            <w:rFonts w:hint="eastAsia"/>
            <w:lang w:eastAsia="ko-KR"/>
          </w:rPr>
          <w:delText>2</w:delText>
        </w:r>
        <w:r w:rsidRPr="00744611" w:rsidDel="002251B8">
          <w:delText>2</w:delText>
        </w:r>
      </w:del>
      <w:ins w:id="149" w:author="Gerhard Steinboeck" w:date="2016-08-01T11:35:00Z">
        <w:r w:rsidR="002251B8">
          <w:rPr>
            <w:lang w:eastAsia="ko-KR"/>
          </w:rPr>
          <w:t>5.21</w:t>
        </w:r>
      </w:ins>
      <w:r w:rsidRPr="00744611">
        <w:t>)</w:t>
      </w:r>
    </w:p>
    <w:p w:rsidR="00221565" w:rsidRPr="00641AA3" w:rsidRDefault="00221565" w:rsidP="00221565">
      <w:r w:rsidRPr="00744611">
        <w:t xml:space="preserve">where </w:t>
      </w:r>
      <w:r w:rsidRPr="00744611">
        <w:rPr>
          <w:i/>
          <w:iCs/>
        </w:rPr>
        <w:t>n</w:t>
      </w:r>
      <w:r w:rsidRPr="00744611">
        <w:t xml:space="preserve"> denotes a cluster and </w:t>
      </w:r>
      <w:r w:rsidRPr="00744611">
        <w:rPr>
          <w:i/>
          <w:iCs/>
        </w:rPr>
        <w:t>m</w:t>
      </w:r>
      <w:r w:rsidRPr="00744611">
        <w:t xml:space="preserve"> denotes a ray within cluster </w:t>
      </w:r>
      <w:r w:rsidRPr="00744611">
        <w:rPr>
          <w:i/>
        </w:rPr>
        <w:t>n</w:t>
      </w:r>
      <w:r w:rsidRPr="00744611">
        <w:t xml:space="preserve">. </w:t>
      </w:r>
      <w:r w:rsidRPr="0038490B">
        <w:rPr>
          <w:position w:val="-14"/>
        </w:rPr>
        <w:object w:dxaOrig="540" w:dyaOrig="380">
          <v:shape id="_x0000_i1088" type="#_x0000_t75" style="width:24.4pt;height:17.6pt" o:ole="">
            <v:imagedata r:id="rId141" o:title=""/>
          </v:shape>
          <o:OLEObject Type="Embed" ProgID="Equation.3" ShapeID="_x0000_i1088" DrawAspect="Content" ObjectID="_1533584584" r:id="rId142"/>
        </w:object>
      </w:r>
      <w:r w:rsidRPr="005F231F">
        <w:t xml:space="preserve"> is the spherical unit vector with azimuth departure angle </w:t>
      </w:r>
      <w:r w:rsidRPr="0038490B">
        <w:rPr>
          <w:i/>
        </w:rPr>
        <w:t>ϕ</w:t>
      </w:r>
      <w:r w:rsidRPr="00540853">
        <w:rPr>
          <w:i/>
          <w:vertAlign w:val="subscript"/>
        </w:rPr>
        <w:t>n,m,AOD</w:t>
      </w:r>
      <w:r w:rsidRPr="00540853">
        <w:t xml:space="preserve"> and elevation departure angle </w:t>
      </w:r>
      <w:r w:rsidRPr="00540853">
        <w:rPr>
          <w:i/>
        </w:rPr>
        <w:t>θ</w:t>
      </w:r>
      <w:r w:rsidRPr="00540853">
        <w:rPr>
          <w:i/>
          <w:vertAlign w:val="subscript"/>
        </w:rPr>
        <w:t>n,m,ZOD</w:t>
      </w:r>
      <w:r w:rsidRPr="00641AA3">
        <w:t>, given by</w:t>
      </w:r>
    </w:p>
    <w:p w:rsidR="00221565" w:rsidRPr="00744611" w:rsidRDefault="00221565" w:rsidP="00221565">
      <w:pPr>
        <w:pStyle w:val="EQ"/>
        <w:jc w:val="center"/>
      </w:pPr>
      <w:r w:rsidRPr="00744611">
        <w:rPr>
          <w:position w:val="-52"/>
        </w:rPr>
        <w:object w:dxaOrig="3100" w:dyaOrig="1160">
          <v:shape id="_x0000_i1089" type="#_x0000_t75" style="width:154.4pt;height:57.6pt" o:ole="">
            <v:imagedata r:id="rId143" o:title=""/>
          </v:shape>
          <o:OLEObject Type="Embed" ProgID="Equation.3" ShapeID="_x0000_i1089" DrawAspect="Content" ObjectID="_1533584585" r:id="rId144"/>
        </w:object>
      </w:r>
      <w:r w:rsidRPr="00744611">
        <w:t>,</w:t>
      </w:r>
      <w:r w:rsidRPr="00744611">
        <w:tab/>
        <w:t>(7.</w:t>
      </w:r>
      <w:del w:id="150" w:author="Gerhard Steinboeck" w:date="2016-08-01T11:35:00Z">
        <w:r w:rsidR="004D2C0D" w:rsidRPr="00744611" w:rsidDel="002251B8">
          <w:rPr>
            <w:rFonts w:hint="eastAsia"/>
            <w:lang w:eastAsia="ko-KR"/>
          </w:rPr>
          <w:delText>2</w:delText>
        </w:r>
        <w:r w:rsidRPr="00744611" w:rsidDel="002251B8">
          <w:delText>3</w:delText>
        </w:r>
      </w:del>
      <w:ins w:id="151" w:author="Gerhard Steinboeck" w:date="2016-08-01T11:35:00Z">
        <w:r w:rsidR="002251B8">
          <w:rPr>
            <w:lang w:eastAsia="ko-KR"/>
          </w:rPr>
          <w:t>5.22</w:t>
        </w:r>
      </w:ins>
      <w:r w:rsidRPr="00744611">
        <w:t>)</w:t>
      </w:r>
    </w:p>
    <w:p w:rsidR="00221565" w:rsidRPr="0038490B" w:rsidRDefault="00221565" w:rsidP="00221565">
      <w:r w:rsidRPr="00744611">
        <w:lastRenderedPageBreak/>
        <w:t xml:space="preserve">where </w:t>
      </w:r>
      <w:r w:rsidRPr="00744611">
        <w:rPr>
          <w:i/>
          <w:iCs/>
        </w:rPr>
        <w:t>n</w:t>
      </w:r>
      <w:r w:rsidRPr="00744611">
        <w:t xml:space="preserve"> denotes a cluster and </w:t>
      </w:r>
      <w:r w:rsidRPr="00744611">
        <w:rPr>
          <w:i/>
          <w:iCs/>
        </w:rPr>
        <w:t>m</w:t>
      </w:r>
      <w:r w:rsidRPr="00744611">
        <w:t xml:space="preserve"> denotes a ray within cluster </w:t>
      </w:r>
      <w:r w:rsidRPr="00744611">
        <w:rPr>
          <w:i/>
        </w:rPr>
        <w:t>n</w:t>
      </w:r>
      <w:r w:rsidRPr="00744611">
        <w:t xml:space="preserve">. Also, </w:t>
      </w:r>
      <w:r w:rsidRPr="0038490B">
        <w:rPr>
          <w:position w:val="-14"/>
        </w:rPr>
        <w:object w:dxaOrig="460" w:dyaOrig="400">
          <v:shape id="_x0000_i1090" type="#_x0000_t75" style="width:22pt;height:19.6pt" o:ole="">
            <v:imagedata r:id="rId145" o:title=""/>
          </v:shape>
          <o:OLEObject Type="Embed" ProgID="Equation.3" ShapeID="_x0000_i1090" DrawAspect="Content" ObjectID="_1533584586" r:id="rId146"/>
        </w:object>
      </w:r>
      <w:r w:rsidRPr="005F231F">
        <w:t xml:space="preserve">is the location vector of receive antenna element </w:t>
      </w:r>
      <w:r w:rsidRPr="0038490B">
        <w:rPr>
          <w:i/>
        </w:rPr>
        <w:t>u</w:t>
      </w:r>
      <w:r w:rsidRPr="00540853">
        <w:t xml:space="preserve"> and </w:t>
      </w:r>
      <w:r w:rsidRPr="0038490B">
        <w:rPr>
          <w:position w:val="-14"/>
        </w:rPr>
        <w:object w:dxaOrig="420" w:dyaOrig="400">
          <v:shape id="_x0000_i1091" type="#_x0000_t75" style="width:20pt;height:19.6pt" o:ole="">
            <v:imagedata r:id="rId147" o:title=""/>
          </v:shape>
          <o:OLEObject Type="Embed" ProgID="Equation.3" ShapeID="_x0000_i1091" DrawAspect="Content" ObjectID="_1533584587" r:id="rId148"/>
        </w:object>
      </w:r>
      <w:r w:rsidRPr="005F231F">
        <w:t xml:space="preserve">is the location vector of transmit antenna element </w:t>
      </w:r>
      <w:r w:rsidRPr="0038490B">
        <w:rPr>
          <w:i/>
        </w:rPr>
        <w:t>s</w:t>
      </w:r>
      <w:r w:rsidRPr="00540853">
        <w:t xml:space="preserve">, </w:t>
      </w:r>
      <w:r w:rsidRPr="00540853">
        <w:rPr>
          <w:rFonts w:ascii="Symbol" w:hAnsi="Symbol"/>
          <w:i/>
        </w:rPr>
        <w:t></w:t>
      </w:r>
      <w:r w:rsidRPr="00540853">
        <w:rPr>
          <w:i/>
          <w:vertAlign w:val="subscript"/>
        </w:rPr>
        <w:t>n,m</w:t>
      </w:r>
      <w:r w:rsidRPr="00540853">
        <w:t xml:space="preserve"> </w:t>
      </w:r>
      <w:r w:rsidRPr="00641AA3">
        <w:t xml:space="preserve">is the cross polarisation power ratio in linear scale, and </w:t>
      </w:r>
      <w:r w:rsidRPr="00DF0C6D">
        <w:rPr>
          <w:rFonts w:ascii="Symbol" w:hAnsi="Symbol"/>
          <w:i/>
        </w:rPr>
        <w:t></w:t>
      </w:r>
      <w:r w:rsidRPr="006F2561">
        <w:rPr>
          <w:vertAlign w:val="subscript"/>
        </w:rPr>
        <w:t>0</w:t>
      </w:r>
      <w:r w:rsidRPr="006F2561">
        <w:t xml:space="preserve"> is the wavelength of the carrier frequency. If polarisation is not considered, the 2x2 polarisation matrix can be replaced by the scalar </w:t>
      </w:r>
      <w:r w:rsidRPr="0038490B">
        <w:rPr>
          <w:position w:val="-14"/>
        </w:rPr>
        <w:object w:dxaOrig="1100" w:dyaOrig="400">
          <v:shape id="_x0000_i1092" type="#_x0000_t75" style="width:48pt;height:17.6pt" o:ole="">
            <v:imagedata r:id="rId149" o:title=""/>
          </v:shape>
          <o:OLEObject Type="Embed" ProgID="Equation.3" ShapeID="_x0000_i1092" DrawAspect="Content" ObjectID="_1533584588" r:id="rId150"/>
        </w:object>
      </w:r>
      <w:r w:rsidRPr="005F231F">
        <w:t xml:space="preserve"> and only vertically polarised fiel</w:t>
      </w:r>
      <w:r w:rsidRPr="0038490B">
        <w:t>d patterns are applied.</w:t>
      </w:r>
    </w:p>
    <w:p w:rsidR="00221565" w:rsidRPr="00641AA3" w:rsidRDefault="00221565" w:rsidP="00221565">
      <w:r w:rsidRPr="00540853">
        <w:t xml:space="preserve">The Doppler frequency component </w:t>
      </w:r>
      <w:r w:rsidRPr="00540853">
        <w:rPr>
          <w:i/>
        </w:rPr>
        <w:t>v</w:t>
      </w:r>
      <w:r w:rsidRPr="00540853">
        <w:rPr>
          <w:i/>
          <w:vertAlign w:val="subscript"/>
        </w:rPr>
        <w:t>n,m</w:t>
      </w:r>
      <w:r w:rsidRPr="00540853">
        <w:t xml:space="preserve"> is calculated from the arrival angles (AOA, ZOA), UT velocity vector </w:t>
      </w:r>
      <w:r w:rsidRPr="0038490B">
        <w:rPr>
          <w:position w:val="-6"/>
        </w:rPr>
        <w:object w:dxaOrig="200" w:dyaOrig="260">
          <v:shape id="_x0000_i1093" type="#_x0000_t75" style="width:9.2pt;height:12.4pt" o:ole="">
            <v:imagedata r:id="rId151" o:title=""/>
          </v:shape>
          <o:OLEObject Type="Embed" ProgID="Equation.3" ShapeID="_x0000_i1093" DrawAspect="Content" ObjectID="_1533584589" r:id="rId152"/>
        </w:object>
      </w:r>
      <w:r w:rsidRPr="005F231F">
        <w:t xml:space="preserve">with speed </w:t>
      </w:r>
      <w:r w:rsidRPr="0038490B">
        <w:rPr>
          <w:i/>
        </w:rPr>
        <w:t>v</w:t>
      </w:r>
      <w:r w:rsidRPr="00540853">
        <w:t xml:space="preserve">, travel azimuth angle </w:t>
      </w:r>
      <w:r w:rsidRPr="00540853">
        <w:rPr>
          <w:i/>
        </w:rPr>
        <w:t>ϕ</w:t>
      </w:r>
      <w:r w:rsidRPr="00540853">
        <w:rPr>
          <w:i/>
          <w:vertAlign w:val="subscript"/>
        </w:rPr>
        <w:t>v</w:t>
      </w:r>
      <w:r w:rsidRPr="00540853">
        <w:t xml:space="preserve">, elevation angle </w:t>
      </w:r>
      <w:r w:rsidRPr="00641AA3">
        <w:rPr>
          <w:i/>
        </w:rPr>
        <w:t>θ</w:t>
      </w:r>
      <w:r w:rsidRPr="00641AA3">
        <w:rPr>
          <w:i/>
          <w:vertAlign w:val="subscript"/>
        </w:rPr>
        <w:t>v</w:t>
      </w:r>
      <w:r w:rsidRPr="00641AA3">
        <w:t xml:space="preserve"> and is given by </w:t>
      </w:r>
    </w:p>
    <w:p w:rsidR="00221565" w:rsidRPr="00744611" w:rsidRDefault="00221565" w:rsidP="00221565">
      <w:pPr>
        <w:pStyle w:val="EQ"/>
        <w:jc w:val="center"/>
      </w:pPr>
      <w:r w:rsidRPr="00744611">
        <w:object w:dxaOrig="6100" w:dyaOrig="740">
          <v:shape id="_x0000_i1094" type="#_x0000_t75" style="width:305.2pt;height:36pt" o:ole="">
            <v:imagedata r:id="rId153" o:title=""/>
          </v:shape>
          <o:OLEObject Type="Embed" ProgID="Equation.3" ShapeID="_x0000_i1094" DrawAspect="Content" ObjectID="_1533584590" r:id="rId154"/>
        </w:object>
      </w:r>
      <w:r w:rsidRPr="00744611">
        <w:t>,</w:t>
      </w:r>
      <w:r w:rsidR="004D2C0D" w:rsidRPr="00744611">
        <w:rPr>
          <w:rFonts w:hint="eastAsia"/>
          <w:lang w:eastAsia="ko-KR"/>
        </w:rPr>
        <w:t xml:space="preserve">                 </w:t>
      </w:r>
      <w:r w:rsidRPr="00744611">
        <w:t>(7.</w:t>
      </w:r>
      <w:del w:id="152" w:author="Gerhard Steinboeck" w:date="2016-08-01T11:36:00Z">
        <w:r w:rsidR="004D2C0D" w:rsidRPr="00744611" w:rsidDel="002251B8">
          <w:rPr>
            <w:rFonts w:hint="eastAsia"/>
            <w:lang w:eastAsia="ko-KR"/>
          </w:rPr>
          <w:delText>2</w:delText>
        </w:r>
        <w:r w:rsidRPr="00744611" w:rsidDel="002251B8">
          <w:delText>4</w:delText>
        </w:r>
      </w:del>
      <w:ins w:id="153" w:author="Gerhard Steinboeck" w:date="2016-08-01T11:36:00Z">
        <w:r w:rsidR="002251B8">
          <w:rPr>
            <w:lang w:eastAsia="ko-KR"/>
          </w:rPr>
          <w:t>5.23</w:t>
        </w:r>
      </w:ins>
      <w:r w:rsidRPr="00744611">
        <w:t>)</w:t>
      </w:r>
    </w:p>
    <w:p w:rsidR="00221565" w:rsidRPr="00744611" w:rsidRDefault="00221565" w:rsidP="00221565">
      <w:r w:rsidRPr="00744611">
        <w:rPr>
          <w:i/>
        </w:rPr>
        <w:t>For the two strongest clusters</w:t>
      </w:r>
      <w:r w:rsidRPr="00744611">
        <w:t xml:space="preserve">, say </w:t>
      </w:r>
      <w:r w:rsidRPr="00744611">
        <w:rPr>
          <w:i/>
        </w:rPr>
        <w:t xml:space="preserve">n </w:t>
      </w:r>
      <w:r w:rsidRPr="00744611">
        <w:t>= 1 and 2, rays are spread in delay to three sub-clusters (per cluster), with fixed delay offset. The delays of the sub-clusters are</w:t>
      </w:r>
    </w:p>
    <w:p w:rsidR="00221565" w:rsidRPr="00744611" w:rsidRDefault="006F2561" w:rsidP="00221565">
      <w:pPr>
        <w:pStyle w:val="EQ"/>
        <w:jc w:val="center"/>
      </w:pPr>
      <w:r w:rsidRPr="00744611">
        <w:rPr>
          <w:position w:val="-52"/>
        </w:rPr>
        <w:object w:dxaOrig="2160" w:dyaOrig="1140">
          <v:shape id="_x0000_i1095" type="#_x0000_t75" style="width:108pt;height:57.2pt" o:ole="">
            <v:imagedata r:id="rId155" o:title=""/>
          </v:shape>
          <o:OLEObject Type="Embed" ProgID="Equation.3" ShapeID="_x0000_i1095" DrawAspect="Content" ObjectID="_1533584591" r:id="rId156"/>
        </w:object>
      </w:r>
      <w:r w:rsidR="00221565" w:rsidRPr="00744611">
        <w:tab/>
        <w:t>(7.</w:t>
      </w:r>
      <w:del w:id="154" w:author="Gerhard Steinboeck" w:date="2016-08-01T11:36:00Z">
        <w:r w:rsidR="00221565" w:rsidRPr="00744611" w:rsidDel="002251B8">
          <w:delText>25</w:delText>
        </w:r>
      </w:del>
      <w:ins w:id="155" w:author="Gerhard Steinboeck" w:date="2016-08-01T11:36:00Z">
        <w:r w:rsidR="002251B8">
          <w:t>5.24</w:t>
        </w:r>
      </w:ins>
      <w:r w:rsidR="00221565" w:rsidRPr="00744611">
        <w:t>)</w:t>
      </w:r>
    </w:p>
    <w:p w:rsidR="006F2561" w:rsidRPr="00744611" w:rsidRDefault="006F2561" w:rsidP="00744611">
      <w:pPr>
        <w:rPr>
          <w:sz w:val="18"/>
          <w:lang w:eastAsia="ko-KR"/>
        </w:rPr>
      </w:pPr>
      <w:r w:rsidRPr="00277D0F">
        <w:rPr>
          <w:lang w:eastAsia="ja-JP"/>
        </w:rPr>
        <w:t>where</w:t>
      </w:r>
      <w:r w:rsidRPr="00277D0F">
        <w:t xml:space="preserve"> </w:t>
      </w:r>
      <w:del w:id="156" w:author="Gerhard Steinboeck" w:date="2016-07-05T16:47:00Z">
        <w:r w:rsidRPr="00277D0F" w:rsidDel="00F767E9">
          <w:rPr>
            <w:rFonts w:eastAsia="MS Mincho"/>
            <w:lang w:eastAsia="ja-JP"/>
          </w:rPr>
          <w:delText xml:space="preserve"> </w:delText>
        </w:r>
      </w:del>
      <w:r w:rsidR="00AF3AA9" w:rsidRPr="00277D0F">
        <w:rPr>
          <w:position w:val="-12"/>
        </w:rPr>
        <w:object w:dxaOrig="360" w:dyaOrig="360">
          <v:shape id="_x0000_i1096" type="#_x0000_t75" style="width:19.6pt;height:19.6pt" o:ole="">
            <v:imagedata r:id="rId157" o:title=""/>
          </v:shape>
          <o:OLEObject Type="Embed" ProgID="Equation.3" ShapeID="_x0000_i1096" DrawAspect="Content" ObjectID="_1533584592" r:id="rId158"/>
        </w:object>
      </w:r>
      <w:r w:rsidRPr="00277D0F">
        <w:rPr>
          <w:rFonts w:eastAsia="MS Mincho" w:hint="eastAsia"/>
          <w:lang w:eastAsia="ja-JP"/>
        </w:rPr>
        <w:t xml:space="preserve"> </w:t>
      </w:r>
      <w:r w:rsidRPr="00277D0F">
        <w:rPr>
          <w:rFonts w:eastAsia="MS Mincho"/>
          <w:lang w:eastAsia="ja-JP"/>
        </w:rPr>
        <w:t xml:space="preserve">is cluster </w:t>
      </w:r>
      <w:r w:rsidRPr="00277D0F">
        <w:rPr>
          <w:rFonts w:eastAsia="MS Mincho" w:hint="eastAsia"/>
          <w:lang w:eastAsia="ja-JP"/>
        </w:rPr>
        <w:t>delay spread</w:t>
      </w:r>
      <w:r w:rsidRPr="00ED780C">
        <w:rPr>
          <w:rFonts w:hint="eastAsia"/>
          <w:lang w:eastAsia="ko-KR"/>
        </w:rPr>
        <w:t xml:space="preserve"> specified in Table 7.5-6</w:t>
      </w:r>
      <w:r w:rsidRPr="00277D0F">
        <w:rPr>
          <w:rFonts w:hint="eastAsia"/>
          <w:lang w:eastAsia="ko-KR"/>
        </w:rPr>
        <w:t>.</w:t>
      </w:r>
      <w:r w:rsidRPr="005F231F">
        <w:rPr>
          <w:lang w:eastAsia="ko-KR"/>
        </w:rPr>
        <w:t xml:space="preserve"> </w:t>
      </w:r>
      <w:r w:rsidRPr="0038490B">
        <w:rPr>
          <w:lang w:eastAsia="ko-KR"/>
        </w:rPr>
        <w:t xml:space="preserve">When intra-cluster delay spread is </w:t>
      </w:r>
      <w:r w:rsidR="009B621B">
        <w:rPr>
          <w:rFonts w:hint="eastAsia"/>
          <w:lang w:eastAsia="ko-KR"/>
        </w:rPr>
        <w:t>un</w:t>
      </w:r>
      <w:r w:rsidRPr="0038490B">
        <w:rPr>
          <w:lang w:eastAsia="ko-KR"/>
        </w:rPr>
        <w:t xml:space="preserve">specified </w:t>
      </w:r>
      <w:r w:rsidR="009B621B">
        <w:rPr>
          <w:rFonts w:hint="eastAsia"/>
          <w:lang w:eastAsia="ko-KR"/>
        </w:rPr>
        <w:t xml:space="preserve">(i.e., N/A) </w:t>
      </w:r>
      <w:r w:rsidRPr="0038490B">
        <w:rPr>
          <w:lang w:eastAsia="ko-KR"/>
        </w:rPr>
        <w:t xml:space="preserve">the value </w:t>
      </w:r>
      <w:r w:rsidRPr="008D23C6">
        <w:rPr>
          <w:lang w:eastAsia="ko-KR"/>
        </w:rPr>
        <w:t>3.91 ns is used</w:t>
      </w:r>
      <w:r w:rsidR="009B621B" w:rsidRPr="00681994">
        <w:rPr>
          <w:rFonts w:hint="eastAsia"/>
          <w:lang w:eastAsia="ko-KR"/>
        </w:rPr>
        <w:t>;</w:t>
      </w:r>
      <w:r w:rsidR="009B621B" w:rsidRPr="00DB0033">
        <w:rPr>
          <w:rFonts w:hint="eastAsia"/>
          <w:lang w:eastAsia="ko-KR"/>
        </w:rPr>
        <w:t xml:space="preserve"> </w:t>
      </w:r>
      <w:r w:rsidR="009B621B" w:rsidRPr="00744611">
        <w:rPr>
          <w:rFonts w:hint="eastAsia"/>
          <w:szCs w:val="22"/>
          <w:lang w:eastAsia="ko-KR"/>
        </w:rPr>
        <w:t>it is noted that t</w:t>
      </w:r>
      <w:r w:rsidR="009B621B" w:rsidRPr="00744611">
        <w:rPr>
          <w:szCs w:val="22"/>
        </w:rPr>
        <w:t xml:space="preserve">his </w:t>
      </w:r>
      <w:r w:rsidR="009B621B" w:rsidRPr="00744611">
        <w:rPr>
          <w:rFonts w:hint="eastAsia"/>
          <w:szCs w:val="22"/>
          <w:lang w:eastAsia="ko-KR"/>
        </w:rPr>
        <w:t xml:space="preserve">value </w:t>
      </w:r>
      <w:r w:rsidR="009B621B" w:rsidRPr="00744611">
        <w:rPr>
          <w:szCs w:val="22"/>
        </w:rPr>
        <w:t>results in the legacy behaviour with 5 and 10 ns sub-cluster delays</w:t>
      </w:r>
    </w:p>
    <w:p w:rsidR="00221565" w:rsidRPr="006F2561" w:rsidRDefault="00221565" w:rsidP="00744611">
      <w:r w:rsidRPr="006F2561">
        <w:t>Twenty rays of a cluster are mapped to sub-clusters as presented in Table 7.3-5 below. The corresponding offset angles are taken from Table 7.5-3 with mapping of Table 7.5-5.</w:t>
      </w:r>
    </w:p>
    <w:p w:rsidR="00221565" w:rsidRPr="006F2561" w:rsidRDefault="00221565" w:rsidP="00221565">
      <w:pPr>
        <w:pStyle w:val="TH"/>
      </w:pPr>
      <w:r w:rsidRPr="006F2561">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747"/>
        <w:gridCol w:w="936"/>
        <w:gridCol w:w="1217"/>
      </w:tblGrid>
      <w:tr w:rsidR="00E257A6" w:rsidRPr="00744611" w:rsidTr="001C5F6E">
        <w:trPr>
          <w:jc w:val="center"/>
        </w:trPr>
        <w:tc>
          <w:tcPr>
            <w:tcW w:w="0" w:type="auto"/>
            <w:shd w:val="clear" w:color="auto" w:fill="E0E0E0"/>
          </w:tcPr>
          <w:p w:rsidR="00E257A6" w:rsidRPr="006F2561" w:rsidRDefault="00E257A6" w:rsidP="00140541">
            <w:pPr>
              <w:pStyle w:val="TAH"/>
            </w:pPr>
            <w:r w:rsidRPr="006F2561">
              <w:t>sub-cluster #</w:t>
            </w:r>
          </w:p>
          <w:p w:rsidR="00E257A6" w:rsidRPr="00744611" w:rsidRDefault="00E257A6" w:rsidP="001C5F6E">
            <w:pPr>
              <w:pStyle w:val="TAH"/>
            </w:pPr>
            <w:r w:rsidRPr="00744611">
              <w:rPr>
                <w:position w:val="-6"/>
              </w:rPr>
              <w:object w:dxaOrig="139" w:dyaOrig="260">
                <v:shape id="_x0000_i1097" type="#_x0000_t75" style="width:6.4pt;height:12.4pt" o:ole="">
                  <v:imagedata r:id="rId159" o:title=""/>
                </v:shape>
                <o:OLEObject Type="Embed" ProgID="Equation.3" ShapeID="_x0000_i1097" DrawAspect="Content" ObjectID="_1533584593" r:id="rId160"/>
              </w:object>
            </w:r>
          </w:p>
        </w:tc>
        <w:tc>
          <w:tcPr>
            <w:tcW w:w="0" w:type="auto"/>
            <w:shd w:val="clear" w:color="auto" w:fill="E0E0E0"/>
          </w:tcPr>
          <w:p w:rsidR="00E257A6" w:rsidRPr="00744611" w:rsidRDefault="00E257A6" w:rsidP="00140541">
            <w:pPr>
              <w:pStyle w:val="TAH"/>
            </w:pPr>
            <w:r w:rsidRPr="00744611">
              <w:t>mapping to rays</w:t>
            </w:r>
          </w:p>
          <w:p w:rsidR="00E257A6" w:rsidRPr="00744611" w:rsidRDefault="00E257A6" w:rsidP="001C5F6E">
            <w:pPr>
              <w:pStyle w:val="TAH"/>
            </w:pPr>
            <w:r w:rsidRPr="00744611">
              <w:rPr>
                <w:position w:val="-12"/>
              </w:rPr>
              <w:object w:dxaOrig="260" w:dyaOrig="360">
                <v:shape id="_x0000_i1098" type="#_x0000_t75" style="width:12.4pt;height:19.6pt" o:ole="">
                  <v:imagedata r:id="rId161" o:title=""/>
                </v:shape>
                <o:OLEObject Type="Embed" ProgID="Equation.3" ShapeID="_x0000_i1098" DrawAspect="Content" ObjectID="_1533584594" r:id="rId162"/>
              </w:object>
            </w:r>
          </w:p>
        </w:tc>
        <w:tc>
          <w:tcPr>
            <w:tcW w:w="0" w:type="auto"/>
            <w:shd w:val="clear" w:color="auto" w:fill="E0E0E0"/>
          </w:tcPr>
          <w:p w:rsidR="00E257A6" w:rsidRPr="00744611" w:rsidRDefault="00E257A6" w:rsidP="00140541">
            <w:pPr>
              <w:pStyle w:val="TAH"/>
            </w:pPr>
            <w:r w:rsidRPr="00744611">
              <w:t>Power</w:t>
            </w:r>
          </w:p>
          <w:p w:rsidR="00E257A6" w:rsidRPr="00744611" w:rsidRDefault="00E257A6" w:rsidP="001C5F6E">
            <w:pPr>
              <w:pStyle w:val="TAH"/>
            </w:pPr>
            <w:r w:rsidRPr="00744611">
              <w:rPr>
                <w:position w:val="-14"/>
              </w:rPr>
              <w:object w:dxaOrig="720" w:dyaOrig="400">
                <v:shape id="_x0000_i1099" type="#_x0000_t75" style="width:36pt;height:20.4pt" o:ole="">
                  <v:imagedata r:id="rId163" o:title=""/>
                </v:shape>
                <o:OLEObject Type="Embed" ProgID="Equation.3" ShapeID="_x0000_i1099" DrawAspect="Content" ObjectID="_1533584595" r:id="rId164"/>
              </w:object>
            </w:r>
          </w:p>
        </w:tc>
        <w:tc>
          <w:tcPr>
            <w:tcW w:w="0" w:type="auto"/>
            <w:shd w:val="clear" w:color="auto" w:fill="E0E0E0"/>
          </w:tcPr>
          <w:p w:rsidR="00E257A6" w:rsidRPr="00744611" w:rsidRDefault="00E257A6" w:rsidP="00140541">
            <w:pPr>
              <w:pStyle w:val="TAH"/>
            </w:pPr>
            <w:r w:rsidRPr="00744611">
              <w:t>delay offset</w:t>
            </w:r>
          </w:p>
          <w:p w:rsidR="00E257A6" w:rsidRPr="00744611" w:rsidRDefault="00E257A6" w:rsidP="001C5F6E">
            <w:pPr>
              <w:pStyle w:val="TAH"/>
            </w:pPr>
            <w:r w:rsidRPr="00744611">
              <w:rPr>
                <w:position w:val="-14"/>
              </w:rPr>
              <w:object w:dxaOrig="760" w:dyaOrig="380">
                <v:shape id="_x0000_i1100" type="#_x0000_t75" style="width:38.4pt;height:19.2pt" o:ole="">
                  <v:imagedata r:id="rId165" o:title=""/>
                </v:shape>
                <o:OLEObject Type="Embed" ProgID="Equation.3" ShapeID="_x0000_i1100" DrawAspect="Content" ObjectID="_1533584596" r:id="rId166"/>
              </w:objec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60" w:dyaOrig="279">
                <v:shape id="_x0000_i1101" type="#_x0000_t75" style="width:23.6pt;height:14.8pt" o:ole="">
                  <v:imagedata r:id="rId167" o:title=""/>
                </v:shape>
                <o:OLEObject Type="Embed" ProgID="Equation.3" ShapeID="_x0000_i1101" DrawAspect="Content" ObjectID="_1533584597" r:id="rId168"/>
              </w:object>
            </w:r>
          </w:p>
        </w:tc>
        <w:tc>
          <w:tcPr>
            <w:tcW w:w="0" w:type="auto"/>
          </w:tcPr>
          <w:p w:rsidR="00136DE6" w:rsidRPr="00744611" w:rsidRDefault="00136DE6" w:rsidP="001C5F6E">
            <w:pPr>
              <w:pStyle w:val="TAC"/>
            </w:pPr>
            <w:r w:rsidRPr="00744611">
              <w:rPr>
                <w:position w:val="-10"/>
              </w:rPr>
              <w:object w:dxaOrig="2520" w:dyaOrig="340">
                <v:shape id="_x0000_i1102" type="#_x0000_t75" style="width:126.4pt;height:17.6pt" o:ole="">
                  <v:imagedata r:id="rId169" o:title=""/>
                </v:shape>
                <o:OLEObject Type="Embed" ProgID="Equation.3" ShapeID="_x0000_i1102" DrawAspect="Content" ObjectID="_1533584598" r:id="rId170"/>
              </w:object>
            </w:r>
          </w:p>
        </w:tc>
        <w:tc>
          <w:tcPr>
            <w:tcW w:w="0" w:type="auto"/>
          </w:tcPr>
          <w:p w:rsidR="00136DE6" w:rsidRPr="00744611" w:rsidRDefault="00136DE6" w:rsidP="001C5F6E">
            <w:pPr>
              <w:pStyle w:val="TAC"/>
            </w:pPr>
            <w:r w:rsidRPr="00744611">
              <w:t>10/20</w:t>
            </w:r>
          </w:p>
        </w:tc>
        <w:tc>
          <w:tcPr>
            <w:tcW w:w="0" w:type="auto"/>
          </w:tcPr>
          <w:p w:rsidR="00136DE6" w:rsidRPr="00744611" w:rsidRDefault="009B621B" w:rsidP="001C5F6E">
            <w:pPr>
              <w:pStyle w:val="TAC"/>
            </w:pPr>
            <w:r w:rsidRPr="00744611">
              <w:t xml:space="preserve">0 </w: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99" w:dyaOrig="279">
                <v:shape id="_x0000_i1103" type="#_x0000_t75" style="width:24.4pt;height:14.8pt" o:ole="">
                  <v:imagedata r:id="rId171" o:title=""/>
                </v:shape>
                <o:OLEObject Type="Embed" ProgID="Equation.3" ShapeID="_x0000_i1103" DrawAspect="Content" ObjectID="_1533584599" r:id="rId172"/>
              </w:object>
            </w:r>
          </w:p>
        </w:tc>
        <w:tc>
          <w:tcPr>
            <w:tcW w:w="0" w:type="auto"/>
          </w:tcPr>
          <w:p w:rsidR="00136DE6" w:rsidRPr="00744611" w:rsidRDefault="00136DE6" w:rsidP="001C5F6E">
            <w:pPr>
              <w:pStyle w:val="TAC"/>
            </w:pPr>
            <w:r w:rsidRPr="00744611">
              <w:rPr>
                <w:position w:val="-10"/>
              </w:rPr>
              <w:object w:dxaOrig="2180" w:dyaOrig="340">
                <v:shape id="_x0000_i1104" type="#_x0000_t75" style="width:108.4pt;height:17.6pt" o:ole="">
                  <v:imagedata r:id="rId173" o:title=""/>
                </v:shape>
                <o:OLEObject Type="Embed" ProgID="Equation.3" ShapeID="_x0000_i1104" DrawAspect="Content" ObjectID="_1533584600" r:id="rId174"/>
              </w:object>
            </w:r>
          </w:p>
        </w:tc>
        <w:tc>
          <w:tcPr>
            <w:tcW w:w="0" w:type="auto"/>
          </w:tcPr>
          <w:p w:rsidR="00136DE6" w:rsidRPr="00744611" w:rsidRDefault="00136DE6" w:rsidP="001C5F6E">
            <w:pPr>
              <w:pStyle w:val="TAC"/>
            </w:pPr>
            <w:r w:rsidRPr="00744611">
              <w:t>6/20</w:t>
            </w:r>
          </w:p>
        </w:tc>
        <w:tc>
          <w:tcPr>
            <w:tcW w:w="0" w:type="auto"/>
          </w:tcPr>
          <w:p w:rsidR="00136DE6" w:rsidRPr="00744611" w:rsidRDefault="00136DE6" w:rsidP="008D23C6">
            <w:pPr>
              <w:pStyle w:val="TAC"/>
              <w:rPr>
                <w:lang w:eastAsia="ko-KR"/>
              </w:rPr>
            </w:pPr>
            <w:r w:rsidRPr="00744611">
              <w:t xml:space="preserve"> </w:t>
            </w:r>
            <w:r w:rsidRPr="00744611">
              <w:rPr>
                <w:rFonts w:ascii="Times New Roman" w:eastAsia="MS Mincho" w:hAnsi="Times New Roman" w:hint="eastAsia"/>
                <w:sz w:val="20"/>
                <w:lang w:eastAsia="ja-JP"/>
              </w:rPr>
              <w:t>1.28</w:t>
            </w:r>
            <w:r w:rsidRPr="00744611">
              <w:rPr>
                <w:rFonts w:ascii="Times New Roman" w:hAnsi="Times New Roman"/>
                <w:sz w:val="20"/>
              </w:rPr>
              <w:t xml:space="preserve"> </w:t>
            </w:r>
            <w:r w:rsidR="00EF36FD" w:rsidRPr="00681994">
              <w:rPr>
                <w:rFonts w:ascii="Times New Roman" w:hAnsi="Times New Roman"/>
                <w:position w:val="-12"/>
                <w:sz w:val="22"/>
                <w:szCs w:val="22"/>
              </w:rPr>
              <w:object w:dxaOrig="360" w:dyaOrig="360">
                <v:shape id="_x0000_i1105" type="#_x0000_t75" style="width:19.6pt;height:19.6pt" o:ole="">
                  <v:imagedata r:id="rId175" o:title=""/>
                </v:shape>
                <o:OLEObject Type="Embed" ProgID="Equation.3" ShapeID="_x0000_i1105" DrawAspect="Content" ObjectID="_1533584601" r:id="rId176"/>
              </w:object>
            </w:r>
          </w:p>
        </w:tc>
      </w:tr>
      <w:tr w:rsidR="00136DE6" w:rsidRPr="00744611" w:rsidTr="001C5F6E">
        <w:trPr>
          <w:jc w:val="center"/>
        </w:trPr>
        <w:tc>
          <w:tcPr>
            <w:tcW w:w="0" w:type="auto"/>
          </w:tcPr>
          <w:p w:rsidR="00136DE6" w:rsidRPr="00744611" w:rsidRDefault="00136DE6" w:rsidP="001C5F6E">
            <w:pPr>
              <w:pStyle w:val="TAC"/>
            </w:pPr>
            <w:r w:rsidRPr="00744611">
              <w:rPr>
                <w:position w:val="-6"/>
              </w:rPr>
              <w:object w:dxaOrig="499" w:dyaOrig="279">
                <v:shape id="_x0000_i1106" type="#_x0000_t75" style="width:24.4pt;height:14.8pt" o:ole="">
                  <v:imagedata r:id="rId177" o:title=""/>
                </v:shape>
                <o:OLEObject Type="Embed" ProgID="Equation.3" ShapeID="_x0000_i1106" DrawAspect="Content" ObjectID="_1533584602" r:id="rId178"/>
              </w:object>
            </w:r>
          </w:p>
        </w:tc>
        <w:tc>
          <w:tcPr>
            <w:tcW w:w="0" w:type="auto"/>
          </w:tcPr>
          <w:p w:rsidR="00136DE6" w:rsidRPr="00744611" w:rsidRDefault="00136DE6" w:rsidP="001C5F6E">
            <w:pPr>
              <w:pStyle w:val="TAC"/>
            </w:pPr>
            <w:r w:rsidRPr="00744611">
              <w:rPr>
                <w:position w:val="-12"/>
              </w:rPr>
              <w:object w:dxaOrig="1719" w:dyaOrig="360">
                <v:shape id="_x0000_i1107" type="#_x0000_t75" style="width:86.4pt;height:19.6pt" o:ole="">
                  <v:imagedata r:id="rId179" o:title=""/>
                </v:shape>
                <o:OLEObject Type="Embed" ProgID="Equation.3" ShapeID="_x0000_i1107" DrawAspect="Content" ObjectID="_1533584603" r:id="rId180"/>
              </w:object>
            </w:r>
          </w:p>
        </w:tc>
        <w:tc>
          <w:tcPr>
            <w:tcW w:w="0" w:type="auto"/>
          </w:tcPr>
          <w:p w:rsidR="00136DE6" w:rsidRPr="00744611" w:rsidRDefault="00136DE6" w:rsidP="001C5F6E">
            <w:pPr>
              <w:pStyle w:val="TAC"/>
            </w:pPr>
            <w:r w:rsidRPr="00744611">
              <w:t>4/20</w:t>
            </w:r>
          </w:p>
        </w:tc>
        <w:tc>
          <w:tcPr>
            <w:tcW w:w="0" w:type="auto"/>
          </w:tcPr>
          <w:p w:rsidR="00136DE6" w:rsidRPr="00681994" w:rsidRDefault="00136DE6" w:rsidP="008D23C6">
            <w:pPr>
              <w:pStyle w:val="TAC"/>
            </w:pPr>
            <w:r w:rsidRPr="00744611">
              <w:t xml:space="preserve"> </w:t>
            </w:r>
            <w:r w:rsidRPr="00744611">
              <w:rPr>
                <w:rFonts w:ascii="Times New Roman" w:eastAsia="MS Mincho" w:hAnsi="Times New Roman" w:hint="eastAsia"/>
                <w:sz w:val="20"/>
                <w:lang w:eastAsia="ja-JP"/>
              </w:rPr>
              <w:t>2.56</w:t>
            </w:r>
            <w:r w:rsidRPr="00744611">
              <w:rPr>
                <w:rFonts w:ascii="Times New Roman" w:hAnsi="Times New Roman"/>
                <w:sz w:val="20"/>
              </w:rPr>
              <w:t xml:space="preserve"> </w:t>
            </w:r>
            <w:r w:rsidR="00EF36FD" w:rsidRPr="00681994">
              <w:rPr>
                <w:rFonts w:ascii="Times New Roman" w:hAnsi="Times New Roman"/>
                <w:position w:val="-12"/>
                <w:sz w:val="22"/>
                <w:szCs w:val="22"/>
              </w:rPr>
              <w:object w:dxaOrig="360" w:dyaOrig="360">
                <v:shape id="_x0000_i1108" type="#_x0000_t75" style="width:19.6pt;height:19.6pt" o:ole="">
                  <v:imagedata r:id="rId181" o:title=""/>
                </v:shape>
                <o:OLEObject Type="Embed" ProgID="Equation.3" ShapeID="_x0000_i1108" DrawAspect="Content" ObjectID="_1533584604" r:id="rId182"/>
              </w:object>
            </w:r>
          </w:p>
        </w:tc>
      </w:tr>
    </w:tbl>
    <w:p w:rsidR="00E257A6" w:rsidRPr="0038490B" w:rsidRDefault="00E257A6" w:rsidP="00744611">
      <w:r w:rsidRPr="005F231F">
        <w:rPr>
          <w:rFonts w:hint="eastAsia"/>
          <w:lang w:eastAsia="ko-KR"/>
        </w:rPr>
        <w:t>Then, t</w:t>
      </w:r>
      <w:r w:rsidRPr="0038490B">
        <w:t>he channel impulse response is given by:</w:t>
      </w:r>
    </w:p>
    <w:p w:rsidR="00E257A6" w:rsidRPr="005F231F" w:rsidRDefault="00C162D6" w:rsidP="00744611">
      <w:pPr>
        <w:pStyle w:val="EQ"/>
        <w:jc w:val="center"/>
      </w:pPr>
      <w:r w:rsidRPr="0038490B">
        <w:rPr>
          <w:position w:val="-32"/>
        </w:rPr>
        <w:object w:dxaOrig="6280" w:dyaOrig="720">
          <v:shape id="_x0000_i1109" type="#_x0000_t75" style="width:312.8pt;height:36pt" o:ole="" fillcolor="window">
            <v:imagedata r:id="rId183" o:title=""/>
          </v:shape>
          <o:OLEObject Type="Embed" ProgID="Equation.3" ShapeID="_x0000_i1109" DrawAspect="Content" ObjectID="_1533584605" r:id="rId184"/>
        </w:object>
      </w:r>
      <w:ins w:id="157" w:author="Gerhard Steinboeck" w:date="2016-08-01T11:36:00Z">
        <w:r w:rsidR="002251B8">
          <w:t xml:space="preserve">      </w:t>
        </w:r>
      </w:ins>
      <w:ins w:id="158" w:author="Gerhard Steinboeck" w:date="2016-07-05T16:48:00Z">
        <w:r w:rsidR="00F767E9">
          <w:t>(</w:t>
        </w:r>
      </w:ins>
      <w:ins w:id="159" w:author="Gerhard Steinboeck" w:date="2016-08-01T11:23:00Z">
        <w:r w:rsidR="00ED22A7">
          <w:t>7.</w:t>
        </w:r>
      </w:ins>
      <w:ins w:id="160" w:author="Gerhard Steinboeck" w:date="2016-08-01T11:36:00Z">
        <w:r w:rsidR="002251B8">
          <w:t>5.</w:t>
        </w:r>
      </w:ins>
      <w:ins w:id="161" w:author="Gerhard Steinboeck" w:date="2016-08-01T11:23:00Z">
        <w:r w:rsidR="00ED22A7">
          <w:t>2</w:t>
        </w:r>
      </w:ins>
      <w:ins w:id="162" w:author="Gerhard Steinboeck" w:date="2016-08-01T11:36:00Z">
        <w:r w:rsidR="002251B8">
          <w:t>5</w:t>
        </w:r>
      </w:ins>
      <w:ins w:id="163" w:author="Gerhard Steinboeck" w:date="2016-07-05T16:48:00Z">
        <w:r w:rsidR="00F767E9">
          <w:t>)</w:t>
        </w:r>
      </w:ins>
    </w:p>
    <w:p w:rsidR="00E257A6" w:rsidRPr="0038490B" w:rsidRDefault="00E257A6" w:rsidP="00744611">
      <w:pPr>
        <w:rPr>
          <w:lang w:eastAsia="ko-KR"/>
        </w:rPr>
      </w:pPr>
      <w:r w:rsidRPr="0038490B">
        <w:rPr>
          <w:rFonts w:hint="eastAsia"/>
          <w:lang w:eastAsia="ko-KR"/>
        </w:rPr>
        <w:t>where</w:t>
      </w:r>
      <w:ins w:id="164" w:author="Gerhard Steinboeck" w:date="2016-08-01T11:44:00Z">
        <w:r w:rsidR="00B33ECB" w:rsidRPr="0038490B">
          <w:rPr>
            <w:position w:val="-14"/>
          </w:rPr>
          <w:object w:dxaOrig="920" w:dyaOrig="400">
            <v:shape id="_x0000_i1110" type="#_x0000_t75" style="width:45.6pt;height:20.4pt" o:ole="">
              <v:imagedata r:id="rId185" o:title=""/>
            </v:shape>
            <o:OLEObject Type="Embed" ProgID="Equation.3" ShapeID="_x0000_i1110" DrawAspect="Content" ObjectID="_1533584606" r:id="rId186"/>
          </w:object>
        </w:r>
      </w:ins>
      <w:ins w:id="165" w:author="Gerhard Steinboeck" w:date="2016-08-01T11:44:00Z">
        <w:r w:rsidR="00B33ECB">
          <w:t>is given in (7.</w:t>
        </w:r>
      </w:ins>
      <w:ins w:id="166" w:author="Gerhard Steinboeck" w:date="2016-08-01T11:45:00Z">
        <w:r w:rsidR="00B33ECB">
          <w:t>5.20) and</w:t>
        </w:r>
      </w:ins>
      <w:r w:rsidRPr="00540853">
        <w:t xml:space="preserve"> </w:t>
      </w:r>
      <w:r w:rsidRPr="0038490B">
        <w:rPr>
          <w:position w:val="-14"/>
        </w:rPr>
        <w:object w:dxaOrig="999" w:dyaOrig="400">
          <v:shape id="_x0000_i1111" type="#_x0000_t75" style="width:50pt;height:20.4pt" o:ole="">
            <v:imagedata r:id="rId187" o:title=""/>
          </v:shape>
          <o:OLEObject Type="Embed" ProgID="Equation.3" ShapeID="_x0000_i1111" DrawAspect="Content" ObjectID="_1533584607" r:id="rId188"/>
        </w:object>
      </w:r>
      <w:r w:rsidRPr="005F231F">
        <w:t xml:space="preserve"> defined as</w:t>
      </w:r>
      <w:r w:rsidRPr="0038490B">
        <w:rPr>
          <w:rFonts w:hint="eastAsia"/>
          <w:lang w:eastAsia="ko-KR"/>
        </w:rPr>
        <w:t>:</w:t>
      </w:r>
    </w:p>
    <w:p w:rsidR="00E257A6" w:rsidRPr="005F231F" w:rsidRDefault="00E257A6" w:rsidP="00744611">
      <w:pPr>
        <w:pStyle w:val="EQ"/>
        <w:jc w:val="center"/>
        <w:rPr>
          <w:lang w:eastAsia="ko-KR"/>
        </w:rPr>
      </w:pPr>
      <w:r w:rsidRPr="0038490B">
        <w:object w:dxaOrig="8160" w:dyaOrig="1760">
          <v:shape id="_x0000_i1112" type="#_x0000_t75" style="width:408pt;height:87.2pt" o:ole="" fillcolor="window">
            <v:imagedata r:id="rId189" o:title=""/>
          </v:shape>
          <o:OLEObject Type="Embed" ProgID="Equation.3" ShapeID="_x0000_i1112" DrawAspect="Content" ObjectID="_1533584608" r:id="rId190"/>
        </w:object>
      </w:r>
      <w:r w:rsidRPr="005F231F">
        <w:rPr>
          <w:rFonts w:hint="eastAsia"/>
          <w:lang w:eastAsia="ko-KR"/>
        </w:rPr>
        <w:t>.</w:t>
      </w:r>
      <w:ins w:id="167" w:author="Gerhard Steinboeck" w:date="2016-07-05T16:48:00Z">
        <w:r w:rsidR="00F767E9">
          <w:rPr>
            <w:lang w:eastAsia="ko-KR"/>
          </w:rPr>
          <w:t>(</w:t>
        </w:r>
      </w:ins>
      <w:ins w:id="168" w:author="Gerhard Steinboeck" w:date="2016-08-01T11:23:00Z">
        <w:r w:rsidR="00ED22A7">
          <w:rPr>
            <w:lang w:eastAsia="ko-KR"/>
          </w:rPr>
          <w:t>7</w:t>
        </w:r>
      </w:ins>
      <w:ins w:id="169" w:author="Gerhard Steinboeck" w:date="2016-07-05T16:48:00Z">
        <w:r w:rsidR="00F767E9">
          <w:rPr>
            <w:lang w:eastAsia="ko-KR"/>
          </w:rPr>
          <w:t>.</w:t>
        </w:r>
      </w:ins>
      <w:ins w:id="170" w:author="Gerhard Steinboeck" w:date="2016-08-01T11:36:00Z">
        <w:r w:rsidR="002251B8">
          <w:rPr>
            <w:lang w:eastAsia="ko-KR"/>
          </w:rPr>
          <w:t>5.</w:t>
        </w:r>
      </w:ins>
      <w:ins w:id="171" w:author="Gerhard Steinboeck" w:date="2016-08-01T11:23:00Z">
        <w:r w:rsidR="002251B8">
          <w:rPr>
            <w:lang w:eastAsia="ko-KR"/>
          </w:rPr>
          <w:t>2</w:t>
        </w:r>
      </w:ins>
      <w:ins w:id="172" w:author="Gerhard Steinboeck" w:date="2016-08-01T11:36:00Z">
        <w:r w:rsidR="002251B8">
          <w:rPr>
            <w:lang w:eastAsia="ko-KR"/>
          </w:rPr>
          <w:t>6</w:t>
        </w:r>
      </w:ins>
      <w:ins w:id="173" w:author="Gerhard Steinboeck" w:date="2016-07-05T16:48:00Z">
        <w:r w:rsidR="00F767E9">
          <w:rPr>
            <w:lang w:eastAsia="ko-KR"/>
          </w:rPr>
          <w:t>)</w:t>
        </w:r>
      </w:ins>
    </w:p>
    <w:p w:rsidR="00221565" w:rsidRPr="00540853" w:rsidRDefault="00221565" w:rsidP="00744611">
      <w:r w:rsidRPr="005F231F">
        <w:rPr>
          <w:i/>
        </w:rPr>
        <w:t>In the LOS case,</w:t>
      </w:r>
      <w:r w:rsidRPr="0038490B">
        <w:t xml:space="preserve"> determine the channel coefficients by adding a single line-of-sight ray and scaling down the other channel coefficients generated by (</w:t>
      </w:r>
      <w:r w:rsidRPr="00540853">
        <w:t>7.</w:t>
      </w:r>
      <w:ins w:id="174" w:author="Gerhard Steinboeck" w:date="2016-08-01T11:36:00Z">
        <w:r w:rsidR="002251B8">
          <w:t>5.2</w:t>
        </w:r>
      </w:ins>
      <w:ins w:id="175" w:author="Gerhard Steinboeck" w:date="2016-08-01T11:46:00Z">
        <w:r w:rsidR="00B33ECB">
          <w:t>5</w:t>
        </w:r>
      </w:ins>
      <w:del w:id="176" w:author="Gerhard Steinboeck" w:date="2016-08-01T11:36:00Z">
        <w:r w:rsidRPr="00540853" w:rsidDel="002251B8">
          <w:delText>21</w:delText>
        </w:r>
      </w:del>
      <w:r w:rsidRPr="00540853">
        <w:t>). The channel coefficients are given by:</w:t>
      </w:r>
    </w:p>
    <w:p w:rsidR="00221565" w:rsidRPr="00744611" w:rsidRDefault="00C162D6" w:rsidP="00221565">
      <w:pPr>
        <w:pStyle w:val="EQ"/>
        <w:jc w:val="center"/>
        <w:rPr>
          <w:u w:val="single"/>
        </w:rPr>
      </w:pPr>
      <w:ins w:id="177" w:author="Gerhard Steinboeck" w:date="2016-08-01T11:46:00Z">
        <w:r w:rsidRPr="00744611">
          <w:rPr>
            <w:position w:val="-154"/>
          </w:rPr>
          <w:object w:dxaOrig="7119" w:dyaOrig="3200">
            <v:shape id="_x0000_i1113" type="#_x0000_t75" style="width:356pt;height:159.6pt" o:ole="" fillcolor="window">
              <v:imagedata r:id="rId191" o:title=""/>
            </v:shape>
            <o:OLEObject Type="Embed" ProgID="Equation.3" ShapeID="_x0000_i1113" DrawAspect="Content" ObjectID="_1533584609" r:id="rId192"/>
          </w:object>
        </w:r>
      </w:ins>
      <w:del w:id="178" w:author="Gerhard Steinboeck" w:date="2016-08-01T11:46:00Z">
        <w:r w:rsidR="00E257A6" w:rsidRPr="00744611" w:rsidDel="00B33ECB">
          <w:rPr>
            <w:position w:val="-154"/>
          </w:rPr>
          <w:object w:dxaOrig="7119" w:dyaOrig="3200">
            <v:shape id="_x0000_i1114" type="#_x0000_t75" style="width:356pt;height:159.6pt" o:ole="" fillcolor="window">
              <v:imagedata r:id="rId193" o:title=""/>
            </v:shape>
            <o:OLEObject Type="Embed" ProgID="Equation.3" ShapeID="_x0000_i1114" DrawAspect="Content" ObjectID="_1533584610" r:id="rId194"/>
          </w:object>
        </w:r>
      </w:del>
      <w:r w:rsidR="00221565" w:rsidRPr="00744611">
        <w:t xml:space="preserve">  </w:t>
      </w:r>
      <w:r w:rsidR="00221565" w:rsidRPr="00744611" w:rsidDel="00667994">
        <w:t xml:space="preserve"> </w:t>
      </w:r>
      <w:r w:rsidR="00221565" w:rsidRPr="00744611">
        <w:t>(7.</w:t>
      </w:r>
      <w:del w:id="179" w:author="Gerhard Steinboeck" w:date="2016-08-01T11:23:00Z">
        <w:r w:rsidR="004D2C0D" w:rsidRPr="00744611" w:rsidDel="00ED22A7">
          <w:rPr>
            <w:rFonts w:hint="eastAsia"/>
            <w:lang w:eastAsia="ko-KR"/>
          </w:rPr>
          <w:delText>26</w:delText>
        </w:r>
      </w:del>
      <w:ins w:id="180" w:author="Gerhard Steinboeck" w:date="2016-08-01T11:36:00Z">
        <w:r w:rsidR="002251B8">
          <w:rPr>
            <w:lang w:eastAsia="ko-KR"/>
          </w:rPr>
          <w:t>5.</w:t>
        </w:r>
      </w:ins>
      <w:ins w:id="181" w:author="Gerhard Steinboeck" w:date="2016-08-01T11:23:00Z">
        <w:r w:rsidR="00ED22A7" w:rsidRPr="00744611">
          <w:rPr>
            <w:rFonts w:hint="eastAsia"/>
            <w:lang w:eastAsia="ko-KR"/>
          </w:rPr>
          <w:t>2</w:t>
        </w:r>
      </w:ins>
      <w:ins w:id="182" w:author="Gerhard Steinboeck" w:date="2016-08-01T11:37:00Z">
        <w:r w:rsidR="002251B8">
          <w:rPr>
            <w:lang w:eastAsia="ko-KR"/>
          </w:rPr>
          <w:t>7</w:t>
        </w:r>
      </w:ins>
      <w:r w:rsidR="00221565" w:rsidRPr="00744611">
        <w:t>)</w:t>
      </w:r>
    </w:p>
    <w:p w:rsidR="00221565" w:rsidRPr="00347EF5" w:rsidRDefault="00221565" w:rsidP="00347EF5">
      <w:r w:rsidRPr="00347EF5">
        <w:t xml:space="preserve">where </w:t>
      </w:r>
      <w:r w:rsidRPr="00347EF5">
        <w:rPr>
          <w:rFonts w:ascii="Symbol" w:hAnsi="Symbol"/>
          <w:i/>
        </w:rPr>
        <w:t></w:t>
      </w:r>
      <w:r w:rsidRPr="00347EF5">
        <w:t>(</w:t>
      </w:r>
      <w:r w:rsidRPr="00347EF5">
        <w:rPr>
          <w:b/>
          <w:vertAlign w:val="superscript"/>
        </w:rPr>
        <w:t>.</w:t>
      </w:r>
      <w:r w:rsidRPr="00347EF5">
        <w:t xml:space="preserve">) is the Dirac’s delta function and </w:t>
      </w:r>
      <w:r w:rsidRPr="00347EF5">
        <w:rPr>
          <w:i/>
        </w:rPr>
        <w:t>K</w:t>
      </w:r>
      <w:r w:rsidRPr="00347EF5">
        <w:rPr>
          <w:i/>
          <w:vertAlign w:val="subscript"/>
        </w:rPr>
        <w:t>R</w:t>
      </w:r>
      <w:r w:rsidRPr="00347EF5">
        <w:t xml:space="preserve"> is the Ricean K-factor defined in Table 7.</w:t>
      </w:r>
      <w:r w:rsidRPr="00347EF5">
        <w:rPr>
          <w:rFonts w:hint="eastAsia"/>
          <w:lang w:eastAsia="ko-KR"/>
        </w:rPr>
        <w:t>5-1</w:t>
      </w:r>
      <w:r w:rsidRPr="00347EF5">
        <w:t xml:space="preserve"> converted to linear scale.</w:t>
      </w:r>
    </w:p>
    <w:p w:rsidR="00E257A6" w:rsidRPr="00744611" w:rsidRDefault="00E257A6" w:rsidP="00744611">
      <w:r w:rsidRPr="00744611">
        <w:rPr>
          <w:rFonts w:hint="eastAsia"/>
          <w:lang w:eastAsia="ko-KR"/>
        </w:rPr>
        <w:t>Then, t</w:t>
      </w:r>
      <w:r w:rsidRPr="00744611">
        <w:t>he channel impulse response is given by:</w:t>
      </w:r>
    </w:p>
    <w:p w:rsidR="00221565" w:rsidRPr="00744611" w:rsidRDefault="00A757A3" w:rsidP="00744611">
      <w:pPr>
        <w:pStyle w:val="EQ"/>
        <w:jc w:val="center"/>
        <w:rPr>
          <w:u w:val="single"/>
          <w:lang w:eastAsia="ko-KR"/>
        </w:rPr>
      </w:pPr>
      <w:ins w:id="183" w:author="Gerhard Steinboeck" w:date="2016-08-01T12:51:00Z">
        <w:r w:rsidRPr="00C162D6">
          <w:rPr>
            <w:position w:val="-32"/>
          </w:rPr>
          <w:object w:dxaOrig="6160" w:dyaOrig="720">
            <v:shape id="_x0000_i1115" type="#_x0000_t75" style="width:308.4pt;height:36pt" o:ole="" fillcolor="window">
              <v:imagedata r:id="rId195" o:title=""/>
            </v:shape>
            <o:OLEObject Type="Embed" ProgID="Equation.3" ShapeID="_x0000_i1115" DrawAspect="Content" ObjectID="_1533584611" r:id="rId196"/>
          </w:object>
        </w:r>
      </w:ins>
      <w:del w:id="184" w:author="Gerhard Steinboeck" w:date="2016-08-01T12:51:00Z">
        <w:r w:rsidR="00E257A6" w:rsidRPr="00744611" w:rsidDel="00595BAF">
          <w:rPr>
            <w:position w:val="-28"/>
          </w:rPr>
          <w:object w:dxaOrig="3159" w:dyaOrig="680">
            <v:shape id="_x0000_i1116" type="#_x0000_t75" style="width:159.2pt;height:33.6pt" o:ole="" fillcolor="window">
              <v:imagedata r:id="rId197" o:title=""/>
            </v:shape>
            <o:OLEObject Type="Embed" ProgID="Equation.3" ShapeID="_x0000_i1116" DrawAspect="Content" ObjectID="_1533584612" r:id="rId198"/>
          </w:object>
        </w:r>
      </w:del>
      <w:r w:rsidR="00E257A6" w:rsidRPr="00744611">
        <w:rPr>
          <w:rFonts w:hint="eastAsia"/>
          <w:lang w:eastAsia="ko-KR"/>
        </w:rPr>
        <w:t>.</w:t>
      </w:r>
      <w:ins w:id="185" w:author="Gerhard Steinboeck" w:date="2016-08-01T11:23:00Z">
        <w:r w:rsidR="00ED22A7">
          <w:rPr>
            <w:lang w:eastAsia="ko-KR"/>
          </w:rPr>
          <w:tab/>
          <w:t>(7.</w:t>
        </w:r>
      </w:ins>
      <w:ins w:id="186" w:author="Gerhard Steinboeck" w:date="2016-08-01T11:37:00Z">
        <w:r w:rsidR="002251B8">
          <w:rPr>
            <w:lang w:eastAsia="ko-KR"/>
          </w:rPr>
          <w:t>5.</w:t>
        </w:r>
      </w:ins>
      <w:ins w:id="187" w:author="Gerhard Steinboeck" w:date="2016-08-01T11:23:00Z">
        <w:r w:rsidR="00ED22A7">
          <w:rPr>
            <w:lang w:eastAsia="ko-KR"/>
          </w:rPr>
          <w:t>2</w:t>
        </w:r>
      </w:ins>
      <w:ins w:id="188" w:author="Gerhard Steinboeck" w:date="2016-08-01T11:37:00Z">
        <w:r w:rsidR="002251B8">
          <w:rPr>
            <w:lang w:eastAsia="ko-KR"/>
          </w:rPr>
          <w:t>8</w:t>
        </w:r>
      </w:ins>
      <w:ins w:id="189" w:author="Gerhard Steinboeck" w:date="2016-08-01T11:23:00Z">
        <w:r w:rsidR="00ED22A7">
          <w:rPr>
            <w:lang w:eastAsia="ko-KR"/>
          </w:rPr>
          <w:t>)</w:t>
        </w:r>
      </w:ins>
    </w:p>
    <w:p w:rsidR="00221565" w:rsidRPr="00744611" w:rsidRDefault="00221565" w:rsidP="00221565">
      <w:pPr>
        <w:sectPr w:rsidR="00221565" w:rsidRPr="00744611" w:rsidSect="00FD5627">
          <w:footerReference w:type="default" r:id="rId199"/>
          <w:pgSz w:w="11907" w:h="16839" w:code="9"/>
          <w:pgMar w:top="1411" w:right="1138" w:bottom="1138" w:left="1138" w:header="720" w:footer="720" w:gutter="0"/>
          <w:cols w:space="720"/>
          <w:docGrid w:linePitch="360"/>
        </w:sectPr>
      </w:pPr>
      <w:r w:rsidRPr="00744611">
        <w:rPr>
          <w:u w:val="single"/>
        </w:rPr>
        <w:t>Step 12</w:t>
      </w:r>
      <w:r w:rsidRPr="00744611">
        <w:t>: Apply pathloss and shadowing for the channel coefficients.</w:t>
      </w:r>
    </w:p>
    <w:p w:rsidR="00221565" w:rsidRPr="00540853" w:rsidRDefault="00221565" w:rsidP="00221565">
      <w:pPr>
        <w:pStyle w:val="TH"/>
        <w:rPr>
          <w:lang w:eastAsia="ko-KR"/>
        </w:rPr>
      </w:pPr>
      <w:r w:rsidRPr="00744611">
        <w:lastRenderedPageBreak/>
        <w:t>Table 7.5-6 Part-1: Channel model parameters</w:t>
      </w:r>
      <w:r w:rsidRPr="00744611">
        <w:rPr>
          <w:rFonts w:hint="eastAsia"/>
          <w:lang w:eastAsia="ko-KR"/>
        </w:rPr>
        <w:t xml:space="preserve"> </w:t>
      </w:r>
      <w:r w:rsidRPr="00744611">
        <w:rPr>
          <w:lang w:eastAsia="ko-KR"/>
        </w:rPr>
        <w:t>for UMi-Street Canyon and UMa (</w:t>
      </w:r>
      <w:r w:rsidRPr="00744611">
        <w:rPr>
          <w:rFonts w:hint="eastAsia"/>
          <w:lang w:eastAsia="ko-KR"/>
        </w:rPr>
        <w:t xml:space="preserve">for </w:t>
      </w:r>
      <w:r w:rsidRPr="00744611">
        <w:rPr>
          <w:rFonts w:hint="eastAsia"/>
          <w:i/>
          <w:lang w:eastAsia="ko-KR"/>
        </w:rPr>
        <w:t>f</w:t>
      </w:r>
      <w:r w:rsidR="00E257A6" w:rsidRPr="00744611">
        <w:rPr>
          <w:rFonts w:hint="eastAsia"/>
          <w:i/>
          <w:vertAlign w:val="subscript"/>
          <w:lang w:eastAsia="ko-KR"/>
        </w:rPr>
        <w:t>c</w:t>
      </w:r>
      <w:r w:rsidRPr="005F231F">
        <w:rPr>
          <w:rFonts w:hint="eastAsia"/>
          <w:lang w:eastAsia="ko-KR"/>
        </w:rPr>
        <w:t xml:space="preserve"> &gt; 6 GHz</w:t>
      </w:r>
      <w:r w:rsidRPr="0038490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432"/>
        <w:gridCol w:w="2131"/>
        <w:gridCol w:w="2018"/>
        <w:gridCol w:w="776"/>
        <w:gridCol w:w="1788"/>
        <w:gridCol w:w="1593"/>
        <w:gridCol w:w="776"/>
      </w:tblGrid>
      <w:tr w:rsidR="00221565" w:rsidRPr="00347EF5" w:rsidTr="0028258B">
        <w:trPr>
          <w:cantSplit/>
          <w:jc w:val="center"/>
        </w:trPr>
        <w:tc>
          <w:tcPr>
            <w:tcW w:w="3882" w:type="dxa"/>
            <w:gridSpan w:val="2"/>
            <w:vMerge w:val="restart"/>
            <w:shd w:val="clear" w:color="auto" w:fill="E0E0E0"/>
            <w:vAlign w:val="center"/>
          </w:tcPr>
          <w:p w:rsidR="00221565" w:rsidRPr="00641AA3" w:rsidRDefault="00221565" w:rsidP="00347EF5">
            <w:pPr>
              <w:pStyle w:val="TAH"/>
            </w:pPr>
            <w:r w:rsidRPr="00641AA3">
              <w:t>Scenarios</w:t>
            </w:r>
          </w:p>
        </w:tc>
        <w:tc>
          <w:tcPr>
            <w:tcW w:w="0" w:type="auto"/>
            <w:gridSpan w:val="3"/>
            <w:shd w:val="clear" w:color="auto" w:fill="E0E0E0"/>
            <w:vAlign w:val="center"/>
          </w:tcPr>
          <w:p w:rsidR="00221565" w:rsidRPr="00DF0C6D" w:rsidRDefault="00221565" w:rsidP="00347EF5">
            <w:pPr>
              <w:pStyle w:val="TAH"/>
              <w:rPr>
                <w:lang w:eastAsia="ko-KR"/>
              </w:rPr>
            </w:pPr>
            <w:r w:rsidRPr="00DF0C6D">
              <w:rPr>
                <w:lang w:eastAsia="ko-KR"/>
              </w:rPr>
              <w:t>UMi – Street Canyon</w:t>
            </w:r>
          </w:p>
        </w:tc>
        <w:tc>
          <w:tcPr>
            <w:tcW w:w="0" w:type="auto"/>
            <w:gridSpan w:val="3"/>
            <w:shd w:val="clear" w:color="auto" w:fill="E0E0E0"/>
            <w:vAlign w:val="center"/>
          </w:tcPr>
          <w:p w:rsidR="00221565" w:rsidRPr="006F2561" w:rsidRDefault="00221565" w:rsidP="00347EF5">
            <w:pPr>
              <w:pStyle w:val="TAH"/>
              <w:rPr>
                <w:lang w:eastAsia="ko-KR"/>
              </w:rPr>
            </w:pPr>
            <w:r w:rsidRPr="006F2561">
              <w:rPr>
                <w:rFonts w:hint="eastAsia"/>
                <w:lang w:eastAsia="ko-KR"/>
              </w:rPr>
              <w:t>UMa</w:t>
            </w:r>
          </w:p>
        </w:tc>
      </w:tr>
      <w:tr w:rsidR="00221565" w:rsidRPr="00744611" w:rsidTr="0028258B">
        <w:trPr>
          <w:cantSplit/>
          <w:jc w:val="center"/>
        </w:trPr>
        <w:tc>
          <w:tcPr>
            <w:tcW w:w="3882" w:type="dxa"/>
            <w:gridSpan w:val="2"/>
            <w:vMerge/>
            <w:shd w:val="clear" w:color="auto" w:fill="E0E0E0"/>
            <w:vAlign w:val="center"/>
          </w:tcPr>
          <w:p w:rsidR="00221565" w:rsidRPr="00744611" w:rsidRDefault="00221565" w:rsidP="001C5F6E">
            <w:pPr>
              <w:pStyle w:val="TAH"/>
            </w:pPr>
          </w:p>
        </w:tc>
        <w:tc>
          <w:tcPr>
            <w:tcW w:w="0" w:type="auto"/>
            <w:shd w:val="clear" w:color="auto" w:fill="E0E0E0"/>
            <w:vAlign w:val="center"/>
          </w:tcPr>
          <w:p w:rsidR="00221565" w:rsidRPr="00744611" w:rsidRDefault="00221565" w:rsidP="001C5F6E">
            <w:pPr>
              <w:pStyle w:val="TAH"/>
            </w:pPr>
            <w:r w:rsidRPr="00744611">
              <w:t>LOS</w:t>
            </w:r>
          </w:p>
        </w:tc>
        <w:tc>
          <w:tcPr>
            <w:tcW w:w="2018" w:type="dxa"/>
            <w:shd w:val="clear" w:color="auto" w:fill="E0E0E0"/>
            <w:vAlign w:val="center"/>
          </w:tcPr>
          <w:p w:rsidR="00221565" w:rsidRPr="00744611" w:rsidRDefault="00221565" w:rsidP="001C5F6E">
            <w:pPr>
              <w:pStyle w:val="TAH"/>
            </w:pPr>
            <w:r w:rsidRPr="00744611">
              <w:t>NLOS</w:t>
            </w:r>
          </w:p>
        </w:tc>
        <w:tc>
          <w:tcPr>
            <w:tcW w:w="776" w:type="dxa"/>
            <w:shd w:val="clear" w:color="auto" w:fill="E0E0E0"/>
            <w:vAlign w:val="center"/>
          </w:tcPr>
          <w:p w:rsidR="00221565" w:rsidRPr="00744611" w:rsidRDefault="00221565" w:rsidP="001C5F6E">
            <w:pPr>
              <w:pStyle w:val="TAH"/>
            </w:pPr>
            <w:r w:rsidRPr="00744611">
              <w:t>O-to-I</w:t>
            </w:r>
          </w:p>
        </w:tc>
        <w:tc>
          <w:tcPr>
            <w:tcW w:w="1788" w:type="dxa"/>
            <w:shd w:val="clear" w:color="auto" w:fill="E0E0E0"/>
            <w:vAlign w:val="center"/>
          </w:tcPr>
          <w:p w:rsidR="00221565" w:rsidRPr="00744611" w:rsidRDefault="00221565" w:rsidP="001C5F6E">
            <w:pPr>
              <w:pStyle w:val="TAH"/>
            </w:pPr>
            <w:r w:rsidRPr="00744611">
              <w:t>LOS</w:t>
            </w:r>
          </w:p>
        </w:tc>
        <w:tc>
          <w:tcPr>
            <w:tcW w:w="1593" w:type="dxa"/>
            <w:shd w:val="clear" w:color="auto" w:fill="E0E0E0"/>
            <w:vAlign w:val="center"/>
          </w:tcPr>
          <w:p w:rsidR="00221565" w:rsidRPr="00744611" w:rsidRDefault="00221565" w:rsidP="001C5F6E">
            <w:pPr>
              <w:pStyle w:val="TAH"/>
            </w:pPr>
            <w:r w:rsidRPr="00744611">
              <w:t>NLOS</w:t>
            </w:r>
          </w:p>
        </w:tc>
        <w:tc>
          <w:tcPr>
            <w:tcW w:w="776" w:type="dxa"/>
            <w:shd w:val="clear" w:color="auto" w:fill="E0E0E0"/>
            <w:vAlign w:val="center"/>
          </w:tcPr>
          <w:p w:rsidR="00221565" w:rsidRPr="00744611" w:rsidRDefault="00221565" w:rsidP="001C5F6E">
            <w:pPr>
              <w:pStyle w:val="TAH"/>
            </w:pPr>
            <w:r w:rsidRPr="00744611">
              <w:t>O-to-I</w:t>
            </w:r>
          </w:p>
        </w:tc>
      </w:tr>
      <w:tr w:rsidR="00E257A6" w:rsidRPr="00744611" w:rsidTr="0028258B">
        <w:trPr>
          <w:cantSplit/>
          <w:jc w:val="center"/>
        </w:trPr>
        <w:tc>
          <w:tcPr>
            <w:tcW w:w="2450" w:type="dxa"/>
            <w:vMerge w:val="restart"/>
            <w:vAlign w:val="center"/>
          </w:tcPr>
          <w:p w:rsidR="00E257A6" w:rsidRPr="00744611" w:rsidRDefault="00E257A6" w:rsidP="00744611">
            <w:pPr>
              <w:pStyle w:val="TAC"/>
              <w:rPr>
                <w:rFonts w:ascii="Symbol" w:hAnsi="Symbol"/>
                <w:i/>
              </w:rPr>
            </w:pPr>
            <w:r w:rsidRPr="00744611">
              <w:t>Delay spread (DS)</w:t>
            </w:r>
          </w:p>
          <w:p w:rsidR="00E257A6" w:rsidRPr="00744611" w:rsidRDefault="00E257A6" w:rsidP="00744611">
            <w:pPr>
              <w:pStyle w:val="TAC"/>
            </w:pPr>
            <w:r w:rsidRPr="00744611">
              <w:t>lgDS=log</w:t>
            </w:r>
            <w:r w:rsidRPr="00744611">
              <w:rPr>
                <w:vertAlign w:val="subscript"/>
              </w:rPr>
              <w:t>10</w:t>
            </w:r>
            <w:r w:rsidRPr="00744611">
              <w:t>(DS/1s)</w:t>
            </w:r>
          </w:p>
        </w:tc>
        <w:tc>
          <w:tcPr>
            <w:tcW w:w="1432" w:type="dxa"/>
            <w:vAlign w:val="center"/>
          </w:tcPr>
          <w:p w:rsidR="00E257A6" w:rsidRPr="00744611" w:rsidRDefault="00E257A6" w:rsidP="00744611">
            <w:pPr>
              <w:pStyle w:val="TAC"/>
            </w:pPr>
            <w:r w:rsidRPr="00744611">
              <w:rPr>
                <w:rFonts w:ascii="Symbol" w:hAnsi="Symbol"/>
                <w:i/>
              </w:rPr>
              <w:t></w:t>
            </w:r>
            <w:r w:rsidRPr="00744611">
              <w:rPr>
                <w:vertAlign w:val="subscript"/>
              </w:rPr>
              <w:t>lgDS</w:t>
            </w:r>
          </w:p>
        </w:tc>
        <w:tc>
          <w:tcPr>
            <w:tcW w:w="0" w:type="auto"/>
            <w:vAlign w:val="center"/>
          </w:tcPr>
          <w:p w:rsidR="00E257A6" w:rsidRPr="0038490B" w:rsidRDefault="00E257A6" w:rsidP="00744611">
            <w:pPr>
              <w:pStyle w:val="TAC"/>
              <w:rPr>
                <w:color w:val="000000"/>
                <w:kern w:val="24"/>
                <w:szCs w:val="18"/>
              </w:rPr>
            </w:pPr>
            <w:r w:rsidRPr="00744611">
              <w:rPr>
                <w:color w:val="000000"/>
                <w:kern w:val="24"/>
                <w:szCs w:val="18"/>
              </w:rPr>
              <w:t>-0.24 log10(1+</w:t>
            </w:r>
            <w:r w:rsidRPr="00744611">
              <w:rPr>
                <w:i/>
                <w:color w:val="000000"/>
                <w:kern w:val="24"/>
                <w:szCs w:val="18"/>
              </w:rPr>
              <w:t xml:space="preserve"> f</w:t>
            </w:r>
            <w:r w:rsidRPr="00744611">
              <w:rPr>
                <w:i/>
                <w:color w:val="000000"/>
                <w:kern w:val="24"/>
                <w:szCs w:val="18"/>
                <w:vertAlign w:val="subscript"/>
              </w:rPr>
              <w:t>c</w:t>
            </w:r>
            <w:r w:rsidRPr="00744611">
              <w:rPr>
                <w:color w:val="000000"/>
                <w:kern w:val="24"/>
                <w:szCs w:val="18"/>
              </w:rPr>
              <w:t xml:space="preserve">) - </w:t>
            </w:r>
            <w:r w:rsidRPr="006F2561">
              <w:rPr>
                <w:color w:val="000000"/>
                <w:kern w:val="24"/>
                <w:szCs w:val="18"/>
              </w:rPr>
              <w:t>7</w:t>
            </w:r>
            <w:r w:rsidR="00472D02" w:rsidRPr="006F2561">
              <w:rPr>
                <w:color w:val="000000"/>
                <w:kern w:val="24"/>
                <w:szCs w:val="18"/>
              </w:rPr>
              <w:t>.14</w:t>
            </w:r>
          </w:p>
        </w:tc>
        <w:tc>
          <w:tcPr>
            <w:tcW w:w="2018" w:type="dxa"/>
            <w:vAlign w:val="center"/>
          </w:tcPr>
          <w:p w:rsidR="00E257A6" w:rsidRPr="0038490B" w:rsidRDefault="00E257A6" w:rsidP="00744611">
            <w:pPr>
              <w:pStyle w:val="TAC"/>
              <w:rPr>
                <w:color w:val="000000"/>
                <w:kern w:val="24"/>
                <w:szCs w:val="18"/>
              </w:rPr>
            </w:pPr>
            <w:r w:rsidRPr="00540853">
              <w:rPr>
                <w:color w:val="000000"/>
                <w:kern w:val="24"/>
                <w:szCs w:val="18"/>
              </w:rPr>
              <w:t>-0.24 log10(1+</w:t>
            </w:r>
            <w:r w:rsidRPr="00540853">
              <w:rPr>
                <w:i/>
                <w:color w:val="000000"/>
                <w:kern w:val="24"/>
                <w:szCs w:val="18"/>
              </w:rPr>
              <w:t xml:space="preserve"> f</w:t>
            </w:r>
            <w:r w:rsidRPr="00540853">
              <w:rPr>
                <w:i/>
                <w:color w:val="000000"/>
                <w:kern w:val="24"/>
                <w:szCs w:val="18"/>
                <w:vertAlign w:val="subscript"/>
              </w:rPr>
              <w:t>c</w:t>
            </w:r>
            <w:r w:rsidR="00472D02" w:rsidRPr="00540853">
              <w:rPr>
                <w:color w:val="000000"/>
                <w:kern w:val="24"/>
                <w:szCs w:val="18"/>
              </w:rPr>
              <w:t>) – 6.83</w:t>
            </w:r>
          </w:p>
        </w:tc>
        <w:tc>
          <w:tcPr>
            <w:tcW w:w="776" w:type="dxa"/>
            <w:vAlign w:val="center"/>
          </w:tcPr>
          <w:p w:rsidR="00E257A6" w:rsidRPr="00540853" w:rsidRDefault="00E257A6" w:rsidP="00744611">
            <w:pPr>
              <w:pStyle w:val="TAC"/>
              <w:rPr>
                <w:lang w:eastAsia="ko-KR"/>
              </w:rPr>
            </w:pPr>
            <w:r w:rsidRPr="00540853">
              <w:t>-6.62</w:t>
            </w:r>
          </w:p>
        </w:tc>
        <w:tc>
          <w:tcPr>
            <w:tcW w:w="1788" w:type="dxa"/>
            <w:vAlign w:val="center"/>
          </w:tcPr>
          <w:p w:rsidR="00E257A6" w:rsidRPr="006F2561" w:rsidRDefault="00E257A6" w:rsidP="00744611">
            <w:pPr>
              <w:pStyle w:val="TAC"/>
              <w:rPr>
                <w:lang w:eastAsia="ko-KR"/>
              </w:rPr>
            </w:pPr>
            <w:r w:rsidRPr="00641AA3">
              <w:t>-6.955</w:t>
            </w:r>
            <w:r w:rsidRPr="00641AA3">
              <w:rPr>
                <w:rFonts w:hint="eastAsia"/>
                <w:lang w:eastAsia="ko-KR"/>
              </w:rPr>
              <w:t xml:space="preserve"> </w:t>
            </w:r>
            <w:r w:rsidRPr="00641AA3">
              <w:t>-</w:t>
            </w:r>
            <w:r w:rsidRPr="00DF0C6D">
              <w:rPr>
                <w:rFonts w:hint="eastAsia"/>
                <w:lang w:eastAsia="ko-KR"/>
              </w:rPr>
              <w:t xml:space="preserve"> </w:t>
            </w:r>
            <w:r w:rsidRPr="006F2561">
              <w:t>0.0963</w:t>
            </w:r>
            <w:r w:rsidRPr="006F2561">
              <w:rPr>
                <w:rFonts w:hint="eastAsia"/>
                <w:lang w:eastAsia="ko-KR"/>
              </w:rPr>
              <w:t xml:space="preserve"> </w:t>
            </w:r>
            <w:r w:rsidRPr="006F2561">
              <w:t>log</w:t>
            </w:r>
            <w:r w:rsidRPr="006F2561">
              <w:rPr>
                <w:vertAlign w:val="subscript"/>
              </w:rPr>
              <w:t>10</w:t>
            </w:r>
            <w:r w:rsidRPr="006F2561">
              <w:t>(</w:t>
            </w:r>
            <w:r w:rsidRPr="006F2561">
              <w:rPr>
                <w:i/>
                <w:color w:val="000000"/>
                <w:kern w:val="24"/>
                <w:szCs w:val="18"/>
              </w:rPr>
              <w:t>f</w:t>
            </w:r>
            <w:r w:rsidRPr="006F2561">
              <w:rPr>
                <w:i/>
                <w:color w:val="000000"/>
                <w:kern w:val="24"/>
                <w:szCs w:val="18"/>
                <w:vertAlign w:val="subscript"/>
              </w:rPr>
              <w:t>c</w:t>
            </w:r>
            <w:r w:rsidRPr="006F2561">
              <w:rPr>
                <w:rFonts w:hint="eastAsia"/>
                <w:lang w:eastAsia="ko-KR"/>
              </w:rPr>
              <w:t>)</w:t>
            </w:r>
          </w:p>
        </w:tc>
        <w:tc>
          <w:tcPr>
            <w:tcW w:w="1593" w:type="dxa"/>
            <w:vAlign w:val="center"/>
          </w:tcPr>
          <w:p w:rsidR="00E257A6" w:rsidRPr="0038490B" w:rsidRDefault="00E257A6" w:rsidP="00744611">
            <w:pPr>
              <w:pStyle w:val="TAC"/>
            </w:pPr>
            <w:r w:rsidRPr="006F2561">
              <w:t>-6.28</w:t>
            </w:r>
            <w:r w:rsidRPr="006F2561">
              <w:rPr>
                <w:rFonts w:hint="eastAsia"/>
                <w:lang w:eastAsia="ko-KR"/>
              </w:rPr>
              <w:t xml:space="preserve"> </w:t>
            </w:r>
            <w:r w:rsidRPr="006F2561">
              <w:t>-</w:t>
            </w:r>
            <w:r w:rsidRPr="00A72B52">
              <w:rPr>
                <w:rFonts w:hint="eastAsia"/>
                <w:lang w:eastAsia="ko-KR"/>
              </w:rPr>
              <w:t xml:space="preserve"> </w:t>
            </w:r>
            <w:r w:rsidRPr="00A72B52">
              <w:t>0.204</w:t>
            </w:r>
            <w:r w:rsidRPr="00A72B52">
              <w:rPr>
                <w:rFonts w:hint="eastAsia"/>
                <w:lang w:eastAsia="ko-KR"/>
              </w:rPr>
              <w:t xml:space="preserve"> </w:t>
            </w:r>
            <w:r w:rsidRPr="00A72B52">
              <w:t>log</w:t>
            </w:r>
            <w:r w:rsidRPr="00F844C8">
              <w:rPr>
                <w:vertAlign w:val="subscript"/>
              </w:rPr>
              <w:t>10</w:t>
            </w:r>
            <w:r w:rsidRPr="00F844C8">
              <w:t>(</w:t>
            </w:r>
            <w:r w:rsidRPr="00F844C8">
              <w:rPr>
                <w:i/>
              </w:rPr>
              <w:t>f</w:t>
            </w:r>
            <w:r w:rsidRPr="00744611">
              <w:rPr>
                <w:rFonts w:hint="eastAsia"/>
                <w:i/>
                <w:vertAlign w:val="subscript"/>
                <w:lang w:eastAsia="ko-KR"/>
              </w:rPr>
              <w:t>c</w:t>
            </w:r>
            <w:r w:rsidRPr="005F231F">
              <w:t>)</w:t>
            </w:r>
          </w:p>
        </w:tc>
        <w:tc>
          <w:tcPr>
            <w:tcW w:w="776" w:type="dxa"/>
            <w:vAlign w:val="center"/>
          </w:tcPr>
          <w:p w:rsidR="00E257A6" w:rsidRPr="00540853" w:rsidRDefault="00E257A6" w:rsidP="00744611">
            <w:pPr>
              <w:pStyle w:val="TAC"/>
              <w:rPr>
                <w:lang w:eastAsia="ko-KR"/>
              </w:rPr>
            </w:pPr>
            <w:r w:rsidRPr="00540853">
              <w:t>-6.63</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r w:rsidRPr="00744611">
              <w:rPr>
                <w:vertAlign w:val="subscript"/>
              </w:rPr>
              <w:t>lgDS</w:t>
            </w:r>
          </w:p>
        </w:tc>
        <w:tc>
          <w:tcPr>
            <w:tcW w:w="0" w:type="auto"/>
            <w:vAlign w:val="center"/>
          </w:tcPr>
          <w:p w:rsidR="00E257A6" w:rsidRPr="00540853" w:rsidRDefault="00E257A6" w:rsidP="00744611">
            <w:pPr>
              <w:pStyle w:val="TAC"/>
              <w:rPr>
                <w:color w:val="000000"/>
                <w:kern w:val="24"/>
                <w:szCs w:val="18"/>
              </w:rPr>
            </w:pPr>
            <w:r w:rsidRPr="00540853">
              <w:rPr>
                <w:color w:val="000000"/>
                <w:kern w:val="24"/>
                <w:szCs w:val="18"/>
              </w:rPr>
              <w:t>0.38</w:t>
            </w:r>
          </w:p>
        </w:tc>
        <w:tc>
          <w:tcPr>
            <w:tcW w:w="2018" w:type="dxa"/>
            <w:vAlign w:val="center"/>
          </w:tcPr>
          <w:p w:rsidR="00E257A6" w:rsidRPr="0038490B" w:rsidRDefault="00E257A6" w:rsidP="00744611">
            <w:pPr>
              <w:pStyle w:val="TAC"/>
              <w:rPr>
                <w:color w:val="000000"/>
                <w:kern w:val="24"/>
                <w:szCs w:val="18"/>
              </w:rPr>
            </w:pPr>
            <w:r w:rsidRPr="00641AA3">
              <w:rPr>
                <w:color w:val="000000"/>
                <w:kern w:val="24"/>
                <w:szCs w:val="18"/>
              </w:rPr>
              <w:t>0.16 log10(1+</w:t>
            </w:r>
            <w:r w:rsidRPr="00641AA3">
              <w:rPr>
                <w:i/>
                <w:color w:val="000000"/>
                <w:kern w:val="24"/>
                <w:szCs w:val="18"/>
              </w:rPr>
              <w:t xml:space="preserve"> f</w:t>
            </w:r>
            <w:r w:rsidRPr="00641AA3">
              <w:rPr>
                <w:i/>
                <w:color w:val="000000"/>
                <w:kern w:val="24"/>
                <w:szCs w:val="18"/>
                <w:vertAlign w:val="subscript"/>
              </w:rPr>
              <w:t>c</w:t>
            </w:r>
            <w:r w:rsidR="00472D02" w:rsidRPr="00DF0C6D">
              <w:rPr>
                <w:color w:val="000000"/>
                <w:kern w:val="24"/>
                <w:szCs w:val="18"/>
              </w:rPr>
              <w:t>) + 0.28</w:t>
            </w:r>
          </w:p>
        </w:tc>
        <w:tc>
          <w:tcPr>
            <w:tcW w:w="776" w:type="dxa"/>
            <w:vAlign w:val="center"/>
          </w:tcPr>
          <w:p w:rsidR="00E257A6" w:rsidRPr="00540853" w:rsidRDefault="00E257A6" w:rsidP="00744611">
            <w:pPr>
              <w:pStyle w:val="TAC"/>
              <w:rPr>
                <w:lang w:eastAsia="ko-KR"/>
              </w:rPr>
            </w:pPr>
            <w:r w:rsidRPr="00540853">
              <w:t>0.32</w:t>
            </w:r>
          </w:p>
        </w:tc>
        <w:tc>
          <w:tcPr>
            <w:tcW w:w="1788" w:type="dxa"/>
            <w:vAlign w:val="center"/>
          </w:tcPr>
          <w:p w:rsidR="00E257A6" w:rsidRPr="00641AA3" w:rsidRDefault="00E257A6" w:rsidP="00744611">
            <w:pPr>
              <w:pStyle w:val="TAC"/>
            </w:pPr>
            <w:r w:rsidRPr="00641AA3">
              <w:t>0.66</w:t>
            </w:r>
          </w:p>
        </w:tc>
        <w:tc>
          <w:tcPr>
            <w:tcW w:w="1593" w:type="dxa"/>
            <w:vAlign w:val="center"/>
          </w:tcPr>
          <w:p w:rsidR="00E257A6" w:rsidRPr="00DF0C6D" w:rsidRDefault="00E257A6" w:rsidP="00744611">
            <w:pPr>
              <w:pStyle w:val="TAC"/>
            </w:pPr>
            <w:r w:rsidRPr="00DF0C6D">
              <w:t>0.39</w:t>
            </w:r>
          </w:p>
        </w:tc>
        <w:tc>
          <w:tcPr>
            <w:tcW w:w="776" w:type="dxa"/>
            <w:vAlign w:val="center"/>
          </w:tcPr>
          <w:p w:rsidR="00E257A6" w:rsidRPr="006F2561" w:rsidRDefault="00E257A6" w:rsidP="00744611">
            <w:pPr>
              <w:pStyle w:val="TAC"/>
              <w:rPr>
                <w:lang w:eastAsia="ko-KR"/>
              </w:rPr>
            </w:pPr>
            <w:r w:rsidRPr="006F2561">
              <w:t>0.32</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r w:rsidRPr="00744611">
              <w:t>AoD spread (ASD)</w:t>
            </w:r>
          </w:p>
          <w:p w:rsidR="00E257A6" w:rsidRPr="0038490B" w:rsidRDefault="00E257A6" w:rsidP="00744611">
            <w:pPr>
              <w:pStyle w:val="TAC"/>
              <w:rPr>
                <w:vertAlign w:val="superscript"/>
              </w:rPr>
            </w:pPr>
            <w:r w:rsidRPr="00744611">
              <w:t>lgASD=log</w:t>
            </w:r>
            <w:r w:rsidRPr="00744611">
              <w:rPr>
                <w:vertAlign w:val="subscript"/>
              </w:rPr>
              <w:t>10</w:t>
            </w:r>
            <w:r w:rsidRPr="00744611">
              <w:t>(ASD/1</w:t>
            </w:r>
            <w:r w:rsidRPr="005F231F">
              <w:sym w:font="Symbol" w:char="F0B0"/>
            </w:r>
            <w:r w:rsidRPr="005F231F">
              <w:t>)</w:t>
            </w:r>
          </w:p>
        </w:tc>
        <w:tc>
          <w:tcPr>
            <w:tcW w:w="1432" w:type="dxa"/>
            <w:vAlign w:val="center"/>
          </w:tcPr>
          <w:p w:rsidR="00E257A6" w:rsidRPr="00641AA3" w:rsidRDefault="00E257A6" w:rsidP="00744611">
            <w:pPr>
              <w:pStyle w:val="TAC"/>
            </w:pPr>
            <w:r w:rsidRPr="00540853">
              <w:rPr>
                <w:rFonts w:ascii="Symbol" w:hAnsi="Symbol"/>
                <w:i/>
              </w:rPr>
              <w:t></w:t>
            </w:r>
            <w:r w:rsidRPr="00540853">
              <w:rPr>
                <w:vertAlign w:val="subscript"/>
              </w:rPr>
              <w:t>lgASD</w:t>
            </w:r>
          </w:p>
        </w:tc>
        <w:tc>
          <w:tcPr>
            <w:tcW w:w="0" w:type="auto"/>
            <w:vAlign w:val="center"/>
          </w:tcPr>
          <w:p w:rsidR="00E257A6" w:rsidRPr="006F2561" w:rsidRDefault="00E257A6" w:rsidP="00744611">
            <w:pPr>
              <w:pStyle w:val="TAC"/>
            </w:pPr>
            <w:r w:rsidRPr="00DF0C6D">
              <w:rPr>
                <w:color w:val="000000"/>
                <w:kern w:val="24"/>
                <w:szCs w:val="18"/>
              </w:rPr>
              <w:t>-0.05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f</w:t>
            </w:r>
            <w:r w:rsidRPr="006F2561">
              <w:rPr>
                <w:i/>
                <w:color w:val="000000"/>
                <w:kern w:val="24"/>
                <w:szCs w:val="18"/>
                <w:vertAlign w:val="subscript"/>
              </w:rPr>
              <w:t>c</w:t>
            </w:r>
            <w:r w:rsidRPr="006F2561">
              <w:rPr>
                <w:color w:val="000000"/>
                <w:kern w:val="24"/>
                <w:szCs w:val="18"/>
              </w:rPr>
              <w:t>) + 1.21</w:t>
            </w:r>
          </w:p>
        </w:tc>
        <w:tc>
          <w:tcPr>
            <w:tcW w:w="2018" w:type="dxa"/>
            <w:vAlign w:val="center"/>
          </w:tcPr>
          <w:p w:rsidR="00E257A6" w:rsidRPr="0084533A" w:rsidRDefault="00E257A6" w:rsidP="00744611">
            <w:pPr>
              <w:pStyle w:val="TAC"/>
            </w:pPr>
            <w:r w:rsidRPr="006F2561">
              <w:rPr>
                <w:color w:val="000000"/>
                <w:kern w:val="24"/>
                <w:szCs w:val="18"/>
              </w:rPr>
              <w:t>-0.23 log</w:t>
            </w:r>
            <w:r w:rsidRPr="006F2561">
              <w:rPr>
                <w:color w:val="000000"/>
                <w:kern w:val="24"/>
                <w:szCs w:val="18"/>
                <w:vertAlign w:val="subscript"/>
              </w:rPr>
              <w:t>10</w:t>
            </w:r>
            <w:r w:rsidRPr="00A72B52">
              <w:rPr>
                <w:color w:val="000000"/>
                <w:kern w:val="24"/>
                <w:szCs w:val="18"/>
              </w:rPr>
              <w:t>(1+</w:t>
            </w:r>
            <w:r w:rsidRPr="00A72B52">
              <w:rPr>
                <w:i/>
                <w:color w:val="000000"/>
                <w:kern w:val="24"/>
                <w:szCs w:val="18"/>
              </w:rPr>
              <w:t xml:space="preserve"> f</w:t>
            </w:r>
            <w:r w:rsidRPr="00A72B52">
              <w:rPr>
                <w:i/>
                <w:color w:val="000000"/>
                <w:kern w:val="24"/>
                <w:szCs w:val="18"/>
                <w:vertAlign w:val="subscript"/>
              </w:rPr>
              <w:t>c</w:t>
            </w:r>
            <w:r w:rsidRPr="00A72B52">
              <w:rPr>
                <w:color w:val="000000"/>
                <w:kern w:val="24"/>
                <w:szCs w:val="18"/>
              </w:rPr>
              <w:t>)  + 1.53</w:t>
            </w:r>
          </w:p>
        </w:tc>
        <w:tc>
          <w:tcPr>
            <w:tcW w:w="776" w:type="dxa"/>
            <w:vAlign w:val="center"/>
          </w:tcPr>
          <w:p w:rsidR="00E257A6" w:rsidRPr="0084533A" w:rsidRDefault="00E257A6" w:rsidP="00744611">
            <w:pPr>
              <w:pStyle w:val="TAC"/>
            </w:pPr>
            <w:r w:rsidRPr="0084533A">
              <w:t>1.25</w:t>
            </w:r>
          </w:p>
        </w:tc>
        <w:tc>
          <w:tcPr>
            <w:tcW w:w="1788" w:type="dxa"/>
            <w:vAlign w:val="center"/>
          </w:tcPr>
          <w:p w:rsidR="00E257A6" w:rsidRPr="0082332A" w:rsidRDefault="00E257A6" w:rsidP="00744611">
            <w:pPr>
              <w:pStyle w:val="TAC"/>
              <w:rPr>
                <w:lang w:eastAsia="ko-KR"/>
              </w:rPr>
            </w:pPr>
            <w:r w:rsidRPr="0084533A">
              <w:t>1.06</w:t>
            </w:r>
            <w:r w:rsidRPr="007B0FFF">
              <w:rPr>
                <w:rFonts w:hint="eastAsia"/>
                <w:lang w:eastAsia="ko-KR"/>
              </w:rPr>
              <w:t xml:space="preserve"> </w:t>
            </w:r>
            <w:r w:rsidRPr="007B0FFF">
              <w:t>+</w:t>
            </w:r>
            <w:r w:rsidRPr="0051154D">
              <w:rPr>
                <w:rFonts w:hint="eastAsia"/>
                <w:lang w:eastAsia="ko-KR"/>
              </w:rPr>
              <w:t xml:space="preserve"> </w:t>
            </w:r>
            <w:r w:rsidRPr="0051154D">
              <w:t>0.1114</w:t>
            </w:r>
            <w:r w:rsidRPr="00234DAF">
              <w:rPr>
                <w:rFonts w:hint="eastAsia"/>
                <w:lang w:eastAsia="ko-KR"/>
              </w:rPr>
              <w:t xml:space="preserve"> </w:t>
            </w:r>
            <w:r w:rsidRPr="00234DAF">
              <w:t>log</w:t>
            </w:r>
            <w:r w:rsidRPr="008D23C6">
              <w:rPr>
                <w:vertAlign w:val="subscript"/>
              </w:rPr>
              <w:t>10</w:t>
            </w:r>
            <w:r w:rsidRPr="00681994">
              <w:t>(</w:t>
            </w:r>
            <w:r w:rsidRPr="00DB0033">
              <w:rPr>
                <w:i/>
                <w:color w:val="000000"/>
                <w:kern w:val="24"/>
                <w:szCs w:val="18"/>
              </w:rPr>
              <w:t>f</w:t>
            </w:r>
            <w:r w:rsidRPr="00BD0CE6">
              <w:rPr>
                <w:i/>
                <w:color w:val="000000"/>
                <w:kern w:val="24"/>
                <w:szCs w:val="18"/>
                <w:vertAlign w:val="subscript"/>
              </w:rPr>
              <w:t>c</w:t>
            </w:r>
            <w:r w:rsidRPr="00EC1981">
              <w:rPr>
                <w:rFonts w:hint="eastAsia"/>
                <w:lang w:eastAsia="ko-KR"/>
              </w:rPr>
              <w:t>)</w:t>
            </w:r>
          </w:p>
        </w:tc>
        <w:tc>
          <w:tcPr>
            <w:tcW w:w="1593" w:type="dxa"/>
            <w:vAlign w:val="center"/>
          </w:tcPr>
          <w:p w:rsidR="00E257A6" w:rsidRPr="00D81745" w:rsidRDefault="00E257A6" w:rsidP="00744611">
            <w:pPr>
              <w:pStyle w:val="TAC"/>
              <w:rPr>
                <w:lang w:eastAsia="ko-KR"/>
              </w:rPr>
            </w:pPr>
            <w:r w:rsidRPr="00AB4674">
              <w:rPr>
                <w:lang w:eastAsia="ko-KR"/>
              </w:rPr>
              <w:t>1.5</w:t>
            </w:r>
            <w:r w:rsidRPr="00EF5569">
              <w:rPr>
                <w:rFonts w:hint="eastAsia"/>
                <w:lang w:eastAsia="ko-KR"/>
              </w:rPr>
              <w:t xml:space="preserve"> </w:t>
            </w:r>
            <w:r w:rsidRPr="00B226DD">
              <w:rPr>
                <w:lang w:eastAsia="ko-KR"/>
              </w:rPr>
              <w:t>-</w:t>
            </w:r>
            <w:r w:rsidRPr="00B226DD">
              <w:rPr>
                <w:rFonts w:hint="eastAsia"/>
                <w:lang w:eastAsia="ko-KR"/>
              </w:rPr>
              <w:t xml:space="preserve"> </w:t>
            </w:r>
            <w:r w:rsidRPr="00B226DD">
              <w:rPr>
                <w:lang w:eastAsia="ko-KR"/>
              </w:rPr>
              <w:t>0.1144</w:t>
            </w:r>
            <w:r w:rsidRPr="00B226DD">
              <w:rPr>
                <w:rFonts w:hint="eastAsia"/>
                <w:lang w:eastAsia="ko-KR"/>
              </w:rPr>
              <w:t xml:space="preserve"> </w:t>
            </w:r>
            <w:r w:rsidRPr="00AF3AA9">
              <w:rPr>
                <w:lang w:eastAsia="ko-KR"/>
              </w:rPr>
              <w:t>log</w:t>
            </w:r>
            <w:r w:rsidRPr="00EF36FD">
              <w:rPr>
                <w:vertAlign w:val="subscript"/>
                <w:lang w:eastAsia="ko-KR"/>
              </w:rPr>
              <w:t>10</w:t>
            </w:r>
            <w:r w:rsidRPr="00EF36FD">
              <w:rPr>
                <w:lang w:eastAsia="ko-KR"/>
              </w:rPr>
              <w:t>(</w:t>
            </w:r>
            <w:r w:rsidRPr="00EF36FD">
              <w:rPr>
                <w:i/>
              </w:rPr>
              <w:t>f</w:t>
            </w:r>
            <w:r w:rsidRPr="009C5551">
              <w:rPr>
                <w:rFonts w:hint="eastAsia"/>
                <w:i/>
                <w:vertAlign w:val="subscript"/>
                <w:lang w:eastAsia="ko-KR"/>
              </w:rPr>
              <w:t>c</w:t>
            </w:r>
            <w:r w:rsidRPr="009C5551">
              <w:rPr>
                <w:rFonts w:hint="eastAsia"/>
                <w:lang w:eastAsia="ko-KR"/>
              </w:rPr>
              <w:t>)</w:t>
            </w:r>
          </w:p>
        </w:tc>
        <w:tc>
          <w:tcPr>
            <w:tcW w:w="776" w:type="dxa"/>
            <w:vAlign w:val="center"/>
          </w:tcPr>
          <w:p w:rsidR="00E257A6" w:rsidRPr="00D81745" w:rsidRDefault="00E257A6" w:rsidP="00744611">
            <w:pPr>
              <w:pStyle w:val="TAC"/>
            </w:pPr>
            <w:r w:rsidRPr="00D81745">
              <w:t>1.25</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r w:rsidRPr="00744611">
              <w:rPr>
                <w:vertAlign w:val="subscript"/>
              </w:rPr>
              <w:t>lgASD</w:t>
            </w:r>
          </w:p>
        </w:tc>
        <w:tc>
          <w:tcPr>
            <w:tcW w:w="0" w:type="auto"/>
            <w:vAlign w:val="center"/>
          </w:tcPr>
          <w:p w:rsidR="00E257A6" w:rsidRPr="00540853" w:rsidRDefault="00E257A6" w:rsidP="00744611">
            <w:pPr>
              <w:pStyle w:val="TAC"/>
            </w:pPr>
            <w:r w:rsidRPr="00540853">
              <w:rPr>
                <w:color w:val="000000"/>
                <w:kern w:val="24"/>
                <w:szCs w:val="18"/>
              </w:rPr>
              <w:t>0.41</w:t>
            </w:r>
          </w:p>
        </w:tc>
        <w:tc>
          <w:tcPr>
            <w:tcW w:w="2018" w:type="dxa"/>
            <w:vAlign w:val="center"/>
          </w:tcPr>
          <w:p w:rsidR="00E257A6" w:rsidRPr="006F2561" w:rsidRDefault="00E257A6" w:rsidP="00744611">
            <w:pPr>
              <w:pStyle w:val="TAC"/>
            </w:pPr>
            <w:r w:rsidRPr="00641AA3">
              <w:rPr>
                <w:color w:val="000000"/>
                <w:kern w:val="24"/>
                <w:szCs w:val="18"/>
              </w:rPr>
              <w:t>0.11 log</w:t>
            </w:r>
            <w:r w:rsidRPr="00641AA3">
              <w:rPr>
                <w:color w:val="000000"/>
                <w:kern w:val="24"/>
                <w:szCs w:val="18"/>
                <w:vertAlign w:val="subscript"/>
              </w:rPr>
              <w:t>10</w:t>
            </w:r>
            <w:r w:rsidRPr="00641AA3">
              <w:rPr>
                <w:color w:val="000000"/>
                <w:kern w:val="24"/>
                <w:szCs w:val="18"/>
              </w:rPr>
              <w:t>(1+</w:t>
            </w:r>
            <w:r w:rsidRPr="00DF0C6D">
              <w:rPr>
                <w:i/>
                <w:color w:val="000000"/>
                <w:kern w:val="24"/>
                <w:szCs w:val="18"/>
              </w:rPr>
              <w:t xml:space="preserve"> f</w:t>
            </w:r>
            <w:r w:rsidRPr="006F2561">
              <w:rPr>
                <w:i/>
                <w:color w:val="000000"/>
                <w:kern w:val="24"/>
                <w:szCs w:val="18"/>
                <w:vertAlign w:val="subscript"/>
              </w:rPr>
              <w:t>c</w:t>
            </w:r>
            <w:r w:rsidRPr="006F2561">
              <w:rPr>
                <w:color w:val="000000"/>
                <w:kern w:val="24"/>
                <w:szCs w:val="18"/>
              </w:rPr>
              <w:t>)  + 0.33</w:t>
            </w:r>
          </w:p>
        </w:tc>
        <w:tc>
          <w:tcPr>
            <w:tcW w:w="776" w:type="dxa"/>
            <w:vAlign w:val="center"/>
          </w:tcPr>
          <w:p w:rsidR="00E257A6" w:rsidRPr="006F2561" w:rsidRDefault="00E257A6" w:rsidP="00744611">
            <w:pPr>
              <w:pStyle w:val="TAC"/>
            </w:pPr>
            <w:r w:rsidRPr="006F2561">
              <w:t>0.42</w:t>
            </w:r>
          </w:p>
        </w:tc>
        <w:tc>
          <w:tcPr>
            <w:tcW w:w="1788" w:type="dxa"/>
            <w:vAlign w:val="center"/>
          </w:tcPr>
          <w:p w:rsidR="00E257A6" w:rsidRPr="00A72B52" w:rsidRDefault="00E257A6" w:rsidP="00744611">
            <w:pPr>
              <w:pStyle w:val="TAC"/>
            </w:pPr>
            <w:r w:rsidRPr="00A72B52">
              <w:t>0.28</w:t>
            </w:r>
          </w:p>
        </w:tc>
        <w:tc>
          <w:tcPr>
            <w:tcW w:w="1593" w:type="dxa"/>
            <w:vAlign w:val="center"/>
          </w:tcPr>
          <w:p w:rsidR="00E257A6" w:rsidRPr="00A72B52" w:rsidRDefault="00E257A6" w:rsidP="00744611">
            <w:pPr>
              <w:pStyle w:val="TAC"/>
            </w:pPr>
            <w:r w:rsidRPr="00A72B52">
              <w:t>0.28</w:t>
            </w:r>
          </w:p>
        </w:tc>
        <w:tc>
          <w:tcPr>
            <w:tcW w:w="776" w:type="dxa"/>
            <w:vAlign w:val="center"/>
          </w:tcPr>
          <w:p w:rsidR="00E257A6" w:rsidRPr="00F844C8" w:rsidRDefault="00E257A6" w:rsidP="00744611">
            <w:pPr>
              <w:pStyle w:val="TAC"/>
            </w:pPr>
            <w:r w:rsidRPr="00F844C8">
              <w:t>0.42</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r w:rsidRPr="00744611">
              <w:t>AoA spread (ASA)</w:t>
            </w:r>
          </w:p>
          <w:p w:rsidR="00E257A6" w:rsidRPr="0038490B" w:rsidRDefault="00E257A6" w:rsidP="00744611">
            <w:pPr>
              <w:pStyle w:val="TAC"/>
            </w:pPr>
            <w:r w:rsidRPr="00744611">
              <w:t>lgASA=log</w:t>
            </w:r>
            <w:r w:rsidRPr="00744611">
              <w:rPr>
                <w:vertAlign w:val="subscript"/>
              </w:rPr>
              <w:t>10</w:t>
            </w:r>
            <w:r w:rsidRPr="00744611">
              <w:t>(ASA/1</w:t>
            </w:r>
            <w:r w:rsidRPr="005F231F">
              <w:sym w:font="Symbol" w:char="F0B0"/>
            </w:r>
            <w:r w:rsidRPr="005F231F">
              <w:t>)</w:t>
            </w:r>
          </w:p>
        </w:tc>
        <w:tc>
          <w:tcPr>
            <w:tcW w:w="1432" w:type="dxa"/>
            <w:vAlign w:val="center"/>
          </w:tcPr>
          <w:p w:rsidR="00E257A6" w:rsidRPr="00641AA3" w:rsidRDefault="00E257A6" w:rsidP="00744611">
            <w:pPr>
              <w:pStyle w:val="TAC"/>
            </w:pPr>
            <w:r w:rsidRPr="00540853">
              <w:rPr>
                <w:rFonts w:ascii="Symbol" w:hAnsi="Symbol"/>
                <w:i/>
              </w:rPr>
              <w:t></w:t>
            </w:r>
            <w:r w:rsidRPr="00540853">
              <w:rPr>
                <w:vertAlign w:val="subscript"/>
              </w:rPr>
              <w:t>lgASA</w:t>
            </w:r>
          </w:p>
        </w:tc>
        <w:tc>
          <w:tcPr>
            <w:tcW w:w="0" w:type="auto"/>
            <w:vAlign w:val="center"/>
          </w:tcPr>
          <w:p w:rsidR="00E257A6" w:rsidRPr="006F2561" w:rsidRDefault="00E257A6" w:rsidP="00744611">
            <w:pPr>
              <w:pStyle w:val="TAC"/>
            </w:pPr>
            <w:r w:rsidRPr="00DF0C6D">
              <w:rPr>
                <w:color w:val="000000"/>
                <w:kern w:val="24"/>
                <w:szCs w:val="18"/>
              </w:rPr>
              <w:t>-0.08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f</w:t>
            </w:r>
            <w:r w:rsidRPr="006F2561">
              <w:rPr>
                <w:i/>
                <w:color w:val="000000"/>
                <w:kern w:val="24"/>
                <w:szCs w:val="18"/>
                <w:vertAlign w:val="subscript"/>
              </w:rPr>
              <w:t>c</w:t>
            </w:r>
            <w:r w:rsidRPr="006F2561">
              <w:rPr>
                <w:color w:val="000000"/>
                <w:kern w:val="24"/>
                <w:szCs w:val="18"/>
              </w:rPr>
              <w:t>) + 1.73</w:t>
            </w:r>
          </w:p>
        </w:tc>
        <w:tc>
          <w:tcPr>
            <w:tcW w:w="2018" w:type="dxa"/>
            <w:vAlign w:val="center"/>
          </w:tcPr>
          <w:p w:rsidR="00E257A6" w:rsidRPr="0084533A" w:rsidRDefault="00E257A6" w:rsidP="00744611">
            <w:pPr>
              <w:pStyle w:val="TAC"/>
            </w:pPr>
            <w:r w:rsidRPr="006F2561">
              <w:rPr>
                <w:color w:val="000000"/>
                <w:kern w:val="24"/>
                <w:szCs w:val="18"/>
              </w:rPr>
              <w:t>-0.08</w:t>
            </w:r>
            <w:r w:rsidRPr="006F2561">
              <w:rPr>
                <w:rFonts w:hint="eastAsia"/>
                <w:color w:val="000000"/>
                <w:kern w:val="24"/>
                <w:szCs w:val="18"/>
                <w:lang w:eastAsia="ko-KR"/>
              </w:rPr>
              <w:t xml:space="preserve"> </w:t>
            </w:r>
            <w:r w:rsidRPr="00A72B52">
              <w:rPr>
                <w:color w:val="000000"/>
                <w:kern w:val="24"/>
                <w:szCs w:val="18"/>
              </w:rPr>
              <w:t>log</w:t>
            </w:r>
            <w:r w:rsidRPr="00A72B52">
              <w:rPr>
                <w:color w:val="000000"/>
                <w:kern w:val="24"/>
                <w:szCs w:val="18"/>
                <w:vertAlign w:val="subscript"/>
              </w:rPr>
              <w:t>10</w:t>
            </w:r>
            <w:r w:rsidRPr="00A72B52">
              <w:rPr>
                <w:color w:val="000000"/>
                <w:kern w:val="24"/>
                <w:szCs w:val="18"/>
              </w:rPr>
              <w:t>(1+</w:t>
            </w:r>
            <w:r w:rsidRPr="00A72B52">
              <w:rPr>
                <w:i/>
                <w:color w:val="000000"/>
                <w:kern w:val="24"/>
                <w:szCs w:val="18"/>
              </w:rPr>
              <w:t xml:space="preserve"> f</w:t>
            </w:r>
            <w:r w:rsidRPr="00F844C8">
              <w:rPr>
                <w:i/>
                <w:color w:val="000000"/>
                <w:kern w:val="24"/>
                <w:szCs w:val="18"/>
                <w:vertAlign w:val="subscript"/>
              </w:rPr>
              <w:t>c</w:t>
            </w:r>
            <w:r w:rsidRPr="00F844C8">
              <w:rPr>
                <w:color w:val="000000"/>
                <w:kern w:val="24"/>
                <w:szCs w:val="18"/>
              </w:rPr>
              <w:t>)  + 1.81</w:t>
            </w:r>
          </w:p>
        </w:tc>
        <w:tc>
          <w:tcPr>
            <w:tcW w:w="776" w:type="dxa"/>
            <w:vAlign w:val="center"/>
          </w:tcPr>
          <w:p w:rsidR="00E257A6" w:rsidRPr="0084533A" w:rsidRDefault="00E257A6" w:rsidP="00744611">
            <w:pPr>
              <w:pStyle w:val="TAC"/>
            </w:pPr>
            <w:r w:rsidRPr="0084533A">
              <w:t>1.76</w:t>
            </w:r>
          </w:p>
        </w:tc>
        <w:tc>
          <w:tcPr>
            <w:tcW w:w="1788" w:type="dxa"/>
            <w:vAlign w:val="center"/>
          </w:tcPr>
          <w:p w:rsidR="00E257A6" w:rsidRPr="0084533A" w:rsidRDefault="00E257A6" w:rsidP="00744611">
            <w:pPr>
              <w:pStyle w:val="TAC"/>
            </w:pPr>
            <w:r w:rsidRPr="0084533A">
              <w:t>1.81</w:t>
            </w:r>
          </w:p>
        </w:tc>
        <w:tc>
          <w:tcPr>
            <w:tcW w:w="1593" w:type="dxa"/>
            <w:vAlign w:val="center"/>
          </w:tcPr>
          <w:p w:rsidR="00E257A6" w:rsidRPr="00AB4674" w:rsidRDefault="00E257A6" w:rsidP="00744611">
            <w:pPr>
              <w:pStyle w:val="TAC"/>
              <w:rPr>
                <w:lang w:eastAsia="ko-KR"/>
              </w:rPr>
            </w:pPr>
            <w:r w:rsidRPr="007B0FFF">
              <w:t>2.08</w:t>
            </w:r>
            <w:r w:rsidRPr="007B0FFF">
              <w:rPr>
                <w:rFonts w:hint="eastAsia"/>
                <w:lang w:eastAsia="ko-KR"/>
              </w:rPr>
              <w:t xml:space="preserve"> </w:t>
            </w:r>
            <w:r w:rsidRPr="0051154D">
              <w:t>-</w:t>
            </w:r>
            <w:r w:rsidRPr="0051154D">
              <w:rPr>
                <w:rFonts w:hint="eastAsia"/>
                <w:lang w:eastAsia="ko-KR"/>
              </w:rPr>
              <w:t xml:space="preserve"> </w:t>
            </w:r>
            <w:r w:rsidRPr="00234DAF">
              <w:t>0.27</w:t>
            </w:r>
            <w:r w:rsidRPr="00234DAF">
              <w:rPr>
                <w:rFonts w:hint="eastAsia"/>
                <w:lang w:eastAsia="ko-KR"/>
              </w:rPr>
              <w:t xml:space="preserve"> </w:t>
            </w:r>
            <w:r w:rsidRPr="008D23C6">
              <w:t>log</w:t>
            </w:r>
            <w:r w:rsidRPr="00681994">
              <w:rPr>
                <w:vertAlign w:val="subscript"/>
              </w:rPr>
              <w:t>10</w:t>
            </w:r>
            <w:r w:rsidRPr="00DB0033">
              <w:t>(</w:t>
            </w:r>
            <w:r w:rsidRPr="00BD0CE6">
              <w:rPr>
                <w:i/>
              </w:rPr>
              <w:t>f</w:t>
            </w:r>
            <w:r w:rsidRPr="00C4768B">
              <w:rPr>
                <w:rFonts w:hint="eastAsia"/>
                <w:i/>
                <w:vertAlign w:val="subscript"/>
                <w:lang w:eastAsia="ko-KR"/>
              </w:rPr>
              <w:t>c</w:t>
            </w:r>
            <w:r w:rsidRPr="0082332A">
              <w:rPr>
                <w:rFonts w:hint="eastAsia"/>
                <w:lang w:eastAsia="ko-KR"/>
              </w:rPr>
              <w:t>)</w:t>
            </w:r>
          </w:p>
        </w:tc>
        <w:tc>
          <w:tcPr>
            <w:tcW w:w="776" w:type="dxa"/>
            <w:vAlign w:val="center"/>
          </w:tcPr>
          <w:p w:rsidR="00E257A6" w:rsidRPr="00EF5569" w:rsidRDefault="00E257A6" w:rsidP="00744611">
            <w:pPr>
              <w:pStyle w:val="TAC"/>
            </w:pPr>
            <w:r w:rsidRPr="00EF5569">
              <w:t>1.76</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r w:rsidRPr="00744611">
              <w:rPr>
                <w:vertAlign w:val="subscript"/>
              </w:rPr>
              <w:t>lgASA</w:t>
            </w:r>
          </w:p>
        </w:tc>
        <w:tc>
          <w:tcPr>
            <w:tcW w:w="0" w:type="auto"/>
            <w:vAlign w:val="center"/>
          </w:tcPr>
          <w:p w:rsidR="00E257A6" w:rsidRPr="006F2561" w:rsidRDefault="00E257A6" w:rsidP="00744611">
            <w:pPr>
              <w:pStyle w:val="TAC"/>
            </w:pPr>
            <w:r w:rsidRPr="00540853">
              <w:rPr>
                <w:color w:val="000000"/>
                <w:kern w:val="24"/>
                <w:szCs w:val="18"/>
              </w:rPr>
              <w:t>0.014 log</w:t>
            </w:r>
            <w:r w:rsidRPr="00540853">
              <w:rPr>
                <w:color w:val="000000"/>
                <w:kern w:val="24"/>
                <w:szCs w:val="18"/>
                <w:vertAlign w:val="subscript"/>
              </w:rPr>
              <w:t>10</w:t>
            </w:r>
            <w:r w:rsidRPr="00540853">
              <w:rPr>
                <w:color w:val="000000"/>
                <w:kern w:val="24"/>
                <w:szCs w:val="18"/>
              </w:rPr>
              <w:t>(1+</w:t>
            </w:r>
            <w:r w:rsidRPr="00540853">
              <w:rPr>
                <w:i/>
                <w:color w:val="000000"/>
                <w:kern w:val="24"/>
                <w:szCs w:val="18"/>
              </w:rPr>
              <w:t xml:space="preserve"> f</w:t>
            </w:r>
            <w:r w:rsidRPr="00641AA3">
              <w:rPr>
                <w:i/>
                <w:color w:val="000000"/>
                <w:kern w:val="24"/>
                <w:szCs w:val="18"/>
                <w:vertAlign w:val="subscript"/>
              </w:rPr>
              <w:t>c</w:t>
            </w:r>
            <w:r w:rsidRPr="00641AA3">
              <w:rPr>
                <w:color w:val="000000"/>
                <w:kern w:val="24"/>
                <w:szCs w:val="18"/>
              </w:rPr>
              <w:t>) + 0.28</w:t>
            </w:r>
          </w:p>
        </w:tc>
        <w:tc>
          <w:tcPr>
            <w:tcW w:w="2018" w:type="dxa"/>
            <w:vAlign w:val="center"/>
          </w:tcPr>
          <w:p w:rsidR="00E257A6" w:rsidRPr="00F844C8" w:rsidRDefault="00E257A6" w:rsidP="00744611">
            <w:pPr>
              <w:pStyle w:val="TAC"/>
            </w:pPr>
            <w:r w:rsidRPr="006F2561">
              <w:rPr>
                <w:color w:val="000000"/>
                <w:kern w:val="24"/>
                <w:szCs w:val="18"/>
              </w:rPr>
              <w:t>0.05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f</w:t>
            </w:r>
            <w:r w:rsidRPr="006F2561">
              <w:rPr>
                <w:i/>
                <w:color w:val="000000"/>
                <w:kern w:val="24"/>
                <w:szCs w:val="18"/>
                <w:vertAlign w:val="subscript"/>
              </w:rPr>
              <w:t>c</w:t>
            </w:r>
            <w:r w:rsidRPr="006F2561">
              <w:rPr>
                <w:color w:val="000000"/>
                <w:kern w:val="24"/>
                <w:szCs w:val="18"/>
              </w:rPr>
              <w:t>)  + 0.3</w:t>
            </w:r>
          </w:p>
        </w:tc>
        <w:tc>
          <w:tcPr>
            <w:tcW w:w="776" w:type="dxa"/>
            <w:vAlign w:val="center"/>
          </w:tcPr>
          <w:p w:rsidR="00E257A6" w:rsidRPr="00F844C8" w:rsidRDefault="00E257A6" w:rsidP="00744611">
            <w:pPr>
              <w:pStyle w:val="TAC"/>
            </w:pPr>
            <w:r w:rsidRPr="00F844C8">
              <w:t>0.16</w:t>
            </w:r>
          </w:p>
        </w:tc>
        <w:tc>
          <w:tcPr>
            <w:tcW w:w="1788" w:type="dxa"/>
            <w:vAlign w:val="center"/>
          </w:tcPr>
          <w:p w:rsidR="00E257A6" w:rsidRPr="0084533A" w:rsidRDefault="00E257A6" w:rsidP="00744611">
            <w:pPr>
              <w:pStyle w:val="TAC"/>
            </w:pPr>
            <w:r w:rsidRPr="0084533A">
              <w:t>0.20</w:t>
            </w:r>
          </w:p>
        </w:tc>
        <w:tc>
          <w:tcPr>
            <w:tcW w:w="1593" w:type="dxa"/>
            <w:vAlign w:val="center"/>
          </w:tcPr>
          <w:p w:rsidR="00E257A6" w:rsidRPr="0084533A" w:rsidRDefault="00E257A6" w:rsidP="00744611">
            <w:pPr>
              <w:pStyle w:val="TAC"/>
            </w:pPr>
            <w:r w:rsidRPr="0084533A">
              <w:t>0.11</w:t>
            </w:r>
          </w:p>
        </w:tc>
        <w:tc>
          <w:tcPr>
            <w:tcW w:w="776" w:type="dxa"/>
            <w:vAlign w:val="center"/>
          </w:tcPr>
          <w:p w:rsidR="00E257A6" w:rsidRPr="0084533A" w:rsidRDefault="00E257A6" w:rsidP="00744611">
            <w:pPr>
              <w:pStyle w:val="TAC"/>
            </w:pPr>
            <w:r w:rsidRPr="0084533A">
              <w:t>0.16</w:t>
            </w:r>
          </w:p>
        </w:tc>
      </w:tr>
      <w:tr w:rsidR="00E257A6" w:rsidRPr="00744611" w:rsidTr="0028258B">
        <w:trPr>
          <w:cantSplit/>
          <w:jc w:val="center"/>
        </w:trPr>
        <w:tc>
          <w:tcPr>
            <w:tcW w:w="2450" w:type="dxa"/>
            <w:vMerge w:val="restart"/>
            <w:vAlign w:val="center"/>
          </w:tcPr>
          <w:p w:rsidR="00E257A6" w:rsidRPr="00744611" w:rsidRDefault="00E257A6" w:rsidP="00744611">
            <w:pPr>
              <w:pStyle w:val="TAC"/>
            </w:pPr>
            <w:r w:rsidRPr="00744611">
              <w:t>ZoA spread (ZSA)</w:t>
            </w:r>
          </w:p>
          <w:p w:rsidR="00E257A6" w:rsidRPr="00540853" w:rsidRDefault="00E257A6" w:rsidP="00744611">
            <w:pPr>
              <w:pStyle w:val="TAC"/>
            </w:pPr>
            <w:r w:rsidRPr="00744611">
              <w:t>lgZSA=log</w:t>
            </w:r>
            <w:r w:rsidRPr="00744611">
              <w:rPr>
                <w:vertAlign w:val="subscript"/>
              </w:rPr>
              <w:t>10</w:t>
            </w:r>
            <w:r w:rsidRPr="00744611">
              <w:t>(ZSA/1</w:t>
            </w:r>
            <w:r w:rsidRPr="005F231F">
              <w:sym w:font="Symbol" w:char="F0B0"/>
            </w:r>
            <w:r w:rsidRPr="005F231F">
              <w:t>)</w:t>
            </w:r>
          </w:p>
        </w:tc>
        <w:tc>
          <w:tcPr>
            <w:tcW w:w="1432" w:type="dxa"/>
            <w:vAlign w:val="center"/>
          </w:tcPr>
          <w:p w:rsidR="00E257A6" w:rsidRPr="006F2561" w:rsidRDefault="00E257A6" w:rsidP="00744611">
            <w:pPr>
              <w:pStyle w:val="TAC"/>
            </w:pPr>
            <w:r w:rsidRPr="00641AA3">
              <w:rPr>
                <w:rFonts w:ascii="Symbol" w:hAnsi="Symbol"/>
                <w:i/>
              </w:rPr>
              <w:t></w:t>
            </w:r>
            <w:r w:rsidRPr="00641AA3">
              <w:rPr>
                <w:vertAlign w:val="subscript"/>
              </w:rPr>
              <w:t>lgZSA</w:t>
            </w:r>
          </w:p>
        </w:tc>
        <w:tc>
          <w:tcPr>
            <w:tcW w:w="0" w:type="auto"/>
            <w:vAlign w:val="center"/>
          </w:tcPr>
          <w:p w:rsidR="00E257A6" w:rsidRPr="00F844C8" w:rsidRDefault="00E257A6" w:rsidP="00744611">
            <w:pPr>
              <w:pStyle w:val="TAC"/>
            </w:pPr>
            <w:r w:rsidRPr="006F2561">
              <w:rPr>
                <w:color w:val="000000"/>
                <w:kern w:val="24"/>
                <w:szCs w:val="18"/>
              </w:rPr>
              <w:t>-0.1 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f</w:t>
            </w:r>
            <w:r w:rsidRPr="006F2561">
              <w:rPr>
                <w:i/>
                <w:color w:val="000000"/>
                <w:kern w:val="24"/>
                <w:szCs w:val="18"/>
                <w:vertAlign w:val="subscript"/>
              </w:rPr>
              <w:t>c</w:t>
            </w:r>
            <w:r w:rsidRPr="006F2561">
              <w:rPr>
                <w:color w:val="000000"/>
                <w:kern w:val="24"/>
                <w:szCs w:val="18"/>
              </w:rPr>
              <w:t>) + 0.73</w:t>
            </w:r>
          </w:p>
        </w:tc>
        <w:tc>
          <w:tcPr>
            <w:tcW w:w="2018" w:type="dxa"/>
            <w:vAlign w:val="center"/>
          </w:tcPr>
          <w:p w:rsidR="00E257A6" w:rsidRPr="0051154D" w:rsidRDefault="00E257A6" w:rsidP="00744611">
            <w:pPr>
              <w:pStyle w:val="TAC"/>
            </w:pPr>
            <w:r w:rsidRPr="00F844C8">
              <w:rPr>
                <w:color w:val="000000"/>
                <w:kern w:val="24"/>
                <w:szCs w:val="18"/>
              </w:rPr>
              <w:t>-0.04 log</w:t>
            </w:r>
            <w:r w:rsidRPr="00F844C8">
              <w:rPr>
                <w:color w:val="000000"/>
                <w:kern w:val="24"/>
                <w:szCs w:val="18"/>
                <w:vertAlign w:val="subscript"/>
              </w:rPr>
              <w:t>10</w:t>
            </w:r>
            <w:r w:rsidRPr="0084533A">
              <w:rPr>
                <w:color w:val="000000"/>
                <w:kern w:val="24"/>
                <w:szCs w:val="18"/>
              </w:rPr>
              <w:t>(1+</w:t>
            </w:r>
            <w:r w:rsidRPr="0084533A">
              <w:rPr>
                <w:i/>
                <w:color w:val="000000"/>
                <w:kern w:val="24"/>
                <w:szCs w:val="18"/>
              </w:rPr>
              <w:t xml:space="preserve"> f</w:t>
            </w:r>
            <w:r w:rsidRPr="0084533A">
              <w:rPr>
                <w:i/>
                <w:color w:val="000000"/>
                <w:kern w:val="24"/>
                <w:szCs w:val="18"/>
                <w:vertAlign w:val="subscript"/>
              </w:rPr>
              <w:t>c</w:t>
            </w:r>
            <w:r w:rsidRPr="0084533A">
              <w:rPr>
                <w:color w:val="000000"/>
                <w:kern w:val="24"/>
                <w:szCs w:val="18"/>
              </w:rPr>
              <w:t>)  + 0.92</w:t>
            </w:r>
          </w:p>
        </w:tc>
        <w:tc>
          <w:tcPr>
            <w:tcW w:w="776" w:type="dxa"/>
            <w:vAlign w:val="center"/>
          </w:tcPr>
          <w:p w:rsidR="00E257A6" w:rsidRPr="00234DAF" w:rsidRDefault="00E257A6" w:rsidP="00744611">
            <w:pPr>
              <w:pStyle w:val="TAC"/>
            </w:pPr>
            <w:r w:rsidRPr="00234DAF">
              <w:t>1.01</w:t>
            </w:r>
          </w:p>
        </w:tc>
        <w:tc>
          <w:tcPr>
            <w:tcW w:w="1788" w:type="dxa"/>
            <w:vAlign w:val="center"/>
          </w:tcPr>
          <w:p w:rsidR="00E257A6" w:rsidRPr="00234DAF" w:rsidRDefault="00E257A6" w:rsidP="00744611">
            <w:pPr>
              <w:pStyle w:val="TAC"/>
            </w:pPr>
            <w:r w:rsidRPr="00234DAF">
              <w:t>0.95</w:t>
            </w:r>
          </w:p>
        </w:tc>
        <w:tc>
          <w:tcPr>
            <w:tcW w:w="1593" w:type="dxa"/>
            <w:vAlign w:val="center"/>
          </w:tcPr>
          <w:p w:rsidR="00E257A6" w:rsidRPr="00AF3AA9" w:rsidRDefault="00E257A6" w:rsidP="00744611">
            <w:pPr>
              <w:pStyle w:val="TAC"/>
            </w:pPr>
            <w:r w:rsidRPr="008D23C6">
              <w:t>-0.3236</w:t>
            </w:r>
            <w:r w:rsidRPr="00681994">
              <w:rPr>
                <w:rFonts w:hint="eastAsia"/>
                <w:lang w:eastAsia="ko-KR"/>
              </w:rPr>
              <w:t xml:space="preserve"> </w:t>
            </w:r>
            <w:r w:rsidRPr="00DB0033">
              <w:t>log</w:t>
            </w:r>
            <w:r w:rsidRPr="00BD0CE6">
              <w:rPr>
                <w:vertAlign w:val="subscript"/>
              </w:rPr>
              <w:t>10</w:t>
            </w:r>
            <w:r w:rsidRPr="00C4768B">
              <w:t>(</w:t>
            </w:r>
            <w:r w:rsidRPr="00EC1981">
              <w:rPr>
                <w:i/>
              </w:rPr>
              <w:t>f</w:t>
            </w:r>
            <w:r w:rsidRPr="0082332A">
              <w:rPr>
                <w:rFonts w:hint="eastAsia"/>
                <w:i/>
                <w:vertAlign w:val="subscript"/>
                <w:lang w:eastAsia="ko-KR"/>
              </w:rPr>
              <w:t>c</w:t>
            </w:r>
            <w:r w:rsidRPr="00EF5569">
              <w:t>)</w:t>
            </w:r>
            <w:r w:rsidRPr="00B226DD">
              <w:rPr>
                <w:rFonts w:hint="eastAsia"/>
                <w:lang w:eastAsia="ko-KR"/>
              </w:rPr>
              <w:t xml:space="preserve"> </w:t>
            </w:r>
            <w:r w:rsidRPr="00B226DD">
              <w:t>+</w:t>
            </w:r>
            <w:r w:rsidRPr="00B226DD">
              <w:rPr>
                <w:rFonts w:hint="eastAsia"/>
                <w:lang w:eastAsia="ko-KR"/>
              </w:rPr>
              <w:t xml:space="preserve"> </w:t>
            </w:r>
            <w:r w:rsidRPr="00AF3AA9">
              <w:t>1.512</w:t>
            </w:r>
          </w:p>
        </w:tc>
        <w:tc>
          <w:tcPr>
            <w:tcW w:w="776" w:type="dxa"/>
            <w:vAlign w:val="center"/>
          </w:tcPr>
          <w:p w:rsidR="00E257A6" w:rsidRPr="00EF36FD" w:rsidRDefault="00E257A6" w:rsidP="00744611">
            <w:pPr>
              <w:pStyle w:val="TAC"/>
            </w:pPr>
            <w:r w:rsidRPr="00EF36FD">
              <w:t>1.01</w:t>
            </w:r>
          </w:p>
        </w:tc>
      </w:tr>
      <w:tr w:rsidR="00E257A6" w:rsidRPr="00744611" w:rsidTr="0028258B">
        <w:trPr>
          <w:cantSplit/>
          <w:jc w:val="center"/>
        </w:trPr>
        <w:tc>
          <w:tcPr>
            <w:tcW w:w="2450" w:type="dxa"/>
            <w:vMerge/>
            <w:vAlign w:val="center"/>
          </w:tcPr>
          <w:p w:rsidR="00E257A6" w:rsidRPr="00744611" w:rsidRDefault="00E257A6" w:rsidP="00744611">
            <w:pPr>
              <w:pStyle w:val="TAC"/>
            </w:pPr>
          </w:p>
        </w:tc>
        <w:tc>
          <w:tcPr>
            <w:tcW w:w="1432" w:type="dxa"/>
            <w:vAlign w:val="center"/>
          </w:tcPr>
          <w:p w:rsidR="00E257A6" w:rsidRPr="0038490B" w:rsidRDefault="00E257A6" w:rsidP="00744611">
            <w:pPr>
              <w:pStyle w:val="TAC"/>
            </w:pPr>
            <w:r w:rsidRPr="00744611">
              <w:rPr>
                <w:rFonts w:ascii="Symbol" w:hAnsi="Symbol"/>
                <w:i/>
              </w:rPr>
              <w:t></w:t>
            </w:r>
            <w:r w:rsidRPr="00744611">
              <w:rPr>
                <w:vertAlign w:val="subscript"/>
              </w:rPr>
              <w:t>lgZSA</w:t>
            </w:r>
          </w:p>
        </w:tc>
        <w:tc>
          <w:tcPr>
            <w:tcW w:w="0" w:type="auto"/>
            <w:vAlign w:val="center"/>
          </w:tcPr>
          <w:p w:rsidR="00E257A6" w:rsidRPr="006F2561" w:rsidRDefault="00E257A6" w:rsidP="00744611">
            <w:pPr>
              <w:pStyle w:val="TAC"/>
            </w:pPr>
            <w:r w:rsidRPr="00540853">
              <w:rPr>
                <w:color w:val="000000"/>
                <w:kern w:val="24"/>
                <w:szCs w:val="18"/>
              </w:rPr>
              <w:t>-0.04 log</w:t>
            </w:r>
            <w:r w:rsidRPr="00540853">
              <w:rPr>
                <w:color w:val="000000"/>
                <w:kern w:val="24"/>
                <w:szCs w:val="18"/>
                <w:vertAlign w:val="subscript"/>
              </w:rPr>
              <w:t>10</w:t>
            </w:r>
            <w:r w:rsidRPr="00540853">
              <w:rPr>
                <w:color w:val="000000"/>
                <w:kern w:val="24"/>
                <w:szCs w:val="18"/>
              </w:rPr>
              <w:t>(1+</w:t>
            </w:r>
            <w:r w:rsidRPr="00540853">
              <w:rPr>
                <w:i/>
                <w:color w:val="000000"/>
                <w:kern w:val="24"/>
                <w:szCs w:val="18"/>
              </w:rPr>
              <w:t xml:space="preserve"> f</w:t>
            </w:r>
            <w:r w:rsidRPr="00641AA3">
              <w:rPr>
                <w:i/>
                <w:color w:val="000000"/>
                <w:kern w:val="24"/>
                <w:szCs w:val="18"/>
                <w:vertAlign w:val="subscript"/>
              </w:rPr>
              <w:t>c</w:t>
            </w:r>
            <w:r w:rsidRPr="00641AA3">
              <w:rPr>
                <w:color w:val="000000"/>
                <w:kern w:val="24"/>
                <w:szCs w:val="18"/>
              </w:rPr>
              <w:t>) + 0.34</w:t>
            </w:r>
          </w:p>
        </w:tc>
        <w:tc>
          <w:tcPr>
            <w:tcW w:w="2018" w:type="dxa"/>
            <w:vAlign w:val="center"/>
          </w:tcPr>
          <w:p w:rsidR="00E257A6" w:rsidRPr="00F844C8" w:rsidRDefault="00E257A6" w:rsidP="00744611">
            <w:pPr>
              <w:pStyle w:val="TAC"/>
            </w:pPr>
            <w:r w:rsidRPr="006F2561">
              <w:rPr>
                <w:color w:val="000000"/>
                <w:kern w:val="24"/>
                <w:szCs w:val="18"/>
              </w:rPr>
              <w:t>-0.07</w:t>
            </w:r>
            <w:r w:rsidRPr="006F2561">
              <w:rPr>
                <w:rFonts w:hint="eastAsia"/>
                <w:color w:val="000000"/>
                <w:kern w:val="24"/>
                <w:szCs w:val="18"/>
                <w:lang w:eastAsia="ko-KR"/>
              </w:rPr>
              <w:t xml:space="preserve"> </w:t>
            </w:r>
            <w:r w:rsidRPr="006F2561">
              <w:rPr>
                <w:color w:val="000000"/>
                <w:kern w:val="24"/>
                <w:szCs w:val="18"/>
              </w:rPr>
              <w:t>log</w:t>
            </w:r>
            <w:r w:rsidRPr="006F2561">
              <w:rPr>
                <w:color w:val="000000"/>
                <w:kern w:val="24"/>
                <w:szCs w:val="18"/>
                <w:vertAlign w:val="subscript"/>
              </w:rPr>
              <w:t>10</w:t>
            </w:r>
            <w:r w:rsidRPr="006F2561">
              <w:rPr>
                <w:color w:val="000000"/>
                <w:kern w:val="24"/>
                <w:szCs w:val="18"/>
              </w:rPr>
              <w:t>(1+</w:t>
            </w:r>
            <w:r w:rsidRPr="006F2561">
              <w:rPr>
                <w:i/>
                <w:color w:val="000000"/>
                <w:kern w:val="24"/>
                <w:szCs w:val="18"/>
              </w:rPr>
              <w:t xml:space="preserve"> f</w:t>
            </w:r>
            <w:r w:rsidRPr="006F2561">
              <w:rPr>
                <w:i/>
                <w:color w:val="000000"/>
                <w:kern w:val="24"/>
                <w:szCs w:val="18"/>
                <w:vertAlign w:val="subscript"/>
              </w:rPr>
              <w:t>c</w:t>
            </w:r>
            <w:r w:rsidRPr="006F2561">
              <w:rPr>
                <w:color w:val="000000"/>
                <w:kern w:val="24"/>
                <w:szCs w:val="18"/>
              </w:rPr>
              <w:t>)  + 0.41</w:t>
            </w:r>
          </w:p>
        </w:tc>
        <w:tc>
          <w:tcPr>
            <w:tcW w:w="776" w:type="dxa"/>
            <w:vAlign w:val="center"/>
          </w:tcPr>
          <w:p w:rsidR="00E257A6" w:rsidRPr="00F844C8" w:rsidRDefault="00E257A6" w:rsidP="00744611">
            <w:pPr>
              <w:pStyle w:val="TAC"/>
            </w:pPr>
            <w:r w:rsidRPr="00F844C8">
              <w:t>0.43</w:t>
            </w:r>
          </w:p>
        </w:tc>
        <w:tc>
          <w:tcPr>
            <w:tcW w:w="1788" w:type="dxa"/>
            <w:vAlign w:val="center"/>
          </w:tcPr>
          <w:p w:rsidR="00E257A6" w:rsidRPr="0084533A" w:rsidRDefault="00E257A6" w:rsidP="00744611">
            <w:pPr>
              <w:pStyle w:val="TAC"/>
            </w:pPr>
            <w:r w:rsidRPr="0084533A">
              <w:t>0.16</w:t>
            </w:r>
          </w:p>
        </w:tc>
        <w:tc>
          <w:tcPr>
            <w:tcW w:w="1593" w:type="dxa"/>
            <w:vAlign w:val="center"/>
          </w:tcPr>
          <w:p w:rsidR="00E257A6" w:rsidRPr="0084533A" w:rsidRDefault="00E257A6" w:rsidP="00744611">
            <w:pPr>
              <w:pStyle w:val="TAC"/>
            </w:pPr>
            <w:r w:rsidRPr="0084533A">
              <w:t>0.16</w:t>
            </w:r>
          </w:p>
        </w:tc>
        <w:tc>
          <w:tcPr>
            <w:tcW w:w="776" w:type="dxa"/>
            <w:vAlign w:val="center"/>
          </w:tcPr>
          <w:p w:rsidR="00E257A6" w:rsidRPr="0084533A" w:rsidRDefault="00E257A6" w:rsidP="00744611">
            <w:pPr>
              <w:pStyle w:val="TAC"/>
            </w:pPr>
            <w:r w:rsidRPr="0084533A">
              <w:t>0.43</w:t>
            </w:r>
          </w:p>
        </w:tc>
      </w:tr>
      <w:tr w:rsidR="00221565" w:rsidRPr="00744611" w:rsidTr="0028258B">
        <w:trPr>
          <w:cantSplit/>
          <w:jc w:val="center"/>
        </w:trPr>
        <w:tc>
          <w:tcPr>
            <w:tcW w:w="2450" w:type="dxa"/>
            <w:vAlign w:val="center"/>
          </w:tcPr>
          <w:p w:rsidR="00221565" w:rsidRPr="00744611" w:rsidRDefault="00221565" w:rsidP="00744611">
            <w:pPr>
              <w:pStyle w:val="TAC"/>
            </w:pPr>
            <w:r w:rsidRPr="00744611">
              <w:t>Shadow fading (</w:t>
            </w:r>
            <w:r w:rsidRPr="00744611">
              <w:rPr>
                <w:i/>
              </w:rPr>
              <w:t>SF</w:t>
            </w:r>
            <w:r w:rsidRPr="00744611">
              <w:t>)</w:t>
            </w:r>
            <w:r w:rsidRPr="00744611">
              <w:rPr>
                <w:vertAlign w:val="subscript"/>
              </w:rPr>
              <w:t xml:space="preserve"> </w:t>
            </w:r>
            <w:r w:rsidRPr="00744611">
              <w:t>[dB]</w:t>
            </w:r>
          </w:p>
        </w:tc>
        <w:tc>
          <w:tcPr>
            <w:tcW w:w="1432" w:type="dxa"/>
            <w:vAlign w:val="center"/>
          </w:tcPr>
          <w:p w:rsidR="00221565" w:rsidRPr="00744611" w:rsidRDefault="00221565" w:rsidP="00744611">
            <w:pPr>
              <w:pStyle w:val="TAC"/>
            </w:pPr>
            <w:r w:rsidRPr="00744611">
              <w:rPr>
                <w:rFonts w:ascii="Symbol" w:hAnsi="Symbol"/>
                <w:i/>
              </w:rPr>
              <w:t></w:t>
            </w:r>
            <w:r w:rsidRPr="00744611">
              <w:rPr>
                <w:i/>
                <w:vertAlign w:val="subscript"/>
              </w:rPr>
              <w:t>SF</w:t>
            </w:r>
          </w:p>
        </w:tc>
        <w:tc>
          <w:tcPr>
            <w:tcW w:w="0" w:type="auto"/>
            <w:vAlign w:val="center"/>
          </w:tcPr>
          <w:p w:rsidR="00221565" w:rsidRPr="00744611" w:rsidRDefault="00221565" w:rsidP="00744611">
            <w:pPr>
              <w:pStyle w:val="TAC"/>
            </w:pPr>
            <w:r w:rsidRPr="00744611">
              <w:t>See table 7.4.1-1</w:t>
            </w:r>
          </w:p>
        </w:tc>
        <w:tc>
          <w:tcPr>
            <w:tcW w:w="2018" w:type="dxa"/>
            <w:vAlign w:val="center"/>
          </w:tcPr>
          <w:p w:rsidR="00221565" w:rsidRPr="00744611" w:rsidRDefault="00221565" w:rsidP="00744611">
            <w:pPr>
              <w:pStyle w:val="TAC"/>
            </w:pPr>
            <w:r w:rsidRPr="00744611">
              <w:t>See table 7.4.1-1</w:t>
            </w:r>
          </w:p>
        </w:tc>
        <w:tc>
          <w:tcPr>
            <w:tcW w:w="776" w:type="dxa"/>
            <w:vAlign w:val="center"/>
          </w:tcPr>
          <w:p w:rsidR="00221565" w:rsidRPr="00744611" w:rsidRDefault="0028258B" w:rsidP="00744611">
            <w:pPr>
              <w:pStyle w:val="TAC"/>
              <w:rPr>
                <w:lang w:eastAsia="ko-KR"/>
              </w:rPr>
            </w:pPr>
            <w:r w:rsidRPr="00744611">
              <w:rPr>
                <w:rFonts w:hint="eastAsia"/>
                <w:lang w:eastAsia="ko-KR"/>
              </w:rPr>
              <w:t>7</w:t>
            </w:r>
          </w:p>
        </w:tc>
        <w:tc>
          <w:tcPr>
            <w:tcW w:w="1788" w:type="dxa"/>
            <w:vAlign w:val="center"/>
          </w:tcPr>
          <w:p w:rsidR="00221565" w:rsidRPr="00744611" w:rsidRDefault="00221565" w:rsidP="00744611">
            <w:pPr>
              <w:pStyle w:val="TAC"/>
              <w:rPr>
                <w:lang w:eastAsia="ko-KR"/>
              </w:rPr>
            </w:pPr>
            <w:r w:rsidRPr="00744611">
              <w:t>See table 7.4.1-1</w:t>
            </w:r>
          </w:p>
        </w:tc>
        <w:tc>
          <w:tcPr>
            <w:tcW w:w="1593" w:type="dxa"/>
            <w:vAlign w:val="center"/>
          </w:tcPr>
          <w:p w:rsidR="00221565" w:rsidRPr="00744611" w:rsidRDefault="00221565" w:rsidP="00744611">
            <w:pPr>
              <w:pStyle w:val="TAC"/>
              <w:rPr>
                <w:lang w:eastAsia="ko-KR"/>
              </w:rPr>
            </w:pPr>
            <w:r w:rsidRPr="00744611">
              <w:t>See table 7.4.1-1</w:t>
            </w:r>
          </w:p>
        </w:tc>
        <w:tc>
          <w:tcPr>
            <w:tcW w:w="776" w:type="dxa"/>
            <w:vAlign w:val="center"/>
          </w:tcPr>
          <w:p w:rsidR="00221565" w:rsidRPr="00744611" w:rsidRDefault="0028258B" w:rsidP="00744611">
            <w:pPr>
              <w:pStyle w:val="TAC"/>
              <w:rPr>
                <w:lang w:eastAsia="ko-KR"/>
              </w:rPr>
            </w:pPr>
            <w:r w:rsidRPr="00744611">
              <w:rPr>
                <w:rFonts w:hint="eastAsia"/>
                <w:lang w:eastAsia="ko-KR"/>
              </w:rPr>
              <w:t>7</w:t>
            </w:r>
          </w:p>
        </w:tc>
      </w:tr>
      <w:tr w:rsidR="0028258B" w:rsidRPr="00744611" w:rsidTr="0028258B">
        <w:trPr>
          <w:cantSplit/>
          <w:jc w:val="center"/>
        </w:trPr>
        <w:tc>
          <w:tcPr>
            <w:tcW w:w="2450" w:type="dxa"/>
            <w:vMerge w:val="restart"/>
            <w:vAlign w:val="center"/>
          </w:tcPr>
          <w:p w:rsidR="0028258B" w:rsidRPr="00744611" w:rsidRDefault="0028258B" w:rsidP="00744611">
            <w:pPr>
              <w:pStyle w:val="TAC"/>
            </w:pPr>
            <w:r w:rsidRPr="00744611">
              <w:t>K-factor (</w:t>
            </w:r>
            <w:r w:rsidRPr="00744611">
              <w:rPr>
                <w:i/>
              </w:rPr>
              <w:t>K</w:t>
            </w:r>
            <w:r w:rsidRPr="00744611">
              <w:t>) [dB]</w:t>
            </w:r>
          </w:p>
        </w:tc>
        <w:tc>
          <w:tcPr>
            <w:tcW w:w="1432" w:type="dxa"/>
            <w:vAlign w:val="center"/>
          </w:tcPr>
          <w:p w:rsidR="0028258B" w:rsidRPr="00744611" w:rsidRDefault="0028258B" w:rsidP="00744611">
            <w:pPr>
              <w:pStyle w:val="TAC"/>
            </w:pPr>
            <w:r w:rsidRPr="00744611">
              <w:rPr>
                <w:rFonts w:ascii="Symbol" w:hAnsi="Symbol"/>
                <w:i/>
              </w:rPr>
              <w:t></w:t>
            </w:r>
            <w:r w:rsidRPr="00744611">
              <w:rPr>
                <w:i/>
                <w:vertAlign w:val="subscript"/>
              </w:rPr>
              <w:t>K</w:t>
            </w:r>
          </w:p>
        </w:tc>
        <w:tc>
          <w:tcPr>
            <w:tcW w:w="0" w:type="auto"/>
            <w:vAlign w:val="center"/>
          </w:tcPr>
          <w:p w:rsidR="0028258B" w:rsidRPr="00744611" w:rsidRDefault="0028258B" w:rsidP="00744611">
            <w:pPr>
              <w:pStyle w:val="TAC"/>
              <w:rPr>
                <w:b/>
              </w:rPr>
            </w:pPr>
            <w:r w:rsidRPr="00744611">
              <w:t>9</w:t>
            </w:r>
          </w:p>
        </w:tc>
        <w:tc>
          <w:tcPr>
            <w:tcW w:w="2018" w:type="dxa"/>
            <w:vAlign w:val="center"/>
          </w:tcPr>
          <w:p w:rsidR="0028258B" w:rsidRPr="00744611" w:rsidRDefault="0028258B" w:rsidP="00744611">
            <w:pPr>
              <w:pStyle w:val="TAC"/>
              <w:rPr>
                <w:b/>
              </w:rPr>
            </w:pPr>
            <w:r w:rsidRPr="00744611">
              <w:t>N/A</w:t>
            </w:r>
          </w:p>
        </w:tc>
        <w:tc>
          <w:tcPr>
            <w:tcW w:w="776" w:type="dxa"/>
            <w:vAlign w:val="center"/>
          </w:tcPr>
          <w:p w:rsidR="0028258B" w:rsidRPr="00744611" w:rsidRDefault="0028258B" w:rsidP="00744611">
            <w:pPr>
              <w:pStyle w:val="TAC"/>
              <w:rPr>
                <w:b/>
              </w:rPr>
            </w:pPr>
            <w:r w:rsidRPr="00744611">
              <w:t>N/A</w:t>
            </w:r>
          </w:p>
        </w:tc>
        <w:tc>
          <w:tcPr>
            <w:tcW w:w="1788" w:type="dxa"/>
            <w:vAlign w:val="center"/>
          </w:tcPr>
          <w:p w:rsidR="0028258B" w:rsidRPr="00744611" w:rsidRDefault="0028258B" w:rsidP="00744611">
            <w:pPr>
              <w:pStyle w:val="TAC"/>
            </w:pPr>
            <w:r w:rsidRPr="00744611">
              <w:t>9</w:t>
            </w:r>
          </w:p>
        </w:tc>
        <w:tc>
          <w:tcPr>
            <w:tcW w:w="1593" w:type="dxa"/>
            <w:vAlign w:val="center"/>
          </w:tcPr>
          <w:p w:rsidR="0028258B" w:rsidRPr="00744611" w:rsidRDefault="0028258B" w:rsidP="00744611">
            <w:pPr>
              <w:pStyle w:val="TAC"/>
            </w:pPr>
            <w:r w:rsidRPr="00744611">
              <w:t>N/A</w:t>
            </w:r>
          </w:p>
        </w:tc>
        <w:tc>
          <w:tcPr>
            <w:tcW w:w="776" w:type="dxa"/>
            <w:vAlign w:val="center"/>
          </w:tcPr>
          <w:p w:rsidR="0028258B" w:rsidRPr="00744611" w:rsidRDefault="0028258B" w:rsidP="00744611">
            <w:pPr>
              <w:pStyle w:val="TAC"/>
            </w:pPr>
            <w:r w:rsidRPr="00744611">
              <w:t>N/A</w:t>
            </w:r>
          </w:p>
        </w:tc>
      </w:tr>
      <w:tr w:rsidR="0028258B" w:rsidRPr="00744611" w:rsidTr="0028258B">
        <w:trPr>
          <w:cantSplit/>
          <w:jc w:val="center"/>
        </w:trPr>
        <w:tc>
          <w:tcPr>
            <w:tcW w:w="2450" w:type="dxa"/>
            <w:vMerge/>
            <w:vAlign w:val="center"/>
          </w:tcPr>
          <w:p w:rsidR="0028258B" w:rsidRPr="00744611" w:rsidRDefault="0028258B" w:rsidP="00744611">
            <w:pPr>
              <w:pStyle w:val="TAC"/>
            </w:pPr>
          </w:p>
        </w:tc>
        <w:tc>
          <w:tcPr>
            <w:tcW w:w="1432" w:type="dxa"/>
            <w:vAlign w:val="center"/>
          </w:tcPr>
          <w:p w:rsidR="0028258B" w:rsidRPr="00744611" w:rsidRDefault="0028258B" w:rsidP="00744611">
            <w:pPr>
              <w:pStyle w:val="TAC"/>
            </w:pPr>
            <w:r w:rsidRPr="00744611">
              <w:rPr>
                <w:rFonts w:ascii="Symbol" w:hAnsi="Symbol"/>
                <w:i/>
              </w:rPr>
              <w:t></w:t>
            </w:r>
            <w:r w:rsidRPr="00744611">
              <w:rPr>
                <w:i/>
                <w:vertAlign w:val="subscript"/>
              </w:rPr>
              <w:t>K</w:t>
            </w:r>
          </w:p>
        </w:tc>
        <w:tc>
          <w:tcPr>
            <w:tcW w:w="0" w:type="auto"/>
            <w:vAlign w:val="center"/>
          </w:tcPr>
          <w:p w:rsidR="0028258B" w:rsidRPr="00744611" w:rsidRDefault="0028258B" w:rsidP="00744611">
            <w:pPr>
              <w:pStyle w:val="TAC"/>
              <w:rPr>
                <w:b/>
              </w:rPr>
            </w:pPr>
            <w:r w:rsidRPr="00744611">
              <w:t>5</w:t>
            </w:r>
          </w:p>
        </w:tc>
        <w:tc>
          <w:tcPr>
            <w:tcW w:w="2018" w:type="dxa"/>
            <w:vAlign w:val="center"/>
          </w:tcPr>
          <w:p w:rsidR="0028258B" w:rsidRPr="00744611" w:rsidRDefault="0028258B" w:rsidP="00744611">
            <w:pPr>
              <w:pStyle w:val="TAC"/>
              <w:rPr>
                <w:b/>
              </w:rPr>
            </w:pPr>
            <w:r w:rsidRPr="00744611">
              <w:t>N/A</w:t>
            </w:r>
          </w:p>
        </w:tc>
        <w:tc>
          <w:tcPr>
            <w:tcW w:w="776" w:type="dxa"/>
            <w:vAlign w:val="center"/>
          </w:tcPr>
          <w:p w:rsidR="0028258B" w:rsidRPr="00744611" w:rsidRDefault="0028258B" w:rsidP="00744611">
            <w:pPr>
              <w:pStyle w:val="TAC"/>
              <w:rPr>
                <w:b/>
              </w:rPr>
            </w:pPr>
            <w:r w:rsidRPr="00744611">
              <w:t>N/A</w:t>
            </w:r>
          </w:p>
        </w:tc>
        <w:tc>
          <w:tcPr>
            <w:tcW w:w="1788" w:type="dxa"/>
            <w:vAlign w:val="center"/>
          </w:tcPr>
          <w:p w:rsidR="0028258B" w:rsidRPr="00744611" w:rsidRDefault="0028258B" w:rsidP="00744611">
            <w:pPr>
              <w:pStyle w:val="TAC"/>
            </w:pPr>
            <w:r w:rsidRPr="00744611">
              <w:t>3.5</w:t>
            </w:r>
          </w:p>
        </w:tc>
        <w:tc>
          <w:tcPr>
            <w:tcW w:w="1593" w:type="dxa"/>
            <w:vAlign w:val="center"/>
          </w:tcPr>
          <w:p w:rsidR="0028258B" w:rsidRPr="00744611" w:rsidRDefault="0028258B" w:rsidP="00744611">
            <w:pPr>
              <w:pStyle w:val="TAC"/>
            </w:pPr>
            <w:r w:rsidRPr="00744611">
              <w:t>N/A</w:t>
            </w:r>
          </w:p>
        </w:tc>
        <w:tc>
          <w:tcPr>
            <w:tcW w:w="776" w:type="dxa"/>
            <w:vAlign w:val="center"/>
          </w:tcPr>
          <w:p w:rsidR="0028258B" w:rsidRPr="00744611" w:rsidRDefault="0028258B" w:rsidP="00744611">
            <w:pPr>
              <w:pStyle w:val="TAC"/>
            </w:pPr>
            <w:r w:rsidRPr="00744611">
              <w:t>N/A</w:t>
            </w:r>
          </w:p>
        </w:tc>
      </w:tr>
      <w:tr w:rsidR="00D839E6" w:rsidRPr="00744611" w:rsidTr="0028258B">
        <w:trPr>
          <w:cantSplit/>
          <w:jc w:val="center"/>
        </w:trPr>
        <w:tc>
          <w:tcPr>
            <w:tcW w:w="2450" w:type="dxa"/>
            <w:vMerge w:val="restart"/>
            <w:vAlign w:val="center"/>
          </w:tcPr>
          <w:p w:rsidR="00D839E6" w:rsidRPr="00744611" w:rsidRDefault="00D839E6" w:rsidP="00744611">
            <w:pPr>
              <w:pStyle w:val="TAC"/>
            </w:pPr>
            <w:r w:rsidRPr="00744611">
              <w:t xml:space="preserve">Cross-Correlations </w:t>
            </w:r>
          </w:p>
        </w:tc>
        <w:tc>
          <w:tcPr>
            <w:tcW w:w="1432" w:type="dxa"/>
            <w:vAlign w:val="center"/>
          </w:tcPr>
          <w:p w:rsidR="00D839E6" w:rsidRPr="00744611" w:rsidRDefault="00D839E6" w:rsidP="00744611">
            <w:pPr>
              <w:pStyle w:val="TAC"/>
            </w:pPr>
            <w:r w:rsidRPr="00744611">
              <w:rPr>
                <w:i/>
              </w:rPr>
              <w:t>ASD</w:t>
            </w:r>
            <w:r w:rsidRPr="00744611">
              <w:t xml:space="preserve"> vs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0.4</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0.4</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vs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0.8 </w:t>
            </w:r>
          </w:p>
        </w:tc>
        <w:tc>
          <w:tcPr>
            <w:tcW w:w="2018" w:type="dxa"/>
          </w:tcPr>
          <w:p w:rsidR="00D839E6" w:rsidRPr="00744611" w:rsidRDefault="00D839E6" w:rsidP="00744611">
            <w:pPr>
              <w:pStyle w:val="TAC"/>
            </w:pPr>
            <w:r w:rsidRPr="00744611">
              <w:t xml:space="preserve">0.4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0.8</w:t>
            </w:r>
          </w:p>
        </w:tc>
        <w:tc>
          <w:tcPr>
            <w:tcW w:w="1593" w:type="dxa"/>
            <w:vAlign w:val="center"/>
          </w:tcPr>
          <w:p w:rsidR="00D839E6" w:rsidRPr="00641AA3" w:rsidRDefault="00D839E6" w:rsidP="00744611">
            <w:pPr>
              <w:pStyle w:val="TAC"/>
            </w:pPr>
            <w:r w:rsidRPr="00641AA3">
              <w:t>0.6</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vs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-0.4 </w:t>
            </w:r>
          </w:p>
        </w:tc>
        <w:tc>
          <w:tcPr>
            <w:tcW w:w="776" w:type="dxa"/>
            <w:vAlign w:val="center"/>
          </w:tcPr>
          <w:p w:rsidR="00D839E6" w:rsidRPr="00744611" w:rsidRDefault="00D839E6" w:rsidP="00744611">
            <w:pPr>
              <w:pStyle w:val="TAC"/>
            </w:pPr>
            <w:r w:rsidRPr="00744611">
              <w:t>0.53</w:t>
            </w:r>
          </w:p>
        </w:tc>
        <w:tc>
          <w:tcPr>
            <w:tcW w:w="1788" w:type="dxa"/>
            <w:vAlign w:val="center"/>
          </w:tcPr>
          <w:p w:rsidR="00D839E6" w:rsidRPr="00744611" w:rsidRDefault="00D839E6" w:rsidP="00744611">
            <w:pPr>
              <w:pStyle w:val="TAC"/>
            </w:pPr>
            <w:r w:rsidRPr="00744611">
              <w:t>-0.5</w:t>
            </w:r>
          </w:p>
        </w:tc>
        <w:tc>
          <w:tcPr>
            <w:tcW w:w="1593" w:type="dxa"/>
            <w:vAlign w:val="center"/>
          </w:tcPr>
          <w:p w:rsidR="00D839E6" w:rsidRPr="00744611" w:rsidRDefault="00D839E6" w:rsidP="00744611">
            <w:pPr>
              <w:pStyle w:val="TAC"/>
            </w:pPr>
            <w:r w:rsidRPr="00744611">
              <w:t>0</w:t>
            </w:r>
          </w:p>
        </w:tc>
        <w:tc>
          <w:tcPr>
            <w:tcW w:w="776" w:type="dxa"/>
            <w:vAlign w:val="center"/>
          </w:tcPr>
          <w:p w:rsidR="00D839E6" w:rsidRPr="00744611" w:rsidRDefault="00D839E6" w:rsidP="00744611">
            <w:pPr>
              <w:pStyle w:val="TAC"/>
            </w:pPr>
            <w:r w:rsidRPr="00744611">
              <w:t>0.53</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t xml:space="preserve"> vs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-0.5</w:t>
            </w:r>
          </w:p>
        </w:tc>
        <w:tc>
          <w:tcPr>
            <w:tcW w:w="1593" w:type="dxa"/>
            <w:vAlign w:val="center"/>
          </w:tcPr>
          <w:p w:rsidR="00D839E6" w:rsidRPr="00641AA3" w:rsidRDefault="00D839E6" w:rsidP="00744611">
            <w:pPr>
              <w:pStyle w:val="TAC"/>
            </w:pPr>
            <w:r w:rsidRPr="00641AA3">
              <w:t>-0.6</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DS</w:t>
            </w:r>
            <w:r w:rsidRPr="00744611">
              <w:t xml:space="preserve">   vs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-0.7 </w:t>
            </w:r>
          </w:p>
        </w:tc>
        <w:tc>
          <w:tcPr>
            <w:tcW w:w="776" w:type="dxa"/>
            <w:vAlign w:val="center"/>
          </w:tcPr>
          <w:p w:rsidR="00D839E6" w:rsidRPr="00744611" w:rsidRDefault="00D839E6" w:rsidP="00744611">
            <w:pPr>
              <w:pStyle w:val="TAC"/>
            </w:pPr>
            <w:r w:rsidRPr="00744611">
              <w:t>-0.5</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-0.5</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rPr>
                <w:vertAlign w:val="subscript"/>
              </w:rPr>
              <w:t xml:space="preserve"> </w:t>
            </w:r>
            <w:r w:rsidRPr="00744611">
              <w:t xml:space="preserve">vs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0.4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ASD</w:t>
            </w:r>
            <w:r w:rsidRPr="00744611">
              <w:t xml:space="preserve"> vs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-0.2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ASA</w:t>
            </w:r>
            <w:r w:rsidRPr="00744611">
              <w:t xml:space="preserve"> vs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-0.3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-0.2</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DS</w:t>
            </w:r>
            <w:r w:rsidRPr="00744611">
              <w:t xml:space="preserve"> vs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-0.7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-0.4</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SF</w:t>
            </w:r>
            <w:r w:rsidRPr="00744611">
              <w:t xml:space="preserve"> vs </w:t>
            </w:r>
            <w:r w:rsidRPr="00744611">
              <w:rPr>
                <w:rFonts w:ascii="Symbol" w:hAnsi="Symbol"/>
                <w:i/>
              </w:rPr>
              <w:t></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restart"/>
            <w:vAlign w:val="center"/>
          </w:tcPr>
          <w:p w:rsidR="00D839E6" w:rsidRPr="00744611" w:rsidRDefault="00D839E6" w:rsidP="00744611">
            <w:pPr>
              <w:pStyle w:val="TAC"/>
            </w:pPr>
            <w:r w:rsidRPr="00744611">
              <w:t xml:space="preserve">Cross-Correlations </w:t>
            </w:r>
            <w:r w:rsidRPr="00744611">
              <w:rPr>
                <w:vertAlign w:val="superscript"/>
              </w:rPr>
              <w:t>1)</w:t>
            </w: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vs </w:t>
            </w:r>
            <w:r w:rsidRPr="00744611">
              <w:rPr>
                <w:i/>
              </w:rPr>
              <w:t>SF</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0.4</w:t>
            </w:r>
          </w:p>
        </w:tc>
        <w:tc>
          <w:tcPr>
            <w:tcW w:w="1788" w:type="dxa"/>
            <w:vAlign w:val="center"/>
          </w:tcPr>
          <w:p w:rsidR="00D839E6" w:rsidRPr="00744611" w:rsidRDefault="00D839E6" w:rsidP="00744611">
            <w:pPr>
              <w:pStyle w:val="TAC"/>
            </w:pPr>
            <w:r w:rsidRPr="00744611">
              <w:t>-0.8</w:t>
            </w:r>
          </w:p>
        </w:tc>
        <w:tc>
          <w:tcPr>
            <w:tcW w:w="1593" w:type="dxa"/>
            <w:vAlign w:val="center"/>
          </w:tcPr>
          <w:p w:rsidR="00D839E6" w:rsidRPr="00744611" w:rsidRDefault="00D839E6" w:rsidP="00744611">
            <w:pPr>
              <w:pStyle w:val="TAC"/>
            </w:pPr>
            <w:r w:rsidRPr="00744611">
              <w:t>-0.4</w:t>
            </w:r>
          </w:p>
        </w:tc>
        <w:tc>
          <w:tcPr>
            <w:tcW w:w="776" w:type="dxa"/>
            <w:vAlign w:val="center"/>
          </w:tcPr>
          <w:p w:rsidR="00D839E6" w:rsidRPr="00744611" w:rsidRDefault="00D839E6" w:rsidP="00744611">
            <w:pPr>
              <w:pStyle w:val="TAC"/>
            </w:pPr>
            <w:r w:rsidRPr="00744611">
              <w:t>0.4</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K</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vs </w:t>
            </w:r>
            <w:r w:rsidRPr="00744611">
              <w:rPr>
                <w:i/>
              </w:rPr>
              <w:t>K</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N/A</w:t>
            </w:r>
          </w:p>
        </w:tc>
        <w:tc>
          <w:tcPr>
            <w:tcW w:w="776" w:type="dxa"/>
            <w:vAlign w:val="center"/>
          </w:tcPr>
          <w:p w:rsidR="00D839E6" w:rsidRPr="00744611" w:rsidRDefault="00D839E6" w:rsidP="00744611">
            <w:pPr>
              <w:pStyle w:val="TAC"/>
            </w:pPr>
            <w:r w:rsidRPr="00744611">
              <w:t>N/A</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-0.2</w:t>
            </w:r>
          </w:p>
        </w:tc>
        <w:tc>
          <w:tcPr>
            <w:tcW w:w="1593" w:type="dxa"/>
            <w:vAlign w:val="center"/>
          </w:tcPr>
          <w:p w:rsidR="00D839E6" w:rsidRPr="00641AA3" w:rsidRDefault="00D839E6" w:rsidP="00744611">
            <w:pPr>
              <w:pStyle w:val="TAC"/>
            </w:pPr>
            <w:r w:rsidRPr="00641AA3">
              <w:t>-0.5</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rPr>
                <w:vertAlign w:val="subscript"/>
              </w:rPr>
              <w:t xml:space="preserve"> </w:t>
            </w:r>
            <w:r w:rsidRPr="00744611">
              <w:t xml:space="preserve">vs </w:t>
            </w:r>
            <w:r w:rsidRPr="00744611">
              <w:rPr>
                <w:i/>
              </w:rPr>
              <w:t>DS</w:t>
            </w:r>
          </w:p>
        </w:tc>
        <w:tc>
          <w:tcPr>
            <w:tcW w:w="0" w:type="auto"/>
            <w:vAlign w:val="center"/>
          </w:tcPr>
          <w:p w:rsidR="00D839E6" w:rsidRPr="00744611" w:rsidRDefault="00D839E6" w:rsidP="00744611">
            <w:pPr>
              <w:pStyle w:val="TAC"/>
            </w:pPr>
            <w:r w:rsidRPr="00744611">
              <w:rPr>
                <w:rFonts w:hint="eastAsia"/>
              </w:rPr>
              <w:t xml:space="preserve">0.2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744611" w:rsidRDefault="00D839E6" w:rsidP="00744611">
            <w:pPr>
              <w:pStyle w:val="TAC"/>
            </w:pPr>
            <w:r w:rsidRPr="00744611">
              <w:t>-0.53</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w:t>
            </w:r>
          </w:p>
        </w:tc>
        <w:tc>
          <w:tcPr>
            <w:tcW w:w="776" w:type="dxa"/>
            <w:vAlign w:val="center"/>
          </w:tcPr>
          <w:p w:rsidR="00D839E6" w:rsidRPr="00744611" w:rsidRDefault="00D839E6" w:rsidP="00744611">
            <w:pPr>
              <w:pStyle w:val="TAC"/>
            </w:pPr>
            <w:r w:rsidRPr="00744611">
              <w:t>-0.53</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ASD</w:t>
            </w:r>
          </w:p>
        </w:tc>
        <w:tc>
          <w:tcPr>
            <w:tcW w:w="0" w:type="auto"/>
            <w:vAlign w:val="center"/>
          </w:tcPr>
          <w:p w:rsidR="00D839E6" w:rsidRPr="00744611" w:rsidRDefault="00D839E6" w:rsidP="00744611">
            <w:pPr>
              <w:pStyle w:val="TAC"/>
            </w:pPr>
            <w:r w:rsidRPr="00744611">
              <w:rPr>
                <w:rFonts w:hint="eastAsia"/>
              </w:rPr>
              <w:t xml:space="preserve">0.5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0.5</w:t>
            </w:r>
          </w:p>
        </w:tc>
        <w:tc>
          <w:tcPr>
            <w:tcW w:w="1593" w:type="dxa"/>
            <w:vAlign w:val="center"/>
          </w:tcPr>
          <w:p w:rsidR="00D839E6" w:rsidRPr="00641AA3" w:rsidRDefault="00D839E6" w:rsidP="00744611">
            <w:pPr>
              <w:pStyle w:val="TAC"/>
            </w:pPr>
            <w:r w:rsidRPr="00641AA3">
              <w:t>0.5</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vs </w:t>
            </w:r>
            <w:r w:rsidRPr="00744611">
              <w:rPr>
                <w:i/>
              </w:rPr>
              <w:t>ASD</w:t>
            </w:r>
          </w:p>
        </w:tc>
        <w:tc>
          <w:tcPr>
            <w:tcW w:w="0" w:type="auto"/>
            <w:vAlign w:val="center"/>
          </w:tcPr>
          <w:p w:rsidR="00D839E6" w:rsidRPr="00744611" w:rsidRDefault="00D839E6" w:rsidP="00744611">
            <w:pPr>
              <w:pStyle w:val="TAC"/>
            </w:pPr>
            <w:r w:rsidRPr="00744611">
              <w:rPr>
                <w:rFonts w:hint="eastAsia"/>
              </w:rPr>
              <w:t xml:space="preserve">0.3 </w:t>
            </w:r>
          </w:p>
        </w:tc>
        <w:tc>
          <w:tcPr>
            <w:tcW w:w="2018" w:type="dxa"/>
            <w:vAlign w:val="center"/>
          </w:tcPr>
          <w:p w:rsidR="00D839E6" w:rsidRPr="00744611" w:rsidRDefault="00D839E6" w:rsidP="00744611">
            <w:pPr>
              <w:pStyle w:val="TAC"/>
            </w:pPr>
            <w:r w:rsidRPr="00744611">
              <w:t xml:space="preserve">0.5 </w:t>
            </w:r>
          </w:p>
        </w:tc>
        <w:tc>
          <w:tcPr>
            <w:tcW w:w="776" w:type="dxa"/>
            <w:vAlign w:val="center"/>
          </w:tcPr>
          <w:p w:rsidR="00D839E6" w:rsidRPr="00744611" w:rsidRDefault="00D839E6" w:rsidP="00744611">
            <w:pPr>
              <w:pStyle w:val="TAC"/>
            </w:pPr>
            <w:r w:rsidRPr="00744611">
              <w:t>0.42</w:t>
            </w:r>
          </w:p>
        </w:tc>
        <w:tc>
          <w:tcPr>
            <w:tcW w:w="1788" w:type="dxa"/>
            <w:vAlign w:val="center"/>
          </w:tcPr>
          <w:p w:rsidR="00D839E6" w:rsidRPr="00744611" w:rsidRDefault="00D839E6" w:rsidP="00744611">
            <w:pPr>
              <w:pStyle w:val="TAC"/>
            </w:pPr>
            <w:r w:rsidRPr="00744611">
              <w:t>0</w:t>
            </w:r>
          </w:p>
        </w:tc>
        <w:tc>
          <w:tcPr>
            <w:tcW w:w="1593" w:type="dxa"/>
            <w:vAlign w:val="center"/>
          </w:tcPr>
          <w:p w:rsidR="00D839E6" w:rsidRPr="00744611" w:rsidRDefault="00D839E6" w:rsidP="00744611">
            <w:pPr>
              <w:pStyle w:val="TAC"/>
            </w:pPr>
            <w:r w:rsidRPr="00744611">
              <w:t>-0.1</w:t>
            </w:r>
          </w:p>
        </w:tc>
        <w:tc>
          <w:tcPr>
            <w:tcW w:w="776" w:type="dxa"/>
            <w:vAlign w:val="center"/>
          </w:tcPr>
          <w:p w:rsidR="00D839E6" w:rsidRPr="00744611" w:rsidRDefault="00D839E6" w:rsidP="00744611">
            <w:pPr>
              <w:pStyle w:val="TAC"/>
            </w:pPr>
            <w:r w:rsidRPr="00744611">
              <w:t>0.42</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-0.3</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ZSA</w:t>
            </w:r>
            <w:r w:rsidRPr="00744611">
              <w:t xml:space="preserve"> vs </w:t>
            </w:r>
            <w:r w:rsidRPr="00744611">
              <w:rPr>
                <w:i/>
              </w:rPr>
              <w:t>ASA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0.2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0.4</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D839E6" w:rsidRPr="00744611" w:rsidTr="0028258B">
        <w:trPr>
          <w:cantSplit/>
          <w:jc w:val="center"/>
        </w:trPr>
        <w:tc>
          <w:tcPr>
            <w:tcW w:w="2450" w:type="dxa"/>
            <w:vMerge/>
            <w:vAlign w:val="center"/>
          </w:tcPr>
          <w:p w:rsidR="00D839E6" w:rsidRPr="00744611" w:rsidRDefault="00D839E6" w:rsidP="00744611">
            <w:pPr>
              <w:pStyle w:val="TAC"/>
            </w:pPr>
          </w:p>
        </w:tc>
        <w:tc>
          <w:tcPr>
            <w:tcW w:w="1432" w:type="dxa"/>
            <w:vAlign w:val="center"/>
          </w:tcPr>
          <w:p w:rsidR="00D839E6" w:rsidRPr="00744611" w:rsidRDefault="00D839E6" w:rsidP="00744611">
            <w:pPr>
              <w:pStyle w:val="TAC"/>
            </w:pPr>
            <w:r w:rsidRPr="00744611">
              <w:rPr>
                <w:i/>
              </w:rPr>
              <w:t>ZSD</w:t>
            </w:r>
            <w:r w:rsidRPr="00744611">
              <w:t xml:space="preserve"> vs </w:t>
            </w:r>
            <w:r w:rsidRPr="00744611">
              <w:rPr>
                <w:i/>
              </w:rPr>
              <w:t>ZSA</w:t>
            </w:r>
          </w:p>
        </w:tc>
        <w:tc>
          <w:tcPr>
            <w:tcW w:w="0" w:type="auto"/>
            <w:vAlign w:val="center"/>
          </w:tcPr>
          <w:p w:rsidR="00D839E6" w:rsidRPr="00744611" w:rsidRDefault="00D839E6" w:rsidP="00744611">
            <w:pPr>
              <w:pStyle w:val="TAC"/>
            </w:pPr>
            <w:r w:rsidRPr="00744611">
              <w:rPr>
                <w:rFonts w:hint="eastAsia"/>
              </w:rPr>
              <w:t xml:space="preserve">0 </w:t>
            </w:r>
          </w:p>
        </w:tc>
        <w:tc>
          <w:tcPr>
            <w:tcW w:w="2018" w:type="dxa"/>
            <w:vAlign w:val="center"/>
          </w:tcPr>
          <w:p w:rsidR="00D839E6" w:rsidRPr="00744611" w:rsidRDefault="00D839E6" w:rsidP="00744611">
            <w:pPr>
              <w:pStyle w:val="TAC"/>
            </w:pPr>
            <w:r w:rsidRPr="00744611">
              <w:t xml:space="preserve">0 </w:t>
            </w:r>
          </w:p>
        </w:tc>
        <w:tc>
          <w:tcPr>
            <w:tcW w:w="776" w:type="dxa"/>
            <w:vAlign w:val="center"/>
          </w:tcPr>
          <w:p w:rsidR="00D839E6" w:rsidRPr="00F844C8" w:rsidRDefault="00D839E6" w:rsidP="00744611">
            <w:pPr>
              <w:pStyle w:val="TAC"/>
            </w:pPr>
            <w:r w:rsidRPr="00744611">
              <w:rPr>
                <w:lang w:eastAsia="ko-KR"/>
              </w:rPr>
              <w:t>0</w:t>
            </w:r>
          </w:p>
        </w:tc>
        <w:tc>
          <w:tcPr>
            <w:tcW w:w="1788" w:type="dxa"/>
            <w:vAlign w:val="center"/>
          </w:tcPr>
          <w:p w:rsidR="00D839E6" w:rsidRPr="00540853" w:rsidRDefault="00D839E6" w:rsidP="00744611">
            <w:pPr>
              <w:pStyle w:val="TAC"/>
            </w:pPr>
            <w:r w:rsidRPr="00540853">
              <w:t>0</w:t>
            </w:r>
          </w:p>
        </w:tc>
        <w:tc>
          <w:tcPr>
            <w:tcW w:w="1593" w:type="dxa"/>
            <w:vAlign w:val="center"/>
          </w:tcPr>
          <w:p w:rsidR="00D839E6" w:rsidRPr="00641AA3" w:rsidRDefault="00D839E6" w:rsidP="00744611">
            <w:pPr>
              <w:pStyle w:val="TAC"/>
            </w:pPr>
            <w:r w:rsidRPr="00641AA3">
              <w:t>0</w:t>
            </w:r>
          </w:p>
        </w:tc>
        <w:tc>
          <w:tcPr>
            <w:tcW w:w="776" w:type="dxa"/>
            <w:vAlign w:val="center"/>
          </w:tcPr>
          <w:p w:rsidR="00D839E6" w:rsidRPr="006F2561" w:rsidRDefault="00D839E6" w:rsidP="00744611">
            <w:pPr>
              <w:pStyle w:val="TAC"/>
            </w:pPr>
            <w:r w:rsidRPr="00DF0C6D">
              <w:rPr>
                <w:color w:val="943634"/>
                <w:lang w:eastAsia="ko-KR"/>
              </w:rPr>
              <w:t>0</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lastRenderedPageBreak/>
              <w:t>Delay distribution</w:t>
            </w:r>
          </w:p>
        </w:tc>
        <w:tc>
          <w:tcPr>
            <w:tcW w:w="0" w:type="auto"/>
            <w:vAlign w:val="center"/>
          </w:tcPr>
          <w:p w:rsidR="00221565" w:rsidRPr="00744611" w:rsidRDefault="00221565" w:rsidP="00744611">
            <w:pPr>
              <w:pStyle w:val="TAC"/>
            </w:pPr>
            <w:r w:rsidRPr="00744611">
              <w:t>Exp</w:t>
            </w:r>
          </w:p>
        </w:tc>
        <w:tc>
          <w:tcPr>
            <w:tcW w:w="2018" w:type="dxa"/>
            <w:vAlign w:val="center"/>
          </w:tcPr>
          <w:p w:rsidR="00221565" w:rsidRPr="00744611" w:rsidRDefault="00221565" w:rsidP="00744611">
            <w:pPr>
              <w:pStyle w:val="TAC"/>
            </w:pPr>
            <w:r w:rsidRPr="00744611">
              <w:t>Exp</w:t>
            </w:r>
          </w:p>
        </w:tc>
        <w:tc>
          <w:tcPr>
            <w:tcW w:w="776" w:type="dxa"/>
            <w:vAlign w:val="center"/>
          </w:tcPr>
          <w:p w:rsidR="00221565" w:rsidRPr="00744611" w:rsidRDefault="00221565" w:rsidP="00744611">
            <w:pPr>
              <w:pStyle w:val="TAC"/>
            </w:pPr>
            <w:r w:rsidRPr="00744611">
              <w:t>Exp</w:t>
            </w:r>
          </w:p>
        </w:tc>
        <w:tc>
          <w:tcPr>
            <w:tcW w:w="1788" w:type="dxa"/>
            <w:vAlign w:val="center"/>
          </w:tcPr>
          <w:p w:rsidR="00221565" w:rsidRPr="00744611" w:rsidRDefault="00221565" w:rsidP="00744611">
            <w:pPr>
              <w:pStyle w:val="TAC"/>
            </w:pPr>
            <w:r w:rsidRPr="00744611">
              <w:t>Exp</w:t>
            </w:r>
          </w:p>
        </w:tc>
        <w:tc>
          <w:tcPr>
            <w:tcW w:w="1593" w:type="dxa"/>
            <w:vAlign w:val="center"/>
          </w:tcPr>
          <w:p w:rsidR="00221565" w:rsidRPr="00744611" w:rsidRDefault="00221565" w:rsidP="00744611">
            <w:pPr>
              <w:pStyle w:val="TAC"/>
            </w:pPr>
            <w:r w:rsidRPr="00744611">
              <w:t>Exp</w:t>
            </w:r>
          </w:p>
        </w:tc>
        <w:tc>
          <w:tcPr>
            <w:tcW w:w="776" w:type="dxa"/>
            <w:vAlign w:val="center"/>
          </w:tcPr>
          <w:p w:rsidR="00221565" w:rsidRPr="00744611" w:rsidRDefault="00221565" w:rsidP="00744611">
            <w:pPr>
              <w:pStyle w:val="TAC"/>
            </w:pPr>
            <w:r w:rsidRPr="00744611">
              <w:t>Exp</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AoD and AoA distribution</w:t>
            </w:r>
          </w:p>
        </w:tc>
        <w:tc>
          <w:tcPr>
            <w:tcW w:w="0" w:type="auto"/>
            <w:gridSpan w:val="3"/>
            <w:vAlign w:val="center"/>
          </w:tcPr>
          <w:p w:rsidR="00221565" w:rsidRPr="00744611" w:rsidRDefault="00221565" w:rsidP="00744611">
            <w:pPr>
              <w:pStyle w:val="TAC"/>
            </w:pPr>
            <w:r w:rsidRPr="00744611">
              <w:t>Wrapped Gaussian</w:t>
            </w:r>
          </w:p>
        </w:tc>
        <w:tc>
          <w:tcPr>
            <w:tcW w:w="0" w:type="auto"/>
            <w:gridSpan w:val="3"/>
            <w:vAlign w:val="center"/>
          </w:tcPr>
          <w:p w:rsidR="00221565" w:rsidRPr="00744611" w:rsidRDefault="00221565" w:rsidP="00744611">
            <w:pPr>
              <w:pStyle w:val="TAC"/>
            </w:pPr>
            <w:r w:rsidRPr="00744611">
              <w:t>Wrapped Gaussian</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ZoD and ZoA distribution</w:t>
            </w:r>
          </w:p>
        </w:tc>
        <w:tc>
          <w:tcPr>
            <w:tcW w:w="0" w:type="auto"/>
            <w:gridSpan w:val="3"/>
            <w:vAlign w:val="center"/>
          </w:tcPr>
          <w:p w:rsidR="00221565" w:rsidRPr="00744611" w:rsidRDefault="00221565" w:rsidP="00744611">
            <w:pPr>
              <w:pStyle w:val="TAC"/>
            </w:pPr>
            <w:r w:rsidRPr="00744611">
              <w:t>Laplacian</w:t>
            </w:r>
          </w:p>
        </w:tc>
        <w:tc>
          <w:tcPr>
            <w:tcW w:w="0" w:type="auto"/>
            <w:gridSpan w:val="3"/>
            <w:vAlign w:val="center"/>
          </w:tcPr>
          <w:p w:rsidR="00221565" w:rsidRPr="00744611" w:rsidRDefault="00221565" w:rsidP="00744611">
            <w:pPr>
              <w:pStyle w:val="TAC"/>
            </w:pPr>
            <w:r w:rsidRPr="00744611">
              <w:t>Laplacian</w:t>
            </w:r>
          </w:p>
        </w:tc>
      </w:tr>
      <w:tr w:rsidR="00221565" w:rsidRPr="00744611" w:rsidTr="0028258B">
        <w:trPr>
          <w:cantSplit/>
          <w:jc w:val="center"/>
        </w:trPr>
        <w:tc>
          <w:tcPr>
            <w:tcW w:w="3882" w:type="dxa"/>
            <w:gridSpan w:val="2"/>
            <w:vAlign w:val="center"/>
          </w:tcPr>
          <w:p w:rsidR="00221565" w:rsidRPr="005F231F" w:rsidRDefault="00221565" w:rsidP="00744611">
            <w:pPr>
              <w:pStyle w:val="TAC"/>
            </w:pPr>
            <w:r w:rsidRPr="00744611">
              <w:t xml:space="preserve">Delay scaling parameter  </w:t>
            </w:r>
            <w:r w:rsidRPr="00744611">
              <w:rPr>
                <w:i/>
              </w:rPr>
              <w:t>r</w:t>
            </w:r>
            <w:r w:rsidRPr="005F231F">
              <w:rPr>
                <w:i/>
                <w:vertAlign w:val="subscript"/>
              </w:rPr>
              <w:sym w:font="Symbol" w:char="F074"/>
            </w:r>
          </w:p>
        </w:tc>
        <w:tc>
          <w:tcPr>
            <w:tcW w:w="0" w:type="auto"/>
            <w:vAlign w:val="center"/>
          </w:tcPr>
          <w:p w:rsidR="00221565" w:rsidRPr="00540853" w:rsidRDefault="00221565" w:rsidP="00744611">
            <w:pPr>
              <w:pStyle w:val="TAC"/>
            </w:pPr>
            <w:r w:rsidRPr="0038490B">
              <w:rPr>
                <w:rFonts w:hint="eastAsia"/>
              </w:rPr>
              <w:t>3</w:t>
            </w:r>
          </w:p>
        </w:tc>
        <w:tc>
          <w:tcPr>
            <w:tcW w:w="2018" w:type="dxa"/>
            <w:vAlign w:val="center"/>
          </w:tcPr>
          <w:p w:rsidR="00221565" w:rsidRPr="00641AA3" w:rsidRDefault="00221565" w:rsidP="00744611">
            <w:pPr>
              <w:pStyle w:val="TAC"/>
            </w:pPr>
            <w:r w:rsidRPr="00641AA3">
              <w:t>2.1</w:t>
            </w:r>
          </w:p>
        </w:tc>
        <w:tc>
          <w:tcPr>
            <w:tcW w:w="776" w:type="dxa"/>
            <w:vAlign w:val="center"/>
          </w:tcPr>
          <w:p w:rsidR="00221565" w:rsidRPr="00DF0C6D" w:rsidRDefault="00221565" w:rsidP="00744611">
            <w:pPr>
              <w:pStyle w:val="TAC"/>
            </w:pPr>
            <w:r w:rsidRPr="00DF0C6D">
              <w:t>2.2</w:t>
            </w:r>
          </w:p>
        </w:tc>
        <w:tc>
          <w:tcPr>
            <w:tcW w:w="1788" w:type="dxa"/>
            <w:vAlign w:val="center"/>
          </w:tcPr>
          <w:p w:rsidR="00221565" w:rsidRPr="006F2561" w:rsidRDefault="00221565" w:rsidP="00744611">
            <w:pPr>
              <w:pStyle w:val="TAC"/>
            </w:pPr>
            <w:r w:rsidRPr="006F2561">
              <w:t>2.5</w:t>
            </w:r>
          </w:p>
        </w:tc>
        <w:tc>
          <w:tcPr>
            <w:tcW w:w="1593" w:type="dxa"/>
            <w:vAlign w:val="center"/>
          </w:tcPr>
          <w:p w:rsidR="00221565" w:rsidRPr="006F2561" w:rsidRDefault="00221565" w:rsidP="00744611">
            <w:pPr>
              <w:pStyle w:val="TAC"/>
            </w:pPr>
            <w:r w:rsidRPr="006F2561">
              <w:t>2.3</w:t>
            </w:r>
          </w:p>
        </w:tc>
        <w:tc>
          <w:tcPr>
            <w:tcW w:w="776" w:type="dxa"/>
            <w:vAlign w:val="center"/>
          </w:tcPr>
          <w:p w:rsidR="00221565" w:rsidRPr="006F2561" w:rsidRDefault="00221565" w:rsidP="00744611">
            <w:pPr>
              <w:pStyle w:val="TAC"/>
            </w:pPr>
            <w:r w:rsidRPr="006F2561">
              <w:t>2.2</w:t>
            </w:r>
          </w:p>
        </w:tc>
      </w:tr>
      <w:tr w:rsidR="00B226DD" w:rsidRPr="00744611" w:rsidTr="0028258B">
        <w:trPr>
          <w:cantSplit/>
          <w:jc w:val="center"/>
        </w:trPr>
        <w:tc>
          <w:tcPr>
            <w:tcW w:w="2450" w:type="dxa"/>
            <w:vMerge w:val="restart"/>
            <w:vAlign w:val="center"/>
          </w:tcPr>
          <w:p w:rsidR="00B226DD" w:rsidRPr="00744611" w:rsidRDefault="00B226DD" w:rsidP="00744611">
            <w:pPr>
              <w:pStyle w:val="TAC"/>
              <w:rPr>
                <w:lang w:eastAsia="ko-KR"/>
              </w:rPr>
            </w:pPr>
            <w:r w:rsidRPr="00744611">
              <w:t>XPR</w:t>
            </w:r>
            <w:r w:rsidRPr="00744611">
              <w:rPr>
                <w:vertAlign w:val="subscript"/>
              </w:rPr>
              <w:t xml:space="preserve"> </w:t>
            </w:r>
            <w:r w:rsidRPr="00744611">
              <w:t>[dB]</w:t>
            </w:r>
          </w:p>
        </w:tc>
        <w:tc>
          <w:tcPr>
            <w:tcW w:w="1432" w:type="dxa"/>
            <w:vAlign w:val="center"/>
          </w:tcPr>
          <w:p w:rsidR="00B226DD" w:rsidRPr="00B226DD" w:rsidRDefault="00B226DD" w:rsidP="00744611">
            <w:pPr>
              <w:pStyle w:val="TAC"/>
            </w:pPr>
            <w:r w:rsidRPr="00991224">
              <w:rPr>
                <w:rFonts w:ascii="Symbol" w:hAnsi="Symbol"/>
                <w:i/>
              </w:rPr>
              <w:t></w:t>
            </w:r>
            <w:r>
              <w:rPr>
                <w:vertAlign w:val="subscript"/>
              </w:rPr>
              <w:t>XPR</w:t>
            </w:r>
          </w:p>
        </w:tc>
        <w:tc>
          <w:tcPr>
            <w:tcW w:w="0" w:type="auto"/>
            <w:vAlign w:val="center"/>
          </w:tcPr>
          <w:p w:rsidR="00B226DD" w:rsidRPr="00EF36FD" w:rsidRDefault="00B226DD" w:rsidP="00744611">
            <w:pPr>
              <w:pStyle w:val="TAC"/>
            </w:pPr>
            <w:r w:rsidRPr="00AF3AA9">
              <w:rPr>
                <w:lang w:bidi="ar-LY"/>
              </w:rPr>
              <w:t>9</w:t>
            </w:r>
          </w:p>
        </w:tc>
        <w:tc>
          <w:tcPr>
            <w:tcW w:w="2018" w:type="dxa"/>
            <w:vAlign w:val="center"/>
          </w:tcPr>
          <w:p w:rsidR="00B226DD" w:rsidRPr="009C5551" w:rsidRDefault="00B226DD" w:rsidP="00744611">
            <w:pPr>
              <w:pStyle w:val="TAC"/>
            </w:pPr>
            <w:r w:rsidRPr="009C5551">
              <w:rPr>
                <w:lang w:bidi="ar-LY"/>
              </w:rPr>
              <w:t>8.0</w:t>
            </w:r>
          </w:p>
        </w:tc>
        <w:tc>
          <w:tcPr>
            <w:tcW w:w="776" w:type="dxa"/>
            <w:vAlign w:val="center"/>
          </w:tcPr>
          <w:p w:rsidR="00B226DD" w:rsidRPr="00D81745" w:rsidRDefault="00B226DD" w:rsidP="00744611">
            <w:pPr>
              <w:pStyle w:val="TAC"/>
            </w:pPr>
            <w:r w:rsidRPr="00D81745">
              <w:t>9</w:t>
            </w:r>
          </w:p>
        </w:tc>
        <w:tc>
          <w:tcPr>
            <w:tcW w:w="1788" w:type="dxa"/>
            <w:vAlign w:val="center"/>
          </w:tcPr>
          <w:p w:rsidR="00B226DD" w:rsidRPr="00225532" w:rsidRDefault="00B226DD" w:rsidP="00744611">
            <w:pPr>
              <w:pStyle w:val="TAC"/>
            </w:pPr>
            <w:r w:rsidRPr="00D81745">
              <w:rPr>
                <w:lang w:bidi="ar-LY"/>
              </w:rPr>
              <w:t>8</w:t>
            </w:r>
          </w:p>
        </w:tc>
        <w:tc>
          <w:tcPr>
            <w:tcW w:w="1593" w:type="dxa"/>
            <w:vAlign w:val="center"/>
          </w:tcPr>
          <w:p w:rsidR="00B226DD" w:rsidRPr="00146717" w:rsidRDefault="00B226DD" w:rsidP="00744611">
            <w:pPr>
              <w:pStyle w:val="TAC"/>
            </w:pPr>
            <w:r w:rsidRPr="00146717">
              <w:t>7</w:t>
            </w:r>
          </w:p>
        </w:tc>
        <w:tc>
          <w:tcPr>
            <w:tcW w:w="776" w:type="dxa"/>
            <w:vAlign w:val="center"/>
          </w:tcPr>
          <w:p w:rsidR="00B226DD" w:rsidRPr="00075243" w:rsidRDefault="00B226DD" w:rsidP="00744611">
            <w:pPr>
              <w:pStyle w:val="TAC"/>
            </w:pPr>
            <w:r w:rsidRPr="00075243">
              <w:t>9</w:t>
            </w:r>
          </w:p>
        </w:tc>
      </w:tr>
      <w:tr w:rsidR="00B226DD" w:rsidRPr="00744611" w:rsidTr="0028258B">
        <w:trPr>
          <w:cantSplit/>
          <w:jc w:val="center"/>
        </w:trPr>
        <w:tc>
          <w:tcPr>
            <w:tcW w:w="2450" w:type="dxa"/>
            <w:vMerge/>
            <w:vAlign w:val="center"/>
          </w:tcPr>
          <w:p w:rsidR="00B226DD" w:rsidRPr="00744611" w:rsidRDefault="00B226DD" w:rsidP="00744611">
            <w:pPr>
              <w:pStyle w:val="TAC"/>
            </w:pPr>
          </w:p>
        </w:tc>
        <w:tc>
          <w:tcPr>
            <w:tcW w:w="1432" w:type="dxa"/>
            <w:vAlign w:val="center"/>
          </w:tcPr>
          <w:p w:rsidR="00B226DD" w:rsidRPr="00B226DD" w:rsidRDefault="00B226DD" w:rsidP="00744611">
            <w:pPr>
              <w:pStyle w:val="TAC"/>
              <w:rPr>
                <w:rFonts w:ascii="Symbol" w:hAnsi="Symbol"/>
                <w:i/>
              </w:rPr>
            </w:pPr>
            <w:r w:rsidRPr="00991224">
              <w:rPr>
                <w:rFonts w:ascii="Symbol" w:hAnsi="Symbol"/>
                <w:i/>
              </w:rPr>
              <w:t></w:t>
            </w:r>
            <w:r>
              <w:rPr>
                <w:vertAlign w:val="subscript"/>
              </w:rPr>
              <w:t>XPR</w:t>
            </w:r>
          </w:p>
        </w:tc>
        <w:tc>
          <w:tcPr>
            <w:tcW w:w="0" w:type="auto"/>
            <w:vAlign w:val="center"/>
          </w:tcPr>
          <w:p w:rsidR="00B226DD" w:rsidRPr="00EF36FD" w:rsidRDefault="00B226DD" w:rsidP="00744611">
            <w:pPr>
              <w:pStyle w:val="TAC"/>
              <w:rPr>
                <w:lang w:bidi="ar-LY"/>
              </w:rPr>
            </w:pPr>
            <w:r w:rsidRPr="00AF3AA9">
              <w:rPr>
                <w:lang w:bidi="ar-LY"/>
              </w:rPr>
              <w:t>3</w:t>
            </w:r>
          </w:p>
        </w:tc>
        <w:tc>
          <w:tcPr>
            <w:tcW w:w="2018" w:type="dxa"/>
            <w:vAlign w:val="center"/>
          </w:tcPr>
          <w:p w:rsidR="00B226DD" w:rsidRPr="009C5551" w:rsidRDefault="00B226DD" w:rsidP="00744611">
            <w:pPr>
              <w:pStyle w:val="TAC"/>
              <w:rPr>
                <w:lang w:bidi="ar-LY"/>
              </w:rPr>
            </w:pPr>
            <w:r w:rsidRPr="009C5551">
              <w:rPr>
                <w:lang w:bidi="ar-LY"/>
              </w:rPr>
              <w:t>3</w:t>
            </w:r>
          </w:p>
        </w:tc>
        <w:tc>
          <w:tcPr>
            <w:tcW w:w="776" w:type="dxa"/>
            <w:vAlign w:val="center"/>
          </w:tcPr>
          <w:p w:rsidR="00B226DD" w:rsidRPr="00D81745" w:rsidRDefault="00B226DD" w:rsidP="00744611">
            <w:pPr>
              <w:pStyle w:val="TAC"/>
            </w:pPr>
            <w:r w:rsidRPr="00D81745">
              <w:t>5</w:t>
            </w:r>
          </w:p>
        </w:tc>
        <w:tc>
          <w:tcPr>
            <w:tcW w:w="1788" w:type="dxa"/>
            <w:vAlign w:val="center"/>
          </w:tcPr>
          <w:p w:rsidR="00B226DD" w:rsidRPr="00D81745" w:rsidRDefault="00B226DD" w:rsidP="00744611">
            <w:pPr>
              <w:pStyle w:val="TAC"/>
              <w:rPr>
                <w:lang w:bidi="ar-LY"/>
              </w:rPr>
            </w:pPr>
            <w:r w:rsidRPr="00D81745">
              <w:rPr>
                <w:lang w:bidi="ar-LY"/>
              </w:rPr>
              <w:t>4</w:t>
            </w:r>
          </w:p>
        </w:tc>
        <w:tc>
          <w:tcPr>
            <w:tcW w:w="1593" w:type="dxa"/>
            <w:vAlign w:val="center"/>
          </w:tcPr>
          <w:p w:rsidR="00B226DD" w:rsidRPr="00225532" w:rsidRDefault="00B226DD" w:rsidP="00744611">
            <w:pPr>
              <w:pStyle w:val="TAC"/>
            </w:pPr>
            <w:r w:rsidRPr="00225532">
              <w:t>3</w:t>
            </w:r>
          </w:p>
        </w:tc>
        <w:tc>
          <w:tcPr>
            <w:tcW w:w="776" w:type="dxa"/>
            <w:vAlign w:val="center"/>
          </w:tcPr>
          <w:p w:rsidR="00B226DD" w:rsidRPr="00146717" w:rsidRDefault="00B226DD" w:rsidP="00744611">
            <w:pPr>
              <w:pStyle w:val="TAC"/>
            </w:pPr>
            <w:r w:rsidRPr="00146717">
              <w:t>5</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Number of clusters</w:t>
            </w:r>
          </w:p>
        </w:tc>
        <w:tc>
          <w:tcPr>
            <w:tcW w:w="0" w:type="auto"/>
            <w:vAlign w:val="center"/>
          </w:tcPr>
          <w:p w:rsidR="00221565" w:rsidRPr="00744611" w:rsidRDefault="00221565" w:rsidP="00744611">
            <w:pPr>
              <w:pStyle w:val="TAC"/>
            </w:pPr>
            <w:r w:rsidRPr="00744611">
              <w:rPr>
                <w:color w:val="000000"/>
                <w:kern w:val="24"/>
                <w:szCs w:val="21"/>
                <w:lang w:eastAsia="ko-KR"/>
              </w:rPr>
              <w:t>12</w:t>
            </w:r>
          </w:p>
        </w:tc>
        <w:tc>
          <w:tcPr>
            <w:tcW w:w="2018" w:type="dxa"/>
            <w:vAlign w:val="center"/>
          </w:tcPr>
          <w:p w:rsidR="00221565" w:rsidRPr="00744611" w:rsidRDefault="00221565" w:rsidP="00744611">
            <w:pPr>
              <w:pStyle w:val="TAC"/>
            </w:pPr>
            <w:r w:rsidRPr="00744611">
              <w:rPr>
                <w:color w:val="000000"/>
                <w:kern w:val="24"/>
                <w:szCs w:val="21"/>
                <w:lang w:eastAsia="ko-KR"/>
              </w:rPr>
              <w:t>19</w:t>
            </w:r>
          </w:p>
        </w:tc>
        <w:tc>
          <w:tcPr>
            <w:tcW w:w="776" w:type="dxa"/>
            <w:vAlign w:val="center"/>
          </w:tcPr>
          <w:p w:rsidR="00221565" w:rsidRPr="00744611" w:rsidRDefault="00221565" w:rsidP="00744611">
            <w:pPr>
              <w:pStyle w:val="TAC"/>
              <w:rPr>
                <w:lang w:eastAsia="ko-KR"/>
              </w:rPr>
            </w:pPr>
            <w:r w:rsidRPr="00744611">
              <w:t>12</w:t>
            </w:r>
          </w:p>
        </w:tc>
        <w:tc>
          <w:tcPr>
            <w:tcW w:w="1788" w:type="dxa"/>
            <w:vAlign w:val="center"/>
          </w:tcPr>
          <w:p w:rsidR="00221565" w:rsidRPr="00744611" w:rsidRDefault="00221565" w:rsidP="00744611">
            <w:pPr>
              <w:pStyle w:val="TAC"/>
            </w:pPr>
            <w:r w:rsidRPr="00744611">
              <w:rPr>
                <w:lang w:bidi="ar-LY"/>
              </w:rPr>
              <w:t>12</w:t>
            </w:r>
          </w:p>
        </w:tc>
        <w:tc>
          <w:tcPr>
            <w:tcW w:w="1593" w:type="dxa"/>
            <w:vAlign w:val="center"/>
          </w:tcPr>
          <w:p w:rsidR="00221565" w:rsidRPr="00744611" w:rsidRDefault="00221565" w:rsidP="00744611">
            <w:pPr>
              <w:pStyle w:val="TAC"/>
            </w:pPr>
            <w:r w:rsidRPr="00744611">
              <w:rPr>
                <w:lang w:bidi="ar-LY"/>
              </w:rPr>
              <w:t>20</w:t>
            </w:r>
          </w:p>
        </w:tc>
        <w:tc>
          <w:tcPr>
            <w:tcW w:w="776" w:type="dxa"/>
            <w:vAlign w:val="center"/>
          </w:tcPr>
          <w:p w:rsidR="00221565" w:rsidRPr="00744611" w:rsidRDefault="00221565" w:rsidP="00744611">
            <w:pPr>
              <w:pStyle w:val="TAC"/>
              <w:rPr>
                <w:lang w:eastAsia="ko-KR"/>
              </w:rPr>
            </w:pPr>
            <w:r w:rsidRPr="00744611">
              <w:t>12</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Number of rays per cluster</w:t>
            </w:r>
          </w:p>
        </w:tc>
        <w:tc>
          <w:tcPr>
            <w:tcW w:w="0" w:type="auto"/>
            <w:vAlign w:val="center"/>
          </w:tcPr>
          <w:p w:rsidR="00221565" w:rsidRPr="00744611" w:rsidRDefault="00221565" w:rsidP="00744611">
            <w:pPr>
              <w:pStyle w:val="TAC"/>
            </w:pPr>
            <w:r w:rsidRPr="00744611">
              <w:rPr>
                <w:color w:val="000000"/>
                <w:kern w:val="24"/>
                <w:szCs w:val="21"/>
                <w:lang w:eastAsia="ko-KR"/>
              </w:rPr>
              <w:t>20</w:t>
            </w:r>
          </w:p>
        </w:tc>
        <w:tc>
          <w:tcPr>
            <w:tcW w:w="2018" w:type="dxa"/>
            <w:vAlign w:val="center"/>
          </w:tcPr>
          <w:p w:rsidR="00221565" w:rsidRPr="00744611" w:rsidRDefault="00221565" w:rsidP="00744611">
            <w:pPr>
              <w:pStyle w:val="TAC"/>
            </w:pPr>
            <w:r w:rsidRPr="00744611">
              <w:rPr>
                <w:color w:val="000000"/>
                <w:kern w:val="24"/>
                <w:szCs w:val="21"/>
                <w:lang w:eastAsia="ko-KR"/>
              </w:rPr>
              <w:t>20</w:t>
            </w:r>
          </w:p>
        </w:tc>
        <w:tc>
          <w:tcPr>
            <w:tcW w:w="776" w:type="dxa"/>
            <w:vAlign w:val="center"/>
          </w:tcPr>
          <w:p w:rsidR="00221565" w:rsidRPr="00744611" w:rsidRDefault="00221565" w:rsidP="00744611">
            <w:pPr>
              <w:pStyle w:val="TAC"/>
              <w:rPr>
                <w:lang w:eastAsia="ko-KR"/>
              </w:rPr>
            </w:pPr>
            <w:r w:rsidRPr="00744611">
              <w:t>20</w:t>
            </w:r>
          </w:p>
        </w:tc>
        <w:tc>
          <w:tcPr>
            <w:tcW w:w="1788" w:type="dxa"/>
            <w:vAlign w:val="center"/>
          </w:tcPr>
          <w:p w:rsidR="00221565" w:rsidRPr="00744611" w:rsidRDefault="00221565" w:rsidP="00744611">
            <w:pPr>
              <w:pStyle w:val="TAC"/>
            </w:pPr>
            <w:r w:rsidRPr="00744611">
              <w:rPr>
                <w:lang w:bidi="ar-LY"/>
              </w:rPr>
              <w:t>20</w:t>
            </w:r>
          </w:p>
        </w:tc>
        <w:tc>
          <w:tcPr>
            <w:tcW w:w="1593" w:type="dxa"/>
            <w:vAlign w:val="center"/>
          </w:tcPr>
          <w:p w:rsidR="00221565" w:rsidRPr="00744611" w:rsidRDefault="00221565" w:rsidP="00744611">
            <w:pPr>
              <w:pStyle w:val="TAC"/>
            </w:pPr>
            <w:r w:rsidRPr="00744611">
              <w:rPr>
                <w:lang w:bidi="ar-LY"/>
              </w:rPr>
              <w:t>20</w:t>
            </w:r>
          </w:p>
        </w:tc>
        <w:tc>
          <w:tcPr>
            <w:tcW w:w="776" w:type="dxa"/>
            <w:vAlign w:val="center"/>
          </w:tcPr>
          <w:p w:rsidR="00221565" w:rsidRPr="00744611" w:rsidRDefault="00221565" w:rsidP="00744611">
            <w:pPr>
              <w:pStyle w:val="TAC"/>
              <w:rPr>
                <w:lang w:eastAsia="ko-KR"/>
              </w:rPr>
            </w:pPr>
            <w:r w:rsidRPr="00744611">
              <w:t>20</w:t>
            </w:r>
          </w:p>
        </w:tc>
      </w:tr>
      <w:tr w:rsidR="00B226DD" w:rsidRPr="00744611" w:rsidTr="0028258B">
        <w:trPr>
          <w:cantSplit/>
          <w:jc w:val="center"/>
        </w:trPr>
        <w:tc>
          <w:tcPr>
            <w:tcW w:w="3882" w:type="dxa"/>
            <w:gridSpan w:val="2"/>
            <w:vAlign w:val="center"/>
          </w:tcPr>
          <w:p w:rsidR="00B226DD" w:rsidRPr="005F231F" w:rsidRDefault="00B226DD" w:rsidP="00744611">
            <w:pPr>
              <w:pStyle w:val="TAC"/>
              <w:rPr>
                <w:lang w:eastAsia="ko-KR"/>
              </w:rPr>
            </w:pPr>
            <w:r w:rsidRPr="00277D0F">
              <w:rPr>
                <w:lang w:eastAsia="ko-KR"/>
              </w:rPr>
              <w:t xml:space="preserve">Cluster </w:t>
            </w:r>
            <w:r w:rsidRPr="00277D0F">
              <w:rPr>
                <w:i/>
                <w:lang w:eastAsia="ko-KR"/>
              </w:rPr>
              <w:t>DS</w:t>
            </w:r>
            <w:r>
              <w:rPr>
                <w:rFonts w:hint="eastAsia"/>
                <w:i/>
                <w:lang w:eastAsia="ko-KR"/>
              </w:rPr>
              <w:t xml:space="preserve"> </w:t>
            </w:r>
            <w:r w:rsidRPr="005F231F">
              <w:rPr>
                <w:rFonts w:eastAsia="MS Mincho" w:hint="eastAsia"/>
                <w:lang w:eastAsia="ja-JP"/>
              </w:rPr>
              <w:t>(</w:t>
            </w:r>
            <w:r w:rsidRPr="0038490B">
              <w:rPr>
                <w:position w:val="-12"/>
                <w:sz w:val="22"/>
                <w:szCs w:val="22"/>
              </w:rPr>
              <w:object w:dxaOrig="360" w:dyaOrig="360">
                <v:shape id="_x0000_i1117" type="#_x0000_t75" style="width:19.6pt;height:19.6pt" o:ole="">
                  <v:imagedata r:id="rId200" o:title=""/>
                </v:shape>
                <o:OLEObject Type="Embed" ProgID="Equation.3" ShapeID="_x0000_i1117" DrawAspect="Content" ObjectID="_1533584613" r:id="rId201"/>
              </w:object>
            </w:r>
            <w:r w:rsidRPr="005F231F">
              <w:rPr>
                <w:rFonts w:eastAsia="MS Mincho" w:hint="eastAsia"/>
                <w:lang w:eastAsia="ja-JP"/>
              </w:rPr>
              <w:t>)</w:t>
            </w:r>
          </w:p>
        </w:tc>
        <w:tc>
          <w:tcPr>
            <w:tcW w:w="0" w:type="auto"/>
            <w:vAlign w:val="center"/>
          </w:tcPr>
          <w:p w:rsidR="00B226DD" w:rsidRPr="006F2561" w:rsidRDefault="00B226DD" w:rsidP="00744611">
            <w:pPr>
              <w:pStyle w:val="TAC"/>
              <w:rPr>
                <w:lang w:bidi="ar-LY"/>
              </w:rPr>
            </w:pPr>
            <w:r w:rsidRPr="006F2561">
              <w:rPr>
                <w:rFonts w:hint="eastAsia"/>
                <w:color w:val="000000"/>
                <w:kern w:val="24"/>
                <w:szCs w:val="21"/>
                <w:lang w:eastAsia="ko-KR"/>
              </w:rPr>
              <w:t>5</w:t>
            </w:r>
          </w:p>
        </w:tc>
        <w:tc>
          <w:tcPr>
            <w:tcW w:w="2018" w:type="dxa"/>
            <w:vAlign w:val="center"/>
          </w:tcPr>
          <w:p w:rsidR="00B226DD" w:rsidRPr="006F2561" w:rsidRDefault="00B226DD" w:rsidP="00744611">
            <w:pPr>
              <w:pStyle w:val="TAC"/>
              <w:rPr>
                <w:lang w:bidi="ar-LY"/>
              </w:rPr>
            </w:pPr>
            <w:r w:rsidRPr="006F2561">
              <w:rPr>
                <w:color w:val="000000"/>
                <w:kern w:val="24"/>
                <w:szCs w:val="22"/>
                <w:lang w:eastAsia="ko-KR"/>
              </w:rPr>
              <w:t>11</w:t>
            </w:r>
          </w:p>
        </w:tc>
        <w:tc>
          <w:tcPr>
            <w:tcW w:w="776" w:type="dxa"/>
            <w:vAlign w:val="center"/>
          </w:tcPr>
          <w:p w:rsidR="00B226DD" w:rsidRPr="006F2561" w:rsidRDefault="00B226DD" w:rsidP="00744611">
            <w:pPr>
              <w:pStyle w:val="TAC"/>
              <w:rPr>
                <w:lang w:eastAsia="ko-KR"/>
              </w:rPr>
            </w:pPr>
            <w:r w:rsidRPr="006F2561">
              <w:rPr>
                <w:rFonts w:hint="eastAsia"/>
                <w:lang w:eastAsia="ko-KR"/>
              </w:rPr>
              <w:t>11</w:t>
            </w:r>
          </w:p>
        </w:tc>
        <w:tc>
          <w:tcPr>
            <w:tcW w:w="1788" w:type="dxa"/>
            <w:vAlign w:val="center"/>
          </w:tcPr>
          <w:p w:rsidR="00B226DD" w:rsidRPr="006F2561" w:rsidRDefault="00B226DD" w:rsidP="00744611">
            <w:pPr>
              <w:pStyle w:val="TAC"/>
              <w:rPr>
                <w:lang w:eastAsia="ko-KR" w:bidi="ar-LY"/>
              </w:rPr>
            </w:pPr>
            <w:r w:rsidRPr="006F2561">
              <w:rPr>
                <w:lang w:eastAsia="ko-KR" w:bidi="ar-LY"/>
              </w:rPr>
              <w:t>max(0.25, -3.4084</w:t>
            </w:r>
            <w:r w:rsidR="00EF36FD">
              <w:rPr>
                <w:rFonts w:hint="eastAsia"/>
                <w:lang w:eastAsia="ko-KR" w:bidi="ar-LY"/>
              </w:rPr>
              <w:t xml:space="preserve"> </w:t>
            </w:r>
            <w:r w:rsidRPr="006F2561">
              <w:rPr>
                <w:lang w:eastAsia="ko-KR" w:bidi="ar-LY"/>
              </w:rPr>
              <w:t>log10(</w:t>
            </w:r>
          </w:p>
          <w:p w:rsidR="00B226DD" w:rsidRPr="00540853" w:rsidRDefault="00B226DD" w:rsidP="00744611">
            <w:pPr>
              <w:pStyle w:val="TAC"/>
              <w:rPr>
                <w:lang w:eastAsia="ko-KR" w:bidi="ar-LY"/>
              </w:rPr>
            </w:pPr>
            <w:r w:rsidRPr="00744611">
              <w:rPr>
                <w:i/>
                <w:lang w:eastAsia="ko-KR" w:bidi="ar-LY"/>
              </w:rPr>
              <w:t>f</w:t>
            </w:r>
            <w:r w:rsidRPr="00744611">
              <w:rPr>
                <w:rFonts w:hint="eastAsia"/>
                <w:vertAlign w:val="subscript"/>
                <w:lang w:eastAsia="ko-KR" w:bidi="ar-LY"/>
              </w:rPr>
              <w:t>c</w:t>
            </w:r>
            <w:r w:rsidRPr="0038490B">
              <w:rPr>
                <w:lang w:eastAsia="ko-KR" w:bidi="ar-LY"/>
              </w:rPr>
              <w:t>)+6.5622)</w:t>
            </w:r>
          </w:p>
        </w:tc>
        <w:tc>
          <w:tcPr>
            <w:tcW w:w="1593" w:type="dxa"/>
            <w:vAlign w:val="center"/>
          </w:tcPr>
          <w:p w:rsidR="00B226DD" w:rsidRPr="00641AA3" w:rsidRDefault="00B226DD" w:rsidP="00744611">
            <w:pPr>
              <w:pStyle w:val="TAC"/>
              <w:rPr>
                <w:lang w:eastAsia="ko-KR" w:bidi="ar-LY"/>
              </w:rPr>
            </w:pPr>
            <w:r w:rsidRPr="00641AA3">
              <w:rPr>
                <w:lang w:eastAsia="ko-KR" w:bidi="ar-LY"/>
              </w:rPr>
              <w:t>max(0.25, -3.4084</w:t>
            </w:r>
            <w:r w:rsidR="00EF36FD">
              <w:rPr>
                <w:rFonts w:hint="eastAsia"/>
                <w:lang w:eastAsia="ko-KR" w:bidi="ar-LY"/>
              </w:rPr>
              <w:t xml:space="preserve"> </w:t>
            </w:r>
            <w:r w:rsidRPr="00641AA3">
              <w:rPr>
                <w:lang w:eastAsia="ko-KR" w:bidi="ar-LY"/>
              </w:rPr>
              <w:t>log10(</w:t>
            </w:r>
          </w:p>
          <w:p w:rsidR="00B226DD" w:rsidRPr="006F2561" w:rsidRDefault="00B226DD" w:rsidP="00744611">
            <w:pPr>
              <w:pStyle w:val="TAC"/>
              <w:rPr>
                <w:lang w:eastAsia="ko-KR" w:bidi="ar-LY"/>
              </w:rPr>
            </w:pPr>
            <w:r w:rsidRPr="00DF0C6D">
              <w:rPr>
                <w:i/>
                <w:lang w:eastAsia="ko-KR" w:bidi="ar-LY"/>
              </w:rPr>
              <w:t>f</w:t>
            </w:r>
            <w:r w:rsidRPr="006F2561">
              <w:rPr>
                <w:rFonts w:hint="eastAsia"/>
                <w:vertAlign w:val="subscript"/>
                <w:lang w:eastAsia="ko-KR" w:bidi="ar-LY"/>
              </w:rPr>
              <w:t>c</w:t>
            </w:r>
            <w:r w:rsidRPr="006F2561" w:rsidDel="00E257A6">
              <w:rPr>
                <w:lang w:eastAsia="ko-KR" w:bidi="ar-LY"/>
              </w:rPr>
              <w:t xml:space="preserve"> </w:t>
            </w:r>
            <w:r w:rsidRPr="006F2561">
              <w:rPr>
                <w:lang w:eastAsia="ko-KR" w:bidi="ar-LY"/>
              </w:rPr>
              <w:t>)+6.5622)</w:t>
            </w:r>
          </w:p>
        </w:tc>
        <w:tc>
          <w:tcPr>
            <w:tcW w:w="776" w:type="dxa"/>
            <w:vAlign w:val="center"/>
          </w:tcPr>
          <w:p w:rsidR="00B226DD" w:rsidRPr="006F2561" w:rsidRDefault="00B226DD" w:rsidP="00744611">
            <w:pPr>
              <w:pStyle w:val="TAC"/>
              <w:rPr>
                <w:lang w:eastAsia="ko-KR"/>
              </w:rPr>
            </w:pPr>
            <w:r w:rsidRPr="006F2561">
              <w:rPr>
                <w:rFonts w:hint="eastAsia"/>
                <w:lang w:eastAsia="ko-KR"/>
              </w:rPr>
              <w:t>11</w:t>
            </w:r>
          </w:p>
        </w:tc>
      </w:tr>
      <w:tr w:rsidR="00B226DD" w:rsidRPr="00744611" w:rsidTr="0028258B">
        <w:trPr>
          <w:cantSplit/>
          <w:jc w:val="center"/>
        </w:trPr>
        <w:tc>
          <w:tcPr>
            <w:tcW w:w="3882" w:type="dxa"/>
            <w:gridSpan w:val="2"/>
            <w:vAlign w:val="center"/>
          </w:tcPr>
          <w:p w:rsidR="00B226DD" w:rsidRPr="006F2561" w:rsidRDefault="00B226DD" w:rsidP="00744611">
            <w:pPr>
              <w:pStyle w:val="TAC"/>
            </w:pPr>
            <w:r w:rsidRPr="00277D0F">
              <w:t xml:space="preserve">Cluster </w:t>
            </w:r>
            <w:r w:rsidRPr="00277D0F">
              <w:rPr>
                <w:i/>
              </w:rPr>
              <w:t>ASD</w:t>
            </w:r>
            <w:r>
              <w:rPr>
                <w:rFonts w:hint="eastAsia"/>
                <w:i/>
                <w:lang w:eastAsia="ko-KR"/>
              </w:rPr>
              <w:t xml:space="preserve"> </w:t>
            </w:r>
            <w:r w:rsidRPr="005F231F">
              <w:rPr>
                <w:rFonts w:eastAsia="MS Mincho" w:hint="eastAsia"/>
                <w:lang w:eastAsia="ja-JP"/>
              </w:rPr>
              <w:t>(</w:t>
            </w:r>
            <w:r w:rsidRPr="00277D0F">
              <w:rPr>
                <w:position w:val="-12"/>
                <w:sz w:val="22"/>
                <w:szCs w:val="22"/>
              </w:rPr>
              <w:object w:dxaOrig="460" w:dyaOrig="360">
                <v:shape id="_x0000_i1118" type="#_x0000_t75" style="width:23.6pt;height:19.6pt" o:ole="">
                  <v:imagedata r:id="rId202" o:title=""/>
                </v:shape>
                <o:OLEObject Type="Embed" ProgID="Equation.3" ShapeID="_x0000_i1118" DrawAspect="Content" ObjectID="_1533584614" r:id="rId203"/>
              </w:object>
            </w:r>
            <w:r w:rsidRPr="005F231F">
              <w:rPr>
                <w:rFonts w:eastAsia="MS Mincho" w:hint="eastAsia"/>
                <w:lang w:eastAsia="ja-JP"/>
              </w:rPr>
              <w:t>)</w:t>
            </w:r>
          </w:p>
        </w:tc>
        <w:tc>
          <w:tcPr>
            <w:tcW w:w="0" w:type="auto"/>
            <w:vAlign w:val="center"/>
          </w:tcPr>
          <w:p w:rsidR="00B226DD" w:rsidRPr="006F2561" w:rsidRDefault="00B226DD" w:rsidP="00744611">
            <w:pPr>
              <w:pStyle w:val="TAC"/>
            </w:pPr>
            <w:r w:rsidRPr="006F2561">
              <w:rPr>
                <w:color w:val="000000"/>
                <w:kern w:val="24"/>
                <w:szCs w:val="21"/>
                <w:lang w:eastAsia="ko-KR"/>
              </w:rPr>
              <w:t>3</w:t>
            </w:r>
          </w:p>
        </w:tc>
        <w:tc>
          <w:tcPr>
            <w:tcW w:w="2018" w:type="dxa"/>
            <w:vAlign w:val="center"/>
          </w:tcPr>
          <w:p w:rsidR="00B226DD" w:rsidRPr="006F2561" w:rsidRDefault="00B226DD" w:rsidP="00744611">
            <w:pPr>
              <w:pStyle w:val="TAC"/>
            </w:pPr>
            <w:r w:rsidRPr="006F2561">
              <w:rPr>
                <w:color w:val="000000"/>
                <w:kern w:val="24"/>
                <w:szCs w:val="21"/>
                <w:lang w:eastAsia="ko-KR"/>
              </w:rPr>
              <w:t>10</w:t>
            </w:r>
          </w:p>
        </w:tc>
        <w:tc>
          <w:tcPr>
            <w:tcW w:w="776" w:type="dxa"/>
            <w:vAlign w:val="center"/>
          </w:tcPr>
          <w:p w:rsidR="00B226DD" w:rsidRPr="006F2561" w:rsidRDefault="00B226DD" w:rsidP="00744611">
            <w:pPr>
              <w:pStyle w:val="TAC"/>
            </w:pPr>
            <w:r w:rsidRPr="006F2561">
              <w:t>5</w:t>
            </w:r>
          </w:p>
        </w:tc>
        <w:tc>
          <w:tcPr>
            <w:tcW w:w="1788" w:type="dxa"/>
            <w:vAlign w:val="center"/>
          </w:tcPr>
          <w:p w:rsidR="00B226DD" w:rsidRPr="00A72B52" w:rsidRDefault="00B226DD" w:rsidP="00744611">
            <w:pPr>
              <w:pStyle w:val="TAC"/>
            </w:pPr>
            <w:r w:rsidRPr="00A72B52">
              <w:rPr>
                <w:lang w:bidi="ar-LY"/>
              </w:rPr>
              <w:t>5</w:t>
            </w:r>
          </w:p>
        </w:tc>
        <w:tc>
          <w:tcPr>
            <w:tcW w:w="1593" w:type="dxa"/>
            <w:vAlign w:val="center"/>
          </w:tcPr>
          <w:p w:rsidR="00B226DD" w:rsidRPr="00F844C8" w:rsidRDefault="00B226DD" w:rsidP="00744611">
            <w:pPr>
              <w:pStyle w:val="TAC"/>
            </w:pPr>
            <w:r w:rsidRPr="00F844C8">
              <w:rPr>
                <w:lang w:bidi="ar-LY"/>
              </w:rPr>
              <w:t>2</w:t>
            </w:r>
          </w:p>
        </w:tc>
        <w:tc>
          <w:tcPr>
            <w:tcW w:w="776" w:type="dxa"/>
            <w:vAlign w:val="center"/>
          </w:tcPr>
          <w:p w:rsidR="00B226DD" w:rsidRPr="00F844C8" w:rsidRDefault="00B226DD" w:rsidP="00744611">
            <w:pPr>
              <w:pStyle w:val="TAC"/>
            </w:pPr>
            <w:r w:rsidRPr="00F844C8">
              <w:t>5</w:t>
            </w:r>
          </w:p>
        </w:tc>
      </w:tr>
      <w:tr w:rsidR="00B226DD" w:rsidRPr="00744611" w:rsidTr="0028258B">
        <w:trPr>
          <w:cantSplit/>
          <w:jc w:val="center"/>
        </w:trPr>
        <w:tc>
          <w:tcPr>
            <w:tcW w:w="3882" w:type="dxa"/>
            <w:gridSpan w:val="2"/>
            <w:vAlign w:val="center"/>
          </w:tcPr>
          <w:p w:rsidR="00B226DD" w:rsidRPr="006F2561" w:rsidRDefault="00B226DD" w:rsidP="00744611">
            <w:pPr>
              <w:pStyle w:val="TAC"/>
            </w:pPr>
            <w:r w:rsidRPr="00277D0F">
              <w:t xml:space="preserve">Cluster </w:t>
            </w:r>
            <w:r w:rsidRPr="00277D0F">
              <w:rPr>
                <w:i/>
              </w:rPr>
              <w:t>ASA</w:t>
            </w:r>
            <w:r>
              <w:rPr>
                <w:rFonts w:hint="eastAsia"/>
                <w:i/>
                <w:lang w:eastAsia="ko-KR"/>
              </w:rPr>
              <w:t xml:space="preserve"> </w:t>
            </w:r>
            <w:r w:rsidRPr="005F231F">
              <w:rPr>
                <w:rFonts w:eastAsia="MS Mincho" w:hint="eastAsia"/>
                <w:lang w:eastAsia="ja-JP"/>
              </w:rPr>
              <w:t>(</w:t>
            </w:r>
            <w:r w:rsidRPr="0038490B">
              <w:rPr>
                <w:position w:val="-12"/>
                <w:sz w:val="22"/>
                <w:szCs w:val="22"/>
              </w:rPr>
              <w:object w:dxaOrig="420" w:dyaOrig="360">
                <v:shape id="_x0000_i1119" type="#_x0000_t75" style="width:21.2pt;height:19.6pt" o:ole="">
                  <v:imagedata r:id="rId204" o:title=""/>
                </v:shape>
                <o:OLEObject Type="Embed" ProgID="Equation.3" ShapeID="_x0000_i1119" DrawAspect="Content" ObjectID="_1533584615" r:id="rId205"/>
              </w:object>
            </w:r>
            <w:r w:rsidRPr="005F231F">
              <w:rPr>
                <w:rFonts w:eastAsia="MS Mincho" w:hint="eastAsia"/>
                <w:lang w:eastAsia="ja-JP"/>
              </w:rPr>
              <w:t>)</w:t>
            </w:r>
          </w:p>
        </w:tc>
        <w:tc>
          <w:tcPr>
            <w:tcW w:w="0" w:type="auto"/>
            <w:vAlign w:val="center"/>
          </w:tcPr>
          <w:p w:rsidR="00B226DD" w:rsidRPr="006F2561" w:rsidRDefault="00B226DD" w:rsidP="00744611">
            <w:pPr>
              <w:pStyle w:val="TAC"/>
            </w:pPr>
            <w:r w:rsidRPr="006F2561">
              <w:rPr>
                <w:color w:val="000000"/>
                <w:kern w:val="24"/>
                <w:szCs w:val="21"/>
                <w:lang w:val="en-US" w:eastAsia="ko-KR"/>
              </w:rPr>
              <w:t>17</w:t>
            </w:r>
          </w:p>
        </w:tc>
        <w:tc>
          <w:tcPr>
            <w:tcW w:w="2018" w:type="dxa"/>
            <w:vAlign w:val="center"/>
          </w:tcPr>
          <w:p w:rsidR="00B226DD" w:rsidRPr="006F2561" w:rsidRDefault="00B226DD" w:rsidP="00744611">
            <w:pPr>
              <w:pStyle w:val="TAC"/>
            </w:pPr>
            <w:r w:rsidRPr="006F2561">
              <w:rPr>
                <w:color w:val="000000"/>
                <w:kern w:val="24"/>
                <w:szCs w:val="21"/>
                <w:lang w:val="en-US" w:eastAsia="ko-KR"/>
              </w:rPr>
              <w:t>22</w:t>
            </w:r>
          </w:p>
        </w:tc>
        <w:tc>
          <w:tcPr>
            <w:tcW w:w="776" w:type="dxa"/>
            <w:vAlign w:val="center"/>
          </w:tcPr>
          <w:p w:rsidR="00B226DD" w:rsidRPr="006F2561" w:rsidRDefault="00B226DD" w:rsidP="00744611">
            <w:pPr>
              <w:pStyle w:val="TAC"/>
            </w:pPr>
            <w:r w:rsidRPr="006F2561">
              <w:t>20</w:t>
            </w:r>
          </w:p>
        </w:tc>
        <w:tc>
          <w:tcPr>
            <w:tcW w:w="1788" w:type="dxa"/>
            <w:vAlign w:val="center"/>
          </w:tcPr>
          <w:p w:rsidR="00B226DD" w:rsidRPr="00A72B52" w:rsidRDefault="00B226DD" w:rsidP="00744611">
            <w:pPr>
              <w:pStyle w:val="TAC"/>
            </w:pPr>
            <w:r w:rsidRPr="00A72B52">
              <w:rPr>
                <w:lang w:bidi="ar-LY"/>
              </w:rPr>
              <w:t>11</w:t>
            </w:r>
          </w:p>
        </w:tc>
        <w:tc>
          <w:tcPr>
            <w:tcW w:w="1593" w:type="dxa"/>
            <w:vAlign w:val="center"/>
          </w:tcPr>
          <w:p w:rsidR="00B226DD" w:rsidRPr="00F844C8" w:rsidRDefault="00B226DD" w:rsidP="00744611">
            <w:pPr>
              <w:pStyle w:val="TAC"/>
            </w:pPr>
            <w:r w:rsidRPr="00F844C8">
              <w:rPr>
                <w:lang w:bidi="ar-LY"/>
              </w:rPr>
              <w:t>15</w:t>
            </w:r>
          </w:p>
        </w:tc>
        <w:tc>
          <w:tcPr>
            <w:tcW w:w="776" w:type="dxa"/>
            <w:vAlign w:val="center"/>
          </w:tcPr>
          <w:p w:rsidR="00B226DD" w:rsidRPr="00F844C8" w:rsidRDefault="00B226DD" w:rsidP="00744611">
            <w:pPr>
              <w:pStyle w:val="TAC"/>
            </w:pPr>
            <w:r w:rsidRPr="00F844C8">
              <w:t>20</w:t>
            </w:r>
          </w:p>
        </w:tc>
      </w:tr>
      <w:tr w:rsidR="00B226DD" w:rsidRPr="00744611" w:rsidTr="0028258B">
        <w:trPr>
          <w:cantSplit/>
          <w:jc w:val="center"/>
        </w:trPr>
        <w:tc>
          <w:tcPr>
            <w:tcW w:w="3882" w:type="dxa"/>
            <w:gridSpan w:val="2"/>
            <w:vAlign w:val="center"/>
          </w:tcPr>
          <w:p w:rsidR="00B226DD" w:rsidRPr="006F2561" w:rsidRDefault="00B226DD" w:rsidP="00744611">
            <w:pPr>
              <w:pStyle w:val="TAC"/>
              <w:rPr>
                <w:lang w:eastAsia="ko-KR"/>
              </w:rPr>
            </w:pPr>
            <w:r w:rsidRPr="00540853">
              <w:t xml:space="preserve">Cluster </w:t>
            </w:r>
            <w:r w:rsidRPr="00540853">
              <w:rPr>
                <w:i/>
              </w:rPr>
              <w:t>ZSA</w:t>
            </w:r>
            <w:r>
              <w:rPr>
                <w:rFonts w:hint="eastAsia"/>
                <w:i/>
                <w:lang w:eastAsia="ko-KR"/>
              </w:rPr>
              <w:t xml:space="preserve"> </w:t>
            </w:r>
            <w:r w:rsidRPr="005F231F">
              <w:rPr>
                <w:rFonts w:eastAsia="MS Mincho" w:hint="eastAsia"/>
                <w:lang w:eastAsia="ja-JP"/>
              </w:rPr>
              <w:t>(</w:t>
            </w:r>
            <w:r w:rsidRPr="00277D0F">
              <w:rPr>
                <w:position w:val="-12"/>
                <w:sz w:val="22"/>
                <w:szCs w:val="22"/>
              </w:rPr>
              <w:object w:dxaOrig="420" w:dyaOrig="360">
                <v:shape id="_x0000_i1120" type="#_x0000_t75" style="width:21.2pt;height:19.6pt" o:ole="">
                  <v:imagedata r:id="rId206" o:title=""/>
                </v:shape>
                <o:OLEObject Type="Embed" ProgID="Equation.3" ShapeID="_x0000_i1120" DrawAspect="Content" ObjectID="_1533584616" r:id="rId207"/>
              </w:object>
            </w:r>
            <w:r w:rsidRPr="005F231F">
              <w:rPr>
                <w:rFonts w:eastAsia="MS Mincho" w:hint="eastAsia"/>
                <w:lang w:eastAsia="ja-JP"/>
              </w:rPr>
              <w:t>)</w:t>
            </w:r>
          </w:p>
        </w:tc>
        <w:tc>
          <w:tcPr>
            <w:tcW w:w="0" w:type="auto"/>
            <w:vAlign w:val="center"/>
          </w:tcPr>
          <w:p w:rsidR="00B226DD" w:rsidRPr="006F2561" w:rsidRDefault="00B226DD" w:rsidP="00744611">
            <w:pPr>
              <w:pStyle w:val="TAC"/>
              <w:rPr>
                <w:lang w:bidi="ar-LY"/>
              </w:rPr>
            </w:pPr>
            <w:r w:rsidRPr="006F2561">
              <w:rPr>
                <w:color w:val="000000"/>
                <w:kern w:val="24"/>
                <w:szCs w:val="21"/>
                <w:lang w:eastAsia="ko-KR"/>
              </w:rPr>
              <w:t>7</w:t>
            </w:r>
          </w:p>
        </w:tc>
        <w:tc>
          <w:tcPr>
            <w:tcW w:w="2018" w:type="dxa"/>
            <w:vAlign w:val="center"/>
          </w:tcPr>
          <w:p w:rsidR="00B226DD" w:rsidRPr="006F2561" w:rsidRDefault="00B226DD" w:rsidP="00744611">
            <w:pPr>
              <w:pStyle w:val="TAC"/>
              <w:rPr>
                <w:lang w:bidi="ar-LY"/>
              </w:rPr>
            </w:pPr>
            <w:r w:rsidRPr="006F2561">
              <w:rPr>
                <w:color w:val="000000"/>
                <w:kern w:val="24"/>
                <w:szCs w:val="21"/>
                <w:lang w:eastAsia="ko-KR"/>
              </w:rPr>
              <w:t>7</w:t>
            </w:r>
          </w:p>
        </w:tc>
        <w:tc>
          <w:tcPr>
            <w:tcW w:w="776" w:type="dxa"/>
            <w:vAlign w:val="center"/>
          </w:tcPr>
          <w:p w:rsidR="00B226DD" w:rsidRPr="006F2561" w:rsidRDefault="00B226DD" w:rsidP="00744611">
            <w:pPr>
              <w:pStyle w:val="TAC"/>
            </w:pPr>
            <w:r w:rsidRPr="006F2561">
              <w:t>6</w:t>
            </w:r>
          </w:p>
        </w:tc>
        <w:tc>
          <w:tcPr>
            <w:tcW w:w="1788" w:type="dxa"/>
            <w:vAlign w:val="center"/>
          </w:tcPr>
          <w:p w:rsidR="00B226DD" w:rsidRPr="00A72B52" w:rsidRDefault="00B226DD" w:rsidP="00744611">
            <w:pPr>
              <w:pStyle w:val="TAC"/>
              <w:rPr>
                <w:lang w:bidi="ar-LY"/>
              </w:rPr>
            </w:pPr>
            <w:r w:rsidRPr="00A72B52">
              <w:rPr>
                <w:lang w:eastAsia="ko-KR" w:bidi="ar-LY"/>
              </w:rPr>
              <w:t>7</w:t>
            </w:r>
          </w:p>
        </w:tc>
        <w:tc>
          <w:tcPr>
            <w:tcW w:w="1593" w:type="dxa"/>
            <w:vAlign w:val="center"/>
          </w:tcPr>
          <w:p w:rsidR="00B226DD" w:rsidRPr="00F844C8" w:rsidRDefault="00B226DD" w:rsidP="00744611">
            <w:pPr>
              <w:pStyle w:val="TAC"/>
              <w:rPr>
                <w:lang w:eastAsia="ko-KR" w:bidi="ar-LY"/>
              </w:rPr>
            </w:pPr>
            <w:r w:rsidRPr="00F844C8">
              <w:rPr>
                <w:rFonts w:hint="eastAsia"/>
                <w:lang w:eastAsia="ko-KR" w:bidi="ar-LY"/>
              </w:rPr>
              <w:t>7</w:t>
            </w:r>
          </w:p>
        </w:tc>
        <w:tc>
          <w:tcPr>
            <w:tcW w:w="776" w:type="dxa"/>
            <w:vAlign w:val="center"/>
          </w:tcPr>
          <w:p w:rsidR="00B226DD" w:rsidRPr="00F844C8" w:rsidRDefault="00B226DD" w:rsidP="00744611">
            <w:pPr>
              <w:pStyle w:val="TAC"/>
            </w:pPr>
            <w:r w:rsidRPr="00F844C8">
              <w:t>6</w:t>
            </w:r>
          </w:p>
        </w:tc>
      </w:tr>
      <w:tr w:rsidR="00221565" w:rsidRPr="00744611" w:rsidTr="0028258B">
        <w:trPr>
          <w:cantSplit/>
          <w:jc w:val="center"/>
        </w:trPr>
        <w:tc>
          <w:tcPr>
            <w:tcW w:w="3882" w:type="dxa"/>
            <w:gridSpan w:val="2"/>
            <w:vAlign w:val="center"/>
          </w:tcPr>
          <w:p w:rsidR="00221565" w:rsidRPr="00744611" w:rsidRDefault="00221565" w:rsidP="00744611">
            <w:pPr>
              <w:pStyle w:val="TAC"/>
            </w:pPr>
            <w:r w:rsidRPr="00744611">
              <w:t xml:space="preserve">Per cluster shadowing std </w:t>
            </w:r>
            <w:r w:rsidRPr="00744611">
              <w:rPr>
                <w:rFonts w:ascii="Symbol" w:hAnsi="Symbol"/>
              </w:rPr>
              <w:t></w:t>
            </w:r>
            <w:r w:rsidRPr="00744611">
              <w:t xml:space="preserve"> [dB]</w:t>
            </w:r>
          </w:p>
        </w:tc>
        <w:tc>
          <w:tcPr>
            <w:tcW w:w="0" w:type="auto"/>
            <w:vAlign w:val="center"/>
          </w:tcPr>
          <w:p w:rsidR="00221565" w:rsidRPr="00744611" w:rsidRDefault="00D839E6" w:rsidP="00744611">
            <w:pPr>
              <w:pStyle w:val="TAC"/>
            </w:pPr>
            <w:r w:rsidRPr="00744611">
              <w:rPr>
                <w:rFonts w:hint="eastAsia"/>
                <w:color w:val="000000"/>
                <w:kern w:val="24"/>
                <w:szCs w:val="21"/>
                <w:lang w:eastAsia="ko-KR"/>
              </w:rPr>
              <w:t>3</w:t>
            </w:r>
          </w:p>
        </w:tc>
        <w:tc>
          <w:tcPr>
            <w:tcW w:w="2018" w:type="dxa"/>
            <w:vAlign w:val="center"/>
          </w:tcPr>
          <w:p w:rsidR="00221565" w:rsidRPr="00744611" w:rsidRDefault="00D839E6" w:rsidP="00744611">
            <w:pPr>
              <w:pStyle w:val="TAC"/>
            </w:pPr>
            <w:r w:rsidRPr="00744611">
              <w:rPr>
                <w:rFonts w:hint="eastAsia"/>
                <w:color w:val="000000"/>
                <w:kern w:val="24"/>
                <w:szCs w:val="21"/>
                <w:lang w:eastAsia="ko-KR"/>
              </w:rPr>
              <w:t>3</w:t>
            </w:r>
          </w:p>
        </w:tc>
        <w:tc>
          <w:tcPr>
            <w:tcW w:w="776" w:type="dxa"/>
            <w:vAlign w:val="center"/>
          </w:tcPr>
          <w:p w:rsidR="00221565" w:rsidRPr="00744611" w:rsidRDefault="00221565" w:rsidP="00744611">
            <w:pPr>
              <w:pStyle w:val="TAC"/>
            </w:pPr>
            <w:r w:rsidRPr="00744611">
              <w:t>4</w:t>
            </w:r>
          </w:p>
        </w:tc>
        <w:tc>
          <w:tcPr>
            <w:tcW w:w="1788" w:type="dxa"/>
            <w:vAlign w:val="center"/>
          </w:tcPr>
          <w:p w:rsidR="00221565" w:rsidRPr="00744611" w:rsidRDefault="00221565" w:rsidP="00744611">
            <w:pPr>
              <w:pStyle w:val="TAC"/>
            </w:pPr>
            <w:r w:rsidRPr="00744611">
              <w:rPr>
                <w:lang w:bidi="ar-LY"/>
              </w:rPr>
              <w:t>3</w:t>
            </w:r>
          </w:p>
        </w:tc>
        <w:tc>
          <w:tcPr>
            <w:tcW w:w="1593" w:type="dxa"/>
            <w:vAlign w:val="center"/>
          </w:tcPr>
          <w:p w:rsidR="00221565" w:rsidRPr="00744611" w:rsidRDefault="00221565" w:rsidP="00744611">
            <w:pPr>
              <w:pStyle w:val="TAC"/>
            </w:pPr>
            <w:r w:rsidRPr="00744611">
              <w:rPr>
                <w:lang w:bidi="ar-LY"/>
              </w:rPr>
              <w:t>3</w:t>
            </w:r>
          </w:p>
        </w:tc>
        <w:tc>
          <w:tcPr>
            <w:tcW w:w="776" w:type="dxa"/>
            <w:vAlign w:val="center"/>
          </w:tcPr>
          <w:p w:rsidR="00221565" w:rsidRPr="00744611" w:rsidRDefault="00221565" w:rsidP="00744611">
            <w:pPr>
              <w:pStyle w:val="TAC"/>
            </w:pPr>
            <w:r w:rsidRPr="00744611">
              <w:t>4</w:t>
            </w:r>
          </w:p>
        </w:tc>
      </w:tr>
      <w:tr w:rsidR="00221565" w:rsidRPr="00744611" w:rsidTr="0028258B">
        <w:trPr>
          <w:cantSplit/>
          <w:jc w:val="center"/>
        </w:trPr>
        <w:tc>
          <w:tcPr>
            <w:tcW w:w="2450" w:type="dxa"/>
            <w:vMerge w:val="restart"/>
            <w:vAlign w:val="center"/>
          </w:tcPr>
          <w:p w:rsidR="00221565" w:rsidRPr="00744611" w:rsidRDefault="00221565" w:rsidP="00744611">
            <w:pPr>
              <w:pStyle w:val="TAC"/>
              <w:rPr>
                <w:lang w:eastAsia="ko-KR"/>
              </w:rPr>
            </w:pPr>
            <w:r w:rsidRPr="00347EF5">
              <w:rPr>
                <w:sz w:val="14"/>
              </w:rPr>
              <w:t>Correlation distance in the horizontal plane [m]</w:t>
            </w:r>
          </w:p>
        </w:tc>
        <w:tc>
          <w:tcPr>
            <w:tcW w:w="1432" w:type="dxa"/>
            <w:vAlign w:val="center"/>
          </w:tcPr>
          <w:p w:rsidR="00221565" w:rsidRPr="00744611" w:rsidRDefault="00221565" w:rsidP="00744611">
            <w:pPr>
              <w:pStyle w:val="TAC"/>
              <w:rPr>
                <w:sz w:val="14"/>
                <w:szCs w:val="14"/>
              </w:rPr>
            </w:pPr>
            <w:r w:rsidRPr="00744611">
              <w:rPr>
                <w:i/>
                <w:sz w:val="14"/>
              </w:rPr>
              <w:t>DS</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7</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10</w:t>
            </w:r>
          </w:p>
        </w:tc>
        <w:tc>
          <w:tcPr>
            <w:tcW w:w="776" w:type="dxa"/>
            <w:vAlign w:val="center"/>
          </w:tcPr>
          <w:p w:rsidR="00221565" w:rsidRPr="00744611" w:rsidRDefault="00221565" w:rsidP="00744611">
            <w:pPr>
              <w:pStyle w:val="TAC"/>
              <w:rPr>
                <w:sz w:val="14"/>
              </w:rPr>
            </w:pPr>
            <w:r w:rsidRPr="00744611">
              <w:rPr>
                <w:sz w:val="14"/>
              </w:rPr>
              <w:t>10</w:t>
            </w:r>
          </w:p>
        </w:tc>
        <w:tc>
          <w:tcPr>
            <w:tcW w:w="1788" w:type="dxa"/>
            <w:vAlign w:val="center"/>
          </w:tcPr>
          <w:p w:rsidR="00221565" w:rsidRPr="00744611" w:rsidRDefault="00221565" w:rsidP="00744611">
            <w:pPr>
              <w:pStyle w:val="TAC"/>
              <w:rPr>
                <w:lang w:bidi="ar-LY"/>
              </w:rPr>
            </w:pPr>
            <w:r w:rsidRPr="00744611">
              <w:rPr>
                <w:lang w:bidi="ar-LY"/>
              </w:rPr>
              <w:t>30</w:t>
            </w:r>
          </w:p>
        </w:tc>
        <w:tc>
          <w:tcPr>
            <w:tcW w:w="1593" w:type="dxa"/>
            <w:vAlign w:val="center"/>
          </w:tcPr>
          <w:p w:rsidR="00221565" w:rsidRPr="00744611" w:rsidRDefault="00221565" w:rsidP="00744611">
            <w:pPr>
              <w:pStyle w:val="TAC"/>
            </w:pPr>
            <w:r w:rsidRPr="00744611">
              <w:t>40</w:t>
            </w:r>
          </w:p>
        </w:tc>
        <w:tc>
          <w:tcPr>
            <w:tcW w:w="776" w:type="dxa"/>
            <w:vAlign w:val="center"/>
          </w:tcPr>
          <w:p w:rsidR="00221565" w:rsidRPr="00744611" w:rsidRDefault="00221565" w:rsidP="00744611">
            <w:pPr>
              <w:pStyle w:val="TAC"/>
            </w:pPr>
            <w:r w:rsidRPr="00744611">
              <w:t>10</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ASD</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8</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10</w:t>
            </w:r>
          </w:p>
        </w:tc>
        <w:tc>
          <w:tcPr>
            <w:tcW w:w="776" w:type="dxa"/>
            <w:vAlign w:val="center"/>
          </w:tcPr>
          <w:p w:rsidR="00221565" w:rsidRPr="00744611" w:rsidRDefault="00221565" w:rsidP="00744611">
            <w:pPr>
              <w:pStyle w:val="TAC"/>
              <w:rPr>
                <w:sz w:val="14"/>
              </w:rPr>
            </w:pPr>
            <w:r w:rsidRPr="00744611">
              <w:rPr>
                <w:sz w:val="14"/>
              </w:rPr>
              <w:t>11</w:t>
            </w:r>
          </w:p>
        </w:tc>
        <w:tc>
          <w:tcPr>
            <w:tcW w:w="1788" w:type="dxa"/>
            <w:vAlign w:val="center"/>
          </w:tcPr>
          <w:p w:rsidR="00221565" w:rsidRPr="00744611" w:rsidRDefault="00221565" w:rsidP="00744611">
            <w:pPr>
              <w:pStyle w:val="TAC"/>
              <w:rPr>
                <w:lang w:bidi="ar-LY"/>
              </w:rPr>
            </w:pPr>
            <w:r w:rsidRPr="00744611">
              <w:rPr>
                <w:lang w:bidi="ar-LY"/>
              </w:rPr>
              <w:t>18</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11</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ASA</w:t>
            </w:r>
          </w:p>
        </w:tc>
        <w:tc>
          <w:tcPr>
            <w:tcW w:w="0" w:type="auto"/>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8</w:t>
            </w:r>
          </w:p>
        </w:tc>
        <w:tc>
          <w:tcPr>
            <w:tcW w:w="2018" w:type="dxa"/>
            <w:vAlign w:val="center"/>
          </w:tcPr>
          <w:p w:rsidR="00221565" w:rsidRPr="00744611" w:rsidRDefault="00221565" w:rsidP="00744611">
            <w:pPr>
              <w:pStyle w:val="TAC"/>
              <w:rPr>
                <w:color w:val="000000"/>
                <w:kern w:val="24"/>
                <w:szCs w:val="21"/>
                <w:lang w:eastAsia="ko-KR"/>
              </w:rPr>
            </w:pPr>
            <w:r w:rsidRPr="00744611">
              <w:rPr>
                <w:rFonts w:hint="eastAsia"/>
                <w:color w:val="000000"/>
                <w:kern w:val="24"/>
                <w:szCs w:val="21"/>
                <w:lang w:eastAsia="ko-KR"/>
              </w:rPr>
              <w:t>9</w:t>
            </w:r>
          </w:p>
        </w:tc>
        <w:tc>
          <w:tcPr>
            <w:tcW w:w="776" w:type="dxa"/>
            <w:vAlign w:val="center"/>
          </w:tcPr>
          <w:p w:rsidR="00221565" w:rsidRPr="00744611" w:rsidRDefault="00221565" w:rsidP="00744611">
            <w:pPr>
              <w:pStyle w:val="TAC"/>
              <w:rPr>
                <w:sz w:val="14"/>
              </w:rPr>
            </w:pPr>
            <w:r w:rsidRPr="00744611">
              <w:rPr>
                <w:sz w:val="14"/>
              </w:rPr>
              <w:t>17</w:t>
            </w:r>
          </w:p>
        </w:tc>
        <w:tc>
          <w:tcPr>
            <w:tcW w:w="1788" w:type="dxa"/>
            <w:vAlign w:val="center"/>
          </w:tcPr>
          <w:p w:rsidR="00221565" w:rsidRPr="00744611" w:rsidRDefault="00221565" w:rsidP="00744611">
            <w:pPr>
              <w:pStyle w:val="TAC"/>
              <w:rPr>
                <w:lang w:bidi="ar-LY"/>
              </w:rPr>
            </w:pPr>
            <w:r w:rsidRPr="00744611">
              <w:rPr>
                <w:lang w:bidi="ar-LY"/>
              </w:rPr>
              <w:t>15</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17</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sz w:val="14"/>
                <w:szCs w:val="14"/>
              </w:rPr>
            </w:pPr>
            <w:r w:rsidRPr="00744611">
              <w:rPr>
                <w:i/>
                <w:sz w:val="14"/>
              </w:rPr>
              <w:t>SF</w:t>
            </w:r>
          </w:p>
        </w:tc>
        <w:tc>
          <w:tcPr>
            <w:tcW w:w="0" w:type="auto"/>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10</w:t>
            </w:r>
          </w:p>
        </w:tc>
        <w:tc>
          <w:tcPr>
            <w:tcW w:w="2018" w:type="dxa"/>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13</w:t>
            </w:r>
          </w:p>
        </w:tc>
        <w:tc>
          <w:tcPr>
            <w:tcW w:w="776" w:type="dxa"/>
            <w:vAlign w:val="center"/>
          </w:tcPr>
          <w:p w:rsidR="00221565" w:rsidRPr="00744611" w:rsidRDefault="00221565" w:rsidP="00744611">
            <w:pPr>
              <w:pStyle w:val="TAC"/>
              <w:rPr>
                <w:sz w:val="14"/>
              </w:rPr>
            </w:pPr>
            <w:r w:rsidRPr="00744611">
              <w:rPr>
                <w:sz w:val="14"/>
              </w:rPr>
              <w:t>7</w:t>
            </w:r>
          </w:p>
        </w:tc>
        <w:tc>
          <w:tcPr>
            <w:tcW w:w="1788" w:type="dxa"/>
            <w:vAlign w:val="center"/>
          </w:tcPr>
          <w:p w:rsidR="00221565" w:rsidRPr="00744611" w:rsidRDefault="00221565" w:rsidP="00744611">
            <w:pPr>
              <w:pStyle w:val="TAC"/>
              <w:rPr>
                <w:lang w:bidi="ar-LY"/>
              </w:rPr>
            </w:pPr>
            <w:r w:rsidRPr="00744611">
              <w:rPr>
                <w:lang w:bidi="ar-LY"/>
              </w:rPr>
              <w:t>37</w:t>
            </w:r>
          </w:p>
        </w:tc>
        <w:tc>
          <w:tcPr>
            <w:tcW w:w="1593" w:type="dxa"/>
            <w:vAlign w:val="center"/>
          </w:tcPr>
          <w:p w:rsidR="00221565" w:rsidRPr="00744611" w:rsidRDefault="00221565" w:rsidP="00744611">
            <w:pPr>
              <w:pStyle w:val="TAC"/>
            </w:pPr>
            <w:r w:rsidRPr="00744611">
              <w:t>50</w:t>
            </w:r>
          </w:p>
        </w:tc>
        <w:tc>
          <w:tcPr>
            <w:tcW w:w="776" w:type="dxa"/>
            <w:vAlign w:val="center"/>
          </w:tcPr>
          <w:p w:rsidR="00221565" w:rsidRPr="00744611" w:rsidRDefault="00221565" w:rsidP="00744611">
            <w:pPr>
              <w:pStyle w:val="TAC"/>
            </w:pPr>
            <w:r w:rsidRPr="00744611">
              <w:t>7</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rFonts w:ascii="Symbol" w:hAnsi="Symbol"/>
                <w:i/>
                <w:sz w:val="14"/>
                <w:szCs w:val="14"/>
              </w:rPr>
            </w:pPr>
            <w:r w:rsidRPr="00744611">
              <w:rPr>
                <w:rFonts w:ascii="Symbol" w:hAnsi="Symbol"/>
                <w:i/>
                <w:sz w:val="14"/>
              </w:rPr>
              <w:t></w:t>
            </w:r>
          </w:p>
        </w:tc>
        <w:tc>
          <w:tcPr>
            <w:tcW w:w="0" w:type="auto"/>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15</w:t>
            </w:r>
          </w:p>
        </w:tc>
        <w:tc>
          <w:tcPr>
            <w:tcW w:w="2018" w:type="dxa"/>
            <w:vAlign w:val="center"/>
          </w:tcPr>
          <w:p w:rsidR="00221565" w:rsidRPr="00744611" w:rsidRDefault="00221565" w:rsidP="00744611">
            <w:pPr>
              <w:pStyle w:val="TAC"/>
              <w:rPr>
                <w:color w:val="000000"/>
                <w:kern w:val="24"/>
                <w:szCs w:val="21"/>
                <w:lang w:eastAsia="ko-KR"/>
              </w:rPr>
            </w:pPr>
            <w:r w:rsidRPr="00744611">
              <w:rPr>
                <w:color w:val="000000"/>
                <w:kern w:val="24"/>
                <w:szCs w:val="21"/>
                <w:lang w:eastAsia="ko-KR"/>
              </w:rPr>
              <w:t>N/A</w:t>
            </w:r>
          </w:p>
        </w:tc>
        <w:tc>
          <w:tcPr>
            <w:tcW w:w="776" w:type="dxa"/>
            <w:vAlign w:val="center"/>
          </w:tcPr>
          <w:p w:rsidR="00221565" w:rsidRPr="00744611" w:rsidRDefault="00221565" w:rsidP="00744611">
            <w:pPr>
              <w:pStyle w:val="TAC"/>
              <w:rPr>
                <w:sz w:val="14"/>
              </w:rPr>
            </w:pPr>
            <w:r w:rsidRPr="00744611">
              <w:rPr>
                <w:sz w:val="14"/>
              </w:rPr>
              <w:t>N/A</w:t>
            </w:r>
          </w:p>
        </w:tc>
        <w:tc>
          <w:tcPr>
            <w:tcW w:w="1788" w:type="dxa"/>
            <w:vAlign w:val="center"/>
          </w:tcPr>
          <w:p w:rsidR="00221565" w:rsidRPr="00744611" w:rsidRDefault="00221565" w:rsidP="00744611">
            <w:pPr>
              <w:pStyle w:val="TAC"/>
              <w:rPr>
                <w:lang w:bidi="ar-LY"/>
              </w:rPr>
            </w:pPr>
            <w:r w:rsidRPr="00744611">
              <w:rPr>
                <w:lang w:bidi="ar-LY"/>
              </w:rPr>
              <w:t>12</w:t>
            </w:r>
          </w:p>
        </w:tc>
        <w:tc>
          <w:tcPr>
            <w:tcW w:w="1593" w:type="dxa"/>
            <w:vAlign w:val="center"/>
          </w:tcPr>
          <w:p w:rsidR="00221565" w:rsidRPr="00744611" w:rsidRDefault="00221565" w:rsidP="00744611">
            <w:pPr>
              <w:pStyle w:val="TAC"/>
            </w:pPr>
            <w:r w:rsidRPr="00744611">
              <w:t>N/A</w:t>
            </w:r>
          </w:p>
        </w:tc>
        <w:tc>
          <w:tcPr>
            <w:tcW w:w="776" w:type="dxa"/>
            <w:vAlign w:val="center"/>
          </w:tcPr>
          <w:p w:rsidR="00221565" w:rsidRPr="00744611" w:rsidRDefault="00221565" w:rsidP="00744611">
            <w:pPr>
              <w:pStyle w:val="TAC"/>
            </w:pPr>
            <w:r w:rsidRPr="00744611">
              <w:t>N/A</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i/>
                <w:sz w:val="14"/>
              </w:rPr>
            </w:pPr>
            <w:r w:rsidRPr="00744611">
              <w:rPr>
                <w:i/>
                <w:sz w:val="14"/>
              </w:rPr>
              <w:t>ZSA</w:t>
            </w:r>
          </w:p>
        </w:tc>
        <w:tc>
          <w:tcPr>
            <w:tcW w:w="0" w:type="auto"/>
            <w:vAlign w:val="center"/>
          </w:tcPr>
          <w:p w:rsidR="00221565" w:rsidRPr="00540853" w:rsidRDefault="00221565" w:rsidP="00744611">
            <w:pPr>
              <w:pStyle w:val="TAC"/>
              <w:rPr>
                <w:color w:val="000000"/>
                <w:kern w:val="24"/>
                <w:szCs w:val="21"/>
                <w:lang w:eastAsia="ko-KR"/>
              </w:rPr>
            </w:pPr>
            <w:r w:rsidRPr="00744611">
              <w:rPr>
                <w:rFonts w:hint="eastAsia"/>
                <w:color w:val="000000"/>
                <w:kern w:val="24"/>
                <w:szCs w:val="21"/>
                <w:lang w:eastAsia="ko-KR"/>
              </w:rPr>
              <w:t>-4.95</w:t>
            </w:r>
            <w:r w:rsidR="00EF36FD">
              <w:rPr>
                <w:rFonts w:hint="eastAsia"/>
                <w:color w:val="000000"/>
                <w:kern w:val="24"/>
                <w:szCs w:val="21"/>
                <w:lang w:eastAsia="ko-KR"/>
              </w:rPr>
              <w:t xml:space="preserve"> </w:t>
            </w:r>
            <w:r w:rsidRPr="009C5551">
              <w:rPr>
                <w:rFonts w:hint="eastAsia"/>
                <w:color w:val="000000"/>
                <w:kern w:val="24"/>
                <w:szCs w:val="21"/>
                <w:lang w:eastAsia="ko-KR"/>
              </w:rPr>
              <w:t>log10(1+</w:t>
            </w:r>
            <w:r w:rsidRPr="00744611">
              <w:rPr>
                <w:rFonts w:hint="eastAsia"/>
                <w:i/>
                <w:color w:val="000000"/>
                <w:kern w:val="24"/>
                <w:szCs w:val="21"/>
                <w:lang w:eastAsia="ko-KR"/>
              </w:rPr>
              <w:t>f</w:t>
            </w:r>
            <w:r w:rsidR="00E257A6" w:rsidRPr="00744611">
              <w:rPr>
                <w:rFonts w:hint="eastAsia"/>
                <w:i/>
                <w:color w:val="000000"/>
                <w:kern w:val="24"/>
                <w:szCs w:val="21"/>
                <w:vertAlign w:val="subscript"/>
                <w:lang w:eastAsia="ko-KR"/>
              </w:rPr>
              <w:t>c</w:t>
            </w:r>
            <w:r w:rsidRPr="005F231F">
              <w:rPr>
                <w:rFonts w:hint="eastAsia"/>
                <w:color w:val="000000"/>
                <w:kern w:val="24"/>
                <w:szCs w:val="21"/>
                <w:lang w:eastAsia="ko-KR"/>
              </w:rPr>
              <w:t>)+12.65</w:t>
            </w:r>
          </w:p>
        </w:tc>
        <w:tc>
          <w:tcPr>
            <w:tcW w:w="2018" w:type="dxa"/>
            <w:vAlign w:val="center"/>
          </w:tcPr>
          <w:p w:rsidR="00221565" w:rsidRPr="00641AA3" w:rsidRDefault="00221565" w:rsidP="00744611">
            <w:pPr>
              <w:pStyle w:val="TAC"/>
              <w:rPr>
                <w:color w:val="000000"/>
                <w:kern w:val="24"/>
                <w:szCs w:val="21"/>
                <w:lang w:eastAsia="ko-KR"/>
              </w:rPr>
            </w:pPr>
            <w:r w:rsidRPr="00641AA3">
              <w:rPr>
                <w:color w:val="000000"/>
                <w:kern w:val="24"/>
                <w:szCs w:val="21"/>
                <w:lang w:eastAsia="ko-KR"/>
              </w:rPr>
              <w:t>10</w:t>
            </w:r>
          </w:p>
        </w:tc>
        <w:tc>
          <w:tcPr>
            <w:tcW w:w="776" w:type="dxa"/>
            <w:vAlign w:val="center"/>
          </w:tcPr>
          <w:p w:rsidR="00221565" w:rsidRPr="00DF0C6D" w:rsidRDefault="00221565" w:rsidP="00744611">
            <w:pPr>
              <w:pStyle w:val="TAC"/>
              <w:rPr>
                <w:sz w:val="14"/>
              </w:rPr>
            </w:pPr>
            <w:r w:rsidRPr="00DF0C6D">
              <w:rPr>
                <w:sz w:val="14"/>
              </w:rPr>
              <w:t>25</w:t>
            </w:r>
          </w:p>
        </w:tc>
        <w:tc>
          <w:tcPr>
            <w:tcW w:w="1788" w:type="dxa"/>
            <w:vAlign w:val="center"/>
          </w:tcPr>
          <w:p w:rsidR="00221565" w:rsidRPr="006F2561" w:rsidRDefault="00221565" w:rsidP="00744611">
            <w:pPr>
              <w:pStyle w:val="TAC"/>
              <w:rPr>
                <w:lang w:bidi="ar-LY"/>
              </w:rPr>
            </w:pPr>
            <w:r w:rsidRPr="006F2561">
              <w:rPr>
                <w:lang w:bidi="ar-LY"/>
              </w:rPr>
              <w:t>15</w:t>
            </w:r>
          </w:p>
        </w:tc>
        <w:tc>
          <w:tcPr>
            <w:tcW w:w="1593" w:type="dxa"/>
            <w:vAlign w:val="center"/>
          </w:tcPr>
          <w:p w:rsidR="00221565" w:rsidRPr="006F2561" w:rsidRDefault="00221565" w:rsidP="00744611">
            <w:pPr>
              <w:pStyle w:val="TAC"/>
            </w:pPr>
            <w:r w:rsidRPr="006F2561">
              <w:t>50</w:t>
            </w:r>
          </w:p>
        </w:tc>
        <w:tc>
          <w:tcPr>
            <w:tcW w:w="776" w:type="dxa"/>
            <w:vAlign w:val="center"/>
          </w:tcPr>
          <w:p w:rsidR="00221565" w:rsidRPr="006F2561" w:rsidRDefault="00221565" w:rsidP="00744611">
            <w:pPr>
              <w:pStyle w:val="TAC"/>
            </w:pPr>
            <w:r w:rsidRPr="006F2561">
              <w:t>25</w:t>
            </w:r>
          </w:p>
        </w:tc>
      </w:tr>
      <w:tr w:rsidR="00221565" w:rsidRPr="00744611" w:rsidTr="0028258B">
        <w:trPr>
          <w:cantSplit/>
          <w:jc w:val="center"/>
        </w:trPr>
        <w:tc>
          <w:tcPr>
            <w:tcW w:w="2450" w:type="dxa"/>
            <w:vMerge/>
            <w:vAlign w:val="center"/>
          </w:tcPr>
          <w:p w:rsidR="00221565" w:rsidRPr="00744611" w:rsidRDefault="00221565" w:rsidP="00744611">
            <w:pPr>
              <w:pStyle w:val="TAC"/>
            </w:pPr>
          </w:p>
        </w:tc>
        <w:tc>
          <w:tcPr>
            <w:tcW w:w="1432" w:type="dxa"/>
            <w:vAlign w:val="center"/>
          </w:tcPr>
          <w:p w:rsidR="00221565" w:rsidRPr="00744611" w:rsidRDefault="00221565" w:rsidP="00744611">
            <w:pPr>
              <w:pStyle w:val="TAC"/>
              <w:rPr>
                <w:i/>
                <w:sz w:val="14"/>
              </w:rPr>
            </w:pPr>
            <w:r w:rsidRPr="00744611">
              <w:rPr>
                <w:i/>
                <w:sz w:val="14"/>
              </w:rPr>
              <w:t>ZSD</w:t>
            </w:r>
          </w:p>
        </w:tc>
        <w:tc>
          <w:tcPr>
            <w:tcW w:w="0" w:type="auto"/>
            <w:vAlign w:val="center"/>
          </w:tcPr>
          <w:p w:rsidR="00221565" w:rsidRPr="00540853" w:rsidRDefault="00221565" w:rsidP="00744611">
            <w:pPr>
              <w:pStyle w:val="TAC"/>
              <w:rPr>
                <w:color w:val="000000"/>
                <w:kern w:val="24"/>
                <w:szCs w:val="21"/>
                <w:lang w:eastAsia="ko-KR"/>
              </w:rPr>
            </w:pPr>
            <w:r w:rsidRPr="00744611">
              <w:rPr>
                <w:color w:val="000000"/>
                <w:kern w:val="24"/>
                <w:szCs w:val="21"/>
                <w:lang w:eastAsia="ko-KR"/>
              </w:rPr>
              <w:t>-3.76</w:t>
            </w:r>
            <w:r w:rsidR="00EF36FD">
              <w:rPr>
                <w:rFonts w:hint="eastAsia"/>
                <w:color w:val="000000"/>
                <w:kern w:val="24"/>
                <w:szCs w:val="21"/>
                <w:lang w:eastAsia="ko-KR"/>
              </w:rPr>
              <w:t xml:space="preserve"> </w:t>
            </w:r>
            <w:r w:rsidRPr="009C5551">
              <w:rPr>
                <w:color w:val="000000"/>
                <w:kern w:val="24"/>
                <w:szCs w:val="21"/>
                <w:lang w:eastAsia="ko-KR"/>
              </w:rPr>
              <w:t>log10(1+</w:t>
            </w:r>
            <w:r w:rsidRPr="00744611">
              <w:rPr>
                <w:i/>
                <w:color w:val="000000"/>
                <w:kern w:val="24"/>
                <w:szCs w:val="21"/>
                <w:lang w:eastAsia="ko-KR"/>
              </w:rPr>
              <w:t>f</w:t>
            </w:r>
            <w:r w:rsidR="00E257A6" w:rsidRPr="00744611">
              <w:rPr>
                <w:rFonts w:hint="eastAsia"/>
                <w:i/>
                <w:color w:val="000000"/>
                <w:kern w:val="24"/>
                <w:szCs w:val="21"/>
                <w:vertAlign w:val="subscript"/>
                <w:lang w:eastAsia="ko-KR"/>
              </w:rPr>
              <w:t>c</w:t>
            </w:r>
            <w:r w:rsidRPr="005F231F">
              <w:rPr>
                <w:color w:val="000000"/>
                <w:kern w:val="24"/>
                <w:szCs w:val="21"/>
                <w:lang w:eastAsia="ko-KR"/>
              </w:rPr>
              <w:t>)+11.92</w:t>
            </w:r>
          </w:p>
        </w:tc>
        <w:tc>
          <w:tcPr>
            <w:tcW w:w="2018" w:type="dxa"/>
            <w:vAlign w:val="center"/>
          </w:tcPr>
          <w:p w:rsidR="00221565" w:rsidRPr="00641AA3" w:rsidRDefault="00221565" w:rsidP="00744611">
            <w:pPr>
              <w:pStyle w:val="TAC"/>
              <w:rPr>
                <w:color w:val="000000"/>
                <w:kern w:val="24"/>
                <w:szCs w:val="21"/>
                <w:lang w:eastAsia="ko-KR"/>
              </w:rPr>
            </w:pPr>
            <w:r w:rsidRPr="00641AA3">
              <w:rPr>
                <w:color w:val="000000"/>
                <w:kern w:val="24"/>
                <w:szCs w:val="21"/>
                <w:lang w:eastAsia="ko-KR"/>
              </w:rPr>
              <w:t>10</w:t>
            </w:r>
          </w:p>
        </w:tc>
        <w:tc>
          <w:tcPr>
            <w:tcW w:w="776" w:type="dxa"/>
            <w:vAlign w:val="center"/>
          </w:tcPr>
          <w:p w:rsidR="00221565" w:rsidRPr="00DF0C6D" w:rsidRDefault="00221565" w:rsidP="00744611">
            <w:pPr>
              <w:pStyle w:val="TAC"/>
              <w:rPr>
                <w:sz w:val="14"/>
              </w:rPr>
            </w:pPr>
            <w:r w:rsidRPr="00DF0C6D">
              <w:rPr>
                <w:sz w:val="14"/>
              </w:rPr>
              <w:t>25</w:t>
            </w:r>
          </w:p>
        </w:tc>
        <w:tc>
          <w:tcPr>
            <w:tcW w:w="1788" w:type="dxa"/>
            <w:vAlign w:val="center"/>
          </w:tcPr>
          <w:p w:rsidR="00221565" w:rsidRPr="006F2561" w:rsidRDefault="00221565" w:rsidP="00744611">
            <w:pPr>
              <w:pStyle w:val="TAC"/>
              <w:rPr>
                <w:lang w:bidi="ar-LY"/>
              </w:rPr>
            </w:pPr>
            <w:r w:rsidRPr="006F2561">
              <w:rPr>
                <w:lang w:bidi="ar-LY"/>
              </w:rPr>
              <w:t>15</w:t>
            </w:r>
          </w:p>
        </w:tc>
        <w:tc>
          <w:tcPr>
            <w:tcW w:w="1593" w:type="dxa"/>
            <w:vAlign w:val="center"/>
          </w:tcPr>
          <w:p w:rsidR="00221565" w:rsidRPr="006F2561" w:rsidRDefault="00221565" w:rsidP="00744611">
            <w:pPr>
              <w:pStyle w:val="TAC"/>
            </w:pPr>
            <w:r w:rsidRPr="006F2561">
              <w:t>50</w:t>
            </w:r>
          </w:p>
        </w:tc>
        <w:tc>
          <w:tcPr>
            <w:tcW w:w="776" w:type="dxa"/>
            <w:vAlign w:val="center"/>
          </w:tcPr>
          <w:p w:rsidR="00221565" w:rsidRPr="006F2561" w:rsidRDefault="00221565" w:rsidP="00744611">
            <w:pPr>
              <w:pStyle w:val="TAC"/>
            </w:pPr>
            <w:r w:rsidRPr="006F2561">
              <w:t>25</w:t>
            </w:r>
          </w:p>
        </w:tc>
      </w:tr>
      <w:tr w:rsidR="00221565" w:rsidRPr="00744611" w:rsidTr="001C5F6E">
        <w:trPr>
          <w:cantSplit/>
          <w:jc w:val="center"/>
        </w:trPr>
        <w:tc>
          <w:tcPr>
            <w:tcW w:w="12643" w:type="dxa"/>
            <w:gridSpan w:val="8"/>
            <w:vAlign w:val="center"/>
          </w:tcPr>
          <w:p w:rsidR="00221565" w:rsidRPr="00540853" w:rsidRDefault="00221565" w:rsidP="001C5F6E">
            <w:pPr>
              <w:pStyle w:val="TAN"/>
              <w:rPr>
                <w:lang w:eastAsia="ko-KR"/>
              </w:rPr>
            </w:pPr>
            <w:r w:rsidRPr="00744611">
              <w:rPr>
                <w:i/>
                <w:lang w:eastAsia="ko-KR"/>
              </w:rPr>
              <w:t>f</w:t>
            </w:r>
            <w:r w:rsidR="00E257A6" w:rsidRPr="00744611">
              <w:rPr>
                <w:rFonts w:hint="eastAsia"/>
                <w:i/>
                <w:vertAlign w:val="subscript"/>
                <w:lang w:eastAsia="ko-KR"/>
              </w:rPr>
              <w:t>c</w:t>
            </w:r>
            <w:r w:rsidRPr="005F231F">
              <w:rPr>
                <w:rFonts w:hint="eastAsia"/>
                <w:lang w:eastAsia="ko-KR"/>
              </w:rPr>
              <w:t xml:space="preserve"> is carrier frequency in GHz; </w:t>
            </w:r>
            <w:r w:rsidRPr="0038490B">
              <w:rPr>
                <w:rFonts w:hint="eastAsia"/>
                <w:i/>
                <w:lang w:eastAsia="ko-KR"/>
              </w:rPr>
              <w:t>d</w:t>
            </w:r>
            <w:r w:rsidRPr="00540853">
              <w:rPr>
                <w:rFonts w:hint="eastAsia"/>
                <w:vertAlign w:val="subscript"/>
                <w:lang w:eastAsia="ko-KR"/>
              </w:rPr>
              <w:t>2D</w:t>
            </w:r>
            <w:r w:rsidRPr="00540853">
              <w:rPr>
                <w:rFonts w:hint="eastAsia"/>
                <w:lang w:eastAsia="ko-KR"/>
              </w:rPr>
              <w:t xml:space="preserve"> is MS-BS distance in km.</w:t>
            </w:r>
          </w:p>
          <w:p w:rsidR="00221565" w:rsidRPr="006F2561" w:rsidRDefault="00221565" w:rsidP="001C5F6E">
            <w:pPr>
              <w:pStyle w:val="TAN"/>
            </w:pPr>
            <w:r w:rsidRPr="00641AA3">
              <w:t>NOTE 1:</w:t>
            </w:r>
            <w:r w:rsidRPr="00641AA3">
              <w:tab/>
            </w:r>
            <w:r w:rsidRPr="00641AA3">
              <w:rPr>
                <w:i/>
              </w:rPr>
              <w:t>DS</w:t>
            </w:r>
            <w:r w:rsidRPr="00DF0C6D">
              <w:t xml:space="preserve"> = rms delay spread, </w:t>
            </w:r>
            <w:r w:rsidRPr="006F2561">
              <w:rPr>
                <w:i/>
              </w:rPr>
              <w:t>ASD</w:t>
            </w:r>
            <w:r w:rsidRPr="006F2561">
              <w:t xml:space="preserve"> = rms azimuth spread of departure angles, </w:t>
            </w:r>
            <w:r w:rsidRPr="006F2561">
              <w:rPr>
                <w:i/>
              </w:rPr>
              <w:t>ASA</w:t>
            </w:r>
            <w:r w:rsidRPr="006F2561">
              <w:t xml:space="preserve"> = rms azimuth spread of arrival angles, </w:t>
            </w:r>
            <w:r w:rsidRPr="006F2561">
              <w:rPr>
                <w:i/>
              </w:rPr>
              <w:t>ZSD</w:t>
            </w:r>
            <w:r w:rsidRPr="006F2561">
              <w:t xml:space="preserve"> = rms zenith spread of departure angles, </w:t>
            </w:r>
            <w:r w:rsidRPr="006F2561">
              <w:rPr>
                <w:i/>
              </w:rPr>
              <w:t>ZSA</w:t>
            </w:r>
            <w:r w:rsidRPr="006F2561">
              <w:t xml:space="preserve"> = rms zenith spread of arrival angles,</w:t>
            </w:r>
            <w:r w:rsidRPr="006F2561">
              <w:rPr>
                <w:i/>
              </w:rPr>
              <w:t xml:space="preserve"> SF</w:t>
            </w:r>
            <w:r w:rsidRPr="006F2561">
              <w:t xml:space="preserve"> = shadow fading, and </w:t>
            </w:r>
            <w:r w:rsidRPr="006F2561">
              <w:rPr>
                <w:i/>
              </w:rPr>
              <w:t>K</w:t>
            </w:r>
            <w:r w:rsidRPr="006F2561">
              <w:t xml:space="preserve"> = Ricean K-factor.</w:t>
            </w:r>
          </w:p>
          <w:p w:rsidR="00221565" w:rsidRPr="006F2561" w:rsidRDefault="00221565" w:rsidP="001C5F6E">
            <w:pPr>
              <w:pStyle w:val="TAN"/>
              <w:rPr>
                <w:lang w:eastAsia="ko-KR"/>
              </w:rPr>
            </w:pPr>
            <w:r w:rsidRPr="006F2561">
              <w:t>NOTE 2:</w:t>
            </w:r>
            <w:r w:rsidRPr="006F2561">
              <w:tab/>
              <w:t>The sign of the shadow fading is defined so that positive SF means more received power at UT than predicted by the path loss model.</w:t>
            </w:r>
          </w:p>
          <w:p w:rsidR="00F250A3" w:rsidRPr="00A72B52" w:rsidRDefault="00F250A3" w:rsidP="00F250A3">
            <w:pPr>
              <w:pStyle w:val="TAN"/>
              <w:rPr>
                <w:lang w:eastAsia="ko-KR"/>
              </w:rPr>
            </w:pPr>
            <w:r w:rsidRPr="00A72B52">
              <w:rPr>
                <w:lang w:eastAsia="ja-JP"/>
              </w:rPr>
              <w:t xml:space="preserve">NOTE </w:t>
            </w:r>
            <w:r w:rsidRPr="00A72B52">
              <w:rPr>
                <w:rFonts w:hint="eastAsia"/>
                <w:lang w:eastAsia="ko-KR"/>
              </w:rPr>
              <w:t>3</w:t>
            </w:r>
            <w:r w:rsidRPr="00A72B52">
              <w:rPr>
                <w:lang w:eastAsia="ja-JP"/>
              </w:rPr>
              <w:t>:</w:t>
            </w:r>
            <w:r w:rsidRPr="00A72B52">
              <w:rPr>
                <w:lang w:eastAsia="ja-JP"/>
              </w:rPr>
              <w:tab/>
              <w:t>All large scale parameters are assumed to have no correlation between different floors.</w:t>
            </w:r>
          </w:p>
          <w:p w:rsidR="00E257A6" w:rsidRPr="0084533A" w:rsidRDefault="00E257A6" w:rsidP="00E257A6">
            <w:pPr>
              <w:pStyle w:val="TAN"/>
              <w:rPr>
                <w:lang w:eastAsia="ko-KR" w:bidi="ar-LY"/>
              </w:rPr>
            </w:pPr>
            <w:r w:rsidRPr="00F844C8">
              <w:t xml:space="preserve">NOTE </w:t>
            </w:r>
            <w:r w:rsidRPr="00F844C8">
              <w:rPr>
                <w:rFonts w:hint="eastAsia"/>
                <w:lang w:eastAsia="ko-KR"/>
              </w:rPr>
              <w:t>4</w:t>
            </w:r>
            <w:r w:rsidRPr="00F844C8">
              <w:t>:</w:t>
            </w:r>
            <w:r w:rsidRPr="00F844C8">
              <w:tab/>
              <w:t>The following notation for mean (</w:t>
            </w:r>
            <w:r w:rsidRPr="00F844C8">
              <w:rPr>
                <w:i/>
              </w:rPr>
              <w:t>μ</w:t>
            </w:r>
            <w:r w:rsidRPr="00F844C8">
              <w:rPr>
                <w:vertAlign w:val="subscript"/>
              </w:rPr>
              <w:t>lgX</w:t>
            </w:r>
            <w:r w:rsidRPr="00F844C8">
              <w:t>=mean{log</w:t>
            </w:r>
            <w:r w:rsidRPr="00F844C8">
              <w:rPr>
                <w:vertAlign w:val="subscript"/>
              </w:rPr>
              <w:t>10</w:t>
            </w:r>
            <w:r w:rsidRPr="00F844C8">
              <w:t>(X) }) and standard deviation (</w:t>
            </w:r>
            <w:r w:rsidRPr="00F844C8">
              <w:rPr>
                <w:rFonts w:cs="Arial"/>
                <w:i/>
              </w:rPr>
              <w:t>σ</w:t>
            </w:r>
            <w:r w:rsidRPr="00F844C8">
              <w:rPr>
                <w:vertAlign w:val="subscript"/>
              </w:rPr>
              <w:t>lgX</w:t>
            </w:r>
            <w:r w:rsidRPr="00F844C8">
              <w:t>=std{log</w:t>
            </w:r>
            <w:r w:rsidRPr="00F844C8">
              <w:rPr>
                <w:vertAlign w:val="subscript"/>
              </w:rPr>
              <w:t>10</w:t>
            </w:r>
            <w:r w:rsidRPr="0084533A">
              <w:t>(X) }) is used for logarithmized parameters X.</w:t>
            </w:r>
          </w:p>
        </w:tc>
      </w:tr>
    </w:tbl>
    <w:p w:rsidR="00221565" w:rsidRPr="00347EF5" w:rsidRDefault="00221565" w:rsidP="00221565">
      <w:pPr>
        <w:rPr>
          <w:b/>
          <w:lang w:eastAsia="ko-KR"/>
        </w:rPr>
      </w:pPr>
    </w:p>
    <w:p w:rsidR="00221565" w:rsidRPr="00540853" w:rsidRDefault="00221565" w:rsidP="00221565">
      <w:pPr>
        <w:pStyle w:val="TH"/>
        <w:rPr>
          <w:lang w:eastAsia="ko-KR"/>
        </w:rPr>
      </w:pPr>
      <w:r w:rsidRPr="00347EF5">
        <w:lastRenderedPageBreak/>
        <w:t>Table 7.5-6 Part-2: Channel model parameters</w:t>
      </w:r>
      <w:r w:rsidRPr="00347EF5">
        <w:rPr>
          <w:rFonts w:hint="eastAsia"/>
          <w:lang w:eastAsia="ko-KR"/>
        </w:rPr>
        <w:t xml:space="preserve"> for </w:t>
      </w:r>
      <w:r w:rsidRPr="00347EF5">
        <w:rPr>
          <w:lang w:eastAsia="ko-KR"/>
        </w:rPr>
        <w:t xml:space="preserve">RMa (up to </w:t>
      </w:r>
      <w:r w:rsidR="00D21F75" w:rsidRPr="00744611">
        <w:rPr>
          <w:lang w:eastAsia="ko-KR"/>
        </w:rPr>
        <w:t>7G</w:t>
      </w:r>
      <w:r w:rsidR="00D21F75" w:rsidRPr="00744611">
        <w:rPr>
          <w:rFonts w:hint="eastAsia"/>
          <w:lang w:eastAsia="ko-KR"/>
        </w:rPr>
        <w:t>H</w:t>
      </w:r>
      <w:r w:rsidR="00D21F75" w:rsidRPr="00744611">
        <w:rPr>
          <w:lang w:eastAsia="ko-KR"/>
        </w:rPr>
        <w:t>z</w:t>
      </w:r>
      <w:r w:rsidRPr="00744611">
        <w:rPr>
          <w:lang w:eastAsia="ko-KR"/>
        </w:rPr>
        <w:t>) and Indoor-Office (</w:t>
      </w:r>
      <w:r w:rsidRPr="00744611">
        <w:rPr>
          <w:rFonts w:hint="eastAsia"/>
          <w:i/>
          <w:lang w:eastAsia="ko-KR"/>
        </w:rPr>
        <w:t>f</w:t>
      </w:r>
      <w:r w:rsidR="00E257A6" w:rsidRPr="00744611">
        <w:rPr>
          <w:rFonts w:hint="eastAsia"/>
          <w:i/>
          <w:vertAlign w:val="subscript"/>
          <w:lang w:eastAsia="ko-KR"/>
        </w:rPr>
        <w:t>c</w:t>
      </w:r>
      <w:r w:rsidRPr="005F231F">
        <w:rPr>
          <w:rFonts w:hint="eastAsia"/>
          <w:lang w:eastAsia="ko-KR"/>
        </w:rPr>
        <w:t xml:space="preserve"> &gt; 6 GHz</w:t>
      </w:r>
      <w:r w:rsidRPr="0038490B">
        <w:rPr>
          <w:lang w:eastAsia="ko-KR"/>
        </w:rPr>
        <w:t>)</w:t>
      </w:r>
    </w:p>
    <w:tbl>
      <w:tblPr>
        <w:tblW w:w="11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1011"/>
        <w:gridCol w:w="587"/>
        <w:gridCol w:w="717"/>
        <w:gridCol w:w="587"/>
        <w:gridCol w:w="717"/>
        <w:gridCol w:w="2428"/>
        <w:gridCol w:w="3338"/>
      </w:tblGrid>
      <w:tr w:rsidR="007B0FFF" w:rsidRPr="00744611" w:rsidTr="00744611">
        <w:trPr>
          <w:cantSplit/>
          <w:jc w:val="center"/>
        </w:trPr>
        <w:tc>
          <w:tcPr>
            <w:tcW w:w="3278" w:type="dxa"/>
            <w:gridSpan w:val="2"/>
            <w:vMerge w:val="restart"/>
            <w:shd w:val="clear" w:color="auto" w:fill="E0E0E0"/>
            <w:vAlign w:val="center"/>
          </w:tcPr>
          <w:p w:rsidR="007B0FFF" w:rsidRPr="00540853" w:rsidRDefault="007B0FFF" w:rsidP="00347EF5">
            <w:pPr>
              <w:pStyle w:val="TAH"/>
            </w:pPr>
            <w:r w:rsidRPr="00540853">
              <w:t>Scenarios</w:t>
            </w:r>
          </w:p>
        </w:tc>
        <w:tc>
          <w:tcPr>
            <w:tcW w:w="2608" w:type="dxa"/>
            <w:gridSpan w:val="4"/>
            <w:shd w:val="clear" w:color="auto" w:fill="E0E0E0"/>
            <w:vAlign w:val="center"/>
          </w:tcPr>
          <w:p w:rsidR="007B0FFF" w:rsidRPr="00DF0C6D" w:rsidRDefault="007B0FFF" w:rsidP="00744611">
            <w:pPr>
              <w:pStyle w:val="TAH"/>
              <w:rPr>
                <w:lang w:eastAsia="ko-KR"/>
              </w:rPr>
            </w:pPr>
            <w:r w:rsidRPr="0051154D">
              <w:rPr>
                <w:lang w:eastAsia="ko-KR"/>
              </w:rPr>
              <w:t>RMa</w:t>
            </w:r>
            <w:r w:rsidRPr="00641AA3">
              <w:rPr>
                <w:lang w:eastAsia="ko-KR"/>
              </w:rPr>
              <w:t xml:space="preserve"> </w:t>
            </w:r>
          </w:p>
        </w:tc>
        <w:tc>
          <w:tcPr>
            <w:tcW w:w="5766" w:type="dxa"/>
            <w:gridSpan w:val="2"/>
            <w:shd w:val="clear" w:color="auto" w:fill="E0E0E0"/>
            <w:vAlign w:val="center"/>
          </w:tcPr>
          <w:p w:rsidR="007B0FFF" w:rsidRPr="006F2561" w:rsidRDefault="007B0FFF" w:rsidP="00744611">
            <w:pPr>
              <w:pStyle w:val="TAH"/>
              <w:rPr>
                <w:lang w:eastAsia="ko-KR"/>
              </w:rPr>
            </w:pPr>
            <w:r w:rsidRPr="00DF0C6D">
              <w:rPr>
                <w:rFonts w:hint="eastAsia"/>
                <w:lang w:eastAsia="ko-KR"/>
              </w:rPr>
              <w:t>Indoor-Office</w:t>
            </w:r>
          </w:p>
        </w:tc>
      </w:tr>
      <w:tr w:rsidR="007B0FFF" w:rsidRPr="00744611" w:rsidTr="00744611">
        <w:trPr>
          <w:cantSplit/>
          <w:jc w:val="center"/>
        </w:trPr>
        <w:tc>
          <w:tcPr>
            <w:tcW w:w="3278" w:type="dxa"/>
            <w:gridSpan w:val="2"/>
            <w:vMerge/>
            <w:shd w:val="clear" w:color="auto" w:fill="E0E0E0"/>
            <w:vAlign w:val="center"/>
          </w:tcPr>
          <w:p w:rsidR="007B0FFF" w:rsidRPr="00744611" w:rsidRDefault="007B0FFF" w:rsidP="001C5F6E">
            <w:pPr>
              <w:pStyle w:val="TAH"/>
            </w:pPr>
          </w:p>
        </w:tc>
        <w:tc>
          <w:tcPr>
            <w:tcW w:w="587" w:type="dxa"/>
            <w:shd w:val="clear" w:color="auto" w:fill="E0E0E0"/>
            <w:vAlign w:val="center"/>
          </w:tcPr>
          <w:p w:rsidR="007B0FFF" w:rsidRPr="00744611" w:rsidRDefault="007B0FFF" w:rsidP="001C5F6E">
            <w:pPr>
              <w:pStyle w:val="TAH"/>
            </w:pPr>
            <w:r w:rsidRPr="00744611">
              <w:t>LOS</w:t>
            </w:r>
          </w:p>
        </w:tc>
        <w:tc>
          <w:tcPr>
            <w:tcW w:w="717" w:type="dxa"/>
            <w:shd w:val="clear" w:color="auto" w:fill="E0E0E0"/>
            <w:vAlign w:val="center"/>
          </w:tcPr>
          <w:p w:rsidR="007B0FFF" w:rsidRPr="00744611" w:rsidRDefault="007B0FFF" w:rsidP="001C5F6E">
            <w:pPr>
              <w:pStyle w:val="TAH"/>
            </w:pPr>
            <w:r w:rsidRPr="00744611">
              <w:t>NLOS</w:t>
            </w:r>
          </w:p>
        </w:tc>
        <w:tc>
          <w:tcPr>
            <w:tcW w:w="587" w:type="dxa"/>
            <w:shd w:val="clear" w:color="auto" w:fill="E0E0E0"/>
          </w:tcPr>
          <w:p w:rsidR="007B0FFF" w:rsidRPr="00234DAF" w:rsidRDefault="007B0FFF" w:rsidP="001C5F6E">
            <w:pPr>
              <w:pStyle w:val="TAH"/>
              <w:rPr>
                <w:lang w:eastAsia="ko-KR"/>
              </w:rPr>
            </w:pPr>
            <w:r>
              <w:rPr>
                <w:rFonts w:hint="eastAsia"/>
                <w:lang w:eastAsia="ko-KR"/>
              </w:rPr>
              <w:t xml:space="preserve">LOS </w:t>
            </w:r>
            <w:r w:rsidRPr="0051154D">
              <w:rPr>
                <w:rFonts w:hint="eastAsia"/>
                <w:lang w:eastAsia="ko-KR"/>
              </w:rPr>
              <w:t>O-to-I</w:t>
            </w:r>
          </w:p>
        </w:tc>
        <w:tc>
          <w:tcPr>
            <w:tcW w:w="717" w:type="dxa"/>
            <w:shd w:val="clear" w:color="auto" w:fill="E0E0E0"/>
          </w:tcPr>
          <w:p w:rsidR="007B0FFF" w:rsidRDefault="007B0FFF" w:rsidP="001C5F6E">
            <w:pPr>
              <w:pStyle w:val="TAH"/>
              <w:rPr>
                <w:lang w:eastAsia="ko-KR"/>
              </w:rPr>
            </w:pPr>
            <w:r>
              <w:rPr>
                <w:rFonts w:hint="eastAsia"/>
                <w:lang w:eastAsia="ko-KR"/>
              </w:rPr>
              <w:t xml:space="preserve">NLOS </w:t>
            </w:r>
          </w:p>
          <w:p w:rsidR="007B0FFF" w:rsidRPr="0051154D" w:rsidRDefault="007B0FFF" w:rsidP="001C5F6E">
            <w:pPr>
              <w:pStyle w:val="TAH"/>
            </w:pPr>
            <w:r w:rsidRPr="00277D0F">
              <w:rPr>
                <w:rFonts w:hint="eastAsia"/>
                <w:lang w:eastAsia="ko-KR"/>
              </w:rPr>
              <w:t>O-to-I</w:t>
            </w:r>
          </w:p>
        </w:tc>
        <w:tc>
          <w:tcPr>
            <w:tcW w:w="2428" w:type="dxa"/>
            <w:shd w:val="clear" w:color="auto" w:fill="E0E0E0"/>
            <w:vAlign w:val="center"/>
          </w:tcPr>
          <w:p w:rsidR="007B0FFF" w:rsidRPr="00234DAF" w:rsidRDefault="007B0FFF" w:rsidP="001C5F6E">
            <w:pPr>
              <w:pStyle w:val="TAH"/>
            </w:pPr>
            <w:r w:rsidRPr="00234DAF">
              <w:t>LOS</w:t>
            </w:r>
          </w:p>
        </w:tc>
        <w:tc>
          <w:tcPr>
            <w:tcW w:w="3338" w:type="dxa"/>
            <w:shd w:val="clear" w:color="auto" w:fill="E0E0E0"/>
            <w:vAlign w:val="center"/>
          </w:tcPr>
          <w:p w:rsidR="007B0FFF" w:rsidRPr="00234DAF" w:rsidRDefault="007B0FFF" w:rsidP="001C5F6E">
            <w:pPr>
              <w:pStyle w:val="TAH"/>
            </w:pPr>
            <w:r w:rsidRPr="00234DAF">
              <w:t>NLOS</w:t>
            </w:r>
          </w:p>
        </w:tc>
      </w:tr>
      <w:tr w:rsidR="0051154D" w:rsidRPr="00744611" w:rsidTr="00744611">
        <w:trPr>
          <w:cantSplit/>
          <w:jc w:val="center"/>
        </w:trPr>
        <w:tc>
          <w:tcPr>
            <w:tcW w:w="2267" w:type="dxa"/>
            <w:vMerge w:val="restart"/>
            <w:vAlign w:val="center"/>
          </w:tcPr>
          <w:p w:rsidR="0051154D" w:rsidRPr="00277D0F" w:rsidRDefault="0051154D" w:rsidP="00744611">
            <w:pPr>
              <w:pStyle w:val="TAC"/>
              <w:rPr>
                <w:rFonts w:ascii="Symbol" w:hAnsi="Symbol"/>
                <w:i/>
              </w:rPr>
            </w:pPr>
            <w:r w:rsidRPr="00277D0F">
              <w:t>Delay spread (DS)</w:t>
            </w:r>
          </w:p>
          <w:p w:rsidR="0051154D" w:rsidRPr="00C4768B" w:rsidRDefault="0051154D" w:rsidP="00744611">
            <w:pPr>
              <w:pStyle w:val="TAC"/>
            </w:pPr>
            <w:r w:rsidRPr="00277D0F">
              <w:t>lgDS=log</w:t>
            </w:r>
            <w:r w:rsidRPr="00277D0F">
              <w:rPr>
                <w:vertAlign w:val="subscript"/>
              </w:rPr>
              <w:t>10</w:t>
            </w:r>
            <w:r w:rsidRPr="00277D0F">
              <w:t>(DS/1s)</w:t>
            </w:r>
          </w:p>
        </w:tc>
        <w:tc>
          <w:tcPr>
            <w:tcW w:w="1011" w:type="dxa"/>
            <w:vAlign w:val="center"/>
          </w:tcPr>
          <w:p w:rsidR="0051154D" w:rsidRPr="00B226DD" w:rsidRDefault="0051154D" w:rsidP="00744611">
            <w:pPr>
              <w:pStyle w:val="TAC"/>
            </w:pPr>
            <w:r w:rsidRPr="00EC1981">
              <w:rPr>
                <w:rFonts w:ascii="Symbol" w:hAnsi="Symbol"/>
                <w:i/>
              </w:rPr>
              <w:t></w:t>
            </w:r>
            <w:r w:rsidRPr="0082332A">
              <w:rPr>
                <w:vertAlign w:val="subscript"/>
              </w:rPr>
              <w:t>lgDS</w:t>
            </w:r>
          </w:p>
        </w:tc>
        <w:tc>
          <w:tcPr>
            <w:tcW w:w="587" w:type="dxa"/>
          </w:tcPr>
          <w:p w:rsidR="0051154D" w:rsidRPr="00B226DD" w:rsidRDefault="0051154D" w:rsidP="00744611">
            <w:pPr>
              <w:pStyle w:val="TAC"/>
              <w:rPr>
                <w:color w:val="000000"/>
                <w:kern w:val="24"/>
                <w:szCs w:val="18"/>
              </w:rPr>
            </w:pPr>
            <w:r w:rsidRPr="00B226DD">
              <w:t>-7.49</w:t>
            </w:r>
          </w:p>
        </w:tc>
        <w:tc>
          <w:tcPr>
            <w:tcW w:w="717" w:type="dxa"/>
          </w:tcPr>
          <w:p w:rsidR="0051154D" w:rsidRPr="00AF3AA9" w:rsidRDefault="0051154D" w:rsidP="00744611">
            <w:pPr>
              <w:pStyle w:val="TAC"/>
            </w:pPr>
            <w:r w:rsidRPr="00AF3AA9">
              <w:t>-7.43</w:t>
            </w:r>
          </w:p>
        </w:tc>
        <w:tc>
          <w:tcPr>
            <w:tcW w:w="587" w:type="dxa"/>
          </w:tcPr>
          <w:p w:rsidR="0051154D" w:rsidRPr="0051154D" w:rsidRDefault="0051154D" w:rsidP="00744611">
            <w:pPr>
              <w:pStyle w:val="TAC"/>
              <w:rPr>
                <w:lang w:eastAsia="zh-CN"/>
              </w:rPr>
            </w:pPr>
            <w:r w:rsidRPr="00277D0F">
              <w:t>-7.49</w:t>
            </w:r>
          </w:p>
        </w:tc>
        <w:tc>
          <w:tcPr>
            <w:tcW w:w="717" w:type="dxa"/>
          </w:tcPr>
          <w:p w:rsidR="0051154D" w:rsidRPr="0051154D" w:rsidRDefault="0051154D" w:rsidP="00744611">
            <w:pPr>
              <w:pStyle w:val="TAC"/>
              <w:rPr>
                <w:lang w:eastAsia="zh-CN"/>
              </w:rPr>
            </w:pPr>
            <w:r w:rsidRPr="00277D0F">
              <w:t>-7.43</w:t>
            </w:r>
          </w:p>
        </w:tc>
        <w:tc>
          <w:tcPr>
            <w:tcW w:w="2428" w:type="dxa"/>
            <w:vAlign w:val="center"/>
          </w:tcPr>
          <w:p w:rsidR="0051154D" w:rsidRPr="00540853" w:rsidRDefault="0051154D" w:rsidP="00744611">
            <w:pPr>
              <w:pStyle w:val="TAC"/>
              <w:rPr>
                <w:lang w:eastAsia="zh-CN"/>
              </w:rPr>
            </w:pPr>
            <w:r w:rsidRPr="00234DAF">
              <w:rPr>
                <w:rFonts w:hint="eastAsia"/>
                <w:lang w:eastAsia="zh-CN"/>
              </w:rPr>
              <w:t>-</w:t>
            </w:r>
            <w:r w:rsidR="00EF36FD">
              <w:rPr>
                <w:lang w:eastAsia="zh-CN"/>
              </w:rPr>
              <w:t>0.01</w:t>
            </w:r>
            <w:r w:rsidR="00EF36FD">
              <w:rPr>
                <w:rFonts w:hint="eastAsia"/>
                <w:lang w:eastAsia="ko-KR"/>
              </w:rPr>
              <w:t xml:space="preserve"> </w:t>
            </w:r>
            <w:r w:rsidRPr="00234DAF">
              <w:rPr>
                <w:lang w:eastAsia="zh-CN"/>
              </w:rPr>
              <w:t>log10(1+</w:t>
            </w:r>
            <w:r w:rsidRPr="008D23C6">
              <w:rPr>
                <w:i/>
                <w:color w:val="000000"/>
                <w:kern w:val="24"/>
                <w:szCs w:val="18"/>
              </w:rPr>
              <w:t>f</w:t>
            </w:r>
            <w:r w:rsidRPr="00681994">
              <w:rPr>
                <w:i/>
                <w:color w:val="000000"/>
                <w:kern w:val="24"/>
                <w:szCs w:val="18"/>
                <w:vertAlign w:val="subscript"/>
              </w:rPr>
              <w:t>c</w:t>
            </w:r>
            <w:r w:rsidRPr="00DB0033">
              <w:rPr>
                <w:lang w:eastAsia="zh-CN"/>
              </w:rPr>
              <w:t>)-7.79</w:t>
            </w:r>
          </w:p>
        </w:tc>
        <w:tc>
          <w:tcPr>
            <w:tcW w:w="3338" w:type="dxa"/>
            <w:vAlign w:val="center"/>
          </w:tcPr>
          <w:p w:rsidR="0051154D" w:rsidRPr="00540853" w:rsidRDefault="00EF36FD" w:rsidP="00744611">
            <w:pPr>
              <w:pStyle w:val="TAC"/>
            </w:pPr>
            <w:r>
              <w:rPr>
                <w:rFonts w:eastAsia="微软雅黑"/>
                <w:color w:val="000000"/>
                <w:kern w:val="24"/>
                <w:lang w:eastAsia="zh-CN"/>
              </w:rPr>
              <w:t>-0.28</w:t>
            </w:r>
            <w:r w:rsidRPr="004E1F46">
              <w:rPr>
                <w:rFonts w:hint="eastAsia"/>
                <w:color w:val="000000"/>
                <w:kern w:val="24"/>
                <w:lang w:eastAsia="ko-KR"/>
              </w:rPr>
              <w:t xml:space="preserve"> </w:t>
            </w:r>
            <w:r w:rsidR="0051154D" w:rsidRPr="00540853">
              <w:rPr>
                <w:rFonts w:eastAsia="微软雅黑"/>
                <w:color w:val="000000"/>
                <w:kern w:val="24"/>
                <w:lang w:eastAsia="zh-CN"/>
              </w:rPr>
              <w:t>log10(1+</w:t>
            </w:r>
            <w:r w:rsidR="0051154D" w:rsidRPr="00641AA3">
              <w:rPr>
                <w:i/>
                <w:color w:val="000000"/>
                <w:kern w:val="24"/>
                <w:szCs w:val="18"/>
              </w:rPr>
              <w:t>f</w:t>
            </w:r>
            <w:r w:rsidR="0051154D" w:rsidRPr="00641AA3">
              <w:rPr>
                <w:i/>
                <w:color w:val="000000"/>
                <w:kern w:val="24"/>
                <w:szCs w:val="18"/>
                <w:vertAlign w:val="subscript"/>
              </w:rPr>
              <w:t>c</w:t>
            </w:r>
            <w:r w:rsidR="0051154D" w:rsidRPr="00DF0C6D">
              <w:rPr>
                <w:rFonts w:eastAsia="微软雅黑"/>
                <w:color w:val="000000"/>
                <w:kern w:val="24"/>
                <w:lang w:eastAsia="zh-CN"/>
              </w:rPr>
              <w:t>)-7.29</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744611">
              <w:rPr>
                <w:rFonts w:ascii="Symbol" w:hAnsi="Symbol"/>
                <w:i/>
              </w:rPr>
              <w:t></w:t>
            </w:r>
            <w:r w:rsidRPr="00744611">
              <w:rPr>
                <w:vertAlign w:val="subscript"/>
              </w:rPr>
              <w:t>lgDS</w:t>
            </w:r>
          </w:p>
        </w:tc>
        <w:tc>
          <w:tcPr>
            <w:tcW w:w="587" w:type="dxa"/>
          </w:tcPr>
          <w:p w:rsidR="0051154D" w:rsidRPr="00540853" w:rsidRDefault="0051154D" w:rsidP="00744611">
            <w:pPr>
              <w:pStyle w:val="TAC"/>
              <w:rPr>
                <w:color w:val="000000"/>
                <w:kern w:val="24"/>
                <w:szCs w:val="18"/>
              </w:rPr>
            </w:pPr>
            <w:r w:rsidRPr="00540853">
              <w:t>0.55</w:t>
            </w:r>
          </w:p>
        </w:tc>
        <w:tc>
          <w:tcPr>
            <w:tcW w:w="717" w:type="dxa"/>
          </w:tcPr>
          <w:p w:rsidR="0051154D" w:rsidRPr="00641AA3" w:rsidRDefault="0051154D" w:rsidP="00744611">
            <w:pPr>
              <w:pStyle w:val="TAC"/>
            </w:pPr>
            <w:r w:rsidRPr="00641AA3">
              <w:t>0.48</w:t>
            </w:r>
          </w:p>
        </w:tc>
        <w:tc>
          <w:tcPr>
            <w:tcW w:w="587" w:type="dxa"/>
          </w:tcPr>
          <w:p w:rsidR="0051154D" w:rsidRPr="006F2561" w:rsidRDefault="0051154D" w:rsidP="00744611">
            <w:pPr>
              <w:pStyle w:val="TAC"/>
              <w:rPr>
                <w:lang w:eastAsia="zh-CN"/>
              </w:rPr>
            </w:pPr>
            <w:r w:rsidRPr="00540853">
              <w:t>0.55</w:t>
            </w:r>
          </w:p>
        </w:tc>
        <w:tc>
          <w:tcPr>
            <w:tcW w:w="717" w:type="dxa"/>
          </w:tcPr>
          <w:p w:rsidR="0051154D" w:rsidRPr="006F2561" w:rsidRDefault="0051154D" w:rsidP="00744611">
            <w:pPr>
              <w:pStyle w:val="TAC"/>
              <w:rPr>
                <w:lang w:eastAsia="zh-CN"/>
              </w:rPr>
            </w:pPr>
            <w:r w:rsidRPr="00DF0C6D">
              <w:t>0.</w:t>
            </w:r>
            <w:r w:rsidRPr="006F2561">
              <w:t>48</w:t>
            </w:r>
          </w:p>
        </w:tc>
        <w:tc>
          <w:tcPr>
            <w:tcW w:w="2428" w:type="dxa"/>
            <w:vAlign w:val="center"/>
          </w:tcPr>
          <w:p w:rsidR="0051154D" w:rsidRPr="00540853" w:rsidRDefault="00EF36FD" w:rsidP="00744611">
            <w:pPr>
              <w:pStyle w:val="TAC"/>
              <w:rPr>
                <w:lang w:eastAsia="zh-CN"/>
              </w:rPr>
            </w:pPr>
            <w:r>
              <w:rPr>
                <w:lang w:eastAsia="zh-CN"/>
              </w:rPr>
              <w:t>-0.16</w:t>
            </w:r>
            <w:r>
              <w:rPr>
                <w:rFonts w:hint="eastAsia"/>
                <w:lang w:eastAsia="ko-KR"/>
              </w:rPr>
              <w:t xml:space="preserve"> </w:t>
            </w:r>
            <w:r w:rsidR="0051154D" w:rsidRPr="006F2561">
              <w:rPr>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lang w:eastAsia="zh-CN"/>
              </w:rPr>
              <w:t>)+0.50</w:t>
            </w:r>
          </w:p>
        </w:tc>
        <w:tc>
          <w:tcPr>
            <w:tcW w:w="3338" w:type="dxa"/>
            <w:vAlign w:val="center"/>
          </w:tcPr>
          <w:p w:rsidR="0051154D" w:rsidRPr="00540853" w:rsidRDefault="00EF36FD" w:rsidP="00744611">
            <w:pPr>
              <w:pStyle w:val="TAC"/>
            </w:pPr>
            <w:r>
              <w:rPr>
                <w:rFonts w:eastAsia="微软雅黑"/>
                <w:color w:val="000000"/>
                <w:kern w:val="24"/>
                <w:lang w:eastAsia="zh-CN"/>
              </w:rPr>
              <w:t>0.10</w:t>
            </w:r>
            <w:r w:rsidRPr="004E1F46">
              <w:rPr>
                <w:rFonts w:hint="eastAsia"/>
                <w:color w:val="000000"/>
                <w:kern w:val="24"/>
                <w:lang w:eastAsia="ko-KR"/>
              </w:rPr>
              <w:t xml:space="preserve"> </w:t>
            </w:r>
            <w:r w:rsidR="0051154D" w:rsidRPr="00540853">
              <w:rPr>
                <w:rFonts w:eastAsia="微软雅黑"/>
                <w:color w:val="000000"/>
                <w:kern w:val="24"/>
                <w:lang w:eastAsia="zh-CN"/>
              </w:rPr>
              <w:t>log10(1+</w:t>
            </w:r>
            <w:r w:rsidR="0051154D" w:rsidRPr="00540853">
              <w:rPr>
                <w:i/>
                <w:color w:val="000000"/>
                <w:kern w:val="24"/>
                <w:szCs w:val="18"/>
              </w:rPr>
              <w:t>f</w:t>
            </w:r>
            <w:r w:rsidR="0051154D" w:rsidRPr="00641AA3">
              <w:rPr>
                <w:i/>
                <w:color w:val="000000"/>
                <w:kern w:val="24"/>
                <w:szCs w:val="18"/>
                <w:vertAlign w:val="subscript"/>
              </w:rPr>
              <w:t>c</w:t>
            </w:r>
            <w:r w:rsidR="0051154D" w:rsidRPr="00641AA3">
              <w:rPr>
                <w:rFonts w:eastAsia="微软雅黑"/>
                <w:color w:val="000000"/>
                <w:kern w:val="24"/>
                <w:lang w:eastAsia="zh-CN"/>
              </w:rPr>
              <w:t>)+0.11</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r w:rsidRPr="00277D0F">
              <w:t>AoD spread (ASD)</w:t>
            </w:r>
          </w:p>
          <w:p w:rsidR="0051154D" w:rsidRPr="0038490B" w:rsidRDefault="0051154D" w:rsidP="00744611">
            <w:pPr>
              <w:pStyle w:val="TAC"/>
              <w:rPr>
                <w:vertAlign w:val="superscript"/>
              </w:rPr>
            </w:pPr>
            <w:r w:rsidRPr="00277D0F">
              <w:t>lgASD=log</w:t>
            </w:r>
            <w:r w:rsidRPr="00277D0F">
              <w:rPr>
                <w:vertAlign w:val="subscript"/>
              </w:rPr>
              <w:t>10</w:t>
            </w:r>
            <w:r w:rsidRPr="00277D0F">
              <w:t>(ASD/1</w:t>
            </w:r>
            <w:r w:rsidRPr="005F231F">
              <w:sym w:font="Symbol" w:char="F0B0"/>
            </w:r>
            <w:r w:rsidRPr="005F231F">
              <w:t>)</w:t>
            </w:r>
          </w:p>
        </w:tc>
        <w:tc>
          <w:tcPr>
            <w:tcW w:w="1011" w:type="dxa"/>
            <w:vAlign w:val="center"/>
          </w:tcPr>
          <w:p w:rsidR="0051154D" w:rsidRPr="00641AA3" w:rsidRDefault="0051154D" w:rsidP="00744611">
            <w:pPr>
              <w:pStyle w:val="TAC"/>
            </w:pPr>
            <w:r w:rsidRPr="00540853">
              <w:rPr>
                <w:rFonts w:ascii="Symbol" w:hAnsi="Symbol"/>
                <w:i/>
              </w:rPr>
              <w:t></w:t>
            </w:r>
            <w:r w:rsidRPr="00540853">
              <w:rPr>
                <w:vertAlign w:val="subscript"/>
              </w:rPr>
              <w:t>lgASD</w:t>
            </w:r>
          </w:p>
        </w:tc>
        <w:tc>
          <w:tcPr>
            <w:tcW w:w="587" w:type="dxa"/>
          </w:tcPr>
          <w:p w:rsidR="0051154D" w:rsidRPr="00DF0C6D" w:rsidRDefault="0051154D" w:rsidP="00744611">
            <w:pPr>
              <w:pStyle w:val="TAC"/>
            </w:pPr>
            <w:r w:rsidRPr="00DF0C6D">
              <w:t>0.90</w:t>
            </w:r>
          </w:p>
        </w:tc>
        <w:tc>
          <w:tcPr>
            <w:tcW w:w="717" w:type="dxa"/>
          </w:tcPr>
          <w:p w:rsidR="0051154D" w:rsidRPr="006F2561" w:rsidRDefault="0051154D" w:rsidP="00744611">
            <w:pPr>
              <w:pStyle w:val="TAC"/>
            </w:pPr>
            <w:r w:rsidRPr="006F2561">
              <w:t>0.95</w:t>
            </w:r>
          </w:p>
        </w:tc>
        <w:tc>
          <w:tcPr>
            <w:tcW w:w="587" w:type="dxa"/>
          </w:tcPr>
          <w:p w:rsidR="0051154D" w:rsidRPr="006F2561" w:rsidRDefault="0051154D" w:rsidP="00744611">
            <w:pPr>
              <w:pStyle w:val="TAC"/>
              <w:rPr>
                <w:lang w:eastAsia="zh-CN"/>
              </w:rPr>
            </w:pPr>
            <w:r w:rsidRPr="00DF0C6D">
              <w:t>0.90</w:t>
            </w:r>
          </w:p>
        </w:tc>
        <w:tc>
          <w:tcPr>
            <w:tcW w:w="717" w:type="dxa"/>
          </w:tcPr>
          <w:p w:rsidR="0051154D" w:rsidRPr="006F2561" w:rsidRDefault="0051154D" w:rsidP="00744611">
            <w:pPr>
              <w:pStyle w:val="TAC"/>
              <w:rPr>
                <w:lang w:eastAsia="zh-CN"/>
              </w:rPr>
            </w:pPr>
            <w:r w:rsidRPr="006F2561">
              <w:t>0.95</w:t>
            </w:r>
          </w:p>
        </w:tc>
        <w:tc>
          <w:tcPr>
            <w:tcW w:w="2428" w:type="dxa"/>
            <w:vAlign w:val="center"/>
          </w:tcPr>
          <w:p w:rsidR="0051154D" w:rsidRPr="006F2561" w:rsidRDefault="0051154D" w:rsidP="00744611">
            <w:pPr>
              <w:pStyle w:val="TAC"/>
              <w:rPr>
                <w:lang w:eastAsia="zh-CN"/>
              </w:rPr>
            </w:pPr>
            <w:r w:rsidRPr="006F2561">
              <w:rPr>
                <w:lang w:eastAsia="zh-CN"/>
              </w:rPr>
              <w:t>1.60</w:t>
            </w:r>
          </w:p>
        </w:tc>
        <w:tc>
          <w:tcPr>
            <w:tcW w:w="3338" w:type="dxa"/>
            <w:vAlign w:val="center"/>
          </w:tcPr>
          <w:p w:rsidR="0051154D" w:rsidRPr="006F2561" w:rsidRDefault="0051154D" w:rsidP="00744611">
            <w:pPr>
              <w:pStyle w:val="TAC"/>
            </w:pPr>
            <w:r w:rsidRPr="006F2561">
              <w:rPr>
                <w:rFonts w:eastAsia="微软雅黑" w:hint="eastAsia"/>
                <w:color w:val="000000"/>
                <w:kern w:val="24"/>
                <w:lang w:eastAsia="zh-CN"/>
              </w:rPr>
              <w:t>1.49</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82332A">
              <w:rPr>
                <w:rFonts w:ascii="Symbol" w:hAnsi="Symbol"/>
                <w:i/>
              </w:rPr>
              <w:t></w:t>
            </w:r>
            <w:r w:rsidRPr="00AB4674">
              <w:rPr>
                <w:vertAlign w:val="subscript"/>
              </w:rPr>
              <w:t>lgASD</w:t>
            </w:r>
          </w:p>
        </w:tc>
        <w:tc>
          <w:tcPr>
            <w:tcW w:w="587" w:type="dxa"/>
          </w:tcPr>
          <w:p w:rsidR="0051154D" w:rsidRPr="00540853" w:rsidRDefault="0051154D" w:rsidP="00744611">
            <w:pPr>
              <w:pStyle w:val="TAC"/>
            </w:pPr>
            <w:r w:rsidRPr="00540853">
              <w:t>0.38</w:t>
            </w:r>
          </w:p>
        </w:tc>
        <w:tc>
          <w:tcPr>
            <w:tcW w:w="717" w:type="dxa"/>
          </w:tcPr>
          <w:p w:rsidR="0051154D" w:rsidRPr="00641AA3" w:rsidRDefault="0051154D" w:rsidP="00744611">
            <w:pPr>
              <w:pStyle w:val="TAC"/>
            </w:pPr>
            <w:r w:rsidRPr="00641AA3">
              <w:t>0.45</w:t>
            </w:r>
          </w:p>
        </w:tc>
        <w:tc>
          <w:tcPr>
            <w:tcW w:w="587" w:type="dxa"/>
          </w:tcPr>
          <w:p w:rsidR="0051154D" w:rsidRPr="006F2561" w:rsidRDefault="0051154D" w:rsidP="00744611">
            <w:pPr>
              <w:pStyle w:val="TAC"/>
              <w:rPr>
                <w:lang w:eastAsia="zh-CN"/>
              </w:rPr>
            </w:pPr>
            <w:r w:rsidRPr="00540853">
              <w:t>0.38</w:t>
            </w:r>
          </w:p>
        </w:tc>
        <w:tc>
          <w:tcPr>
            <w:tcW w:w="717" w:type="dxa"/>
          </w:tcPr>
          <w:p w:rsidR="0051154D" w:rsidRPr="006F2561" w:rsidRDefault="0051154D" w:rsidP="00744611">
            <w:pPr>
              <w:pStyle w:val="TAC"/>
              <w:rPr>
                <w:lang w:eastAsia="zh-CN"/>
              </w:rPr>
            </w:pPr>
            <w:r w:rsidRPr="00DF0C6D">
              <w:t>0.45</w:t>
            </w:r>
          </w:p>
        </w:tc>
        <w:tc>
          <w:tcPr>
            <w:tcW w:w="2428" w:type="dxa"/>
            <w:vAlign w:val="center"/>
          </w:tcPr>
          <w:p w:rsidR="0051154D" w:rsidRPr="006F2561" w:rsidRDefault="0051154D" w:rsidP="00744611">
            <w:pPr>
              <w:pStyle w:val="TAC"/>
              <w:rPr>
                <w:lang w:eastAsia="zh-CN"/>
              </w:rPr>
            </w:pPr>
            <w:r w:rsidRPr="006F2561">
              <w:rPr>
                <w:lang w:eastAsia="zh-CN"/>
              </w:rPr>
              <w:t>0.18</w:t>
            </w:r>
          </w:p>
        </w:tc>
        <w:tc>
          <w:tcPr>
            <w:tcW w:w="3338" w:type="dxa"/>
            <w:vAlign w:val="center"/>
          </w:tcPr>
          <w:p w:rsidR="0051154D" w:rsidRPr="006F2561" w:rsidRDefault="0051154D" w:rsidP="00744611">
            <w:pPr>
              <w:pStyle w:val="TAC"/>
            </w:pPr>
            <w:r w:rsidRPr="006F2561">
              <w:rPr>
                <w:rFonts w:eastAsia="微软雅黑" w:hint="eastAsia"/>
                <w:color w:val="000000"/>
                <w:kern w:val="24"/>
                <w:lang w:eastAsia="zh-CN"/>
              </w:rPr>
              <w:t>0.17</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r w:rsidRPr="00277D0F">
              <w:t>AoA spread (ASA)</w:t>
            </w:r>
          </w:p>
          <w:p w:rsidR="0051154D" w:rsidRPr="005F231F" w:rsidRDefault="0051154D" w:rsidP="00744611">
            <w:pPr>
              <w:pStyle w:val="TAC"/>
            </w:pPr>
            <w:r w:rsidRPr="00277D0F">
              <w:t>lgASA=log</w:t>
            </w:r>
            <w:r w:rsidRPr="00277D0F">
              <w:rPr>
                <w:vertAlign w:val="subscript"/>
              </w:rPr>
              <w:t>10</w:t>
            </w:r>
            <w:r w:rsidRPr="00277D0F">
              <w:t>(ASA/1</w:t>
            </w:r>
            <w:r w:rsidRPr="005F231F">
              <w:sym w:font="Symbol" w:char="F0B0"/>
            </w:r>
            <w:r w:rsidRPr="005F231F">
              <w:t>)</w:t>
            </w:r>
          </w:p>
        </w:tc>
        <w:tc>
          <w:tcPr>
            <w:tcW w:w="1011" w:type="dxa"/>
            <w:vAlign w:val="center"/>
          </w:tcPr>
          <w:p w:rsidR="0051154D" w:rsidRPr="00540853" w:rsidRDefault="0051154D" w:rsidP="00744611">
            <w:pPr>
              <w:pStyle w:val="TAC"/>
            </w:pPr>
            <w:r w:rsidRPr="0038490B">
              <w:rPr>
                <w:rFonts w:ascii="Symbol" w:hAnsi="Symbol"/>
                <w:i/>
              </w:rPr>
              <w:t></w:t>
            </w:r>
            <w:r w:rsidRPr="00540853">
              <w:rPr>
                <w:vertAlign w:val="subscript"/>
              </w:rPr>
              <w:t>lgASA</w:t>
            </w:r>
          </w:p>
        </w:tc>
        <w:tc>
          <w:tcPr>
            <w:tcW w:w="587" w:type="dxa"/>
          </w:tcPr>
          <w:p w:rsidR="0051154D" w:rsidRPr="00641AA3" w:rsidRDefault="0051154D" w:rsidP="00744611">
            <w:pPr>
              <w:pStyle w:val="TAC"/>
            </w:pPr>
            <w:r w:rsidRPr="00641AA3">
              <w:t>1.52</w:t>
            </w:r>
          </w:p>
        </w:tc>
        <w:tc>
          <w:tcPr>
            <w:tcW w:w="717" w:type="dxa"/>
          </w:tcPr>
          <w:p w:rsidR="0051154D" w:rsidRPr="00DF0C6D" w:rsidRDefault="0051154D" w:rsidP="00744611">
            <w:pPr>
              <w:pStyle w:val="TAC"/>
            </w:pPr>
            <w:r w:rsidRPr="00DF0C6D">
              <w:t>1.52</w:t>
            </w:r>
          </w:p>
        </w:tc>
        <w:tc>
          <w:tcPr>
            <w:tcW w:w="587" w:type="dxa"/>
          </w:tcPr>
          <w:p w:rsidR="0051154D" w:rsidRPr="006F2561" w:rsidRDefault="0051154D" w:rsidP="00744611">
            <w:pPr>
              <w:pStyle w:val="TAC"/>
              <w:rPr>
                <w:rFonts w:eastAsia="微软雅黑"/>
                <w:color w:val="000000"/>
                <w:kern w:val="24"/>
                <w:lang w:eastAsia="zh-CN"/>
              </w:rPr>
            </w:pPr>
            <w:r w:rsidRPr="00641AA3">
              <w:t>1.52</w:t>
            </w:r>
          </w:p>
        </w:tc>
        <w:tc>
          <w:tcPr>
            <w:tcW w:w="717" w:type="dxa"/>
          </w:tcPr>
          <w:p w:rsidR="0051154D" w:rsidRPr="006F2561" w:rsidRDefault="0051154D" w:rsidP="00744611">
            <w:pPr>
              <w:pStyle w:val="TAC"/>
              <w:rPr>
                <w:rFonts w:eastAsia="微软雅黑"/>
                <w:color w:val="000000"/>
                <w:kern w:val="24"/>
                <w:lang w:eastAsia="zh-CN"/>
              </w:rPr>
            </w:pPr>
            <w:r w:rsidRPr="006F2561">
              <w:t>1.52</w:t>
            </w:r>
          </w:p>
        </w:tc>
        <w:tc>
          <w:tcPr>
            <w:tcW w:w="2428" w:type="dxa"/>
            <w:vAlign w:val="center"/>
          </w:tcPr>
          <w:p w:rsidR="0051154D" w:rsidRPr="00540853" w:rsidRDefault="00EF36FD" w:rsidP="00744611">
            <w:pPr>
              <w:pStyle w:val="TAC"/>
              <w:rPr>
                <w:rFonts w:eastAsia="微软雅黑"/>
                <w:color w:val="000000"/>
                <w:kern w:val="24"/>
              </w:rPr>
            </w:pPr>
            <w:r>
              <w:rPr>
                <w:rFonts w:eastAsia="微软雅黑"/>
                <w:color w:val="000000"/>
                <w:kern w:val="24"/>
                <w:lang w:eastAsia="zh-CN"/>
              </w:rPr>
              <w:t>-0.19</w:t>
            </w:r>
            <w:r w:rsidRPr="004E1F46">
              <w:rPr>
                <w:rFonts w:hint="eastAsia"/>
                <w:color w:val="000000"/>
                <w:kern w:val="24"/>
              </w:rPr>
              <w:t xml:space="preserve"> </w:t>
            </w:r>
            <w:r w:rsidR="0051154D" w:rsidRPr="006F2561">
              <w:rPr>
                <w:rFonts w:eastAsia="微软雅黑"/>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微软雅黑"/>
                <w:color w:val="000000"/>
                <w:kern w:val="24"/>
                <w:lang w:eastAsia="zh-CN"/>
              </w:rPr>
              <w:t>)+1.86</w:t>
            </w:r>
          </w:p>
        </w:tc>
        <w:tc>
          <w:tcPr>
            <w:tcW w:w="3338" w:type="dxa"/>
            <w:vAlign w:val="center"/>
          </w:tcPr>
          <w:p w:rsidR="0051154D" w:rsidRPr="00540853" w:rsidRDefault="00EF36FD" w:rsidP="00744611">
            <w:pPr>
              <w:pStyle w:val="TAC"/>
            </w:pPr>
            <w:r>
              <w:rPr>
                <w:rFonts w:eastAsia="微软雅黑"/>
                <w:color w:val="000000"/>
                <w:kern w:val="24"/>
                <w:lang w:eastAsia="zh-CN"/>
              </w:rPr>
              <w:t>-0.11</w:t>
            </w:r>
            <w:r w:rsidRPr="004E1F46">
              <w:rPr>
                <w:rFonts w:hint="eastAsia"/>
                <w:color w:val="000000"/>
                <w:kern w:val="24"/>
                <w:lang w:eastAsia="ko-KR"/>
              </w:rPr>
              <w:t xml:space="preserve"> </w:t>
            </w:r>
            <w:r w:rsidR="0051154D" w:rsidRPr="00540853">
              <w:rPr>
                <w:rFonts w:eastAsia="微软雅黑"/>
                <w:color w:val="000000"/>
                <w:kern w:val="24"/>
                <w:lang w:eastAsia="zh-CN"/>
              </w:rPr>
              <w:t>log10(1+</w:t>
            </w:r>
            <w:r w:rsidR="0051154D" w:rsidRPr="00540853">
              <w:rPr>
                <w:i/>
                <w:color w:val="000000"/>
                <w:kern w:val="24"/>
                <w:szCs w:val="18"/>
              </w:rPr>
              <w:t>f</w:t>
            </w:r>
            <w:r w:rsidR="0051154D" w:rsidRPr="00641AA3">
              <w:rPr>
                <w:i/>
                <w:color w:val="000000"/>
                <w:kern w:val="24"/>
                <w:szCs w:val="18"/>
                <w:vertAlign w:val="subscript"/>
              </w:rPr>
              <w:t>c</w:t>
            </w:r>
            <w:r w:rsidR="0051154D" w:rsidRPr="00641AA3">
              <w:rPr>
                <w:rFonts w:eastAsia="微软雅黑"/>
                <w:color w:val="000000"/>
                <w:kern w:val="24"/>
                <w:lang w:eastAsia="zh-CN"/>
              </w:rPr>
              <w:t>)+1.80</w:t>
            </w:r>
          </w:p>
        </w:tc>
      </w:tr>
      <w:tr w:rsidR="0051154D" w:rsidRPr="00744611" w:rsidTr="00744611">
        <w:trPr>
          <w:cantSplit/>
          <w:jc w:val="center"/>
        </w:trPr>
        <w:tc>
          <w:tcPr>
            <w:tcW w:w="2267" w:type="dxa"/>
            <w:vMerge/>
            <w:vAlign w:val="center"/>
          </w:tcPr>
          <w:p w:rsidR="0051154D" w:rsidRPr="00744611" w:rsidRDefault="0051154D" w:rsidP="00744611">
            <w:pPr>
              <w:pStyle w:val="TAC"/>
            </w:pPr>
          </w:p>
        </w:tc>
        <w:tc>
          <w:tcPr>
            <w:tcW w:w="1011" w:type="dxa"/>
            <w:vAlign w:val="center"/>
          </w:tcPr>
          <w:p w:rsidR="0051154D" w:rsidRPr="0038490B" w:rsidRDefault="0051154D" w:rsidP="00744611">
            <w:pPr>
              <w:pStyle w:val="TAC"/>
            </w:pPr>
            <w:r w:rsidRPr="00744611">
              <w:rPr>
                <w:rFonts w:ascii="Symbol" w:hAnsi="Symbol"/>
                <w:i/>
              </w:rPr>
              <w:t></w:t>
            </w:r>
            <w:r w:rsidRPr="00744611">
              <w:rPr>
                <w:vertAlign w:val="subscript"/>
              </w:rPr>
              <w:t>lgASA</w:t>
            </w:r>
          </w:p>
        </w:tc>
        <w:tc>
          <w:tcPr>
            <w:tcW w:w="587" w:type="dxa"/>
          </w:tcPr>
          <w:p w:rsidR="0051154D" w:rsidRPr="00540853" w:rsidRDefault="0051154D" w:rsidP="00744611">
            <w:pPr>
              <w:pStyle w:val="TAC"/>
            </w:pPr>
            <w:r w:rsidRPr="00540853">
              <w:t>0.24</w:t>
            </w:r>
          </w:p>
        </w:tc>
        <w:tc>
          <w:tcPr>
            <w:tcW w:w="717" w:type="dxa"/>
          </w:tcPr>
          <w:p w:rsidR="0051154D" w:rsidRPr="00641AA3" w:rsidRDefault="0051154D" w:rsidP="00744611">
            <w:pPr>
              <w:pStyle w:val="TAC"/>
            </w:pPr>
            <w:r w:rsidRPr="00641AA3">
              <w:t>0.13</w:t>
            </w:r>
          </w:p>
        </w:tc>
        <w:tc>
          <w:tcPr>
            <w:tcW w:w="587" w:type="dxa"/>
          </w:tcPr>
          <w:p w:rsidR="0051154D" w:rsidRPr="006F2561" w:rsidRDefault="0051154D" w:rsidP="00744611">
            <w:pPr>
              <w:pStyle w:val="TAC"/>
              <w:rPr>
                <w:rFonts w:eastAsia="微软雅黑"/>
                <w:color w:val="000000"/>
                <w:kern w:val="24"/>
                <w:lang w:eastAsia="zh-CN"/>
              </w:rPr>
            </w:pPr>
            <w:r w:rsidRPr="00540853">
              <w:t>0.24</w:t>
            </w:r>
          </w:p>
        </w:tc>
        <w:tc>
          <w:tcPr>
            <w:tcW w:w="717" w:type="dxa"/>
          </w:tcPr>
          <w:p w:rsidR="0051154D" w:rsidRPr="006F2561" w:rsidRDefault="0051154D" w:rsidP="00744611">
            <w:pPr>
              <w:pStyle w:val="TAC"/>
              <w:rPr>
                <w:rFonts w:eastAsia="微软雅黑"/>
                <w:color w:val="000000"/>
                <w:kern w:val="24"/>
                <w:lang w:eastAsia="zh-CN"/>
              </w:rPr>
            </w:pPr>
            <w:r w:rsidRPr="00DF0C6D">
              <w:t>0.13</w:t>
            </w:r>
          </w:p>
        </w:tc>
        <w:tc>
          <w:tcPr>
            <w:tcW w:w="2428" w:type="dxa"/>
            <w:vAlign w:val="center"/>
          </w:tcPr>
          <w:p w:rsidR="0051154D" w:rsidRPr="00540853" w:rsidRDefault="00EF36FD" w:rsidP="00744611">
            <w:pPr>
              <w:pStyle w:val="TAC"/>
              <w:rPr>
                <w:rFonts w:eastAsia="微软雅黑"/>
                <w:color w:val="000000"/>
                <w:kern w:val="24"/>
                <w:lang w:eastAsia="zh-CN"/>
              </w:rPr>
            </w:pPr>
            <w:r>
              <w:rPr>
                <w:rFonts w:eastAsia="微软雅黑"/>
                <w:color w:val="000000"/>
                <w:kern w:val="24"/>
                <w:lang w:eastAsia="zh-CN"/>
              </w:rPr>
              <w:t>0.12</w:t>
            </w:r>
            <w:r w:rsidRPr="004E1F46">
              <w:rPr>
                <w:rFonts w:hint="eastAsia"/>
                <w:color w:val="000000"/>
                <w:kern w:val="24"/>
              </w:rPr>
              <w:t xml:space="preserve"> </w:t>
            </w:r>
            <w:r w:rsidR="0051154D" w:rsidRPr="006F2561">
              <w:rPr>
                <w:rFonts w:eastAsia="微软雅黑"/>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微软雅黑"/>
                <w:color w:val="000000"/>
                <w:kern w:val="24"/>
                <w:lang w:eastAsia="zh-CN"/>
              </w:rPr>
              <w:t>)</w:t>
            </w:r>
          </w:p>
        </w:tc>
        <w:tc>
          <w:tcPr>
            <w:tcW w:w="3338" w:type="dxa"/>
            <w:vAlign w:val="center"/>
          </w:tcPr>
          <w:p w:rsidR="0051154D" w:rsidRPr="00540853" w:rsidRDefault="0051154D" w:rsidP="00744611">
            <w:pPr>
              <w:pStyle w:val="TAC"/>
            </w:pPr>
            <w:r w:rsidRPr="00540853">
              <w:rPr>
                <w:rFonts w:eastAsia="微软雅黑"/>
                <w:color w:val="000000"/>
                <w:kern w:val="24"/>
                <w:lang w:eastAsia="zh-CN"/>
              </w:rPr>
              <w:t>0.1</w:t>
            </w:r>
            <w:r w:rsidRPr="00540853">
              <w:rPr>
                <w:rFonts w:eastAsia="微软雅黑" w:hint="eastAsia"/>
                <w:color w:val="000000"/>
                <w:kern w:val="24"/>
                <w:lang w:eastAsia="zh-CN"/>
              </w:rPr>
              <w:t>2</w:t>
            </w:r>
            <w:r w:rsidRPr="00540853">
              <w:rPr>
                <w:rFonts w:eastAsia="微软雅黑"/>
                <w:color w:val="000000"/>
                <w:kern w:val="24"/>
                <w:lang w:eastAsia="zh-CN"/>
              </w:rPr>
              <w:t>*log10(1+</w:t>
            </w:r>
            <w:r w:rsidRPr="00641AA3">
              <w:rPr>
                <w:i/>
                <w:color w:val="000000"/>
                <w:kern w:val="24"/>
                <w:szCs w:val="18"/>
              </w:rPr>
              <w:t>f</w:t>
            </w:r>
            <w:r w:rsidRPr="00641AA3">
              <w:rPr>
                <w:i/>
                <w:color w:val="000000"/>
                <w:kern w:val="24"/>
                <w:szCs w:val="18"/>
                <w:vertAlign w:val="subscript"/>
              </w:rPr>
              <w:t>c</w:t>
            </w:r>
            <w:r w:rsidRPr="00DF0C6D">
              <w:rPr>
                <w:rFonts w:eastAsia="微软雅黑"/>
                <w:color w:val="000000"/>
                <w:kern w:val="24"/>
                <w:lang w:eastAsia="zh-CN"/>
              </w:rPr>
              <w:t>)</w:t>
            </w:r>
          </w:p>
        </w:tc>
      </w:tr>
      <w:tr w:rsidR="0051154D" w:rsidRPr="00744611" w:rsidTr="00744611">
        <w:trPr>
          <w:cantSplit/>
          <w:jc w:val="center"/>
        </w:trPr>
        <w:tc>
          <w:tcPr>
            <w:tcW w:w="2267" w:type="dxa"/>
            <w:vMerge w:val="restart"/>
            <w:vAlign w:val="center"/>
          </w:tcPr>
          <w:p w:rsidR="0051154D" w:rsidRPr="00277D0F" w:rsidRDefault="0051154D" w:rsidP="00744611">
            <w:pPr>
              <w:pStyle w:val="TAC"/>
            </w:pPr>
            <w:r w:rsidRPr="00277D0F">
              <w:t>ZoA spread (ZSA)</w:t>
            </w:r>
          </w:p>
          <w:p w:rsidR="0051154D" w:rsidRPr="00540853" w:rsidRDefault="0051154D" w:rsidP="00744611">
            <w:pPr>
              <w:pStyle w:val="TAC"/>
            </w:pPr>
            <w:r w:rsidRPr="00277D0F">
              <w:t>lgZSA=log</w:t>
            </w:r>
            <w:r w:rsidRPr="00277D0F">
              <w:rPr>
                <w:vertAlign w:val="subscript"/>
              </w:rPr>
              <w:t>10</w:t>
            </w:r>
            <w:r w:rsidRPr="00277D0F">
              <w:t>(ZSA/1</w:t>
            </w:r>
            <w:r w:rsidRPr="005F231F">
              <w:sym w:font="Symbol" w:char="F0B0"/>
            </w:r>
            <w:r w:rsidRPr="005F231F">
              <w:t>)</w:t>
            </w:r>
          </w:p>
        </w:tc>
        <w:tc>
          <w:tcPr>
            <w:tcW w:w="1011" w:type="dxa"/>
            <w:vAlign w:val="center"/>
          </w:tcPr>
          <w:p w:rsidR="0051154D" w:rsidRPr="006F2561" w:rsidRDefault="0051154D" w:rsidP="00744611">
            <w:pPr>
              <w:pStyle w:val="TAC"/>
            </w:pPr>
            <w:r w:rsidRPr="00641AA3">
              <w:rPr>
                <w:rFonts w:ascii="Symbol" w:hAnsi="Symbol"/>
                <w:i/>
              </w:rPr>
              <w:t></w:t>
            </w:r>
            <w:r w:rsidRPr="00641AA3">
              <w:rPr>
                <w:vertAlign w:val="subscript"/>
              </w:rPr>
              <w:t>lgZSA</w:t>
            </w:r>
          </w:p>
        </w:tc>
        <w:tc>
          <w:tcPr>
            <w:tcW w:w="587" w:type="dxa"/>
          </w:tcPr>
          <w:p w:rsidR="0051154D" w:rsidRPr="006F2561" w:rsidRDefault="0051154D" w:rsidP="00744611">
            <w:pPr>
              <w:pStyle w:val="TAC"/>
            </w:pPr>
            <w:r w:rsidRPr="006F2561">
              <w:t>0.60</w:t>
            </w:r>
          </w:p>
        </w:tc>
        <w:tc>
          <w:tcPr>
            <w:tcW w:w="717" w:type="dxa"/>
          </w:tcPr>
          <w:p w:rsidR="0051154D" w:rsidRPr="006F2561" w:rsidRDefault="0051154D" w:rsidP="00744611">
            <w:pPr>
              <w:pStyle w:val="TAC"/>
            </w:pPr>
            <w:r w:rsidRPr="006F2561">
              <w:t>0.88</w:t>
            </w:r>
          </w:p>
        </w:tc>
        <w:tc>
          <w:tcPr>
            <w:tcW w:w="587" w:type="dxa"/>
          </w:tcPr>
          <w:p w:rsidR="0051154D" w:rsidRPr="006F2561" w:rsidRDefault="0051154D" w:rsidP="00744611">
            <w:pPr>
              <w:pStyle w:val="TAC"/>
              <w:rPr>
                <w:rFonts w:eastAsia="微软雅黑"/>
                <w:color w:val="000000"/>
                <w:kern w:val="24"/>
                <w:lang w:eastAsia="zh-CN"/>
              </w:rPr>
            </w:pPr>
            <w:r w:rsidRPr="006F2561">
              <w:t>0.60</w:t>
            </w:r>
          </w:p>
        </w:tc>
        <w:tc>
          <w:tcPr>
            <w:tcW w:w="717" w:type="dxa"/>
          </w:tcPr>
          <w:p w:rsidR="0051154D" w:rsidRPr="006F2561" w:rsidRDefault="0051154D" w:rsidP="00744611">
            <w:pPr>
              <w:pStyle w:val="TAC"/>
              <w:rPr>
                <w:rFonts w:eastAsia="微软雅黑"/>
                <w:color w:val="000000"/>
                <w:kern w:val="24"/>
                <w:lang w:eastAsia="zh-CN"/>
              </w:rPr>
            </w:pPr>
            <w:r w:rsidRPr="006F2561">
              <w:t>0.88</w:t>
            </w:r>
          </w:p>
        </w:tc>
        <w:tc>
          <w:tcPr>
            <w:tcW w:w="2428" w:type="dxa"/>
            <w:vAlign w:val="center"/>
          </w:tcPr>
          <w:p w:rsidR="0051154D" w:rsidRPr="00540853" w:rsidRDefault="00EF36FD" w:rsidP="00744611">
            <w:pPr>
              <w:pStyle w:val="TAC"/>
              <w:rPr>
                <w:rFonts w:eastAsia="微软雅黑"/>
                <w:color w:val="000000"/>
                <w:kern w:val="24"/>
                <w:lang w:eastAsia="zh-CN"/>
              </w:rPr>
            </w:pPr>
            <w:r>
              <w:rPr>
                <w:rFonts w:eastAsia="微软雅黑"/>
                <w:color w:val="000000"/>
                <w:kern w:val="24"/>
                <w:lang w:eastAsia="zh-CN"/>
              </w:rPr>
              <w:t>-0.26</w:t>
            </w:r>
            <w:r w:rsidRPr="004E1F46">
              <w:rPr>
                <w:rFonts w:hint="eastAsia"/>
                <w:color w:val="000000"/>
                <w:kern w:val="24"/>
              </w:rPr>
              <w:t xml:space="preserve"> </w:t>
            </w:r>
            <w:r w:rsidR="0051154D" w:rsidRPr="006F2561">
              <w:rPr>
                <w:rFonts w:eastAsia="微软雅黑"/>
                <w:color w:val="000000"/>
                <w:kern w:val="24"/>
                <w:lang w:eastAsia="zh-CN"/>
              </w:rPr>
              <w:t>log10(1+</w:t>
            </w:r>
            <w:r w:rsidR="0051154D" w:rsidRPr="006F2561">
              <w:rPr>
                <w:i/>
                <w:color w:val="000000"/>
                <w:kern w:val="24"/>
                <w:szCs w:val="18"/>
              </w:rPr>
              <w:t>f</w:t>
            </w:r>
            <w:r w:rsidR="0051154D" w:rsidRPr="006F2561">
              <w:rPr>
                <w:i/>
                <w:color w:val="000000"/>
                <w:kern w:val="24"/>
                <w:szCs w:val="18"/>
                <w:vertAlign w:val="subscript"/>
              </w:rPr>
              <w:t>c</w:t>
            </w:r>
            <w:r w:rsidR="0051154D" w:rsidRPr="006F2561">
              <w:rPr>
                <w:rFonts w:eastAsia="微软雅黑"/>
                <w:color w:val="000000"/>
                <w:kern w:val="24"/>
                <w:lang w:eastAsia="zh-CN"/>
              </w:rPr>
              <w:t>)+1.21</w:t>
            </w:r>
          </w:p>
        </w:tc>
        <w:tc>
          <w:tcPr>
            <w:tcW w:w="3338" w:type="dxa"/>
            <w:vAlign w:val="center"/>
          </w:tcPr>
          <w:p w:rsidR="0051154D" w:rsidRPr="00540853" w:rsidRDefault="00EF36FD" w:rsidP="00744611">
            <w:pPr>
              <w:pStyle w:val="TAC"/>
            </w:pPr>
            <w:r>
              <w:rPr>
                <w:rFonts w:eastAsia="微软雅黑"/>
                <w:color w:val="000000"/>
                <w:kern w:val="24"/>
                <w:lang w:eastAsia="zh-CN"/>
              </w:rPr>
              <w:t>-0.15</w:t>
            </w:r>
            <w:r w:rsidRPr="004E1F46">
              <w:rPr>
                <w:rFonts w:hint="eastAsia"/>
                <w:color w:val="000000"/>
                <w:kern w:val="24"/>
                <w:lang w:eastAsia="ko-KR"/>
              </w:rPr>
              <w:t xml:space="preserve"> </w:t>
            </w:r>
            <w:r w:rsidR="0051154D" w:rsidRPr="00540853">
              <w:rPr>
                <w:rFonts w:eastAsia="微软雅黑"/>
                <w:color w:val="000000"/>
                <w:kern w:val="24"/>
                <w:lang w:eastAsia="zh-CN"/>
              </w:rPr>
              <w:t>log10(1+</w:t>
            </w:r>
            <w:r w:rsidR="0051154D" w:rsidRPr="00540853">
              <w:rPr>
                <w:i/>
                <w:color w:val="000000"/>
                <w:kern w:val="24"/>
                <w:szCs w:val="18"/>
              </w:rPr>
              <w:t>f</w:t>
            </w:r>
            <w:r w:rsidR="0051154D" w:rsidRPr="00540853">
              <w:rPr>
                <w:i/>
                <w:color w:val="000000"/>
                <w:kern w:val="24"/>
                <w:szCs w:val="18"/>
                <w:vertAlign w:val="subscript"/>
              </w:rPr>
              <w:t>c</w:t>
            </w:r>
            <w:r w:rsidR="0051154D" w:rsidRPr="00641AA3">
              <w:rPr>
                <w:rFonts w:eastAsia="微软雅黑"/>
                <w:color w:val="000000"/>
                <w:kern w:val="24"/>
                <w:lang w:eastAsia="zh-CN"/>
              </w:rPr>
              <w:t>)+1.04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38490B" w:rsidRDefault="007B0FFF" w:rsidP="00744611">
            <w:pPr>
              <w:pStyle w:val="TAC"/>
            </w:pPr>
            <w:r w:rsidRPr="00744611">
              <w:rPr>
                <w:rFonts w:ascii="Symbol" w:hAnsi="Symbol"/>
                <w:i/>
              </w:rPr>
              <w:t></w:t>
            </w:r>
            <w:r w:rsidRPr="00744611">
              <w:rPr>
                <w:vertAlign w:val="subscript"/>
              </w:rPr>
              <w:t>lgZSA</w:t>
            </w:r>
          </w:p>
        </w:tc>
        <w:tc>
          <w:tcPr>
            <w:tcW w:w="587" w:type="dxa"/>
          </w:tcPr>
          <w:p w:rsidR="007B0FFF" w:rsidRPr="00540853" w:rsidRDefault="007B0FFF" w:rsidP="00744611">
            <w:pPr>
              <w:pStyle w:val="TAC"/>
            </w:pPr>
            <w:r w:rsidRPr="00540853">
              <w:t>0.16</w:t>
            </w:r>
          </w:p>
        </w:tc>
        <w:tc>
          <w:tcPr>
            <w:tcW w:w="717" w:type="dxa"/>
          </w:tcPr>
          <w:p w:rsidR="007B0FFF" w:rsidRPr="00641AA3" w:rsidRDefault="007B0FFF" w:rsidP="00744611">
            <w:pPr>
              <w:pStyle w:val="TAC"/>
            </w:pPr>
            <w:r w:rsidRPr="00641AA3">
              <w:t>0.16</w:t>
            </w:r>
          </w:p>
        </w:tc>
        <w:tc>
          <w:tcPr>
            <w:tcW w:w="587" w:type="dxa"/>
          </w:tcPr>
          <w:p w:rsidR="007B0FFF" w:rsidRPr="006F2561" w:rsidRDefault="007B0FFF" w:rsidP="00744611">
            <w:pPr>
              <w:pStyle w:val="TAC"/>
              <w:rPr>
                <w:rFonts w:eastAsia="微软雅黑"/>
                <w:color w:val="000000"/>
                <w:kern w:val="24"/>
              </w:rPr>
            </w:pPr>
            <w:r w:rsidRPr="00540853">
              <w:t>0.16</w:t>
            </w:r>
          </w:p>
        </w:tc>
        <w:tc>
          <w:tcPr>
            <w:tcW w:w="717" w:type="dxa"/>
          </w:tcPr>
          <w:p w:rsidR="007B0FFF" w:rsidRPr="006F2561" w:rsidRDefault="007B0FFF" w:rsidP="00744611">
            <w:pPr>
              <w:pStyle w:val="TAC"/>
              <w:rPr>
                <w:rFonts w:eastAsia="微软雅黑"/>
                <w:color w:val="000000"/>
                <w:kern w:val="24"/>
              </w:rPr>
            </w:pPr>
            <w:r w:rsidRPr="00DF0C6D">
              <w:t>0.16</w:t>
            </w:r>
          </w:p>
        </w:tc>
        <w:tc>
          <w:tcPr>
            <w:tcW w:w="2428" w:type="dxa"/>
            <w:vAlign w:val="center"/>
          </w:tcPr>
          <w:p w:rsidR="007B0FFF" w:rsidRPr="00540853" w:rsidRDefault="007B0FFF" w:rsidP="00744611">
            <w:pPr>
              <w:pStyle w:val="TAC"/>
              <w:rPr>
                <w:rFonts w:eastAsia="微软雅黑"/>
                <w:color w:val="000000"/>
                <w:kern w:val="24"/>
                <w:lang w:eastAsia="zh-CN"/>
              </w:rPr>
            </w:pPr>
            <w:r w:rsidRPr="006F2561">
              <w:rPr>
                <w:rFonts w:eastAsia="微软雅黑"/>
                <w:color w:val="000000"/>
                <w:kern w:val="24"/>
              </w:rPr>
              <w:t xml:space="preserve"> </w:t>
            </w:r>
            <w:r w:rsidR="00EF36FD">
              <w:rPr>
                <w:rFonts w:eastAsia="微软雅黑"/>
                <w:color w:val="000000"/>
                <w:kern w:val="24"/>
                <w:lang w:eastAsia="zh-CN"/>
              </w:rPr>
              <w:t>-0.04</w:t>
            </w:r>
            <w:r w:rsidR="00EF36FD" w:rsidRPr="004E1F46">
              <w:rPr>
                <w:rFonts w:hint="eastAsia"/>
                <w:color w:val="000000"/>
                <w:kern w:val="24"/>
              </w:rPr>
              <w:t xml:space="preserve"> </w:t>
            </w:r>
            <w:r w:rsidRPr="006F2561">
              <w:rPr>
                <w:rFonts w:eastAsia="微软雅黑"/>
                <w:color w:val="000000"/>
                <w:kern w:val="24"/>
                <w:lang w:eastAsia="zh-CN"/>
              </w:rPr>
              <w:t>log10(1+</w:t>
            </w:r>
            <w:r w:rsidRPr="006F2561">
              <w:rPr>
                <w:i/>
                <w:color w:val="000000"/>
                <w:kern w:val="24"/>
                <w:szCs w:val="18"/>
              </w:rPr>
              <w:t>f</w:t>
            </w:r>
            <w:r w:rsidRPr="006F2561">
              <w:rPr>
                <w:i/>
                <w:color w:val="000000"/>
                <w:kern w:val="24"/>
                <w:szCs w:val="18"/>
                <w:vertAlign w:val="subscript"/>
              </w:rPr>
              <w:t>c</w:t>
            </w:r>
            <w:r w:rsidRPr="006F2561">
              <w:rPr>
                <w:rFonts w:eastAsia="微软雅黑"/>
                <w:color w:val="000000"/>
                <w:kern w:val="24"/>
                <w:lang w:eastAsia="zh-CN"/>
              </w:rPr>
              <w:t>)+0.17</w:t>
            </w:r>
          </w:p>
        </w:tc>
        <w:tc>
          <w:tcPr>
            <w:tcW w:w="3338" w:type="dxa"/>
            <w:vAlign w:val="center"/>
          </w:tcPr>
          <w:p w:rsidR="007B0FFF" w:rsidRPr="00540853" w:rsidRDefault="00EF36FD" w:rsidP="00744611">
            <w:pPr>
              <w:pStyle w:val="TAC"/>
            </w:pPr>
            <w:r>
              <w:rPr>
                <w:rFonts w:eastAsia="微软雅黑"/>
                <w:color w:val="000000"/>
                <w:kern w:val="24"/>
                <w:lang w:eastAsia="zh-CN"/>
              </w:rPr>
              <w:t>-0.09</w:t>
            </w:r>
            <w:r w:rsidRPr="004E1F46">
              <w:rPr>
                <w:rFonts w:hint="eastAsia"/>
                <w:color w:val="000000"/>
                <w:kern w:val="24"/>
                <w:lang w:eastAsia="ko-KR"/>
              </w:rPr>
              <w:t xml:space="preserve"> </w:t>
            </w:r>
            <w:r w:rsidR="007B0FFF" w:rsidRPr="00540853">
              <w:rPr>
                <w:rFonts w:eastAsia="微软雅黑"/>
                <w:color w:val="000000"/>
                <w:kern w:val="24"/>
                <w:lang w:eastAsia="zh-CN"/>
              </w:rPr>
              <w:t>log10(1+</w:t>
            </w:r>
            <w:r w:rsidR="007B0FFF" w:rsidRPr="00540853">
              <w:rPr>
                <w:i/>
                <w:color w:val="000000"/>
                <w:kern w:val="24"/>
                <w:szCs w:val="18"/>
              </w:rPr>
              <w:t>f</w:t>
            </w:r>
            <w:r w:rsidR="007B0FFF" w:rsidRPr="00540853">
              <w:rPr>
                <w:i/>
                <w:color w:val="000000"/>
                <w:kern w:val="24"/>
                <w:szCs w:val="18"/>
                <w:vertAlign w:val="subscript"/>
              </w:rPr>
              <w:t>c</w:t>
            </w:r>
            <w:r w:rsidR="007B0FFF" w:rsidRPr="00641AA3">
              <w:rPr>
                <w:rFonts w:eastAsia="微软雅黑"/>
                <w:color w:val="000000"/>
                <w:kern w:val="24"/>
                <w:lang w:eastAsia="zh-CN"/>
              </w:rPr>
              <w:t>)+0.24</w:t>
            </w:r>
          </w:p>
        </w:tc>
      </w:tr>
      <w:tr w:rsidR="00B162AD" w:rsidRPr="00744611" w:rsidTr="00744611">
        <w:trPr>
          <w:cantSplit/>
          <w:jc w:val="center"/>
        </w:trPr>
        <w:tc>
          <w:tcPr>
            <w:tcW w:w="2267" w:type="dxa"/>
            <w:vAlign w:val="center"/>
          </w:tcPr>
          <w:p w:rsidR="00B162AD" w:rsidRPr="00744611" w:rsidRDefault="00B162AD" w:rsidP="00744611">
            <w:pPr>
              <w:pStyle w:val="TAC"/>
              <w:rPr>
                <w:lang w:eastAsia="ko-KR"/>
              </w:rPr>
            </w:pPr>
            <w:r w:rsidRPr="00744611">
              <w:rPr>
                <w:rFonts w:hint="eastAsia"/>
                <w:lang w:eastAsia="ko-KR"/>
              </w:rPr>
              <w:t>Shadow fading (SF) [dB]</w:t>
            </w:r>
          </w:p>
        </w:tc>
        <w:tc>
          <w:tcPr>
            <w:tcW w:w="1011" w:type="dxa"/>
            <w:vAlign w:val="center"/>
          </w:tcPr>
          <w:p w:rsidR="00B162AD" w:rsidRPr="00744611" w:rsidRDefault="00B162AD" w:rsidP="00744611">
            <w:pPr>
              <w:pStyle w:val="TAC"/>
              <w:rPr>
                <w:rFonts w:ascii="Symbol" w:hAnsi="Symbol"/>
                <w:i/>
              </w:rPr>
            </w:pPr>
            <w:r w:rsidRPr="00744611">
              <w:rPr>
                <w:rFonts w:ascii="Symbol" w:hAnsi="Symbol"/>
                <w:i/>
              </w:rPr>
              <w:t></w:t>
            </w:r>
            <w:r w:rsidRPr="00744611">
              <w:rPr>
                <w:i/>
                <w:vertAlign w:val="subscript"/>
              </w:rPr>
              <w:t>SF</w:t>
            </w:r>
          </w:p>
        </w:tc>
        <w:tc>
          <w:tcPr>
            <w:tcW w:w="58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4</w:t>
            </w:r>
          </w:p>
        </w:tc>
        <w:tc>
          <w:tcPr>
            <w:tcW w:w="71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8</w:t>
            </w:r>
          </w:p>
        </w:tc>
        <w:tc>
          <w:tcPr>
            <w:tcW w:w="58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4</w:t>
            </w:r>
          </w:p>
        </w:tc>
        <w:tc>
          <w:tcPr>
            <w:tcW w:w="717" w:type="dxa"/>
            <w:vAlign w:val="center"/>
          </w:tcPr>
          <w:p w:rsidR="00B162AD" w:rsidRPr="00744611" w:rsidRDefault="00B162AD" w:rsidP="00744611">
            <w:pPr>
              <w:pStyle w:val="TAC"/>
              <w:rPr>
                <w:color w:val="000000"/>
                <w:kern w:val="24"/>
                <w:lang w:eastAsia="ko-KR"/>
              </w:rPr>
            </w:pPr>
            <w:r w:rsidRPr="004E1F46">
              <w:rPr>
                <w:rFonts w:hint="eastAsia"/>
                <w:color w:val="000000"/>
                <w:kern w:val="24"/>
                <w:lang w:eastAsia="ko-KR"/>
              </w:rPr>
              <w:t>8</w:t>
            </w:r>
          </w:p>
        </w:tc>
        <w:tc>
          <w:tcPr>
            <w:tcW w:w="5766" w:type="dxa"/>
            <w:gridSpan w:val="2"/>
            <w:vAlign w:val="center"/>
          </w:tcPr>
          <w:p w:rsidR="00B162AD" w:rsidRPr="00744611" w:rsidRDefault="00B162AD" w:rsidP="00744611">
            <w:pPr>
              <w:pStyle w:val="TAC"/>
              <w:rPr>
                <w:lang w:eastAsia="ko-KR"/>
              </w:rPr>
            </w:pPr>
            <w:r w:rsidRPr="00277D0F">
              <w:t>See table 7.4.1-1</w:t>
            </w:r>
            <w:r>
              <w:rPr>
                <w:rFonts w:hint="eastAsia"/>
                <w:lang w:eastAsia="ko-KR"/>
              </w:rPr>
              <w:t xml:space="preserve">. </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K-factor (</w:t>
            </w:r>
            <w:r w:rsidRPr="00744611">
              <w:rPr>
                <w:i/>
              </w:rPr>
              <w:t>K</w:t>
            </w:r>
            <w:r w:rsidRPr="00744611">
              <w:t>) [dB]</w:t>
            </w:r>
          </w:p>
        </w:tc>
        <w:tc>
          <w:tcPr>
            <w:tcW w:w="1011" w:type="dxa"/>
            <w:vAlign w:val="center"/>
          </w:tcPr>
          <w:p w:rsidR="007B0FFF" w:rsidRPr="00744611" w:rsidRDefault="007B0FFF" w:rsidP="00744611">
            <w:pPr>
              <w:pStyle w:val="TAC"/>
            </w:pPr>
            <w:r w:rsidRPr="00744611">
              <w:rPr>
                <w:rFonts w:ascii="Symbol" w:hAnsi="Symbol"/>
                <w:i/>
              </w:rPr>
              <w:t></w:t>
            </w:r>
            <w:r w:rsidRPr="00744611">
              <w:rPr>
                <w:i/>
                <w:vertAlign w:val="subscript"/>
              </w:rPr>
              <w:t>K</w:t>
            </w:r>
          </w:p>
        </w:tc>
        <w:tc>
          <w:tcPr>
            <w:tcW w:w="587" w:type="dxa"/>
          </w:tcPr>
          <w:p w:rsidR="007B0FFF" w:rsidRPr="00744611" w:rsidRDefault="007B0FFF" w:rsidP="00744611">
            <w:pPr>
              <w:pStyle w:val="TAC"/>
              <w:rPr>
                <w:b/>
              </w:rPr>
            </w:pPr>
            <w:r w:rsidRPr="00744611">
              <w:t>7</w:t>
            </w:r>
          </w:p>
        </w:tc>
        <w:tc>
          <w:tcPr>
            <w:tcW w:w="717" w:type="dxa"/>
          </w:tcPr>
          <w:p w:rsidR="007B0FFF" w:rsidRPr="00744611" w:rsidRDefault="007B0FFF" w:rsidP="00744611">
            <w:pPr>
              <w:pStyle w:val="TAC"/>
              <w:rPr>
                <w:b/>
              </w:rPr>
            </w:pPr>
            <w:r w:rsidRPr="00744611">
              <w:t>N/A</w:t>
            </w:r>
          </w:p>
        </w:tc>
        <w:tc>
          <w:tcPr>
            <w:tcW w:w="587" w:type="dxa"/>
          </w:tcPr>
          <w:p w:rsidR="007B0FFF" w:rsidRPr="0051154D" w:rsidRDefault="007B0FFF" w:rsidP="00744611">
            <w:pPr>
              <w:pStyle w:val="TAC"/>
              <w:rPr>
                <w:rFonts w:eastAsia="微软雅黑"/>
                <w:bCs/>
                <w:color w:val="000000"/>
                <w:kern w:val="24"/>
                <w:lang w:eastAsia="zh-CN"/>
              </w:rPr>
            </w:pPr>
            <w:r w:rsidRPr="00277D0F">
              <w:t>7</w:t>
            </w:r>
          </w:p>
        </w:tc>
        <w:tc>
          <w:tcPr>
            <w:tcW w:w="717" w:type="dxa"/>
          </w:tcPr>
          <w:p w:rsidR="007B0FFF" w:rsidRPr="0051154D" w:rsidDel="00472D02" w:rsidRDefault="007B0FFF" w:rsidP="00744611">
            <w:pPr>
              <w:pStyle w:val="TAC"/>
              <w:rPr>
                <w:rFonts w:eastAsia="微软雅黑"/>
                <w:bCs/>
                <w:color w:val="000000"/>
                <w:kern w:val="24"/>
                <w:lang w:eastAsia="zh-CN"/>
              </w:rPr>
            </w:pPr>
            <w:r w:rsidRPr="00277D0F">
              <w:t>N/A</w:t>
            </w:r>
          </w:p>
        </w:tc>
        <w:tc>
          <w:tcPr>
            <w:tcW w:w="2428" w:type="dxa"/>
            <w:vAlign w:val="center"/>
          </w:tcPr>
          <w:p w:rsidR="007B0FFF" w:rsidRPr="00744611" w:rsidRDefault="007B0FFF" w:rsidP="00744611">
            <w:pPr>
              <w:pStyle w:val="TAC"/>
              <w:rPr>
                <w:lang w:eastAsia="ko-KR"/>
              </w:rPr>
            </w:pPr>
            <w:r w:rsidRPr="00234DAF">
              <w:rPr>
                <w:rFonts w:eastAsia="微软雅黑"/>
                <w:bCs/>
                <w:color w:val="000000"/>
                <w:kern w:val="24"/>
              </w:rPr>
              <w:t>0.84</w:t>
            </w:r>
            <w:r w:rsidR="00EF36FD" w:rsidRPr="004E1F46">
              <w:rPr>
                <w:rFonts w:hint="eastAsia"/>
                <w:bCs/>
                <w:color w:val="000000"/>
                <w:kern w:val="24"/>
              </w:rPr>
              <w:t xml:space="preserve"> </w:t>
            </w:r>
            <w:r w:rsidRPr="00234DAF">
              <w:rPr>
                <w:rFonts w:eastAsia="微软雅黑"/>
                <w:bCs/>
                <w:color w:val="000000"/>
                <w:kern w:val="24"/>
              </w:rPr>
              <w:t>log10(1+</w:t>
            </w:r>
            <w:r w:rsidRPr="00744611">
              <w:rPr>
                <w:rFonts w:eastAsia="微软雅黑"/>
                <w:bCs/>
                <w:i/>
                <w:color w:val="000000"/>
                <w:kern w:val="24"/>
              </w:rPr>
              <w:t>f</w:t>
            </w:r>
            <w:r w:rsidRPr="00744611">
              <w:rPr>
                <w:rFonts w:hint="eastAsia"/>
                <w:bCs/>
                <w:i/>
                <w:color w:val="000000"/>
                <w:kern w:val="24"/>
                <w:vertAlign w:val="subscript"/>
              </w:rPr>
              <w:t>c</w:t>
            </w:r>
            <w:r w:rsidRPr="005F231F">
              <w:rPr>
                <w:rFonts w:eastAsia="微软雅黑"/>
                <w:bCs/>
                <w:color w:val="000000"/>
                <w:kern w:val="24"/>
              </w:rPr>
              <w:t>)+2.12</w:t>
            </w:r>
          </w:p>
        </w:tc>
        <w:tc>
          <w:tcPr>
            <w:tcW w:w="3338" w:type="dxa"/>
            <w:vAlign w:val="center"/>
          </w:tcPr>
          <w:p w:rsidR="007B0FFF" w:rsidRPr="00744611" w:rsidRDefault="007B0FFF" w:rsidP="00744611">
            <w:pPr>
              <w:pStyle w:val="TAC"/>
              <w:rPr>
                <w:rFonts w:eastAsia="微软雅黑"/>
                <w:color w:val="000000"/>
                <w:kern w:val="24"/>
                <w:lang w:eastAsia="zh-CN"/>
              </w:rPr>
            </w:pPr>
            <w:r w:rsidRPr="00744611">
              <w:rPr>
                <w:rFonts w:eastAsia="微软雅黑"/>
                <w:color w:val="000000"/>
                <w:kern w:val="24"/>
                <w:lang w:eastAsia="zh-CN"/>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rFonts w:ascii="Symbol" w:hAnsi="Symbol"/>
                <w:i/>
              </w:rPr>
              <w:t></w:t>
            </w:r>
            <w:r w:rsidRPr="00744611">
              <w:rPr>
                <w:i/>
                <w:vertAlign w:val="subscript"/>
              </w:rPr>
              <w:t>K</w:t>
            </w:r>
          </w:p>
        </w:tc>
        <w:tc>
          <w:tcPr>
            <w:tcW w:w="587" w:type="dxa"/>
          </w:tcPr>
          <w:p w:rsidR="007B0FFF" w:rsidRPr="00744611" w:rsidRDefault="007B0FFF" w:rsidP="00744611">
            <w:pPr>
              <w:pStyle w:val="TAC"/>
              <w:rPr>
                <w:b/>
              </w:rPr>
            </w:pPr>
            <w:r w:rsidRPr="00744611">
              <w:t>4</w:t>
            </w:r>
          </w:p>
        </w:tc>
        <w:tc>
          <w:tcPr>
            <w:tcW w:w="717" w:type="dxa"/>
          </w:tcPr>
          <w:p w:rsidR="007B0FFF" w:rsidRPr="00744611" w:rsidRDefault="007B0FFF" w:rsidP="00744611">
            <w:pPr>
              <w:pStyle w:val="TAC"/>
              <w:rPr>
                <w:b/>
              </w:rPr>
            </w:pPr>
            <w:r w:rsidRPr="00744611">
              <w:t>N/A</w:t>
            </w:r>
          </w:p>
        </w:tc>
        <w:tc>
          <w:tcPr>
            <w:tcW w:w="587" w:type="dxa"/>
          </w:tcPr>
          <w:p w:rsidR="007B0FFF" w:rsidRPr="0051154D" w:rsidRDefault="007B0FFF" w:rsidP="00744611">
            <w:pPr>
              <w:pStyle w:val="TAC"/>
              <w:rPr>
                <w:rFonts w:eastAsia="微软雅黑"/>
                <w:color w:val="000000"/>
                <w:kern w:val="24"/>
                <w:lang w:eastAsia="zh-CN"/>
              </w:rPr>
            </w:pPr>
            <w:r w:rsidRPr="00277D0F">
              <w:t>4</w:t>
            </w:r>
          </w:p>
        </w:tc>
        <w:tc>
          <w:tcPr>
            <w:tcW w:w="717" w:type="dxa"/>
          </w:tcPr>
          <w:p w:rsidR="007B0FFF" w:rsidRPr="0051154D" w:rsidDel="00472D02" w:rsidRDefault="007B0FFF" w:rsidP="00744611">
            <w:pPr>
              <w:pStyle w:val="TAC"/>
              <w:rPr>
                <w:rFonts w:eastAsia="微软雅黑"/>
                <w:color w:val="000000"/>
                <w:kern w:val="24"/>
                <w:lang w:eastAsia="zh-CN"/>
              </w:rPr>
            </w:pPr>
            <w:r w:rsidRPr="00277D0F">
              <w:t>N/A</w:t>
            </w:r>
          </w:p>
        </w:tc>
        <w:tc>
          <w:tcPr>
            <w:tcW w:w="2428" w:type="dxa"/>
            <w:vAlign w:val="center"/>
          </w:tcPr>
          <w:p w:rsidR="007B0FFF" w:rsidRPr="00744611" w:rsidRDefault="007B0FFF" w:rsidP="00744611">
            <w:pPr>
              <w:pStyle w:val="TAC"/>
              <w:rPr>
                <w:lang w:eastAsia="ko-KR"/>
              </w:rPr>
            </w:pPr>
            <w:r w:rsidRPr="00234DAF">
              <w:rPr>
                <w:rFonts w:eastAsia="微软雅黑"/>
                <w:color w:val="000000"/>
                <w:kern w:val="24"/>
              </w:rPr>
              <w:t>-0.58</w:t>
            </w:r>
            <w:r w:rsidR="00EF36FD" w:rsidRPr="004E1F46">
              <w:rPr>
                <w:rFonts w:hint="eastAsia"/>
                <w:color w:val="000000"/>
                <w:kern w:val="24"/>
              </w:rPr>
              <w:t xml:space="preserve"> </w:t>
            </w:r>
            <w:r w:rsidRPr="00234DAF">
              <w:rPr>
                <w:rFonts w:eastAsia="微软雅黑"/>
                <w:color w:val="000000"/>
                <w:kern w:val="24"/>
              </w:rPr>
              <w:t>log10(1+</w:t>
            </w:r>
            <w:r w:rsidRPr="00744611">
              <w:rPr>
                <w:rFonts w:eastAsia="微软雅黑"/>
                <w:i/>
                <w:color w:val="000000"/>
                <w:kern w:val="24"/>
              </w:rPr>
              <w:t>f</w:t>
            </w:r>
            <w:r w:rsidRPr="00744611">
              <w:rPr>
                <w:rFonts w:hint="eastAsia"/>
                <w:i/>
                <w:color w:val="000000"/>
                <w:kern w:val="24"/>
                <w:vertAlign w:val="subscript"/>
              </w:rPr>
              <w:t>c</w:t>
            </w:r>
            <w:r w:rsidRPr="005F231F">
              <w:rPr>
                <w:rFonts w:eastAsia="微软雅黑"/>
                <w:color w:val="000000"/>
                <w:kern w:val="24"/>
              </w:rPr>
              <w:t>)+6.19</w:t>
            </w:r>
          </w:p>
        </w:tc>
        <w:tc>
          <w:tcPr>
            <w:tcW w:w="3338" w:type="dxa"/>
            <w:vAlign w:val="center"/>
          </w:tcPr>
          <w:p w:rsidR="007B0FFF" w:rsidRPr="00744611" w:rsidRDefault="007B0FFF" w:rsidP="00744611">
            <w:pPr>
              <w:pStyle w:val="TAC"/>
              <w:rPr>
                <w:rFonts w:eastAsia="微软雅黑"/>
                <w:color w:val="000000"/>
                <w:kern w:val="24"/>
                <w:lang w:eastAsia="zh-CN"/>
              </w:rPr>
            </w:pPr>
            <w:r w:rsidRPr="00744611">
              <w:rPr>
                <w:rFonts w:eastAsia="微软雅黑"/>
                <w:color w:val="000000"/>
                <w:kern w:val="24"/>
                <w:lang w:eastAsia="zh-CN"/>
              </w:rPr>
              <w:t>N/A</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 xml:space="preserve">Cross-Correlations </w:t>
            </w:r>
          </w:p>
        </w:tc>
        <w:tc>
          <w:tcPr>
            <w:tcW w:w="1011" w:type="dxa"/>
            <w:vAlign w:val="center"/>
          </w:tcPr>
          <w:p w:rsidR="007B0FFF" w:rsidRPr="00744611" w:rsidRDefault="007B0FFF" w:rsidP="00744611">
            <w:pPr>
              <w:pStyle w:val="TAC"/>
            </w:pPr>
            <w:r w:rsidRPr="00744611">
              <w:rPr>
                <w:i/>
              </w:rPr>
              <w:t>ASD</w:t>
            </w:r>
            <w:r w:rsidRPr="00744611">
              <w:t xml:space="preserve"> vs </w:t>
            </w:r>
            <w:r w:rsidRPr="00744611">
              <w:rPr>
                <w:i/>
              </w:rPr>
              <w:t>DS</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-0.4</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-0.4</w:t>
            </w:r>
          </w:p>
        </w:tc>
        <w:tc>
          <w:tcPr>
            <w:tcW w:w="2428" w:type="dxa"/>
            <w:vAlign w:val="center"/>
          </w:tcPr>
          <w:p w:rsidR="007B0FFF" w:rsidRPr="008D23C6" w:rsidRDefault="007B0FFF" w:rsidP="00744611">
            <w:pPr>
              <w:pStyle w:val="TAC"/>
              <w:rPr>
                <w:color w:val="000000"/>
                <w:lang w:eastAsia="zh-CN"/>
              </w:rPr>
            </w:pPr>
            <w:r w:rsidRPr="00234DAF">
              <w:rPr>
                <w:lang w:eastAsia="zh-CN"/>
              </w:rPr>
              <w:t>0.6</w:t>
            </w:r>
          </w:p>
        </w:tc>
        <w:tc>
          <w:tcPr>
            <w:tcW w:w="3338" w:type="dxa"/>
            <w:vAlign w:val="center"/>
          </w:tcPr>
          <w:p w:rsidR="007B0FFF" w:rsidRPr="00BD0CE6" w:rsidRDefault="007B0FFF" w:rsidP="00744611">
            <w:pPr>
              <w:pStyle w:val="TAC"/>
              <w:rPr>
                <w:color w:val="000000"/>
                <w:lang w:eastAsia="zh-CN"/>
              </w:rPr>
            </w:pPr>
            <w:r w:rsidRPr="00681994">
              <w:rPr>
                <w:lang w:eastAsia="zh-CN"/>
              </w:rPr>
              <w:t>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vs </w:t>
            </w:r>
            <w:r w:rsidRPr="00744611">
              <w:rPr>
                <w:i/>
              </w:rPr>
              <w:t>DS</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w:t>
            </w:r>
          </w:p>
        </w:tc>
        <w:tc>
          <w:tcPr>
            <w:tcW w:w="2428" w:type="dxa"/>
            <w:vAlign w:val="center"/>
          </w:tcPr>
          <w:p w:rsidR="007B0FFF" w:rsidRPr="008D23C6" w:rsidRDefault="007B0FFF" w:rsidP="00744611">
            <w:pPr>
              <w:pStyle w:val="TAC"/>
              <w:rPr>
                <w:color w:val="000000"/>
              </w:rPr>
            </w:pPr>
            <w:r w:rsidRPr="00234DAF">
              <w:rPr>
                <w:lang w:eastAsia="zh-CN"/>
              </w:rPr>
              <w:t>0.8</w:t>
            </w:r>
          </w:p>
        </w:tc>
        <w:tc>
          <w:tcPr>
            <w:tcW w:w="3338" w:type="dxa"/>
            <w:vAlign w:val="center"/>
          </w:tcPr>
          <w:p w:rsidR="007B0FFF" w:rsidRPr="00BD0CE6" w:rsidRDefault="007B0FFF" w:rsidP="00744611">
            <w:pPr>
              <w:pStyle w:val="TAC"/>
              <w:rPr>
                <w:color w:val="000000"/>
              </w:rPr>
            </w:pPr>
            <w:r w:rsidRPr="00681994">
              <w:rPr>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vs </w:t>
            </w:r>
            <w:r w:rsidRPr="00744611">
              <w:rPr>
                <w:i/>
              </w:rPr>
              <w:t>SF</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w:t>
            </w:r>
          </w:p>
        </w:tc>
        <w:tc>
          <w:tcPr>
            <w:tcW w:w="2428" w:type="dxa"/>
            <w:vAlign w:val="center"/>
          </w:tcPr>
          <w:p w:rsidR="007B0FFF" w:rsidRPr="008D23C6" w:rsidRDefault="007B0FFF" w:rsidP="00744611">
            <w:pPr>
              <w:pStyle w:val="TAC"/>
              <w:rPr>
                <w:color w:val="000000"/>
                <w:lang w:eastAsia="zh-CN"/>
              </w:rPr>
            </w:pPr>
            <w:r w:rsidRPr="00234DAF">
              <w:rPr>
                <w:lang w:eastAsia="zh-CN"/>
              </w:rPr>
              <w:t>–0.5</w:t>
            </w:r>
          </w:p>
        </w:tc>
        <w:tc>
          <w:tcPr>
            <w:tcW w:w="3338" w:type="dxa"/>
            <w:vAlign w:val="center"/>
          </w:tcPr>
          <w:p w:rsidR="007B0FFF" w:rsidRPr="00BD0CE6" w:rsidRDefault="007B0FFF" w:rsidP="00744611">
            <w:pPr>
              <w:pStyle w:val="TAC"/>
              <w:rPr>
                <w:color w:val="000000"/>
                <w:lang w:eastAsia="zh-CN"/>
              </w:rPr>
            </w:pPr>
            <w:r w:rsidRPr="00681994">
              <w:rPr>
                <w:lang w:eastAsia="zh-CN"/>
              </w:rPr>
              <w:t>–0.4</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t xml:space="preserve"> vs </w:t>
            </w:r>
            <w:r w:rsidRPr="00744611">
              <w:rPr>
                <w:i/>
              </w:rPr>
              <w:t>SF</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0.6</w:t>
            </w:r>
          </w:p>
        </w:tc>
        <w:tc>
          <w:tcPr>
            <w:tcW w:w="587" w:type="dxa"/>
          </w:tcPr>
          <w:p w:rsidR="007B0FFF" w:rsidRPr="0051154D" w:rsidRDefault="007B0FFF" w:rsidP="00744611">
            <w:pPr>
              <w:pStyle w:val="TAC"/>
              <w:rPr>
                <w:lang w:eastAsia="zh-CN"/>
              </w:rPr>
            </w:pPr>
            <w:r w:rsidRPr="00277D0F">
              <w:t>0</w:t>
            </w:r>
          </w:p>
        </w:tc>
        <w:tc>
          <w:tcPr>
            <w:tcW w:w="717" w:type="dxa"/>
          </w:tcPr>
          <w:p w:rsidR="007B0FFF" w:rsidRPr="0051154D" w:rsidRDefault="007B0FFF" w:rsidP="00744611">
            <w:pPr>
              <w:pStyle w:val="TAC"/>
              <w:rPr>
                <w:lang w:eastAsia="zh-CN"/>
              </w:rPr>
            </w:pPr>
            <w:r w:rsidRPr="00277D0F">
              <w:t>0.6</w:t>
            </w:r>
          </w:p>
        </w:tc>
        <w:tc>
          <w:tcPr>
            <w:tcW w:w="2428" w:type="dxa"/>
            <w:vAlign w:val="center"/>
          </w:tcPr>
          <w:p w:rsidR="007B0FFF" w:rsidRPr="008D23C6" w:rsidRDefault="007B0FFF" w:rsidP="00744611">
            <w:pPr>
              <w:pStyle w:val="TAC"/>
              <w:rPr>
                <w:color w:val="000000"/>
                <w:lang w:eastAsia="zh-CN"/>
              </w:rPr>
            </w:pPr>
            <w:r w:rsidRPr="00234DAF">
              <w:rPr>
                <w:lang w:eastAsia="zh-CN"/>
              </w:rPr>
              <w:t>–0.4</w:t>
            </w:r>
          </w:p>
        </w:tc>
        <w:tc>
          <w:tcPr>
            <w:tcW w:w="3338" w:type="dxa"/>
            <w:vAlign w:val="center"/>
          </w:tcPr>
          <w:p w:rsidR="007B0FFF" w:rsidRPr="00BD0CE6" w:rsidRDefault="007B0FFF" w:rsidP="00744611">
            <w:pPr>
              <w:pStyle w:val="TAC"/>
              <w:rPr>
                <w:color w:val="000000"/>
              </w:rPr>
            </w:pPr>
            <w:r w:rsidRPr="00681994">
              <w:rPr>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DS</w:t>
            </w:r>
            <w:r w:rsidRPr="00744611">
              <w:t xml:space="preserve">   vs </w:t>
            </w:r>
            <w:r w:rsidRPr="00744611">
              <w:rPr>
                <w:i/>
              </w:rPr>
              <w:t>SF</w:t>
            </w:r>
          </w:p>
        </w:tc>
        <w:tc>
          <w:tcPr>
            <w:tcW w:w="587" w:type="dxa"/>
          </w:tcPr>
          <w:p w:rsidR="007B0FFF" w:rsidRPr="00744611" w:rsidRDefault="007B0FFF" w:rsidP="00744611">
            <w:pPr>
              <w:pStyle w:val="TAC"/>
            </w:pPr>
            <w:r w:rsidRPr="00744611">
              <w:t>-0.5</w:t>
            </w:r>
          </w:p>
        </w:tc>
        <w:tc>
          <w:tcPr>
            <w:tcW w:w="717" w:type="dxa"/>
          </w:tcPr>
          <w:p w:rsidR="007B0FFF" w:rsidRPr="00744611" w:rsidRDefault="007B0FFF" w:rsidP="00744611">
            <w:pPr>
              <w:pStyle w:val="TAC"/>
            </w:pPr>
            <w:r w:rsidRPr="00744611">
              <w:t>-0.5</w:t>
            </w:r>
          </w:p>
        </w:tc>
        <w:tc>
          <w:tcPr>
            <w:tcW w:w="587" w:type="dxa"/>
          </w:tcPr>
          <w:p w:rsidR="007B0FFF" w:rsidRPr="0051154D" w:rsidRDefault="007B0FFF" w:rsidP="00744611">
            <w:pPr>
              <w:pStyle w:val="TAC"/>
              <w:rPr>
                <w:lang w:eastAsia="zh-CN"/>
              </w:rPr>
            </w:pPr>
            <w:r w:rsidRPr="00277D0F">
              <w:t>-0.5</w:t>
            </w:r>
          </w:p>
        </w:tc>
        <w:tc>
          <w:tcPr>
            <w:tcW w:w="717" w:type="dxa"/>
          </w:tcPr>
          <w:p w:rsidR="007B0FFF" w:rsidRPr="0051154D" w:rsidRDefault="007B0FFF" w:rsidP="00744611">
            <w:pPr>
              <w:pStyle w:val="TAC"/>
              <w:rPr>
                <w:lang w:eastAsia="zh-CN"/>
              </w:rPr>
            </w:pPr>
            <w:r w:rsidRPr="00277D0F">
              <w:t>-0.5</w:t>
            </w:r>
          </w:p>
        </w:tc>
        <w:tc>
          <w:tcPr>
            <w:tcW w:w="2428" w:type="dxa"/>
            <w:vAlign w:val="center"/>
          </w:tcPr>
          <w:p w:rsidR="007B0FFF" w:rsidRPr="00681994" w:rsidRDefault="007B0FFF" w:rsidP="00744611">
            <w:pPr>
              <w:pStyle w:val="TAC"/>
              <w:rPr>
                <w:color w:val="000000"/>
                <w:lang w:eastAsia="zh-CN"/>
              </w:rPr>
            </w:pPr>
            <w:r w:rsidRPr="00234DAF">
              <w:rPr>
                <w:lang w:eastAsia="zh-CN"/>
              </w:rPr>
              <w:t>–0.8</w:t>
            </w:r>
          </w:p>
        </w:tc>
        <w:tc>
          <w:tcPr>
            <w:tcW w:w="3338" w:type="dxa"/>
            <w:vAlign w:val="center"/>
          </w:tcPr>
          <w:p w:rsidR="007B0FFF" w:rsidRPr="00C4768B" w:rsidRDefault="007B0FFF" w:rsidP="00744611">
            <w:pPr>
              <w:pStyle w:val="TAC"/>
              <w:rPr>
                <w:color w:val="000000"/>
                <w:lang w:eastAsia="zh-CN"/>
              </w:rPr>
            </w:pPr>
            <w:r w:rsidRPr="00DB0033">
              <w:rPr>
                <w:lang w:eastAsia="zh-CN"/>
              </w:rPr>
              <w:t>–0.5</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rPr>
                <w:vertAlign w:val="subscript"/>
              </w:rPr>
              <w:t xml:space="preserve"> </w:t>
            </w:r>
            <w:r w:rsidRPr="00744611">
              <w:t xml:space="preserve">vs </w:t>
            </w:r>
            <w:r w:rsidRPr="00744611">
              <w:rPr>
                <w:i/>
              </w:rPr>
              <w:t>ASA</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0</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0</w:t>
            </w:r>
          </w:p>
        </w:tc>
        <w:tc>
          <w:tcPr>
            <w:tcW w:w="2428" w:type="dxa"/>
            <w:vAlign w:val="center"/>
          </w:tcPr>
          <w:p w:rsidR="007B0FFF" w:rsidRPr="008D23C6" w:rsidRDefault="007B0FFF" w:rsidP="00744611">
            <w:pPr>
              <w:pStyle w:val="TAC"/>
              <w:rPr>
                <w:color w:val="000000"/>
              </w:rPr>
            </w:pPr>
            <w:r w:rsidRPr="00234DAF">
              <w:rPr>
                <w:color w:val="000000"/>
              </w:rPr>
              <w:t>0.4</w:t>
            </w:r>
          </w:p>
        </w:tc>
        <w:tc>
          <w:tcPr>
            <w:tcW w:w="3338" w:type="dxa"/>
            <w:vAlign w:val="center"/>
          </w:tcPr>
          <w:p w:rsidR="007B0FFF" w:rsidRPr="00BD0CE6" w:rsidRDefault="007B0FFF" w:rsidP="00744611">
            <w:pPr>
              <w:pStyle w:val="TAC"/>
              <w:rPr>
                <w:color w:val="000000"/>
              </w:rPr>
            </w:pPr>
            <w:r w:rsidRPr="00681994">
              <w:rPr>
                <w:color w:val="000000"/>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ASD</w:t>
            </w:r>
            <w:r w:rsidRPr="00744611">
              <w:t xml:space="preserve"> vs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ASA</w:t>
            </w:r>
            <w:r w:rsidRPr="00744611">
              <w:t xml:space="preserve"> vs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DS</w:t>
            </w:r>
            <w:r w:rsidRPr="00744611">
              <w:t xml:space="preserve"> vs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-0.5</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SF</w:t>
            </w:r>
            <w:r w:rsidRPr="00744611">
              <w:t xml:space="preserve"> vs </w:t>
            </w:r>
            <w:r w:rsidRPr="00744611">
              <w:rPr>
                <w:rFonts w:ascii="Symbol" w:hAnsi="Symbol"/>
                <w:i/>
              </w:rPr>
              <w:t></w:t>
            </w:r>
          </w:p>
        </w:tc>
        <w:tc>
          <w:tcPr>
            <w:tcW w:w="587" w:type="dxa"/>
          </w:tcPr>
          <w:p w:rsidR="007B0FFF" w:rsidRPr="00744611" w:rsidRDefault="007B0FFF" w:rsidP="00744611">
            <w:pPr>
              <w:pStyle w:val="TAC"/>
            </w:pPr>
            <w:r w:rsidRPr="00744611">
              <w:t>0</w:t>
            </w:r>
          </w:p>
        </w:tc>
        <w:tc>
          <w:tcPr>
            <w:tcW w:w="717" w:type="dxa"/>
          </w:tcPr>
          <w:p w:rsidR="007B0FFF" w:rsidRPr="00744611" w:rsidRDefault="007B0FFF" w:rsidP="00744611">
            <w:pPr>
              <w:pStyle w:val="TAC"/>
            </w:pPr>
            <w:r w:rsidRPr="00744611">
              <w:t>N/A</w:t>
            </w:r>
          </w:p>
        </w:tc>
        <w:tc>
          <w:tcPr>
            <w:tcW w:w="587" w:type="dxa"/>
          </w:tcPr>
          <w:p w:rsidR="007B0FFF" w:rsidRPr="0051154D" w:rsidRDefault="007B0FFF" w:rsidP="00744611">
            <w:pPr>
              <w:pStyle w:val="TAC"/>
              <w:rPr>
                <w:color w:val="000000"/>
              </w:rPr>
            </w:pPr>
            <w:r w:rsidRPr="00277D0F">
              <w:t>0</w:t>
            </w:r>
          </w:p>
        </w:tc>
        <w:tc>
          <w:tcPr>
            <w:tcW w:w="717" w:type="dxa"/>
          </w:tcPr>
          <w:p w:rsidR="007B0FFF" w:rsidRPr="0051154D" w:rsidRDefault="007B0FFF" w:rsidP="00744611">
            <w:pPr>
              <w:pStyle w:val="TAC"/>
              <w:rPr>
                <w:color w:val="000000"/>
              </w:rPr>
            </w:pPr>
            <w:r w:rsidRPr="00277D0F">
              <w:t>N/A</w:t>
            </w:r>
          </w:p>
        </w:tc>
        <w:tc>
          <w:tcPr>
            <w:tcW w:w="2428" w:type="dxa"/>
            <w:vAlign w:val="center"/>
          </w:tcPr>
          <w:p w:rsidR="007B0FFF" w:rsidRPr="008D23C6" w:rsidRDefault="007B0FFF" w:rsidP="00744611">
            <w:pPr>
              <w:pStyle w:val="TAC"/>
              <w:rPr>
                <w:color w:val="000000"/>
              </w:rPr>
            </w:pPr>
            <w:r w:rsidRPr="00234DAF">
              <w:rPr>
                <w:color w:val="000000"/>
              </w:rPr>
              <w:t>0.5</w:t>
            </w:r>
          </w:p>
        </w:tc>
        <w:tc>
          <w:tcPr>
            <w:tcW w:w="3338" w:type="dxa"/>
            <w:vAlign w:val="center"/>
          </w:tcPr>
          <w:p w:rsidR="007B0FFF" w:rsidRPr="00BD0CE6" w:rsidRDefault="007B0FFF" w:rsidP="00744611">
            <w:pPr>
              <w:pStyle w:val="TAC"/>
            </w:pPr>
            <w:r w:rsidRPr="00681994">
              <w:t>N/A</w:t>
            </w:r>
          </w:p>
        </w:tc>
      </w:tr>
      <w:tr w:rsidR="007B0FFF" w:rsidRPr="00744611" w:rsidTr="00744611">
        <w:trPr>
          <w:cantSplit/>
          <w:jc w:val="center"/>
        </w:trPr>
        <w:tc>
          <w:tcPr>
            <w:tcW w:w="2267" w:type="dxa"/>
            <w:vMerge w:val="restart"/>
            <w:vAlign w:val="center"/>
          </w:tcPr>
          <w:p w:rsidR="007B0FFF" w:rsidRPr="00744611" w:rsidRDefault="007B0FFF" w:rsidP="00744611">
            <w:pPr>
              <w:pStyle w:val="TAC"/>
            </w:pPr>
            <w:r w:rsidRPr="00744611">
              <w:t xml:space="preserve">Cross-Correlations </w:t>
            </w:r>
            <w:r w:rsidRPr="00744611">
              <w:rPr>
                <w:vertAlign w:val="superscript"/>
              </w:rPr>
              <w:t>1)</w:t>
            </w: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SF</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0.2</w:t>
            </w:r>
          </w:p>
        </w:tc>
        <w:tc>
          <w:tcPr>
            <w:tcW w:w="3338" w:type="dxa"/>
            <w:vAlign w:val="center"/>
          </w:tcPr>
          <w:p w:rsidR="007B0FFF" w:rsidRPr="00BD0CE6" w:rsidRDefault="007B0FFF" w:rsidP="00744611">
            <w:pPr>
              <w:pStyle w:val="TAC"/>
            </w:pPr>
            <w:r w:rsidRPr="00681994">
              <w:rPr>
                <w:rFonts w:hint="eastAsia"/>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vs </w:t>
            </w:r>
            <w:r w:rsidRPr="00744611">
              <w:rPr>
                <w:i/>
              </w:rPr>
              <w:t>SF</w:t>
            </w:r>
          </w:p>
        </w:tc>
        <w:tc>
          <w:tcPr>
            <w:tcW w:w="587" w:type="dxa"/>
            <w:vAlign w:val="center"/>
          </w:tcPr>
          <w:p w:rsidR="007B0FFF" w:rsidRPr="00744611" w:rsidRDefault="007B0FFF" w:rsidP="00744611">
            <w:pPr>
              <w:pStyle w:val="TAC"/>
            </w:pPr>
            <w:r w:rsidRPr="00744611">
              <w:t>-0.8</w:t>
            </w:r>
          </w:p>
        </w:tc>
        <w:tc>
          <w:tcPr>
            <w:tcW w:w="717" w:type="dxa"/>
            <w:vAlign w:val="center"/>
          </w:tcPr>
          <w:p w:rsidR="007B0FFF" w:rsidRPr="00744611" w:rsidRDefault="007B0FFF" w:rsidP="00744611">
            <w:pPr>
              <w:pStyle w:val="TAC"/>
            </w:pPr>
            <w:r w:rsidRPr="00744611">
              <w:t>-0.4</w:t>
            </w:r>
          </w:p>
        </w:tc>
        <w:tc>
          <w:tcPr>
            <w:tcW w:w="587" w:type="dxa"/>
            <w:vAlign w:val="center"/>
          </w:tcPr>
          <w:p w:rsidR="007B0FFF" w:rsidRPr="0051154D" w:rsidRDefault="007B0FFF" w:rsidP="00744611">
            <w:pPr>
              <w:pStyle w:val="TAC"/>
              <w:rPr>
                <w:color w:val="000000"/>
                <w:lang w:eastAsia="zh-CN"/>
              </w:rPr>
            </w:pPr>
            <w:r w:rsidRPr="00277D0F">
              <w:t>-0.8</w:t>
            </w:r>
          </w:p>
        </w:tc>
        <w:tc>
          <w:tcPr>
            <w:tcW w:w="717" w:type="dxa"/>
            <w:vAlign w:val="center"/>
          </w:tcPr>
          <w:p w:rsidR="007B0FFF" w:rsidRPr="0051154D" w:rsidRDefault="007B0FFF" w:rsidP="00744611">
            <w:pPr>
              <w:pStyle w:val="TAC"/>
              <w:rPr>
                <w:color w:val="000000"/>
                <w:lang w:eastAsia="zh-CN"/>
              </w:rPr>
            </w:pPr>
            <w:r w:rsidRPr="00277D0F">
              <w:t>-0.4</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-0.1</w:t>
            </w:r>
          </w:p>
        </w:tc>
        <w:tc>
          <w:tcPr>
            <w:tcW w:w="3338" w:type="dxa"/>
            <w:vAlign w:val="center"/>
          </w:tcPr>
          <w:p w:rsidR="007B0FFF" w:rsidRPr="0082332A" w:rsidRDefault="007B0FFF" w:rsidP="00744611">
            <w:pPr>
              <w:pStyle w:val="TAC"/>
            </w:pPr>
            <w:r w:rsidRPr="00DB0033">
              <w:t>-0.</w:t>
            </w:r>
            <w:r w:rsidRPr="00BD0CE6">
              <w:rPr>
                <w:rFonts w:hint="eastAsia"/>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K</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N/A</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w:t>
            </w:r>
          </w:p>
        </w:tc>
        <w:tc>
          <w:tcPr>
            <w:tcW w:w="3338" w:type="dxa"/>
            <w:vAlign w:val="center"/>
          </w:tcPr>
          <w:p w:rsidR="007B0FFF" w:rsidRPr="00BD0CE6" w:rsidRDefault="007B0FFF" w:rsidP="00744611">
            <w:pPr>
              <w:pStyle w:val="TAC"/>
              <w:rPr>
                <w:color w:val="000000"/>
              </w:rPr>
            </w:pPr>
            <w:r w:rsidRPr="00681994">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vs </w:t>
            </w:r>
            <w:r w:rsidRPr="00744611">
              <w:rPr>
                <w:i/>
              </w:rPr>
              <w:t>K</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N/A</w:t>
            </w:r>
          </w:p>
        </w:tc>
        <w:tc>
          <w:tcPr>
            <w:tcW w:w="2428" w:type="dxa"/>
            <w:vAlign w:val="center"/>
          </w:tcPr>
          <w:p w:rsidR="007B0FFF" w:rsidRPr="008D23C6" w:rsidRDefault="007B0FFF" w:rsidP="00744611">
            <w:pPr>
              <w:pStyle w:val="TAC"/>
              <w:rPr>
                <w:color w:val="000000"/>
              </w:rPr>
            </w:pPr>
            <w:r w:rsidRPr="00234DAF">
              <w:rPr>
                <w:rFonts w:hint="eastAsia"/>
                <w:color w:val="000000"/>
                <w:lang w:eastAsia="zh-CN"/>
              </w:rPr>
              <w:t>0.1</w:t>
            </w:r>
          </w:p>
        </w:tc>
        <w:tc>
          <w:tcPr>
            <w:tcW w:w="3338" w:type="dxa"/>
            <w:vAlign w:val="center"/>
          </w:tcPr>
          <w:p w:rsidR="007B0FFF" w:rsidRPr="00BD0CE6" w:rsidRDefault="007B0FFF" w:rsidP="00744611">
            <w:pPr>
              <w:pStyle w:val="TAC"/>
              <w:rPr>
                <w:color w:val="000000"/>
              </w:rPr>
            </w:pPr>
            <w:r w:rsidRPr="00681994">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DS</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-0.5</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-0.5</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0.1</w:t>
            </w:r>
          </w:p>
        </w:tc>
        <w:tc>
          <w:tcPr>
            <w:tcW w:w="3338" w:type="dxa"/>
            <w:vAlign w:val="center"/>
          </w:tcPr>
          <w:p w:rsidR="007B0FFF" w:rsidRPr="007B0FFF" w:rsidRDefault="007B0FFF" w:rsidP="00744611">
            <w:pPr>
              <w:pStyle w:val="TAC"/>
              <w:rPr>
                <w:color w:val="000000"/>
              </w:rPr>
            </w:pPr>
            <w:r w:rsidRPr="0084533A">
              <w:rPr>
                <w:color w:val="000000"/>
              </w:rPr>
              <w:t>-0.1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rPr>
                <w:vertAlign w:val="subscript"/>
              </w:rPr>
              <w:t xml:space="preserve"> </w:t>
            </w:r>
            <w:r w:rsidRPr="00744611">
              <w:t xml:space="preserve">vs </w:t>
            </w:r>
            <w:r w:rsidRPr="00744611">
              <w:rPr>
                <w:i/>
              </w:rPr>
              <w:t>DS</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ASD</w:t>
            </w:r>
          </w:p>
        </w:tc>
        <w:tc>
          <w:tcPr>
            <w:tcW w:w="587" w:type="dxa"/>
            <w:vAlign w:val="center"/>
          </w:tcPr>
          <w:p w:rsidR="007B0FFF" w:rsidRPr="00744611" w:rsidRDefault="007B0FFF" w:rsidP="00744611">
            <w:pPr>
              <w:pStyle w:val="TAC"/>
            </w:pPr>
            <w:r w:rsidRPr="00744611">
              <w:t>0.5</w:t>
            </w:r>
          </w:p>
        </w:tc>
        <w:tc>
          <w:tcPr>
            <w:tcW w:w="717" w:type="dxa"/>
            <w:vAlign w:val="center"/>
          </w:tcPr>
          <w:p w:rsidR="007B0FFF" w:rsidRPr="00744611" w:rsidRDefault="007B0FFF" w:rsidP="00744611">
            <w:pPr>
              <w:pStyle w:val="TAC"/>
            </w:pPr>
            <w:r w:rsidRPr="00744611">
              <w:t>0.5</w:t>
            </w:r>
          </w:p>
        </w:tc>
        <w:tc>
          <w:tcPr>
            <w:tcW w:w="587" w:type="dxa"/>
            <w:vAlign w:val="center"/>
          </w:tcPr>
          <w:p w:rsidR="007B0FFF" w:rsidRPr="0051154D" w:rsidRDefault="007B0FFF" w:rsidP="00744611">
            <w:pPr>
              <w:pStyle w:val="TAC"/>
              <w:rPr>
                <w:color w:val="000000"/>
                <w:lang w:eastAsia="zh-CN"/>
              </w:rPr>
            </w:pPr>
            <w:r w:rsidRPr="00277D0F">
              <w:t>0.5</w:t>
            </w:r>
          </w:p>
        </w:tc>
        <w:tc>
          <w:tcPr>
            <w:tcW w:w="717" w:type="dxa"/>
            <w:vAlign w:val="center"/>
          </w:tcPr>
          <w:p w:rsidR="007B0FFF" w:rsidRPr="0051154D" w:rsidRDefault="007B0FFF" w:rsidP="00744611">
            <w:pPr>
              <w:pStyle w:val="TAC"/>
              <w:rPr>
                <w:color w:val="000000"/>
                <w:lang w:eastAsia="zh-CN"/>
              </w:rPr>
            </w:pPr>
            <w:r w:rsidRPr="00277D0F">
              <w:t>0.5</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vs </w:t>
            </w:r>
            <w:r w:rsidRPr="00744611">
              <w:rPr>
                <w:i/>
              </w:rPr>
              <w:t>ASD</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-0.1</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-0.1</w:t>
            </w:r>
          </w:p>
        </w:tc>
        <w:tc>
          <w:tcPr>
            <w:tcW w:w="2428" w:type="dxa"/>
            <w:vAlign w:val="center"/>
          </w:tcPr>
          <w:p w:rsidR="007B0FFF" w:rsidRPr="00681994" w:rsidRDefault="007B0FFF" w:rsidP="00744611">
            <w:pPr>
              <w:pStyle w:val="TAC"/>
              <w:rPr>
                <w:color w:val="000000"/>
              </w:rPr>
            </w:pPr>
            <w:r w:rsidRPr="00234DAF">
              <w:rPr>
                <w:rFonts w:hint="eastAsia"/>
                <w:color w:val="000000"/>
                <w:lang w:eastAsia="zh-CN"/>
              </w:rPr>
              <w:t>0.2</w:t>
            </w:r>
          </w:p>
        </w:tc>
        <w:tc>
          <w:tcPr>
            <w:tcW w:w="3338" w:type="dxa"/>
            <w:vAlign w:val="center"/>
          </w:tcPr>
          <w:p w:rsidR="007B0FFF" w:rsidRPr="0082332A" w:rsidRDefault="007B0FFF" w:rsidP="00744611">
            <w:pPr>
              <w:pStyle w:val="TAC"/>
              <w:rPr>
                <w:color w:val="000000"/>
                <w:lang w:eastAsia="zh-CN"/>
              </w:rPr>
            </w:pPr>
            <w:r w:rsidRPr="00DB0033">
              <w:rPr>
                <w:color w:val="000000"/>
              </w:rPr>
              <w:t>0.</w:t>
            </w:r>
            <w:r w:rsidRPr="00BD0CE6">
              <w:rPr>
                <w:rFonts w:hint="eastAsia"/>
                <w:color w:val="000000"/>
                <w:lang w:eastAsia="zh-CN"/>
              </w:rPr>
              <w:t>2</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ASA</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0.1</w:t>
            </w:r>
          </w:p>
        </w:tc>
        <w:tc>
          <w:tcPr>
            <w:tcW w:w="3338" w:type="dxa"/>
            <w:vAlign w:val="center"/>
          </w:tcPr>
          <w:p w:rsidR="007B0FFF" w:rsidRPr="007B0FFF" w:rsidRDefault="007B0FFF" w:rsidP="00744611">
            <w:pPr>
              <w:pStyle w:val="TAC"/>
              <w:rPr>
                <w:color w:val="000000"/>
                <w:lang w:eastAsia="zh-CN"/>
              </w:rPr>
            </w:pPr>
            <w:r w:rsidRPr="0084533A">
              <w:rPr>
                <w:color w:val="000000"/>
              </w:rPr>
              <w:t>0.</w:t>
            </w:r>
            <w:r w:rsidRPr="0084533A">
              <w:rPr>
                <w:rFonts w:hint="eastAsia"/>
                <w:color w:val="000000"/>
                <w:lang w:eastAsia="zh-CN"/>
              </w:rPr>
              <w:t>1</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ZSA</w:t>
            </w:r>
            <w:r w:rsidRPr="00744611">
              <w:t xml:space="preserve"> vs </w:t>
            </w:r>
            <w:r w:rsidRPr="00744611">
              <w:rPr>
                <w:i/>
              </w:rPr>
              <w:t>ASA</w:t>
            </w:r>
          </w:p>
        </w:tc>
        <w:tc>
          <w:tcPr>
            <w:tcW w:w="587" w:type="dxa"/>
            <w:vAlign w:val="center"/>
          </w:tcPr>
          <w:p w:rsidR="007B0FFF" w:rsidRPr="00744611" w:rsidRDefault="007B0FFF" w:rsidP="00744611">
            <w:pPr>
              <w:pStyle w:val="TAC"/>
              <w:rPr>
                <w:lang w:eastAsia="ko-KR"/>
              </w:rPr>
            </w:pPr>
            <w:r>
              <w:rPr>
                <w:rFonts w:hint="eastAsia"/>
                <w:lang w:eastAsia="ko-KR"/>
              </w:rPr>
              <w:t>0</w:t>
            </w:r>
          </w:p>
        </w:tc>
        <w:tc>
          <w:tcPr>
            <w:tcW w:w="717" w:type="dxa"/>
            <w:vAlign w:val="center"/>
          </w:tcPr>
          <w:p w:rsidR="007B0FFF" w:rsidRPr="00F844C8" w:rsidRDefault="007B0FFF" w:rsidP="00744611">
            <w:pPr>
              <w:pStyle w:val="TAC"/>
            </w:pPr>
            <w:r w:rsidRPr="00F844C8">
              <w:t>0</w:t>
            </w:r>
          </w:p>
        </w:tc>
        <w:tc>
          <w:tcPr>
            <w:tcW w:w="587" w:type="dxa"/>
            <w:vAlign w:val="center"/>
          </w:tcPr>
          <w:p w:rsidR="007B0FFF" w:rsidRPr="00F844C8" w:rsidRDefault="007B0FFF" w:rsidP="00744611">
            <w:pPr>
              <w:pStyle w:val="TAC"/>
              <w:rPr>
                <w:color w:val="000000"/>
                <w:lang w:eastAsia="zh-CN"/>
              </w:rPr>
            </w:pPr>
            <w:r>
              <w:rPr>
                <w:rFonts w:hint="eastAsia"/>
                <w:lang w:eastAsia="ko-KR"/>
              </w:rPr>
              <w:t>0</w:t>
            </w:r>
          </w:p>
        </w:tc>
        <w:tc>
          <w:tcPr>
            <w:tcW w:w="717" w:type="dxa"/>
            <w:vAlign w:val="center"/>
          </w:tcPr>
          <w:p w:rsidR="007B0FFF" w:rsidRPr="0084533A" w:rsidRDefault="007B0FFF" w:rsidP="00744611">
            <w:pPr>
              <w:pStyle w:val="TAC"/>
              <w:rPr>
                <w:color w:val="000000"/>
                <w:lang w:eastAsia="zh-CN"/>
              </w:rPr>
            </w:pPr>
            <w:r w:rsidRPr="00F844C8">
              <w:t>0</w:t>
            </w:r>
          </w:p>
        </w:tc>
        <w:tc>
          <w:tcPr>
            <w:tcW w:w="2428" w:type="dxa"/>
            <w:vAlign w:val="center"/>
          </w:tcPr>
          <w:p w:rsidR="007B0FFF" w:rsidRPr="0084533A" w:rsidRDefault="007B0FFF" w:rsidP="00744611">
            <w:pPr>
              <w:pStyle w:val="TAC"/>
              <w:rPr>
                <w:color w:val="000000"/>
                <w:lang w:eastAsia="zh-CN"/>
              </w:rPr>
            </w:pPr>
            <w:r w:rsidRPr="0084533A">
              <w:rPr>
                <w:rFonts w:hint="eastAsia"/>
                <w:color w:val="000000"/>
                <w:lang w:eastAsia="zh-CN"/>
              </w:rPr>
              <w:t>0.3</w:t>
            </w:r>
          </w:p>
        </w:tc>
        <w:tc>
          <w:tcPr>
            <w:tcW w:w="3338" w:type="dxa"/>
            <w:vAlign w:val="center"/>
          </w:tcPr>
          <w:p w:rsidR="007B0FFF" w:rsidRPr="007B0FFF" w:rsidRDefault="007B0FFF" w:rsidP="00744611">
            <w:pPr>
              <w:pStyle w:val="TAC"/>
              <w:rPr>
                <w:color w:val="000000"/>
              </w:rPr>
            </w:pPr>
            <w:r w:rsidRPr="0084533A">
              <w:rPr>
                <w:rFonts w:hint="eastAsia"/>
                <w:color w:val="000000"/>
                <w:lang w:eastAsia="zh-CN"/>
              </w:rPr>
              <w:t>0</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pPr>
            <w:r w:rsidRPr="00744611">
              <w:rPr>
                <w:i/>
              </w:rPr>
              <w:t>ZSD</w:t>
            </w:r>
            <w:r w:rsidRPr="00744611">
              <w:t xml:space="preserve"> vs </w:t>
            </w:r>
            <w:r w:rsidRPr="00744611">
              <w:rPr>
                <w:i/>
              </w:rPr>
              <w:t>ZSA</w:t>
            </w:r>
          </w:p>
        </w:tc>
        <w:tc>
          <w:tcPr>
            <w:tcW w:w="587" w:type="dxa"/>
            <w:vAlign w:val="center"/>
          </w:tcPr>
          <w:p w:rsidR="007B0FFF" w:rsidRPr="00744611" w:rsidRDefault="007B0FFF" w:rsidP="00744611">
            <w:pPr>
              <w:pStyle w:val="TAC"/>
            </w:pPr>
            <w:r w:rsidRPr="00744611">
              <w:t>0</w:t>
            </w:r>
          </w:p>
        </w:tc>
        <w:tc>
          <w:tcPr>
            <w:tcW w:w="717" w:type="dxa"/>
            <w:vAlign w:val="center"/>
          </w:tcPr>
          <w:p w:rsidR="007B0FFF" w:rsidRPr="00744611" w:rsidRDefault="007B0FFF" w:rsidP="00744611">
            <w:pPr>
              <w:pStyle w:val="TAC"/>
            </w:pPr>
            <w:r w:rsidRPr="00744611">
              <w:t>0</w:t>
            </w:r>
          </w:p>
        </w:tc>
        <w:tc>
          <w:tcPr>
            <w:tcW w:w="587" w:type="dxa"/>
            <w:vAlign w:val="center"/>
          </w:tcPr>
          <w:p w:rsidR="007B0FFF" w:rsidRPr="0051154D" w:rsidRDefault="007B0FFF" w:rsidP="00744611">
            <w:pPr>
              <w:pStyle w:val="TAC"/>
              <w:rPr>
                <w:color w:val="000000"/>
                <w:lang w:eastAsia="zh-CN"/>
              </w:rPr>
            </w:pPr>
            <w:r w:rsidRPr="00277D0F">
              <w:t>0</w:t>
            </w:r>
          </w:p>
        </w:tc>
        <w:tc>
          <w:tcPr>
            <w:tcW w:w="717" w:type="dxa"/>
            <w:vAlign w:val="center"/>
          </w:tcPr>
          <w:p w:rsidR="007B0FFF" w:rsidRPr="0051154D" w:rsidRDefault="007B0FFF" w:rsidP="00744611">
            <w:pPr>
              <w:pStyle w:val="TAC"/>
              <w:rPr>
                <w:color w:val="000000"/>
                <w:lang w:eastAsia="zh-CN"/>
              </w:rPr>
            </w:pPr>
            <w:r w:rsidRPr="00277D0F">
              <w:t>0</w:t>
            </w:r>
          </w:p>
        </w:tc>
        <w:tc>
          <w:tcPr>
            <w:tcW w:w="2428" w:type="dxa"/>
            <w:vAlign w:val="center"/>
          </w:tcPr>
          <w:p w:rsidR="007B0FFF" w:rsidRPr="00681994" w:rsidRDefault="007B0FFF" w:rsidP="00744611">
            <w:pPr>
              <w:pStyle w:val="TAC"/>
              <w:rPr>
                <w:color w:val="000000"/>
                <w:lang w:eastAsia="zh-CN"/>
              </w:rPr>
            </w:pPr>
            <w:r w:rsidRPr="00234DAF">
              <w:rPr>
                <w:rFonts w:hint="eastAsia"/>
                <w:color w:val="000000"/>
                <w:lang w:eastAsia="zh-CN"/>
              </w:rPr>
              <w:t>0.2</w:t>
            </w:r>
          </w:p>
        </w:tc>
        <w:tc>
          <w:tcPr>
            <w:tcW w:w="3338" w:type="dxa"/>
            <w:vAlign w:val="center"/>
          </w:tcPr>
          <w:p w:rsidR="007B0FFF" w:rsidRPr="00C4768B" w:rsidRDefault="007B0FFF" w:rsidP="00744611">
            <w:pPr>
              <w:pStyle w:val="TAC"/>
              <w:rPr>
                <w:color w:val="000000"/>
                <w:lang w:eastAsia="zh-CN"/>
              </w:rPr>
            </w:pPr>
            <w:r w:rsidRPr="00DB0033">
              <w:rPr>
                <w:color w:val="000000"/>
              </w:rPr>
              <w:t>0.</w:t>
            </w:r>
            <w:r w:rsidRPr="00BD0CE6">
              <w:rPr>
                <w:rFonts w:hint="eastAsia"/>
                <w:color w:val="000000"/>
                <w:lang w:eastAsia="zh-CN"/>
              </w:rPr>
              <w:t>4</w:t>
            </w:r>
          </w:p>
        </w:tc>
      </w:tr>
      <w:tr w:rsidR="007B0FFF" w:rsidRPr="00744611" w:rsidTr="00347EF5">
        <w:trPr>
          <w:cantSplit/>
          <w:jc w:val="center"/>
        </w:trPr>
        <w:tc>
          <w:tcPr>
            <w:tcW w:w="3278" w:type="dxa"/>
            <w:gridSpan w:val="2"/>
            <w:vAlign w:val="center"/>
          </w:tcPr>
          <w:p w:rsidR="007B0FFF" w:rsidRPr="0082332A" w:rsidRDefault="007B0FFF" w:rsidP="00744611">
            <w:pPr>
              <w:pStyle w:val="TAC"/>
            </w:pPr>
            <w:r w:rsidRPr="0082332A">
              <w:t>Delay distribution</w:t>
            </w:r>
          </w:p>
        </w:tc>
        <w:tc>
          <w:tcPr>
            <w:tcW w:w="8374" w:type="dxa"/>
            <w:gridSpan w:val="6"/>
            <w:vAlign w:val="center"/>
          </w:tcPr>
          <w:p w:rsidR="007B0FFF" w:rsidRPr="00D81745" w:rsidRDefault="007B0FFF" w:rsidP="00744611">
            <w:pPr>
              <w:pStyle w:val="TAC"/>
            </w:pPr>
            <w:r w:rsidRPr="00AB4674">
              <w:t>Exp</w:t>
            </w:r>
          </w:p>
        </w:tc>
      </w:tr>
      <w:tr w:rsidR="007B0FFF" w:rsidRPr="00744611" w:rsidTr="00347EF5">
        <w:trPr>
          <w:cantSplit/>
          <w:jc w:val="center"/>
        </w:trPr>
        <w:tc>
          <w:tcPr>
            <w:tcW w:w="3278" w:type="dxa"/>
            <w:gridSpan w:val="2"/>
            <w:vAlign w:val="center"/>
          </w:tcPr>
          <w:p w:rsidR="007B0FFF" w:rsidRPr="00744611" w:rsidRDefault="007B0FFF" w:rsidP="00744611">
            <w:pPr>
              <w:pStyle w:val="TAC"/>
            </w:pPr>
            <w:r w:rsidRPr="00744611">
              <w:t>AoD and AoA distribution</w:t>
            </w:r>
          </w:p>
        </w:tc>
        <w:tc>
          <w:tcPr>
            <w:tcW w:w="8374" w:type="dxa"/>
            <w:gridSpan w:val="6"/>
            <w:vAlign w:val="center"/>
          </w:tcPr>
          <w:p w:rsidR="007B0FFF" w:rsidRPr="00744611" w:rsidRDefault="007B0FFF" w:rsidP="00744611">
            <w:pPr>
              <w:pStyle w:val="TAC"/>
            </w:pPr>
            <w:r w:rsidRPr="00744611">
              <w:t>Wrapped Gaussian</w:t>
            </w:r>
          </w:p>
        </w:tc>
      </w:tr>
      <w:tr w:rsidR="007B0FFF" w:rsidRPr="00744611" w:rsidTr="00347EF5">
        <w:trPr>
          <w:cantSplit/>
          <w:jc w:val="center"/>
        </w:trPr>
        <w:tc>
          <w:tcPr>
            <w:tcW w:w="3278" w:type="dxa"/>
            <w:gridSpan w:val="2"/>
            <w:vAlign w:val="center"/>
          </w:tcPr>
          <w:p w:rsidR="007B0FFF" w:rsidRPr="00744611" w:rsidRDefault="007B0FFF" w:rsidP="00744611">
            <w:pPr>
              <w:pStyle w:val="TAC"/>
            </w:pPr>
            <w:r w:rsidRPr="00744611">
              <w:t>ZoD and ZoA distribution</w:t>
            </w:r>
          </w:p>
        </w:tc>
        <w:tc>
          <w:tcPr>
            <w:tcW w:w="8374" w:type="dxa"/>
            <w:gridSpan w:val="6"/>
            <w:vAlign w:val="center"/>
          </w:tcPr>
          <w:p w:rsidR="007B0FFF" w:rsidRPr="00744611" w:rsidRDefault="007B0FFF" w:rsidP="00744611">
            <w:pPr>
              <w:pStyle w:val="TAC"/>
            </w:pPr>
            <w:r w:rsidRPr="00744611">
              <w:t>Laplacian</w:t>
            </w:r>
          </w:p>
        </w:tc>
      </w:tr>
      <w:tr w:rsidR="007B0FFF" w:rsidRPr="00744611" w:rsidTr="00744611">
        <w:trPr>
          <w:cantSplit/>
          <w:jc w:val="center"/>
        </w:trPr>
        <w:tc>
          <w:tcPr>
            <w:tcW w:w="3278" w:type="dxa"/>
            <w:gridSpan w:val="2"/>
            <w:vAlign w:val="center"/>
          </w:tcPr>
          <w:p w:rsidR="007B0FFF" w:rsidRPr="005F231F" w:rsidRDefault="007B0FFF" w:rsidP="00744611">
            <w:pPr>
              <w:pStyle w:val="TAC"/>
            </w:pPr>
            <w:r w:rsidRPr="00EC1981">
              <w:t xml:space="preserve">Delay scaling parameter  </w:t>
            </w:r>
            <w:r w:rsidRPr="0082332A">
              <w:rPr>
                <w:i/>
              </w:rPr>
              <w:t>r</w:t>
            </w:r>
            <w:r w:rsidRPr="005F231F">
              <w:rPr>
                <w:i/>
                <w:vertAlign w:val="subscript"/>
              </w:rPr>
              <w:sym w:font="Symbol" w:char="F074"/>
            </w:r>
          </w:p>
        </w:tc>
        <w:tc>
          <w:tcPr>
            <w:tcW w:w="587" w:type="dxa"/>
            <w:vAlign w:val="center"/>
          </w:tcPr>
          <w:p w:rsidR="007B0FFF" w:rsidRPr="00540853" w:rsidRDefault="007B0FFF" w:rsidP="00744611">
            <w:pPr>
              <w:pStyle w:val="TAC"/>
              <w:rPr>
                <w:lang w:eastAsia="ko-KR"/>
              </w:rPr>
            </w:pPr>
            <w:r w:rsidRPr="0038490B">
              <w:t>3.8</w:t>
            </w:r>
          </w:p>
        </w:tc>
        <w:tc>
          <w:tcPr>
            <w:tcW w:w="717" w:type="dxa"/>
            <w:vAlign w:val="center"/>
          </w:tcPr>
          <w:p w:rsidR="007B0FFF" w:rsidRPr="00641AA3" w:rsidRDefault="007B0FFF" w:rsidP="00744611">
            <w:pPr>
              <w:pStyle w:val="TAC"/>
            </w:pPr>
            <w:r w:rsidRPr="00641AA3">
              <w:t>1.7</w:t>
            </w:r>
          </w:p>
        </w:tc>
        <w:tc>
          <w:tcPr>
            <w:tcW w:w="587" w:type="dxa"/>
            <w:vAlign w:val="center"/>
          </w:tcPr>
          <w:p w:rsidR="007B0FFF" w:rsidRPr="006F2561" w:rsidRDefault="007B0FFF" w:rsidP="00744611">
            <w:pPr>
              <w:pStyle w:val="TAC"/>
              <w:rPr>
                <w:lang w:eastAsia="ko-KR"/>
              </w:rPr>
            </w:pPr>
            <w:r>
              <w:rPr>
                <w:rFonts w:hint="eastAsia"/>
                <w:lang w:eastAsia="ko-KR"/>
              </w:rPr>
              <w:t>3.8</w:t>
            </w:r>
          </w:p>
        </w:tc>
        <w:tc>
          <w:tcPr>
            <w:tcW w:w="717" w:type="dxa"/>
            <w:vAlign w:val="center"/>
          </w:tcPr>
          <w:p w:rsidR="007B0FFF" w:rsidRPr="006F2561" w:rsidRDefault="007B0FFF" w:rsidP="00744611">
            <w:pPr>
              <w:pStyle w:val="TAC"/>
              <w:rPr>
                <w:lang w:eastAsia="ko-KR"/>
              </w:rPr>
            </w:pPr>
            <w:r>
              <w:rPr>
                <w:rFonts w:hint="eastAsia"/>
                <w:lang w:eastAsia="ko-KR"/>
              </w:rPr>
              <w:t>1.7</w:t>
            </w:r>
          </w:p>
        </w:tc>
        <w:tc>
          <w:tcPr>
            <w:tcW w:w="2428" w:type="dxa"/>
            <w:vAlign w:val="center"/>
          </w:tcPr>
          <w:p w:rsidR="007B0FFF" w:rsidRPr="006F2561" w:rsidRDefault="007B0FFF" w:rsidP="00744611">
            <w:pPr>
              <w:pStyle w:val="TAC"/>
            </w:pPr>
            <w:r w:rsidRPr="006F2561">
              <w:t>2.15</w:t>
            </w:r>
          </w:p>
        </w:tc>
        <w:tc>
          <w:tcPr>
            <w:tcW w:w="3338" w:type="dxa"/>
            <w:vAlign w:val="center"/>
          </w:tcPr>
          <w:p w:rsidR="007B0FFF" w:rsidRPr="006F2561" w:rsidRDefault="007B0FFF" w:rsidP="00744611">
            <w:pPr>
              <w:pStyle w:val="TAC"/>
            </w:pPr>
            <w:r w:rsidRPr="006F2561">
              <w:t>1.84</w:t>
            </w:r>
          </w:p>
        </w:tc>
      </w:tr>
      <w:tr w:rsidR="00B226DD" w:rsidRPr="00744611" w:rsidTr="00744611">
        <w:trPr>
          <w:cantSplit/>
          <w:jc w:val="center"/>
        </w:trPr>
        <w:tc>
          <w:tcPr>
            <w:tcW w:w="2267" w:type="dxa"/>
            <w:vMerge w:val="restart"/>
            <w:vAlign w:val="center"/>
          </w:tcPr>
          <w:p w:rsidR="00B226DD" w:rsidRPr="00744611" w:rsidRDefault="00B226DD" w:rsidP="00744611">
            <w:pPr>
              <w:pStyle w:val="TAC"/>
              <w:rPr>
                <w:lang w:eastAsia="ko-KR"/>
              </w:rPr>
            </w:pPr>
            <w:r w:rsidRPr="00744611">
              <w:t>XPR</w:t>
            </w:r>
            <w:r w:rsidRPr="00744611">
              <w:rPr>
                <w:vertAlign w:val="subscript"/>
              </w:rPr>
              <w:t xml:space="preserve"> </w:t>
            </w:r>
            <w:r w:rsidRPr="00744611">
              <w:t>[dB]</w:t>
            </w:r>
          </w:p>
        </w:tc>
        <w:tc>
          <w:tcPr>
            <w:tcW w:w="1011" w:type="dxa"/>
            <w:vAlign w:val="center"/>
          </w:tcPr>
          <w:p w:rsidR="00B226DD" w:rsidRPr="00B226DD" w:rsidRDefault="00B226DD" w:rsidP="00744611">
            <w:pPr>
              <w:pStyle w:val="TAC"/>
            </w:pPr>
            <w:r w:rsidRPr="00991224">
              <w:rPr>
                <w:rFonts w:ascii="Symbol" w:hAnsi="Symbol"/>
                <w:i/>
              </w:rPr>
              <w:t></w:t>
            </w:r>
            <w:r>
              <w:rPr>
                <w:vertAlign w:val="subscript"/>
              </w:rPr>
              <w:t>XPR</w:t>
            </w:r>
          </w:p>
        </w:tc>
        <w:tc>
          <w:tcPr>
            <w:tcW w:w="587" w:type="dxa"/>
          </w:tcPr>
          <w:p w:rsidR="00B226DD" w:rsidRPr="00EF36FD" w:rsidRDefault="00B226DD" w:rsidP="00744611">
            <w:pPr>
              <w:pStyle w:val="TAC"/>
            </w:pPr>
            <w:r w:rsidRPr="00AF3AA9">
              <w:rPr>
                <w:lang w:bidi="ar-LY"/>
              </w:rPr>
              <w:t>12</w:t>
            </w:r>
          </w:p>
        </w:tc>
        <w:tc>
          <w:tcPr>
            <w:tcW w:w="717" w:type="dxa"/>
          </w:tcPr>
          <w:p w:rsidR="00B226DD" w:rsidRPr="00D81745" w:rsidRDefault="00B226DD" w:rsidP="00744611">
            <w:pPr>
              <w:pStyle w:val="TAC"/>
            </w:pPr>
            <w:r w:rsidRPr="009C5551">
              <w:rPr>
                <w:lang w:bidi="ar-LY"/>
              </w:rPr>
              <w:t>7</w:t>
            </w:r>
          </w:p>
        </w:tc>
        <w:tc>
          <w:tcPr>
            <w:tcW w:w="587" w:type="dxa"/>
          </w:tcPr>
          <w:p w:rsidR="00B226DD" w:rsidRPr="0051154D" w:rsidRDefault="00B226DD" w:rsidP="00744611">
            <w:pPr>
              <w:pStyle w:val="TAC"/>
              <w:rPr>
                <w:color w:val="000000"/>
                <w:lang w:eastAsia="ko-KR"/>
              </w:rPr>
            </w:pPr>
            <w:r>
              <w:rPr>
                <w:rFonts w:hint="eastAsia"/>
                <w:color w:val="000000"/>
                <w:lang w:eastAsia="ko-KR"/>
              </w:rPr>
              <w:t>12</w:t>
            </w:r>
          </w:p>
        </w:tc>
        <w:tc>
          <w:tcPr>
            <w:tcW w:w="717" w:type="dxa"/>
            <w:vAlign w:val="center"/>
          </w:tcPr>
          <w:p w:rsidR="00B226DD" w:rsidRPr="0051154D" w:rsidRDefault="00B226DD" w:rsidP="00744611">
            <w:pPr>
              <w:pStyle w:val="TAC"/>
              <w:rPr>
                <w:color w:val="000000"/>
                <w:lang w:eastAsia="ko-KR"/>
              </w:rPr>
            </w:pPr>
            <w:r>
              <w:rPr>
                <w:rFonts w:hint="eastAsia"/>
                <w:color w:val="000000"/>
                <w:lang w:eastAsia="ko-KR"/>
              </w:rPr>
              <w:t>7</w:t>
            </w:r>
          </w:p>
        </w:tc>
        <w:tc>
          <w:tcPr>
            <w:tcW w:w="2428" w:type="dxa"/>
            <w:vAlign w:val="center"/>
          </w:tcPr>
          <w:p w:rsidR="00B226DD" w:rsidRPr="00234DAF" w:rsidRDefault="00B226DD" w:rsidP="00744611">
            <w:pPr>
              <w:pStyle w:val="TAC"/>
              <w:rPr>
                <w:color w:val="000000"/>
              </w:rPr>
            </w:pPr>
            <w:r w:rsidRPr="00234DAF">
              <w:rPr>
                <w:rFonts w:hint="eastAsia"/>
                <w:color w:val="000000"/>
                <w:lang w:eastAsia="zh-CN"/>
              </w:rPr>
              <w:t>15</w:t>
            </w:r>
          </w:p>
        </w:tc>
        <w:tc>
          <w:tcPr>
            <w:tcW w:w="3338" w:type="dxa"/>
            <w:vAlign w:val="center"/>
          </w:tcPr>
          <w:p w:rsidR="00B226DD" w:rsidRPr="00DB0033" w:rsidRDefault="00B226DD" w:rsidP="00744611">
            <w:pPr>
              <w:pStyle w:val="TAC"/>
              <w:rPr>
                <w:color w:val="000000"/>
                <w:lang w:eastAsia="zh-CN"/>
              </w:rPr>
            </w:pPr>
            <w:r w:rsidRPr="008D23C6">
              <w:rPr>
                <w:color w:val="000000"/>
              </w:rPr>
              <w:t>1</w:t>
            </w:r>
            <w:r w:rsidRPr="00681994">
              <w:rPr>
                <w:rFonts w:hint="eastAsia"/>
                <w:color w:val="000000"/>
                <w:lang w:eastAsia="zh-CN"/>
              </w:rPr>
              <w:t>2</w:t>
            </w:r>
          </w:p>
        </w:tc>
      </w:tr>
      <w:tr w:rsidR="00B226DD" w:rsidRPr="00744611" w:rsidTr="00744611">
        <w:trPr>
          <w:cantSplit/>
          <w:jc w:val="center"/>
        </w:trPr>
        <w:tc>
          <w:tcPr>
            <w:tcW w:w="2267" w:type="dxa"/>
            <w:vMerge/>
            <w:vAlign w:val="center"/>
          </w:tcPr>
          <w:p w:rsidR="00B226DD" w:rsidRPr="00744611" w:rsidRDefault="00B226DD" w:rsidP="00744611">
            <w:pPr>
              <w:pStyle w:val="TAC"/>
            </w:pPr>
          </w:p>
        </w:tc>
        <w:tc>
          <w:tcPr>
            <w:tcW w:w="1011" w:type="dxa"/>
            <w:vAlign w:val="center"/>
          </w:tcPr>
          <w:p w:rsidR="00B226DD" w:rsidRPr="00B226DD" w:rsidRDefault="00B226DD" w:rsidP="00744611">
            <w:pPr>
              <w:pStyle w:val="TAC"/>
              <w:rPr>
                <w:rFonts w:ascii="Symbol" w:hAnsi="Symbol"/>
                <w:i/>
              </w:rPr>
            </w:pPr>
            <w:r w:rsidRPr="00991224">
              <w:rPr>
                <w:rFonts w:ascii="Symbol" w:hAnsi="Symbol"/>
                <w:i/>
              </w:rPr>
              <w:t></w:t>
            </w:r>
            <w:r>
              <w:rPr>
                <w:vertAlign w:val="subscript"/>
              </w:rPr>
              <w:t>XPR</w:t>
            </w:r>
          </w:p>
        </w:tc>
        <w:tc>
          <w:tcPr>
            <w:tcW w:w="587" w:type="dxa"/>
          </w:tcPr>
          <w:p w:rsidR="00B226DD" w:rsidRPr="00AF3AA9" w:rsidRDefault="00B226DD" w:rsidP="00744611">
            <w:pPr>
              <w:pStyle w:val="TAC"/>
              <w:rPr>
                <w:lang w:bidi="ar-LY"/>
              </w:rPr>
            </w:pPr>
            <w:r w:rsidRPr="00AF3AA9">
              <w:rPr>
                <w:lang w:bidi="ar-LY"/>
              </w:rPr>
              <w:t>4</w:t>
            </w:r>
          </w:p>
        </w:tc>
        <w:tc>
          <w:tcPr>
            <w:tcW w:w="717" w:type="dxa"/>
          </w:tcPr>
          <w:p w:rsidR="00B226DD" w:rsidRPr="009C5551" w:rsidRDefault="00B226DD" w:rsidP="00744611">
            <w:pPr>
              <w:pStyle w:val="TAC"/>
            </w:pPr>
            <w:r w:rsidRPr="00EF36FD">
              <w:rPr>
                <w:lang w:bidi="ar-LY"/>
              </w:rPr>
              <w:t>3</w:t>
            </w:r>
          </w:p>
        </w:tc>
        <w:tc>
          <w:tcPr>
            <w:tcW w:w="587" w:type="dxa"/>
          </w:tcPr>
          <w:p w:rsidR="00B226DD" w:rsidRPr="0051154D" w:rsidRDefault="00B226DD" w:rsidP="00744611">
            <w:pPr>
              <w:pStyle w:val="TAC"/>
              <w:rPr>
                <w:color w:val="000000"/>
                <w:lang w:eastAsia="ko-KR"/>
              </w:rPr>
            </w:pPr>
            <w:r>
              <w:rPr>
                <w:rFonts w:hint="eastAsia"/>
                <w:color w:val="000000"/>
                <w:lang w:eastAsia="ko-KR"/>
              </w:rPr>
              <w:t>4</w:t>
            </w:r>
          </w:p>
        </w:tc>
        <w:tc>
          <w:tcPr>
            <w:tcW w:w="717" w:type="dxa"/>
            <w:vAlign w:val="center"/>
          </w:tcPr>
          <w:p w:rsidR="00B226DD" w:rsidRPr="0051154D" w:rsidRDefault="00B226DD" w:rsidP="00744611">
            <w:pPr>
              <w:pStyle w:val="TAC"/>
              <w:rPr>
                <w:color w:val="000000"/>
                <w:lang w:eastAsia="ko-KR"/>
              </w:rPr>
            </w:pPr>
            <w:r>
              <w:rPr>
                <w:rFonts w:hint="eastAsia"/>
                <w:color w:val="000000"/>
                <w:lang w:eastAsia="ko-KR"/>
              </w:rPr>
              <w:t>3</w:t>
            </w:r>
          </w:p>
        </w:tc>
        <w:tc>
          <w:tcPr>
            <w:tcW w:w="2428" w:type="dxa"/>
            <w:vAlign w:val="center"/>
          </w:tcPr>
          <w:p w:rsidR="00B226DD" w:rsidRPr="00234DAF" w:rsidRDefault="00B226DD" w:rsidP="00744611">
            <w:pPr>
              <w:pStyle w:val="TAC"/>
              <w:rPr>
                <w:color w:val="000000"/>
              </w:rPr>
            </w:pPr>
            <w:r w:rsidRPr="00234DAF">
              <w:rPr>
                <w:rFonts w:hint="eastAsia"/>
                <w:color w:val="000000"/>
                <w:lang w:eastAsia="zh-CN"/>
              </w:rPr>
              <w:t>3</w:t>
            </w:r>
          </w:p>
        </w:tc>
        <w:tc>
          <w:tcPr>
            <w:tcW w:w="3338" w:type="dxa"/>
            <w:vAlign w:val="center"/>
          </w:tcPr>
          <w:p w:rsidR="00B226DD" w:rsidRPr="008D23C6" w:rsidRDefault="00B226DD" w:rsidP="00744611">
            <w:pPr>
              <w:pStyle w:val="TAC"/>
              <w:rPr>
                <w:color w:val="000000"/>
              </w:rPr>
            </w:pPr>
            <w:r w:rsidRPr="008D23C6">
              <w:rPr>
                <w:color w:val="000000"/>
              </w:rPr>
              <w:t>7</w: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Number of clusters</w:t>
            </w:r>
          </w:p>
        </w:tc>
        <w:tc>
          <w:tcPr>
            <w:tcW w:w="587" w:type="dxa"/>
            <w:vAlign w:val="center"/>
          </w:tcPr>
          <w:p w:rsidR="007B0FFF" w:rsidRPr="00744611" w:rsidRDefault="007B0FFF" w:rsidP="00744611">
            <w:pPr>
              <w:pStyle w:val="TAC"/>
            </w:pPr>
            <w:r w:rsidRPr="00744611">
              <w:rPr>
                <w:lang w:bidi="ar-LY"/>
              </w:rPr>
              <w:t>11</w:t>
            </w:r>
          </w:p>
        </w:tc>
        <w:tc>
          <w:tcPr>
            <w:tcW w:w="717" w:type="dxa"/>
            <w:vAlign w:val="center"/>
          </w:tcPr>
          <w:p w:rsidR="007B0FFF" w:rsidRPr="00744611" w:rsidRDefault="007B0FFF" w:rsidP="00744611">
            <w:pPr>
              <w:pStyle w:val="TAC"/>
            </w:pPr>
            <w:r w:rsidRPr="00744611">
              <w:rPr>
                <w:lang w:bidi="ar-LY"/>
              </w:rPr>
              <w:t>10</w:t>
            </w:r>
          </w:p>
        </w:tc>
        <w:tc>
          <w:tcPr>
            <w:tcW w:w="587" w:type="dxa"/>
            <w:vAlign w:val="center"/>
          </w:tcPr>
          <w:p w:rsidR="007B0FFF" w:rsidRPr="0051154D" w:rsidRDefault="007B0FFF" w:rsidP="00744611">
            <w:pPr>
              <w:pStyle w:val="TAC"/>
              <w:rPr>
                <w:color w:val="000000"/>
                <w:lang w:eastAsia="ko-KR"/>
              </w:rPr>
            </w:pPr>
            <w:r w:rsidRPr="00744611">
              <w:rPr>
                <w:rFonts w:hint="eastAsia"/>
                <w:color w:val="000000"/>
                <w:lang w:eastAsia="ko-KR"/>
              </w:rPr>
              <w:t>1</w:t>
            </w:r>
            <w:r>
              <w:rPr>
                <w:rFonts w:hint="eastAsia"/>
                <w:color w:val="000000"/>
                <w:lang w:eastAsia="ko-KR"/>
              </w:rPr>
              <w:t>1</w:t>
            </w:r>
          </w:p>
        </w:tc>
        <w:tc>
          <w:tcPr>
            <w:tcW w:w="717" w:type="dxa"/>
            <w:vAlign w:val="center"/>
          </w:tcPr>
          <w:p w:rsidR="007B0FFF" w:rsidRPr="0051154D" w:rsidDel="00CD578B" w:rsidRDefault="007B0FFF" w:rsidP="00744611">
            <w:pPr>
              <w:pStyle w:val="TAC"/>
              <w:rPr>
                <w:color w:val="000000"/>
                <w:lang w:eastAsia="ko-KR"/>
              </w:rPr>
            </w:pPr>
            <w:r>
              <w:rPr>
                <w:rFonts w:hint="eastAsia"/>
                <w:color w:val="000000"/>
                <w:lang w:eastAsia="ko-KR"/>
              </w:rPr>
              <w:t>10</w:t>
            </w:r>
          </w:p>
        </w:tc>
        <w:tc>
          <w:tcPr>
            <w:tcW w:w="2428" w:type="dxa"/>
            <w:vAlign w:val="center"/>
          </w:tcPr>
          <w:p w:rsidR="007B0FFF" w:rsidRPr="00DB0033" w:rsidRDefault="007B0FFF" w:rsidP="00744611">
            <w:pPr>
              <w:pStyle w:val="TAC"/>
              <w:rPr>
                <w:color w:val="000000"/>
                <w:lang w:eastAsia="ko-KR"/>
              </w:rPr>
            </w:pPr>
            <w:r w:rsidRPr="00681994">
              <w:rPr>
                <w:rFonts w:hint="eastAsia"/>
                <w:color w:val="000000"/>
                <w:lang w:eastAsia="ko-KR"/>
              </w:rPr>
              <w:t>8</w:t>
            </w:r>
          </w:p>
        </w:tc>
        <w:tc>
          <w:tcPr>
            <w:tcW w:w="3338" w:type="dxa"/>
            <w:vAlign w:val="center"/>
          </w:tcPr>
          <w:p w:rsidR="007B0FFF" w:rsidRPr="00EC1981" w:rsidRDefault="007B0FFF" w:rsidP="00744611">
            <w:pPr>
              <w:pStyle w:val="TAC"/>
              <w:rPr>
                <w:color w:val="000000"/>
                <w:lang w:eastAsia="ko-KR"/>
              </w:rPr>
            </w:pPr>
            <w:r w:rsidRPr="00C4768B">
              <w:rPr>
                <w:rFonts w:hint="eastAsia"/>
                <w:color w:val="000000"/>
                <w:lang w:eastAsia="ko-KR"/>
              </w:rPr>
              <w:t>10</w: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Number of rays per cluster</w:t>
            </w:r>
          </w:p>
        </w:tc>
        <w:tc>
          <w:tcPr>
            <w:tcW w:w="587" w:type="dxa"/>
            <w:vAlign w:val="center"/>
          </w:tcPr>
          <w:p w:rsidR="007B0FFF" w:rsidRPr="00744611" w:rsidRDefault="007B0FFF" w:rsidP="00744611">
            <w:pPr>
              <w:pStyle w:val="TAC"/>
            </w:pPr>
            <w:r w:rsidRPr="00744611">
              <w:rPr>
                <w:lang w:bidi="ar-LY"/>
              </w:rPr>
              <w:t>20</w:t>
            </w:r>
          </w:p>
        </w:tc>
        <w:tc>
          <w:tcPr>
            <w:tcW w:w="717" w:type="dxa"/>
            <w:vAlign w:val="center"/>
          </w:tcPr>
          <w:p w:rsidR="007B0FFF" w:rsidRPr="00744611" w:rsidRDefault="007B0FFF" w:rsidP="00744611">
            <w:pPr>
              <w:pStyle w:val="TAC"/>
            </w:pPr>
            <w:r w:rsidRPr="00744611">
              <w:rPr>
                <w:lang w:bidi="ar-LY"/>
              </w:rPr>
              <w:t>20</w:t>
            </w:r>
          </w:p>
        </w:tc>
        <w:tc>
          <w:tcPr>
            <w:tcW w:w="587" w:type="dxa"/>
            <w:vAlign w:val="center"/>
          </w:tcPr>
          <w:p w:rsidR="007B0FFF" w:rsidRPr="00744611" w:rsidRDefault="007B0FFF" w:rsidP="00744611">
            <w:pPr>
              <w:pStyle w:val="TAC"/>
              <w:rPr>
                <w:color w:val="000000"/>
                <w:lang w:eastAsia="ko-KR"/>
              </w:rPr>
            </w:pPr>
            <w:r w:rsidRPr="00744611">
              <w:rPr>
                <w:rFonts w:hint="eastAsia"/>
                <w:color w:val="000000"/>
                <w:lang w:eastAsia="ko-KR"/>
              </w:rPr>
              <w:t>20</w:t>
            </w:r>
          </w:p>
        </w:tc>
        <w:tc>
          <w:tcPr>
            <w:tcW w:w="717" w:type="dxa"/>
            <w:vAlign w:val="center"/>
          </w:tcPr>
          <w:p w:rsidR="007B0FFF" w:rsidRPr="0051154D" w:rsidDel="00CD578B" w:rsidRDefault="007B0FFF" w:rsidP="00744611">
            <w:pPr>
              <w:pStyle w:val="TAC"/>
              <w:rPr>
                <w:color w:val="000000"/>
                <w:lang w:eastAsia="ko-KR"/>
              </w:rPr>
            </w:pPr>
            <w:r>
              <w:rPr>
                <w:rFonts w:hint="eastAsia"/>
                <w:color w:val="000000"/>
                <w:lang w:eastAsia="ko-KR"/>
              </w:rPr>
              <w:t>20</w:t>
            </w:r>
          </w:p>
        </w:tc>
        <w:tc>
          <w:tcPr>
            <w:tcW w:w="2428" w:type="dxa"/>
            <w:vAlign w:val="center"/>
          </w:tcPr>
          <w:p w:rsidR="007B0FFF" w:rsidRPr="00681994" w:rsidRDefault="007B0FFF" w:rsidP="00744611">
            <w:pPr>
              <w:pStyle w:val="TAC"/>
              <w:rPr>
                <w:color w:val="000000"/>
                <w:lang w:eastAsia="ko-KR"/>
              </w:rPr>
            </w:pPr>
            <w:r w:rsidRPr="00234DAF">
              <w:rPr>
                <w:rFonts w:hint="eastAsia"/>
                <w:color w:val="000000"/>
              </w:rPr>
              <w:t>20</w:t>
            </w:r>
          </w:p>
        </w:tc>
        <w:tc>
          <w:tcPr>
            <w:tcW w:w="3338" w:type="dxa"/>
            <w:vAlign w:val="center"/>
          </w:tcPr>
          <w:p w:rsidR="007B0FFF" w:rsidRPr="00C4768B" w:rsidRDefault="007B0FFF" w:rsidP="00744611">
            <w:pPr>
              <w:pStyle w:val="TAC"/>
              <w:rPr>
                <w:color w:val="000000"/>
                <w:lang w:eastAsia="ko-KR"/>
              </w:rPr>
            </w:pPr>
            <w:r w:rsidRPr="00BD0CE6">
              <w:rPr>
                <w:rFonts w:hint="eastAsia"/>
                <w:color w:val="000000"/>
              </w:rPr>
              <w:t>20</w:t>
            </w:r>
          </w:p>
        </w:tc>
      </w:tr>
      <w:tr w:rsidR="007B0FFF" w:rsidRPr="00744611" w:rsidTr="00744611">
        <w:trPr>
          <w:cantSplit/>
          <w:jc w:val="center"/>
        </w:trPr>
        <w:tc>
          <w:tcPr>
            <w:tcW w:w="3278" w:type="dxa"/>
            <w:gridSpan w:val="2"/>
            <w:vAlign w:val="center"/>
          </w:tcPr>
          <w:p w:rsidR="007B0FFF" w:rsidRPr="0038490B" w:rsidRDefault="007B0FFF" w:rsidP="00744611">
            <w:pPr>
              <w:pStyle w:val="TAC"/>
              <w:rPr>
                <w:lang w:eastAsia="ko-KR"/>
              </w:rPr>
            </w:pPr>
            <w:r w:rsidRPr="00744611">
              <w:rPr>
                <w:lang w:eastAsia="ko-KR"/>
              </w:rPr>
              <w:t xml:space="preserve">Cluster </w:t>
            </w:r>
            <w:r w:rsidRPr="00744611">
              <w:rPr>
                <w:i/>
                <w:lang w:eastAsia="ko-KR"/>
              </w:rPr>
              <w:t>DS</w:t>
            </w:r>
            <w:r w:rsidR="00B226DD">
              <w:rPr>
                <w:rFonts w:hint="eastAsia"/>
                <w:i/>
                <w:lang w:eastAsia="ko-KR"/>
              </w:rPr>
              <w:t xml:space="preserve"> </w:t>
            </w:r>
            <w:r w:rsidRPr="005F231F">
              <w:rPr>
                <w:rFonts w:eastAsia="MS Mincho" w:hint="eastAsia"/>
                <w:lang w:eastAsia="ja-JP"/>
              </w:rPr>
              <w:t>(</w:t>
            </w:r>
            <w:r w:rsidR="00B226DD" w:rsidRPr="0038490B">
              <w:rPr>
                <w:position w:val="-12"/>
                <w:sz w:val="22"/>
                <w:szCs w:val="22"/>
              </w:rPr>
              <w:object w:dxaOrig="360" w:dyaOrig="360">
                <v:shape id="_x0000_i1121" type="#_x0000_t75" style="width:19.6pt;height:19.6pt" o:ole="">
                  <v:imagedata r:id="rId208" o:title=""/>
                </v:shape>
                <o:OLEObject Type="Embed" ProgID="Equation.3" ShapeID="_x0000_i1121" DrawAspect="Content" ObjectID="_1533584617" r:id="rId209"/>
              </w:object>
            </w:r>
            <w:r w:rsidRPr="005F231F">
              <w:rPr>
                <w:rFonts w:eastAsia="MS Mincho" w:hint="eastAsia"/>
                <w:lang w:eastAsia="ja-JP"/>
              </w:rPr>
              <w:t>)</w:t>
            </w:r>
          </w:p>
        </w:tc>
        <w:tc>
          <w:tcPr>
            <w:tcW w:w="587" w:type="dxa"/>
            <w:vAlign w:val="center"/>
          </w:tcPr>
          <w:p w:rsidR="007B0FFF" w:rsidRPr="00540853" w:rsidRDefault="007B0FFF" w:rsidP="00744611">
            <w:pPr>
              <w:pStyle w:val="TAC"/>
              <w:rPr>
                <w:lang w:bidi="ar-LY"/>
              </w:rPr>
            </w:pPr>
            <w:r w:rsidRPr="00540853">
              <w:rPr>
                <w:lang w:bidi="ar-LY"/>
              </w:rPr>
              <w:t>N/A</w:t>
            </w:r>
          </w:p>
        </w:tc>
        <w:tc>
          <w:tcPr>
            <w:tcW w:w="717" w:type="dxa"/>
            <w:vAlign w:val="center"/>
          </w:tcPr>
          <w:p w:rsidR="007B0FFF" w:rsidRPr="00641AA3" w:rsidRDefault="007B0FFF" w:rsidP="00744611">
            <w:pPr>
              <w:pStyle w:val="TAC"/>
            </w:pPr>
            <w:r w:rsidRPr="00641AA3">
              <w:t>N/A</w:t>
            </w:r>
          </w:p>
        </w:tc>
        <w:tc>
          <w:tcPr>
            <w:tcW w:w="587" w:type="dxa"/>
            <w:vAlign w:val="center"/>
          </w:tcPr>
          <w:p w:rsidR="007B0FFF" w:rsidRPr="006F2561" w:rsidRDefault="007B0FFF" w:rsidP="00744611">
            <w:pPr>
              <w:pStyle w:val="TAC"/>
              <w:rPr>
                <w:color w:val="000000"/>
                <w:lang w:eastAsia="ko-KR"/>
              </w:rPr>
            </w:pPr>
            <w:r w:rsidRPr="00DF0C6D">
              <w:rPr>
                <w:rFonts w:hint="eastAsia"/>
                <w:color w:val="000000"/>
                <w:lang w:eastAsia="ko-KR"/>
              </w:rPr>
              <w:t>N/A</w:t>
            </w:r>
          </w:p>
        </w:tc>
        <w:tc>
          <w:tcPr>
            <w:tcW w:w="717" w:type="dxa"/>
            <w:vAlign w:val="center"/>
          </w:tcPr>
          <w:p w:rsidR="007B0FFF" w:rsidRPr="006F2561" w:rsidRDefault="007B0FFF" w:rsidP="00744611">
            <w:pPr>
              <w:pStyle w:val="TAC"/>
              <w:rPr>
                <w:color w:val="000000"/>
                <w:lang w:eastAsia="ko-KR"/>
              </w:rPr>
            </w:pPr>
            <w:r>
              <w:rPr>
                <w:rFonts w:hint="eastAsia"/>
                <w:color w:val="000000"/>
                <w:lang w:eastAsia="ko-KR"/>
              </w:rPr>
              <w:t>N/A</w:t>
            </w:r>
          </w:p>
        </w:tc>
        <w:tc>
          <w:tcPr>
            <w:tcW w:w="2428" w:type="dxa"/>
            <w:vAlign w:val="center"/>
          </w:tcPr>
          <w:p w:rsidR="007B0FFF" w:rsidRPr="006F2561" w:rsidRDefault="007B0FFF" w:rsidP="00744611">
            <w:pPr>
              <w:pStyle w:val="TAC"/>
              <w:rPr>
                <w:color w:val="000000"/>
              </w:rPr>
            </w:pPr>
            <w:r w:rsidRPr="006F2561">
              <w:rPr>
                <w:color w:val="000000"/>
              </w:rPr>
              <w:t>N/A</w:t>
            </w:r>
          </w:p>
        </w:tc>
        <w:tc>
          <w:tcPr>
            <w:tcW w:w="3338" w:type="dxa"/>
            <w:vAlign w:val="center"/>
          </w:tcPr>
          <w:p w:rsidR="007B0FFF" w:rsidRPr="006F2561" w:rsidRDefault="007B0FFF" w:rsidP="00744611">
            <w:pPr>
              <w:pStyle w:val="TAC"/>
              <w:rPr>
                <w:color w:val="000000"/>
              </w:rPr>
            </w:pPr>
            <w:r w:rsidRPr="006F2561">
              <w:rPr>
                <w:color w:val="000000"/>
              </w:rPr>
              <w:t>N/A</w:t>
            </w:r>
          </w:p>
        </w:tc>
      </w:tr>
      <w:tr w:rsidR="007B0FFF" w:rsidRPr="00744611" w:rsidTr="00744611">
        <w:trPr>
          <w:cantSplit/>
          <w:jc w:val="center"/>
        </w:trPr>
        <w:tc>
          <w:tcPr>
            <w:tcW w:w="3278" w:type="dxa"/>
            <w:gridSpan w:val="2"/>
            <w:vAlign w:val="center"/>
          </w:tcPr>
          <w:p w:rsidR="007B0FFF" w:rsidRPr="00744611" w:rsidRDefault="007B0FFF" w:rsidP="00744611">
            <w:pPr>
              <w:pStyle w:val="TAC"/>
              <w:rPr>
                <w:lang w:eastAsia="ko-KR"/>
              </w:rPr>
            </w:pPr>
            <w:r w:rsidRPr="00744611">
              <w:t xml:space="preserve">Cluster </w:t>
            </w:r>
            <w:r w:rsidRPr="00744611">
              <w:rPr>
                <w:i/>
              </w:rPr>
              <w:t>ASD</w:t>
            </w:r>
            <w:r w:rsidR="00B226DD">
              <w:rPr>
                <w:rFonts w:hint="eastAsia"/>
                <w:i/>
                <w:lang w:eastAsia="ko-KR"/>
              </w:rPr>
              <w:t xml:space="preserve"> </w:t>
            </w:r>
            <w:r w:rsidR="00B226DD" w:rsidRPr="005F231F">
              <w:rPr>
                <w:rFonts w:eastAsia="MS Mincho" w:hint="eastAsia"/>
                <w:lang w:eastAsia="ja-JP"/>
              </w:rPr>
              <w:t>(</w:t>
            </w:r>
            <w:r w:rsidR="00B226DD" w:rsidRPr="00B226DD">
              <w:rPr>
                <w:position w:val="-12"/>
                <w:sz w:val="22"/>
                <w:szCs w:val="22"/>
              </w:rPr>
              <w:object w:dxaOrig="460" w:dyaOrig="360">
                <v:shape id="_x0000_i1122" type="#_x0000_t75" style="width:23.6pt;height:19.6pt" o:ole="">
                  <v:imagedata r:id="rId210" o:title=""/>
                </v:shape>
                <o:OLEObject Type="Embed" ProgID="Equation.3" ShapeID="_x0000_i1122" DrawAspect="Content" ObjectID="_1533584618" r:id="rId211"/>
              </w:object>
            </w:r>
            <w:r w:rsidR="00B226DD" w:rsidRPr="005F231F">
              <w:rPr>
                <w:rFonts w:eastAsia="MS Mincho" w:hint="eastAsia"/>
                <w:lang w:eastAsia="ja-JP"/>
              </w:rPr>
              <w:t>)</w:t>
            </w:r>
          </w:p>
        </w:tc>
        <w:tc>
          <w:tcPr>
            <w:tcW w:w="587" w:type="dxa"/>
            <w:vAlign w:val="center"/>
          </w:tcPr>
          <w:p w:rsidR="007B0FFF" w:rsidRPr="00EF36FD" w:rsidRDefault="007B0FFF" w:rsidP="00744611">
            <w:pPr>
              <w:pStyle w:val="TAC"/>
            </w:pPr>
            <w:r w:rsidRPr="00AF3AA9">
              <w:rPr>
                <w:color w:val="000000"/>
                <w:kern w:val="24"/>
                <w:szCs w:val="21"/>
                <w:lang w:eastAsia="ko-KR"/>
              </w:rPr>
              <w:t>2</w:t>
            </w:r>
          </w:p>
        </w:tc>
        <w:tc>
          <w:tcPr>
            <w:tcW w:w="717" w:type="dxa"/>
            <w:vAlign w:val="center"/>
          </w:tcPr>
          <w:p w:rsidR="007B0FFF" w:rsidRPr="00D81745" w:rsidRDefault="007B0FFF" w:rsidP="00744611">
            <w:pPr>
              <w:pStyle w:val="TAC"/>
            </w:pPr>
            <w:r w:rsidRPr="009C5551">
              <w:rPr>
                <w:color w:val="000000"/>
                <w:kern w:val="24"/>
                <w:szCs w:val="21"/>
                <w:lang w:eastAsia="ko-KR"/>
              </w:rPr>
              <w:t>2</w:t>
            </w:r>
          </w:p>
        </w:tc>
        <w:tc>
          <w:tcPr>
            <w:tcW w:w="587" w:type="dxa"/>
            <w:vAlign w:val="center"/>
          </w:tcPr>
          <w:p w:rsidR="007B0FFF" w:rsidRPr="00225532" w:rsidRDefault="007B0FFF" w:rsidP="00744611">
            <w:pPr>
              <w:pStyle w:val="TAC"/>
              <w:rPr>
                <w:color w:val="000000"/>
                <w:lang w:eastAsia="ko-KR"/>
              </w:rPr>
            </w:pPr>
            <w:r w:rsidRPr="00D81745">
              <w:rPr>
                <w:rFonts w:hint="eastAsia"/>
                <w:color w:val="000000"/>
                <w:lang w:eastAsia="ko-KR"/>
              </w:rPr>
              <w:t>2</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2</w:t>
            </w:r>
          </w:p>
        </w:tc>
        <w:tc>
          <w:tcPr>
            <w:tcW w:w="2428" w:type="dxa"/>
            <w:vAlign w:val="center"/>
          </w:tcPr>
          <w:p w:rsidR="007B0FFF" w:rsidRPr="00234DAF" w:rsidRDefault="007B0FFF" w:rsidP="00744611">
            <w:pPr>
              <w:pStyle w:val="TAC"/>
              <w:rPr>
                <w:color w:val="000000"/>
              </w:rPr>
            </w:pPr>
            <w:r w:rsidRPr="00234DAF">
              <w:rPr>
                <w:color w:val="000000"/>
              </w:rPr>
              <w:t>7</w:t>
            </w:r>
          </w:p>
        </w:tc>
        <w:tc>
          <w:tcPr>
            <w:tcW w:w="3338" w:type="dxa"/>
            <w:vAlign w:val="center"/>
          </w:tcPr>
          <w:p w:rsidR="007B0FFF" w:rsidRPr="00234DAF" w:rsidRDefault="007B0FFF" w:rsidP="00744611">
            <w:pPr>
              <w:pStyle w:val="TAC"/>
              <w:rPr>
                <w:color w:val="000000"/>
              </w:rPr>
            </w:pPr>
            <w:r w:rsidRPr="00234DAF">
              <w:rPr>
                <w:color w:val="000000"/>
              </w:rPr>
              <w:t>3</w:t>
            </w:r>
          </w:p>
        </w:tc>
      </w:tr>
      <w:tr w:rsidR="007B0FFF" w:rsidRPr="00347EF5" w:rsidTr="00347EF5">
        <w:trPr>
          <w:cantSplit/>
          <w:jc w:val="center"/>
        </w:trPr>
        <w:tc>
          <w:tcPr>
            <w:tcW w:w="3278" w:type="dxa"/>
            <w:gridSpan w:val="2"/>
            <w:vAlign w:val="center"/>
          </w:tcPr>
          <w:p w:rsidR="007B0FFF" w:rsidRPr="00B226DD" w:rsidRDefault="007B0FFF" w:rsidP="00744611">
            <w:pPr>
              <w:pStyle w:val="TAC"/>
            </w:pPr>
            <w:r w:rsidRPr="00744611">
              <w:t xml:space="preserve">Cluster </w:t>
            </w:r>
            <w:r w:rsidRPr="00744611">
              <w:rPr>
                <w:i/>
              </w:rPr>
              <w:t>ASA</w:t>
            </w:r>
            <w:r w:rsidR="00B226DD">
              <w:rPr>
                <w:rFonts w:hint="eastAsia"/>
                <w:i/>
                <w:lang w:eastAsia="ko-KR"/>
              </w:rPr>
              <w:t xml:space="preserve"> </w:t>
            </w:r>
            <w:r w:rsidR="00B226DD" w:rsidRPr="005F231F">
              <w:rPr>
                <w:rFonts w:eastAsia="MS Mincho" w:hint="eastAsia"/>
                <w:lang w:eastAsia="ja-JP"/>
              </w:rPr>
              <w:t>(</w:t>
            </w:r>
            <w:r w:rsidR="00B226DD" w:rsidRPr="0038490B">
              <w:rPr>
                <w:position w:val="-12"/>
                <w:sz w:val="22"/>
                <w:szCs w:val="22"/>
              </w:rPr>
              <w:object w:dxaOrig="420" w:dyaOrig="360">
                <v:shape id="_x0000_i1123" type="#_x0000_t75" style="width:21.2pt;height:19.6pt" o:ole="">
                  <v:imagedata r:id="rId212" o:title=""/>
                </v:shape>
                <o:OLEObject Type="Embed" ProgID="Equation.3" ShapeID="_x0000_i1123" DrawAspect="Content" ObjectID="_1533584619" r:id="rId213"/>
              </w:object>
            </w:r>
            <w:r w:rsidR="00B226DD" w:rsidRPr="005F231F">
              <w:rPr>
                <w:rFonts w:eastAsia="MS Mincho" w:hint="eastAsia"/>
                <w:lang w:eastAsia="ja-JP"/>
              </w:rPr>
              <w:t>)</w:t>
            </w:r>
          </w:p>
        </w:tc>
        <w:tc>
          <w:tcPr>
            <w:tcW w:w="587" w:type="dxa"/>
            <w:vAlign w:val="center"/>
          </w:tcPr>
          <w:p w:rsidR="007B0FFF" w:rsidRPr="00AF3AA9" w:rsidRDefault="007B0FFF" w:rsidP="00744611">
            <w:pPr>
              <w:pStyle w:val="TAC"/>
            </w:pPr>
            <w:r w:rsidRPr="00B226DD">
              <w:t>3</w:t>
            </w:r>
          </w:p>
        </w:tc>
        <w:tc>
          <w:tcPr>
            <w:tcW w:w="717" w:type="dxa"/>
            <w:vAlign w:val="center"/>
          </w:tcPr>
          <w:p w:rsidR="007B0FFF" w:rsidRPr="00EF36FD" w:rsidRDefault="007B0FFF" w:rsidP="00744611">
            <w:pPr>
              <w:pStyle w:val="TAC"/>
            </w:pPr>
            <w:r w:rsidRPr="00EF36FD">
              <w:t>3</w:t>
            </w:r>
          </w:p>
        </w:tc>
        <w:tc>
          <w:tcPr>
            <w:tcW w:w="587" w:type="dxa"/>
            <w:vAlign w:val="center"/>
          </w:tcPr>
          <w:p w:rsidR="007B0FFF" w:rsidRPr="00D81745" w:rsidRDefault="007B0FFF" w:rsidP="00744611">
            <w:pPr>
              <w:pStyle w:val="TAC"/>
              <w:rPr>
                <w:color w:val="000000"/>
                <w:lang w:eastAsia="ko-KR"/>
              </w:rPr>
            </w:pPr>
            <w:r w:rsidRPr="009C5551">
              <w:rPr>
                <w:rFonts w:hint="eastAsia"/>
                <w:color w:val="000000"/>
                <w:lang w:eastAsia="ko-KR"/>
              </w:rPr>
              <w:t>3</w:t>
            </w:r>
          </w:p>
        </w:tc>
        <w:tc>
          <w:tcPr>
            <w:tcW w:w="717" w:type="dxa"/>
            <w:vAlign w:val="center"/>
          </w:tcPr>
          <w:p w:rsidR="007B0FFF" w:rsidRPr="005F231F"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5F231F" w:rsidRDefault="00EF36FD" w:rsidP="00744611">
            <w:pPr>
              <w:pStyle w:val="TAC"/>
              <w:rPr>
                <w:color w:val="000000"/>
              </w:rPr>
            </w:pPr>
            <w:r w:rsidRPr="00EF36FD">
              <w:rPr>
                <w:color w:val="000000"/>
                <w:position w:val="-12"/>
              </w:rPr>
              <w:object w:dxaOrig="2580" w:dyaOrig="360">
                <v:shape id="_x0000_i1124" type="#_x0000_t75" style="width:92pt;height:10.8pt" o:ole="">
                  <v:imagedata r:id="rId214" o:title=""/>
                </v:shape>
                <o:OLEObject Type="Embed" ProgID="Equation.3" ShapeID="_x0000_i1124" DrawAspect="Content" ObjectID="_1533584620" r:id="rId215"/>
              </w:object>
            </w:r>
          </w:p>
        </w:tc>
        <w:tc>
          <w:tcPr>
            <w:tcW w:w="3338" w:type="dxa"/>
            <w:vAlign w:val="center"/>
          </w:tcPr>
          <w:p w:rsidR="007B0FFF" w:rsidRPr="005F231F" w:rsidRDefault="00EF36FD" w:rsidP="00744611">
            <w:pPr>
              <w:pStyle w:val="TAC"/>
              <w:rPr>
                <w:color w:val="000000"/>
              </w:rPr>
            </w:pPr>
            <w:r w:rsidRPr="00EF36FD">
              <w:rPr>
                <w:color w:val="000000"/>
                <w:position w:val="-12"/>
              </w:rPr>
              <w:object w:dxaOrig="2680" w:dyaOrig="360">
                <v:shape id="_x0000_i1125" type="#_x0000_t75" style="width:95.6pt;height:10.8pt" o:ole="">
                  <v:imagedata r:id="rId216" o:title=""/>
                </v:shape>
                <o:OLEObject Type="Embed" ProgID="Equation.3" ShapeID="_x0000_i1125" DrawAspect="Content" ObjectID="_1533584621" r:id="rId217"/>
              </w:object>
            </w:r>
          </w:p>
        </w:tc>
      </w:tr>
      <w:tr w:rsidR="007B0FFF" w:rsidRPr="00744611" w:rsidTr="00347EF5">
        <w:trPr>
          <w:cantSplit/>
          <w:jc w:val="center"/>
        </w:trPr>
        <w:tc>
          <w:tcPr>
            <w:tcW w:w="3278" w:type="dxa"/>
            <w:gridSpan w:val="2"/>
            <w:vAlign w:val="center"/>
          </w:tcPr>
          <w:p w:rsidR="007B0FFF" w:rsidRPr="00540853" w:rsidRDefault="007B0FFF" w:rsidP="00744611">
            <w:pPr>
              <w:pStyle w:val="TAC"/>
              <w:rPr>
                <w:lang w:eastAsia="ko-KR"/>
              </w:rPr>
            </w:pPr>
            <w:r w:rsidRPr="00540853">
              <w:t xml:space="preserve">Cluster </w:t>
            </w:r>
            <w:r w:rsidRPr="00540853">
              <w:rPr>
                <w:i/>
              </w:rPr>
              <w:t>ZSA</w:t>
            </w:r>
            <w:r w:rsidR="00B226DD">
              <w:rPr>
                <w:rFonts w:hint="eastAsia"/>
                <w:i/>
                <w:lang w:eastAsia="ko-KR"/>
              </w:rPr>
              <w:t xml:space="preserve"> </w:t>
            </w:r>
            <w:r w:rsidR="00B226DD" w:rsidRPr="005F231F">
              <w:rPr>
                <w:rFonts w:eastAsia="MS Mincho" w:hint="eastAsia"/>
                <w:lang w:eastAsia="ja-JP"/>
              </w:rPr>
              <w:t>(</w:t>
            </w:r>
            <w:r w:rsidR="00B226DD" w:rsidRPr="00B226DD">
              <w:rPr>
                <w:position w:val="-12"/>
                <w:sz w:val="22"/>
                <w:szCs w:val="22"/>
              </w:rPr>
              <w:object w:dxaOrig="420" w:dyaOrig="360">
                <v:shape id="_x0000_i1126" type="#_x0000_t75" style="width:21.2pt;height:19.6pt" o:ole="">
                  <v:imagedata r:id="rId218" o:title=""/>
                </v:shape>
                <o:OLEObject Type="Embed" ProgID="Equation.3" ShapeID="_x0000_i1126" DrawAspect="Content" ObjectID="_1533584622" r:id="rId219"/>
              </w:object>
            </w:r>
            <w:r w:rsidR="00B226DD" w:rsidRPr="005F231F">
              <w:rPr>
                <w:rFonts w:eastAsia="MS Mincho" w:hint="eastAsia"/>
                <w:lang w:eastAsia="ja-JP"/>
              </w:rPr>
              <w:t>)</w:t>
            </w:r>
          </w:p>
        </w:tc>
        <w:tc>
          <w:tcPr>
            <w:tcW w:w="587" w:type="dxa"/>
            <w:vAlign w:val="center"/>
          </w:tcPr>
          <w:p w:rsidR="007B0FFF" w:rsidRPr="00641AA3" w:rsidRDefault="007B0FFF" w:rsidP="00744611">
            <w:pPr>
              <w:pStyle w:val="TAC"/>
            </w:pPr>
            <w:r w:rsidRPr="00641AA3">
              <w:t>3</w:t>
            </w:r>
          </w:p>
        </w:tc>
        <w:tc>
          <w:tcPr>
            <w:tcW w:w="717" w:type="dxa"/>
            <w:vAlign w:val="center"/>
          </w:tcPr>
          <w:p w:rsidR="007B0FFF" w:rsidRPr="00DF0C6D" w:rsidRDefault="007B0FFF" w:rsidP="00744611">
            <w:pPr>
              <w:pStyle w:val="TAC"/>
            </w:pPr>
            <w:r w:rsidRPr="00DF0C6D">
              <w:t>3</w:t>
            </w:r>
          </w:p>
        </w:tc>
        <w:tc>
          <w:tcPr>
            <w:tcW w:w="587" w:type="dxa"/>
            <w:vAlign w:val="center"/>
          </w:tcPr>
          <w:p w:rsidR="007B0FFF" w:rsidRPr="006F2561" w:rsidRDefault="007B0FFF" w:rsidP="00744611">
            <w:pPr>
              <w:pStyle w:val="TAC"/>
              <w:rPr>
                <w:color w:val="000000"/>
                <w:lang w:eastAsia="ko-KR"/>
              </w:rPr>
            </w:pPr>
            <w:r w:rsidRPr="006F2561">
              <w:rPr>
                <w:rFonts w:hint="eastAsia"/>
                <w:color w:val="000000"/>
                <w:lang w:eastAsia="ko-KR"/>
              </w:rPr>
              <w:t>3</w:t>
            </w:r>
          </w:p>
        </w:tc>
        <w:tc>
          <w:tcPr>
            <w:tcW w:w="717" w:type="dxa"/>
            <w:vAlign w:val="center"/>
          </w:tcPr>
          <w:p w:rsidR="007B0FFF" w:rsidRPr="005F231F"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5F231F" w:rsidRDefault="00EF36FD" w:rsidP="00744611">
            <w:pPr>
              <w:pStyle w:val="TAC"/>
              <w:rPr>
                <w:color w:val="000000"/>
              </w:rPr>
            </w:pPr>
            <w:r w:rsidRPr="00EF36FD">
              <w:rPr>
                <w:color w:val="000000"/>
                <w:position w:val="-12"/>
              </w:rPr>
              <w:object w:dxaOrig="2680" w:dyaOrig="360">
                <v:shape id="_x0000_i1127" type="#_x0000_t75" style="width:94.4pt;height:10.8pt" o:ole="">
                  <v:imagedata r:id="rId220" o:title=""/>
                </v:shape>
                <o:OLEObject Type="Embed" ProgID="Equation.3" ShapeID="_x0000_i1127" DrawAspect="Content" ObjectID="_1533584623" r:id="rId221"/>
              </w:object>
            </w:r>
          </w:p>
        </w:tc>
        <w:tc>
          <w:tcPr>
            <w:tcW w:w="3338" w:type="dxa"/>
            <w:vAlign w:val="center"/>
          </w:tcPr>
          <w:p w:rsidR="007B0FFF" w:rsidRPr="005F231F" w:rsidRDefault="00EF36FD" w:rsidP="00744611">
            <w:pPr>
              <w:pStyle w:val="TAC"/>
              <w:rPr>
                <w:color w:val="000000"/>
              </w:rPr>
            </w:pPr>
            <w:r w:rsidRPr="00EF36FD">
              <w:rPr>
                <w:color w:val="000000"/>
                <w:position w:val="-12"/>
              </w:rPr>
              <w:object w:dxaOrig="2700" w:dyaOrig="360">
                <v:shape id="_x0000_i1128" type="#_x0000_t75" style="width:98.8pt;height:10.8pt" o:ole="">
                  <v:imagedata r:id="rId222" o:title=""/>
                </v:shape>
                <o:OLEObject Type="Embed" ProgID="Equation.3" ShapeID="_x0000_i1128" DrawAspect="Content" ObjectID="_1533584624" r:id="rId223"/>
              </w:object>
            </w:r>
          </w:p>
        </w:tc>
      </w:tr>
      <w:tr w:rsidR="007B0FFF" w:rsidRPr="00744611" w:rsidTr="00744611">
        <w:trPr>
          <w:cantSplit/>
          <w:jc w:val="center"/>
        </w:trPr>
        <w:tc>
          <w:tcPr>
            <w:tcW w:w="3278" w:type="dxa"/>
            <w:gridSpan w:val="2"/>
            <w:vAlign w:val="center"/>
          </w:tcPr>
          <w:p w:rsidR="007B0FFF" w:rsidRPr="00744611" w:rsidRDefault="007B0FFF" w:rsidP="00744611">
            <w:pPr>
              <w:pStyle w:val="TAC"/>
            </w:pPr>
            <w:r w:rsidRPr="00744611">
              <w:t xml:space="preserve">Per cluster shadowing std </w:t>
            </w:r>
            <w:r w:rsidRPr="00744611">
              <w:rPr>
                <w:rFonts w:ascii="Symbol" w:hAnsi="Symbol"/>
              </w:rPr>
              <w:t></w:t>
            </w:r>
            <w:r w:rsidRPr="00744611">
              <w:t xml:space="preserve"> [dB]</w:t>
            </w:r>
          </w:p>
        </w:tc>
        <w:tc>
          <w:tcPr>
            <w:tcW w:w="587" w:type="dxa"/>
            <w:vAlign w:val="center"/>
          </w:tcPr>
          <w:p w:rsidR="007B0FFF" w:rsidRPr="00744611" w:rsidRDefault="007B0FFF" w:rsidP="00744611">
            <w:pPr>
              <w:pStyle w:val="TAC"/>
            </w:pPr>
            <w:r w:rsidRPr="00744611">
              <w:t>3</w:t>
            </w:r>
          </w:p>
        </w:tc>
        <w:tc>
          <w:tcPr>
            <w:tcW w:w="717" w:type="dxa"/>
            <w:vAlign w:val="center"/>
          </w:tcPr>
          <w:p w:rsidR="007B0FFF" w:rsidRPr="00744611" w:rsidRDefault="007B0FFF" w:rsidP="00744611">
            <w:pPr>
              <w:pStyle w:val="TAC"/>
            </w:pPr>
            <w:r w:rsidRPr="00744611">
              <w:t>3</w:t>
            </w:r>
          </w:p>
        </w:tc>
        <w:tc>
          <w:tcPr>
            <w:tcW w:w="587" w:type="dxa"/>
            <w:vAlign w:val="center"/>
          </w:tcPr>
          <w:p w:rsidR="007B0FFF" w:rsidRPr="00744611" w:rsidRDefault="007B0FFF" w:rsidP="00744611">
            <w:pPr>
              <w:pStyle w:val="TAC"/>
              <w:rPr>
                <w:color w:val="000000"/>
                <w:lang w:eastAsia="ko-KR"/>
              </w:rPr>
            </w:pPr>
            <w:r w:rsidRPr="00744611">
              <w:rPr>
                <w:rFonts w:hint="eastAsia"/>
                <w:color w:val="000000"/>
                <w:lang w:eastAsia="ko-KR"/>
              </w:rPr>
              <w:t>3</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w:t>
            </w:r>
          </w:p>
        </w:tc>
        <w:tc>
          <w:tcPr>
            <w:tcW w:w="2428" w:type="dxa"/>
            <w:vAlign w:val="center"/>
          </w:tcPr>
          <w:p w:rsidR="007B0FFF" w:rsidRPr="00234DAF" w:rsidRDefault="007B0FFF" w:rsidP="00744611">
            <w:pPr>
              <w:pStyle w:val="TAC"/>
              <w:rPr>
                <w:color w:val="000000"/>
              </w:rPr>
            </w:pPr>
            <w:r w:rsidRPr="00234DAF">
              <w:rPr>
                <w:rFonts w:hint="eastAsia"/>
                <w:color w:val="000000"/>
              </w:rPr>
              <w:t>6</w:t>
            </w:r>
          </w:p>
        </w:tc>
        <w:tc>
          <w:tcPr>
            <w:tcW w:w="3338" w:type="dxa"/>
            <w:vAlign w:val="center"/>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restart"/>
            <w:vAlign w:val="center"/>
          </w:tcPr>
          <w:p w:rsidR="007B0FFF" w:rsidRPr="00744611" w:rsidRDefault="007B0FFF" w:rsidP="00744611">
            <w:pPr>
              <w:pStyle w:val="TAC"/>
              <w:rPr>
                <w:lang w:eastAsia="ko-KR"/>
              </w:rPr>
            </w:pPr>
            <w:r w:rsidRPr="00744611">
              <w:rPr>
                <w:sz w:val="14"/>
              </w:rPr>
              <w:t>Correlation distance in the horizontal plane [m]</w:t>
            </w:r>
          </w:p>
        </w:tc>
        <w:tc>
          <w:tcPr>
            <w:tcW w:w="1011" w:type="dxa"/>
            <w:vAlign w:val="center"/>
          </w:tcPr>
          <w:p w:rsidR="007B0FFF" w:rsidRPr="00744611" w:rsidRDefault="007B0FFF" w:rsidP="00744611">
            <w:pPr>
              <w:pStyle w:val="TAC"/>
              <w:rPr>
                <w:sz w:val="14"/>
                <w:szCs w:val="14"/>
              </w:rPr>
            </w:pPr>
            <w:r w:rsidRPr="00744611">
              <w:rPr>
                <w:i/>
                <w:sz w:val="14"/>
              </w:rPr>
              <w:t>DS</w:t>
            </w:r>
          </w:p>
        </w:tc>
        <w:tc>
          <w:tcPr>
            <w:tcW w:w="587" w:type="dxa"/>
            <w:vAlign w:val="center"/>
          </w:tcPr>
          <w:p w:rsidR="007B0FFF" w:rsidRPr="00744611" w:rsidRDefault="007B0FFF" w:rsidP="00744611">
            <w:pPr>
              <w:pStyle w:val="TAC"/>
            </w:pPr>
            <w:r w:rsidRPr="00744611">
              <w:t>50</w:t>
            </w:r>
          </w:p>
        </w:tc>
        <w:tc>
          <w:tcPr>
            <w:tcW w:w="717" w:type="dxa"/>
            <w:vAlign w:val="center"/>
          </w:tcPr>
          <w:p w:rsidR="007B0FFF" w:rsidRPr="00744611" w:rsidRDefault="007B0FFF" w:rsidP="00744611">
            <w:pPr>
              <w:pStyle w:val="TAC"/>
            </w:pPr>
            <w:r w:rsidRPr="00744611">
              <w:t>36</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36</w:t>
            </w:r>
          </w:p>
        </w:tc>
        <w:tc>
          <w:tcPr>
            <w:tcW w:w="2428" w:type="dxa"/>
            <w:vAlign w:val="center"/>
          </w:tcPr>
          <w:p w:rsidR="007B0FFF" w:rsidRPr="00234DAF" w:rsidRDefault="007B0FFF" w:rsidP="00744611">
            <w:pPr>
              <w:pStyle w:val="TAC"/>
              <w:rPr>
                <w:color w:val="000000"/>
              </w:rPr>
            </w:pPr>
            <w:r w:rsidRPr="00234DAF">
              <w:rPr>
                <w:rFonts w:hint="eastAsia"/>
                <w:color w:val="000000"/>
              </w:rPr>
              <w:t>8</w:t>
            </w:r>
          </w:p>
        </w:tc>
        <w:tc>
          <w:tcPr>
            <w:tcW w:w="3338" w:type="dxa"/>
          </w:tcPr>
          <w:p w:rsidR="007B0FFF" w:rsidRPr="008D23C6" w:rsidRDefault="007B0FFF" w:rsidP="00744611">
            <w:pPr>
              <w:pStyle w:val="TAC"/>
              <w:rPr>
                <w:color w:val="000000"/>
              </w:rPr>
            </w:pPr>
            <w:r w:rsidRPr="008D23C6">
              <w:rPr>
                <w:color w:val="000000"/>
              </w:rPr>
              <w:t>5</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ASD</w:t>
            </w:r>
          </w:p>
        </w:tc>
        <w:tc>
          <w:tcPr>
            <w:tcW w:w="587" w:type="dxa"/>
            <w:vAlign w:val="center"/>
          </w:tcPr>
          <w:p w:rsidR="007B0FFF" w:rsidRPr="00744611" w:rsidRDefault="007B0FFF" w:rsidP="00744611">
            <w:pPr>
              <w:pStyle w:val="TAC"/>
            </w:pPr>
            <w:r w:rsidRPr="00744611">
              <w:t>25</w:t>
            </w:r>
          </w:p>
        </w:tc>
        <w:tc>
          <w:tcPr>
            <w:tcW w:w="717" w:type="dxa"/>
            <w:vAlign w:val="center"/>
          </w:tcPr>
          <w:p w:rsidR="007B0FFF" w:rsidRPr="00744611" w:rsidRDefault="007B0FFF" w:rsidP="00744611">
            <w:pPr>
              <w:pStyle w:val="TAC"/>
            </w:pPr>
            <w:r w:rsidRPr="00744611">
              <w:t>30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25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30</w:t>
            </w:r>
          </w:p>
        </w:tc>
        <w:tc>
          <w:tcPr>
            <w:tcW w:w="2428" w:type="dxa"/>
            <w:vAlign w:val="center"/>
          </w:tcPr>
          <w:p w:rsidR="007B0FFF" w:rsidRPr="00234DAF" w:rsidRDefault="007B0FFF" w:rsidP="00744611">
            <w:pPr>
              <w:pStyle w:val="TAC"/>
              <w:rPr>
                <w:color w:val="000000"/>
              </w:rPr>
            </w:pPr>
            <w:r w:rsidRPr="00234DAF">
              <w:rPr>
                <w:rFonts w:hint="eastAsia"/>
                <w:color w:val="000000"/>
              </w:rPr>
              <w:t>7</w:t>
            </w:r>
          </w:p>
        </w:tc>
        <w:tc>
          <w:tcPr>
            <w:tcW w:w="3338" w:type="dxa"/>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ASA</w:t>
            </w:r>
          </w:p>
        </w:tc>
        <w:tc>
          <w:tcPr>
            <w:tcW w:w="587" w:type="dxa"/>
            <w:vAlign w:val="center"/>
          </w:tcPr>
          <w:p w:rsidR="007B0FFF" w:rsidRPr="00744611" w:rsidRDefault="007B0FFF" w:rsidP="00744611">
            <w:pPr>
              <w:pStyle w:val="TAC"/>
            </w:pPr>
            <w:r w:rsidRPr="00744611">
              <w:t>35</w:t>
            </w:r>
          </w:p>
        </w:tc>
        <w:tc>
          <w:tcPr>
            <w:tcW w:w="717" w:type="dxa"/>
            <w:vAlign w:val="center"/>
          </w:tcPr>
          <w:p w:rsidR="007B0FFF" w:rsidRPr="00744611" w:rsidRDefault="007B0FFF" w:rsidP="00744611">
            <w:pPr>
              <w:pStyle w:val="TAC"/>
            </w:pPr>
            <w:r w:rsidRPr="00744611">
              <w:t>40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35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40</w:t>
            </w:r>
          </w:p>
        </w:tc>
        <w:tc>
          <w:tcPr>
            <w:tcW w:w="2428" w:type="dxa"/>
            <w:vAlign w:val="center"/>
          </w:tcPr>
          <w:p w:rsidR="007B0FFF" w:rsidRPr="00234DAF" w:rsidRDefault="007B0FFF" w:rsidP="00744611">
            <w:pPr>
              <w:pStyle w:val="TAC"/>
              <w:rPr>
                <w:color w:val="000000"/>
              </w:rPr>
            </w:pPr>
            <w:r w:rsidRPr="00234DAF">
              <w:rPr>
                <w:rFonts w:hint="eastAsia"/>
                <w:color w:val="000000"/>
              </w:rPr>
              <w:t>5</w:t>
            </w:r>
          </w:p>
        </w:tc>
        <w:tc>
          <w:tcPr>
            <w:tcW w:w="3338" w:type="dxa"/>
          </w:tcPr>
          <w:p w:rsidR="007B0FFF" w:rsidRPr="008D23C6" w:rsidRDefault="007B0FFF" w:rsidP="00744611">
            <w:pPr>
              <w:pStyle w:val="TAC"/>
              <w:rPr>
                <w:color w:val="000000"/>
              </w:rPr>
            </w:pPr>
            <w:r w:rsidRPr="008D23C6">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sz w:val="14"/>
                <w:szCs w:val="14"/>
              </w:rPr>
            </w:pPr>
            <w:r w:rsidRPr="00744611">
              <w:rPr>
                <w:i/>
                <w:sz w:val="14"/>
              </w:rPr>
              <w:t>SF</w:t>
            </w:r>
          </w:p>
        </w:tc>
        <w:tc>
          <w:tcPr>
            <w:tcW w:w="587" w:type="dxa"/>
            <w:vAlign w:val="center"/>
          </w:tcPr>
          <w:p w:rsidR="007B0FFF" w:rsidRPr="00744611" w:rsidRDefault="007B0FFF" w:rsidP="00744611">
            <w:pPr>
              <w:pStyle w:val="TAC"/>
            </w:pPr>
            <w:r w:rsidRPr="00744611">
              <w:t>37</w:t>
            </w:r>
          </w:p>
        </w:tc>
        <w:tc>
          <w:tcPr>
            <w:tcW w:w="717" w:type="dxa"/>
            <w:vAlign w:val="center"/>
          </w:tcPr>
          <w:p w:rsidR="007B0FFF" w:rsidRPr="00744611" w:rsidRDefault="007B0FFF" w:rsidP="00744611">
            <w:pPr>
              <w:pStyle w:val="TAC"/>
            </w:pPr>
            <w:r w:rsidRPr="00744611">
              <w:t>120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37</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120</w:t>
            </w:r>
          </w:p>
        </w:tc>
        <w:tc>
          <w:tcPr>
            <w:tcW w:w="2428" w:type="dxa"/>
            <w:vAlign w:val="center"/>
          </w:tcPr>
          <w:p w:rsidR="007B0FFF" w:rsidRPr="008D23C6" w:rsidRDefault="007B0FFF" w:rsidP="00744611">
            <w:pPr>
              <w:pStyle w:val="TAC"/>
              <w:rPr>
                <w:color w:val="000000"/>
              </w:rPr>
            </w:pPr>
            <w:r w:rsidRPr="00234DAF">
              <w:rPr>
                <w:color w:val="000000"/>
              </w:rPr>
              <w:t>1</w:t>
            </w:r>
            <w:r w:rsidRPr="00234DAF">
              <w:rPr>
                <w:rFonts w:hint="eastAsia"/>
                <w:color w:val="000000"/>
              </w:rPr>
              <w:t>0</w:t>
            </w:r>
          </w:p>
        </w:tc>
        <w:tc>
          <w:tcPr>
            <w:tcW w:w="3338" w:type="dxa"/>
          </w:tcPr>
          <w:p w:rsidR="007B0FFF" w:rsidRPr="00681994" w:rsidRDefault="007B0FFF" w:rsidP="00744611">
            <w:pPr>
              <w:pStyle w:val="TAC"/>
              <w:rPr>
                <w:color w:val="000000"/>
              </w:rPr>
            </w:pPr>
            <w:r w:rsidRPr="00681994">
              <w:rPr>
                <w:color w:val="000000"/>
              </w:rPr>
              <w:t>6</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rFonts w:ascii="Symbol" w:hAnsi="Symbol"/>
                <w:i/>
                <w:sz w:val="14"/>
                <w:szCs w:val="14"/>
              </w:rPr>
            </w:pPr>
            <w:r w:rsidRPr="00744611">
              <w:rPr>
                <w:rFonts w:ascii="Symbol" w:hAnsi="Symbol"/>
                <w:i/>
                <w:sz w:val="14"/>
              </w:rPr>
              <w:t></w:t>
            </w:r>
          </w:p>
        </w:tc>
        <w:tc>
          <w:tcPr>
            <w:tcW w:w="587" w:type="dxa"/>
            <w:vAlign w:val="center"/>
          </w:tcPr>
          <w:p w:rsidR="007B0FFF" w:rsidRPr="00744611" w:rsidRDefault="007B0FFF" w:rsidP="00744611">
            <w:pPr>
              <w:pStyle w:val="TAC"/>
            </w:pPr>
            <w:r w:rsidRPr="00744611">
              <w:t>40</w:t>
            </w:r>
          </w:p>
        </w:tc>
        <w:tc>
          <w:tcPr>
            <w:tcW w:w="717" w:type="dxa"/>
            <w:vAlign w:val="center"/>
          </w:tcPr>
          <w:p w:rsidR="007B0FFF" w:rsidRPr="00744611" w:rsidRDefault="007B0FFF" w:rsidP="00744611">
            <w:pPr>
              <w:pStyle w:val="TAC"/>
            </w:pPr>
            <w:r w:rsidRPr="00744611">
              <w:t>N/A</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40</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N/A</w:t>
            </w:r>
          </w:p>
        </w:tc>
        <w:tc>
          <w:tcPr>
            <w:tcW w:w="2428" w:type="dxa"/>
            <w:vAlign w:val="center"/>
          </w:tcPr>
          <w:p w:rsidR="007B0FFF" w:rsidRPr="00234DAF" w:rsidRDefault="007B0FFF" w:rsidP="00744611">
            <w:pPr>
              <w:pStyle w:val="TAC"/>
              <w:rPr>
                <w:color w:val="000000"/>
              </w:rPr>
            </w:pPr>
            <w:r w:rsidRPr="00234DAF">
              <w:rPr>
                <w:rFonts w:hint="eastAsia"/>
                <w:color w:val="000000"/>
              </w:rPr>
              <w:t>4</w:t>
            </w:r>
          </w:p>
        </w:tc>
        <w:tc>
          <w:tcPr>
            <w:tcW w:w="3338" w:type="dxa"/>
            <w:vAlign w:val="center"/>
          </w:tcPr>
          <w:p w:rsidR="007B0FFF" w:rsidRPr="008D23C6" w:rsidRDefault="007B0FFF" w:rsidP="00744611">
            <w:pPr>
              <w:pStyle w:val="TAC"/>
              <w:rPr>
                <w:color w:val="000000"/>
              </w:rPr>
            </w:pPr>
            <w:r w:rsidRPr="008D23C6">
              <w:rPr>
                <w:color w:val="000000"/>
              </w:rPr>
              <w:t>N/A</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i/>
                <w:sz w:val="14"/>
              </w:rPr>
            </w:pPr>
            <w:r w:rsidRPr="00744611">
              <w:rPr>
                <w:i/>
                <w:sz w:val="14"/>
              </w:rPr>
              <w:t>ZSA</w:t>
            </w:r>
          </w:p>
        </w:tc>
        <w:tc>
          <w:tcPr>
            <w:tcW w:w="587" w:type="dxa"/>
            <w:vAlign w:val="center"/>
          </w:tcPr>
          <w:p w:rsidR="007B0FFF" w:rsidRPr="00744611" w:rsidRDefault="007B0FFF" w:rsidP="00744611">
            <w:pPr>
              <w:pStyle w:val="TAC"/>
            </w:pPr>
            <w:r w:rsidRPr="00744611">
              <w:t>15</w:t>
            </w:r>
          </w:p>
        </w:tc>
        <w:tc>
          <w:tcPr>
            <w:tcW w:w="717" w:type="dxa"/>
            <w:vAlign w:val="center"/>
          </w:tcPr>
          <w:p w:rsidR="007B0FFF" w:rsidRPr="00744611" w:rsidRDefault="007B0FFF" w:rsidP="00744611">
            <w:pPr>
              <w:pStyle w:val="TAC"/>
            </w:pPr>
            <w:r w:rsidRPr="00744611">
              <w:t>50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15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2428" w:type="dxa"/>
            <w:vAlign w:val="center"/>
          </w:tcPr>
          <w:p w:rsidR="007B0FFF" w:rsidRPr="00234DAF" w:rsidRDefault="007B0FFF" w:rsidP="00744611">
            <w:pPr>
              <w:pStyle w:val="TAC"/>
              <w:rPr>
                <w:color w:val="000000"/>
              </w:rPr>
            </w:pPr>
            <w:r w:rsidRPr="00234DAF">
              <w:rPr>
                <w:color w:val="000000"/>
              </w:rPr>
              <w:t>3</w:t>
            </w:r>
          </w:p>
        </w:tc>
        <w:tc>
          <w:tcPr>
            <w:tcW w:w="3338" w:type="dxa"/>
            <w:vAlign w:val="center"/>
          </w:tcPr>
          <w:p w:rsidR="007B0FFF" w:rsidRPr="00234DAF" w:rsidRDefault="007B0FFF" w:rsidP="00744611">
            <w:pPr>
              <w:pStyle w:val="TAC"/>
              <w:rPr>
                <w:color w:val="000000"/>
              </w:rPr>
            </w:pPr>
            <w:r w:rsidRPr="00234DAF">
              <w:rPr>
                <w:color w:val="000000"/>
              </w:rPr>
              <w:t>3</w:t>
            </w:r>
          </w:p>
        </w:tc>
      </w:tr>
      <w:tr w:rsidR="007B0FFF" w:rsidRPr="00744611" w:rsidTr="00744611">
        <w:trPr>
          <w:cantSplit/>
          <w:jc w:val="center"/>
        </w:trPr>
        <w:tc>
          <w:tcPr>
            <w:tcW w:w="2267" w:type="dxa"/>
            <w:vMerge/>
            <w:vAlign w:val="center"/>
          </w:tcPr>
          <w:p w:rsidR="007B0FFF" w:rsidRPr="00744611" w:rsidRDefault="007B0FFF" w:rsidP="00744611">
            <w:pPr>
              <w:pStyle w:val="TAC"/>
            </w:pPr>
          </w:p>
        </w:tc>
        <w:tc>
          <w:tcPr>
            <w:tcW w:w="1011" w:type="dxa"/>
            <w:vAlign w:val="center"/>
          </w:tcPr>
          <w:p w:rsidR="007B0FFF" w:rsidRPr="00744611" w:rsidRDefault="007B0FFF" w:rsidP="00744611">
            <w:pPr>
              <w:pStyle w:val="TAC"/>
              <w:rPr>
                <w:i/>
                <w:sz w:val="14"/>
              </w:rPr>
            </w:pPr>
            <w:r w:rsidRPr="00744611">
              <w:rPr>
                <w:i/>
                <w:sz w:val="14"/>
              </w:rPr>
              <w:t>ZSD</w:t>
            </w:r>
          </w:p>
        </w:tc>
        <w:tc>
          <w:tcPr>
            <w:tcW w:w="587" w:type="dxa"/>
            <w:vAlign w:val="center"/>
          </w:tcPr>
          <w:p w:rsidR="007B0FFF" w:rsidRPr="00744611" w:rsidRDefault="007B0FFF" w:rsidP="00744611">
            <w:pPr>
              <w:pStyle w:val="TAC"/>
            </w:pPr>
            <w:r w:rsidRPr="00744611">
              <w:t>15</w:t>
            </w:r>
          </w:p>
        </w:tc>
        <w:tc>
          <w:tcPr>
            <w:tcW w:w="717" w:type="dxa"/>
            <w:vAlign w:val="center"/>
          </w:tcPr>
          <w:p w:rsidR="007B0FFF" w:rsidRPr="00744611" w:rsidRDefault="007B0FFF" w:rsidP="00744611">
            <w:pPr>
              <w:pStyle w:val="TAC"/>
            </w:pPr>
            <w:r w:rsidRPr="00744611">
              <w:t>50</w:t>
            </w:r>
          </w:p>
        </w:tc>
        <w:tc>
          <w:tcPr>
            <w:tcW w:w="587" w:type="dxa"/>
            <w:vAlign w:val="center"/>
          </w:tcPr>
          <w:p w:rsidR="007B0FFF" w:rsidRPr="0051154D" w:rsidRDefault="007B0FFF" w:rsidP="00744611">
            <w:pPr>
              <w:pStyle w:val="TAC"/>
              <w:rPr>
                <w:color w:val="000000"/>
                <w:lang w:eastAsia="ko-KR"/>
              </w:rPr>
            </w:pPr>
            <w:r>
              <w:rPr>
                <w:rFonts w:hint="eastAsia"/>
                <w:color w:val="000000"/>
                <w:lang w:eastAsia="ko-KR"/>
              </w:rPr>
              <w:t>15</w:t>
            </w:r>
          </w:p>
        </w:tc>
        <w:tc>
          <w:tcPr>
            <w:tcW w:w="717" w:type="dxa"/>
            <w:vAlign w:val="center"/>
          </w:tcPr>
          <w:p w:rsidR="007B0FFF" w:rsidRPr="0051154D" w:rsidRDefault="007B0FFF" w:rsidP="00744611">
            <w:pPr>
              <w:pStyle w:val="TAC"/>
              <w:rPr>
                <w:color w:val="000000"/>
                <w:lang w:eastAsia="ko-KR"/>
              </w:rPr>
            </w:pPr>
            <w:r>
              <w:rPr>
                <w:rFonts w:hint="eastAsia"/>
                <w:color w:val="000000"/>
                <w:lang w:eastAsia="ko-KR"/>
              </w:rPr>
              <w:t>50</w:t>
            </w:r>
          </w:p>
        </w:tc>
        <w:tc>
          <w:tcPr>
            <w:tcW w:w="2428" w:type="dxa"/>
            <w:vAlign w:val="center"/>
          </w:tcPr>
          <w:p w:rsidR="007B0FFF" w:rsidRPr="00234DAF" w:rsidRDefault="007B0FFF" w:rsidP="00744611">
            <w:pPr>
              <w:pStyle w:val="TAC"/>
              <w:rPr>
                <w:color w:val="000000"/>
              </w:rPr>
            </w:pPr>
            <w:r w:rsidRPr="00234DAF">
              <w:rPr>
                <w:color w:val="000000"/>
              </w:rPr>
              <w:t>3</w:t>
            </w:r>
          </w:p>
        </w:tc>
        <w:tc>
          <w:tcPr>
            <w:tcW w:w="3338" w:type="dxa"/>
            <w:vAlign w:val="center"/>
          </w:tcPr>
          <w:p w:rsidR="007B0FFF" w:rsidRPr="00234DAF" w:rsidRDefault="007B0FFF" w:rsidP="00744611">
            <w:pPr>
              <w:pStyle w:val="TAC"/>
              <w:rPr>
                <w:color w:val="000000"/>
              </w:rPr>
            </w:pPr>
            <w:r w:rsidRPr="00234DAF">
              <w:rPr>
                <w:color w:val="000000"/>
              </w:rPr>
              <w:t>3</w:t>
            </w:r>
          </w:p>
        </w:tc>
      </w:tr>
      <w:tr w:rsidR="00347EF5" w:rsidRPr="00744611" w:rsidTr="00347EF5">
        <w:trPr>
          <w:cantSplit/>
          <w:jc w:val="center"/>
        </w:trPr>
        <w:tc>
          <w:tcPr>
            <w:tcW w:w="11652" w:type="dxa"/>
            <w:gridSpan w:val="8"/>
          </w:tcPr>
          <w:p w:rsidR="00347EF5" w:rsidRPr="00540853" w:rsidRDefault="00347EF5" w:rsidP="001C5F6E">
            <w:pPr>
              <w:pStyle w:val="TAN"/>
              <w:rPr>
                <w:lang w:eastAsia="ko-KR"/>
              </w:rPr>
            </w:pPr>
            <w:r w:rsidRPr="00347EF5">
              <w:rPr>
                <w:i/>
                <w:lang w:eastAsia="ko-KR"/>
              </w:rPr>
              <w:t>f</w:t>
            </w:r>
            <w:r w:rsidRPr="00744611">
              <w:rPr>
                <w:rFonts w:hint="eastAsia"/>
                <w:i/>
                <w:vertAlign w:val="subscript"/>
                <w:lang w:eastAsia="ko-KR"/>
              </w:rPr>
              <w:t>c</w:t>
            </w:r>
            <w:r w:rsidRPr="005F231F">
              <w:rPr>
                <w:rFonts w:hint="eastAsia"/>
                <w:lang w:eastAsia="ko-KR"/>
              </w:rPr>
              <w:t xml:space="preserve"> is carrier frequency in GHz; </w:t>
            </w:r>
            <w:r w:rsidRPr="0038490B">
              <w:rPr>
                <w:rFonts w:hint="eastAsia"/>
                <w:i/>
                <w:lang w:eastAsia="ko-KR"/>
              </w:rPr>
              <w:t>d</w:t>
            </w:r>
            <w:r w:rsidRPr="00540853">
              <w:rPr>
                <w:rFonts w:hint="eastAsia"/>
                <w:vertAlign w:val="subscript"/>
                <w:lang w:eastAsia="ko-KR"/>
              </w:rPr>
              <w:t>2D</w:t>
            </w:r>
            <w:r w:rsidRPr="00540853">
              <w:rPr>
                <w:rFonts w:hint="eastAsia"/>
                <w:lang w:eastAsia="ko-KR"/>
              </w:rPr>
              <w:t xml:space="preserve"> is MS-BS distance in km.</w:t>
            </w:r>
          </w:p>
          <w:p w:rsidR="00347EF5" w:rsidRPr="00F844C8" w:rsidRDefault="00347EF5" w:rsidP="001C5F6E">
            <w:pPr>
              <w:pStyle w:val="TAN"/>
            </w:pPr>
            <w:r w:rsidRPr="00641AA3">
              <w:t>NOTE 1:</w:t>
            </w:r>
            <w:r w:rsidRPr="00641AA3">
              <w:tab/>
            </w:r>
            <w:r w:rsidRPr="00641AA3">
              <w:rPr>
                <w:i/>
              </w:rPr>
              <w:t>DS</w:t>
            </w:r>
            <w:r w:rsidRPr="00641AA3">
              <w:t xml:space="preserve"> = rms delay spr</w:t>
            </w:r>
            <w:r w:rsidRPr="00DF0C6D">
              <w:t xml:space="preserve">ead, </w:t>
            </w:r>
            <w:r w:rsidRPr="006F2561">
              <w:rPr>
                <w:i/>
              </w:rPr>
              <w:t>ASD</w:t>
            </w:r>
            <w:r w:rsidRPr="006F2561">
              <w:t xml:space="preserve"> = rms azimuth spread of departure angles, </w:t>
            </w:r>
            <w:r w:rsidRPr="006F2561">
              <w:rPr>
                <w:i/>
              </w:rPr>
              <w:t>ASA</w:t>
            </w:r>
            <w:r w:rsidRPr="006F2561">
              <w:t xml:space="preserve"> = rms azimuth spread of arrival angles, </w:t>
            </w:r>
            <w:r w:rsidRPr="006F2561">
              <w:rPr>
                <w:i/>
              </w:rPr>
              <w:t>ZSD</w:t>
            </w:r>
            <w:r w:rsidRPr="006F2561">
              <w:t xml:space="preserve"> = rms zenith spread of departure angles, </w:t>
            </w:r>
            <w:r w:rsidRPr="00A72B52">
              <w:rPr>
                <w:i/>
              </w:rPr>
              <w:t>ZSA</w:t>
            </w:r>
            <w:r w:rsidRPr="00A72B52">
              <w:t xml:space="preserve"> = rms zenith spread of arrival angles,</w:t>
            </w:r>
            <w:r w:rsidRPr="00F844C8">
              <w:rPr>
                <w:i/>
              </w:rPr>
              <w:t xml:space="preserve"> SF</w:t>
            </w:r>
            <w:r w:rsidRPr="00F844C8">
              <w:t xml:space="preserve"> = shadow fading, and </w:t>
            </w:r>
            <w:r w:rsidRPr="00F844C8">
              <w:rPr>
                <w:i/>
              </w:rPr>
              <w:t>K</w:t>
            </w:r>
            <w:r w:rsidRPr="00F844C8">
              <w:t xml:space="preserve"> = Ricean K-factor.</w:t>
            </w:r>
          </w:p>
          <w:p w:rsidR="00347EF5" w:rsidRPr="0084533A" w:rsidRDefault="00347EF5" w:rsidP="001C5F6E">
            <w:pPr>
              <w:pStyle w:val="TAN"/>
              <w:rPr>
                <w:lang w:eastAsia="ko-KR"/>
              </w:rPr>
            </w:pPr>
            <w:r w:rsidRPr="0084533A">
              <w:t>NOTE 2:</w:t>
            </w:r>
            <w:r w:rsidRPr="0084533A">
              <w:tab/>
              <w:t>The sign of the shadow fading is defined so that positive SF means more received power at UT than predicted by the path loss model.</w:t>
            </w:r>
          </w:p>
          <w:p w:rsidR="00347EF5" w:rsidRPr="00DB0033" w:rsidRDefault="00347EF5" w:rsidP="001C5F6E">
            <w:pPr>
              <w:pStyle w:val="TAN"/>
              <w:rPr>
                <w:lang w:eastAsia="ko-KR" w:bidi="ar-LY"/>
              </w:rPr>
            </w:pPr>
            <w:r w:rsidRPr="0084533A">
              <w:t xml:space="preserve">NOTE 3: </w:t>
            </w:r>
            <w:r w:rsidRPr="0084533A">
              <w:tab/>
              <w:t>The following notation for mean (</w:t>
            </w:r>
            <w:r w:rsidRPr="0084533A">
              <w:rPr>
                <w:i/>
              </w:rPr>
              <w:t>μ</w:t>
            </w:r>
            <w:r w:rsidRPr="007B0FFF">
              <w:rPr>
                <w:vertAlign w:val="subscript"/>
              </w:rPr>
              <w:t>lgX</w:t>
            </w:r>
            <w:r w:rsidRPr="007B0FFF">
              <w:t>=mean{log</w:t>
            </w:r>
            <w:r w:rsidRPr="007B0FFF">
              <w:rPr>
                <w:vertAlign w:val="subscript"/>
              </w:rPr>
              <w:t>10</w:t>
            </w:r>
            <w:r w:rsidRPr="007B0FFF">
              <w:t>(X) }) and standard deviation (</w:t>
            </w:r>
            <w:r w:rsidRPr="0051154D">
              <w:rPr>
                <w:rFonts w:cs="Arial"/>
                <w:i/>
              </w:rPr>
              <w:t>σ</w:t>
            </w:r>
            <w:r w:rsidRPr="00234DAF">
              <w:rPr>
                <w:vertAlign w:val="subscript"/>
              </w:rPr>
              <w:t>lgX</w:t>
            </w:r>
            <w:r w:rsidRPr="00234DAF">
              <w:t>=std{log</w:t>
            </w:r>
            <w:r w:rsidRPr="008D23C6">
              <w:rPr>
                <w:vertAlign w:val="subscript"/>
              </w:rPr>
              <w:t>10</w:t>
            </w:r>
            <w:r w:rsidRPr="00681994">
              <w:t>(X) }) is used for logarithmized parameters X.</w:t>
            </w:r>
          </w:p>
        </w:tc>
      </w:tr>
    </w:tbl>
    <w:p w:rsidR="00221565" w:rsidRPr="00744611" w:rsidRDefault="00221565" w:rsidP="00221565">
      <w:pPr>
        <w:rPr>
          <w:b/>
          <w:lang w:eastAsia="ko-KR"/>
        </w:rPr>
        <w:sectPr w:rsidR="00221565" w:rsidRPr="00744611" w:rsidSect="00D82765">
          <w:pgSz w:w="16839" w:h="11907" w:orient="landscape" w:code="9"/>
          <w:pgMar w:top="1138" w:right="1138" w:bottom="1138" w:left="1411" w:header="720" w:footer="720" w:gutter="0"/>
          <w:cols w:space="720"/>
          <w:docGrid w:linePitch="360"/>
        </w:sectPr>
      </w:pPr>
    </w:p>
    <w:p w:rsidR="00221565" w:rsidRPr="00744611" w:rsidRDefault="00221565" w:rsidP="00221565">
      <w:pPr>
        <w:pStyle w:val="TH"/>
        <w:spacing w:before="0" w:after="120"/>
      </w:pPr>
      <w:r w:rsidRPr="00744611">
        <w:lastRenderedPageBreak/>
        <w:t>Table 7.</w:t>
      </w:r>
      <w:r w:rsidRPr="00744611">
        <w:rPr>
          <w:rFonts w:hint="eastAsia"/>
          <w:lang w:eastAsia="ko-KR"/>
        </w:rPr>
        <w:t>5</w:t>
      </w:r>
      <w:r w:rsidRPr="00744611">
        <w:t>-</w:t>
      </w:r>
      <w:r w:rsidRPr="00744611">
        <w:rPr>
          <w:lang w:eastAsia="ko-KR"/>
        </w:rPr>
        <w:t>7</w:t>
      </w:r>
      <w:r w:rsidRPr="00744611">
        <w:t>: ZSD and ZoD offset parameters for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980"/>
        <w:gridCol w:w="3397"/>
        <w:gridCol w:w="3398"/>
      </w:tblGrid>
      <w:tr w:rsidR="00E257A6" w:rsidRPr="00744611" w:rsidTr="00744611">
        <w:trPr>
          <w:jc w:val="center"/>
        </w:trPr>
        <w:tc>
          <w:tcPr>
            <w:tcW w:w="0" w:type="auto"/>
            <w:gridSpan w:val="2"/>
            <w:shd w:val="clear" w:color="auto" w:fill="E0E0E0"/>
            <w:vAlign w:val="center"/>
          </w:tcPr>
          <w:p w:rsidR="00E257A6" w:rsidRPr="00744611" w:rsidRDefault="00E257A6" w:rsidP="001C5F6E">
            <w:pPr>
              <w:pStyle w:val="TAH"/>
              <w:rPr>
                <w:lang w:eastAsia="ko-KR"/>
              </w:rPr>
            </w:pPr>
            <w:r w:rsidRPr="00744611">
              <w:rPr>
                <w:rFonts w:hint="eastAsia"/>
                <w:lang w:eastAsia="ko-KR"/>
              </w:rPr>
              <w:t>Scenarios</w:t>
            </w:r>
          </w:p>
        </w:tc>
        <w:tc>
          <w:tcPr>
            <w:tcW w:w="3095" w:type="dxa"/>
            <w:shd w:val="clear" w:color="auto" w:fill="E0E0E0"/>
            <w:vAlign w:val="center"/>
          </w:tcPr>
          <w:p w:rsidR="00E257A6" w:rsidRPr="0038490B" w:rsidRDefault="00E257A6" w:rsidP="00140541">
            <w:pPr>
              <w:pStyle w:val="TAH"/>
              <w:rPr>
                <w:lang w:eastAsia="ko-KR"/>
              </w:rPr>
            </w:pPr>
            <w:r w:rsidRPr="005F231F">
              <w:t>LOS</w:t>
            </w:r>
            <w:r w:rsidRPr="0038490B">
              <w:rPr>
                <w:rFonts w:hint="eastAsia"/>
                <w:lang w:eastAsia="ko-KR"/>
              </w:rPr>
              <w:t>/</w:t>
            </w:r>
          </w:p>
          <w:p w:rsidR="00E257A6" w:rsidRPr="00540853" w:rsidRDefault="00E257A6" w:rsidP="001C5F6E">
            <w:pPr>
              <w:pStyle w:val="TAH"/>
            </w:pPr>
            <w:r w:rsidRPr="00540853">
              <w:rPr>
                <w:rFonts w:hint="eastAsia"/>
                <w:lang w:eastAsia="ko-KR"/>
              </w:rPr>
              <w:t>LOS O-to-I</w:t>
            </w:r>
          </w:p>
        </w:tc>
        <w:tc>
          <w:tcPr>
            <w:tcW w:w="3095" w:type="dxa"/>
            <w:shd w:val="clear" w:color="auto" w:fill="E0E0E0"/>
            <w:vAlign w:val="center"/>
          </w:tcPr>
          <w:p w:rsidR="00E257A6" w:rsidRPr="00641AA3" w:rsidRDefault="00E257A6" w:rsidP="001C5F6E">
            <w:pPr>
              <w:pStyle w:val="TAH"/>
              <w:rPr>
                <w:lang w:eastAsia="ko-KR"/>
              </w:rPr>
            </w:pPr>
            <w:r w:rsidRPr="00641AA3">
              <w:t>NLOS</w:t>
            </w:r>
            <w:r w:rsidRPr="00641AA3">
              <w:rPr>
                <w:rFonts w:hint="eastAsia"/>
                <w:lang w:eastAsia="ko-KR"/>
              </w:rPr>
              <w:t>/</w:t>
            </w:r>
          </w:p>
          <w:p w:rsidR="00E257A6" w:rsidRPr="006F2561" w:rsidRDefault="00F844C8" w:rsidP="001C5F6E">
            <w:pPr>
              <w:pStyle w:val="TAH"/>
              <w:rPr>
                <w:lang w:eastAsia="ko-KR"/>
              </w:rPr>
            </w:pPr>
            <w:r>
              <w:rPr>
                <w:rFonts w:hint="eastAsia"/>
                <w:lang w:eastAsia="ko-KR"/>
              </w:rPr>
              <w:t>N</w:t>
            </w:r>
            <w:r w:rsidR="00E257A6" w:rsidRPr="00DF0C6D">
              <w:rPr>
                <w:rFonts w:hint="eastAsia"/>
                <w:lang w:eastAsia="ko-KR"/>
              </w:rPr>
              <w:t>LOS O-to-I</w:t>
            </w:r>
          </w:p>
        </w:tc>
      </w:tr>
      <w:tr w:rsidR="00E257A6" w:rsidRPr="00744611" w:rsidTr="00744611">
        <w:trPr>
          <w:jc w:val="center"/>
        </w:trPr>
        <w:tc>
          <w:tcPr>
            <w:tcW w:w="0" w:type="auto"/>
            <w:vMerge w:val="restart"/>
            <w:vAlign w:val="center"/>
          </w:tcPr>
          <w:p w:rsidR="00E257A6" w:rsidRPr="00744611" w:rsidRDefault="00E257A6" w:rsidP="00744611">
            <w:pPr>
              <w:pStyle w:val="TAC"/>
            </w:pPr>
            <w:r w:rsidRPr="00744611">
              <w:t>ZoD spread (ZSD)</w:t>
            </w:r>
          </w:p>
          <w:p w:rsidR="00E257A6" w:rsidRPr="0038490B" w:rsidRDefault="00E257A6" w:rsidP="00744611">
            <w:pPr>
              <w:pStyle w:val="TAC"/>
            </w:pPr>
            <w:r w:rsidRPr="00744611">
              <w:t>lgZSD=log</w:t>
            </w:r>
            <w:r w:rsidRPr="00744611">
              <w:rPr>
                <w:vertAlign w:val="subscript"/>
              </w:rPr>
              <w:t>10</w:t>
            </w:r>
            <w:r w:rsidRPr="00744611">
              <w:t>(ZSD/1</w:t>
            </w:r>
            <w:r w:rsidRPr="005F231F">
              <w:sym w:font="Symbol" w:char="F0B0"/>
            </w:r>
            <w:r w:rsidRPr="005F231F">
              <w:t>)</w:t>
            </w:r>
          </w:p>
        </w:tc>
        <w:tc>
          <w:tcPr>
            <w:tcW w:w="0" w:type="auto"/>
            <w:vAlign w:val="center"/>
          </w:tcPr>
          <w:p w:rsidR="00E257A6" w:rsidRPr="00641AA3" w:rsidRDefault="00E257A6" w:rsidP="00744611">
            <w:pPr>
              <w:pStyle w:val="TAC"/>
            </w:pPr>
            <w:r w:rsidRPr="00540853">
              <w:rPr>
                <w:rFonts w:ascii="Symbol" w:hAnsi="Symbol"/>
                <w:i/>
              </w:rPr>
              <w:t></w:t>
            </w:r>
            <w:r w:rsidRPr="00540853">
              <w:rPr>
                <w:vertAlign w:val="subscript"/>
              </w:rPr>
              <w:t>lgZSD</w:t>
            </w:r>
          </w:p>
        </w:tc>
        <w:tc>
          <w:tcPr>
            <w:tcW w:w="3095" w:type="dxa"/>
            <w:vAlign w:val="center"/>
          </w:tcPr>
          <w:p w:rsidR="00E257A6" w:rsidRPr="006F2561" w:rsidRDefault="00E257A6" w:rsidP="00744611">
            <w:pPr>
              <w:pStyle w:val="TAC"/>
            </w:pPr>
            <w:r w:rsidRPr="00DF0C6D">
              <w:t>max[-0.5, -2.1(</w:t>
            </w:r>
            <w:r w:rsidRPr="006F2561">
              <w:rPr>
                <w:i/>
                <w:iCs/>
              </w:rPr>
              <w:t>d</w:t>
            </w:r>
            <w:r w:rsidRPr="006F2561">
              <w:rPr>
                <w:i/>
                <w:iCs/>
                <w:vertAlign w:val="subscript"/>
              </w:rPr>
              <w:t>2D</w:t>
            </w:r>
            <w:r w:rsidRPr="006F2561">
              <w:t>/1000) -0.01 (</w:t>
            </w:r>
            <w:r w:rsidRPr="006F2561">
              <w:rPr>
                <w:i/>
                <w:iCs/>
              </w:rPr>
              <w:t>h</w:t>
            </w:r>
            <w:r w:rsidRPr="006F2561">
              <w:rPr>
                <w:i/>
                <w:iCs/>
                <w:vertAlign w:val="subscript"/>
              </w:rPr>
              <w:t xml:space="preserve">UT </w:t>
            </w:r>
            <w:r w:rsidRPr="006F2561">
              <w:t>- 1.5)+0.75]</w:t>
            </w:r>
          </w:p>
        </w:tc>
        <w:tc>
          <w:tcPr>
            <w:tcW w:w="3095" w:type="dxa"/>
            <w:vAlign w:val="center"/>
          </w:tcPr>
          <w:p w:rsidR="00E257A6" w:rsidRPr="00F844C8" w:rsidRDefault="00C4768B" w:rsidP="00744611">
            <w:pPr>
              <w:pStyle w:val="TAC"/>
            </w:pPr>
            <w:r w:rsidRPr="000C379E">
              <w:t>max[-0.5, -2.1(</w:t>
            </w:r>
            <w:r w:rsidRPr="000C379E">
              <w:rPr>
                <w:i/>
                <w:iCs/>
              </w:rPr>
              <w:t>d</w:t>
            </w:r>
            <w:r w:rsidRPr="000C379E">
              <w:rPr>
                <w:i/>
                <w:iCs/>
                <w:vertAlign w:val="subscript"/>
              </w:rPr>
              <w:t>2D</w:t>
            </w:r>
            <w:r w:rsidRPr="000C379E">
              <w:t>/1000)-0.01(</w:t>
            </w:r>
            <w:r w:rsidRPr="000C379E">
              <w:rPr>
                <w:i/>
                <w:iCs/>
              </w:rPr>
              <w:t>h</w:t>
            </w:r>
            <w:r w:rsidRPr="000C379E">
              <w:rPr>
                <w:i/>
                <w:iCs/>
                <w:vertAlign w:val="subscript"/>
              </w:rPr>
              <w:t xml:space="preserve">UT </w:t>
            </w:r>
            <w:r w:rsidRPr="000C379E">
              <w:t>- 1.5)+0.9]</w:t>
            </w:r>
          </w:p>
        </w:tc>
      </w:tr>
      <w:tr w:rsidR="00E257A6" w:rsidRPr="00744611" w:rsidTr="00744611">
        <w:trPr>
          <w:jc w:val="center"/>
        </w:trPr>
        <w:tc>
          <w:tcPr>
            <w:tcW w:w="0" w:type="auto"/>
            <w:vMerge/>
            <w:vAlign w:val="center"/>
          </w:tcPr>
          <w:p w:rsidR="00E257A6" w:rsidRPr="00744611" w:rsidRDefault="00E257A6" w:rsidP="00744611">
            <w:pPr>
              <w:pStyle w:val="TAC"/>
            </w:pPr>
          </w:p>
        </w:tc>
        <w:tc>
          <w:tcPr>
            <w:tcW w:w="0" w:type="auto"/>
            <w:vAlign w:val="center"/>
          </w:tcPr>
          <w:p w:rsidR="00E257A6" w:rsidRPr="0038490B" w:rsidRDefault="00E257A6" w:rsidP="00744611">
            <w:pPr>
              <w:pStyle w:val="TAC"/>
            </w:pPr>
            <w:r w:rsidRPr="00744611">
              <w:rPr>
                <w:rFonts w:ascii="Symbol" w:hAnsi="Symbol"/>
                <w:i/>
              </w:rPr>
              <w:t></w:t>
            </w:r>
            <w:r w:rsidRPr="00744611">
              <w:rPr>
                <w:vertAlign w:val="subscript"/>
              </w:rPr>
              <w:t>lgZSD</w:t>
            </w:r>
          </w:p>
        </w:tc>
        <w:tc>
          <w:tcPr>
            <w:tcW w:w="3095" w:type="dxa"/>
            <w:shd w:val="clear" w:color="auto" w:fill="auto"/>
            <w:vAlign w:val="center"/>
          </w:tcPr>
          <w:p w:rsidR="00E257A6" w:rsidRPr="00540853" w:rsidRDefault="00E257A6" w:rsidP="00744611">
            <w:pPr>
              <w:pStyle w:val="TAC"/>
              <w:rPr>
                <w:lang w:eastAsia="ko-KR"/>
              </w:rPr>
            </w:pPr>
            <w:r w:rsidRPr="00540853">
              <w:rPr>
                <w:rFonts w:hint="eastAsia"/>
                <w:lang w:eastAsia="ko-KR"/>
              </w:rPr>
              <w:t>0.40</w:t>
            </w:r>
          </w:p>
        </w:tc>
        <w:tc>
          <w:tcPr>
            <w:tcW w:w="3095" w:type="dxa"/>
            <w:shd w:val="clear" w:color="auto" w:fill="auto"/>
            <w:vAlign w:val="center"/>
          </w:tcPr>
          <w:p w:rsidR="00E257A6" w:rsidRPr="00641AA3" w:rsidRDefault="00E257A6" w:rsidP="00744611">
            <w:pPr>
              <w:pStyle w:val="TAC"/>
              <w:rPr>
                <w:lang w:eastAsia="ko-KR"/>
              </w:rPr>
            </w:pPr>
            <w:r w:rsidRPr="00641AA3">
              <w:rPr>
                <w:rFonts w:hint="eastAsia"/>
                <w:lang w:eastAsia="ko-KR"/>
              </w:rPr>
              <w:t>0.49</w:t>
            </w:r>
          </w:p>
        </w:tc>
      </w:tr>
      <w:tr w:rsidR="00E257A6" w:rsidRPr="00744611" w:rsidTr="00744611">
        <w:trPr>
          <w:jc w:val="center"/>
        </w:trPr>
        <w:tc>
          <w:tcPr>
            <w:tcW w:w="0" w:type="auto"/>
            <w:vAlign w:val="center"/>
          </w:tcPr>
          <w:p w:rsidR="00E257A6" w:rsidRPr="00744611" w:rsidRDefault="00E257A6" w:rsidP="00744611">
            <w:pPr>
              <w:pStyle w:val="TAC"/>
            </w:pPr>
            <w:r w:rsidRPr="00744611">
              <w:t>ZoD offset</w:t>
            </w:r>
          </w:p>
        </w:tc>
        <w:tc>
          <w:tcPr>
            <w:tcW w:w="0" w:type="auto"/>
            <w:vAlign w:val="center"/>
          </w:tcPr>
          <w:p w:rsidR="00E257A6" w:rsidRPr="00744611" w:rsidRDefault="00E257A6" w:rsidP="00744611">
            <w:pPr>
              <w:pStyle w:val="TAC"/>
              <w:rPr>
                <w:i/>
              </w:rPr>
            </w:pPr>
            <w:r w:rsidRPr="00744611">
              <w:rPr>
                <w:i/>
              </w:rPr>
              <w:t>µ</w:t>
            </w:r>
            <w:r w:rsidRPr="00744611">
              <w:rPr>
                <w:i/>
                <w:vertAlign w:val="subscript"/>
              </w:rPr>
              <w:t>offset,ZOD</w:t>
            </w:r>
          </w:p>
        </w:tc>
        <w:tc>
          <w:tcPr>
            <w:tcW w:w="3095" w:type="dxa"/>
            <w:vAlign w:val="center"/>
          </w:tcPr>
          <w:p w:rsidR="00E257A6" w:rsidRPr="00744611" w:rsidRDefault="00E257A6" w:rsidP="00744611">
            <w:pPr>
              <w:pStyle w:val="TAC"/>
            </w:pPr>
            <w:r w:rsidRPr="00744611">
              <w:t>0</w:t>
            </w:r>
          </w:p>
        </w:tc>
        <w:tc>
          <w:tcPr>
            <w:tcW w:w="3095" w:type="dxa"/>
            <w:vAlign w:val="center"/>
          </w:tcPr>
          <w:p w:rsidR="00E257A6" w:rsidRPr="00744611" w:rsidRDefault="00E257A6" w:rsidP="00744611">
            <w:pPr>
              <w:pStyle w:val="TAC"/>
            </w:pPr>
            <w:r w:rsidRPr="00744611">
              <w:rPr>
                <w:i/>
                <w:lang w:eastAsia="ko-KR"/>
              </w:rPr>
              <w:t>e</w:t>
            </w:r>
            <w:r w:rsidRPr="00744611">
              <w:rPr>
                <w:rFonts w:hint="eastAsia"/>
                <w:lang w:eastAsia="ko-KR"/>
              </w:rPr>
              <w:t>(</w:t>
            </w:r>
            <w:r w:rsidRPr="00744611">
              <w:rPr>
                <w:i/>
                <w:lang w:eastAsia="ko-KR"/>
              </w:rPr>
              <w:t>f</w:t>
            </w:r>
            <w:r w:rsidRPr="00744611">
              <w:rPr>
                <w:rFonts w:hint="eastAsia"/>
                <w:lang w:eastAsia="ko-KR"/>
              </w:rPr>
              <w:t>)</w:t>
            </w:r>
            <w:r w:rsidRPr="00744611">
              <w:t>-10^{</w:t>
            </w:r>
            <w:r w:rsidRPr="00744611">
              <w:rPr>
                <w:i/>
                <w:lang w:eastAsia="ko-KR"/>
              </w:rPr>
              <w:t>a</w:t>
            </w:r>
            <w:r w:rsidRPr="00744611">
              <w:rPr>
                <w:lang w:eastAsia="ko-KR"/>
              </w:rPr>
              <w:t>(</w:t>
            </w:r>
            <w:r w:rsidRPr="00744611">
              <w:rPr>
                <w:rFonts w:hint="eastAsia"/>
                <w:i/>
                <w:lang w:eastAsia="ko-KR"/>
              </w:rPr>
              <w:t>f</w:t>
            </w:r>
            <w:r w:rsidRPr="00744611">
              <w:rPr>
                <w:i/>
                <w:vertAlign w:val="subscript"/>
                <w:lang w:eastAsia="ko-KR"/>
              </w:rPr>
              <w:t>c</w:t>
            </w:r>
            <w:r w:rsidRPr="00744611">
              <w:rPr>
                <w:lang w:eastAsia="ko-KR"/>
              </w:rPr>
              <w:t>)</w:t>
            </w:r>
            <w:r w:rsidRPr="00744611">
              <w:rPr>
                <w:rFonts w:hint="eastAsia"/>
                <w:lang w:eastAsia="ko-KR"/>
              </w:rPr>
              <w:t xml:space="preserve"> </w:t>
            </w:r>
            <w:r w:rsidRPr="00744611">
              <w:t>log</w:t>
            </w:r>
            <w:r w:rsidRPr="00744611">
              <w:rPr>
                <w:vertAlign w:val="subscript"/>
              </w:rPr>
              <w:t>10</w:t>
            </w:r>
            <w:r w:rsidRPr="00744611">
              <w:t>(max(</w:t>
            </w:r>
            <w:r w:rsidRPr="00744611">
              <w:rPr>
                <w:i/>
                <w:lang w:eastAsia="ko-KR"/>
              </w:rPr>
              <w:t>b</w:t>
            </w:r>
            <w:r w:rsidRPr="00744611">
              <w:rPr>
                <w:rFonts w:hint="eastAsia"/>
                <w:lang w:eastAsia="ko-KR"/>
              </w:rPr>
              <w:t>(</w:t>
            </w:r>
            <w:r w:rsidRPr="00744611">
              <w:rPr>
                <w:i/>
                <w:lang w:eastAsia="ko-KR"/>
              </w:rPr>
              <w:t>f</w:t>
            </w:r>
            <w:r w:rsidRPr="00744611">
              <w:rPr>
                <w:i/>
                <w:vertAlign w:val="subscript"/>
                <w:lang w:eastAsia="ko-KR"/>
              </w:rPr>
              <w:t>c</w:t>
            </w:r>
            <w:r w:rsidRPr="00744611">
              <w:rPr>
                <w:rFonts w:hint="eastAsia"/>
                <w:lang w:eastAsia="ko-KR"/>
              </w:rPr>
              <w:t>)</w:t>
            </w:r>
            <w:r w:rsidRPr="00744611">
              <w:t xml:space="preserve">, </w:t>
            </w:r>
            <w:r w:rsidRPr="00744611">
              <w:rPr>
                <w:i/>
              </w:rPr>
              <w:t>d</w:t>
            </w:r>
            <w:r w:rsidRPr="00744611">
              <w:rPr>
                <w:i/>
                <w:vertAlign w:val="subscript"/>
              </w:rPr>
              <w:t>2D</w:t>
            </w:r>
            <w:r w:rsidRPr="00744611">
              <w:t>))+</w:t>
            </w:r>
            <w:r w:rsidRPr="00744611">
              <w:rPr>
                <w:i/>
                <w:lang w:eastAsia="ko-KR"/>
              </w:rPr>
              <w:t>c</w:t>
            </w:r>
            <w:r w:rsidRPr="00744611">
              <w:rPr>
                <w:rFonts w:hint="eastAsia"/>
                <w:lang w:eastAsia="ko-KR"/>
              </w:rPr>
              <w:t>(</w:t>
            </w:r>
            <w:r w:rsidRPr="00744611">
              <w:rPr>
                <w:i/>
                <w:lang w:eastAsia="ko-KR"/>
              </w:rPr>
              <w:t>f</w:t>
            </w:r>
            <w:r w:rsidRPr="00744611">
              <w:rPr>
                <w:i/>
                <w:vertAlign w:val="subscript"/>
                <w:lang w:eastAsia="ko-KR"/>
              </w:rPr>
              <w:t>c</w:t>
            </w:r>
            <w:r w:rsidRPr="00744611">
              <w:rPr>
                <w:rFonts w:hint="eastAsia"/>
                <w:lang w:eastAsia="ko-KR"/>
              </w:rPr>
              <w:t>)</w:t>
            </w:r>
            <w:r w:rsidRPr="00744611">
              <w:t>}</w:t>
            </w:r>
          </w:p>
        </w:tc>
      </w:tr>
      <w:tr w:rsidR="0028258B" w:rsidRPr="00744611" w:rsidTr="003D55E8">
        <w:trPr>
          <w:jc w:val="center"/>
        </w:trPr>
        <w:tc>
          <w:tcPr>
            <w:tcW w:w="9857" w:type="dxa"/>
            <w:gridSpan w:val="4"/>
            <w:vAlign w:val="center"/>
          </w:tcPr>
          <w:p w:rsidR="00D238F1" w:rsidRPr="00D81745" w:rsidRDefault="0028258B" w:rsidP="00D238F1">
            <w:pPr>
              <w:pStyle w:val="TAN"/>
              <w:rPr>
                <w:lang w:val="en-US" w:eastAsia="ko-KR"/>
              </w:rPr>
            </w:pPr>
            <w:r w:rsidRPr="00744611">
              <w:rPr>
                <w:rFonts w:hint="eastAsia"/>
                <w:lang w:eastAsia="ko-KR"/>
              </w:rPr>
              <w:t>Note:</w:t>
            </w:r>
            <w:r w:rsidR="009D2ACE" w:rsidRPr="0084533A">
              <w:t xml:space="preserve"> </w:t>
            </w:r>
            <w:r w:rsidR="009D2ACE" w:rsidRPr="0084533A">
              <w:tab/>
            </w:r>
            <w:r w:rsidR="00D238F1" w:rsidRPr="00744611">
              <w:rPr>
                <w:rFonts w:hint="eastAsia"/>
                <w:lang w:eastAsia="ko-KR"/>
              </w:rPr>
              <w:t xml:space="preserve">For NLOS ZOD offset: </w:t>
            </w:r>
            <w:r w:rsidR="00D238F1" w:rsidRPr="00744611">
              <w:rPr>
                <w:i/>
                <w:lang w:eastAsia="ko-KR"/>
              </w:rPr>
              <w:t>a</w:t>
            </w:r>
            <w:r w:rsidR="00D238F1" w:rsidRPr="00744611">
              <w:rPr>
                <w:lang w:eastAsia="ko-KR"/>
              </w:rPr>
              <w:t>(</w:t>
            </w:r>
            <w:r w:rsidR="00D238F1" w:rsidRPr="00744611">
              <w:rPr>
                <w:i/>
                <w:lang w:eastAsia="ko-KR"/>
              </w:rPr>
              <w:t>f</w:t>
            </w:r>
            <w:r w:rsidR="00D238F1" w:rsidRPr="00744611">
              <w:rPr>
                <w:rFonts w:hint="eastAsia"/>
                <w:i/>
                <w:vertAlign w:val="subscript"/>
                <w:lang w:eastAsia="ko-KR"/>
              </w:rPr>
              <w:t>c</w:t>
            </w:r>
            <w:r w:rsidR="00D238F1" w:rsidRPr="009C5551">
              <w:rPr>
                <w:lang w:eastAsia="ko-KR"/>
              </w:rPr>
              <w:t xml:space="preserve">) = </w:t>
            </w:r>
            <w:ins w:id="190" w:author="l00198271" w:date="2016-08-24T06:14:00Z">
              <w:r w:rsidR="00D238F1">
                <w:rPr>
                  <w:rFonts w:eastAsiaTheme="minorEastAsia" w:hint="eastAsia"/>
                  <w:lang w:eastAsia="zh-CN"/>
                </w:rPr>
                <w:t>0.</w:t>
              </w:r>
            </w:ins>
            <w:r w:rsidR="00D238F1" w:rsidRPr="009C5551">
              <w:rPr>
                <w:lang w:eastAsia="ko-KR"/>
              </w:rPr>
              <w:t>208log</w:t>
            </w:r>
            <w:r w:rsidR="00D238F1" w:rsidRPr="009C5551">
              <w:rPr>
                <w:vertAlign w:val="subscript"/>
                <w:lang w:eastAsia="ko-KR"/>
              </w:rPr>
              <w:t>10</w:t>
            </w:r>
            <w:r w:rsidR="00D238F1" w:rsidRPr="00D81745">
              <w:rPr>
                <w:lang w:eastAsia="ko-KR"/>
              </w:rPr>
              <w:t>(</w:t>
            </w:r>
            <w:r w:rsidR="00D238F1" w:rsidRPr="00D81745">
              <w:rPr>
                <w:i/>
                <w:lang w:eastAsia="ko-KR"/>
              </w:rPr>
              <w:t>f</w:t>
            </w:r>
            <w:r w:rsidR="00D238F1" w:rsidRPr="00277D0F">
              <w:rPr>
                <w:rFonts w:hint="eastAsia"/>
                <w:i/>
                <w:vertAlign w:val="subscript"/>
                <w:lang w:eastAsia="ko-KR"/>
              </w:rPr>
              <w:t>c</w:t>
            </w:r>
            <w:r w:rsidR="00D238F1" w:rsidRPr="009C5551">
              <w:rPr>
                <w:lang w:eastAsia="ko-KR"/>
              </w:rPr>
              <w:t>)-</w:t>
            </w:r>
            <w:ins w:id="191" w:author="l00198271" w:date="2016-08-24T06:14:00Z">
              <w:r w:rsidR="00D238F1">
                <w:rPr>
                  <w:rFonts w:eastAsiaTheme="minorEastAsia" w:hint="eastAsia"/>
                  <w:lang w:eastAsia="zh-CN"/>
                </w:rPr>
                <w:t>0.</w:t>
              </w:r>
            </w:ins>
            <w:r w:rsidR="00D238F1" w:rsidRPr="009C5551">
              <w:rPr>
                <w:lang w:eastAsia="ko-KR"/>
              </w:rPr>
              <w:t xml:space="preserve">782; </w:t>
            </w:r>
            <w:r w:rsidR="00D238F1" w:rsidRPr="009C5551">
              <w:rPr>
                <w:i/>
                <w:lang w:eastAsia="ko-KR"/>
              </w:rPr>
              <w:t>b</w:t>
            </w:r>
            <w:r w:rsidR="00D238F1" w:rsidRPr="00D81745">
              <w:rPr>
                <w:lang w:eastAsia="ko-KR"/>
              </w:rPr>
              <w:t>(</w:t>
            </w:r>
            <w:r w:rsidR="00D238F1" w:rsidRPr="00D81745">
              <w:rPr>
                <w:i/>
                <w:lang w:eastAsia="ko-KR"/>
              </w:rPr>
              <w:t>f</w:t>
            </w:r>
            <w:r w:rsidR="00D238F1" w:rsidRPr="00277D0F">
              <w:rPr>
                <w:rFonts w:hint="eastAsia"/>
                <w:i/>
                <w:vertAlign w:val="subscript"/>
                <w:lang w:eastAsia="ko-KR"/>
              </w:rPr>
              <w:t>c</w:t>
            </w:r>
            <w:r w:rsidR="00D238F1" w:rsidRPr="009C5551">
              <w:rPr>
                <w:lang w:eastAsia="ko-KR"/>
              </w:rPr>
              <w:t xml:space="preserve">) = </w:t>
            </w:r>
            <w:del w:id="192" w:author="l00198271" w:date="2016-08-24T06:15:00Z">
              <w:r w:rsidR="00D238F1" w:rsidRPr="009C5551" w:rsidDel="00D238F1">
                <w:rPr>
                  <w:rFonts w:hint="eastAsia"/>
                  <w:lang w:eastAsia="ko-KR"/>
                </w:rPr>
                <w:delText>0.0</w:delText>
              </w:r>
            </w:del>
            <w:r w:rsidR="00D238F1" w:rsidRPr="00D81745">
              <w:rPr>
                <w:lang w:eastAsia="ko-KR"/>
              </w:rPr>
              <w:t xml:space="preserve">25; </w:t>
            </w:r>
            <w:r w:rsidR="00D238F1" w:rsidRPr="00D81745">
              <w:rPr>
                <w:i/>
                <w:lang w:eastAsia="ko-KR"/>
              </w:rPr>
              <w:t>c</w:t>
            </w:r>
            <w:r w:rsidR="00D238F1" w:rsidRPr="00225532">
              <w:rPr>
                <w:lang w:eastAsia="ko-KR"/>
              </w:rPr>
              <w:t>(</w:t>
            </w:r>
            <w:r w:rsidR="00D238F1" w:rsidRPr="00146717">
              <w:rPr>
                <w:i/>
                <w:lang w:eastAsia="ko-KR"/>
              </w:rPr>
              <w:t>f</w:t>
            </w:r>
            <w:r w:rsidR="00D238F1" w:rsidRPr="00277D0F">
              <w:rPr>
                <w:rFonts w:hint="eastAsia"/>
                <w:i/>
                <w:vertAlign w:val="subscript"/>
                <w:lang w:eastAsia="ko-KR"/>
              </w:rPr>
              <w:t>c</w:t>
            </w:r>
            <w:r w:rsidR="00D238F1" w:rsidRPr="009C5551">
              <w:rPr>
                <w:lang w:eastAsia="ko-KR"/>
              </w:rPr>
              <w:t>) = -0.13log</w:t>
            </w:r>
            <w:r w:rsidR="00D238F1" w:rsidRPr="009C5551">
              <w:rPr>
                <w:vertAlign w:val="subscript"/>
                <w:lang w:eastAsia="ko-KR"/>
              </w:rPr>
              <w:t>10</w:t>
            </w:r>
            <w:r w:rsidR="00D238F1" w:rsidRPr="00D81745">
              <w:rPr>
                <w:lang w:eastAsia="ko-KR"/>
              </w:rPr>
              <w:t>(</w:t>
            </w:r>
            <w:r w:rsidR="00D238F1" w:rsidRPr="00D81745">
              <w:rPr>
                <w:i/>
                <w:lang w:eastAsia="ko-KR"/>
              </w:rPr>
              <w:t>f</w:t>
            </w:r>
            <w:r w:rsidR="00D238F1" w:rsidRPr="00277D0F">
              <w:rPr>
                <w:rFonts w:hint="eastAsia"/>
                <w:i/>
                <w:vertAlign w:val="subscript"/>
                <w:lang w:eastAsia="ko-KR"/>
              </w:rPr>
              <w:t>c</w:t>
            </w:r>
            <w:r w:rsidR="00D238F1" w:rsidRPr="009C5551">
              <w:rPr>
                <w:lang w:eastAsia="ko-KR"/>
              </w:rPr>
              <w:t xml:space="preserve">)+2.03; </w:t>
            </w:r>
            <w:r w:rsidR="00D238F1" w:rsidRPr="009C5551">
              <w:rPr>
                <w:i/>
                <w:lang w:eastAsia="ko-KR"/>
              </w:rPr>
              <w:t>e</w:t>
            </w:r>
            <w:r w:rsidR="00D238F1" w:rsidRPr="00D81745">
              <w:rPr>
                <w:lang w:eastAsia="ko-KR"/>
              </w:rPr>
              <w:t>(</w:t>
            </w:r>
            <w:r w:rsidR="00D238F1" w:rsidRPr="00D81745">
              <w:rPr>
                <w:i/>
                <w:lang w:eastAsia="ko-KR"/>
              </w:rPr>
              <w:t>f</w:t>
            </w:r>
            <w:r w:rsidR="00D238F1" w:rsidRPr="00277D0F">
              <w:rPr>
                <w:rFonts w:hint="eastAsia"/>
                <w:i/>
                <w:vertAlign w:val="subscript"/>
                <w:lang w:eastAsia="ko-KR"/>
              </w:rPr>
              <w:t>c</w:t>
            </w:r>
            <w:r w:rsidR="00D238F1" w:rsidRPr="009C5551">
              <w:rPr>
                <w:lang w:eastAsia="ko-KR"/>
              </w:rPr>
              <w:t>) = 7.66log</w:t>
            </w:r>
            <w:r w:rsidR="00D238F1" w:rsidRPr="009C5551">
              <w:rPr>
                <w:vertAlign w:val="subscript"/>
                <w:lang w:eastAsia="ko-KR"/>
              </w:rPr>
              <w:t>10</w:t>
            </w:r>
            <w:r w:rsidR="00D238F1" w:rsidRPr="00D81745">
              <w:rPr>
                <w:lang w:eastAsia="ko-KR"/>
              </w:rPr>
              <w:t>(</w:t>
            </w:r>
            <w:r w:rsidR="00D238F1" w:rsidRPr="00D81745">
              <w:rPr>
                <w:i/>
                <w:lang w:eastAsia="ko-KR"/>
              </w:rPr>
              <w:t>f</w:t>
            </w:r>
            <w:r w:rsidR="00D238F1" w:rsidRPr="00277D0F">
              <w:rPr>
                <w:rFonts w:hint="eastAsia"/>
                <w:i/>
                <w:vertAlign w:val="subscript"/>
                <w:lang w:eastAsia="ko-KR"/>
              </w:rPr>
              <w:t>c</w:t>
            </w:r>
            <w:r w:rsidR="00D238F1" w:rsidRPr="009C5551">
              <w:rPr>
                <w:lang w:eastAsia="ko-KR"/>
              </w:rPr>
              <w:t>)-5.96</w:t>
            </w:r>
            <w:r w:rsidR="00D238F1" w:rsidRPr="009C5551">
              <w:rPr>
                <w:rFonts w:hint="eastAsia"/>
                <w:lang w:eastAsia="ko-KR"/>
              </w:rPr>
              <w:t xml:space="preserve">. </w:t>
            </w:r>
          </w:p>
          <w:p w:rsidR="0028258B" w:rsidRPr="00D238F1" w:rsidRDefault="0028258B" w:rsidP="00744611">
            <w:pPr>
              <w:pStyle w:val="TAN"/>
              <w:rPr>
                <w:sz w:val="16"/>
                <w:szCs w:val="16"/>
                <w:lang w:val="en-US" w:eastAsia="ko-KR"/>
              </w:rPr>
            </w:pPr>
          </w:p>
        </w:tc>
      </w:tr>
    </w:tbl>
    <w:p w:rsidR="00221565" w:rsidRPr="00744611" w:rsidRDefault="00221565" w:rsidP="00221565">
      <w:pPr>
        <w:rPr>
          <w:lang w:eastAsia="ja-JP"/>
        </w:rPr>
      </w:pPr>
    </w:p>
    <w:p w:rsidR="00221565" w:rsidRPr="00744611" w:rsidRDefault="00221565" w:rsidP="00221565">
      <w:pPr>
        <w:pStyle w:val="TH"/>
        <w:rPr>
          <w:lang w:eastAsia="ko-KR"/>
        </w:rPr>
      </w:pPr>
      <w:r w:rsidRPr="00744611">
        <w:t>Table 7.</w:t>
      </w:r>
      <w:r w:rsidRPr="00744611">
        <w:rPr>
          <w:rFonts w:hint="eastAsia"/>
          <w:lang w:eastAsia="ko-KR"/>
        </w:rPr>
        <w:t>5</w:t>
      </w:r>
      <w:r w:rsidRPr="00744611">
        <w:t>-</w:t>
      </w:r>
      <w:r w:rsidRPr="00744611">
        <w:rPr>
          <w:lang w:eastAsia="ko-KR"/>
        </w:rPr>
        <w:t>8</w:t>
      </w:r>
      <w:r w:rsidRPr="00744611">
        <w:t xml:space="preserve">: ZSD and ZoD offset parameters for </w:t>
      </w:r>
      <w:r w:rsidRPr="00744611">
        <w:rPr>
          <w:rFonts w:hint="eastAsia"/>
          <w:lang w:eastAsia="ko-KR"/>
        </w:rPr>
        <w:t xml:space="preserve">UMi </w:t>
      </w:r>
      <w:r w:rsidRPr="00744611">
        <w:rPr>
          <w:lang w:eastAsia="ko-KR"/>
        </w:rPr>
        <w:t>–</w:t>
      </w:r>
      <w:r w:rsidRPr="00744611">
        <w:rPr>
          <w:rFonts w:hint="eastAsia"/>
          <w:lang w:eastAsia="ko-KR"/>
        </w:rPr>
        <w:t xml:space="preserve"> Street Canyon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893"/>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74461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744611">
            <w:pPr>
              <w:pStyle w:val="TAH"/>
              <w:rPr>
                <w:lang w:eastAsia="ko-KR"/>
              </w:rPr>
            </w:pPr>
            <w:r w:rsidRPr="00744611">
              <w:t>LOS</w:t>
            </w:r>
            <w:r w:rsidRPr="00744611">
              <w:rPr>
                <w:rFonts w:hint="eastAsia"/>
                <w:lang w:eastAsia="ko-KR"/>
              </w:rPr>
              <w:t>/</w:t>
            </w:r>
          </w:p>
          <w:p w:rsidR="00E257A6" w:rsidRPr="00744611" w:rsidRDefault="00E257A6" w:rsidP="00744611">
            <w:pPr>
              <w:pStyle w:val="TAH"/>
            </w:pPr>
            <w:r w:rsidRPr="00744611">
              <w:rPr>
                <w:rFonts w:hint="eastAsia"/>
                <w:lang w:eastAsia="ko-KR"/>
              </w:rPr>
              <w:t>LOS O-to-I</w:t>
            </w:r>
          </w:p>
        </w:tc>
        <w:tc>
          <w:tcPr>
            <w:tcW w:w="3095" w:type="dxa"/>
            <w:shd w:val="clear" w:color="auto" w:fill="E0E0E0"/>
            <w:vAlign w:val="center"/>
          </w:tcPr>
          <w:p w:rsidR="00E257A6" w:rsidRPr="00744611" w:rsidRDefault="00E257A6" w:rsidP="00744611">
            <w:pPr>
              <w:pStyle w:val="TAH"/>
              <w:rPr>
                <w:lang w:eastAsia="ko-KR"/>
              </w:rPr>
            </w:pPr>
            <w:r w:rsidRPr="00744611">
              <w:t>NLOS</w:t>
            </w:r>
            <w:r w:rsidRPr="00744611">
              <w:rPr>
                <w:rFonts w:hint="eastAsia"/>
                <w:lang w:eastAsia="ko-KR"/>
              </w:rPr>
              <w:t>/</w:t>
            </w:r>
          </w:p>
          <w:p w:rsidR="00E257A6" w:rsidRPr="00F844C8" w:rsidRDefault="00F844C8" w:rsidP="00744611">
            <w:pPr>
              <w:pStyle w:val="TAH"/>
              <w:rPr>
                <w:lang w:eastAsia="ko-KR"/>
              </w:rPr>
            </w:pPr>
            <w:r>
              <w:rPr>
                <w:rFonts w:hint="eastAsia"/>
                <w:lang w:eastAsia="ko-KR"/>
              </w:rPr>
              <w:t>N</w:t>
            </w:r>
            <w:r w:rsidR="00E257A6" w:rsidRPr="00F844C8">
              <w:rPr>
                <w:rFonts w:hint="eastAsia"/>
                <w:lang w:eastAsia="ko-KR"/>
              </w:rPr>
              <w:t>LOS O-to-I</w:t>
            </w:r>
          </w:p>
        </w:tc>
      </w:tr>
      <w:tr w:rsidR="00E257A6" w:rsidRPr="00744611" w:rsidTr="00140541">
        <w:trPr>
          <w:jc w:val="center"/>
        </w:trPr>
        <w:tc>
          <w:tcPr>
            <w:tcW w:w="0" w:type="auto"/>
            <w:vMerge w:val="restart"/>
            <w:vAlign w:val="center"/>
          </w:tcPr>
          <w:p w:rsidR="00E257A6" w:rsidRPr="00744611" w:rsidRDefault="00E257A6" w:rsidP="00744611">
            <w:pPr>
              <w:pStyle w:val="TAC"/>
            </w:pPr>
            <w:r w:rsidRPr="00744611">
              <w:t>ZoD spread (ZSD)</w:t>
            </w:r>
          </w:p>
          <w:p w:rsidR="00E257A6" w:rsidRPr="005F231F" w:rsidRDefault="00E257A6" w:rsidP="00744611">
            <w:pPr>
              <w:pStyle w:val="TAC"/>
            </w:pPr>
            <w:r w:rsidRPr="00744611">
              <w:t>lgZSD=log</w:t>
            </w:r>
            <w:r w:rsidRPr="00744611">
              <w:rPr>
                <w:vertAlign w:val="subscript"/>
              </w:rPr>
              <w:t>10</w:t>
            </w:r>
            <w:r w:rsidRPr="00744611">
              <w:t>(ZSD/1</w:t>
            </w:r>
            <w:r w:rsidRPr="005F231F">
              <w:sym w:font="Symbol" w:char="F0B0"/>
            </w:r>
            <w:r w:rsidRPr="005F231F">
              <w:t>)</w:t>
            </w:r>
          </w:p>
        </w:tc>
        <w:tc>
          <w:tcPr>
            <w:tcW w:w="0" w:type="auto"/>
            <w:vAlign w:val="center"/>
          </w:tcPr>
          <w:p w:rsidR="00E257A6" w:rsidRPr="00641AA3" w:rsidRDefault="00E257A6" w:rsidP="00744611">
            <w:pPr>
              <w:pStyle w:val="TAC"/>
            </w:pPr>
            <w:r w:rsidRPr="0038490B">
              <w:rPr>
                <w:rFonts w:ascii="Symbol" w:hAnsi="Symbol"/>
                <w:i/>
              </w:rPr>
              <w:t></w:t>
            </w:r>
            <w:r w:rsidRPr="00540853">
              <w:rPr>
                <w:vertAlign w:val="subscript"/>
              </w:rPr>
              <w:t>lgZSD</w:t>
            </w:r>
          </w:p>
        </w:tc>
        <w:tc>
          <w:tcPr>
            <w:tcW w:w="3095" w:type="dxa"/>
            <w:vAlign w:val="center"/>
          </w:tcPr>
          <w:p w:rsidR="00E257A6" w:rsidRPr="00F844C8" w:rsidRDefault="00E257A6" w:rsidP="00744611">
            <w:pPr>
              <w:pStyle w:val="TAC"/>
            </w:pPr>
            <w:r w:rsidRPr="00DF0C6D">
              <w:rPr>
                <w:color w:val="000000"/>
                <w:kern w:val="24"/>
              </w:rPr>
              <w:t>max[-0.21, -14.8(</w:t>
            </w:r>
            <w:r w:rsidRPr="006F2561">
              <w:rPr>
                <w:i/>
                <w:color w:val="000000"/>
                <w:kern w:val="24"/>
              </w:rPr>
              <w:t>d</w:t>
            </w:r>
            <w:r w:rsidRPr="006F2561">
              <w:rPr>
                <w:color w:val="000000"/>
                <w:kern w:val="24"/>
                <w:vertAlign w:val="subscript"/>
              </w:rPr>
              <w:t>2D</w:t>
            </w:r>
            <w:r w:rsidRPr="006F2561">
              <w:t>/1000</w:t>
            </w:r>
            <w:r w:rsidRPr="006F2561">
              <w:rPr>
                <w:color w:val="000000"/>
                <w:kern w:val="24"/>
              </w:rPr>
              <w:t>) + 0.01|</w:t>
            </w:r>
            <w:r w:rsidRPr="006F2561">
              <w:rPr>
                <w:i/>
                <w:color w:val="000000"/>
                <w:kern w:val="24"/>
              </w:rPr>
              <w:t>h</w:t>
            </w:r>
            <w:r w:rsidRPr="006F2561">
              <w:rPr>
                <w:color w:val="000000"/>
                <w:kern w:val="24"/>
                <w:vertAlign w:val="subscript"/>
              </w:rPr>
              <w:t>UT</w:t>
            </w:r>
            <w:r w:rsidRPr="00A72B52">
              <w:rPr>
                <w:color w:val="000000"/>
                <w:kern w:val="24"/>
              </w:rPr>
              <w:t>-</w:t>
            </w:r>
            <w:r w:rsidRPr="00A72B52">
              <w:rPr>
                <w:i/>
                <w:color w:val="000000"/>
                <w:kern w:val="24"/>
              </w:rPr>
              <w:t>h</w:t>
            </w:r>
            <w:r w:rsidRPr="00A72B52">
              <w:rPr>
                <w:color w:val="000000"/>
                <w:kern w:val="24"/>
                <w:vertAlign w:val="subscript"/>
              </w:rPr>
              <w:t>BS</w:t>
            </w:r>
            <w:r w:rsidRPr="00F844C8">
              <w:rPr>
                <w:color w:val="000000"/>
                <w:kern w:val="24"/>
              </w:rPr>
              <w:t>| + 0.83]</w:t>
            </w:r>
          </w:p>
        </w:tc>
        <w:tc>
          <w:tcPr>
            <w:tcW w:w="3095" w:type="dxa"/>
            <w:vAlign w:val="center"/>
          </w:tcPr>
          <w:p w:rsidR="00E257A6" w:rsidRPr="008D23C6" w:rsidRDefault="00E257A6" w:rsidP="00744611">
            <w:pPr>
              <w:pStyle w:val="TAC"/>
            </w:pPr>
            <w:r w:rsidRPr="0084533A">
              <w:rPr>
                <w:color w:val="000000"/>
                <w:kern w:val="24"/>
              </w:rPr>
              <w:t>max[-0.5, -3.1(</w:t>
            </w:r>
            <w:r w:rsidRPr="0084533A">
              <w:rPr>
                <w:i/>
                <w:color w:val="000000"/>
                <w:kern w:val="24"/>
              </w:rPr>
              <w:t>d</w:t>
            </w:r>
            <w:r w:rsidRPr="0084533A">
              <w:rPr>
                <w:color w:val="000000"/>
                <w:kern w:val="24"/>
                <w:vertAlign w:val="subscript"/>
              </w:rPr>
              <w:t>2D</w:t>
            </w:r>
            <w:r w:rsidRPr="0084533A">
              <w:t>/1000</w:t>
            </w:r>
            <w:r w:rsidRPr="0084533A">
              <w:rPr>
                <w:color w:val="000000"/>
                <w:kern w:val="24"/>
              </w:rPr>
              <w:t>) + 0.01 max(</w:t>
            </w:r>
            <w:r w:rsidRPr="0084533A">
              <w:rPr>
                <w:i/>
                <w:color w:val="000000"/>
                <w:kern w:val="24"/>
              </w:rPr>
              <w:t>h</w:t>
            </w:r>
            <w:r w:rsidRPr="0084533A">
              <w:rPr>
                <w:color w:val="000000"/>
                <w:kern w:val="24"/>
                <w:vertAlign w:val="subscript"/>
              </w:rPr>
              <w:t>UT</w:t>
            </w:r>
            <w:r w:rsidRPr="007B0FFF">
              <w:rPr>
                <w:color w:val="000000"/>
                <w:kern w:val="24"/>
              </w:rPr>
              <w:t>-</w:t>
            </w:r>
            <w:r w:rsidRPr="0051154D">
              <w:rPr>
                <w:i/>
                <w:color w:val="000000"/>
                <w:kern w:val="24"/>
              </w:rPr>
              <w:t>h</w:t>
            </w:r>
            <w:r w:rsidRPr="00234DAF">
              <w:rPr>
                <w:color w:val="000000"/>
                <w:kern w:val="24"/>
                <w:vertAlign w:val="subscript"/>
              </w:rPr>
              <w:t>BS</w:t>
            </w:r>
            <w:r w:rsidRPr="00234DAF">
              <w:rPr>
                <w:color w:val="000000"/>
                <w:kern w:val="24"/>
              </w:rPr>
              <w:t>,0) +0.2]</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r w:rsidRPr="00744611">
              <w:rPr>
                <w:vertAlign w:val="subscript"/>
              </w:rPr>
              <w:t>lgZSD</w:t>
            </w:r>
          </w:p>
        </w:tc>
        <w:tc>
          <w:tcPr>
            <w:tcW w:w="3095" w:type="dxa"/>
            <w:shd w:val="clear" w:color="auto" w:fill="auto"/>
            <w:vAlign w:val="center"/>
          </w:tcPr>
          <w:p w:rsidR="00E257A6" w:rsidRPr="00744611" w:rsidRDefault="00E257A6" w:rsidP="00744611">
            <w:pPr>
              <w:pStyle w:val="TAC"/>
              <w:rPr>
                <w:lang w:eastAsia="ko-KR"/>
              </w:rPr>
            </w:pPr>
            <w:r w:rsidRPr="00744611">
              <w:rPr>
                <w:color w:val="000000"/>
                <w:kern w:val="24"/>
                <w:szCs w:val="18"/>
              </w:rPr>
              <w:t>0.35</w:t>
            </w:r>
          </w:p>
        </w:tc>
        <w:tc>
          <w:tcPr>
            <w:tcW w:w="3095" w:type="dxa"/>
            <w:shd w:val="clear" w:color="auto" w:fill="auto"/>
            <w:vAlign w:val="center"/>
          </w:tcPr>
          <w:p w:rsidR="00E257A6" w:rsidRPr="00744611" w:rsidRDefault="00E257A6" w:rsidP="00744611">
            <w:pPr>
              <w:pStyle w:val="TAC"/>
              <w:rPr>
                <w:lang w:eastAsia="ko-KR"/>
              </w:rPr>
            </w:pPr>
            <w:r w:rsidRPr="00744611">
              <w:rPr>
                <w:color w:val="000000"/>
                <w:kern w:val="24"/>
                <w:szCs w:val="18"/>
              </w:rPr>
              <w:t>0.35</w:t>
            </w:r>
          </w:p>
        </w:tc>
      </w:tr>
      <w:tr w:rsidR="00E257A6" w:rsidRPr="00744611" w:rsidTr="00140541">
        <w:trPr>
          <w:jc w:val="center"/>
        </w:trPr>
        <w:tc>
          <w:tcPr>
            <w:tcW w:w="0" w:type="auto"/>
            <w:vAlign w:val="center"/>
          </w:tcPr>
          <w:p w:rsidR="00E257A6" w:rsidRPr="00744611" w:rsidRDefault="00E257A6" w:rsidP="00744611">
            <w:pPr>
              <w:pStyle w:val="TAC"/>
            </w:pPr>
            <w:r w:rsidRPr="00744611">
              <w:t>ZoD offset</w:t>
            </w:r>
          </w:p>
        </w:tc>
        <w:tc>
          <w:tcPr>
            <w:tcW w:w="0" w:type="auto"/>
            <w:vAlign w:val="center"/>
          </w:tcPr>
          <w:p w:rsidR="00E257A6" w:rsidRPr="00744611" w:rsidRDefault="00E257A6" w:rsidP="00744611">
            <w:pPr>
              <w:pStyle w:val="TAC"/>
              <w:rPr>
                <w:i/>
              </w:rPr>
            </w:pPr>
            <w:r w:rsidRPr="00744611">
              <w:rPr>
                <w:i/>
              </w:rPr>
              <w:t>µ</w:t>
            </w:r>
            <w:r w:rsidRPr="00744611">
              <w:rPr>
                <w:vertAlign w:val="subscript"/>
              </w:rPr>
              <w:t>offset,ZOD</w:t>
            </w:r>
          </w:p>
        </w:tc>
        <w:tc>
          <w:tcPr>
            <w:tcW w:w="3095" w:type="dxa"/>
            <w:vAlign w:val="center"/>
          </w:tcPr>
          <w:p w:rsidR="00E257A6" w:rsidRPr="00744611" w:rsidRDefault="00E257A6" w:rsidP="00744611">
            <w:pPr>
              <w:pStyle w:val="TAC"/>
            </w:pPr>
            <w:r w:rsidRPr="00744611">
              <w:rPr>
                <w:color w:val="000000"/>
                <w:kern w:val="24"/>
                <w:szCs w:val="18"/>
              </w:rPr>
              <w:t>0</w:t>
            </w:r>
          </w:p>
        </w:tc>
        <w:tc>
          <w:tcPr>
            <w:tcW w:w="3095" w:type="dxa"/>
            <w:vAlign w:val="center"/>
          </w:tcPr>
          <w:p w:rsidR="00E257A6" w:rsidRPr="00744611" w:rsidRDefault="00E257A6" w:rsidP="00744611">
            <w:pPr>
              <w:pStyle w:val="TAC"/>
            </w:pPr>
            <w:r w:rsidRPr="00744611">
              <w:rPr>
                <w:color w:val="000000"/>
                <w:kern w:val="24"/>
                <w:szCs w:val="18"/>
              </w:rPr>
              <w:t>-10^{-1.5log</w:t>
            </w:r>
            <w:r w:rsidRPr="00744611">
              <w:rPr>
                <w:color w:val="000000"/>
                <w:kern w:val="24"/>
                <w:szCs w:val="18"/>
                <w:vertAlign w:val="subscript"/>
              </w:rPr>
              <w:t>10</w:t>
            </w:r>
            <w:r w:rsidRPr="00744611">
              <w:rPr>
                <w:color w:val="000000"/>
                <w:kern w:val="24"/>
                <w:szCs w:val="18"/>
              </w:rPr>
              <w:t xml:space="preserve">(max(10, </w:t>
            </w:r>
            <w:r w:rsidRPr="00744611">
              <w:rPr>
                <w:i/>
                <w:color w:val="000000"/>
                <w:kern w:val="24"/>
                <w:szCs w:val="18"/>
              </w:rPr>
              <w:t>d</w:t>
            </w:r>
            <w:r w:rsidRPr="00744611">
              <w:rPr>
                <w:iCs/>
                <w:color w:val="000000"/>
                <w:kern w:val="24"/>
                <w:position w:val="-5"/>
                <w:szCs w:val="18"/>
                <w:vertAlign w:val="subscript"/>
              </w:rPr>
              <w:t>2D</w:t>
            </w:r>
            <w:r w:rsidRPr="00744611">
              <w:rPr>
                <w:color w:val="000000"/>
                <w:kern w:val="24"/>
                <w:szCs w:val="18"/>
              </w:rPr>
              <w:t>))+3.3}</w:t>
            </w:r>
          </w:p>
        </w:tc>
      </w:tr>
    </w:tbl>
    <w:p w:rsidR="00E257A6" w:rsidRPr="009D2ACE" w:rsidRDefault="00E257A6" w:rsidP="00221565">
      <w:pPr>
        <w:pStyle w:val="TH"/>
        <w:rPr>
          <w:lang w:eastAsia="ko-KR"/>
        </w:rPr>
      </w:pPr>
    </w:p>
    <w:p w:rsidR="00221565" w:rsidRPr="00744611" w:rsidRDefault="00221565" w:rsidP="00221565">
      <w:pPr>
        <w:pStyle w:val="TH"/>
        <w:rPr>
          <w:lang w:eastAsia="ko-KR"/>
        </w:rPr>
      </w:pPr>
      <w:r w:rsidRPr="00744611">
        <w:t>Table 7.</w:t>
      </w:r>
      <w:r w:rsidRPr="00744611">
        <w:rPr>
          <w:rFonts w:hint="eastAsia"/>
          <w:lang w:eastAsia="ko-KR"/>
        </w:rPr>
        <w:t>5</w:t>
      </w:r>
      <w:r w:rsidRPr="00744611">
        <w:t>-</w:t>
      </w:r>
      <w:r w:rsidRPr="00744611">
        <w:rPr>
          <w:lang w:eastAsia="ko-KR"/>
        </w:rPr>
        <w:t>9</w:t>
      </w:r>
      <w:r w:rsidRPr="00744611">
        <w:t xml:space="preserve">: ZSD and ZoD offset parameters for </w:t>
      </w:r>
      <w:r w:rsidRPr="00744611">
        <w:rPr>
          <w:lang w:eastAsia="ko-KR"/>
        </w:rPr>
        <w:t xml:space="preserve">RMa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893"/>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14054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140541">
            <w:pPr>
              <w:pStyle w:val="TAH"/>
              <w:rPr>
                <w:lang w:eastAsia="ko-KR"/>
              </w:rPr>
            </w:pPr>
            <w:r w:rsidRPr="00744611">
              <w:t>LOS</w:t>
            </w:r>
            <w:r w:rsidRPr="00744611">
              <w:rPr>
                <w:rFonts w:hint="eastAsia"/>
                <w:lang w:eastAsia="ko-KR"/>
              </w:rPr>
              <w:t>/</w:t>
            </w:r>
          </w:p>
          <w:p w:rsidR="00E257A6" w:rsidRPr="00744611" w:rsidRDefault="00E257A6" w:rsidP="00140541">
            <w:pPr>
              <w:pStyle w:val="TAH"/>
            </w:pPr>
            <w:r w:rsidRPr="00744611">
              <w:rPr>
                <w:rFonts w:hint="eastAsia"/>
                <w:lang w:eastAsia="ko-KR"/>
              </w:rPr>
              <w:t>LOS O-to-I</w:t>
            </w:r>
          </w:p>
        </w:tc>
        <w:tc>
          <w:tcPr>
            <w:tcW w:w="3095" w:type="dxa"/>
            <w:shd w:val="clear" w:color="auto" w:fill="E0E0E0"/>
            <w:vAlign w:val="center"/>
          </w:tcPr>
          <w:p w:rsidR="00E257A6" w:rsidRPr="00744611" w:rsidRDefault="00E257A6" w:rsidP="00140541">
            <w:pPr>
              <w:pStyle w:val="TAH"/>
              <w:rPr>
                <w:lang w:eastAsia="ko-KR"/>
              </w:rPr>
            </w:pPr>
            <w:r w:rsidRPr="00744611">
              <w:t>NLOS</w:t>
            </w:r>
            <w:r w:rsidRPr="00744611">
              <w:rPr>
                <w:rFonts w:hint="eastAsia"/>
                <w:lang w:eastAsia="ko-KR"/>
              </w:rPr>
              <w:t>/</w:t>
            </w:r>
          </w:p>
          <w:p w:rsidR="00E257A6" w:rsidRPr="00F844C8" w:rsidRDefault="00F844C8" w:rsidP="00140541">
            <w:pPr>
              <w:pStyle w:val="TAH"/>
              <w:rPr>
                <w:lang w:eastAsia="ko-KR"/>
              </w:rPr>
            </w:pPr>
            <w:r>
              <w:rPr>
                <w:rFonts w:hint="eastAsia"/>
                <w:lang w:eastAsia="ko-KR"/>
              </w:rPr>
              <w:t>N</w:t>
            </w:r>
            <w:r w:rsidR="00E257A6" w:rsidRPr="00F844C8">
              <w:rPr>
                <w:rFonts w:hint="eastAsia"/>
                <w:lang w:eastAsia="ko-KR"/>
              </w:rPr>
              <w:t>LOS O-to-I</w:t>
            </w:r>
          </w:p>
        </w:tc>
      </w:tr>
      <w:tr w:rsidR="00E257A6" w:rsidRPr="00744611" w:rsidTr="00140541">
        <w:trPr>
          <w:jc w:val="center"/>
        </w:trPr>
        <w:tc>
          <w:tcPr>
            <w:tcW w:w="0" w:type="auto"/>
            <w:vMerge w:val="restart"/>
            <w:vAlign w:val="center"/>
          </w:tcPr>
          <w:p w:rsidR="00E257A6" w:rsidRPr="00744611" w:rsidRDefault="00E257A6" w:rsidP="00744611">
            <w:pPr>
              <w:pStyle w:val="TAC"/>
            </w:pPr>
            <w:r w:rsidRPr="00744611">
              <w:t>ZoD spread (ZSD)</w:t>
            </w:r>
          </w:p>
          <w:p w:rsidR="00E257A6" w:rsidRPr="005F231F" w:rsidRDefault="00E257A6" w:rsidP="00744611">
            <w:pPr>
              <w:pStyle w:val="TAC"/>
            </w:pPr>
            <w:r w:rsidRPr="00744611">
              <w:t>lgZSD=log</w:t>
            </w:r>
            <w:r w:rsidRPr="00744611">
              <w:rPr>
                <w:vertAlign w:val="subscript"/>
              </w:rPr>
              <w:t>10</w:t>
            </w:r>
            <w:r w:rsidRPr="00744611">
              <w:t>(ZSD/1</w:t>
            </w:r>
            <w:r w:rsidRPr="005F231F">
              <w:sym w:font="Symbol" w:char="F0B0"/>
            </w:r>
            <w:r w:rsidRPr="005F231F">
              <w:t>)</w:t>
            </w:r>
          </w:p>
        </w:tc>
        <w:tc>
          <w:tcPr>
            <w:tcW w:w="0" w:type="auto"/>
            <w:vAlign w:val="center"/>
          </w:tcPr>
          <w:p w:rsidR="00E257A6" w:rsidRPr="00540853" w:rsidRDefault="00E257A6" w:rsidP="00744611">
            <w:pPr>
              <w:pStyle w:val="TAC"/>
            </w:pPr>
            <w:r w:rsidRPr="0038490B">
              <w:rPr>
                <w:rFonts w:ascii="Symbol" w:hAnsi="Symbol"/>
                <w:i/>
              </w:rPr>
              <w:t></w:t>
            </w:r>
            <w:r w:rsidRPr="00540853">
              <w:rPr>
                <w:vertAlign w:val="subscript"/>
              </w:rPr>
              <w:t>lgZSD</w:t>
            </w:r>
          </w:p>
        </w:tc>
        <w:tc>
          <w:tcPr>
            <w:tcW w:w="3095" w:type="dxa"/>
            <w:vAlign w:val="center"/>
          </w:tcPr>
          <w:p w:rsidR="00E257A6" w:rsidRPr="00641AA3" w:rsidRDefault="00E257A6" w:rsidP="00744611">
            <w:pPr>
              <w:pStyle w:val="TAC"/>
            </w:pPr>
            <w:r w:rsidRPr="00641AA3">
              <w:t>0.3</w:t>
            </w:r>
          </w:p>
        </w:tc>
        <w:tc>
          <w:tcPr>
            <w:tcW w:w="3095" w:type="dxa"/>
            <w:vAlign w:val="center"/>
          </w:tcPr>
          <w:p w:rsidR="00E257A6" w:rsidRPr="006F2561" w:rsidRDefault="00E257A6" w:rsidP="00744611">
            <w:pPr>
              <w:pStyle w:val="TAC"/>
            </w:pPr>
            <w:r w:rsidRPr="00DF0C6D">
              <w:t>0.3</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r w:rsidRPr="00744611">
              <w:rPr>
                <w:vertAlign w:val="subscript"/>
              </w:rPr>
              <w:t>lgZSD</w:t>
            </w:r>
          </w:p>
        </w:tc>
        <w:tc>
          <w:tcPr>
            <w:tcW w:w="3095" w:type="dxa"/>
            <w:shd w:val="clear" w:color="auto" w:fill="auto"/>
            <w:vAlign w:val="center"/>
          </w:tcPr>
          <w:p w:rsidR="00E257A6" w:rsidRPr="00744611" w:rsidRDefault="00E257A6" w:rsidP="00744611">
            <w:pPr>
              <w:pStyle w:val="TAC"/>
              <w:rPr>
                <w:lang w:eastAsia="ko-KR"/>
              </w:rPr>
            </w:pPr>
            <w:r w:rsidRPr="00744611">
              <w:t>0.40</w:t>
            </w:r>
          </w:p>
        </w:tc>
        <w:tc>
          <w:tcPr>
            <w:tcW w:w="3095" w:type="dxa"/>
            <w:shd w:val="clear" w:color="auto" w:fill="auto"/>
            <w:vAlign w:val="center"/>
          </w:tcPr>
          <w:p w:rsidR="00E257A6" w:rsidRPr="00744611" w:rsidRDefault="00E257A6" w:rsidP="00744611">
            <w:pPr>
              <w:pStyle w:val="TAC"/>
              <w:rPr>
                <w:lang w:eastAsia="ko-KR"/>
              </w:rPr>
            </w:pPr>
            <w:r w:rsidRPr="00744611">
              <w:t>0.49</w:t>
            </w:r>
          </w:p>
        </w:tc>
      </w:tr>
      <w:tr w:rsidR="00E257A6" w:rsidRPr="00744611" w:rsidTr="00140541">
        <w:trPr>
          <w:jc w:val="center"/>
        </w:trPr>
        <w:tc>
          <w:tcPr>
            <w:tcW w:w="0" w:type="auto"/>
            <w:vAlign w:val="center"/>
          </w:tcPr>
          <w:p w:rsidR="00E257A6" w:rsidRPr="00744611" w:rsidRDefault="00E257A6" w:rsidP="00744611">
            <w:pPr>
              <w:pStyle w:val="TAC"/>
            </w:pPr>
            <w:r w:rsidRPr="00744611">
              <w:t>ZoD offset</w:t>
            </w:r>
          </w:p>
        </w:tc>
        <w:tc>
          <w:tcPr>
            <w:tcW w:w="0" w:type="auto"/>
            <w:vAlign w:val="center"/>
          </w:tcPr>
          <w:p w:rsidR="00E257A6" w:rsidRPr="00744611" w:rsidRDefault="00E257A6" w:rsidP="00744611">
            <w:pPr>
              <w:pStyle w:val="TAC"/>
              <w:rPr>
                <w:i/>
              </w:rPr>
            </w:pPr>
            <w:r w:rsidRPr="00744611">
              <w:rPr>
                <w:i/>
              </w:rPr>
              <w:t>µ</w:t>
            </w:r>
            <w:r w:rsidRPr="00744611">
              <w:rPr>
                <w:vertAlign w:val="subscript"/>
              </w:rPr>
              <w:t>offset,ZOD</w:t>
            </w:r>
          </w:p>
        </w:tc>
        <w:tc>
          <w:tcPr>
            <w:tcW w:w="3095" w:type="dxa"/>
            <w:vAlign w:val="center"/>
          </w:tcPr>
          <w:p w:rsidR="00E257A6" w:rsidRPr="00744611" w:rsidRDefault="00E257A6" w:rsidP="00744611">
            <w:pPr>
              <w:pStyle w:val="TAC"/>
            </w:pPr>
            <w:r w:rsidRPr="00744611">
              <w:t>0</w:t>
            </w:r>
          </w:p>
        </w:tc>
        <w:tc>
          <w:tcPr>
            <w:tcW w:w="3095" w:type="dxa"/>
            <w:vAlign w:val="center"/>
          </w:tcPr>
          <w:p w:rsidR="00E257A6" w:rsidRPr="00744611" w:rsidRDefault="00E257A6" w:rsidP="00744611">
            <w:pPr>
              <w:pStyle w:val="TAC"/>
            </w:pPr>
            <w:r w:rsidRPr="00744611">
              <w:t>arctan((35-5)/</w:t>
            </w:r>
            <w:r w:rsidRPr="00744611">
              <w:rPr>
                <w:i/>
                <w:iCs/>
              </w:rPr>
              <w:t xml:space="preserve"> d</w:t>
            </w:r>
            <w:r w:rsidRPr="00744611">
              <w:rPr>
                <w:iCs/>
                <w:vertAlign w:val="subscript"/>
              </w:rPr>
              <w:t>2D</w:t>
            </w:r>
            <w:r w:rsidRPr="00744611">
              <w:t xml:space="preserve"> )- arctan((35-1.5)/</w:t>
            </w:r>
            <w:r w:rsidRPr="00744611">
              <w:rPr>
                <w:i/>
                <w:iCs/>
              </w:rPr>
              <w:t xml:space="preserve"> d</w:t>
            </w:r>
            <w:r w:rsidRPr="00744611">
              <w:rPr>
                <w:iCs/>
                <w:vertAlign w:val="subscript"/>
              </w:rPr>
              <w:t>2D</w:t>
            </w:r>
            <w:r w:rsidRPr="00744611">
              <w:t xml:space="preserve"> )</w:t>
            </w:r>
          </w:p>
        </w:tc>
      </w:tr>
    </w:tbl>
    <w:p w:rsidR="00E257A6" w:rsidRPr="00744611" w:rsidRDefault="00E257A6" w:rsidP="00221565">
      <w:pPr>
        <w:pStyle w:val="TH"/>
        <w:rPr>
          <w:lang w:eastAsia="ko-KR"/>
        </w:rPr>
      </w:pPr>
    </w:p>
    <w:p w:rsidR="00E257A6" w:rsidRPr="00744611" w:rsidRDefault="00E257A6" w:rsidP="00E257A6">
      <w:pPr>
        <w:pStyle w:val="TH"/>
        <w:rPr>
          <w:lang w:eastAsia="ko-KR"/>
        </w:rPr>
      </w:pPr>
      <w:r w:rsidRPr="00744611">
        <w:t>Table 7.</w:t>
      </w:r>
      <w:r w:rsidRPr="00744611">
        <w:rPr>
          <w:rFonts w:hint="eastAsia"/>
          <w:lang w:eastAsia="ko-KR"/>
        </w:rPr>
        <w:t>5</w:t>
      </w:r>
      <w:r w:rsidRPr="00744611">
        <w:t>-</w:t>
      </w:r>
      <w:r w:rsidRPr="00744611">
        <w:rPr>
          <w:rFonts w:hint="eastAsia"/>
          <w:lang w:eastAsia="ko-KR"/>
        </w:rPr>
        <w:t>10</w:t>
      </w:r>
      <w:r w:rsidRPr="00744611">
        <w:t xml:space="preserve">: ZSD and ZoD offset parameters for </w:t>
      </w:r>
      <w:r w:rsidRPr="00744611">
        <w:rPr>
          <w:lang w:eastAsia="ko-KR"/>
        </w:rPr>
        <w:t>Indoor</w:t>
      </w:r>
      <w:r w:rsidRPr="00744611">
        <w:rPr>
          <w:rFonts w:hint="eastAsia"/>
          <w:lang w:eastAsia="ko-KR"/>
        </w:rPr>
        <w:t>-Office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893"/>
        <w:gridCol w:w="3095"/>
        <w:gridCol w:w="3095"/>
      </w:tblGrid>
      <w:tr w:rsidR="00E257A6" w:rsidRPr="00744611" w:rsidTr="00140541">
        <w:trPr>
          <w:jc w:val="center"/>
        </w:trPr>
        <w:tc>
          <w:tcPr>
            <w:tcW w:w="0" w:type="auto"/>
            <w:gridSpan w:val="2"/>
            <w:shd w:val="clear" w:color="auto" w:fill="E0E0E0"/>
            <w:vAlign w:val="center"/>
          </w:tcPr>
          <w:p w:rsidR="00E257A6" w:rsidRPr="00744611" w:rsidRDefault="00E257A6" w:rsidP="00140541">
            <w:pPr>
              <w:pStyle w:val="TAH"/>
              <w:rPr>
                <w:lang w:eastAsia="ko-KR"/>
              </w:rPr>
            </w:pPr>
            <w:r w:rsidRPr="00744611">
              <w:rPr>
                <w:rFonts w:hint="eastAsia"/>
                <w:lang w:eastAsia="ko-KR"/>
              </w:rPr>
              <w:t>Scenarios</w:t>
            </w:r>
          </w:p>
        </w:tc>
        <w:tc>
          <w:tcPr>
            <w:tcW w:w="3095" w:type="dxa"/>
            <w:shd w:val="clear" w:color="auto" w:fill="E0E0E0"/>
            <w:vAlign w:val="center"/>
          </w:tcPr>
          <w:p w:rsidR="00E257A6" w:rsidRPr="00744611" w:rsidRDefault="00E257A6" w:rsidP="00E257A6">
            <w:pPr>
              <w:pStyle w:val="TAH"/>
              <w:rPr>
                <w:lang w:eastAsia="ko-KR"/>
              </w:rPr>
            </w:pPr>
            <w:r w:rsidRPr="00744611">
              <w:t>LOS</w:t>
            </w:r>
          </w:p>
        </w:tc>
        <w:tc>
          <w:tcPr>
            <w:tcW w:w="3095" w:type="dxa"/>
            <w:shd w:val="clear" w:color="auto" w:fill="E0E0E0"/>
            <w:vAlign w:val="center"/>
          </w:tcPr>
          <w:p w:rsidR="00E257A6" w:rsidRPr="00F844C8" w:rsidRDefault="00E257A6" w:rsidP="00E257A6">
            <w:pPr>
              <w:pStyle w:val="TAH"/>
              <w:rPr>
                <w:lang w:eastAsia="ko-KR"/>
              </w:rPr>
            </w:pPr>
            <w:r w:rsidRPr="00F844C8">
              <w:t>NLOS</w:t>
            </w:r>
          </w:p>
        </w:tc>
      </w:tr>
      <w:tr w:rsidR="00E257A6" w:rsidRPr="00744611" w:rsidTr="00140541">
        <w:trPr>
          <w:jc w:val="center"/>
        </w:trPr>
        <w:tc>
          <w:tcPr>
            <w:tcW w:w="0" w:type="auto"/>
            <w:vMerge w:val="restart"/>
            <w:vAlign w:val="center"/>
          </w:tcPr>
          <w:p w:rsidR="00E257A6" w:rsidRPr="00744611" w:rsidRDefault="00E257A6" w:rsidP="00744611">
            <w:pPr>
              <w:pStyle w:val="TAC"/>
            </w:pPr>
            <w:r w:rsidRPr="00744611">
              <w:t>ZoD spread (ZSD)</w:t>
            </w:r>
          </w:p>
          <w:p w:rsidR="00E257A6" w:rsidRPr="005F231F" w:rsidRDefault="00E257A6" w:rsidP="00744611">
            <w:pPr>
              <w:pStyle w:val="TAC"/>
            </w:pPr>
            <w:r w:rsidRPr="00744611">
              <w:t>lgZSD=log</w:t>
            </w:r>
            <w:r w:rsidRPr="00744611">
              <w:rPr>
                <w:vertAlign w:val="subscript"/>
              </w:rPr>
              <w:t>10</w:t>
            </w:r>
            <w:r w:rsidRPr="00744611">
              <w:t>(ZSD/1</w:t>
            </w:r>
            <w:r w:rsidRPr="005F231F">
              <w:sym w:font="Symbol" w:char="F0B0"/>
            </w:r>
            <w:r w:rsidRPr="005F231F">
              <w:t>)</w:t>
            </w:r>
          </w:p>
        </w:tc>
        <w:tc>
          <w:tcPr>
            <w:tcW w:w="0" w:type="auto"/>
            <w:vAlign w:val="center"/>
          </w:tcPr>
          <w:p w:rsidR="00E257A6" w:rsidRPr="00540853" w:rsidRDefault="00E257A6" w:rsidP="00744611">
            <w:pPr>
              <w:pStyle w:val="TAC"/>
            </w:pPr>
            <w:r w:rsidRPr="0038490B">
              <w:rPr>
                <w:rFonts w:ascii="Symbol" w:hAnsi="Symbol"/>
                <w:i/>
              </w:rPr>
              <w:t></w:t>
            </w:r>
            <w:r w:rsidRPr="00540853">
              <w:rPr>
                <w:vertAlign w:val="subscript"/>
              </w:rPr>
              <w:t>lgZSD</w:t>
            </w:r>
          </w:p>
        </w:tc>
        <w:tc>
          <w:tcPr>
            <w:tcW w:w="3095" w:type="dxa"/>
            <w:vAlign w:val="center"/>
          </w:tcPr>
          <w:p w:rsidR="00E257A6" w:rsidRPr="00744611" w:rsidRDefault="00E257A6" w:rsidP="00744611">
            <w:pPr>
              <w:pStyle w:val="TAC"/>
              <w:rPr>
                <w:lang w:eastAsia="ko-KR"/>
              </w:rPr>
            </w:pPr>
            <w:r w:rsidRPr="00641AA3">
              <w:rPr>
                <w:rFonts w:eastAsia="微软雅黑"/>
                <w:color w:val="000000"/>
                <w:kern w:val="24"/>
                <w:lang w:eastAsia="zh-CN"/>
              </w:rPr>
              <w:t>-1.43 log</w:t>
            </w:r>
            <w:r w:rsidRPr="00641AA3">
              <w:rPr>
                <w:rFonts w:eastAsia="微软雅黑"/>
                <w:color w:val="000000"/>
                <w:kern w:val="24"/>
                <w:vertAlign w:val="subscript"/>
                <w:lang w:eastAsia="zh-CN"/>
              </w:rPr>
              <w:t>10</w:t>
            </w:r>
            <w:r w:rsidRPr="00641AA3">
              <w:rPr>
                <w:rFonts w:eastAsia="微软雅黑"/>
                <w:color w:val="000000"/>
                <w:kern w:val="24"/>
                <w:lang w:eastAsia="zh-CN"/>
              </w:rPr>
              <w:t>(1+</w:t>
            </w:r>
            <w:r w:rsidRPr="00DF0C6D">
              <w:t xml:space="preserve"> </w:t>
            </w:r>
            <w:r w:rsidRPr="006F2561">
              <w:rPr>
                <w:rFonts w:eastAsia="微软雅黑"/>
                <w:i/>
                <w:color w:val="000000"/>
                <w:kern w:val="24"/>
                <w:lang w:eastAsia="zh-CN"/>
              </w:rPr>
              <w:t>f</w:t>
            </w:r>
            <w:r w:rsidRPr="006F2561">
              <w:rPr>
                <w:rFonts w:eastAsia="微软雅黑"/>
                <w:i/>
                <w:color w:val="000000"/>
                <w:kern w:val="24"/>
                <w:vertAlign w:val="subscript"/>
                <w:lang w:eastAsia="zh-CN"/>
              </w:rPr>
              <w:t>c</w:t>
            </w:r>
            <w:r w:rsidRPr="006F2561">
              <w:rPr>
                <w:rFonts w:eastAsia="微软雅黑"/>
                <w:color w:val="000000"/>
                <w:kern w:val="24"/>
                <w:lang w:eastAsia="zh-CN"/>
              </w:rPr>
              <w:t>)+2.25</w:t>
            </w:r>
          </w:p>
        </w:tc>
        <w:tc>
          <w:tcPr>
            <w:tcW w:w="3095" w:type="dxa"/>
            <w:vAlign w:val="center"/>
          </w:tcPr>
          <w:p w:rsidR="00E257A6" w:rsidRPr="00744611" w:rsidRDefault="00E257A6" w:rsidP="00744611">
            <w:pPr>
              <w:pStyle w:val="TAC"/>
            </w:pPr>
            <w:r w:rsidRPr="00744611">
              <w:rPr>
                <w:rFonts w:eastAsia="微软雅黑" w:hint="eastAsia"/>
                <w:color w:val="000000"/>
                <w:kern w:val="24"/>
                <w:lang w:eastAsia="zh-CN"/>
              </w:rPr>
              <w:t>1.37</w:t>
            </w:r>
          </w:p>
        </w:tc>
      </w:tr>
      <w:tr w:rsidR="00E257A6" w:rsidRPr="00744611" w:rsidTr="00140541">
        <w:trPr>
          <w:jc w:val="center"/>
        </w:trPr>
        <w:tc>
          <w:tcPr>
            <w:tcW w:w="0" w:type="auto"/>
            <w:vMerge/>
            <w:vAlign w:val="center"/>
          </w:tcPr>
          <w:p w:rsidR="00E257A6" w:rsidRPr="00744611" w:rsidRDefault="00E257A6" w:rsidP="00744611">
            <w:pPr>
              <w:pStyle w:val="TAC"/>
            </w:pPr>
          </w:p>
        </w:tc>
        <w:tc>
          <w:tcPr>
            <w:tcW w:w="0" w:type="auto"/>
            <w:vAlign w:val="center"/>
          </w:tcPr>
          <w:p w:rsidR="00E257A6" w:rsidRPr="00744611" w:rsidRDefault="00E257A6" w:rsidP="00744611">
            <w:pPr>
              <w:pStyle w:val="TAC"/>
            </w:pPr>
            <w:r w:rsidRPr="00744611">
              <w:rPr>
                <w:rFonts w:ascii="Symbol" w:hAnsi="Symbol"/>
                <w:i/>
              </w:rPr>
              <w:t></w:t>
            </w:r>
            <w:r w:rsidRPr="00744611">
              <w:rPr>
                <w:vertAlign w:val="subscript"/>
              </w:rPr>
              <w:t>lgZSD</w:t>
            </w:r>
          </w:p>
        </w:tc>
        <w:tc>
          <w:tcPr>
            <w:tcW w:w="3095" w:type="dxa"/>
            <w:shd w:val="clear" w:color="auto" w:fill="auto"/>
            <w:vAlign w:val="center"/>
          </w:tcPr>
          <w:p w:rsidR="00E257A6" w:rsidRPr="00744611" w:rsidRDefault="00E257A6" w:rsidP="00744611">
            <w:pPr>
              <w:pStyle w:val="TAC"/>
              <w:rPr>
                <w:lang w:eastAsia="ko-KR"/>
              </w:rPr>
            </w:pPr>
            <w:r w:rsidRPr="00744611">
              <w:rPr>
                <w:rFonts w:eastAsia="微软雅黑"/>
                <w:color w:val="000000"/>
                <w:kern w:val="24"/>
                <w:lang w:eastAsia="zh-CN"/>
              </w:rPr>
              <w:t>0.13 log</w:t>
            </w:r>
            <w:r w:rsidRPr="00744611">
              <w:rPr>
                <w:rFonts w:eastAsia="微软雅黑"/>
                <w:color w:val="000000"/>
                <w:kern w:val="24"/>
                <w:vertAlign w:val="subscript"/>
                <w:lang w:eastAsia="zh-CN"/>
              </w:rPr>
              <w:t>10</w:t>
            </w:r>
            <w:r w:rsidRPr="00744611">
              <w:rPr>
                <w:rFonts w:eastAsia="微软雅黑"/>
                <w:color w:val="000000"/>
                <w:kern w:val="24"/>
                <w:lang w:eastAsia="zh-CN"/>
              </w:rPr>
              <w:t>(1+</w:t>
            </w:r>
            <w:r w:rsidRPr="00744611">
              <w:rPr>
                <w:rFonts w:eastAsia="微软雅黑"/>
                <w:i/>
                <w:color w:val="000000"/>
                <w:kern w:val="24"/>
                <w:lang w:eastAsia="zh-CN"/>
              </w:rPr>
              <w:t>f</w:t>
            </w:r>
            <w:r w:rsidRPr="00744611">
              <w:rPr>
                <w:rFonts w:eastAsia="微软雅黑"/>
                <w:i/>
                <w:color w:val="000000"/>
                <w:kern w:val="24"/>
                <w:vertAlign w:val="subscript"/>
                <w:lang w:eastAsia="zh-CN"/>
              </w:rPr>
              <w:t>c</w:t>
            </w:r>
            <w:r w:rsidRPr="00744611">
              <w:rPr>
                <w:rFonts w:eastAsia="微软雅黑"/>
                <w:color w:val="000000"/>
                <w:kern w:val="24"/>
                <w:lang w:eastAsia="zh-CN"/>
              </w:rPr>
              <w:t>)+0.15</w:t>
            </w:r>
          </w:p>
        </w:tc>
        <w:tc>
          <w:tcPr>
            <w:tcW w:w="3095" w:type="dxa"/>
            <w:shd w:val="clear" w:color="auto" w:fill="auto"/>
            <w:vAlign w:val="center"/>
          </w:tcPr>
          <w:p w:rsidR="00E257A6" w:rsidRPr="00744611" w:rsidRDefault="00E257A6" w:rsidP="00744611">
            <w:pPr>
              <w:pStyle w:val="TAC"/>
              <w:rPr>
                <w:lang w:eastAsia="ko-KR"/>
              </w:rPr>
            </w:pPr>
            <w:r w:rsidRPr="00744611">
              <w:rPr>
                <w:rFonts w:eastAsia="微软雅黑" w:hint="eastAsia"/>
                <w:color w:val="000000"/>
                <w:kern w:val="24"/>
                <w:lang w:eastAsia="zh-CN"/>
              </w:rPr>
              <w:t>0.38</w:t>
            </w:r>
          </w:p>
        </w:tc>
      </w:tr>
      <w:tr w:rsidR="00895425" w:rsidRPr="00744611" w:rsidTr="00744611">
        <w:trPr>
          <w:jc w:val="center"/>
        </w:trPr>
        <w:tc>
          <w:tcPr>
            <w:tcW w:w="0" w:type="auto"/>
            <w:vAlign w:val="center"/>
          </w:tcPr>
          <w:p w:rsidR="00895425" w:rsidRPr="00744611" w:rsidRDefault="00895425" w:rsidP="00744611">
            <w:pPr>
              <w:pStyle w:val="TAC"/>
            </w:pPr>
            <w:r w:rsidRPr="00744611">
              <w:t>ZoD offset</w:t>
            </w:r>
          </w:p>
        </w:tc>
        <w:tc>
          <w:tcPr>
            <w:tcW w:w="0" w:type="auto"/>
            <w:vAlign w:val="center"/>
          </w:tcPr>
          <w:p w:rsidR="00895425" w:rsidRPr="00744611" w:rsidRDefault="00895425" w:rsidP="00744611">
            <w:pPr>
              <w:pStyle w:val="TAC"/>
              <w:rPr>
                <w:i/>
              </w:rPr>
            </w:pPr>
            <w:r w:rsidRPr="00744611">
              <w:rPr>
                <w:i/>
              </w:rPr>
              <w:t>µ</w:t>
            </w:r>
            <w:r w:rsidRPr="00744611">
              <w:rPr>
                <w:vertAlign w:val="subscript"/>
              </w:rPr>
              <w:t>offset,ZOD</w:t>
            </w:r>
          </w:p>
        </w:tc>
        <w:tc>
          <w:tcPr>
            <w:tcW w:w="3095" w:type="dxa"/>
          </w:tcPr>
          <w:p w:rsidR="00895425" w:rsidRPr="005F231F" w:rsidRDefault="00895425" w:rsidP="00744611">
            <w:pPr>
              <w:pStyle w:val="TAC"/>
            </w:pPr>
            <w:r w:rsidRPr="00744611">
              <w:rPr>
                <w:rFonts w:hint="eastAsia"/>
                <w:lang w:eastAsia="ko-KR"/>
              </w:rPr>
              <w:t>0</w:t>
            </w:r>
          </w:p>
        </w:tc>
        <w:tc>
          <w:tcPr>
            <w:tcW w:w="3095" w:type="dxa"/>
          </w:tcPr>
          <w:p w:rsidR="00895425" w:rsidRPr="005F231F" w:rsidRDefault="00895425" w:rsidP="00744611">
            <w:pPr>
              <w:pStyle w:val="TAC"/>
            </w:pPr>
            <w:r w:rsidRPr="00744611">
              <w:rPr>
                <w:rFonts w:hint="eastAsia"/>
                <w:lang w:eastAsia="ko-KR"/>
              </w:rPr>
              <w:t>0</w:t>
            </w:r>
          </w:p>
        </w:tc>
      </w:tr>
    </w:tbl>
    <w:p w:rsidR="00E257A6" w:rsidRPr="00744611" w:rsidRDefault="00E257A6" w:rsidP="00744611">
      <w:pPr>
        <w:rPr>
          <w:lang w:eastAsia="ko-KR"/>
        </w:rPr>
      </w:pPr>
    </w:p>
    <w:p w:rsidR="00E257A6" w:rsidRPr="00744611" w:rsidRDefault="00E257A6" w:rsidP="00744611">
      <w:pPr>
        <w:rPr>
          <w:lang w:eastAsia="ko-KR"/>
        </w:rPr>
      </w:pPr>
      <w:r w:rsidRPr="00744611">
        <w:rPr>
          <w:lang w:eastAsia="ko-KR"/>
        </w:rPr>
        <w:t>Notes for Table 7.5-7, 7.5-8, 7.5-9, 7.5-10:</w:t>
      </w:r>
    </w:p>
    <w:p w:rsidR="00E257A6" w:rsidRPr="00744611" w:rsidRDefault="00E257A6" w:rsidP="00744611">
      <w:pPr>
        <w:pStyle w:val="NO"/>
        <w:rPr>
          <w:lang w:eastAsia="ko-KR"/>
        </w:rPr>
      </w:pPr>
      <w:r w:rsidRPr="00744611">
        <w:rPr>
          <w:lang w:eastAsia="ko-KR"/>
        </w:rPr>
        <w:t>NOTE 1:</w:t>
      </w:r>
      <w:r w:rsidR="009D2ACE">
        <w:rPr>
          <w:lang w:eastAsia="ko-KR"/>
        </w:rPr>
        <w:tab/>
      </w:r>
      <w:r w:rsidRPr="00744611">
        <w:rPr>
          <w:i/>
          <w:lang w:eastAsia="ko-KR"/>
        </w:rPr>
        <w:t>f</w:t>
      </w:r>
      <w:r w:rsidRPr="00744611">
        <w:rPr>
          <w:i/>
          <w:vertAlign w:val="subscript"/>
          <w:lang w:eastAsia="ko-KR"/>
        </w:rPr>
        <w:t>c</w:t>
      </w:r>
      <w:r w:rsidRPr="00744611">
        <w:rPr>
          <w:lang w:eastAsia="ko-KR"/>
        </w:rPr>
        <w:t xml:space="preserve"> is carrier frequency in GHz; </w:t>
      </w:r>
      <w:r w:rsidRPr="00744611">
        <w:rPr>
          <w:i/>
          <w:lang w:eastAsia="ko-KR"/>
        </w:rPr>
        <w:t>d</w:t>
      </w:r>
      <w:r w:rsidRPr="00744611">
        <w:rPr>
          <w:vertAlign w:val="subscript"/>
          <w:lang w:eastAsia="ko-KR"/>
        </w:rPr>
        <w:t>2D</w:t>
      </w:r>
      <w:r w:rsidRPr="00744611">
        <w:rPr>
          <w:lang w:eastAsia="ko-KR"/>
        </w:rPr>
        <w:t xml:space="preserve"> is MS-B</w:t>
      </w:r>
      <w:r w:rsidR="00946159" w:rsidRPr="00603600">
        <w:rPr>
          <w:lang w:eastAsia="ko-KR"/>
        </w:rPr>
        <w:t xml:space="preserve">S distance in </w:t>
      </w:r>
      <w:r w:rsidRPr="00744611">
        <w:rPr>
          <w:lang w:eastAsia="ko-KR"/>
        </w:rPr>
        <w:t>m.</w:t>
      </w:r>
    </w:p>
    <w:p w:rsidR="00E257A6" w:rsidRPr="00744611" w:rsidRDefault="00E257A6" w:rsidP="00744611">
      <w:pPr>
        <w:pStyle w:val="NO"/>
        <w:rPr>
          <w:lang w:eastAsia="ko-KR"/>
        </w:rPr>
      </w:pPr>
      <w:r w:rsidRPr="00744611">
        <w:rPr>
          <w:color w:val="000000"/>
          <w:kern w:val="24"/>
        </w:rPr>
        <w:t>NOTE 2:</w:t>
      </w:r>
      <w:r w:rsidR="009D2ACE">
        <w:rPr>
          <w:color w:val="000000"/>
          <w:kern w:val="24"/>
        </w:rPr>
        <w:tab/>
      </w:r>
      <w:r w:rsidRPr="00744611">
        <w:rPr>
          <w:i/>
          <w:color w:val="000000"/>
          <w:kern w:val="24"/>
        </w:rPr>
        <w:t>h</w:t>
      </w:r>
      <w:r w:rsidRPr="00744611">
        <w:rPr>
          <w:color w:val="000000"/>
          <w:kern w:val="24"/>
          <w:vertAlign w:val="subscript"/>
        </w:rPr>
        <w:t xml:space="preserve">BS </w:t>
      </w:r>
      <w:r w:rsidRPr="00744611">
        <w:rPr>
          <w:lang w:eastAsia="ko-KR"/>
        </w:rPr>
        <w:t xml:space="preserve">and </w:t>
      </w:r>
      <w:r w:rsidRPr="00744611">
        <w:rPr>
          <w:i/>
          <w:color w:val="000000"/>
          <w:kern w:val="24"/>
        </w:rPr>
        <w:t>h</w:t>
      </w:r>
      <w:r w:rsidRPr="00744611">
        <w:rPr>
          <w:color w:val="000000"/>
          <w:kern w:val="24"/>
          <w:vertAlign w:val="subscript"/>
        </w:rPr>
        <w:t>UT</w:t>
      </w:r>
      <w:r w:rsidRPr="00744611">
        <w:rPr>
          <w:lang w:eastAsia="ko-KR"/>
        </w:rPr>
        <w:t xml:space="preserve"> are antenna height in m for BS and UT </w:t>
      </w:r>
      <w:r w:rsidRPr="005F231F">
        <w:rPr>
          <w:rFonts w:hint="eastAsia"/>
          <w:b/>
          <w:lang w:eastAsia="ko-KR"/>
        </w:rPr>
        <w:t>respectively.</w:t>
      </w:r>
    </w:p>
    <w:p w:rsidR="00E257A6" w:rsidRPr="00744611" w:rsidRDefault="00E257A6" w:rsidP="00744611">
      <w:pPr>
        <w:pStyle w:val="NO"/>
        <w:rPr>
          <w:lang w:eastAsia="ko-KR"/>
        </w:rPr>
      </w:pPr>
      <w:r w:rsidRPr="00744611">
        <w:t>NOTE 3:</w:t>
      </w:r>
      <w:r w:rsidR="009D2ACE">
        <w:tab/>
      </w:r>
      <w:r w:rsidRPr="00744611">
        <w:t>The following notation for mean (</w:t>
      </w:r>
      <w:r w:rsidRPr="00744611">
        <w:rPr>
          <w:i/>
        </w:rPr>
        <w:t>μ</w:t>
      </w:r>
      <w:r w:rsidRPr="00744611">
        <w:rPr>
          <w:vertAlign w:val="subscript"/>
        </w:rPr>
        <w:t>lgX</w:t>
      </w:r>
      <w:r w:rsidRPr="00744611">
        <w:t>=mean{log</w:t>
      </w:r>
      <w:r w:rsidRPr="00744611">
        <w:rPr>
          <w:vertAlign w:val="subscript"/>
        </w:rPr>
        <w:t>10</w:t>
      </w:r>
      <w:r w:rsidRPr="00744611">
        <w:t>(X) }) and standard deviation (</w:t>
      </w:r>
      <w:r w:rsidRPr="00744611">
        <w:rPr>
          <w:i/>
        </w:rPr>
        <w:t>σ</w:t>
      </w:r>
      <w:r w:rsidRPr="00744611">
        <w:rPr>
          <w:vertAlign w:val="subscript"/>
        </w:rPr>
        <w:t>lgX</w:t>
      </w:r>
      <w:r w:rsidRPr="00744611">
        <w:t>=std{log</w:t>
      </w:r>
      <w:r w:rsidRPr="00744611">
        <w:rPr>
          <w:vertAlign w:val="subscript"/>
        </w:rPr>
        <w:t>10</w:t>
      </w:r>
      <w:r w:rsidRPr="00744611">
        <w:t>(X) }) is used for logarithmized parameters X</w:t>
      </w:r>
      <w:r w:rsidRPr="005F231F">
        <w:rPr>
          <w:rFonts w:hint="eastAsia"/>
          <w:b/>
          <w:lang w:eastAsia="ko-KR"/>
        </w:rPr>
        <w:t>.</w:t>
      </w:r>
    </w:p>
    <w:p w:rsidR="00F84093" w:rsidRDefault="00F84093" w:rsidP="00F84093">
      <w:pPr>
        <w:pStyle w:val="2"/>
        <w:rPr>
          <w:rFonts w:eastAsiaTheme="minorEastAsia"/>
          <w:lang w:eastAsia="zh-CN"/>
        </w:rPr>
      </w:pPr>
      <w:bookmarkStart w:id="193" w:name="_Toc452965566"/>
      <w:bookmarkEnd w:id="1"/>
      <w:bookmarkEnd w:id="2"/>
      <w:bookmarkEnd w:id="3"/>
      <w:bookmarkEnd w:id="4"/>
      <w:bookmarkEnd w:id="5"/>
      <w:r w:rsidRPr="00DF0C6D">
        <w:t>7.6</w:t>
      </w:r>
      <w:r w:rsidRPr="00DF0C6D">
        <w:tab/>
        <w:t xml:space="preserve">Additional </w:t>
      </w:r>
      <w:r>
        <w:rPr>
          <w:lang w:eastAsia="ko-KR"/>
        </w:rPr>
        <w:t>m</w:t>
      </w:r>
      <w:r w:rsidRPr="006F2561">
        <w:rPr>
          <w:rFonts w:hint="eastAsia"/>
          <w:lang w:eastAsia="ko-KR"/>
        </w:rPr>
        <w:t>odel</w:t>
      </w:r>
      <w:r w:rsidRPr="006F2561">
        <w:rPr>
          <w:lang w:eastAsia="ko-KR"/>
        </w:rPr>
        <w:t>l</w:t>
      </w:r>
      <w:r w:rsidRPr="006F2561">
        <w:rPr>
          <w:rFonts w:hint="eastAsia"/>
          <w:lang w:eastAsia="ko-KR"/>
        </w:rPr>
        <w:t xml:space="preserve">ing </w:t>
      </w:r>
      <w:r>
        <w:rPr>
          <w:lang w:eastAsia="ko-KR"/>
        </w:rPr>
        <w:t>c</w:t>
      </w:r>
      <w:r w:rsidRPr="006F2561">
        <w:rPr>
          <w:rFonts w:hint="eastAsia"/>
          <w:lang w:eastAsia="ko-KR"/>
        </w:rPr>
        <w:t>omponents</w:t>
      </w:r>
      <w:bookmarkEnd w:id="193"/>
    </w:p>
    <w:p w:rsidR="00F84093" w:rsidRDefault="00F84093" w:rsidP="00F84093">
      <w:pPr>
        <w:rPr>
          <w:ins w:id="194" w:author="l00198271" w:date="2016-08-24T11:45:00Z"/>
          <w:rFonts w:eastAsiaTheme="minorEastAsia"/>
          <w:lang w:eastAsia="zh-CN"/>
        </w:rPr>
      </w:pPr>
      <w:ins w:id="195" w:author="l00198271" w:date="2016-08-24T11:45:00Z">
        <w:r>
          <w:rPr>
            <w:rFonts w:eastAsiaTheme="minorEastAsia" w:hint="eastAsia"/>
            <w:lang w:eastAsia="zh-CN"/>
          </w:rPr>
          <w:t xml:space="preserve">The </w:t>
        </w:r>
        <w:r>
          <w:rPr>
            <w:rFonts w:eastAsiaTheme="minorEastAsia"/>
            <w:lang w:eastAsia="zh-CN"/>
          </w:rPr>
          <w:t>additional</w:t>
        </w:r>
        <w:r>
          <w:rPr>
            <w:rFonts w:eastAsiaTheme="minorEastAsia" w:hint="eastAsia"/>
            <w:lang w:eastAsia="zh-CN"/>
          </w:rPr>
          <w:t xml:space="preserve"> </w:t>
        </w:r>
        <w:r>
          <w:rPr>
            <w:rFonts w:eastAsiaTheme="minorEastAsia"/>
            <w:lang w:eastAsia="zh-CN"/>
          </w:rPr>
          <w:t>modelling</w:t>
        </w:r>
        <w:r>
          <w:rPr>
            <w:rFonts w:eastAsiaTheme="minorEastAsia" w:hint="eastAsia"/>
            <w:lang w:eastAsia="zh-CN"/>
          </w:rPr>
          <w:t xml:space="preserve"> components in this section are to support advanced simulations, such as simulations with very large arrays and large bandwidth, simulations affected by oxygen absorption (</w:t>
        </w:r>
        <w:r>
          <w:rPr>
            <w:rFonts w:eastAsiaTheme="minorEastAsia"/>
            <w:lang w:eastAsia="zh-CN"/>
          </w:rPr>
          <w:t>frequencies</w:t>
        </w:r>
        <w:r>
          <w:rPr>
            <w:rFonts w:eastAsiaTheme="minorEastAsia" w:hint="eastAsia"/>
            <w:lang w:eastAsia="zh-CN"/>
          </w:rPr>
          <w:t xml:space="preserve"> between 53 and 67 GHz), simulations in which spatial consistency is important (e.g. high number of closely located user), simulations of mobility, and simulations of blockage effects. </w:t>
        </w:r>
        <w:r>
          <w:t xml:space="preserve">These </w:t>
        </w:r>
        <w:r>
          <w:rPr>
            <w:rFonts w:eastAsiaTheme="minorEastAsia"/>
            <w:lang w:eastAsia="zh-CN"/>
          </w:rPr>
          <w:t>modelling</w:t>
        </w:r>
        <w:r>
          <w:rPr>
            <w:rFonts w:eastAsiaTheme="minorEastAsia" w:hint="eastAsia"/>
            <w:lang w:eastAsia="zh-CN"/>
          </w:rPr>
          <w:t xml:space="preserve"> components affect some of the steps between step 1 and step 12 in Section 7.5. </w:t>
        </w:r>
      </w:ins>
    </w:p>
    <w:p w:rsidR="00F84093" w:rsidRPr="005558A0" w:rsidRDefault="00F84093" w:rsidP="00F84093">
      <w:pPr>
        <w:rPr>
          <w:ins w:id="196" w:author="l00198271" w:date="2016-08-24T11:45:00Z"/>
          <w:rFonts w:eastAsiaTheme="minorEastAsia"/>
          <w:lang w:eastAsia="zh-CN"/>
        </w:rPr>
      </w:pPr>
      <w:ins w:id="197" w:author="l00198271" w:date="2016-08-24T11:45:00Z">
        <w:r>
          <w:t xml:space="preserve">These extensions are computationally more expensive and might not be required in all evaluation cases. </w:t>
        </w:r>
      </w:ins>
    </w:p>
    <w:p w:rsidR="00F84093" w:rsidRPr="00744611" w:rsidRDefault="00F84093" w:rsidP="00F84093">
      <w:pPr>
        <w:pStyle w:val="3"/>
        <w:rPr>
          <w:rFonts w:eastAsia="宋体"/>
        </w:rPr>
      </w:pPr>
      <w:bookmarkStart w:id="198" w:name="_Toc452965567"/>
      <w:r w:rsidRPr="00744611">
        <w:rPr>
          <w:rFonts w:eastAsia="宋体"/>
        </w:rPr>
        <w:t>7.6.1</w:t>
      </w:r>
      <w:r w:rsidRPr="00744611">
        <w:rPr>
          <w:rFonts w:eastAsia="宋体"/>
        </w:rPr>
        <w:tab/>
        <w:t xml:space="preserve">Oxygen </w:t>
      </w:r>
      <w:r>
        <w:rPr>
          <w:rFonts w:eastAsia="宋体"/>
        </w:rPr>
        <w:t>a</w:t>
      </w:r>
      <w:r w:rsidRPr="00744611">
        <w:rPr>
          <w:rFonts w:eastAsia="宋体"/>
        </w:rPr>
        <w:t>bsorption</w:t>
      </w:r>
      <w:bookmarkEnd w:id="198"/>
    </w:p>
    <w:p w:rsidR="00F84093" w:rsidRPr="00F84093" w:rsidRDefault="00F84093" w:rsidP="00F84093">
      <w:pPr>
        <w:rPr>
          <w:rFonts w:eastAsiaTheme="minorEastAsia"/>
          <w:lang w:eastAsia="zh-CN"/>
        </w:rPr>
      </w:pPr>
    </w:p>
    <w:p w:rsidR="006837FB" w:rsidRDefault="006837FB" w:rsidP="006837FB">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F84093" w:rsidRPr="00075243" w:rsidRDefault="00F84093" w:rsidP="00F84093">
      <w:pPr>
        <w:pStyle w:val="4"/>
        <w:rPr>
          <w:lang w:eastAsia="ko-KR"/>
        </w:rPr>
      </w:pPr>
      <w:bookmarkStart w:id="199" w:name="_Toc452965574"/>
      <w:r w:rsidRPr="00075243">
        <w:t>7.6</w:t>
      </w:r>
      <w:r w:rsidRPr="00075243">
        <w:rPr>
          <w:lang w:eastAsia="ko-KR"/>
        </w:rPr>
        <w:t>.3</w:t>
      </w:r>
      <w:r w:rsidRPr="00075243">
        <w:rPr>
          <w:rFonts w:hint="eastAsia"/>
          <w:lang w:eastAsia="ko-KR"/>
        </w:rPr>
        <w:t>.3</w:t>
      </w:r>
      <w:r w:rsidRPr="00075243">
        <w:tab/>
      </w:r>
      <w:r w:rsidRPr="00075243">
        <w:rPr>
          <w:lang w:eastAsia="ko-KR"/>
        </w:rPr>
        <w:t>LOS/NLOS</w:t>
      </w:r>
      <w:r>
        <w:rPr>
          <w:rFonts w:hint="eastAsia"/>
          <w:lang w:eastAsia="ko-KR"/>
        </w:rPr>
        <w:t>,</w:t>
      </w:r>
      <w:r w:rsidRPr="00075243">
        <w:rPr>
          <w:lang w:eastAsia="ko-KR"/>
        </w:rPr>
        <w:t xml:space="preserve"> </w:t>
      </w:r>
      <w:r>
        <w:rPr>
          <w:lang w:eastAsia="ko-KR"/>
        </w:rPr>
        <w:t>i</w:t>
      </w:r>
      <w:r w:rsidRPr="00075243">
        <w:rPr>
          <w:rFonts w:hint="eastAsia"/>
          <w:lang w:eastAsia="ko-KR"/>
        </w:rPr>
        <w:t xml:space="preserve">ndoor </w:t>
      </w:r>
      <w:r>
        <w:rPr>
          <w:lang w:eastAsia="ko-KR"/>
        </w:rPr>
        <w:t>s</w:t>
      </w:r>
      <w:r w:rsidRPr="00075243">
        <w:rPr>
          <w:lang w:eastAsia="ko-KR"/>
        </w:rPr>
        <w:t xml:space="preserve">tates </w:t>
      </w:r>
      <w:r w:rsidRPr="00075243">
        <w:rPr>
          <w:rFonts w:hint="eastAsia"/>
          <w:lang w:eastAsia="ko-KR"/>
        </w:rPr>
        <w:t xml:space="preserve">and O-I </w:t>
      </w:r>
      <w:r>
        <w:rPr>
          <w:lang w:eastAsia="ko-KR"/>
        </w:rPr>
        <w:t>p</w:t>
      </w:r>
      <w:r w:rsidRPr="00075243">
        <w:rPr>
          <w:rFonts w:hint="eastAsia"/>
          <w:lang w:eastAsia="ko-KR"/>
        </w:rPr>
        <w:t>arameters</w:t>
      </w:r>
      <w:bookmarkEnd w:id="199"/>
    </w:p>
    <w:p w:rsidR="00F84093" w:rsidRPr="00BD7CEC" w:rsidRDefault="00F84093" w:rsidP="00F84093">
      <w:pPr>
        <w:rPr>
          <w:rFonts w:eastAsiaTheme="minorEastAsia"/>
          <w:lang w:val="en-US" w:eastAsia="zh-CN"/>
        </w:rPr>
      </w:pPr>
      <w:r w:rsidRPr="00946159">
        <w:rPr>
          <w:rFonts w:hint="eastAsia"/>
          <w:lang w:val="en-US" w:eastAsia="ko-KR"/>
        </w:rPr>
        <w:t>T</w:t>
      </w:r>
      <w:r w:rsidRPr="00603600">
        <w:rPr>
          <w:lang w:val="en-US" w:eastAsia="ko-KR"/>
        </w:rPr>
        <w:t>he</w:t>
      </w:r>
      <w:r w:rsidRPr="00603600">
        <w:rPr>
          <w:rFonts w:hint="eastAsia"/>
          <w:lang w:val="en-US" w:eastAsia="ko-KR"/>
        </w:rPr>
        <w:t xml:space="preserve"> LOS state </w:t>
      </w:r>
      <w:r w:rsidRPr="00744611">
        <w:rPr>
          <w:rFonts w:hint="eastAsia"/>
          <w:lang w:val="en-US" w:eastAsia="ko-KR"/>
        </w:rPr>
        <w:t xml:space="preserve">can be determined </w:t>
      </w:r>
      <w:r w:rsidRPr="00744611">
        <w:rPr>
          <w:lang w:val="en-US" w:eastAsia="ko-KR"/>
        </w:rPr>
        <w:t>according</w:t>
      </w:r>
      <w:r w:rsidRPr="00744611">
        <w:rPr>
          <w:rFonts w:hint="eastAsia"/>
          <w:lang w:val="en-US" w:eastAsia="ko-KR"/>
        </w:rPr>
        <w:t xml:space="preserve"> to the spatial consistency procedure, by comparing a realization of a random variable generated with distance-dependent LOS probability. If the realization is less than the LOS probability, the state is LOS; otherwise NLOS. </w:t>
      </w:r>
      <w:ins w:id="200" w:author="l00198271" w:date="2016-08-24T11:46:00Z">
        <w:r>
          <w:rPr>
            <w:rFonts w:eastAsiaTheme="minorEastAsia" w:hint="eastAsia"/>
            <w:lang w:val="en-US" w:eastAsia="zh-CN"/>
          </w:rPr>
          <w:t xml:space="preserve">Decision of LOS and NLOS status here should </w:t>
        </w:r>
      </w:ins>
      <w:ins w:id="201" w:author="l00198271" w:date="2016-08-24T15:50:00Z">
        <w:r w:rsidR="00990438">
          <w:rPr>
            <w:rFonts w:eastAsiaTheme="minorEastAsia" w:hint="eastAsia"/>
            <w:lang w:val="en-US" w:eastAsia="zh-CN"/>
          </w:rPr>
          <w:t xml:space="preserve">be </w:t>
        </w:r>
      </w:ins>
      <w:ins w:id="202" w:author="l00198271" w:date="2016-08-24T11:46:00Z">
        <w:r>
          <w:rPr>
            <w:rFonts w:eastAsiaTheme="minorEastAsia" w:hint="eastAsia"/>
            <w:lang w:val="en-US" w:eastAsia="zh-CN"/>
          </w:rPr>
          <w:t>adopted in step 2 in section 7.5 if this advanced simulation is implemented.</w:t>
        </w:r>
      </w:ins>
    </w:p>
    <w:p w:rsidR="00F84093" w:rsidRDefault="00F84093" w:rsidP="00F84093">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E8629F" w:rsidRDefault="00E8629F" w:rsidP="006837FB">
      <w:pPr>
        <w:pStyle w:val="2"/>
      </w:pPr>
    </w:p>
    <w:sectPr w:rsidR="00E8629F" w:rsidSect="001771E7">
      <w:headerReference w:type="default" r:id="rId224"/>
      <w:footerReference w:type="default" r:id="rId2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CF5" w:rsidRDefault="00443CF5">
      <w:r>
        <w:separator/>
      </w:r>
    </w:p>
  </w:endnote>
  <w:endnote w:type="continuationSeparator" w:id="0">
    <w:p w:rsidR="00443CF5" w:rsidRDefault="0044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otoSans-Medium">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438" w:rsidRDefault="0099043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438" w:rsidRDefault="0099043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CF5" w:rsidRDefault="00443CF5">
      <w:r>
        <w:separator/>
      </w:r>
    </w:p>
  </w:footnote>
  <w:footnote w:type="continuationSeparator" w:id="0">
    <w:p w:rsidR="00443CF5" w:rsidRDefault="00443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438" w:rsidRDefault="00990438">
    <w:r>
      <w:t xml:space="preserve">Page </w:t>
    </w:r>
    <w:r w:rsidR="00443CF5">
      <w:fldChar w:fldCharType="begin"/>
    </w:r>
    <w:r w:rsidR="00443CF5">
      <w:instrText>PAGE</w:instrText>
    </w:r>
    <w:r w:rsidR="00443CF5">
      <w:fldChar w:fldCharType="separate"/>
    </w:r>
    <w:r>
      <w:rPr>
        <w:noProof/>
      </w:rPr>
      <w:t>1</w:t>
    </w:r>
    <w:r w:rsidR="00443CF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438" w:rsidRDefault="00990438">
    <w:pPr>
      <w:pStyle w:val="a3"/>
      <w:framePr w:wrap="auto" w:vAnchor="text" w:hAnchor="margin" w:xAlign="right" w:y="1"/>
      <w:widowControl/>
      <w:rPr>
        <w:lang w:eastAsia="zh-CN"/>
      </w:rPr>
    </w:pPr>
    <w:r>
      <w:fldChar w:fldCharType="begin"/>
    </w:r>
    <w:r>
      <w:rPr>
        <w:lang w:eastAsia="zh-CN"/>
      </w:rPr>
      <w:instrText xml:space="preserve"> STYLEREF ZA </w:instrText>
    </w:r>
    <w:r>
      <w:fldChar w:fldCharType="separate"/>
    </w:r>
    <w:r w:rsidR="00626113">
      <w:rPr>
        <w:rFonts w:eastAsia="宋体" w:hint="eastAsia"/>
        <w:b w:val="0"/>
        <w:bCs/>
        <w:lang w:eastAsia="zh-CN"/>
      </w:rPr>
      <w:t>错误</w:t>
    </w:r>
    <w:r w:rsidR="00626113">
      <w:rPr>
        <w:rFonts w:eastAsia="宋体" w:hint="eastAsia"/>
        <w:b w:val="0"/>
        <w:bCs/>
        <w:lang w:eastAsia="zh-CN"/>
      </w:rPr>
      <w:t>!</w:t>
    </w:r>
    <w:r w:rsidR="00626113">
      <w:rPr>
        <w:rFonts w:eastAsia="宋体" w:hint="eastAsia"/>
        <w:b w:val="0"/>
        <w:bCs/>
        <w:lang w:eastAsia="zh-CN"/>
      </w:rPr>
      <w:t>文档中没有指定样式的文字。</w:t>
    </w:r>
    <w:r>
      <w:fldChar w:fldCharType="end"/>
    </w:r>
  </w:p>
  <w:p w:rsidR="00990438" w:rsidRDefault="00990438">
    <w:pPr>
      <w:pStyle w:val="a3"/>
      <w:framePr w:wrap="auto" w:vAnchor="text" w:hAnchor="margin" w:xAlign="center" w:y="1"/>
      <w:widowControl/>
      <w:rPr>
        <w:lang w:eastAsia="zh-CN"/>
      </w:rPr>
    </w:pPr>
    <w:r>
      <w:fldChar w:fldCharType="begin"/>
    </w:r>
    <w:r>
      <w:rPr>
        <w:lang w:eastAsia="zh-CN"/>
      </w:rPr>
      <w:instrText xml:space="preserve"> PAGE </w:instrText>
    </w:r>
    <w:r>
      <w:fldChar w:fldCharType="separate"/>
    </w:r>
    <w:r w:rsidR="00626113">
      <w:rPr>
        <w:lang w:eastAsia="zh-CN"/>
      </w:rPr>
      <w:t>17</w:t>
    </w:r>
    <w:r>
      <w:fldChar w:fldCharType="end"/>
    </w:r>
  </w:p>
  <w:p w:rsidR="00990438" w:rsidRDefault="00990438">
    <w:pPr>
      <w:pStyle w:val="a3"/>
      <w:framePr w:wrap="auto" w:vAnchor="text" w:hAnchor="margin" w:y="1"/>
      <w:widowControl/>
      <w:rPr>
        <w:lang w:eastAsia="zh-CN"/>
      </w:rPr>
    </w:pPr>
    <w:r>
      <w:fldChar w:fldCharType="begin"/>
    </w:r>
    <w:r>
      <w:rPr>
        <w:lang w:eastAsia="zh-CN"/>
      </w:rPr>
      <w:instrText xml:space="preserve"> STYLEREF ZGSM </w:instrText>
    </w:r>
    <w:r>
      <w:fldChar w:fldCharType="separate"/>
    </w:r>
    <w:r w:rsidR="00626113">
      <w:rPr>
        <w:rFonts w:eastAsia="宋体" w:hint="eastAsia"/>
        <w:b w:val="0"/>
        <w:bCs/>
        <w:lang w:eastAsia="zh-CN"/>
      </w:rPr>
      <w:t>错误</w:t>
    </w:r>
    <w:r w:rsidR="00626113">
      <w:rPr>
        <w:rFonts w:eastAsia="宋体" w:hint="eastAsia"/>
        <w:b w:val="0"/>
        <w:bCs/>
        <w:lang w:eastAsia="zh-CN"/>
      </w:rPr>
      <w:t>!</w:t>
    </w:r>
    <w:r w:rsidR="00626113">
      <w:rPr>
        <w:rFonts w:eastAsia="宋体" w:hint="eastAsia"/>
        <w:b w:val="0"/>
        <w:bCs/>
        <w:lang w:eastAsia="zh-CN"/>
      </w:rPr>
      <w:t>文档中没有指定样式的文字。</w:t>
    </w:r>
    <w:r>
      <w:fldChar w:fldCharType="end"/>
    </w:r>
  </w:p>
  <w:p w:rsidR="00990438" w:rsidRDefault="00990438">
    <w:pPr>
      <w:pStyle w:val="a3"/>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7305D"/>
    <w:multiLevelType w:val="hybridMultilevel"/>
    <w:tmpl w:val="B380A460"/>
    <w:lvl w:ilvl="0" w:tplc="C548E3C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22AA4"/>
    <w:multiLevelType w:val="hybridMultilevel"/>
    <w:tmpl w:val="E9AE6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36DAD"/>
    <w:multiLevelType w:val="hybridMultilevel"/>
    <w:tmpl w:val="6DD4F71E"/>
    <w:lvl w:ilvl="0" w:tplc="BACCAFF0">
      <w:start w:val="1"/>
      <w:numFmt w:val="decimal"/>
      <w:lvlText w:val="%1)"/>
      <w:lvlJc w:val="left"/>
      <w:pPr>
        <w:ind w:left="360" w:hanging="360"/>
      </w:pPr>
      <w:rPr>
        <w:rFonts w:eastAsia="宋体"/>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61D09AB"/>
    <w:multiLevelType w:val="hybridMultilevel"/>
    <w:tmpl w:val="4356C450"/>
    <w:lvl w:ilvl="0" w:tplc="AE5EE210">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66588"/>
    <w:multiLevelType w:val="hybridMultilevel"/>
    <w:tmpl w:val="3DBE27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ACD4165"/>
    <w:multiLevelType w:val="hybridMultilevel"/>
    <w:tmpl w:val="837CB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C49EF"/>
    <w:multiLevelType w:val="hybridMultilevel"/>
    <w:tmpl w:val="C5D04DE6"/>
    <w:lvl w:ilvl="0" w:tplc="528648BE">
      <w:start w:val="1"/>
      <w:numFmt w:val="bullet"/>
      <w:lvlText w:val="–"/>
      <w:lvlJc w:val="left"/>
      <w:pPr>
        <w:tabs>
          <w:tab w:val="num" w:pos="720"/>
        </w:tabs>
        <w:ind w:left="720" w:hanging="360"/>
      </w:pPr>
      <w:rPr>
        <w:rFonts w:ascii="Ericsson Capital TT" w:hAnsi="Ericsson Capital TT" w:hint="default"/>
      </w:rPr>
    </w:lvl>
    <w:lvl w:ilvl="1" w:tplc="E29ACAEA">
      <w:start w:val="1"/>
      <w:numFmt w:val="decimal"/>
      <w:lvlText w:val="%2)"/>
      <w:lvlJc w:val="left"/>
      <w:pPr>
        <w:tabs>
          <w:tab w:val="num" w:pos="1440"/>
        </w:tabs>
        <w:ind w:left="1440" w:hanging="360"/>
      </w:pPr>
      <w:rPr>
        <w:rFonts w:ascii="Times New Roman" w:eastAsia="Malgun Gothic" w:hAnsi="Times New Roman" w:cs="Times New Roman"/>
      </w:rPr>
    </w:lvl>
    <w:lvl w:ilvl="2" w:tplc="3512695A">
      <w:start w:val="78"/>
      <w:numFmt w:val="bullet"/>
      <w:lvlText w:val="›"/>
      <w:lvlJc w:val="left"/>
      <w:pPr>
        <w:tabs>
          <w:tab w:val="num" w:pos="2160"/>
        </w:tabs>
        <w:ind w:left="2160" w:hanging="360"/>
      </w:pPr>
      <w:rPr>
        <w:rFonts w:ascii="Ericsson Capital TT" w:hAnsi="Ericsson Capital TT" w:hint="default"/>
      </w:rPr>
    </w:lvl>
    <w:lvl w:ilvl="3" w:tplc="212855BE">
      <w:start w:val="78"/>
      <w:numFmt w:val="bullet"/>
      <w:lvlText w:val="-"/>
      <w:lvlJc w:val="left"/>
      <w:pPr>
        <w:tabs>
          <w:tab w:val="num" w:pos="2880"/>
        </w:tabs>
        <w:ind w:left="2880" w:hanging="360"/>
      </w:pPr>
      <w:rPr>
        <w:rFonts w:ascii="Ericsson Capital TT" w:hAnsi="Ericsson Capital TT" w:hint="default"/>
      </w:rPr>
    </w:lvl>
    <w:lvl w:ilvl="4" w:tplc="F61C3ABE">
      <w:start w:val="1"/>
      <w:numFmt w:val="bullet"/>
      <w:lvlText w:val="–"/>
      <w:lvlJc w:val="left"/>
      <w:pPr>
        <w:tabs>
          <w:tab w:val="num" w:pos="3600"/>
        </w:tabs>
        <w:ind w:left="3600" w:hanging="360"/>
      </w:pPr>
      <w:rPr>
        <w:rFonts w:ascii="Ericsson Capital TT" w:hAnsi="Ericsson Capital TT" w:hint="default"/>
      </w:rPr>
    </w:lvl>
    <w:lvl w:ilvl="5" w:tplc="1F1853E0">
      <w:start w:val="1"/>
      <w:numFmt w:val="bullet"/>
      <w:lvlText w:val="–"/>
      <w:lvlJc w:val="left"/>
      <w:pPr>
        <w:tabs>
          <w:tab w:val="num" w:pos="4320"/>
        </w:tabs>
        <w:ind w:left="4320" w:hanging="360"/>
      </w:pPr>
      <w:rPr>
        <w:rFonts w:ascii="Ericsson Capital TT" w:hAnsi="Ericsson Capital TT" w:hint="default"/>
      </w:rPr>
    </w:lvl>
    <w:lvl w:ilvl="6" w:tplc="30161644">
      <w:start w:val="1"/>
      <w:numFmt w:val="bullet"/>
      <w:lvlText w:val="–"/>
      <w:lvlJc w:val="left"/>
      <w:pPr>
        <w:tabs>
          <w:tab w:val="num" w:pos="5040"/>
        </w:tabs>
        <w:ind w:left="5040" w:hanging="360"/>
      </w:pPr>
      <w:rPr>
        <w:rFonts w:ascii="Ericsson Capital TT" w:hAnsi="Ericsson Capital TT" w:hint="default"/>
      </w:rPr>
    </w:lvl>
    <w:lvl w:ilvl="7" w:tplc="95EE7680">
      <w:start w:val="1"/>
      <w:numFmt w:val="bullet"/>
      <w:lvlText w:val="–"/>
      <w:lvlJc w:val="left"/>
      <w:pPr>
        <w:tabs>
          <w:tab w:val="num" w:pos="5760"/>
        </w:tabs>
        <w:ind w:left="5760" w:hanging="360"/>
      </w:pPr>
      <w:rPr>
        <w:rFonts w:ascii="Ericsson Capital TT" w:hAnsi="Ericsson Capital TT" w:hint="default"/>
      </w:rPr>
    </w:lvl>
    <w:lvl w:ilvl="8" w:tplc="AFD06E1E">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3601838"/>
    <w:multiLevelType w:val="hybridMultilevel"/>
    <w:tmpl w:val="B1B63F7A"/>
    <w:lvl w:ilvl="0" w:tplc="7A7C4608">
      <w:start w:val="1"/>
      <w:numFmt w:val="bullet"/>
      <w:lvlText w:val=""/>
      <w:lvlJc w:val="left"/>
      <w:pPr>
        <w:tabs>
          <w:tab w:val="num" w:pos="720"/>
        </w:tabs>
        <w:ind w:left="720" w:hanging="360"/>
      </w:pPr>
      <w:rPr>
        <w:rFonts w:ascii="Wingdings" w:hAnsi="Wingdings" w:hint="default"/>
      </w:rPr>
    </w:lvl>
    <w:lvl w:ilvl="1" w:tplc="0CB869B0">
      <w:start w:val="1215"/>
      <w:numFmt w:val="bullet"/>
      <w:lvlText w:val="•"/>
      <w:lvlJc w:val="left"/>
      <w:pPr>
        <w:tabs>
          <w:tab w:val="num" w:pos="1440"/>
        </w:tabs>
        <w:ind w:left="1440" w:hanging="360"/>
      </w:pPr>
      <w:rPr>
        <w:rFonts w:ascii="Arial" w:hAnsi="Arial" w:hint="default"/>
      </w:rPr>
    </w:lvl>
    <w:lvl w:ilvl="2" w:tplc="E8F6A232" w:tentative="1">
      <w:start w:val="1"/>
      <w:numFmt w:val="bullet"/>
      <w:lvlText w:val=""/>
      <w:lvlJc w:val="left"/>
      <w:pPr>
        <w:tabs>
          <w:tab w:val="num" w:pos="2160"/>
        </w:tabs>
        <w:ind w:left="2160" w:hanging="360"/>
      </w:pPr>
      <w:rPr>
        <w:rFonts w:ascii="Wingdings" w:hAnsi="Wingdings" w:hint="default"/>
      </w:rPr>
    </w:lvl>
    <w:lvl w:ilvl="3" w:tplc="E4483D26" w:tentative="1">
      <w:start w:val="1"/>
      <w:numFmt w:val="bullet"/>
      <w:lvlText w:val=""/>
      <w:lvlJc w:val="left"/>
      <w:pPr>
        <w:tabs>
          <w:tab w:val="num" w:pos="2880"/>
        </w:tabs>
        <w:ind w:left="2880" w:hanging="360"/>
      </w:pPr>
      <w:rPr>
        <w:rFonts w:ascii="Wingdings" w:hAnsi="Wingdings" w:hint="default"/>
      </w:rPr>
    </w:lvl>
    <w:lvl w:ilvl="4" w:tplc="2786B088" w:tentative="1">
      <w:start w:val="1"/>
      <w:numFmt w:val="bullet"/>
      <w:lvlText w:val=""/>
      <w:lvlJc w:val="left"/>
      <w:pPr>
        <w:tabs>
          <w:tab w:val="num" w:pos="3600"/>
        </w:tabs>
        <w:ind w:left="3600" w:hanging="360"/>
      </w:pPr>
      <w:rPr>
        <w:rFonts w:ascii="Wingdings" w:hAnsi="Wingdings" w:hint="default"/>
      </w:rPr>
    </w:lvl>
    <w:lvl w:ilvl="5" w:tplc="FD3EBE5A" w:tentative="1">
      <w:start w:val="1"/>
      <w:numFmt w:val="bullet"/>
      <w:lvlText w:val=""/>
      <w:lvlJc w:val="left"/>
      <w:pPr>
        <w:tabs>
          <w:tab w:val="num" w:pos="4320"/>
        </w:tabs>
        <w:ind w:left="4320" w:hanging="360"/>
      </w:pPr>
      <w:rPr>
        <w:rFonts w:ascii="Wingdings" w:hAnsi="Wingdings" w:hint="default"/>
      </w:rPr>
    </w:lvl>
    <w:lvl w:ilvl="6" w:tplc="3BC8CD7A" w:tentative="1">
      <w:start w:val="1"/>
      <w:numFmt w:val="bullet"/>
      <w:lvlText w:val=""/>
      <w:lvlJc w:val="left"/>
      <w:pPr>
        <w:tabs>
          <w:tab w:val="num" w:pos="5040"/>
        </w:tabs>
        <w:ind w:left="5040" w:hanging="360"/>
      </w:pPr>
      <w:rPr>
        <w:rFonts w:ascii="Wingdings" w:hAnsi="Wingdings" w:hint="default"/>
      </w:rPr>
    </w:lvl>
    <w:lvl w:ilvl="7" w:tplc="4448E48A" w:tentative="1">
      <w:start w:val="1"/>
      <w:numFmt w:val="bullet"/>
      <w:lvlText w:val=""/>
      <w:lvlJc w:val="left"/>
      <w:pPr>
        <w:tabs>
          <w:tab w:val="num" w:pos="5760"/>
        </w:tabs>
        <w:ind w:left="5760" w:hanging="360"/>
      </w:pPr>
      <w:rPr>
        <w:rFonts w:ascii="Wingdings" w:hAnsi="Wingdings" w:hint="default"/>
      </w:rPr>
    </w:lvl>
    <w:lvl w:ilvl="8" w:tplc="264ED0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F6A4A"/>
    <w:multiLevelType w:val="hybridMultilevel"/>
    <w:tmpl w:val="B12C80FA"/>
    <w:lvl w:ilvl="0" w:tplc="912858B2">
      <w:start w:val="1"/>
      <w:numFmt w:val="bullet"/>
      <w:lvlText w:val=""/>
      <w:lvlJc w:val="left"/>
      <w:pPr>
        <w:tabs>
          <w:tab w:val="num" w:pos="360"/>
        </w:tabs>
        <w:ind w:left="360" w:hanging="360"/>
      </w:pPr>
      <w:rPr>
        <w:rFonts w:ascii="Wingdings" w:hAnsi="Wingdings" w:hint="default"/>
      </w:rPr>
    </w:lvl>
    <w:lvl w:ilvl="1" w:tplc="341A3DA6">
      <w:start w:val="1717"/>
      <w:numFmt w:val="bullet"/>
      <w:lvlText w:val="•"/>
      <w:lvlJc w:val="left"/>
      <w:pPr>
        <w:tabs>
          <w:tab w:val="num" w:pos="644"/>
        </w:tabs>
        <w:ind w:left="644" w:hanging="360"/>
      </w:pPr>
      <w:rPr>
        <w:rFonts w:ascii="Arial" w:hAnsi="Arial" w:cs="Times New Roman" w:hint="default"/>
      </w:rPr>
    </w:lvl>
    <w:lvl w:ilvl="2" w:tplc="890052FA">
      <w:start w:val="1717"/>
      <w:numFmt w:val="bullet"/>
      <w:lvlText w:val="»"/>
      <w:lvlJc w:val="left"/>
      <w:pPr>
        <w:tabs>
          <w:tab w:val="num" w:pos="1800"/>
        </w:tabs>
        <w:ind w:left="1800" w:hanging="360"/>
      </w:pPr>
      <w:rPr>
        <w:rFonts w:ascii="Arial" w:hAnsi="Arial" w:cs="Times New Roman" w:hint="default"/>
      </w:rPr>
    </w:lvl>
    <w:lvl w:ilvl="3" w:tplc="C4688616">
      <w:start w:val="1717"/>
      <w:numFmt w:val="bullet"/>
      <w:lvlText w:val="–"/>
      <w:lvlJc w:val="left"/>
      <w:pPr>
        <w:tabs>
          <w:tab w:val="num" w:pos="2520"/>
        </w:tabs>
        <w:ind w:left="2520" w:hanging="360"/>
      </w:pPr>
      <w:rPr>
        <w:rFonts w:ascii="Times New Roman" w:hAnsi="Times New Roman" w:cs="Times New Roman" w:hint="default"/>
      </w:rPr>
    </w:lvl>
    <w:lvl w:ilvl="4" w:tplc="8A069028">
      <w:start w:val="1"/>
      <w:numFmt w:val="bullet"/>
      <w:lvlText w:val=""/>
      <w:lvlJc w:val="left"/>
      <w:pPr>
        <w:tabs>
          <w:tab w:val="num" w:pos="3240"/>
        </w:tabs>
        <w:ind w:left="3240" w:hanging="360"/>
      </w:pPr>
      <w:rPr>
        <w:rFonts w:ascii="Wingdings" w:hAnsi="Wingdings" w:hint="default"/>
      </w:rPr>
    </w:lvl>
    <w:lvl w:ilvl="5" w:tplc="B1CED820">
      <w:start w:val="1"/>
      <w:numFmt w:val="bullet"/>
      <w:lvlText w:val=""/>
      <w:lvlJc w:val="left"/>
      <w:pPr>
        <w:tabs>
          <w:tab w:val="num" w:pos="3960"/>
        </w:tabs>
        <w:ind w:left="3960" w:hanging="360"/>
      </w:pPr>
      <w:rPr>
        <w:rFonts w:ascii="Wingdings" w:hAnsi="Wingdings" w:hint="default"/>
      </w:rPr>
    </w:lvl>
    <w:lvl w:ilvl="6" w:tplc="FFE82C3E">
      <w:start w:val="1"/>
      <w:numFmt w:val="bullet"/>
      <w:lvlText w:val=""/>
      <w:lvlJc w:val="left"/>
      <w:pPr>
        <w:tabs>
          <w:tab w:val="num" w:pos="4680"/>
        </w:tabs>
        <w:ind w:left="4680" w:hanging="360"/>
      </w:pPr>
      <w:rPr>
        <w:rFonts w:ascii="Wingdings" w:hAnsi="Wingdings" w:hint="default"/>
      </w:rPr>
    </w:lvl>
    <w:lvl w:ilvl="7" w:tplc="B0C64FD0">
      <w:start w:val="1"/>
      <w:numFmt w:val="bullet"/>
      <w:lvlText w:val=""/>
      <w:lvlJc w:val="left"/>
      <w:pPr>
        <w:tabs>
          <w:tab w:val="num" w:pos="5400"/>
        </w:tabs>
        <w:ind w:left="5400" w:hanging="360"/>
      </w:pPr>
      <w:rPr>
        <w:rFonts w:ascii="Wingdings" w:hAnsi="Wingdings" w:hint="default"/>
      </w:rPr>
    </w:lvl>
    <w:lvl w:ilvl="8" w:tplc="627E0EE4">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820642"/>
    <w:multiLevelType w:val="hybridMultilevel"/>
    <w:tmpl w:val="8AF6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A62EFE"/>
    <w:multiLevelType w:val="hybridMultilevel"/>
    <w:tmpl w:val="3D64A476"/>
    <w:lvl w:ilvl="0" w:tplc="B11E4E5E">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2C4E3A"/>
    <w:multiLevelType w:val="hybridMultilevel"/>
    <w:tmpl w:val="CB46E44E"/>
    <w:lvl w:ilvl="0" w:tplc="9E1AE388">
      <w:start w:val="7"/>
      <w:numFmt w:val="bullet"/>
      <w:lvlText w:val=""/>
      <w:lvlJc w:val="left"/>
      <w:pPr>
        <w:ind w:left="645" w:hanging="360"/>
      </w:pPr>
      <w:rPr>
        <w:rFonts w:ascii="Symbol" w:eastAsia="Malgun Gothic" w:hAnsi="Symbol"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F4C87"/>
    <w:multiLevelType w:val="hybridMultilevel"/>
    <w:tmpl w:val="2BC47534"/>
    <w:lvl w:ilvl="0" w:tplc="D522FE0A">
      <w:start w:val="1"/>
      <w:numFmt w:val="bullet"/>
      <w:lvlText w:val="–"/>
      <w:lvlJc w:val="left"/>
      <w:pPr>
        <w:tabs>
          <w:tab w:val="num" w:pos="720"/>
        </w:tabs>
        <w:ind w:left="720" w:hanging="360"/>
      </w:pPr>
      <w:rPr>
        <w:rFonts w:ascii="Arial" w:hAnsi="Arial" w:hint="default"/>
      </w:rPr>
    </w:lvl>
    <w:lvl w:ilvl="1" w:tplc="4C80446C">
      <w:start w:val="1"/>
      <w:numFmt w:val="bullet"/>
      <w:lvlText w:val="–"/>
      <w:lvlJc w:val="left"/>
      <w:pPr>
        <w:tabs>
          <w:tab w:val="num" w:pos="1440"/>
        </w:tabs>
        <w:ind w:left="1440" w:hanging="360"/>
      </w:pPr>
      <w:rPr>
        <w:rFonts w:ascii="Arial" w:hAnsi="Arial" w:hint="default"/>
      </w:rPr>
    </w:lvl>
    <w:lvl w:ilvl="2" w:tplc="52B66942" w:tentative="1">
      <w:start w:val="1"/>
      <w:numFmt w:val="bullet"/>
      <w:lvlText w:val="–"/>
      <w:lvlJc w:val="left"/>
      <w:pPr>
        <w:tabs>
          <w:tab w:val="num" w:pos="2160"/>
        </w:tabs>
        <w:ind w:left="2160" w:hanging="360"/>
      </w:pPr>
      <w:rPr>
        <w:rFonts w:ascii="Arial" w:hAnsi="Arial" w:hint="default"/>
      </w:rPr>
    </w:lvl>
    <w:lvl w:ilvl="3" w:tplc="9E3497A0" w:tentative="1">
      <w:start w:val="1"/>
      <w:numFmt w:val="bullet"/>
      <w:lvlText w:val="–"/>
      <w:lvlJc w:val="left"/>
      <w:pPr>
        <w:tabs>
          <w:tab w:val="num" w:pos="2880"/>
        </w:tabs>
        <w:ind w:left="2880" w:hanging="360"/>
      </w:pPr>
      <w:rPr>
        <w:rFonts w:ascii="Arial" w:hAnsi="Arial" w:hint="default"/>
      </w:rPr>
    </w:lvl>
    <w:lvl w:ilvl="4" w:tplc="3EFE22DE" w:tentative="1">
      <w:start w:val="1"/>
      <w:numFmt w:val="bullet"/>
      <w:lvlText w:val="–"/>
      <w:lvlJc w:val="left"/>
      <w:pPr>
        <w:tabs>
          <w:tab w:val="num" w:pos="3600"/>
        </w:tabs>
        <w:ind w:left="3600" w:hanging="360"/>
      </w:pPr>
      <w:rPr>
        <w:rFonts w:ascii="Arial" w:hAnsi="Arial" w:hint="default"/>
      </w:rPr>
    </w:lvl>
    <w:lvl w:ilvl="5" w:tplc="15BE6F52" w:tentative="1">
      <w:start w:val="1"/>
      <w:numFmt w:val="bullet"/>
      <w:lvlText w:val="–"/>
      <w:lvlJc w:val="left"/>
      <w:pPr>
        <w:tabs>
          <w:tab w:val="num" w:pos="4320"/>
        </w:tabs>
        <w:ind w:left="4320" w:hanging="360"/>
      </w:pPr>
      <w:rPr>
        <w:rFonts w:ascii="Arial" w:hAnsi="Arial" w:hint="default"/>
      </w:rPr>
    </w:lvl>
    <w:lvl w:ilvl="6" w:tplc="0AF84B3A" w:tentative="1">
      <w:start w:val="1"/>
      <w:numFmt w:val="bullet"/>
      <w:lvlText w:val="–"/>
      <w:lvlJc w:val="left"/>
      <w:pPr>
        <w:tabs>
          <w:tab w:val="num" w:pos="5040"/>
        </w:tabs>
        <w:ind w:left="5040" w:hanging="360"/>
      </w:pPr>
      <w:rPr>
        <w:rFonts w:ascii="Arial" w:hAnsi="Arial" w:hint="default"/>
      </w:rPr>
    </w:lvl>
    <w:lvl w:ilvl="7" w:tplc="6B422F20" w:tentative="1">
      <w:start w:val="1"/>
      <w:numFmt w:val="bullet"/>
      <w:lvlText w:val="–"/>
      <w:lvlJc w:val="left"/>
      <w:pPr>
        <w:tabs>
          <w:tab w:val="num" w:pos="5760"/>
        </w:tabs>
        <w:ind w:left="5760" w:hanging="360"/>
      </w:pPr>
      <w:rPr>
        <w:rFonts w:ascii="Arial" w:hAnsi="Arial" w:hint="default"/>
      </w:rPr>
    </w:lvl>
    <w:lvl w:ilvl="8" w:tplc="2B640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E9643B"/>
    <w:multiLevelType w:val="hybridMultilevel"/>
    <w:tmpl w:val="E266E6FC"/>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E7975"/>
    <w:multiLevelType w:val="hybridMultilevel"/>
    <w:tmpl w:val="BC6A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A4ADD"/>
    <w:multiLevelType w:val="hybridMultilevel"/>
    <w:tmpl w:val="895894B2"/>
    <w:lvl w:ilvl="0" w:tplc="F3CEBF84">
      <w:start w:val="1"/>
      <w:numFmt w:val="bullet"/>
      <w:lvlText w:val="›"/>
      <w:lvlJc w:val="left"/>
      <w:pPr>
        <w:tabs>
          <w:tab w:val="num" w:pos="720"/>
        </w:tabs>
        <w:ind w:left="720" w:hanging="360"/>
      </w:pPr>
      <w:rPr>
        <w:rFonts w:ascii="Arial" w:hAnsi="Arial" w:hint="default"/>
      </w:rPr>
    </w:lvl>
    <w:lvl w:ilvl="1" w:tplc="C74E9CF0">
      <w:start w:val="3908"/>
      <w:numFmt w:val="bullet"/>
      <w:lvlText w:val="–"/>
      <w:lvlJc w:val="left"/>
      <w:pPr>
        <w:tabs>
          <w:tab w:val="num" w:pos="1440"/>
        </w:tabs>
        <w:ind w:left="1440" w:hanging="360"/>
      </w:pPr>
      <w:rPr>
        <w:rFonts w:ascii="Ericsson Capital TT" w:hAnsi="Ericsson Capital TT" w:hint="default"/>
      </w:rPr>
    </w:lvl>
    <w:lvl w:ilvl="2" w:tplc="2F0C3152" w:tentative="1">
      <w:start w:val="1"/>
      <w:numFmt w:val="bullet"/>
      <w:lvlText w:val="›"/>
      <w:lvlJc w:val="left"/>
      <w:pPr>
        <w:tabs>
          <w:tab w:val="num" w:pos="2160"/>
        </w:tabs>
        <w:ind w:left="2160" w:hanging="360"/>
      </w:pPr>
      <w:rPr>
        <w:rFonts w:ascii="Arial" w:hAnsi="Arial" w:hint="default"/>
      </w:rPr>
    </w:lvl>
    <w:lvl w:ilvl="3" w:tplc="5EF65A9C" w:tentative="1">
      <w:start w:val="1"/>
      <w:numFmt w:val="bullet"/>
      <w:lvlText w:val="›"/>
      <w:lvlJc w:val="left"/>
      <w:pPr>
        <w:tabs>
          <w:tab w:val="num" w:pos="2880"/>
        </w:tabs>
        <w:ind w:left="2880" w:hanging="360"/>
      </w:pPr>
      <w:rPr>
        <w:rFonts w:ascii="Arial" w:hAnsi="Arial" w:hint="default"/>
      </w:rPr>
    </w:lvl>
    <w:lvl w:ilvl="4" w:tplc="8D0EEA5A" w:tentative="1">
      <w:start w:val="1"/>
      <w:numFmt w:val="bullet"/>
      <w:lvlText w:val="›"/>
      <w:lvlJc w:val="left"/>
      <w:pPr>
        <w:tabs>
          <w:tab w:val="num" w:pos="3600"/>
        </w:tabs>
        <w:ind w:left="3600" w:hanging="360"/>
      </w:pPr>
      <w:rPr>
        <w:rFonts w:ascii="Arial" w:hAnsi="Arial" w:hint="default"/>
      </w:rPr>
    </w:lvl>
    <w:lvl w:ilvl="5" w:tplc="11462F44" w:tentative="1">
      <w:start w:val="1"/>
      <w:numFmt w:val="bullet"/>
      <w:lvlText w:val="›"/>
      <w:lvlJc w:val="left"/>
      <w:pPr>
        <w:tabs>
          <w:tab w:val="num" w:pos="4320"/>
        </w:tabs>
        <w:ind w:left="4320" w:hanging="360"/>
      </w:pPr>
      <w:rPr>
        <w:rFonts w:ascii="Arial" w:hAnsi="Arial" w:hint="default"/>
      </w:rPr>
    </w:lvl>
    <w:lvl w:ilvl="6" w:tplc="C5643CC4" w:tentative="1">
      <w:start w:val="1"/>
      <w:numFmt w:val="bullet"/>
      <w:lvlText w:val="›"/>
      <w:lvlJc w:val="left"/>
      <w:pPr>
        <w:tabs>
          <w:tab w:val="num" w:pos="5040"/>
        </w:tabs>
        <w:ind w:left="5040" w:hanging="360"/>
      </w:pPr>
      <w:rPr>
        <w:rFonts w:ascii="Arial" w:hAnsi="Arial" w:hint="default"/>
      </w:rPr>
    </w:lvl>
    <w:lvl w:ilvl="7" w:tplc="9B1E4770" w:tentative="1">
      <w:start w:val="1"/>
      <w:numFmt w:val="bullet"/>
      <w:lvlText w:val="›"/>
      <w:lvlJc w:val="left"/>
      <w:pPr>
        <w:tabs>
          <w:tab w:val="num" w:pos="5760"/>
        </w:tabs>
        <w:ind w:left="5760" w:hanging="360"/>
      </w:pPr>
      <w:rPr>
        <w:rFonts w:ascii="Arial" w:hAnsi="Arial" w:hint="default"/>
      </w:rPr>
    </w:lvl>
    <w:lvl w:ilvl="8" w:tplc="E50EC9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F64A7"/>
    <w:multiLevelType w:val="hybridMultilevel"/>
    <w:tmpl w:val="29C82298"/>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A35A2"/>
    <w:multiLevelType w:val="hybridMultilevel"/>
    <w:tmpl w:val="953A796E"/>
    <w:lvl w:ilvl="0" w:tplc="D4D46EAC">
      <w:start w:val="1"/>
      <w:numFmt w:val="bullet"/>
      <w:lvlText w:val="•"/>
      <w:lvlJc w:val="left"/>
      <w:pPr>
        <w:tabs>
          <w:tab w:val="num" w:pos="720"/>
        </w:tabs>
        <w:ind w:left="720" w:hanging="360"/>
      </w:pPr>
      <w:rPr>
        <w:rFonts w:ascii="Arial" w:hAnsi="Arial" w:hint="default"/>
      </w:rPr>
    </w:lvl>
    <w:lvl w:ilvl="1" w:tplc="3D36B5C6">
      <w:start w:val="1215"/>
      <w:numFmt w:val="bullet"/>
      <w:lvlText w:val="–"/>
      <w:lvlJc w:val="left"/>
      <w:pPr>
        <w:tabs>
          <w:tab w:val="num" w:pos="1440"/>
        </w:tabs>
        <w:ind w:left="1440" w:hanging="360"/>
      </w:pPr>
      <w:rPr>
        <w:rFonts w:ascii="Arial" w:hAnsi="Arial" w:hint="default"/>
      </w:rPr>
    </w:lvl>
    <w:lvl w:ilvl="2" w:tplc="EEC0E6EE">
      <w:start w:val="3071"/>
      <w:numFmt w:val="bullet"/>
      <w:lvlText w:val="•"/>
      <w:lvlJc w:val="left"/>
      <w:pPr>
        <w:tabs>
          <w:tab w:val="num" w:pos="2160"/>
        </w:tabs>
        <w:ind w:left="2160" w:hanging="360"/>
      </w:pPr>
      <w:rPr>
        <w:rFonts w:ascii="Arial" w:hAnsi="Arial" w:hint="default"/>
      </w:rPr>
    </w:lvl>
    <w:lvl w:ilvl="3" w:tplc="FEF8173C" w:tentative="1">
      <w:start w:val="1"/>
      <w:numFmt w:val="bullet"/>
      <w:lvlText w:val="•"/>
      <w:lvlJc w:val="left"/>
      <w:pPr>
        <w:tabs>
          <w:tab w:val="num" w:pos="2880"/>
        </w:tabs>
        <w:ind w:left="2880" w:hanging="360"/>
      </w:pPr>
      <w:rPr>
        <w:rFonts w:ascii="Arial" w:hAnsi="Arial" w:hint="default"/>
      </w:rPr>
    </w:lvl>
    <w:lvl w:ilvl="4" w:tplc="CA2EE4A0" w:tentative="1">
      <w:start w:val="1"/>
      <w:numFmt w:val="bullet"/>
      <w:lvlText w:val="•"/>
      <w:lvlJc w:val="left"/>
      <w:pPr>
        <w:tabs>
          <w:tab w:val="num" w:pos="3600"/>
        </w:tabs>
        <w:ind w:left="3600" w:hanging="360"/>
      </w:pPr>
      <w:rPr>
        <w:rFonts w:ascii="Arial" w:hAnsi="Arial" w:hint="default"/>
      </w:rPr>
    </w:lvl>
    <w:lvl w:ilvl="5" w:tplc="718C77B6" w:tentative="1">
      <w:start w:val="1"/>
      <w:numFmt w:val="bullet"/>
      <w:lvlText w:val="•"/>
      <w:lvlJc w:val="left"/>
      <w:pPr>
        <w:tabs>
          <w:tab w:val="num" w:pos="4320"/>
        </w:tabs>
        <w:ind w:left="4320" w:hanging="360"/>
      </w:pPr>
      <w:rPr>
        <w:rFonts w:ascii="Arial" w:hAnsi="Arial" w:hint="default"/>
      </w:rPr>
    </w:lvl>
    <w:lvl w:ilvl="6" w:tplc="142AD5D2" w:tentative="1">
      <w:start w:val="1"/>
      <w:numFmt w:val="bullet"/>
      <w:lvlText w:val="•"/>
      <w:lvlJc w:val="left"/>
      <w:pPr>
        <w:tabs>
          <w:tab w:val="num" w:pos="5040"/>
        </w:tabs>
        <w:ind w:left="5040" w:hanging="360"/>
      </w:pPr>
      <w:rPr>
        <w:rFonts w:ascii="Arial" w:hAnsi="Arial" w:hint="default"/>
      </w:rPr>
    </w:lvl>
    <w:lvl w:ilvl="7" w:tplc="585C5B30" w:tentative="1">
      <w:start w:val="1"/>
      <w:numFmt w:val="bullet"/>
      <w:lvlText w:val="•"/>
      <w:lvlJc w:val="left"/>
      <w:pPr>
        <w:tabs>
          <w:tab w:val="num" w:pos="5760"/>
        </w:tabs>
        <w:ind w:left="5760" w:hanging="360"/>
      </w:pPr>
      <w:rPr>
        <w:rFonts w:ascii="Arial" w:hAnsi="Arial" w:hint="default"/>
      </w:rPr>
    </w:lvl>
    <w:lvl w:ilvl="8" w:tplc="D28E4F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D84497"/>
    <w:multiLevelType w:val="hybridMultilevel"/>
    <w:tmpl w:val="3D88E2CA"/>
    <w:lvl w:ilvl="0" w:tplc="5C72E4F4">
      <w:start w:val="20"/>
      <w:numFmt w:val="bullet"/>
      <w:lvlText w:val="–"/>
      <w:lvlJc w:val="left"/>
      <w:pPr>
        <w:ind w:left="1304" w:hanging="360"/>
      </w:pPr>
      <w:rPr>
        <w:rFonts w:ascii="Ericsson Capital TT" w:hAnsi="Ericsson Capital TT" w:hint="default"/>
      </w:rPr>
    </w:lvl>
    <w:lvl w:ilvl="1" w:tplc="08090003">
      <w:start w:val="1"/>
      <w:numFmt w:val="bullet"/>
      <w:lvlText w:val="o"/>
      <w:lvlJc w:val="left"/>
      <w:pPr>
        <w:ind w:left="2024" w:hanging="360"/>
      </w:pPr>
      <w:rPr>
        <w:rFonts w:ascii="Courier New" w:hAnsi="Courier New" w:cs="Courier New" w:hint="default"/>
      </w:rPr>
    </w:lvl>
    <w:lvl w:ilvl="2" w:tplc="08090005">
      <w:start w:val="1"/>
      <w:numFmt w:val="bullet"/>
      <w:lvlText w:val=""/>
      <w:lvlJc w:val="left"/>
      <w:pPr>
        <w:ind w:left="2744" w:hanging="360"/>
      </w:pPr>
      <w:rPr>
        <w:rFonts w:ascii="Wingdings" w:hAnsi="Wingdings" w:hint="default"/>
      </w:rPr>
    </w:lvl>
    <w:lvl w:ilvl="3" w:tplc="08090001">
      <w:start w:val="1"/>
      <w:numFmt w:val="bullet"/>
      <w:lvlText w:val=""/>
      <w:lvlJc w:val="left"/>
      <w:pPr>
        <w:ind w:left="3464" w:hanging="360"/>
      </w:pPr>
      <w:rPr>
        <w:rFonts w:ascii="Symbol" w:hAnsi="Symbol" w:hint="default"/>
      </w:rPr>
    </w:lvl>
    <w:lvl w:ilvl="4" w:tplc="08090003">
      <w:start w:val="1"/>
      <w:numFmt w:val="bullet"/>
      <w:lvlText w:val="o"/>
      <w:lvlJc w:val="left"/>
      <w:pPr>
        <w:ind w:left="4184" w:hanging="360"/>
      </w:pPr>
      <w:rPr>
        <w:rFonts w:ascii="Courier New" w:hAnsi="Courier New" w:cs="Courier New" w:hint="default"/>
      </w:rPr>
    </w:lvl>
    <w:lvl w:ilvl="5" w:tplc="08090005">
      <w:start w:val="1"/>
      <w:numFmt w:val="bullet"/>
      <w:lvlText w:val=""/>
      <w:lvlJc w:val="left"/>
      <w:pPr>
        <w:ind w:left="4904" w:hanging="360"/>
      </w:pPr>
      <w:rPr>
        <w:rFonts w:ascii="Wingdings" w:hAnsi="Wingdings" w:hint="default"/>
      </w:rPr>
    </w:lvl>
    <w:lvl w:ilvl="6" w:tplc="08090001">
      <w:start w:val="1"/>
      <w:numFmt w:val="bullet"/>
      <w:lvlText w:val=""/>
      <w:lvlJc w:val="left"/>
      <w:pPr>
        <w:ind w:left="5624" w:hanging="360"/>
      </w:pPr>
      <w:rPr>
        <w:rFonts w:ascii="Symbol" w:hAnsi="Symbol" w:hint="default"/>
      </w:rPr>
    </w:lvl>
    <w:lvl w:ilvl="7" w:tplc="08090003">
      <w:start w:val="1"/>
      <w:numFmt w:val="bullet"/>
      <w:lvlText w:val="o"/>
      <w:lvlJc w:val="left"/>
      <w:pPr>
        <w:ind w:left="6344" w:hanging="360"/>
      </w:pPr>
      <w:rPr>
        <w:rFonts w:ascii="Courier New" w:hAnsi="Courier New" w:cs="Courier New" w:hint="default"/>
      </w:rPr>
    </w:lvl>
    <w:lvl w:ilvl="8" w:tplc="08090005">
      <w:start w:val="1"/>
      <w:numFmt w:val="bullet"/>
      <w:lvlText w:val=""/>
      <w:lvlJc w:val="left"/>
      <w:pPr>
        <w:ind w:left="7064" w:hanging="360"/>
      </w:pPr>
      <w:rPr>
        <w:rFonts w:ascii="Wingdings" w:hAnsi="Wingdings" w:hint="default"/>
      </w:rPr>
    </w:lvl>
  </w:abstractNum>
  <w:abstractNum w:abstractNumId="27" w15:restartNumberingAfterBreak="0">
    <w:nsid w:val="70BE060B"/>
    <w:multiLevelType w:val="hybridMultilevel"/>
    <w:tmpl w:val="1E005ABE"/>
    <w:lvl w:ilvl="0" w:tplc="DC32FC2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15C1B43"/>
    <w:multiLevelType w:val="hybridMultilevel"/>
    <w:tmpl w:val="5016D624"/>
    <w:lvl w:ilvl="0" w:tplc="BCB64166">
      <w:start w:val="1"/>
      <w:numFmt w:val="decimal"/>
      <w:lvlText w:val="%1)"/>
      <w:lvlJc w:val="left"/>
      <w:pPr>
        <w:ind w:left="360" w:hanging="360"/>
      </w:pPr>
      <w:rPr>
        <w:rFonts w:eastAsia="宋体"/>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20166B6"/>
    <w:multiLevelType w:val="hybridMultilevel"/>
    <w:tmpl w:val="EB6E8D7E"/>
    <w:lvl w:ilvl="0" w:tplc="AE5EE2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A09AC"/>
    <w:multiLevelType w:val="multilevel"/>
    <w:tmpl w:val="9EE8B0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626E96"/>
    <w:multiLevelType w:val="hybridMultilevel"/>
    <w:tmpl w:val="66BCD168"/>
    <w:lvl w:ilvl="0" w:tplc="11C4F66E">
      <w:start w:val="1"/>
      <w:numFmt w:val="bullet"/>
      <w:lvlText w:val="•"/>
      <w:lvlJc w:val="left"/>
      <w:pPr>
        <w:tabs>
          <w:tab w:val="num" w:pos="720"/>
        </w:tabs>
        <w:ind w:left="720" w:hanging="360"/>
      </w:pPr>
      <w:rPr>
        <w:rFonts w:ascii="Arial" w:hAnsi="Arial" w:hint="default"/>
      </w:rPr>
    </w:lvl>
    <w:lvl w:ilvl="1" w:tplc="698CB68C">
      <w:start w:val="1"/>
      <w:numFmt w:val="bullet"/>
      <w:lvlText w:val="•"/>
      <w:lvlJc w:val="left"/>
      <w:pPr>
        <w:tabs>
          <w:tab w:val="num" w:pos="1440"/>
        </w:tabs>
        <w:ind w:left="1440" w:hanging="360"/>
      </w:pPr>
      <w:rPr>
        <w:rFonts w:ascii="Arial" w:hAnsi="Arial" w:hint="default"/>
      </w:rPr>
    </w:lvl>
    <w:lvl w:ilvl="2" w:tplc="9CD8AA7C" w:tentative="1">
      <w:start w:val="1"/>
      <w:numFmt w:val="bullet"/>
      <w:lvlText w:val="•"/>
      <w:lvlJc w:val="left"/>
      <w:pPr>
        <w:tabs>
          <w:tab w:val="num" w:pos="2160"/>
        </w:tabs>
        <w:ind w:left="2160" w:hanging="360"/>
      </w:pPr>
      <w:rPr>
        <w:rFonts w:ascii="Arial" w:hAnsi="Arial" w:hint="default"/>
      </w:rPr>
    </w:lvl>
    <w:lvl w:ilvl="3" w:tplc="F926D8C8" w:tentative="1">
      <w:start w:val="1"/>
      <w:numFmt w:val="bullet"/>
      <w:lvlText w:val="•"/>
      <w:lvlJc w:val="left"/>
      <w:pPr>
        <w:tabs>
          <w:tab w:val="num" w:pos="2880"/>
        </w:tabs>
        <w:ind w:left="2880" w:hanging="360"/>
      </w:pPr>
      <w:rPr>
        <w:rFonts w:ascii="Arial" w:hAnsi="Arial" w:hint="default"/>
      </w:rPr>
    </w:lvl>
    <w:lvl w:ilvl="4" w:tplc="F6AE3BA4" w:tentative="1">
      <w:start w:val="1"/>
      <w:numFmt w:val="bullet"/>
      <w:lvlText w:val="•"/>
      <w:lvlJc w:val="left"/>
      <w:pPr>
        <w:tabs>
          <w:tab w:val="num" w:pos="3600"/>
        </w:tabs>
        <w:ind w:left="3600" w:hanging="360"/>
      </w:pPr>
      <w:rPr>
        <w:rFonts w:ascii="Arial" w:hAnsi="Arial" w:hint="default"/>
      </w:rPr>
    </w:lvl>
    <w:lvl w:ilvl="5" w:tplc="53183108" w:tentative="1">
      <w:start w:val="1"/>
      <w:numFmt w:val="bullet"/>
      <w:lvlText w:val="•"/>
      <w:lvlJc w:val="left"/>
      <w:pPr>
        <w:tabs>
          <w:tab w:val="num" w:pos="4320"/>
        </w:tabs>
        <w:ind w:left="4320" w:hanging="360"/>
      </w:pPr>
      <w:rPr>
        <w:rFonts w:ascii="Arial" w:hAnsi="Arial" w:hint="default"/>
      </w:rPr>
    </w:lvl>
    <w:lvl w:ilvl="6" w:tplc="6AFE002E" w:tentative="1">
      <w:start w:val="1"/>
      <w:numFmt w:val="bullet"/>
      <w:lvlText w:val="•"/>
      <w:lvlJc w:val="left"/>
      <w:pPr>
        <w:tabs>
          <w:tab w:val="num" w:pos="5040"/>
        </w:tabs>
        <w:ind w:left="5040" w:hanging="360"/>
      </w:pPr>
      <w:rPr>
        <w:rFonts w:ascii="Arial" w:hAnsi="Arial" w:hint="default"/>
      </w:rPr>
    </w:lvl>
    <w:lvl w:ilvl="7" w:tplc="3A0E8794" w:tentative="1">
      <w:start w:val="1"/>
      <w:numFmt w:val="bullet"/>
      <w:lvlText w:val="•"/>
      <w:lvlJc w:val="left"/>
      <w:pPr>
        <w:tabs>
          <w:tab w:val="num" w:pos="5760"/>
        </w:tabs>
        <w:ind w:left="5760" w:hanging="360"/>
      </w:pPr>
      <w:rPr>
        <w:rFonts w:ascii="Arial" w:hAnsi="Arial" w:hint="default"/>
      </w:rPr>
    </w:lvl>
    <w:lvl w:ilvl="8" w:tplc="BB1CCD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13"/>
  </w:num>
  <w:num w:numId="4">
    <w:abstractNumId w:val="33"/>
  </w:num>
  <w:num w:numId="5">
    <w:abstractNumId w:val="1"/>
  </w:num>
  <w:num w:numId="6">
    <w:abstractNumId w:val="24"/>
  </w:num>
  <w:num w:numId="7">
    <w:abstractNumId w:val="16"/>
  </w:num>
  <w:num w:numId="8">
    <w:abstractNumId w:val="0"/>
  </w:num>
  <w:num w:numId="9">
    <w:abstractNumId w:val="18"/>
  </w:num>
  <w:num w:numId="10">
    <w:abstractNumId w:val="32"/>
  </w:num>
  <w:num w:numId="11">
    <w:abstractNumId w:val="19"/>
  </w:num>
  <w:num w:numId="12">
    <w:abstractNumId w:val="23"/>
  </w:num>
  <w:num w:numId="13">
    <w:abstractNumId w:val="17"/>
  </w:num>
  <w:num w:numId="14">
    <w:abstractNumId w:val="22"/>
  </w:num>
  <w:num w:numId="15">
    <w:abstractNumId w:val="2"/>
  </w:num>
  <w:num w:numId="16">
    <w:abstractNumId w:val="6"/>
  </w:num>
  <w:num w:numId="17">
    <w:abstractNumId w:val="5"/>
  </w:num>
  <w:num w:numId="18">
    <w:abstractNumId w:val="12"/>
  </w:num>
  <w:num w:numId="19">
    <w:abstractNumId w:val="4"/>
  </w:num>
  <w:num w:numId="20">
    <w:abstractNumId w:val="29"/>
  </w:num>
  <w:num w:numId="21">
    <w:abstractNumId w:val="9"/>
  </w:num>
  <w:num w:numId="22">
    <w:abstractNumId w:val="21"/>
  </w:num>
  <w:num w:numId="23">
    <w:abstractNumId w:val="30"/>
  </w:num>
  <w:num w:numId="24">
    <w:abstractNumId w:val="11"/>
  </w:num>
  <w:num w:numId="25">
    <w:abstractNumId w:val="25"/>
  </w:num>
  <w:num w:numId="26">
    <w:abstractNumId w:val="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0"/>
  </w:num>
  <w:num w:numId="32">
    <w:abstractNumId w:val="26"/>
  </w:num>
  <w:num w:numId="33">
    <w:abstractNumId w:val="26"/>
  </w:num>
  <w:num w:numId="34">
    <w:abstractNumId w:val="27"/>
  </w:num>
  <w:num w:numId="35">
    <w:abstractNumId w:val="20"/>
  </w:num>
  <w:num w:numId="36">
    <w:abstractNumId w:val="8"/>
    <w:lvlOverride w:ilvl="0"/>
    <w:lvlOverride w:ilvl="1">
      <w:startOverride w:val="1"/>
    </w:lvlOverride>
    <w:lvlOverride w:ilvl="2"/>
    <w:lvlOverride w:ilvl="3"/>
    <w:lvlOverride w:ilvl="4"/>
    <w:lvlOverride w:ilvl="5"/>
    <w:lvlOverride w:ilvl="6"/>
    <w:lvlOverride w:ilvl="7"/>
    <w:lvlOverride w:ilvl="8"/>
  </w:num>
  <w:num w:numId="37">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82213"/>
    <w:rsid w:val="0000001B"/>
    <w:rsid w:val="00011C93"/>
    <w:rsid w:val="00014D06"/>
    <w:rsid w:val="00015B99"/>
    <w:rsid w:val="00023370"/>
    <w:rsid w:val="00030F9A"/>
    <w:rsid w:val="00031C1D"/>
    <w:rsid w:val="00053886"/>
    <w:rsid w:val="000734BF"/>
    <w:rsid w:val="00075243"/>
    <w:rsid w:val="00077AF8"/>
    <w:rsid w:val="00082342"/>
    <w:rsid w:val="000839D7"/>
    <w:rsid w:val="00091582"/>
    <w:rsid w:val="00093E7E"/>
    <w:rsid w:val="00094B14"/>
    <w:rsid w:val="000955D8"/>
    <w:rsid w:val="00096419"/>
    <w:rsid w:val="000A1A3F"/>
    <w:rsid w:val="000A642B"/>
    <w:rsid w:val="000B1908"/>
    <w:rsid w:val="000B54B2"/>
    <w:rsid w:val="000B5C11"/>
    <w:rsid w:val="000C2445"/>
    <w:rsid w:val="000C6F28"/>
    <w:rsid w:val="000D1BC0"/>
    <w:rsid w:val="000D6253"/>
    <w:rsid w:val="000D672F"/>
    <w:rsid w:val="000D6CFC"/>
    <w:rsid w:val="000D7100"/>
    <w:rsid w:val="000E3D36"/>
    <w:rsid w:val="000E44F0"/>
    <w:rsid w:val="000E769E"/>
    <w:rsid w:val="000F2600"/>
    <w:rsid w:val="000F67A3"/>
    <w:rsid w:val="00107ACB"/>
    <w:rsid w:val="00114977"/>
    <w:rsid w:val="0011756E"/>
    <w:rsid w:val="001216B5"/>
    <w:rsid w:val="00122D25"/>
    <w:rsid w:val="0012326F"/>
    <w:rsid w:val="00130B65"/>
    <w:rsid w:val="00136DE6"/>
    <w:rsid w:val="00140541"/>
    <w:rsid w:val="0014344B"/>
    <w:rsid w:val="0014660F"/>
    <w:rsid w:val="00146717"/>
    <w:rsid w:val="00156E18"/>
    <w:rsid w:val="0016417F"/>
    <w:rsid w:val="00173271"/>
    <w:rsid w:val="00173C87"/>
    <w:rsid w:val="001771E7"/>
    <w:rsid w:val="00183DB6"/>
    <w:rsid w:val="00184B5E"/>
    <w:rsid w:val="001926C5"/>
    <w:rsid w:val="001A08AA"/>
    <w:rsid w:val="001A77E9"/>
    <w:rsid w:val="001B1988"/>
    <w:rsid w:val="001B68B3"/>
    <w:rsid w:val="001C4281"/>
    <w:rsid w:val="001C5396"/>
    <w:rsid w:val="001C5F6E"/>
    <w:rsid w:val="001D1100"/>
    <w:rsid w:val="001D4715"/>
    <w:rsid w:val="001D526D"/>
    <w:rsid w:val="001F05AD"/>
    <w:rsid w:val="001F20C8"/>
    <w:rsid w:val="001F3D52"/>
    <w:rsid w:val="001F7527"/>
    <w:rsid w:val="001F772A"/>
    <w:rsid w:val="00205D9E"/>
    <w:rsid w:val="00214611"/>
    <w:rsid w:val="00214FBD"/>
    <w:rsid w:val="00217B33"/>
    <w:rsid w:val="00221565"/>
    <w:rsid w:val="0022348D"/>
    <w:rsid w:val="00224E92"/>
    <w:rsid w:val="002251B8"/>
    <w:rsid w:val="00225532"/>
    <w:rsid w:val="002266B7"/>
    <w:rsid w:val="00227084"/>
    <w:rsid w:val="0023248C"/>
    <w:rsid w:val="0023265A"/>
    <w:rsid w:val="00234DAF"/>
    <w:rsid w:val="00235645"/>
    <w:rsid w:val="00255C8F"/>
    <w:rsid w:val="00262F18"/>
    <w:rsid w:val="0027137D"/>
    <w:rsid w:val="0027527B"/>
    <w:rsid w:val="0027680B"/>
    <w:rsid w:val="00277134"/>
    <w:rsid w:val="00281906"/>
    <w:rsid w:val="00282213"/>
    <w:rsid w:val="0028258B"/>
    <w:rsid w:val="00282DEB"/>
    <w:rsid w:val="00293D6D"/>
    <w:rsid w:val="00295AC3"/>
    <w:rsid w:val="00296EBF"/>
    <w:rsid w:val="002B6598"/>
    <w:rsid w:val="002B7699"/>
    <w:rsid w:val="002C0CF4"/>
    <w:rsid w:val="002E280A"/>
    <w:rsid w:val="002E5C81"/>
    <w:rsid w:val="002F056A"/>
    <w:rsid w:val="002F07CA"/>
    <w:rsid w:val="002F4093"/>
    <w:rsid w:val="002F4645"/>
    <w:rsid w:val="002F5F3F"/>
    <w:rsid w:val="002F73DE"/>
    <w:rsid w:val="00320652"/>
    <w:rsid w:val="003208A9"/>
    <w:rsid w:val="00325495"/>
    <w:rsid w:val="00325CFB"/>
    <w:rsid w:val="0033129D"/>
    <w:rsid w:val="003327E7"/>
    <w:rsid w:val="00335702"/>
    <w:rsid w:val="00336884"/>
    <w:rsid w:val="003429CC"/>
    <w:rsid w:val="003445EC"/>
    <w:rsid w:val="00347EF5"/>
    <w:rsid w:val="0035234E"/>
    <w:rsid w:val="0035253A"/>
    <w:rsid w:val="00353153"/>
    <w:rsid w:val="00354E03"/>
    <w:rsid w:val="00360247"/>
    <w:rsid w:val="00363FD7"/>
    <w:rsid w:val="003646A3"/>
    <w:rsid w:val="00364A83"/>
    <w:rsid w:val="00371FE0"/>
    <w:rsid w:val="0038490B"/>
    <w:rsid w:val="00386BD9"/>
    <w:rsid w:val="003877E9"/>
    <w:rsid w:val="0039230A"/>
    <w:rsid w:val="003A00B3"/>
    <w:rsid w:val="003A3D8C"/>
    <w:rsid w:val="003A5EFA"/>
    <w:rsid w:val="003A6540"/>
    <w:rsid w:val="003B1D6B"/>
    <w:rsid w:val="003B4F93"/>
    <w:rsid w:val="003C1811"/>
    <w:rsid w:val="003D3C51"/>
    <w:rsid w:val="003D55E8"/>
    <w:rsid w:val="003D6040"/>
    <w:rsid w:val="003E27E3"/>
    <w:rsid w:val="003F7C3A"/>
    <w:rsid w:val="00410D35"/>
    <w:rsid w:val="0042212C"/>
    <w:rsid w:val="00430157"/>
    <w:rsid w:val="00430F1E"/>
    <w:rsid w:val="004363FC"/>
    <w:rsid w:val="00443CF5"/>
    <w:rsid w:val="0045677F"/>
    <w:rsid w:val="004711D9"/>
    <w:rsid w:val="00472D02"/>
    <w:rsid w:val="00480137"/>
    <w:rsid w:val="004802C2"/>
    <w:rsid w:val="00485A3C"/>
    <w:rsid w:val="00485C0C"/>
    <w:rsid w:val="00491C5E"/>
    <w:rsid w:val="00492574"/>
    <w:rsid w:val="00492682"/>
    <w:rsid w:val="00495EF0"/>
    <w:rsid w:val="004B570B"/>
    <w:rsid w:val="004B61CC"/>
    <w:rsid w:val="004C12C7"/>
    <w:rsid w:val="004C33E7"/>
    <w:rsid w:val="004D2C0D"/>
    <w:rsid w:val="004D2DAB"/>
    <w:rsid w:val="004D5F42"/>
    <w:rsid w:val="004E1F46"/>
    <w:rsid w:val="004E2D2B"/>
    <w:rsid w:val="004E789B"/>
    <w:rsid w:val="004F2289"/>
    <w:rsid w:val="00502BCC"/>
    <w:rsid w:val="00503270"/>
    <w:rsid w:val="005058C4"/>
    <w:rsid w:val="00505BFA"/>
    <w:rsid w:val="00506618"/>
    <w:rsid w:val="0051154D"/>
    <w:rsid w:val="00514009"/>
    <w:rsid w:val="00520385"/>
    <w:rsid w:val="00520E0E"/>
    <w:rsid w:val="00530B86"/>
    <w:rsid w:val="00531DCA"/>
    <w:rsid w:val="005338B4"/>
    <w:rsid w:val="0053663A"/>
    <w:rsid w:val="00540853"/>
    <w:rsid w:val="005455BA"/>
    <w:rsid w:val="005506B8"/>
    <w:rsid w:val="005658BE"/>
    <w:rsid w:val="00565D52"/>
    <w:rsid w:val="00567728"/>
    <w:rsid w:val="0057720D"/>
    <w:rsid w:val="005932A7"/>
    <w:rsid w:val="005940E4"/>
    <w:rsid w:val="00595BAF"/>
    <w:rsid w:val="005A3A98"/>
    <w:rsid w:val="005A656F"/>
    <w:rsid w:val="005A6E4B"/>
    <w:rsid w:val="005C135F"/>
    <w:rsid w:val="005C3B40"/>
    <w:rsid w:val="005C48FB"/>
    <w:rsid w:val="005C5BB8"/>
    <w:rsid w:val="005D1BA9"/>
    <w:rsid w:val="005D3AFE"/>
    <w:rsid w:val="005D3B1A"/>
    <w:rsid w:val="005D3FAB"/>
    <w:rsid w:val="005D466F"/>
    <w:rsid w:val="005D4FE6"/>
    <w:rsid w:val="005D661C"/>
    <w:rsid w:val="005E0F8E"/>
    <w:rsid w:val="005F231F"/>
    <w:rsid w:val="005F3B2D"/>
    <w:rsid w:val="005F5AB7"/>
    <w:rsid w:val="006008F3"/>
    <w:rsid w:val="00603600"/>
    <w:rsid w:val="00604C6B"/>
    <w:rsid w:val="00610748"/>
    <w:rsid w:val="006109F2"/>
    <w:rsid w:val="006150C1"/>
    <w:rsid w:val="00626113"/>
    <w:rsid w:val="0063272B"/>
    <w:rsid w:val="00632CB1"/>
    <w:rsid w:val="00641AA3"/>
    <w:rsid w:val="00646D42"/>
    <w:rsid w:val="00647164"/>
    <w:rsid w:val="006522AB"/>
    <w:rsid w:val="0065298B"/>
    <w:rsid w:val="00655650"/>
    <w:rsid w:val="0066358F"/>
    <w:rsid w:val="006712A3"/>
    <w:rsid w:val="00673D0D"/>
    <w:rsid w:val="00675189"/>
    <w:rsid w:val="00675998"/>
    <w:rsid w:val="00681994"/>
    <w:rsid w:val="006837FB"/>
    <w:rsid w:val="006B1B3F"/>
    <w:rsid w:val="006B5653"/>
    <w:rsid w:val="006B6AF7"/>
    <w:rsid w:val="006C3E51"/>
    <w:rsid w:val="006C4511"/>
    <w:rsid w:val="006C56EA"/>
    <w:rsid w:val="006D458C"/>
    <w:rsid w:val="006E1C21"/>
    <w:rsid w:val="006F018F"/>
    <w:rsid w:val="006F1853"/>
    <w:rsid w:val="006F2561"/>
    <w:rsid w:val="006F371A"/>
    <w:rsid w:val="0070016B"/>
    <w:rsid w:val="0070485C"/>
    <w:rsid w:val="0070646B"/>
    <w:rsid w:val="00713B3B"/>
    <w:rsid w:val="007178E6"/>
    <w:rsid w:val="0072281F"/>
    <w:rsid w:val="00734BEE"/>
    <w:rsid w:val="0073790B"/>
    <w:rsid w:val="00740286"/>
    <w:rsid w:val="00744611"/>
    <w:rsid w:val="00745423"/>
    <w:rsid w:val="00753B0A"/>
    <w:rsid w:val="00754943"/>
    <w:rsid w:val="00755F91"/>
    <w:rsid w:val="0076773D"/>
    <w:rsid w:val="00767970"/>
    <w:rsid w:val="00772979"/>
    <w:rsid w:val="00780D5B"/>
    <w:rsid w:val="00782B29"/>
    <w:rsid w:val="00783858"/>
    <w:rsid w:val="00784DD8"/>
    <w:rsid w:val="00787647"/>
    <w:rsid w:val="00795D57"/>
    <w:rsid w:val="0079699F"/>
    <w:rsid w:val="007A426B"/>
    <w:rsid w:val="007A5036"/>
    <w:rsid w:val="007B0FFF"/>
    <w:rsid w:val="007B1440"/>
    <w:rsid w:val="007C5063"/>
    <w:rsid w:val="007D01A4"/>
    <w:rsid w:val="007D0D96"/>
    <w:rsid w:val="007D5D42"/>
    <w:rsid w:val="007E2276"/>
    <w:rsid w:val="007E2279"/>
    <w:rsid w:val="007E591B"/>
    <w:rsid w:val="007E5E38"/>
    <w:rsid w:val="007F0028"/>
    <w:rsid w:val="007F0DE8"/>
    <w:rsid w:val="00811C65"/>
    <w:rsid w:val="00812579"/>
    <w:rsid w:val="008153FA"/>
    <w:rsid w:val="00817314"/>
    <w:rsid w:val="0082332A"/>
    <w:rsid w:val="00827C68"/>
    <w:rsid w:val="00831C90"/>
    <w:rsid w:val="008442FB"/>
    <w:rsid w:val="0084533A"/>
    <w:rsid w:val="00846542"/>
    <w:rsid w:val="0085146A"/>
    <w:rsid w:val="00851F95"/>
    <w:rsid w:val="00852E38"/>
    <w:rsid w:val="00852EB8"/>
    <w:rsid w:val="00855D68"/>
    <w:rsid w:val="0085625E"/>
    <w:rsid w:val="0086462D"/>
    <w:rsid w:val="00864F69"/>
    <w:rsid w:val="0087099F"/>
    <w:rsid w:val="00880255"/>
    <w:rsid w:val="008828E7"/>
    <w:rsid w:val="008835EA"/>
    <w:rsid w:val="00886BCB"/>
    <w:rsid w:val="00895425"/>
    <w:rsid w:val="0089677D"/>
    <w:rsid w:val="008A003D"/>
    <w:rsid w:val="008A616C"/>
    <w:rsid w:val="008A7854"/>
    <w:rsid w:val="008B5ACC"/>
    <w:rsid w:val="008C01E2"/>
    <w:rsid w:val="008C31F1"/>
    <w:rsid w:val="008C60E9"/>
    <w:rsid w:val="008D23C6"/>
    <w:rsid w:val="008D38CF"/>
    <w:rsid w:val="008D3EC7"/>
    <w:rsid w:val="008E4CBC"/>
    <w:rsid w:val="008F5373"/>
    <w:rsid w:val="008F64A4"/>
    <w:rsid w:val="00912B91"/>
    <w:rsid w:val="00913D02"/>
    <w:rsid w:val="00917D7C"/>
    <w:rsid w:val="00925E29"/>
    <w:rsid w:val="0093130E"/>
    <w:rsid w:val="009326D8"/>
    <w:rsid w:val="0093712F"/>
    <w:rsid w:val="00944CFD"/>
    <w:rsid w:val="00945B46"/>
    <w:rsid w:val="00946159"/>
    <w:rsid w:val="009524B4"/>
    <w:rsid w:val="00960CB1"/>
    <w:rsid w:val="00963DB7"/>
    <w:rsid w:val="00980620"/>
    <w:rsid w:val="009816CF"/>
    <w:rsid w:val="0098178E"/>
    <w:rsid w:val="0098317C"/>
    <w:rsid w:val="00983910"/>
    <w:rsid w:val="00990438"/>
    <w:rsid w:val="00994294"/>
    <w:rsid w:val="009943B7"/>
    <w:rsid w:val="009946E6"/>
    <w:rsid w:val="009A0189"/>
    <w:rsid w:val="009A283A"/>
    <w:rsid w:val="009B18A2"/>
    <w:rsid w:val="009B2ADD"/>
    <w:rsid w:val="009B621B"/>
    <w:rsid w:val="009B6FBE"/>
    <w:rsid w:val="009C29CE"/>
    <w:rsid w:val="009C33BB"/>
    <w:rsid w:val="009C517B"/>
    <w:rsid w:val="009C5551"/>
    <w:rsid w:val="009D03AF"/>
    <w:rsid w:val="009D0F8F"/>
    <w:rsid w:val="009D14C1"/>
    <w:rsid w:val="009D24CE"/>
    <w:rsid w:val="009D2ACE"/>
    <w:rsid w:val="009D3EE2"/>
    <w:rsid w:val="009D7CD0"/>
    <w:rsid w:val="009E09D8"/>
    <w:rsid w:val="009E0A89"/>
    <w:rsid w:val="009E2E45"/>
    <w:rsid w:val="00A0532E"/>
    <w:rsid w:val="00A05910"/>
    <w:rsid w:val="00A17673"/>
    <w:rsid w:val="00A261F8"/>
    <w:rsid w:val="00A26BA3"/>
    <w:rsid w:val="00A342CC"/>
    <w:rsid w:val="00A343FB"/>
    <w:rsid w:val="00A57867"/>
    <w:rsid w:val="00A62DA0"/>
    <w:rsid w:val="00A6595A"/>
    <w:rsid w:val="00A723F9"/>
    <w:rsid w:val="00A72B52"/>
    <w:rsid w:val="00A73305"/>
    <w:rsid w:val="00A757A3"/>
    <w:rsid w:val="00A76611"/>
    <w:rsid w:val="00A76AC7"/>
    <w:rsid w:val="00A84978"/>
    <w:rsid w:val="00A872E6"/>
    <w:rsid w:val="00A930F0"/>
    <w:rsid w:val="00A95D4B"/>
    <w:rsid w:val="00AA0D25"/>
    <w:rsid w:val="00AA1919"/>
    <w:rsid w:val="00AA2931"/>
    <w:rsid w:val="00AB06F8"/>
    <w:rsid w:val="00AB4674"/>
    <w:rsid w:val="00AB7809"/>
    <w:rsid w:val="00AC10E9"/>
    <w:rsid w:val="00AC5C89"/>
    <w:rsid w:val="00AD3736"/>
    <w:rsid w:val="00AE126C"/>
    <w:rsid w:val="00AE18A7"/>
    <w:rsid w:val="00AE675A"/>
    <w:rsid w:val="00AE7839"/>
    <w:rsid w:val="00AF04AC"/>
    <w:rsid w:val="00AF1803"/>
    <w:rsid w:val="00AF216B"/>
    <w:rsid w:val="00AF2B12"/>
    <w:rsid w:val="00AF3AA9"/>
    <w:rsid w:val="00B03DA2"/>
    <w:rsid w:val="00B047A9"/>
    <w:rsid w:val="00B106FB"/>
    <w:rsid w:val="00B1163F"/>
    <w:rsid w:val="00B13906"/>
    <w:rsid w:val="00B162AD"/>
    <w:rsid w:val="00B162E0"/>
    <w:rsid w:val="00B21BBF"/>
    <w:rsid w:val="00B226DD"/>
    <w:rsid w:val="00B33B3B"/>
    <w:rsid w:val="00B33B5E"/>
    <w:rsid w:val="00B33ECB"/>
    <w:rsid w:val="00B37279"/>
    <w:rsid w:val="00B470D6"/>
    <w:rsid w:val="00B567BE"/>
    <w:rsid w:val="00B624CD"/>
    <w:rsid w:val="00B62BB2"/>
    <w:rsid w:val="00B62C2A"/>
    <w:rsid w:val="00B67740"/>
    <w:rsid w:val="00B8412D"/>
    <w:rsid w:val="00B8446C"/>
    <w:rsid w:val="00B85165"/>
    <w:rsid w:val="00BA376B"/>
    <w:rsid w:val="00BA7718"/>
    <w:rsid w:val="00BB1685"/>
    <w:rsid w:val="00BB1B3A"/>
    <w:rsid w:val="00BB321D"/>
    <w:rsid w:val="00BB39F6"/>
    <w:rsid w:val="00BD0CE6"/>
    <w:rsid w:val="00BD7D78"/>
    <w:rsid w:val="00BE0DE6"/>
    <w:rsid w:val="00BE22D9"/>
    <w:rsid w:val="00BE4E43"/>
    <w:rsid w:val="00BE6133"/>
    <w:rsid w:val="00BE6E22"/>
    <w:rsid w:val="00BF049A"/>
    <w:rsid w:val="00BF28E8"/>
    <w:rsid w:val="00C0145C"/>
    <w:rsid w:val="00C01843"/>
    <w:rsid w:val="00C037D6"/>
    <w:rsid w:val="00C10093"/>
    <w:rsid w:val="00C162D6"/>
    <w:rsid w:val="00C1714A"/>
    <w:rsid w:val="00C217C9"/>
    <w:rsid w:val="00C217FC"/>
    <w:rsid w:val="00C3626D"/>
    <w:rsid w:val="00C40C30"/>
    <w:rsid w:val="00C413CB"/>
    <w:rsid w:val="00C4473F"/>
    <w:rsid w:val="00C4687F"/>
    <w:rsid w:val="00C46E18"/>
    <w:rsid w:val="00C47618"/>
    <w:rsid w:val="00C4768B"/>
    <w:rsid w:val="00C511F8"/>
    <w:rsid w:val="00C54229"/>
    <w:rsid w:val="00C661A5"/>
    <w:rsid w:val="00C71422"/>
    <w:rsid w:val="00C747DA"/>
    <w:rsid w:val="00C80B04"/>
    <w:rsid w:val="00C8494B"/>
    <w:rsid w:val="00C84C38"/>
    <w:rsid w:val="00CB5B26"/>
    <w:rsid w:val="00CB73C8"/>
    <w:rsid w:val="00CB75B7"/>
    <w:rsid w:val="00CC745D"/>
    <w:rsid w:val="00CD0050"/>
    <w:rsid w:val="00CD1D4A"/>
    <w:rsid w:val="00CD578B"/>
    <w:rsid w:val="00CF2C27"/>
    <w:rsid w:val="00CF3656"/>
    <w:rsid w:val="00CF373C"/>
    <w:rsid w:val="00CF47D0"/>
    <w:rsid w:val="00CF50AD"/>
    <w:rsid w:val="00D018A8"/>
    <w:rsid w:val="00D03806"/>
    <w:rsid w:val="00D13025"/>
    <w:rsid w:val="00D13611"/>
    <w:rsid w:val="00D21F75"/>
    <w:rsid w:val="00D238F1"/>
    <w:rsid w:val="00D30A4C"/>
    <w:rsid w:val="00D3467C"/>
    <w:rsid w:val="00D3608A"/>
    <w:rsid w:val="00D37122"/>
    <w:rsid w:val="00D40D13"/>
    <w:rsid w:val="00D410CB"/>
    <w:rsid w:val="00D55DC1"/>
    <w:rsid w:val="00D66188"/>
    <w:rsid w:val="00D816CA"/>
    <w:rsid w:val="00D81745"/>
    <w:rsid w:val="00D82765"/>
    <w:rsid w:val="00D839E6"/>
    <w:rsid w:val="00D90FD2"/>
    <w:rsid w:val="00D9110C"/>
    <w:rsid w:val="00D968CC"/>
    <w:rsid w:val="00DA136E"/>
    <w:rsid w:val="00DA206E"/>
    <w:rsid w:val="00DA7B71"/>
    <w:rsid w:val="00DB0033"/>
    <w:rsid w:val="00DB08EE"/>
    <w:rsid w:val="00DB108B"/>
    <w:rsid w:val="00DB4180"/>
    <w:rsid w:val="00DB4395"/>
    <w:rsid w:val="00DB795F"/>
    <w:rsid w:val="00DC04D1"/>
    <w:rsid w:val="00DC4B47"/>
    <w:rsid w:val="00DD0C2C"/>
    <w:rsid w:val="00DE2A63"/>
    <w:rsid w:val="00DE5E24"/>
    <w:rsid w:val="00DF0C6D"/>
    <w:rsid w:val="00DF0EF9"/>
    <w:rsid w:val="00DF1146"/>
    <w:rsid w:val="00DF2323"/>
    <w:rsid w:val="00DF37DA"/>
    <w:rsid w:val="00DF54CF"/>
    <w:rsid w:val="00DF73C2"/>
    <w:rsid w:val="00E005AA"/>
    <w:rsid w:val="00E03003"/>
    <w:rsid w:val="00E05A02"/>
    <w:rsid w:val="00E127B0"/>
    <w:rsid w:val="00E17A55"/>
    <w:rsid w:val="00E2037F"/>
    <w:rsid w:val="00E220A1"/>
    <w:rsid w:val="00E257A6"/>
    <w:rsid w:val="00E2718B"/>
    <w:rsid w:val="00E27E80"/>
    <w:rsid w:val="00E308F2"/>
    <w:rsid w:val="00E3724F"/>
    <w:rsid w:val="00E4386E"/>
    <w:rsid w:val="00E51212"/>
    <w:rsid w:val="00E52DC5"/>
    <w:rsid w:val="00E55443"/>
    <w:rsid w:val="00E57404"/>
    <w:rsid w:val="00E57B74"/>
    <w:rsid w:val="00E6582B"/>
    <w:rsid w:val="00E65B5A"/>
    <w:rsid w:val="00E77D40"/>
    <w:rsid w:val="00E847B6"/>
    <w:rsid w:val="00E84E9F"/>
    <w:rsid w:val="00E8629F"/>
    <w:rsid w:val="00E907F2"/>
    <w:rsid w:val="00E9112E"/>
    <w:rsid w:val="00EA3C24"/>
    <w:rsid w:val="00EB4CB3"/>
    <w:rsid w:val="00EC1981"/>
    <w:rsid w:val="00EC3113"/>
    <w:rsid w:val="00ED22A7"/>
    <w:rsid w:val="00ED356F"/>
    <w:rsid w:val="00ED780C"/>
    <w:rsid w:val="00ED7B10"/>
    <w:rsid w:val="00EE38C2"/>
    <w:rsid w:val="00EE69BB"/>
    <w:rsid w:val="00EF36FD"/>
    <w:rsid w:val="00EF5569"/>
    <w:rsid w:val="00F01984"/>
    <w:rsid w:val="00F11D0A"/>
    <w:rsid w:val="00F13218"/>
    <w:rsid w:val="00F156EE"/>
    <w:rsid w:val="00F17D0E"/>
    <w:rsid w:val="00F2056F"/>
    <w:rsid w:val="00F250A3"/>
    <w:rsid w:val="00F3124B"/>
    <w:rsid w:val="00F32F9D"/>
    <w:rsid w:val="00F40304"/>
    <w:rsid w:val="00F41C4E"/>
    <w:rsid w:val="00F436E2"/>
    <w:rsid w:val="00F618E8"/>
    <w:rsid w:val="00F64556"/>
    <w:rsid w:val="00F733F2"/>
    <w:rsid w:val="00F7413D"/>
    <w:rsid w:val="00F742B9"/>
    <w:rsid w:val="00F767E9"/>
    <w:rsid w:val="00F76A47"/>
    <w:rsid w:val="00F84093"/>
    <w:rsid w:val="00F844C8"/>
    <w:rsid w:val="00F86B42"/>
    <w:rsid w:val="00F904E9"/>
    <w:rsid w:val="00F92052"/>
    <w:rsid w:val="00F92AA8"/>
    <w:rsid w:val="00FA1B48"/>
    <w:rsid w:val="00FA69A2"/>
    <w:rsid w:val="00FB3FC3"/>
    <w:rsid w:val="00FC25D6"/>
    <w:rsid w:val="00FC4110"/>
    <w:rsid w:val="00FC6262"/>
    <w:rsid w:val="00FD4420"/>
    <w:rsid w:val="00FD5627"/>
    <w:rsid w:val="00FD588E"/>
    <w:rsid w:val="00FF4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height-percent:200;mso-width-relative:margin;mso-height-relative:margin" fillcolor="white">
      <v:fill color="white"/>
      <v:textbox style="mso-fit-shape-to-text:t"/>
    </o:shapedefaults>
    <o:shapelayout v:ext="edit">
      <o:idmap v:ext="edit" data="1"/>
      <o:rules v:ext="edit">
        <o:r id="V:Rule1" type="arc" idref="#_x0000_s1133"/>
        <o:r id="V:Rule2" type="arc" idref="#_x0000_s1134"/>
      </o:rules>
    </o:shapelayout>
  </w:shapeDefaults>
  <w:decimalSymbol w:val="."/>
  <w:listSeparator w:val=","/>
  <w15:docId w15:val="{694BA020-6329-4622-8DB5-446174E1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1E7"/>
    <w:pPr>
      <w:spacing w:after="180"/>
    </w:pPr>
    <w:rPr>
      <w:lang w:val="en-GB"/>
    </w:rPr>
  </w:style>
  <w:style w:type="paragraph" w:styleId="1">
    <w:name w:val="heading 1"/>
    <w:next w:val="a"/>
    <w:link w:val="1Char"/>
    <w:qFormat/>
    <w:rsid w:val="001771E7"/>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1771E7"/>
    <w:pPr>
      <w:pBdr>
        <w:top w:val="none" w:sz="0" w:space="0" w:color="auto"/>
      </w:pBdr>
      <w:spacing w:before="180"/>
      <w:outlineLvl w:val="1"/>
    </w:pPr>
    <w:rPr>
      <w:sz w:val="32"/>
    </w:rPr>
  </w:style>
  <w:style w:type="paragraph" w:styleId="3">
    <w:name w:val="heading 3"/>
    <w:basedOn w:val="2"/>
    <w:next w:val="a"/>
    <w:link w:val="3Char"/>
    <w:qFormat/>
    <w:rsid w:val="001771E7"/>
    <w:pPr>
      <w:spacing w:before="120"/>
      <w:outlineLvl w:val="2"/>
    </w:pPr>
    <w:rPr>
      <w:sz w:val="28"/>
    </w:rPr>
  </w:style>
  <w:style w:type="paragraph" w:styleId="4">
    <w:name w:val="heading 4"/>
    <w:basedOn w:val="3"/>
    <w:next w:val="a"/>
    <w:link w:val="4Char"/>
    <w:qFormat/>
    <w:rsid w:val="001771E7"/>
    <w:pPr>
      <w:ind w:left="1418" w:hanging="1418"/>
      <w:outlineLvl w:val="3"/>
    </w:pPr>
    <w:rPr>
      <w:sz w:val="24"/>
    </w:rPr>
  </w:style>
  <w:style w:type="paragraph" w:styleId="5">
    <w:name w:val="heading 5"/>
    <w:basedOn w:val="4"/>
    <w:next w:val="a"/>
    <w:link w:val="5Char"/>
    <w:qFormat/>
    <w:rsid w:val="001771E7"/>
    <w:pPr>
      <w:ind w:left="1701" w:hanging="1701"/>
      <w:outlineLvl w:val="4"/>
    </w:pPr>
    <w:rPr>
      <w:sz w:val="22"/>
    </w:rPr>
  </w:style>
  <w:style w:type="paragraph" w:styleId="6">
    <w:name w:val="heading 6"/>
    <w:basedOn w:val="H6"/>
    <w:next w:val="a"/>
    <w:link w:val="6Char"/>
    <w:qFormat/>
    <w:rsid w:val="001771E7"/>
    <w:pPr>
      <w:outlineLvl w:val="5"/>
    </w:pPr>
  </w:style>
  <w:style w:type="paragraph" w:styleId="7">
    <w:name w:val="heading 7"/>
    <w:basedOn w:val="H6"/>
    <w:next w:val="a"/>
    <w:link w:val="7Char"/>
    <w:qFormat/>
    <w:rsid w:val="001771E7"/>
    <w:pPr>
      <w:outlineLvl w:val="6"/>
    </w:pPr>
  </w:style>
  <w:style w:type="paragraph" w:styleId="8">
    <w:name w:val="heading 8"/>
    <w:basedOn w:val="1"/>
    <w:next w:val="a"/>
    <w:link w:val="8Char"/>
    <w:qFormat/>
    <w:rsid w:val="001771E7"/>
    <w:pPr>
      <w:ind w:left="0" w:firstLine="0"/>
      <w:outlineLvl w:val="7"/>
    </w:pPr>
  </w:style>
  <w:style w:type="paragraph" w:styleId="9">
    <w:name w:val="heading 9"/>
    <w:basedOn w:val="8"/>
    <w:next w:val="a"/>
    <w:link w:val="9Char"/>
    <w:qFormat/>
    <w:rsid w:val="001771E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71E7"/>
    <w:pPr>
      <w:ind w:left="1985" w:hanging="1985"/>
      <w:outlineLvl w:val="9"/>
    </w:pPr>
    <w:rPr>
      <w:sz w:val="20"/>
    </w:rPr>
  </w:style>
  <w:style w:type="paragraph" w:styleId="90">
    <w:name w:val="toc 9"/>
    <w:basedOn w:val="80"/>
    <w:uiPriority w:val="39"/>
    <w:rsid w:val="001771E7"/>
    <w:pPr>
      <w:ind w:left="1418" w:hanging="1418"/>
    </w:pPr>
  </w:style>
  <w:style w:type="paragraph" w:styleId="80">
    <w:name w:val="toc 8"/>
    <w:basedOn w:val="10"/>
    <w:semiHidden/>
    <w:rsid w:val="001771E7"/>
    <w:pPr>
      <w:spacing w:before="180"/>
      <w:ind w:left="2693" w:hanging="2693"/>
    </w:pPr>
    <w:rPr>
      <w:b/>
    </w:rPr>
  </w:style>
  <w:style w:type="paragraph" w:styleId="10">
    <w:name w:val="toc 1"/>
    <w:uiPriority w:val="39"/>
    <w:rsid w:val="001771E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1771E7"/>
    <w:pPr>
      <w:keepLines/>
      <w:tabs>
        <w:tab w:val="center" w:pos="4536"/>
        <w:tab w:val="right" w:pos="9072"/>
      </w:tabs>
    </w:pPr>
    <w:rPr>
      <w:noProof/>
    </w:rPr>
  </w:style>
  <w:style w:type="character" w:customStyle="1" w:styleId="ZGSM">
    <w:name w:val="ZGSM"/>
    <w:rsid w:val="001771E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771E7"/>
    <w:pPr>
      <w:widowControl w:val="0"/>
    </w:pPr>
    <w:rPr>
      <w:rFonts w:ascii="Arial" w:hAnsi="Arial"/>
      <w:b/>
      <w:noProof/>
      <w:sz w:val="18"/>
      <w:lang w:val="en-GB"/>
    </w:rPr>
  </w:style>
  <w:style w:type="paragraph" w:customStyle="1" w:styleId="ZD">
    <w:name w:val="ZD"/>
    <w:rsid w:val="001771E7"/>
    <w:pPr>
      <w:framePr w:wrap="notBeside" w:vAnchor="page" w:hAnchor="margin" w:y="15764"/>
      <w:widowControl w:val="0"/>
    </w:pPr>
    <w:rPr>
      <w:rFonts w:ascii="Arial" w:hAnsi="Arial"/>
      <w:noProof/>
      <w:sz w:val="32"/>
      <w:lang w:val="en-GB"/>
    </w:rPr>
  </w:style>
  <w:style w:type="paragraph" w:styleId="50">
    <w:name w:val="toc 5"/>
    <w:basedOn w:val="40"/>
    <w:semiHidden/>
    <w:rsid w:val="001771E7"/>
    <w:pPr>
      <w:ind w:left="1701" w:hanging="1701"/>
    </w:pPr>
  </w:style>
  <w:style w:type="paragraph" w:styleId="40">
    <w:name w:val="toc 4"/>
    <w:basedOn w:val="30"/>
    <w:uiPriority w:val="39"/>
    <w:rsid w:val="001771E7"/>
    <w:pPr>
      <w:ind w:left="1418" w:hanging="1418"/>
    </w:pPr>
  </w:style>
  <w:style w:type="paragraph" w:styleId="30">
    <w:name w:val="toc 3"/>
    <w:basedOn w:val="20"/>
    <w:uiPriority w:val="39"/>
    <w:rsid w:val="001771E7"/>
    <w:pPr>
      <w:ind w:left="1134" w:hanging="1134"/>
    </w:pPr>
  </w:style>
  <w:style w:type="paragraph" w:styleId="20">
    <w:name w:val="toc 2"/>
    <w:basedOn w:val="10"/>
    <w:uiPriority w:val="39"/>
    <w:rsid w:val="001771E7"/>
    <w:pPr>
      <w:keepNext w:val="0"/>
      <w:spacing w:before="0"/>
      <w:ind w:left="851" w:hanging="851"/>
    </w:pPr>
    <w:rPr>
      <w:sz w:val="20"/>
    </w:rPr>
  </w:style>
  <w:style w:type="paragraph" w:styleId="11">
    <w:name w:val="index 1"/>
    <w:basedOn w:val="a"/>
    <w:semiHidden/>
    <w:rsid w:val="001771E7"/>
    <w:pPr>
      <w:keepLines/>
      <w:spacing w:after="0"/>
    </w:pPr>
  </w:style>
  <w:style w:type="paragraph" w:styleId="21">
    <w:name w:val="index 2"/>
    <w:basedOn w:val="11"/>
    <w:semiHidden/>
    <w:rsid w:val="001771E7"/>
    <w:pPr>
      <w:ind w:left="284"/>
    </w:pPr>
  </w:style>
  <w:style w:type="paragraph" w:customStyle="1" w:styleId="TT">
    <w:name w:val="TT"/>
    <w:basedOn w:val="1"/>
    <w:next w:val="a"/>
    <w:rsid w:val="001771E7"/>
    <w:pPr>
      <w:outlineLvl w:val="9"/>
    </w:pPr>
  </w:style>
  <w:style w:type="paragraph" w:styleId="a4">
    <w:name w:val="footer"/>
    <w:basedOn w:val="a3"/>
    <w:link w:val="Char0"/>
    <w:uiPriority w:val="99"/>
    <w:rsid w:val="001771E7"/>
    <w:pPr>
      <w:jc w:val="center"/>
    </w:pPr>
    <w:rPr>
      <w:i/>
    </w:rPr>
  </w:style>
  <w:style w:type="character" w:styleId="a5">
    <w:name w:val="footnote reference"/>
    <w:aliases w:val="Appel note de bas de p,Footnote Reference/"/>
    <w:semiHidden/>
    <w:rsid w:val="001771E7"/>
    <w:rPr>
      <w:b/>
      <w:position w:val="6"/>
      <w:sz w:val="16"/>
    </w:rPr>
  </w:style>
  <w:style w:type="paragraph" w:styleId="a6">
    <w:name w:val="footnote text"/>
    <w:aliases w:val="footnote text,footnote text1,footnote text2,footnote text3,footnote text4,footnote text5,footnote text6,footnote text7,footnote text11,footnote text21,footnote text31,footnote text41,footnote text51,footnote text61,ALTS FOOTNOTE,DNV-FT,DNV"/>
    <w:basedOn w:val="a"/>
    <w:link w:val="Char1"/>
    <w:semiHidden/>
    <w:rsid w:val="001771E7"/>
    <w:pPr>
      <w:keepLines/>
      <w:spacing w:after="0"/>
      <w:ind w:left="454" w:hanging="454"/>
    </w:pPr>
    <w:rPr>
      <w:sz w:val="16"/>
    </w:rPr>
  </w:style>
  <w:style w:type="paragraph" w:customStyle="1" w:styleId="NF">
    <w:name w:val="NF"/>
    <w:basedOn w:val="NO"/>
    <w:rsid w:val="001771E7"/>
    <w:pPr>
      <w:keepNext/>
      <w:spacing w:after="0"/>
    </w:pPr>
    <w:rPr>
      <w:rFonts w:ascii="Arial" w:hAnsi="Arial"/>
      <w:sz w:val="18"/>
    </w:rPr>
  </w:style>
  <w:style w:type="paragraph" w:customStyle="1" w:styleId="NO">
    <w:name w:val="NO"/>
    <w:basedOn w:val="a"/>
    <w:rsid w:val="001771E7"/>
    <w:pPr>
      <w:keepLines/>
      <w:ind w:left="1135" w:hanging="851"/>
    </w:pPr>
  </w:style>
  <w:style w:type="paragraph" w:customStyle="1" w:styleId="PL">
    <w:name w:val="PL"/>
    <w:rsid w:val="00177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771E7"/>
    <w:pPr>
      <w:jc w:val="right"/>
    </w:pPr>
  </w:style>
  <w:style w:type="paragraph" w:customStyle="1" w:styleId="TAL">
    <w:name w:val="TAL"/>
    <w:basedOn w:val="a"/>
    <w:link w:val="TALChar"/>
    <w:rsid w:val="001771E7"/>
    <w:pPr>
      <w:keepNext/>
      <w:keepLines/>
      <w:spacing w:after="0"/>
    </w:pPr>
    <w:rPr>
      <w:rFonts w:ascii="Arial" w:hAnsi="Arial"/>
      <w:sz w:val="18"/>
    </w:rPr>
  </w:style>
  <w:style w:type="paragraph" w:styleId="22">
    <w:name w:val="List Number 2"/>
    <w:basedOn w:val="a7"/>
    <w:rsid w:val="001771E7"/>
    <w:pPr>
      <w:ind w:left="851"/>
    </w:pPr>
  </w:style>
  <w:style w:type="paragraph" w:styleId="a7">
    <w:name w:val="List Number"/>
    <w:basedOn w:val="a8"/>
    <w:rsid w:val="001771E7"/>
  </w:style>
  <w:style w:type="paragraph" w:styleId="a8">
    <w:name w:val="List"/>
    <w:basedOn w:val="a"/>
    <w:rsid w:val="001771E7"/>
    <w:pPr>
      <w:ind w:left="568" w:hanging="284"/>
    </w:pPr>
  </w:style>
  <w:style w:type="paragraph" w:customStyle="1" w:styleId="TAH">
    <w:name w:val="TAH"/>
    <w:basedOn w:val="TAC"/>
    <w:rsid w:val="001771E7"/>
    <w:rPr>
      <w:b/>
    </w:rPr>
  </w:style>
  <w:style w:type="paragraph" w:customStyle="1" w:styleId="TAC">
    <w:name w:val="TAC"/>
    <w:basedOn w:val="TAL"/>
    <w:link w:val="TACChar"/>
    <w:rsid w:val="001771E7"/>
    <w:pPr>
      <w:jc w:val="center"/>
    </w:pPr>
  </w:style>
  <w:style w:type="paragraph" w:customStyle="1" w:styleId="LD">
    <w:name w:val="LD"/>
    <w:rsid w:val="001771E7"/>
    <w:pPr>
      <w:keepNext/>
      <w:keepLines/>
      <w:spacing w:line="180" w:lineRule="exact"/>
    </w:pPr>
    <w:rPr>
      <w:rFonts w:ascii="Courier New" w:hAnsi="Courier New"/>
      <w:noProof/>
      <w:lang w:val="en-GB"/>
    </w:rPr>
  </w:style>
  <w:style w:type="paragraph" w:customStyle="1" w:styleId="EX">
    <w:name w:val="EX"/>
    <w:basedOn w:val="a"/>
    <w:rsid w:val="001771E7"/>
    <w:pPr>
      <w:keepLines/>
      <w:ind w:left="1702" w:hanging="1418"/>
    </w:pPr>
  </w:style>
  <w:style w:type="paragraph" w:customStyle="1" w:styleId="FP">
    <w:name w:val="FP"/>
    <w:basedOn w:val="a"/>
    <w:rsid w:val="001771E7"/>
    <w:pPr>
      <w:spacing w:after="0"/>
    </w:pPr>
  </w:style>
  <w:style w:type="paragraph" w:customStyle="1" w:styleId="NW">
    <w:name w:val="NW"/>
    <w:basedOn w:val="NO"/>
    <w:rsid w:val="001771E7"/>
    <w:pPr>
      <w:spacing w:after="0"/>
    </w:pPr>
  </w:style>
  <w:style w:type="paragraph" w:customStyle="1" w:styleId="EW">
    <w:name w:val="EW"/>
    <w:basedOn w:val="EX"/>
    <w:rsid w:val="001771E7"/>
    <w:pPr>
      <w:spacing w:after="0"/>
    </w:pPr>
  </w:style>
  <w:style w:type="paragraph" w:customStyle="1" w:styleId="B1">
    <w:name w:val="B1"/>
    <w:basedOn w:val="a8"/>
    <w:rsid w:val="001771E7"/>
  </w:style>
  <w:style w:type="paragraph" w:styleId="60">
    <w:name w:val="toc 6"/>
    <w:basedOn w:val="50"/>
    <w:next w:val="a"/>
    <w:semiHidden/>
    <w:rsid w:val="001771E7"/>
    <w:pPr>
      <w:ind w:left="1985" w:hanging="1985"/>
    </w:pPr>
  </w:style>
  <w:style w:type="paragraph" w:styleId="70">
    <w:name w:val="toc 7"/>
    <w:basedOn w:val="60"/>
    <w:next w:val="a"/>
    <w:semiHidden/>
    <w:rsid w:val="001771E7"/>
    <w:pPr>
      <w:ind w:left="2268" w:hanging="2268"/>
    </w:pPr>
  </w:style>
  <w:style w:type="paragraph" w:styleId="23">
    <w:name w:val="List Bullet 2"/>
    <w:basedOn w:val="a9"/>
    <w:rsid w:val="001771E7"/>
    <w:pPr>
      <w:ind w:left="851"/>
    </w:pPr>
  </w:style>
  <w:style w:type="paragraph" w:styleId="a9">
    <w:name w:val="List Bullet"/>
    <w:basedOn w:val="a8"/>
    <w:rsid w:val="001771E7"/>
  </w:style>
  <w:style w:type="paragraph" w:customStyle="1" w:styleId="EditorsNote">
    <w:name w:val="Editor's Note"/>
    <w:basedOn w:val="NO"/>
    <w:rsid w:val="001771E7"/>
    <w:rPr>
      <w:color w:val="FF0000"/>
    </w:rPr>
  </w:style>
  <w:style w:type="paragraph" w:customStyle="1" w:styleId="TH">
    <w:name w:val="TH"/>
    <w:basedOn w:val="a"/>
    <w:link w:val="THChar"/>
    <w:rsid w:val="001771E7"/>
    <w:pPr>
      <w:keepNext/>
      <w:keepLines/>
      <w:spacing w:before="60"/>
      <w:jc w:val="center"/>
    </w:pPr>
    <w:rPr>
      <w:rFonts w:ascii="Arial" w:hAnsi="Arial"/>
      <w:b/>
    </w:rPr>
  </w:style>
  <w:style w:type="paragraph" w:customStyle="1" w:styleId="ZA">
    <w:name w:val="ZA"/>
    <w:rsid w:val="001771E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771E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771E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771E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771E7"/>
    <w:pPr>
      <w:ind w:left="851" w:hanging="851"/>
    </w:pPr>
  </w:style>
  <w:style w:type="paragraph" w:customStyle="1" w:styleId="ZH">
    <w:name w:val="ZH"/>
    <w:rsid w:val="001771E7"/>
    <w:pPr>
      <w:framePr w:wrap="notBeside" w:vAnchor="page" w:hAnchor="margin" w:xAlign="center" w:y="6805"/>
      <w:widowControl w:val="0"/>
    </w:pPr>
    <w:rPr>
      <w:rFonts w:ascii="Arial" w:hAnsi="Arial"/>
      <w:noProof/>
      <w:lang w:val="en-GB"/>
    </w:rPr>
  </w:style>
  <w:style w:type="paragraph" w:customStyle="1" w:styleId="TF">
    <w:name w:val="TF"/>
    <w:basedOn w:val="TH"/>
    <w:rsid w:val="001771E7"/>
    <w:pPr>
      <w:keepNext w:val="0"/>
      <w:spacing w:before="0" w:after="240"/>
    </w:pPr>
  </w:style>
  <w:style w:type="paragraph" w:customStyle="1" w:styleId="ZG">
    <w:name w:val="ZG"/>
    <w:rsid w:val="001771E7"/>
    <w:pPr>
      <w:framePr w:wrap="notBeside" w:vAnchor="page" w:hAnchor="margin" w:xAlign="right" w:y="6805"/>
      <w:widowControl w:val="0"/>
      <w:jc w:val="right"/>
    </w:pPr>
    <w:rPr>
      <w:rFonts w:ascii="Arial" w:hAnsi="Arial"/>
      <w:noProof/>
      <w:lang w:val="en-GB"/>
    </w:rPr>
  </w:style>
  <w:style w:type="paragraph" w:styleId="31">
    <w:name w:val="List Bullet 3"/>
    <w:basedOn w:val="23"/>
    <w:rsid w:val="001771E7"/>
    <w:pPr>
      <w:ind w:left="1135"/>
    </w:pPr>
  </w:style>
  <w:style w:type="paragraph" w:styleId="24">
    <w:name w:val="List 2"/>
    <w:basedOn w:val="a8"/>
    <w:rsid w:val="001771E7"/>
    <w:pPr>
      <w:ind w:left="851"/>
    </w:pPr>
  </w:style>
  <w:style w:type="paragraph" w:styleId="32">
    <w:name w:val="List 3"/>
    <w:basedOn w:val="24"/>
    <w:rsid w:val="001771E7"/>
    <w:pPr>
      <w:ind w:left="1135"/>
    </w:pPr>
  </w:style>
  <w:style w:type="paragraph" w:styleId="41">
    <w:name w:val="List 4"/>
    <w:basedOn w:val="32"/>
    <w:rsid w:val="001771E7"/>
    <w:pPr>
      <w:ind w:left="1418"/>
    </w:pPr>
  </w:style>
  <w:style w:type="paragraph" w:styleId="51">
    <w:name w:val="List 5"/>
    <w:basedOn w:val="41"/>
    <w:rsid w:val="001771E7"/>
    <w:pPr>
      <w:ind w:left="1702"/>
    </w:pPr>
  </w:style>
  <w:style w:type="paragraph" w:styleId="42">
    <w:name w:val="List Bullet 4"/>
    <w:basedOn w:val="31"/>
    <w:rsid w:val="001771E7"/>
    <w:pPr>
      <w:ind w:left="1418"/>
    </w:pPr>
  </w:style>
  <w:style w:type="paragraph" w:styleId="52">
    <w:name w:val="List Bullet 5"/>
    <w:basedOn w:val="42"/>
    <w:rsid w:val="001771E7"/>
    <w:pPr>
      <w:ind w:left="1702"/>
    </w:pPr>
  </w:style>
  <w:style w:type="paragraph" w:customStyle="1" w:styleId="B2">
    <w:name w:val="B2"/>
    <w:basedOn w:val="24"/>
    <w:rsid w:val="001771E7"/>
  </w:style>
  <w:style w:type="paragraph" w:customStyle="1" w:styleId="B3">
    <w:name w:val="B3"/>
    <w:basedOn w:val="32"/>
    <w:rsid w:val="001771E7"/>
  </w:style>
  <w:style w:type="paragraph" w:customStyle="1" w:styleId="B4">
    <w:name w:val="B4"/>
    <w:basedOn w:val="41"/>
    <w:rsid w:val="001771E7"/>
  </w:style>
  <w:style w:type="paragraph" w:customStyle="1" w:styleId="B5">
    <w:name w:val="B5"/>
    <w:basedOn w:val="51"/>
    <w:rsid w:val="001771E7"/>
  </w:style>
  <w:style w:type="paragraph" w:customStyle="1" w:styleId="ZTD">
    <w:name w:val="ZTD"/>
    <w:basedOn w:val="ZB"/>
    <w:rsid w:val="001771E7"/>
    <w:pPr>
      <w:framePr w:hRule="auto" w:wrap="notBeside" w:y="852"/>
    </w:pPr>
    <w:rPr>
      <w:i w:val="0"/>
      <w:sz w:val="40"/>
    </w:rPr>
  </w:style>
  <w:style w:type="paragraph" w:customStyle="1" w:styleId="ZV">
    <w:name w:val="ZV"/>
    <w:basedOn w:val="ZU"/>
    <w:rsid w:val="001771E7"/>
    <w:pPr>
      <w:framePr w:wrap="notBeside" w:y="16161"/>
    </w:pPr>
  </w:style>
  <w:style w:type="paragraph" w:styleId="aa">
    <w:name w:val="index heading"/>
    <w:basedOn w:val="a"/>
    <w:next w:val="a"/>
    <w:semiHidden/>
    <w:rsid w:val="001771E7"/>
    <w:pPr>
      <w:pBdr>
        <w:top w:val="single" w:sz="12" w:space="0" w:color="auto"/>
      </w:pBdr>
      <w:spacing w:before="360" w:after="240"/>
    </w:pPr>
    <w:rPr>
      <w:b/>
      <w:i/>
      <w:sz w:val="26"/>
    </w:rPr>
  </w:style>
  <w:style w:type="paragraph" w:customStyle="1" w:styleId="INDENT1">
    <w:name w:val="INDENT1"/>
    <w:basedOn w:val="a"/>
    <w:rsid w:val="001771E7"/>
    <w:pPr>
      <w:ind w:left="851"/>
    </w:pPr>
  </w:style>
  <w:style w:type="paragraph" w:customStyle="1" w:styleId="INDENT2">
    <w:name w:val="INDENT2"/>
    <w:basedOn w:val="a"/>
    <w:rsid w:val="001771E7"/>
    <w:pPr>
      <w:ind w:left="1135" w:hanging="284"/>
    </w:pPr>
  </w:style>
  <w:style w:type="paragraph" w:customStyle="1" w:styleId="INDENT3">
    <w:name w:val="INDENT3"/>
    <w:basedOn w:val="a"/>
    <w:rsid w:val="001771E7"/>
    <w:pPr>
      <w:ind w:left="1701" w:hanging="567"/>
    </w:pPr>
  </w:style>
  <w:style w:type="paragraph" w:customStyle="1" w:styleId="FigureTitle">
    <w:name w:val="Figure_Title"/>
    <w:basedOn w:val="a"/>
    <w:next w:val="a"/>
    <w:rsid w:val="001771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71E7"/>
    <w:pPr>
      <w:keepNext/>
      <w:keepLines/>
    </w:pPr>
    <w:rPr>
      <w:b/>
    </w:rPr>
  </w:style>
  <w:style w:type="paragraph" w:customStyle="1" w:styleId="enumlev2">
    <w:name w:val="enumlev2"/>
    <w:basedOn w:val="a"/>
    <w:rsid w:val="001771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71E7"/>
    <w:pPr>
      <w:keepNext/>
      <w:keepLines/>
      <w:spacing w:before="240"/>
      <w:ind w:left="1418"/>
    </w:pPr>
    <w:rPr>
      <w:rFonts w:ascii="Arial" w:hAnsi="Arial"/>
      <w:b/>
      <w:sz w:val="36"/>
      <w:lang w:val="en-US"/>
    </w:rPr>
  </w:style>
  <w:style w:type="paragraph" w:styleId="ab">
    <w:name w:val="caption"/>
    <w:aliases w:val="cap,Caption Char1,Caption Char Char,Caption Char1 Char,Caption Char2,Caption Char Char Char,Caption Char Char1,fig and tbl,fighead2,Table Caption,fighead21,fighead22,fighead23,Table Caption1,fighead211,fighead24,Table Caption2"/>
    <w:basedOn w:val="a"/>
    <w:next w:val="a"/>
    <w:link w:val="Char2"/>
    <w:qFormat/>
    <w:rsid w:val="001771E7"/>
    <w:pPr>
      <w:spacing w:before="120" w:after="120"/>
    </w:pPr>
    <w:rPr>
      <w:b/>
    </w:rPr>
  </w:style>
  <w:style w:type="character" w:styleId="ac">
    <w:name w:val="Hyperlink"/>
    <w:uiPriority w:val="99"/>
    <w:rsid w:val="001771E7"/>
    <w:rPr>
      <w:color w:val="0000FF"/>
      <w:u w:val="single"/>
    </w:rPr>
  </w:style>
  <w:style w:type="character" w:styleId="ad">
    <w:name w:val="FollowedHyperlink"/>
    <w:rsid w:val="001771E7"/>
    <w:rPr>
      <w:color w:val="800080"/>
      <w:u w:val="single"/>
    </w:rPr>
  </w:style>
  <w:style w:type="paragraph" w:styleId="ae">
    <w:name w:val="Document Map"/>
    <w:basedOn w:val="a"/>
    <w:link w:val="Char3"/>
    <w:semiHidden/>
    <w:rsid w:val="001771E7"/>
    <w:pPr>
      <w:shd w:val="clear" w:color="auto" w:fill="000080"/>
    </w:pPr>
    <w:rPr>
      <w:rFonts w:ascii="Tahoma" w:hAnsi="Tahoma"/>
    </w:rPr>
  </w:style>
  <w:style w:type="paragraph" w:styleId="af">
    <w:name w:val="Plain Text"/>
    <w:basedOn w:val="a"/>
    <w:link w:val="Char4"/>
    <w:rsid w:val="001771E7"/>
    <w:rPr>
      <w:rFonts w:ascii="Courier New" w:hAnsi="Courier New"/>
      <w:lang w:val="nb-NO"/>
    </w:rPr>
  </w:style>
  <w:style w:type="paragraph" w:customStyle="1" w:styleId="TAJ">
    <w:name w:val="TAJ"/>
    <w:basedOn w:val="TH"/>
    <w:rsid w:val="001771E7"/>
  </w:style>
  <w:style w:type="paragraph" w:styleId="af0">
    <w:name w:val="Body Text"/>
    <w:basedOn w:val="a"/>
    <w:link w:val="Char5"/>
    <w:rsid w:val="001771E7"/>
  </w:style>
  <w:style w:type="character" w:styleId="af1">
    <w:name w:val="annotation reference"/>
    <w:semiHidden/>
    <w:rsid w:val="001771E7"/>
    <w:rPr>
      <w:sz w:val="16"/>
    </w:rPr>
  </w:style>
  <w:style w:type="paragraph" w:customStyle="1" w:styleId="Guidance">
    <w:name w:val="Guidance"/>
    <w:basedOn w:val="a"/>
    <w:rsid w:val="001771E7"/>
    <w:rPr>
      <w:i/>
      <w:color w:val="0000FF"/>
    </w:rPr>
  </w:style>
  <w:style w:type="paragraph" w:styleId="af2">
    <w:name w:val="annotation text"/>
    <w:basedOn w:val="a"/>
    <w:link w:val="Char6"/>
    <w:semiHidden/>
    <w:rsid w:val="001771E7"/>
  </w:style>
  <w:style w:type="paragraph" w:styleId="af3">
    <w:name w:val="annotation subject"/>
    <w:basedOn w:val="af2"/>
    <w:next w:val="af2"/>
    <w:link w:val="Char7"/>
    <w:rsid w:val="0098317C"/>
    <w:rPr>
      <w:b/>
      <w:bCs/>
    </w:rPr>
  </w:style>
  <w:style w:type="character" w:customStyle="1" w:styleId="Char6">
    <w:name w:val="批注文字 Char"/>
    <w:link w:val="af2"/>
    <w:semiHidden/>
    <w:rsid w:val="0098317C"/>
    <w:rPr>
      <w:lang w:val="en-GB" w:eastAsia="en-US"/>
    </w:rPr>
  </w:style>
  <w:style w:type="character" w:customStyle="1" w:styleId="Char7">
    <w:name w:val="批注主题 Char"/>
    <w:basedOn w:val="Char6"/>
    <w:link w:val="af3"/>
    <w:rsid w:val="0098317C"/>
    <w:rPr>
      <w:lang w:val="en-GB" w:eastAsia="en-US"/>
    </w:rPr>
  </w:style>
  <w:style w:type="paragraph" w:styleId="af4">
    <w:name w:val="Balloon Text"/>
    <w:basedOn w:val="a"/>
    <w:link w:val="Char8"/>
    <w:rsid w:val="0098317C"/>
    <w:pPr>
      <w:spacing w:after="0"/>
    </w:pPr>
    <w:rPr>
      <w:rFonts w:ascii="Tahoma" w:hAnsi="Tahoma"/>
      <w:sz w:val="16"/>
      <w:szCs w:val="16"/>
    </w:rPr>
  </w:style>
  <w:style w:type="character" w:customStyle="1" w:styleId="Char8">
    <w:name w:val="批注框文本 Char"/>
    <w:link w:val="af4"/>
    <w:rsid w:val="0098317C"/>
    <w:rPr>
      <w:rFonts w:ascii="Tahoma" w:hAnsi="Tahoma" w:cs="Tahoma"/>
      <w:sz w:val="16"/>
      <w:szCs w:val="16"/>
      <w:lang w:val="en-GB" w:eastAsia="en-US"/>
    </w:rPr>
  </w:style>
  <w:style w:type="character" w:customStyle="1" w:styleId="9Char">
    <w:name w:val="标题 9 Char"/>
    <w:link w:val="9"/>
    <w:rsid w:val="00FA1B48"/>
    <w:rPr>
      <w:rFonts w:ascii="Arial" w:hAnsi="Arial"/>
      <w:sz w:val="36"/>
      <w:lang w:val="en-GB" w:eastAsia="en-US"/>
    </w:rPr>
  </w:style>
  <w:style w:type="character" w:customStyle="1" w:styleId="THChar">
    <w:name w:val="TH Char"/>
    <w:link w:val="TH"/>
    <w:rsid w:val="007178E6"/>
    <w:rPr>
      <w:rFonts w:ascii="Arial" w:hAnsi="Arial"/>
      <w:b/>
      <w:lang w:val="en-GB" w:eastAsia="en-US"/>
    </w:rPr>
  </w:style>
  <w:style w:type="character" w:customStyle="1" w:styleId="TACChar">
    <w:name w:val="TAC Char"/>
    <w:link w:val="TAC"/>
    <w:rsid w:val="009A283A"/>
    <w:rPr>
      <w:rFonts w:ascii="Arial" w:hAnsi="Arial"/>
      <w:sz w:val="18"/>
      <w:lang w:val="en-GB" w:eastAsia="en-US"/>
    </w:rPr>
  </w:style>
  <w:style w:type="paragraph" w:styleId="af5">
    <w:name w:val="List Paragraph"/>
    <w:basedOn w:val="a"/>
    <w:link w:val="Char9"/>
    <w:uiPriority w:val="34"/>
    <w:qFormat/>
    <w:rsid w:val="00980620"/>
    <w:pPr>
      <w:ind w:left="720"/>
    </w:pPr>
  </w:style>
  <w:style w:type="character" w:customStyle="1" w:styleId="Char0">
    <w:name w:val="页脚 Char"/>
    <w:link w:val="a4"/>
    <w:uiPriority w:val="99"/>
    <w:rsid w:val="0057720D"/>
    <w:rPr>
      <w:rFonts w:ascii="Arial" w:hAnsi="Arial"/>
      <w:b/>
      <w:i/>
      <w:noProof/>
      <w:sz w:val="18"/>
      <w:lang w:val="en-GB" w:eastAsia="en-US"/>
    </w:rPr>
  </w:style>
  <w:style w:type="character" w:customStyle="1" w:styleId="2Char">
    <w:name w:val="标题 2 Char"/>
    <w:link w:val="2"/>
    <w:rsid w:val="00371FE0"/>
    <w:rPr>
      <w:rFonts w:ascii="Arial" w:hAnsi="Arial"/>
      <w:sz w:val="32"/>
      <w:lang w:val="en-GB"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b"/>
    <w:rsid w:val="00371FE0"/>
    <w:rPr>
      <w:b/>
      <w:lang w:val="en-GB" w:eastAsia="en-US"/>
    </w:rPr>
  </w:style>
  <w:style w:type="table" w:styleId="af6">
    <w:name w:val="Table Grid"/>
    <w:basedOn w:val="a1"/>
    <w:uiPriority w:val="59"/>
    <w:rsid w:val="00221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21565"/>
    <w:pPr>
      <w:spacing w:before="100" w:beforeAutospacing="1" w:after="100" w:afterAutospacing="1"/>
    </w:pPr>
    <w:rPr>
      <w:sz w:val="24"/>
      <w:szCs w:val="24"/>
      <w:lang w:val="en-US" w:eastAsia="ko-KR"/>
    </w:rPr>
  </w:style>
  <w:style w:type="paragraph" w:customStyle="1" w:styleId="Tabletext">
    <w:name w:val="Table_text"/>
    <w:basedOn w:val="a"/>
    <w:rsid w:val="002215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MTDisplayEquation">
    <w:name w:val="MTDisplayEquation"/>
    <w:basedOn w:val="a"/>
    <w:next w:val="a"/>
    <w:link w:val="MTDisplayEquationChar"/>
    <w:rsid w:val="00C511F8"/>
    <w:pPr>
      <w:tabs>
        <w:tab w:val="center" w:pos="4660"/>
        <w:tab w:val="right" w:pos="9320"/>
      </w:tabs>
      <w:autoSpaceDE w:val="0"/>
      <w:autoSpaceDN w:val="0"/>
      <w:adjustRightInd w:val="0"/>
      <w:snapToGrid w:val="0"/>
      <w:spacing w:after="120"/>
      <w:jc w:val="both"/>
    </w:pPr>
    <w:rPr>
      <w:rFonts w:eastAsia="宋体"/>
      <w:kern w:val="2"/>
      <w:sz w:val="22"/>
      <w:szCs w:val="22"/>
    </w:rPr>
  </w:style>
  <w:style w:type="character" w:customStyle="1" w:styleId="MTDisplayEquationChar">
    <w:name w:val="MTDisplayEquation Char"/>
    <w:link w:val="MTDisplayEquation"/>
    <w:rsid w:val="00C511F8"/>
    <w:rPr>
      <w:rFonts w:eastAsia="宋体"/>
      <w:kern w:val="2"/>
      <w:sz w:val="22"/>
      <w:szCs w:val="22"/>
      <w:lang w:val="en-GB"/>
    </w:rPr>
  </w:style>
  <w:style w:type="character" w:customStyle="1" w:styleId="TALChar">
    <w:name w:val="TAL Char"/>
    <w:link w:val="TAL"/>
    <w:rsid w:val="00AC10E9"/>
    <w:rPr>
      <w:rFonts w:ascii="Arial" w:hAnsi="Arial"/>
      <w:sz w:val="18"/>
      <w:lang w:val="en-GB" w:eastAsia="en-US"/>
    </w:rPr>
  </w:style>
  <w:style w:type="character" w:customStyle="1" w:styleId="1Char">
    <w:name w:val="标题 1 Char"/>
    <w:link w:val="1"/>
    <w:rsid w:val="00E2037F"/>
    <w:rPr>
      <w:rFonts w:ascii="Arial" w:hAnsi="Arial"/>
      <w:sz w:val="36"/>
      <w:lang w:val="en-GB" w:eastAsia="en-US" w:bidi="ar-SA"/>
    </w:rPr>
  </w:style>
  <w:style w:type="character" w:customStyle="1" w:styleId="3Char">
    <w:name w:val="标题 3 Char"/>
    <w:link w:val="3"/>
    <w:rsid w:val="00E2037F"/>
    <w:rPr>
      <w:rFonts w:ascii="Arial" w:hAnsi="Arial"/>
      <w:sz w:val="28"/>
      <w:lang w:val="en-GB" w:eastAsia="en-US"/>
    </w:rPr>
  </w:style>
  <w:style w:type="character" w:customStyle="1" w:styleId="4Char">
    <w:name w:val="标题 4 Char"/>
    <w:link w:val="4"/>
    <w:rsid w:val="00E2037F"/>
    <w:rPr>
      <w:rFonts w:ascii="Arial" w:hAnsi="Arial"/>
      <w:sz w:val="24"/>
      <w:lang w:val="en-GB" w:eastAsia="en-US"/>
    </w:rPr>
  </w:style>
  <w:style w:type="character" w:customStyle="1" w:styleId="5Char">
    <w:name w:val="标题 5 Char"/>
    <w:link w:val="5"/>
    <w:rsid w:val="00E2037F"/>
    <w:rPr>
      <w:rFonts w:ascii="Arial" w:hAnsi="Arial"/>
      <w:sz w:val="22"/>
      <w:lang w:val="en-GB" w:eastAsia="en-US"/>
    </w:rPr>
  </w:style>
  <w:style w:type="character" w:customStyle="1" w:styleId="6Char">
    <w:name w:val="标题 6 Char"/>
    <w:link w:val="6"/>
    <w:rsid w:val="00E2037F"/>
    <w:rPr>
      <w:rFonts w:ascii="Arial" w:hAnsi="Arial"/>
      <w:lang w:val="en-GB" w:eastAsia="en-US"/>
    </w:rPr>
  </w:style>
  <w:style w:type="character" w:customStyle="1" w:styleId="7Char">
    <w:name w:val="标题 7 Char"/>
    <w:link w:val="7"/>
    <w:rsid w:val="00E2037F"/>
    <w:rPr>
      <w:rFonts w:ascii="Arial" w:hAnsi="Arial"/>
      <w:lang w:val="en-GB" w:eastAsia="en-US"/>
    </w:rPr>
  </w:style>
  <w:style w:type="character" w:customStyle="1" w:styleId="8Char">
    <w:name w:val="标题 8 Char"/>
    <w:link w:val="8"/>
    <w:rsid w:val="00E2037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E2037F"/>
    <w:rPr>
      <w:rFonts w:ascii="Arial" w:hAnsi="Arial"/>
      <w:b/>
      <w:noProof/>
      <w:sz w:val="18"/>
      <w:lang w:val="en-GB" w:eastAsia="en-US" w:bidi="ar-SA"/>
    </w:rPr>
  </w:style>
  <w:style w:type="character" w:customStyle="1" w:styleId="Char1">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6"/>
    <w:semiHidden/>
    <w:rsid w:val="00E2037F"/>
    <w:rPr>
      <w:sz w:val="16"/>
      <w:lang w:val="en-GB" w:eastAsia="en-US"/>
    </w:rPr>
  </w:style>
  <w:style w:type="character" w:customStyle="1" w:styleId="Char3">
    <w:name w:val="文档结构图 Char"/>
    <w:link w:val="ae"/>
    <w:semiHidden/>
    <w:rsid w:val="00E2037F"/>
    <w:rPr>
      <w:rFonts w:ascii="Tahoma" w:hAnsi="Tahoma"/>
      <w:shd w:val="clear" w:color="auto" w:fill="000080"/>
      <w:lang w:val="en-GB" w:eastAsia="en-US"/>
    </w:rPr>
  </w:style>
  <w:style w:type="character" w:customStyle="1" w:styleId="Char4">
    <w:name w:val="纯文本 Char"/>
    <w:link w:val="af"/>
    <w:rsid w:val="00E2037F"/>
    <w:rPr>
      <w:rFonts w:ascii="Courier New" w:hAnsi="Courier New"/>
      <w:lang w:val="nb-NO" w:eastAsia="en-US"/>
    </w:rPr>
  </w:style>
  <w:style w:type="character" w:customStyle="1" w:styleId="Char5">
    <w:name w:val="正文文本 Char"/>
    <w:link w:val="af0"/>
    <w:rsid w:val="00E2037F"/>
    <w:rPr>
      <w:lang w:val="en-GB" w:eastAsia="en-US"/>
    </w:rPr>
  </w:style>
  <w:style w:type="paragraph" w:customStyle="1" w:styleId="CRCoverPage">
    <w:name w:val="CR Cover Page"/>
    <w:link w:val="CRCoverPageZchn"/>
    <w:rsid w:val="00E2037F"/>
    <w:pPr>
      <w:spacing w:after="120"/>
    </w:pPr>
    <w:rPr>
      <w:rFonts w:ascii="Arial" w:eastAsia="MS Mincho" w:hAnsi="Arial"/>
      <w:lang w:val="en-GB"/>
    </w:rPr>
  </w:style>
  <w:style w:type="character" w:styleId="af8">
    <w:name w:val="Placeholder Text"/>
    <w:uiPriority w:val="99"/>
    <w:semiHidden/>
    <w:rsid w:val="00E2037F"/>
    <w:rPr>
      <w:color w:val="808080"/>
    </w:rPr>
  </w:style>
  <w:style w:type="paragraph" w:customStyle="1" w:styleId="Equation">
    <w:name w:val="Equation"/>
    <w:aliases w:val="eq"/>
    <w:basedOn w:val="a"/>
    <w:link w:val="EquationeqChar"/>
    <w:rsid w:val="00E2037F"/>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E2037F"/>
    <w:rPr>
      <w:rFonts w:eastAsia="宋体"/>
      <w:sz w:val="24"/>
      <w:lang w:val="en-GB" w:eastAsia="en-US"/>
    </w:rPr>
  </w:style>
  <w:style w:type="paragraph" w:customStyle="1" w:styleId="Tablehead">
    <w:name w:val="Table_head"/>
    <w:basedOn w:val="a"/>
    <w:next w:val="Tabletext"/>
    <w:rsid w:val="00E2037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Char9">
    <w:name w:val="列出段落 Char"/>
    <w:link w:val="af5"/>
    <w:uiPriority w:val="34"/>
    <w:locked/>
    <w:rsid w:val="00E2037F"/>
    <w:rPr>
      <w:lang w:val="en-GB" w:eastAsia="en-US"/>
    </w:rPr>
  </w:style>
  <w:style w:type="paragraph" w:customStyle="1" w:styleId="Blanc">
    <w:name w:val="Blanc"/>
    <w:basedOn w:val="a"/>
    <w:next w:val="Tabletext"/>
    <w:rsid w:val="00E2037F"/>
    <w:pPr>
      <w:keepNext/>
      <w:keepLines/>
      <w:overflowPunct w:val="0"/>
      <w:autoSpaceDE w:val="0"/>
      <w:autoSpaceDN w:val="0"/>
      <w:adjustRightInd w:val="0"/>
      <w:spacing w:after="0"/>
      <w:jc w:val="both"/>
      <w:textAlignment w:val="baseline"/>
    </w:pPr>
    <w:rPr>
      <w:rFonts w:eastAsia="宋体"/>
      <w:sz w:val="16"/>
    </w:rPr>
  </w:style>
  <w:style w:type="paragraph" w:styleId="af9">
    <w:name w:val="Revision"/>
    <w:hidden/>
    <w:uiPriority w:val="99"/>
    <w:semiHidden/>
    <w:rsid w:val="00E2037F"/>
    <w:rPr>
      <w:rFonts w:eastAsia="宋体"/>
      <w:lang w:val="en-GB"/>
    </w:rPr>
  </w:style>
  <w:style w:type="paragraph" w:customStyle="1" w:styleId="References">
    <w:name w:val="References"/>
    <w:basedOn w:val="a"/>
    <w:rsid w:val="00E2037F"/>
    <w:pPr>
      <w:numPr>
        <w:numId w:val="18"/>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E2037F"/>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a">
    <w:name w:val="endnote text"/>
    <w:basedOn w:val="a"/>
    <w:link w:val="Chara"/>
    <w:rsid w:val="00325CFB"/>
  </w:style>
  <w:style w:type="character" w:customStyle="1" w:styleId="Chara">
    <w:name w:val="尾注文本 Char"/>
    <w:link w:val="afa"/>
    <w:rsid w:val="00325CFB"/>
    <w:rPr>
      <w:lang w:val="en-GB" w:eastAsia="en-US"/>
    </w:rPr>
  </w:style>
  <w:style w:type="character" w:styleId="afb">
    <w:name w:val="endnote reference"/>
    <w:rsid w:val="00325CFB"/>
    <w:rPr>
      <w:vertAlign w:val="superscript"/>
    </w:rPr>
  </w:style>
  <w:style w:type="character" w:customStyle="1" w:styleId="CRCoverPageZchn">
    <w:name w:val="CR Cover Page Zchn"/>
    <w:link w:val="CRCoverPage"/>
    <w:rsid w:val="00015B99"/>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5249">
      <w:bodyDiv w:val="1"/>
      <w:marLeft w:val="0"/>
      <w:marRight w:val="0"/>
      <w:marTop w:val="0"/>
      <w:marBottom w:val="0"/>
      <w:divBdr>
        <w:top w:val="none" w:sz="0" w:space="0" w:color="auto"/>
        <w:left w:val="none" w:sz="0" w:space="0" w:color="auto"/>
        <w:bottom w:val="none" w:sz="0" w:space="0" w:color="auto"/>
        <w:right w:val="none" w:sz="0" w:space="0" w:color="auto"/>
      </w:divBdr>
      <w:divsChild>
        <w:div w:id="99615910">
          <w:marLeft w:val="302"/>
          <w:marRight w:val="0"/>
          <w:marTop w:val="86"/>
          <w:marBottom w:val="0"/>
          <w:divBdr>
            <w:top w:val="none" w:sz="0" w:space="0" w:color="auto"/>
            <w:left w:val="none" w:sz="0" w:space="0" w:color="auto"/>
            <w:bottom w:val="none" w:sz="0" w:space="0" w:color="auto"/>
            <w:right w:val="none" w:sz="0" w:space="0" w:color="auto"/>
          </w:divBdr>
        </w:div>
        <w:div w:id="624309716">
          <w:marLeft w:val="302"/>
          <w:marRight w:val="0"/>
          <w:marTop w:val="86"/>
          <w:marBottom w:val="0"/>
          <w:divBdr>
            <w:top w:val="none" w:sz="0" w:space="0" w:color="auto"/>
            <w:left w:val="none" w:sz="0" w:space="0" w:color="auto"/>
            <w:bottom w:val="none" w:sz="0" w:space="0" w:color="auto"/>
            <w:right w:val="none" w:sz="0" w:space="0" w:color="auto"/>
          </w:divBdr>
        </w:div>
        <w:div w:id="629289731">
          <w:marLeft w:val="922"/>
          <w:marRight w:val="0"/>
          <w:marTop w:val="72"/>
          <w:marBottom w:val="0"/>
          <w:divBdr>
            <w:top w:val="none" w:sz="0" w:space="0" w:color="auto"/>
            <w:left w:val="none" w:sz="0" w:space="0" w:color="auto"/>
            <w:bottom w:val="none" w:sz="0" w:space="0" w:color="auto"/>
            <w:right w:val="none" w:sz="0" w:space="0" w:color="auto"/>
          </w:divBdr>
        </w:div>
        <w:div w:id="691028698">
          <w:marLeft w:val="302"/>
          <w:marRight w:val="0"/>
          <w:marTop w:val="86"/>
          <w:marBottom w:val="0"/>
          <w:divBdr>
            <w:top w:val="none" w:sz="0" w:space="0" w:color="auto"/>
            <w:left w:val="none" w:sz="0" w:space="0" w:color="auto"/>
            <w:bottom w:val="none" w:sz="0" w:space="0" w:color="auto"/>
            <w:right w:val="none" w:sz="0" w:space="0" w:color="auto"/>
          </w:divBdr>
        </w:div>
        <w:div w:id="981692155">
          <w:marLeft w:val="302"/>
          <w:marRight w:val="0"/>
          <w:marTop w:val="86"/>
          <w:marBottom w:val="0"/>
          <w:divBdr>
            <w:top w:val="none" w:sz="0" w:space="0" w:color="auto"/>
            <w:left w:val="none" w:sz="0" w:space="0" w:color="auto"/>
            <w:bottom w:val="none" w:sz="0" w:space="0" w:color="auto"/>
            <w:right w:val="none" w:sz="0" w:space="0" w:color="auto"/>
          </w:divBdr>
        </w:div>
        <w:div w:id="1072121073">
          <w:marLeft w:val="922"/>
          <w:marRight w:val="0"/>
          <w:marTop w:val="72"/>
          <w:marBottom w:val="0"/>
          <w:divBdr>
            <w:top w:val="none" w:sz="0" w:space="0" w:color="auto"/>
            <w:left w:val="none" w:sz="0" w:space="0" w:color="auto"/>
            <w:bottom w:val="none" w:sz="0" w:space="0" w:color="auto"/>
            <w:right w:val="none" w:sz="0" w:space="0" w:color="auto"/>
          </w:divBdr>
        </w:div>
        <w:div w:id="1152058566">
          <w:marLeft w:val="922"/>
          <w:marRight w:val="0"/>
          <w:marTop w:val="72"/>
          <w:marBottom w:val="0"/>
          <w:divBdr>
            <w:top w:val="none" w:sz="0" w:space="0" w:color="auto"/>
            <w:left w:val="none" w:sz="0" w:space="0" w:color="auto"/>
            <w:bottom w:val="none" w:sz="0" w:space="0" w:color="auto"/>
            <w:right w:val="none" w:sz="0" w:space="0" w:color="auto"/>
          </w:divBdr>
        </w:div>
        <w:div w:id="1422215726">
          <w:marLeft w:val="302"/>
          <w:marRight w:val="0"/>
          <w:marTop w:val="86"/>
          <w:marBottom w:val="0"/>
          <w:divBdr>
            <w:top w:val="none" w:sz="0" w:space="0" w:color="auto"/>
            <w:left w:val="none" w:sz="0" w:space="0" w:color="auto"/>
            <w:bottom w:val="none" w:sz="0" w:space="0" w:color="auto"/>
            <w:right w:val="none" w:sz="0" w:space="0" w:color="auto"/>
          </w:divBdr>
        </w:div>
        <w:div w:id="1458910713">
          <w:marLeft w:val="302"/>
          <w:marRight w:val="0"/>
          <w:marTop w:val="86"/>
          <w:marBottom w:val="0"/>
          <w:divBdr>
            <w:top w:val="none" w:sz="0" w:space="0" w:color="auto"/>
            <w:left w:val="none" w:sz="0" w:space="0" w:color="auto"/>
            <w:bottom w:val="none" w:sz="0" w:space="0" w:color="auto"/>
            <w:right w:val="none" w:sz="0" w:space="0" w:color="auto"/>
          </w:divBdr>
        </w:div>
        <w:div w:id="1463961064">
          <w:marLeft w:val="302"/>
          <w:marRight w:val="0"/>
          <w:marTop w:val="86"/>
          <w:marBottom w:val="0"/>
          <w:divBdr>
            <w:top w:val="none" w:sz="0" w:space="0" w:color="auto"/>
            <w:left w:val="none" w:sz="0" w:space="0" w:color="auto"/>
            <w:bottom w:val="none" w:sz="0" w:space="0" w:color="auto"/>
            <w:right w:val="none" w:sz="0" w:space="0" w:color="auto"/>
          </w:divBdr>
        </w:div>
        <w:div w:id="2041860449">
          <w:marLeft w:val="302"/>
          <w:marRight w:val="0"/>
          <w:marTop w:val="86"/>
          <w:marBottom w:val="0"/>
          <w:divBdr>
            <w:top w:val="none" w:sz="0" w:space="0" w:color="auto"/>
            <w:left w:val="none" w:sz="0" w:space="0" w:color="auto"/>
            <w:bottom w:val="none" w:sz="0" w:space="0" w:color="auto"/>
            <w:right w:val="none" w:sz="0" w:space="0" w:color="auto"/>
          </w:divBdr>
        </w:div>
      </w:divsChild>
    </w:div>
    <w:div w:id="205874872">
      <w:bodyDiv w:val="1"/>
      <w:marLeft w:val="0"/>
      <w:marRight w:val="0"/>
      <w:marTop w:val="0"/>
      <w:marBottom w:val="0"/>
      <w:divBdr>
        <w:top w:val="none" w:sz="0" w:space="0" w:color="auto"/>
        <w:left w:val="none" w:sz="0" w:space="0" w:color="auto"/>
        <w:bottom w:val="none" w:sz="0" w:space="0" w:color="auto"/>
        <w:right w:val="none" w:sz="0" w:space="0" w:color="auto"/>
      </w:divBdr>
    </w:div>
    <w:div w:id="263156197">
      <w:bodyDiv w:val="1"/>
      <w:marLeft w:val="0"/>
      <w:marRight w:val="0"/>
      <w:marTop w:val="0"/>
      <w:marBottom w:val="0"/>
      <w:divBdr>
        <w:top w:val="none" w:sz="0" w:space="0" w:color="auto"/>
        <w:left w:val="none" w:sz="0" w:space="0" w:color="auto"/>
        <w:bottom w:val="none" w:sz="0" w:space="0" w:color="auto"/>
        <w:right w:val="none" w:sz="0" w:space="0" w:color="auto"/>
      </w:divBdr>
    </w:div>
    <w:div w:id="359550124">
      <w:bodyDiv w:val="1"/>
      <w:marLeft w:val="0"/>
      <w:marRight w:val="0"/>
      <w:marTop w:val="0"/>
      <w:marBottom w:val="0"/>
      <w:divBdr>
        <w:top w:val="none" w:sz="0" w:space="0" w:color="auto"/>
        <w:left w:val="none" w:sz="0" w:space="0" w:color="auto"/>
        <w:bottom w:val="none" w:sz="0" w:space="0" w:color="auto"/>
        <w:right w:val="none" w:sz="0" w:space="0" w:color="auto"/>
      </w:divBdr>
      <w:divsChild>
        <w:div w:id="157699551">
          <w:marLeft w:val="979"/>
          <w:marRight w:val="0"/>
          <w:marTop w:val="77"/>
          <w:marBottom w:val="0"/>
          <w:divBdr>
            <w:top w:val="none" w:sz="0" w:space="0" w:color="auto"/>
            <w:left w:val="none" w:sz="0" w:space="0" w:color="auto"/>
            <w:bottom w:val="none" w:sz="0" w:space="0" w:color="auto"/>
            <w:right w:val="none" w:sz="0" w:space="0" w:color="auto"/>
          </w:divBdr>
        </w:div>
      </w:divsChild>
    </w:div>
    <w:div w:id="577832745">
      <w:bodyDiv w:val="1"/>
      <w:marLeft w:val="0"/>
      <w:marRight w:val="0"/>
      <w:marTop w:val="0"/>
      <w:marBottom w:val="0"/>
      <w:divBdr>
        <w:top w:val="none" w:sz="0" w:space="0" w:color="auto"/>
        <w:left w:val="none" w:sz="0" w:space="0" w:color="auto"/>
        <w:bottom w:val="none" w:sz="0" w:space="0" w:color="auto"/>
        <w:right w:val="none" w:sz="0" w:space="0" w:color="auto"/>
      </w:divBdr>
    </w:div>
    <w:div w:id="658188645">
      <w:bodyDiv w:val="1"/>
      <w:marLeft w:val="0"/>
      <w:marRight w:val="0"/>
      <w:marTop w:val="0"/>
      <w:marBottom w:val="0"/>
      <w:divBdr>
        <w:top w:val="none" w:sz="0" w:space="0" w:color="auto"/>
        <w:left w:val="none" w:sz="0" w:space="0" w:color="auto"/>
        <w:bottom w:val="none" w:sz="0" w:space="0" w:color="auto"/>
        <w:right w:val="none" w:sz="0" w:space="0" w:color="auto"/>
      </w:divBdr>
    </w:div>
    <w:div w:id="689840553">
      <w:bodyDiv w:val="1"/>
      <w:marLeft w:val="0"/>
      <w:marRight w:val="0"/>
      <w:marTop w:val="0"/>
      <w:marBottom w:val="0"/>
      <w:divBdr>
        <w:top w:val="none" w:sz="0" w:space="0" w:color="auto"/>
        <w:left w:val="none" w:sz="0" w:space="0" w:color="auto"/>
        <w:bottom w:val="none" w:sz="0" w:space="0" w:color="auto"/>
        <w:right w:val="none" w:sz="0" w:space="0" w:color="auto"/>
      </w:divBdr>
      <w:divsChild>
        <w:div w:id="21902982">
          <w:marLeft w:val="979"/>
          <w:marRight w:val="0"/>
          <w:marTop w:val="77"/>
          <w:marBottom w:val="0"/>
          <w:divBdr>
            <w:top w:val="none" w:sz="0" w:space="0" w:color="auto"/>
            <w:left w:val="none" w:sz="0" w:space="0" w:color="auto"/>
            <w:bottom w:val="none" w:sz="0" w:space="0" w:color="auto"/>
            <w:right w:val="none" w:sz="0" w:space="0" w:color="auto"/>
          </w:divBdr>
        </w:div>
        <w:div w:id="627977108">
          <w:marLeft w:val="979"/>
          <w:marRight w:val="0"/>
          <w:marTop w:val="77"/>
          <w:marBottom w:val="0"/>
          <w:divBdr>
            <w:top w:val="none" w:sz="0" w:space="0" w:color="auto"/>
            <w:left w:val="none" w:sz="0" w:space="0" w:color="auto"/>
            <w:bottom w:val="none" w:sz="0" w:space="0" w:color="auto"/>
            <w:right w:val="none" w:sz="0" w:space="0" w:color="auto"/>
          </w:divBdr>
        </w:div>
        <w:div w:id="666330223">
          <w:marLeft w:val="979"/>
          <w:marRight w:val="0"/>
          <w:marTop w:val="77"/>
          <w:marBottom w:val="0"/>
          <w:divBdr>
            <w:top w:val="none" w:sz="0" w:space="0" w:color="auto"/>
            <w:left w:val="none" w:sz="0" w:space="0" w:color="auto"/>
            <w:bottom w:val="none" w:sz="0" w:space="0" w:color="auto"/>
            <w:right w:val="none" w:sz="0" w:space="0" w:color="auto"/>
          </w:divBdr>
        </w:div>
        <w:div w:id="1223054196">
          <w:marLeft w:val="979"/>
          <w:marRight w:val="0"/>
          <w:marTop w:val="77"/>
          <w:marBottom w:val="0"/>
          <w:divBdr>
            <w:top w:val="none" w:sz="0" w:space="0" w:color="auto"/>
            <w:left w:val="none" w:sz="0" w:space="0" w:color="auto"/>
            <w:bottom w:val="none" w:sz="0" w:space="0" w:color="auto"/>
            <w:right w:val="none" w:sz="0" w:space="0" w:color="auto"/>
          </w:divBdr>
        </w:div>
        <w:div w:id="1301378497">
          <w:marLeft w:val="1267"/>
          <w:marRight w:val="0"/>
          <w:marTop w:val="67"/>
          <w:marBottom w:val="0"/>
          <w:divBdr>
            <w:top w:val="none" w:sz="0" w:space="0" w:color="auto"/>
            <w:left w:val="none" w:sz="0" w:space="0" w:color="auto"/>
            <w:bottom w:val="none" w:sz="0" w:space="0" w:color="auto"/>
            <w:right w:val="none" w:sz="0" w:space="0" w:color="auto"/>
          </w:divBdr>
        </w:div>
        <w:div w:id="1410883659">
          <w:marLeft w:val="979"/>
          <w:marRight w:val="0"/>
          <w:marTop w:val="77"/>
          <w:marBottom w:val="0"/>
          <w:divBdr>
            <w:top w:val="none" w:sz="0" w:space="0" w:color="auto"/>
            <w:left w:val="none" w:sz="0" w:space="0" w:color="auto"/>
            <w:bottom w:val="none" w:sz="0" w:space="0" w:color="auto"/>
            <w:right w:val="none" w:sz="0" w:space="0" w:color="auto"/>
          </w:divBdr>
        </w:div>
        <w:div w:id="1563713437">
          <w:marLeft w:val="979"/>
          <w:marRight w:val="0"/>
          <w:marTop w:val="77"/>
          <w:marBottom w:val="0"/>
          <w:divBdr>
            <w:top w:val="none" w:sz="0" w:space="0" w:color="auto"/>
            <w:left w:val="none" w:sz="0" w:space="0" w:color="auto"/>
            <w:bottom w:val="none" w:sz="0" w:space="0" w:color="auto"/>
            <w:right w:val="none" w:sz="0" w:space="0" w:color="auto"/>
          </w:divBdr>
        </w:div>
        <w:div w:id="1614165998">
          <w:marLeft w:val="706"/>
          <w:marRight w:val="0"/>
          <w:marTop w:val="86"/>
          <w:marBottom w:val="0"/>
          <w:divBdr>
            <w:top w:val="none" w:sz="0" w:space="0" w:color="auto"/>
            <w:left w:val="none" w:sz="0" w:space="0" w:color="auto"/>
            <w:bottom w:val="none" w:sz="0" w:space="0" w:color="auto"/>
            <w:right w:val="none" w:sz="0" w:space="0" w:color="auto"/>
          </w:divBdr>
        </w:div>
        <w:div w:id="1764911341">
          <w:marLeft w:val="979"/>
          <w:marRight w:val="0"/>
          <w:marTop w:val="77"/>
          <w:marBottom w:val="0"/>
          <w:divBdr>
            <w:top w:val="none" w:sz="0" w:space="0" w:color="auto"/>
            <w:left w:val="none" w:sz="0" w:space="0" w:color="auto"/>
            <w:bottom w:val="none" w:sz="0" w:space="0" w:color="auto"/>
            <w:right w:val="none" w:sz="0" w:space="0" w:color="auto"/>
          </w:divBdr>
        </w:div>
        <w:div w:id="1881938372">
          <w:marLeft w:val="706"/>
          <w:marRight w:val="0"/>
          <w:marTop w:val="86"/>
          <w:marBottom w:val="0"/>
          <w:divBdr>
            <w:top w:val="none" w:sz="0" w:space="0" w:color="auto"/>
            <w:left w:val="none" w:sz="0" w:space="0" w:color="auto"/>
            <w:bottom w:val="none" w:sz="0" w:space="0" w:color="auto"/>
            <w:right w:val="none" w:sz="0" w:space="0" w:color="auto"/>
          </w:divBdr>
        </w:div>
        <w:div w:id="2090956959">
          <w:marLeft w:val="1267"/>
          <w:marRight w:val="0"/>
          <w:marTop w:val="67"/>
          <w:marBottom w:val="0"/>
          <w:divBdr>
            <w:top w:val="none" w:sz="0" w:space="0" w:color="auto"/>
            <w:left w:val="none" w:sz="0" w:space="0" w:color="auto"/>
            <w:bottom w:val="none" w:sz="0" w:space="0" w:color="auto"/>
            <w:right w:val="none" w:sz="0" w:space="0" w:color="auto"/>
          </w:divBdr>
        </w:div>
      </w:divsChild>
    </w:div>
    <w:div w:id="900599707">
      <w:bodyDiv w:val="1"/>
      <w:marLeft w:val="0"/>
      <w:marRight w:val="0"/>
      <w:marTop w:val="0"/>
      <w:marBottom w:val="0"/>
      <w:divBdr>
        <w:top w:val="none" w:sz="0" w:space="0" w:color="auto"/>
        <w:left w:val="none" w:sz="0" w:space="0" w:color="auto"/>
        <w:bottom w:val="none" w:sz="0" w:space="0" w:color="auto"/>
        <w:right w:val="none" w:sz="0" w:space="0" w:color="auto"/>
      </w:divBdr>
    </w:div>
    <w:div w:id="945038111">
      <w:bodyDiv w:val="1"/>
      <w:marLeft w:val="0"/>
      <w:marRight w:val="0"/>
      <w:marTop w:val="0"/>
      <w:marBottom w:val="0"/>
      <w:divBdr>
        <w:top w:val="none" w:sz="0" w:space="0" w:color="auto"/>
        <w:left w:val="none" w:sz="0" w:space="0" w:color="auto"/>
        <w:bottom w:val="none" w:sz="0" w:space="0" w:color="auto"/>
        <w:right w:val="none" w:sz="0" w:space="0" w:color="auto"/>
      </w:divBdr>
    </w:div>
    <w:div w:id="1041319946">
      <w:bodyDiv w:val="1"/>
      <w:marLeft w:val="0"/>
      <w:marRight w:val="0"/>
      <w:marTop w:val="0"/>
      <w:marBottom w:val="0"/>
      <w:divBdr>
        <w:top w:val="none" w:sz="0" w:space="0" w:color="auto"/>
        <w:left w:val="none" w:sz="0" w:space="0" w:color="auto"/>
        <w:bottom w:val="none" w:sz="0" w:space="0" w:color="auto"/>
        <w:right w:val="none" w:sz="0" w:space="0" w:color="auto"/>
      </w:divBdr>
      <w:divsChild>
        <w:div w:id="526722550">
          <w:marLeft w:val="706"/>
          <w:marRight w:val="0"/>
          <w:marTop w:val="115"/>
          <w:marBottom w:val="0"/>
          <w:divBdr>
            <w:top w:val="none" w:sz="0" w:space="0" w:color="auto"/>
            <w:left w:val="none" w:sz="0" w:space="0" w:color="auto"/>
            <w:bottom w:val="none" w:sz="0" w:space="0" w:color="auto"/>
            <w:right w:val="none" w:sz="0" w:space="0" w:color="auto"/>
          </w:divBdr>
        </w:div>
        <w:div w:id="1447117550">
          <w:marLeft w:val="706"/>
          <w:marRight w:val="0"/>
          <w:marTop w:val="115"/>
          <w:marBottom w:val="0"/>
          <w:divBdr>
            <w:top w:val="none" w:sz="0" w:space="0" w:color="auto"/>
            <w:left w:val="none" w:sz="0" w:space="0" w:color="auto"/>
            <w:bottom w:val="none" w:sz="0" w:space="0" w:color="auto"/>
            <w:right w:val="none" w:sz="0" w:space="0" w:color="auto"/>
          </w:divBdr>
        </w:div>
      </w:divsChild>
    </w:div>
    <w:div w:id="1121456243">
      <w:bodyDiv w:val="1"/>
      <w:marLeft w:val="0"/>
      <w:marRight w:val="0"/>
      <w:marTop w:val="0"/>
      <w:marBottom w:val="0"/>
      <w:divBdr>
        <w:top w:val="none" w:sz="0" w:space="0" w:color="auto"/>
        <w:left w:val="none" w:sz="0" w:space="0" w:color="auto"/>
        <w:bottom w:val="none" w:sz="0" w:space="0" w:color="auto"/>
        <w:right w:val="none" w:sz="0" w:space="0" w:color="auto"/>
      </w:divBdr>
    </w:div>
    <w:div w:id="1164474895">
      <w:bodyDiv w:val="1"/>
      <w:marLeft w:val="0"/>
      <w:marRight w:val="0"/>
      <w:marTop w:val="0"/>
      <w:marBottom w:val="0"/>
      <w:divBdr>
        <w:top w:val="none" w:sz="0" w:space="0" w:color="auto"/>
        <w:left w:val="none" w:sz="0" w:space="0" w:color="auto"/>
        <w:bottom w:val="none" w:sz="0" w:space="0" w:color="auto"/>
        <w:right w:val="none" w:sz="0" w:space="0" w:color="auto"/>
      </w:divBdr>
    </w:div>
    <w:div w:id="1185943929">
      <w:bodyDiv w:val="1"/>
      <w:marLeft w:val="0"/>
      <w:marRight w:val="0"/>
      <w:marTop w:val="0"/>
      <w:marBottom w:val="0"/>
      <w:divBdr>
        <w:top w:val="none" w:sz="0" w:space="0" w:color="auto"/>
        <w:left w:val="none" w:sz="0" w:space="0" w:color="auto"/>
        <w:bottom w:val="none" w:sz="0" w:space="0" w:color="auto"/>
        <w:right w:val="none" w:sz="0" w:space="0" w:color="auto"/>
      </w:divBdr>
    </w:div>
    <w:div w:id="1188518432">
      <w:bodyDiv w:val="1"/>
      <w:marLeft w:val="0"/>
      <w:marRight w:val="0"/>
      <w:marTop w:val="0"/>
      <w:marBottom w:val="0"/>
      <w:divBdr>
        <w:top w:val="none" w:sz="0" w:space="0" w:color="auto"/>
        <w:left w:val="none" w:sz="0" w:space="0" w:color="auto"/>
        <w:bottom w:val="none" w:sz="0" w:space="0" w:color="auto"/>
        <w:right w:val="none" w:sz="0" w:space="0" w:color="auto"/>
      </w:divBdr>
    </w:div>
    <w:div w:id="1198546040">
      <w:bodyDiv w:val="1"/>
      <w:marLeft w:val="0"/>
      <w:marRight w:val="0"/>
      <w:marTop w:val="0"/>
      <w:marBottom w:val="0"/>
      <w:divBdr>
        <w:top w:val="none" w:sz="0" w:space="0" w:color="auto"/>
        <w:left w:val="none" w:sz="0" w:space="0" w:color="auto"/>
        <w:bottom w:val="none" w:sz="0" w:space="0" w:color="auto"/>
        <w:right w:val="none" w:sz="0" w:space="0" w:color="auto"/>
      </w:divBdr>
    </w:div>
    <w:div w:id="1277373408">
      <w:bodyDiv w:val="1"/>
      <w:marLeft w:val="0"/>
      <w:marRight w:val="0"/>
      <w:marTop w:val="0"/>
      <w:marBottom w:val="0"/>
      <w:divBdr>
        <w:top w:val="none" w:sz="0" w:space="0" w:color="auto"/>
        <w:left w:val="none" w:sz="0" w:space="0" w:color="auto"/>
        <w:bottom w:val="none" w:sz="0" w:space="0" w:color="auto"/>
        <w:right w:val="none" w:sz="0" w:space="0" w:color="auto"/>
      </w:divBdr>
    </w:div>
    <w:div w:id="1327585252">
      <w:bodyDiv w:val="1"/>
      <w:marLeft w:val="0"/>
      <w:marRight w:val="0"/>
      <w:marTop w:val="0"/>
      <w:marBottom w:val="0"/>
      <w:divBdr>
        <w:top w:val="none" w:sz="0" w:space="0" w:color="auto"/>
        <w:left w:val="none" w:sz="0" w:space="0" w:color="auto"/>
        <w:bottom w:val="none" w:sz="0" w:space="0" w:color="auto"/>
        <w:right w:val="none" w:sz="0" w:space="0" w:color="auto"/>
      </w:divBdr>
    </w:div>
    <w:div w:id="1411921743">
      <w:bodyDiv w:val="1"/>
      <w:marLeft w:val="0"/>
      <w:marRight w:val="0"/>
      <w:marTop w:val="0"/>
      <w:marBottom w:val="0"/>
      <w:divBdr>
        <w:top w:val="none" w:sz="0" w:space="0" w:color="auto"/>
        <w:left w:val="none" w:sz="0" w:space="0" w:color="auto"/>
        <w:bottom w:val="none" w:sz="0" w:space="0" w:color="auto"/>
        <w:right w:val="none" w:sz="0" w:space="0" w:color="auto"/>
      </w:divBdr>
      <w:divsChild>
        <w:div w:id="156697686">
          <w:marLeft w:val="706"/>
          <w:marRight w:val="0"/>
          <w:marTop w:val="96"/>
          <w:marBottom w:val="0"/>
          <w:divBdr>
            <w:top w:val="none" w:sz="0" w:space="0" w:color="auto"/>
            <w:left w:val="none" w:sz="0" w:space="0" w:color="auto"/>
            <w:bottom w:val="none" w:sz="0" w:space="0" w:color="auto"/>
            <w:right w:val="none" w:sz="0" w:space="0" w:color="auto"/>
          </w:divBdr>
        </w:div>
        <w:div w:id="470287249">
          <w:marLeft w:val="706"/>
          <w:marRight w:val="0"/>
          <w:marTop w:val="96"/>
          <w:marBottom w:val="0"/>
          <w:divBdr>
            <w:top w:val="none" w:sz="0" w:space="0" w:color="auto"/>
            <w:left w:val="none" w:sz="0" w:space="0" w:color="auto"/>
            <w:bottom w:val="none" w:sz="0" w:space="0" w:color="auto"/>
            <w:right w:val="none" w:sz="0" w:space="0" w:color="auto"/>
          </w:divBdr>
        </w:div>
        <w:div w:id="1630894845">
          <w:marLeft w:val="418"/>
          <w:marRight w:val="0"/>
          <w:marTop w:val="96"/>
          <w:marBottom w:val="0"/>
          <w:divBdr>
            <w:top w:val="none" w:sz="0" w:space="0" w:color="auto"/>
            <w:left w:val="none" w:sz="0" w:space="0" w:color="auto"/>
            <w:bottom w:val="none" w:sz="0" w:space="0" w:color="auto"/>
            <w:right w:val="none" w:sz="0" w:space="0" w:color="auto"/>
          </w:divBdr>
        </w:div>
      </w:divsChild>
    </w:div>
    <w:div w:id="1447962921">
      <w:bodyDiv w:val="1"/>
      <w:marLeft w:val="0"/>
      <w:marRight w:val="0"/>
      <w:marTop w:val="0"/>
      <w:marBottom w:val="0"/>
      <w:divBdr>
        <w:top w:val="none" w:sz="0" w:space="0" w:color="auto"/>
        <w:left w:val="none" w:sz="0" w:space="0" w:color="auto"/>
        <w:bottom w:val="none" w:sz="0" w:space="0" w:color="auto"/>
        <w:right w:val="none" w:sz="0" w:space="0" w:color="auto"/>
      </w:divBdr>
      <w:divsChild>
        <w:div w:id="70810838">
          <w:marLeft w:val="979"/>
          <w:marRight w:val="0"/>
          <w:marTop w:val="77"/>
          <w:marBottom w:val="0"/>
          <w:divBdr>
            <w:top w:val="none" w:sz="0" w:space="0" w:color="auto"/>
            <w:left w:val="none" w:sz="0" w:space="0" w:color="auto"/>
            <w:bottom w:val="none" w:sz="0" w:space="0" w:color="auto"/>
            <w:right w:val="none" w:sz="0" w:space="0" w:color="auto"/>
          </w:divBdr>
        </w:div>
        <w:div w:id="707681566">
          <w:marLeft w:val="706"/>
          <w:marRight w:val="0"/>
          <w:marTop w:val="86"/>
          <w:marBottom w:val="0"/>
          <w:divBdr>
            <w:top w:val="none" w:sz="0" w:space="0" w:color="auto"/>
            <w:left w:val="none" w:sz="0" w:space="0" w:color="auto"/>
            <w:bottom w:val="none" w:sz="0" w:space="0" w:color="auto"/>
            <w:right w:val="none" w:sz="0" w:space="0" w:color="auto"/>
          </w:divBdr>
        </w:div>
        <w:div w:id="806780797">
          <w:marLeft w:val="706"/>
          <w:marRight w:val="0"/>
          <w:marTop w:val="86"/>
          <w:marBottom w:val="0"/>
          <w:divBdr>
            <w:top w:val="none" w:sz="0" w:space="0" w:color="auto"/>
            <w:left w:val="none" w:sz="0" w:space="0" w:color="auto"/>
            <w:bottom w:val="none" w:sz="0" w:space="0" w:color="auto"/>
            <w:right w:val="none" w:sz="0" w:space="0" w:color="auto"/>
          </w:divBdr>
        </w:div>
        <w:div w:id="970286511">
          <w:marLeft w:val="1267"/>
          <w:marRight w:val="0"/>
          <w:marTop w:val="67"/>
          <w:marBottom w:val="0"/>
          <w:divBdr>
            <w:top w:val="none" w:sz="0" w:space="0" w:color="auto"/>
            <w:left w:val="none" w:sz="0" w:space="0" w:color="auto"/>
            <w:bottom w:val="none" w:sz="0" w:space="0" w:color="auto"/>
            <w:right w:val="none" w:sz="0" w:space="0" w:color="auto"/>
          </w:divBdr>
        </w:div>
        <w:div w:id="1052923945">
          <w:marLeft w:val="979"/>
          <w:marRight w:val="0"/>
          <w:marTop w:val="77"/>
          <w:marBottom w:val="0"/>
          <w:divBdr>
            <w:top w:val="none" w:sz="0" w:space="0" w:color="auto"/>
            <w:left w:val="none" w:sz="0" w:space="0" w:color="auto"/>
            <w:bottom w:val="none" w:sz="0" w:space="0" w:color="auto"/>
            <w:right w:val="none" w:sz="0" w:space="0" w:color="auto"/>
          </w:divBdr>
        </w:div>
        <w:div w:id="1090662163">
          <w:marLeft w:val="979"/>
          <w:marRight w:val="0"/>
          <w:marTop w:val="77"/>
          <w:marBottom w:val="0"/>
          <w:divBdr>
            <w:top w:val="none" w:sz="0" w:space="0" w:color="auto"/>
            <w:left w:val="none" w:sz="0" w:space="0" w:color="auto"/>
            <w:bottom w:val="none" w:sz="0" w:space="0" w:color="auto"/>
            <w:right w:val="none" w:sz="0" w:space="0" w:color="auto"/>
          </w:divBdr>
        </w:div>
        <w:div w:id="1108356333">
          <w:marLeft w:val="979"/>
          <w:marRight w:val="0"/>
          <w:marTop w:val="77"/>
          <w:marBottom w:val="0"/>
          <w:divBdr>
            <w:top w:val="none" w:sz="0" w:space="0" w:color="auto"/>
            <w:left w:val="none" w:sz="0" w:space="0" w:color="auto"/>
            <w:bottom w:val="none" w:sz="0" w:space="0" w:color="auto"/>
            <w:right w:val="none" w:sz="0" w:space="0" w:color="auto"/>
          </w:divBdr>
        </w:div>
        <w:div w:id="1219587022">
          <w:marLeft w:val="1267"/>
          <w:marRight w:val="0"/>
          <w:marTop w:val="67"/>
          <w:marBottom w:val="0"/>
          <w:divBdr>
            <w:top w:val="none" w:sz="0" w:space="0" w:color="auto"/>
            <w:left w:val="none" w:sz="0" w:space="0" w:color="auto"/>
            <w:bottom w:val="none" w:sz="0" w:space="0" w:color="auto"/>
            <w:right w:val="none" w:sz="0" w:space="0" w:color="auto"/>
          </w:divBdr>
        </w:div>
        <w:div w:id="1331907348">
          <w:marLeft w:val="706"/>
          <w:marRight w:val="0"/>
          <w:marTop w:val="86"/>
          <w:marBottom w:val="0"/>
          <w:divBdr>
            <w:top w:val="none" w:sz="0" w:space="0" w:color="auto"/>
            <w:left w:val="none" w:sz="0" w:space="0" w:color="auto"/>
            <w:bottom w:val="none" w:sz="0" w:space="0" w:color="auto"/>
            <w:right w:val="none" w:sz="0" w:space="0" w:color="auto"/>
          </w:divBdr>
        </w:div>
        <w:div w:id="1340280765">
          <w:marLeft w:val="979"/>
          <w:marRight w:val="0"/>
          <w:marTop w:val="77"/>
          <w:marBottom w:val="0"/>
          <w:divBdr>
            <w:top w:val="none" w:sz="0" w:space="0" w:color="auto"/>
            <w:left w:val="none" w:sz="0" w:space="0" w:color="auto"/>
            <w:bottom w:val="none" w:sz="0" w:space="0" w:color="auto"/>
            <w:right w:val="none" w:sz="0" w:space="0" w:color="auto"/>
          </w:divBdr>
        </w:div>
        <w:div w:id="1462576186">
          <w:marLeft w:val="979"/>
          <w:marRight w:val="0"/>
          <w:marTop w:val="77"/>
          <w:marBottom w:val="0"/>
          <w:divBdr>
            <w:top w:val="none" w:sz="0" w:space="0" w:color="auto"/>
            <w:left w:val="none" w:sz="0" w:space="0" w:color="auto"/>
            <w:bottom w:val="none" w:sz="0" w:space="0" w:color="auto"/>
            <w:right w:val="none" w:sz="0" w:space="0" w:color="auto"/>
          </w:divBdr>
        </w:div>
        <w:div w:id="1745760772">
          <w:marLeft w:val="979"/>
          <w:marRight w:val="0"/>
          <w:marTop w:val="77"/>
          <w:marBottom w:val="0"/>
          <w:divBdr>
            <w:top w:val="none" w:sz="0" w:space="0" w:color="auto"/>
            <w:left w:val="none" w:sz="0" w:space="0" w:color="auto"/>
            <w:bottom w:val="none" w:sz="0" w:space="0" w:color="auto"/>
            <w:right w:val="none" w:sz="0" w:space="0" w:color="auto"/>
          </w:divBdr>
        </w:div>
        <w:div w:id="2133938421">
          <w:marLeft w:val="979"/>
          <w:marRight w:val="0"/>
          <w:marTop w:val="77"/>
          <w:marBottom w:val="0"/>
          <w:divBdr>
            <w:top w:val="none" w:sz="0" w:space="0" w:color="auto"/>
            <w:left w:val="none" w:sz="0" w:space="0" w:color="auto"/>
            <w:bottom w:val="none" w:sz="0" w:space="0" w:color="auto"/>
            <w:right w:val="none" w:sz="0" w:space="0" w:color="auto"/>
          </w:divBdr>
        </w:div>
      </w:divsChild>
    </w:div>
    <w:div w:id="1498766334">
      <w:bodyDiv w:val="1"/>
      <w:marLeft w:val="0"/>
      <w:marRight w:val="0"/>
      <w:marTop w:val="0"/>
      <w:marBottom w:val="0"/>
      <w:divBdr>
        <w:top w:val="none" w:sz="0" w:space="0" w:color="auto"/>
        <w:left w:val="none" w:sz="0" w:space="0" w:color="auto"/>
        <w:bottom w:val="none" w:sz="0" w:space="0" w:color="auto"/>
        <w:right w:val="none" w:sz="0" w:space="0" w:color="auto"/>
      </w:divBdr>
    </w:div>
    <w:div w:id="1576478408">
      <w:bodyDiv w:val="1"/>
      <w:marLeft w:val="0"/>
      <w:marRight w:val="0"/>
      <w:marTop w:val="0"/>
      <w:marBottom w:val="0"/>
      <w:divBdr>
        <w:top w:val="none" w:sz="0" w:space="0" w:color="auto"/>
        <w:left w:val="none" w:sz="0" w:space="0" w:color="auto"/>
        <w:bottom w:val="none" w:sz="0" w:space="0" w:color="auto"/>
        <w:right w:val="none" w:sz="0" w:space="0" w:color="auto"/>
      </w:divBdr>
    </w:div>
    <w:div w:id="1598947385">
      <w:bodyDiv w:val="1"/>
      <w:marLeft w:val="0"/>
      <w:marRight w:val="0"/>
      <w:marTop w:val="0"/>
      <w:marBottom w:val="0"/>
      <w:divBdr>
        <w:top w:val="none" w:sz="0" w:space="0" w:color="auto"/>
        <w:left w:val="none" w:sz="0" w:space="0" w:color="auto"/>
        <w:bottom w:val="none" w:sz="0" w:space="0" w:color="auto"/>
        <w:right w:val="none" w:sz="0" w:space="0" w:color="auto"/>
      </w:divBdr>
    </w:div>
    <w:div w:id="1616325405">
      <w:bodyDiv w:val="1"/>
      <w:marLeft w:val="0"/>
      <w:marRight w:val="0"/>
      <w:marTop w:val="0"/>
      <w:marBottom w:val="0"/>
      <w:divBdr>
        <w:top w:val="none" w:sz="0" w:space="0" w:color="auto"/>
        <w:left w:val="none" w:sz="0" w:space="0" w:color="auto"/>
        <w:bottom w:val="none" w:sz="0" w:space="0" w:color="auto"/>
        <w:right w:val="none" w:sz="0" w:space="0" w:color="auto"/>
      </w:divBdr>
      <w:divsChild>
        <w:div w:id="153424313">
          <w:marLeft w:val="1800"/>
          <w:marRight w:val="0"/>
          <w:marTop w:val="91"/>
          <w:marBottom w:val="0"/>
          <w:divBdr>
            <w:top w:val="none" w:sz="0" w:space="0" w:color="auto"/>
            <w:left w:val="none" w:sz="0" w:space="0" w:color="auto"/>
            <w:bottom w:val="none" w:sz="0" w:space="0" w:color="auto"/>
            <w:right w:val="none" w:sz="0" w:space="0" w:color="auto"/>
          </w:divBdr>
        </w:div>
        <w:div w:id="191190784">
          <w:marLeft w:val="1166"/>
          <w:marRight w:val="0"/>
          <w:marTop w:val="106"/>
          <w:marBottom w:val="0"/>
          <w:divBdr>
            <w:top w:val="none" w:sz="0" w:space="0" w:color="auto"/>
            <w:left w:val="none" w:sz="0" w:space="0" w:color="auto"/>
            <w:bottom w:val="none" w:sz="0" w:space="0" w:color="auto"/>
            <w:right w:val="none" w:sz="0" w:space="0" w:color="auto"/>
          </w:divBdr>
        </w:div>
        <w:div w:id="255216339">
          <w:marLeft w:val="1166"/>
          <w:marRight w:val="0"/>
          <w:marTop w:val="106"/>
          <w:marBottom w:val="0"/>
          <w:divBdr>
            <w:top w:val="none" w:sz="0" w:space="0" w:color="auto"/>
            <w:left w:val="none" w:sz="0" w:space="0" w:color="auto"/>
            <w:bottom w:val="none" w:sz="0" w:space="0" w:color="auto"/>
            <w:right w:val="none" w:sz="0" w:space="0" w:color="auto"/>
          </w:divBdr>
        </w:div>
        <w:div w:id="282198994">
          <w:marLeft w:val="1800"/>
          <w:marRight w:val="0"/>
          <w:marTop w:val="91"/>
          <w:marBottom w:val="0"/>
          <w:divBdr>
            <w:top w:val="none" w:sz="0" w:space="0" w:color="auto"/>
            <w:left w:val="none" w:sz="0" w:space="0" w:color="auto"/>
            <w:bottom w:val="none" w:sz="0" w:space="0" w:color="auto"/>
            <w:right w:val="none" w:sz="0" w:space="0" w:color="auto"/>
          </w:divBdr>
        </w:div>
        <w:div w:id="624967412">
          <w:marLeft w:val="1800"/>
          <w:marRight w:val="0"/>
          <w:marTop w:val="91"/>
          <w:marBottom w:val="0"/>
          <w:divBdr>
            <w:top w:val="none" w:sz="0" w:space="0" w:color="auto"/>
            <w:left w:val="none" w:sz="0" w:space="0" w:color="auto"/>
            <w:bottom w:val="none" w:sz="0" w:space="0" w:color="auto"/>
            <w:right w:val="none" w:sz="0" w:space="0" w:color="auto"/>
          </w:divBdr>
        </w:div>
        <w:div w:id="1418214287">
          <w:marLeft w:val="547"/>
          <w:marRight w:val="0"/>
          <w:marTop w:val="106"/>
          <w:marBottom w:val="0"/>
          <w:divBdr>
            <w:top w:val="none" w:sz="0" w:space="0" w:color="auto"/>
            <w:left w:val="none" w:sz="0" w:space="0" w:color="auto"/>
            <w:bottom w:val="none" w:sz="0" w:space="0" w:color="auto"/>
            <w:right w:val="none" w:sz="0" w:space="0" w:color="auto"/>
          </w:divBdr>
        </w:div>
        <w:div w:id="1484663391">
          <w:marLeft w:val="1166"/>
          <w:marRight w:val="0"/>
          <w:marTop w:val="106"/>
          <w:marBottom w:val="0"/>
          <w:divBdr>
            <w:top w:val="none" w:sz="0" w:space="0" w:color="auto"/>
            <w:left w:val="none" w:sz="0" w:space="0" w:color="auto"/>
            <w:bottom w:val="none" w:sz="0" w:space="0" w:color="auto"/>
            <w:right w:val="none" w:sz="0" w:space="0" w:color="auto"/>
          </w:divBdr>
        </w:div>
        <w:div w:id="1534728609">
          <w:marLeft w:val="1166"/>
          <w:marRight w:val="0"/>
          <w:marTop w:val="106"/>
          <w:marBottom w:val="0"/>
          <w:divBdr>
            <w:top w:val="none" w:sz="0" w:space="0" w:color="auto"/>
            <w:left w:val="none" w:sz="0" w:space="0" w:color="auto"/>
            <w:bottom w:val="none" w:sz="0" w:space="0" w:color="auto"/>
            <w:right w:val="none" w:sz="0" w:space="0" w:color="auto"/>
          </w:divBdr>
        </w:div>
        <w:div w:id="1702779104">
          <w:marLeft w:val="1166"/>
          <w:marRight w:val="0"/>
          <w:marTop w:val="106"/>
          <w:marBottom w:val="0"/>
          <w:divBdr>
            <w:top w:val="none" w:sz="0" w:space="0" w:color="auto"/>
            <w:left w:val="none" w:sz="0" w:space="0" w:color="auto"/>
            <w:bottom w:val="none" w:sz="0" w:space="0" w:color="auto"/>
            <w:right w:val="none" w:sz="0" w:space="0" w:color="auto"/>
          </w:divBdr>
        </w:div>
        <w:div w:id="1751275158">
          <w:marLeft w:val="1166"/>
          <w:marRight w:val="0"/>
          <w:marTop w:val="106"/>
          <w:marBottom w:val="0"/>
          <w:divBdr>
            <w:top w:val="none" w:sz="0" w:space="0" w:color="auto"/>
            <w:left w:val="none" w:sz="0" w:space="0" w:color="auto"/>
            <w:bottom w:val="none" w:sz="0" w:space="0" w:color="auto"/>
            <w:right w:val="none" w:sz="0" w:space="0" w:color="auto"/>
          </w:divBdr>
        </w:div>
        <w:div w:id="2047634666">
          <w:marLeft w:val="1166"/>
          <w:marRight w:val="0"/>
          <w:marTop w:val="106"/>
          <w:marBottom w:val="0"/>
          <w:divBdr>
            <w:top w:val="none" w:sz="0" w:space="0" w:color="auto"/>
            <w:left w:val="none" w:sz="0" w:space="0" w:color="auto"/>
            <w:bottom w:val="none" w:sz="0" w:space="0" w:color="auto"/>
            <w:right w:val="none" w:sz="0" w:space="0" w:color="auto"/>
          </w:divBdr>
        </w:div>
      </w:divsChild>
    </w:div>
    <w:div w:id="1637489171">
      <w:bodyDiv w:val="1"/>
      <w:marLeft w:val="0"/>
      <w:marRight w:val="0"/>
      <w:marTop w:val="0"/>
      <w:marBottom w:val="0"/>
      <w:divBdr>
        <w:top w:val="none" w:sz="0" w:space="0" w:color="auto"/>
        <w:left w:val="none" w:sz="0" w:space="0" w:color="auto"/>
        <w:bottom w:val="none" w:sz="0" w:space="0" w:color="auto"/>
        <w:right w:val="none" w:sz="0" w:space="0" w:color="auto"/>
      </w:divBdr>
    </w:div>
    <w:div w:id="1848323367">
      <w:bodyDiv w:val="1"/>
      <w:marLeft w:val="0"/>
      <w:marRight w:val="0"/>
      <w:marTop w:val="0"/>
      <w:marBottom w:val="0"/>
      <w:divBdr>
        <w:top w:val="none" w:sz="0" w:space="0" w:color="auto"/>
        <w:left w:val="none" w:sz="0" w:space="0" w:color="auto"/>
        <w:bottom w:val="none" w:sz="0" w:space="0" w:color="auto"/>
        <w:right w:val="none" w:sz="0" w:space="0" w:color="auto"/>
      </w:divBdr>
      <w:divsChild>
        <w:div w:id="448818273">
          <w:marLeft w:val="706"/>
          <w:marRight w:val="0"/>
          <w:marTop w:val="86"/>
          <w:marBottom w:val="0"/>
          <w:divBdr>
            <w:top w:val="none" w:sz="0" w:space="0" w:color="auto"/>
            <w:left w:val="none" w:sz="0" w:space="0" w:color="auto"/>
            <w:bottom w:val="none" w:sz="0" w:space="0" w:color="auto"/>
            <w:right w:val="none" w:sz="0" w:space="0" w:color="auto"/>
          </w:divBdr>
        </w:div>
        <w:div w:id="546726104">
          <w:marLeft w:val="706"/>
          <w:marRight w:val="0"/>
          <w:marTop w:val="86"/>
          <w:marBottom w:val="0"/>
          <w:divBdr>
            <w:top w:val="none" w:sz="0" w:space="0" w:color="auto"/>
            <w:left w:val="none" w:sz="0" w:space="0" w:color="auto"/>
            <w:bottom w:val="none" w:sz="0" w:space="0" w:color="auto"/>
            <w:right w:val="none" w:sz="0" w:space="0" w:color="auto"/>
          </w:divBdr>
        </w:div>
        <w:div w:id="1156147838">
          <w:marLeft w:val="706"/>
          <w:marRight w:val="0"/>
          <w:marTop w:val="86"/>
          <w:marBottom w:val="0"/>
          <w:divBdr>
            <w:top w:val="none" w:sz="0" w:space="0" w:color="auto"/>
            <w:left w:val="none" w:sz="0" w:space="0" w:color="auto"/>
            <w:bottom w:val="none" w:sz="0" w:space="0" w:color="auto"/>
            <w:right w:val="none" w:sz="0" w:space="0" w:color="auto"/>
          </w:divBdr>
        </w:div>
        <w:div w:id="1375153278">
          <w:marLeft w:val="706"/>
          <w:marRight w:val="0"/>
          <w:marTop w:val="86"/>
          <w:marBottom w:val="0"/>
          <w:divBdr>
            <w:top w:val="none" w:sz="0" w:space="0" w:color="auto"/>
            <w:left w:val="none" w:sz="0" w:space="0" w:color="auto"/>
            <w:bottom w:val="none" w:sz="0" w:space="0" w:color="auto"/>
            <w:right w:val="none" w:sz="0" w:space="0" w:color="auto"/>
          </w:divBdr>
        </w:div>
        <w:div w:id="1938053139">
          <w:marLeft w:val="706"/>
          <w:marRight w:val="0"/>
          <w:marTop w:val="86"/>
          <w:marBottom w:val="0"/>
          <w:divBdr>
            <w:top w:val="none" w:sz="0" w:space="0" w:color="auto"/>
            <w:left w:val="none" w:sz="0" w:space="0" w:color="auto"/>
            <w:bottom w:val="none" w:sz="0" w:space="0" w:color="auto"/>
            <w:right w:val="none" w:sz="0" w:space="0" w:color="auto"/>
          </w:divBdr>
        </w:div>
      </w:divsChild>
    </w:div>
    <w:div w:id="1884519656">
      <w:bodyDiv w:val="1"/>
      <w:marLeft w:val="0"/>
      <w:marRight w:val="0"/>
      <w:marTop w:val="0"/>
      <w:marBottom w:val="0"/>
      <w:divBdr>
        <w:top w:val="none" w:sz="0" w:space="0" w:color="auto"/>
        <w:left w:val="none" w:sz="0" w:space="0" w:color="auto"/>
        <w:bottom w:val="none" w:sz="0" w:space="0" w:color="auto"/>
        <w:right w:val="none" w:sz="0" w:space="0" w:color="auto"/>
      </w:divBdr>
    </w:div>
    <w:div w:id="1898543613">
      <w:bodyDiv w:val="1"/>
      <w:marLeft w:val="0"/>
      <w:marRight w:val="0"/>
      <w:marTop w:val="0"/>
      <w:marBottom w:val="0"/>
      <w:divBdr>
        <w:top w:val="none" w:sz="0" w:space="0" w:color="auto"/>
        <w:left w:val="none" w:sz="0" w:space="0" w:color="auto"/>
        <w:bottom w:val="none" w:sz="0" w:space="0" w:color="auto"/>
        <w:right w:val="none" w:sz="0" w:space="0" w:color="auto"/>
      </w:divBdr>
    </w:div>
    <w:div w:id="1931428256">
      <w:bodyDiv w:val="1"/>
      <w:marLeft w:val="0"/>
      <w:marRight w:val="0"/>
      <w:marTop w:val="0"/>
      <w:marBottom w:val="0"/>
      <w:divBdr>
        <w:top w:val="none" w:sz="0" w:space="0" w:color="auto"/>
        <w:left w:val="none" w:sz="0" w:space="0" w:color="auto"/>
        <w:bottom w:val="none" w:sz="0" w:space="0" w:color="auto"/>
        <w:right w:val="none" w:sz="0" w:space="0" w:color="auto"/>
      </w:divBdr>
    </w:div>
    <w:div w:id="20773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3.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image" Target="media/image68.wmf"/><Relationship Id="rId170" Type="http://schemas.openxmlformats.org/officeDocument/2006/relationships/oleObject" Target="embeddings/oleObject85.bin"/><Relationship Id="rId191" Type="http://schemas.openxmlformats.org/officeDocument/2006/relationships/image" Target="media/image84.wmf"/><Relationship Id="rId205" Type="http://schemas.openxmlformats.org/officeDocument/2006/relationships/oleObject" Target="embeddings/oleObject102.bin"/><Relationship Id="rId226" Type="http://schemas.openxmlformats.org/officeDocument/2006/relationships/fontTable" Target="fontTable.xml"/><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18.wmf"/><Relationship Id="rId74" Type="http://schemas.openxmlformats.org/officeDocument/2006/relationships/oleObject" Target="embeddings/oleObject34.bin"/><Relationship Id="rId128" Type="http://schemas.openxmlformats.org/officeDocument/2006/relationships/image" Target="media/image55.wmf"/><Relationship Id="rId149" Type="http://schemas.openxmlformats.org/officeDocument/2006/relationships/image" Target="media/image63.wmf"/><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80.bin"/><Relationship Id="rId181" Type="http://schemas.openxmlformats.org/officeDocument/2006/relationships/image" Target="media/image79.wmf"/><Relationship Id="rId216" Type="http://schemas.openxmlformats.org/officeDocument/2006/relationships/image" Target="media/image96.wmf"/><Relationship Id="rId22" Type="http://schemas.openxmlformats.org/officeDocument/2006/relationships/image" Target="media/image9.wmf"/><Relationship Id="rId43" Type="http://schemas.openxmlformats.org/officeDocument/2006/relationships/image" Target="media/image13.wmf"/><Relationship Id="rId64" Type="http://schemas.openxmlformats.org/officeDocument/2006/relationships/oleObject" Target="embeddings/oleObject29.bin"/><Relationship Id="rId118" Type="http://schemas.openxmlformats.org/officeDocument/2006/relationships/image" Target="media/image50.wmf"/><Relationship Id="rId139" Type="http://schemas.openxmlformats.org/officeDocument/2006/relationships/image" Target="media/image58.wmf"/><Relationship Id="rId85" Type="http://schemas.openxmlformats.org/officeDocument/2006/relationships/image" Target="media/image34.wmf"/><Relationship Id="rId150" Type="http://schemas.openxmlformats.org/officeDocument/2006/relationships/oleObject" Target="embeddings/oleObject75.bin"/><Relationship Id="rId171" Type="http://schemas.openxmlformats.org/officeDocument/2006/relationships/image" Target="media/image74.wmf"/><Relationship Id="rId192" Type="http://schemas.openxmlformats.org/officeDocument/2006/relationships/oleObject" Target="embeddings/oleObject96.bin"/><Relationship Id="rId206" Type="http://schemas.openxmlformats.org/officeDocument/2006/relationships/image" Target="media/image91.wmf"/><Relationship Id="rId227" Type="http://schemas.openxmlformats.org/officeDocument/2006/relationships/theme" Target="theme/theme1.xml"/><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1.bin"/><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29.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image" Target="media/image69.wmf"/><Relationship Id="rId182" Type="http://schemas.openxmlformats.org/officeDocument/2006/relationships/oleObject" Target="embeddings/oleObject91.bin"/><Relationship Id="rId217" Type="http://schemas.openxmlformats.org/officeDocument/2006/relationships/oleObject" Target="embeddings/oleObject108.bin"/><Relationship Id="rId6" Type="http://schemas.openxmlformats.org/officeDocument/2006/relationships/webSettings" Target="webSettings.xml"/><Relationship Id="rId23" Type="http://schemas.openxmlformats.org/officeDocument/2006/relationships/oleObject" Target="embeddings/oleObject2.bin"/><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63.bin"/><Relationship Id="rId151" Type="http://schemas.openxmlformats.org/officeDocument/2006/relationships/image" Target="media/image64.wmf"/><Relationship Id="rId172" Type="http://schemas.openxmlformats.org/officeDocument/2006/relationships/oleObject" Target="embeddings/oleObject86.bin"/><Relationship Id="rId193" Type="http://schemas.openxmlformats.org/officeDocument/2006/relationships/image" Target="media/image85.wmf"/><Relationship Id="rId207" Type="http://schemas.openxmlformats.org/officeDocument/2006/relationships/oleObject" Target="embeddings/oleObject103.bin"/><Relationship Id="rId13" Type="http://schemas.openxmlformats.org/officeDocument/2006/relationships/image" Target="media/image1.emf"/><Relationship Id="rId109" Type="http://schemas.openxmlformats.org/officeDocument/2006/relationships/image" Target="media/image46.wmf"/><Relationship Id="rId34" Type="http://schemas.openxmlformats.org/officeDocument/2006/relationships/oleObject" Target="embeddings/oleObject12.bin"/><Relationship Id="rId55" Type="http://schemas.openxmlformats.org/officeDocument/2006/relationships/image" Target="media/image19.wmf"/><Relationship Id="rId76" Type="http://schemas.openxmlformats.org/officeDocument/2006/relationships/oleObject" Target="embeddings/oleObject35.bin"/><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image" Target="media/image59.wmf"/><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image" Target="media/image80.wmf"/><Relationship Id="rId218" Type="http://schemas.openxmlformats.org/officeDocument/2006/relationships/image" Target="media/image97.wmf"/><Relationship Id="rId24" Type="http://schemas.openxmlformats.org/officeDocument/2006/relationships/oleObject" Target="embeddings/oleObject3.bin"/><Relationship Id="rId45" Type="http://schemas.openxmlformats.org/officeDocument/2006/relationships/image" Target="media/image14.wmf"/><Relationship Id="rId66" Type="http://schemas.openxmlformats.org/officeDocument/2006/relationships/oleObject" Target="embeddings/oleObject30.bin"/><Relationship Id="rId87" Type="http://schemas.openxmlformats.org/officeDocument/2006/relationships/image" Target="media/image35.wmf"/><Relationship Id="rId110" Type="http://schemas.openxmlformats.org/officeDocument/2006/relationships/oleObject" Target="embeddings/oleObject52.bin"/><Relationship Id="rId131" Type="http://schemas.openxmlformats.org/officeDocument/2006/relationships/oleObject" Target="embeddings/oleObject64.bin"/><Relationship Id="rId152" Type="http://schemas.openxmlformats.org/officeDocument/2006/relationships/oleObject" Target="embeddings/oleObject76.bin"/><Relationship Id="rId173" Type="http://schemas.openxmlformats.org/officeDocument/2006/relationships/image" Target="media/image75.wmf"/><Relationship Id="rId194" Type="http://schemas.openxmlformats.org/officeDocument/2006/relationships/oleObject" Target="embeddings/oleObject97.bin"/><Relationship Id="rId208" Type="http://schemas.openxmlformats.org/officeDocument/2006/relationships/image" Target="media/image92.wmf"/><Relationship Id="rId14" Type="http://schemas.openxmlformats.org/officeDocument/2006/relationships/oleObject" Target="embeddings/oleObject1.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oleObject" Target="embeddings/oleObject47.bin"/><Relationship Id="rId8" Type="http://schemas.openxmlformats.org/officeDocument/2006/relationships/endnotes" Target="endnotes.xml"/><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oleObject" Target="embeddings/oleObject71.bin"/><Relationship Id="rId163" Type="http://schemas.openxmlformats.org/officeDocument/2006/relationships/image" Target="media/image70.wmf"/><Relationship Id="rId184" Type="http://schemas.openxmlformats.org/officeDocument/2006/relationships/oleObject" Target="embeddings/oleObject92.bin"/><Relationship Id="rId219" Type="http://schemas.openxmlformats.org/officeDocument/2006/relationships/oleObject" Target="embeddings/oleObject109.bin"/><Relationship Id="rId3" Type="http://schemas.openxmlformats.org/officeDocument/2006/relationships/numbering" Target="numbering.xml"/><Relationship Id="rId214" Type="http://schemas.openxmlformats.org/officeDocument/2006/relationships/image" Target="media/image95.wmf"/><Relationship Id="rId25" Type="http://schemas.openxmlformats.org/officeDocument/2006/relationships/oleObject" Target="embeddings/oleObject4.bin"/><Relationship Id="rId46" Type="http://schemas.openxmlformats.org/officeDocument/2006/relationships/oleObject" Target="embeddings/oleObject20.bin"/><Relationship Id="rId67" Type="http://schemas.openxmlformats.org/officeDocument/2006/relationships/image" Target="media/image25.wmf"/><Relationship Id="rId116" Type="http://schemas.openxmlformats.org/officeDocument/2006/relationships/image" Target="media/image49.wmf"/><Relationship Id="rId137" Type="http://schemas.openxmlformats.org/officeDocument/2006/relationships/image" Target="media/image57.wmf"/><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7.wmf"/><Relationship Id="rId132" Type="http://schemas.openxmlformats.org/officeDocument/2006/relationships/oleObject" Target="embeddings/oleObject65.bin"/><Relationship Id="rId153" Type="http://schemas.openxmlformats.org/officeDocument/2006/relationships/image" Target="media/image65.wmf"/><Relationship Id="rId174" Type="http://schemas.openxmlformats.org/officeDocument/2006/relationships/oleObject" Target="embeddings/oleObject87.bin"/><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oleObject" Target="embeddings/oleObject104.bin"/><Relationship Id="rId190" Type="http://schemas.openxmlformats.org/officeDocument/2006/relationships/oleObject" Target="embeddings/oleObject95.bin"/><Relationship Id="rId204" Type="http://schemas.openxmlformats.org/officeDocument/2006/relationships/image" Target="media/image90.wmf"/><Relationship Id="rId220" Type="http://schemas.openxmlformats.org/officeDocument/2006/relationships/image" Target="media/image98.wmf"/><Relationship Id="rId225" Type="http://schemas.openxmlformats.org/officeDocument/2006/relationships/footer" Target="footer2.xml"/><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3.bin"/><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image" Target="media/image60.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73.wmf"/><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0.bin"/><Relationship Id="rId210" Type="http://schemas.openxmlformats.org/officeDocument/2006/relationships/image" Target="media/image93.wmf"/><Relationship Id="rId215" Type="http://schemas.openxmlformats.org/officeDocument/2006/relationships/oleObject" Target="embeddings/oleObject107.bin"/><Relationship Id="rId26" Type="http://schemas.openxmlformats.org/officeDocument/2006/relationships/oleObject" Target="embeddings/oleObject5.bin"/><Relationship Id="rId47" Type="http://schemas.openxmlformats.org/officeDocument/2006/relationships/image" Target="media/image15.wmf"/><Relationship Id="rId68" Type="http://schemas.openxmlformats.org/officeDocument/2006/relationships/oleObject" Target="embeddings/oleObject31.bin"/><Relationship Id="rId89" Type="http://schemas.openxmlformats.org/officeDocument/2006/relationships/image" Target="media/image36.wmf"/><Relationship Id="rId112" Type="http://schemas.openxmlformats.org/officeDocument/2006/relationships/oleObject" Target="embeddings/oleObject53.bin"/><Relationship Id="rId133" Type="http://schemas.openxmlformats.org/officeDocument/2006/relationships/image" Target="media/image56.wmf"/><Relationship Id="rId154" Type="http://schemas.openxmlformats.org/officeDocument/2006/relationships/oleObject" Target="embeddings/oleObject77.bin"/><Relationship Id="rId175" Type="http://schemas.openxmlformats.org/officeDocument/2006/relationships/image" Target="media/image76.wmf"/><Relationship Id="rId196" Type="http://schemas.openxmlformats.org/officeDocument/2006/relationships/oleObject" Target="embeddings/oleObject98.bin"/><Relationship Id="rId200" Type="http://schemas.openxmlformats.org/officeDocument/2006/relationships/image" Target="media/image88.wmf"/><Relationship Id="rId16" Type="http://schemas.openxmlformats.org/officeDocument/2006/relationships/image" Target="media/image3.wmf"/><Relationship Id="rId221" Type="http://schemas.openxmlformats.org/officeDocument/2006/relationships/oleObject" Target="embeddings/oleObject110.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image" Target="media/image31.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oleObject" Target="embeddings/oleObject72.bin"/><Relationship Id="rId90" Type="http://schemas.openxmlformats.org/officeDocument/2006/relationships/oleObject" Target="embeddings/oleObject42.bin"/><Relationship Id="rId165" Type="http://schemas.openxmlformats.org/officeDocument/2006/relationships/image" Target="media/image71.wmf"/><Relationship Id="rId186" Type="http://schemas.openxmlformats.org/officeDocument/2006/relationships/oleObject" Target="embeddings/oleObject93.bin"/><Relationship Id="rId211" Type="http://schemas.openxmlformats.org/officeDocument/2006/relationships/oleObject" Target="embeddings/oleObject105.bin"/><Relationship Id="rId27" Type="http://schemas.openxmlformats.org/officeDocument/2006/relationships/oleObject" Target="embeddings/oleObject6.bin"/><Relationship Id="rId48" Type="http://schemas.openxmlformats.org/officeDocument/2006/relationships/oleObject" Target="embeddings/oleObject21.bin"/><Relationship Id="rId69" Type="http://schemas.openxmlformats.org/officeDocument/2006/relationships/image" Target="media/image26.wmf"/><Relationship Id="rId113" Type="http://schemas.openxmlformats.org/officeDocument/2006/relationships/image" Target="media/image48.wmf"/><Relationship Id="rId134" Type="http://schemas.openxmlformats.org/officeDocument/2006/relationships/oleObject" Target="embeddings/oleObject66.bin"/><Relationship Id="rId80" Type="http://schemas.openxmlformats.org/officeDocument/2006/relationships/oleObject" Target="embeddings/oleObject37.bin"/><Relationship Id="rId155" Type="http://schemas.openxmlformats.org/officeDocument/2006/relationships/image" Target="media/image66.wmf"/><Relationship Id="rId176" Type="http://schemas.openxmlformats.org/officeDocument/2006/relationships/oleObject" Target="embeddings/oleObject88.bin"/><Relationship Id="rId197" Type="http://schemas.openxmlformats.org/officeDocument/2006/relationships/image" Target="media/image87.wmf"/><Relationship Id="rId201" Type="http://schemas.openxmlformats.org/officeDocument/2006/relationships/oleObject" Target="embeddings/oleObject100.bin"/><Relationship Id="rId222" Type="http://schemas.openxmlformats.org/officeDocument/2006/relationships/image" Target="media/image99.wmf"/><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1.wmf"/><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oleObject" Target="embeddings/oleObject32.bin"/><Relationship Id="rId91" Type="http://schemas.openxmlformats.org/officeDocument/2006/relationships/image" Target="media/image37.wmf"/><Relationship Id="rId145" Type="http://schemas.openxmlformats.org/officeDocument/2006/relationships/image" Target="media/image61.wmf"/><Relationship Id="rId166" Type="http://schemas.openxmlformats.org/officeDocument/2006/relationships/oleObject" Target="embeddings/oleObject83.bin"/><Relationship Id="rId187" Type="http://schemas.openxmlformats.org/officeDocument/2006/relationships/image" Target="media/image82.wmf"/><Relationship Id="rId1" Type="http://schemas.microsoft.com/office/2006/relationships/keyMapCustomizations" Target="customizations.xml"/><Relationship Id="rId212" Type="http://schemas.openxmlformats.org/officeDocument/2006/relationships/image" Target="media/image94.wmf"/><Relationship Id="rId28" Type="http://schemas.openxmlformats.org/officeDocument/2006/relationships/oleObject" Target="embeddings/oleObject7.bin"/><Relationship Id="rId49" Type="http://schemas.openxmlformats.org/officeDocument/2006/relationships/image" Target="media/image16.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image" Target="media/image77.wmf"/><Relationship Id="rId198" Type="http://schemas.openxmlformats.org/officeDocument/2006/relationships/oleObject" Target="embeddings/oleObject99.bin"/><Relationship Id="rId202" Type="http://schemas.openxmlformats.org/officeDocument/2006/relationships/image" Target="media/image89.wmf"/><Relationship Id="rId223" Type="http://schemas.openxmlformats.org/officeDocument/2006/relationships/oleObject" Target="embeddings/oleObject111.bin"/><Relationship Id="rId18" Type="http://schemas.openxmlformats.org/officeDocument/2006/relationships/image" Target="media/image5.wmf"/><Relationship Id="rId39" Type="http://schemas.openxmlformats.org/officeDocument/2006/relationships/oleObject" Target="embeddings/oleObject15.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oleObject" Target="embeddings/oleObject73.bin"/><Relationship Id="rId167" Type="http://schemas.openxmlformats.org/officeDocument/2006/relationships/image" Target="media/image72.wmf"/><Relationship Id="rId188" Type="http://schemas.openxmlformats.org/officeDocument/2006/relationships/oleObject" Target="embeddings/oleObject94.bin"/><Relationship Id="rId71" Type="http://schemas.openxmlformats.org/officeDocument/2006/relationships/image" Target="media/image27.wmf"/><Relationship Id="rId92" Type="http://schemas.openxmlformats.org/officeDocument/2006/relationships/oleObject" Target="embeddings/oleObject43.bin"/><Relationship Id="rId213" Type="http://schemas.openxmlformats.org/officeDocument/2006/relationships/oleObject" Target="embeddings/oleObject106.bin"/><Relationship Id="rId2" Type="http://schemas.openxmlformats.org/officeDocument/2006/relationships/customXml" Target="../customXml/item1.xml"/><Relationship Id="rId29" Type="http://schemas.openxmlformats.org/officeDocument/2006/relationships/oleObject" Target="embeddings/oleObject8.bin"/><Relationship Id="rId40" Type="http://schemas.openxmlformats.org/officeDocument/2006/relationships/oleObject" Target="embeddings/oleObject16.bin"/><Relationship Id="rId115" Type="http://schemas.openxmlformats.org/officeDocument/2006/relationships/oleObject" Target="embeddings/oleObject55.bin"/><Relationship Id="rId136" Type="http://schemas.openxmlformats.org/officeDocument/2006/relationships/oleObject" Target="embeddings/oleObject68.bin"/><Relationship Id="rId157" Type="http://schemas.openxmlformats.org/officeDocument/2006/relationships/image" Target="media/image67.wmf"/><Relationship Id="rId178" Type="http://schemas.openxmlformats.org/officeDocument/2006/relationships/oleObject" Target="embeddings/oleObject89.bin"/><Relationship Id="rId61" Type="http://schemas.openxmlformats.org/officeDocument/2006/relationships/image" Target="media/image22.wmf"/><Relationship Id="rId82" Type="http://schemas.openxmlformats.org/officeDocument/2006/relationships/oleObject" Target="embeddings/oleObject38.bin"/><Relationship Id="rId199" Type="http://schemas.openxmlformats.org/officeDocument/2006/relationships/footer" Target="footer1.xml"/><Relationship Id="rId203" Type="http://schemas.openxmlformats.org/officeDocument/2006/relationships/oleObject" Target="embeddings/oleObject101.bin"/><Relationship Id="rId19" Type="http://schemas.openxmlformats.org/officeDocument/2006/relationships/image" Target="media/image6.wmf"/><Relationship Id="rId224" Type="http://schemas.openxmlformats.org/officeDocument/2006/relationships/header" Target="header2.xml"/><Relationship Id="rId30" Type="http://schemas.openxmlformats.org/officeDocument/2006/relationships/oleObject" Target="embeddings/oleObject9.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image" Target="media/image62.wmf"/><Relationship Id="rId168" Type="http://schemas.openxmlformats.org/officeDocument/2006/relationships/oleObject" Target="embeddings/oleObject84.bin"/><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image" Target="media/image38.wmf"/><Relationship Id="rId189" Type="http://schemas.openxmlformats.org/officeDocument/2006/relationships/image" Target="media/image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1C381-88A6-46BB-B89B-616335CE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17</Pages>
  <Words>4445</Words>
  <Characters>25338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29724</CharactersWithSpaces>
  <SharedDoc>false</SharedDoc>
  <HLinks>
    <vt:vector size="30" baseType="variant">
      <vt:variant>
        <vt:i4>7667750</vt:i4>
      </vt:variant>
      <vt:variant>
        <vt:i4>198</vt:i4>
      </vt:variant>
      <vt:variant>
        <vt:i4>0</vt:i4>
      </vt:variant>
      <vt:variant>
        <vt:i4>5</vt:i4>
      </vt:variant>
      <vt:variant>
        <vt:lpwstr>http://www.hhi.fraunhofer.de/wn</vt:lpwstr>
      </vt:variant>
      <vt:variant>
        <vt:lpwstr/>
      </vt:variant>
      <vt:variant>
        <vt:i4>131081</vt:i4>
      </vt:variant>
      <vt:variant>
        <vt:i4>195</vt:i4>
      </vt:variant>
      <vt:variant>
        <vt:i4>0</vt:i4>
      </vt:variant>
      <vt:variant>
        <vt:i4>5</vt:i4>
      </vt:variant>
      <vt:variant>
        <vt:lpwstr>http://www.hhi.fraunhofer.de/</vt:lpwstr>
      </vt:variant>
      <vt:variant>
        <vt:lpwstr/>
      </vt:variant>
      <vt:variant>
        <vt:i4>2818082</vt:i4>
      </vt:variant>
      <vt:variant>
        <vt:i4>186</vt:i4>
      </vt:variant>
      <vt:variant>
        <vt:i4>0</vt:i4>
      </vt:variant>
      <vt:variant>
        <vt:i4>5</vt:i4>
      </vt:variant>
      <vt:variant>
        <vt:lpwstr>http://www.ist-winner.org/deliverables.html</vt:lpwstr>
      </vt:variant>
      <vt:variant>
        <vt:lpwstr/>
      </vt:variant>
      <vt:variant>
        <vt:i4>786449</vt:i4>
      </vt:variant>
      <vt:variant>
        <vt:i4>0</vt:i4>
      </vt:variant>
      <vt:variant>
        <vt:i4>0</vt:i4>
      </vt:variant>
      <vt:variant>
        <vt:i4>5</vt:i4>
      </vt:variant>
      <vt:variant>
        <vt:lpwstr>http://quadriga-channel-model.de/</vt:lpwstr>
      </vt:variant>
      <vt:variant>
        <vt:lpwstr/>
      </vt:variant>
      <vt:variant>
        <vt:i4>6946905</vt:i4>
      </vt:variant>
      <vt:variant>
        <vt:i4>134298</vt:i4>
      </vt:variant>
      <vt:variant>
        <vt:i4>1525</vt:i4>
      </vt:variant>
      <vt:variant>
        <vt:i4>1</vt:i4>
      </vt:variant>
      <vt:variant>
        <vt:lpwstr>cid:image001.png@01D19BA0.9AFC6580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Yangchangqing</cp:lastModifiedBy>
  <cp:revision>7</cp:revision>
  <dcterms:created xsi:type="dcterms:W3CDTF">2016-08-24T09:49:00Z</dcterms:created>
  <dcterms:modified xsi:type="dcterms:W3CDTF">2016-08-24T14:41:00Z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(2)uncJbwvKfoo/2pG/cpwZszn1P1nTJqXnHrHsE15uTpZMWMDdQ4fxA7gdKsbbFJcOkFm02Zn0
s0FG/gw+GQywzQZo3yHiX0KzwaqIP1xBmZCoM1D0/PySVXn5emXnELZ/LbCi4FZ6oAPyWaLr
O4jYEL75IEmq8N7a3QhS4No/sKAzdAnbiFZhyfHC+HEhcNDb6JkX7f8ChB4XT7ouQdx1r2sW
BD1w2a4edCKyHkKa4B</vt:lpwstr>
  </property>
  <property fmtid="{D5CDD505-2E9C-101B-9397-08002B2CF9AE}" pid="3" name="_2015_ms_pID_7253431">
    <vt:lpwstr>r5kvctLi4PC2LVaeFpxLKrWDALjPeOshRjaUkh+uh9UIWjMV/h65my
Na7S/ooNpGGOrvsF9vyuwAlKK7yPj7iLoTI5sQgRa260Pwwjr4WPy5ArgrfixxnHUam64DPn
fkZO87e6fx8r35uJ9tWtaknVUP0mEZ853Wi/2dsDAeA39PTMc4dmwXwjaHhgbAQ/5OnXuQ9i
5TG7Bg6LOwp7snqE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1471808774</vt:lpwstr>
  </property>
</Properties>
</file>