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502" w:rsidRPr="004E65F2" w:rsidRDefault="002F2502" w:rsidP="002F2502">
      <w:pPr>
        <w:pStyle w:val="a4"/>
        <w:tabs>
          <w:tab w:val="clear" w:pos="4536"/>
        </w:tabs>
        <w:rPr>
          <w:rFonts w:eastAsiaTheme="minorEastAsia"/>
          <w:sz w:val="22"/>
          <w:lang w:val="de-DE" w:eastAsia="zh-CN"/>
        </w:rPr>
      </w:pPr>
      <w:r w:rsidRPr="00BE781B">
        <w:rPr>
          <w:sz w:val="22"/>
          <w:lang w:val="de-DE"/>
        </w:rPr>
        <w:t>3GPP TSG RAN WG1 Meeting #8</w:t>
      </w:r>
      <w:r w:rsidRPr="00BE781B">
        <w:rPr>
          <w:rFonts w:hint="eastAsia"/>
          <w:sz w:val="22"/>
          <w:lang w:val="de-DE"/>
        </w:rPr>
        <w:t>6</w:t>
      </w:r>
      <w:r w:rsidRPr="00BE781B">
        <w:rPr>
          <w:sz w:val="22"/>
          <w:lang w:val="de-DE"/>
        </w:rPr>
        <w:tab/>
        <w:t>R1-16</w:t>
      </w:r>
      <w:r>
        <w:rPr>
          <w:rFonts w:eastAsiaTheme="minorEastAsia" w:hint="eastAsia"/>
          <w:sz w:val="22"/>
          <w:lang w:val="de-DE" w:eastAsia="zh-CN"/>
        </w:rPr>
        <w:t>6612</w:t>
      </w:r>
    </w:p>
    <w:p w:rsidR="002F2502" w:rsidRPr="00BE781B" w:rsidRDefault="002F2502" w:rsidP="002F2502">
      <w:pPr>
        <w:pStyle w:val="a4"/>
        <w:tabs>
          <w:tab w:val="clear" w:pos="4536"/>
        </w:tabs>
        <w:rPr>
          <w:sz w:val="22"/>
          <w:lang w:val="de-DE"/>
        </w:rPr>
      </w:pPr>
      <w:r w:rsidRPr="00BE781B">
        <w:rPr>
          <w:sz w:val="22"/>
          <w:lang w:val="de-DE"/>
        </w:rPr>
        <w:t xml:space="preserve">Gothenburg, </w:t>
      </w:r>
      <w:r w:rsidRPr="00BE781B">
        <w:rPr>
          <w:rFonts w:hint="eastAsia"/>
          <w:sz w:val="22"/>
          <w:lang w:val="de-DE"/>
        </w:rPr>
        <w:t>Sweden</w:t>
      </w:r>
      <w:r>
        <w:rPr>
          <w:rFonts w:eastAsiaTheme="minorEastAsia" w:hint="eastAsia"/>
          <w:sz w:val="22"/>
          <w:lang w:val="de-DE" w:eastAsia="zh-CN"/>
        </w:rPr>
        <w:t>,</w:t>
      </w:r>
      <w:r w:rsidRPr="00BE781B">
        <w:rPr>
          <w:sz w:val="22"/>
          <w:lang w:val="de-DE"/>
        </w:rPr>
        <w:t xml:space="preserve"> 2</w:t>
      </w:r>
      <w:r w:rsidRPr="00BE781B">
        <w:rPr>
          <w:rFonts w:hint="eastAsia"/>
          <w:sz w:val="22"/>
          <w:lang w:val="de-DE"/>
        </w:rPr>
        <w:t xml:space="preserve">2nd </w:t>
      </w:r>
      <w:r w:rsidRPr="00BE781B">
        <w:rPr>
          <w:sz w:val="22"/>
          <w:lang w:val="de-DE"/>
        </w:rPr>
        <w:t>- 2</w:t>
      </w:r>
      <w:r w:rsidRPr="00BE781B">
        <w:rPr>
          <w:rFonts w:hint="eastAsia"/>
          <w:sz w:val="22"/>
          <w:lang w:val="de-DE"/>
        </w:rPr>
        <w:t>6</w:t>
      </w:r>
      <w:r w:rsidRPr="00BE781B">
        <w:rPr>
          <w:sz w:val="22"/>
          <w:lang w:val="de-DE"/>
        </w:rPr>
        <w:t xml:space="preserve">th </w:t>
      </w:r>
      <w:r w:rsidRPr="00BE781B">
        <w:rPr>
          <w:rFonts w:hint="eastAsia"/>
          <w:sz w:val="22"/>
          <w:lang w:val="de-DE"/>
        </w:rPr>
        <w:t>August</w:t>
      </w:r>
      <w:r w:rsidRPr="00BE781B">
        <w:rPr>
          <w:sz w:val="22"/>
          <w:lang w:val="de-DE"/>
        </w:rPr>
        <w:t xml:space="preserve"> 2016</w:t>
      </w:r>
    </w:p>
    <w:p w:rsidR="00FE5799" w:rsidRPr="00D635FA" w:rsidRDefault="00FE5799" w:rsidP="00FE5799">
      <w:pPr>
        <w:pStyle w:val="a4"/>
        <w:rPr>
          <w:sz w:val="22"/>
        </w:rPr>
      </w:pPr>
    </w:p>
    <w:p w:rsidR="00FE5799" w:rsidRPr="00D635FA" w:rsidRDefault="001C6BA8" w:rsidP="00FE5799">
      <w:pPr>
        <w:pStyle w:val="a4"/>
        <w:tabs>
          <w:tab w:val="clear" w:pos="4536"/>
          <w:tab w:val="left" w:pos="1800"/>
        </w:tabs>
        <w:ind w:left="1800" w:hanging="1800"/>
        <w:rPr>
          <w:rFonts w:eastAsiaTheme="minorEastAsia"/>
          <w:sz w:val="22"/>
          <w:lang w:eastAsia="zh-CN"/>
        </w:rPr>
      </w:pPr>
      <w:r w:rsidRPr="00D635FA">
        <w:rPr>
          <w:sz w:val="22"/>
        </w:rPr>
        <w:t>Source:</w:t>
      </w:r>
      <w:r w:rsidRPr="00D635FA">
        <w:rPr>
          <w:sz w:val="22"/>
        </w:rPr>
        <w:tab/>
      </w:r>
      <w:r w:rsidR="00DA3DC6" w:rsidRPr="00D635FA">
        <w:rPr>
          <w:sz w:val="22"/>
          <w:lang w:eastAsia="ja-JP"/>
        </w:rPr>
        <w:t>OPPO</w:t>
      </w:r>
      <w:bookmarkStart w:id="0" w:name="_GoBack"/>
      <w:bookmarkEnd w:id="0"/>
    </w:p>
    <w:p w:rsidR="00FE5799" w:rsidRPr="00D635FA" w:rsidRDefault="00FE5799" w:rsidP="00FE5799">
      <w:pPr>
        <w:pStyle w:val="a4"/>
        <w:tabs>
          <w:tab w:val="clear" w:pos="4536"/>
          <w:tab w:val="left" w:pos="1800"/>
        </w:tabs>
        <w:rPr>
          <w:rFonts w:eastAsiaTheme="minorEastAsia"/>
          <w:sz w:val="22"/>
          <w:lang w:eastAsia="zh-CN"/>
        </w:rPr>
      </w:pPr>
      <w:r w:rsidRPr="00D635FA">
        <w:rPr>
          <w:sz w:val="22"/>
        </w:rPr>
        <w:t>Title:</w:t>
      </w:r>
      <w:bookmarkStart w:id="1" w:name="Title"/>
      <w:bookmarkEnd w:id="1"/>
      <w:r w:rsidRPr="00D635FA">
        <w:rPr>
          <w:sz w:val="22"/>
        </w:rPr>
        <w:tab/>
      </w:r>
      <w:r w:rsidR="00CF52A4" w:rsidRPr="00D635FA">
        <w:rPr>
          <w:rFonts w:eastAsiaTheme="minorEastAsia"/>
          <w:sz w:val="22"/>
          <w:lang w:eastAsia="zh-CN"/>
        </w:rPr>
        <w:t>Pairing/Combining</w:t>
      </w:r>
      <w:r w:rsidR="00103049" w:rsidRPr="00D635FA">
        <w:rPr>
          <w:rFonts w:eastAsiaTheme="minorEastAsia"/>
          <w:sz w:val="22"/>
          <w:lang w:eastAsia="zh-CN"/>
        </w:rPr>
        <w:t xml:space="preserve"> the two types of self-contained subframes</w:t>
      </w:r>
    </w:p>
    <w:p w:rsidR="00FE5799" w:rsidRPr="00D635FA" w:rsidRDefault="00FE5799" w:rsidP="00FE5799">
      <w:pPr>
        <w:pStyle w:val="a4"/>
        <w:tabs>
          <w:tab w:val="left" w:pos="1800"/>
        </w:tabs>
        <w:rPr>
          <w:rFonts w:eastAsiaTheme="minorEastAsia"/>
          <w:sz w:val="22"/>
          <w:lang w:eastAsia="zh-CN"/>
        </w:rPr>
      </w:pPr>
      <w:r w:rsidRPr="00D635FA">
        <w:rPr>
          <w:sz w:val="22"/>
        </w:rPr>
        <w:t>Agenda Item:</w:t>
      </w:r>
      <w:bookmarkStart w:id="2" w:name="Source"/>
      <w:bookmarkEnd w:id="2"/>
      <w:r w:rsidRPr="00D635FA">
        <w:rPr>
          <w:sz w:val="22"/>
        </w:rPr>
        <w:tab/>
      </w:r>
      <w:r w:rsidR="00E748D6" w:rsidRPr="00D635FA">
        <w:rPr>
          <w:rFonts w:eastAsiaTheme="minorEastAsia"/>
          <w:sz w:val="22"/>
          <w:lang w:eastAsia="zh-CN"/>
        </w:rPr>
        <w:t>8.1.3.2</w:t>
      </w:r>
    </w:p>
    <w:p w:rsidR="00FE5799" w:rsidRPr="00D635FA" w:rsidRDefault="00FE5799" w:rsidP="00FE5799">
      <w:pPr>
        <w:pStyle w:val="a4"/>
        <w:tabs>
          <w:tab w:val="left" w:pos="1800"/>
        </w:tabs>
        <w:rPr>
          <w:sz w:val="22"/>
        </w:rPr>
      </w:pPr>
      <w:r w:rsidRPr="00D635FA">
        <w:rPr>
          <w:sz w:val="22"/>
        </w:rPr>
        <w:t>Document for:</w:t>
      </w:r>
      <w:r w:rsidRPr="00D635FA">
        <w:rPr>
          <w:sz w:val="22"/>
        </w:rPr>
        <w:tab/>
      </w:r>
      <w:bookmarkStart w:id="3" w:name="DocumentFor"/>
      <w:bookmarkEnd w:id="3"/>
      <w:r w:rsidRPr="00D635FA">
        <w:rPr>
          <w:sz w:val="22"/>
        </w:rPr>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E52912" w:rsidP="006952A0">
      <w:pPr>
        <w:pStyle w:val="a0"/>
      </w:pPr>
      <w:r>
        <w:rPr>
          <w:rFonts w:eastAsiaTheme="minorEastAsia" w:hint="eastAsia"/>
          <w:lang w:eastAsia="zh-CN"/>
        </w:rPr>
        <w:t xml:space="preserve">According to the discussion in </w:t>
      </w:r>
      <w:r w:rsidR="006360B1">
        <w:rPr>
          <w:rFonts w:eastAsiaTheme="minorEastAsia" w:hint="eastAsia"/>
          <w:lang w:eastAsia="zh-CN"/>
        </w:rPr>
        <w:t>RAN1#</w:t>
      </w:r>
      <w:r w:rsidR="00103049">
        <w:rPr>
          <w:rFonts w:eastAsiaTheme="minorEastAsia" w:hint="eastAsia"/>
          <w:lang w:eastAsia="zh-CN"/>
        </w:rPr>
        <w:t>85</w:t>
      </w:r>
      <w:r>
        <w:rPr>
          <w:rFonts w:eastAsiaTheme="minorEastAsia" w:hint="eastAsia"/>
          <w:lang w:eastAsia="zh-CN"/>
        </w:rPr>
        <w:t xml:space="preserve"> on </w:t>
      </w:r>
      <w:r w:rsidR="00103049">
        <w:rPr>
          <w:rFonts w:eastAsiaTheme="minorEastAsia" w:hint="eastAsia"/>
          <w:lang w:eastAsia="zh-CN"/>
        </w:rPr>
        <w:t>frame structure</w:t>
      </w:r>
      <w:r w:rsidRPr="00DD104A">
        <w:rPr>
          <w:lang w:eastAsia="ja-JP"/>
        </w:rPr>
        <w:t xml:space="preserve"> for</w:t>
      </w:r>
      <w:r>
        <w:t xml:space="preserve"> </w:t>
      </w:r>
      <w:r>
        <w:rPr>
          <w:rFonts w:eastAsiaTheme="minorEastAsia" w:hint="eastAsia"/>
          <w:lang w:eastAsia="zh-CN"/>
        </w:rPr>
        <w:t xml:space="preserve">NR, </w:t>
      </w:r>
      <w:r w:rsidR="00DF0A6A">
        <w:rPr>
          <w:rFonts w:eastAsiaTheme="minorEastAsia" w:hint="eastAsia"/>
          <w:lang w:eastAsia="zh-CN"/>
        </w:rPr>
        <w:t xml:space="preserve">some agreements and </w:t>
      </w:r>
      <w:r w:rsidR="0034135F">
        <w:rPr>
          <w:rFonts w:eastAsiaTheme="minorEastAsia" w:hint="eastAsia"/>
          <w:lang w:eastAsia="zh-CN"/>
        </w:rPr>
        <w:t>preliminary assumption</w:t>
      </w:r>
      <w:r w:rsidR="00DF0A6A">
        <w:rPr>
          <w:rFonts w:eastAsiaTheme="minorEastAsia" w:hint="eastAsia"/>
          <w:lang w:eastAsia="zh-CN"/>
        </w:rPr>
        <w:t xml:space="preserve">s </w:t>
      </w:r>
      <w:r w:rsidR="000D6647">
        <w:rPr>
          <w:rFonts w:eastAsiaTheme="minorEastAsia" w:hint="eastAsia"/>
          <w:lang w:eastAsia="zh-CN"/>
        </w:rPr>
        <w:t xml:space="preserve">for self-contained subframes </w:t>
      </w:r>
      <w:r w:rsidR="00D336B5">
        <w:rPr>
          <w:rFonts w:eastAsiaTheme="minorEastAsia" w:hint="eastAsia"/>
          <w:lang w:eastAsia="zh-CN"/>
        </w:rPr>
        <w:t>start coming</w:t>
      </w:r>
      <w:r w:rsidR="00DF0A6A">
        <w:rPr>
          <w:rFonts w:eastAsiaTheme="minorEastAsia" w:hint="eastAsia"/>
          <w:lang w:eastAsia="zh-CN"/>
        </w:rPr>
        <w:t xml:space="preserve"> into form, e.g.</w:t>
      </w:r>
      <w:r w:rsidR="00577474">
        <w:t>:</w:t>
      </w:r>
    </w:p>
    <w:p w:rsidR="000D6647" w:rsidRPr="000D6647" w:rsidRDefault="000D6647" w:rsidP="000D6647">
      <w:pPr>
        <w:pStyle w:val="a7"/>
        <w:numPr>
          <w:ilvl w:val="0"/>
          <w:numId w:val="6"/>
        </w:numPr>
        <w:overflowPunct w:val="0"/>
        <w:autoSpaceDE w:val="0"/>
        <w:autoSpaceDN w:val="0"/>
        <w:adjustRightInd w:val="0"/>
        <w:spacing w:after="180"/>
        <w:textAlignment w:val="baseline"/>
        <w:rPr>
          <w:rFonts w:eastAsia="MS Mincho"/>
          <w:i/>
        </w:rPr>
      </w:pPr>
      <w:r w:rsidRPr="000D6647">
        <w:rPr>
          <w:rFonts w:eastAsia="MS Mincho"/>
          <w:i/>
        </w:rPr>
        <w:t>NR design should strive at least to enable the possibility for</w:t>
      </w:r>
    </w:p>
    <w:p w:rsidR="000D6647" w:rsidRPr="000D6647" w:rsidRDefault="000D6647" w:rsidP="000D6647">
      <w:pPr>
        <w:pStyle w:val="a7"/>
        <w:numPr>
          <w:ilvl w:val="1"/>
          <w:numId w:val="6"/>
        </w:numPr>
        <w:overflowPunct w:val="0"/>
        <w:autoSpaceDE w:val="0"/>
        <w:autoSpaceDN w:val="0"/>
        <w:adjustRightInd w:val="0"/>
        <w:spacing w:after="180"/>
        <w:textAlignment w:val="baseline"/>
        <w:rPr>
          <w:rFonts w:eastAsia="MS Mincho"/>
          <w:i/>
        </w:rPr>
      </w:pPr>
      <w:r w:rsidRPr="000D6647">
        <w:rPr>
          <w:rFonts w:eastAsia="MS Mincho" w:hint="eastAsia"/>
          <w:i/>
        </w:rPr>
        <w:t>Corresponding acknowledgement</w:t>
      </w:r>
      <w:r w:rsidRPr="000D6647">
        <w:rPr>
          <w:rFonts w:eastAsia="MS Mincho"/>
          <w:i/>
        </w:rPr>
        <w:t xml:space="preserve"> </w:t>
      </w:r>
      <w:r w:rsidRPr="000D6647">
        <w:rPr>
          <w:rFonts w:eastAsia="MS Mincho" w:hint="eastAsia"/>
          <w:i/>
        </w:rPr>
        <w:t xml:space="preserve">reporting </w:t>
      </w:r>
      <w:r w:rsidRPr="000D6647">
        <w:rPr>
          <w:rFonts w:eastAsia="MS Mincho"/>
          <w:i/>
        </w:rPr>
        <w:t xml:space="preserve">shortly </w:t>
      </w:r>
      <w:r w:rsidRPr="000D6647">
        <w:rPr>
          <w:rFonts w:eastAsia="MS Mincho" w:hint="eastAsia"/>
          <w:i/>
        </w:rPr>
        <w:t>(</w:t>
      </w:r>
      <w:r w:rsidRPr="000D6647">
        <w:rPr>
          <w:rFonts w:eastAsia="MS Mincho"/>
          <w:i/>
        </w:rPr>
        <w:t xml:space="preserve">in the order of </w:t>
      </w:r>
      <w:r w:rsidRPr="000D6647">
        <w:rPr>
          <w:rFonts w:eastAsia="MS Mincho" w:hint="eastAsia"/>
          <w:i/>
        </w:rPr>
        <w:t>X</w:t>
      </w:r>
      <w:r w:rsidRPr="000D6647">
        <w:rPr>
          <w:rFonts w:eastAsia="MS Mincho"/>
          <w:i/>
        </w:rPr>
        <w:t xml:space="preserve"> µs</w:t>
      </w:r>
      <w:r w:rsidRPr="000D6647">
        <w:rPr>
          <w:rFonts w:eastAsia="MS Mincho" w:hint="eastAsia"/>
          <w:i/>
        </w:rPr>
        <w:t>)</w:t>
      </w:r>
      <w:r w:rsidRPr="000D6647">
        <w:rPr>
          <w:rFonts w:eastAsia="MS Mincho"/>
          <w:i/>
        </w:rPr>
        <w:t xml:space="preserve"> after the end of the </w:t>
      </w:r>
      <w:r w:rsidRPr="000D6647">
        <w:rPr>
          <w:rFonts w:eastAsia="MS Mincho" w:hint="eastAsia"/>
          <w:i/>
        </w:rPr>
        <w:t xml:space="preserve">DL </w:t>
      </w:r>
      <w:r w:rsidRPr="000D6647">
        <w:rPr>
          <w:rFonts w:eastAsia="MS Mincho"/>
          <w:i/>
        </w:rPr>
        <w:t>data transmission</w:t>
      </w:r>
    </w:p>
    <w:p w:rsidR="000D6647" w:rsidRPr="000D6647" w:rsidRDefault="000D6647" w:rsidP="000D6647">
      <w:pPr>
        <w:pStyle w:val="a7"/>
        <w:numPr>
          <w:ilvl w:val="1"/>
          <w:numId w:val="6"/>
        </w:numPr>
        <w:overflowPunct w:val="0"/>
        <w:autoSpaceDE w:val="0"/>
        <w:autoSpaceDN w:val="0"/>
        <w:adjustRightInd w:val="0"/>
        <w:spacing w:after="180"/>
        <w:textAlignment w:val="baseline"/>
        <w:rPr>
          <w:rFonts w:eastAsia="MS Mincho"/>
          <w:i/>
        </w:rPr>
      </w:pPr>
      <w:r w:rsidRPr="000D6647">
        <w:rPr>
          <w:rFonts w:eastAsia="MS Mincho" w:hint="eastAsia"/>
          <w:i/>
        </w:rPr>
        <w:t>Corresponding u</w:t>
      </w:r>
      <w:r w:rsidRPr="000D6647">
        <w:rPr>
          <w:rFonts w:eastAsia="MS Mincho"/>
          <w:i/>
        </w:rPr>
        <w:t xml:space="preserve">plink data transmission shortly (in the order of </w:t>
      </w:r>
      <w:r w:rsidRPr="000D6647">
        <w:rPr>
          <w:rFonts w:eastAsia="MS Mincho" w:hint="eastAsia"/>
          <w:i/>
        </w:rPr>
        <w:t>Y</w:t>
      </w:r>
      <w:r w:rsidRPr="000D6647">
        <w:rPr>
          <w:rFonts w:eastAsia="MS Mincho"/>
          <w:i/>
        </w:rPr>
        <w:t xml:space="preserve"> µs) after reception of UL assignment</w:t>
      </w:r>
    </w:p>
    <w:p w:rsidR="000D6647" w:rsidRPr="000D6647" w:rsidRDefault="000D6647" w:rsidP="000D6647">
      <w:pPr>
        <w:pStyle w:val="a7"/>
        <w:numPr>
          <w:ilvl w:val="1"/>
          <w:numId w:val="6"/>
        </w:numPr>
        <w:overflowPunct w:val="0"/>
        <w:autoSpaceDE w:val="0"/>
        <w:autoSpaceDN w:val="0"/>
        <w:adjustRightInd w:val="0"/>
        <w:spacing w:after="180"/>
        <w:textAlignment w:val="baseline"/>
        <w:rPr>
          <w:rFonts w:eastAsia="MS Mincho"/>
          <w:i/>
        </w:rPr>
      </w:pPr>
      <w:r w:rsidRPr="000D6647">
        <w:rPr>
          <w:rFonts w:eastAsia="MS Mincho"/>
          <w:i/>
        </w:rPr>
        <w:t>Note: may depend on e.g. UE ca</w:t>
      </w:r>
      <w:r w:rsidRPr="000D6647">
        <w:rPr>
          <w:rFonts w:eastAsia="MS Mincho" w:hint="eastAsia"/>
          <w:i/>
        </w:rPr>
        <w:t>pability/category</w:t>
      </w:r>
      <w:r w:rsidRPr="000D6647">
        <w:rPr>
          <w:rFonts w:eastAsia="MS Mincho"/>
          <w:i/>
        </w:rPr>
        <w:t xml:space="preserve">, payload size, </w:t>
      </w:r>
      <w:proofErr w:type="spellStart"/>
      <w:r w:rsidRPr="000D6647">
        <w:rPr>
          <w:rFonts w:eastAsia="MS Mincho"/>
          <w:i/>
        </w:rPr>
        <w:t>etc</w:t>
      </w:r>
      <w:proofErr w:type="spellEnd"/>
    </w:p>
    <w:p w:rsidR="000D6647" w:rsidRPr="000D6647" w:rsidRDefault="000D6647" w:rsidP="000D6647">
      <w:pPr>
        <w:pStyle w:val="a7"/>
        <w:numPr>
          <w:ilvl w:val="1"/>
          <w:numId w:val="6"/>
        </w:numPr>
        <w:overflowPunct w:val="0"/>
        <w:autoSpaceDE w:val="0"/>
        <w:autoSpaceDN w:val="0"/>
        <w:adjustRightInd w:val="0"/>
        <w:spacing w:after="180"/>
        <w:textAlignment w:val="baseline"/>
        <w:rPr>
          <w:rFonts w:eastAsia="MS Mincho"/>
          <w:i/>
        </w:rPr>
      </w:pPr>
      <w:r w:rsidRPr="000D6647">
        <w:rPr>
          <w:rFonts w:eastAsia="MS Mincho" w:hint="eastAsia"/>
          <w:i/>
        </w:rPr>
        <w:t xml:space="preserve">FFS: X and Y in the order of a few tens of or </w:t>
      </w:r>
      <w:r w:rsidRPr="000D6647">
        <w:rPr>
          <w:rFonts w:eastAsia="MS Mincho"/>
          <w:i/>
        </w:rPr>
        <w:t>hundreds</w:t>
      </w:r>
      <w:r w:rsidRPr="000D6647">
        <w:rPr>
          <w:rFonts w:eastAsia="MS Mincho" w:hint="eastAsia"/>
          <w:i/>
        </w:rPr>
        <w:t xml:space="preserve"> of micro sec is feasible</w:t>
      </w:r>
    </w:p>
    <w:p w:rsidR="000D6647" w:rsidRPr="000D6647" w:rsidRDefault="000D6647" w:rsidP="000D6647">
      <w:pPr>
        <w:pStyle w:val="a7"/>
        <w:numPr>
          <w:ilvl w:val="0"/>
          <w:numId w:val="6"/>
        </w:numPr>
        <w:overflowPunct w:val="0"/>
        <w:autoSpaceDE w:val="0"/>
        <w:autoSpaceDN w:val="0"/>
        <w:adjustRightInd w:val="0"/>
        <w:spacing w:after="180"/>
        <w:textAlignment w:val="baseline"/>
        <w:rPr>
          <w:rFonts w:eastAsia="MS Mincho"/>
          <w:i/>
        </w:rPr>
      </w:pPr>
      <w:r w:rsidRPr="000D6647">
        <w:rPr>
          <w:rFonts w:eastAsia="MS Mincho"/>
          <w:i/>
        </w:rPr>
        <w:t xml:space="preserve">Other mechanisms/configurations in addition to fast/short </w:t>
      </w:r>
      <w:r w:rsidRPr="000D6647">
        <w:rPr>
          <w:rFonts w:eastAsia="MS Mincho" w:hint="eastAsia"/>
          <w:i/>
        </w:rPr>
        <w:t xml:space="preserve">corresponding </w:t>
      </w:r>
      <w:r w:rsidRPr="000D6647">
        <w:rPr>
          <w:rFonts w:eastAsia="MS Mincho"/>
          <w:i/>
        </w:rPr>
        <w:t>acknowledgement are needed</w:t>
      </w:r>
    </w:p>
    <w:p w:rsidR="000D6647" w:rsidRPr="000D6647" w:rsidRDefault="000D6647" w:rsidP="000D6647">
      <w:pPr>
        <w:pStyle w:val="a7"/>
        <w:numPr>
          <w:ilvl w:val="1"/>
          <w:numId w:val="6"/>
        </w:numPr>
        <w:overflowPunct w:val="0"/>
        <w:autoSpaceDE w:val="0"/>
        <w:autoSpaceDN w:val="0"/>
        <w:adjustRightInd w:val="0"/>
        <w:spacing w:after="180"/>
        <w:textAlignment w:val="baseline"/>
        <w:rPr>
          <w:rFonts w:eastAsia="MS Mincho"/>
          <w:i/>
        </w:rPr>
      </w:pPr>
      <w:r w:rsidRPr="000D6647">
        <w:rPr>
          <w:rFonts w:eastAsia="MS Mincho"/>
          <w:i/>
        </w:rPr>
        <w:t>For example to provide coverage or enable TD-LTE coexistence</w:t>
      </w:r>
    </w:p>
    <w:p w:rsidR="000D6647" w:rsidRPr="000D6647" w:rsidRDefault="000D6647" w:rsidP="000D6647">
      <w:pPr>
        <w:pStyle w:val="a7"/>
        <w:numPr>
          <w:ilvl w:val="0"/>
          <w:numId w:val="6"/>
        </w:numPr>
        <w:spacing w:afterLines="50" w:after="120"/>
        <w:rPr>
          <w:i/>
        </w:rPr>
      </w:pPr>
      <w:r w:rsidRPr="000D6647">
        <w:rPr>
          <w:rFonts w:eastAsia="MS Mincho"/>
          <w:i/>
        </w:rPr>
        <w:t>Note: RAN1 will continue investigations about UE complexity, implementation processing time, interleaving applicability</w:t>
      </w:r>
    </w:p>
    <w:p w:rsidR="003C65E8" w:rsidRDefault="003C65E8" w:rsidP="00D1544D">
      <w:pPr>
        <w:spacing w:afterLines="50" w:after="120"/>
        <w:jc w:val="both"/>
        <w:rPr>
          <w:rFonts w:eastAsiaTheme="minorEastAsia"/>
          <w:lang w:eastAsia="zh-CN"/>
        </w:rPr>
      </w:pPr>
      <w:r>
        <w:rPr>
          <w:rFonts w:eastAsiaTheme="minorEastAsia" w:hint="eastAsia"/>
          <w:lang w:eastAsia="zh-CN"/>
        </w:rPr>
        <w:t>The time interval X and Y may</w:t>
      </w:r>
      <w:r w:rsidRPr="003C65E8">
        <w:rPr>
          <w:rFonts w:eastAsiaTheme="minorEastAsia" w:hint="eastAsia"/>
          <w:lang w:eastAsia="zh-CN"/>
        </w:rPr>
        <w:t xml:space="preserve"> in the order of a few tens of or </w:t>
      </w:r>
      <w:bookmarkStart w:id="4" w:name="OLE_LINK3"/>
      <w:bookmarkStart w:id="5" w:name="OLE_LINK4"/>
      <w:r w:rsidRPr="003C65E8">
        <w:rPr>
          <w:rFonts w:eastAsiaTheme="minorEastAsia"/>
          <w:lang w:eastAsia="zh-CN"/>
        </w:rPr>
        <w:t>hundreds</w:t>
      </w:r>
      <w:r w:rsidRPr="003C65E8">
        <w:rPr>
          <w:rFonts w:eastAsiaTheme="minorEastAsia" w:hint="eastAsia"/>
          <w:lang w:eastAsia="zh-CN"/>
        </w:rPr>
        <w:t xml:space="preserve"> of </w:t>
      </w:r>
      <w:r>
        <w:rPr>
          <w:rFonts w:eastAsiaTheme="minorEastAsia" w:hint="eastAsia"/>
          <w:lang w:eastAsia="zh-CN"/>
        </w:rPr>
        <w:sym w:font="Symbol" w:char="F06D"/>
      </w:r>
      <w:r>
        <w:rPr>
          <w:rFonts w:eastAsiaTheme="minorEastAsia" w:hint="eastAsia"/>
          <w:lang w:eastAsia="zh-CN"/>
        </w:rPr>
        <w:t>s</w:t>
      </w:r>
      <w:bookmarkEnd w:id="4"/>
      <w:bookmarkEnd w:id="5"/>
      <w:r>
        <w:rPr>
          <w:rFonts w:eastAsiaTheme="minorEastAsia" w:hint="eastAsia"/>
          <w:lang w:eastAsia="zh-CN"/>
        </w:rPr>
        <w:t xml:space="preserve"> depending on the UE </w:t>
      </w:r>
      <w:r w:rsidR="007D5007">
        <w:rPr>
          <w:rFonts w:eastAsiaTheme="minorEastAsia" w:hint="eastAsia"/>
          <w:lang w:eastAsia="zh-CN"/>
        </w:rPr>
        <w:t xml:space="preserve">processing </w:t>
      </w:r>
      <w:r>
        <w:rPr>
          <w:rFonts w:eastAsiaTheme="minorEastAsia" w:hint="eastAsia"/>
          <w:lang w:eastAsia="zh-CN"/>
        </w:rPr>
        <w:t>capability and design of interv</w:t>
      </w:r>
      <w:r w:rsidR="007D5007">
        <w:rPr>
          <w:rFonts w:eastAsiaTheme="minorEastAsia" w:hint="eastAsia"/>
          <w:lang w:eastAsia="zh-CN"/>
        </w:rPr>
        <w:t>al.</w:t>
      </w:r>
      <w:r>
        <w:rPr>
          <w:rFonts w:eastAsiaTheme="minorEastAsia" w:hint="eastAsia"/>
          <w:lang w:eastAsia="zh-CN"/>
        </w:rPr>
        <w:t xml:space="preserve"> Hence a key issue is how to arrange the two intervals. </w:t>
      </w:r>
      <w:r w:rsidRPr="00A11E8D">
        <w:t>In this contribution, we discuss</w:t>
      </w:r>
      <w:r>
        <w:rPr>
          <w:rFonts w:eastAsiaTheme="minorEastAsia" w:hint="eastAsia"/>
          <w:lang w:eastAsia="zh-CN"/>
        </w:rPr>
        <w:t xml:space="preserve"> this issue and propose</w:t>
      </w:r>
      <w:r w:rsidRPr="00A11E8D">
        <w:t xml:space="preserve"> </w:t>
      </w:r>
      <w:r>
        <w:rPr>
          <w:rFonts w:eastAsiaTheme="minorEastAsia" w:hint="eastAsia"/>
          <w:lang w:eastAsia="zh-CN"/>
        </w:rPr>
        <w:t>a potential solution</w:t>
      </w:r>
      <w:r w:rsidRPr="00A11E8D">
        <w:t>.</w:t>
      </w:r>
    </w:p>
    <w:p w:rsidR="005119BE" w:rsidRDefault="00D62A2E" w:rsidP="005119BE">
      <w:pPr>
        <w:pStyle w:val="1"/>
      </w:pPr>
      <w:r>
        <w:rPr>
          <w:rFonts w:eastAsiaTheme="minorEastAsia" w:hint="eastAsia"/>
          <w:lang w:eastAsia="zh-CN"/>
        </w:rPr>
        <w:t>How to</w:t>
      </w:r>
      <w:r w:rsidR="005119BE">
        <w:rPr>
          <w:rFonts w:eastAsiaTheme="minorEastAsia" w:hint="eastAsia"/>
          <w:lang w:eastAsia="zh-CN"/>
        </w:rPr>
        <w:t xml:space="preserve"> </w:t>
      </w:r>
      <w:r>
        <w:rPr>
          <w:rFonts w:eastAsiaTheme="minorEastAsia" w:hint="eastAsia"/>
          <w:lang w:eastAsia="zh-CN"/>
        </w:rPr>
        <w:t xml:space="preserve">utilize </w:t>
      </w:r>
      <w:r w:rsidR="005119BE">
        <w:rPr>
          <w:rFonts w:eastAsiaTheme="minorEastAsia" w:hint="eastAsia"/>
          <w:lang w:eastAsia="zh-CN"/>
        </w:rPr>
        <w:t xml:space="preserve">processing interval in </w:t>
      </w:r>
      <w:r>
        <w:rPr>
          <w:rFonts w:eastAsiaTheme="minorEastAsia" w:hint="eastAsia"/>
          <w:lang w:eastAsia="zh-CN"/>
        </w:rPr>
        <w:t xml:space="preserve">a </w:t>
      </w:r>
      <w:r w:rsidR="005119BE">
        <w:rPr>
          <w:rFonts w:eastAsiaTheme="minorEastAsia" w:hint="eastAsia"/>
          <w:lang w:eastAsia="zh-CN"/>
        </w:rPr>
        <w:t>self-contained subframe</w:t>
      </w:r>
      <w:r>
        <w:rPr>
          <w:rFonts w:eastAsiaTheme="minorEastAsia" w:hint="eastAsia"/>
          <w:lang w:eastAsia="zh-CN"/>
        </w:rPr>
        <w:t>?</w:t>
      </w:r>
    </w:p>
    <w:p w:rsidR="006360B1" w:rsidRDefault="006360B1" w:rsidP="00D1544D">
      <w:pPr>
        <w:spacing w:afterLines="50" w:after="120"/>
        <w:jc w:val="both"/>
        <w:rPr>
          <w:rFonts w:eastAsiaTheme="minorEastAsia"/>
          <w:lang w:eastAsia="zh-CN"/>
        </w:rPr>
      </w:pPr>
      <w:r>
        <w:rPr>
          <w:rFonts w:eastAsiaTheme="minorEastAsia" w:hint="eastAsia"/>
          <w:lang w:eastAsia="zh-CN"/>
        </w:rPr>
        <w:t>A</w:t>
      </w:r>
      <w:r w:rsidR="000D6647">
        <w:rPr>
          <w:rFonts w:eastAsiaTheme="minorEastAsia" w:hint="eastAsia"/>
          <w:lang w:eastAsia="zh-CN"/>
        </w:rPr>
        <w:t>n example of the self-contained subframes is illustrated in</w:t>
      </w:r>
      <w:r w:rsidR="00D1544D">
        <w:rPr>
          <w:rFonts w:eastAsiaTheme="minorEastAsia" w:hint="eastAsia"/>
          <w:lang w:eastAsia="zh-CN"/>
        </w:rPr>
        <w:t xml:space="preserve"> Fig.1</w:t>
      </w:r>
      <w:r w:rsidR="000D6647">
        <w:rPr>
          <w:rFonts w:eastAsiaTheme="minorEastAsia" w:hint="eastAsia"/>
          <w:lang w:eastAsia="zh-CN"/>
        </w:rPr>
        <w:t xml:space="preserve"> [1]</w:t>
      </w:r>
      <w:r w:rsidR="00D1544D">
        <w:rPr>
          <w:rFonts w:eastAsiaTheme="minorEastAsia" w:hint="eastAsia"/>
          <w:lang w:eastAsia="zh-CN"/>
        </w:rPr>
        <w:t xml:space="preserve">. </w:t>
      </w:r>
      <w:r w:rsidR="00182617">
        <w:rPr>
          <w:rFonts w:eastAsiaTheme="minorEastAsia" w:hint="eastAsia"/>
          <w:lang w:eastAsia="zh-CN"/>
        </w:rPr>
        <w:t>In the</w:t>
      </w:r>
      <w:r w:rsidR="00D1544D">
        <w:rPr>
          <w:rFonts w:eastAsiaTheme="minorEastAsia" w:hint="eastAsia"/>
          <w:lang w:eastAsia="zh-CN"/>
        </w:rPr>
        <w:t xml:space="preserve"> DL-dominant subframe, a time interval is needed between the DL part (including DL data) and the UL part (including the corresponding ACK/NAK for DL data). </w:t>
      </w:r>
      <w:r w:rsidR="00182617">
        <w:rPr>
          <w:rFonts w:eastAsiaTheme="minorEastAsia" w:hint="eastAsia"/>
          <w:lang w:eastAsia="zh-CN"/>
        </w:rPr>
        <w:t>The time interval is a few ten</w:t>
      </w:r>
      <w:r w:rsidR="007D5007">
        <w:rPr>
          <w:rFonts w:eastAsiaTheme="minorEastAsia" w:hint="eastAsia"/>
          <w:lang w:eastAsia="zh-CN"/>
        </w:rPr>
        <w:t>s of</w:t>
      </w:r>
      <w:r w:rsidR="00D1544D">
        <w:rPr>
          <w:rFonts w:eastAsiaTheme="minorEastAsia" w:hint="eastAsia"/>
          <w:lang w:eastAsia="zh-CN"/>
        </w:rPr>
        <w:t xml:space="preserve"> </w:t>
      </w:r>
      <w:r w:rsidR="00D1544D">
        <w:rPr>
          <w:rFonts w:eastAsiaTheme="minorEastAsia" w:hint="eastAsia"/>
          <w:lang w:eastAsia="zh-CN"/>
        </w:rPr>
        <w:sym w:font="Symbol" w:char="F06D"/>
      </w:r>
      <w:r w:rsidR="00D1544D">
        <w:rPr>
          <w:rFonts w:eastAsiaTheme="minorEastAsia" w:hint="eastAsia"/>
          <w:lang w:eastAsia="zh-CN"/>
        </w:rPr>
        <w:t>s</w:t>
      </w:r>
      <w:r w:rsidR="00182617">
        <w:rPr>
          <w:rFonts w:eastAsiaTheme="minorEastAsia" w:hint="eastAsia"/>
          <w:lang w:eastAsia="zh-CN"/>
        </w:rPr>
        <w:t xml:space="preserve"> </w:t>
      </w:r>
      <w:r w:rsidR="003C65E8">
        <w:rPr>
          <w:rFonts w:eastAsiaTheme="minorEastAsia" w:hint="eastAsia"/>
          <w:lang w:eastAsia="zh-CN"/>
        </w:rPr>
        <w:t>or</w:t>
      </w:r>
      <w:r w:rsidR="00182617">
        <w:rPr>
          <w:rFonts w:eastAsiaTheme="minorEastAsia" w:hint="eastAsia"/>
          <w:lang w:eastAsia="zh-CN"/>
        </w:rPr>
        <w:t xml:space="preserve"> even several hundred</w:t>
      </w:r>
      <w:r w:rsidR="007D5007">
        <w:rPr>
          <w:rFonts w:eastAsiaTheme="minorEastAsia" w:hint="eastAsia"/>
          <w:lang w:eastAsia="zh-CN"/>
        </w:rPr>
        <w:t>s</w:t>
      </w:r>
      <w:r w:rsidR="00182617">
        <w:rPr>
          <w:rFonts w:eastAsiaTheme="minorEastAsia" w:hint="eastAsia"/>
          <w:lang w:eastAsia="zh-CN"/>
        </w:rPr>
        <w:t xml:space="preserve"> </w:t>
      </w:r>
      <w:r w:rsidR="007D5007">
        <w:rPr>
          <w:rFonts w:eastAsiaTheme="minorEastAsia" w:hint="eastAsia"/>
          <w:lang w:eastAsia="zh-CN"/>
        </w:rPr>
        <w:t xml:space="preserve">of </w:t>
      </w:r>
      <w:r w:rsidR="00182617">
        <w:rPr>
          <w:rFonts w:eastAsiaTheme="minorEastAsia" w:hint="eastAsia"/>
          <w:lang w:eastAsia="zh-CN"/>
        </w:rPr>
        <w:sym w:font="Symbol" w:char="F06D"/>
      </w:r>
      <w:r w:rsidR="00182617">
        <w:rPr>
          <w:rFonts w:eastAsiaTheme="minorEastAsia" w:hint="eastAsia"/>
          <w:lang w:eastAsia="zh-CN"/>
        </w:rPr>
        <w:t>s, depending on the UE processing delay for the DL data. In the UL-dominant subframe, a time interval is also needed between the DL (including UL grant) and the UL part (including the corresponding UL data).</w:t>
      </w:r>
      <w:r w:rsidR="00182617" w:rsidRPr="00182617">
        <w:rPr>
          <w:rFonts w:eastAsiaTheme="minorEastAsia" w:hint="eastAsia"/>
          <w:lang w:eastAsia="zh-CN"/>
        </w:rPr>
        <w:t xml:space="preserve"> </w:t>
      </w:r>
      <w:r w:rsidR="00182617">
        <w:rPr>
          <w:rFonts w:eastAsiaTheme="minorEastAsia" w:hint="eastAsia"/>
          <w:lang w:eastAsia="zh-CN"/>
        </w:rPr>
        <w:t>The time interval is a few ten</w:t>
      </w:r>
      <w:r w:rsidR="007D5007">
        <w:rPr>
          <w:rFonts w:eastAsiaTheme="minorEastAsia" w:hint="eastAsia"/>
          <w:lang w:eastAsia="zh-CN"/>
        </w:rPr>
        <w:t>s of</w:t>
      </w:r>
      <w:r w:rsidR="00182617">
        <w:rPr>
          <w:rFonts w:eastAsiaTheme="minorEastAsia" w:hint="eastAsia"/>
          <w:lang w:eastAsia="zh-CN"/>
        </w:rPr>
        <w:t xml:space="preserve"> </w:t>
      </w:r>
      <w:r w:rsidR="00182617">
        <w:rPr>
          <w:rFonts w:eastAsiaTheme="minorEastAsia" w:hint="eastAsia"/>
          <w:lang w:eastAsia="zh-CN"/>
        </w:rPr>
        <w:sym w:font="Symbol" w:char="F06D"/>
      </w:r>
      <w:r w:rsidR="00182617">
        <w:rPr>
          <w:rFonts w:eastAsiaTheme="minorEastAsia" w:hint="eastAsia"/>
          <w:lang w:eastAsia="zh-CN"/>
        </w:rPr>
        <w:t>s depending on the UE processing delay for the UL grant.</w:t>
      </w:r>
    </w:p>
    <w:p w:rsidR="000D6647" w:rsidRDefault="00D1544D" w:rsidP="000D6647">
      <w:pPr>
        <w:spacing w:afterLines="50" w:after="120"/>
        <w:jc w:val="center"/>
        <w:rPr>
          <w:rFonts w:eastAsiaTheme="minorEastAsia"/>
          <w:lang w:eastAsia="zh-CN"/>
        </w:rPr>
      </w:pPr>
      <w:r>
        <w:rPr>
          <w:noProof/>
          <w:lang w:eastAsia="zh-CN"/>
        </w:rPr>
        <w:drawing>
          <wp:inline distT="0" distB="0" distL="0" distR="0" wp14:anchorId="4A76F64A" wp14:editId="50D34AAD">
            <wp:extent cx="5486400" cy="121602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1216025"/>
                    </a:xfrm>
                    <a:prstGeom prst="rect">
                      <a:avLst/>
                    </a:prstGeom>
                  </pic:spPr>
                </pic:pic>
              </a:graphicData>
            </a:graphic>
          </wp:inline>
        </w:drawing>
      </w:r>
    </w:p>
    <w:p w:rsidR="000D6647" w:rsidRDefault="000D6647" w:rsidP="000D6647">
      <w:pPr>
        <w:spacing w:afterLines="50" w:after="120"/>
        <w:jc w:val="center"/>
        <w:rPr>
          <w:rFonts w:eastAsiaTheme="minorEastAsia"/>
          <w:lang w:eastAsia="zh-CN"/>
        </w:rPr>
      </w:pPr>
      <w:r>
        <w:rPr>
          <w:rFonts w:eastAsiaTheme="minorEastAsia" w:hint="eastAsia"/>
          <w:lang w:eastAsia="zh-CN"/>
        </w:rPr>
        <w:t xml:space="preserve">Fig.1: </w:t>
      </w:r>
      <w:r w:rsidR="00182617">
        <w:rPr>
          <w:rFonts w:eastAsiaTheme="minorEastAsia" w:hint="eastAsia"/>
          <w:lang w:eastAsia="zh-CN"/>
        </w:rPr>
        <w:t>An e</w:t>
      </w:r>
      <w:r>
        <w:rPr>
          <w:rFonts w:eastAsiaTheme="minorEastAsia" w:hint="eastAsia"/>
          <w:lang w:eastAsia="zh-CN"/>
        </w:rPr>
        <w:t>xample</w:t>
      </w:r>
      <w:r w:rsidR="00D1544D">
        <w:rPr>
          <w:rFonts w:eastAsiaTheme="minorEastAsia" w:hint="eastAsia"/>
          <w:lang w:eastAsia="zh-CN"/>
        </w:rPr>
        <w:t xml:space="preserve"> of the two types of self-contained subframes</w:t>
      </w:r>
    </w:p>
    <w:p w:rsidR="006952A0" w:rsidRDefault="00182617" w:rsidP="002270BA">
      <w:pPr>
        <w:spacing w:afterLines="50" w:after="120"/>
        <w:jc w:val="both"/>
        <w:rPr>
          <w:rFonts w:eastAsiaTheme="minorEastAsia"/>
          <w:lang w:eastAsia="zh-CN"/>
        </w:rPr>
      </w:pPr>
      <w:r>
        <w:rPr>
          <w:rFonts w:eastAsiaTheme="minorEastAsia" w:hint="eastAsia"/>
          <w:lang w:eastAsia="zh-CN"/>
        </w:rPr>
        <w:t xml:space="preserve">The time interval between DL part and UL </w:t>
      </w:r>
      <w:r w:rsidR="000966BA">
        <w:rPr>
          <w:rFonts w:eastAsiaTheme="minorEastAsia" w:hint="eastAsia"/>
          <w:lang w:eastAsia="zh-CN"/>
        </w:rPr>
        <w:t>part of a</w:t>
      </w:r>
      <w:r>
        <w:rPr>
          <w:rFonts w:eastAsiaTheme="minorEastAsia" w:hint="eastAsia"/>
          <w:lang w:eastAsia="zh-CN"/>
        </w:rPr>
        <w:t xml:space="preserve"> self-contained subframe</w:t>
      </w:r>
      <w:r w:rsidR="000966BA">
        <w:rPr>
          <w:rFonts w:eastAsiaTheme="minorEastAsia" w:hint="eastAsia"/>
          <w:lang w:eastAsia="zh-CN"/>
        </w:rPr>
        <w:t xml:space="preserve"> could be </w:t>
      </w:r>
      <w:r w:rsidR="00220E6F">
        <w:rPr>
          <w:rFonts w:eastAsiaTheme="minorEastAsia" w:hint="eastAsia"/>
          <w:lang w:eastAsia="zh-CN"/>
        </w:rPr>
        <w:t xml:space="preserve">just </w:t>
      </w:r>
      <w:r w:rsidR="000966BA">
        <w:rPr>
          <w:rFonts w:eastAsiaTheme="minorEastAsia" w:hint="eastAsia"/>
          <w:lang w:eastAsia="zh-CN"/>
        </w:rPr>
        <w:t xml:space="preserve">filled with a GP (Guard Period) if it is in the order of tens of </w:t>
      </w:r>
      <w:r w:rsidR="005119BE">
        <w:rPr>
          <w:rFonts w:eastAsiaTheme="minorEastAsia" w:hint="eastAsia"/>
          <w:lang w:eastAsia="zh-CN"/>
        </w:rPr>
        <w:sym w:font="Symbol" w:char="F06D"/>
      </w:r>
      <w:r w:rsidR="005119BE">
        <w:rPr>
          <w:rFonts w:eastAsiaTheme="minorEastAsia" w:hint="eastAsia"/>
          <w:lang w:eastAsia="zh-CN"/>
        </w:rPr>
        <w:t>s. However</w:t>
      </w:r>
      <w:r w:rsidR="002270BA">
        <w:rPr>
          <w:rFonts w:eastAsiaTheme="minorEastAsia" w:hint="eastAsia"/>
          <w:lang w:eastAsia="zh-CN"/>
        </w:rPr>
        <w:t xml:space="preserve">, </w:t>
      </w:r>
      <w:r w:rsidR="005119BE">
        <w:rPr>
          <w:rFonts w:eastAsiaTheme="minorEastAsia" w:hint="eastAsia"/>
          <w:lang w:eastAsia="zh-CN"/>
        </w:rPr>
        <w:t xml:space="preserve">if the interval is in order of </w:t>
      </w:r>
      <w:r w:rsidR="005119BE" w:rsidRPr="003C65E8">
        <w:rPr>
          <w:rFonts w:eastAsiaTheme="minorEastAsia"/>
          <w:lang w:eastAsia="zh-CN"/>
        </w:rPr>
        <w:t>hundreds</w:t>
      </w:r>
      <w:r w:rsidR="005119BE" w:rsidRPr="003C65E8">
        <w:rPr>
          <w:rFonts w:eastAsiaTheme="minorEastAsia" w:hint="eastAsia"/>
          <w:lang w:eastAsia="zh-CN"/>
        </w:rPr>
        <w:t xml:space="preserve"> of </w:t>
      </w:r>
      <w:r w:rsidR="005119BE">
        <w:rPr>
          <w:rFonts w:eastAsiaTheme="minorEastAsia" w:hint="eastAsia"/>
          <w:lang w:eastAsia="zh-CN"/>
        </w:rPr>
        <w:sym w:font="Symbol" w:char="F06D"/>
      </w:r>
      <w:r w:rsidR="005119BE">
        <w:rPr>
          <w:rFonts w:eastAsiaTheme="minorEastAsia" w:hint="eastAsia"/>
          <w:lang w:eastAsia="zh-CN"/>
        </w:rPr>
        <w:t xml:space="preserve">s, we need to consider how to utilize the </w:t>
      </w:r>
      <w:r w:rsidR="00D62A2E">
        <w:rPr>
          <w:rFonts w:eastAsiaTheme="minorEastAsia" w:hint="eastAsia"/>
          <w:lang w:eastAsia="zh-CN"/>
        </w:rPr>
        <w:t>interval to transmit other signals</w:t>
      </w:r>
      <w:r w:rsidR="002270BA" w:rsidRPr="00A11E8D">
        <w:t>.</w:t>
      </w:r>
      <w:r w:rsidR="00220E6F">
        <w:rPr>
          <w:rFonts w:eastAsiaTheme="minorEastAsia" w:hint="eastAsia"/>
          <w:lang w:eastAsia="zh-CN"/>
        </w:rPr>
        <w:t xml:space="preserve"> T</w:t>
      </w:r>
      <w:r w:rsidR="00D62A2E">
        <w:rPr>
          <w:rFonts w:eastAsiaTheme="minorEastAsia" w:hint="eastAsia"/>
          <w:lang w:eastAsia="zh-CN"/>
        </w:rPr>
        <w:t>wo options can be considered:</w:t>
      </w:r>
    </w:p>
    <w:p w:rsidR="007D5007" w:rsidRPr="007D5007" w:rsidRDefault="00D62A2E" w:rsidP="007D5007">
      <w:pPr>
        <w:pStyle w:val="a7"/>
        <w:numPr>
          <w:ilvl w:val="0"/>
          <w:numId w:val="16"/>
        </w:numPr>
        <w:spacing w:afterLines="50" w:after="120"/>
        <w:jc w:val="both"/>
        <w:rPr>
          <w:rFonts w:eastAsiaTheme="minorEastAsia"/>
          <w:lang w:eastAsia="zh-CN"/>
        </w:rPr>
      </w:pPr>
      <w:r>
        <w:rPr>
          <w:rFonts w:eastAsiaTheme="minorEastAsia" w:hint="eastAsia"/>
          <w:lang w:eastAsia="zh-CN"/>
        </w:rPr>
        <w:t xml:space="preserve">Option 1: Transmit </w:t>
      </w:r>
      <w:r w:rsidR="009F4608">
        <w:rPr>
          <w:rFonts w:eastAsiaTheme="minorEastAsia" w:hint="eastAsia"/>
          <w:lang w:eastAsia="zh-CN"/>
        </w:rPr>
        <w:t xml:space="preserve">signals not </w:t>
      </w:r>
      <w:r w:rsidR="00220E6F">
        <w:rPr>
          <w:rFonts w:eastAsiaTheme="minorEastAsia" w:hint="eastAsia"/>
          <w:lang w:eastAsia="zh-CN"/>
        </w:rPr>
        <w:t xml:space="preserve">requiring </w:t>
      </w:r>
      <w:r w:rsidR="009F4608">
        <w:rPr>
          <w:rFonts w:eastAsiaTheme="minorEastAsia" w:hint="eastAsia"/>
          <w:lang w:eastAsia="zh-CN"/>
        </w:rPr>
        <w:t>self-contained</w:t>
      </w:r>
      <w:r w:rsidR="00220E6F">
        <w:rPr>
          <w:rFonts w:eastAsiaTheme="minorEastAsia" w:hint="eastAsia"/>
          <w:lang w:eastAsia="zh-CN"/>
        </w:rPr>
        <w:t xml:space="preserve"> in a</w:t>
      </w:r>
      <w:r w:rsidR="009F4608">
        <w:rPr>
          <w:rFonts w:eastAsiaTheme="minorEastAsia" w:hint="eastAsia"/>
          <w:lang w:eastAsia="zh-CN"/>
        </w:rPr>
        <w:t xml:space="preserve"> subframe (e.g. delay-tolerant signal </w:t>
      </w:r>
      <w:r w:rsidR="007D5007">
        <w:rPr>
          <w:rFonts w:eastAsiaTheme="minorEastAsia" w:hint="eastAsia"/>
          <w:lang w:eastAsia="zh-CN"/>
        </w:rPr>
        <w:t xml:space="preserve">such </w:t>
      </w:r>
      <w:r w:rsidR="009F4608">
        <w:rPr>
          <w:rFonts w:eastAsiaTheme="minorEastAsia" w:hint="eastAsia"/>
          <w:lang w:eastAsia="zh-CN"/>
        </w:rPr>
        <w:t xml:space="preserve">as DL data not requiring </w:t>
      </w:r>
      <w:r w:rsidR="007D5007">
        <w:rPr>
          <w:rFonts w:eastAsiaTheme="minorEastAsia" w:hint="eastAsia"/>
          <w:lang w:eastAsia="zh-CN"/>
        </w:rPr>
        <w:t xml:space="preserve">immediate </w:t>
      </w:r>
      <w:r w:rsidR="009F4608">
        <w:rPr>
          <w:rFonts w:eastAsiaTheme="minorEastAsia" w:hint="eastAsia"/>
          <w:lang w:eastAsia="zh-CN"/>
        </w:rPr>
        <w:t>ACK/NAK or UL data corresponding to a UL grant in a previous subframe</w:t>
      </w:r>
      <w:r w:rsidR="007D5007">
        <w:rPr>
          <w:rFonts w:eastAsiaTheme="minorEastAsia" w:hint="eastAsia"/>
          <w:lang w:eastAsia="zh-CN"/>
        </w:rPr>
        <w:t xml:space="preserve"> or uplink control information (UCI) such as PMI/C</w:t>
      </w:r>
      <w:r w:rsidR="00DF4DCE">
        <w:rPr>
          <w:rFonts w:eastAsiaTheme="minorEastAsia" w:hint="eastAsia"/>
          <w:lang w:eastAsia="zh-CN"/>
        </w:rPr>
        <w:t>Q</w:t>
      </w:r>
      <w:r w:rsidR="007D5007">
        <w:rPr>
          <w:rFonts w:eastAsiaTheme="minorEastAsia" w:hint="eastAsia"/>
          <w:lang w:eastAsia="zh-CN"/>
        </w:rPr>
        <w:t>I</w:t>
      </w:r>
      <w:r w:rsidR="009F4608">
        <w:rPr>
          <w:rFonts w:eastAsiaTheme="minorEastAsia" w:hint="eastAsia"/>
          <w:lang w:eastAsia="zh-CN"/>
        </w:rPr>
        <w:t>).</w:t>
      </w:r>
    </w:p>
    <w:p w:rsidR="00220E6F" w:rsidRPr="00D62A2E" w:rsidRDefault="00220E6F" w:rsidP="00D62A2E">
      <w:pPr>
        <w:pStyle w:val="a7"/>
        <w:numPr>
          <w:ilvl w:val="0"/>
          <w:numId w:val="16"/>
        </w:numPr>
        <w:spacing w:afterLines="50" w:after="120"/>
        <w:jc w:val="both"/>
        <w:rPr>
          <w:rFonts w:eastAsiaTheme="minorEastAsia"/>
          <w:lang w:eastAsia="zh-CN"/>
        </w:rPr>
      </w:pPr>
      <w:r>
        <w:rPr>
          <w:rFonts w:eastAsiaTheme="minorEastAsia" w:hint="eastAsia"/>
          <w:lang w:eastAsia="zh-CN"/>
        </w:rPr>
        <w:t xml:space="preserve">Option 2: Transmit </w:t>
      </w:r>
      <w:r w:rsidR="00680E67">
        <w:rPr>
          <w:rFonts w:eastAsiaTheme="minorEastAsia" w:hint="eastAsia"/>
          <w:lang w:eastAsia="zh-CN"/>
        </w:rPr>
        <w:t>signals in</w:t>
      </w:r>
      <w:r>
        <w:rPr>
          <w:rFonts w:eastAsiaTheme="minorEastAsia" w:hint="eastAsia"/>
          <w:lang w:eastAsia="zh-CN"/>
        </w:rPr>
        <w:t xml:space="preserve"> another self</w:t>
      </w:r>
      <w:r w:rsidR="00680E67">
        <w:rPr>
          <w:rFonts w:eastAsiaTheme="minorEastAsia" w:hint="eastAsia"/>
          <w:lang w:eastAsia="zh-CN"/>
        </w:rPr>
        <w:t xml:space="preserve">-contained subframe, i.e. paring or combining </w:t>
      </w:r>
      <w:r w:rsidR="00CF52A4">
        <w:rPr>
          <w:rFonts w:eastAsiaTheme="minorEastAsia" w:hint="eastAsia"/>
          <w:lang w:eastAsia="zh-CN"/>
        </w:rPr>
        <w:t>two self-contained subframe.</w:t>
      </w:r>
    </w:p>
    <w:p w:rsidR="00CD25F1" w:rsidRDefault="00CF52A4" w:rsidP="00CD25F1">
      <w:pPr>
        <w:pStyle w:val="1"/>
      </w:pPr>
      <w:r>
        <w:rPr>
          <w:rFonts w:eastAsiaTheme="minorEastAsia" w:hint="eastAsia"/>
          <w:lang w:eastAsia="zh-CN"/>
        </w:rPr>
        <w:lastRenderedPageBreak/>
        <w:t>Pairing/combining</w:t>
      </w:r>
      <w:r w:rsidR="008A2B7F">
        <w:rPr>
          <w:rFonts w:eastAsiaTheme="minorEastAsia" w:hint="eastAsia"/>
          <w:lang w:eastAsia="zh-CN"/>
        </w:rPr>
        <w:t xml:space="preserve"> </w:t>
      </w:r>
      <w:r>
        <w:rPr>
          <w:rFonts w:eastAsiaTheme="minorEastAsia" w:hint="eastAsia"/>
          <w:lang w:eastAsia="zh-CN"/>
        </w:rPr>
        <w:t xml:space="preserve">two types of self-contained </w:t>
      </w:r>
      <w:r w:rsidR="008A2B7F">
        <w:rPr>
          <w:rFonts w:eastAsiaTheme="minorEastAsia" w:hint="eastAsia"/>
          <w:lang w:eastAsia="zh-CN"/>
        </w:rPr>
        <w:t>subframe</w:t>
      </w:r>
      <w:r>
        <w:rPr>
          <w:rFonts w:eastAsiaTheme="minorEastAsia" w:hint="eastAsia"/>
          <w:lang w:eastAsia="zh-CN"/>
        </w:rPr>
        <w:t>s</w:t>
      </w:r>
    </w:p>
    <w:p w:rsidR="00334282" w:rsidRDefault="00EA3D46" w:rsidP="006A7F93">
      <w:pPr>
        <w:pStyle w:val="a0"/>
        <w:rPr>
          <w:rFonts w:eastAsiaTheme="minorEastAsia"/>
          <w:lang w:eastAsia="zh-CN"/>
        </w:rPr>
      </w:pPr>
      <w:r>
        <w:rPr>
          <w:rFonts w:eastAsiaTheme="minorEastAsia" w:hint="eastAsia"/>
          <w:lang w:eastAsia="zh-CN"/>
        </w:rPr>
        <w:t>A</w:t>
      </w:r>
      <w:r w:rsidR="009A3C98">
        <w:rPr>
          <w:rFonts w:eastAsiaTheme="minorEastAsia" w:hint="eastAsia"/>
          <w:lang w:eastAsia="zh-CN"/>
        </w:rPr>
        <w:t>n</w:t>
      </w:r>
      <w:r>
        <w:rPr>
          <w:rFonts w:eastAsiaTheme="minorEastAsia" w:hint="eastAsia"/>
          <w:lang w:eastAsia="zh-CN"/>
        </w:rPr>
        <w:t xml:space="preserve"> </w:t>
      </w:r>
      <w:r w:rsidR="00CF52A4">
        <w:rPr>
          <w:rFonts w:eastAsiaTheme="minorEastAsia" w:hint="eastAsia"/>
          <w:lang w:eastAsia="zh-CN"/>
        </w:rPr>
        <w:t xml:space="preserve">example of paired self-contained subframes is illustrated in Fig.2: </w:t>
      </w:r>
      <w:r w:rsidR="0092274C">
        <w:rPr>
          <w:rFonts w:eastAsiaTheme="minorEastAsia" w:hint="eastAsia"/>
          <w:lang w:eastAsia="zh-CN"/>
        </w:rPr>
        <w:t xml:space="preserve">The DL part of a UL-dominant subframe is </w:t>
      </w:r>
      <w:r w:rsidR="00DF4DCE">
        <w:rPr>
          <w:rFonts w:eastAsiaTheme="minorEastAsia"/>
          <w:lang w:eastAsia="zh-CN"/>
        </w:rPr>
        <w:t>accommodated</w:t>
      </w:r>
      <w:r w:rsidR="0092274C">
        <w:rPr>
          <w:rFonts w:eastAsiaTheme="minorEastAsia" w:hint="eastAsia"/>
          <w:lang w:eastAsia="zh-CN"/>
        </w:rPr>
        <w:t xml:space="preserve"> in the time interval of a DL-dominant subframe.</w:t>
      </w:r>
      <w:r w:rsidR="009A3C98">
        <w:rPr>
          <w:rFonts w:eastAsiaTheme="minorEastAsia" w:hint="eastAsia"/>
          <w:lang w:eastAsia="zh-CN"/>
        </w:rPr>
        <w:t xml:space="preserve"> Meanwhile the UL part of the DL-dominant subframe covers a portion of processing delay of the UL-dominant subframe. The </w:t>
      </w:r>
      <w:r w:rsidR="00245B3C">
        <w:rPr>
          <w:rFonts w:eastAsiaTheme="minorEastAsia" w:hint="eastAsia"/>
          <w:lang w:eastAsia="zh-CN"/>
        </w:rPr>
        <w:t>GP is placed between the DL part of the UL-dominant subframe and the UL part of the DL-dominant subframe.</w:t>
      </w:r>
    </w:p>
    <w:p w:rsidR="00A71327" w:rsidRDefault="004D04F5" w:rsidP="00A71327">
      <w:pPr>
        <w:pStyle w:val="a0"/>
        <w:jc w:val="center"/>
        <w:rPr>
          <w:rFonts w:eastAsiaTheme="minorEastAsia"/>
          <w:lang w:eastAsia="zh-CN"/>
        </w:rPr>
      </w:pPr>
      <w:r>
        <w:rPr>
          <w:rFonts w:eastAsiaTheme="minorEastAsia"/>
          <w:noProof/>
          <w:lang w:eastAsia="zh-CN"/>
        </w:rPr>
        <w:drawing>
          <wp:inline distT="0" distB="0" distL="0" distR="0" wp14:anchorId="4C2A0A61" wp14:editId="03DD01B6">
            <wp:extent cx="5288890" cy="3002401"/>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ing self-contained subframes.jpg"/>
                    <pic:cNvPicPr/>
                  </pic:nvPicPr>
                  <pic:blipFill>
                    <a:blip r:embed="rId10">
                      <a:extLst>
                        <a:ext uri="{28A0092B-C50C-407E-A947-70E740481C1C}">
                          <a14:useLocalDpi xmlns:a14="http://schemas.microsoft.com/office/drawing/2010/main" val="0"/>
                        </a:ext>
                      </a:extLst>
                    </a:blip>
                    <a:stretch>
                      <a:fillRect/>
                    </a:stretch>
                  </pic:blipFill>
                  <pic:spPr>
                    <a:xfrm>
                      <a:off x="0" y="0"/>
                      <a:ext cx="5292251" cy="3004309"/>
                    </a:xfrm>
                    <a:prstGeom prst="rect">
                      <a:avLst/>
                    </a:prstGeom>
                  </pic:spPr>
                </pic:pic>
              </a:graphicData>
            </a:graphic>
          </wp:inline>
        </w:drawing>
      </w:r>
    </w:p>
    <w:p w:rsidR="00A71327" w:rsidRPr="006C26F1" w:rsidRDefault="00A71327" w:rsidP="00A71327">
      <w:pPr>
        <w:pStyle w:val="a0"/>
        <w:jc w:val="center"/>
        <w:rPr>
          <w:b/>
        </w:rPr>
      </w:pPr>
      <w:r>
        <w:rPr>
          <w:rFonts w:eastAsiaTheme="minorEastAsia" w:hint="eastAsia"/>
          <w:lang w:eastAsia="zh-CN"/>
        </w:rPr>
        <w:t>Fig.</w:t>
      </w:r>
      <w:r w:rsidR="00CF52A4">
        <w:rPr>
          <w:rFonts w:eastAsiaTheme="minorEastAsia" w:hint="eastAsia"/>
          <w:lang w:eastAsia="zh-CN"/>
        </w:rPr>
        <w:t>2</w:t>
      </w:r>
      <w:r>
        <w:rPr>
          <w:rFonts w:eastAsiaTheme="minorEastAsia" w:hint="eastAsia"/>
          <w:lang w:eastAsia="zh-CN"/>
        </w:rPr>
        <w:t xml:space="preserve">: </w:t>
      </w:r>
      <w:r w:rsidR="00245B3C">
        <w:rPr>
          <w:rFonts w:eastAsiaTheme="minorEastAsia" w:hint="eastAsia"/>
          <w:lang w:eastAsia="zh-CN"/>
        </w:rPr>
        <w:t>Paired self-</w:t>
      </w:r>
      <w:proofErr w:type="spellStart"/>
      <w:r w:rsidR="00245B3C">
        <w:rPr>
          <w:rFonts w:eastAsiaTheme="minorEastAsia" w:hint="eastAsia"/>
          <w:lang w:eastAsia="zh-CN"/>
        </w:rPr>
        <w:t>conatined</w:t>
      </w:r>
      <w:proofErr w:type="spellEnd"/>
      <w:r w:rsidR="00245B3C">
        <w:rPr>
          <w:rFonts w:eastAsiaTheme="minorEastAsia" w:hint="eastAsia"/>
          <w:lang w:eastAsia="zh-CN"/>
        </w:rPr>
        <w:t xml:space="preserve"> subframes</w:t>
      </w:r>
    </w:p>
    <w:p w:rsidR="007411E7" w:rsidRDefault="007411E7" w:rsidP="004D232B">
      <w:pPr>
        <w:pStyle w:val="a0"/>
        <w:rPr>
          <w:rFonts w:eastAsiaTheme="minorEastAsia"/>
          <w:lang w:eastAsia="zh-CN"/>
        </w:rPr>
      </w:pPr>
      <w:r>
        <w:rPr>
          <w:rFonts w:eastAsiaTheme="minorEastAsia" w:hint="eastAsia"/>
          <w:lang w:eastAsia="zh-CN"/>
        </w:rPr>
        <w:t xml:space="preserve">Pairing the two types of self-contained subframes brings </w:t>
      </w:r>
      <w:r w:rsidR="00387C50">
        <w:rPr>
          <w:rFonts w:eastAsiaTheme="minorEastAsia" w:hint="eastAsia"/>
          <w:lang w:eastAsia="zh-CN"/>
        </w:rPr>
        <w:t>following</w:t>
      </w:r>
      <w:r>
        <w:rPr>
          <w:rFonts w:eastAsiaTheme="minorEastAsia" w:hint="eastAsia"/>
          <w:lang w:eastAsia="zh-CN"/>
        </w:rPr>
        <w:t xml:space="preserve"> advantages:</w:t>
      </w:r>
    </w:p>
    <w:p w:rsidR="007411E7" w:rsidRDefault="00387C50" w:rsidP="00387C50">
      <w:pPr>
        <w:pStyle w:val="a0"/>
        <w:numPr>
          <w:ilvl w:val="0"/>
          <w:numId w:val="17"/>
        </w:numPr>
        <w:ind w:leftChars="300" w:left="1020"/>
        <w:rPr>
          <w:rFonts w:eastAsiaTheme="minorEastAsia"/>
          <w:lang w:eastAsia="zh-CN"/>
        </w:rPr>
      </w:pPr>
      <w:r>
        <w:rPr>
          <w:rFonts w:eastAsiaTheme="minorEastAsia" w:hint="eastAsia"/>
          <w:lang w:eastAsia="zh-CN"/>
        </w:rPr>
        <w:t>Taking full use of the processing delay period between the DL and UL parts of a self-contained subframe;</w:t>
      </w:r>
    </w:p>
    <w:p w:rsidR="00F53442" w:rsidRDefault="00F53442" w:rsidP="00F53442">
      <w:pPr>
        <w:pStyle w:val="a0"/>
        <w:numPr>
          <w:ilvl w:val="0"/>
          <w:numId w:val="17"/>
        </w:numPr>
        <w:ind w:leftChars="300" w:left="1020"/>
        <w:rPr>
          <w:rFonts w:eastAsiaTheme="minorEastAsia"/>
          <w:lang w:eastAsia="zh-CN"/>
        </w:rPr>
      </w:pPr>
      <w:r>
        <w:rPr>
          <w:rFonts w:eastAsiaTheme="minorEastAsia" w:hint="eastAsia"/>
          <w:lang w:eastAsia="zh-CN"/>
        </w:rPr>
        <w:t xml:space="preserve">Supporting low-latency services in DL and UL </w:t>
      </w:r>
      <w:r w:rsidR="00DF4DCE">
        <w:rPr>
          <w:rFonts w:eastAsiaTheme="minorEastAsia"/>
          <w:lang w:eastAsia="zh-CN"/>
        </w:rPr>
        <w:t>simultaneously</w:t>
      </w:r>
      <w:r>
        <w:rPr>
          <w:rFonts w:eastAsiaTheme="minorEastAsia" w:hint="eastAsia"/>
          <w:lang w:eastAsia="zh-CN"/>
        </w:rPr>
        <w:t>;</w:t>
      </w:r>
    </w:p>
    <w:p w:rsidR="00387C50" w:rsidRDefault="00387C50" w:rsidP="00387C50">
      <w:pPr>
        <w:pStyle w:val="a0"/>
        <w:numPr>
          <w:ilvl w:val="0"/>
          <w:numId w:val="17"/>
        </w:numPr>
        <w:ind w:leftChars="300" w:left="1020"/>
        <w:rPr>
          <w:rFonts w:eastAsiaTheme="minorEastAsia"/>
          <w:lang w:eastAsia="zh-CN"/>
        </w:rPr>
      </w:pPr>
      <w:r>
        <w:rPr>
          <w:rFonts w:eastAsiaTheme="minorEastAsia" w:hint="eastAsia"/>
          <w:lang w:eastAsia="zh-CN"/>
        </w:rPr>
        <w:t>The DL-dominant subframe and the UL-dominant subframe share the same GP, thus reduce the overhead</w:t>
      </w:r>
      <w:r w:rsidR="00F53442">
        <w:rPr>
          <w:rFonts w:eastAsiaTheme="minorEastAsia" w:hint="eastAsia"/>
          <w:lang w:eastAsia="zh-CN"/>
        </w:rPr>
        <w:t xml:space="preserve"> due to DL-to-UL switching.</w:t>
      </w:r>
    </w:p>
    <w:p w:rsidR="004E75CC" w:rsidRDefault="001E52FF" w:rsidP="004D232B">
      <w:pPr>
        <w:pStyle w:val="a0"/>
        <w:rPr>
          <w:rFonts w:eastAsiaTheme="minorEastAsia"/>
          <w:lang w:eastAsia="zh-CN"/>
        </w:rPr>
      </w:pPr>
      <w:r>
        <w:rPr>
          <w:rFonts w:eastAsiaTheme="minorEastAsia" w:hint="eastAsia"/>
          <w:lang w:eastAsia="zh-CN"/>
        </w:rPr>
        <w:t xml:space="preserve">The self-contained pair shown in Fig.2 can also </w:t>
      </w:r>
      <w:r w:rsidR="007411E7">
        <w:rPr>
          <w:rFonts w:eastAsiaTheme="minorEastAsia" w:hint="eastAsia"/>
          <w:lang w:eastAsia="zh-CN"/>
        </w:rPr>
        <w:t xml:space="preserve">be </w:t>
      </w:r>
      <w:r>
        <w:rPr>
          <w:rFonts w:eastAsiaTheme="minorEastAsia" w:hint="eastAsia"/>
          <w:lang w:eastAsia="zh-CN"/>
        </w:rPr>
        <w:t xml:space="preserve">regarded as a </w:t>
      </w:r>
      <w:r w:rsidR="00F53442">
        <w:rPr>
          <w:rFonts w:eastAsiaTheme="minorEastAsia"/>
          <w:lang w:eastAsia="zh-CN"/>
        </w:rPr>
        <w:t>“</w:t>
      </w:r>
      <w:r>
        <w:rPr>
          <w:rFonts w:eastAsiaTheme="minorEastAsia" w:hint="eastAsia"/>
          <w:lang w:eastAsia="zh-CN"/>
        </w:rPr>
        <w:t>combined self-contained subframe</w:t>
      </w:r>
      <w:r w:rsidR="00F53442">
        <w:rPr>
          <w:rFonts w:eastAsiaTheme="minorEastAsia"/>
          <w:lang w:eastAsia="zh-CN"/>
        </w:rPr>
        <w:t>”</w:t>
      </w:r>
      <w:r>
        <w:rPr>
          <w:rFonts w:eastAsiaTheme="minorEastAsia" w:hint="eastAsia"/>
          <w:lang w:eastAsia="zh-CN"/>
        </w:rPr>
        <w:t xml:space="preserve"> including two DL parts and two UL parts.</w:t>
      </w:r>
      <w:r w:rsidR="00E1128C">
        <w:rPr>
          <w:rFonts w:eastAsiaTheme="minorEastAsia" w:hint="eastAsia"/>
          <w:lang w:eastAsia="zh-CN"/>
        </w:rPr>
        <w:t xml:space="preserve"> </w:t>
      </w:r>
    </w:p>
    <w:p w:rsidR="004D232B" w:rsidRPr="005C2CCB" w:rsidRDefault="00E1128C" w:rsidP="004D232B">
      <w:pPr>
        <w:pStyle w:val="a0"/>
        <w:rPr>
          <w:rFonts w:eastAsiaTheme="minorEastAsia"/>
          <w:lang w:eastAsia="zh-CN"/>
        </w:rPr>
      </w:pPr>
      <w:r>
        <w:rPr>
          <w:rFonts w:eastAsiaTheme="minorEastAsia" w:hint="eastAsia"/>
          <w:lang w:eastAsia="zh-CN"/>
        </w:rPr>
        <w:t xml:space="preserve">The paired/combined self-contained subframe is similar to the special subframe in </w:t>
      </w:r>
      <w:r w:rsidR="004E75CC">
        <w:rPr>
          <w:rFonts w:eastAsiaTheme="minorEastAsia" w:hint="eastAsia"/>
          <w:lang w:eastAsia="zh-CN"/>
        </w:rPr>
        <w:t xml:space="preserve">a </w:t>
      </w:r>
      <w:r>
        <w:rPr>
          <w:rFonts w:eastAsiaTheme="minorEastAsia" w:hint="eastAsia"/>
          <w:lang w:eastAsia="zh-CN"/>
        </w:rPr>
        <w:t xml:space="preserve">LTE frame </w:t>
      </w:r>
      <w:proofErr w:type="spellStart"/>
      <w:r>
        <w:rPr>
          <w:rFonts w:eastAsiaTheme="minorEastAsia" w:hint="eastAsia"/>
          <w:lang w:eastAsia="zh-CN"/>
        </w:rPr>
        <w:t>struature</w:t>
      </w:r>
      <w:proofErr w:type="spellEnd"/>
      <w:r>
        <w:rPr>
          <w:rFonts w:eastAsiaTheme="minorEastAsia" w:hint="eastAsia"/>
          <w:lang w:eastAsia="zh-CN"/>
        </w:rPr>
        <w:t xml:space="preserve"> </w:t>
      </w:r>
      <w:r w:rsidR="007411E7">
        <w:rPr>
          <w:rFonts w:eastAsiaTheme="minorEastAsia" w:hint="eastAsia"/>
          <w:lang w:eastAsia="zh-CN"/>
        </w:rPr>
        <w:t xml:space="preserve">type </w:t>
      </w:r>
      <w:r>
        <w:rPr>
          <w:rFonts w:eastAsiaTheme="minorEastAsia" w:hint="eastAsia"/>
          <w:lang w:eastAsia="zh-CN"/>
        </w:rPr>
        <w:t xml:space="preserve">2. </w:t>
      </w:r>
      <w:r w:rsidR="004E75CC">
        <w:rPr>
          <w:rFonts w:eastAsiaTheme="minorEastAsia" w:hint="eastAsia"/>
          <w:lang w:eastAsia="zh-CN"/>
        </w:rPr>
        <w:t>A paired/combined self-contained subframe</w:t>
      </w:r>
      <w:r>
        <w:rPr>
          <w:rFonts w:eastAsiaTheme="minorEastAsia" w:hint="eastAsia"/>
          <w:lang w:eastAsia="zh-CN"/>
        </w:rPr>
        <w:t xml:space="preserve"> </w:t>
      </w:r>
      <w:r w:rsidR="007A2407">
        <w:rPr>
          <w:rFonts w:eastAsiaTheme="minorEastAsia" w:hint="eastAsia"/>
          <w:lang w:eastAsia="zh-CN"/>
        </w:rPr>
        <w:t>can be</w:t>
      </w:r>
      <w:r>
        <w:rPr>
          <w:rFonts w:eastAsiaTheme="minorEastAsia" w:hint="eastAsia"/>
          <w:lang w:eastAsia="zh-CN"/>
        </w:rPr>
        <w:t xml:space="preserve"> placed surrounding </w:t>
      </w:r>
      <w:r w:rsidR="004E75CC">
        <w:rPr>
          <w:rFonts w:eastAsiaTheme="minorEastAsia" w:hint="eastAsia"/>
          <w:lang w:eastAsia="zh-CN"/>
        </w:rPr>
        <w:t>each</w:t>
      </w:r>
      <w:r>
        <w:rPr>
          <w:rFonts w:eastAsiaTheme="minorEastAsia" w:hint="eastAsia"/>
          <w:lang w:eastAsia="zh-CN"/>
        </w:rPr>
        <w:t xml:space="preserve"> DL-to-UL</w:t>
      </w:r>
      <w:r w:rsidR="006C49D9">
        <w:rPr>
          <w:rFonts w:eastAsiaTheme="minorEastAsia" w:hint="eastAsia"/>
          <w:lang w:eastAsia="zh-CN"/>
        </w:rPr>
        <w:t xml:space="preserve"> switching point, includ</w:t>
      </w:r>
      <w:r>
        <w:rPr>
          <w:rFonts w:eastAsiaTheme="minorEastAsia" w:hint="eastAsia"/>
          <w:lang w:eastAsia="zh-CN"/>
        </w:rPr>
        <w:t xml:space="preserve">ing a </w:t>
      </w:r>
      <w:r w:rsidR="004E75CC">
        <w:rPr>
          <w:rFonts w:eastAsiaTheme="minorEastAsia" w:hint="eastAsia"/>
          <w:lang w:eastAsia="zh-CN"/>
        </w:rPr>
        <w:t xml:space="preserve">multi-functional </w:t>
      </w:r>
      <w:r>
        <w:rPr>
          <w:rFonts w:eastAsiaTheme="minorEastAsia" w:hint="eastAsia"/>
          <w:lang w:eastAsia="zh-CN"/>
        </w:rPr>
        <w:t xml:space="preserve">DL part, a GP and a </w:t>
      </w:r>
      <w:r w:rsidR="004E75CC">
        <w:rPr>
          <w:rFonts w:eastAsiaTheme="minorEastAsia" w:hint="eastAsia"/>
          <w:lang w:eastAsia="zh-CN"/>
        </w:rPr>
        <w:t xml:space="preserve">multi-functional UL part, </w:t>
      </w:r>
      <w:r w:rsidR="00F53442">
        <w:rPr>
          <w:rFonts w:eastAsiaTheme="minorEastAsia" w:hint="eastAsia"/>
          <w:lang w:eastAsia="zh-CN"/>
        </w:rPr>
        <w:t>to support</w:t>
      </w:r>
      <w:r w:rsidR="005C2CCB">
        <w:rPr>
          <w:rFonts w:eastAsiaTheme="minorEastAsia" w:hint="eastAsia"/>
          <w:lang w:eastAsia="zh-CN"/>
        </w:rPr>
        <w:t xml:space="preserve"> </w:t>
      </w:r>
      <w:r w:rsidR="00F53442">
        <w:rPr>
          <w:rFonts w:eastAsiaTheme="minorEastAsia" w:hint="eastAsia"/>
          <w:lang w:eastAsia="zh-CN"/>
        </w:rPr>
        <w:t>the</w:t>
      </w:r>
      <w:r w:rsidR="004E75CC">
        <w:rPr>
          <w:rFonts w:eastAsiaTheme="minorEastAsia" w:hint="eastAsia"/>
          <w:lang w:eastAsia="zh-CN"/>
        </w:rPr>
        <w:t xml:space="preserve"> </w:t>
      </w:r>
      <w:r w:rsidR="005C2CCB">
        <w:rPr>
          <w:rFonts w:eastAsiaTheme="minorEastAsia" w:hint="eastAsia"/>
          <w:lang w:eastAsia="zh-CN"/>
        </w:rPr>
        <w:t>low-latency services</w:t>
      </w:r>
      <w:r w:rsidR="00F53442">
        <w:rPr>
          <w:rFonts w:eastAsiaTheme="minorEastAsia" w:hint="eastAsia"/>
          <w:lang w:eastAsia="zh-CN"/>
        </w:rPr>
        <w:t xml:space="preserve"> in DL and UL </w:t>
      </w:r>
      <w:r w:rsidR="00DF4DCE">
        <w:rPr>
          <w:rFonts w:eastAsiaTheme="minorEastAsia"/>
          <w:lang w:eastAsia="zh-CN"/>
        </w:rPr>
        <w:t>simultaneously</w:t>
      </w:r>
      <w:r w:rsidR="005C2CCB">
        <w:rPr>
          <w:rFonts w:eastAsiaTheme="minorEastAsia" w:hint="eastAsia"/>
          <w:lang w:eastAsia="zh-CN"/>
        </w:rPr>
        <w:t>.</w:t>
      </w:r>
    </w:p>
    <w:p w:rsidR="00E5490B" w:rsidRDefault="004D04F5" w:rsidP="00E5490B">
      <w:pPr>
        <w:pStyle w:val="a0"/>
        <w:jc w:val="center"/>
        <w:rPr>
          <w:rFonts w:eastAsiaTheme="minorEastAsia"/>
          <w:lang w:eastAsia="zh-CN"/>
        </w:rPr>
      </w:pPr>
      <w:r>
        <w:rPr>
          <w:rFonts w:eastAsiaTheme="minorEastAsia"/>
          <w:noProof/>
          <w:lang w:eastAsia="zh-CN"/>
        </w:rPr>
        <w:drawing>
          <wp:inline distT="0" distB="0" distL="0" distR="0" wp14:anchorId="2EFE13E6" wp14:editId="644E1AA5">
            <wp:extent cx="5478004" cy="926889"/>
            <wp:effectExtent l="0" t="0" r="0"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f-contained subframe in frame.jpg"/>
                    <pic:cNvPicPr/>
                  </pic:nvPicPr>
                  <pic:blipFill>
                    <a:blip r:embed="rId11">
                      <a:extLst>
                        <a:ext uri="{28A0092B-C50C-407E-A947-70E740481C1C}">
                          <a14:useLocalDpi xmlns:a14="http://schemas.microsoft.com/office/drawing/2010/main" val="0"/>
                        </a:ext>
                      </a:extLst>
                    </a:blip>
                    <a:stretch>
                      <a:fillRect/>
                    </a:stretch>
                  </pic:blipFill>
                  <pic:spPr>
                    <a:xfrm>
                      <a:off x="0" y="0"/>
                      <a:ext cx="5497076" cy="930116"/>
                    </a:xfrm>
                    <a:prstGeom prst="rect">
                      <a:avLst/>
                    </a:prstGeom>
                  </pic:spPr>
                </pic:pic>
              </a:graphicData>
            </a:graphic>
          </wp:inline>
        </w:drawing>
      </w:r>
    </w:p>
    <w:p w:rsidR="00E5490B" w:rsidRPr="006C26F1" w:rsidRDefault="00E1128C" w:rsidP="00E5490B">
      <w:pPr>
        <w:pStyle w:val="a0"/>
        <w:jc w:val="center"/>
        <w:rPr>
          <w:b/>
        </w:rPr>
      </w:pPr>
      <w:r>
        <w:rPr>
          <w:rFonts w:eastAsiaTheme="minorEastAsia" w:hint="eastAsia"/>
          <w:lang w:eastAsia="zh-CN"/>
        </w:rPr>
        <w:t>Fig.3</w:t>
      </w:r>
      <w:r w:rsidR="00E5490B">
        <w:rPr>
          <w:rFonts w:eastAsiaTheme="minorEastAsia" w:hint="eastAsia"/>
          <w:lang w:eastAsia="zh-CN"/>
        </w:rPr>
        <w:t xml:space="preserve">: </w:t>
      </w:r>
      <w:r w:rsidR="005C2CCB">
        <w:rPr>
          <w:rFonts w:eastAsiaTheme="minorEastAsia" w:hint="eastAsia"/>
          <w:lang w:eastAsia="zh-CN"/>
        </w:rPr>
        <w:t>Use of the paired/combined self-contained subframe surrounding each DL-to-UL switching point</w:t>
      </w:r>
    </w:p>
    <w:p w:rsidR="00B66E8A" w:rsidRDefault="00B66E8A" w:rsidP="00A71327">
      <w:pPr>
        <w:pStyle w:val="a0"/>
        <w:rPr>
          <w:rFonts w:eastAsia="宋体"/>
          <w:b/>
          <w:i/>
          <w:iCs/>
          <w:szCs w:val="20"/>
          <w:lang w:eastAsia="zh-CN"/>
        </w:rPr>
      </w:pPr>
      <w:r>
        <w:rPr>
          <w:rFonts w:eastAsia="宋体" w:hint="eastAsia"/>
          <w:b/>
          <w:i/>
          <w:iCs/>
          <w:szCs w:val="20"/>
          <w:lang w:eastAsia="zh-CN"/>
        </w:rPr>
        <w:t>Observation</w:t>
      </w:r>
      <w:r w:rsidRPr="00DA3DC6">
        <w:rPr>
          <w:rFonts w:eastAsia="宋体"/>
          <w:b/>
          <w:i/>
          <w:iCs/>
          <w:szCs w:val="20"/>
          <w:lang w:eastAsia="zh-CN"/>
        </w:rPr>
        <w:t xml:space="preserve">: </w:t>
      </w:r>
      <w:r w:rsidR="002F09BF">
        <w:rPr>
          <w:rFonts w:eastAsia="宋体" w:hint="eastAsia"/>
          <w:b/>
          <w:i/>
          <w:iCs/>
          <w:szCs w:val="20"/>
          <w:lang w:eastAsia="zh-CN"/>
        </w:rPr>
        <w:t>Compared with the separate DL-dominant and UL-dominant self-contained subframes, t</w:t>
      </w:r>
      <w:r>
        <w:rPr>
          <w:rFonts w:eastAsia="宋体" w:hint="eastAsia"/>
          <w:b/>
          <w:i/>
          <w:iCs/>
          <w:szCs w:val="20"/>
          <w:lang w:eastAsia="zh-CN"/>
        </w:rPr>
        <w:t>he paired/combined self-contained subframe (as shown in Fig.2) can</w:t>
      </w:r>
      <w:r w:rsidRPr="004D04F5">
        <w:rPr>
          <w:rFonts w:eastAsia="宋体" w:hint="eastAsia"/>
          <w:b/>
          <w:i/>
          <w:iCs/>
          <w:szCs w:val="20"/>
          <w:lang w:eastAsia="zh-CN"/>
        </w:rPr>
        <w:t xml:space="preserve"> take full use of the processing delay period between each pair of DL and UL parts in the self-contained subframe, </w:t>
      </w:r>
      <w:r>
        <w:rPr>
          <w:rFonts w:eastAsia="宋体" w:hint="eastAsia"/>
          <w:b/>
          <w:i/>
          <w:iCs/>
          <w:szCs w:val="20"/>
          <w:lang w:eastAsia="zh-CN"/>
        </w:rPr>
        <w:t xml:space="preserve">support </w:t>
      </w:r>
      <w:r w:rsidRPr="00F53442">
        <w:rPr>
          <w:rFonts w:eastAsia="宋体" w:hint="eastAsia"/>
          <w:b/>
          <w:i/>
          <w:iCs/>
          <w:szCs w:val="20"/>
          <w:lang w:eastAsia="zh-CN"/>
        </w:rPr>
        <w:t xml:space="preserve">low-latency services in DL and UL </w:t>
      </w:r>
      <w:r w:rsidR="00DF4DCE" w:rsidRPr="00F53442">
        <w:rPr>
          <w:rFonts w:eastAsia="宋体"/>
          <w:b/>
          <w:i/>
          <w:iCs/>
          <w:szCs w:val="20"/>
          <w:lang w:eastAsia="zh-CN"/>
        </w:rPr>
        <w:t>simultaneously</w:t>
      </w:r>
      <w:r w:rsidRPr="00F53442">
        <w:rPr>
          <w:rFonts w:eastAsia="宋体" w:hint="eastAsia"/>
          <w:b/>
          <w:i/>
          <w:iCs/>
          <w:szCs w:val="20"/>
          <w:lang w:eastAsia="zh-CN"/>
        </w:rPr>
        <w:t>,</w:t>
      </w:r>
      <w:r w:rsidRPr="004D04F5">
        <w:rPr>
          <w:rFonts w:eastAsia="宋体" w:hint="eastAsia"/>
          <w:b/>
          <w:i/>
          <w:iCs/>
          <w:szCs w:val="20"/>
          <w:lang w:eastAsia="zh-CN"/>
        </w:rPr>
        <w:t xml:space="preserve"> and reduce the overhead of DL-to-UL</w:t>
      </w:r>
      <w:r>
        <w:rPr>
          <w:rFonts w:eastAsia="宋体" w:hint="eastAsia"/>
          <w:b/>
          <w:i/>
          <w:iCs/>
          <w:szCs w:val="20"/>
          <w:lang w:eastAsia="zh-CN"/>
        </w:rPr>
        <w:t xml:space="preserve"> GP</w:t>
      </w:r>
      <w:r w:rsidRPr="004D04F5">
        <w:rPr>
          <w:rFonts w:eastAsia="宋体" w:hint="eastAsia"/>
          <w:b/>
          <w:i/>
          <w:iCs/>
          <w:szCs w:val="20"/>
          <w:lang w:eastAsia="zh-CN"/>
        </w:rPr>
        <w:t>.</w:t>
      </w:r>
    </w:p>
    <w:p w:rsidR="00A71327" w:rsidRPr="00B66E8A" w:rsidRDefault="003729C0" w:rsidP="00A71327">
      <w:pPr>
        <w:pStyle w:val="a0"/>
        <w:rPr>
          <w:rFonts w:eastAsia="宋体"/>
          <w:b/>
          <w:i/>
          <w:iCs/>
          <w:szCs w:val="20"/>
          <w:lang w:eastAsia="zh-CN"/>
        </w:rPr>
      </w:pPr>
      <w:r>
        <w:rPr>
          <w:rFonts w:eastAsia="宋体" w:hint="eastAsia"/>
          <w:b/>
          <w:i/>
          <w:iCs/>
          <w:szCs w:val="20"/>
          <w:lang w:eastAsia="zh-CN"/>
        </w:rPr>
        <w:t>Proposal</w:t>
      </w:r>
      <w:r w:rsidR="00A71327" w:rsidRPr="00DA3DC6">
        <w:rPr>
          <w:rFonts w:eastAsia="宋体"/>
          <w:b/>
          <w:i/>
          <w:iCs/>
          <w:szCs w:val="20"/>
          <w:lang w:eastAsia="zh-CN"/>
        </w:rPr>
        <w:t>:</w:t>
      </w:r>
      <w:r w:rsidR="00A463CF">
        <w:rPr>
          <w:rFonts w:eastAsia="宋体" w:hint="eastAsia"/>
          <w:b/>
          <w:i/>
          <w:iCs/>
          <w:szCs w:val="20"/>
          <w:lang w:eastAsia="zh-CN"/>
        </w:rPr>
        <w:t xml:space="preserve"> </w:t>
      </w:r>
      <w:r w:rsidR="004D04F5">
        <w:rPr>
          <w:rFonts w:eastAsia="宋体" w:hint="eastAsia"/>
          <w:b/>
          <w:i/>
          <w:iCs/>
          <w:szCs w:val="20"/>
          <w:lang w:eastAsia="zh-CN"/>
        </w:rPr>
        <w:t>Study the</w:t>
      </w:r>
      <w:r>
        <w:rPr>
          <w:rFonts w:eastAsia="宋体" w:hint="eastAsia"/>
          <w:b/>
          <w:i/>
          <w:iCs/>
          <w:szCs w:val="20"/>
          <w:lang w:eastAsia="zh-CN"/>
        </w:rPr>
        <w:t xml:space="preserve"> paired/combined </w:t>
      </w:r>
      <w:r w:rsidR="004D04F5">
        <w:rPr>
          <w:rFonts w:eastAsia="宋体" w:hint="eastAsia"/>
          <w:b/>
          <w:i/>
          <w:iCs/>
          <w:szCs w:val="20"/>
          <w:lang w:eastAsia="zh-CN"/>
        </w:rPr>
        <w:t xml:space="preserve">self-contained subframe structure </w:t>
      </w:r>
      <w:r>
        <w:rPr>
          <w:rFonts w:eastAsia="宋体" w:hint="eastAsia"/>
          <w:b/>
          <w:i/>
          <w:iCs/>
          <w:szCs w:val="20"/>
          <w:lang w:eastAsia="zh-CN"/>
        </w:rPr>
        <w:t>shown in Fig.2</w:t>
      </w:r>
      <w:r w:rsidR="006C49D9">
        <w:rPr>
          <w:rFonts w:eastAsia="宋体" w:hint="eastAsia"/>
          <w:b/>
          <w:i/>
          <w:iCs/>
          <w:szCs w:val="20"/>
          <w:lang w:eastAsia="zh-CN"/>
        </w:rPr>
        <w:t xml:space="preserve"> to support </w:t>
      </w:r>
      <w:r w:rsidR="00DF4DCE">
        <w:rPr>
          <w:rFonts w:eastAsia="宋体"/>
          <w:b/>
          <w:i/>
          <w:iCs/>
          <w:szCs w:val="20"/>
          <w:lang w:eastAsia="zh-CN"/>
        </w:rPr>
        <w:t>simultaneous</w:t>
      </w:r>
      <w:r w:rsidR="006C49D9">
        <w:rPr>
          <w:rFonts w:eastAsia="宋体" w:hint="eastAsia"/>
          <w:b/>
          <w:i/>
          <w:iCs/>
          <w:szCs w:val="20"/>
          <w:lang w:eastAsia="zh-CN"/>
        </w:rPr>
        <w:t xml:space="preserve"> </w:t>
      </w:r>
      <w:r w:rsidR="00B66E8A">
        <w:rPr>
          <w:rFonts w:eastAsia="宋体" w:hint="eastAsia"/>
          <w:b/>
          <w:i/>
          <w:iCs/>
          <w:szCs w:val="20"/>
          <w:lang w:eastAsia="zh-CN"/>
        </w:rPr>
        <w:t xml:space="preserve">DL/UL low-latency services </w:t>
      </w:r>
      <w:r w:rsidR="00B66E8A">
        <w:rPr>
          <w:rFonts w:eastAsia="宋体"/>
          <w:b/>
          <w:i/>
          <w:iCs/>
          <w:szCs w:val="20"/>
          <w:lang w:eastAsia="zh-CN"/>
        </w:rPr>
        <w:t>for the</w:t>
      </w:r>
      <w:r w:rsidR="00B66E8A">
        <w:rPr>
          <w:rFonts w:eastAsia="宋体" w:hint="eastAsia"/>
          <w:b/>
          <w:i/>
          <w:iCs/>
          <w:szCs w:val="20"/>
          <w:lang w:eastAsia="zh-CN"/>
        </w:rPr>
        <w:t xml:space="preserve"> NR system</w:t>
      </w:r>
      <w:r w:rsidR="00A71327" w:rsidRPr="00DA3DC6">
        <w:rPr>
          <w:rFonts w:eastAsia="宋体" w:hint="eastAsia"/>
          <w:b/>
          <w:i/>
          <w:iCs/>
          <w:szCs w:val="20"/>
          <w:lang w:eastAsia="zh-CN"/>
        </w:rPr>
        <w:t>.</w:t>
      </w:r>
      <w:r w:rsidR="00A463CF">
        <w:rPr>
          <w:rFonts w:eastAsia="宋体" w:hint="eastAsia"/>
          <w:b/>
          <w:i/>
          <w:iCs/>
          <w:szCs w:val="20"/>
          <w:lang w:eastAsia="zh-CN"/>
        </w:rPr>
        <w:t xml:space="preserve"> </w:t>
      </w:r>
    </w:p>
    <w:p w:rsidR="00FE5799" w:rsidRDefault="00FE5799" w:rsidP="00FE5799">
      <w:pPr>
        <w:pStyle w:val="1"/>
      </w:pPr>
      <w:r>
        <w:lastRenderedPageBreak/>
        <w:t>Conclusion</w:t>
      </w:r>
      <w:r w:rsidR="00BA4154">
        <w:rPr>
          <w:rFonts w:eastAsiaTheme="minorEastAsia" w:hint="eastAsia"/>
          <w:lang w:eastAsia="zh-CN"/>
        </w:rPr>
        <w:t>s</w:t>
      </w:r>
    </w:p>
    <w:p w:rsidR="00B66E8A" w:rsidRDefault="002F09BF" w:rsidP="00B66E8A">
      <w:pPr>
        <w:pStyle w:val="a0"/>
        <w:rPr>
          <w:rFonts w:eastAsia="宋体"/>
          <w:b/>
          <w:i/>
          <w:iCs/>
          <w:szCs w:val="20"/>
          <w:lang w:eastAsia="zh-CN"/>
        </w:rPr>
      </w:pPr>
      <w:r>
        <w:rPr>
          <w:rFonts w:eastAsia="宋体" w:hint="eastAsia"/>
          <w:b/>
          <w:i/>
          <w:iCs/>
          <w:szCs w:val="20"/>
          <w:lang w:eastAsia="zh-CN"/>
        </w:rPr>
        <w:t>Observation</w:t>
      </w:r>
      <w:r w:rsidRPr="00DA3DC6">
        <w:rPr>
          <w:rFonts w:eastAsia="宋体"/>
          <w:b/>
          <w:i/>
          <w:iCs/>
          <w:szCs w:val="20"/>
          <w:lang w:eastAsia="zh-CN"/>
        </w:rPr>
        <w:t xml:space="preserve">: </w:t>
      </w:r>
      <w:r>
        <w:rPr>
          <w:rFonts w:eastAsia="宋体" w:hint="eastAsia"/>
          <w:b/>
          <w:i/>
          <w:iCs/>
          <w:szCs w:val="20"/>
          <w:lang w:eastAsia="zh-CN"/>
        </w:rPr>
        <w:t>Compared with the separate DL-dominant and UL-dominant self-contained subframes, the paired/combined self-contained subframe (as shown in Fig.2) can</w:t>
      </w:r>
      <w:r w:rsidRPr="004D04F5">
        <w:rPr>
          <w:rFonts w:eastAsia="宋体" w:hint="eastAsia"/>
          <w:b/>
          <w:i/>
          <w:iCs/>
          <w:szCs w:val="20"/>
          <w:lang w:eastAsia="zh-CN"/>
        </w:rPr>
        <w:t xml:space="preserve"> take full use of the processing delay period between each pair of DL and UL parts in the self-contained subframe, </w:t>
      </w:r>
      <w:r>
        <w:rPr>
          <w:rFonts w:eastAsia="宋体" w:hint="eastAsia"/>
          <w:b/>
          <w:i/>
          <w:iCs/>
          <w:szCs w:val="20"/>
          <w:lang w:eastAsia="zh-CN"/>
        </w:rPr>
        <w:t xml:space="preserve">support </w:t>
      </w:r>
      <w:r w:rsidRPr="00F53442">
        <w:rPr>
          <w:rFonts w:eastAsia="宋体" w:hint="eastAsia"/>
          <w:b/>
          <w:i/>
          <w:iCs/>
          <w:szCs w:val="20"/>
          <w:lang w:eastAsia="zh-CN"/>
        </w:rPr>
        <w:t xml:space="preserve">low-latency services in DL and UL </w:t>
      </w:r>
      <w:r w:rsidR="00DF4DCE" w:rsidRPr="00F53442">
        <w:rPr>
          <w:rFonts w:eastAsia="宋体"/>
          <w:b/>
          <w:i/>
          <w:iCs/>
          <w:szCs w:val="20"/>
          <w:lang w:eastAsia="zh-CN"/>
        </w:rPr>
        <w:t>simultaneously</w:t>
      </w:r>
      <w:r w:rsidRPr="00F53442">
        <w:rPr>
          <w:rFonts w:eastAsia="宋体" w:hint="eastAsia"/>
          <w:b/>
          <w:i/>
          <w:iCs/>
          <w:szCs w:val="20"/>
          <w:lang w:eastAsia="zh-CN"/>
        </w:rPr>
        <w:t>,</w:t>
      </w:r>
      <w:r w:rsidRPr="004D04F5">
        <w:rPr>
          <w:rFonts w:eastAsia="宋体" w:hint="eastAsia"/>
          <w:b/>
          <w:i/>
          <w:iCs/>
          <w:szCs w:val="20"/>
          <w:lang w:eastAsia="zh-CN"/>
        </w:rPr>
        <w:t xml:space="preserve"> and reduce the overhead of DL-to-UL</w:t>
      </w:r>
      <w:r>
        <w:rPr>
          <w:rFonts w:eastAsia="宋体" w:hint="eastAsia"/>
          <w:b/>
          <w:i/>
          <w:iCs/>
          <w:szCs w:val="20"/>
          <w:lang w:eastAsia="zh-CN"/>
        </w:rPr>
        <w:t xml:space="preserve"> GP</w:t>
      </w:r>
      <w:r w:rsidRPr="004D04F5">
        <w:rPr>
          <w:rFonts w:eastAsia="宋体" w:hint="eastAsia"/>
          <w:b/>
          <w:i/>
          <w:iCs/>
          <w:szCs w:val="20"/>
          <w:lang w:eastAsia="zh-CN"/>
        </w:rPr>
        <w:t>.</w:t>
      </w:r>
    </w:p>
    <w:p w:rsidR="004D04F5" w:rsidRPr="00DA3DC6" w:rsidRDefault="00B66E8A" w:rsidP="00B66E8A">
      <w:pPr>
        <w:pStyle w:val="a0"/>
        <w:rPr>
          <w:rFonts w:eastAsia="宋体"/>
          <w:b/>
          <w:i/>
          <w:iCs/>
          <w:szCs w:val="20"/>
          <w:lang w:eastAsia="zh-CN"/>
        </w:rPr>
      </w:pPr>
      <w:r>
        <w:rPr>
          <w:rFonts w:eastAsia="宋体" w:hint="eastAsia"/>
          <w:b/>
          <w:i/>
          <w:iCs/>
          <w:szCs w:val="20"/>
          <w:lang w:eastAsia="zh-CN"/>
        </w:rPr>
        <w:t>Proposal</w:t>
      </w:r>
      <w:r w:rsidRPr="00DA3DC6">
        <w:rPr>
          <w:rFonts w:eastAsia="宋体"/>
          <w:b/>
          <w:i/>
          <w:iCs/>
          <w:szCs w:val="20"/>
          <w:lang w:eastAsia="zh-CN"/>
        </w:rPr>
        <w:t>:</w:t>
      </w:r>
      <w:r>
        <w:rPr>
          <w:rFonts w:eastAsia="宋体" w:hint="eastAsia"/>
          <w:b/>
          <w:i/>
          <w:iCs/>
          <w:szCs w:val="20"/>
          <w:lang w:eastAsia="zh-CN"/>
        </w:rPr>
        <w:t xml:space="preserve"> Study the paired/combined self-contained subframe structure shown in Fig.2 to support </w:t>
      </w:r>
      <w:r w:rsidR="00DF4DCE">
        <w:rPr>
          <w:rFonts w:eastAsia="宋体"/>
          <w:b/>
          <w:i/>
          <w:iCs/>
          <w:szCs w:val="20"/>
          <w:lang w:eastAsia="zh-CN"/>
        </w:rPr>
        <w:t>simultaneous</w:t>
      </w:r>
      <w:r>
        <w:rPr>
          <w:rFonts w:eastAsia="宋体" w:hint="eastAsia"/>
          <w:b/>
          <w:i/>
          <w:iCs/>
          <w:szCs w:val="20"/>
          <w:lang w:eastAsia="zh-CN"/>
        </w:rPr>
        <w:t xml:space="preserve"> DL/UL low-latency services </w:t>
      </w:r>
      <w:r>
        <w:rPr>
          <w:rFonts w:eastAsia="宋体"/>
          <w:b/>
          <w:i/>
          <w:iCs/>
          <w:szCs w:val="20"/>
          <w:lang w:eastAsia="zh-CN"/>
        </w:rPr>
        <w:t>for the</w:t>
      </w:r>
      <w:r>
        <w:rPr>
          <w:rFonts w:eastAsia="宋体" w:hint="eastAsia"/>
          <w:b/>
          <w:i/>
          <w:iCs/>
          <w:szCs w:val="20"/>
          <w:lang w:eastAsia="zh-CN"/>
        </w:rPr>
        <w:t xml:space="preserve"> NR system</w:t>
      </w:r>
      <w:r w:rsidRPr="00DA3DC6">
        <w:rPr>
          <w:rFonts w:eastAsia="宋体" w:hint="eastAsia"/>
          <w:b/>
          <w:i/>
          <w:iCs/>
          <w:szCs w:val="20"/>
          <w:lang w:eastAsia="zh-CN"/>
        </w:rPr>
        <w:t>.</w:t>
      </w:r>
    </w:p>
    <w:p w:rsidR="00FE5799" w:rsidRPr="00510266" w:rsidRDefault="00FE5799" w:rsidP="00FE5799">
      <w:pPr>
        <w:pStyle w:val="1"/>
      </w:pPr>
      <w:r w:rsidRPr="00510266">
        <w:t>References</w:t>
      </w:r>
    </w:p>
    <w:p w:rsidR="006D69FE" w:rsidRPr="000D6647" w:rsidRDefault="00B56396" w:rsidP="00FE5799">
      <w:pPr>
        <w:numPr>
          <w:ilvl w:val="0"/>
          <w:numId w:val="2"/>
        </w:numPr>
        <w:jc w:val="both"/>
        <w:rPr>
          <w:kern w:val="2"/>
          <w:lang w:eastAsia="zh-CN"/>
        </w:rPr>
      </w:pPr>
      <w:hyperlink r:id="rId12" w:history="1">
        <w:r w:rsidR="000D6647" w:rsidRPr="000D6647">
          <w:rPr>
            <w:kern w:val="2"/>
            <w:lang w:eastAsia="zh-CN"/>
          </w:rPr>
          <w:t>R1-165739</w:t>
        </w:r>
      </w:hyperlink>
      <w:r w:rsidR="000D6647">
        <w:rPr>
          <w:rFonts w:eastAsiaTheme="minorEastAsia" w:hint="eastAsia"/>
          <w:kern w:val="2"/>
          <w:lang w:eastAsia="zh-CN"/>
        </w:rPr>
        <w:t xml:space="preserve">, </w:t>
      </w:r>
      <w:r w:rsidR="000D6647" w:rsidRPr="000D6647">
        <w:rPr>
          <w:kern w:val="2"/>
          <w:lang w:eastAsia="zh-CN"/>
        </w:rPr>
        <w:t>NR Frame Structure Timing Relations</w:t>
      </w:r>
      <w:r w:rsidR="000D6647">
        <w:rPr>
          <w:rFonts w:eastAsiaTheme="minorEastAsia" w:hint="eastAsia"/>
          <w:kern w:val="2"/>
          <w:lang w:eastAsia="zh-CN"/>
        </w:rPr>
        <w:t xml:space="preserve">, </w:t>
      </w:r>
      <w:r w:rsidR="000D6647" w:rsidRPr="000D6647">
        <w:rPr>
          <w:rFonts w:hint="eastAsia"/>
          <w:kern w:val="2"/>
          <w:lang w:eastAsia="zh-CN"/>
        </w:rPr>
        <w:t>Ericsson</w:t>
      </w:r>
    </w:p>
    <w:p w:rsidR="00FE5799" w:rsidRPr="00FE5799" w:rsidRDefault="00FE5799" w:rsidP="00FA1509">
      <w:pPr>
        <w:jc w:val="both"/>
        <w:rPr>
          <w:szCs w:val="20"/>
          <w:lang w:val="it-IT"/>
        </w:rPr>
      </w:pPr>
    </w:p>
    <w:sectPr w:rsidR="00FE5799" w:rsidRPr="00FE579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CAF" w:rsidRDefault="00021CAF" w:rsidP="001B3EB1">
      <w:r>
        <w:separator/>
      </w:r>
    </w:p>
  </w:endnote>
  <w:endnote w:type="continuationSeparator" w:id="0">
    <w:p w:rsidR="00021CAF" w:rsidRDefault="00021CA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CAF" w:rsidRDefault="00021CAF" w:rsidP="001B3EB1">
      <w:r>
        <w:separator/>
      </w:r>
    </w:p>
  </w:footnote>
  <w:footnote w:type="continuationSeparator" w:id="0">
    <w:p w:rsidR="00021CAF" w:rsidRDefault="00021CA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4F28"/>
    <w:multiLevelType w:val="hybridMultilevel"/>
    <w:tmpl w:val="DE9A3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D552BF"/>
    <w:multiLevelType w:val="hybridMultilevel"/>
    <w:tmpl w:val="6674DE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DC837C9"/>
    <w:multiLevelType w:val="hybridMultilevel"/>
    <w:tmpl w:val="B77A3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F28610B"/>
    <w:multiLevelType w:val="hybridMultilevel"/>
    <w:tmpl w:val="AACCD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25C2D74"/>
    <w:multiLevelType w:val="hybridMultilevel"/>
    <w:tmpl w:val="F17A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5B3C32"/>
    <w:multiLevelType w:val="hybridMultilevel"/>
    <w:tmpl w:val="048CB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7F07823"/>
    <w:multiLevelType w:val="hybridMultilevel"/>
    <w:tmpl w:val="2CE25D9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4BCF0841"/>
    <w:multiLevelType w:val="hybridMultilevel"/>
    <w:tmpl w:val="BE58F166"/>
    <w:lvl w:ilvl="0" w:tplc="0C7C61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2A7BC2"/>
    <w:multiLevelType w:val="hybridMultilevel"/>
    <w:tmpl w:val="4D1C9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2AD2D4D"/>
    <w:multiLevelType w:val="hybridMultilevel"/>
    <w:tmpl w:val="C2D0266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1"/>
  </w:num>
  <w:num w:numId="5">
    <w:abstractNumId w:val="12"/>
  </w:num>
  <w:num w:numId="6">
    <w:abstractNumId w:val="7"/>
  </w:num>
  <w:num w:numId="7">
    <w:abstractNumId w:val="13"/>
  </w:num>
  <w:num w:numId="8">
    <w:abstractNumId w:val="14"/>
  </w:num>
  <w:num w:numId="9">
    <w:abstractNumId w:val="3"/>
  </w:num>
  <w:num w:numId="10">
    <w:abstractNumId w:val="6"/>
  </w:num>
  <w:num w:numId="11">
    <w:abstractNumId w:val="8"/>
  </w:num>
  <w:num w:numId="12">
    <w:abstractNumId w:val="9"/>
  </w:num>
  <w:num w:numId="13">
    <w:abstractNumId w:val="11"/>
  </w:num>
  <w:num w:numId="14">
    <w:abstractNumId w:val="16"/>
  </w:num>
  <w:num w:numId="15">
    <w:abstractNumId w:val="4"/>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CCB"/>
    <w:rsid w:val="00007DA3"/>
    <w:rsid w:val="00021CAF"/>
    <w:rsid w:val="00061096"/>
    <w:rsid w:val="000966BA"/>
    <w:rsid w:val="000C711F"/>
    <w:rsid w:val="000D6647"/>
    <w:rsid w:val="000E4DBB"/>
    <w:rsid w:val="000E6A06"/>
    <w:rsid w:val="000F397E"/>
    <w:rsid w:val="000F447B"/>
    <w:rsid w:val="00103049"/>
    <w:rsid w:val="00104515"/>
    <w:rsid w:val="00124544"/>
    <w:rsid w:val="00165AD7"/>
    <w:rsid w:val="00171176"/>
    <w:rsid w:val="00182617"/>
    <w:rsid w:val="001B3EB1"/>
    <w:rsid w:val="001C661B"/>
    <w:rsid w:val="001C6BA8"/>
    <w:rsid w:val="001E52FF"/>
    <w:rsid w:val="001E70ED"/>
    <w:rsid w:val="0021547B"/>
    <w:rsid w:val="00220E6F"/>
    <w:rsid w:val="00223FEC"/>
    <w:rsid w:val="002270BA"/>
    <w:rsid w:val="00243740"/>
    <w:rsid w:val="00245B3C"/>
    <w:rsid w:val="00275F17"/>
    <w:rsid w:val="002907CA"/>
    <w:rsid w:val="00291491"/>
    <w:rsid w:val="002C1072"/>
    <w:rsid w:val="002D2F5A"/>
    <w:rsid w:val="002D3578"/>
    <w:rsid w:val="002E1247"/>
    <w:rsid w:val="002E584F"/>
    <w:rsid w:val="002E7D51"/>
    <w:rsid w:val="002F09BF"/>
    <w:rsid w:val="002F2502"/>
    <w:rsid w:val="00312DA6"/>
    <w:rsid w:val="0032550D"/>
    <w:rsid w:val="00334282"/>
    <w:rsid w:val="0034135F"/>
    <w:rsid w:val="003729C0"/>
    <w:rsid w:val="003776DB"/>
    <w:rsid w:val="003800CD"/>
    <w:rsid w:val="00387C50"/>
    <w:rsid w:val="003A5650"/>
    <w:rsid w:val="003B3E3E"/>
    <w:rsid w:val="003C65E8"/>
    <w:rsid w:val="003D34F5"/>
    <w:rsid w:val="003F1E6B"/>
    <w:rsid w:val="003F794B"/>
    <w:rsid w:val="00434FE2"/>
    <w:rsid w:val="00470B06"/>
    <w:rsid w:val="004A4386"/>
    <w:rsid w:val="004A799E"/>
    <w:rsid w:val="004D04F5"/>
    <w:rsid w:val="004D232B"/>
    <w:rsid w:val="004D7BA9"/>
    <w:rsid w:val="004E15C4"/>
    <w:rsid w:val="004E46BA"/>
    <w:rsid w:val="004E75CC"/>
    <w:rsid w:val="005119BE"/>
    <w:rsid w:val="00570C5A"/>
    <w:rsid w:val="0057295A"/>
    <w:rsid w:val="00572C6A"/>
    <w:rsid w:val="00577469"/>
    <w:rsid w:val="00577474"/>
    <w:rsid w:val="00577C97"/>
    <w:rsid w:val="005A55E0"/>
    <w:rsid w:val="005B70BB"/>
    <w:rsid w:val="005C2CCB"/>
    <w:rsid w:val="005D1A2D"/>
    <w:rsid w:val="005D75B6"/>
    <w:rsid w:val="005F22DD"/>
    <w:rsid w:val="006248C8"/>
    <w:rsid w:val="006337DA"/>
    <w:rsid w:val="006360B1"/>
    <w:rsid w:val="00655A75"/>
    <w:rsid w:val="00680E67"/>
    <w:rsid w:val="00686EBF"/>
    <w:rsid w:val="00687C4D"/>
    <w:rsid w:val="006952A0"/>
    <w:rsid w:val="006A286A"/>
    <w:rsid w:val="006A7F93"/>
    <w:rsid w:val="006C26F1"/>
    <w:rsid w:val="006C49D9"/>
    <w:rsid w:val="006D3A0B"/>
    <w:rsid w:val="006D69FE"/>
    <w:rsid w:val="006E11FF"/>
    <w:rsid w:val="00700880"/>
    <w:rsid w:val="0071049F"/>
    <w:rsid w:val="0071446C"/>
    <w:rsid w:val="00727E49"/>
    <w:rsid w:val="007411E7"/>
    <w:rsid w:val="007539EF"/>
    <w:rsid w:val="00790A50"/>
    <w:rsid w:val="00790BDA"/>
    <w:rsid w:val="007957A1"/>
    <w:rsid w:val="007A2407"/>
    <w:rsid w:val="007B092B"/>
    <w:rsid w:val="007D5007"/>
    <w:rsid w:val="007D5112"/>
    <w:rsid w:val="007E75F8"/>
    <w:rsid w:val="007F0671"/>
    <w:rsid w:val="007F748B"/>
    <w:rsid w:val="00803D35"/>
    <w:rsid w:val="008047EE"/>
    <w:rsid w:val="008126EE"/>
    <w:rsid w:val="00812A2D"/>
    <w:rsid w:val="00845611"/>
    <w:rsid w:val="0085432E"/>
    <w:rsid w:val="008A2B7F"/>
    <w:rsid w:val="008E508C"/>
    <w:rsid w:val="0092274C"/>
    <w:rsid w:val="0095713B"/>
    <w:rsid w:val="00957904"/>
    <w:rsid w:val="00992F40"/>
    <w:rsid w:val="00997B91"/>
    <w:rsid w:val="009A250B"/>
    <w:rsid w:val="009A3C98"/>
    <w:rsid w:val="009B2E48"/>
    <w:rsid w:val="009E577E"/>
    <w:rsid w:val="009F4608"/>
    <w:rsid w:val="00A44624"/>
    <w:rsid w:val="00A463CF"/>
    <w:rsid w:val="00A62EF8"/>
    <w:rsid w:val="00A71327"/>
    <w:rsid w:val="00AA02A4"/>
    <w:rsid w:val="00AD535E"/>
    <w:rsid w:val="00B17431"/>
    <w:rsid w:val="00B368D9"/>
    <w:rsid w:val="00B56396"/>
    <w:rsid w:val="00B66E8A"/>
    <w:rsid w:val="00B70CC4"/>
    <w:rsid w:val="00B72311"/>
    <w:rsid w:val="00B761D3"/>
    <w:rsid w:val="00B8786A"/>
    <w:rsid w:val="00B91ED5"/>
    <w:rsid w:val="00BA4154"/>
    <w:rsid w:val="00BC406C"/>
    <w:rsid w:val="00C004E6"/>
    <w:rsid w:val="00C02ED2"/>
    <w:rsid w:val="00C073ED"/>
    <w:rsid w:val="00C1560A"/>
    <w:rsid w:val="00C34254"/>
    <w:rsid w:val="00C41DE0"/>
    <w:rsid w:val="00C515FD"/>
    <w:rsid w:val="00C737C5"/>
    <w:rsid w:val="00CC450C"/>
    <w:rsid w:val="00CC50BE"/>
    <w:rsid w:val="00CD25F1"/>
    <w:rsid w:val="00CD44C7"/>
    <w:rsid w:val="00CD6FAC"/>
    <w:rsid w:val="00CF52A4"/>
    <w:rsid w:val="00CF67BE"/>
    <w:rsid w:val="00D03119"/>
    <w:rsid w:val="00D1544D"/>
    <w:rsid w:val="00D336B5"/>
    <w:rsid w:val="00D413BA"/>
    <w:rsid w:val="00D51321"/>
    <w:rsid w:val="00D51CF1"/>
    <w:rsid w:val="00D62A2E"/>
    <w:rsid w:val="00D635FA"/>
    <w:rsid w:val="00D65253"/>
    <w:rsid w:val="00D962A0"/>
    <w:rsid w:val="00DA3DC6"/>
    <w:rsid w:val="00DC3798"/>
    <w:rsid w:val="00DC5FE5"/>
    <w:rsid w:val="00DF0A6A"/>
    <w:rsid w:val="00DF4DCE"/>
    <w:rsid w:val="00E1128C"/>
    <w:rsid w:val="00E26F38"/>
    <w:rsid w:val="00E26FA4"/>
    <w:rsid w:val="00E3343C"/>
    <w:rsid w:val="00E51AFD"/>
    <w:rsid w:val="00E51F43"/>
    <w:rsid w:val="00E52912"/>
    <w:rsid w:val="00E5490B"/>
    <w:rsid w:val="00E748D6"/>
    <w:rsid w:val="00E779BB"/>
    <w:rsid w:val="00E924CF"/>
    <w:rsid w:val="00E95443"/>
    <w:rsid w:val="00EA3D46"/>
    <w:rsid w:val="00EE40F8"/>
    <w:rsid w:val="00EF3F35"/>
    <w:rsid w:val="00F10167"/>
    <w:rsid w:val="00F12751"/>
    <w:rsid w:val="00F35685"/>
    <w:rsid w:val="00F37F15"/>
    <w:rsid w:val="00F4614B"/>
    <w:rsid w:val="00F53442"/>
    <w:rsid w:val="00F54EAC"/>
    <w:rsid w:val="00F94776"/>
    <w:rsid w:val="00FA1509"/>
    <w:rsid w:val="00FA7942"/>
    <w:rsid w:val="00FD1FDC"/>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semiHidden/>
    <w:unhideWhenUsed/>
    <w:rsid w:val="00334282"/>
    <w:rPr>
      <w:rFonts w:ascii="Tahoma" w:hAnsi="Tahoma" w:cs="Tahoma"/>
      <w:sz w:val="16"/>
      <w:szCs w:val="16"/>
    </w:rPr>
  </w:style>
  <w:style w:type="character" w:customStyle="1" w:styleId="Char1">
    <w:name w:val="批注框文本 Char"/>
    <w:basedOn w:val="a1"/>
    <w:link w:val="a5"/>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14"/>
      </w:numPr>
      <w:spacing w:after="100" w:afterAutospacing="1"/>
      <w:contextualSpacing/>
    </w:pPr>
    <w:rPr>
      <w:sz w:val="22"/>
      <w:lang w:eastAsia="ko-KR"/>
    </w:rPr>
  </w:style>
  <w:style w:type="character" w:styleId="ad">
    <w:name w:val="Hyperlink"/>
    <w:uiPriority w:val="99"/>
    <w:rsid w:val="000D66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semiHidden/>
    <w:unhideWhenUsed/>
    <w:rsid w:val="00334282"/>
    <w:rPr>
      <w:rFonts w:ascii="Tahoma" w:hAnsi="Tahoma" w:cs="Tahoma"/>
      <w:sz w:val="16"/>
      <w:szCs w:val="16"/>
    </w:rPr>
  </w:style>
  <w:style w:type="character" w:customStyle="1" w:styleId="Char1">
    <w:name w:val="批注框文本 Char"/>
    <w:basedOn w:val="a1"/>
    <w:link w:val="a5"/>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14"/>
      </w:numPr>
      <w:spacing w:after="100" w:afterAutospacing="1"/>
      <w:contextualSpacing/>
    </w:pPr>
    <w:rPr>
      <w:sz w:val="22"/>
      <w:lang w:eastAsia="ko-KR"/>
    </w:rPr>
  </w:style>
  <w:style w:type="character" w:styleId="ad">
    <w:name w:val="Hyperlink"/>
    <w:uiPriority w:val="99"/>
    <w:rsid w:val="000D66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work\&#23384;&#26723;&#25991;&#20214;\3GPP\RAN1\TSGR1_85\Docs\R1-16573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A4949-3C42-4903-8100-5C518FB6A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6</cp:revision>
  <dcterms:created xsi:type="dcterms:W3CDTF">2016-08-10T04:05:00Z</dcterms:created>
  <dcterms:modified xsi:type="dcterms:W3CDTF">2016-08-12T07:41:00Z</dcterms:modified>
</cp:coreProperties>
</file>