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CD6570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38144D">
        <w:rPr>
          <w:rFonts w:hint="eastAsia"/>
          <w:b/>
          <w:kern w:val="2"/>
          <w:lang w:eastAsia="zh-CN"/>
        </w:rPr>
        <w:t>Meeting #8</w:t>
      </w:r>
      <w:r w:rsidR="00072C72">
        <w:rPr>
          <w:rFonts w:hint="eastAsia"/>
          <w:b/>
          <w:kern w:val="2"/>
          <w:lang w:eastAsia="zh-CN"/>
        </w:rPr>
        <w:t>5</w:t>
      </w:r>
      <w:r w:rsidR="0038144D">
        <w:rPr>
          <w:rFonts w:hint="eastAsia"/>
          <w:b/>
          <w:kern w:val="2"/>
          <w:lang w:eastAsia="zh-CN"/>
        </w:rPr>
        <w:t xml:space="preserve"> </w:t>
      </w:r>
      <w:r w:rsidR="00972929" w:rsidRPr="00CF195E">
        <w:rPr>
          <w:b/>
          <w:kern w:val="2"/>
          <w:lang w:eastAsia="zh-CN"/>
        </w:rPr>
        <w:tab/>
      </w:r>
      <w:r w:rsidR="00883FA1" w:rsidRPr="00883FA1">
        <w:rPr>
          <w:b/>
          <w:kern w:val="2"/>
          <w:lang w:eastAsia="zh-CN"/>
        </w:rPr>
        <w:t>R1-</w:t>
      </w:r>
      <w:r w:rsidR="00505C11" w:rsidRPr="00505C11">
        <w:t xml:space="preserve"> </w:t>
      </w:r>
      <w:r w:rsidR="00505C11" w:rsidRPr="00505C11">
        <w:rPr>
          <w:b/>
          <w:kern w:val="2"/>
          <w:lang w:eastAsia="zh-CN"/>
        </w:rPr>
        <w:t>164050</w:t>
      </w:r>
    </w:p>
    <w:p w:rsidR="009C0564" w:rsidRPr="00CF195E" w:rsidRDefault="00072C72" w:rsidP="00CF195E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Nanjing</w:t>
      </w:r>
      <w:r w:rsidR="005D0E4F" w:rsidRPr="00CF195E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China</w:t>
      </w:r>
      <w:r w:rsidR="005D0E4F" w:rsidRPr="00CF195E">
        <w:rPr>
          <w:b/>
          <w:kern w:val="2"/>
          <w:lang w:eastAsia="zh-CN"/>
        </w:rPr>
        <w:t>,</w:t>
      </w:r>
      <w:r w:rsidR="009C0564" w:rsidRPr="00CF195E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May</w:t>
      </w:r>
      <w:r w:rsidR="00EB0CA3" w:rsidRPr="00CF195E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23</w:t>
      </w:r>
      <w:r w:rsidR="00947973">
        <w:rPr>
          <w:b/>
          <w:kern w:val="2"/>
          <w:lang w:eastAsia="zh-CN"/>
        </w:rPr>
        <w:t>-</w:t>
      </w:r>
      <w:r>
        <w:rPr>
          <w:rFonts w:hint="eastAsia"/>
          <w:b/>
          <w:kern w:val="2"/>
          <w:lang w:eastAsia="zh-CN"/>
        </w:rPr>
        <w:t>27</w:t>
      </w:r>
      <w:r w:rsidR="00E0755C" w:rsidRPr="00CF195E">
        <w:rPr>
          <w:b/>
          <w:kern w:val="2"/>
          <w:lang w:eastAsia="zh-CN"/>
        </w:rPr>
        <w:t>,</w:t>
      </w:r>
      <w:r w:rsidR="008F66FE" w:rsidRPr="00CF195E">
        <w:rPr>
          <w:b/>
          <w:kern w:val="2"/>
          <w:lang w:eastAsia="zh-CN"/>
        </w:rPr>
        <w:t xml:space="preserve">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 w:rsidR="00947973">
        <w:rPr>
          <w:b/>
          <w:kern w:val="2"/>
          <w:lang w:eastAsia="zh-CN"/>
        </w:rPr>
        <w:t>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072C72">
        <w:rPr>
          <w:rFonts w:hint="eastAsia"/>
          <w:b/>
          <w:kern w:val="2"/>
          <w:lang w:eastAsia="zh-CN"/>
        </w:rPr>
        <w:t>7</w:t>
      </w:r>
      <w:r w:rsidR="000A7814">
        <w:rPr>
          <w:rFonts w:hint="eastAsia"/>
          <w:b/>
          <w:kern w:val="2"/>
          <w:lang w:eastAsia="zh-CN"/>
        </w:rPr>
        <w:t>.2.</w:t>
      </w:r>
      <w:r w:rsidR="00B61568">
        <w:rPr>
          <w:rFonts w:hint="eastAsia"/>
          <w:b/>
          <w:kern w:val="2"/>
          <w:lang w:eastAsia="zh-CN"/>
        </w:rPr>
        <w:t>3.</w:t>
      </w:r>
      <w:r w:rsidR="001412D5">
        <w:rPr>
          <w:rFonts w:hint="eastAsia"/>
          <w:b/>
          <w:kern w:val="2"/>
          <w:lang w:eastAsia="zh-CN"/>
        </w:rPr>
        <w:t>2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820EA4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B61568" w:rsidRPr="00B61568">
        <w:rPr>
          <w:b/>
          <w:kern w:val="2"/>
          <w:lang w:eastAsia="zh-CN"/>
        </w:rPr>
        <w:t>Dynamic modeling for time evolution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3601A2">
        <w:rPr>
          <w:b/>
          <w:kern w:val="2"/>
          <w:lang w:eastAsia="zh-CN"/>
        </w:rPr>
        <w:t>Discussion</w:t>
      </w:r>
      <w:r w:rsidR="00B050BE">
        <w:rPr>
          <w:rFonts w:hint="eastAsia"/>
          <w:b/>
          <w:kern w:val="2"/>
          <w:lang w:eastAsia="zh-CN"/>
        </w:rPr>
        <w:t xml:space="preserve"> and </w:t>
      </w:r>
      <w:r w:rsidR="00B050BE" w:rsidRPr="00CF195E">
        <w:rPr>
          <w:b/>
          <w:kern w:val="2"/>
          <w:lang w:eastAsia="zh-CN"/>
        </w:rPr>
        <w:t>d</w:t>
      </w:r>
      <w:r w:rsidR="00B050BE">
        <w:rPr>
          <w:rFonts w:hint="eastAsia"/>
          <w:b/>
          <w:kern w:val="2"/>
          <w:lang w:eastAsia="zh-CN"/>
        </w:rPr>
        <w:t>ecision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8627D2" w:rsidRDefault="000A7814" w:rsidP="00C12BC1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 w:rsidR="00050804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RAN1 </w:t>
      </w:r>
      <w:r w:rsidR="00567FFC">
        <w:rPr>
          <w:rFonts w:hint="eastAsia"/>
          <w:lang w:eastAsia="zh-CN"/>
        </w:rPr>
        <w:t>#84bis meeting</w:t>
      </w:r>
      <w:r>
        <w:rPr>
          <w:rFonts w:hint="eastAsia"/>
          <w:lang w:eastAsia="zh-CN"/>
        </w:rPr>
        <w:t xml:space="preserve"> in </w:t>
      </w:r>
      <w:proofErr w:type="spellStart"/>
      <w:r w:rsidR="000831FA">
        <w:rPr>
          <w:rFonts w:hint="eastAsia"/>
          <w:lang w:eastAsia="zh-CN"/>
        </w:rPr>
        <w:t>Busan</w:t>
      </w:r>
      <w:proofErr w:type="spellEnd"/>
      <w:r>
        <w:rPr>
          <w:rFonts w:hint="eastAsia"/>
          <w:lang w:eastAsia="zh-CN"/>
        </w:rPr>
        <w:t xml:space="preserve">, </w:t>
      </w:r>
      <w:r w:rsidR="000831FA">
        <w:rPr>
          <w:rFonts w:hint="eastAsia"/>
          <w:lang w:eastAsia="zh-CN"/>
        </w:rPr>
        <w:t>dynamic modeling for time evolution was discussed in</w:t>
      </w:r>
      <w:r w:rsidR="00830CF0">
        <w:rPr>
          <w:rFonts w:hint="eastAsia"/>
          <w:lang w:eastAsia="zh-CN"/>
        </w:rPr>
        <w:t xml:space="preserve"> [1]</w:t>
      </w:r>
      <w:r w:rsidR="000831FA">
        <w:rPr>
          <w:rFonts w:hint="eastAsia"/>
          <w:lang w:eastAsia="zh-CN"/>
        </w:rPr>
        <w:t xml:space="preserve"> </w:t>
      </w:r>
      <w:r w:rsidR="00830CF0">
        <w:rPr>
          <w:rFonts w:hint="eastAsia"/>
          <w:lang w:eastAsia="zh-CN"/>
        </w:rPr>
        <w:t xml:space="preserve">and </w:t>
      </w:r>
      <w:r w:rsidR="00CD6570">
        <w:rPr>
          <w:lang w:eastAsia="zh-CN"/>
        </w:rPr>
        <w:fldChar w:fldCharType="begin"/>
      </w:r>
      <w:r w:rsidR="00830CF0">
        <w:rPr>
          <w:lang w:eastAsia="zh-CN"/>
        </w:rPr>
        <w:instrText xml:space="preserve"> REF _Ref444518381 \r \h </w:instrText>
      </w:r>
      <w:r w:rsidR="00CD6570">
        <w:rPr>
          <w:lang w:eastAsia="zh-CN"/>
        </w:rPr>
      </w:r>
      <w:r w:rsidR="00CD6570">
        <w:rPr>
          <w:lang w:eastAsia="zh-CN"/>
        </w:rPr>
        <w:fldChar w:fldCharType="separate"/>
      </w:r>
      <w:r w:rsidR="00830CF0">
        <w:rPr>
          <w:lang w:eastAsia="zh-CN"/>
        </w:rPr>
        <w:t>[2]</w:t>
      </w:r>
      <w:r w:rsidR="00CD6570">
        <w:rPr>
          <w:lang w:eastAsia="zh-CN"/>
        </w:rPr>
        <w:fldChar w:fldCharType="end"/>
      </w:r>
      <w:r w:rsidR="003F61F6">
        <w:rPr>
          <w:rFonts w:hint="eastAsia"/>
          <w:lang w:eastAsia="zh-CN"/>
        </w:rPr>
        <w:t xml:space="preserve">. </w:t>
      </w:r>
      <w:r w:rsidR="00635E26">
        <w:rPr>
          <w:lang w:eastAsia="zh-CN"/>
        </w:rPr>
        <w:t>F</w:t>
      </w:r>
      <w:r w:rsidR="00635E26">
        <w:rPr>
          <w:rFonts w:hint="eastAsia"/>
          <w:lang w:eastAsia="zh-CN"/>
        </w:rPr>
        <w:t xml:space="preserve">or the current agreed spatial consistency model for </w:t>
      </w:r>
      <w:r w:rsidR="00635E26">
        <w:rPr>
          <w:lang w:eastAsia="zh-CN"/>
        </w:rPr>
        <w:t>supporting</w:t>
      </w:r>
      <w:r w:rsidR="00635E26">
        <w:rPr>
          <w:rFonts w:hint="eastAsia"/>
          <w:lang w:eastAsia="zh-CN"/>
        </w:rPr>
        <w:t xml:space="preserve"> MU-MIMO in [3], </w:t>
      </w:r>
      <w:r w:rsidR="00635E26" w:rsidRPr="00635E26">
        <w:rPr>
          <w:lang w:eastAsia="zh-CN"/>
        </w:rPr>
        <w:t xml:space="preserve">the delay/angle of the weak clusters </w:t>
      </w:r>
      <w:r w:rsidR="00635E26">
        <w:rPr>
          <w:rFonts w:hint="eastAsia"/>
          <w:lang w:eastAsia="zh-CN"/>
        </w:rPr>
        <w:t xml:space="preserve">may be </w:t>
      </w:r>
      <w:r w:rsidR="00635E26" w:rsidRPr="00635E26">
        <w:rPr>
          <w:lang w:eastAsia="zh-CN"/>
        </w:rPr>
        <w:t>var</w:t>
      </w:r>
      <w:r w:rsidR="00635E26">
        <w:rPr>
          <w:rFonts w:hint="eastAsia"/>
          <w:lang w:eastAsia="zh-CN"/>
        </w:rPr>
        <w:t>ied</w:t>
      </w:r>
      <w:r w:rsidR="00635E26" w:rsidRPr="00635E26">
        <w:rPr>
          <w:lang w:eastAsia="zh-CN"/>
        </w:rPr>
        <w:t xml:space="preserve"> faster than physically allowed along a UE trajectory</w:t>
      </w:r>
      <w:r w:rsidR="003B11FC">
        <w:rPr>
          <w:rFonts w:hint="eastAsia"/>
          <w:lang w:eastAsia="zh-CN"/>
        </w:rPr>
        <w:t xml:space="preserve"> [4][5]</w:t>
      </w:r>
      <w:r w:rsidR="00635E26">
        <w:rPr>
          <w:rFonts w:hint="eastAsia"/>
          <w:lang w:eastAsia="zh-CN"/>
        </w:rPr>
        <w:t xml:space="preserve">. </w:t>
      </w:r>
    </w:p>
    <w:p w:rsidR="003B11FC" w:rsidRDefault="00B06F91" w:rsidP="003B11FC">
      <w:pPr>
        <w:rPr>
          <w:lang w:eastAsia="zh-CN"/>
        </w:rPr>
      </w:pPr>
      <w:r>
        <w:t xml:space="preserve">In </w:t>
      </w:r>
      <w:r w:rsidR="00050804">
        <w:t xml:space="preserve">this </w:t>
      </w:r>
      <w:r>
        <w:t xml:space="preserve">contribution, </w:t>
      </w:r>
      <w:bookmarkStart w:id="2" w:name="_Ref129681832"/>
      <w:r w:rsidR="003B11FC">
        <w:rPr>
          <w:rFonts w:hint="eastAsia"/>
          <w:lang w:eastAsia="zh-CN"/>
        </w:rPr>
        <w:t xml:space="preserve">we present a method on time-variant angles which can be combined with the spatial consistency model in </w:t>
      </w:r>
      <w:r w:rsidR="00A25299">
        <w:rPr>
          <w:rFonts w:hint="eastAsia"/>
          <w:lang w:eastAsia="zh-CN"/>
        </w:rPr>
        <w:t>[3]</w:t>
      </w:r>
      <w:r w:rsidR="003B11FC">
        <w:rPr>
          <w:rFonts w:hint="eastAsia"/>
          <w:lang w:eastAsia="zh-CN"/>
        </w:rPr>
        <w:t>.</w:t>
      </w:r>
    </w:p>
    <w:p w:rsidR="003B11FC" w:rsidRDefault="003B11FC" w:rsidP="00A25299">
      <w:pPr>
        <w:pStyle w:val="Heading1"/>
        <w:tabs>
          <w:tab w:val="clear" w:pos="432"/>
        </w:tabs>
      </w:pPr>
      <w:r>
        <w:rPr>
          <w:rFonts w:hint="eastAsia"/>
        </w:rPr>
        <w:t>Time-variant Angles in combination with Spatial Consistency</w:t>
      </w:r>
    </w:p>
    <w:p w:rsidR="003B11FC" w:rsidRDefault="003B11FC" w:rsidP="003B11FC">
      <w:pPr>
        <w:spacing w:afterLines="50"/>
        <w:rPr>
          <w:lang w:eastAsia="zh-CN"/>
        </w:rPr>
      </w:pPr>
      <w:r>
        <w:rPr>
          <w:rFonts w:hint="eastAsia"/>
          <w:lang w:eastAsia="zh-CN"/>
        </w:rPr>
        <w:t xml:space="preserve">The idea of the spatial consistent model in </w:t>
      </w:r>
      <w:r w:rsidR="000C1B23"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 xml:space="preserve"> is to generate the correlated large-scale parameters (LSPs) based on geometry interpolation. This can make the LSPs gradually changing with position. The problem is the angles (e.g. </w:t>
      </w:r>
      <w:proofErr w:type="spellStart"/>
      <w:r>
        <w:rPr>
          <w:rFonts w:hint="eastAsia"/>
          <w:lang w:eastAsia="zh-CN"/>
        </w:rPr>
        <w:t>AoA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AoD</w:t>
      </w:r>
      <w:proofErr w:type="spellEnd"/>
      <w:r>
        <w:rPr>
          <w:rFonts w:hint="eastAsia"/>
          <w:lang w:eastAsia="zh-CN"/>
        </w:rPr>
        <w:t>) may vary very fast in terms of position, particularly for weak clusters. Results in [4] show that the varying rate of angles may be up to 90</w:t>
      </w:r>
      <w:r w:rsidRPr="007157B6">
        <w:rPr>
          <w:rFonts w:hint="eastAsia"/>
          <w:vertAlign w:val="superscript"/>
          <w:lang w:eastAsia="zh-CN"/>
        </w:rPr>
        <w:t>o</w:t>
      </w:r>
      <w:r>
        <w:rPr>
          <w:rFonts w:hint="eastAsia"/>
          <w:lang w:eastAsia="zh-CN"/>
        </w:rPr>
        <w:t xml:space="preserve"> per meter which might be challenging or almost useless to evaluate beam-tracking technique.</w:t>
      </w:r>
    </w:p>
    <w:p w:rsidR="003B11FC" w:rsidRDefault="003B11FC" w:rsidP="003B11FC">
      <w:pPr>
        <w:spacing w:afterLines="50"/>
        <w:rPr>
          <w:lang w:eastAsia="zh-CN"/>
        </w:rPr>
      </w:pPr>
      <w:r>
        <w:rPr>
          <w:rFonts w:hint="eastAsia"/>
          <w:lang w:eastAsia="zh-CN"/>
        </w:rPr>
        <w:t>Time-variant angles are actually available based on the geometry positions of BS, UE, and scatters [</w:t>
      </w:r>
      <w:r w:rsidR="000C1B23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]. In order to make the model simple and calculation efficient, we further simplify the time-variant angle model in [</w:t>
      </w:r>
      <w:r w:rsidR="000C1B23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] as follows.</w:t>
      </w:r>
    </w:p>
    <w:p w:rsidR="003B11FC" w:rsidRPr="00AA19B2" w:rsidRDefault="003B11FC" w:rsidP="008D0699">
      <w:pPr>
        <w:pStyle w:val="ListParagraph"/>
        <w:numPr>
          <w:ilvl w:val="0"/>
          <w:numId w:val="34"/>
        </w:numPr>
        <w:spacing w:afterLines="50"/>
        <w:ind w:firstLineChars="0"/>
        <w:rPr>
          <w:rFonts w:ascii="Times New Roman" w:hAnsi="Times New Roman"/>
        </w:rPr>
      </w:pPr>
      <w:r w:rsidRPr="00AA19B2">
        <w:rPr>
          <w:rFonts w:ascii="Times New Roman" w:hAnsi="Times New Roman"/>
        </w:rPr>
        <w:t>Calculate the slope</w:t>
      </w:r>
      <w:r w:rsidR="005E11DF">
        <w:rPr>
          <w:rFonts w:ascii="Times New Roman" w:hAnsi="Times New Roman" w:hint="eastAsia"/>
        </w:rPr>
        <w:t>s</w:t>
      </w:r>
      <w:r w:rsidRPr="00AA19B2">
        <w:rPr>
          <w:rFonts w:ascii="Times New Roman" w:hAnsi="Times New Roman"/>
        </w:rPr>
        <w:t xml:space="preserve"> of time-variant angles in cluster-level instead of ray-level in [</w:t>
      </w:r>
      <w:r w:rsidR="000C1B23">
        <w:rPr>
          <w:rFonts w:ascii="Times New Roman" w:hAnsi="Times New Roman" w:hint="eastAsia"/>
        </w:rPr>
        <w:t>6</w:t>
      </w:r>
      <w:r w:rsidRPr="00AA19B2">
        <w:rPr>
          <w:rFonts w:ascii="Times New Roman" w:hAnsi="Times New Roman"/>
        </w:rPr>
        <w:t>], and</w:t>
      </w:r>
    </w:p>
    <w:p w:rsidR="004D3A7D" w:rsidRDefault="003B11FC" w:rsidP="008D0699">
      <w:pPr>
        <w:pStyle w:val="ListParagraph"/>
        <w:numPr>
          <w:ilvl w:val="0"/>
          <w:numId w:val="34"/>
        </w:numPr>
        <w:spacing w:afterLines="50"/>
        <w:ind w:firstLineChars="0"/>
        <w:rPr>
          <w:rFonts w:ascii="Times New Roman" w:hAnsi="Times New Roman"/>
        </w:rPr>
      </w:pPr>
      <w:r w:rsidRPr="00AA19B2">
        <w:rPr>
          <w:rFonts w:ascii="Times New Roman" w:hAnsi="Times New Roman"/>
        </w:rPr>
        <w:t>The slope</w:t>
      </w:r>
      <w:r w:rsidR="005E11DF">
        <w:rPr>
          <w:rFonts w:ascii="Times New Roman" w:hAnsi="Times New Roman" w:hint="eastAsia"/>
        </w:rPr>
        <w:t>s</w:t>
      </w:r>
      <w:r w:rsidRPr="00AA19B2">
        <w:rPr>
          <w:rFonts w:ascii="Times New Roman" w:hAnsi="Times New Roman"/>
        </w:rPr>
        <w:t xml:space="preserve"> of time-variant angles are fixed in a drop time</w:t>
      </w:r>
    </w:p>
    <w:p w:rsidR="004D3A7D" w:rsidRDefault="003B11FC" w:rsidP="008D0699">
      <w:pPr>
        <w:pStyle w:val="ListParagraph"/>
        <w:numPr>
          <w:ilvl w:val="0"/>
          <w:numId w:val="34"/>
        </w:numPr>
        <w:spacing w:afterLines="50"/>
        <w:ind w:firstLineChars="0"/>
        <w:rPr>
          <w:rFonts w:ascii="Times New Roman" w:hAnsi="Times New Roman"/>
        </w:rPr>
      </w:pPr>
      <w:r w:rsidRPr="00AA19B2">
        <w:rPr>
          <w:rFonts w:ascii="Times New Roman" w:hAnsi="Times New Roman"/>
        </w:rPr>
        <w:t>The angle</w:t>
      </w:r>
      <w:r w:rsidR="005E11DF">
        <w:rPr>
          <w:rFonts w:ascii="Times New Roman" w:hAnsi="Times New Roman" w:hint="eastAsia"/>
        </w:rPr>
        <w:t>s</w:t>
      </w:r>
      <w:r w:rsidRPr="00AA19B2">
        <w:rPr>
          <w:rFonts w:ascii="Times New Roman" w:hAnsi="Times New Roman"/>
        </w:rPr>
        <w:t xml:space="preserve"> of the reflection surface </w:t>
      </w:r>
      <w:r w:rsidR="005E11DF">
        <w:rPr>
          <w:rFonts w:ascii="Times New Roman" w:hAnsi="Times New Roman" w:hint="eastAsia"/>
        </w:rPr>
        <w:t>are</w:t>
      </w:r>
      <w:r w:rsidRPr="00AA19B2">
        <w:rPr>
          <w:rFonts w:ascii="Times New Roman" w:hAnsi="Times New Roman"/>
        </w:rPr>
        <w:t xml:space="preserve"> randomly generated</w:t>
      </w:r>
    </w:p>
    <w:p w:rsidR="003B11FC" w:rsidRDefault="003B11FC" w:rsidP="003B11FC">
      <w:pPr>
        <w:spacing w:afterLines="5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Since UE</w:t>
      </w:r>
      <w:r>
        <w:rPr>
          <w:color w:val="000000"/>
          <w:lang w:eastAsia="zh-CN"/>
        </w:rPr>
        <w:t>’</w:t>
      </w:r>
      <w:r>
        <w:rPr>
          <w:rFonts w:hint="eastAsia"/>
          <w:color w:val="000000"/>
          <w:lang w:eastAsia="zh-CN"/>
        </w:rPr>
        <w:t xml:space="preserve">s position at time </w:t>
      </w:r>
      <w:r w:rsidRPr="002E764C">
        <w:rPr>
          <w:rFonts w:hint="eastAsia"/>
          <w:i/>
          <w:color w:val="000000"/>
          <w:lang w:eastAsia="zh-CN"/>
        </w:rPr>
        <w:t>t</w:t>
      </w:r>
      <w:r w:rsidR="000C1B23" w:rsidRPr="000C1B23">
        <w:rPr>
          <w:rFonts w:hint="eastAsia"/>
          <w:color w:val="000000"/>
          <w:vertAlign w:val="subscript"/>
          <w:lang w:eastAsia="zh-CN"/>
        </w:rPr>
        <w:t>0</w:t>
      </w:r>
      <w:r>
        <w:rPr>
          <w:rFonts w:hint="eastAsia"/>
          <w:color w:val="000000"/>
          <w:lang w:eastAsia="zh-CN"/>
        </w:rPr>
        <w:t xml:space="preserve"> is available, the angles can be updated with transmitter and receiver information in the global coordination system (GCS). The time-variant angles are generally formulated as</w:t>
      </w:r>
    </w:p>
    <w:p w:rsidR="003B11FC" w:rsidRDefault="000C1B23" w:rsidP="003B11FC">
      <w:pPr>
        <w:spacing w:afterLines="50"/>
        <w:jc w:val="right"/>
        <w:rPr>
          <w:color w:val="000000"/>
          <w:lang w:eastAsia="zh-CN"/>
        </w:rPr>
      </w:pPr>
      <w:r w:rsidRPr="0037375E">
        <w:rPr>
          <w:color w:val="000000"/>
          <w:position w:val="-14"/>
          <w:lang w:eastAsia="zh-CN"/>
        </w:rPr>
        <w:object w:dxaOrig="36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.15pt;height:17.3pt" o:ole="">
            <v:imagedata r:id="rId8" o:title=""/>
          </v:shape>
          <o:OLEObject Type="Embed" ProgID="Equation.3" ShapeID="_x0000_i1025" DrawAspect="Content" ObjectID="_1524646722" r:id="rId9"/>
        </w:object>
      </w:r>
      <w:r w:rsidR="003B11FC">
        <w:rPr>
          <w:rFonts w:hint="eastAsia"/>
          <w:color w:val="000000"/>
          <w:lang w:eastAsia="zh-CN"/>
        </w:rPr>
        <w:t>,</w:t>
      </w:r>
      <w:r w:rsidR="003B11FC">
        <w:rPr>
          <w:rFonts w:hint="eastAsia"/>
          <w:color w:val="000000"/>
          <w:lang w:eastAsia="zh-CN"/>
        </w:rPr>
        <w:tab/>
      </w:r>
      <w:r w:rsidR="003B11FC">
        <w:rPr>
          <w:rFonts w:hint="eastAsia"/>
          <w:color w:val="000000"/>
          <w:lang w:eastAsia="zh-CN"/>
        </w:rPr>
        <w:tab/>
      </w:r>
      <w:r w:rsidR="003B11FC">
        <w:rPr>
          <w:rFonts w:hint="eastAsia"/>
          <w:color w:val="000000"/>
          <w:lang w:eastAsia="zh-CN"/>
        </w:rPr>
        <w:tab/>
      </w:r>
      <w:r w:rsidR="003B11FC">
        <w:rPr>
          <w:rFonts w:hint="eastAsia"/>
          <w:color w:val="000000"/>
          <w:lang w:eastAsia="zh-CN"/>
        </w:rPr>
        <w:tab/>
      </w:r>
      <w:r w:rsidR="003B11FC">
        <w:rPr>
          <w:rFonts w:hint="eastAsia"/>
          <w:color w:val="000000"/>
          <w:lang w:eastAsia="zh-CN"/>
        </w:rPr>
        <w:tab/>
      </w:r>
      <w:r w:rsidR="003B11FC">
        <w:rPr>
          <w:rFonts w:hint="eastAsia"/>
          <w:color w:val="000000"/>
          <w:lang w:eastAsia="zh-CN"/>
        </w:rPr>
        <w:tab/>
        <w:t xml:space="preserve"> (1)</w:t>
      </w:r>
    </w:p>
    <w:p w:rsidR="00632774" w:rsidRDefault="003B11FC" w:rsidP="00632774">
      <w:pPr>
        <w:spacing w:afterLines="50"/>
        <w:rPr>
          <w:lang w:eastAsia="zh-CN"/>
        </w:rPr>
      </w:pPr>
      <w:proofErr w:type="gramStart"/>
      <w:r>
        <w:rPr>
          <w:rFonts w:hint="eastAsia"/>
          <w:lang w:eastAsia="zh-CN"/>
        </w:rPr>
        <w:t>where</w:t>
      </w:r>
      <w:proofErr w:type="gramEnd"/>
      <w:r>
        <w:rPr>
          <w:rFonts w:hint="eastAsia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the sub-index </w:t>
      </w:r>
      <w:r>
        <w:rPr>
          <w:color w:val="000000"/>
          <w:lang w:eastAsia="zh-CN"/>
        </w:rPr>
        <w:t>“</w:t>
      </w:r>
      <w:r>
        <w:rPr>
          <w:rFonts w:hint="eastAsia"/>
          <w:color w:val="000000"/>
          <w:lang w:eastAsia="zh-CN"/>
        </w:rPr>
        <w:t>Angle</w:t>
      </w:r>
      <w:r>
        <w:rPr>
          <w:color w:val="000000"/>
          <w:lang w:eastAsia="zh-CN"/>
        </w:rPr>
        <w:t>”</w:t>
      </w:r>
      <w:r>
        <w:rPr>
          <w:rFonts w:hint="eastAsia"/>
          <w:color w:val="000000"/>
          <w:lang w:eastAsia="zh-CN"/>
        </w:rPr>
        <w:t xml:space="preserve"> represents </w:t>
      </w:r>
      <w:proofErr w:type="spellStart"/>
      <w:r>
        <w:rPr>
          <w:rFonts w:hint="eastAsia"/>
          <w:color w:val="000000"/>
          <w:lang w:eastAsia="zh-CN"/>
        </w:rPr>
        <w:t>AoA</w:t>
      </w:r>
      <w:proofErr w:type="spellEnd"/>
      <w:r>
        <w:rPr>
          <w:rFonts w:hint="eastAsia"/>
          <w:color w:val="000000"/>
          <w:lang w:eastAsia="zh-CN"/>
        </w:rPr>
        <w:t xml:space="preserve">, </w:t>
      </w:r>
      <w:proofErr w:type="spellStart"/>
      <w:r>
        <w:rPr>
          <w:rFonts w:hint="eastAsia"/>
          <w:color w:val="000000"/>
          <w:lang w:eastAsia="zh-CN"/>
        </w:rPr>
        <w:t>AoD</w:t>
      </w:r>
      <w:proofErr w:type="spellEnd"/>
      <w:r>
        <w:rPr>
          <w:rFonts w:hint="eastAsia"/>
          <w:color w:val="000000"/>
          <w:lang w:eastAsia="zh-CN"/>
        </w:rPr>
        <w:t xml:space="preserve">, </w:t>
      </w:r>
      <w:proofErr w:type="spellStart"/>
      <w:r>
        <w:rPr>
          <w:rFonts w:hint="eastAsia"/>
          <w:color w:val="000000"/>
          <w:lang w:eastAsia="zh-CN"/>
        </w:rPr>
        <w:t>ZoA</w:t>
      </w:r>
      <w:proofErr w:type="spellEnd"/>
      <w:r>
        <w:rPr>
          <w:rFonts w:hint="eastAsia"/>
          <w:color w:val="000000"/>
          <w:lang w:eastAsia="zh-CN"/>
        </w:rPr>
        <w:t xml:space="preserve">, or </w:t>
      </w:r>
      <w:proofErr w:type="spellStart"/>
      <w:r>
        <w:rPr>
          <w:rFonts w:hint="eastAsia"/>
          <w:color w:val="000000"/>
          <w:lang w:eastAsia="zh-CN"/>
        </w:rPr>
        <w:t>ZoD</w:t>
      </w:r>
      <w:proofErr w:type="spellEnd"/>
      <w:r>
        <w:rPr>
          <w:rFonts w:hint="eastAsia"/>
          <w:color w:val="000000"/>
          <w:lang w:eastAsia="zh-CN"/>
        </w:rPr>
        <w:t xml:space="preserve"> in SCM. </w:t>
      </w:r>
      <w:r w:rsidR="000C1B23" w:rsidRPr="00C170CC">
        <w:rPr>
          <w:position w:val="-14"/>
        </w:rPr>
        <w:object w:dxaOrig="940" w:dyaOrig="380">
          <v:shape id="_x0000_i1026" type="#_x0000_t75" style="width:47.2pt;height:18.7pt" o:ole="">
            <v:imagedata r:id="rId10" o:title=""/>
          </v:shape>
          <o:OLEObject Type="Embed" ProgID="Equation.3" ShapeID="_x0000_i1026" DrawAspect="Content" ObjectID="_1524646723" r:id="rId11"/>
        </w:object>
      </w:r>
      <w:proofErr w:type="gramStart"/>
      <w:r w:rsidR="005E11DF">
        <w:rPr>
          <w:rFonts w:hint="eastAsia"/>
          <w:lang w:eastAsia="zh-CN"/>
        </w:rPr>
        <w:t>are</w:t>
      </w:r>
      <w:proofErr w:type="gramEnd"/>
      <w:r>
        <w:rPr>
          <w:rFonts w:hint="eastAsia"/>
          <w:color w:val="000000"/>
          <w:lang w:eastAsia="zh-CN"/>
        </w:rPr>
        <w:t xml:space="preserve"> the time-varying angles at the </w:t>
      </w:r>
      <w:r w:rsidRPr="002E764C">
        <w:rPr>
          <w:rFonts w:hint="eastAsia"/>
          <w:i/>
          <w:color w:val="000000"/>
          <w:lang w:eastAsia="zh-CN"/>
        </w:rPr>
        <w:t>n</w:t>
      </w:r>
      <w:r>
        <w:rPr>
          <w:rFonts w:hint="eastAsia"/>
          <w:color w:val="000000"/>
          <w:lang w:eastAsia="zh-CN"/>
        </w:rPr>
        <w:t>-</w:t>
      </w:r>
      <w:proofErr w:type="spellStart"/>
      <w:r>
        <w:rPr>
          <w:rFonts w:hint="eastAsia"/>
          <w:color w:val="000000"/>
          <w:lang w:eastAsia="zh-CN"/>
        </w:rPr>
        <w:t>th</w:t>
      </w:r>
      <w:proofErr w:type="spellEnd"/>
      <w:r>
        <w:rPr>
          <w:rFonts w:hint="eastAsia"/>
          <w:color w:val="000000"/>
          <w:lang w:eastAsia="zh-CN"/>
        </w:rPr>
        <w:t xml:space="preserve"> cluster</w:t>
      </w:r>
      <w:r w:rsidR="000C1B23">
        <w:rPr>
          <w:rFonts w:hint="eastAsia"/>
          <w:color w:val="000000"/>
          <w:lang w:eastAsia="zh-CN"/>
        </w:rPr>
        <w:t xml:space="preserve"> along with time </w:t>
      </w:r>
      <w:r w:rsidR="000C1B23" w:rsidRPr="000C1B23">
        <w:rPr>
          <w:rFonts w:hint="eastAsia"/>
          <w:i/>
          <w:color w:val="000000"/>
          <w:lang w:eastAsia="zh-CN"/>
        </w:rPr>
        <w:t>t</w:t>
      </w:r>
      <w:r>
        <w:rPr>
          <w:rFonts w:hint="eastAsia"/>
          <w:color w:val="000000"/>
          <w:lang w:eastAsia="zh-CN"/>
        </w:rPr>
        <w:t xml:space="preserve">. </w:t>
      </w:r>
    </w:p>
    <w:p w:rsidR="00BD6277" w:rsidRDefault="00BD6277" w:rsidP="00632774">
      <w:pPr>
        <w:spacing w:before="120" w:afterLines="50"/>
        <w:jc w:val="right"/>
        <w:rPr>
          <w:lang w:eastAsia="zh-CN"/>
        </w:rPr>
      </w:pPr>
    </w:p>
    <w:p w:rsidR="004D3A7D" w:rsidRDefault="00BD6277" w:rsidP="004D3A7D">
      <w:pPr>
        <w:spacing w:before="120" w:afterLines="50"/>
        <w:jc w:val="right"/>
        <w:rPr>
          <w:lang w:eastAsia="zh-CN"/>
        </w:rPr>
      </w:pPr>
      <w:r w:rsidRPr="00EF7BFF">
        <w:rPr>
          <w:position w:val="-30"/>
        </w:rPr>
        <w:object w:dxaOrig="4320" w:dyaOrig="700">
          <v:shape id="_x0000_i1027" type="#_x0000_t75" style="width:177.95pt;height:28.55pt" o:ole="">
            <v:imagedata r:id="rId12" o:title=""/>
          </v:shape>
          <o:OLEObject Type="Embed" ProgID="Equation.3" ShapeID="_x0000_i1027" DrawAspect="Content" ObjectID="_1524646724" r:id="rId13"/>
        </w:objec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(2)</w:t>
      </w:r>
    </w:p>
    <w:p w:rsidR="004D3A7D" w:rsidRDefault="00BD6277" w:rsidP="004D3A7D">
      <w:pPr>
        <w:spacing w:before="120" w:afterLines="50"/>
        <w:jc w:val="right"/>
        <w:rPr>
          <w:lang w:eastAsia="zh-CN"/>
        </w:rPr>
      </w:pPr>
      <w:r w:rsidRPr="007A4CBD">
        <w:rPr>
          <w:position w:val="-30"/>
        </w:rPr>
        <w:object w:dxaOrig="4500" w:dyaOrig="700">
          <v:shape id="_x0000_i1028" type="#_x0000_t75" style="width:184.75pt;height:28.55pt" o:ole="">
            <v:imagedata r:id="rId14" o:title=""/>
          </v:shape>
          <o:OLEObject Type="Embed" ProgID="Equation.3" ShapeID="_x0000_i1028" DrawAspect="Content" ObjectID="_1524646725" r:id="rId15"/>
        </w:objec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(3)</w:t>
      </w:r>
    </w:p>
    <w:p w:rsidR="004D3A7D" w:rsidRDefault="009C414D" w:rsidP="004D3A7D">
      <w:pPr>
        <w:spacing w:before="120" w:afterLines="50"/>
        <w:jc w:val="right"/>
        <w:rPr>
          <w:lang w:eastAsia="zh-CN"/>
        </w:rPr>
      </w:pPr>
      <w:r w:rsidRPr="00EF7BFF">
        <w:rPr>
          <w:position w:val="-30"/>
        </w:rPr>
        <w:object w:dxaOrig="4260" w:dyaOrig="700">
          <v:shape id="_x0000_i1029" type="#_x0000_t75" style="width:175.6pt;height:28.55pt" o:ole="">
            <v:imagedata r:id="rId16" o:title=""/>
          </v:shape>
          <o:OLEObject Type="Embed" ProgID="Equation.DSMT4" ShapeID="_x0000_i1029" DrawAspect="Content" ObjectID="_1524646726" r:id="rId17"/>
        </w:object>
      </w:r>
      <w:r w:rsidR="00BD6277">
        <w:rPr>
          <w:rFonts w:hint="eastAsia"/>
          <w:lang w:eastAsia="zh-CN"/>
        </w:rPr>
        <w:t>,</w:t>
      </w:r>
      <w:r w:rsidR="00BD6277">
        <w:rPr>
          <w:rFonts w:hint="eastAsia"/>
          <w:lang w:eastAsia="zh-CN"/>
        </w:rPr>
        <w:tab/>
      </w:r>
      <w:r w:rsidR="00BD6277">
        <w:rPr>
          <w:rFonts w:hint="eastAsia"/>
          <w:lang w:eastAsia="zh-CN"/>
        </w:rPr>
        <w:tab/>
      </w:r>
      <w:r w:rsidR="00BD6277">
        <w:rPr>
          <w:rFonts w:hint="eastAsia"/>
          <w:lang w:eastAsia="zh-CN"/>
        </w:rPr>
        <w:tab/>
      </w:r>
      <w:r w:rsidR="00BD6277">
        <w:rPr>
          <w:rFonts w:hint="eastAsia"/>
          <w:lang w:eastAsia="zh-CN"/>
        </w:rPr>
        <w:tab/>
      </w:r>
      <w:r w:rsidR="00BD6277">
        <w:rPr>
          <w:rFonts w:hint="eastAsia"/>
          <w:lang w:eastAsia="zh-CN"/>
        </w:rPr>
        <w:tab/>
        <w:t xml:space="preserve">(4)   </w:t>
      </w:r>
    </w:p>
    <w:p w:rsidR="00BD6277" w:rsidRDefault="00BD6277" w:rsidP="00BD6277">
      <w:pPr>
        <w:spacing w:before="120" w:afterLines="50"/>
        <w:jc w:val="left"/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:rsidR="004D3A7D" w:rsidRDefault="009C414D" w:rsidP="004D3A7D">
      <w:pPr>
        <w:spacing w:before="120" w:afterLines="50"/>
        <w:jc w:val="right"/>
        <w:rPr>
          <w:lang w:eastAsia="zh-CN"/>
        </w:rPr>
      </w:pPr>
      <w:r w:rsidRPr="007A4CBD">
        <w:rPr>
          <w:position w:val="-30"/>
        </w:rPr>
        <w:object w:dxaOrig="4280" w:dyaOrig="700">
          <v:shape id="_x0000_i1030" type="#_x0000_t75" style="width:176.25pt;height:28.55pt" o:ole="">
            <v:imagedata r:id="rId18" o:title=""/>
          </v:shape>
          <o:OLEObject Type="Embed" ProgID="Equation.DSMT4" ShapeID="_x0000_i1030" DrawAspect="Content" ObjectID="_1524646727" r:id="rId19"/>
        </w:object>
      </w:r>
      <w:r w:rsidR="00BD6277">
        <w:rPr>
          <w:rFonts w:hint="eastAsia"/>
          <w:lang w:eastAsia="zh-CN"/>
        </w:rPr>
        <w:t>.</w:t>
      </w:r>
      <w:r w:rsidR="00BD6277">
        <w:rPr>
          <w:rFonts w:hint="eastAsia"/>
          <w:lang w:eastAsia="zh-CN"/>
        </w:rPr>
        <w:tab/>
      </w:r>
      <w:r w:rsidR="00BD6277">
        <w:rPr>
          <w:rFonts w:hint="eastAsia"/>
          <w:lang w:eastAsia="zh-CN"/>
        </w:rPr>
        <w:tab/>
      </w:r>
      <w:r w:rsidR="00BD6277">
        <w:rPr>
          <w:rFonts w:hint="eastAsia"/>
          <w:lang w:eastAsia="zh-CN"/>
        </w:rPr>
        <w:tab/>
      </w:r>
      <w:r w:rsidR="00BD6277">
        <w:rPr>
          <w:rFonts w:hint="eastAsia"/>
          <w:lang w:eastAsia="zh-CN"/>
        </w:rPr>
        <w:tab/>
      </w:r>
      <w:r w:rsidR="00BD6277">
        <w:rPr>
          <w:rFonts w:hint="eastAsia"/>
          <w:lang w:eastAsia="zh-CN"/>
        </w:rPr>
        <w:tab/>
        <w:t>(5)</w:t>
      </w:r>
    </w:p>
    <w:p w:rsidR="008E208E" w:rsidRDefault="00632774" w:rsidP="003B11FC">
      <w:pPr>
        <w:spacing w:afterLines="50"/>
        <w:rPr>
          <w:lang w:eastAsia="zh-CN"/>
        </w:rPr>
      </w:pPr>
      <w:r w:rsidRPr="00AB58AA">
        <w:rPr>
          <w:position w:val="-14"/>
        </w:rPr>
        <w:object w:dxaOrig="600" w:dyaOrig="380">
          <v:shape id="_x0000_i1031" type="#_x0000_t75" style="width:30.25pt;height:18.7pt" o:ole="">
            <v:imagedata r:id="rId20" o:title=""/>
          </v:shape>
          <o:OLEObject Type="Embed" ProgID="Equation.3" ShapeID="_x0000_i1031" DrawAspect="Content" ObjectID="_1524646728" r:id="rId21"/>
        </w:object>
      </w:r>
      <w:r>
        <w:rPr>
          <w:rFonts w:hint="eastAsia"/>
          <w:position w:val="-14"/>
          <w:lang w:eastAsia="zh-CN"/>
        </w:rPr>
        <w:t>,</w:t>
      </w:r>
      <w:r w:rsidRPr="00AB58AA">
        <w:rPr>
          <w:position w:val="-14"/>
        </w:rPr>
        <w:object w:dxaOrig="620" w:dyaOrig="380">
          <v:shape id="_x0000_i1032" type="#_x0000_t75" style="width:31.25pt;height:18.7pt" o:ole="">
            <v:imagedata r:id="rId22" o:title=""/>
          </v:shape>
          <o:OLEObject Type="Embed" ProgID="Equation.3" ShapeID="_x0000_i1032" DrawAspect="Content" ObjectID="_1524646729" r:id="rId23"/>
        </w:object>
      </w:r>
      <w:proofErr w:type="gramStart"/>
      <w:r>
        <w:rPr>
          <w:rFonts w:hint="eastAsia"/>
          <w:position w:val="-14"/>
          <w:lang w:eastAsia="zh-CN"/>
        </w:rPr>
        <w:t>,</w:t>
      </w:r>
      <w:proofErr w:type="gramEnd"/>
      <w:r w:rsidRPr="00EF7BFF">
        <w:t xml:space="preserve"> </w:t>
      </w:r>
      <w:r w:rsidRPr="00AB58AA">
        <w:rPr>
          <w:position w:val="-14"/>
        </w:rPr>
        <w:object w:dxaOrig="580" w:dyaOrig="380">
          <v:shape id="_x0000_i1033" type="#_x0000_t75" style="width:28.55pt;height:18.7pt" o:ole="">
            <v:imagedata r:id="rId24" o:title=""/>
          </v:shape>
          <o:OLEObject Type="Embed" ProgID="Equation.3" ShapeID="_x0000_i1033" DrawAspect="Content" ObjectID="_1524646730" r:id="rId25"/>
        </w:object>
      </w:r>
      <w:r>
        <w:rPr>
          <w:rFonts w:hint="eastAsia"/>
          <w:position w:val="-14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Pr="00AB58AA">
        <w:rPr>
          <w:position w:val="-14"/>
        </w:rPr>
        <w:object w:dxaOrig="600" w:dyaOrig="380">
          <v:shape id="_x0000_i1034" type="#_x0000_t75" style="width:30.55pt;height:18.7pt" o:ole="">
            <v:imagedata r:id="rId26" o:title=""/>
          </v:shape>
          <o:OLEObject Type="Embed" ProgID="Equation.3" ShapeID="_x0000_i1034" DrawAspect="Content" ObjectID="_1524646731" r:id="rId27"/>
        </w:object>
      </w:r>
      <w:r>
        <w:rPr>
          <w:rFonts w:hint="eastAsia"/>
          <w:lang w:eastAsia="zh-CN"/>
        </w:rPr>
        <w:t xml:space="preserve"> are cluster specific reflection surface angles; for </w:t>
      </w:r>
      <w:proofErr w:type="spellStart"/>
      <w:r>
        <w:rPr>
          <w:rFonts w:hint="eastAsia"/>
          <w:lang w:eastAsia="zh-CN"/>
        </w:rPr>
        <w:t>LoS</w:t>
      </w:r>
      <w:proofErr w:type="spellEnd"/>
      <w:r>
        <w:rPr>
          <w:rFonts w:hint="eastAsia"/>
          <w:lang w:eastAsia="zh-CN"/>
        </w:rPr>
        <w:t xml:space="preserve"> path, set to 0; for </w:t>
      </w:r>
      <w:proofErr w:type="spellStart"/>
      <w:r>
        <w:rPr>
          <w:rFonts w:hint="eastAsia"/>
          <w:lang w:eastAsia="zh-CN"/>
        </w:rPr>
        <w:t>NLoS</w:t>
      </w:r>
      <w:proofErr w:type="spellEnd"/>
      <w:r>
        <w:rPr>
          <w:rFonts w:hint="eastAsia"/>
          <w:lang w:eastAsia="zh-CN"/>
        </w:rPr>
        <w:t xml:space="preserve"> clusters, generate spatially consistent random numbers </w:t>
      </w:r>
    </w:p>
    <w:p w:rsidR="004D3A7D" w:rsidRDefault="004D3A7D" w:rsidP="008D0699">
      <w:pPr>
        <w:pStyle w:val="ListParagraph"/>
        <w:numPr>
          <w:ilvl w:val="0"/>
          <w:numId w:val="39"/>
        </w:numPr>
        <w:spacing w:afterLines="50"/>
        <w:ind w:firstLineChars="0"/>
      </w:pPr>
      <w:r w:rsidRPr="004D3A7D">
        <w:rPr>
          <w:rFonts w:ascii="Times New Roman" w:hAnsi="Times New Roman"/>
        </w:rPr>
        <w:t xml:space="preserve">with uniform distribution U(-180, 180) with 50m correlation distance for </w:t>
      </w:r>
      <w:r w:rsidR="00632774" w:rsidRPr="008E208E">
        <w:rPr>
          <w:rFonts w:ascii="Times New Roman" w:hAnsi="Times New Roman"/>
          <w:position w:val="-14"/>
        </w:rPr>
        <w:object w:dxaOrig="600" w:dyaOrig="380">
          <v:shape id="_x0000_i1035" type="#_x0000_t75" style="width:30.25pt;height:18.7pt" o:ole="">
            <v:imagedata r:id="rId20" o:title=""/>
          </v:shape>
          <o:OLEObject Type="Embed" ProgID="Equation.3" ShapeID="_x0000_i1035" DrawAspect="Content" ObjectID="_1524646732" r:id="rId28"/>
        </w:object>
      </w:r>
      <w:r w:rsidRPr="004D3A7D">
        <w:rPr>
          <w:rFonts w:ascii="Times New Roman" w:hAnsi="Times New Roman"/>
        </w:rPr>
        <w:t xml:space="preserve"> and </w:t>
      </w:r>
    </w:p>
    <w:p w:rsidR="004D3A7D" w:rsidRDefault="004D3A7D" w:rsidP="008D0699">
      <w:pPr>
        <w:pStyle w:val="ListParagraph"/>
        <w:numPr>
          <w:ilvl w:val="0"/>
          <w:numId w:val="39"/>
        </w:numPr>
        <w:spacing w:afterLines="50"/>
        <w:ind w:firstLineChars="0"/>
      </w:pPr>
      <w:r w:rsidRPr="004D3A7D">
        <w:rPr>
          <w:rFonts w:ascii="Times New Roman" w:hAnsi="Times New Roman"/>
        </w:rPr>
        <w:t xml:space="preserve">with uniform distribution U(-90, 90) with 50m correlation distance for </w:t>
      </w:r>
      <w:r w:rsidR="00632774" w:rsidRPr="008E208E">
        <w:rPr>
          <w:rFonts w:ascii="Times New Roman" w:hAnsi="Times New Roman"/>
          <w:position w:val="-14"/>
        </w:rPr>
        <w:object w:dxaOrig="580" w:dyaOrig="380">
          <v:shape id="_x0000_i1036" type="#_x0000_t75" style="width:28.55pt;height:18.7pt" o:ole="">
            <v:imagedata r:id="rId24" o:title=""/>
          </v:shape>
          <o:OLEObject Type="Embed" ProgID="Equation.3" ShapeID="_x0000_i1036" DrawAspect="Content" ObjectID="_1524646733" r:id="rId29"/>
        </w:object>
      </w:r>
      <w:r w:rsidRPr="004D3A7D">
        <w:rPr>
          <w:rFonts w:ascii="Times New Roman" w:hAnsi="Times New Roman"/>
        </w:rPr>
        <w:t xml:space="preserve">, and </w:t>
      </w:r>
    </w:p>
    <w:p w:rsidR="004D3A7D" w:rsidRDefault="004D3A7D" w:rsidP="008D0699">
      <w:pPr>
        <w:pStyle w:val="ListParagraph"/>
        <w:numPr>
          <w:ilvl w:val="0"/>
          <w:numId w:val="39"/>
        </w:numPr>
        <w:spacing w:afterLines="50"/>
        <w:ind w:firstLineChars="0"/>
      </w:pPr>
      <w:r w:rsidRPr="004D3A7D">
        <w:rPr>
          <w:rFonts w:ascii="Times New Roman" w:hAnsi="Times New Roman"/>
        </w:rPr>
        <w:t xml:space="preserve">with uniform distribution U(-180, 180) with 100m correlation distance for </w:t>
      </w:r>
      <w:r w:rsidR="00632774" w:rsidRPr="008E208E">
        <w:rPr>
          <w:rFonts w:ascii="Times New Roman" w:hAnsi="Times New Roman"/>
          <w:position w:val="-14"/>
        </w:rPr>
        <w:object w:dxaOrig="620" w:dyaOrig="380">
          <v:shape id="_x0000_i1037" type="#_x0000_t75" style="width:31.25pt;height:18.7pt" o:ole="">
            <v:imagedata r:id="rId30" o:title=""/>
          </v:shape>
          <o:OLEObject Type="Embed" ProgID="Equation.3" ShapeID="_x0000_i1037" DrawAspect="Content" ObjectID="_1524646734" r:id="rId31"/>
        </w:object>
      </w:r>
      <w:r w:rsidRPr="004D3A7D">
        <w:rPr>
          <w:rFonts w:ascii="Times New Roman" w:hAnsi="Times New Roman"/>
        </w:rPr>
        <w:t xml:space="preserve"> and </w:t>
      </w:r>
    </w:p>
    <w:p w:rsidR="004D3A7D" w:rsidRDefault="004D3A7D" w:rsidP="008D0699">
      <w:pPr>
        <w:pStyle w:val="ListParagraph"/>
        <w:numPr>
          <w:ilvl w:val="0"/>
          <w:numId w:val="39"/>
        </w:numPr>
        <w:spacing w:afterLines="50"/>
        <w:ind w:firstLineChars="0"/>
      </w:pPr>
      <w:proofErr w:type="gramStart"/>
      <w:r w:rsidRPr="004D3A7D">
        <w:rPr>
          <w:rFonts w:ascii="Times New Roman" w:hAnsi="Times New Roman"/>
        </w:rPr>
        <w:t>with</w:t>
      </w:r>
      <w:proofErr w:type="gramEnd"/>
      <w:r w:rsidRPr="004D3A7D">
        <w:rPr>
          <w:rFonts w:ascii="Times New Roman" w:hAnsi="Times New Roman"/>
        </w:rPr>
        <w:t xml:space="preserve"> uniform distribution U(-90, 90) with 100m correlation distance for </w:t>
      </w:r>
      <w:r w:rsidR="00632774" w:rsidRPr="008E208E">
        <w:rPr>
          <w:rFonts w:ascii="Times New Roman" w:hAnsi="Times New Roman"/>
          <w:position w:val="-14"/>
        </w:rPr>
        <w:object w:dxaOrig="600" w:dyaOrig="380">
          <v:shape id="_x0000_i1038" type="#_x0000_t75" style="width:30.55pt;height:18.7pt" o:ole="">
            <v:imagedata r:id="rId26" o:title=""/>
          </v:shape>
          <o:OLEObject Type="Embed" ProgID="Equation.3" ShapeID="_x0000_i1038" DrawAspect="Content" ObjectID="_1524646735" r:id="rId32"/>
        </w:object>
      </w:r>
      <w:r w:rsidRPr="004D3A7D">
        <w:rPr>
          <w:rFonts w:ascii="Times New Roman" w:hAnsi="Times New Roman"/>
        </w:rPr>
        <w:t>.</w:t>
      </w:r>
    </w:p>
    <w:p w:rsidR="003B11FC" w:rsidRDefault="003B11FC" w:rsidP="003B11FC">
      <w:pPr>
        <w:spacing w:afterLines="50"/>
        <w:rPr>
          <w:lang w:eastAsia="zh-CN"/>
        </w:rPr>
      </w:pPr>
      <w:r>
        <w:rPr>
          <w:rFonts w:hint="eastAsia"/>
          <w:lang w:eastAsia="zh-CN"/>
        </w:rPr>
        <w:t>In combination with the spatial consistency model in [</w:t>
      </w:r>
      <w:r w:rsidR="00632774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], the spatial consistency model is modified as follows:</w:t>
      </w:r>
    </w:p>
    <w:p w:rsidR="003B11FC" w:rsidRDefault="003B11FC" w:rsidP="003B11FC">
      <w:pPr>
        <w:spacing w:afterLines="50"/>
        <w:ind w:leftChars="200" w:left="440"/>
        <w:rPr>
          <w:lang w:eastAsia="zh-CN"/>
        </w:rPr>
      </w:pPr>
      <w:r w:rsidRPr="00C7788A">
        <w:rPr>
          <w:rFonts w:hint="eastAsia"/>
          <w:i/>
          <w:u w:val="single"/>
          <w:lang w:eastAsia="zh-CN"/>
        </w:rPr>
        <w:t>Step 1:</w:t>
      </w:r>
      <w:r>
        <w:rPr>
          <w:rFonts w:hint="eastAsia"/>
          <w:lang w:eastAsia="zh-CN"/>
        </w:rPr>
        <w:t xml:space="preserve"> Generate the</w:t>
      </w:r>
      <w:r w:rsidRPr="005D4789">
        <w:rPr>
          <w:lang w:eastAsia="zh-CN"/>
        </w:rPr>
        <w:t xml:space="preserve"> channel cluster specific random varia</w:t>
      </w:r>
      <w:r>
        <w:rPr>
          <w:rFonts w:hint="eastAsia"/>
          <w:lang w:eastAsia="zh-CN"/>
        </w:rPr>
        <w:t>b</w:t>
      </w:r>
      <w:r w:rsidRPr="005D4789">
        <w:rPr>
          <w:lang w:eastAsia="zh-CN"/>
        </w:rPr>
        <w:t>les in the 3GPP 3D channel model</w:t>
      </w:r>
      <w:r>
        <w:rPr>
          <w:rFonts w:hint="eastAsia"/>
          <w:lang w:eastAsia="zh-CN"/>
        </w:rPr>
        <w:t xml:space="preserve"> following the proposal 1 in [</w:t>
      </w:r>
      <w:r w:rsidR="00632774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]. </w:t>
      </w:r>
    </w:p>
    <w:p w:rsidR="003B11FC" w:rsidRDefault="003B11FC" w:rsidP="003B11FC">
      <w:pPr>
        <w:spacing w:afterLines="50"/>
        <w:ind w:leftChars="200" w:left="440"/>
        <w:rPr>
          <w:lang w:eastAsia="zh-CN"/>
        </w:rPr>
      </w:pPr>
      <w:r w:rsidRPr="00C7788A">
        <w:rPr>
          <w:rFonts w:hint="eastAsia"/>
          <w:i/>
          <w:u w:val="single"/>
          <w:lang w:eastAsia="zh-CN"/>
        </w:rPr>
        <w:t>Step 2:</w:t>
      </w:r>
      <w:r>
        <w:rPr>
          <w:rFonts w:hint="eastAsia"/>
          <w:lang w:eastAsia="zh-CN"/>
        </w:rPr>
        <w:t xml:space="preserve"> Calculate the slope of time-variant angles based on equations (</w:t>
      </w:r>
      <w:r w:rsidR="00CA2E5B">
        <w:rPr>
          <w:rFonts w:hint="eastAsia"/>
          <w:lang w:eastAsia="zh-CN"/>
        </w:rPr>
        <w:t>1</w:t>
      </w:r>
      <w:proofErr w:type="gramStart"/>
      <w:r>
        <w:rPr>
          <w:rFonts w:hint="eastAsia"/>
          <w:lang w:eastAsia="zh-CN"/>
        </w:rPr>
        <w:t>)~</w:t>
      </w:r>
      <w:proofErr w:type="gramEnd"/>
      <w:r>
        <w:rPr>
          <w:rFonts w:hint="eastAsia"/>
          <w:lang w:eastAsia="zh-CN"/>
        </w:rPr>
        <w:t>(</w:t>
      </w:r>
      <w:r w:rsidR="00CA2E5B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) for each drop. Update the angles based on equation (1) at each time </w:t>
      </w:r>
      <w:r w:rsidRPr="00C7788A">
        <w:rPr>
          <w:rFonts w:hint="eastAsia"/>
          <w:i/>
          <w:lang w:eastAsia="zh-CN"/>
        </w:rPr>
        <w:t>t</w:t>
      </w:r>
      <w:r>
        <w:rPr>
          <w:rFonts w:hint="eastAsia"/>
          <w:i/>
          <w:lang w:eastAsia="zh-CN"/>
        </w:rPr>
        <w:t>.</w:t>
      </w:r>
      <w:r>
        <w:rPr>
          <w:rFonts w:hint="eastAsia"/>
          <w:lang w:eastAsia="zh-CN"/>
        </w:rPr>
        <w:t xml:space="preserve"> This is an additional step at the </w:t>
      </w:r>
      <w:r>
        <w:rPr>
          <w:lang w:eastAsia="zh-CN"/>
        </w:rPr>
        <w:t>beginning</w:t>
      </w:r>
      <w:r>
        <w:rPr>
          <w:rFonts w:hint="eastAsia"/>
          <w:lang w:eastAsia="zh-CN"/>
        </w:rPr>
        <w:t xml:space="preserve"> of step 11 in 3GPP TR 36.873.</w:t>
      </w:r>
    </w:p>
    <w:p w:rsidR="003B11FC" w:rsidRPr="002E764C" w:rsidRDefault="003B11FC" w:rsidP="003B11FC">
      <w:pPr>
        <w:spacing w:afterLines="50"/>
        <w:rPr>
          <w:lang w:eastAsia="zh-CN"/>
        </w:rPr>
      </w:pPr>
    </w:p>
    <w:p w:rsidR="003B11FC" w:rsidRDefault="003B11FC" w:rsidP="003B11FC">
      <w:pPr>
        <w:spacing w:afterLines="50"/>
        <w:rPr>
          <w:i/>
          <w:lang w:eastAsia="zh-CN"/>
        </w:rPr>
      </w:pPr>
      <w:r w:rsidRPr="00A0528D">
        <w:rPr>
          <w:rFonts w:hint="eastAsia"/>
          <w:i/>
          <w:lang w:eastAsia="zh-CN"/>
        </w:rPr>
        <w:t>Proposal 1:</w:t>
      </w:r>
      <w:r w:rsidRPr="003D12E2"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Adopt the model of time-variant angles given by equations (1</w:t>
      </w:r>
      <w:proofErr w:type="gramStart"/>
      <w:r>
        <w:rPr>
          <w:rFonts w:hint="eastAsia"/>
          <w:i/>
          <w:lang w:eastAsia="zh-CN"/>
        </w:rPr>
        <w:t>)~</w:t>
      </w:r>
      <w:proofErr w:type="gramEnd"/>
      <w:r>
        <w:rPr>
          <w:rFonts w:hint="eastAsia"/>
          <w:i/>
          <w:lang w:eastAsia="zh-CN"/>
        </w:rPr>
        <w:t>(</w:t>
      </w:r>
      <w:r w:rsidR="00CA2E5B">
        <w:rPr>
          <w:rFonts w:hint="eastAsia"/>
          <w:i/>
          <w:lang w:eastAsia="zh-CN"/>
        </w:rPr>
        <w:t>5</w:t>
      </w:r>
      <w:r>
        <w:rPr>
          <w:rFonts w:hint="eastAsia"/>
          <w:i/>
          <w:lang w:eastAsia="zh-CN"/>
        </w:rPr>
        <w:t>) under the framework of spatial consistency model in [</w:t>
      </w:r>
      <w:r w:rsidR="00A91484">
        <w:rPr>
          <w:rFonts w:hint="eastAsia"/>
          <w:i/>
          <w:lang w:eastAsia="zh-CN"/>
        </w:rPr>
        <w:t>3</w:t>
      </w:r>
      <w:r>
        <w:rPr>
          <w:rFonts w:hint="eastAsia"/>
          <w:i/>
          <w:lang w:eastAsia="zh-CN"/>
        </w:rPr>
        <w:t>].</w:t>
      </w:r>
    </w:p>
    <w:p w:rsidR="003B11FC" w:rsidRDefault="003B11FC" w:rsidP="0065461F">
      <w:pPr>
        <w:pStyle w:val="Heading1"/>
        <w:tabs>
          <w:tab w:val="clear" w:pos="432"/>
        </w:tabs>
      </w:pPr>
      <w:r>
        <w:rPr>
          <w:rFonts w:hint="eastAsia"/>
        </w:rPr>
        <w:t>Channel Model Simulations</w:t>
      </w:r>
    </w:p>
    <w:p w:rsidR="003B11FC" w:rsidRPr="0020100C" w:rsidRDefault="003B11FC" w:rsidP="003B11FC">
      <w:pPr>
        <w:spacing w:afterLines="50"/>
        <w:rPr>
          <w:lang w:eastAsia="zh-CN"/>
        </w:rPr>
      </w:pPr>
      <w:r w:rsidRPr="0020100C">
        <w:rPr>
          <w:rFonts w:hint="eastAsia"/>
          <w:lang w:eastAsia="zh-CN"/>
        </w:rPr>
        <w:t xml:space="preserve">A 3GPP </w:t>
      </w:r>
      <w:proofErr w:type="spellStart"/>
      <w:r w:rsidRPr="0020100C">
        <w:rPr>
          <w:rFonts w:hint="eastAsia"/>
          <w:lang w:eastAsia="zh-CN"/>
        </w:rPr>
        <w:t>UMi</w:t>
      </w:r>
      <w:proofErr w:type="spellEnd"/>
      <w:r w:rsidRPr="0020100C">
        <w:rPr>
          <w:rFonts w:hint="eastAsia"/>
          <w:lang w:eastAsia="zh-CN"/>
        </w:rPr>
        <w:t xml:space="preserve"> channel considering time-var</w:t>
      </w:r>
      <w:r>
        <w:rPr>
          <w:rFonts w:hint="eastAsia"/>
          <w:lang w:eastAsia="zh-CN"/>
        </w:rPr>
        <w:t>iant</w:t>
      </w:r>
      <w:r w:rsidRPr="0020100C">
        <w:rPr>
          <w:rFonts w:hint="eastAsia"/>
          <w:lang w:eastAsia="zh-CN"/>
        </w:rPr>
        <w:t xml:space="preserve"> angles is simulated here. For clear </w:t>
      </w:r>
      <w:r w:rsidRPr="0020100C">
        <w:rPr>
          <w:lang w:eastAsia="zh-CN"/>
        </w:rPr>
        <w:t>elaboration</w:t>
      </w:r>
      <w:r w:rsidRPr="0020100C">
        <w:rPr>
          <w:rFonts w:hint="eastAsia"/>
          <w:lang w:eastAsia="zh-CN"/>
        </w:rPr>
        <w:t>, the number of cluster is set to be five. The BS is located at (0, 0). The</w:t>
      </w:r>
      <w:r>
        <w:rPr>
          <w:rFonts w:hint="eastAsia"/>
          <w:lang w:eastAsia="zh-CN"/>
        </w:rPr>
        <w:t xml:space="preserve"> UE, with a speed of 1 </w:t>
      </w:r>
      <w:r w:rsidRPr="0020100C">
        <w:rPr>
          <w:rFonts w:hint="eastAsia"/>
          <w:lang w:eastAsia="zh-CN"/>
        </w:rPr>
        <w:t xml:space="preserve">m/s, moves a distance of 10 meters. The distance between UE and BS is about 20 meters. A </w:t>
      </w:r>
      <w:proofErr w:type="spellStart"/>
      <w:r w:rsidRPr="0020100C">
        <w:rPr>
          <w:rFonts w:hint="eastAsia"/>
          <w:lang w:eastAsia="zh-CN"/>
        </w:rPr>
        <w:t>LoS</w:t>
      </w:r>
      <w:proofErr w:type="spellEnd"/>
      <w:r w:rsidRPr="0020100C">
        <w:rPr>
          <w:rFonts w:hint="eastAsia"/>
          <w:lang w:eastAsia="zh-CN"/>
        </w:rPr>
        <w:t xml:space="preserve"> propagation condition is assumed.</w:t>
      </w:r>
    </w:p>
    <w:p w:rsidR="003B11FC" w:rsidRPr="0020100C" w:rsidRDefault="003B11FC" w:rsidP="003B11FC">
      <w:pPr>
        <w:jc w:val="center"/>
        <w:rPr>
          <w:sz w:val="28"/>
          <w:szCs w:val="28"/>
        </w:rPr>
      </w:pPr>
      <w:r w:rsidRPr="00C84478">
        <w:rPr>
          <w:noProof/>
        </w:rPr>
        <w:drawing>
          <wp:inline distT="0" distB="0" distL="0" distR="0">
            <wp:extent cx="2419200" cy="1814400"/>
            <wp:effectExtent l="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200" cy="18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C84478">
        <w:rPr>
          <w:noProof/>
        </w:rPr>
        <w:drawing>
          <wp:inline distT="0" distB="0" distL="0" distR="0">
            <wp:extent cx="2419200" cy="1809750"/>
            <wp:effectExtent l="0" t="0" r="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20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B11FC" w:rsidRPr="0020100C" w:rsidRDefault="003B11FC" w:rsidP="003B11FC">
      <w:pPr>
        <w:jc w:val="center"/>
        <w:rPr>
          <w:szCs w:val="28"/>
        </w:rPr>
      </w:pPr>
      <w:r w:rsidRPr="0020100C">
        <w:rPr>
          <w:rFonts w:hint="eastAsia"/>
          <w:szCs w:val="28"/>
        </w:rPr>
        <w:t>Fig.</w:t>
      </w:r>
      <w:r>
        <w:rPr>
          <w:rFonts w:hint="eastAsia"/>
          <w:szCs w:val="28"/>
          <w:lang w:eastAsia="zh-CN"/>
        </w:rPr>
        <w:t xml:space="preserve"> 1</w:t>
      </w:r>
      <w:r w:rsidRPr="0020100C">
        <w:rPr>
          <w:rFonts w:hint="eastAsia"/>
          <w:szCs w:val="28"/>
        </w:rPr>
        <w:t xml:space="preserve"> </w:t>
      </w:r>
      <w:proofErr w:type="spellStart"/>
      <w:r w:rsidRPr="0020100C">
        <w:rPr>
          <w:rFonts w:hint="eastAsia"/>
          <w:szCs w:val="28"/>
        </w:rPr>
        <w:t>AoD</w:t>
      </w:r>
      <w:proofErr w:type="spellEnd"/>
      <w:r w:rsidRPr="0020100C">
        <w:rPr>
          <w:rFonts w:hint="eastAsia"/>
          <w:szCs w:val="28"/>
        </w:rPr>
        <w:t xml:space="preserve"> and </w:t>
      </w:r>
      <w:proofErr w:type="spellStart"/>
      <w:r w:rsidRPr="0020100C">
        <w:rPr>
          <w:rFonts w:hint="eastAsia"/>
          <w:szCs w:val="28"/>
        </w:rPr>
        <w:t>AoA</w:t>
      </w:r>
      <w:proofErr w:type="spellEnd"/>
      <w:r w:rsidRPr="0020100C">
        <w:rPr>
          <w:rFonts w:hint="eastAsia"/>
          <w:szCs w:val="28"/>
        </w:rPr>
        <w:t xml:space="preserve"> vs. Distance</w:t>
      </w:r>
    </w:p>
    <w:p w:rsidR="003B11FC" w:rsidRPr="0020100C" w:rsidRDefault="003B11FC" w:rsidP="003B11FC">
      <w:pPr>
        <w:jc w:val="center"/>
        <w:rPr>
          <w:sz w:val="28"/>
          <w:szCs w:val="28"/>
        </w:rPr>
      </w:pPr>
      <w:r w:rsidRPr="00C84478">
        <w:rPr>
          <w:noProof/>
        </w:rPr>
        <w:drawing>
          <wp:inline distT="0" distB="0" distL="0" distR="0">
            <wp:extent cx="2419200" cy="1814437"/>
            <wp:effectExtent l="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200" cy="1814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C84478">
        <w:rPr>
          <w:noProof/>
        </w:rPr>
        <w:drawing>
          <wp:inline distT="0" distB="0" distL="0" distR="0">
            <wp:extent cx="2419200" cy="1814437"/>
            <wp:effectExtent l="0" t="0" r="0" b="0"/>
            <wp:docPr id="2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200" cy="1814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B11FC" w:rsidRPr="0020100C" w:rsidRDefault="003B11FC" w:rsidP="003B11FC">
      <w:pPr>
        <w:jc w:val="center"/>
        <w:rPr>
          <w:szCs w:val="28"/>
        </w:rPr>
      </w:pPr>
      <w:r w:rsidRPr="0020100C">
        <w:rPr>
          <w:rFonts w:hint="eastAsia"/>
          <w:szCs w:val="28"/>
        </w:rPr>
        <w:t>Fig.</w:t>
      </w:r>
      <w:r>
        <w:rPr>
          <w:rFonts w:hint="eastAsia"/>
          <w:szCs w:val="28"/>
          <w:lang w:eastAsia="zh-CN"/>
        </w:rPr>
        <w:t xml:space="preserve"> 2</w:t>
      </w:r>
      <w:r w:rsidRPr="0020100C">
        <w:rPr>
          <w:rFonts w:hint="eastAsia"/>
          <w:szCs w:val="28"/>
        </w:rPr>
        <w:t xml:space="preserve"> </w:t>
      </w:r>
      <w:proofErr w:type="spellStart"/>
      <w:r w:rsidRPr="0020100C">
        <w:rPr>
          <w:rFonts w:hint="eastAsia"/>
          <w:szCs w:val="28"/>
        </w:rPr>
        <w:t>ZoD</w:t>
      </w:r>
      <w:proofErr w:type="spellEnd"/>
      <w:r w:rsidRPr="0020100C">
        <w:rPr>
          <w:rFonts w:hint="eastAsia"/>
          <w:szCs w:val="28"/>
        </w:rPr>
        <w:t xml:space="preserve"> and </w:t>
      </w:r>
      <w:proofErr w:type="spellStart"/>
      <w:r w:rsidRPr="0020100C">
        <w:rPr>
          <w:rFonts w:hint="eastAsia"/>
          <w:szCs w:val="28"/>
        </w:rPr>
        <w:t>ZoA</w:t>
      </w:r>
      <w:proofErr w:type="spellEnd"/>
      <w:r w:rsidRPr="0020100C">
        <w:rPr>
          <w:rFonts w:hint="eastAsia"/>
          <w:szCs w:val="28"/>
        </w:rPr>
        <w:t xml:space="preserve"> vs. Distance</w:t>
      </w:r>
    </w:p>
    <w:p w:rsidR="003B11FC" w:rsidRDefault="003B11FC" w:rsidP="003B11FC">
      <w:pPr>
        <w:spacing w:afterLines="50"/>
        <w:rPr>
          <w:lang w:eastAsia="zh-CN"/>
        </w:rPr>
      </w:pPr>
      <w:r w:rsidRPr="0020100C">
        <w:rPr>
          <w:rFonts w:hint="eastAsia"/>
          <w:lang w:eastAsia="zh-CN"/>
        </w:rPr>
        <w:lastRenderedPageBreak/>
        <w:t xml:space="preserve">In Fig. </w:t>
      </w:r>
      <w:r>
        <w:rPr>
          <w:rFonts w:hint="eastAsia"/>
          <w:lang w:eastAsia="zh-CN"/>
        </w:rPr>
        <w:t>1</w:t>
      </w:r>
      <w:r w:rsidRPr="0020100C">
        <w:rPr>
          <w:rFonts w:hint="eastAsia"/>
          <w:lang w:eastAsia="zh-CN"/>
        </w:rPr>
        <w:t xml:space="preserve"> and Fig. </w:t>
      </w:r>
      <w:r>
        <w:rPr>
          <w:rFonts w:hint="eastAsia"/>
          <w:lang w:eastAsia="zh-CN"/>
        </w:rPr>
        <w:t>2</w:t>
      </w:r>
      <w:r w:rsidRPr="0020100C">
        <w:rPr>
          <w:rFonts w:hint="eastAsia"/>
          <w:lang w:eastAsia="zh-CN"/>
        </w:rPr>
        <w:t>, the angle changes in cluster level with distance are illustrated. The time-var</w:t>
      </w:r>
      <w:r>
        <w:rPr>
          <w:rFonts w:hint="eastAsia"/>
          <w:lang w:eastAsia="zh-CN"/>
        </w:rPr>
        <w:t>iant</w:t>
      </w:r>
      <w:r w:rsidRPr="0020100C">
        <w:rPr>
          <w:rFonts w:hint="eastAsia"/>
          <w:lang w:eastAsia="zh-CN"/>
        </w:rPr>
        <w:t xml:space="preserve"> characteristics are following the </w:t>
      </w:r>
      <w:r>
        <w:rPr>
          <w:rFonts w:hint="eastAsia"/>
          <w:lang w:eastAsia="zh-CN"/>
        </w:rPr>
        <w:t>equations</w:t>
      </w:r>
      <w:r w:rsidRPr="0020100C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1</w:t>
      </w:r>
      <w:proofErr w:type="gramStart"/>
      <w:r w:rsidRPr="0020100C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>~</w:t>
      </w:r>
      <w:proofErr w:type="gramEnd"/>
      <w:r>
        <w:rPr>
          <w:rFonts w:hint="eastAsia"/>
          <w:lang w:eastAsia="zh-CN"/>
        </w:rPr>
        <w:t>(</w:t>
      </w:r>
      <w:r w:rsidR="009D59F8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)</w:t>
      </w:r>
      <w:r w:rsidRPr="0020100C">
        <w:rPr>
          <w:rFonts w:hint="eastAsia"/>
          <w:lang w:eastAsia="zh-CN"/>
        </w:rPr>
        <w:t>. The results of horizontal angles (</w:t>
      </w:r>
      <w:proofErr w:type="spellStart"/>
      <w:r w:rsidRPr="0020100C">
        <w:rPr>
          <w:rFonts w:hint="eastAsia"/>
          <w:lang w:eastAsia="zh-CN"/>
        </w:rPr>
        <w:t>AoD</w:t>
      </w:r>
      <w:proofErr w:type="spellEnd"/>
      <w:r w:rsidRPr="0020100C">
        <w:rPr>
          <w:rFonts w:hint="eastAsia"/>
          <w:lang w:eastAsia="zh-CN"/>
        </w:rPr>
        <w:t xml:space="preserve"> and </w:t>
      </w:r>
      <w:proofErr w:type="spellStart"/>
      <w:r w:rsidRPr="0020100C">
        <w:rPr>
          <w:rFonts w:hint="eastAsia"/>
          <w:lang w:eastAsia="zh-CN"/>
        </w:rPr>
        <w:t>AoA</w:t>
      </w:r>
      <w:proofErr w:type="spellEnd"/>
      <w:r w:rsidRPr="0020100C">
        <w:rPr>
          <w:rFonts w:hint="eastAsia"/>
          <w:lang w:eastAsia="zh-CN"/>
        </w:rPr>
        <w:t xml:space="preserve">) are provided in Fig. </w:t>
      </w:r>
      <w:r>
        <w:rPr>
          <w:rFonts w:hint="eastAsia"/>
          <w:lang w:eastAsia="zh-CN"/>
        </w:rPr>
        <w:t>1</w:t>
      </w:r>
      <w:r w:rsidRPr="0020100C">
        <w:rPr>
          <w:rFonts w:hint="eastAsia"/>
          <w:lang w:eastAsia="zh-CN"/>
        </w:rPr>
        <w:t xml:space="preserve">. It shows that the angle </w:t>
      </w:r>
      <w:r>
        <w:rPr>
          <w:rFonts w:hint="eastAsia"/>
          <w:lang w:eastAsia="zh-CN"/>
        </w:rPr>
        <w:t>varying</w:t>
      </w:r>
      <w:r w:rsidRPr="0020100C">
        <w:rPr>
          <w:rFonts w:hint="eastAsia"/>
          <w:lang w:eastAsia="zh-CN"/>
        </w:rPr>
        <w:t xml:space="preserve"> rate of </w:t>
      </w:r>
      <w:r w:rsidRPr="0020100C">
        <w:rPr>
          <w:lang w:eastAsia="zh-CN"/>
        </w:rPr>
        <w:t>the</w:t>
      </w:r>
      <w:r w:rsidRPr="0020100C">
        <w:rPr>
          <w:rFonts w:hint="eastAsia"/>
          <w:lang w:eastAsia="zh-CN"/>
        </w:rPr>
        <w:t xml:space="preserve"> main cluster is 2.6</w:t>
      </w:r>
      <w:r w:rsidRPr="0020100C">
        <w:rPr>
          <w:rFonts w:hint="eastAsia"/>
          <w:vertAlign w:val="superscript"/>
          <w:lang w:eastAsia="zh-CN"/>
        </w:rPr>
        <w:t>o</w:t>
      </w:r>
      <w:r w:rsidRPr="0020100C">
        <w:rPr>
          <w:rFonts w:hint="eastAsia"/>
          <w:lang w:eastAsia="zh-CN"/>
        </w:rPr>
        <w:t xml:space="preserve"> per meter and the angle </w:t>
      </w:r>
      <w:r>
        <w:rPr>
          <w:rFonts w:hint="eastAsia"/>
          <w:lang w:eastAsia="zh-CN"/>
        </w:rPr>
        <w:t>varying</w:t>
      </w:r>
      <w:r w:rsidRPr="0020100C">
        <w:rPr>
          <w:rFonts w:hint="eastAsia"/>
          <w:lang w:eastAsia="zh-CN"/>
        </w:rPr>
        <w:t xml:space="preserve"> rates of the rest clusters are in the range of 1.5</w:t>
      </w:r>
      <w:r w:rsidRPr="0020100C">
        <w:rPr>
          <w:rFonts w:hint="eastAsia"/>
          <w:vertAlign w:val="superscript"/>
          <w:lang w:eastAsia="zh-CN"/>
        </w:rPr>
        <w:t>o</w:t>
      </w:r>
      <w:r w:rsidRPr="0020100C">
        <w:rPr>
          <w:rFonts w:hint="eastAsia"/>
          <w:lang w:eastAsia="zh-CN"/>
        </w:rPr>
        <w:t>~2.8</w:t>
      </w:r>
      <w:r w:rsidRPr="0020100C">
        <w:rPr>
          <w:rFonts w:hint="eastAsia"/>
          <w:vertAlign w:val="superscript"/>
          <w:lang w:eastAsia="zh-CN"/>
        </w:rPr>
        <w:t>o</w:t>
      </w:r>
      <w:r w:rsidRPr="0020100C">
        <w:rPr>
          <w:rFonts w:hint="eastAsia"/>
          <w:lang w:eastAsia="zh-CN"/>
        </w:rPr>
        <w:t xml:space="preserve"> per meter. In Fig.</w:t>
      </w:r>
      <w:r>
        <w:rPr>
          <w:rFonts w:hint="eastAsia"/>
          <w:lang w:eastAsia="zh-CN"/>
        </w:rPr>
        <w:t xml:space="preserve"> 2</w:t>
      </w:r>
      <w:r w:rsidRPr="0020100C">
        <w:rPr>
          <w:rFonts w:hint="eastAsia"/>
          <w:lang w:eastAsia="zh-CN"/>
        </w:rPr>
        <w:t>, the vertical angles (</w:t>
      </w:r>
      <w:proofErr w:type="spellStart"/>
      <w:r w:rsidRPr="0020100C">
        <w:rPr>
          <w:rFonts w:hint="eastAsia"/>
          <w:lang w:eastAsia="zh-CN"/>
        </w:rPr>
        <w:t>ZoD</w:t>
      </w:r>
      <w:proofErr w:type="spellEnd"/>
      <w:r w:rsidRPr="0020100C">
        <w:rPr>
          <w:rFonts w:hint="eastAsia"/>
          <w:lang w:eastAsia="zh-CN"/>
        </w:rPr>
        <w:t xml:space="preserve"> and </w:t>
      </w:r>
      <w:proofErr w:type="spellStart"/>
      <w:r w:rsidRPr="0020100C">
        <w:rPr>
          <w:rFonts w:hint="eastAsia"/>
          <w:lang w:eastAsia="zh-CN"/>
        </w:rPr>
        <w:t>ZoA</w:t>
      </w:r>
      <w:proofErr w:type="spellEnd"/>
      <w:r w:rsidRPr="0020100C">
        <w:rPr>
          <w:rFonts w:hint="eastAsia"/>
          <w:lang w:eastAsia="zh-CN"/>
        </w:rPr>
        <w:t>) are provided. The angle</w:t>
      </w:r>
      <w:r>
        <w:rPr>
          <w:rFonts w:hint="eastAsia"/>
          <w:lang w:eastAsia="zh-CN"/>
        </w:rPr>
        <w:t xml:space="preserve"> varying </w:t>
      </w:r>
      <w:r w:rsidRPr="0020100C">
        <w:rPr>
          <w:rFonts w:hint="eastAsia"/>
          <w:lang w:eastAsia="zh-CN"/>
        </w:rPr>
        <w:t>rate of the main cluster is 0.5</w:t>
      </w:r>
      <w:r w:rsidRPr="0020100C">
        <w:rPr>
          <w:rFonts w:hint="eastAsia"/>
          <w:vertAlign w:val="superscript"/>
          <w:lang w:eastAsia="zh-CN"/>
        </w:rPr>
        <w:t>o</w:t>
      </w:r>
      <w:r w:rsidRPr="0020100C">
        <w:rPr>
          <w:rFonts w:hint="eastAsia"/>
          <w:lang w:eastAsia="zh-CN"/>
        </w:rPr>
        <w:t xml:space="preserve"> per meter. This is because distance between BS and UE does not change much in the simulation. For other clusters, the </w:t>
      </w:r>
      <w:r>
        <w:rPr>
          <w:rFonts w:hint="eastAsia"/>
          <w:lang w:eastAsia="zh-CN"/>
        </w:rPr>
        <w:t>varying</w:t>
      </w:r>
      <w:r w:rsidRPr="0020100C">
        <w:rPr>
          <w:rFonts w:hint="eastAsia"/>
          <w:lang w:eastAsia="zh-CN"/>
        </w:rPr>
        <w:t xml:space="preserve"> rates are also in the range of 1.5</w:t>
      </w:r>
      <w:r w:rsidRPr="0020100C">
        <w:rPr>
          <w:rFonts w:hint="eastAsia"/>
          <w:vertAlign w:val="superscript"/>
          <w:lang w:eastAsia="zh-CN"/>
        </w:rPr>
        <w:t>o</w:t>
      </w:r>
      <w:r w:rsidRPr="0020100C">
        <w:rPr>
          <w:rFonts w:hint="eastAsia"/>
          <w:lang w:eastAsia="zh-CN"/>
        </w:rPr>
        <w:t>~2.8</w:t>
      </w:r>
      <w:r w:rsidRPr="0020100C">
        <w:rPr>
          <w:rFonts w:hint="eastAsia"/>
          <w:vertAlign w:val="superscript"/>
          <w:lang w:eastAsia="zh-CN"/>
        </w:rPr>
        <w:t>o</w:t>
      </w:r>
      <w:r w:rsidRPr="0020100C">
        <w:rPr>
          <w:rFonts w:hint="eastAsia"/>
          <w:lang w:eastAsia="zh-CN"/>
        </w:rPr>
        <w:t xml:space="preserve"> per meter.</w:t>
      </w:r>
    </w:p>
    <w:p w:rsidR="003B11FC" w:rsidRPr="001F49FC" w:rsidRDefault="003B11FC" w:rsidP="003B11FC">
      <w:pPr>
        <w:spacing w:afterLines="50"/>
        <w:rPr>
          <w:lang w:eastAsia="zh-CN"/>
        </w:rPr>
      </w:pPr>
      <w:r w:rsidRPr="001F49FC">
        <w:rPr>
          <w:rFonts w:hint="eastAsia"/>
          <w:lang w:eastAsia="zh-CN"/>
        </w:rPr>
        <w:t xml:space="preserve">With the model in section 2, </w:t>
      </w:r>
      <w:r>
        <w:rPr>
          <w:rFonts w:hint="eastAsia"/>
          <w:lang w:eastAsia="zh-CN"/>
        </w:rPr>
        <w:t xml:space="preserve">we see that </w:t>
      </w:r>
      <w:r w:rsidRPr="001F49FC">
        <w:rPr>
          <w:rFonts w:hint="eastAsia"/>
          <w:lang w:eastAsia="zh-CN"/>
        </w:rPr>
        <w:t xml:space="preserve">the varying rate of </w:t>
      </w:r>
      <w:proofErr w:type="spellStart"/>
      <w:r w:rsidRPr="001F49FC">
        <w:rPr>
          <w:rFonts w:hint="eastAsia"/>
          <w:lang w:eastAsia="zh-CN"/>
        </w:rPr>
        <w:t>AoA</w:t>
      </w:r>
      <w:proofErr w:type="spellEnd"/>
      <w:r w:rsidRPr="001F49FC">
        <w:rPr>
          <w:rFonts w:hint="eastAsia"/>
          <w:lang w:eastAsia="zh-CN"/>
        </w:rPr>
        <w:t>/</w:t>
      </w:r>
      <w:proofErr w:type="spellStart"/>
      <w:r w:rsidRPr="001F49FC">
        <w:rPr>
          <w:rFonts w:hint="eastAsia"/>
          <w:lang w:eastAsia="zh-CN"/>
        </w:rPr>
        <w:t>AoD</w:t>
      </w:r>
      <w:proofErr w:type="spellEnd"/>
      <w:r w:rsidRPr="001F49FC">
        <w:rPr>
          <w:rFonts w:hint="eastAsia"/>
          <w:lang w:eastAsia="zh-CN"/>
        </w:rPr>
        <w:t xml:space="preserve"> is consistent with the measurements in </w:t>
      </w:r>
      <w:r w:rsidRPr="001F49FC">
        <w:rPr>
          <w:rFonts w:eastAsia="MS Mincho"/>
          <w:iCs/>
          <w:sz w:val="20"/>
          <w:szCs w:val="16"/>
          <w:lang w:eastAsia="ja-JP"/>
        </w:rPr>
        <w:t>R1-161603</w:t>
      </w:r>
      <w:r w:rsidRPr="001F49FC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3B11FC" w:rsidRDefault="003B11FC" w:rsidP="003B11FC">
      <w:pPr>
        <w:spacing w:afterLines="50"/>
        <w:rPr>
          <w:lang w:eastAsia="zh-CN"/>
        </w:rPr>
      </w:pPr>
      <w:r>
        <w:rPr>
          <w:rFonts w:hint="eastAsia"/>
          <w:lang w:eastAsia="zh-CN"/>
        </w:rPr>
        <w:t>Finally the increased computational complexity is 3.7% compared to 3GPP SCM model which is suitable for performance evaluation.</w:t>
      </w:r>
    </w:p>
    <w:p w:rsidR="003B11FC" w:rsidRPr="008E208E" w:rsidRDefault="003B11FC" w:rsidP="003B11FC">
      <w:pPr>
        <w:spacing w:afterLines="50"/>
        <w:rPr>
          <w:i/>
          <w:lang w:eastAsia="zh-CN"/>
        </w:rPr>
      </w:pPr>
      <w:r w:rsidRPr="008E208E">
        <w:rPr>
          <w:rFonts w:hint="eastAsia"/>
          <w:b/>
          <w:i/>
          <w:lang w:eastAsia="zh-CN"/>
        </w:rPr>
        <w:t>Observation 1</w:t>
      </w:r>
      <w:r w:rsidRPr="008E208E">
        <w:rPr>
          <w:rFonts w:hint="eastAsia"/>
          <w:i/>
          <w:lang w:eastAsia="zh-CN"/>
        </w:rPr>
        <w:t xml:space="preserve">: With the model in section 2, the varying rate of </w:t>
      </w:r>
      <w:proofErr w:type="spellStart"/>
      <w:r w:rsidRPr="008E208E">
        <w:rPr>
          <w:rFonts w:hint="eastAsia"/>
          <w:i/>
          <w:lang w:eastAsia="zh-CN"/>
        </w:rPr>
        <w:t>AoA</w:t>
      </w:r>
      <w:proofErr w:type="spellEnd"/>
      <w:r w:rsidRPr="008E208E">
        <w:rPr>
          <w:rFonts w:hint="eastAsia"/>
          <w:i/>
          <w:lang w:eastAsia="zh-CN"/>
        </w:rPr>
        <w:t>/</w:t>
      </w:r>
      <w:proofErr w:type="spellStart"/>
      <w:r w:rsidRPr="008E208E">
        <w:rPr>
          <w:rFonts w:hint="eastAsia"/>
          <w:i/>
          <w:lang w:eastAsia="zh-CN"/>
        </w:rPr>
        <w:t>AoD</w:t>
      </w:r>
      <w:proofErr w:type="spellEnd"/>
      <w:r w:rsidRPr="008E208E">
        <w:rPr>
          <w:rFonts w:hint="eastAsia"/>
          <w:i/>
          <w:lang w:eastAsia="zh-CN"/>
        </w:rPr>
        <w:t xml:space="preserve"> is consistent with the measurements in </w:t>
      </w:r>
      <w:r w:rsidR="004D3A7D" w:rsidRPr="004D3A7D">
        <w:rPr>
          <w:rFonts w:eastAsia="MS Mincho"/>
          <w:i/>
          <w:iCs/>
          <w:lang w:eastAsia="ja-JP"/>
        </w:rPr>
        <w:t>R1-161603</w:t>
      </w:r>
      <w:r w:rsidRPr="008E208E">
        <w:rPr>
          <w:rFonts w:hint="eastAsia"/>
          <w:i/>
          <w:lang w:eastAsia="zh-CN"/>
        </w:rPr>
        <w:t xml:space="preserve">. </w:t>
      </w:r>
    </w:p>
    <w:p w:rsidR="003B11FC" w:rsidRPr="00445F4B" w:rsidRDefault="003B11FC" w:rsidP="0065461F">
      <w:pPr>
        <w:pStyle w:val="Heading1"/>
        <w:tabs>
          <w:tab w:val="clear" w:pos="432"/>
        </w:tabs>
      </w:pPr>
      <w:r w:rsidRPr="00445F4B">
        <w:t>Conclusions</w:t>
      </w:r>
    </w:p>
    <w:p w:rsidR="003B11FC" w:rsidRDefault="003B11FC" w:rsidP="003B11FC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Based on the analysis above, the spatial consistency model in [</w:t>
      </w:r>
      <w:r w:rsidR="009B23A4">
        <w:rPr>
          <w:rFonts w:hint="eastAsia"/>
          <w:kern w:val="2"/>
          <w:lang w:eastAsia="zh-CN"/>
        </w:rPr>
        <w:t>3</w:t>
      </w:r>
      <w:r>
        <w:rPr>
          <w:rFonts w:hint="eastAsia"/>
          <w:kern w:val="2"/>
          <w:lang w:eastAsia="zh-CN"/>
        </w:rPr>
        <w:t xml:space="preserve">] </w:t>
      </w:r>
      <w:r w:rsidR="008D0699">
        <w:rPr>
          <w:kern w:val="2"/>
          <w:lang w:eastAsia="zh-CN"/>
        </w:rPr>
        <w:t>should</w:t>
      </w:r>
      <w:r>
        <w:rPr>
          <w:rFonts w:hint="eastAsia"/>
          <w:kern w:val="2"/>
          <w:lang w:eastAsia="zh-CN"/>
        </w:rPr>
        <w:t xml:space="preserve"> be extended with the proposal.</w:t>
      </w:r>
    </w:p>
    <w:p w:rsidR="003B11FC" w:rsidRPr="008E208E" w:rsidRDefault="003B11FC" w:rsidP="003B11FC">
      <w:pPr>
        <w:spacing w:afterLines="50"/>
        <w:rPr>
          <w:i/>
          <w:lang w:eastAsia="zh-CN"/>
        </w:rPr>
      </w:pPr>
      <w:r w:rsidRPr="008E208E">
        <w:rPr>
          <w:rFonts w:hint="eastAsia"/>
          <w:i/>
          <w:lang w:eastAsia="zh-CN"/>
        </w:rPr>
        <w:t>Proposal 1:</w:t>
      </w:r>
      <w:r w:rsidR="00D32495">
        <w:rPr>
          <w:i/>
          <w:lang w:eastAsia="zh-CN"/>
        </w:rPr>
        <w:t xml:space="preserve"> Adopt the model of time-variant angles given by equations (1</w:t>
      </w:r>
      <w:proofErr w:type="gramStart"/>
      <w:r w:rsidR="00D32495">
        <w:rPr>
          <w:i/>
          <w:lang w:eastAsia="zh-CN"/>
        </w:rPr>
        <w:t>)~</w:t>
      </w:r>
      <w:proofErr w:type="gramEnd"/>
      <w:r w:rsidR="00D32495">
        <w:rPr>
          <w:i/>
          <w:lang w:eastAsia="zh-CN"/>
        </w:rPr>
        <w:t>(5) under the framework of spatial consistency model in [3].</w:t>
      </w:r>
    </w:p>
    <w:p w:rsidR="008D0699" w:rsidRDefault="008D0699" w:rsidP="003B11FC">
      <w:pPr>
        <w:spacing w:afterLines="50"/>
        <w:rPr>
          <w:lang w:eastAsia="zh-CN"/>
        </w:rPr>
      </w:pPr>
      <w:r>
        <w:rPr>
          <w:lang w:eastAsia="zh-CN"/>
        </w:rPr>
        <w:t>In addition, we make the following observation:</w:t>
      </w:r>
    </w:p>
    <w:p w:rsidR="003B11FC" w:rsidRPr="008E208E" w:rsidRDefault="00D32495" w:rsidP="003B11FC">
      <w:pPr>
        <w:spacing w:afterLines="50"/>
        <w:rPr>
          <w:i/>
          <w:lang w:eastAsia="zh-CN"/>
        </w:rPr>
      </w:pPr>
      <w:r>
        <w:rPr>
          <w:i/>
          <w:lang w:eastAsia="zh-CN"/>
        </w:rPr>
        <w:t xml:space="preserve">Observation 1: The varying rate of </w:t>
      </w:r>
      <w:proofErr w:type="spellStart"/>
      <w:r>
        <w:rPr>
          <w:i/>
          <w:lang w:eastAsia="zh-CN"/>
        </w:rPr>
        <w:t>AoA</w:t>
      </w:r>
      <w:proofErr w:type="spellEnd"/>
      <w:r>
        <w:rPr>
          <w:i/>
          <w:lang w:eastAsia="zh-CN"/>
        </w:rPr>
        <w:t>/</w:t>
      </w:r>
      <w:proofErr w:type="spellStart"/>
      <w:r>
        <w:rPr>
          <w:i/>
          <w:lang w:eastAsia="zh-CN"/>
        </w:rPr>
        <w:t>AoD</w:t>
      </w:r>
      <w:proofErr w:type="spellEnd"/>
      <w:r>
        <w:rPr>
          <w:i/>
          <w:lang w:eastAsia="zh-CN"/>
        </w:rPr>
        <w:t xml:space="preserve"> is consistent with the measurements in </w:t>
      </w:r>
      <w:r w:rsidR="004D3A7D" w:rsidRPr="004D3A7D">
        <w:rPr>
          <w:rFonts w:eastAsia="MS Mincho"/>
          <w:i/>
          <w:iCs/>
          <w:lang w:eastAsia="ja-JP"/>
        </w:rPr>
        <w:t>R1-161603</w:t>
      </w:r>
      <w:r w:rsidR="003B11FC" w:rsidRPr="008E208E">
        <w:rPr>
          <w:rFonts w:hint="eastAsia"/>
          <w:i/>
          <w:lang w:eastAsia="zh-CN"/>
        </w:rPr>
        <w:t xml:space="preserve">. </w:t>
      </w:r>
    </w:p>
    <w:p w:rsidR="00B77E07" w:rsidRPr="003B11FC" w:rsidRDefault="00B77E07" w:rsidP="00170B8A">
      <w:pPr>
        <w:jc w:val="left"/>
        <w:rPr>
          <w:kern w:val="2"/>
          <w:lang w:eastAsia="zh-CN"/>
        </w:rPr>
      </w:pP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3" w:name="_Ref124589665"/>
      <w:bookmarkStart w:id="4" w:name="_Ref71620620"/>
      <w:bookmarkStart w:id="5" w:name="_Ref124671424"/>
      <w:r w:rsidRPr="00CF195E">
        <w:t>References</w:t>
      </w:r>
    </w:p>
    <w:p w:rsidR="00FE6FB9" w:rsidRPr="00CF195E" w:rsidRDefault="000831FA" w:rsidP="00CF195E">
      <w:pPr>
        <w:pStyle w:val="References"/>
      </w:pPr>
      <w:bookmarkStart w:id="6" w:name="_Ref447715604"/>
      <w:bookmarkStart w:id="7" w:name="_Ref167612671"/>
      <w:bookmarkEnd w:id="3"/>
      <w:bookmarkEnd w:id="4"/>
      <w:bookmarkEnd w:id="5"/>
      <w:r w:rsidRPr="000831FA">
        <w:t>R1-162949</w:t>
      </w:r>
      <w:r w:rsidR="003F61F6">
        <w:rPr>
          <w:rFonts w:hint="eastAsia"/>
          <w:lang w:eastAsia="zh-CN"/>
        </w:rPr>
        <w:t xml:space="preserve">, </w:t>
      </w:r>
      <w:r w:rsidR="003F61F6">
        <w:rPr>
          <w:lang w:eastAsia="zh-CN"/>
        </w:rPr>
        <w:t>“</w:t>
      </w:r>
      <w:r w:rsidRPr="000831FA">
        <w:rPr>
          <w:lang w:eastAsia="zh-CN"/>
        </w:rPr>
        <w:t>Discussion on time evolution of angles</w:t>
      </w:r>
      <w:r w:rsidR="003F61F6">
        <w:rPr>
          <w:lang w:eastAsia="zh-CN"/>
        </w:rPr>
        <w:t>”</w:t>
      </w:r>
      <w:r w:rsidR="003F61F6">
        <w:rPr>
          <w:rFonts w:hint="eastAsia"/>
          <w:lang w:eastAsia="zh-CN"/>
        </w:rPr>
        <w:t xml:space="preserve">, </w:t>
      </w:r>
      <w:r w:rsidRPr="000831FA">
        <w:rPr>
          <w:lang w:eastAsia="zh-CN"/>
        </w:rPr>
        <w:t>Huawei, HiSilicon</w:t>
      </w:r>
      <w:r w:rsidR="003F61F6" w:rsidRPr="00E4737B">
        <w:rPr>
          <w:rFonts w:eastAsia="MS Mincho"/>
          <w:lang w:eastAsia="ja-JP"/>
        </w:rPr>
        <w:t>,</w:t>
      </w:r>
      <w:r w:rsidR="003F61F6" w:rsidRPr="00CF195E">
        <w:t xml:space="preserve"> </w:t>
      </w:r>
      <w:proofErr w:type="spellStart"/>
      <w:r>
        <w:rPr>
          <w:rFonts w:hint="eastAsia"/>
          <w:lang w:eastAsia="zh-CN"/>
        </w:rPr>
        <w:t>Busan</w:t>
      </w:r>
      <w:proofErr w:type="spellEnd"/>
      <w:r w:rsidR="003F61F6" w:rsidRPr="00CF195E">
        <w:t xml:space="preserve">, </w:t>
      </w:r>
      <w:r>
        <w:rPr>
          <w:rFonts w:hint="eastAsia"/>
          <w:lang w:eastAsia="zh-CN"/>
        </w:rPr>
        <w:t>April</w:t>
      </w:r>
      <w:r w:rsidR="003F61F6">
        <w:t>.</w:t>
      </w:r>
      <w:r w:rsidR="003F61F6" w:rsidRPr="00CF195E">
        <w:t xml:space="preserve"> </w:t>
      </w:r>
      <w:r w:rsidR="003F61F6">
        <w:t>1</w:t>
      </w:r>
      <w:r>
        <w:rPr>
          <w:rFonts w:hint="eastAsia"/>
          <w:lang w:eastAsia="zh-CN"/>
        </w:rPr>
        <w:t>1</w:t>
      </w:r>
      <w:r w:rsidR="003F61F6" w:rsidRPr="00CF195E">
        <w:t>-1</w:t>
      </w:r>
      <w:r>
        <w:rPr>
          <w:rFonts w:hint="eastAsia"/>
          <w:lang w:eastAsia="zh-CN"/>
        </w:rPr>
        <w:t>5</w:t>
      </w:r>
      <w:r w:rsidR="003F61F6" w:rsidRPr="00CF195E">
        <w:t>, 20</w:t>
      </w:r>
      <w:r w:rsidR="003F61F6">
        <w:t>16</w:t>
      </w:r>
      <w:r w:rsidR="003F61F6" w:rsidRPr="00CF195E">
        <w:t>.</w:t>
      </w:r>
      <w:bookmarkEnd w:id="6"/>
    </w:p>
    <w:p w:rsidR="00FE6FB9" w:rsidRDefault="00F91D86" w:rsidP="00CF195E">
      <w:pPr>
        <w:pStyle w:val="References"/>
      </w:pPr>
      <w:bookmarkStart w:id="8" w:name="_Ref167612885"/>
      <w:bookmarkStart w:id="9" w:name="_Ref444518381"/>
      <w:r w:rsidRPr="00F91D86">
        <w:rPr>
          <w:szCs w:val="20"/>
        </w:rPr>
        <w:t>R1-163480</w:t>
      </w:r>
      <w:r w:rsidR="00FE6FB9" w:rsidRPr="00CF195E">
        <w:t>, “</w:t>
      </w:r>
      <w:r w:rsidRPr="00F91D86">
        <w:rPr>
          <w:lang w:eastAsia="zh-CN"/>
        </w:rPr>
        <w:t>WF on channel temporal evolution</w:t>
      </w:r>
      <w:r w:rsidR="00FE6FB9" w:rsidRPr="00CF195E">
        <w:t xml:space="preserve">”, </w:t>
      </w:r>
      <w:r w:rsidRPr="00F91D86">
        <w:rPr>
          <w:szCs w:val="20"/>
        </w:rPr>
        <w:t xml:space="preserve">Intel Corporation, </w:t>
      </w:r>
      <w:proofErr w:type="spellStart"/>
      <w:r w:rsidRPr="00F91D86">
        <w:rPr>
          <w:szCs w:val="20"/>
        </w:rPr>
        <w:t>InterDigital</w:t>
      </w:r>
      <w:proofErr w:type="spellEnd"/>
      <w:r w:rsidRPr="00F91D86">
        <w:rPr>
          <w:szCs w:val="20"/>
        </w:rPr>
        <w:t>, Huawei, HiSilicon, Qualcomm</w:t>
      </w:r>
      <w:r w:rsidR="00E4737B" w:rsidRPr="00E4737B">
        <w:rPr>
          <w:rFonts w:eastAsia="MS Mincho"/>
          <w:lang w:eastAsia="ja-JP"/>
        </w:rPr>
        <w:t>,</w:t>
      </w:r>
      <w:r w:rsidR="00FE6FB9" w:rsidRPr="00CF195E">
        <w:t xml:space="preserve"> </w:t>
      </w:r>
      <w:bookmarkEnd w:id="8"/>
      <w:bookmarkEnd w:id="9"/>
      <w:proofErr w:type="spellStart"/>
      <w:r>
        <w:rPr>
          <w:rFonts w:hint="eastAsia"/>
          <w:lang w:eastAsia="zh-CN"/>
        </w:rPr>
        <w:t>Busan</w:t>
      </w:r>
      <w:proofErr w:type="spellEnd"/>
      <w:r w:rsidRPr="00CF195E">
        <w:t xml:space="preserve">, </w:t>
      </w:r>
      <w:r>
        <w:rPr>
          <w:rFonts w:hint="eastAsia"/>
          <w:lang w:eastAsia="zh-CN"/>
        </w:rPr>
        <w:t>April</w:t>
      </w:r>
      <w:r>
        <w:t>.</w:t>
      </w:r>
      <w:r w:rsidRPr="00CF195E">
        <w:t xml:space="preserve"> </w:t>
      </w:r>
      <w:r>
        <w:t>1</w:t>
      </w:r>
      <w:r>
        <w:rPr>
          <w:rFonts w:hint="eastAsia"/>
          <w:lang w:eastAsia="zh-CN"/>
        </w:rPr>
        <w:t>1</w:t>
      </w:r>
      <w:r w:rsidRPr="00CF195E">
        <w:t>-1</w:t>
      </w:r>
      <w:r>
        <w:rPr>
          <w:rFonts w:hint="eastAsia"/>
          <w:lang w:eastAsia="zh-CN"/>
        </w:rPr>
        <w:t>5</w:t>
      </w:r>
      <w:r w:rsidRPr="00CF195E">
        <w:t>, 20</w:t>
      </w:r>
      <w:r>
        <w:t>16</w:t>
      </w:r>
      <w:r w:rsidRPr="00CF195E">
        <w:t>.</w:t>
      </w:r>
    </w:p>
    <w:p w:rsidR="00635E26" w:rsidRDefault="00635E26" w:rsidP="00CF195E">
      <w:pPr>
        <w:pStyle w:val="References"/>
      </w:pPr>
      <w:r w:rsidRPr="00635E26">
        <w:t>R1-163475</w:t>
      </w:r>
      <w:r>
        <w:rPr>
          <w:rFonts w:hint="eastAsia"/>
          <w:lang w:eastAsia="zh-CN"/>
        </w:rPr>
        <w:t xml:space="preserve">, </w:t>
      </w:r>
      <w:r w:rsidRPr="00CF195E">
        <w:t>“</w:t>
      </w:r>
      <w:r w:rsidRPr="00635E26">
        <w:rPr>
          <w:lang w:eastAsia="zh-CN"/>
        </w:rPr>
        <w:t>WF on spatial consistency</w:t>
      </w:r>
      <w:r w:rsidRPr="00CF195E">
        <w:t xml:space="preserve">”, </w:t>
      </w:r>
      <w:r w:rsidRPr="00635E26">
        <w:rPr>
          <w:szCs w:val="20"/>
        </w:rPr>
        <w:t xml:space="preserve">Intel Corporation, </w:t>
      </w:r>
      <w:proofErr w:type="spellStart"/>
      <w:r w:rsidRPr="00635E26">
        <w:rPr>
          <w:szCs w:val="20"/>
        </w:rPr>
        <w:t>InterDigital</w:t>
      </w:r>
      <w:proofErr w:type="spellEnd"/>
      <w:r w:rsidRPr="00635E26">
        <w:rPr>
          <w:szCs w:val="20"/>
        </w:rPr>
        <w:t xml:space="preserve">, Huawei, HiSilicon, Qualcomm, Ericsson, LGE, Nokia, Alcatel Shanghai Bell, NTT </w:t>
      </w:r>
      <w:proofErr w:type="spellStart"/>
      <w:r w:rsidRPr="00635E26">
        <w:rPr>
          <w:szCs w:val="20"/>
        </w:rPr>
        <w:t>DoCoMo</w:t>
      </w:r>
      <w:proofErr w:type="spellEnd"/>
      <w:r w:rsidRPr="00635E26">
        <w:rPr>
          <w:szCs w:val="20"/>
        </w:rPr>
        <w:t>, Samsung, CATT, ETRI, Lenovo, Motorola Mobility, NTT, ZTE, AT&amp;T</w:t>
      </w:r>
      <w:r w:rsidRPr="00E4737B">
        <w:rPr>
          <w:rFonts w:eastAsia="MS Mincho"/>
          <w:lang w:eastAsia="ja-JP"/>
        </w:rPr>
        <w:t>,</w:t>
      </w:r>
      <w:r w:rsidRPr="00CF195E">
        <w:t xml:space="preserve"> </w:t>
      </w:r>
      <w:proofErr w:type="spellStart"/>
      <w:r>
        <w:rPr>
          <w:rFonts w:hint="eastAsia"/>
          <w:lang w:eastAsia="zh-CN"/>
        </w:rPr>
        <w:t>Busan</w:t>
      </w:r>
      <w:proofErr w:type="spellEnd"/>
      <w:r w:rsidRPr="00CF195E">
        <w:t xml:space="preserve">, </w:t>
      </w:r>
      <w:r>
        <w:rPr>
          <w:rFonts w:hint="eastAsia"/>
          <w:lang w:eastAsia="zh-CN"/>
        </w:rPr>
        <w:t>April</w:t>
      </w:r>
      <w:r>
        <w:t>.</w:t>
      </w:r>
      <w:r w:rsidRPr="00CF195E">
        <w:t xml:space="preserve"> </w:t>
      </w:r>
      <w:r>
        <w:t>1</w:t>
      </w:r>
      <w:r>
        <w:rPr>
          <w:rFonts w:hint="eastAsia"/>
          <w:lang w:eastAsia="zh-CN"/>
        </w:rPr>
        <w:t>1</w:t>
      </w:r>
      <w:r w:rsidRPr="00CF195E">
        <w:t>-1</w:t>
      </w:r>
      <w:r>
        <w:rPr>
          <w:rFonts w:hint="eastAsia"/>
          <w:lang w:eastAsia="zh-CN"/>
        </w:rPr>
        <w:t>5</w:t>
      </w:r>
      <w:r w:rsidRPr="00CF195E">
        <w:t>, 20</w:t>
      </w:r>
      <w:r>
        <w:t>16</w:t>
      </w:r>
      <w:r w:rsidRPr="00CF195E">
        <w:t>.</w:t>
      </w:r>
    </w:p>
    <w:p w:rsidR="00635E26" w:rsidRDefault="00635E26" w:rsidP="00CF195E">
      <w:pPr>
        <w:pStyle w:val="References"/>
      </w:pPr>
      <w:r w:rsidRPr="00635E26">
        <w:t>R1-162244</w:t>
      </w:r>
      <w:r w:rsidRPr="00CF195E">
        <w:t>, “</w:t>
      </w:r>
      <w:r w:rsidRPr="00635E26">
        <w:rPr>
          <w:lang w:eastAsia="zh-CN"/>
        </w:rPr>
        <w:t>Discussion on angular consistency model</w:t>
      </w:r>
      <w:r w:rsidRPr="00CF195E">
        <w:t xml:space="preserve">”, </w:t>
      </w:r>
      <w:r w:rsidRPr="00F91D86">
        <w:rPr>
          <w:szCs w:val="20"/>
        </w:rPr>
        <w:t>Huawei, HiSilicon</w:t>
      </w:r>
      <w:r w:rsidRPr="00E4737B">
        <w:rPr>
          <w:rFonts w:eastAsia="MS Mincho"/>
          <w:lang w:eastAsia="ja-JP"/>
        </w:rPr>
        <w:t>,</w:t>
      </w:r>
      <w:r w:rsidRPr="00CF195E">
        <w:t xml:space="preserve"> </w:t>
      </w:r>
      <w:proofErr w:type="spellStart"/>
      <w:r>
        <w:rPr>
          <w:rFonts w:hint="eastAsia"/>
          <w:lang w:eastAsia="zh-CN"/>
        </w:rPr>
        <w:t>Busan</w:t>
      </w:r>
      <w:proofErr w:type="spellEnd"/>
      <w:r w:rsidRPr="00CF195E">
        <w:t xml:space="preserve">, </w:t>
      </w:r>
      <w:r>
        <w:rPr>
          <w:rFonts w:hint="eastAsia"/>
          <w:lang w:eastAsia="zh-CN"/>
        </w:rPr>
        <w:t>April</w:t>
      </w:r>
      <w:r>
        <w:t>.</w:t>
      </w:r>
      <w:r w:rsidRPr="00CF195E">
        <w:t xml:space="preserve"> </w:t>
      </w:r>
      <w:r>
        <w:t>1</w:t>
      </w:r>
      <w:r>
        <w:rPr>
          <w:rFonts w:hint="eastAsia"/>
          <w:lang w:eastAsia="zh-CN"/>
        </w:rPr>
        <w:t>1</w:t>
      </w:r>
      <w:r w:rsidRPr="00CF195E">
        <w:t>-1</w:t>
      </w:r>
      <w:r>
        <w:rPr>
          <w:rFonts w:hint="eastAsia"/>
          <w:lang w:eastAsia="zh-CN"/>
        </w:rPr>
        <w:t>5</w:t>
      </w:r>
      <w:r w:rsidRPr="00CF195E">
        <w:t>, 20</w:t>
      </w:r>
      <w:r>
        <w:t>16</w:t>
      </w:r>
      <w:r w:rsidRPr="00CF195E">
        <w:t>.</w:t>
      </w:r>
    </w:p>
    <w:p w:rsidR="00635E26" w:rsidRDefault="00635E26" w:rsidP="00CF195E">
      <w:pPr>
        <w:pStyle w:val="References"/>
      </w:pPr>
      <w:r w:rsidRPr="00635E26">
        <w:t>R1-162389</w:t>
      </w:r>
      <w:r w:rsidRPr="00CF195E">
        <w:t>, “</w:t>
      </w:r>
      <w:r w:rsidRPr="00635E26">
        <w:rPr>
          <w:lang w:eastAsia="zh-CN"/>
        </w:rPr>
        <w:t xml:space="preserve">Remaining details on spatial consistency </w:t>
      </w:r>
      <w:proofErr w:type="spellStart"/>
      <w:r w:rsidRPr="00635E26">
        <w:rPr>
          <w:lang w:eastAsia="zh-CN"/>
        </w:rPr>
        <w:t>modelling</w:t>
      </w:r>
      <w:proofErr w:type="spellEnd"/>
      <w:r w:rsidRPr="00CF195E">
        <w:t xml:space="preserve">”, </w:t>
      </w:r>
      <w:r w:rsidRPr="00F91D86">
        <w:rPr>
          <w:szCs w:val="20"/>
        </w:rPr>
        <w:t xml:space="preserve">Intel Corporation, </w:t>
      </w:r>
      <w:proofErr w:type="spellStart"/>
      <w:r w:rsidRPr="00F91D86">
        <w:rPr>
          <w:szCs w:val="20"/>
        </w:rPr>
        <w:t>InterDigital</w:t>
      </w:r>
      <w:proofErr w:type="spellEnd"/>
      <w:r w:rsidRPr="00E4737B">
        <w:rPr>
          <w:rFonts w:eastAsia="MS Mincho"/>
          <w:lang w:eastAsia="ja-JP"/>
        </w:rPr>
        <w:t>,</w:t>
      </w:r>
      <w:r w:rsidRPr="00CF195E">
        <w:t xml:space="preserve"> </w:t>
      </w:r>
      <w:proofErr w:type="spellStart"/>
      <w:r>
        <w:rPr>
          <w:rFonts w:hint="eastAsia"/>
          <w:lang w:eastAsia="zh-CN"/>
        </w:rPr>
        <w:t>Busan</w:t>
      </w:r>
      <w:proofErr w:type="spellEnd"/>
      <w:r w:rsidRPr="00CF195E">
        <w:t xml:space="preserve">, </w:t>
      </w:r>
      <w:r>
        <w:rPr>
          <w:rFonts w:hint="eastAsia"/>
          <w:lang w:eastAsia="zh-CN"/>
        </w:rPr>
        <w:t>April</w:t>
      </w:r>
      <w:r>
        <w:t>.</w:t>
      </w:r>
      <w:r w:rsidRPr="00CF195E">
        <w:t xml:space="preserve"> </w:t>
      </w:r>
      <w:r>
        <w:t>1</w:t>
      </w:r>
      <w:r>
        <w:rPr>
          <w:rFonts w:hint="eastAsia"/>
          <w:lang w:eastAsia="zh-CN"/>
        </w:rPr>
        <w:t>1</w:t>
      </w:r>
      <w:r w:rsidRPr="00CF195E">
        <w:t>-1</w:t>
      </w:r>
      <w:r>
        <w:rPr>
          <w:rFonts w:hint="eastAsia"/>
          <w:lang w:eastAsia="zh-CN"/>
        </w:rPr>
        <w:t>5</w:t>
      </w:r>
      <w:r w:rsidRPr="00CF195E">
        <w:t>, 20</w:t>
      </w:r>
      <w:r>
        <w:t>16</w:t>
      </w:r>
      <w:r w:rsidRPr="00CF195E">
        <w:t>.</w:t>
      </w:r>
    </w:p>
    <w:p w:rsidR="000C1B23" w:rsidRDefault="000C1B23" w:rsidP="00CF195E">
      <w:pPr>
        <w:pStyle w:val="References"/>
      </w:pPr>
      <w:r w:rsidRPr="00032233">
        <w:rPr>
          <w:rFonts w:eastAsia="MS Mincho"/>
          <w:iCs/>
          <w:lang w:eastAsia="ja-JP"/>
        </w:rPr>
        <w:t>R1-161603</w:t>
      </w:r>
      <w:r w:rsidRPr="00032233">
        <w:rPr>
          <w:rFonts w:eastAsia="MS Mincho" w:hint="eastAsia"/>
          <w:iCs/>
          <w:lang w:eastAsia="ja-JP"/>
        </w:rPr>
        <w:t xml:space="preserve">, </w:t>
      </w:r>
      <w:r w:rsidRPr="00032233">
        <w:rPr>
          <w:rFonts w:eastAsia="MS Mincho"/>
          <w:iCs/>
          <w:lang w:eastAsia="ja-JP"/>
        </w:rPr>
        <w:t>“Consideration on spatial consistency modeling”</w:t>
      </w:r>
      <w:r>
        <w:rPr>
          <w:rFonts w:hint="eastAsia"/>
          <w:iCs/>
          <w:lang w:eastAsia="zh-CN"/>
        </w:rPr>
        <w:t xml:space="preserve">, </w:t>
      </w:r>
      <w:r w:rsidRPr="00032233">
        <w:rPr>
          <w:rFonts w:eastAsia="MS Mincho"/>
          <w:iCs/>
          <w:lang w:eastAsia="ja-JP"/>
        </w:rPr>
        <w:t>Huawei, HiSilicon</w:t>
      </w:r>
      <w:r w:rsidRPr="00032233">
        <w:rPr>
          <w:rFonts w:eastAsia="MS Mincho" w:hint="eastAsia"/>
          <w:iCs/>
          <w:lang w:eastAsia="ja-JP"/>
        </w:rPr>
        <w:t>,</w:t>
      </w:r>
      <w:r w:rsidRPr="000C1B23">
        <w:rPr>
          <w:rFonts w:eastAsia="MS Mincho"/>
          <w:iCs/>
          <w:lang w:eastAsia="ja-JP"/>
        </w:rPr>
        <w:t xml:space="preserve"> </w:t>
      </w:r>
      <w:r w:rsidRPr="00032233">
        <w:rPr>
          <w:rFonts w:eastAsia="MS Mincho"/>
          <w:iCs/>
          <w:lang w:eastAsia="ja-JP"/>
        </w:rPr>
        <w:t xml:space="preserve">Ljubljana, </w:t>
      </w:r>
      <w:r>
        <w:rPr>
          <w:rFonts w:hint="eastAsia"/>
          <w:iCs/>
          <w:lang w:eastAsia="zh-CN"/>
        </w:rPr>
        <w:t xml:space="preserve">March </w:t>
      </w:r>
      <w:r w:rsidRPr="00032233">
        <w:rPr>
          <w:rFonts w:eastAsia="MS Mincho"/>
          <w:iCs/>
          <w:lang w:eastAsia="ja-JP"/>
        </w:rPr>
        <w:t>14</w:t>
      </w:r>
      <w:r>
        <w:rPr>
          <w:rFonts w:hint="eastAsia"/>
          <w:iCs/>
          <w:lang w:eastAsia="zh-CN"/>
        </w:rPr>
        <w:t>-</w:t>
      </w:r>
      <w:r w:rsidRPr="00032233">
        <w:rPr>
          <w:rFonts w:eastAsia="MS Mincho"/>
          <w:iCs/>
          <w:lang w:eastAsia="ja-JP"/>
        </w:rPr>
        <w:t>16</w:t>
      </w:r>
      <w:r>
        <w:rPr>
          <w:rFonts w:hint="eastAsia"/>
          <w:iCs/>
          <w:lang w:eastAsia="zh-CN"/>
        </w:rPr>
        <w:t>,</w:t>
      </w:r>
      <w:r w:rsidRPr="00032233">
        <w:rPr>
          <w:rFonts w:eastAsia="MS Mincho"/>
          <w:iCs/>
          <w:lang w:eastAsia="ja-JP"/>
        </w:rPr>
        <w:t xml:space="preserve"> 2016</w:t>
      </w:r>
      <w:r w:rsidRPr="00032233">
        <w:rPr>
          <w:rFonts w:eastAsia="MS Mincho" w:hint="eastAsia"/>
          <w:iCs/>
          <w:lang w:eastAsia="ja-JP"/>
        </w:rPr>
        <w:t>.</w:t>
      </w:r>
    </w:p>
    <w:bookmarkEnd w:id="2"/>
    <w:bookmarkEnd w:id="7"/>
    <w:p w:rsidR="007C3FA8" w:rsidRPr="000C1B23" w:rsidRDefault="007C3FA8" w:rsidP="00093DD0">
      <w:pPr>
        <w:rPr>
          <w:kern w:val="2"/>
          <w:lang w:eastAsia="zh-CN"/>
        </w:rPr>
      </w:pPr>
    </w:p>
    <w:sectPr w:rsidR="007C3FA8" w:rsidRPr="000C1B2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0F8" w:rsidRDefault="003820F8">
      <w:r>
        <w:separator/>
      </w:r>
    </w:p>
  </w:endnote>
  <w:endnote w:type="continuationSeparator" w:id="0">
    <w:p w:rsidR="003820F8" w:rsidRDefault="003820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0F8" w:rsidRDefault="003820F8">
      <w:r>
        <w:separator/>
      </w:r>
    </w:p>
  </w:footnote>
  <w:footnote w:type="continuationSeparator" w:id="0">
    <w:p w:rsidR="003820F8" w:rsidRDefault="003820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E812406"/>
    <w:multiLevelType w:val="hybridMultilevel"/>
    <w:tmpl w:val="1194A212"/>
    <w:lvl w:ilvl="0" w:tplc="67162AF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>
    <w:nsid w:val="24B97DFD"/>
    <w:multiLevelType w:val="hybridMultilevel"/>
    <w:tmpl w:val="FF8431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80E1C8">
      <w:numFmt w:val="bullet"/>
      <w:lvlText w:val="•"/>
      <w:lvlJc w:val="left"/>
      <w:pPr>
        <w:ind w:left="2055" w:hanging="435"/>
      </w:pPr>
      <w:rPr>
        <w:rFonts w:ascii="Times New Roman" w:eastAsiaTheme="minorEastAsia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1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2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6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07234D"/>
    <w:multiLevelType w:val="hybridMultilevel"/>
    <w:tmpl w:val="CEF4FC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F845F10"/>
    <w:multiLevelType w:val="hybridMultilevel"/>
    <w:tmpl w:val="7C30D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9"/>
  </w:num>
  <w:num w:numId="3">
    <w:abstractNumId w:val="18"/>
  </w:num>
  <w:num w:numId="4">
    <w:abstractNumId w:val="16"/>
  </w:num>
  <w:num w:numId="5">
    <w:abstractNumId w:val="10"/>
  </w:num>
  <w:num w:numId="6">
    <w:abstractNumId w:val="29"/>
  </w:num>
  <w:num w:numId="7">
    <w:abstractNumId w:val="17"/>
  </w:num>
  <w:num w:numId="8">
    <w:abstractNumId w:val="23"/>
  </w:num>
  <w:num w:numId="9">
    <w:abstractNumId w:val="27"/>
  </w:num>
  <w:num w:numId="10">
    <w:abstractNumId w:val="28"/>
  </w:num>
  <w:num w:numId="11">
    <w:abstractNumId w:val="33"/>
  </w:num>
  <w:num w:numId="12">
    <w:abstractNumId w:val="14"/>
  </w:num>
  <w:num w:numId="13">
    <w:abstractNumId w:val="25"/>
  </w:num>
  <w:num w:numId="14">
    <w:abstractNumId w:val="24"/>
  </w:num>
  <w:num w:numId="15">
    <w:abstractNumId w:val="21"/>
  </w:num>
  <w:num w:numId="16">
    <w:abstractNumId w:val="12"/>
  </w:num>
  <w:num w:numId="17">
    <w:abstractNumId w:val="20"/>
  </w:num>
  <w:num w:numId="18">
    <w:abstractNumId w:val="13"/>
  </w:num>
  <w:num w:numId="19">
    <w:abstractNumId w:val="11"/>
  </w:num>
  <w:num w:numId="20">
    <w:abstractNumId w:val="26"/>
  </w:num>
  <w:num w:numId="21">
    <w:abstractNumId w:val="22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9"/>
  </w:num>
  <w:num w:numId="32">
    <w:abstractNumId w:val="30"/>
  </w:num>
  <w:num w:numId="33">
    <w:abstractNumId w:val="15"/>
  </w:num>
  <w:num w:numId="34">
    <w:abstractNumId w:val="9"/>
  </w:num>
  <w:num w:numId="35">
    <w:abstractNumId w:val="18"/>
  </w:num>
  <w:num w:numId="36">
    <w:abstractNumId w:val="18"/>
  </w:num>
  <w:num w:numId="37">
    <w:abstractNumId w:val="18"/>
  </w:num>
  <w:num w:numId="38">
    <w:abstractNumId w:val="18"/>
  </w:num>
  <w:num w:numId="39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7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778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267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1B3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10E"/>
    <w:rsid w:val="0004023E"/>
    <w:rsid w:val="0004024B"/>
    <w:rsid w:val="000410DA"/>
    <w:rsid w:val="00041C57"/>
    <w:rsid w:val="000434B7"/>
    <w:rsid w:val="000435E4"/>
    <w:rsid w:val="00046796"/>
    <w:rsid w:val="000467FD"/>
    <w:rsid w:val="00046AAF"/>
    <w:rsid w:val="00047225"/>
    <w:rsid w:val="00047E60"/>
    <w:rsid w:val="00050804"/>
    <w:rsid w:val="00052AD2"/>
    <w:rsid w:val="000530DF"/>
    <w:rsid w:val="00054E0C"/>
    <w:rsid w:val="0005541D"/>
    <w:rsid w:val="000565C8"/>
    <w:rsid w:val="00056653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2C72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4B5"/>
    <w:rsid w:val="000776EB"/>
    <w:rsid w:val="000823B0"/>
    <w:rsid w:val="000831FA"/>
    <w:rsid w:val="0008335B"/>
    <w:rsid w:val="00083379"/>
    <w:rsid w:val="00083587"/>
    <w:rsid w:val="00083838"/>
    <w:rsid w:val="00083B6A"/>
    <w:rsid w:val="00085AF8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90E"/>
    <w:rsid w:val="00097C99"/>
    <w:rsid w:val="000A0F14"/>
    <w:rsid w:val="000A1441"/>
    <w:rsid w:val="000A1A06"/>
    <w:rsid w:val="000A1ACC"/>
    <w:rsid w:val="000A1B60"/>
    <w:rsid w:val="000A21B4"/>
    <w:rsid w:val="000A2CC7"/>
    <w:rsid w:val="000A2ED6"/>
    <w:rsid w:val="000A4205"/>
    <w:rsid w:val="000A4A19"/>
    <w:rsid w:val="000A543E"/>
    <w:rsid w:val="000A6351"/>
    <w:rsid w:val="000A63D6"/>
    <w:rsid w:val="000A7814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1B23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49BA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3D6F"/>
    <w:rsid w:val="001141E3"/>
    <w:rsid w:val="00114288"/>
    <w:rsid w:val="001144DF"/>
    <w:rsid w:val="0011557B"/>
    <w:rsid w:val="00115E45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37704"/>
    <w:rsid w:val="0014063E"/>
    <w:rsid w:val="0014087D"/>
    <w:rsid w:val="00140F74"/>
    <w:rsid w:val="00141191"/>
    <w:rsid w:val="001412D5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6A0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67543"/>
    <w:rsid w:val="00170B8A"/>
    <w:rsid w:val="00171143"/>
    <w:rsid w:val="00172864"/>
    <w:rsid w:val="00172B82"/>
    <w:rsid w:val="00172EFA"/>
    <w:rsid w:val="00173608"/>
    <w:rsid w:val="001745EC"/>
    <w:rsid w:val="001747B7"/>
    <w:rsid w:val="00175C30"/>
    <w:rsid w:val="00176A38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0CC7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119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57"/>
    <w:rsid w:val="001E36E4"/>
    <w:rsid w:val="001E379D"/>
    <w:rsid w:val="001E3A3C"/>
    <w:rsid w:val="001E5C23"/>
    <w:rsid w:val="001E7504"/>
    <w:rsid w:val="001E76DF"/>
    <w:rsid w:val="001F0992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25DA6"/>
    <w:rsid w:val="00227855"/>
    <w:rsid w:val="00231C25"/>
    <w:rsid w:val="00231C6F"/>
    <w:rsid w:val="00232A90"/>
    <w:rsid w:val="00234151"/>
    <w:rsid w:val="00234F8C"/>
    <w:rsid w:val="00235542"/>
    <w:rsid w:val="00236493"/>
    <w:rsid w:val="002369B0"/>
    <w:rsid w:val="00236AD8"/>
    <w:rsid w:val="002400E1"/>
    <w:rsid w:val="00240160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2FD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0F7"/>
    <w:rsid w:val="0026248E"/>
    <w:rsid w:val="00262914"/>
    <w:rsid w:val="00264719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01F"/>
    <w:rsid w:val="00277201"/>
    <w:rsid w:val="00277835"/>
    <w:rsid w:val="00280AB1"/>
    <w:rsid w:val="00284BAE"/>
    <w:rsid w:val="002859AF"/>
    <w:rsid w:val="00286589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1B18"/>
    <w:rsid w:val="002B2723"/>
    <w:rsid w:val="002B303A"/>
    <w:rsid w:val="002B538E"/>
    <w:rsid w:val="002B541D"/>
    <w:rsid w:val="002B5DCA"/>
    <w:rsid w:val="002B6BDC"/>
    <w:rsid w:val="002B72E9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5F7E"/>
    <w:rsid w:val="002D0439"/>
    <w:rsid w:val="002D11B7"/>
    <w:rsid w:val="002D3BBC"/>
    <w:rsid w:val="002D438A"/>
    <w:rsid w:val="002D5738"/>
    <w:rsid w:val="002D5E53"/>
    <w:rsid w:val="002D603A"/>
    <w:rsid w:val="002E0319"/>
    <w:rsid w:val="002E179B"/>
    <w:rsid w:val="002E1C9E"/>
    <w:rsid w:val="002E257B"/>
    <w:rsid w:val="002E32FC"/>
    <w:rsid w:val="002E3C65"/>
    <w:rsid w:val="002E3F5B"/>
    <w:rsid w:val="002E4362"/>
    <w:rsid w:val="002E5E4D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BF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77A"/>
    <w:rsid w:val="00323D6B"/>
    <w:rsid w:val="00326957"/>
    <w:rsid w:val="00326AE2"/>
    <w:rsid w:val="00331426"/>
    <w:rsid w:val="00331428"/>
    <w:rsid w:val="0033171D"/>
    <w:rsid w:val="00331FC3"/>
    <w:rsid w:val="003336B3"/>
    <w:rsid w:val="00335A84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470F3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1A2"/>
    <w:rsid w:val="00360232"/>
    <w:rsid w:val="003602E0"/>
    <w:rsid w:val="00360D01"/>
    <w:rsid w:val="00362569"/>
    <w:rsid w:val="00363443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A2"/>
    <w:rsid w:val="003756DB"/>
    <w:rsid w:val="003770BB"/>
    <w:rsid w:val="0037771A"/>
    <w:rsid w:val="003802DC"/>
    <w:rsid w:val="00380E4E"/>
    <w:rsid w:val="00380FBF"/>
    <w:rsid w:val="0038144D"/>
    <w:rsid w:val="003820F8"/>
    <w:rsid w:val="003825DC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6F05"/>
    <w:rsid w:val="00390017"/>
    <w:rsid w:val="003901A3"/>
    <w:rsid w:val="0039072F"/>
    <w:rsid w:val="003940CE"/>
    <w:rsid w:val="00397C1D"/>
    <w:rsid w:val="003A039F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905"/>
    <w:rsid w:val="003A7834"/>
    <w:rsid w:val="003B0B5B"/>
    <w:rsid w:val="003B0E79"/>
    <w:rsid w:val="003B11FC"/>
    <w:rsid w:val="003B3575"/>
    <w:rsid w:val="003B50BC"/>
    <w:rsid w:val="003B5D97"/>
    <w:rsid w:val="003B63A4"/>
    <w:rsid w:val="003B68FE"/>
    <w:rsid w:val="003B6D7D"/>
    <w:rsid w:val="003B7D7E"/>
    <w:rsid w:val="003C0BB6"/>
    <w:rsid w:val="003C1012"/>
    <w:rsid w:val="003C11C9"/>
    <w:rsid w:val="003C1229"/>
    <w:rsid w:val="003C1FD4"/>
    <w:rsid w:val="003C213D"/>
    <w:rsid w:val="003C25AD"/>
    <w:rsid w:val="003C2D21"/>
    <w:rsid w:val="003C4D0F"/>
    <w:rsid w:val="003C5E6B"/>
    <w:rsid w:val="003C7492"/>
    <w:rsid w:val="003C7AD7"/>
    <w:rsid w:val="003D07FE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1D9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1F6"/>
    <w:rsid w:val="003F6CD2"/>
    <w:rsid w:val="003F788D"/>
    <w:rsid w:val="0040126E"/>
    <w:rsid w:val="004020D4"/>
    <w:rsid w:val="004021B6"/>
    <w:rsid w:val="004047C4"/>
    <w:rsid w:val="00404A36"/>
    <w:rsid w:val="0040507A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257"/>
    <w:rsid w:val="00416665"/>
    <w:rsid w:val="00416A67"/>
    <w:rsid w:val="00416ACB"/>
    <w:rsid w:val="0041778A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1EDB"/>
    <w:rsid w:val="00443998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608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902A7"/>
    <w:rsid w:val="00494242"/>
    <w:rsid w:val="00494AC5"/>
    <w:rsid w:val="00494E8E"/>
    <w:rsid w:val="004955BC"/>
    <w:rsid w:val="0049582A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04A7"/>
    <w:rsid w:val="004C1840"/>
    <w:rsid w:val="004C24C9"/>
    <w:rsid w:val="004C31B6"/>
    <w:rsid w:val="004C4146"/>
    <w:rsid w:val="004C44DC"/>
    <w:rsid w:val="004C5319"/>
    <w:rsid w:val="004C621F"/>
    <w:rsid w:val="004C7948"/>
    <w:rsid w:val="004C7BB8"/>
    <w:rsid w:val="004C7C60"/>
    <w:rsid w:val="004C7F49"/>
    <w:rsid w:val="004D0030"/>
    <w:rsid w:val="004D0DFE"/>
    <w:rsid w:val="004D1D91"/>
    <w:rsid w:val="004D22C3"/>
    <w:rsid w:val="004D3A7D"/>
    <w:rsid w:val="004D6497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5437"/>
    <w:rsid w:val="004F0FB9"/>
    <w:rsid w:val="004F2024"/>
    <w:rsid w:val="004F2F7E"/>
    <w:rsid w:val="004F32B5"/>
    <w:rsid w:val="004F407E"/>
    <w:rsid w:val="004F5479"/>
    <w:rsid w:val="004F6395"/>
    <w:rsid w:val="004F6D8D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5C11"/>
    <w:rsid w:val="00507A26"/>
    <w:rsid w:val="00511F15"/>
    <w:rsid w:val="005121E6"/>
    <w:rsid w:val="0051318C"/>
    <w:rsid w:val="005141C1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27BB3"/>
    <w:rsid w:val="00530157"/>
    <w:rsid w:val="00530B7C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328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60"/>
    <w:rsid w:val="005656ED"/>
    <w:rsid w:val="00566544"/>
    <w:rsid w:val="00566608"/>
    <w:rsid w:val="00566C83"/>
    <w:rsid w:val="00567FFC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D57"/>
    <w:rsid w:val="00584416"/>
    <w:rsid w:val="00584B39"/>
    <w:rsid w:val="00585028"/>
    <w:rsid w:val="005854D1"/>
    <w:rsid w:val="00585F5B"/>
    <w:rsid w:val="0058620A"/>
    <w:rsid w:val="005878BB"/>
    <w:rsid w:val="00587FC0"/>
    <w:rsid w:val="005906AD"/>
    <w:rsid w:val="00590AD2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552"/>
    <w:rsid w:val="005B4D87"/>
    <w:rsid w:val="005B7DD1"/>
    <w:rsid w:val="005C00A0"/>
    <w:rsid w:val="005C28FA"/>
    <w:rsid w:val="005C402B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2C8C"/>
    <w:rsid w:val="005D3D76"/>
    <w:rsid w:val="005D4578"/>
    <w:rsid w:val="005D4EFA"/>
    <w:rsid w:val="005D53CE"/>
    <w:rsid w:val="005D55BA"/>
    <w:rsid w:val="005D5ADB"/>
    <w:rsid w:val="005D648A"/>
    <w:rsid w:val="005D7E0D"/>
    <w:rsid w:val="005E11DF"/>
    <w:rsid w:val="005E234A"/>
    <w:rsid w:val="005E35CC"/>
    <w:rsid w:val="005E371E"/>
    <w:rsid w:val="005E53F9"/>
    <w:rsid w:val="005E775D"/>
    <w:rsid w:val="005E79E6"/>
    <w:rsid w:val="005F0A43"/>
    <w:rsid w:val="005F27BF"/>
    <w:rsid w:val="005F4171"/>
    <w:rsid w:val="005F4374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2510"/>
    <w:rsid w:val="006130F7"/>
    <w:rsid w:val="00613AF8"/>
    <w:rsid w:val="00613D8E"/>
    <w:rsid w:val="006142E0"/>
    <w:rsid w:val="00616112"/>
    <w:rsid w:val="006205CA"/>
    <w:rsid w:val="00621CD8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598D"/>
    <w:rsid w:val="0062660B"/>
    <w:rsid w:val="00626AD1"/>
    <w:rsid w:val="006304BC"/>
    <w:rsid w:val="00630DCE"/>
    <w:rsid w:val="0063120A"/>
    <w:rsid w:val="0063150B"/>
    <w:rsid w:val="00631585"/>
    <w:rsid w:val="00632774"/>
    <w:rsid w:val="00634988"/>
    <w:rsid w:val="00634ACF"/>
    <w:rsid w:val="00635035"/>
    <w:rsid w:val="0063580D"/>
    <w:rsid w:val="00635CAE"/>
    <w:rsid w:val="00635E26"/>
    <w:rsid w:val="00637240"/>
    <w:rsid w:val="00641DD9"/>
    <w:rsid w:val="00642925"/>
    <w:rsid w:val="00643660"/>
    <w:rsid w:val="00647292"/>
    <w:rsid w:val="00650139"/>
    <w:rsid w:val="00652756"/>
    <w:rsid w:val="00652AD8"/>
    <w:rsid w:val="00652B79"/>
    <w:rsid w:val="006533C3"/>
    <w:rsid w:val="00654068"/>
    <w:rsid w:val="0065461F"/>
    <w:rsid w:val="0065463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650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86B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0D0E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4F51"/>
    <w:rsid w:val="006A6E17"/>
    <w:rsid w:val="006B05BC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292"/>
    <w:rsid w:val="006D62BC"/>
    <w:rsid w:val="006D6450"/>
    <w:rsid w:val="006D6939"/>
    <w:rsid w:val="006D7EB0"/>
    <w:rsid w:val="006E0138"/>
    <w:rsid w:val="006E0BB0"/>
    <w:rsid w:val="006E12C3"/>
    <w:rsid w:val="006E16C9"/>
    <w:rsid w:val="006E2529"/>
    <w:rsid w:val="006E45F3"/>
    <w:rsid w:val="006E4A2F"/>
    <w:rsid w:val="006E4ED4"/>
    <w:rsid w:val="006E5E19"/>
    <w:rsid w:val="006E61C3"/>
    <w:rsid w:val="006E77D0"/>
    <w:rsid w:val="006E799D"/>
    <w:rsid w:val="006F0593"/>
    <w:rsid w:val="006F1064"/>
    <w:rsid w:val="006F121D"/>
    <w:rsid w:val="006F1EB7"/>
    <w:rsid w:val="006F52E5"/>
    <w:rsid w:val="006F6066"/>
    <w:rsid w:val="006F6850"/>
    <w:rsid w:val="006F707E"/>
    <w:rsid w:val="007001DC"/>
    <w:rsid w:val="00701E1E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1EA8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0C73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12C"/>
    <w:rsid w:val="00751091"/>
    <w:rsid w:val="00751B83"/>
    <w:rsid w:val="00754359"/>
    <w:rsid w:val="00754411"/>
    <w:rsid w:val="00754BD9"/>
    <w:rsid w:val="00754E7A"/>
    <w:rsid w:val="0075540C"/>
    <w:rsid w:val="00755DB1"/>
    <w:rsid w:val="007560B9"/>
    <w:rsid w:val="007574FC"/>
    <w:rsid w:val="00760975"/>
    <w:rsid w:val="00761FDA"/>
    <w:rsid w:val="007621FF"/>
    <w:rsid w:val="007634E3"/>
    <w:rsid w:val="00763E5B"/>
    <w:rsid w:val="00764194"/>
    <w:rsid w:val="00765ED3"/>
    <w:rsid w:val="0076681D"/>
    <w:rsid w:val="00766A65"/>
    <w:rsid w:val="007671F5"/>
    <w:rsid w:val="007676B8"/>
    <w:rsid w:val="007710ED"/>
    <w:rsid w:val="0077175C"/>
    <w:rsid w:val="00771870"/>
    <w:rsid w:val="00771BF9"/>
    <w:rsid w:val="00772F8A"/>
    <w:rsid w:val="00773896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3D3C"/>
    <w:rsid w:val="007D4178"/>
    <w:rsid w:val="007D4D33"/>
    <w:rsid w:val="007D6797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2E17"/>
    <w:rsid w:val="007F46A4"/>
    <w:rsid w:val="007F4EBB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0EA4"/>
    <w:rsid w:val="008221B3"/>
    <w:rsid w:val="0082248E"/>
    <w:rsid w:val="00824FDF"/>
    <w:rsid w:val="00825125"/>
    <w:rsid w:val="008257CC"/>
    <w:rsid w:val="008274BF"/>
    <w:rsid w:val="008277F7"/>
    <w:rsid w:val="00830CF0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19B"/>
    <w:rsid w:val="008524D2"/>
    <w:rsid w:val="00852E19"/>
    <w:rsid w:val="00856833"/>
    <w:rsid w:val="00856840"/>
    <w:rsid w:val="0086087C"/>
    <w:rsid w:val="00860D8E"/>
    <w:rsid w:val="0086275E"/>
    <w:rsid w:val="008627D2"/>
    <w:rsid w:val="00864440"/>
    <w:rsid w:val="00864D76"/>
    <w:rsid w:val="008650FC"/>
    <w:rsid w:val="00866237"/>
    <w:rsid w:val="00866EB3"/>
    <w:rsid w:val="0086701A"/>
    <w:rsid w:val="00867BD2"/>
    <w:rsid w:val="008712FD"/>
    <w:rsid w:val="00871462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3FA1"/>
    <w:rsid w:val="00886942"/>
    <w:rsid w:val="00887A16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3EC0"/>
    <w:rsid w:val="008A5940"/>
    <w:rsid w:val="008A5EAD"/>
    <w:rsid w:val="008A6D8B"/>
    <w:rsid w:val="008A73B2"/>
    <w:rsid w:val="008B043F"/>
    <w:rsid w:val="008B0808"/>
    <w:rsid w:val="008B0AEC"/>
    <w:rsid w:val="008B1E53"/>
    <w:rsid w:val="008B1E5B"/>
    <w:rsid w:val="008B389D"/>
    <w:rsid w:val="008B3C5C"/>
    <w:rsid w:val="008B3E48"/>
    <w:rsid w:val="008B5299"/>
    <w:rsid w:val="008B5A5F"/>
    <w:rsid w:val="008B5AB0"/>
    <w:rsid w:val="008B5BF8"/>
    <w:rsid w:val="008B6054"/>
    <w:rsid w:val="008B7B08"/>
    <w:rsid w:val="008C13F0"/>
    <w:rsid w:val="008C1F26"/>
    <w:rsid w:val="008C2A3A"/>
    <w:rsid w:val="008C2BD6"/>
    <w:rsid w:val="008C4C7E"/>
    <w:rsid w:val="008C5C46"/>
    <w:rsid w:val="008C6184"/>
    <w:rsid w:val="008C785E"/>
    <w:rsid w:val="008D0699"/>
    <w:rsid w:val="008D0AFB"/>
    <w:rsid w:val="008D1511"/>
    <w:rsid w:val="008D32C8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08E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70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207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2997"/>
    <w:rsid w:val="009336EC"/>
    <w:rsid w:val="00933F56"/>
    <w:rsid w:val="00934C13"/>
    <w:rsid w:val="00935228"/>
    <w:rsid w:val="009355A2"/>
    <w:rsid w:val="00935F9E"/>
    <w:rsid w:val="00936D98"/>
    <w:rsid w:val="0094067E"/>
    <w:rsid w:val="00942C80"/>
    <w:rsid w:val="00942E57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132"/>
    <w:rsid w:val="00955C0A"/>
    <w:rsid w:val="00955C4F"/>
    <w:rsid w:val="00963335"/>
    <w:rsid w:val="009657F1"/>
    <w:rsid w:val="0096625D"/>
    <w:rsid w:val="009709F8"/>
    <w:rsid w:val="00972929"/>
    <w:rsid w:val="00972F91"/>
    <w:rsid w:val="00973827"/>
    <w:rsid w:val="009742D3"/>
    <w:rsid w:val="00977BA7"/>
    <w:rsid w:val="0098068A"/>
    <w:rsid w:val="00980C31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87AE3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E74"/>
    <w:rsid w:val="00996FFA"/>
    <w:rsid w:val="009973F1"/>
    <w:rsid w:val="009973F3"/>
    <w:rsid w:val="009A010D"/>
    <w:rsid w:val="009A0C6F"/>
    <w:rsid w:val="009A14EF"/>
    <w:rsid w:val="009A2DF9"/>
    <w:rsid w:val="009A30AD"/>
    <w:rsid w:val="009A3A86"/>
    <w:rsid w:val="009A4869"/>
    <w:rsid w:val="009A6A6B"/>
    <w:rsid w:val="009B1EF9"/>
    <w:rsid w:val="009B23A4"/>
    <w:rsid w:val="009B26AC"/>
    <w:rsid w:val="009B37E2"/>
    <w:rsid w:val="009B4519"/>
    <w:rsid w:val="009B506B"/>
    <w:rsid w:val="009B57EF"/>
    <w:rsid w:val="009B5844"/>
    <w:rsid w:val="009B5B85"/>
    <w:rsid w:val="009B7204"/>
    <w:rsid w:val="009C0074"/>
    <w:rsid w:val="009C0564"/>
    <w:rsid w:val="009C2685"/>
    <w:rsid w:val="009C39BC"/>
    <w:rsid w:val="009C414D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321C"/>
    <w:rsid w:val="009D59F8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1A9A"/>
    <w:rsid w:val="00A1200D"/>
    <w:rsid w:val="00A137E4"/>
    <w:rsid w:val="00A14813"/>
    <w:rsid w:val="00A1566A"/>
    <w:rsid w:val="00A15D0E"/>
    <w:rsid w:val="00A165BF"/>
    <w:rsid w:val="00A172E8"/>
    <w:rsid w:val="00A179FF"/>
    <w:rsid w:val="00A21A36"/>
    <w:rsid w:val="00A25294"/>
    <w:rsid w:val="00A25299"/>
    <w:rsid w:val="00A254EE"/>
    <w:rsid w:val="00A25BE7"/>
    <w:rsid w:val="00A27008"/>
    <w:rsid w:val="00A27CDF"/>
    <w:rsid w:val="00A309C6"/>
    <w:rsid w:val="00A30D13"/>
    <w:rsid w:val="00A314F9"/>
    <w:rsid w:val="00A319D0"/>
    <w:rsid w:val="00A31FEA"/>
    <w:rsid w:val="00A32316"/>
    <w:rsid w:val="00A33172"/>
    <w:rsid w:val="00A33FBC"/>
    <w:rsid w:val="00A3432B"/>
    <w:rsid w:val="00A346BA"/>
    <w:rsid w:val="00A34C67"/>
    <w:rsid w:val="00A34D62"/>
    <w:rsid w:val="00A3611D"/>
    <w:rsid w:val="00A36339"/>
    <w:rsid w:val="00A366E4"/>
    <w:rsid w:val="00A4376F"/>
    <w:rsid w:val="00A446FE"/>
    <w:rsid w:val="00A4549F"/>
    <w:rsid w:val="00A45B9B"/>
    <w:rsid w:val="00A462FE"/>
    <w:rsid w:val="00A46385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AE6"/>
    <w:rsid w:val="00A60CF0"/>
    <w:rsid w:val="00A61429"/>
    <w:rsid w:val="00A61514"/>
    <w:rsid w:val="00A61645"/>
    <w:rsid w:val="00A62080"/>
    <w:rsid w:val="00A62CB1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5D5"/>
    <w:rsid w:val="00A85A05"/>
    <w:rsid w:val="00A86D63"/>
    <w:rsid w:val="00A87797"/>
    <w:rsid w:val="00A90E72"/>
    <w:rsid w:val="00A91484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A6CBC"/>
    <w:rsid w:val="00AB0543"/>
    <w:rsid w:val="00AB0555"/>
    <w:rsid w:val="00AB0AC9"/>
    <w:rsid w:val="00AB185A"/>
    <w:rsid w:val="00AB1BA7"/>
    <w:rsid w:val="00AB1E04"/>
    <w:rsid w:val="00AB29CF"/>
    <w:rsid w:val="00AB3113"/>
    <w:rsid w:val="00AB348A"/>
    <w:rsid w:val="00AB3F38"/>
    <w:rsid w:val="00AB42DE"/>
    <w:rsid w:val="00AB43EC"/>
    <w:rsid w:val="00AB4BF4"/>
    <w:rsid w:val="00AB5ADF"/>
    <w:rsid w:val="00AB5E57"/>
    <w:rsid w:val="00AB725F"/>
    <w:rsid w:val="00AC0705"/>
    <w:rsid w:val="00AC109B"/>
    <w:rsid w:val="00AC4BAA"/>
    <w:rsid w:val="00AC538C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03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2881"/>
    <w:rsid w:val="00AF3DBB"/>
    <w:rsid w:val="00AF5194"/>
    <w:rsid w:val="00AF53EF"/>
    <w:rsid w:val="00AF73C3"/>
    <w:rsid w:val="00AF795C"/>
    <w:rsid w:val="00B00752"/>
    <w:rsid w:val="00B00C5F"/>
    <w:rsid w:val="00B026C1"/>
    <w:rsid w:val="00B02B9C"/>
    <w:rsid w:val="00B0353B"/>
    <w:rsid w:val="00B040B2"/>
    <w:rsid w:val="00B050BE"/>
    <w:rsid w:val="00B06F91"/>
    <w:rsid w:val="00B10558"/>
    <w:rsid w:val="00B1079B"/>
    <w:rsid w:val="00B109CE"/>
    <w:rsid w:val="00B156A9"/>
    <w:rsid w:val="00B15F83"/>
    <w:rsid w:val="00B160FF"/>
    <w:rsid w:val="00B161AD"/>
    <w:rsid w:val="00B16322"/>
    <w:rsid w:val="00B1662E"/>
    <w:rsid w:val="00B16A6F"/>
    <w:rsid w:val="00B21F24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7D3E"/>
    <w:rsid w:val="00B30B4E"/>
    <w:rsid w:val="00B31246"/>
    <w:rsid w:val="00B326FF"/>
    <w:rsid w:val="00B340AA"/>
    <w:rsid w:val="00B34A9F"/>
    <w:rsid w:val="00B34B80"/>
    <w:rsid w:val="00B35CDA"/>
    <w:rsid w:val="00B37139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568"/>
    <w:rsid w:val="00B61BE2"/>
    <w:rsid w:val="00B6266F"/>
    <w:rsid w:val="00B62E0B"/>
    <w:rsid w:val="00B63C32"/>
    <w:rsid w:val="00B64434"/>
    <w:rsid w:val="00B704FA"/>
    <w:rsid w:val="00B711CE"/>
    <w:rsid w:val="00B71DC8"/>
    <w:rsid w:val="00B73327"/>
    <w:rsid w:val="00B746C6"/>
    <w:rsid w:val="00B755BB"/>
    <w:rsid w:val="00B7604C"/>
    <w:rsid w:val="00B7652C"/>
    <w:rsid w:val="00B766BF"/>
    <w:rsid w:val="00B76FA6"/>
    <w:rsid w:val="00B777FD"/>
    <w:rsid w:val="00B77E07"/>
    <w:rsid w:val="00B80910"/>
    <w:rsid w:val="00B818F4"/>
    <w:rsid w:val="00B81BC9"/>
    <w:rsid w:val="00B8222F"/>
    <w:rsid w:val="00B82615"/>
    <w:rsid w:val="00B83444"/>
    <w:rsid w:val="00B836ED"/>
    <w:rsid w:val="00B853BE"/>
    <w:rsid w:val="00B85FCD"/>
    <w:rsid w:val="00B86476"/>
    <w:rsid w:val="00B86A3D"/>
    <w:rsid w:val="00B871D1"/>
    <w:rsid w:val="00B875C7"/>
    <w:rsid w:val="00B90D10"/>
    <w:rsid w:val="00B90FE5"/>
    <w:rsid w:val="00B919AD"/>
    <w:rsid w:val="00B91A2B"/>
    <w:rsid w:val="00B93204"/>
    <w:rsid w:val="00B93BF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9B3"/>
    <w:rsid w:val="00BA2FEF"/>
    <w:rsid w:val="00BA667D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200E"/>
    <w:rsid w:val="00BC307F"/>
    <w:rsid w:val="00BC3159"/>
    <w:rsid w:val="00BC3257"/>
    <w:rsid w:val="00BC39DB"/>
    <w:rsid w:val="00BC3A32"/>
    <w:rsid w:val="00BC3B07"/>
    <w:rsid w:val="00BC46EF"/>
    <w:rsid w:val="00BC4CA1"/>
    <w:rsid w:val="00BC6FD6"/>
    <w:rsid w:val="00BD008E"/>
    <w:rsid w:val="00BD0146"/>
    <w:rsid w:val="00BD2F3B"/>
    <w:rsid w:val="00BD3372"/>
    <w:rsid w:val="00BD50AA"/>
    <w:rsid w:val="00BD5135"/>
    <w:rsid w:val="00BD6277"/>
    <w:rsid w:val="00BD6EAB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499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5C3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A57"/>
    <w:rsid w:val="00C54D71"/>
    <w:rsid w:val="00C563F5"/>
    <w:rsid w:val="00C565B0"/>
    <w:rsid w:val="00C570F7"/>
    <w:rsid w:val="00C57B5C"/>
    <w:rsid w:val="00C62CD5"/>
    <w:rsid w:val="00C636E6"/>
    <w:rsid w:val="00C639D6"/>
    <w:rsid w:val="00C63F8E"/>
    <w:rsid w:val="00C647FB"/>
    <w:rsid w:val="00C654E0"/>
    <w:rsid w:val="00C66628"/>
    <w:rsid w:val="00C67EAB"/>
    <w:rsid w:val="00C70DFF"/>
    <w:rsid w:val="00C72715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2E5B"/>
    <w:rsid w:val="00CA3CDD"/>
    <w:rsid w:val="00CA403B"/>
    <w:rsid w:val="00CA505A"/>
    <w:rsid w:val="00CA55F3"/>
    <w:rsid w:val="00CA59DD"/>
    <w:rsid w:val="00CA71AB"/>
    <w:rsid w:val="00CB008E"/>
    <w:rsid w:val="00CB01FA"/>
    <w:rsid w:val="00CB0737"/>
    <w:rsid w:val="00CB097A"/>
    <w:rsid w:val="00CB26EC"/>
    <w:rsid w:val="00CB2D2A"/>
    <w:rsid w:val="00CB5B1E"/>
    <w:rsid w:val="00CB60D3"/>
    <w:rsid w:val="00CB66C6"/>
    <w:rsid w:val="00CB787A"/>
    <w:rsid w:val="00CC0C4A"/>
    <w:rsid w:val="00CC14F2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570"/>
    <w:rsid w:val="00CD6E3D"/>
    <w:rsid w:val="00CD71AB"/>
    <w:rsid w:val="00CE0109"/>
    <w:rsid w:val="00CE1FC5"/>
    <w:rsid w:val="00CE3C24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016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8F5"/>
    <w:rsid w:val="00D31A02"/>
    <w:rsid w:val="00D32495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32A"/>
    <w:rsid w:val="00D47DD0"/>
    <w:rsid w:val="00D50183"/>
    <w:rsid w:val="00D5178F"/>
    <w:rsid w:val="00D51D12"/>
    <w:rsid w:val="00D5362B"/>
    <w:rsid w:val="00D54A1E"/>
    <w:rsid w:val="00D55072"/>
    <w:rsid w:val="00D551B5"/>
    <w:rsid w:val="00D56DB2"/>
    <w:rsid w:val="00D5747F"/>
    <w:rsid w:val="00D57495"/>
    <w:rsid w:val="00D574FA"/>
    <w:rsid w:val="00D60824"/>
    <w:rsid w:val="00D60C8D"/>
    <w:rsid w:val="00D61374"/>
    <w:rsid w:val="00D6168A"/>
    <w:rsid w:val="00D616A5"/>
    <w:rsid w:val="00D61B08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0607"/>
    <w:rsid w:val="00D72729"/>
    <w:rsid w:val="00D7356F"/>
    <w:rsid w:val="00D73587"/>
    <w:rsid w:val="00D73B4D"/>
    <w:rsid w:val="00D73EBB"/>
    <w:rsid w:val="00D74104"/>
    <w:rsid w:val="00D751FB"/>
    <w:rsid w:val="00D754D6"/>
    <w:rsid w:val="00D761AA"/>
    <w:rsid w:val="00D76FAE"/>
    <w:rsid w:val="00D777D7"/>
    <w:rsid w:val="00D80AB8"/>
    <w:rsid w:val="00D816AC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1D6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3689"/>
    <w:rsid w:val="00DC41A4"/>
    <w:rsid w:val="00DC5672"/>
    <w:rsid w:val="00DC60A2"/>
    <w:rsid w:val="00DC65C9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BE6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1A3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9CB"/>
    <w:rsid w:val="00E23A11"/>
    <w:rsid w:val="00E23FB7"/>
    <w:rsid w:val="00E244CB"/>
    <w:rsid w:val="00E24A27"/>
    <w:rsid w:val="00E25F89"/>
    <w:rsid w:val="00E32D62"/>
    <w:rsid w:val="00E339DC"/>
    <w:rsid w:val="00E33E15"/>
    <w:rsid w:val="00E361B8"/>
    <w:rsid w:val="00E36A1B"/>
    <w:rsid w:val="00E419FD"/>
    <w:rsid w:val="00E429ED"/>
    <w:rsid w:val="00E43F37"/>
    <w:rsid w:val="00E450ED"/>
    <w:rsid w:val="00E4737B"/>
    <w:rsid w:val="00E4791B"/>
    <w:rsid w:val="00E47CCD"/>
    <w:rsid w:val="00E47E31"/>
    <w:rsid w:val="00E50AC6"/>
    <w:rsid w:val="00E51C3D"/>
    <w:rsid w:val="00E51DDD"/>
    <w:rsid w:val="00E51FDD"/>
    <w:rsid w:val="00E52435"/>
    <w:rsid w:val="00E53122"/>
    <w:rsid w:val="00E5351B"/>
    <w:rsid w:val="00E53FA9"/>
    <w:rsid w:val="00E5414C"/>
    <w:rsid w:val="00E547B3"/>
    <w:rsid w:val="00E5686A"/>
    <w:rsid w:val="00E5733D"/>
    <w:rsid w:val="00E61CC0"/>
    <w:rsid w:val="00E6277B"/>
    <w:rsid w:val="00E62C61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A37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200E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6BAF"/>
    <w:rsid w:val="00EA7F32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D6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248E"/>
    <w:rsid w:val="00EF2878"/>
    <w:rsid w:val="00EF4366"/>
    <w:rsid w:val="00EF4CD6"/>
    <w:rsid w:val="00EF55A0"/>
    <w:rsid w:val="00EF63D1"/>
    <w:rsid w:val="00EF6513"/>
    <w:rsid w:val="00EF6683"/>
    <w:rsid w:val="00EF7002"/>
    <w:rsid w:val="00EF769B"/>
    <w:rsid w:val="00F01081"/>
    <w:rsid w:val="00F027BA"/>
    <w:rsid w:val="00F03C27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3F10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06F2"/>
    <w:rsid w:val="00F512B2"/>
    <w:rsid w:val="00F5204D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5FEE"/>
    <w:rsid w:val="00F67636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200"/>
    <w:rsid w:val="00F843D7"/>
    <w:rsid w:val="00F85536"/>
    <w:rsid w:val="00F8657A"/>
    <w:rsid w:val="00F8679A"/>
    <w:rsid w:val="00F86867"/>
    <w:rsid w:val="00F87117"/>
    <w:rsid w:val="00F8736C"/>
    <w:rsid w:val="00F9030E"/>
    <w:rsid w:val="00F90ADB"/>
    <w:rsid w:val="00F90E78"/>
    <w:rsid w:val="00F91209"/>
    <w:rsid w:val="00F91D86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A6273"/>
    <w:rsid w:val="00FB0082"/>
    <w:rsid w:val="00FB0243"/>
    <w:rsid w:val="00FB1527"/>
    <w:rsid w:val="00FB2537"/>
    <w:rsid w:val="00FB33DC"/>
    <w:rsid w:val="00FB404E"/>
    <w:rsid w:val="00FB4338"/>
    <w:rsid w:val="00FB477E"/>
    <w:rsid w:val="00FB4C9C"/>
    <w:rsid w:val="00FB4CFF"/>
    <w:rsid w:val="00FB6165"/>
    <w:rsid w:val="00FC0150"/>
    <w:rsid w:val="00FC03AB"/>
    <w:rsid w:val="00FC4729"/>
    <w:rsid w:val="00FC4A8C"/>
    <w:rsid w:val="00FC4AA6"/>
    <w:rsid w:val="00FC53DB"/>
    <w:rsid w:val="00FC5FC2"/>
    <w:rsid w:val="00FC6177"/>
    <w:rsid w:val="00FC63D1"/>
    <w:rsid w:val="00FC7528"/>
    <w:rsid w:val="00FC797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097C"/>
    <w:rsid w:val="00FF126D"/>
    <w:rsid w:val="00FF2310"/>
    <w:rsid w:val="00FF2E73"/>
    <w:rsid w:val="00FF3F14"/>
    <w:rsid w:val="00FF4AE2"/>
    <w:rsid w:val="00FF50A8"/>
    <w:rsid w:val="00FF571E"/>
    <w:rsid w:val="00FF6BD1"/>
    <w:rsid w:val="00FF6CC0"/>
    <w:rsid w:val="00FF7512"/>
    <w:rsid w:val="00FF7563"/>
    <w:rsid w:val="00FF7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236493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236493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236493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236493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236493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236493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236493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236493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236493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3649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236493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236493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23649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236493"/>
    <w:pPr>
      <w:ind w:left="360" w:hanging="360"/>
    </w:pPr>
  </w:style>
  <w:style w:type="paragraph" w:styleId="BodyText2">
    <w:name w:val="Body Text 2"/>
    <w:basedOn w:val="Normal"/>
    <w:rsid w:val="0023649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23649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236493"/>
    <w:rPr>
      <w:color w:val="800080"/>
      <w:u w:val="single"/>
    </w:rPr>
  </w:style>
  <w:style w:type="paragraph" w:styleId="FootnoteText">
    <w:name w:val="footnote text"/>
    <w:basedOn w:val="Normal"/>
    <w:semiHidden/>
    <w:rsid w:val="0023649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36493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612510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612510"/>
    <w:rPr>
      <w:rFonts w:ascii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170B8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494AC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94AC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94AC5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94A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94AC5"/>
    <w:rPr>
      <w:b/>
      <w:bCs/>
    </w:rPr>
  </w:style>
  <w:style w:type="paragraph" w:styleId="ListParagraph">
    <w:name w:val="List Paragraph"/>
    <w:basedOn w:val="Normal"/>
    <w:uiPriority w:val="34"/>
    <w:qFormat/>
    <w:rsid w:val="003B11FC"/>
    <w:pPr>
      <w:widowControl w:val="0"/>
      <w:autoSpaceDE/>
      <w:autoSpaceDN/>
      <w:adjustRightInd/>
      <w:snapToGrid/>
      <w:spacing w:after="0"/>
      <w:ind w:firstLineChars="200" w:firstLine="420"/>
    </w:pPr>
    <w:rPr>
      <w:rFonts w:ascii="Calibri" w:hAnsi="Calibri"/>
      <w:kern w:val="2"/>
      <w:sz w:val="2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852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3.e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2.emf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4.bin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image" Target="media/image15.e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1.wmf"/><Relationship Id="rId35" Type="http://schemas.openxmlformats.org/officeDocument/2006/relationships/image" Target="media/image1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63CC34-569F-41F7-A36E-D2A45A509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Huawei2</cp:lastModifiedBy>
  <cp:revision>10</cp:revision>
  <cp:lastPrinted>2007-06-18T21:08:00Z</cp:lastPrinted>
  <dcterms:created xsi:type="dcterms:W3CDTF">2016-05-12T02:01:00Z</dcterms:created>
  <dcterms:modified xsi:type="dcterms:W3CDTF">2016-05-13T17:12:00Z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(3)D1OcDmQIsZiMxFHV4HXLxFmMbnPlRrEzZqRP6ncHdyTCtSVMByHRDeQ0xdOBP98czmy8aWmq
BzndQZ2fq7f17M/4U9rfVopCM8JakTr14SDMCZWvcrgztgXnjpsFsjLgfvk6e/uorpsyQY9V
YLnJQLuE64AuCoZzk44bZkRct6JDw8xRmm2Mt6MeYcp5UqhSwgS4msnPn04QStpfkn0IKY+K
qN0Em1BOUur6k5ExoT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Q6H3GTLHqETgF0jr48lPFljbvnt0BTmh9On5Zb1OqZUg9D3fQXSpFp
JlSqcUQNpBtUQUpZwkujf8bBx2kBIQVU3F7BPBzJewvtTL2EMKLgo20N3OcIAwW90RtWGCe1
nMmR2nkblMxXIYeVNG/u4oWNbpOZS4jJPEsWdw7psXTkHWf+gCLp9nfs8tzqumVer9t+N5kW
WgekEDvHwB/qs57cYqZZ9r6t9XOyA44gSrYc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iQIKM3oU/q/MpNz7xYfwPjAs8Bw3m7gtFQZK
Uf0p0auwYfQw3SOYTfmxFYaChkBghukkVlrX982G8l5MjeYy9MPxnjMYp6SIJpcpPwu/2iO8
L4sGKVsDFAaZP7ulqhZiURwUrK4xleZTHRQGJmn+rM8=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1463159291</vt:lpwstr>
  </property>
</Properties>
</file>