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445F4B" w:rsidRDefault="006A51FC">
      <w:pPr>
        <w:spacing w:after="0"/>
        <w:rPr>
          <w:b/>
          <w:bCs/>
          <w:lang w:val="en-US" w:eastAsia="zh-CN"/>
        </w:rPr>
      </w:pPr>
      <w:r>
        <w:rPr>
          <w:b/>
          <w:bCs/>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left:0;text-align:left;margin-left:0;margin-top:0;width:.05pt;height:.05pt;z-index:251657728;visibility:hidden">
            <w10:anchorlock/>
          </v:shape>
        </w:pict>
      </w:r>
      <w:r w:rsidR="0025533E" w:rsidRPr="00445F4B">
        <w:rPr>
          <w:b/>
          <w:bCs/>
          <w:noProof/>
          <w:lang w:val="en-US" w:eastAsia="zh-CN"/>
        </w:rPr>
        <w:t>3GPP TSG RAN WG1 Meeting</w:t>
      </w:r>
      <w:r w:rsidR="005E6F53" w:rsidRPr="00445F4B">
        <w:rPr>
          <w:b/>
          <w:bCs/>
          <w:noProof/>
          <w:lang w:val="en-US" w:eastAsia="zh-CN"/>
        </w:rPr>
        <w:tab/>
      </w:r>
      <w:r w:rsidR="009C1919" w:rsidRPr="00445F4B">
        <w:rPr>
          <w:b/>
          <w:bCs/>
          <w:noProof/>
          <w:lang w:val="en-US" w:eastAsia="zh-CN"/>
        </w:rPr>
        <w:t>#</w:t>
      </w:r>
      <w:r w:rsidR="002F3404" w:rsidRPr="00445F4B">
        <w:rPr>
          <w:b/>
          <w:bCs/>
          <w:noProof/>
          <w:lang w:val="en-US" w:eastAsia="zh-CN"/>
        </w:rPr>
        <w:t>8</w:t>
      </w:r>
      <w:r w:rsidR="00AC503E" w:rsidRPr="00445F4B">
        <w:rPr>
          <w:b/>
          <w:bCs/>
          <w:noProof/>
          <w:lang w:val="en-US" w:eastAsia="zh-CN"/>
        </w:rPr>
        <w:t>4</w:t>
      </w:r>
      <w:r w:rsidR="00AC503E" w:rsidRPr="00445F4B">
        <w:rPr>
          <w:b/>
          <w:bCs/>
          <w:noProof/>
          <w:lang w:val="en-US" w:eastAsia="zh-CN"/>
        </w:rPr>
        <w:tab/>
      </w:r>
      <w:r w:rsidR="005E6F53" w:rsidRPr="00445F4B">
        <w:rPr>
          <w:b/>
          <w:bCs/>
          <w:noProof/>
          <w:lang w:val="en-US" w:eastAsia="zh-CN"/>
        </w:rPr>
        <w:tab/>
      </w:r>
      <w:bookmarkStart w:id="0" w:name="OLE_LINK1"/>
      <w:r w:rsidR="00A43B2A" w:rsidRPr="00445F4B">
        <w:rPr>
          <w:b/>
          <w:bCs/>
          <w:noProof/>
          <w:lang w:val="en-US" w:eastAsia="zh-CN"/>
        </w:rPr>
        <w:tab/>
      </w:r>
      <w:r w:rsidR="00A43B2A" w:rsidRPr="00445F4B">
        <w:rPr>
          <w:b/>
          <w:bCs/>
          <w:noProof/>
          <w:lang w:val="en-US" w:eastAsia="zh-CN"/>
        </w:rPr>
        <w:tab/>
      </w:r>
      <w:r w:rsidR="00A43B2A" w:rsidRPr="00445F4B">
        <w:rPr>
          <w:b/>
          <w:bCs/>
          <w:noProof/>
          <w:lang w:val="en-US" w:eastAsia="zh-CN"/>
        </w:rPr>
        <w:tab/>
      </w:r>
      <w:r w:rsidR="00A43B2A" w:rsidRPr="00445F4B">
        <w:rPr>
          <w:b/>
          <w:bCs/>
          <w:noProof/>
          <w:lang w:val="en-US" w:eastAsia="zh-CN"/>
        </w:rPr>
        <w:tab/>
      </w:r>
      <w:r w:rsidR="00A43B2A" w:rsidRPr="00445F4B">
        <w:rPr>
          <w:b/>
          <w:bCs/>
          <w:noProof/>
          <w:lang w:val="en-US" w:eastAsia="zh-CN"/>
        </w:rPr>
        <w:tab/>
      </w:r>
      <w:r w:rsidR="00A43B2A" w:rsidRPr="00445F4B">
        <w:rPr>
          <w:b/>
          <w:bCs/>
          <w:noProof/>
          <w:lang w:val="en-US" w:eastAsia="zh-CN"/>
        </w:rPr>
        <w:tab/>
      </w:r>
      <w:r w:rsidR="00A43B2A" w:rsidRPr="00445F4B">
        <w:rPr>
          <w:b/>
          <w:bCs/>
          <w:noProof/>
          <w:lang w:val="en-US" w:eastAsia="zh-CN"/>
        </w:rPr>
        <w:tab/>
      </w:r>
      <w:r w:rsidR="00A43B2A" w:rsidRPr="00445F4B">
        <w:rPr>
          <w:b/>
          <w:bCs/>
          <w:noProof/>
          <w:lang w:val="en-US" w:eastAsia="zh-CN"/>
        </w:rPr>
        <w:tab/>
      </w:r>
      <w:bookmarkEnd w:id="0"/>
      <w:r w:rsidR="00D4352C" w:rsidRPr="00D4352C">
        <w:rPr>
          <w:b/>
          <w:bCs/>
          <w:noProof/>
          <w:lang w:val="en-US" w:eastAsia="zh-CN"/>
        </w:rPr>
        <w:t>R1-160296</w:t>
      </w:r>
    </w:p>
    <w:p w:rsidR="009A2F1B" w:rsidRPr="00C131BD" w:rsidRDefault="009A2F1B" w:rsidP="009A2F1B">
      <w:pPr>
        <w:jc w:val="left"/>
        <w:rPr>
          <w:rFonts w:eastAsia="SimSun"/>
          <w:b/>
          <w:lang w:eastAsia="zh-CN"/>
        </w:rPr>
      </w:pPr>
      <w:r w:rsidRPr="006265EA">
        <w:rPr>
          <w:rFonts w:eastAsia="SimSun"/>
          <w:b/>
          <w:lang w:eastAsia="zh-CN"/>
        </w:rPr>
        <w:t>St</w:t>
      </w:r>
      <w:r w:rsidR="00884570">
        <w:rPr>
          <w:rFonts w:hint="eastAsia"/>
          <w:b/>
          <w:lang w:eastAsia="zh-CN"/>
        </w:rPr>
        <w:t>.</w:t>
      </w:r>
      <w:r w:rsidRPr="006265EA">
        <w:rPr>
          <w:rFonts w:eastAsia="SimSun"/>
          <w:b/>
          <w:lang w:eastAsia="zh-CN"/>
        </w:rPr>
        <w:t xml:space="preserve"> Julian’s, Malta, 15th - 19th February 2016</w:t>
      </w:r>
    </w:p>
    <w:p w:rsidR="009C0564" w:rsidRPr="00445F4B" w:rsidRDefault="009C0564" w:rsidP="0011557B">
      <w:pPr>
        <w:pBdr>
          <w:top w:val="single" w:sz="8" w:space="0" w:color="auto"/>
        </w:pBdr>
        <w:tabs>
          <w:tab w:val="left" w:pos="1710"/>
        </w:tabs>
        <w:spacing w:after="0"/>
        <w:ind w:right="936"/>
        <w:rPr>
          <w:b/>
          <w:bCs/>
          <w:sz w:val="16"/>
          <w:szCs w:val="16"/>
          <w:lang w:val="en-US"/>
        </w:rPr>
      </w:pPr>
    </w:p>
    <w:p w:rsidR="009C0564" w:rsidRPr="009A2F1B" w:rsidRDefault="00450255" w:rsidP="0011557B">
      <w:pPr>
        <w:pStyle w:val="3"/>
        <w:keepNext/>
        <w:widowControl/>
        <w:numPr>
          <w:ilvl w:val="3"/>
          <w:numId w:val="0"/>
        </w:numPr>
        <w:tabs>
          <w:tab w:val="num" w:pos="1560"/>
        </w:tabs>
        <w:autoSpaceDE/>
        <w:autoSpaceDN/>
        <w:adjustRightInd/>
        <w:spacing w:after="60"/>
        <w:ind w:left="864" w:hanging="864"/>
        <w:jc w:val="left"/>
        <w:rPr>
          <w:rFonts w:eastAsia="MS PGothic"/>
          <w:lang w:val="en-US" w:eastAsia="zh-CN"/>
        </w:rPr>
      </w:pPr>
      <w:r w:rsidRPr="00450255">
        <w:rPr>
          <w:bCs/>
          <w:lang w:val="en-US"/>
        </w:rPr>
        <w:t>Agenda Item:</w:t>
      </w:r>
      <w:r w:rsidRPr="00450255">
        <w:rPr>
          <w:bCs/>
          <w:lang w:val="en-US"/>
        </w:rPr>
        <w:tab/>
      </w:r>
      <w:r w:rsidRPr="00450255">
        <w:rPr>
          <w:bCs/>
          <w:lang w:val="en-US" w:eastAsia="zh-CN"/>
        </w:rPr>
        <w:t>7.3.5.2</w:t>
      </w:r>
    </w:p>
    <w:p w:rsidR="00BC1C3C" w:rsidRPr="009A2F1B" w:rsidRDefault="00450255" w:rsidP="00BC1C3C">
      <w:pPr>
        <w:pStyle w:val="3"/>
        <w:numPr>
          <w:ilvl w:val="0"/>
          <w:numId w:val="0"/>
        </w:numPr>
        <w:tabs>
          <w:tab w:val="left" w:pos="1530"/>
        </w:tabs>
        <w:rPr>
          <w:bCs/>
          <w:lang w:val="en-US" w:eastAsia="zh-CN"/>
        </w:rPr>
      </w:pPr>
      <w:r w:rsidRPr="00450255">
        <w:rPr>
          <w:bCs/>
          <w:lang w:val="en-US"/>
        </w:rPr>
        <w:t>Source:</w:t>
      </w:r>
      <w:r w:rsidRPr="00450255">
        <w:rPr>
          <w:bCs/>
          <w:lang w:val="en-US"/>
        </w:rPr>
        <w:tab/>
        <w:t>Huawei</w:t>
      </w:r>
      <w:r w:rsidRPr="00450255">
        <w:rPr>
          <w:bCs/>
          <w:lang w:val="en-US" w:eastAsia="zh-CN"/>
        </w:rPr>
        <w:t>, HiSilicon</w:t>
      </w:r>
    </w:p>
    <w:p w:rsidR="0026538C" w:rsidRPr="009A2F1B" w:rsidRDefault="00450255" w:rsidP="00290647">
      <w:pPr>
        <w:pStyle w:val="3"/>
        <w:numPr>
          <w:ilvl w:val="0"/>
          <w:numId w:val="0"/>
        </w:numPr>
        <w:tabs>
          <w:tab w:val="left" w:pos="1530"/>
        </w:tabs>
        <w:ind w:left="1560" w:hanging="1560"/>
        <w:rPr>
          <w:bCs/>
          <w:lang w:val="en-US" w:eastAsia="zh-CN"/>
        </w:rPr>
      </w:pPr>
      <w:r w:rsidRPr="00450255">
        <w:rPr>
          <w:bCs/>
          <w:lang w:val="en-US"/>
        </w:rPr>
        <w:t>Title:</w:t>
      </w:r>
      <w:r w:rsidRPr="00450255">
        <w:rPr>
          <w:bCs/>
          <w:lang w:val="en-US"/>
        </w:rPr>
        <w:tab/>
      </w:r>
      <w:r w:rsidRPr="00450255">
        <w:rPr>
          <w:bCs/>
          <w:lang w:val="en-US" w:eastAsia="zh-CN"/>
        </w:rPr>
        <w:t>Gap analysis of existing 3GPP 3D channel model</w:t>
      </w:r>
    </w:p>
    <w:p w:rsidR="009C0564" w:rsidRPr="009A2F1B" w:rsidRDefault="009C0564">
      <w:pPr>
        <w:tabs>
          <w:tab w:val="left" w:pos="1530"/>
        </w:tabs>
        <w:spacing w:after="0"/>
        <w:ind w:right="936"/>
        <w:rPr>
          <w:b/>
          <w:lang w:val="en-US"/>
        </w:rPr>
      </w:pPr>
      <w:r w:rsidRPr="009A2F1B">
        <w:rPr>
          <w:b/>
          <w:bCs/>
          <w:lang w:val="en-US"/>
        </w:rPr>
        <w:t>Document for:</w:t>
      </w:r>
      <w:r w:rsidRPr="009A2F1B">
        <w:rPr>
          <w:b/>
          <w:bCs/>
          <w:lang w:val="en-US"/>
        </w:rPr>
        <w:tab/>
      </w:r>
      <w:r w:rsidR="001F7121" w:rsidRPr="009A2F1B">
        <w:rPr>
          <w:b/>
          <w:bCs/>
          <w:lang w:val="en-US"/>
        </w:rPr>
        <w:t>Discussion and decision</w:t>
      </w:r>
      <w:r w:rsidR="002D0439" w:rsidRPr="009A2F1B">
        <w:rPr>
          <w:b/>
          <w:bCs/>
          <w:lang w:val="en-US"/>
        </w:rPr>
        <w:t xml:space="preserve"> </w:t>
      </w:r>
    </w:p>
    <w:p w:rsidR="009C0564" w:rsidRPr="00445F4B" w:rsidRDefault="009C0564" w:rsidP="00AD2852">
      <w:pPr>
        <w:pBdr>
          <w:bottom w:val="single" w:sz="8" w:space="0" w:color="auto"/>
        </w:pBdr>
        <w:ind w:right="936"/>
        <w:rPr>
          <w:b/>
          <w:bCs/>
          <w:sz w:val="16"/>
          <w:szCs w:val="16"/>
          <w:lang w:val="en-US"/>
        </w:rPr>
      </w:pPr>
    </w:p>
    <w:p w:rsidR="009C0564" w:rsidRPr="00445F4B" w:rsidRDefault="009C0564" w:rsidP="005A085C">
      <w:pPr>
        <w:pStyle w:val="10"/>
        <w:numPr>
          <w:ilvl w:val="0"/>
          <w:numId w:val="4"/>
        </w:numPr>
        <w:rPr>
          <w:lang w:val="en-US" w:eastAsia="zh-CN"/>
        </w:rPr>
      </w:pPr>
      <w:bookmarkStart w:id="1" w:name="_Ref124589705"/>
      <w:bookmarkStart w:id="2" w:name="_Ref129681862"/>
      <w:r w:rsidRPr="00445F4B">
        <w:rPr>
          <w:lang w:val="en-US"/>
        </w:rPr>
        <w:t>Introduction</w:t>
      </w:r>
      <w:bookmarkEnd w:id="1"/>
      <w:bookmarkEnd w:id="2"/>
    </w:p>
    <w:p w:rsidR="00425292" w:rsidRPr="00445F4B" w:rsidRDefault="00AC503E" w:rsidP="00425292">
      <w:pPr>
        <w:rPr>
          <w:kern w:val="2"/>
          <w:lang w:val="en-US" w:eastAsia="zh-CN"/>
        </w:rPr>
      </w:pPr>
      <w:r w:rsidRPr="00445F4B">
        <w:rPr>
          <w:kern w:val="2"/>
          <w:lang w:val="en-US" w:eastAsia="zh-CN"/>
        </w:rPr>
        <w:t xml:space="preserve">In </w:t>
      </w:r>
      <w:r w:rsidR="006A51FC" w:rsidRPr="00445F4B">
        <w:rPr>
          <w:kern w:val="2"/>
          <w:lang w:val="en-US" w:eastAsia="zh-CN"/>
        </w:rPr>
        <w:fldChar w:fldCharType="begin"/>
      </w:r>
      <w:r w:rsidR="00FD580D" w:rsidRPr="00445F4B">
        <w:rPr>
          <w:kern w:val="2"/>
          <w:lang w:val="en-US" w:eastAsia="zh-CN"/>
        </w:rPr>
        <w:instrText xml:space="preserve"> REF _Ref440472830 \r \h </w:instrText>
      </w:r>
      <w:r w:rsidR="006A51FC" w:rsidRPr="00445F4B">
        <w:rPr>
          <w:kern w:val="2"/>
          <w:lang w:val="en-US" w:eastAsia="zh-CN"/>
        </w:rPr>
      </w:r>
      <w:r w:rsidR="006A51FC" w:rsidRPr="00445F4B">
        <w:rPr>
          <w:kern w:val="2"/>
          <w:lang w:val="en-US" w:eastAsia="zh-CN"/>
        </w:rPr>
        <w:fldChar w:fldCharType="separate"/>
      </w:r>
      <w:r w:rsidR="00FD580D" w:rsidRPr="00445F4B">
        <w:rPr>
          <w:kern w:val="2"/>
          <w:lang w:val="en-US" w:eastAsia="zh-CN"/>
        </w:rPr>
        <w:t>[1]</w:t>
      </w:r>
      <w:r w:rsidR="006A51FC" w:rsidRPr="00445F4B">
        <w:rPr>
          <w:kern w:val="2"/>
          <w:lang w:val="en-US" w:eastAsia="zh-CN"/>
        </w:rPr>
        <w:fldChar w:fldCharType="end"/>
      </w:r>
      <w:r w:rsidR="003B6475" w:rsidRPr="00445F4B">
        <w:rPr>
          <w:kern w:val="2"/>
          <w:lang w:val="en-US" w:eastAsia="zh-CN"/>
        </w:rPr>
        <w:t xml:space="preserve"> and [2]</w:t>
      </w:r>
      <w:r w:rsidR="00FD580D" w:rsidRPr="00445F4B">
        <w:rPr>
          <w:kern w:val="2"/>
          <w:lang w:val="en-US" w:eastAsia="zh-CN"/>
        </w:rPr>
        <w:t xml:space="preserve">, the scenarios and requirements for &gt;6 GHz channel model are </w:t>
      </w:r>
      <w:r w:rsidR="000E4309">
        <w:rPr>
          <w:kern w:val="2"/>
          <w:lang w:val="en-US" w:eastAsia="zh-CN"/>
        </w:rPr>
        <w:t>discussed</w:t>
      </w:r>
      <w:r w:rsidR="00FD580D" w:rsidRPr="00445F4B">
        <w:rPr>
          <w:kern w:val="2"/>
          <w:lang w:val="en-US" w:eastAsia="zh-CN"/>
        </w:rPr>
        <w:t xml:space="preserve">. </w:t>
      </w:r>
      <w:r w:rsidR="000E4309">
        <w:rPr>
          <w:kern w:val="2"/>
          <w:lang w:val="en-US" w:eastAsia="zh-CN"/>
        </w:rPr>
        <w:t>Based on our analysis</w:t>
      </w:r>
      <w:r w:rsidR="00FD580D" w:rsidRPr="00445F4B">
        <w:rPr>
          <w:kern w:val="2"/>
          <w:lang w:val="en-US" w:eastAsia="zh-CN"/>
        </w:rPr>
        <w:t xml:space="preserve">, </w:t>
      </w:r>
      <w:r w:rsidR="00F56B60" w:rsidRPr="00445F4B">
        <w:rPr>
          <w:kern w:val="2"/>
          <w:lang w:val="en-US" w:eastAsia="zh-CN"/>
        </w:rPr>
        <w:t>none</w:t>
      </w:r>
      <w:r w:rsidR="00FD580D" w:rsidRPr="00445F4B">
        <w:rPr>
          <w:kern w:val="2"/>
          <w:lang w:val="en-US" w:eastAsia="zh-CN"/>
        </w:rPr>
        <w:t xml:space="preserve"> of </w:t>
      </w:r>
      <w:r w:rsidR="00F56B60" w:rsidRPr="00445F4B">
        <w:rPr>
          <w:kern w:val="2"/>
          <w:lang w:val="en-US" w:eastAsia="zh-CN"/>
        </w:rPr>
        <w:t xml:space="preserve">the </w:t>
      </w:r>
      <w:r w:rsidR="00FD580D" w:rsidRPr="00445F4B">
        <w:rPr>
          <w:kern w:val="2"/>
          <w:lang w:val="en-US" w:eastAsia="zh-CN"/>
        </w:rPr>
        <w:t>existing 3GPP channel models can</w:t>
      </w:r>
      <w:r w:rsidR="00F56B60" w:rsidRPr="00445F4B">
        <w:rPr>
          <w:kern w:val="2"/>
          <w:lang w:val="en-US" w:eastAsia="zh-CN"/>
        </w:rPr>
        <w:t xml:space="preserve"> </w:t>
      </w:r>
      <w:r w:rsidR="000E4309">
        <w:rPr>
          <w:kern w:val="2"/>
          <w:lang w:val="en-US" w:eastAsia="zh-CN"/>
        </w:rPr>
        <w:t>meet the</w:t>
      </w:r>
      <w:r w:rsidR="00FD580D" w:rsidRPr="00445F4B">
        <w:rPr>
          <w:kern w:val="2"/>
          <w:lang w:val="en-US" w:eastAsia="zh-CN"/>
        </w:rPr>
        <w:t xml:space="preserve"> requirements</w:t>
      </w:r>
      <w:r w:rsidR="007F1B9B" w:rsidRPr="00445F4B">
        <w:rPr>
          <w:kern w:val="2"/>
          <w:lang w:val="en-US" w:eastAsia="zh-CN"/>
        </w:rPr>
        <w:t xml:space="preserve"> </w:t>
      </w:r>
      <w:r w:rsidR="000E4309">
        <w:rPr>
          <w:kern w:val="2"/>
          <w:lang w:val="en-US" w:eastAsia="zh-CN"/>
        </w:rPr>
        <w:t>in full</w:t>
      </w:r>
      <w:r w:rsidR="00FD580D" w:rsidRPr="00445F4B">
        <w:rPr>
          <w:kern w:val="2"/>
          <w:lang w:val="en-US" w:eastAsia="zh-CN"/>
        </w:rPr>
        <w:t xml:space="preserve">. </w:t>
      </w:r>
      <w:r w:rsidR="000E4309">
        <w:rPr>
          <w:kern w:val="2"/>
          <w:lang w:val="en-US" w:eastAsia="zh-CN"/>
        </w:rPr>
        <w:t xml:space="preserve">Nevertheless, it </w:t>
      </w:r>
      <w:r w:rsidR="002676AC" w:rsidRPr="00445F4B">
        <w:rPr>
          <w:kern w:val="2"/>
          <w:lang w:val="en-US" w:eastAsia="zh-CN"/>
        </w:rPr>
        <w:t>has been proposed that the 3GPP 3D channel model</w:t>
      </w:r>
      <w:r w:rsidR="00BC7025" w:rsidRPr="00445F4B">
        <w:rPr>
          <w:kern w:val="2"/>
          <w:lang w:val="en-US" w:eastAsia="zh-CN"/>
        </w:rPr>
        <w:t xml:space="preserve"> [3]</w:t>
      </w:r>
      <w:r w:rsidR="002676AC" w:rsidRPr="00445F4B">
        <w:rPr>
          <w:kern w:val="2"/>
          <w:lang w:val="en-US" w:eastAsia="zh-CN"/>
        </w:rPr>
        <w:t xml:space="preserve"> - which is based on SCM and WINNER+ principles - will be </w:t>
      </w:r>
      <w:r w:rsidR="00ED098A" w:rsidRPr="00445F4B">
        <w:rPr>
          <w:kern w:val="2"/>
          <w:lang w:val="en-US" w:eastAsia="zh-CN"/>
        </w:rPr>
        <w:t>used a starting point [</w:t>
      </w:r>
      <w:r w:rsidR="00BC7025" w:rsidRPr="00445F4B">
        <w:rPr>
          <w:kern w:val="2"/>
          <w:lang w:val="en-US" w:eastAsia="zh-CN"/>
        </w:rPr>
        <w:t>4</w:t>
      </w:r>
      <w:r w:rsidR="00ED098A" w:rsidRPr="00445F4B">
        <w:rPr>
          <w:kern w:val="2"/>
          <w:lang w:val="en-US" w:eastAsia="zh-CN"/>
        </w:rPr>
        <w:t xml:space="preserve">]. As a minimum, it would mean </w:t>
      </w:r>
      <w:r w:rsidR="002676AC" w:rsidRPr="00445F4B">
        <w:rPr>
          <w:kern w:val="2"/>
          <w:lang w:val="en-US" w:eastAsia="zh-CN"/>
        </w:rPr>
        <w:t>defining channel model parameters for higher frequencies</w:t>
      </w:r>
      <w:r w:rsidR="00ED098A" w:rsidRPr="00445F4B">
        <w:rPr>
          <w:kern w:val="2"/>
          <w:lang w:val="en-US" w:eastAsia="zh-CN"/>
        </w:rPr>
        <w:t>.</w:t>
      </w:r>
      <w:r w:rsidR="002676AC" w:rsidRPr="00445F4B">
        <w:rPr>
          <w:kern w:val="2"/>
          <w:lang w:val="en-US" w:eastAsia="zh-CN"/>
        </w:rPr>
        <w:t xml:space="preserve"> In addition to the frequency range, there are many other aspects which question the suitability of the 3GPP 3D model for the 5G system simulations. In 5G both transmitter and receiver may be in arbitrary locations, the bandwidth may be much wider, and the carrier frequency band may be much higher. Also, the number of users may be very high, and antenna constructions could include hundreds of antenna elements. The scenarios cover not only </w:t>
      </w:r>
      <w:proofErr w:type="spellStart"/>
      <w:r w:rsidR="002676AC" w:rsidRPr="00445F4B">
        <w:rPr>
          <w:kern w:val="2"/>
          <w:lang w:val="en-US" w:eastAsia="zh-CN"/>
        </w:rPr>
        <w:t>UMi</w:t>
      </w:r>
      <w:proofErr w:type="spellEnd"/>
      <w:r w:rsidR="002676AC" w:rsidRPr="00445F4B">
        <w:rPr>
          <w:kern w:val="2"/>
          <w:lang w:val="en-US" w:eastAsia="zh-CN"/>
        </w:rPr>
        <w:t xml:space="preserve"> and </w:t>
      </w:r>
      <w:proofErr w:type="spellStart"/>
      <w:r w:rsidR="002676AC" w:rsidRPr="00445F4B">
        <w:rPr>
          <w:kern w:val="2"/>
          <w:lang w:val="en-US" w:eastAsia="zh-CN"/>
        </w:rPr>
        <w:t>UMa</w:t>
      </w:r>
      <w:proofErr w:type="spellEnd"/>
      <w:r w:rsidR="002676AC" w:rsidRPr="00445F4B">
        <w:rPr>
          <w:kern w:val="2"/>
          <w:lang w:val="en-US" w:eastAsia="zh-CN"/>
        </w:rPr>
        <w:t xml:space="preserve">, but many other as well [1]. To support these kinds of scenarios, the channel model should be consistent in the spatial domain and across different frequency bands. </w:t>
      </w:r>
      <w:r w:rsidR="008A61A8" w:rsidRPr="00445F4B">
        <w:rPr>
          <w:kern w:val="2"/>
          <w:lang w:val="en-US" w:eastAsia="zh-CN"/>
        </w:rPr>
        <w:t>More detail</w:t>
      </w:r>
      <w:r w:rsidR="007F1B9B" w:rsidRPr="00445F4B">
        <w:rPr>
          <w:kern w:val="2"/>
          <w:lang w:val="en-US" w:eastAsia="zh-CN"/>
        </w:rPr>
        <w:t>ed</w:t>
      </w:r>
      <w:r w:rsidR="008A61A8" w:rsidRPr="00445F4B">
        <w:rPr>
          <w:kern w:val="2"/>
          <w:lang w:val="en-US" w:eastAsia="zh-CN"/>
        </w:rPr>
        <w:t xml:space="preserve"> </w:t>
      </w:r>
      <w:r w:rsidR="007F1B9B" w:rsidRPr="00445F4B">
        <w:rPr>
          <w:kern w:val="2"/>
          <w:lang w:val="en-US" w:eastAsia="zh-CN"/>
        </w:rPr>
        <w:t xml:space="preserve">analysis </w:t>
      </w:r>
      <w:r w:rsidR="008A61A8" w:rsidRPr="00445F4B">
        <w:rPr>
          <w:kern w:val="2"/>
          <w:lang w:val="en-US" w:eastAsia="zh-CN"/>
        </w:rPr>
        <w:t xml:space="preserve">on the gap </w:t>
      </w:r>
      <w:r w:rsidR="00F56B60" w:rsidRPr="00445F4B">
        <w:rPr>
          <w:kern w:val="2"/>
          <w:lang w:val="en-US" w:eastAsia="zh-CN"/>
        </w:rPr>
        <w:t xml:space="preserve">between the 3GPP 3D channel model and the new requirements </w:t>
      </w:r>
      <w:r w:rsidR="008A61A8" w:rsidRPr="00445F4B">
        <w:rPr>
          <w:kern w:val="2"/>
          <w:lang w:val="en-US" w:eastAsia="zh-CN"/>
        </w:rPr>
        <w:t>are given in t</w:t>
      </w:r>
      <w:r w:rsidR="00FD580D" w:rsidRPr="00445F4B">
        <w:rPr>
          <w:kern w:val="2"/>
          <w:lang w:val="en-US" w:eastAsia="zh-CN"/>
        </w:rPr>
        <w:t>his contr</w:t>
      </w:r>
      <w:r w:rsidR="008A61A8" w:rsidRPr="00445F4B">
        <w:rPr>
          <w:kern w:val="2"/>
          <w:lang w:val="en-US" w:eastAsia="zh-CN"/>
        </w:rPr>
        <w:t>ibution.</w:t>
      </w:r>
    </w:p>
    <w:p w:rsidR="002676AC" w:rsidRPr="00445F4B" w:rsidRDefault="002676AC" w:rsidP="00425292">
      <w:pPr>
        <w:rPr>
          <w:kern w:val="2"/>
          <w:lang w:val="en-US" w:eastAsia="zh-CN"/>
        </w:rPr>
      </w:pPr>
    </w:p>
    <w:p w:rsidR="004E5152" w:rsidRPr="00445F4B" w:rsidRDefault="00BC7025" w:rsidP="00BE5563">
      <w:pPr>
        <w:pStyle w:val="10"/>
        <w:numPr>
          <w:ilvl w:val="0"/>
          <w:numId w:val="4"/>
        </w:numPr>
        <w:rPr>
          <w:lang w:val="en-US" w:eastAsia="zh-CN"/>
        </w:rPr>
      </w:pPr>
      <w:bookmarkStart w:id="3" w:name="_Ref129681832"/>
      <w:r w:rsidRPr="00445F4B">
        <w:rPr>
          <w:lang w:val="en-US" w:eastAsia="zh-CN"/>
        </w:rPr>
        <w:t>Requirements</w:t>
      </w:r>
    </w:p>
    <w:p w:rsidR="002676AC" w:rsidRPr="00445F4B" w:rsidRDefault="002676AC" w:rsidP="002676AC">
      <w:pPr>
        <w:rPr>
          <w:kern w:val="2"/>
          <w:lang w:val="en-US" w:eastAsia="zh-CN"/>
        </w:rPr>
      </w:pPr>
      <w:r w:rsidRPr="00445F4B">
        <w:rPr>
          <w:kern w:val="2"/>
          <w:lang w:val="en-US" w:eastAsia="zh-CN"/>
        </w:rPr>
        <w:t>Some of the key requirements for 5G channel models are listed below [</w:t>
      </w:r>
      <w:r w:rsidR="00BC7025" w:rsidRPr="00445F4B">
        <w:rPr>
          <w:kern w:val="2"/>
          <w:lang w:val="en-US" w:eastAsia="zh-CN"/>
        </w:rPr>
        <w:t>1], [2</w:t>
      </w:r>
      <w:r w:rsidRPr="00445F4B">
        <w:rPr>
          <w:kern w:val="2"/>
          <w:lang w:val="en-US" w:eastAsia="zh-CN"/>
        </w:rPr>
        <w:t>]</w:t>
      </w:r>
      <w:r w:rsidR="00BC7025" w:rsidRPr="00445F4B">
        <w:rPr>
          <w:kern w:val="2"/>
          <w:lang w:val="en-US" w:eastAsia="zh-CN"/>
        </w:rPr>
        <w:t xml:space="preserve">, [4], </w:t>
      </w:r>
      <w:proofErr w:type="gramStart"/>
      <w:r w:rsidR="00BC7025" w:rsidRPr="00445F4B">
        <w:rPr>
          <w:kern w:val="2"/>
          <w:lang w:val="en-US" w:eastAsia="zh-CN"/>
        </w:rPr>
        <w:t>[</w:t>
      </w:r>
      <w:proofErr w:type="gramEnd"/>
      <w:r w:rsidR="00BC7025" w:rsidRPr="00445F4B">
        <w:rPr>
          <w:kern w:val="2"/>
          <w:lang w:val="en-US" w:eastAsia="zh-CN"/>
        </w:rPr>
        <w:t>5]</w:t>
      </w:r>
      <w:r w:rsidRPr="00445F4B">
        <w:rPr>
          <w:kern w:val="2"/>
          <w:lang w:val="en-US" w:eastAsia="zh-CN"/>
        </w:rPr>
        <w:t>:</w:t>
      </w:r>
    </w:p>
    <w:p w:rsidR="00ED098A" w:rsidRPr="00445F4B" w:rsidRDefault="002676AC" w:rsidP="009C7993">
      <w:pPr>
        <w:pStyle w:val="af0"/>
        <w:numPr>
          <w:ilvl w:val="0"/>
          <w:numId w:val="24"/>
        </w:numPr>
        <w:ind w:firstLineChars="0"/>
      </w:pPr>
      <w:r w:rsidRPr="00445F4B">
        <w:rPr>
          <w:rFonts w:ascii="Times New Roman" w:hAnsi="Times New Roman"/>
        </w:rPr>
        <w:t xml:space="preserve">Support different scenarios such as urban micro-cell, urban macro-cell, indoor office, shopping mall, highway, </w:t>
      </w:r>
      <w:r w:rsidR="00236F61" w:rsidRPr="00445F4B">
        <w:rPr>
          <w:rFonts w:ascii="Times New Roman" w:hAnsi="Times New Roman"/>
        </w:rPr>
        <w:t xml:space="preserve">stadium, </w:t>
      </w:r>
      <w:r w:rsidRPr="00445F4B">
        <w:rPr>
          <w:rFonts w:ascii="Times New Roman" w:hAnsi="Times New Roman"/>
        </w:rPr>
        <w:t>etc.</w:t>
      </w:r>
    </w:p>
    <w:p w:rsidR="00ED098A" w:rsidRPr="00445F4B" w:rsidRDefault="00236F61" w:rsidP="009C7993">
      <w:pPr>
        <w:pStyle w:val="af0"/>
        <w:numPr>
          <w:ilvl w:val="0"/>
          <w:numId w:val="24"/>
        </w:numPr>
        <w:ind w:firstLineChars="0"/>
      </w:pPr>
      <w:r w:rsidRPr="00445F4B">
        <w:rPr>
          <w:rFonts w:ascii="Times New Roman" w:hAnsi="Times New Roman"/>
        </w:rPr>
        <w:t>Support very high user density</w:t>
      </w:r>
    </w:p>
    <w:p w:rsidR="00ED098A" w:rsidRPr="00445F4B" w:rsidRDefault="00236F61" w:rsidP="009C7993">
      <w:pPr>
        <w:pStyle w:val="af0"/>
        <w:numPr>
          <w:ilvl w:val="0"/>
          <w:numId w:val="24"/>
        </w:numPr>
        <w:ind w:firstLineChars="0"/>
      </w:pPr>
      <w:r w:rsidRPr="00445F4B">
        <w:rPr>
          <w:rFonts w:ascii="Times New Roman" w:hAnsi="Times New Roman"/>
        </w:rPr>
        <w:t>Support different link types and network topologies</w:t>
      </w:r>
    </w:p>
    <w:p w:rsidR="00ED098A" w:rsidRPr="00445F4B" w:rsidRDefault="00236F61" w:rsidP="009C7993">
      <w:pPr>
        <w:pStyle w:val="af0"/>
        <w:numPr>
          <w:ilvl w:val="0"/>
          <w:numId w:val="24"/>
        </w:numPr>
        <w:ind w:firstLineChars="0"/>
      </w:pPr>
      <w:r w:rsidRPr="00445F4B">
        <w:rPr>
          <w:rFonts w:ascii="Times New Roman" w:hAnsi="Times New Roman"/>
        </w:rPr>
        <w:t>Frequency range: 0.5 – 100 GHz, spectrally consistent model across different frequency bands</w:t>
      </w:r>
    </w:p>
    <w:p w:rsidR="00ED098A" w:rsidRPr="00445F4B" w:rsidRDefault="00236F61" w:rsidP="009C7993">
      <w:pPr>
        <w:pStyle w:val="af0"/>
        <w:numPr>
          <w:ilvl w:val="0"/>
          <w:numId w:val="24"/>
        </w:numPr>
        <w:ind w:firstLineChars="0"/>
      </w:pPr>
      <w:r w:rsidRPr="00445F4B">
        <w:rPr>
          <w:rFonts w:ascii="Times New Roman" w:hAnsi="Times New Roman"/>
        </w:rPr>
        <w:t>Bandwidth: up to 2 GHz</w:t>
      </w:r>
    </w:p>
    <w:p w:rsidR="00ED098A" w:rsidRPr="00445F4B" w:rsidRDefault="002676AC" w:rsidP="009C7993">
      <w:pPr>
        <w:pStyle w:val="af0"/>
        <w:numPr>
          <w:ilvl w:val="0"/>
          <w:numId w:val="24"/>
        </w:numPr>
        <w:ind w:firstLineChars="0"/>
      </w:pPr>
      <w:r w:rsidRPr="00445F4B">
        <w:rPr>
          <w:rFonts w:ascii="Times New Roman" w:hAnsi="Times New Roman"/>
        </w:rPr>
        <w:t>Spatial consistency</w:t>
      </w:r>
    </w:p>
    <w:p w:rsidR="00ED098A" w:rsidRPr="00445F4B" w:rsidRDefault="002676AC" w:rsidP="009C7993">
      <w:pPr>
        <w:pStyle w:val="af0"/>
        <w:numPr>
          <w:ilvl w:val="0"/>
          <w:numId w:val="24"/>
        </w:numPr>
        <w:ind w:firstLineChars="0"/>
      </w:pPr>
      <w:r w:rsidRPr="00445F4B">
        <w:rPr>
          <w:rFonts w:ascii="Times New Roman" w:hAnsi="Times New Roman"/>
        </w:rPr>
        <w:t>Support very large antenna arrays</w:t>
      </w:r>
    </w:p>
    <w:p w:rsidR="00ED098A" w:rsidRPr="00445F4B" w:rsidRDefault="002676AC" w:rsidP="009C7993">
      <w:pPr>
        <w:pStyle w:val="af0"/>
        <w:numPr>
          <w:ilvl w:val="0"/>
          <w:numId w:val="24"/>
        </w:numPr>
        <w:ind w:firstLineChars="0"/>
      </w:pPr>
      <w:r w:rsidRPr="00445F4B">
        <w:rPr>
          <w:rFonts w:ascii="Times New Roman" w:hAnsi="Times New Roman"/>
        </w:rPr>
        <w:t>Support dual mobility, moving base stations, and moving environment</w:t>
      </w:r>
    </w:p>
    <w:p w:rsidR="00ED098A" w:rsidRPr="00445F4B" w:rsidRDefault="00236F61" w:rsidP="009C7993">
      <w:pPr>
        <w:pStyle w:val="af0"/>
        <w:numPr>
          <w:ilvl w:val="0"/>
          <w:numId w:val="24"/>
        </w:numPr>
        <w:ind w:firstLineChars="0"/>
      </w:pPr>
      <w:r w:rsidRPr="00445F4B">
        <w:rPr>
          <w:rFonts w:ascii="Times New Roman" w:hAnsi="Times New Roman"/>
        </w:rPr>
        <w:t>Improved path loss and shadowing modeling</w:t>
      </w:r>
    </w:p>
    <w:p w:rsidR="00ED098A" w:rsidRPr="00445F4B" w:rsidRDefault="00236F61" w:rsidP="009C7993">
      <w:pPr>
        <w:pStyle w:val="af0"/>
        <w:numPr>
          <w:ilvl w:val="0"/>
          <w:numId w:val="24"/>
        </w:numPr>
        <w:ind w:firstLineChars="0"/>
      </w:pPr>
      <w:r w:rsidRPr="00445F4B">
        <w:rPr>
          <w:rFonts w:ascii="Times New Roman" w:hAnsi="Times New Roman"/>
        </w:rPr>
        <w:t xml:space="preserve">Blockage modeling </w:t>
      </w:r>
    </w:p>
    <w:p w:rsidR="00BC7025" w:rsidRPr="00445F4B" w:rsidRDefault="00BC7025">
      <w:pPr>
        <w:rPr>
          <w:lang w:val="en-US"/>
        </w:rPr>
      </w:pPr>
      <w:r w:rsidRPr="00445F4B">
        <w:rPr>
          <w:lang w:val="en-US"/>
        </w:rPr>
        <w:br/>
        <w:t>More detailed requirements discussion can be found from [2].</w:t>
      </w:r>
    </w:p>
    <w:p w:rsidR="002676AC" w:rsidRPr="00445F4B" w:rsidRDefault="002676AC" w:rsidP="002676AC">
      <w:pPr>
        <w:rPr>
          <w:kern w:val="2"/>
          <w:lang w:val="en-US" w:eastAsia="zh-CN"/>
        </w:rPr>
      </w:pPr>
    </w:p>
    <w:p w:rsidR="00BC7025" w:rsidRPr="00445F4B" w:rsidRDefault="00BC7025" w:rsidP="00BC7025">
      <w:pPr>
        <w:pStyle w:val="10"/>
        <w:numPr>
          <w:ilvl w:val="0"/>
          <w:numId w:val="4"/>
        </w:numPr>
        <w:rPr>
          <w:lang w:val="en-US" w:eastAsia="zh-CN"/>
        </w:rPr>
      </w:pPr>
      <w:r w:rsidRPr="00445F4B">
        <w:rPr>
          <w:lang w:val="en-US" w:eastAsia="zh-CN"/>
        </w:rPr>
        <w:t>Deficiencies of 3GPP 3D channel model</w:t>
      </w:r>
    </w:p>
    <w:p w:rsidR="002676AC" w:rsidRPr="00445F4B" w:rsidRDefault="002676AC" w:rsidP="002676AC">
      <w:pPr>
        <w:rPr>
          <w:kern w:val="2"/>
          <w:lang w:val="en-US" w:eastAsia="zh-CN"/>
        </w:rPr>
      </w:pPr>
      <w:r w:rsidRPr="00445F4B">
        <w:rPr>
          <w:kern w:val="2"/>
          <w:lang w:val="en-US" w:eastAsia="zh-CN"/>
        </w:rPr>
        <w:t>The 3GPP 3D model belongs to the family of Geometry-based Stochastic Channel Models (GSCMs), which was first standardized by namely 3GPP/3GPP2 as Spatial Channel Model (SCM) [</w:t>
      </w:r>
      <w:r w:rsidR="00BC7025" w:rsidRPr="00445F4B">
        <w:rPr>
          <w:kern w:val="2"/>
          <w:lang w:val="en-US" w:eastAsia="zh-CN"/>
        </w:rPr>
        <w:t>6</w:t>
      </w:r>
      <w:r w:rsidRPr="00445F4B">
        <w:rPr>
          <w:kern w:val="2"/>
          <w:lang w:val="en-US" w:eastAsia="zh-CN"/>
        </w:rPr>
        <w:t>], and further developed by WINNER II [</w:t>
      </w:r>
      <w:r w:rsidR="00BC7025" w:rsidRPr="00445F4B">
        <w:rPr>
          <w:kern w:val="2"/>
          <w:lang w:val="en-US" w:eastAsia="zh-CN"/>
        </w:rPr>
        <w:t>7</w:t>
      </w:r>
      <w:r w:rsidRPr="00445F4B">
        <w:rPr>
          <w:kern w:val="2"/>
          <w:lang w:val="en-US" w:eastAsia="zh-CN"/>
        </w:rPr>
        <w:t>], IMT-Advanced [</w:t>
      </w:r>
      <w:r w:rsidR="00BC7025" w:rsidRPr="00445F4B">
        <w:rPr>
          <w:kern w:val="2"/>
          <w:lang w:val="en-US" w:eastAsia="zh-CN"/>
        </w:rPr>
        <w:t>8</w:t>
      </w:r>
      <w:r w:rsidRPr="00445F4B">
        <w:rPr>
          <w:kern w:val="2"/>
          <w:lang w:val="en-US" w:eastAsia="zh-CN"/>
        </w:rPr>
        <w:t>], WINNER+ [</w:t>
      </w:r>
      <w:r w:rsidR="00BC7025" w:rsidRPr="00445F4B">
        <w:rPr>
          <w:kern w:val="2"/>
          <w:lang w:val="en-US" w:eastAsia="zh-CN"/>
        </w:rPr>
        <w:t>9</w:t>
      </w:r>
      <w:r w:rsidRPr="00445F4B">
        <w:rPr>
          <w:kern w:val="2"/>
          <w:lang w:val="en-US" w:eastAsia="zh-CN"/>
        </w:rPr>
        <w:t xml:space="preserve">], </w:t>
      </w:r>
      <w:proofErr w:type="spellStart"/>
      <w:r w:rsidR="00BC7025" w:rsidRPr="00445F4B">
        <w:rPr>
          <w:kern w:val="2"/>
          <w:lang w:val="en-US" w:eastAsia="zh-CN"/>
        </w:rPr>
        <w:t>QuaDRiGa</w:t>
      </w:r>
      <w:proofErr w:type="spellEnd"/>
      <w:r w:rsidR="00BC7025" w:rsidRPr="00445F4B">
        <w:rPr>
          <w:kern w:val="2"/>
          <w:lang w:val="en-US" w:eastAsia="zh-CN"/>
        </w:rPr>
        <w:t xml:space="preserve"> [10], </w:t>
      </w:r>
      <w:r w:rsidRPr="00445F4B">
        <w:rPr>
          <w:kern w:val="2"/>
          <w:lang w:val="en-US" w:eastAsia="zh-CN"/>
        </w:rPr>
        <w:t>and the stochastic model part of METIS [</w:t>
      </w:r>
      <w:r w:rsidR="00BC7025" w:rsidRPr="00445F4B">
        <w:rPr>
          <w:kern w:val="2"/>
          <w:lang w:val="en-US" w:eastAsia="zh-CN"/>
        </w:rPr>
        <w:t>5</w:t>
      </w:r>
      <w:r w:rsidRPr="00445F4B">
        <w:rPr>
          <w:kern w:val="2"/>
          <w:lang w:val="en-US" w:eastAsia="zh-CN"/>
        </w:rPr>
        <w:t xml:space="preserve">].  In all of the GSCMs, the channel parameters are determined stochastically, based on statistical distributions extracted from channel measurements. Different propagation scenarios are modeled by using the same approach, but different parameters. As the models are designed for cellular communication between a fixed base station (BS) and a mobile station (MS), they are not as such applicable to situations where both link ends can be at arbitrary locations, like D2D or in case of moving base station, or even ultra-dense deployment, where closely located BSs and/or MSs see partly the same </w:t>
      </w:r>
      <w:r w:rsidRPr="00445F4B">
        <w:rPr>
          <w:kern w:val="2"/>
          <w:lang w:val="en-US" w:eastAsia="zh-CN"/>
        </w:rPr>
        <w:lastRenderedPageBreak/>
        <w:t xml:space="preserve">environment. Another known defect of the GSCM approach is the lack of support for spherical waves and consistent modeling of closely located users. In particular, poor realism is provided when high spatial resolution is needed for e.g. massive MIMO and pencil </w:t>
      </w:r>
      <w:proofErr w:type="spellStart"/>
      <w:r w:rsidRPr="00445F4B">
        <w:rPr>
          <w:kern w:val="2"/>
          <w:lang w:val="en-US" w:eastAsia="zh-CN"/>
        </w:rPr>
        <w:t>beamforming</w:t>
      </w:r>
      <w:proofErr w:type="spellEnd"/>
      <w:r w:rsidRPr="00445F4B">
        <w:rPr>
          <w:kern w:val="2"/>
          <w:lang w:val="en-US" w:eastAsia="zh-CN"/>
        </w:rPr>
        <w:t xml:space="preserve"> [</w:t>
      </w:r>
      <w:r w:rsidR="00BC7025" w:rsidRPr="00445F4B">
        <w:rPr>
          <w:kern w:val="2"/>
          <w:lang w:val="en-US" w:eastAsia="zh-CN"/>
        </w:rPr>
        <w:t>5</w:t>
      </w:r>
      <w:r w:rsidRPr="00445F4B">
        <w:rPr>
          <w:kern w:val="2"/>
          <w:lang w:val="en-US" w:eastAsia="zh-CN"/>
        </w:rPr>
        <w:t xml:space="preserve">]. </w:t>
      </w:r>
    </w:p>
    <w:p w:rsidR="002676AC" w:rsidRPr="00445F4B" w:rsidRDefault="002676AC" w:rsidP="002676AC">
      <w:pPr>
        <w:rPr>
          <w:kern w:val="2"/>
          <w:lang w:val="en-US" w:eastAsia="zh-CN"/>
        </w:rPr>
      </w:pPr>
    </w:p>
    <w:p w:rsidR="00ED098A" w:rsidRPr="00445F4B" w:rsidRDefault="00FF54C6" w:rsidP="009C7993">
      <w:pPr>
        <w:pStyle w:val="2"/>
        <w:rPr>
          <w:kern w:val="2"/>
          <w:lang w:val="en-US" w:eastAsia="zh-CN"/>
        </w:rPr>
      </w:pPr>
      <w:r w:rsidRPr="00445F4B">
        <w:rPr>
          <w:kern w:val="2"/>
          <w:lang w:val="en-US" w:eastAsia="zh-CN"/>
        </w:rPr>
        <w:t>Deficiency #1: Scenarios</w:t>
      </w:r>
    </w:p>
    <w:p w:rsidR="002676AC" w:rsidRPr="00445F4B" w:rsidRDefault="00FF54C6" w:rsidP="009F7C2E">
      <w:pPr>
        <w:rPr>
          <w:kern w:val="2"/>
          <w:lang w:val="en-US" w:eastAsia="zh-CN"/>
        </w:rPr>
      </w:pPr>
      <w:r w:rsidRPr="00445F4B">
        <w:rPr>
          <w:kern w:val="2"/>
          <w:lang w:val="en-US" w:eastAsia="zh-CN"/>
        </w:rPr>
        <w:t>3GPP 3D model is designed for three scenarios: urban micro-cell (3D-UMi), urban macro-cell (3D-UMa), and urban macro-cell with high-rise buildings (3D-UMa-H). It is assumed that 5G will be used in variety of environments, for example stadium, indoor, urban open square, vehicular environments, etc. Therefore the 5G model should cover more scenarios than the ones covered by 3GPP 3D. For example, IEEE 802.11ad covers three different indoor scenarios, and METIS defines channel models for nine different scenarios.</w:t>
      </w:r>
    </w:p>
    <w:p w:rsidR="00FF54C6" w:rsidRPr="00445F4B" w:rsidRDefault="00FF54C6" w:rsidP="009F7C2E">
      <w:pPr>
        <w:rPr>
          <w:kern w:val="2"/>
          <w:lang w:val="en-US" w:eastAsia="zh-CN"/>
        </w:rPr>
      </w:pPr>
    </w:p>
    <w:p w:rsidR="00E21FE8" w:rsidRPr="00445F4B" w:rsidRDefault="00364707" w:rsidP="009F7C2E">
      <w:pPr>
        <w:rPr>
          <w:i/>
          <w:kern w:val="2"/>
          <w:lang w:val="en-US" w:eastAsia="zh-CN"/>
        </w:rPr>
      </w:pPr>
      <w:r w:rsidRPr="00364707">
        <w:rPr>
          <w:b/>
          <w:i/>
          <w:kern w:val="2"/>
          <w:lang w:val="en-US" w:eastAsia="zh-CN"/>
        </w:rPr>
        <w:t>Deficiency 1</w:t>
      </w:r>
      <w:r w:rsidR="00E21FE8" w:rsidRPr="00445F4B">
        <w:rPr>
          <w:i/>
          <w:kern w:val="2"/>
          <w:lang w:val="en-US" w:eastAsia="zh-CN"/>
        </w:rPr>
        <w:t>: 3GPP 3D channel model supports three scenarios: 3D-UMi, 3D-UMa, and 3D-UMa-H. It is not sufficient for 5G.</w:t>
      </w:r>
    </w:p>
    <w:p w:rsidR="00E91E21" w:rsidRPr="009A2F1B" w:rsidRDefault="00E91E21" w:rsidP="009F7C2E">
      <w:pPr>
        <w:rPr>
          <w:kern w:val="2"/>
          <w:lang w:val="en-US" w:eastAsia="zh-CN"/>
        </w:rPr>
      </w:pPr>
    </w:p>
    <w:p w:rsidR="00ED098A" w:rsidRPr="00445F4B" w:rsidRDefault="00FF54C6" w:rsidP="009C7993">
      <w:pPr>
        <w:pStyle w:val="2"/>
        <w:rPr>
          <w:kern w:val="2"/>
          <w:lang w:val="en-US" w:eastAsia="zh-CN"/>
        </w:rPr>
      </w:pPr>
      <w:r w:rsidRPr="00445F4B">
        <w:rPr>
          <w:kern w:val="2"/>
          <w:lang w:val="en-US" w:eastAsia="zh-CN"/>
        </w:rPr>
        <w:t>Deficiency #2: Frequency range</w:t>
      </w:r>
    </w:p>
    <w:p w:rsidR="00FF54C6" w:rsidRPr="00445F4B" w:rsidRDefault="00FF54C6" w:rsidP="00FF54C6">
      <w:pPr>
        <w:rPr>
          <w:kern w:val="2"/>
          <w:lang w:val="en-US" w:eastAsia="zh-CN"/>
        </w:rPr>
      </w:pPr>
      <w:r w:rsidRPr="00445F4B">
        <w:rPr>
          <w:kern w:val="2"/>
          <w:lang w:val="en-US" w:eastAsia="zh-CN"/>
        </w:rPr>
        <w:t>The frequency range of 3GPP 3D model is limited to LTE / LTE Advanced bands: “The applicable range of the 3D channel model is at least for 2-3.5 GHz” [</w:t>
      </w:r>
      <w:r w:rsidR="00BC7025" w:rsidRPr="00445F4B">
        <w:rPr>
          <w:kern w:val="2"/>
          <w:lang w:val="en-US" w:eastAsia="zh-CN"/>
        </w:rPr>
        <w:t>3</w:t>
      </w:r>
      <w:r w:rsidRPr="00445F4B">
        <w:rPr>
          <w:kern w:val="2"/>
          <w:lang w:val="en-US" w:eastAsia="zh-CN"/>
        </w:rPr>
        <w:t>]. The predecessor of the model, WINNER+, has been designed for the frequency range up to 6 GHz. None of them supports frequencies above 6 GHz. Despite the fact that different organizations have proposed higher frequency parameters for the WINNER+ / 3GPP 3D channel model framework (28 GHz [</w:t>
      </w:r>
      <w:r w:rsidR="008B08DD" w:rsidRPr="00445F4B">
        <w:rPr>
          <w:kern w:val="2"/>
          <w:lang w:val="en-US" w:eastAsia="zh-CN"/>
        </w:rPr>
        <w:t>11</w:t>
      </w:r>
      <w:r w:rsidRPr="00445F4B">
        <w:rPr>
          <w:kern w:val="2"/>
          <w:lang w:val="en-US" w:eastAsia="zh-CN"/>
        </w:rPr>
        <w:t>], 60 GHz [</w:t>
      </w:r>
      <w:r w:rsidR="008B08DD" w:rsidRPr="00445F4B">
        <w:rPr>
          <w:kern w:val="2"/>
          <w:lang w:val="en-US" w:eastAsia="zh-CN"/>
        </w:rPr>
        <w:t>5</w:t>
      </w:r>
      <w:r w:rsidRPr="00445F4B">
        <w:rPr>
          <w:kern w:val="2"/>
          <w:lang w:val="en-US" w:eastAsia="zh-CN"/>
        </w:rPr>
        <w:t xml:space="preserve">], 73 GHz </w:t>
      </w:r>
      <w:r w:rsidR="008B08DD" w:rsidRPr="00445F4B">
        <w:rPr>
          <w:kern w:val="2"/>
          <w:lang w:val="en-US" w:eastAsia="zh-CN"/>
        </w:rPr>
        <w:t>[12]</w:t>
      </w:r>
      <w:r w:rsidRPr="00445F4B">
        <w:rPr>
          <w:kern w:val="2"/>
          <w:lang w:val="en-US" w:eastAsia="zh-CN"/>
        </w:rPr>
        <w:t>) there is no guaranteed consistency across different bands. The parameterization done for the different bands is based on independent and different measurement campaigns and is therefore not directly comparable.</w:t>
      </w:r>
    </w:p>
    <w:p w:rsidR="00FF54C6" w:rsidRPr="00445F4B" w:rsidRDefault="00FF54C6" w:rsidP="00FF54C6">
      <w:pPr>
        <w:rPr>
          <w:kern w:val="2"/>
          <w:lang w:val="en-US" w:eastAsia="zh-CN"/>
        </w:rPr>
      </w:pPr>
      <w:r w:rsidRPr="00445F4B">
        <w:rPr>
          <w:kern w:val="2"/>
          <w:lang w:val="en-US" w:eastAsia="zh-CN"/>
        </w:rPr>
        <w:t xml:space="preserve">In addition to the increased contiguous bandwidth, the 5G channel model should support much wider non-contiguous bandwidth. In 5G design, it is possible that the 5G system or base stations work on several frequency bands that are far apart from each other, e.g., work on 3.5 GHz and 70 GHz. In this case, the channel parameters need to have spectrum consistency. For example, if one link is line-of-sight at 3.5 GHz, it will also be line-of-sight at 70 GHz. For the delay, </w:t>
      </w:r>
      <w:proofErr w:type="spellStart"/>
      <w:r w:rsidRPr="00445F4B">
        <w:rPr>
          <w:kern w:val="2"/>
          <w:lang w:val="en-US" w:eastAsia="zh-CN"/>
        </w:rPr>
        <w:t>AoA</w:t>
      </w:r>
      <w:proofErr w:type="spellEnd"/>
      <w:r w:rsidRPr="00445F4B">
        <w:rPr>
          <w:kern w:val="2"/>
          <w:lang w:val="en-US" w:eastAsia="zh-CN"/>
        </w:rPr>
        <w:t xml:space="preserve"> and </w:t>
      </w:r>
      <w:proofErr w:type="spellStart"/>
      <w:r w:rsidRPr="00445F4B">
        <w:rPr>
          <w:kern w:val="2"/>
          <w:lang w:val="en-US" w:eastAsia="zh-CN"/>
        </w:rPr>
        <w:t>AoD</w:t>
      </w:r>
      <w:proofErr w:type="spellEnd"/>
      <w:r w:rsidRPr="00445F4B">
        <w:rPr>
          <w:kern w:val="2"/>
          <w:lang w:val="en-US" w:eastAsia="zh-CN"/>
        </w:rPr>
        <w:t>, etc. of each path, it is also important to keep spectrum consistency. However, current 3D channel modeling framework does not include such consistency consideration.</w:t>
      </w:r>
    </w:p>
    <w:p w:rsidR="00FF54C6" w:rsidRPr="00445F4B" w:rsidRDefault="00FF54C6" w:rsidP="00FF54C6">
      <w:pPr>
        <w:rPr>
          <w:kern w:val="2"/>
          <w:lang w:val="en-US" w:eastAsia="zh-CN"/>
        </w:rPr>
      </w:pPr>
    </w:p>
    <w:p w:rsidR="00E21FE8" w:rsidRPr="00445F4B" w:rsidRDefault="00364707" w:rsidP="00E21FE8">
      <w:pPr>
        <w:rPr>
          <w:i/>
          <w:kern w:val="2"/>
          <w:lang w:val="en-US" w:eastAsia="zh-CN"/>
        </w:rPr>
      </w:pPr>
      <w:r w:rsidRPr="00364707">
        <w:rPr>
          <w:b/>
          <w:i/>
          <w:kern w:val="2"/>
          <w:lang w:val="en-US" w:eastAsia="zh-CN"/>
        </w:rPr>
        <w:t>Deficiency 2</w:t>
      </w:r>
      <w:r w:rsidR="00E21FE8" w:rsidRPr="00445F4B">
        <w:rPr>
          <w:i/>
          <w:kern w:val="2"/>
          <w:lang w:val="en-US" w:eastAsia="zh-CN"/>
        </w:rPr>
        <w:t xml:space="preserve">: The 3GPP 3D channel model supports 2 – 3.5 </w:t>
      </w:r>
      <w:proofErr w:type="gramStart"/>
      <w:r w:rsidR="00E21FE8" w:rsidRPr="00445F4B">
        <w:rPr>
          <w:i/>
          <w:kern w:val="2"/>
          <w:lang w:val="en-US" w:eastAsia="zh-CN"/>
        </w:rPr>
        <w:t>GHz,</w:t>
      </w:r>
      <w:proofErr w:type="gramEnd"/>
      <w:r w:rsidR="00E21FE8" w:rsidRPr="00445F4B">
        <w:rPr>
          <w:i/>
          <w:kern w:val="2"/>
          <w:lang w:val="en-US" w:eastAsia="zh-CN"/>
        </w:rPr>
        <w:t xml:space="preserve"> and the GSCM family up to 6 GHz only. It is not sufficient for 5G.</w:t>
      </w:r>
    </w:p>
    <w:p w:rsidR="00E21FE8" w:rsidRPr="00445F4B" w:rsidRDefault="00E21FE8" w:rsidP="00FF54C6">
      <w:pPr>
        <w:rPr>
          <w:kern w:val="2"/>
          <w:lang w:val="en-US" w:eastAsia="zh-CN"/>
        </w:rPr>
      </w:pPr>
    </w:p>
    <w:p w:rsidR="00FF54C6" w:rsidRPr="00445F4B" w:rsidRDefault="00FF54C6" w:rsidP="00FF54C6">
      <w:pPr>
        <w:pStyle w:val="2"/>
        <w:rPr>
          <w:kern w:val="2"/>
          <w:lang w:val="en-US" w:eastAsia="zh-CN"/>
        </w:rPr>
      </w:pPr>
      <w:r w:rsidRPr="00445F4B">
        <w:rPr>
          <w:kern w:val="2"/>
          <w:lang w:val="en-US" w:eastAsia="zh-CN"/>
        </w:rPr>
        <w:t>Deficiency #3: Bandwidth</w:t>
      </w:r>
    </w:p>
    <w:p w:rsidR="00FF54C6" w:rsidRPr="00445F4B" w:rsidRDefault="00FF54C6" w:rsidP="009F7C2E">
      <w:pPr>
        <w:rPr>
          <w:kern w:val="2"/>
          <w:lang w:val="en-US" w:eastAsia="zh-CN"/>
        </w:rPr>
      </w:pPr>
      <w:r w:rsidRPr="00445F4B">
        <w:rPr>
          <w:kern w:val="2"/>
          <w:lang w:val="en-US" w:eastAsia="zh-CN"/>
        </w:rPr>
        <w:t xml:space="preserve">Original SCM model was developed for 5 MHz bandwidth only. WINNER extended it to 100 MHz, </w:t>
      </w:r>
      <w:r w:rsidR="00E21FE8" w:rsidRPr="00445F4B">
        <w:rPr>
          <w:kern w:val="2"/>
          <w:lang w:val="en-US" w:eastAsia="zh-CN"/>
        </w:rPr>
        <w:t xml:space="preserve">and the bandwidth of 3GPP 3D model is also 100 </w:t>
      </w:r>
      <w:proofErr w:type="spellStart"/>
      <w:r w:rsidR="00E21FE8" w:rsidRPr="00445F4B">
        <w:rPr>
          <w:kern w:val="2"/>
          <w:lang w:val="en-US" w:eastAsia="zh-CN"/>
        </w:rPr>
        <w:t>MHz.</w:t>
      </w:r>
      <w:proofErr w:type="spellEnd"/>
      <w:r w:rsidR="00E21FE8" w:rsidRPr="00445F4B">
        <w:rPr>
          <w:kern w:val="2"/>
          <w:lang w:val="en-US" w:eastAsia="zh-CN"/>
        </w:rPr>
        <w:t xml:space="preserve"> The 5G would require up to 2 GHz bandwidth (above 6 GHz)</w:t>
      </w:r>
      <w:r w:rsidRPr="00445F4B">
        <w:rPr>
          <w:kern w:val="2"/>
          <w:lang w:val="en-US" w:eastAsia="zh-CN"/>
        </w:rPr>
        <w:t xml:space="preserve">. The increased bandwidth increases the delay resolution and therefore much more sub-rays can be resolved in delay domain, with finer granularity, e.g., 1 </w:t>
      </w:r>
      <w:proofErr w:type="gramStart"/>
      <w:r w:rsidRPr="00445F4B">
        <w:rPr>
          <w:kern w:val="2"/>
          <w:lang w:val="en-US" w:eastAsia="zh-CN"/>
        </w:rPr>
        <w:t>ns</w:t>
      </w:r>
      <w:proofErr w:type="gramEnd"/>
      <w:r w:rsidRPr="00445F4B">
        <w:rPr>
          <w:kern w:val="2"/>
          <w:lang w:val="en-US" w:eastAsia="zh-CN"/>
        </w:rPr>
        <w:t>. Due to the increased delay resolution, the clustering approach may be questioned.</w:t>
      </w:r>
    </w:p>
    <w:p w:rsidR="00FF54C6" w:rsidRPr="00445F4B" w:rsidRDefault="00FF54C6" w:rsidP="009F7C2E">
      <w:pPr>
        <w:rPr>
          <w:kern w:val="2"/>
          <w:lang w:val="en-US" w:eastAsia="zh-CN"/>
        </w:rPr>
      </w:pPr>
    </w:p>
    <w:p w:rsidR="00E91E21" w:rsidRPr="00445F4B" w:rsidRDefault="00364707" w:rsidP="00E91E21">
      <w:pPr>
        <w:rPr>
          <w:i/>
          <w:kern w:val="2"/>
          <w:lang w:val="en-US" w:eastAsia="zh-CN"/>
        </w:rPr>
      </w:pPr>
      <w:r w:rsidRPr="00364707">
        <w:rPr>
          <w:b/>
          <w:i/>
          <w:kern w:val="2"/>
          <w:lang w:val="en-US" w:eastAsia="zh-CN"/>
        </w:rPr>
        <w:t>Deficiency 3</w:t>
      </w:r>
      <w:r w:rsidR="00E91E21" w:rsidRPr="00445F4B">
        <w:rPr>
          <w:i/>
          <w:kern w:val="2"/>
          <w:lang w:val="en-US" w:eastAsia="zh-CN"/>
        </w:rPr>
        <w:t xml:space="preserve">: The existing 3GPP 3D model supports bandwidths up to 100 </w:t>
      </w:r>
      <w:proofErr w:type="spellStart"/>
      <w:r w:rsidR="0027397C">
        <w:rPr>
          <w:i/>
          <w:kern w:val="2"/>
          <w:lang w:val="en-US" w:eastAsia="zh-CN"/>
        </w:rPr>
        <w:t>M</w:t>
      </w:r>
      <w:r w:rsidR="0027397C" w:rsidRPr="00445F4B">
        <w:rPr>
          <w:i/>
          <w:kern w:val="2"/>
          <w:lang w:val="en-US" w:eastAsia="zh-CN"/>
        </w:rPr>
        <w:t>Hz</w:t>
      </w:r>
      <w:r w:rsidR="00E21FE8" w:rsidRPr="00445F4B">
        <w:rPr>
          <w:i/>
          <w:kern w:val="2"/>
          <w:lang w:val="en-US" w:eastAsia="zh-CN"/>
        </w:rPr>
        <w:t>.</w:t>
      </w:r>
      <w:proofErr w:type="spellEnd"/>
      <w:r w:rsidR="00E21FE8" w:rsidRPr="00445F4B">
        <w:rPr>
          <w:i/>
          <w:kern w:val="2"/>
          <w:lang w:val="en-US" w:eastAsia="zh-CN"/>
        </w:rPr>
        <w:t xml:space="preserve"> It is not sufficient for 5G</w:t>
      </w:r>
      <w:r w:rsidR="00E91E21" w:rsidRPr="00445F4B">
        <w:rPr>
          <w:i/>
          <w:kern w:val="2"/>
          <w:lang w:val="en-US" w:eastAsia="zh-CN"/>
        </w:rPr>
        <w:t>.</w:t>
      </w:r>
    </w:p>
    <w:p w:rsidR="00E91E21" w:rsidRPr="00445F4B" w:rsidRDefault="00E91E21" w:rsidP="009F7C2E">
      <w:pPr>
        <w:rPr>
          <w:kern w:val="2"/>
          <w:lang w:val="en-US" w:eastAsia="zh-CN"/>
        </w:rPr>
      </w:pPr>
    </w:p>
    <w:p w:rsidR="00FF54C6" w:rsidRPr="00445F4B" w:rsidRDefault="00FF54C6" w:rsidP="00FF54C6">
      <w:pPr>
        <w:pStyle w:val="2"/>
        <w:rPr>
          <w:kern w:val="2"/>
          <w:lang w:val="en-US" w:eastAsia="zh-CN"/>
        </w:rPr>
      </w:pPr>
      <w:r w:rsidRPr="00445F4B">
        <w:rPr>
          <w:kern w:val="2"/>
          <w:lang w:val="en-US" w:eastAsia="zh-CN"/>
        </w:rPr>
        <w:t>Deficiency #4: Spatial Consistency</w:t>
      </w:r>
    </w:p>
    <w:p w:rsidR="00FF54C6" w:rsidRPr="00445F4B" w:rsidRDefault="00FF54C6" w:rsidP="009F7C2E">
      <w:pPr>
        <w:rPr>
          <w:kern w:val="2"/>
          <w:lang w:val="en-US" w:eastAsia="zh-CN"/>
        </w:rPr>
      </w:pPr>
      <w:r w:rsidRPr="00445F4B">
        <w:rPr>
          <w:kern w:val="2"/>
          <w:lang w:val="en-US" w:eastAsia="zh-CN"/>
        </w:rPr>
        <w:t xml:space="preserve">Spatial consistency is crucial in 5G simulations. When the channel is spatially consistent, it evolves smoothly without discontinuities when the transmitter, receiver, or </w:t>
      </w:r>
      <w:r w:rsidR="004C69D1" w:rsidRPr="00445F4B">
        <w:rPr>
          <w:kern w:val="2"/>
          <w:lang w:val="en-US" w:eastAsia="zh-CN"/>
        </w:rPr>
        <w:t>scatters</w:t>
      </w:r>
      <w:r w:rsidRPr="00445F4B">
        <w:rPr>
          <w:kern w:val="2"/>
          <w:lang w:val="en-US" w:eastAsia="zh-CN"/>
        </w:rPr>
        <w:t xml:space="preserve"> move. Spatially consistent </w:t>
      </w:r>
      <w:r w:rsidRPr="00445F4B">
        <w:rPr>
          <w:kern w:val="2"/>
          <w:lang w:val="en-US" w:eastAsia="zh-CN"/>
        </w:rPr>
        <w:lastRenderedPageBreak/>
        <w:t>channel is needed not only in the case of mobility, but also in the case of ultra-dense network (different radio links share the same propagation objects). Moreover, spatial consistency is important in evaluation and comparison of different cell sizes and network topologies, as well as distributed antennas.</w:t>
      </w:r>
    </w:p>
    <w:p w:rsidR="00FF54C6" w:rsidRPr="00445F4B" w:rsidRDefault="00FF54C6" w:rsidP="009F7C2E">
      <w:pPr>
        <w:rPr>
          <w:kern w:val="2"/>
          <w:lang w:val="en-US" w:eastAsia="zh-CN"/>
        </w:rPr>
      </w:pPr>
    </w:p>
    <w:p w:rsidR="00ED098A" w:rsidRPr="00445F4B" w:rsidRDefault="00FF54C6" w:rsidP="009C7993">
      <w:pPr>
        <w:pStyle w:val="3"/>
        <w:rPr>
          <w:kern w:val="2"/>
          <w:lang w:val="en-US" w:eastAsia="zh-CN"/>
        </w:rPr>
      </w:pPr>
      <w:r w:rsidRPr="00445F4B">
        <w:rPr>
          <w:kern w:val="2"/>
          <w:lang w:val="en-US" w:eastAsia="zh-CN"/>
        </w:rPr>
        <w:t>Spatial consistency of Large Scale Parameters (LSPs)</w:t>
      </w:r>
    </w:p>
    <w:p w:rsidR="00FF54C6" w:rsidRPr="00445F4B" w:rsidRDefault="00FF54C6" w:rsidP="009F7C2E">
      <w:pPr>
        <w:rPr>
          <w:kern w:val="2"/>
          <w:lang w:val="en-US" w:eastAsia="zh-CN"/>
        </w:rPr>
      </w:pPr>
      <w:r w:rsidRPr="00445F4B">
        <w:rPr>
          <w:kern w:val="2"/>
          <w:lang w:val="en-US" w:eastAsia="zh-CN"/>
        </w:rPr>
        <w:t>Spatial consistency of LSPs is handled via autocorrelation of the LSPs. Between two closely located users, the LSPs should be correlative. However, two users far apart each oth</w:t>
      </w:r>
      <w:r w:rsidR="008B08DD" w:rsidRPr="00445F4B">
        <w:rPr>
          <w:kern w:val="2"/>
          <w:lang w:val="en-US" w:eastAsia="zh-CN"/>
        </w:rPr>
        <w:t>er do not see the same LSPs any</w:t>
      </w:r>
      <w:r w:rsidRPr="00445F4B">
        <w:rPr>
          <w:kern w:val="2"/>
          <w:lang w:val="en-US" w:eastAsia="zh-CN"/>
        </w:rPr>
        <w:t>more.</w:t>
      </w:r>
    </w:p>
    <w:p w:rsidR="00FF54C6" w:rsidRPr="00445F4B" w:rsidRDefault="00FF54C6" w:rsidP="009F7C2E">
      <w:pPr>
        <w:rPr>
          <w:kern w:val="2"/>
          <w:lang w:val="en-US" w:eastAsia="zh-CN"/>
        </w:rPr>
      </w:pPr>
      <w:r w:rsidRPr="00445F4B">
        <w:rPr>
          <w:kern w:val="2"/>
          <w:lang w:val="en-US" w:eastAsia="zh-CN"/>
        </w:rPr>
        <w:t xml:space="preserve">In 5G systems, both transmitter and receiver may be in arbitrary locations (e.g. D2D/V2V case or moving base station). In the GSCM models spatially consistent correlation of LS parameters (e.g. shadowing) could be calculated by pre-calculating a map of each location (x, y, </w:t>
      </w:r>
      <w:proofErr w:type="gramStart"/>
      <w:r w:rsidRPr="00445F4B">
        <w:rPr>
          <w:kern w:val="2"/>
          <w:lang w:val="en-US" w:eastAsia="zh-CN"/>
        </w:rPr>
        <w:t>z</w:t>
      </w:r>
      <w:proofErr w:type="gramEnd"/>
      <w:r w:rsidRPr="00445F4B">
        <w:rPr>
          <w:kern w:val="2"/>
          <w:lang w:val="en-US" w:eastAsia="zh-CN"/>
        </w:rPr>
        <w:t>) of the simulated world. If both TX and RX are located in a random location, the required map is 6-dimensional (6D) in which the TX location is determined by (x1, y1, z1) and RX location by (x2, y2, z2). Since all combinations of TX and RX could be possible, the calculated map should be 6D (x1, y1, z1, x2, y2, z2) [</w:t>
      </w:r>
      <w:r w:rsidR="008B08DD" w:rsidRPr="00445F4B">
        <w:rPr>
          <w:kern w:val="2"/>
          <w:lang w:val="en-US" w:eastAsia="zh-CN"/>
        </w:rPr>
        <w:t>5</w:t>
      </w:r>
      <w:r w:rsidRPr="00445F4B">
        <w:rPr>
          <w:kern w:val="2"/>
          <w:lang w:val="en-US" w:eastAsia="zh-CN"/>
        </w:rPr>
        <w:t>]</w:t>
      </w:r>
      <w:r w:rsidR="008B08DD" w:rsidRPr="00445F4B">
        <w:rPr>
          <w:kern w:val="2"/>
          <w:lang w:val="en-US" w:eastAsia="zh-CN"/>
        </w:rPr>
        <w:t>, [13]</w:t>
      </w:r>
      <w:r w:rsidRPr="00445F4B">
        <w:rPr>
          <w:kern w:val="2"/>
          <w:lang w:val="en-US" w:eastAsia="zh-CN"/>
        </w:rPr>
        <w:t>. This would lead to a memory problem very quickly. For example, if the number of possible positions in x and y axes is 500 and the number of possible positions in z axis is 50, the number of the elements in the 6D-map is 500^4*50^2 = 1.5625*10^14. This is too much in practice.</w:t>
      </w:r>
    </w:p>
    <w:p w:rsidR="00FF54C6" w:rsidRPr="00445F4B" w:rsidRDefault="00FF54C6" w:rsidP="009F7C2E">
      <w:pPr>
        <w:rPr>
          <w:kern w:val="2"/>
          <w:lang w:val="en-US" w:eastAsia="zh-CN"/>
        </w:rPr>
      </w:pPr>
    </w:p>
    <w:p w:rsidR="00E21FE8" w:rsidRPr="00445F4B" w:rsidRDefault="00364707" w:rsidP="00E21FE8">
      <w:pPr>
        <w:rPr>
          <w:i/>
          <w:kern w:val="2"/>
          <w:lang w:val="en-US" w:eastAsia="zh-CN"/>
        </w:rPr>
      </w:pPr>
      <w:r w:rsidRPr="00364707">
        <w:rPr>
          <w:b/>
          <w:i/>
          <w:kern w:val="2"/>
          <w:lang w:val="en-US" w:eastAsia="zh-CN"/>
        </w:rPr>
        <w:t>Deficiency 4</w:t>
      </w:r>
      <w:r w:rsidR="00E21FE8" w:rsidRPr="00445F4B">
        <w:rPr>
          <w:i/>
          <w:kern w:val="2"/>
          <w:lang w:val="en-US" w:eastAsia="zh-CN"/>
        </w:rPr>
        <w:t>: The existing 3GPP 3D model supports spatially consistent LSPs, but the memory consumption will become a problem in D2D and V2V cases.</w:t>
      </w:r>
    </w:p>
    <w:p w:rsidR="00E21FE8" w:rsidRPr="00445F4B" w:rsidRDefault="00E21FE8" w:rsidP="009F7C2E">
      <w:pPr>
        <w:rPr>
          <w:kern w:val="2"/>
          <w:lang w:val="en-US" w:eastAsia="zh-CN"/>
        </w:rPr>
      </w:pPr>
    </w:p>
    <w:p w:rsidR="00FF54C6" w:rsidRPr="00445F4B" w:rsidRDefault="00FF54C6" w:rsidP="00FF54C6">
      <w:pPr>
        <w:pStyle w:val="3"/>
        <w:rPr>
          <w:kern w:val="2"/>
          <w:lang w:val="en-US" w:eastAsia="zh-CN"/>
        </w:rPr>
      </w:pPr>
      <w:r w:rsidRPr="00445F4B">
        <w:rPr>
          <w:kern w:val="2"/>
          <w:lang w:val="en-US" w:eastAsia="zh-CN"/>
        </w:rPr>
        <w:t>Spatial consistency of Small Scale Parameters (SSPs)</w:t>
      </w:r>
    </w:p>
    <w:p w:rsidR="00FF54C6" w:rsidRPr="00445F4B" w:rsidRDefault="00DE0D36" w:rsidP="00FF54C6">
      <w:pPr>
        <w:rPr>
          <w:kern w:val="2"/>
          <w:lang w:val="en-US" w:eastAsia="zh-CN"/>
        </w:rPr>
      </w:pPr>
      <w:r w:rsidRPr="00445F4B">
        <w:rPr>
          <w:kern w:val="2"/>
          <w:lang w:val="en-US" w:eastAsia="zh-CN"/>
        </w:rPr>
        <w:t xml:space="preserve">When two users (or a single user in two different time instants) are located far away from each other, the current 3GPP 3D channel model assumes propagation environments to be independent. LSPs and SSPs are randomly and independently drawn based on the same distributions (if the same propagation scenario is used). It may be a good approximation. </w:t>
      </w:r>
    </w:p>
    <w:p w:rsidR="00FF54C6" w:rsidRPr="00445F4B" w:rsidRDefault="00DE0D36" w:rsidP="00FF54C6">
      <w:pPr>
        <w:rPr>
          <w:kern w:val="2"/>
          <w:lang w:val="en-US" w:eastAsia="zh-CN"/>
        </w:rPr>
      </w:pPr>
      <w:r w:rsidRPr="00445F4B">
        <w:rPr>
          <w:kern w:val="2"/>
          <w:lang w:val="en-US" w:eastAsia="zh-CN"/>
        </w:rPr>
        <w:t xml:space="preserve">When two users (or a single user in two different time instants) are located in the same position or very close to each other (max a few wavelengths apart), we may use the same LSPs and SSPs for both users. (In that case, we should use the same phase center for both users, and the phase difference between the signals is calculated from the </w:t>
      </w:r>
      <w:proofErr w:type="spellStart"/>
      <w:r w:rsidRPr="00445F4B">
        <w:rPr>
          <w:kern w:val="2"/>
          <w:lang w:val="en-US" w:eastAsia="zh-CN"/>
        </w:rPr>
        <w:t>AoA</w:t>
      </w:r>
      <w:proofErr w:type="spellEnd"/>
      <w:r w:rsidRPr="00445F4B">
        <w:rPr>
          <w:kern w:val="2"/>
          <w:lang w:val="en-US" w:eastAsia="zh-CN"/>
        </w:rPr>
        <w:t xml:space="preserve"> and antenna location relative to that phase center.)</w:t>
      </w:r>
    </w:p>
    <w:p w:rsidR="00FF54C6" w:rsidRPr="00445F4B" w:rsidRDefault="00ED098A" w:rsidP="00FF54C6">
      <w:pPr>
        <w:spacing w:after="0"/>
        <w:jc w:val="center"/>
        <w:rPr>
          <w:sz w:val="18"/>
          <w:szCs w:val="18"/>
          <w:lang w:val="en-US"/>
        </w:rPr>
      </w:pPr>
      <w:r w:rsidRPr="00445F4B">
        <w:rPr>
          <w:noProof/>
          <w:lang w:val="en-US" w:eastAsia="zh-CN"/>
        </w:rPr>
        <w:drawing>
          <wp:inline distT="0" distB="0" distL="0" distR="0">
            <wp:extent cx="1829309" cy="1134917"/>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828993" cy="1134721"/>
                    </a:xfrm>
                    <a:prstGeom prst="rect">
                      <a:avLst/>
                    </a:prstGeom>
                    <a:noFill/>
                    <a:ln w="9525">
                      <a:noFill/>
                      <a:miter lim="800000"/>
                      <a:headEnd/>
                      <a:tailEnd/>
                    </a:ln>
                  </pic:spPr>
                </pic:pic>
              </a:graphicData>
            </a:graphic>
          </wp:inline>
        </w:drawing>
      </w:r>
    </w:p>
    <w:p w:rsidR="00FF54C6" w:rsidRPr="00445F4B" w:rsidRDefault="00DE0D36" w:rsidP="00FF54C6">
      <w:pPr>
        <w:pStyle w:val="a5"/>
        <w:jc w:val="center"/>
        <w:rPr>
          <w:lang w:val="en-US"/>
        </w:rPr>
      </w:pPr>
      <w:bookmarkStart w:id="4" w:name="_Ref427588258"/>
      <w:proofErr w:type="gramStart"/>
      <w:r w:rsidRPr="00445F4B">
        <w:rPr>
          <w:lang w:val="en-US"/>
        </w:rPr>
        <w:t xml:space="preserve">Figure </w:t>
      </w:r>
      <w:r w:rsidR="006A51FC" w:rsidRPr="00445F4B">
        <w:rPr>
          <w:lang w:val="en-US"/>
        </w:rPr>
        <w:fldChar w:fldCharType="begin"/>
      </w:r>
      <w:r w:rsidRPr="00445F4B">
        <w:rPr>
          <w:lang w:val="en-US"/>
        </w:rPr>
        <w:instrText xml:space="preserve"> SEQ Figure \* ARABIC </w:instrText>
      </w:r>
      <w:r w:rsidR="006A51FC" w:rsidRPr="00445F4B">
        <w:rPr>
          <w:lang w:val="en-US"/>
        </w:rPr>
        <w:fldChar w:fldCharType="separate"/>
      </w:r>
      <w:r w:rsidRPr="00445F4B">
        <w:rPr>
          <w:noProof/>
          <w:lang w:val="en-US"/>
        </w:rPr>
        <w:t>1</w:t>
      </w:r>
      <w:r w:rsidR="006A51FC" w:rsidRPr="00445F4B">
        <w:rPr>
          <w:lang w:val="en-US"/>
        </w:rPr>
        <w:fldChar w:fldCharType="end"/>
      </w:r>
      <w:bookmarkEnd w:id="4"/>
      <w:r w:rsidRPr="00445F4B">
        <w:rPr>
          <w:lang w:val="en-US"/>
        </w:rPr>
        <w:t>.</w:t>
      </w:r>
      <w:proofErr w:type="gramEnd"/>
      <w:r w:rsidRPr="00445F4B">
        <w:rPr>
          <w:lang w:val="en-US"/>
        </w:rPr>
        <w:t xml:space="preserve"> Multiple users share the same cluster (same elevation angle of departure).</w:t>
      </w:r>
    </w:p>
    <w:p w:rsidR="00FF54C6" w:rsidRPr="00445F4B" w:rsidRDefault="00DE0D36" w:rsidP="00FF54C6">
      <w:pPr>
        <w:rPr>
          <w:kern w:val="2"/>
          <w:lang w:val="en-US" w:eastAsia="zh-CN"/>
        </w:rPr>
      </w:pPr>
      <w:r w:rsidRPr="00445F4B">
        <w:rPr>
          <w:kern w:val="2"/>
          <w:lang w:val="en-US" w:eastAsia="zh-CN"/>
        </w:rPr>
        <w:t xml:space="preserve">When two users (or a single user in two different time instants) are located nearby, the current 3GPP channel model still randomly draws the LSPs and SSPs. Even if the LSP correlation is well controlled, the SSPs may be different. This leads to spatially inconsistent SSPs. It is important to understand that when the users are closely located, they may see partially the same clusters. </w:t>
      </w:r>
      <w:fldSimple w:instr=" REF _Ref427588258 \h  \* MERGEFORMAT ">
        <w:r w:rsidRPr="00445F4B">
          <w:rPr>
            <w:kern w:val="2"/>
            <w:lang w:val="en-US" w:eastAsia="zh-CN"/>
          </w:rPr>
          <w:t>Figure 1</w:t>
        </w:r>
      </w:fldSimple>
      <w:r w:rsidRPr="00445F4B">
        <w:rPr>
          <w:kern w:val="2"/>
          <w:lang w:val="en-US" w:eastAsia="zh-CN"/>
        </w:rPr>
        <w:t xml:space="preserve"> illustrates that kind of situation: all three users share the same </w:t>
      </w:r>
      <w:proofErr w:type="spellStart"/>
      <w:r w:rsidRPr="00445F4B">
        <w:rPr>
          <w:kern w:val="2"/>
          <w:lang w:val="en-US" w:eastAsia="zh-CN"/>
        </w:rPr>
        <w:t>EoD</w:t>
      </w:r>
      <w:proofErr w:type="spellEnd"/>
      <w:r w:rsidRPr="00445F4B">
        <w:rPr>
          <w:kern w:val="2"/>
          <w:lang w:val="en-US" w:eastAsia="zh-CN"/>
        </w:rPr>
        <w:t>. Random angle of elevation per user would lead to overoptimistic simulation results. Therefore, we need more deterministic angle of elevation – or at least a methodology for creating shared clusters for the stochastic model.</w:t>
      </w:r>
    </w:p>
    <w:p w:rsidR="00E21FE8" w:rsidRPr="00445F4B" w:rsidRDefault="00E21FE8" w:rsidP="00FF54C6">
      <w:pPr>
        <w:rPr>
          <w:kern w:val="2"/>
          <w:lang w:val="en-US" w:eastAsia="zh-CN"/>
        </w:rPr>
      </w:pPr>
    </w:p>
    <w:p w:rsidR="00E21FE8" w:rsidRPr="00445F4B" w:rsidRDefault="00364707" w:rsidP="00E21FE8">
      <w:pPr>
        <w:rPr>
          <w:i/>
          <w:kern w:val="2"/>
          <w:lang w:val="en-US" w:eastAsia="zh-CN"/>
        </w:rPr>
      </w:pPr>
      <w:r w:rsidRPr="00364707">
        <w:rPr>
          <w:b/>
          <w:i/>
          <w:kern w:val="2"/>
          <w:lang w:val="en-US" w:eastAsia="zh-CN"/>
        </w:rPr>
        <w:t>Deficiency 5</w:t>
      </w:r>
      <w:r w:rsidR="00E21FE8" w:rsidRPr="00445F4B">
        <w:rPr>
          <w:i/>
          <w:kern w:val="2"/>
          <w:lang w:val="en-US" w:eastAsia="zh-CN"/>
        </w:rPr>
        <w:t>: The existing 3GPP 3D is spatially inconsistent.</w:t>
      </w:r>
    </w:p>
    <w:p w:rsidR="00FF54C6" w:rsidRPr="00445F4B" w:rsidRDefault="00FF54C6" w:rsidP="009F7C2E">
      <w:pPr>
        <w:rPr>
          <w:kern w:val="2"/>
          <w:lang w:val="en-US" w:eastAsia="zh-CN"/>
        </w:rPr>
      </w:pPr>
    </w:p>
    <w:p w:rsidR="00FF54C6" w:rsidRPr="00445F4B" w:rsidRDefault="00FF54C6" w:rsidP="009F7C2E">
      <w:pPr>
        <w:rPr>
          <w:kern w:val="2"/>
          <w:lang w:val="en-US" w:eastAsia="zh-CN"/>
        </w:rPr>
      </w:pPr>
    </w:p>
    <w:p w:rsidR="00FF54C6" w:rsidRPr="00445F4B" w:rsidRDefault="00FF54C6" w:rsidP="00FF54C6">
      <w:pPr>
        <w:pStyle w:val="2"/>
        <w:rPr>
          <w:kern w:val="2"/>
          <w:lang w:val="en-US" w:eastAsia="zh-CN"/>
        </w:rPr>
      </w:pPr>
      <w:r w:rsidRPr="00445F4B">
        <w:rPr>
          <w:kern w:val="2"/>
          <w:lang w:val="en-US" w:eastAsia="zh-CN"/>
        </w:rPr>
        <w:t>Deficiency #5: Large Array Support</w:t>
      </w:r>
    </w:p>
    <w:p w:rsidR="00ED098A" w:rsidRDefault="00FF54C6" w:rsidP="009C7993">
      <w:pPr>
        <w:rPr>
          <w:lang w:val="en-US" w:eastAsia="zh-CN"/>
        </w:rPr>
      </w:pPr>
      <w:r w:rsidRPr="00445F4B">
        <w:rPr>
          <w:lang w:val="en-US" w:eastAsia="zh-CN"/>
        </w:rPr>
        <w:t>Due to the high path loss in high frequency and the stringent 5G performance requirements, using of large antenna arrays (</w:t>
      </w:r>
      <w:proofErr w:type="spellStart"/>
      <w:r w:rsidR="008B08DD" w:rsidRPr="00445F4B">
        <w:rPr>
          <w:lang w:val="en-US" w:eastAsia="zh-CN"/>
        </w:rPr>
        <w:t>b</w:t>
      </w:r>
      <w:r w:rsidRPr="00445F4B">
        <w:rPr>
          <w:lang w:val="en-US" w:eastAsia="zh-CN"/>
        </w:rPr>
        <w:t>eamforming</w:t>
      </w:r>
      <w:proofErr w:type="spellEnd"/>
      <w:r w:rsidRPr="00445F4B">
        <w:rPr>
          <w:lang w:val="en-US" w:eastAsia="zh-CN"/>
        </w:rPr>
        <w:t xml:space="preserve"> and/or Massive-MIMO) will be mandatory. Therefore, the channel model should support them.</w:t>
      </w:r>
    </w:p>
    <w:p w:rsidR="00EC5C45" w:rsidRDefault="00450255">
      <w:pPr>
        <w:pStyle w:val="af0"/>
        <w:numPr>
          <w:ilvl w:val="0"/>
          <w:numId w:val="24"/>
        </w:numPr>
        <w:ind w:firstLineChars="0"/>
      </w:pPr>
      <w:r w:rsidRPr="00450255">
        <w:rPr>
          <w:rFonts w:ascii="Times New Roman" w:hAnsi="Times New Roman"/>
        </w:rPr>
        <w:t>Massive MIMO systems will employ a high number of antenna elements, and they are located over several wavelengths in space. Traditional GSCM model (also 3GPP 3D) assumes same propagation conditions (plane wave, angle of arrival) over all antenna elements. However this approximation becomes inaccurate when the number of antenna elements increases</w:t>
      </w:r>
      <w:r w:rsidR="009A2F1B">
        <w:rPr>
          <w:rFonts w:ascii="Times New Roman" w:hAnsi="Times New Roman" w:hint="eastAsia"/>
        </w:rPr>
        <w:t>.</w:t>
      </w:r>
    </w:p>
    <w:p w:rsidR="00EC5C45" w:rsidRDefault="009A2F1B">
      <w:pPr>
        <w:pStyle w:val="af0"/>
        <w:numPr>
          <w:ilvl w:val="0"/>
          <w:numId w:val="24"/>
        </w:numPr>
        <w:ind w:firstLineChars="0"/>
      </w:pPr>
      <w:r w:rsidRPr="009A2F1B">
        <w:rPr>
          <w:rFonts w:ascii="Times New Roman" w:hAnsi="Times New Roman"/>
        </w:rPr>
        <w:t xml:space="preserve">3GPP 3D model assumes </w:t>
      </w:r>
      <w:proofErr w:type="spellStart"/>
      <w:r w:rsidRPr="009A2F1B">
        <w:rPr>
          <w:rFonts w:ascii="Times New Roman" w:hAnsi="Times New Roman"/>
        </w:rPr>
        <w:t>Laplacian</w:t>
      </w:r>
      <w:proofErr w:type="spellEnd"/>
      <w:r w:rsidRPr="009A2F1B">
        <w:rPr>
          <w:rFonts w:ascii="Times New Roman" w:hAnsi="Times New Roman"/>
        </w:rPr>
        <w:t xml:space="preserve"> power angular spectrum (PAS) may be adequately modeled by 20 equal amplitude sinusoids (see Figure 4 left). This approximation may be sufficient for small arrays. However, large arrays have accurate angular resolution, and they will see each sinusoid as a separate </w:t>
      </w:r>
      <w:proofErr w:type="spellStart"/>
      <w:r w:rsidRPr="009A2F1B">
        <w:rPr>
          <w:rFonts w:ascii="Times New Roman" w:hAnsi="Times New Roman"/>
        </w:rPr>
        <w:t>specular</w:t>
      </w:r>
      <w:proofErr w:type="spellEnd"/>
      <w:r w:rsidRPr="009A2F1B">
        <w:rPr>
          <w:rFonts w:ascii="Times New Roman" w:hAnsi="Times New Roman"/>
        </w:rPr>
        <w:t xml:space="preserve"> wave, which is non-physical.</w:t>
      </w:r>
    </w:p>
    <w:p w:rsidR="00EC5C45" w:rsidRDefault="009A2F1B">
      <w:pPr>
        <w:pStyle w:val="af0"/>
        <w:numPr>
          <w:ilvl w:val="0"/>
          <w:numId w:val="24"/>
        </w:numPr>
        <w:ind w:firstLineChars="0"/>
      </w:pPr>
      <w:r w:rsidRPr="009A2F1B">
        <w:rPr>
          <w:rFonts w:ascii="Times New Roman" w:hAnsi="Times New Roman"/>
        </w:rPr>
        <w:t>In the 3GPP 3D channel model, the pairing between azimuth and elevation angles is done randomly, i.e. each azimuth angle is randomly paired with an elevation angle, and the total number of sub-rays is still 20. Different realizations provide different pairing of elevation and azimuth angles.</w:t>
      </w:r>
    </w:p>
    <w:p w:rsidR="00EC5C45" w:rsidRDefault="009A2F1B">
      <w:pPr>
        <w:pStyle w:val="af0"/>
        <w:numPr>
          <w:ilvl w:val="0"/>
          <w:numId w:val="24"/>
        </w:numPr>
        <w:ind w:firstLineChars="0"/>
      </w:pPr>
      <w:r w:rsidRPr="009A2F1B">
        <w:rPr>
          <w:rFonts w:ascii="Times New Roman" w:hAnsi="Times New Roman"/>
        </w:rPr>
        <w:t xml:space="preserve">In addition to spherical wave effect and other problems </w:t>
      </w:r>
      <w:r>
        <w:rPr>
          <w:rFonts w:ascii="Times New Roman" w:hAnsi="Times New Roman" w:hint="eastAsia"/>
        </w:rPr>
        <w:t>mentioned above</w:t>
      </w:r>
      <w:r w:rsidRPr="009A2F1B">
        <w:rPr>
          <w:rFonts w:ascii="Times New Roman" w:hAnsi="Times New Roman"/>
        </w:rPr>
        <w:t>, very large arrays may see different propagation effects in two ends of the array.</w:t>
      </w:r>
    </w:p>
    <w:p w:rsidR="009A2F1B" w:rsidRDefault="009A2F1B" w:rsidP="009C7993">
      <w:pPr>
        <w:rPr>
          <w:lang w:val="en-US" w:eastAsia="zh-CN"/>
        </w:rPr>
      </w:pPr>
    </w:p>
    <w:p w:rsidR="00DE0D36" w:rsidRPr="00445F4B" w:rsidRDefault="00364707" w:rsidP="009C7993">
      <w:pPr>
        <w:rPr>
          <w:lang w:val="en-US" w:eastAsia="zh-CN"/>
        </w:rPr>
      </w:pPr>
      <w:r w:rsidRPr="00364707">
        <w:rPr>
          <w:b/>
          <w:i/>
          <w:kern w:val="2"/>
          <w:lang w:val="en-US" w:eastAsia="zh-CN"/>
        </w:rPr>
        <w:t>Deficiency 6</w:t>
      </w:r>
      <w:r w:rsidR="009A2F1B" w:rsidRPr="00445F4B">
        <w:rPr>
          <w:i/>
          <w:kern w:val="2"/>
          <w:lang w:val="en-US" w:eastAsia="zh-CN"/>
        </w:rPr>
        <w:t xml:space="preserve">: The existing 3GPP 3D model </w:t>
      </w:r>
      <w:r w:rsidR="009A2F1B">
        <w:rPr>
          <w:rFonts w:hint="eastAsia"/>
          <w:i/>
          <w:kern w:val="2"/>
          <w:lang w:val="en-US" w:eastAsia="zh-CN"/>
        </w:rPr>
        <w:t xml:space="preserve">does not </w:t>
      </w:r>
      <w:r w:rsidR="009A2F1B">
        <w:rPr>
          <w:i/>
          <w:kern w:val="2"/>
          <w:lang w:val="en-US" w:eastAsia="zh-CN"/>
        </w:rPr>
        <w:t>support</w:t>
      </w:r>
      <w:r w:rsidR="009A2F1B">
        <w:rPr>
          <w:rFonts w:hint="eastAsia"/>
          <w:i/>
          <w:kern w:val="2"/>
          <w:lang w:val="en-US" w:eastAsia="zh-CN"/>
        </w:rPr>
        <w:t xml:space="preserve"> large antenna arrays.</w:t>
      </w:r>
      <w:r w:rsidR="009A2F1B" w:rsidRPr="00445F4B">
        <w:rPr>
          <w:i/>
          <w:kern w:val="2"/>
          <w:lang w:val="en-US" w:eastAsia="zh-CN"/>
        </w:rPr>
        <w:t xml:space="preserve"> </w:t>
      </w:r>
    </w:p>
    <w:p w:rsidR="00DE0D36" w:rsidRPr="00445F4B" w:rsidRDefault="00DE0D36" w:rsidP="009C7993">
      <w:pPr>
        <w:rPr>
          <w:lang w:val="en-US" w:eastAsia="zh-CN"/>
        </w:rPr>
      </w:pPr>
    </w:p>
    <w:p w:rsidR="00A60824" w:rsidRPr="00445F4B" w:rsidRDefault="00A60824" w:rsidP="00A60824">
      <w:pPr>
        <w:pStyle w:val="2"/>
        <w:rPr>
          <w:kern w:val="2"/>
          <w:lang w:val="en-US" w:eastAsia="zh-CN"/>
        </w:rPr>
      </w:pPr>
      <w:r w:rsidRPr="00445F4B">
        <w:rPr>
          <w:kern w:val="2"/>
          <w:lang w:val="en-US" w:eastAsia="zh-CN"/>
        </w:rPr>
        <w:t>Deficiency #6: Dual Mobility Support</w:t>
      </w:r>
    </w:p>
    <w:p w:rsidR="00EC5C45" w:rsidRDefault="00A60824">
      <w:pPr>
        <w:rPr>
          <w:lang w:val="en-US" w:eastAsia="zh-CN"/>
        </w:rPr>
      </w:pPr>
      <w:r w:rsidRPr="00445F4B">
        <w:rPr>
          <w:lang w:val="en-US" w:eastAsia="zh-CN"/>
        </w:rPr>
        <w:t xml:space="preserve">Dual-mobility means that the both link ends move simultaneously and independently. Testing and simulating of direct device-to-device (D2D), vehicle-to-vehicle (V2V), and moving base station scenarios would require dual-mobility models. Dual-mobility scenarios are often affected by moving </w:t>
      </w:r>
      <w:r w:rsidR="004C69D1" w:rsidRPr="00445F4B">
        <w:rPr>
          <w:lang w:val="en-US" w:eastAsia="zh-CN"/>
        </w:rPr>
        <w:t>scatters</w:t>
      </w:r>
      <w:r w:rsidRPr="00445F4B">
        <w:rPr>
          <w:lang w:val="en-US" w:eastAsia="zh-CN"/>
        </w:rPr>
        <w:t xml:space="preserve"> as well. This is especially important in safety critical V2V communications.</w:t>
      </w:r>
    </w:p>
    <w:p w:rsidR="00EC5C45" w:rsidRDefault="00A60824">
      <w:pPr>
        <w:rPr>
          <w:lang w:val="en-US" w:eastAsia="zh-CN"/>
        </w:rPr>
      </w:pPr>
      <w:r w:rsidRPr="00445F4B">
        <w:rPr>
          <w:lang w:val="en-US" w:eastAsia="zh-CN"/>
        </w:rPr>
        <w:t xml:space="preserve">3GPP 3D model doesn’t support dual-mobility (D2D, V2V, </w:t>
      </w:r>
      <w:proofErr w:type="gramStart"/>
      <w:r w:rsidRPr="00445F4B">
        <w:rPr>
          <w:lang w:val="en-US" w:eastAsia="zh-CN"/>
        </w:rPr>
        <w:t>moving</w:t>
      </w:r>
      <w:proofErr w:type="gramEnd"/>
      <w:r w:rsidRPr="00445F4B">
        <w:rPr>
          <w:lang w:val="en-US" w:eastAsia="zh-CN"/>
        </w:rPr>
        <w:t xml:space="preserve"> base stations). 3GPP has modeled dual mobility by adding velocity vector to both </w:t>
      </w:r>
      <w:proofErr w:type="spellStart"/>
      <w:proofErr w:type="gramStart"/>
      <w:r w:rsidRPr="00445F4B">
        <w:rPr>
          <w:lang w:val="en-US" w:eastAsia="zh-CN"/>
        </w:rPr>
        <w:t>Tx</w:t>
      </w:r>
      <w:proofErr w:type="spellEnd"/>
      <w:proofErr w:type="gramEnd"/>
      <w:r w:rsidRPr="00445F4B">
        <w:rPr>
          <w:lang w:val="en-US" w:eastAsia="zh-CN"/>
        </w:rPr>
        <w:t xml:space="preserve"> and Rx in [</w:t>
      </w:r>
      <w:r w:rsidR="009A2F1B">
        <w:rPr>
          <w:rFonts w:hint="eastAsia"/>
          <w:lang w:val="en-US" w:eastAsia="zh-CN"/>
        </w:rPr>
        <w:t>14</w:t>
      </w:r>
      <w:r w:rsidRPr="00445F4B">
        <w:rPr>
          <w:lang w:val="en-US" w:eastAsia="zh-CN"/>
        </w:rPr>
        <w:t xml:space="preserve">]. However, this model doesn’t take spatial consistency and moving environment into account. Additionally, 3GPP assumes uniform angle of arrival and </w:t>
      </w:r>
      <w:proofErr w:type="spellStart"/>
      <w:r w:rsidRPr="00445F4B">
        <w:rPr>
          <w:lang w:val="en-US" w:eastAsia="zh-CN"/>
        </w:rPr>
        <w:t>omni</w:t>
      </w:r>
      <w:proofErr w:type="spellEnd"/>
      <w:r w:rsidRPr="00445F4B">
        <w:rPr>
          <w:lang w:val="en-US" w:eastAsia="zh-CN"/>
        </w:rPr>
        <w:t xml:space="preserve">-directional antenna pattern. These simplifications don’t necessarily reflect reality. Technically it would be easy to implement non-uniform </w:t>
      </w:r>
      <w:proofErr w:type="spellStart"/>
      <w:r w:rsidRPr="00445F4B">
        <w:rPr>
          <w:lang w:val="en-US" w:eastAsia="zh-CN"/>
        </w:rPr>
        <w:t>AoA</w:t>
      </w:r>
      <w:proofErr w:type="spellEnd"/>
      <w:r w:rsidRPr="00445F4B">
        <w:rPr>
          <w:lang w:val="en-US" w:eastAsia="zh-CN"/>
        </w:rPr>
        <w:t xml:space="preserve"> and more realistic antenna patterns at both </w:t>
      </w:r>
      <w:proofErr w:type="spellStart"/>
      <w:proofErr w:type="gramStart"/>
      <w:r w:rsidRPr="00445F4B">
        <w:rPr>
          <w:lang w:val="en-US" w:eastAsia="zh-CN"/>
        </w:rPr>
        <w:t>Tx</w:t>
      </w:r>
      <w:proofErr w:type="spellEnd"/>
      <w:proofErr w:type="gramEnd"/>
      <w:r w:rsidRPr="00445F4B">
        <w:rPr>
          <w:lang w:val="en-US" w:eastAsia="zh-CN"/>
        </w:rPr>
        <w:t xml:space="preserve"> and Rx.</w:t>
      </w:r>
    </w:p>
    <w:p w:rsidR="00DE0D36" w:rsidRPr="00445F4B" w:rsidRDefault="00DE0D36" w:rsidP="009C7993">
      <w:pPr>
        <w:ind w:left="576"/>
        <w:rPr>
          <w:lang w:val="en-US" w:eastAsia="zh-CN"/>
        </w:rPr>
      </w:pPr>
    </w:p>
    <w:p w:rsidR="00E21FE8" w:rsidRPr="00445F4B" w:rsidRDefault="00364707" w:rsidP="00E21FE8">
      <w:pPr>
        <w:rPr>
          <w:i/>
          <w:kern w:val="2"/>
          <w:lang w:val="en-US" w:eastAsia="zh-CN"/>
        </w:rPr>
      </w:pPr>
      <w:r w:rsidRPr="00364707">
        <w:rPr>
          <w:b/>
          <w:i/>
          <w:kern w:val="2"/>
          <w:lang w:val="en-US" w:eastAsia="zh-CN"/>
        </w:rPr>
        <w:t>Deficiency 7</w:t>
      </w:r>
      <w:r w:rsidR="00E21FE8" w:rsidRPr="00445F4B">
        <w:rPr>
          <w:i/>
          <w:kern w:val="2"/>
          <w:lang w:val="en-US" w:eastAsia="zh-CN"/>
        </w:rPr>
        <w:t xml:space="preserve">: The existing 3GPP 3D channel model </w:t>
      </w:r>
      <w:r w:rsidR="009A2F1B" w:rsidRPr="00445F4B">
        <w:rPr>
          <w:i/>
          <w:kern w:val="2"/>
          <w:lang w:val="en-US" w:eastAsia="zh-CN"/>
        </w:rPr>
        <w:t>does</w:t>
      </w:r>
      <w:r w:rsidR="009A2F1B">
        <w:rPr>
          <w:rFonts w:hint="eastAsia"/>
          <w:i/>
          <w:kern w:val="2"/>
          <w:lang w:val="en-US" w:eastAsia="zh-CN"/>
        </w:rPr>
        <w:t xml:space="preserve"> not </w:t>
      </w:r>
      <w:r w:rsidR="00E21FE8" w:rsidRPr="00445F4B">
        <w:rPr>
          <w:i/>
          <w:kern w:val="2"/>
          <w:lang w:val="en-US" w:eastAsia="zh-CN"/>
        </w:rPr>
        <w:t xml:space="preserve">support dual mobility (D2D, V2V, </w:t>
      </w:r>
      <w:proofErr w:type="gramStart"/>
      <w:r w:rsidR="00E21FE8" w:rsidRPr="00445F4B">
        <w:rPr>
          <w:i/>
          <w:kern w:val="2"/>
          <w:lang w:val="en-US" w:eastAsia="zh-CN"/>
        </w:rPr>
        <w:t>moving</w:t>
      </w:r>
      <w:proofErr w:type="gramEnd"/>
      <w:r w:rsidR="00E21FE8" w:rsidRPr="00445F4B">
        <w:rPr>
          <w:i/>
          <w:kern w:val="2"/>
          <w:lang w:val="en-US" w:eastAsia="zh-CN"/>
        </w:rPr>
        <w:t xml:space="preserve"> base stations).</w:t>
      </w:r>
    </w:p>
    <w:p w:rsidR="00E21FE8" w:rsidRPr="00445F4B" w:rsidRDefault="00E21FE8" w:rsidP="009C7993">
      <w:pPr>
        <w:ind w:left="576"/>
        <w:rPr>
          <w:lang w:val="en-US" w:eastAsia="zh-CN"/>
        </w:rPr>
      </w:pPr>
    </w:p>
    <w:p w:rsidR="00EC5C45" w:rsidRDefault="008B08DD">
      <w:pPr>
        <w:pStyle w:val="2"/>
        <w:rPr>
          <w:lang w:val="en-US" w:eastAsia="zh-CN"/>
        </w:rPr>
      </w:pPr>
      <w:r w:rsidRPr="00445F4B">
        <w:rPr>
          <w:kern w:val="2"/>
          <w:lang w:val="en-US" w:eastAsia="zh-CN"/>
        </w:rPr>
        <w:t>Other deficiencies</w:t>
      </w:r>
    </w:p>
    <w:p w:rsidR="00EC5C45" w:rsidRDefault="008B08DD">
      <w:pPr>
        <w:rPr>
          <w:lang w:val="en-US" w:eastAsia="zh-CN"/>
        </w:rPr>
      </w:pPr>
      <w:r w:rsidRPr="00445F4B">
        <w:rPr>
          <w:lang w:val="en-US" w:eastAsia="zh-CN"/>
        </w:rPr>
        <w:t>In addition to the above Deficiencies #1 … #</w:t>
      </w:r>
      <w:r w:rsidR="009A2F1B">
        <w:rPr>
          <w:rFonts w:hint="eastAsia"/>
          <w:lang w:val="en-US" w:eastAsia="zh-CN"/>
        </w:rPr>
        <w:t>7</w:t>
      </w:r>
      <w:r w:rsidRPr="00445F4B">
        <w:rPr>
          <w:lang w:val="en-US" w:eastAsia="zh-CN"/>
        </w:rPr>
        <w:t xml:space="preserve">, there are many other </w:t>
      </w:r>
      <w:r w:rsidR="00E91E21" w:rsidRPr="00445F4B">
        <w:rPr>
          <w:lang w:val="en-US" w:eastAsia="zh-CN"/>
        </w:rPr>
        <w:t>deficiencies as follows. These are just mentioned briefly here since the Deficiencies #1 … #</w:t>
      </w:r>
      <w:r w:rsidR="009A2F1B">
        <w:rPr>
          <w:rFonts w:hint="eastAsia"/>
          <w:lang w:val="en-US" w:eastAsia="zh-CN"/>
        </w:rPr>
        <w:t>7</w:t>
      </w:r>
      <w:r w:rsidR="009A2F1B" w:rsidRPr="00445F4B">
        <w:rPr>
          <w:lang w:val="en-US" w:eastAsia="zh-CN"/>
        </w:rPr>
        <w:t xml:space="preserve"> </w:t>
      </w:r>
      <w:proofErr w:type="gramStart"/>
      <w:r w:rsidR="00E91E21" w:rsidRPr="00445F4B">
        <w:rPr>
          <w:lang w:val="en-US" w:eastAsia="zh-CN"/>
        </w:rPr>
        <w:t>are</w:t>
      </w:r>
      <w:proofErr w:type="gramEnd"/>
      <w:r w:rsidR="00E91E21" w:rsidRPr="00445F4B">
        <w:rPr>
          <w:lang w:val="en-US" w:eastAsia="zh-CN"/>
        </w:rPr>
        <w:t xml:space="preserve"> proposed as high priority deficiencies.</w:t>
      </w:r>
    </w:p>
    <w:p w:rsidR="00EC5C45" w:rsidRDefault="00E91E21">
      <w:pPr>
        <w:pStyle w:val="a5"/>
        <w:numPr>
          <w:ilvl w:val="0"/>
          <w:numId w:val="26"/>
        </w:numPr>
        <w:rPr>
          <w:rStyle w:val="af6"/>
          <w:b w:val="0"/>
          <w:bCs w:val="0"/>
          <w:i w:val="0"/>
          <w:kern w:val="0"/>
          <w:sz w:val="22"/>
          <w:szCs w:val="22"/>
          <w:lang w:val="en-US"/>
        </w:rPr>
      </w:pPr>
      <w:r w:rsidRPr="00445F4B">
        <w:rPr>
          <w:rStyle w:val="af6"/>
          <w:i w:val="0"/>
          <w:lang w:val="en-US"/>
        </w:rPr>
        <w:t>Deficiency #</w:t>
      </w:r>
      <w:r w:rsidR="009A2F1B">
        <w:rPr>
          <w:rStyle w:val="af6"/>
          <w:rFonts w:hint="eastAsia"/>
          <w:i w:val="0"/>
          <w:lang w:val="en-US" w:eastAsia="zh-CN"/>
        </w:rPr>
        <w:t>8</w:t>
      </w:r>
      <w:r w:rsidRPr="00445F4B">
        <w:rPr>
          <w:rStyle w:val="af6"/>
          <w:i w:val="0"/>
          <w:lang w:val="en-US"/>
        </w:rPr>
        <w:t>: LOS Probability</w:t>
      </w:r>
      <w:r w:rsidR="00695342" w:rsidRPr="00445F4B">
        <w:rPr>
          <w:rStyle w:val="af6"/>
          <w:i w:val="0"/>
          <w:lang w:val="en-US"/>
        </w:rPr>
        <w:t xml:space="preserve">. </w:t>
      </w:r>
    </w:p>
    <w:p w:rsidR="00E91E21" w:rsidRPr="00445F4B" w:rsidRDefault="00695342" w:rsidP="00E91E21">
      <w:pPr>
        <w:pStyle w:val="a5"/>
        <w:rPr>
          <w:rStyle w:val="af6"/>
          <w:b w:val="0"/>
          <w:i w:val="0"/>
          <w:lang w:val="en-US"/>
        </w:rPr>
      </w:pPr>
      <w:r w:rsidRPr="00445F4B">
        <w:rPr>
          <w:rStyle w:val="af6"/>
          <w:b w:val="0"/>
          <w:i w:val="0"/>
          <w:lang w:val="en-US"/>
        </w:rPr>
        <w:t xml:space="preserve">LOS probability </w:t>
      </w:r>
      <w:proofErr w:type="spellStart"/>
      <w:r w:rsidR="004C69D1" w:rsidRPr="00445F4B">
        <w:rPr>
          <w:rStyle w:val="af6"/>
          <w:b w:val="0"/>
          <w:i w:val="0"/>
          <w:lang w:val="en-US"/>
        </w:rPr>
        <w:t>modelled</w:t>
      </w:r>
      <w:proofErr w:type="spellEnd"/>
      <w:r w:rsidRPr="00445F4B">
        <w:rPr>
          <w:rStyle w:val="af6"/>
          <w:b w:val="0"/>
          <w:i w:val="0"/>
          <w:lang w:val="en-US"/>
        </w:rPr>
        <w:t xml:space="preserve"> by functions with parameters for different terrain types , BS or UE heights etc. do not </w:t>
      </w:r>
      <w:proofErr w:type="spellStart"/>
      <w:r w:rsidR="004C69D1" w:rsidRPr="00445F4B">
        <w:rPr>
          <w:rStyle w:val="af6"/>
          <w:b w:val="0"/>
          <w:i w:val="0"/>
          <w:lang w:val="en-US"/>
        </w:rPr>
        <w:t>fulfil</w:t>
      </w:r>
      <w:proofErr w:type="spellEnd"/>
      <w:r w:rsidRPr="00445F4B">
        <w:rPr>
          <w:rStyle w:val="af6"/>
          <w:b w:val="0"/>
          <w:i w:val="0"/>
          <w:lang w:val="en-US"/>
        </w:rPr>
        <w:t xml:space="preserve"> the criterion of spatial consistency, as they abstract from the actual spatial layout.</w:t>
      </w:r>
    </w:p>
    <w:p w:rsidR="00EC5C45" w:rsidRDefault="00A60824">
      <w:pPr>
        <w:pStyle w:val="a5"/>
        <w:numPr>
          <w:ilvl w:val="0"/>
          <w:numId w:val="26"/>
        </w:numPr>
        <w:rPr>
          <w:rStyle w:val="af6"/>
          <w:b w:val="0"/>
          <w:bCs w:val="0"/>
          <w:i w:val="0"/>
          <w:kern w:val="0"/>
          <w:sz w:val="22"/>
          <w:szCs w:val="22"/>
          <w:lang w:val="en-US"/>
        </w:rPr>
      </w:pPr>
      <w:r w:rsidRPr="00445F4B">
        <w:rPr>
          <w:rStyle w:val="af6"/>
          <w:i w:val="0"/>
          <w:lang w:val="en-US"/>
        </w:rPr>
        <w:t>Deficiency #</w:t>
      </w:r>
      <w:r w:rsidR="009A2F1B">
        <w:rPr>
          <w:rStyle w:val="af6"/>
          <w:rFonts w:hint="eastAsia"/>
          <w:i w:val="0"/>
          <w:lang w:val="en-US" w:eastAsia="zh-CN"/>
        </w:rPr>
        <w:t>9</w:t>
      </w:r>
      <w:r w:rsidRPr="00445F4B">
        <w:rPr>
          <w:rStyle w:val="af6"/>
          <w:i w:val="0"/>
          <w:lang w:val="en-US"/>
        </w:rPr>
        <w:t xml:space="preserve">: </w:t>
      </w:r>
      <w:proofErr w:type="spellStart"/>
      <w:r w:rsidRPr="00445F4B">
        <w:rPr>
          <w:rStyle w:val="af6"/>
          <w:i w:val="0"/>
          <w:lang w:val="en-US"/>
        </w:rPr>
        <w:t>Specular</w:t>
      </w:r>
      <w:proofErr w:type="spellEnd"/>
      <w:r w:rsidRPr="00445F4B">
        <w:rPr>
          <w:rStyle w:val="af6"/>
          <w:i w:val="0"/>
          <w:lang w:val="en-US"/>
        </w:rPr>
        <w:t xml:space="preserve"> Reflection</w:t>
      </w:r>
    </w:p>
    <w:p w:rsidR="00695342" w:rsidRPr="00445F4B" w:rsidRDefault="00695342" w:rsidP="009C7993">
      <w:pPr>
        <w:rPr>
          <w:lang w:val="en-US"/>
        </w:rPr>
      </w:pPr>
      <w:r w:rsidRPr="00445F4B">
        <w:rPr>
          <w:lang w:val="en-US"/>
        </w:rPr>
        <w:t xml:space="preserve">Several propagation measurements, especially in higher frequencies above 6 GHz, have shown that a strong </w:t>
      </w:r>
      <w:proofErr w:type="spellStart"/>
      <w:r w:rsidRPr="00445F4B">
        <w:rPr>
          <w:lang w:val="en-US"/>
        </w:rPr>
        <w:t>specular</w:t>
      </w:r>
      <w:proofErr w:type="spellEnd"/>
      <w:r w:rsidRPr="00445F4B">
        <w:rPr>
          <w:lang w:val="en-US"/>
        </w:rPr>
        <w:t xml:space="preserve"> reflection often dominates NLOS channel. However, GSCM models include only LOS and multi-bounce scattering.</w:t>
      </w:r>
    </w:p>
    <w:p w:rsidR="00EC5C45" w:rsidRDefault="00A60824">
      <w:pPr>
        <w:pStyle w:val="a5"/>
        <w:numPr>
          <w:ilvl w:val="0"/>
          <w:numId w:val="26"/>
        </w:numPr>
        <w:rPr>
          <w:rStyle w:val="af6"/>
          <w:b w:val="0"/>
          <w:bCs w:val="0"/>
          <w:i w:val="0"/>
          <w:kern w:val="0"/>
          <w:sz w:val="22"/>
          <w:szCs w:val="22"/>
          <w:lang w:val="en-US"/>
        </w:rPr>
      </w:pPr>
      <w:r w:rsidRPr="00445F4B">
        <w:rPr>
          <w:rStyle w:val="af6"/>
          <w:i w:val="0"/>
          <w:lang w:val="en-US"/>
        </w:rPr>
        <w:t>Deficiency #</w:t>
      </w:r>
      <w:r w:rsidR="009A2F1B">
        <w:rPr>
          <w:rStyle w:val="af6"/>
          <w:rFonts w:hint="eastAsia"/>
          <w:i w:val="0"/>
          <w:lang w:val="en-US" w:eastAsia="zh-CN"/>
        </w:rPr>
        <w:t>10</w:t>
      </w:r>
      <w:r w:rsidRPr="00445F4B">
        <w:rPr>
          <w:rStyle w:val="af6"/>
          <w:i w:val="0"/>
          <w:lang w:val="en-US"/>
        </w:rPr>
        <w:t>: Path Loss Models</w:t>
      </w:r>
    </w:p>
    <w:p w:rsidR="00695342" w:rsidRPr="00445F4B" w:rsidRDefault="00695342" w:rsidP="00695342">
      <w:pPr>
        <w:rPr>
          <w:lang w:val="en-US"/>
        </w:rPr>
      </w:pPr>
      <w:r w:rsidRPr="00445F4B">
        <w:rPr>
          <w:lang w:val="en-US"/>
        </w:rPr>
        <w:lastRenderedPageBreak/>
        <w:t xml:space="preserve">In millimeter-wave, oxygen, water vapor and rain effects should be taken into account in path loss </w:t>
      </w:r>
      <w:proofErr w:type="spellStart"/>
      <w:r w:rsidR="004C69D1" w:rsidRPr="00445F4B">
        <w:rPr>
          <w:lang w:val="en-US"/>
        </w:rPr>
        <w:t>modelling</w:t>
      </w:r>
      <w:proofErr w:type="spellEnd"/>
      <w:r w:rsidRPr="00445F4B">
        <w:rPr>
          <w:lang w:val="en-US"/>
        </w:rPr>
        <w:t>. They are missing from the current 3GPP 3D channel model.</w:t>
      </w:r>
    </w:p>
    <w:p w:rsidR="00695342" w:rsidRPr="00445F4B" w:rsidRDefault="00695342" w:rsidP="009C7993">
      <w:pPr>
        <w:rPr>
          <w:lang w:val="en-US"/>
        </w:rPr>
      </w:pPr>
      <w:r w:rsidRPr="00445F4B">
        <w:rPr>
          <w:lang w:val="en-US"/>
        </w:rPr>
        <w:t xml:space="preserve">3GPP 3D models support only one type of NLOS. In mm-wave, only “good” NLOS can be measured, i.e. there is relatively strong signal power. In highly shadowed areas, the signal cannot be detected. Those areas are usually ignored in path loss </w:t>
      </w:r>
      <w:proofErr w:type="spellStart"/>
      <w:r w:rsidRPr="00445F4B">
        <w:rPr>
          <w:lang w:val="en-US"/>
        </w:rPr>
        <w:t>modelling</w:t>
      </w:r>
      <w:proofErr w:type="spellEnd"/>
      <w:r w:rsidRPr="00445F4B">
        <w:rPr>
          <w:lang w:val="en-US"/>
        </w:rPr>
        <w:t>. It is risky to use that kind of model in system simulations.</w:t>
      </w:r>
    </w:p>
    <w:p w:rsidR="00695342" w:rsidRPr="00445F4B" w:rsidRDefault="00695342" w:rsidP="009C7993">
      <w:pPr>
        <w:rPr>
          <w:lang w:val="en-US"/>
        </w:rPr>
      </w:pPr>
      <w:r w:rsidRPr="00445F4B">
        <w:rPr>
          <w:lang w:val="en-US"/>
        </w:rPr>
        <w:t>3GPP 3D channel models the power is scaled to isotropic antenna. The effect of narrow-beam antenna (usual in mm-wave) should be taken into account.</w:t>
      </w:r>
    </w:p>
    <w:p w:rsidR="00EC5C45" w:rsidRDefault="00236F61">
      <w:pPr>
        <w:pStyle w:val="a5"/>
        <w:numPr>
          <w:ilvl w:val="0"/>
          <w:numId w:val="26"/>
        </w:numPr>
        <w:rPr>
          <w:rStyle w:val="af6"/>
          <w:b w:val="0"/>
          <w:bCs w:val="0"/>
          <w:i w:val="0"/>
          <w:kern w:val="0"/>
          <w:sz w:val="22"/>
          <w:szCs w:val="22"/>
          <w:lang w:val="en-US"/>
        </w:rPr>
      </w:pPr>
      <w:r w:rsidRPr="00445F4B">
        <w:rPr>
          <w:rStyle w:val="af6"/>
          <w:i w:val="0"/>
          <w:lang w:val="en-US"/>
        </w:rPr>
        <w:t>Deficiency #</w:t>
      </w:r>
      <w:r w:rsidR="009A2F1B" w:rsidRPr="00445F4B">
        <w:rPr>
          <w:rStyle w:val="af6"/>
          <w:i w:val="0"/>
          <w:lang w:val="en-US"/>
        </w:rPr>
        <w:t>1</w:t>
      </w:r>
      <w:r w:rsidR="009A2F1B">
        <w:rPr>
          <w:rStyle w:val="af6"/>
          <w:rFonts w:hint="eastAsia"/>
          <w:i w:val="0"/>
          <w:lang w:val="en-US"/>
        </w:rPr>
        <w:t>1</w:t>
      </w:r>
      <w:r w:rsidRPr="00445F4B">
        <w:rPr>
          <w:rStyle w:val="af6"/>
          <w:i w:val="0"/>
          <w:lang w:val="en-US"/>
        </w:rPr>
        <w:t>: Shadowing</w:t>
      </w:r>
    </w:p>
    <w:p w:rsidR="00695342" w:rsidRPr="00445F4B" w:rsidRDefault="00695342" w:rsidP="009C7993">
      <w:pPr>
        <w:rPr>
          <w:lang w:val="en-US"/>
        </w:rPr>
      </w:pPr>
      <w:r w:rsidRPr="00445F4B">
        <w:rPr>
          <w:lang w:val="en-US"/>
        </w:rPr>
        <w:t xml:space="preserve">Body shadowing will be an important effect on mm-waves, but it is currently not taken into account in 3GPP 3D model. Additionally, very large scale power variation due to large buildings, hills etc., is usually not measured and </w:t>
      </w:r>
      <w:proofErr w:type="spellStart"/>
      <w:r w:rsidRPr="00445F4B">
        <w:rPr>
          <w:lang w:val="en-US"/>
        </w:rPr>
        <w:t>modelled</w:t>
      </w:r>
      <w:proofErr w:type="spellEnd"/>
      <w:r w:rsidRPr="00445F4B">
        <w:rPr>
          <w:lang w:val="en-US"/>
        </w:rPr>
        <w:t xml:space="preserve"> at all.</w:t>
      </w:r>
    </w:p>
    <w:p w:rsidR="00EC5C45" w:rsidRDefault="00A60824">
      <w:pPr>
        <w:pStyle w:val="a5"/>
        <w:numPr>
          <w:ilvl w:val="0"/>
          <w:numId w:val="26"/>
        </w:numPr>
        <w:rPr>
          <w:rStyle w:val="af6"/>
          <w:b w:val="0"/>
          <w:bCs w:val="0"/>
          <w:i w:val="0"/>
          <w:kern w:val="0"/>
          <w:sz w:val="22"/>
          <w:szCs w:val="22"/>
          <w:lang w:val="en-US"/>
        </w:rPr>
      </w:pPr>
      <w:r w:rsidRPr="00445F4B">
        <w:rPr>
          <w:rStyle w:val="af6"/>
          <w:i w:val="0"/>
          <w:lang w:val="en-US"/>
        </w:rPr>
        <w:t>Deficiency #</w:t>
      </w:r>
      <w:r w:rsidR="009A2F1B" w:rsidRPr="00445F4B">
        <w:rPr>
          <w:rStyle w:val="af6"/>
          <w:i w:val="0"/>
          <w:lang w:val="en-US"/>
        </w:rPr>
        <w:t>1</w:t>
      </w:r>
      <w:r w:rsidR="009A2F1B">
        <w:rPr>
          <w:rStyle w:val="af6"/>
          <w:rFonts w:hint="eastAsia"/>
          <w:i w:val="0"/>
          <w:lang w:val="en-US"/>
        </w:rPr>
        <w:t>2</w:t>
      </w:r>
      <w:r w:rsidRPr="00445F4B">
        <w:rPr>
          <w:rStyle w:val="af6"/>
          <w:i w:val="0"/>
          <w:lang w:val="en-US"/>
        </w:rPr>
        <w:t>: Blockage</w:t>
      </w:r>
    </w:p>
    <w:p w:rsidR="00695342" w:rsidRPr="00445F4B" w:rsidRDefault="00695342" w:rsidP="009C7993">
      <w:pPr>
        <w:rPr>
          <w:lang w:val="en-US"/>
        </w:rPr>
      </w:pPr>
      <w:r w:rsidRPr="00445F4B">
        <w:rPr>
          <w:lang w:val="en-US"/>
        </w:rPr>
        <w:t xml:space="preserve">In </w:t>
      </w:r>
      <w:proofErr w:type="spellStart"/>
      <w:r w:rsidRPr="00445F4B">
        <w:rPr>
          <w:lang w:val="en-US"/>
        </w:rPr>
        <w:t>mmWave</w:t>
      </w:r>
      <w:proofErr w:type="spellEnd"/>
      <w:r w:rsidRPr="00445F4B">
        <w:rPr>
          <w:lang w:val="en-US"/>
        </w:rPr>
        <w:t>, the number of significant paths might be limited. And due to people walking, and vehicle moving, it is possible that one of the dominant paths is blocked.</w:t>
      </w:r>
    </w:p>
    <w:p w:rsidR="00EC5C45" w:rsidRDefault="00A60824">
      <w:pPr>
        <w:pStyle w:val="a5"/>
        <w:numPr>
          <w:ilvl w:val="0"/>
          <w:numId w:val="26"/>
        </w:numPr>
        <w:rPr>
          <w:rStyle w:val="af6"/>
          <w:b w:val="0"/>
          <w:bCs w:val="0"/>
          <w:i w:val="0"/>
          <w:kern w:val="0"/>
          <w:sz w:val="22"/>
          <w:szCs w:val="22"/>
          <w:lang w:val="en-US"/>
        </w:rPr>
      </w:pPr>
      <w:r w:rsidRPr="00445F4B">
        <w:rPr>
          <w:rStyle w:val="af6"/>
          <w:i w:val="0"/>
          <w:lang w:val="en-US"/>
        </w:rPr>
        <w:t>Deficiency #</w:t>
      </w:r>
      <w:r w:rsidR="009A2F1B" w:rsidRPr="00445F4B">
        <w:rPr>
          <w:rStyle w:val="af6"/>
          <w:i w:val="0"/>
          <w:lang w:val="en-US"/>
        </w:rPr>
        <w:t>1</w:t>
      </w:r>
      <w:r w:rsidR="009A2F1B">
        <w:rPr>
          <w:rStyle w:val="af6"/>
          <w:rFonts w:hint="eastAsia"/>
          <w:i w:val="0"/>
          <w:lang w:val="en-US"/>
        </w:rPr>
        <w:t>3</w:t>
      </w:r>
      <w:r w:rsidRPr="00445F4B">
        <w:rPr>
          <w:rStyle w:val="af6"/>
          <w:i w:val="0"/>
          <w:lang w:val="en-US"/>
        </w:rPr>
        <w:t>: Drop Concept (Block Stationary Channel)</w:t>
      </w:r>
    </w:p>
    <w:p w:rsidR="00695342" w:rsidRPr="00445F4B" w:rsidRDefault="00695342" w:rsidP="009C7993">
      <w:pPr>
        <w:rPr>
          <w:lang w:val="en-US"/>
        </w:rPr>
      </w:pPr>
      <w:r w:rsidRPr="00445F4B">
        <w:rPr>
          <w:lang w:val="en-US"/>
        </w:rPr>
        <w:t>In current 3GPP 3D model, the large scale parameters do not change in one drop, which will make it difficult to evaluate some key technologies such as beam-tracking. Transition scenarios, in which a user is moving from an environment to another, are not taken into account in the basic 3GPP 3D model.</w:t>
      </w:r>
    </w:p>
    <w:p w:rsidR="00EC5C45" w:rsidRDefault="00A60824">
      <w:pPr>
        <w:pStyle w:val="a5"/>
        <w:numPr>
          <w:ilvl w:val="0"/>
          <w:numId w:val="26"/>
        </w:numPr>
        <w:rPr>
          <w:rStyle w:val="af6"/>
          <w:b w:val="0"/>
          <w:bCs w:val="0"/>
          <w:i w:val="0"/>
          <w:kern w:val="0"/>
          <w:sz w:val="22"/>
          <w:szCs w:val="22"/>
          <w:lang w:val="en-US"/>
        </w:rPr>
      </w:pPr>
      <w:r w:rsidRPr="00445F4B">
        <w:rPr>
          <w:rStyle w:val="af6"/>
          <w:i w:val="0"/>
          <w:lang w:val="en-US"/>
        </w:rPr>
        <w:t>Deficiency #1</w:t>
      </w:r>
      <w:r w:rsidR="00236F61" w:rsidRPr="00445F4B">
        <w:rPr>
          <w:rStyle w:val="af6"/>
          <w:i w:val="0"/>
          <w:lang w:val="en-US"/>
        </w:rPr>
        <w:t>3</w:t>
      </w:r>
      <w:r w:rsidRPr="00445F4B">
        <w:rPr>
          <w:rStyle w:val="af6"/>
          <w:i w:val="0"/>
          <w:lang w:val="en-US"/>
        </w:rPr>
        <w:t>: Cluster Definition</w:t>
      </w:r>
    </w:p>
    <w:p w:rsidR="00695342" w:rsidRPr="00445F4B" w:rsidRDefault="00695342" w:rsidP="009C7993">
      <w:pPr>
        <w:rPr>
          <w:lang w:val="en-US"/>
        </w:rPr>
      </w:pPr>
      <w:r w:rsidRPr="00445F4B">
        <w:rPr>
          <w:lang w:val="en-US"/>
        </w:rPr>
        <w:t>The clusters in general are designed for UHF cellular systems with certain limitations in delay and angular resolution. There is no guarantee that the same assumptions are valid for higher frequencies, higher bandwidths, and higher angular resolutions of antennas.</w:t>
      </w:r>
    </w:p>
    <w:p w:rsidR="00EC5C45" w:rsidRDefault="00A60824">
      <w:pPr>
        <w:pStyle w:val="a5"/>
        <w:numPr>
          <w:ilvl w:val="0"/>
          <w:numId w:val="26"/>
        </w:numPr>
        <w:rPr>
          <w:rStyle w:val="af6"/>
          <w:b w:val="0"/>
          <w:bCs w:val="0"/>
          <w:i w:val="0"/>
          <w:kern w:val="0"/>
          <w:sz w:val="22"/>
          <w:szCs w:val="22"/>
          <w:lang w:val="en-US"/>
        </w:rPr>
      </w:pPr>
      <w:r w:rsidRPr="00445F4B">
        <w:rPr>
          <w:rStyle w:val="af6"/>
          <w:i w:val="0"/>
          <w:lang w:val="en-US"/>
        </w:rPr>
        <w:t>Deficiency #1</w:t>
      </w:r>
      <w:r w:rsidR="00236F61" w:rsidRPr="00445F4B">
        <w:rPr>
          <w:rStyle w:val="af6"/>
          <w:i w:val="0"/>
          <w:lang w:val="en-US"/>
        </w:rPr>
        <w:t>4</w:t>
      </w:r>
      <w:r w:rsidRPr="00445F4B">
        <w:rPr>
          <w:rStyle w:val="af6"/>
          <w:i w:val="0"/>
          <w:lang w:val="en-US"/>
        </w:rPr>
        <w:t>: LSP Correlation Error</w:t>
      </w:r>
    </w:p>
    <w:p w:rsidR="00695342" w:rsidRPr="00445F4B" w:rsidRDefault="00695342" w:rsidP="009C7993">
      <w:pPr>
        <w:rPr>
          <w:lang w:val="en-US"/>
        </w:rPr>
      </w:pPr>
      <w:r w:rsidRPr="00445F4B">
        <w:rPr>
          <w:lang w:val="en-US"/>
        </w:rPr>
        <w:t>Cross-correlation of LSPs will impact the autocorrelation.</w:t>
      </w:r>
    </w:p>
    <w:p w:rsidR="00EC5C45" w:rsidRDefault="00A60824">
      <w:pPr>
        <w:pStyle w:val="a5"/>
        <w:numPr>
          <w:ilvl w:val="0"/>
          <w:numId w:val="26"/>
        </w:numPr>
        <w:rPr>
          <w:rStyle w:val="af6"/>
          <w:b w:val="0"/>
          <w:bCs w:val="0"/>
          <w:i w:val="0"/>
          <w:kern w:val="0"/>
          <w:sz w:val="22"/>
          <w:szCs w:val="22"/>
          <w:lang w:val="en-US"/>
        </w:rPr>
      </w:pPr>
      <w:r w:rsidRPr="00445F4B">
        <w:rPr>
          <w:rStyle w:val="af6"/>
          <w:i w:val="0"/>
          <w:lang w:val="en-US"/>
        </w:rPr>
        <w:t>Deficiency #1</w:t>
      </w:r>
      <w:r w:rsidR="00236F61" w:rsidRPr="00445F4B">
        <w:rPr>
          <w:rStyle w:val="af6"/>
          <w:i w:val="0"/>
          <w:lang w:val="en-US"/>
        </w:rPr>
        <w:t>5</w:t>
      </w:r>
      <w:r w:rsidRPr="00445F4B">
        <w:rPr>
          <w:rStyle w:val="af6"/>
          <w:i w:val="0"/>
          <w:lang w:val="en-US"/>
        </w:rPr>
        <w:t>: Path Number</w:t>
      </w:r>
    </w:p>
    <w:p w:rsidR="00695342" w:rsidRPr="00445F4B" w:rsidRDefault="000932E8" w:rsidP="009C7993">
      <w:pPr>
        <w:rPr>
          <w:lang w:val="en-US"/>
        </w:rPr>
      </w:pPr>
      <w:r w:rsidRPr="00445F4B">
        <w:rPr>
          <w:lang w:val="en-US"/>
        </w:rPr>
        <w:t xml:space="preserve"> In 3GPP 3D model, the </w:t>
      </w:r>
      <w:proofErr w:type="gramStart"/>
      <w:r w:rsidRPr="00445F4B">
        <w:rPr>
          <w:lang w:val="en-US"/>
        </w:rPr>
        <w:t>number of paths are</w:t>
      </w:r>
      <w:proofErr w:type="gramEnd"/>
      <w:r w:rsidRPr="00445F4B">
        <w:rPr>
          <w:lang w:val="en-US"/>
        </w:rPr>
        <w:t xml:space="preserve"> fixed in the model. However, in </w:t>
      </w:r>
      <w:proofErr w:type="spellStart"/>
      <w:r w:rsidRPr="00445F4B">
        <w:rPr>
          <w:lang w:val="en-US"/>
        </w:rPr>
        <w:t>mmWave</w:t>
      </w:r>
      <w:proofErr w:type="spellEnd"/>
      <w:r w:rsidRPr="00445F4B">
        <w:rPr>
          <w:lang w:val="en-US"/>
        </w:rPr>
        <w:t>, it is possible that the number of paths is limited, and would vary between different links. In this case, the number of paths needs a more random model.</w:t>
      </w:r>
    </w:p>
    <w:p w:rsidR="00EC5C45" w:rsidRDefault="00A60824">
      <w:pPr>
        <w:pStyle w:val="a5"/>
        <w:numPr>
          <w:ilvl w:val="0"/>
          <w:numId w:val="26"/>
        </w:numPr>
        <w:rPr>
          <w:rStyle w:val="af6"/>
          <w:b w:val="0"/>
          <w:bCs w:val="0"/>
          <w:i w:val="0"/>
          <w:kern w:val="0"/>
          <w:sz w:val="22"/>
          <w:szCs w:val="22"/>
          <w:lang w:val="en-US"/>
        </w:rPr>
      </w:pPr>
      <w:r w:rsidRPr="00445F4B">
        <w:rPr>
          <w:rStyle w:val="af6"/>
          <w:i w:val="0"/>
          <w:lang w:val="en-US"/>
        </w:rPr>
        <w:t>Deficiency #1</w:t>
      </w:r>
      <w:r w:rsidR="00236F61" w:rsidRPr="00445F4B">
        <w:rPr>
          <w:rStyle w:val="af6"/>
          <w:i w:val="0"/>
          <w:lang w:val="en-US"/>
        </w:rPr>
        <w:t>6</w:t>
      </w:r>
      <w:r w:rsidRPr="00445F4B">
        <w:rPr>
          <w:rStyle w:val="af6"/>
          <w:i w:val="0"/>
          <w:lang w:val="en-US"/>
        </w:rPr>
        <w:t>: Moving Environment</w:t>
      </w:r>
    </w:p>
    <w:p w:rsidR="000932E8" w:rsidRPr="00445F4B" w:rsidRDefault="000932E8" w:rsidP="009C7993">
      <w:pPr>
        <w:rPr>
          <w:lang w:val="en-US"/>
        </w:rPr>
      </w:pPr>
      <w:r w:rsidRPr="00445F4B">
        <w:rPr>
          <w:lang w:val="en-US"/>
        </w:rPr>
        <w:t>3GPP 3D channel model assumes fixed environment. In real world, vehicles and people affect Doppler spread and signal level variation of multipath components.</w:t>
      </w:r>
    </w:p>
    <w:p w:rsidR="00EC5C45" w:rsidRDefault="00A60824">
      <w:pPr>
        <w:pStyle w:val="a5"/>
        <w:numPr>
          <w:ilvl w:val="0"/>
          <w:numId w:val="26"/>
        </w:numPr>
        <w:rPr>
          <w:rStyle w:val="af6"/>
          <w:i w:val="0"/>
        </w:rPr>
      </w:pPr>
      <w:r w:rsidRPr="00445F4B">
        <w:rPr>
          <w:rStyle w:val="af6"/>
          <w:i w:val="0"/>
          <w:lang w:val="en-US"/>
        </w:rPr>
        <w:t>Deficiency #1</w:t>
      </w:r>
      <w:r w:rsidR="00236F61" w:rsidRPr="00445F4B">
        <w:rPr>
          <w:rStyle w:val="af6"/>
          <w:i w:val="0"/>
          <w:lang w:val="en-US"/>
        </w:rPr>
        <w:t>7</w:t>
      </w:r>
      <w:r w:rsidRPr="00445F4B">
        <w:rPr>
          <w:rStyle w:val="af6"/>
          <w:i w:val="0"/>
          <w:lang w:val="en-US"/>
        </w:rPr>
        <w:t>: Diffuse Propagatio</w:t>
      </w:r>
      <w:r w:rsidR="00E21FE8" w:rsidRPr="00445F4B">
        <w:rPr>
          <w:rStyle w:val="af6"/>
          <w:i w:val="0"/>
          <w:lang w:val="en-US"/>
        </w:rPr>
        <w:t>n</w:t>
      </w:r>
    </w:p>
    <w:p w:rsidR="00E21FE8" w:rsidRPr="00445F4B" w:rsidRDefault="000932E8" w:rsidP="009F7C2E">
      <w:pPr>
        <w:rPr>
          <w:kern w:val="2"/>
          <w:lang w:val="en-US" w:eastAsia="zh-CN"/>
        </w:rPr>
      </w:pPr>
      <w:r w:rsidRPr="00445F4B">
        <w:rPr>
          <w:kern w:val="2"/>
          <w:lang w:val="en-US" w:eastAsia="zh-CN"/>
        </w:rPr>
        <w:t xml:space="preserve">Accurate modeling of diffuse scattering and the power ratio between </w:t>
      </w:r>
      <w:proofErr w:type="spellStart"/>
      <w:r w:rsidRPr="00445F4B">
        <w:rPr>
          <w:kern w:val="2"/>
          <w:lang w:val="en-US" w:eastAsia="zh-CN"/>
        </w:rPr>
        <w:t>specular</w:t>
      </w:r>
      <w:proofErr w:type="spellEnd"/>
      <w:r w:rsidRPr="00445F4B">
        <w:rPr>
          <w:kern w:val="2"/>
          <w:lang w:val="en-US" w:eastAsia="zh-CN"/>
        </w:rPr>
        <w:t xml:space="preserve"> and diffuse propagation is important aspect.</w:t>
      </w:r>
    </w:p>
    <w:p w:rsidR="00E21FE8" w:rsidRPr="00445F4B" w:rsidRDefault="00E21FE8" w:rsidP="009F7C2E">
      <w:pPr>
        <w:rPr>
          <w:kern w:val="2"/>
          <w:lang w:val="en-US" w:eastAsia="zh-CN"/>
        </w:rPr>
      </w:pPr>
    </w:p>
    <w:p w:rsidR="000932E8" w:rsidRDefault="00364707" w:rsidP="000932E8">
      <w:pPr>
        <w:rPr>
          <w:i/>
          <w:kern w:val="2"/>
          <w:lang w:val="en-US" w:eastAsia="zh-CN"/>
        </w:rPr>
      </w:pPr>
      <w:r w:rsidRPr="00364707">
        <w:rPr>
          <w:b/>
          <w:i/>
          <w:kern w:val="2"/>
          <w:lang w:val="en-US" w:eastAsia="zh-CN"/>
        </w:rPr>
        <w:t>Observation:</w:t>
      </w:r>
      <w:r w:rsidR="000932E8" w:rsidRPr="00445F4B">
        <w:rPr>
          <w:i/>
          <w:kern w:val="2"/>
          <w:lang w:val="en-US" w:eastAsia="zh-CN"/>
        </w:rPr>
        <w:t xml:space="preserve"> </w:t>
      </w:r>
      <w:r w:rsidR="009A2F1B" w:rsidRPr="00445F4B">
        <w:rPr>
          <w:i/>
          <w:kern w:val="2"/>
          <w:lang w:val="en-US" w:eastAsia="zh-CN"/>
        </w:rPr>
        <w:t>The existing 3GPP 3D has numerous other deficiencies (#</w:t>
      </w:r>
      <w:r w:rsidR="009A2F1B">
        <w:rPr>
          <w:rFonts w:hint="eastAsia"/>
          <w:i/>
          <w:kern w:val="2"/>
          <w:lang w:val="en-US" w:eastAsia="zh-CN"/>
        </w:rPr>
        <w:t>8</w:t>
      </w:r>
      <w:r w:rsidR="009A2F1B" w:rsidRPr="00445F4B">
        <w:rPr>
          <w:i/>
          <w:kern w:val="2"/>
          <w:lang w:val="en-US" w:eastAsia="zh-CN"/>
        </w:rPr>
        <w:t xml:space="preserve"> - #17) as well</w:t>
      </w:r>
      <w:r w:rsidR="000932E8" w:rsidRPr="00445F4B">
        <w:rPr>
          <w:i/>
          <w:kern w:val="2"/>
          <w:lang w:val="en-US" w:eastAsia="zh-CN"/>
        </w:rPr>
        <w:t>.</w:t>
      </w:r>
    </w:p>
    <w:p w:rsidR="009A2F1B" w:rsidRPr="00445F4B" w:rsidRDefault="009A2F1B" w:rsidP="000932E8">
      <w:pPr>
        <w:rPr>
          <w:i/>
          <w:kern w:val="2"/>
          <w:lang w:val="en-US" w:eastAsia="zh-CN"/>
        </w:rPr>
      </w:pPr>
    </w:p>
    <w:p w:rsidR="000932E8" w:rsidRPr="00445F4B" w:rsidRDefault="00364707" w:rsidP="000932E8">
      <w:pPr>
        <w:rPr>
          <w:i/>
          <w:kern w:val="2"/>
          <w:lang w:val="en-US" w:eastAsia="zh-CN"/>
        </w:rPr>
      </w:pPr>
      <w:r w:rsidRPr="00364707">
        <w:rPr>
          <w:b/>
          <w:i/>
          <w:kern w:val="2"/>
          <w:lang w:val="en-US" w:eastAsia="zh-CN"/>
        </w:rPr>
        <w:t>Proposal:</w:t>
      </w:r>
      <w:r w:rsidR="000932E8" w:rsidRPr="00445F4B">
        <w:rPr>
          <w:i/>
          <w:kern w:val="2"/>
          <w:lang w:val="en-US" w:eastAsia="zh-CN"/>
        </w:rPr>
        <w:t xml:space="preserve"> All the deficiencies will be taken into account when specifying the 3GPP 5G channel model.</w:t>
      </w:r>
    </w:p>
    <w:p w:rsidR="00E21FE8" w:rsidRPr="00445F4B" w:rsidRDefault="00E21FE8" w:rsidP="00EE0FB8">
      <w:pPr>
        <w:spacing w:line="360" w:lineRule="auto"/>
        <w:rPr>
          <w:i/>
          <w:kern w:val="2"/>
          <w:lang w:val="en-US" w:eastAsia="zh-CN"/>
        </w:rPr>
      </w:pPr>
    </w:p>
    <w:p w:rsidR="009A3A86" w:rsidRPr="00445F4B" w:rsidRDefault="004E5152" w:rsidP="005A085C">
      <w:pPr>
        <w:pStyle w:val="10"/>
        <w:numPr>
          <w:ilvl w:val="0"/>
          <w:numId w:val="4"/>
        </w:numPr>
        <w:rPr>
          <w:lang w:val="en-US" w:eastAsia="zh-CN"/>
        </w:rPr>
      </w:pPr>
      <w:r w:rsidRPr="00445F4B">
        <w:rPr>
          <w:lang w:val="en-US" w:eastAsia="zh-CN"/>
        </w:rPr>
        <w:t>Conclusions</w:t>
      </w:r>
    </w:p>
    <w:p w:rsidR="00630105" w:rsidRPr="00445F4B" w:rsidRDefault="004E7431" w:rsidP="004E7431">
      <w:pPr>
        <w:rPr>
          <w:kern w:val="2"/>
          <w:lang w:val="en-US" w:eastAsia="zh-CN"/>
        </w:rPr>
      </w:pPr>
      <w:r w:rsidRPr="00445F4B">
        <w:rPr>
          <w:kern w:val="2"/>
          <w:lang w:val="en-US" w:eastAsia="zh-CN"/>
        </w:rPr>
        <w:t xml:space="preserve">The </w:t>
      </w:r>
      <w:r w:rsidR="009A2F1B">
        <w:rPr>
          <w:rFonts w:hint="eastAsia"/>
          <w:kern w:val="2"/>
          <w:lang w:val="en-US" w:eastAsia="zh-CN"/>
        </w:rPr>
        <w:t xml:space="preserve">existing 3GPP 3D channel cannot support key new features due to the following identified </w:t>
      </w:r>
      <w:r w:rsidR="009A2F1B" w:rsidRPr="009A2F1B">
        <w:rPr>
          <w:kern w:val="2"/>
          <w:lang w:val="en-US" w:eastAsia="zh-CN"/>
        </w:rPr>
        <w:t>deficienc</w:t>
      </w:r>
      <w:r w:rsidR="009A2F1B">
        <w:rPr>
          <w:rFonts w:hint="eastAsia"/>
          <w:kern w:val="2"/>
          <w:lang w:val="en-US" w:eastAsia="zh-CN"/>
        </w:rPr>
        <w:t>ies</w:t>
      </w:r>
      <w:r w:rsidR="00D306DB" w:rsidRPr="00445F4B">
        <w:rPr>
          <w:kern w:val="2"/>
          <w:lang w:val="en-US" w:eastAsia="zh-CN"/>
        </w:rPr>
        <w:t>.</w:t>
      </w:r>
    </w:p>
    <w:p w:rsidR="00E21FE8" w:rsidRPr="00445F4B" w:rsidRDefault="00E21FE8" w:rsidP="00E21FE8">
      <w:pPr>
        <w:rPr>
          <w:i/>
          <w:kern w:val="2"/>
          <w:lang w:val="en-US" w:eastAsia="zh-CN"/>
        </w:rPr>
      </w:pPr>
    </w:p>
    <w:p w:rsidR="00E21FE8" w:rsidRPr="00445F4B" w:rsidRDefault="00364707" w:rsidP="00E21FE8">
      <w:pPr>
        <w:rPr>
          <w:i/>
          <w:kern w:val="2"/>
          <w:lang w:val="en-US" w:eastAsia="zh-CN"/>
        </w:rPr>
      </w:pPr>
      <w:r w:rsidRPr="00364707">
        <w:rPr>
          <w:b/>
          <w:i/>
          <w:kern w:val="2"/>
          <w:lang w:val="en-US" w:eastAsia="zh-CN"/>
        </w:rPr>
        <w:t>Deficiency 1:</w:t>
      </w:r>
      <w:r w:rsidR="00E21FE8" w:rsidRPr="00445F4B">
        <w:rPr>
          <w:i/>
          <w:kern w:val="2"/>
          <w:lang w:val="en-US" w:eastAsia="zh-CN"/>
        </w:rPr>
        <w:t xml:space="preserve"> 3GPP 3D channel model supports three scenarios: 3D-UMi, 3D-UMa, and 3D-UMa-H. It is not sufficient for 5G.</w:t>
      </w:r>
    </w:p>
    <w:p w:rsidR="00E21FE8" w:rsidRPr="00445F4B" w:rsidRDefault="00E21FE8" w:rsidP="004E7431">
      <w:pPr>
        <w:rPr>
          <w:kern w:val="2"/>
          <w:lang w:val="en-US" w:eastAsia="zh-CN"/>
        </w:rPr>
      </w:pPr>
    </w:p>
    <w:p w:rsidR="00E21FE8" w:rsidRPr="00445F4B" w:rsidRDefault="00364707" w:rsidP="00E21FE8">
      <w:pPr>
        <w:rPr>
          <w:i/>
          <w:kern w:val="2"/>
          <w:lang w:val="en-US" w:eastAsia="zh-CN"/>
        </w:rPr>
      </w:pPr>
      <w:r w:rsidRPr="00364707">
        <w:rPr>
          <w:b/>
          <w:i/>
          <w:kern w:val="2"/>
          <w:lang w:val="en-US" w:eastAsia="zh-CN"/>
        </w:rPr>
        <w:t xml:space="preserve">Deficiency 2: </w:t>
      </w:r>
      <w:r w:rsidR="00E21FE8" w:rsidRPr="00445F4B">
        <w:rPr>
          <w:i/>
          <w:kern w:val="2"/>
          <w:lang w:val="en-US" w:eastAsia="zh-CN"/>
        </w:rPr>
        <w:t xml:space="preserve">The 3GPP 3D channel model supports 2 – 3.5 </w:t>
      </w:r>
      <w:proofErr w:type="gramStart"/>
      <w:r w:rsidR="00E21FE8" w:rsidRPr="00445F4B">
        <w:rPr>
          <w:i/>
          <w:kern w:val="2"/>
          <w:lang w:val="en-US" w:eastAsia="zh-CN"/>
        </w:rPr>
        <w:t>GHz,</w:t>
      </w:r>
      <w:proofErr w:type="gramEnd"/>
      <w:r w:rsidR="00E21FE8" w:rsidRPr="00445F4B">
        <w:rPr>
          <w:i/>
          <w:kern w:val="2"/>
          <w:lang w:val="en-US" w:eastAsia="zh-CN"/>
        </w:rPr>
        <w:t xml:space="preserve"> and the GSCM family up to 6 GHz only. It is not sufficient for 5G.</w:t>
      </w:r>
    </w:p>
    <w:p w:rsidR="00E21FE8" w:rsidRPr="00445F4B" w:rsidRDefault="00E21FE8" w:rsidP="004E7431">
      <w:pPr>
        <w:rPr>
          <w:kern w:val="2"/>
          <w:lang w:val="en-US" w:eastAsia="zh-CN"/>
        </w:rPr>
      </w:pPr>
    </w:p>
    <w:p w:rsidR="00695342" w:rsidRPr="00445F4B" w:rsidRDefault="00364707" w:rsidP="00695342">
      <w:pPr>
        <w:rPr>
          <w:i/>
          <w:kern w:val="2"/>
          <w:lang w:val="en-US" w:eastAsia="zh-CN"/>
        </w:rPr>
      </w:pPr>
      <w:r w:rsidRPr="00364707">
        <w:rPr>
          <w:b/>
          <w:i/>
          <w:kern w:val="2"/>
          <w:lang w:val="en-US" w:eastAsia="zh-CN"/>
        </w:rPr>
        <w:t>Deficiency 3:</w:t>
      </w:r>
      <w:r w:rsidR="00695342" w:rsidRPr="00445F4B">
        <w:rPr>
          <w:i/>
          <w:kern w:val="2"/>
          <w:lang w:val="en-US" w:eastAsia="zh-CN"/>
        </w:rPr>
        <w:t xml:space="preserve"> The existing 3GPP 3D model supports bandwidths up to 100 </w:t>
      </w:r>
      <w:proofErr w:type="spellStart"/>
      <w:r w:rsidR="0027397C">
        <w:rPr>
          <w:i/>
          <w:kern w:val="2"/>
          <w:lang w:val="en-US" w:eastAsia="zh-CN"/>
        </w:rPr>
        <w:t>M</w:t>
      </w:r>
      <w:r w:rsidR="0027397C" w:rsidRPr="00445F4B">
        <w:rPr>
          <w:i/>
          <w:kern w:val="2"/>
          <w:lang w:val="en-US" w:eastAsia="zh-CN"/>
        </w:rPr>
        <w:t>Hz</w:t>
      </w:r>
      <w:r w:rsidR="00695342" w:rsidRPr="00445F4B">
        <w:rPr>
          <w:i/>
          <w:kern w:val="2"/>
          <w:lang w:val="en-US" w:eastAsia="zh-CN"/>
        </w:rPr>
        <w:t>.</w:t>
      </w:r>
      <w:proofErr w:type="spellEnd"/>
      <w:r w:rsidR="00695342" w:rsidRPr="00445F4B">
        <w:rPr>
          <w:i/>
          <w:kern w:val="2"/>
          <w:lang w:val="en-US" w:eastAsia="zh-CN"/>
        </w:rPr>
        <w:t xml:space="preserve"> It is not sufficient for 5G.</w:t>
      </w:r>
    </w:p>
    <w:p w:rsidR="00E21FE8" w:rsidRPr="00445F4B" w:rsidRDefault="00E21FE8" w:rsidP="004E7431">
      <w:pPr>
        <w:rPr>
          <w:kern w:val="2"/>
          <w:lang w:val="en-US" w:eastAsia="zh-CN"/>
        </w:rPr>
      </w:pPr>
    </w:p>
    <w:p w:rsidR="00695342" w:rsidRPr="00445F4B" w:rsidRDefault="00364707" w:rsidP="00695342">
      <w:pPr>
        <w:rPr>
          <w:i/>
          <w:kern w:val="2"/>
          <w:lang w:val="en-US" w:eastAsia="zh-CN"/>
        </w:rPr>
      </w:pPr>
      <w:r w:rsidRPr="00364707">
        <w:rPr>
          <w:b/>
          <w:i/>
          <w:kern w:val="2"/>
          <w:lang w:val="en-US" w:eastAsia="zh-CN"/>
        </w:rPr>
        <w:t>Deficiency 4:</w:t>
      </w:r>
      <w:r w:rsidR="00695342" w:rsidRPr="00445F4B">
        <w:rPr>
          <w:i/>
          <w:kern w:val="2"/>
          <w:lang w:val="en-US" w:eastAsia="zh-CN"/>
        </w:rPr>
        <w:t xml:space="preserve"> The existing 3GPP 3D model supports spatially consistent LSPs, but the memory consumption will become a problem in D2D and V2V cases.</w:t>
      </w:r>
    </w:p>
    <w:p w:rsidR="00695342" w:rsidRPr="00445F4B" w:rsidRDefault="00695342" w:rsidP="00695342">
      <w:pPr>
        <w:rPr>
          <w:i/>
          <w:kern w:val="2"/>
          <w:lang w:val="en-US" w:eastAsia="zh-CN"/>
        </w:rPr>
      </w:pPr>
    </w:p>
    <w:p w:rsidR="00695342" w:rsidRPr="00445F4B" w:rsidRDefault="00364707" w:rsidP="00695342">
      <w:pPr>
        <w:rPr>
          <w:i/>
          <w:kern w:val="2"/>
          <w:lang w:val="en-US" w:eastAsia="zh-CN"/>
        </w:rPr>
      </w:pPr>
      <w:r w:rsidRPr="00364707">
        <w:rPr>
          <w:b/>
          <w:i/>
          <w:kern w:val="2"/>
          <w:lang w:val="en-US" w:eastAsia="zh-CN"/>
        </w:rPr>
        <w:t>Deficiency 5:</w:t>
      </w:r>
      <w:r w:rsidR="00695342" w:rsidRPr="00445F4B">
        <w:rPr>
          <w:i/>
          <w:kern w:val="2"/>
          <w:lang w:val="en-US" w:eastAsia="zh-CN"/>
        </w:rPr>
        <w:t xml:space="preserve"> The existing 3GPP 3D is spatially inconsistent.</w:t>
      </w:r>
    </w:p>
    <w:p w:rsidR="00695342" w:rsidRPr="00445F4B" w:rsidRDefault="00695342" w:rsidP="00695342">
      <w:pPr>
        <w:rPr>
          <w:i/>
          <w:kern w:val="2"/>
          <w:lang w:val="en-US" w:eastAsia="zh-CN"/>
        </w:rPr>
      </w:pPr>
    </w:p>
    <w:p w:rsidR="00695342" w:rsidRPr="00445F4B" w:rsidRDefault="00364707" w:rsidP="00695342">
      <w:pPr>
        <w:rPr>
          <w:i/>
          <w:kern w:val="2"/>
          <w:lang w:val="en-US" w:eastAsia="zh-CN"/>
        </w:rPr>
      </w:pPr>
      <w:r w:rsidRPr="00364707">
        <w:rPr>
          <w:b/>
          <w:i/>
          <w:kern w:val="2"/>
          <w:lang w:val="en-US" w:eastAsia="zh-CN"/>
        </w:rPr>
        <w:t>Deficiency 6:</w:t>
      </w:r>
      <w:r w:rsidR="009A2F1B" w:rsidRPr="00445F4B">
        <w:rPr>
          <w:i/>
          <w:kern w:val="2"/>
          <w:lang w:val="en-US" w:eastAsia="zh-CN"/>
        </w:rPr>
        <w:t xml:space="preserve"> The existing 3GPP 3D model </w:t>
      </w:r>
      <w:r w:rsidR="009A2F1B">
        <w:rPr>
          <w:rFonts w:hint="eastAsia"/>
          <w:i/>
          <w:kern w:val="2"/>
          <w:lang w:val="en-US" w:eastAsia="zh-CN"/>
        </w:rPr>
        <w:t xml:space="preserve">does not </w:t>
      </w:r>
      <w:r w:rsidR="009A2F1B">
        <w:rPr>
          <w:i/>
          <w:kern w:val="2"/>
          <w:lang w:val="en-US" w:eastAsia="zh-CN"/>
        </w:rPr>
        <w:t>support</w:t>
      </w:r>
      <w:r w:rsidR="009A2F1B">
        <w:rPr>
          <w:rFonts w:hint="eastAsia"/>
          <w:i/>
          <w:kern w:val="2"/>
          <w:lang w:val="en-US" w:eastAsia="zh-CN"/>
        </w:rPr>
        <w:t xml:space="preserve"> large antenna arrays</w:t>
      </w:r>
      <w:r w:rsidR="00695342" w:rsidRPr="00445F4B">
        <w:rPr>
          <w:i/>
          <w:kern w:val="2"/>
          <w:lang w:val="en-US" w:eastAsia="zh-CN"/>
        </w:rPr>
        <w:t>.</w:t>
      </w:r>
    </w:p>
    <w:p w:rsidR="00D306DB" w:rsidRPr="00445F4B" w:rsidRDefault="00D306DB" w:rsidP="004E7431">
      <w:pPr>
        <w:rPr>
          <w:kern w:val="2"/>
          <w:highlight w:val="green"/>
          <w:lang w:val="en-US" w:eastAsia="zh-CN"/>
        </w:rPr>
      </w:pPr>
    </w:p>
    <w:p w:rsidR="00695342" w:rsidRPr="00445F4B" w:rsidRDefault="00364707" w:rsidP="00695342">
      <w:pPr>
        <w:rPr>
          <w:i/>
          <w:kern w:val="2"/>
          <w:lang w:val="en-US" w:eastAsia="zh-CN"/>
        </w:rPr>
      </w:pPr>
      <w:r w:rsidRPr="00364707">
        <w:rPr>
          <w:b/>
          <w:i/>
          <w:kern w:val="2"/>
          <w:lang w:val="en-US" w:eastAsia="zh-CN"/>
        </w:rPr>
        <w:t>Deficiency 7:</w:t>
      </w:r>
      <w:r w:rsidR="00695342" w:rsidRPr="00445F4B">
        <w:rPr>
          <w:i/>
          <w:kern w:val="2"/>
          <w:lang w:val="en-US" w:eastAsia="zh-CN"/>
        </w:rPr>
        <w:t xml:space="preserve"> The existing 3GPP 3D channel model doesn’t support dual mobility (D2D, V2V, </w:t>
      </w:r>
      <w:proofErr w:type="gramStart"/>
      <w:r w:rsidR="00695342" w:rsidRPr="00445F4B">
        <w:rPr>
          <w:i/>
          <w:kern w:val="2"/>
          <w:lang w:val="en-US" w:eastAsia="zh-CN"/>
        </w:rPr>
        <w:t>moving</w:t>
      </w:r>
      <w:proofErr w:type="gramEnd"/>
      <w:r w:rsidR="00695342" w:rsidRPr="00445F4B">
        <w:rPr>
          <w:i/>
          <w:kern w:val="2"/>
          <w:lang w:val="en-US" w:eastAsia="zh-CN"/>
        </w:rPr>
        <w:t xml:space="preserve"> base stations).</w:t>
      </w:r>
    </w:p>
    <w:p w:rsidR="00695342" w:rsidRPr="00445F4B" w:rsidRDefault="00695342" w:rsidP="004E7431">
      <w:pPr>
        <w:rPr>
          <w:kern w:val="2"/>
          <w:highlight w:val="green"/>
          <w:lang w:val="en-US" w:eastAsia="zh-CN"/>
        </w:rPr>
      </w:pPr>
    </w:p>
    <w:p w:rsidR="000932E8" w:rsidRPr="00445F4B" w:rsidRDefault="00364707" w:rsidP="000932E8">
      <w:pPr>
        <w:rPr>
          <w:i/>
          <w:kern w:val="2"/>
          <w:lang w:val="en-US" w:eastAsia="zh-CN"/>
        </w:rPr>
      </w:pPr>
      <w:r w:rsidRPr="00364707">
        <w:rPr>
          <w:b/>
          <w:i/>
          <w:kern w:val="2"/>
          <w:lang w:val="en-US" w:eastAsia="zh-CN"/>
        </w:rPr>
        <w:t xml:space="preserve">Observation: </w:t>
      </w:r>
      <w:r w:rsidR="009A2F1B" w:rsidRPr="00445F4B">
        <w:rPr>
          <w:i/>
          <w:kern w:val="2"/>
          <w:lang w:val="en-US" w:eastAsia="zh-CN"/>
        </w:rPr>
        <w:t>The existing 3GPP 3D has numerous other deficiencies (#</w:t>
      </w:r>
      <w:r w:rsidR="009A2F1B">
        <w:rPr>
          <w:rFonts w:hint="eastAsia"/>
          <w:i/>
          <w:kern w:val="2"/>
          <w:lang w:val="en-US" w:eastAsia="zh-CN"/>
        </w:rPr>
        <w:t>8</w:t>
      </w:r>
      <w:r w:rsidR="009A2F1B" w:rsidRPr="00445F4B">
        <w:rPr>
          <w:i/>
          <w:kern w:val="2"/>
          <w:lang w:val="en-US" w:eastAsia="zh-CN"/>
        </w:rPr>
        <w:t xml:space="preserve"> - #17) as well</w:t>
      </w:r>
      <w:r w:rsidR="000932E8" w:rsidRPr="00445F4B">
        <w:rPr>
          <w:i/>
          <w:kern w:val="2"/>
          <w:lang w:val="en-US" w:eastAsia="zh-CN"/>
        </w:rPr>
        <w:t>.</w:t>
      </w:r>
    </w:p>
    <w:p w:rsidR="000932E8" w:rsidRPr="00445F4B" w:rsidRDefault="000932E8" w:rsidP="000932E8">
      <w:pPr>
        <w:rPr>
          <w:i/>
          <w:kern w:val="2"/>
          <w:lang w:val="en-US" w:eastAsia="zh-CN"/>
        </w:rPr>
      </w:pPr>
    </w:p>
    <w:p w:rsidR="000932E8" w:rsidRPr="00445F4B" w:rsidRDefault="00364707" w:rsidP="000932E8">
      <w:pPr>
        <w:rPr>
          <w:i/>
          <w:kern w:val="2"/>
          <w:lang w:val="en-US" w:eastAsia="zh-CN"/>
        </w:rPr>
      </w:pPr>
      <w:r w:rsidRPr="00364707">
        <w:rPr>
          <w:b/>
          <w:i/>
          <w:kern w:val="2"/>
          <w:lang w:val="en-US" w:eastAsia="zh-CN"/>
        </w:rPr>
        <w:t>Proposal:</w:t>
      </w:r>
      <w:r w:rsidR="000932E8" w:rsidRPr="00445F4B">
        <w:rPr>
          <w:i/>
          <w:kern w:val="2"/>
          <w:lang w:val="en-US" w:eastAsia="zh-CN"/>
        </w:rPr>
        <w:t xml:space="preserve"> All the deficiencies will be taken into account when specifying the 3GPP 5G channel model.</w:t>
      </w:r>
    </w:p>
    <w:p w:rsidR="008836E5" w:rsidRPr="00445F4B" w:rsidRDefault="008836E5" w:rsidP="00964676">
      <w:pPr>
        <w:pStyle w:val="a3"/>
        <w:autoSpaceDE/>
        <w:autoSpaceDN/>
        <w:adjustRightInd/>
        <w:jc w:val="left"/>
        <w:rPr>
          <w:i/>
          <w:sz w:val="22"/>
          <w:szCs w:val="22"/>
          <w:lang w:val="en-US" w:eastAsia="zh-CN"/>
        </w:rPr>
      </w:pPr>
    </w:p>
    <w:p w:rsidR="000932E8" w:rsidRPr="00445F4B" w:rsidRDefault="000932E8" w:rsidP="000932E8">
      <w:pPr>
        <w:pStyle w:val="10"/>
        <w:numPr>
          <w:ilvl w:val="0"/>
          <w:numId w:val="4"/>
        </w:numPr>
        <w:rPr>
          <w:kern w:val="2"/>
          <w:lang w:val="en-US" w:eastAsia="zh-CN"/>
        </w:rPr>
      </w:pPr>
      <w:r w:rsidRPr="00445F4B">
        <w:rPr>
          <w:kern w:val="2"/>
          <w:lang w:val="en-US" w:eastAsia="zh-CN"/>
        </w:rPr>
        <w:t>Proposal</w:t>
      </w:r>
    </w:p>
    <w:p w:rsidR="000932E8" w:rsidRPr="00445F4B" w:rsidRDefault="000932E8" w:rsidP="00964676">
      <w:pPr>
        <w:pStyle w:val="a3"/>
        <w:autoSpaceDE/>
        <w:autoSpaceDN/>
        <w:adjustRightInd/>
        <w:jc w:val="left"/>
        <w:rPr>
          <w:i/>
          <w:sz w:val="22"/>
          <w:szCs w:val="22"/>
          <w:lang w:val="en-US" w:eastAsia="zh-CN"/>
        </w:rPr>
      </w:pPr>
    </w:p>
    <w:p w:rsidR="000932E8" w:rsidRPr="00445F4B" w:rsidRDefault="00364707" w:rsidP="000932E8">
      <w:pPr>
        <w:rPr>
          <w:i/>
          <w:kern w:val="2"/>
          <w:lang w:val="en-US" w:eastAsia="zh-CN"/>
        </w:rPr>
      </w:pPr>
      <w:r w:rsidRPr="00364707">
        <w:rPr>
          <w:b/>
          <w:i/>
          <w:kern w:val="2"/>
          <w:lang w:val="en-US" w:eastAsia="zh-CN"/>
        </w:rPr>
        <w:t>Proposal:</w:t>
      </w:r>
      <w:r w:rsidR="000932E8" w:rsidRPr="00445F4B">
        <w:rPr>
          <w:i/>
          <w:kern w:val="2"/>
          <w:lang w:val="en-US" w:eastAsia="zh-CN"/>
        </w:rPr>
        <w:t xml:space="preserve"> All the deficiencies will be taken into account when specifying the 3GPP 5G channel model.</w:t>
      </w:r>
    </w:p>
    <w:p w:rsidR="005E3900" w:rsidRPr="00445F4B" w:rsidRDefault="005E3900" w:rsidP="00630105">
      <w:pPr>
        <w:pStyle w:val="a3"/>
        <w:autoSpaceDE/>
        <w:autoSpaceDN/>
        <w:adjustRightInd/>
        <w:jc w:val="left"/>
        <w:rPr>
          <w:i/>
          <w:sz w:val="22"/>
          <w:szCs w:val="22"/>
          <w:lang w:val="en-US" w:eastAsia="zh-CN"/>
        </w:rPr>
      </w:pPr>
    </w:p>
    <w:p w:rsidR="004E5152" w:rsidRPr="00445F4B" w:rsidRDefault="004E5152" w:rsidP="005A085C">
      <w:pPr>
        <w:pStyle w:val="10"/>
        <w:numPr>
          <w:ilvl w:val="0"/>
          <w:numId w:val="4"/>
        </w:numPr>
        <w:rPr>
          <w:kern w:val="2"/>
          <w:lang w:val="en-US" w:eastAsia="zh-CN"/>
        </w:rPr>
      </w:pPr>
      <w:r w:rsidRPr="00445F4B">
        <w:rPr>
          <w:kern w:val="2"/>
          <w:lang w:val="en-US" w:eastAsia="zh-CN"/>
        </w:rPr>
        <w:t>References</w:t>
      </w:r>
    </w:p>
    <w:p w:rsidR="00AC503E" w:rsidRPr="00445F4B" w:rsidRDefault="00AC503E" w:rsidP="00D4352C">
      <w:pPr>
        <w:pStyle w:val="References"/>
        <w:rPr>
          <w:rFonts w:eastAsia="MS Mincho"/>
          <w:iCs/>
          <w:sz w:val="20"/>
          <w:lang w:val="en-US" w:eastAsia="ja-JP"/>
        </w:rPr>
      </w:pPr>
      <w:bookmarkStart w:id="5" w:name="_Ref440472830"/>
      <w:bookmarkEnd w:id="3"/>
      <w:r w:rsidRPr="00445F4B">
        <w:rPr>
          <w:rFonts w:eastAsia="MS Mincho"/>
          <w:iCs/>
          <w:sz w:val="20"/>
          <w:lang w:val="en-US" w:eastAsia="ja-JP"/>
        </w:rPr>
        <w:t>Huawei, HiSilicon, “</w:t>
      </w:r>
      <w:r w:rsidR="00BC7025" w:rsidRPr="00445F4B">
        <w:rPr>
          <w:rFonts w:eastAsia="MS Mincho"/>
          <w:iCs/>
          <w:sz w:val="20"/>
          <w:lang w:val="en-US" w:eastAsia="ja-JP"/>
        </w:rPr>
        <w:t xml:space="preserve">Scenarios </w:t>
      </w:r>
      <w:r w:rsidRPr="00445F4B">
        <w:rPr>
          <w:rFonts w:eastAsia="MS Mincho"/>
          <w:iCs/>
          <w:sz w:val="20"/>
          <w:lang w:val="en-US" w:eastAsia="ja-JP"/>
        </w:rPr>
        <w:t>for 5G channel model,” R1-</w:t>
      </w:r>
      <w:r w:rsidR="003B6475" w:rsidRPr="00445F4B">
        <w:rPr>
          <w:rFonts w:eastAsia="MS Mincho"/>
          <w:iCs/>
          <w:sz w:val="20"/>
          <w:lang w:val="en-US" w:eastAsia="ja-JP"/>
        </w:rPr>
        <w:t>16</w:t>
      </w:r>
      <w:r w:rsidR="00D4352C">
        <w:rPr>
          <w:rFonts w:eastAsia="MS Mincho"/>
          <w:iCs/>
          <w:sz w:val="20"/>
          <w:lang w:val="en-US" w:eastAsia="ja-JP"/>
        </w:rPr>
        <w:t>0295</w:t>
      </w:r>
      <w:bookmarkStart w:id="6" w:name="_GoBack"/>
      <w:bookmarkEnd w:id="6"/>
      <w:r w:rsidRPr="00445F4B">
        <w:rPr>
          <w:rFonts w:eastAsia="MS Mincho"/>
          <w:iCs/>
          <w:sz w:val="20"/>
          <w:lang w:val="en-US" w:eastAsia="ja-JP"/>
        </w:rPr>
        <w:t xml:space="preserve">, </w:t>
      </w:r>
      <w:r w:rsidRPr="00445F4B">
        <w:rPr>
          <w:iCs/>
          <w:sz w:val="20"/>
          <w:lang w:val="en-US" w:eastAsia="zh-CN"/>
        </w:rPr>
        <w:t>Malta</w:t>
      </w:r>
      <w:r w:rsidRPr="00445F4B">
        <w:rPr>
          <w:rFonts w:eastAsia="MS Mincho"/>
          <w:iCs/>
          <w:sz w:val="20"/>
          <w:lang w:val="en-US" w:eastAsia="ja-JP"/>
        </w:rPr>
        <w:t xml:space="preserve">, </w:t>
      </w:r>
      <w:r w:rsidRPr="00445F4B">
        <w:rPr>
          <w:iCs/>
          <w:sz w:val="20"/>
          <w:lang w:val="en-US" w:eastAsia="zh-CN"/>
        </w:rPr>
        <w:t>Feb</w:t>
      </w:r>
      <w:r w:rsidRPr="00445F4B">
        <w:rPr>
          <w:rFonts w:eastAsia="MS Mincho"/>
          <w:iCs/>
          <w:sz w:val="20"/>
          <w:lang w:val="en-US" w:eastAsia="ja-JP"/>
        </w:rPr>
        <w:t>. 201</w:t>
      </w:r>
      <w:r w:rsidRPr="00445F4B">
        <w:rPr>
          <w:iCs/>
          <w:sz w:val="20"/>
          <w:lang w:val="en-US" w:eastAsia="zh-CN"/>
        </w:rPr>
        <w:t>6</w:t>
      </w:r>
      <w:r w:rsidRPr="00445F4B">
        <w:rPr>
          <w:rFonts w:eastAsia="MS Mincho"/>
          <w:iCs/>
          <w:sz w:val="20"/>
          <w:lang w:val="en-US" w:eastAsia="ja-JP"/>
        </w:rPr>
        <w:t>.</w:t>
      </w:r>
      <w:bookmarkEnd w:id="5"/>
    </w:p>
    <w:p w:rsidR="003B6475" w:rsidRPr="00445F4B" w:rsidRDefault="003B6475" w:rsidP="005111EA">
      <w:pPr>
        <w:pStyle w:val="References"/>
        <w:snapToGrid w:val="0"/>
        <w:spacing w:before="120" w:after="60"/>
        <w:rPr>
          <w:rFonts w:eastAsia="MS Mincho"/>
          <w:iCs/>
          <w:sz w:val="20"/>
          <w:lang w:val="en-US" w:eastAsia="ja-JP"/>
        </w:rPr>
      </w:pPr>
      <w:r w:rsidRPr="00445F4B">
        <w:rPr>
          <w:rFonts w:eastAsia="MS Mincho"/>
          <w:iCs/>
          <w:sz w:val="20"/>
          <w:lang w:val="en-US" w:eastAsia="ja-JP"/>
        </w:rPr>
        <w:t xml:space="preserve">Huawei, HiSilicon, “New features </w:t>
      </w:r>
      <w:r w:rsidR="0027397C">
        <w:rPr>
          <w:rFonts w:eastAsia="MS Mincho"/>
          <w:iCs/>
          <w:sz w:val="20"/>
          <w:lang w:val="en-US" w:eastAsia="ja-JP"/>
        </w:rPr>
        <w:t>for 5G</w:t>
      </w:r>
      <w:r w:rsidRPr="00445F4B">
        <w:rPr>
          <w:rFonts w:eastAsia="MS Mincho"/>
          <w:iCs/>
          <w:sz w:val="20"/>
          <w:lang w:val="en-US" w:eastAsia="ja-JP"/>
        </w:rPr>
        <w:t xml:space="preserve"> channel model”, R1-16</w:t>
      </w:r>
      <w:r w:rsidR="00D4352C">
        <w:rPr>
          <w:rFonts w:eastAsia="MS Mincho"/>
          <w:iCs/>
          <w:sz w:val="20"/>
          <w:lang w:val="en-US" w:eastAsia="ja-JP"/>
        </w:rPr>
        <w:t>0305</w:t>
      </w:r>
      <w:r w:rsidRPr="00445F4B">
        <w:rPr>
          <w:rFonts w:eastAsia="MS Mincho"/>
          <w:iCs/>
          <w:sz w:val="20"/>
          <w:lang w:val="en-US" w:eastAsia="ja-JP"/>
        </w:rPr>
        <w:t>, Malta, Feb. 2016.</w:t>
      </w:r>
    </w:p>
    <w:p w:rsidR="00ED098A" w:rsidRPr="00445F4B" w:rsidRDefault="00ED098A" w:rsidP="005111EA">
      <w:pPr>
        <w:pStyle w:val="References"/>
        <w:snapToGrid w:val="0"/>
        <w:spacing w:before="120" w:after="60"/>
        <w:rPr>
          <w:rFonts w:eastAsia="MS Mincho"/>
          <w:iCs/>
          <w:sz w:val="20"/>
          <w:lang w:val="en-US" w:eastAsia="ja-JP"/>
        </w:rPr>
      </w:pPr>
      <w:r w:rsidRPr="00445F4B">
        <w:rPr>
          <w:rFonts w:eastAsia="MS Mincho"/>
          <w:iCs/>
          <w:sz w:val="20"/>
          <w:lang w:val="en-US" w:eastAsia="ja-JP"/>
        </w:rPr>
        <w:t xml:space="preserve">Study on 3D channel model for LTE, 3GPP TSG RAN, TR 36.873, </w:t>
      </w:r>
      <w:proofErr w:type="gramStart"/>
      <w:r w:rsidRPr="00445F4B">
        <w:rPr>
          <w:rFonts w:eastAsia="MS Mincho"/>
          <w:iCs/>
          <w:sz w:val="20"/>
          <w:lang w:val="en-US" w:eastAsia="ja-JP"/>
        </w:rPr>
        <w:t>September</w:t>
      </w:r>
      <w:proofErr w:type="gramEnd"/>
      <w:r w:rsidRPr="00445F4B">
        <w:rPr>
          <w:rFonts w:eastAsia="MS Mincho"/>
          <w:iCs/>
          <w:sz w:val="20"/>
          <w:lang w:val="en-US" w:eastAsia="ja-JP"/>
        </w:rPr>
        <w:t xml:space="preserve"> 2014.</w:t>
      </w:r>
    </w:p>
    <w:p w:rsidR="00ED098A" w:rsidRPr="00445F4B" w:rsidRDefault="00ED098A" w:rsidP="005111EA">
      <w:pPr>
        <w:pStyle w:val="References"/>
        <w:snapToGrid w:val="0"/>
        <w:spacing w:before="120" w:after="60"/>
        <w:rPr>
          <w:rFonts w:eastAsia="MS Mincho"/>
          <w:iCs/>
          <w:sz w:val="20"/>
          <w:lang w:val="en-US" w:eastAsia="ja-JP"/>
        </w:rPr>
      </w:pPr>
      <w:r w:rsidRPr="00445F4B">
        <w:rPr>
          <w:rFonts w:eastAsia="MS Mincho"/>
          <w:iCs/>
          <w:sz w:val="20"/>
          <w:lang w:val="en-US" w:eastAsia="ja-JP"/>
        </w:rPr>
        <w:t>Samsung, Nokia Networks, “New SID Proposal: Study on channel model for frequency spectrum above 6 GHz”, RP-151606, Phoenix, USA, September 2015.</w:t>
      </w:r>
    </w:p>
    <w:p w:rsidR="005111EA" w:rsidRPr="0027397C" w:rsidRDefault="00450255" w:rsidP="005111EA">
      <w:pPr>
        <w:pStyle w:val="References"/>
        <w:jc w:val="left"/>
        <w:rPr>
          <w:rFonts w:eastAsia="MS Mincho"/>
          <w:iCs/>
          <w:sz w:val="20"/>
          <w:lang w:val="sv-SE" w:eastAsia="ja-JP"/>
        </w:rPr>
      </w:pPr>
      <w:bookmarkStart w:id="7" w:name="_Ref440535763"/>
      <w:r w:rsidRPr="00450255">
        <w:rPr>
          <w:rFonts w:eastAsia="MS Mincho"/>
          <w:iCs/>
          <w:sz w:val="20"/>
          <w:lang w:val="sv-SE" w:eastAsia="ja-JP"/>
        </w:rPr>
        <w:t xml:space="preserve">METIS D1.4. METIS Channel Models, </w:t>
      </w:r>
      <w:r w:rsidR="006A51FC">
        <w:fldChar w:fldCharType="begin"/>
      </w:r>
      <w:r w:rsidRPr="00450255">
        <w:rPr>
          <w:lang w:val="sv-SE"/>
        </w:rPr>
        <w:instrText>HYPERLINK "https://www.metis2020.com/wp-content/uploads/METIS_D1.4_v3.pdf"</w:instrText>
      </w:r>
      <w:r w:rsidR="006A51FC">
        <w:fldChar w:fldCharType="separate"/>
      </w:r>
      <w:r w:rsidRPr="00450255">
        <w:rPr>
          <w:rStyle w:val="a4"/>
          <w:rFonts w:eastAsia="MS Mincho"/>
          <w:iCs/>
          <w:kern w:val="0"/>
          <w:sz w:val="20"/>
          <w:lang w:val="sv-SE" w:eastAsia="ja-JP"/>
        </w:rPr>
        <w:t>https://www.metis2020.com/wp-content/uploads/METIS_D1.4_v3.pdf</w:t>
      </w:r>
      <w:r w:rsidR="006A51FC">
        <w:fldChar w:fldCharType="end"/>
      </w:r>
      <w:bookmarkEnd w:id="7"/>
    </w:p>
    <w:p w:rsidR="00BC7025" w:rsidRPr="00445F4B" w:rsidRDefault="00BC7025" w:rsidP="00BC7025">
      <w:pPr>
        <w:pStyle w:val="References"/>
        <w:jc w:val="left"/>
        <w:rPr>
          <w:rFonts w:eastAsia="MS Mincho"/>
          <w:iCs/>
          <w:sz w:val="20"/>
          <w:lang w:val="en-US" w:eastAsia="ja-JP"/>
        </w:rPr>
      </w:pPr>
      <w:r w:rsidRPr="00445F4B">
        <w:rPr>
          <w:rFonts w:eastAsia="MS Mincho"/>
          <w:iCs/>
          <w:sz w:val="20"/>
          <w:lang w:val="en-US" w:eastAsia="ja-JP"/>
        </w:rPr>
        <w:t>Spatial channel model for multiple input multiple output (MIMO) simulations, 3GPP TSG RAN, TR 25.996, September 2003.</w:t>
      </w:r>
    </w:p>
    <w:p w:rsidR="00BC7025" w:rsidRPr="00445F4B" w:rsidRDefault="00BC7025" w:rsidP="00BC7025">
      <w:pPr>
        <w:pStyle w:val="References"/>
        <w:jc w:val="left"/>
        <w:rPr>
          <w:rFonts w:eastAsia="MS Mincho"/>
          <w:iCs/>
          <w:sz w:val="20"/>
          <w:lang w:val="en-US" w:eastAsia="ja-JP"/>
        </w:rPr>
      </w:pPr>
      <w:r w:rsidRPr="00445F4B">
        <w:rPr>
          <w:rFonts w:eastAsia="MS Mincho"/>
          <w:iCs/>
          <w:sz w:val="20"/>
          <w:lang w:val="en-US" w:eastAsia="ja-JP"/>
        </w:rPr>
        <w:t>IST-4-027756 WINNER II project, “Channel models”, Deliverable D1.1.2, V1.2, February 2008.</w:t>
      </w:r>
    </w:p>
    <w:p w:rsidR="00BC7025" w:rsidRPr="00445F4B" w:rsidRDefault="00BC7025" w:rsidP="00BC7025">
      <w:pPr>
        <w:pStyle w:val="References"/>
        <w:jc w:val="left"/>
        <w:rPr>
          <w:rFonts w:eastAsia="MS Mincho"/>
          <w:iCs/>
          <w:sz w:val="20"/>
          <w:lang w:val="en-US" w:eastAsia="ja-JP"/>
        </w:rPr>
      </w:pPr>
      <w:r w:rsidRPr="00445F4B">
        <w:rPr>
          <w:rFonts w:eastAsia="MS Mincho"/>
          <w:iCs/>
          <w:sz w:val="20"/>
          <w:lang w:val="en-US" w:eastAsia="ja-JP"/>
        </w:rPr>
        <w:t>Guidelines for evaluation of radio interface technologies for IMT-Advanced, ITU-R M.2135-1, 12/2009.</w:t>
      </w:r>
    </w:p>
    <w:p w:rsidR="00BC7025" w:rsidRPr="00445F4B" w:rsidRDefault="00BC7025" w:rsidP="00BC7025">
      <w:pPr>
        <w:pStyle w:val="References"/>
        <w:jc w:val="left"/>
        <w:rPr>
          <w:rFonts w:eastAsia="MS Mincho"/>
          <w:iCs/>
          <w:sz w:val="20"/>
          <w:lang w:val="en-US" w:eastAsia="ja-JP"/>
        </w:rPr>
      </w:pPr>
      <w:r w:rsidRPr="00445F4B">
        <w:rPr>
          <w:rFonts w:eastAsia="MS Mincho"/>
          <w:iCs/>
          <w:sz w:val="20"/>
          <w:lang w:val="en-US" w:eastAsia="ja-JP"/>
        </w:rPr>
        <w:t>CELTIC CP5-026 WINNER+ project, “Final channel models”, Deliverable D5.3, V1.0, June 2010.</w:t>
      </w:r>
    </w:p>
    <w:p w:rsidR="00BC7025" w:rsidRPr="00445F4B" w:rsidRDefault="00BC7025" w:rsidP="00BC7025">
      <w:pPr>
        <w:pStyle w:val="References"/>
        <w:jc w:val="left"/>
        <w:rPr>
          <w:rFonts w:eastAsia="MS Mincho"/>
          <w:iCs/>
          <w:sz w:val="20"/>
          <w:lang w:val="en-US" w:eastAsia="ja-JP"/>
        </w:rPr>
      </w:pPr>
      <w:r w:rsidRPr="00445F4B">
        <w:rPr>
          <w:rFonts w:eastAsia="MS Mincho"/>
          <w:iCs/>
          <w:sz w:val="20"/>
          <w:lang w:val="en-US" w:eastAsia="ja-JP"/>
        </w:rPr>
        <w:t xml:space="preserve">S. </w:t>
      </w:r>
      <w:proofErr w:type="spellStart"/>
      <w:r w:rsidRPr="00445F4B">
        <w:rPr>
          <w:rFonts w:eastAsia="MS Mincho"/>
          <w:iCs/>
          <w:sz w:val="20"/>
          <w:lang w:val="en-US" w:eastAsia="ja-JP"/>
        </w:rPr>
        <w:t>Jaeckel</w:t>
      </w:r>
      <w:proofErr w:type="spellEnd"/>
      <w:r w:rsidRPr="00445F4B">
        <w:rPr>
          <w:rFonts w:eastAsia="MS Mincho"/>
          <w:iCs/>
          <w:sz w:val="20"/>
          <w:lang w:val="en-US" w:eastAsia="ja-JP"/>
        </w:rPr>
        <w:t xml:space="preserve">, L. </w:t>
      </w:r>
      <w:proofErr w:type="spellStart"/>
      <w:r w:rsidRPr="00445F4B">
        <w:rPr>
          <w:rFonts w:eastAsia="MS Mincho"/>
          <w:iCs/>
          <w:sz w:val="20"/>
          <w:lang w:val="en-US" w:eastAsia="ja-JP"/>
        </w:rPr>
        <w:t>Raschkowski</w:t>
      </w:r>
      <w:proofErr w:type="spellEnd"/>
      <w:r w:rsidRPr="00445F4B">
        <w:rPr>
          <w:rFonts w:eastAsia="MS Mincho"/>
          <w:iCs/>
          <w:sz w:val="20"/>
          <w:lang w:val="en-US" w:eastAsia="ja-JP"/>
        </w:rPr>
        <w:t xml:space="preserve">, K. </w:t>
      </w:r>
      <w:proofErr w:type="spellStart"/>
      <w:r w:rsidRPr="00445F4B">
        <w:rPr>
          <w:rFonts w:eastAsia="MS Mincho"/>
          <w:iCs/>
          <w:sz w:val="20"/>
          <w:lang w:val="en-US" w:eastAsia="ja-JP"/>
        </w:rPr>
        <w:t>Börner</w:t>
      </w:r>
      <w:proofErr w:type="spellEnd"/>
      <w:r w:rsidRPr="00445F4B">
        <w:rPr>
          <w:rFonts w:eastAsia="MS Mincho"/>
          <w:iCs/>
          <w:sz w:val="20"/>
          <w:lang w:val="en-US" w:eastAsia="ja-JP"/>
        </w:rPr>
        <w:t xml:space="preserve">, L. Thiele, F. </w:t>
      </w:r>
      <w:proofErr w:type="spellStart"/>
      <w:r w:rsidRPr="00445F4B">
        <w:rPr>
          <w:rFonts w:eastAsia="MS Mincho"/>
          <w:iCs/>
          <w:sz w:val="20"/>
          <w:lang w:val="en-US" w:eastAsia="ja-JP"/>
        </w:rPr>
        <w:t>Burkhardt</w:t>
      </w:r>
      <w:proofErr w:type="spellEnd"/>
      <w:r w:rsidRPr="00445F4B">
        <w:rPr>
          <w:rFonts w:eastAsia="MS Mincho"/>
          <w:iCs/>
          <w:sz w:val="20"/>
          <w:lang w:val="en-US" w:eastAsia="ja-JP"/>
        </w:rPr>
        <w:t xml:space="preserve"> and E. </w:t>
      </w:r>
      <w:proofErr w:type="spellStart"/>
      <w:r w:rsidRPr="00445F4B">
        <w:rPr>
          <w:rFonts w:eastAsia="MS Mincho"/>
          <w:iCs/>
          <w:sz w:val="20"/>
          <w:lang w:val="en-US" w:eastAsia="ja-JP"/>
        </w:rPr>
        <w:t>Eberlein</w:t>
      </w:r>
      <w:proofErr w:type="spellEnd"/>
      <w:r w:rsidRPr="00445F4B">
        <w:rPr>
          <w:rFonts w:eastAsia="MS Mincho"/>
          <w:iCs/>
          <w:sz w:val="20"/>
          <w:lang w:val="en-US" w:eastAsia="ja-JP"/>
        </w:rPr>
        <w:t>, "</w:t>
      </w:r>
      <w:proofErr w:type="spellStart"/>
      <w:r w:rsidRPr="00445F4B">
        <w:rPr>
          <w:rFonts w:eastAsia="MS Mincho"/>
          <w:iCs/>
          <w:sz w:val="20"/>
          <w:lang w:val="en-US" w:eastAsia="ja-JP"/>
        </w:rPr>
        <w:t>QuaDRiGa</w:t>
      </w:r>
      <w:proofErr w:type="spellEnd"/>
      <w:r w:rsidRPr="00445F4B">
        <w:rPr>
          <w:rFonts w:eastAsia="MS Mincho"/>
          <w:iCs/>
          <w:sz w:val="20"/>
          <w:lang w:val="en-US" w:eastAsia="ja-JP"/>
        </w:rPr>
        <w:t xml:space="preserve">- Quasi Deterministic Radio Channel Generator, User Manual and Documentation", </w:t>
      </w:r>
      <w:proofErr w:type="spellStart"/>
      <w:r w:rsidRPr="00445F4B">
        <w:rPr>
          <w:rFonts w:eastAsia="MS Mincho"/>
          <w:iCs/>
          <w:sz w:val="20"/>
          <w:lang w:val="en-US" w:eastAsia="ja-JP"/>
        </w:rPr>
        <w:t>Fraunhofer</w:t>
      </w:r>
      <w:proofErr w:type="spellEnd"/>
      <w:r w:rsidRPr="00445F4B">
        <w:rPr>
          <w:rFonts w:eastAsia="MS Mincho"/>
          <w:iCs/>
          <w:sz w:val="20"/>
          <w:lang w:val="en-US" w:eastAsia="ja-JP"/>
        </w:rPr>
        <w:t xml:space="preserve"> Heinrich Hertz Institute, Tech. Rep. v1.2.32-458, 2015.</w:t>
      </w:r>
    </w:p>
    <w:p w:rsidR="008B08DD" w:rsidRPr="00445F4B" w:rsidRDefault="008B08DD" w:rsidP="00BC7025">
      <w:pPr>
        <w:pStyle w:val="References"/>
        <w:jc w:val="left"/>
        <w:rPr>
          <w:rFonts w:eastAsia="MS Mincho"/>
          <w:iCs/>
          <w:sz w:val="20"/>
          <w:lang w:val="en-US" w:eastAsia="ja-JP"/>
        </w:rPr>
      </w:pPr>
      <w:proofErr w:type="spellStart"/>
      <w:r w:rsidRPr="00445F4B">
        <w:rPr>
          <w:rFonts w:eastAsia="MS Mincho"/>
          <w:iCs/>
          <w:sz w:val="20"/>
          <w:lang w:val="en-US" w:eastAsia="ja-JP"/>
        </w:rPr>
        <w:lastRenderedPageBreak/>
        <w:t>Sooyoung</w:t>
      </w:r>
      <w:proofErr w:type="spellEnd"/>
      <w:r w:rsidRPr="00445F4B">
        <w:rPr>
          <w:rFonts w:eastAsia="MS Mincho"/>
          <w:iCs/>
          <w:sz w:val="20"/>
          <w:lang w:val="en-US" w:eastAsia="ja-JP"/>
        </w:rPr>
        <w:t xml:space="preserve"> </w:t>
      </w:r>
      <w:proofErr w:type="spellStart"/>
      <w:r w:rsidRPr="00445F4B">
        <w:rPr>
          <w:rFonts w:eastAsia="MS Mincho"/>
          <w:iCs/>
          <w:sz w:val="20"/>
          <w:lang w:val="en-US" w:eastAsia="ja-JP"/>
        </w:rPr>
        <w:t>Hur</w:t>
      </w:r>
      <w:proofErr w:type="spellEnd"/>
      <w:r w:rsidRPr="00445F4B">
        <w:rPr>
          <w:rFonts w:eastAsia="MS Mincho"/>
          <w:iCs/>
          <w:sz w:val="20"/>
          <w:lang w:val="en-US" w:eastAsia="ja-JP"/>
        </w:rPr>
        <w:t xml:space="preserve"> et al., “Wideband Spatial Channel Model in an Urban Cellular Environment </w:t>
      </w:r>
      <w:proofErr w:type="gramStart"/>
      <w:r w:rsidRPr="00445F4B">
        <w:rPr>
          <w:rFonts w:eastAsia="MS Mincho"/>
          <w:iCs/>
          <w:sz w:val="20"/>
          <w:lang w:val="en-US" w:eastAsia="ja-JP"/>
        </w:rPr>
        <w:t>At</w:t>
      </w:r>
      <w:proofErr w:type="gramEnd"/>
      <w:r w:rsidRPr="00445F4B">
        <w:rPr>
          <w:rFonts w:eastAsia="MS Mincho"/>
          <w:iCs/>
          <w:sz w:val="20"/>
          <w:lang w:val="en-US" w:eastAsia="ja-JP"/>
        </w:rPr>
        <w:t xml:space="preserve"> 28 GHz,” in Proc. EuCAP’15, April. 2015.</w:t>
      </w:r>
    </w:p>
    <w:p w:rsidR="008B08DD" w:rsidRPr="00445F4B" w:rsidRDefault="008B08DD" w:rsidP="00BC7025">
      <w:pPr>
        <w:pStyle w:val="References"/>
        <w:jc w:val="left"/>
        <w:rPr>
          <w:rFonts w:eastAsia="MS Mincho"/>
          <w:iCs/>
          <w:sz w:val="20"/>
          <w:lang w:val="en-US" w:eastAsia="ja-JP"/>
        </w:rPr>
      </w:pPr>
      <w:r w:rsidRPr="00445F4B">
        <w:rPr>
          <w:rFonts w:eastAsia="MS Mincho"/>
          <w:iCs/>
          <w:sz w:val="20"/>
          <w:lang w:val="en-US" w:eastAsia="ja-JP"/>
        </w:rPr>
        <w:t xml:space="preserve">T. Thomas, H. C. Nguyen, G. R. </w:t>
      </w:r>
      <w:proofErr w:type="spellStart"/>
      <w:r w:rsidRPr="00445F4B">
        <w:rPr>
          <w:rFonts w:eastAsia="MS Mincho"/>
          <w:iCs/>
          <w:sz w:val="20"/>
          <w:lang w:val="en-US" w:eastAsia="ja-JP"/>
        </w:rPr>
        <w:t>MacCartney</w:t>
      </w:r>
      <w:proofErr w:type="spellEnd"/>
      <w:r w:rsidRPr="00445F4B">
        <w:rPr>
          <w:rFonts w:eastAsia="MS Mincho"/>
          <w:iCs/>
          <w:sz w:val="20"/>
          <w:lang w:val="en-US" w:eastAsia="ja-JP"/>
        </w:rPr>
        <w:t xml:space="preserve"> Jr., T. S. </w:t>
      </w:r>
      <w:proofErr w:type="spellStart"/>
      <w:r w:rsidRPr="00445F4B">
        <w:rPr>
          <w:rFonts w:eastAsia="MS Mincho"/>
          <w:iCs/>
          <w:sz w:val="20"/>
          <w:lang w:val="en-US" w:eastAsia="ja-JP"/>
        </w:rPr>
        <w:t>Rappaport</w:t>
      </w:r>
      <w:proofErr w:type="spellEnd"/>
      <w:r w:rsidRPr="00445F4B">
        <w:rPr>
          <w:rFonts w:eastAsia="MS Mincho"/>
          <w:iCs/>
          <w:sz w:val="20"/>
          <w:lang w:val="en-US" w:eastAsia="ja-JP"/>
        </w:rPr>
        <w:t xml:space="preserve">, “3D </w:t>
      </w:r>
      <w:proofErr w:type="spellStart"/>
      <w:r w:rsidRPr="00445F4B">
        <w:rPr>
          <w:rFonts w:eastAsia="MS Mincho"/>
          <w:iCs/>
          <w:sz w:val="20"/>
          <w:lang w:val="en-US" w:eastAsia="ja-JP"/>
        </w:rPr>
        <w:t>mmWave</w:t>
      </w:r>
      <w:proofErr w:type="spellEnd"/>
      <w:r w:rsidRPr="00445F4B">
        <w:rPr>
          <w:rFonts w:eastAsia="MS Mincho"/>
          <w:iCs/>
          <w:sz w:val="20"/>
          <w:lang w:val="en-US" w:eastAsia="ja-JP"/>
        </w:rPr>
        <w:t xml:space="preserve"> Channel Model Proposal”, in Proc. the 80th IEEE Vehicular Technology Conference (VTC Fall), 2014.</w:t>
      </w:r>
    </w:p>
    <w:p w:rsidR="008B08DD" w:rsidRPr="00445F4B" w:rsidRDefault="008B08DD" w:rsidP="008B08DD">
      <w:pPr>
        <w:pStyle w:val="References"/>
        <w:jc w:val="left"/>
        <w:rPr>
          <w:rFonts w:eastAsia="MS Mincho"/>
          <w:iCs/>
          <w:sz w:val="20"/>
          <w:lang w:val="en-US" w:eastAsia="ja-JP"/>
        </w:rPr>
      </w:pPr>
      <w:r w:rsidRPr="00445F4B">
        <w:rPr>
          <w:rFonts w:eastAsia="MS Mincho"/>
          <w:iCs/>
          <w:sz w:val="20"/>
          <w:lang w:val="en-US" w:eastAsia="ja-JP"/>
        </w:rPr>
        <w:t xml:space="preserve">T. </w:t>
      </w:r>
      <w:proofErr w:type="spellStart"/>
      <w:r w:rsidRPr="00445F4B">
        <w:rPr>
          <w:rFonts w:eastAsia="MS Mincho"/>
          <w:iCs/>
          <w:sz w:val="20"/>
          <w:lang w:val="en-US" w:eastAsia="ja-JP"/>
        </w:rPr>
        <w:t>Jämsä</w:t>
      </w:r>
      <w:proofErr w:type="spellEnd"/>
      <w:r w:rsidRPr="00445F4B">
        <w:rPr>
          <w:rFonts w:eastAsia="MS Mincho"/>
          <w:iCs/>
          <w:sz w:val="20"/>
          <w:lang w:val="en-US" w:eastAsia="ja-JP"/>
        </w:rPr>
        <w:t xml:space="preserve">, P. </w:t>
      </w:r>
      <w:proofErr w:type="spellStart"/>
      <w:r w:rsidRPr="00445F4B">
        <w:rPr>
          <w:rFonts w:eastAsia="MS Mincho"/>
          <w:iCs/>
          <w:sz w:val="20"/>
          <w:lang w:val="en-US" w:eastAsia="ja-JP"/>
        </w:rPr>
        <w:t>Kyösti</w:t>
      </w:r>
      <w:proofErr w:type="spellEnd"/>
      <w:r w:rsidRPr="00445F4B">
        <w:rPr>
          <w:rFonts w:eastAsia="MS Mincho"/>
          <w:iCs/>
          <w:sz w:val="20"/>
          <w:lang w:val="en-US" w:eastAsia="ja-JP"/>
        </w:rPr>
        <w:t xml:space="preserve">, “Device-to-Device Extension to Geometry-Based Stochastic Channel Models”, in Proc. </w:t>
      </w:r>
      <w:proofErr w:type="spellStart"/>
      <w:r w:rsidRPr="00445F4B">
        <w:rPr>
          <w:rFonts w:eastAsia="MS Mincho"/>
          <w:iCs/>
          <w:sz w:val="20"/>
          <w:lang w:val="en-US" w:eastAsia="ja-JP"/>
        </w:rPr>
        <w:t>EuCAP</w:t>
      </w:r>
      <w:proofErr w:type="spellEnd"/>
      <w:r w:rsidRPr="00445F4B">
        <w:rPr>
          <w:rFonts w:eastAsia="MS Mincho"/>
          <w:iCs/>
          <w:sz w:val="20"/>
          <w:lang w:val="en-US" w:eastAsia="ja-JP"/>
        </w:rPr>
        <w:t xml:space="preserve"> 2015.</w:t>
      </w:r>
    </w:p>
    <w:p w:rsidR="008B08DD" w:rsidRPr="00445F4B" w:rsidRDefault="008B08DD" w:rsidP="008B08DD">
      <w:pPr>
        <w:pStyle w:val="References"/>
        <w:jc w:val="left"/>
        <w:rPr>
          <w:rFonts w:eastAsia="MS Mincho"/>
          <w:iCs/>
          <w:sz w:val="20"/>
          <w:lang w:val="en-US" w:eastAsia="ja-JP"/>
        </w:rPr>
      </w:pPr>
      <w:r w:rsidRPr="00445F4B">
        <w:rPr>
          <w:rFonts w:eastAsia="MS Mincho"/>
          <w:iCs/>
          <w:sz w:val="20"/>
          <w:lang w:val="en-US" w:eastAsia="ja-JP"/>
        </w:rPr>
        <w:t>3GPP TR36.877 V1.0.0 (2014-12), “LTE Device to Device Proximity Services; User Equipment (UE) radio transmission and reception (Release 12)”.</w:t>
      </w:r>
    </w:p>
    <w:p w:rsidR="00C6542A" w:rsidRPr="00EF0EE7" w:rsidRDefault="00C6542A" w:rsidP="00EF0EE7">
      <w:pPr>
        <w:pStyle w:val="References"/>
        <w:numPr>
          <w:ilvl w:val="0"/>
          <w:numId w:val="0"/>
        </w:numPr>
        <w:rPr>
          <w:iCs/>
          <w:sz w:val="20"/>
          <w:lang w:val="en-US" w:eastAsia="zh-CN"/>
        </w:rPr>
      </w:pPr>
    </w:p>
    <w:sectPr w:rsidR="00C6542A" w:rsidRPr="00EF0EE7"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460A5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719" w:rsidRDefault="005E3719">
      <w:r>
        <w:separator/>
      </w:r>
    </w:p>
  </w:endnote>
  <w:endnote w:type="continuationSeparator" w:id="0">
    <w:p w:rsidR="005E3719" w:rsidRDefault="005E37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719" w:rsidRDefault="005E3719">
      <w:r>
        <w:separator/>
      </w:r>
    </w:p>
  </w:footnote>
  <w:footnote w:type="continuationSeparator" w:id="0">
    <w:p w:rsidR="005E3719" w:rsidRDefault="005E37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97929"/>
    <w:multiLevelType w:val="hybridMultilevel"/>
    <w:tmpl w:val="B942B202"/>
    <w:lvl w:ilvl="0" w:tplc="DC789C4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8025DA8"/>
    <w:multiLevelType w:val="hybridMultilevel"/>
    <w:tmpl w:val="A4FE0D94"/>
    <w:lvl w:ilvl="0" w:tplc="BC5209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632241"/>
    <w:multiLevelType w:val="hybridMultilevel"/>
    <w:tmpl w:val="7DDE52B4"/>
    <w:lvl w:ilvl="0" w:tplc="DBFA9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53B35"/>
    <w:multiLevelType w:val="hybridMultilevel"/>
    <w:tmpl w:val="38A68B5E"/>
    <w:lvl w:ilvl="0" w:tplc="0E38C110">
      <w:start w:val="1"/>
      <w:numFmt w:val="bullet"/>
      <w:lvlText w:val="•"/>
      <w:lvlJc w:val="left"/>
      <w:pPr>
        <w:tabs>
          <w:tab w:val="num" w:pos="720"/>
        </w:tabs>
        <w:ind w:left="720" w:hanging="360"/>
      </w:pPr>
      <w:rPr>
        <w:rFonts w:ascii="Arial" w:hAnsi="Arial" w:hint="default"/>
      </w:rPr>
    </w:lvl>
    <w:lvl w:ilvl="1" w:tplc="2C88DBFE">
      <w:start w:val="1"/>
      <w:numFmt w:val="bullet"/>
      <w:lvlText w:val="•"/>
      <w:lvlJc w:val="left"/>
      <w:pPr>
        <w:tabs>
          <w:tab w:val="num" w:pos="1440"/>
        </w:tabs>
        <w:ind w:left="1440" w:hanging="360"/>
      </w:pPr>
      <w:rPr>
        <w:rFonts w:ascii="Arial" w:hAnsi="Arial" w:hint="default"/>
      </w:rPr>
    </w:lvl>
    <w:lvl w:ilvl="2" w:tplc="338CE4D2">
      <w:start w:val="30"/>
      <w:numFmt w:val="bullet"/>
      <w:lvlText w:val="−"/>
      <w:lvlJc w:val="left"/>
      <w:pPr>
        <w:tabs>
          <w:tab w:val="num" w:pos="2160"/>
        </w:tabs>
        <w:ind w:left="2160" w:hanging="360"/>
      </w:pPr>
      <w:rPr>
        <w:rFonts w:ascii="Calibri" w:hAnsi="Calibri" w:hint="default"/>
      </w:rPr>
    </w:lvl>
    <w:lvl w:ilvl="3" w:tplc="F21CE6AC">
      <w:start w:val="1"/>
      <w:numFmt w:val="bullet"/>
      <w:lvlText w:val="•"/>
      <w:lvlJc w:val="left"/>
      <w:pPr>
        <w:tabs>
          <w:tab w:val="num" w:pos="2880"/>
        </w:tabs>
        <w:ind w:left="2880" w:hanging="360"/>
      </w:pPr>
      <w:rPr>
        <w:rFonts w:ascii="Arial" w:hAnsi="Arial" w:hint="default"/>
      </w:rPr>
    </w:lvl>
    <w:lvl w:ilvl="4" w:tplc="0A7A4356" w:tentative="1">
      <w:start w:val="1"/>
      <w:numFmt w:val="bullet"/>
      <w:lvlText w:val="•"/>
      <w:lvlJc w:val="left"/>
      <w:pPr>
        <w:tabs>
          <w:tab w:val="num" w:pos="3600"/>
        </w:tabs>
        <w:ind w:left="3600" w:hanging="360"/>
      </w:pPr>
      <w:rPr>
        <w:rFonts w:ascii="Arial" w:hAnsi="Arial" w:hint="default"/>
      </w:rPr>
    </w:lvl>
    <w:lvl w:ilvl="5" w:tplc="AC84B65C" w:tentative="1">
      <w:start w:val="1"/>
      <w:numFmt w:val="bullet"/>
      <w:lvlText w:val="•"/>
      <w:lvlJc w:val="left"/>
      <w:pPr>
        <w:tabs>
          <w:tab w:val="num" w:pos="4320"/>
        </w:tabs>
        <w:ind w:left="4320" w:hanging="360"/>
      </w:pPr>
      <w:rPr>
        <w:rFonts w:ascii="Arial" w:hAnsi="Arial" w:hint="default"/>
      </w:rPr>
    </w:lvl>
    <w:lvl w:ilvl="6" w:tplc="7E96D44C" w:tentative="1">
      <w:start w:val="1"/>
      <w:numFmt w:val="bullet"/>
      <w:lvlText w:val="•"/>
      <w:lvlJc w:val="left"/>
      <w:pPr>
        <w:tabs>
          <w:tab w:val="num" w:pos="5040"/>
        </w:tabs>
        <w:ind w:left="5040" w:hanging="360"/>
      </w:pPr>
      <w:rPr>
        <w:rFonts w:ascii="Arial" w:hAnsi="Arial" w:hint="default"/>
      </w:rPr>
    </w:lvl>
    <w:lvl w:ilvl="7" w:tplc="F32C9004" w:tentative="1">
      <w:start w:val="1"/>
      <w:numFmt w:val="bullet"/>
      <w:lvlText w:val="•"/>
      <w:lvlJc w:val="left"/>
      <w:pPr>
        <w:tabs>
          <w:tab w:val="num" w:pos="5760"/>
        </w:tabs>
        <w:ind w:left="5760" w:hanging="360"/>
      </w:pPr>
      <w:rPr>
        <w:rFonts w:ascii="Arial" w:hAnsi="Arial" w:hint="default"/>
      </w:rPr>
    </w:lvl>
    <w:lvl w:ilvl="8" w:tplc="8406621C" w:tentative="1">
      <w:start w:val="1"/>
      <w:numFmt w:val="bullet"/>
      <w:lvlText w:val="•"/>
      <w:lvlJc w:val="left"/>
      <w:pPr>
        <w:tabs>
          <w:tab w:val="num" w:pos="6480"/>
        </w:tabs>
        <w:ind w:left="6480" w:hanging="360"/>
      </w:pPr>
      <w:rPr>
        <w:rFonts w:ascii="Arial" w:hAnsi="Arial" w:hint="default"/>
      </w:rPr>
    </w:lvl>
  </w:abstractNum>
  <w:abstractNum w:abstractNumId="4">
    <w:nsid w:val="0D4E0B4D"/>
    <w:multiLevelType w:val="hybridMultilevel"/>
    <w:tmpl w:val="A4FE0D94"/>
    <w:lvl w:ilvl="0" w:tplc="BC5209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DC3125"/>
    <w:multiLevelType w:val="hybridMultilevel"/>
    <w:tmpl w:val="1AF20D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2F0633"/>
    <w:multiLevelType w:val="hybridMultilevel"/>
    <w:tmpl w:val="7A3A75E4"/>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nsid w:val="24B97DFD"/>
    <w:multiLevelType w:val="hybridMultilevel"/>
    <w:tmpl w:val="FF84315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80E1C8">
      <w:numFmt w:val="bullet"/>
      <w:lvlText w:val="•"/>
      <w:lvlJc w:val="left"/>
      <w:pPr>
        <w:ind w:left="2055" w:hanging="435"/>
      </w:pPr>
      <w:rPr>
        <w:rFonts w:ascii="Times New Roman" w:eastAsiaTheme="minorEastAsia"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FA64DF1"/>
    <w:multiLevelType w:val="hybridMultilevel"/>
    <w:tmpl w:val="AB601EDC"/>
    <w:lvl w:ilvl="0" w:tplc="910CF456">
      <w:start w:val="1"/>
      <w:numFmt w:val="decimal"/>
      <w:lvlText w:val="[%1]"/>
      <w:lvlJc w:val="left"/>
      <w:pPr>
        <w:ind w:left="792" w:hanging="360"/>
      </w:pPr>
      <w:rPr>
        <w:rFonts w:hint="eastAsia"/>
      </w:rPr>
    </w:lvl>
    <w:lvl w:ilvl="1" w:tplc="10090019" w:tentative="1">
      <w:start w:val="1"/>
      <w:numFmt w:val="lowerLetter"/>
      <w:lvlText w:val="%2."/>
      <w:lvlJc w:val="left"/>
      <w:pPr>
        <w:ind w:left="1512" w:hanging="360"/>
      </w:pPr>
    </w:lvl>
    <w:lvl w:ilvl="2" w:tplc="1009001B" w:tentative="1">
      <w:start w:val="1"/>
      <w:numFmt w:val="lowerRoman"/>
      <w:lvlText w:val="%3."/>
      <w:lvlJc w:val="right"/>
      <w:pPr>
        <w:ind w:left="2232" w:hanging="180"/>
      </w:pPr>
    </w:lvl>
    <w:lvl w:ilvl="3" w:tplc="1009000F" w:tentative="1">
      <w:start w:val="1"/>
      <w:numFmt w:val="decimal"/>
      <w:lvlText w:val="%4."/>
      <w:lvlJc w:val="left"/>
      <w:pPr>
        <w:ind w:left="2952" w:hanging="360"/>
      </w:pPr>
    </w:lvl>
    <w:lvl w:ilvl="4" w:tplc="10090019" w:tentative="1">
      <w:start w:val="1"/>
      <w:numFmt w:val="lowerLetter"/>
      <w:lvlText w:val="%5."/>
      <w:lvlJc w:val="left"/>
      <w:pPr>
        <w:ind w:left="3672" w:hanging="360"/>
      </w:pPr>
    </w:lvl>
    <w:lvl w:ilvl="5" w:tplc="1009001B" w:tentative="1">
      <w:start w:val="1"/>
      <w:numFmt w:val="lowerRoman"/>
      <w:lvlText w:val="%6."/>
      <w:lvlJc w:val="right"/>
      <w:pPr>
        <w:ind w:left="4392" w:hanging="180"/>
      </w:pPr>
    </w:lvl>
    <w:lvl w:ilvl="6" w:tplc="1009000F" w:tentative="1">
      <w:start w:val="1"/>
      <w:numFmt w:val="decimal"/>
      <w:lvlText w:val="%7."/>
      <w:lvlJc w:val="left"/>
      <w:pPr>
        <w:ind w:left="5112" w:hanging="360"/>
      </w:pPr>
    </w:lvl>
    <w:lvl w:ilvl="7" w:tplc="10090019" w:tentative="1">
      <w:start w:val="1"/>
      <w:numFmt w:val="lowerLetter"/>
      <w:lvlText w:val="%8."/>
      <w:lvlJc w:val="left"/>
      <w:pPr>
        <w:ind w:left="5832" w:hanging="360"/>
      </w:pPr>
    </w:lvl>
    <w:lvl w:ilvl="8" w:tplc="1009001B" w:tentative="1">
      <w:start w:val="1"/>
      <w:numFmt w:val="lowerRoman"/>
      <w:lvlText w:val="%9."/>
      <w:lvlJc w:val="right"/>
      <w:pPr>
        <w:ind w:left="6552" w:hanging="180"/>
      </w:pPr>
    </w:lvl>
  </w:abstractNum>
  <w:abstractNum w:abstractNumId="11">
    <w:nsid w:val="538D21C4"/>
    <w:multiLevelType w:val="multilevel"/>
    <w:tmpl w:val="1EA4C6F0"/>
    <w:lvl w:ilvl="0">
      <w:start w:val="1"/>
      <w:numFmt w:val="decimal"/>
      <w:pStyle w:val="10"/>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6745201F"/>
    <w:multiLevelType w:val="hybridMultilevel"/>
    <w:tmpl w:val="F9CA4CDE"/>
    <w:lvl w:ilvl="0" w:tplc="37808E20">
      <w:start w:val="1"/>
      <w:numFmt w:val="bullet"/>
      <w:lvlText w:val="›"/>
      <w:lvlJc w:val="left"/>
      <w:pPr>
        <w:tabs>
          <w:tab w:val="num" w:pos="720"/>
        </w:tabs>
        <w:ind w:left="720" w:hanging="360"/>
      </w:pPr>
      <w:rPr>
        <w:rFonts w:ascii="Arial" w:hAnsi="Arial" w:hint="default"/>
      </w:rPr>
    </w:lvl>
    <w:lvl w:ilvl="1" w:tplc="E022FF86">
      <w:start w:val="3278"/>
      <w:numFmt w:val="bullet"/>
      <w:lvlText w:val="–"/>
      <w:lvlJc w:val="left"/>
      <w:pPr>
        <w:tabs>
          <w:tab w:val="num" w:pos="1440"/>
        </w:tabs>
        <w:ind w:left="1440" w:hanging="360"/>
      </w:pPr>
      <w:rPr>
        <w:rFonts w:ascii="Ericsson Capital TT" w:hAnsi="Ericsson Capital TT" w:hint="default"/>
      </w:rPr>
    </w:lvl>
    <w:lvl w:ilvl="2" w:tplc="75246BEC">
      <w:start w:val="3278"/>
      <w:numFmt w:val="bullet"/>
      <w:lvlText w:val="›"/>
      <w:lvlJc w:val="left"/>
      <w:pPr>
        <w:tabs>
          <w:tab w:val="num" w:pos="2160"/>
        </w:tabs>
        <w:ind w:left="2160" w:hanging="360"/>
      </w:pPr>
      <w:rPr>
        <w:rFonts w:ascii="Ericsson Capital TT" w:hAnsi="Ericsson Capital TT" w:hint="default"/>
      </w:rPr>
    </w:lvl>
    <w:lvl w:ilvl="3" w:tplc="973A26AA" w:tentative="1">
      <w:start w:val="1"/>
      <w:numFmt w:val="bullet"/>
      <w:lvlText w:val="›"/>
      <w:lvlJc w:val="left"/>
      <w:pPr>
        <w:tabs>
          <w:tab w:val="num" w:pos="2880"/>
        </w:tabs>
        <w:ind w:left="2880" w:hanging="360"/>
      </w:pPr>
      <w:rPr>
        <w:rFonts w:ascii="Arial" w:hAnsi="Arial" w:hint="default"/>
      </w:rPr>
    </w:lvl>
    <w:lvl w:ilvl="4" w:tplc="CDB88246" w:tentative="1">
      <w:start w:val="1"/>
      <w:numFmt w:val="bullet"/>
      <w:lvlText w:val="›"/>
      <w:lvlJc w:val="left"/>
      <w:pPr>
        <w:tabs>
          <w:tab w:val="num" w:pos="3600"/>
        </w:tabs>
        <w:ind w:left="3600" w:hanging="360"/>
      </w:pPr>
      <w:rPr>
        <w:rFonts w:ascii="Arial" w:hAnsi="Arial" w:hint="default"/>
      </w:rPr>
    </w:lvl>
    <w:lvl w:ilvl="5" w:tplc="47063452" w:tentative="1">
      <w:start w:val="1"/>
      <w:numFmt w:val="bullet"/>
      <w:lvlText w:val="›"/>
      <w:lvlJc w:val="left"/>
      <w:pPr>
        <w:tabs>
          <w:tab w:val="num" w:pos="4320"/>
        </w:tabs>
        <w:ind w:left="4320" w:hanging="360"/>
      </w:pPr>
      <w:rPr>
        <w:rFonts w:ascii="Arial" w:hAnsi="Arial" w:hint="default"/>
      </w:rPr>
    </w:lvl>
    <w:lvl w:ilvl="6" w:tplc="88989EA6" w:tentative="1">
      <w:start w:val="1"/>
      <w:numFmt w:val="bullet"/>
      <w:lvlText w:val="›"/>
      <w:lvlJc w:val="left"/>
      <w:pPr>
        <w:tabs>
          <w:tab w:val="num" w:pos="5040"/>
        </w:tabs>
        <w:ind w:left="5040" w:hanging="360"/>
      </w:pPr>
      <w:rPr>
        <w:rFonts w:ascii="Arial" w:hAnsi="Arial" w:hint="default"/>
      </w:rPr>
    </w:lvl>
    <w:lvl w:ilvl="7" w:tplc="DA2AF866" w:tentative="1">
      <w:start w:val="1"/>
      <w:numFmt w:val="bullet"/>
      <w:lvlText w:val="›"/>
      <w:lvlJc w:val="left"/>
      <w:pPr>
        <w:tabs>
          <w:tab w:val="num" w:pos="5760"/>
        </w:tabs>
        <w:ind w:left="5760" w:hanging="360"/>
      </w:pPr>
      <w:rPr>
        <w:rFonts w:ascii="Arial" w:hAnsi="Arial" w:hint="default"/>
      </w:rPr>
    </w:lvl>
    <w:lvl w:ilvl="8" w:tplc="1E8E85F4" w:tentative="1">
      <w:start w:val="1"/>
      <w:numFmt w:val="bullet"/>
      <w:lvlText w:val="›"/>
      <w:lvlJc w:val="left"/>
      <w:pPr>
        <w:tabs>
          <w:tab w:val="num" w:pos="6480"/>
        </w:tabs>
        <w:ind w:left="6480" w:hanging="360"/>
      </w:pPr>
      <w:rPr>
        <w:rFonts w:ascii="Arial" w:hAnsi="Arial" w:hint="default"/>
      </w:rPr>
    </w:lvl>
  </w:abstractNum>
  <w:abstractNum w:abstractNumId="13">
    <w:nsid w:val="6D0C30CF"/>
    <w:multiLevelType w:val="hybridMultilevel"/>
    <w:tmpl w:val="5A888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6D74B2"/>
    <w:multiLevelType w:val="hybridMultilevel"/>
    <w:tmpl w:val="42F63A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8"/>
  </w:num>
  <w:num w:numId="4">
    <w:abstractNumId w:val="7"/>
  </w:num>
  <w:num w:numId="5">
    <w:abstractNumId w:val="11"/>
  </w:num>
  <w:num w:numId="6">
    <w:abstractNumId w:val="13"/>
  </w:num>
  <w:num w:numId="7">
    <w:abstractNumId w:val="4"/>
  </w:num>
  <w:num w:numId="8">
    <w:abstractNumId w:val="1"/>
  </w:num>
  <w:num w:numId="9">
    <w:abstractNumId w:val="3"/>
  </w:num>
  <w:num w:numId="10">
    <w:abstractNumId w:val="10"/>
  </w:num>
  <w:num w:numId="11">
    <w:abstractNumId w:val="9"/>
  </w:num>
  <w:num w:numId="12">
    <w:abstractNumId w:val="9"/>
  </w:num>
  <w:num w:numId="13">
    <w:abstractNumId w:val="9"/>
  </w:num>
  <w:num w:numId="14">
    <w:abstractNumId w:val="9"/>
  </w:num>
  <w:num w:numId="15">
    <w:abstractNumId w:val="9"/>
  </w:num>
  <w:num w:numId="16">
    <w:abstractNumId w:val="9"/>
  </w:num>
  <w:num w:numId="17">
    <w:abstractNumId w:val="12"/>
  </w:num>
  <w:num w:numId="18">
    <w:abstractNumId w:val="2"/>
  </w:num>
  <w:num w:numId="19">
    <w:abstractNumId w:val="11"/>
  </w:num>
  <w:num w:numId="20">
    <w:abstractNumId w:val="11"/>
  </w:num>
  <w:num w:numId="21">
    <w:abstractNumId w:val="11"/>
  </w:num>
  <w:num w:numId="22">
    <w:abstractNumId w:val="11"/>
  </w:num>
  <w:num w:numId="23">
    <w:abstractNumId w:val="0"/>
  </w:num>
  <w:num w:numId="24">
    <w:abstractNumId w:val="6"/>
  </w:num>
  <w:num w:numId="25">
    <w:abstractNumId w:val="5"/>
  </w:num>
  <w:num w:numId="26">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ngyi (Frank)">
    <w15:presenceInfo w15:providerId="AD" w15:userId="S-1-5-21-147214757-305610072-1517763936-59042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8674">
      <v:textbox inset="5.85pt,.7pt,5.85pt,.7pt"/>
    </o:shapedefaults>
  </w:hdrShapeDefaults>
  <w:footnotePr>
    <w:footnote w:id="-1"/>
    <w:footnote w:id="0"/>
  </w:footnotePr>
  <w:endnotePr>
    <w:endnote w:id="-1"/>
    <w:endnote w:id="0"/>
  </w:endnotePr>
  <w:compat>
    <w:useFELayout/>
  </w:compat>
  <w:rsids>
    <w:rsidRoot w:val="00CF5263"/>
    <w:rsid w:val="00000D04"/>
    <w:rsid w:val="00000DB2"/>
    <w:rsid w:val="000018E9"/>
    <w:rsid w:val="00002893"/>
    <w:rsid w:val="000033A3"/>
    <w:rsid w:val="00003605"/>
    <w:rsid w:val="00003BB7"/>
    <w:rsid w:val="00003C56"/>
    <w:rsid w:val="00003EC2"/>
    <w:rsid w:val="000040A9"/>
    <w:rsid w:val="000042C5"/>
    <w:rsid w:val="0000458E"/>
    <w:rsid w:val="00004E70"/>
    <w:rsid w:val="00004F2B"/>
    <w:rsid w:val="000072B6"/>
    <w:rsid w:val="00007813"/>
    <w:rsid w:val="00007AB5"/>
    <w:rsid w:val="000109E6"/>
    <w:rsid w:val="00011F67"/>
    <w:rsid w:val="00012862"/>
    <w:rsid w:val="000128E6"/>
    <w:rsid w:val="00012AB5"/>
    <w:rsid w:val="00015EFB"/>
    <w:rsid w:val="000165E2"/>
    <w:rsid w:val="000172BE"/>
    <w:rsid w:val="00017D8A"/>
    <w:rsid w:val="00020472"/>
    <w:rsid w:val="0002147D"/>
    <w:rsid w:val="00021B5C"/>
    <w:rsid w:val="00023388"/>
    <w:rsid w:val="00023425"/>
    <w:rsid w:val="000241BE"/>
    <w:rsid w:val="000242F2"/>
    <w:rsid w:val="0002472C"/>
    <w:rsid w:val="00026D4B"/>
    <w:rsid w:val="000275C6"/>
    <w:rsid w:val="00027AD6"/>
    <w:rsid w:val="0003024C"/>
    <w:rsid w:val="00031492"/>
    <w:rsid w:val="00031ADB"/>
    <w:rsid w:val="00032056"/>
    <w:rsid w:val="000328CA"/>
    <w:rsid w:val="00032E40"/>
    <w:rsid w:val="0003376B"/>
    <w:rsid w:val="00034676"/>
    <w:rsid w:val="000346E6"/>
    <w:rsid w:val="000352B3"/>
    <w:rsid w:val="000357B6"/>
    <w:rsid w:val="00036246"/>
    <w:rsid w:val="0004023E"/>
    <w:rsid w:val="0004024B"/>
    <w:rsid w:val="00041C57"/>
    <w:rsid w:val="000434B7"/>
    <w:rsid w:val="000435E4"/>
    <w:rsid w:val="00044457"/>
    <w:rsid w:val="00045199"/>
    <w:rsid w:val="0004585F"/>
    <w:rsid w:val="00046796"/>
    <w:rsid w:val="000467FD"/>
    <w:rsid w:val="00046AAF"/>
    <w:rsid w:val="00047225"/>
    <w:rsid w:val="00047E60"/>
    <w:rsid w:val="00051444"/>
    <w:rsid w:val="00051B25"/>
    <w:rsid w:val="000525AC"/>
    <w:rsid w:val="00052AD2"/>
    <w:rsid w:val="000530DF"/>
    <w:rsid w:val="00054E0C"/>
    <w:rsid w:val="0005541D"/>
    <w:rsid w:val="000565C8"/>
    <w:rsid w:val="00057DC8"/>
    <w:rsid w:val="00057E8F"/>
    <w:rsid w:val="00060A36"/>
    <w:rsid w:val="000612E1"/>
    <w:rsid w:val="000614FE"/>
    <w:rsid w:val="00061671"/>
    <w:rsid w:val="00063935"/>
    <w:rsid w:val="00064B46"/>
    <w:rsid w:val="00065B39"/>
    <w:rsid w:val="00065D38"/>
    <w:rsid w:val="00067DD1"/>
    <w:rsid w:val="000702F5"/>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B38"/>
    <w:rsid w:val="00076C53"/>
    <w:rsid w:val="000772F4"/>
    <w:rsid w:val="000776EB"/>
    <w:rsid w:val="00081339"/>
    <w:rsid w:val="000823B0"/>
    <w:rsid w:val="0008335B"/>
    <w:rsid w:val="00083379"/>
    <w:rsid w:val="00083587"/>
    <w:rsid w:val="00083838"/>
    <w:rsid w:val="00083B6A"/>
    <w:rsid w:val="00085E04"/>
    <w:rsid w:val="00086800"/>
    <w:rsid w:val="0008683D"/>
    <w:rsid w:val="00087913"/>
    <w:rsid w:val="000902DC"/>
    <w:rsid w:val="000910DE"/>
    <w:rsid w:val="000911AE"/>
    <w:rsid w:val="0009157C"/>
    <w:rsid w:val="000932E8"/>
    <w:rsid w:val="00093697"/>
    <w:rsid w:val="00093D42"/>
    <w:rsid w:val="00093FB5"/>
    <w:rsid w:val="00094A16"/>
    <w:rsid w:val="00094DE6"/>
    <w:rsid w:val="00095521"/>
    <w:rsid w:val="00096356"/>
    <w:rsid w:val="00097C99"/>
    <w:rsid w:val="000A0F14"/>
    <w:rsid w:val="000A1441"/>
    <w:rsid w:val="000A1A06"/>
    <w:rsid w:val="000A1B60"/>
    <w:rsid w:val="000A21B4"/>
    <w:rsid w:val="000A2CC7"/>
    <w:rsid w:val="000A2ED6"/>
    <w:rsid w:val="000A4205"/>
    <w:rsid w:val="000A4A19"/>
    <w:rsid w:val="000A52A3"/>
    <w:rsid w:val="000A6351"/>
    <w:rsid w:val="000A63D6"/>
    <w:rsid w:val="000A7B38"/>
    <w:rsid w:val="000B002A"/>
    <w:rsid w:val="000B0343"/>
    <w:rsid w:val="000B15D0"/>
    <w:rsid w:val="000B2985"/>
    <w:rsid w:val="000B2C88"/>
    <w:rsid w:val="000B3342"/>
    <w:rsid w:val="000B51FA"/>
    <w:rsid w:val="000B5905"/>
    <w:rsid w:val="000B5975"/>
    <w:rsid w:val="000B6E2C"/>
    <w:rsid w:val="000B76C5"/>
    <w:rsid w:val="000B7A10"/>
    <w:rsid w:val="000B7C4B"/>
    <w:rsid w:val="000C115D"/>
    <w:rsid w:val="000C1535"/>
    <w:rsid w:val="000C252B"/>
    <w:rsid w:val="000C25F2"/>
    <w:rsid w:val="000C29B5"/>
    <w:rsid w:val="000C2FBD"/>
    <w:rsid w:val="000C3B0C"/>
    <w:rsid w:val="000C422D"/>
    <w:rsid w:val="000C5F91"/>
    <w:rsid w:val="000C6025"/>
    <w:rsid w:val="000C6E4C"/>
    <w:rsid w:val="000C6EA6"/>
    <w:rsid w:val="000C7A8C"/>
    <w:rsid w:val="000D0565"/>
    <w:rsid w:val="000D0E4E"/>
    <w:rsid w:val="000D113C"/>
    <w:rsid w:val="000D12D1"/>
    <w:rsid w:val="000D159A"/>
    <w:rsid w:val="000D22CC"/>
    <w:rsid w:val="000D27B9"/>
    <w:rsid w:val="000D36AE"/>
    <w:rsid w:val="000D38A1"/>
    <w:rsid w:val="000D4C4E"/>
    <w:rsid w:val="000D5077"/>
    <w:rsid w:val="000D5362"/>
    <w:rsid w:val="000D57F8"/>
    <w:rsid w:val="000D5851"/>
    <w:rsid w:val="000D5C60"/>
    <w:rsid w:val="000D6B90"/>
    <w:rsid w:val="000D71E2"/>
    <w:rsid w:val="000D73A5"/>
    <w:rsid w:val="000E07D6"/>
    <w:rsid w:val="000E0A4C"/>
    <w:rsid w:val="000E1380"/>
    <w:rsid w:val="000E13E9"/>
    <w:rsid w:val="000E18DF"/>
    <w:rsid w:val="000E4309"/>
    <w:rsid w:val="000E59A0"/>
    <w:rsid w:val="000E7A84"/>
    <w:rsid w:val="000F01B4"/>
    <w:rsid w:val="000F15BC"/>
    <w:rsid w:val="000F180A"/>
    <w:rsid w:val="000F1C92"/>
    <w:rsid w:val="000F24F1"/>
    <w:rsid w:val="000F2DD6"/>
    <w:rsid w:val="000F2EEE"/>
    <w:rsid w:val="000F30CF"/>
    <w:rsid w:val="000F3697"/>
    <w:rsid w:val="000F4567"/>
    <w:rsid w:val="000F4D6A"/>
    <w:rsid w:val="000F7F58"/>
    <w:rsid w:val="00100128"/>
    <w:rsid w:val="00100FF3"/>
    <w:rsid w:val="001026CA"/>
    <w:rsid w:val="001043C2"/>
    <w:rsid w:val="001043E1"/>
    <w:rsid w:val="0010505A"/>
    <w:rsid w:val="00105CC7"/>
    <w:rsid w:val="00106240"/>
    <w:rsid w:val="00107779"/>
    <w:rsid w:val="001078C2"/>
    <w:rsid w:val="00107E1C"/>
    <w:rsid w:val="001100F5"/>
    <w:rsid w:val="00110243"/>
    <w:rsid w:val="001104F5"/>
    <w:rsid w:val="001112C4"/>
    <w:rsid w:val="00111444"/>
    <w:rsid w:val="00111723"/>
    <w:rsid w:val="001129B5"/>
    <w:rsid w:val="00112D2F"/>
    <w:rsid w:val="00112FFA"/>
    <w:rsid w:val="00113176"/>
    <w:rsid w:val="001141E3"/>
    <w:rsid w:val="001144DF"/>
    <w:rsid w:val="00115340"/>
    <w:rsid w:val="0011557B"/>
    <w:rsid w:val="00117C85"/>
    <w:rsid w:val="00120B13"/>
    <w:rsid w:val="00124713"/>
    <w:rsid w:val="00124D84"/>
    <w:rsid w:val="001250DD"/>
    <w:rsid w:val="00125733"/>
    <w:rsid w:val="001263AA"/>
    <w:rsid w:val="00130779"/>
    <w:rsid w:val="001307A1"/>
    <w:rsid w:val="001321D3"/>
    <w:rsid w:val="001322CD"/>
    <w:rsid w:val="00133599"/>
    <w:rsid w:val="00133611"/>
    <w:rsid w:val="00133BF7"/>
    <w:rsid w:val="00134B88"/>
    <w:rsid w:val="00134F7B"/>
    <w:rsid w:val="00136A23"/>
    <w:rsid w:val="00136B99"/>
    <w:rsid w:val="001379CE"/>
    <w:rsid w:val="0014063E"/>
    <w:rsid w:val="0014087D"/>
    <w:rsid w:val="00140F74"/>
    <w:rsid w:val="00141191"/>
    <w:rsid w:val="0014159C"/>
    <w:rsid w:val="00141C5C"/>
    <w:rsid w:val="00142665"/>
    <w:rsid w:val="001428DE"/>
    <w:rsid w:val="0014384A"/>
    <w:rsid w:val="0014450F"/>
    <w:rsid w:val="00144D8F"/>
    <w:rsid w:val="00145C74"/>
    <w:rsid w:val="001462E9"/>
    <w:rsid w:val="00146D92"/>
    <w:rsid w:val="00146E32"/>
    <w:rsid w:val="00146F5C"/>
    <w:rsid w:val="00147077"/>
    <w:rsid w:val="00151619"/>
    <w:rsid w:val="00152835"/>
    <w:rsid w:val="001555CC"/>
    <w:rsid w:val="001559FA"/>
    <w:rsid w:val="00156374"/>
    <w:rsid w:val="001577D8"/>
    <w:rsid w:val="00157FC3"/>
    <w:rsid w:val="00160119"/>
    <w:rsid w:val="00160739"/>
    <w:rsid w:val="0016271E"/>
    <w:rsid w:val="00162D7A"/>
    <w:rsid w:val="00162FFC"/>
    <w:rsid w:val="001635B1"/>
    <w:rsid w:val="00164C7E"/>
    <w:rsid w:val="00164DAB"/>
    <w:rsid w:val="001659E9"/>
    <w:rsid w:val="00165BBB"/>
    <w:rsid w:val="0016613F"/>
    <w:rsid w:val="00166215"/>
    <w:rsid w:val="00166591"/>
    <w:rsid w:val="00171143"/>
    <w:rsid w:val="001720FE"/>
    <w:rsid w:val="00172864"/>
    <w:rsid w:val="00172B82"/>
    <w:rsid w:val="00172EFA"/>
    <w:rsid w:val="00173608"/>
    <w:rsid w:val="00174355"/>
    <w:rsid w:val="001745EC"/>
    <w:rsid w:val="001747B7"/>
    <w:rsid w:val="001755F2"/>
    <w:rsid w:val="00175C30"/>
    <w:rsid w:val="00177069"/>
    <w:rsid w:val="001770BF"/>
    <w:rsid w:val="00177C0C"/>
    <w:rsid w:val="00177FC1"/>
    <w:rsid w:val="001815A2"/>
    <w:rsid w:val="00181B94"/>
    <w:rsid w:val="00181CAA"/>
    <w:rsid w:val="00181FC1"/>
    <w:rsid w:val="00183034"/>
    <w:rsid w:val="001830C8"/>
    <w:rsid w:val="001830F7"/>
    <w:rsid w:val="0018373E"/>
    <w:rsid w:val="00183EE6"/>
    <w:rsid w:val="0018588A"/>
    <w:rsid w:val="00187252"/>
    <w:rsid w:val="00191C91"/>
    <w:rsid w:val="00192DD9"/>
    <w:rsid w:val="0019356A"/>
    <w:rsid w:val="00194339"/>
    <w:rsid w:val="00194848"/>
    <w:rsid w:val="001958EA"/>
    <w:rsid w:val="00195E0E"/>
    <w:rsid w:val="00195E8D"/>
    <w:rsid w:val="001A03B8"/>
    <w:rsid w:val="001A0465"/>
    <w:rsid w:val="001A1692"/>
    <w:rsid w:val="001A180D"/>
    <w:rsid w:val="001A1BAC"/>
    <w:rsid w:val="001A23CE"/>
    <w:rsid w:val="001A2C89"/>
    <w:rsid w:val="001A673E"/>
    <w:rsid w:val="001A752E"/>
    <w:rsid w:val="001A7763"/>
    <w:rsid w:val="001A7980"/>
    <w:rsid w:val="001A79DE"/>
    <w:rsid w:val="001B3964"/>
    <w:rsid w:val="001B3D8E"/>
    <w:rsid w:val="001B4452"/>
    <w:rsid w:val="001B466C"/>
    <w:rsid w:val="001B4F34"/>
    <w:rsid w:val="001B52EC"/>
    <w:rsid w:val="001B554A"/>
    <w:rsid w:val="001B5EBE"/>
    <w:rsid w:val="001B6564"/>
    <w:rsid w:val="001B691A"/>
    <w:rsid w:val="001C02D8"/>
    <w:rsid w:val="001C04E3"/>
    <w:rsid w:val="001C1CA4"/>
    <w:rsid w:val="001C1ED2"/>
    <w:rsid w:val="001C2378"/>
    <w:rsid w:val="001C3D93"/>
    <w:rsid w:val="001C3EE9"/>
    <w:rsid w:val="001C3FA4"/>
    <w:rsid w:val="001C40F9"/>
    <w:rsid w:val="001C458B"/>
    <w:rsid w:val="001C481C"/>
    <w:rsid w:val="001C49F5"/>
    <w:rsid w:val="001C5D4F"/>
    <w:rsid w:val="001C64C0"/>
    <w:rsid w:val="001C69DA"/>
    <w:rsid w:val="001C6F06"/>
    <w:rsid w:val="001D0D7F"/>
    <w:rsid w:val="001D1D27"/>
    <w:rsid w:val="001D2360"/>
    <w:rsid w:val="001D3109"/>
    <w:rsid w:val="001D332E"/>
    <w:rsid w:val="001D5033"/>
    <w:rsid w:val="001D5C88"/>
    <w:rsid w:val="001D6567"/>
    <w:rsid w:val="001D695C"/>
    <w:rsid w:val="001D6FD9"/>
    <w:rsid w:val="001D77A7"/>
    <w:rsid w:val="001D780E"/>
    <w:rsid w:val="001E05C3"/>
    <w:rsid w:val="001E0AD3"/>
    <w:rsid w:val="001E36E4"/>
    <w:rsid w:val="001E379D"/>
    <w:rsid w:val="001E3A3C"/>
    <w:rsid w:val="001E4721"/>
    <w:rsid w:val="001E56C5"/>
    <w:rsid w:val="001E5C23"/>
    <w:rsid w:val="001E7504"/>
    <w:rsid w:val="001E76DF"/>
    <w:rsid w:val="001F10A7"/>
    <w:rsid w:val="001F1308"/>
    <w:rsid w:val="001F1525"/>
    <w:rsid w:val="001F15D5"/>
    <w:rsid w:val="001F1E87"/>
    <w:rsid w:val="001F1EB6"/>
    <w:rsid w:val="001F2643"/>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3416"/>
    <w:rsid w:val="0020349A"/>
    <w:rsid w:val="002034B4"/>
    <w:rsid w:val="00204032"/>
    <w:rsid w:val="00204BAD"/>
    <w:rsid w:val="00204D60"/>
    <w:rsid w:val="00204DA0"/>
    <w:rsid w:val="002050AF"/>
    <w:rsid w:val="00205627"/>
    <w:rsid w:val="002056D0"/>
    <w:rsid w:val="00210860"/>
    <w:rsid w:val="00210B6A"/>
    <w:rsid w:val="00210BB9"/>
    <w:rsid w:val="00212CB6"/>
    <w:rsid w:val="00212E37"/>
    <w:rsid w:val="002140FF"/>
    <w:rsid w:val="00214FED"/>
    <w:rsid w:val="00220894"/>
    <w:rsid w:val="00222B34"/>
    <w:rsid w:val="00222EF0"/>
    <w:rsid w:val="002248BF"/>
    <w:rsid w:val="00224952"/>
    <w:rsid w:val="00224DD2"/>
    <w:rsid w:val="00225A6A"/>
    <w:rsid w:val="00225AC7"/>
    <w:rsid w:val="00225ACC"/>
    <w:rsid w:val="002305B2"/>
    <w:rsid w:val="00231C25"/>
    <w:rsid w:val="00231C6F"/>
    <w:rsid w:val="00232A90"/>
    <w:rsid w:val="00232C5E"/>
    <w:rsid w:val="00234151"/>
    <w:rsid w:val="0023437E"/>
    <w:rsid w:val="00234F8C"/>
    <w:rsid w:val="00235542"/>
    <w:rsid w:val="002369B0"/>
    <w:rsid w:val="00236AD8"/>
    <w:rsid w:val="00236F61"/>
    <w:rsid w:val="002375C4"/>
    <w:rsid w:val="002401F5"/>
    <w:rsid w:val="002408D1"/>
    <w:rsid w:val="00240E54"/>
    <w:rsid w:val="00241F46"/>
    <w:rsid w:val="002439F9"/>
    <w:rsid w:val="002451C5"/>
    <w:rsid w:val="00245F1F"/>
    <w:rsid w:val="0024663B"/>
    <w:rsid w:val="00247103"/>
    <w:rsid w:val="00247AB7"/>
    <w:rsid w:val="00250067"/>
    <w:rsid w:val="002516DE"/>
    <w:rsid w:val="00251F81"/>
    <w:rsid w:val="002520E2"/>
    <w:rsid w:val="00252918"/>
    <w:rsid w:val="00252BE0"/>
    <w:rsid w:val="0025328E"/>
    <w:rsid w:val="00253588"/>
    <w:rsid w:val="00253E24"/>
    <w:rsid w:val="002546F4"/>
    <w:rsid w:val="002551D0"/>
    <w:rsid w:val="0025533E"/>
    <w:rsid w:val="00255374"/>
    <w:rsid w:val="00255C16"/>
    <w:rsid w:val="00257BF4"/>
    <w:rsid w:val="00260003"/>
    <w:rsid w:val="0026035D"/>
    <w:rsid w:val="002604EC"/>
    <w:rsid w:val="002606D6"/>
    <w:rsid w:val="00261C98"/>
    <w:rsid w:val="0026248E"/>
    <w:rsid w:val="00262914"/>
    <w:rsid w:val="0026366A"/>
    <w:rsid w:val="00263CE5"/>
    <w:rsid w:val="00263E16"/>
    <w:rsid w:val="002647BF"/>
    <w:rsid w:val="002647D5"/>
    <w:rsid w:val="00264C12"/>
    <w:rsid w:val="00265032"/>
    <w:rsid w:val="002651FB"/>
    <w:rsid w:val="0026538C"/>
    <w:rsid w:val="00265781"/>
    <w:rsid w:val="00266640"/>
    <w:rsid w:val="00266B13"/>
    <w:rsid w:val="002676AC"/>
    <w:rsid w:val="00270728"/>
    <w:rsid w:val="00270A83"/>
    <w:rsid w:val="00270D42"/>
    <w:rsid w:val="0027195D"/>
    <w:rsid w:val="00272B03"/>
    <w:rsid w:val="002733E2"/>
    <w:rsid w:val="0027397C"/>
    <w:rsid w:val="00274332"/>
    <w:rsid w:val="00274B84"/>
    <w:rsid w:val="002750B1"/>
    <w:rsid w:val="0027602D"/>
    <w:rsid w:val="002760EE"/>
    <w:rsid w:val="00276A35"/>
    <w:rsid w:val="00277835"/>
    <w:rsid w:val="00280AB1"/>
    <w:rsid w:val="00284BAE"/>
    <w:rsid w:val="002859AF"/>
    <w:rsid w:val="00286AE7"/>
    <w:rsid w:val="00287243"/>
    <w:rsid w:val="00290647"/>
    <w:rsid w:val="00290849"/>
    <w:rsid w:val="00291385"/>
    <w:rsid w:val="00291422"/>
    <w:rsid w:val="0029237F"/>
    <w:rsid w:val="00292715"/>
    <w:rsid w:val="00293039"/>
    <w:rsid w:val="00293186"/>
    <w:rsid w:val="0029340A"/>
    <w:rsid w:val="00293E2D"/>
    <w:rsid w:val="00293E57"/>
    <w:rsid w:val="002947D1"/>
    <w:rsid w:val="002948DF"/>
    <w:rsid w:val="00294D90"/>
    <w:rsid w:val="00297FD0"/>
    <w:rsid w:val="002A1E92"/>
    <w:rsid w:val="002A204D"/>
    <w:rsid w:val="002A2616"/>
    <w:rsid w:val="002A26E1"/>
    <w:rsid w:val="002A368A"/>
    <w:rsid w:val="002A37D5"/>
    <w:rsid w:val="002A4065"/>
    <w:rsid w:val="002A5557"/>
    <w:rsid w:val="002A59F0"/>
    <w:rsid w:val="002A6432"/>
    <w:rsid w:val="002A6CCB"/>
    <w:rsid w:val="002A6F25"/>
    <w:rsid w:val="002A6FD3"/>
    <w:rsid w:val="002B0A7D"/>
    <w:rsid w:val="002B1A69"/>
    <w:rsid w:val="002B1DBA"/>
    <w:rsid w:val="002B2723"/>
    <w:rsid w:val="002B303A"/>
    <w:rsid w:val="002B538E"/>
    <w:rsid w:val="002B560B"/>
    <w:rsid w:val="002B5DCA"/>
    <w:rsid w:val="002B6BDC"/>
    <w:rsid w:val="002B75B0"/>
    <w:rsid w:val="002B7EAF"/>
    <w:rsid w:val="002C099C"/>
    <w:rsid w:val="002C0B74"/>
    <w:rsid w:val="002C0C8B"/>
    <w:rsid w:val="002C0CBB"/>
    <w:rsid w:val="002C10E1"/>
    <w:rsid w:val="002C1201"/>
    <w:rsid w:val="002C1460"/>
    <w:rsid w:val="002C20F2"/>
    <w:rsid w:val="002C2482"/>
    <w:rsid w:val="002C38B2"/>
    <w:rsid w:val="002C3F9C"/>
    <w:rsid w:val="002C57C9"/>
    <w:rsid w:val="002C5AFA"/>
    <w:rsid w:val="002C7AF5"/>
    <w:rsid w:val="002D0439"/>
    <w:rsid w:val="002D11B7"/>
    <w:rsid w:val="002D384B"/>
    <w:rsid w:val="002D3BBC"/>
    <w:rsid w:val="002D438A"/>
    <w:rsid w:val="002D5738"/>
    <w:rsid w:val="002D5E53"/>
    <w:rsid w:val="002E0319"/>
    <w:rsid w:val="002E10BA"/>
    <w:rsid w:val="002E179B"/>
    <w:rsid w:val="002E1C9E"/>
    <w:rsid w:val="002E257B"/>
    <w:rsid w:val="002E3195"/>
    <w:rsid w:val="002E3C65"/>
    <w:rsid w:val="002E3F5B"/>
    <w:rsid w:val="002E4362"/>
    <w:rsid w:val="002E4D69"/>
    <w:rsid w:val="002E63D9"/>
    <w:rsid w:val="002E640E"/>
    <w:rsid w:val="002F0C28"/>
    <w:rsid w:val="002F2405"/>
    <w:rsid w:val="002F3404"/>
    <w:rsid w:val="002F3CDE"/>
    <w:rsid w:val="002F5DD6"/>
    <w:rsid w:val="002F5FEA"/>
    <w:rsid w:val="002F63E7"/>
    <w:rsid w:val="002F7BE3"/>
    <w:rsid w:val="002F7E6A"/>
    <w:rsid w:val="00300165"/>
    <w:rsid w:val="003010CF"/>
    <w:rsid w:val="00303440"/>
    <w:rsid w:val="00303694"/>
    <w:rsid w:val="00304D9B"/>
    <w:rsid w:val="00305FF9"/>
    <w:rsid w:val="00306E6B"/>
    <w:rsid w:val="003075B8"/>
    <w:rsid w:val="003100C8"/>
    <w:rsid w:val="00311161"/>
    <w:rsid w:val="00312400"/>
    <w:rsid w:val="00312739"/>
    <w:rsid w:val="00312D10"/>
    <w:rsid w:val="003135FB"/>
    <w:rsid w:val="00314823"/>
    <w:rsid w:val="003178DA"/>
    <w:rsid w:val="00317DB8"/>
    <w:rsid w:val="00320618"/>
    <w:rsid w:val="00320864"/>
    <w:rsid w:val="0032100B"/>
    <w:rsid w:val="00321BD7"/>
    <w:rsid w:val="00321DE8"/>
    <w:rsid w:val="0032260F"/>
    <w:rsid w:val="003228DA"/>
    <w:rsid w:val="00323D6B"/>
    <w:rsid w:val="00324826"/>
    <w:rsid w:val="003258CE"/>
    <w:rsid w:val="00326957"/>
    <w:rsid w:val="00326AE2"/>
    <w:rsid w:val="0033171D"/>
    <w:rsid w:val="00331FC3"/>
    <w:rsid w:val="003336B3"/>
    <w:rsid w:val="00335B75"/>
    <w:rsid w:val="00335D8C"/>
    <w:rsid w:val="00336043"/>
    <w:rsid w:val="00336072"/>
    <w:rsid w:val="003363A1"/>
    <w:rsid w:val="0034226D"/>
    <w:rsid w:val="00342972"/>
    <w:rsid w:val="00342BA2"/>
    <w:rsid w:val="00342FDD"/>
    <w:rsid w:val="00343519"/>
    <w:rsid w:val="0034429B"/>
    <w:rsid w:val="00344866"/>
    <w:rsid w:val="003451B5"/>
    <w:rsid w:val="0034638C"/>
    <w:rsid w:val="00346F7F"/>
    <w:rsid w:val="00350108"/>
    <w:rsid w:val="00350762"/>
    <w:rsid w:val="003507C4"/>
    <w:rsid w:val="003519A1"/>
    <w:rsid w:val="00352480"/>
    <w:rsid w:val="003530D2"/>
    <w:rsid w:val="0035331A"/>
    <w:rsid w:val="003534E1"/>
    <w:rsid w:val="0035440F"/>
    <w:rsid w:val="003548D8"/>
    <w:rsid w:val="003554CA"/>
    <w:rsid w:val="003571F9"/>
    <w:rsid w:val="00360232"/>
    <w:rsid w:val="003602E0"/>
    <w:rsid w:val="00360D01"/>
    <w:rsid w:val="00362569"/>
    <w:rsid w:val="003636CD"/>
    <w:rsid w:val="00364707"/>
    <w:rsid w:val="0036487C"/>
    <w:rsid w:val="00365411"/>
    <w:rsid w:val="00365FA2"/>
    <w:rsid w:val="00366C69"/>
    <w:rsid w:val="00367441"/>
    <w:rsid w:val="00367B1D"/>
    <w:rsid w:val="003701E3"/>
    <w:rsid w:val="00370E4F"/>
    <w:rsid w:val="00371215"/>
    <w:rsid w:val="00372F0D"/>
    <w:rsid w:val="00374059"/>
    <w:rsid w:val="0037437E"/>
    <w:rsid w:val="0037535B"/>
    <w:rsid w:val="0037552D"/>
    <w:rsid w:val="003756DB"/>
    <w:rsid w:val="003757DD"/>
    <w:rsid w:val="003770BB"/>
    <w:rsid w:val="0037771A"/>
    <w:rsid w:val="0038002D"/>
    <w:rsid w:val="003802DC"/>
    <w:rsid w:val="00380E4E"/>
    <w:rsid w:val="00380FBF"/>
    <w:rsid w:val="0038155B"/>
    <w:rsid w:val="00382639"/>
    <w:rsid w:val="00382A43"/>
    <w:rsid w:val="00382D60"/>
    <w:rsid w:val="00382F29"/>
    <w:rsid w:val="00383C8D"/>
    <w:rsid w:val="003852FB"/>
    <w:rsid w:val="00385429"/>
    <w:rsid w:val="00385B05"/>
    <w:rsid w:val="00386382"/>
    <w:rsid w:val="003865EF"/>
    <w:rsid w:val="00386BA9"/>
    <w:rsid w:val="00390017"/>
    <w:rsid w:val="003901A3"/>
    <w:rsid w:val="0039072F"/>
    <w:rsid w:val="00391E21"/>
    <w:rsid w:val="00392504"/>
    <w:rsid w:val="00392DDD"/>
    <w:rsid w:val="003930DF"/>
    <w:rsid w:val="003940CE"/>
    <w:rsid w:val="00395090"/>
    <w:rsid w:val="00397C1D"/>
    <w:rsid w:val="003A180F"/>
    <w:rsid w:val="003A18DD"/>
    <w:rsid w:val="003A20C8"/>
    <w:rsid w:val="003A2603"/>
    <w:rsid w:val="003A2806"/>
    <w:rsid w:val="003A2C29"/>
    <w:rsid w:val="003A2EC3"/>
    <w:rsid w:val="003A36F2"/>
    <w:rsid w:val="003A3D39"/>
    <w:rsid w:val="003A3EC7"/>
    <w:rsid w:val="003A40B4"/>
    <w:rsid w:val="003A4B28"/>
    <w:rsid w:val="003A4D8C"/>
    <w:rsid w:val="003A7834"/>
    <w:rsid w:val="003B03A9"/>
    <w:rsid w:val="003B0B5B"/>
    <w:rsid w:val="003B0E79"/>
    <w:rsid w:val="003B3575"/>
    <w:rsid w:val="003B4520"/>
    <w:rsid w:val="003B50BC"/>
    <w:rsid w:val="003B5D97"/>
    <w:rsid w:val="003B63A4"/>
    <w:rsid w:val="003B6475"/>
    <w:rsid w:val="003B68FE"/>
    <w:rsid w:val="003B6D7D"/>
    <w:rsid w:val="003B7474"/>
    <w:rsid w:val="003B7D7E"/>
    <w:rsid w:val="003C1012"/>
    <w:rsid w:val="003C11C9"/>
    <w:rsid w:val="003C1229"/>
    <w:rsid w:val="003C1FD4"/>
    <w:rsid w:val="003C213D"/>
    <w:rsid w:val="003C25AD"/>
    <w:rsid w:val="003C2BD8"/>
    <w:rsid w:val="003C2D21"/>
    <w:rsid w:val="003C2E70"/>
    <w:rsid w:val="003C392C"/>
    <w:rsid w:val="003C3C70"/>
    <w:rsid w:val="003C50EA"/>
    <w:rsid w:val="003C5E6B"/>
    <w:rsid w:val="003C7AD7"/>
    <w:rsid w:val="003D0FC3"/>
    <w:rsid w:val="003D2C1D"/>
    <w:rsid w:val="003D2C34"/>
    <w:rsid w:val="003D3DDD"/>
    <w:rsid w:val="003D4BBF"/>
    <w:rsid w:val="003D5CBF"/>
    <w:rsid w:val="003D66D2"/>
    <w:rsid w:val="003E07AE"/>
    <w:rsid w:val="003E14FC"/>
    <w:rsid w:val="003E2976"/>
    <w:rsid w:val="003E4858"/>
    <w:rsid w:val="003E6316"/>
    <w:rsid w:val="003E6884"/>
    <w:rsid w:val="003E6AC5"/>
    <w:rsid w:val="003E6D73"/>
    <w:rsid w:val="003E7380"/>
    <w:rsid w:val="003E75B1"/>
    <w:rsid w:val="003E7C86"/>
    <w:rsid w:val="003F0096"/>
    <w:rsid w:val="003F0850"/>
    <w:rsid w:val="003F0D12"/>
    <w:rsid w:val="003F160C"/>
    <w:rsid w:val="003F324F"/>
    <w:rsid w:val="003F33BC"/>
    <w:rsid w:val="003F3611"/>
    <w:rsid w:val="003F3C40"/>
    <w:rsid w:val="003F3D4E"/>
    <w:rsid w:val="003F477E"/>
    <w:rsid w:val="003F5ABC"/>
    <w:rsid w:val="003F65B3"/>
    <w:rsid w:val="003F6CD2"/>
    <w:rsid w:val="003F788D"/>
    <w:rsid w:val="0040126E"/>
    <w:rsid w:val="004020D4"/>
    <w:rsid w:val="004021B6"/>
    <w:rsid w:val="004047C4"/>
    <w:rsid w:val="0040570B"/>
    <w:rsid w:val="00405EDB"/>
    <w:rsid w:val="00405FB1"/>
    <w:rsid w:val="00406460"/>
    <w:rsid w:val="0040796C"/>
    <w:rsid w:val="00407EF7"/>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9C2"/>
    <w:rsid w:val="0042177F"/>
    <w:rsid w:val="00421DCF"/>
    <w:rsid w:val="00422341"/>
    <w:rsid w:val="00423641"/>
    <w:rsid w:val="00425292"/>
    <w:rsid w:val="00426266"/>
    <w:rsid w:val="00430A2D"/>
    <w:rsid w:val="00431505"/>
    <w:rsid w:val="00431AF0"/>
    <w:rsid w:val="0043213A"/>
    <w:rsid w:val="004326E7"/>
    <w:rsid w:val="004330F4"/>
    <w:rsid w:val="00433590"/>
    <w:rsid w:val="0043393D"/>
    <w:rsid w:val="004344C7"/>
    <w:rsid w:val="00435274"/>
    <w:rsid w:val="004352AD"/>
    <w:rsid w:val="0043545D"/>
    <w:rsid w:val="00435FE2"/>
    <w:rsid w:val="00436E2F"/>
    <w:rsid w:val="00436EAB"/>
    <w:rsid w:val="00436F2A"/>
    <w:rsid w:val="004433FB"/>
    <w:rsid w:val="00445F4B"/>
    <w:rsid w:val="004461D9"/>
    <w:rsid w:val="00446AC6"/>
    <w:rsid w:val="00446C19"/>
    <w:rsid w:val="0044759B"/>
    <w:rsid w:val="00447F54"/>
    <w:rsid w:val="00450255"/>
    <w:rsid w:val="00450288"/>
    <w:rsid w:val="00450318"/>
    <w:rsid w:val="00450B7E"/>
    <w:rsid w:val="0045136B"/>
    <w:rsid w:val="00451C7E"/>
    <w:rsid w:val="00453BB6"/>
    <w:rsid w:val="00453CAA"/>
    <w:rsid w:val="0045487E"/>
    <w:rsid w:val="00454922"/>
    <w:rsid w:val="004550B1"/>
    <w:rsid w:val="00455113"/>
    <w:rsid w:val="00456421"/>
    <w:rsid w:val="00456DAB"/>
    <w:rsid w:val="004574BB"/>
    <w:rsid w:val="00460CC3"/>
    <w:rsid w:val="00460E86"/>
    <w:rsid w:val="004625A0"/>
    <w:rsid w:val="004639BD"/>
    <w:rsid w:val="004646B4"/>
    <w:rsid w:val="00464A88"/>
    <w:rsid w:val="00464C79"/>
    <w:rsid w:val="004651A0"/>
    <w:rsid w:val="00466532"/>
    <w:rsid w:val="00467488"/>
    <w:rsid w:val="0047083E"/>
    <w:rsid w:val="00470EB5"/>
    <w:rsid w:val="0047286B"/>
    <w:rsid w:val="00472E27"/>
    <w:rsid w:val="004730AB"/>
    <w:rsid w:val="00474220"/>
    <w:rsid w:val="00474C93"/>
    <w:rsid w:val="004752D3"/>
    <w:rsid w:val="004754E1"/>
    <w:rsid w:val="00475CE0"/>
    <w:rsid w:val="00476827"/>
    <w:rsid w:val="00476BD4"/>
    <w:rsid w:val="0047783A"/>
    <w:rsid w:val="00477C35"/>
    <w:rsid w:val="00480988"/>
    <w:rsid w:val="00480E05"/>
    <w:rsid w:val="00482BBE"/>
    <w:rsid w:val="00483A12"/>
    <w:rsid w:val="00484A77"/>
    <w:rsid w:val="0048540F"/>
    <w:rsid w:val="00485970"/>
    <w:rsid w:val="00485C0D"/>
    <w:rsid w:val="00485F00"/>
    <w:rsid w:val="00486575"/>
    <w:rsid w:val="004866D0"/>
    <w:rsid w:val="00494242"/>
    <w:rsid w:val="00494782"/>
    <w:rsid w:val="00494E8E"/>
    <w:rsid w:val="004955BC"/>
    <w:rsid w:val="004957FF"/>
    <w:rsid w:val="00495D63"/>
    <w:rsid w:val="0049648F"/>
    <w:rsid w:val="004964F1"/>
    <w:rsid w:val="004965CB"/>
    <w:rsid w:val="00496606"/>
    <w:rsid w:val="00496F05"/>
    <w:rsid w:val="00497370"/>
    <w:rsid w:val="004A0F39"/>
    <w:rsid w:val="004A251F"/>
    <w:rsid w:val="004A36C7"/>
    <w:rsid w:val="004A3BF1"/>
    <w:rsid w:val="004A3E42"/>
    <w:rsid w:val="004A43BE"/>
    <w:rsid w:val="004A4715"/>
    <w:rsid w:val="004A5046"/>
    <w:rsid w:val="004A565E"/>
    <w:rsid w:val="004A5DF3"/>
    <w:rsid w:val="004A6134"/>
    <w:rsid w:val="004A69AB"/>
    <w:rsid w:val="004A7092"/>
    <w:rsid w:val="004B0D51"/>
    <w:rsid w:val="004B1A56"/>
    <w:rsid w:val="004B49E6"/>
    <w:rsid w:val="004B4D69"/>
    <w:rsid w:val="004B5580"/>
    <w:rsid w:val="004B7B3A"/>
    <w:rsid w:val="004C01A8"/>
    <w:rsid w:val="004C11CB"/>
    <w:rsid w:val="004C1840"/>
    <w:rsid w:val="004C24C9"/>
    <w:rsid w:val="004C31B6"/>
    <w:rsid w:val="004C3214"/>
    <w:rsid w:val="004C392E"/>
    <w:rsid w:val="004C41AF"/>
    <w:rsid w:val="004C5319"/>
    <w:rsid w:val="004C621F"/>
    <w:rsid w:val="004C69D1"/>
    <w:rsid w:val="004C7948"/>
    <w:rsid w:val="004C7BB8"/>
    <w:rsid w:val="004C7C60"/>
    <w:rsid w:val="004D0DFE"/>
    <w:rsid w:val="004D1A70"/>
    <w:rsid w:val="004D1D91"/>
    <w:rsid w:val="004D22C3"/>
    <w:rsid w:val="004D425C"/>
    <w:rsid w:val="004D6333"/>
    <w:rsid w:val="004D6F4D"/>
    <w:rsid w:val="004D6F95"/>
    <w:rsid w:val="004D72FE"/>
    <w:rsid w:val="004D7E91"/>
    <w:rsid w:val="004E003A"/>
    <w:rsid w:val="004E0768"/>
    <w:rsid w:val="004E1A31"/>
    <w:rsid w:val="004E2DE0"/>
    <w:rsid w:val="004E4060"/>
    <w:rsid w:val="004E409A"/>
    <w:rsid w:val="004E5152"/>
    <w:rsid w:val="004E7431"/>
    <w:rsid w:val="004F0242"/>
    <w:rsid w:val="004F0FB9"/>
    <w:rsid w:val="004F282A"/>
    <w:rsid w:val="004F2F7E"/>
    <w:rsid w:val="004F32B5"/>
    <w:rsid w:val="004F3807"/>
    <w:rsid w:val="004F407E"/>
    <w:rsid w:val="004F5479"/>
    <w:rsid w:val="004F6063"/>
    <w:rsid w:val="004F750C"/>
    <w:rsid w:val="004F7528"/>
    <w:rsid w:val="004F7BCA"/>
    <w:rsid w:val="004F7D89"/>
    <w:rsid w:val="00501981"/>
    <w:rsid w:val="00501A85"/>
    <w:rsid w:val="00501BB3"/>
    <w:rsid w:val="005021DD"/>
    <w:rsid w:val="005026CA"/>
    <w:rsid w:val="00502B72"/>
    <w:rsid w:val="00504BC1"/>
    <w:rsid w:val="00505134"/>
    <w:rsid w:val="00505C04"/>
    <w:rsid w:val="005103E6"/>
    <w:rsid w:val="005111EA"/>
    <w:rsid w:val="00511F15"/>
    <w:rsid w:val="0051318C"/>
    <w:rsid w:val="005142CD"/>
    <w:rsid w:val="005143C9"/>
    <w:rsid w:val="005157A9"/>
    <w:rsid w:val="00516CF7"/>
    <w:rsid w:val="005173A7"/>
    <w:rsid w:val="005177E1"/>
    <w:rsid w:val="00517E6B"/>
    <w:rsid w:val="00520400"/>
    <w:rsid w:val="00520C0A"/>
    <w:rsid w:val="005218B6"/>
    <w:rsid w:val="00522589"/>
    <w:rsid w:val="005244D7"/>
    <w:rsid w:val="00524545"/>
    <w:rsid w:val="00524709"/>
    <w:rsid w:val="005255BF"/>
    <w:rsid w:val="005257DE"/>
    <w:rsid w:val="00527200"/>
    <w:rsid w:val="00527C4A"/>
    <w:rsid w:val="00530157"/>
    <w:rsid w:val="00530172"/>
    <w:rsid w:val="00531B2D"/>
    <w:rsid w:val="00531EBE"/>
    <w:rsid w:val="00532F8B"/>
    <w:rsid w:val="00533737"/>
    <w:rsid w:val="00533A33"/>
    <w:rsid w:val="00535B79"/>
    <w:rsid w:val="00535D7C"/>
    <w:rsid w:val="00536579"/>
    <w:rsid w:val="00536C1E"/>
    <w:rsid w:val="0054033B"/>
    <w:rsid w:val="0054343A"/>
    <w:rsid w:val="00543974"/>
    <w:rsid w:val="00543E93"/>
    <w:rsid w:val="00543EBF"/>
    <w:rsid w:val="00544ABA"/>
    <w:rsid w:val="0054593A"/>
    <w:rsid w:val="005467FB"/>
    <w:rsid w:val="00546AE9"/>
    <w:rsid w:val="005470EF"/>
    <w:rsid w:val="00547989"/>
    <w:rsid w:val="00551320"/>
    <w:rsid w:val="005518A4"/>
    <w:rsid w:val="00552768"/>
    <w:rsid w:val="00552935"/>
    <w:rsid w:val="00553127"/>
    <w:rsid w:val="005537D5"/>
    <w:rsid w:val="00554BE7"/>
    <w:rsid w:val="00556D68"/>
    <w:rsid w:val="00557173"/>
    <w:rsid w:val="005576A1"/>
    <w:rsid w:val="0055771A"/>
    <w:rsid w:val="00557A64"/>
    <w:rsid w:val="005605C0"/>
    <w:rsid w:val="00560D23"/>
    <w:rsid w:val="005615D8"/>
    <w:rsid w:val="005626D6"/>
    <w:rsid w:val="005638D4"/>
    <w:rsid w:val="00563E5C"/>
    <w:rsid w:val="005656ED"/>
    <w:rsid w:val="00566544"/>
    <w:rsid w:val="00566608"/>
    <w:rsid w:val="00566C83"/>
    <w:rsid w:val="0056749D"/>
    <w:rsid w:val="005700FE"/>
    <w:rsid w:val="00570E24"/>
    <w:rsid w:val="00572185"/>
    <w:rsid w:val="00572760"/>
    <w:rsid w:val="005743DE"/>
    <w:rsid w:val="00574F3F"/>
    <w:rsid w:val="0057562C"/>
    <w:rsid w:val="0057589E"/>
    <w:rsid w:val="005759F6"/>
    <w:rsid w:val="00575E3E"/>
    <w:rsid w:val="005765F5"/>
    <w:rsid w:val="00576D6C"/>
    <w:rsid w:val="00577A2E"/>
    <w:rsid w:val="00580A9A"/>
    <w:rsid w:val="00580BCE"/>
    <w:rsid w:val="00580E48"/>
    <w:rsid w:val="00580F0A"/>
    <w:rsid w:val="00581246"/>
    <w:rsid w:val="00582C3A"/>
    <w:rsid w:val="00582E1A"/>
    <w:rsid w:val="00583147"/>
    <w:rsid w:val="00583B88"/>
    <w:rsid w:val="00584416"/>
    <w:rsid w:val="00584B39"/>
    <w:rsid w:val="00585028"/>
    <w:rsid w:val="005854D1"/>
    <w:rsid w:val="00585F5B"/>
    <w:rsid w:val="0058620A"/>
    <w:rsid w:val="00587FC0"/>
    <w:rsid w:val="005906AD"/>
    <w:rsid w:val="00590DA6"/>
    <w:rsid w:val="00591C7D"/>
    <w:rsid w:val="005924E7"/>
    <w:rsid w:val="00592B03"/>
    <w:rsid w:val="005937C5"/>
    <w:rsid w:val="00593AB9"/>
    <w:rsid w:val="00594728"/>
    <w:rsid w:val="00594ABB"/>
    <w:rsid w:val="00594D1C"/>
    <w:rsid w:val="00594E36"/>
    <w:rsid w:val="00594F0A"/>
    <w:rsid w:val="0059525E"/>
    <w:rsid w:val="00595887"/>
    <w:rsid w:val="005961F7"/>
    <w:rsid w:val="00596B9C"/>
    <w:rsid w:val="005A054D"/>
    <w:rsid w:val="005A0608"/>
    <w:rsid w:val="005A085C"/>
    <w:rsid w:val="005A0A46"/>
    <w:rsid w:val="005A10B9"/>
    <w:rsid w:val="005A11EA"/>
    <w:rsid w:val="005A269F"/>
    <w:rsid w:val="005A305E"/>
    <w:rsid w:val="005A30BB"/>
    <w:rsid w:val="005A3887"/>
    <w:rsid w:val="005A491B"/>
    <w:rsid w:val="005A51F7"/>
    <w:rsid w:val="005A5BF3"/>
    <w:rsid w:val="005A609C"/>
    <w:rsid w:val="005B0542"/>
    <w:rsid w:val="005B0BD5"/>
    <w:rsid w:val="005B1D6E"/>
    <w:rsid w:val="005B2225"/>
    <w:rsid w:val="005B2799"/>
    <w:rsid w:val="005B2B77"/>
    <w:rsid w:val="005B3D4A"/>
    <w:rsid w:val="005B4D87"/>
    <w:rsid w:val="005B4E27"/>
    <w:rsid w:val="005B61D3"/>
    <w:rsid w:val="005B6531"/>
    <w:rsid w:val="005B7DD1"/>
    <w:rsid w:val="005C00A0"/>
    <w:rsid w:val="005C0C16"/>
    <w:rsid w:val="005C28FA"/>
    <w:rsid w:val="005C40F4"/>
    <w:rsid w:val="005C43BE"/>
    <w:rsid w:val="005C4492"/>
    <w:rsid w:val="005C44F3"/>
    <w:rsid w:val="005C533E"/>
    <w:rsid w:val="005C5B17"/>
    <w:rsid w:val="005C603C"/>
    <w:rsid w:val="005C712D"/>
    <w:rsid w:val="005C7C75"/>
    <w:rsid w:val="005C7EFE"/>
    <w:rsid w:val="005D0B83"/>
    <w:rsid w:val="005D0E4F"/>
    <w:rsid w:val="005D1E32"/>
    <w:rsid w:val="005D206B"/>
    <w:rsid w:val="005D22B7"/>
    <w:rsid w:val="005D2BDE"/>
    <w:rsid w:val="005D35E8"/>
    <w:rsid w:val="005D3B79"/>
    <w:rsid w:val="005D3D76"/>
    <w:rsid w:val="005D4578"/>
    <w:rsid w:val="005D4EFA"/>
    <w:rsid w:val="005D55BA"/>
    <w:rsid w:val="005D5ADB"/>
    <w:rsid w:val="005D648A"/>
    <w:rsid w:val="005D7D95"/>
    <w:rsid w:val="005D7E0D"/>
    <w:rsid w:val="005E234A"/>
    <w:rsid w:val="005E35CC"/>
    <w:rsid w:val="005E3719"/>
    <w:rsid w:val="005E371E"/>
    <w:rsid w:val="005E3900"/>
    <w:rsid w:val="005E4D53"/>
    <w:rsid w:val="005E53F9"/>
    <w:rsid w:val="005E550C"/>
    <w:rsid w:val="005E6F53"/>
    <w:rsid w:val="005E775D"/>
    <w:rsid w:val="005F0A43"/>
    <w:rsid w:val="005F27BF"/>
    <w:rsid w:val="005F4171"/>
    <w:rsid w:val="005F46D6"/>
    <w:rsid w:val="005F4DD6"/>
    <w:rsid w:val="005F50D8"/>
    <w:rsid w:val="005F53A1"/>
    <w:rsid w:val="005F6B77"/>
    <w:rsid w:val="005F7487"/>
    <w:rsid w:val="006002C7"/>
    <w:rsid w:val="00600EA1"/>
    <w:rsid w:val="00600F95"/>
    <w:rsid w:val="00601839"/>
    <w:rsid w:val="00602759"/>
    <w:rsid w:val="0060277A"/>
    <w:rsid w:val="00602B7C"/>
    <w:rsid w:val="00603312"/>
    <w:rsid w:val="00603441"/>
    <w:rsid w:val="00604DC7"/>
    <w:rsid w:val="00604E47"/>
    <w:rsid w:val="00605441"/>
    <w:rsid w:val="00606970"/>
    <w:rsid w:val="00606A20"/>
    <w:rsid w:val="006072C6"/>
    <w:rsid w:val="00607A2E"/>
    <w:rsid w:val="00610796"/>
    <w:rsid w:val="006130F7"/>
    <w:rsid w:val="006132A2"/>
    <w:rsid w:val="00613AF8"/>
    <w:rsid w:val="00613D8E"/>
    <w:rsid w:val="006142E0"/>
    <w:rsid w:val="00616112"/>
    <w:rsid w:val="006205CA"/>
    <w:rsid w:val="00621F53"/>
    <w:rsid w:val="00622E2A"/>
    <w:rsid w:val="00623089"/>
    <w:rsid w:val="0062308E"/>
    <w:rsid w:val="006234C4"/>
    <w:rsid w:val="00623E49"/>
    <w:rsid w:val="006244C9"/>
    <w:rsid w:val="006245D1"/>
    <w:rsid w:val="006245F6"/>
    <w:rsid w:val="0062475D"/>
    <w:rsid w:val="0062495F"/>
    <w:rsid w:val="00624B57"/>
    <w:rsid w:val="00625501"/>
    <w:rsid w:val="0062660B"/>
    <w:rsid w:val="00626AD1"/>
    <w:rsid w:val="0062738D"/>
    <w:rsid w:val="00630105"/>
    <w:rsid w:val="006304BC"/>
    <w:rsid w:val="00630DCE"/>
    <w:rsid w:val="0063117C"/>
    <w:rsid w:val="0063120A"/>
    <w:rsid w:val="0063150B"/>
    <w:rsid w:val="00631585"/>
    <w:rsid w:val="00634ACF"/>
    <w:rsid w:val="00634B7B"/>
    <w:rsid w:val="00635035"/>
    <w:rsid w:val="0063580D"/>
    <w:rsid w:val="00635CAE"/>
    <w:rsid w:val="0063640C"/>
    <w:rsid w:val="00637240"/>
    <w:rsid w:val="006406A1"/>
    <w:rsid w:val="00642148"/>
    <w:rsid w:val="00642427"/>
    <w:rsid w:val="00643660"/>
    <w:rsid w:val="00646A61"/>
    <w:rsid w:val="00647370"/>
    <w:rsid w:val="00650139"/>
    <w:rsid w:val="00652756"/>
    <w:rsid w:val="00652AD8"/>
    <w:rsid w:val="00652B79"/>
    <w:rsid w:val="006533C3"/>
    <w:rsid w:val="00654068"/>
    <w:rsid w:val="00654B38"/>
    <w:rsid w:val="00654B83"/>
    <w:rsid w:val="00655061"/>
    <w:rsid w:val="0065510C"/>
    <w:rsid w:val="00655B63"/>
    <w:rsid w:val="00656B01"/>
    <w:rsid w:val="00656E64"/>
    <w:rsid w:val="006571F6"/>
    <w:rsid w:val="006618CC"/>
    <w:rsid w:val="00662111"/>
    <w:rsid w:val="00662118"/>
    <w:rsid w:val="006638AD"/>
    <w:rsid w:val="0066732C"/>
    <w:rsid w:val="006679F5"/>
    <w:rsid w:val="00667B77"/>
    <w:rsid w:val="00671025"/>
    <w:rsid w:val="006716DA"/>
    <w:rsid w:val="00671D23"/>
    <w:rsid w:val="006728ED"/>
    <w:rsid w:val="006732B1"/>
    <w:rsid w:val="00673324"/>
    <w:rsid w:val="00673C51"/>
    <w:rsid w:val="0067446F"/>
    <w:rsid w:val="006746A4"/>
    <w:rsid w:val="00675558"/>
    <w:rsid w:val="00675611"/>
    <w:rsid w:val="00675A60"/>
    <w:rsid w:val="0067697E"/>
    <w:rsid w:val="00677443"/>
    <w:rsid w:val="0067769A"/>
    <w:rsid w:val="006806A3"/>
    <w:rsid w:val="006806A6"/>
    <w:rsid w:val="00681211"/>
    <w:rsid w:val="00681B36"/>
    <w:rsid w:val="00682C83"/>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342"/>
    <w:rsid w:val="00695887"/>
    <w:rsid w:val="00696087"/>
    <w:rsid w:val="00697733"/>
    <w:rsid w:val="006A254E"/>
    <w:rsid w:val="006A2C30"/>
    <w:rsid w:val="006A301C"/>
    <w:rsid w:val="006A3E2B"/>
    <w:rsid w:val="006A51FC"/>
    <w:rsid w:val="006A52AD"/>
    <w:rsid w:val="006A6E17"/>
    <w:rsid w:val="006B0DE3"/>
    <w:rsid w:val="006B10A3"/>
    <w:rsid w:val="006B120D"/>
    <w:rsid w:val="006B17E7"/>
    <w:rsid w:val="006B19E8"/>
    <w:rsid w:val="006B1A8A"/>
    <w:rsid w:val="006B1FD5"/>
    <w:rsid w:val="006B31B0"/>
    <w:rsid w:val="006B555A"/>
    <w:rsid w:val="006B600A"/>
    <w:rsid w:val="006B6635"/>
    <w:rsid w:val="006B7D22"/>
    <w:rsid w:val="006B7D2C"/>
    <w:rsid w:val="006C1019"/>
    <w:rsid w:val="006C2BB5"/>
    <w:rsid w:val="006C2BEE"/>
    <w:rsid w:val="006C3AD8"/>
    <w:rsid w:val="006C4516"/>
    <w:rsid w:val="006C455E"/>
    <w:rsid w:val="006C5958"/>
    <w:rsid w:val="006C5ACC"/>
    <w:rsid w:val="006C5B4F"/>
    <w:rsid w:val="006C629B"/>
    <w:rsid w:val="006C643C"/>
    <w:rsid w:val="006C6E3A"/>
    <w:rsid w:val="006C6FD7"/>
    <w:rsid w:val="006C78F3"/>
    <w:rsid w:val="006D00DB"/>
    <w:rsid w:val="006D0361"/>
    <w:rsid w:val="006D16B0"/>
    <w:rsid w:val="006D1A4F"/>
    <w:rsid w:val="006D2182"/>
    <w:rsid w:val="006D2444"/>
    <w:rsid w:val="006D254B"/>
    <w:rsid w:val="006D2665"/>
    <w:rsid w:val="006D288E"/>
    <w:rsid w:val="006D289B"/>
    <w:rsid w:val="006D3BE1"/>
    <w:rsid w:val="006D48FC"/>
    <w:rsid w:val="006D5811"/>
    <w:rsid w:val="006D62BC"/>
    <w:rsid w:val="006D6450"/>
    <w:rsid w:val="006D6939"/>
    <w:rsid w:val="006D7EB0"/>
    <w:rsid w:val="006E0138"/>
    <w:rsid w:val="006E01C5"/>
    <w:rsid w:val="006E0BB0"/>
    <w:rsid w:val="006E12C3"/>
    <w:rsid w:val="006E2529"/>
    <w:rsid w:val="006E29AD"/>
    <w:rsid w:val="006E2EB1"/>
    <w:rsid w:val="006E45F3"/>
    <w:rsid w:val="006E4A2F"/>
    <w:rsid w:val="006E4ED4"/>
    <w:rsid w:val="006E5E19"/>
    <w:rsid w:val="006E61C3"/>
    <w:rsid w:val="006E799D"/>
    <w:rsid w:val="006F0593"/>
    <w:rsid w:val="006F1064"/>
    <w:rsid w:val="006F1EB7"/>
    <w:rsid w:val="006F4094"/>
    <w:rsid w:val="006F5137"/>
    <w:rsid w:val="006F52E5"/>
    <w:rsid w:val="006F5E7A"/>
    <w:rsid w:val="006F6066"/>
    <w:rsid w:val="006F6850"/>
    <w:rsid w:val="006F707E"/>
    <w:rsid w:val="006F7972"/>
    <w:rsid w:val="007001DC"/>
    <w:rsid w:val="0070117F"/>
    <w:rsid w:val="007025CB"/>
    <w:rsid w:val="007034AA"/>
    <w:rsid w:val="00703C9D"/>
    <w:rsid w:val="0070490C"/>
    <w:rsid w:val="00705C38"/>
    <w:rsid w:val="00705CAB"/>
    <w:rsid w:val="00706465"/>
    <w:rsid w:val="0070695A"/>
    <w:rsid w:val="0070782D"/>
    <w:rsid w:val="00710746"/>
    <w:rsid w:val="0071096F"/>
    <w:rsid w:val="007109C2"/>
    <w:rsid w:val="00711340"/>
    <w:rsid w:val="00711888"/>
    <w:rsid w:val="00712C42"/>
    <w:rsid w:val="00713DE4"/>
    <w:rsid w:val="00714C47"/>
    <w:rsid w:val="00716462"/>
    <w:rsid w:val="007169D6"/>
    <w:rsid w:val="00721084"/>
    <w:rsid w:val="00721262"/>
    <w:rsid w:val="00721D9B"/>
    <w:rsid w:val="00722121"/>
    <w:rsid w:val="007224B9"/>
    <w:rsid w:val="00722826"/>
    <w:rsid w:val="00722F94"/>
    <w:rsid w:val="00723AA7"/>
    <w:rsid w:val="0072432E"/>
    <w:rsid w:val="00726036"/>
    <w:rsid w:val="00726279"/>
    <w:rsid w:val="00726A9B"/>
    <w:rsid w:val="00727530"/>
    <w:rsid w:val="00730554"/>
    <w:rsid w:val="00731E7C"/>
    <w:rsid w:val="007329EF"/>
    <w:rsid w:val="0073327A"/>
    <w:rsid w:val="00734EBE"/>
    <w:rsid w:val="007365B1"/>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0"/>
    <w:rsid w:val="00747F48"/>
    <w:rsid w:val="00747F4C"/>
    <w:rsid w:val="00750C2A"/>
    <w:rsid w:val="00751091"/>
    <w:rsid w:val="00751B83"/>
    <w:rsid w:val="00754359"/>
    <w:rsid w:val="00754411"/>
    <w:rsid w:val="00754BD9"/>
    <w:rsid w:val="00754E7A"/>
    <w:rsid w:val="0075540C"/>
    <w:rsid w:val="00755473"/>
    <w:rsid w:val="00755DB1"/>
    <w:rsid w:val="007574FC"/>
    <w:rsid w:val="00760975"/>
    <w:rsid w:val="00761FDA"/>
    <w:rsid w:val="007621FF"/>
    <w:rsid w:val="00762296"/>
    <w:rsid w:val="007634E3"/>
    <w:rsid w:val="00763A8C"/>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01B"/>
    <w:rsid w:val="00777BA0"/>
    <w:rsid w:val="007803BD"/>
    <w:rsid w:val="007811DC"/>
    <w:rsid w:val="007820FA"/>
    <w:rsid w:val="0078285F"/>
    <w:rsid w:val="00783207"/>
    <w:rsid w:val="00783E1D"/>
    <w:rsid w:val="0078483B"/>
    <w:rsid w:val="00784BC0"/>
    <w:rsid w:val="00784EED"/>
    <w:rsid w:val="00785900"/>
    <w:rsid w:val="007860DB"/>
    <w:rsid w:val="00786958"/>
    <w:rsid w:val="00786E71"/>
    <w:rsid w:val="007870D9"/>
    <w:rsid w:val="00790081"/>
    <w:rsid w:val="00790F88"/>
    <w:rsid w:val="0079162F"/>
    <w:rsid w:val="00792F83"/>
    <w:rsid w:val="00794924"/>
    <w:rsid w:val="00795976"/>
    <w:rsid w:val="007966E7"/>
    <w:rsid w:val="007A0407"/>
    <w:rsid w:val="007A0BC2"/>
    <w:rsid w:val="007A1772"/>
    <w:rsid w:val="007A1F44"/>
    <w:rsid w:val="007A23FF"/>
    <w:rsid w:val="007A295B"/>
    <w:rsid w:val="007A3424"/>
    <w:rsid w:val="007A35EF"/>
    <w:rsid w:val="007A43A2"/>
    <w:rsid w:val="007A4D04"/>
    <w:rsid w:val="007A7A96"/>
    <w:rsid w:val="007B03AF"/>
    <w:rsid w:val="007B0B66"/>
    <w:rsid w:val="007B1543"/>
    <w:rsid w:val="007B1AC0"/>
    <w:rsid w:val="007B270A"/>
    <w:rsid w:val="007B2D3B"/>
    <w:rsid w:val="007B52CD"/>
    <w:rsid w:val="007B7DC1"/>
    <w:rsid w:val="007B7EDB"/>
    <w:rsid w:val="007C08EA"/>
    <w:rsid w:val="007C19AD"/>
    <w:rsid w:val="007C3598"/>
    <w:rsid w:val="007C3837"/>
    <w:rsid w:val="007C3FA8"/>
    <w:rsid w:val="007C5106"/>
    <w:rsid w:val="007C68DA"/>
    <w:rsid w:val="007C70BE"/>
    <w:rsid w:val="007D1E41"/>
    <w:rsid w:val="007D229A"/>
    <w:rsid w:val="007D2F44"/>
    <w:rsid w:val="007D2F4D"/>
    <w:rsid w:val="007D3B0D"/>
    <w:rsid w:val="007D4178"/>
    <w:rsid w:val="007D4D33"/>
    <w:rsid w:val="007D6F20"/>
    <w:rsid w:val="007D7175"/>
    <w:rsid w:val="007E1369"/>
    <w:rsid w:val="007E1A1B"/>
    <w:rsid w:val="007E1A88"/>
    <w:rsid w:val="007E2610"/>
    <w:rsid w:val="007E4C88"/>
    <w:rsid w:val="007E585E"/>
    <w:rsid w:val="007E7DDF"/>
    <w:rsid w:val="007F00E3"/>
    <w:rsid w:val="007F049F"/>
    <w:rsid w:val="007F11C8"/>
    <w:rsid w:val="007F1B9B"/>
    <w:rsid w:val="007F1CFB"/>
    <w:rsid w:val="007F220B"/>
    <w:rsid w:val="007F27DD"/>
    <w:rsid w:val="007F5645"/>
    <w:rsid w:val="007F6880"/>
    <w:rsid w:val="007F76B4"/>
    <w:rsid w:val="008001B4"/>
    <w:rsid w:val="00800769"/>
    <w:rsid w:val="00800ED2"/>
    <w:rsid w:val="00802E74"/>
    <w:rsid w:val="00803491"/>
    <w:rsid w:val="00804B92"/>
    <w:rsid w:val="00804E21"/>
    <w:rsid w:val="00805092"/>
    <w:rsid w:val="00806AAF"/>
    <w:rsid w:val="008070AC"/>
    <w:rsid w:val="008101FD"/>
    <w:rsid w:val="00810D8D"/>
    <w:rsid w:val="00811835"/>
    <w:rsid w:val="0081581D"/>
    <w:rsid w:val="008172BE"/>
    <w:rsid w:val="00817B71"/>
    <w:rsid w:val="00817FB3"/>
    <w:rsid w:val="00820244"/>
    <w:rsid w:val="008202EC"/>
    <w:rsid w:val="008221B3"/>
    <w:rsid w:val="0082248E"/>
    <w:rsid w:val="00824FDF"/>
    <w:rsid w:val="00825125"/>
    <w:rsid w:val="008257CC"/>
    <w:rsid w:val="008274BF"/>
    <w:rsid w:val="00830DC3"/>
    <w:rsid w:val="00831555"/>
    <w:rsid w:val="00831F52"/>
    <w:rsid w:val="00832154"/>
    <w:rsid w:val="008322E2"/>
    <w:rsid w:val="0083252F"/>
    <w:rsid w:val="00832F5C"/>
    <w:rsid w:val="008332DC"/>
    <w:rsid w:val="008359E0"/>
    <w:rsid w:val="008376F6"/>
    <w:rsid w:val="00837D5B"/>
    <w:rsid w:val="008403AD"/>
    <w:rsid w:val="00840607"/>
    <w:rsid w:val="00841CD2"/>
    <w:rsid w:val="00842B77"/>
    <w:rsid w:val="0084309F"/>
    <w:rsid w:val="00844890"/>
    <w:rsid w:val="00845C12"/>
    <w:rsid w:val="00845D7E"/>
    <w:rsid w:val="00846412"/>
    <w:rsid w:val="008469D9"/>
    <w:rsid w:val="00846DC0"/>
    <w:rsid w:val="008471F7"/>
    <w:rsid w:val="008474A7"/>
    <w:rsid w:val="008506B6"/>
    <w:rsid w:val="00850AE0"/>
    <w:rsid w:val="008523AF"/>
    <w:rsid w:val="008524D2"/>
    <w:rsid w:val="00852A85"/>
    <w:rsid w:val="00852E19"/>
    <w:rsid w:val="00856833"/>
    <w:rsid w:val="00856840"/>
    <w:rsid w:val="0086087C"/>
    <w:rsid w:val="00860D8E"/>
    <w:rsid w:val="0086275E"/>
    <w:rsid w:val="008628D7"/>
    <w:rsid w:val="00864440"/>
    <w:rsid w:val="00864D76"/>
    <w:rsid w:val="008650FC"/>
    <w:rsid w:val="008653A1"/>
    <w:rsid w:val="00866598"/>
    <w:rsid w:val="00866EB3"/>
    <w:rsid w:val="0086701A"/>
    <w:rsid w:val="00867BD2"/>
    <w:rsid w:val="008712FD"/>
    <w:rsid w:val="008716A1"/>
    <w:rsid w:val="00872D3F"/>
    <w:rsid w:val="008733E4"/>
    <w:rsid w:val="00873F15"/>
    <w:rsid w:val="00874096"/>
    <w:rsid w:val="008756A4"/>
    <w:rsid w:val="00875F73"/>
    <w:rsid w:val="00880F30"/>
    <w:rsid w:val="0088170B"/>
    <w:rsid w:val="008833E8"/>
    <w:rsid w:val="008836E5"/>
    <w:rsid w:val="00884570"/>
    <w:rsid w:val="00887B48"/>
    <w:rsid w:val="0089176E"/>
    <w:rsid w:val="008917E0"/>
    <w:rsid w:val="00892365"/>
    <w:rsid w:val="0089282D"/>
    <w:rsid w:val="00892BE5"/>
    <w:rsid w:val="0089387C"/>
    <w:rsid w:val="0089444E"/>
    <w:rsid w:val="008949DF"/>
    <w:rsid w:val="008949F1"/>
    <w:rsid w:val="008951DB"/>
    <w:rsid w:val="00896C81"/>
    <w:rsid w:val="00896D83"/>
    <w:rsid w:val="008A053C"/>
    <w:rsid w:val="008A0AB2"/>
    <w:rsid w:val="008A0CFC"/>
    <w:rsid w:val="008A12FE"/>
    <w:rsid w:val="008A28B6"/>
    <w:rsid w:val="008A2BB1"/>
    <w:rsid w:val="008A2F85"/>
    <w:rsid w:val="008A3466"/>
    <w:rsid w:val="008A389F"/>
    <w:rsid w:val="008A3D02"/>
    <w:rsid w:val="008A410D"/>
    <w:rsid w:val="008A5940"/>
    <w:rsid w:val="008A61A8"/>
    <w:rsid w:val="008A70C0"/>
    <w:rsid w:val="008A73B2"/>
    <w:rsid w:val="008B043F"/>
    <w:rsid w:val="008B0808"/>
    <w:rsid w:val="008B08DD"/>
    <w:rsid w:val="008B0AEC"/>
    <w:rsid w:val="008B1E53"/>
    <w:rsid w:val="008B1E5B"/>
    <w:rsid w:val="008B389D"/>
    <w:rsid w:val="008B3C5C"/>
    <w:rsid w:val="008B5299"/>
    <w:rsid w:val="008B5A5F"/>
    <w:rsid w:val="008B5AB0"/>
    <w:rsid w:val="008B5B4C"/>
    <w:rsid w:val="008B6054"/>
    <w:rsid w:val="008B7B08"/>
    <w:rsid w:val="008C0DE7"/>
    <w:rsid w:val="008C131E"/>
    <w:rsid w:val="008C13F0"/>
    <w:rsid w:val="008C1F26"/>
    <w:rsid w:val="008C2A3A"/>
    <w:rsid w:val="008C4C7E"/>
    <w:rsid w:val="008C5C46"/>
    <w:rsid w:val="008C6184"/>
    <w:rsid w:val="008C785E"/>
    <w:rsid w:val="008D0AFB"/>
    <w:rsid w:val="008D1511"/>
    <w:rsid w:val="008D2273"/>
    <w:rsid w:val="008D32DF"/>
    <w:rsid w:val="008D35E9"/>
    <w:rsid w:val="008D3959"/>
    <w:rsid w:val="008D3966"/>
    <w:rsid w:val="008D4352"/>
    <w:rsid w:val="008D45E6"/>
    <w:rsid w:val="008D5E7A"/>
    <w:rsid w:val="008D60BC"/>
    <w:rsid w:val="008D6D7B"/>
    <w:rsid w:val="008D7359"/>
    <w:rsid w:val="008D745C"/>
    <w:rsid w:val="008D7EB7"/>
    <w:rsid w:val="008E0EB8"/>
    <w:rsid w:val="008E10A6"/>
    <w:rsid w:val="008E1271"/>
    <w:rsid w:val="008E2251"/>
    <w:rsid w:val="008E24B3"/>
    <w:rsid w:val="008E24CA"/>
    <w:rsid w:val="008E2F6E"/>
    <w:rsid w:val="008E38AD"/>
    <w:rsid w:val="008E3EEC"/>
    <w:rsid w:val="008E4CE2"/>
    <w:rsid w:val="008E5BF2"/>
    <w:rsid w:val="008E5C81"/>
    <w:rsid w:val="008F0A38"/>
    <w:rsid w:val="008F0F84"/>
    <w:rsid w:val="008F1014"/>
    <w:rsid w:val="008F11C9"/>
    <w:rsid w:val="008F23D8"/>
    <w:rsid w:val="008F2FD5"/>
    <w:rsid w:val="008F300A"/>
    <w:rsid w:val="008F37E5"/>
    <w:rsid w:val="008F4357"/>
    <w:rsid w:val="008F4549"/>
    <w:rsid w:val="008F48C2"/>
    <w:rsid w:val="008F5840"/>
    <w:rsid w:val="008F5EEF"/>
    <w:rsid w:val="008F66FE"/>
    <w:rsid w:val="008F72CC"/>
    <w:rsid w:val="008F72CD"/>
    <w:rsid w:val="00903802"/>
    <w:rsid w:val="00904BD9"/>
    <w:rsid w:val="0090696D"/>
    <w:rsid w:val="00906CD6"/>
    <w:rsid w:val="00906E4D"/>
    <w:rsid w:val="00906F31"/>
    <w:rsid w:val="009078B3"/>
    <w:rsid w:val="00907A77"/>
    <w:rsid w:val="00907E00"/>
    <w:rsid w:val="0091088D"/>
    <w:rsid w:val="00910FC9"/>
    <w:rsid w:val="009117B0"/>
    <w:rsid w:val="0091291A"/>
    <w:rsid w:val="0091341F"/>
    <w:rsid w:val="00913612"/>
    <w:rsid w:val="0091366A"/>
    <w:rsid w:val="00913824"/>
    <w:rsid w:val="00913BBE"/>
    <w:rsid w:val="00915757"/>
    <w:rsid w:val="009159B3"/>
    <w:rsid w:val="00915A61"/>
    <w:rsid w:val="00916181"/>
    <w:rsid w:val="00916646"/>
    <w:rsid w:val="0091675D"/>
    <w:rsid w:val="009204C5"/>
    <w:rsid w:val="0092180D"/>
    <w:rsid w:val="0092277C"/>
    <w:rsid w:val="009232C9"/>
    <w:rsid w:val="00923608"/>
    <w:rsid w:val="009238E5"/>
    <w:rsid w:val="00923F12"/>
    <w:rsid w:val="00924FF8"/>
    <w:rsid w:val="009254E8"/>
    <w:rsid w:val="00925BA8"/>
    <w:rsid w:val="00926DA7"/>
    <w:rsid w:val="00927F8B"/>
    <w:rsid w:val="0093094D"/>
    <w:rsid w:val="00930B98"/>
    <w:rsid w:val="009328C7"/>
    <w:rsid w:val="009336EC"/>
    <w:rsid w:val="00933F56"/>
    <w:rsid w:val="00934C13"/>
    <w:rsid w:val="00935228"/>
    <w:rsid w:val="009355A2"/>
    <w:rsid w:val="00935C5E"/>
    <w:rsid w:val="00935F9E"/>
    <w:rsid w:val="00936815"/>
    <w:rsid w:val="00936D98"/>
    <w:rsid w:val="00942B01"/>
    <w:rsid w:val="00942C80"/>
    <w:rsid w:val="00943197"/>
    <w:rsid w:val="009435F2"/>
    <w:rsid w:val="00944DDB"/>
    <w:rsid w:val="00945180"/>
    <w:rsid w:val="0094590C"/>
    <w:rsid w:val="00946355"/>
    <w:rsid w:val="009468B7"/>
    <w:rsid w:val="0094724E"/>
    <w:rsid w:val="00947BE6"/>
    <w:rsid w:val="0095048D"/>
    <w:rsid w:val="00951ADB"/>
    <w:rsid w:val="0095380C"/>
    <w:rsid w:val="009541FC"/>
    <w:rsid w:val="00954353"/>
    <w:rsid w:val="00955C0A"/>
    <w:rsid w:val="00955C4F"/>
    <w:rsid w:val="0095764A"/>
    <w:rsid w:val="00962B69"/>
    <w:rsid w:val="00963266"/>
    <w:rsid w:val="00964676"/>
    <w:rsid w:val="00965604"/>
    <w:rsid w:val="009657F1"/>
    <w:rsid w:val="0096625D"/>
    <w:rsid w:val="0096626E"/>
    <w:rsid w:val="00967527"/>
    <w:rsid w:val="009708C9"/>
    <w:rsid w:val="009709F8"/>
    <w:rsid w:val="00972929"/>
    <w:rsid w:val="00972F91"/>
    <w:rsid w:val="00973827"/>
    <w:rsid w:val="009742D3"/>
    <w:rsid w:val="00977BA7"/>
    <w:rsid w:val="009803B8"/>
    <w:rsid w:val="00980A2A"/>
    <w:rsid w:val="0098194F"/>
    <w:rsid w:val="009826C8"/>
    <w:rsid w:val="009836E4"/>
    <w:rsid w:val="0098412F"/>
    <w:rsid w:val="00985F28"/>
    <w:rsid w:val="00986149"/>
    <w:rsid w:val="00986176"/>
    <w:rsid w:val="0098638F"/>
    <w:rsid w:val="009866DF"/>
    <w:rsid w:val="00986E7F"/>
    <w:rsid w:val="00987536"/>
    <w:rsid w:val="00987E45"/>
    <w:rsid w:val="00990BD5"/>
    <w:rsid w:val="0099196F"/>
    <w:rsid w:val="00992B91"/>
    <w:rsid w:val="00992B98"/>
    <w:rsid w:val="0099359F"/>
    <w:rsid w:val="00993BEE"/>
    <w:rsid w:val="00993D2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2F1B"/>
    <w:rsid w:val="009A373A"/>
    <w:rsid w:val="009A3A86"/>
    <w:rsid w:val="009A4869"/>
    <w:rsid w:val="009A590E"/>
    <w:rsid w:val="009A6A6B"/>
    <w:rsid w:val="009A733C"/>
    <w:rsid w:val="009A735B"/>
    <w:rsid w:val="009B1EF9"/>
    <w:rsid w:val="009B26AC"/>
    <w:rsid w:val="009B328D"/>
    <w:rsid w:val="009B37E2"/>
    <w:rsid w:val="009B4519"/>
    <w:rsid w:val="009B506B"/>
    <w:rsid w:val="009B57EF"/>
    <w:rsid w:val="009B5B85"/>
    <w:rsid w:val="009B7204"/>
    <w:rsid w:val="009C0074"/>
    <w:rsid w:val="009C0564"/>
    <w:rsid w:val="009C0CC3"/>
    <w:rsid w:val="009C1919"/>
    <w:rsid w:val="009C2685"/>
    <w:rsid w:val="009C39BC"/>
    <w:rsid w:val="009C4BC2"/>
    <w:rsid w:val="009C4D22"/>
    <w:rsid w:val="009C7320"/>
    <w:rsid w:val="009C7993"/>
    <w:rsid w:val="009D0729"/>
    <w:rsid w:val="009D0F66"/>
    <w:rsid w:val="009D1A06"/>
    <w:rsid w:val="009D1BA4"/>
    <w:rsid w:val="009D1C56"/>
    <w:rsid w:val="009D22E4"/>
    <w:rsid w:val="009D22F7"/>
    <w:rsid w:val="009D319C"/>
    <w:rsid w:val="009D5BAB"/>
    <w:rsid w:val="009D6A0A"/>
    <w:rsid w:val="009E058F"/>
    <w:rsid w:val="009E0A9E"/>
    <w:rsid w:val="009E184F"/>
    <w:rsid w:val="009E19A2"/>
    <w:rsid w:val="009E25DC"/>
    <w:rsid w:val="009E3AFD"/>
    <w:rsid w:val="009E3CDD"/>
    <w:rsid w:val="009E4B16"/>
    <w:rsid w:val="009E5C60"/>
    <w:rsid w:val="009E64DB"/>
    <w:rsid w:val="009E6794"/>
    <w:rsid w:val="009E7189"/>
    <w:rsid w:val="009E7420"/>
    <w:rsid w:val="009E7E46"/>
    <w:rsid w:val="009E7FC1"/>
    <w:rsid w:val="009F01E1"/>
    <w:rsid w:val="009F05C8"/>
    <w:rsid w:val="009F0B4D"/>
    <w:rsid w:val="009F1096"/>
    <w:rsid w:val="009F150E"/>
    <w:rsid w:val="009F27AD"/>
    <w:rsid w:val="009F3FB5"/>
    <w:rsid w:val="009F4BEB"/>
    <w:rsid w:val="009F4D05"/>
    <w:rsid w:val="009F521F"/>
    <w:rsid w:val="009F553C"/>
    <w:rsid w:val="009F59F8"/>
    <w:rsid w:val="009F664D"/>
    <w:rsid w:val="009F7C2E"/>
    <w:rsid w:val="00A005B0"/>
    <w:rsid w:val="00A01F17"/>
    <w:rsid w:val="00A02257"/>
    <w:rsid w:val="00A022A5"/>
    <w:rsid w:val="00A03A22"/>
    <w:rsid w:val="00A04634"/>
    <w:rsid w:val="00A04F84"/>
    <w:rsid w:val="00A06119"/>
    <w:rsid w:val="00A07A48"/>
    <w:rsid w:val="00A104DF"/>
    <w:rsid w:val="00A108EE"/>
    <w:rsid w:val="00A10BB8"/>
    <w:rsid w:val="00A137E4"/>
    <w:rsid w:val="00A14813"/>
    <w:rsid w:val="00A1566A"/>
    <w:rsid w:val="00A165BF"/>
    <w:rsid w:val="00A172E8"/>
    <w:rsid w:val="00A179FF"/>
    <w:rsid w:val="00A21A36"/>
    <w:rsid w:val="00A2242E"/>
    <w:rsid w:val="00A231F7"/>
    <w:rsid w:val="00A25294"/>
    <w:rsid w:val="00A2532B"/>
    <w:rsid w:val="00A254EE"/>
    <w:rsid w:val="00A25BE7"/>
    <w:rsid w:val="00A26DD5"/>
    <w:rsid w:val="00A26E83"/>
    <w:rsid w:val="00A27008"/>
    <w:rsid w:val="00A27CDF"/>
    <w:rsid w:val="00A309C6"/>
    <w:rsid w:val="00A30D13"/>
    <w:rsid w:val="00A30D18"/>
    <w:rsid w:val="00A319D0"/>
    <w:rsid w:val="00A32316"/>
    <w:rsid w:val="00A3234D"/>
    <w:rsid w:val="00A33172"/>
    <w:rsid w:val="00A3432B"/>
    <w:rsid w:val="00A346BA"/>
    <w:rsid w:val="00A34C67"/>
    <w:rsid w:val="00A34D62"/>
    <w:rsid w:val="00A3611D"/>
    <w:rsid w:val="00A36339"/>
    <w:rsid w:val="00A366E4"/>
    <w:rsid w:val="00A4376F"/>
    <w:rsid w:val="00A43B2A"/>
    <w:rsid w:val="00A4549F"/>
    <w:rsid w:val="00A45B9B"/>
    <w:rsid w:val="00A462FE"/>
    <w:rsid w:val="00A501C9"/>
    <w:rsid w:val="00A50506"/>
    <w:rsid w:val="00A52D3D"/>
    <w:rsid w:val="00A53F55"/>
    <w:rsid w:val="00A5417B"/>
    <w:rsid w:val="00A54599"/>
    <w:rsid w:val="00A54B82"/>
    <w:rsid w:val="00A569D4"/>
    <w:rsid w:val="00A57F1A"/>
    <w:rsid w:val="00A60163"/>
    <w:rsid w:val="00A6038D"/>
    <w:rsid w:val="00A60824"/>
    <w:rsid w:val="00A60CF0"/>
    <w:rsid w:val="00A60E95"/>
    <w:rsid w:val="00A61429"/>
    <w:rsid w:val="00A61514"/>
    <w:rsid w:val="00A61645"/>
    <w:rsid w:val="00A62080"/>
    <w:rsid w:val="00A630A2"/>
    <w:rsid w:val="00A632B8"/>
    <w:rsid w:val="00A63BF3"/>
    <w:rsid w:val="00A63F30"/>
    <w:rsid w:val="00A64942"/>
    <w:rsid w:val="00A65911"/>
    <w:rsid w:val="00A6643C"/>
    <w:rsid w:val="00A670C5"/>
    <w:rsid w:val="00A67544"/>
    <w:rsid w:val="00A7075B"/>
    <w:rsid w:val="00A71CE6"/>
    <w:rsid w:val="00A71D23"/>
    <w:rsid w:val="00A7333A"/>
    <w:rsid w:val="00A73D0D"/>
    <w:rsid w:val="00A74A92"/>
    <w:rsid w:val="00A75C42"/>
    <w:rsid w:val="00A75CC1"/>
    <w:rsid w:val="00A75E88"/>
    <w:rsid w:val="00A8056E"/>
    <w:rsid w:val="00A80BBE"/>
    <w:rsid w:val="00A80D27"/>
    <w:rsid w:val="00A81A70"/>
    <w:rsid w:val="00A81C75"/>
    <w:rsid w:val="00A82D58"/>
    <w:rsid w:val="00A82E14"/>
    <w:rsid w:val="00A8399D"/>
    <w:rsid w:val="00A83E3D"/>
    <w:rsid w:val="00A8443A"/>
    <w:rsid w:val="00A8479C"/>
    <w:rsid w:val="00A8557B"/>
    <w:rsid w:val="00A855B3"/>
    <w:rsid w:val="00A85A05"/>
    <w:rsid w:val="00A86D63"/>
    <w:rsid w:val="00A86F37"/>
    <w:rsid w:val="00A870CF"/>
    <w:rsid w:val="00A87797"/>
    <w:rsid w:val="00A878FE"/>
    <w:rsid w:val="00A87E20"/>
    <w:rsid w:val="00A90E72"/>
    <w:rsid w:val="00A922A2"/>
    <w:rsid w:val="00A9262B"/>
    <w:rsid w:val="00A92CFF"/>
    <w:rsid w:val="00A92F48"/>
    <w:rsid w:val="00A9327B"/>
    <w:rsid w:val="00A937CA"/>
    <w:rsid w:val="00A93B69"/>
    <w:rsid w:val="00A9417A"/>
    <w:rsid w:val="00A94ACE"/>
    <w:rsid w:val="00A963C7"/>
    <w:rsid w:val="00A96BD6"/>
    <w:rsid w:val="00AA1626"/>
    <w:rsid w:val="00AA1C25"/>
    <w:rsid w:val="00AA3DB7"/>
    <w:rsid w:val="00AA51F5"/>
    <w:rsid w:val="00AA5E3B"/>
    <w:rsid w:val="00AA68B4"/>
    <w:rsid w:val="00AB0543"/>
    <w:rsid w:val="00AB0AC9"/>
    <w:rsid w:val="00AB185A"/>
    <w:rsid w:val="00AB1BA7"/>
    <w:rsid w:val="00AB1E04"/>
    <w:rsid w:val="00AB234D"/>
    <w:rsid w:val="00AB3113"/>
    <w:rsid w:val="00AB348A"/>
    <w:rsid w:val="00AB3F38"/>
    <w:rsid w:val="00AB43EC"/>
    <w:rsid w:val="00AB4BF4"/>
    <w:rsid w:val="00AB50E4"/>
    <w:rsid w:val="00AB5ADF"/>
    <w:rsid w:val="00AB5E57"/>
    <w:rsid w:val="00AB6623"/>
    <w:rsid w:val="00AB725F"/>
    <w:rsid w:val="00AC0705"/>
    <w:rsid w:val="00AC109B"/>
    <w:rsid w:val="00AC1A9F"/>
    <w:rsid w:val="00AC2DE3"/>
    <w:rsid w:val="00AC503E"/>
    <w:rsid w:val="00AC74DA"/>
    <w:rsid w:val="00AC7569"/>
    <w:rsid w:val="00AC7A2B"/>
    <w:rsid w:val="00AC7AC6"/>
    <w:rsid w:val="00AC7C25"/>
    <w:rsid w:val="00AD0709"/>
    <w:rsid w:val="00AD0A51"/>
    <w:rsid w:val="00AD0B37"/>
    <w:rsid w:val="00AD0F84"/>
    <w:rsid w:val="00AD11F7"/>
    <w:rsid w:val="00AD1DB7"/>
    <w:rsid w:val="00AD2852"/>
    <w:rsid w:val="00AD3976"/>
    <w:rsid w:val="00AD4D2A"/>
    <w:rsid w:val="00AD542F"/>
    <w:rsid w:val="00AD7305"/>
    <w:rsid w:val="00AD747E"/>
    <w:rsid w:val="00AD76C8"/>
    <w:rsid w:val="00AD7E64"/>
    <w:rsid w:val="00AE0281"/>
    <w:rsid w:val="00AE0C56"/>
    <w:rsid w:val="00AE149E"/>
    <w:rsid w:val="00AE22F2"/>
    <w:rsid w:val="00AE29FC"/>
    <w:rsid w:val="00AE2F3F"/>
    <w:rsid w:val="00AE3B4E"/>
    <w:rsid w:val="00AE59EC"/>
    <w:rsid w:val="00AE67B3"/>
    <w:rsid w:val="00AE7812"/>
    <w:rsid w:val="00AE7864"/>
    <w:rsid w:val="00AE7949"/>
    <w:rsid w:val="00AF0D68"/>
    <w:rsid w:val="00AF0EA7"/>
    <w:rsid w:val="00AF25D5"/>
    <w:rsid w:val="00AF2F1C"/>
    <w:rsid w:val="00AF3DBB"/>
    <w:rsid w:val="00AF3E70"/>
    <w:rsid w:val="00AF5194"/>
    <w:rsid w:val="00AF53EF"/>
    <w:rsid w:val="00AF73C3"/>
    <w:rsid w:val="00AF795C"/>
    <w:rsid w:val="00B00752"/>
    <w:rsid w:val="00B026C1"/>
    <w:rsid w:val="00B027D7"/>
    <w:rsid w:val="00B02B6F"/>
    <w:rsid w:val="00B02B9C"/>
    <w:rsid w:val="00B03364"/>
    <w:rsid w:val="00B0353B"/>
    <w:rsid w:val="00B040B2"/>
    <w:rsid w:val="00B048BE"/>
    <w:rsid w:val="00B05807"/>
    <w:rsid w:val="00B10558"/>
    <w:rsid w:val="00B11712"/>
    <w:rsid w:val="00B15071"/>
    <w:rsid w:val="00B156A9"/>
    <w:rsid w:val="00B15F83"/>
    <w:rsid w:val="00B160FF"/>
    <w:rsid w:val="00B16322"/>
    <w:rsid w:val="00B164DC"/>
    <w:rsid w:val="00B1662E"/>
    <w:rsid w:val="00B20123"/>
    <w:rsid w:val="00B2116F"/>
    <w:rsid w:val="00B21F55"/>
    <w:rsid w:val="00B227ED"/>
    <w:rsid w:val="00B22899"/>
    <w:rsid w:val="00B22C0D"/>
    <w:rsid w:val="00B23AF4"/>
    <w:rsid w:val="00B23C15"/>
    <w:rsid w:val="00B242B3"/>
    <w:rsid w:val="00B25762"/>
    <w:rsid w:val="00B25B40"/>
    <w:rsid w:val="00B25FDE"/>
    <w:rsid w:val="00B26AB0"/>
    <w:rsid w:val="00B26AD2"/>
    <w:rsid w:val="00B26CA2"/>
    <w:rsid w:val="00B30106"/>
    <w:rsid w:val="00B30B4E"/>
    <w:rsid w:val="00B31246"/>
    <w:rsid w:val="00B326FF"/>
    <w:rsid w:val="00B340AA"/>
    <w:rsid w:val="00B34A9F"/>
    <w:rsid w:val="00B34B80"/>
    <w:rsid w:val="00B35CDA"/>
    <w:rsid w:val="00B36B7E"/>
    <w:rsid w:val="00B36EF3"/>
    <w:rsid w:val="00B37D97"/>
    <w:rsid w:val="00B411BD"/>
    <w:rsid w:val="00B41559"/>
    <w:rsid w:val="00B415DE"/>
    <w:rsid w:val="00B418E8"/>
    <w:rsid w:val="00B42285"/>
    <w:rsid w:val="00B4274B"/>
    <w:rsid w:val="00B435B1"/>
    <w:rsid w:val="00B4367F"/>
    <w:rsid w:val="00B438BA"/>
    <w:rsid w:val="00B44F99"/>
    <w:rsid w:val="00B4538C"/>
    <w:rsid w:val="00B45876"/>
    <w:rsid w:val="00B50ACD"/>
    <w:rsid w:val="00B51542"/>
    <w:rsid w:val="00B51D1D"/>
    <w:rsid w:val="00B51FE2"/>
    <w:rsid w:val="00B5310E"/>
    <w:rsid w:val="00B54858"/>
    <w:rsid w:val="00B54ACC"/>
    <w:rsid w:val="00B54DCB"/>
    <w:rsid w:val="00B55AC2"/>
    <w:rsid w:val="00B560C9"/>
    <w:rsid w:val="00B56533"/>
    <w:rsid w:val="00B56CFC"/>
    <w:rsid w:val="00B57229"/>
    <w:rsid w:val="00B57777"/>
    <w:rsid w:val="00B57A17"/>
    <w:rsid w:val="00B61BE2"/>
    <w:rsid w:val="00B6266F"/>
    <w:rsid w:val="00B62E0B"/>
    <w:rsid w:val="00B63C32"/>
    <w:rsid w:val="00B64434"/>
    <w:rsid w:val="00B67930"/>
    <w:rsid w:val="00B711CE"/>
    <w:rsid w:val="00B71DC8"/>
    <w:rsid w:val="00B73F2D"/>
    <w:rsid w:val="00B746C6"/>
    <w:rsid w:val="00B7604C"/>
    <w:rsid w:val="00B7652C"/>
    <w:rsid w:val="00B766BF"/>
    <w:rsid w:val="00B76FA6"/>
    <w:rsid w:val="00B80910"/>
    <w:rsid w:val="00B81465"/>
    <w:rsid w:val="00B818F4"/>
    <w:rsid w:val="00B81BC9"/>
    <w:rsid w:val="00B81BCF"/>
    <w:rsid w:val="00B8222F"/>
    <w:rsid w:val="00B82615"/>
    <w:rsid w:val="00B83444"/>
    <w:rsid w:val="00B836ED"/>
    <w:rsid w:val="00B846E1"/>
    <w:rsid w:val="00B853BE"/>
    <w:rsid w:val="00B86476"/>
    <w:rsid w:val="00B86A3D"/>
    <w:rsid w:val="00B875C7"/>
    <w:rsid w:val="00B9088A"/>
    <w:rsid w:val="00B90D10"/>
    <w:rsid w:val="00B90FE5"/>
    <w:rsid w:val="00B919AD"/>
    <w:rsid w:val="00B91A2B"/>
    <w:rsid w:val="00B93204"/>
    <w:rsid w:val="00B93747"/>
    <w:rsid w:val="00B94E17"/>
    <w:rsid w:val="00B954E2"/>
    <w:rsid w:val="00B957FE"/>
    <w:rsid w:val="00B95F02"/>
    <w:rsid w:val="00B96530"/>
    <w:rsid w:val="00B96BEF"/>
    <w:rsid w:val="00B96FC0"/>
    <w:rsid w:val="00B97260"/>
    <w:rsid w:val="00B97A69"/>
    <w:rsid w:val="00B97EDC"/>
    <w:rsid w:val="00BA0632"/>
    <w:rsid w:val="00BA0AAA"/>
    <w:rsid w:val="00BA0DFB"/>
    <w:rsid w:val="00BA2FEF"/>
    <w:rsid w:val="00BA7457"/>
    <w:rsid w:val="00BB05B4"/>
    <w:rsid w:val="00BB1548"/>
    <w:rsid w:val="00BB1CE7"/>
    <w:rsid w:val="00BB2FD3"/>
    <w:rsid w:val="00BB2FDF"/>
    <w:rsid w:val="00BB2FFF"/>
    <w:rsid w:val="00BB5FCB"/>
    <w:rsid w:val="00BB604B"/>
    <w:rsid w:val="00BC00EC"/>
    <w:rsid w:val="00BC08C5"/>
    <w:rsid w:val="00BC12FB"/>
    <w:rsid w:val="00BC1C3C"/>
    <w:rsid w:val="00BC2B8E"/>
    <w:rsid w:val="00BC307F"/>
    <w:rsid w:val="00BC3159"/>
    <w:rsid w:val="00BC3257"/>
    <w:rsid w:val="00BC39DB"/>
    <w:rsid w:val="00BC3A32"/>
    <w:rsid w:val="00BC46EF"/>
    <w:rsid w:val="00BC4C67"/>
    <w:rsid w:val="00BC4D34"/>
    <w:rsid w:val="00BC6FD6"/>
    <w:rsid w:val="00BC7025"/>
    <w:rsid w:val="00BD008E"/>
    <w:rsid w:val="00BD2F3B"/>
    <w:rsid w:val="00BD3372"/>
    <w:rsid w:val="00BD4AF1"/>
    <w:rsid w:val="00BD50AA"/>
    <w:rsid w:val="00BD5135"/>
    <w:rsid w:val="00BD7291"/>
    <w:rsid w:val="00BD7E65"/>
    <w:rsid w:val="00BD7EA3"/>
    <w:rsid w:val="00BD7FE2"/>
    <w:rsid w:val="00BE017C"/>
    <w:rsid w:val="00BE0B19"/>
    <w:rsid w:val="00BE0DD8"/>
    <w:rsid w:val="00BE1D82"/>
    <w:rsid w:val="00BE1EE4"/>
    <w:rsid w:val="00BE1F8B"/>
    <w:rsid w:val="00BE2B4F"/>
    <w:rsid w:val="00BE2F39"/>
    <w:rsid w:val="00BE332D"/>
    <w:rsid w:val="00BE3CF1"/>
    <w:rsid w:val="00BE4B20"/>
    <w:rsid w:val="00BE5563"/>
    <w:rsid w:val="00BE5FC4"/>
    <w:rsid w:val="00BE7217"/>
    <w:rsid w:val="00BE7C4D"/>
    <w:rsid w:val="00BE7F6A"/>
    <w:rsid w:val="00BF0274"/>
    <w:rsid w:val="00BF08C4"/>
    <w:rsid w:val="00BF0BAF"/>
    <w:rsid w:val="00BF1113"/>
    <w:rsid w:val="00BF19CE"/>
    <w:rsid w:val="00BF2B6F"/>
    <w:rsid w:val="00BF3155"/>
    <w:rsid w:val="00BF351A"/>
    <w:rsid w:val="00BF3914"/>
    <w:rsid w:val="00BF3B64"/>
    <w:rsid w:val="00BF49B1"/>
    <w:rsid w:val="00BF521A"/>
    <w:rsid w:val="00BF5552"/>
    <w:rsid w:val="00BF583D"/>
    <w:rsid w:val="00BF5DB3"/>
    <w:rsid w:val="00BF6205"/>
    <w:rsid w:val="00BF73F2"/>
    <w:rsid w:val="00C01671"/>
    <w:rsid w:val="00C02419"/>
    <w:rsid w:val="00C02766"/>
    <w:rsid w:val="00C03EE8"/>
    <w:rsid w:val="00C04025"/>
    <w:rsid w:val="00C04BEF"/>
    <w:rsid w:val="00C04E19"/>
    <w:rsid w:val="00C05BEC"/>
    <w:rsid w:val="00C06E7D"/>
    <w:rsid w:val="00C1112B"/>
    <w:rsid w:val="00C119C6"/>
    <w:rsid w:val="00C11A88"/>
    <w:rsid w:val="00C12012"/>
    <w:rsid w:val="00C12874"/>
    <w:rsid w:val="00C12BC1"/>
    <w:rsid w:val="00C13BDA"/>
    <w:rsid w:val="00C13FFD"/>
    <w:rsid w:val="00C14632"/>
    <w:rsid w:val="00C16035"/>
    <w:rsid w:val="00C167A6"/>
    <w:rsid w:val="00C16C30"/>
    <w:rsid w:val="00C20A00"/>
    <w:rsid w:val="00C213F4"/>
    <w:rsid w:val="00C21673"/>
    <w:rsid w:val="00C21C7A"/>
    <w:rsid w:val="00C23130"/>
    <w:rsid w:val="00C248FC"/>
    <w:rsid w:val="00C255A5"/>
    <w:rsid w:val="00C2584B"/>
    <w:rsid w:val="00C25942"/>
    <w:rsid w:val="00C25A40"/>
    <w:rsid w:val="00C25DD9"/>
    <w:rsid w:val="00C2663F"/>
    <w:rsid w:val="00C26DB8"/>
    <w:rsid w:val="00C3400F"/>
    <w:rsid w:val="00C34172"/>
    <w:rsid w:val="00C34291"/>
    <w:rsid w:val="00C34B64"/>
    <w:rsid w:val="00C34C36"/>
    <w:rsid w:val="00C352B3"/>
    <w:rsid w:val="00C3654C"/>
    <w:rsid w:val="00C36BF5"/>
    <w:rsid w:val="00C36DBC"/>
    <w:rsid w:val="00C371A4"/>
    <w:rsid w:val="00C376BA"/>
    <w:rsid w:val="00C40373"/>
    <w:rsid w:val="00C4082D"/>
    <w:rsid w:val="00C40AE6"/>
    <w:rsid w:val="00C411AF"/>
    <w:rsid w:val="00C4138D"/>
    <w:rsid w:val="00C41A8E"/>
    <w:rsid w:val="00C41E3A"/>
    <w:rsid w:val="00C426C9"/>
    <w:rsid w:val="00C4304C"/>
    <w:rsid w:val="00C43315"/>
    <w:rsid w:val="00C437B0"/>
    <w:rsid w:val="00C448B2"/>
    <w:rsid w:val="00C452F5"/>
    <w:rsid w:val="00C4587E"/>
    <w:rsid w:val="00C45C1D"/>
    <w:rsid w:val="00C46555"/>
    <w:rsid w:val="00C46B15"/>
    <w:rsid w:val="00C46F7D"/>
    <w:rsid w:val="00C479B5"/>
    <w:rsid w:val="00C50242"/>
    <w:rsid w:val="00C5034D"/>
    <w:rsid w:val="00C5050E"/>
    <w:rsid w:val="00C50E99"/>
    <w:rsid w:val="00C51CF9"/>
    <w:rsid w:val="00C52744"/>
    <w:rsid w:val="00C53EB3"/>
    <w:rsid w:val="00C542D4"/>
    <w:rsid w:val="00C54D71"/>
    <w:rsid w:val="00C563F5"/>
    <w:rsid w:val="00C570F7"/>
    <w:rsid w:val="00C61C68"/>
    <w:rsid w:val="00C62CD5"/>
    <w:rsid w:val="00C636E6"/>
    <w:rsid w:val="00C637FB"/>
    <w:rsid w:val="00C639D6"/>
    <w:rsid w:val="00C63F8E"/>
    <w:rsid w:val="00C647FB"/>
    <w:rsid w:val="00C651EB"/>
    <w:rsid w:val="00C6542A"/>
    <w:rsid w:val="00C654E0"/>
    <w:rsid w:val="00C676F0"/>
    <w:rsid w:val="00C67EAB"/>
    <w:rsid w:val="00C70DFF"/>
    <w:rsid w:val="00C7199E"/>
    <w:rsid w:val="00C71C4C"/>
    <w:rsid w:val="00C72D82"/>
    <w:rsid w:val="00C75A6B"/>
    <w:rsid w:val="00C763B6"/>
    <w:rsid w:val="00C7644F"/>
    <w:rsid w:val="00C768F6"/>
    <w:rsid w:val="00C77855"/>
    <w:rsid w:val="00C80073"/>
    <w:rsid w:val="00C80C4E"/>
    <w:rsid w:val="00C80DEA"/>
    <w:rsid w:val="00C81EE6"/>
    <w:rsid w:val="00C832DC"/>
    <w:rsid w:val="00C8377F"/>
    <w:rsid w:val="00C8646D"/>
    <w:rsid w:val="00C91DE3"/>
    <w:rsid w:val="00C92C7F"/>
    <w:rsid w:val="00C9369D"/>
    <w:rsid w:val="00C944FA"/>
    <w:rsid w:val="00C9528A"/>
    <w:rsid w:val="00C95854"/>
    <w:rsid w:val="00C95EFF"/>
    <w:rsid w:val="00C96587"/>
    <w:rsid w:val="00C96E6F"/>
    <w:rsid w:val="00C97872"/>
    <w:rsid w:val="00CA0532"/>
    <w:rsid w:val="00CA2241"/>
    <w:rsid w:val="00CA262A"/>
    <w:rsid w:val="00CA3CDD"/>
    <w:rsid w:val="00CA403B"/>
    <w:rsid w:val="00CA505A"/>
    <w:rsid w:val="00CA5822"/>
    <w:rsid w:val="00CA59DD"/>
    <w:rsid w:val="00CA700D"/>
    <w:rsid w:val="00CA72F1"/>
    <w:rsid w:val="00CA74B8"/>
    <w:rsid w:val="00CB008E"/>
    <w:rsid w:val="00CB01FA"/>
    <w:rsid w:val="00CB0737"/>
    <w:rsid w:val="00CB097A"/>
    <w:rsid w:val="00CB1960"/>
    <w:rsid w:val="00CB26EC"/>
    <w:rsid w:val="00CB2A67"/>
    <w:rsid w:val="00CB2D2A"/>
    <w:rsid w:val="00CB3FA0"/>
    <w:rsid w:val="00CB5B1E"/>
    <w:rsid w:val="00CB642C"/>
    <w:rsid w:val="00CB787A"/>
    <w:rsid w:val="00CC0C4A"/>
    <w:rsid w:val="00CC158F"/>
    <w:rsid w:val="00CC17F0"/>
    <w:rsid w:val="00CC1853"/>
    <w:rsid w:val="00CC1FAE"/>
    <w:rsid w:val="00CC21C7"/>
    <w:rsid w:val="00CC301C"/>
    <w:rsid w:val="00CC3A23"/>
    <w:rsid w:val="00CC5661"/>
    <w:rsid w:val="00CC737C"/>
    <w:rsid w:val="00CD087D"/>
    <w:rsid w:val="00CD0F5D"/>
    <w:rsid w:val="00CD1829"/>
    <w:rsid w:val="00CD1C0B"/>
    <w:rsid w:val="00CD239A"/>
    <w:rsid w:val="00CD2E85"/>
    <w:rsid w:val="00CD5512"/>
    <w:rsid w:val="00CD57A5"/>
    <w:rsid w:val="00CD6E3D"/>
    <w:rsid w:val="00CD71AB"/>
    <w:rsid w:val="00CE0109"/>
    <w:rsid w:val="00CE0D72"/>
    <w:rsid w:val="00CE0E29"/>
    <w:rsid w:val="00CE1FC5"/>
    <w:rsid w:val="00CE2437"/>
    <w:rsid w:val="00CE3305"/>
    <w:rsid w:val="00CE34DD"/>
    <w:rsid w:val="00CE46E5"/>
    <w:rsid w:val="00CE485A"/>
    <w:rsid w:val="00CE5279"/>
    <w:rsid w:val="00CE5A78"/>
    <w:rsid w:val="00CE78AE"/>
    <w:rsid w:val="00CE79B0"/>
    <w:rsid w:val="00CE7E62"/>
    <w:rsid w:val="00CF19DA"/>
    <w:rsid w:val="00CF1C7F"/>
    <w:rsid w:val="00CF1CC0"/>
    <w:rsid w:val="00CF24F8"/>
    <w:rsid w:val="00CF2653"/>
    <w:rsid w:val="00CF3201"/>
    <w:rsid w:val="00CF4247"/>
    <w:rsid w:val="00CF46FE"/>
    <w:rsid w:val="00CF5263"/>
    <w:rsid w:val="00CF60B5"/>
    <w:rsid w:val="00D004FA"/>
    <w:rsid w:val="00D01485"/>
    <w:rsid w:val="00D01B21"/>
    <w:rsid w:val="00D01E2F"/>
    <w:rsid w:val="00D0301D"/>
    <w:rsid w:val="00D03102"/>
    <w:rsid w:val="00D03727"/>
    <w:rsid w:val="00D0378A"/>
    <w:rsid w:val="00D042CE"/>
    <w:rsid w:val="00D05132"/>
    <w:rsid w:val="00D05EA9"/>
    <w:rsid w:val="00D06DCD"/>
    <w:rsid w:val="00D071F8"/>
    <w:rsid w:val="00D07252"/>
    <w:rsid w:val="00D074F4"/>
    <w:rsid w:val="00D07CE1"/>
    <w:rsid w:val="00D1026A"/>
    <w:rsid w:val="00D107CF"/>
    <w:rsid w:val="00D119CE"/>
    <w:rsid w:val="00D11B0B"/>
    <w:rsid w:val="00D12293"/>
    <w:rsid w:val="00D13819"/>
    <w:rsid w:val="00D14236"/>
    <w:rsid w:val="00D14553"/>
    <w:rsid w:val="00D14DB1"/>
    <w:rsid w:val="00D15433"/>
    <w:rsid w:val="00D15F43"/>
    <w:rsid w:val="00D16E87"/>
    <w:rsid w:val="00D17989"/>
    <w:rsid w:val="00D20052"/>
    <w:rsid w:val="00D20B8B"/>
    <w:rsid w:val="00D2162C"/>
    <w:rsid w:val="00D21A3C"/>
    <w:rsid w:val="00D233F1"/>
    <w:rsid w:val="00D256F8"/>
    <w:rsid w:val="00D2685C"/>
    <w:rsid w:val="00D26A3B"/>
    <w:rsid w:val="00D27509"/>
    <w:rsid w:val="00D27E91"/>
    <w:rsid w:val="00D302FD"/>
    <w:rsid w:val="00D3038A"/>
    <w:rsid w:val="00D306DB"/>
    <w:rsid w:val="00D3098D"/>
    <w:rsid w:val="00D30C57"/>
    <w:rsid w:val="00D312A3"/>
    <w:rsid w:val="00D31A02"/>
    <w:rsid w:val="00D3323C"/>
    <w:rsid w:val="00D33456"/>
    <w:rsid w:val="00D3396F"/>
    <w:rsid w:val="00D33D4D"/>
    <w:rsid w:val="00D34A0B"/>
    <w:rsid w:val="00D3574B"/>
    <w:rsid w:val="00D36234"/>
    <w:rsid w:val="00D36371"/>
    <w:rsid w:val="00D4352C"/>
    <w:rsid w:val="00D437D8"/>
    <w:rsid w:val="00D44994"/>
    <w:rsid w:val="00D45DF3"/>
    <w:rsid w:val="00D46174"/>
    <w:rsid w:val="00D47DD0"/>
    <w:rsid w:val="00D50183"/>
    <w:rsid w:val="00D51D12"/>
    <w:rsid w:val="00D5362B"/>
    <w:rsid w:val="00D54D01"/>
    <w:rsid w:val="00D55072"/>
    <w:rsid w:val="00D551B5"/>
    <w:rsid w:val="00D56DB2"/>
    <w:rsid w:val="00D5747F"/>
    <w:rsid w:val="00D57495"/>
    <w:rsid w:val="00D574FA"/>
    <w:rsid w:val="00D60C8D"/>
    <w:rsid w:val="00D61374"/>
    <w:rsid w:val="00D6168A"/>
    <w:rsid w:val="00D616A5"/>
    <w:rsid w:val="00D61FF0"/>
    <w:rsid w:val="00D6211D"/>
    <w:rsid w:val="00D62344"/>
    <w:rsid w:val="00D6251D"/>
    <w:rsid w:val="00D62C97"/>
    <w:rsid w:val="00D63517"/>
    <w:rsid w:val="00D63B75"/>
    <w:rsid w:val="00D659B1"/>
    <w:rsid w:val="00D66E18"/>
    <w:rsid w:val="00D6734D"/>
    <w:rsid w:val="00D679CF"/>
    <w:rsid w:val="00D679D3"/>
    <w:rsid w:val="00D703C2"/>
    <w:rsid w:val="00D715C1"/>
    <w:rsid w:val="00D71C61"/>
    <w:rsid w:val="00D72ED6"/>
    <w:rsid w:val="00D7356F"/>
    <w:rsid w:val="00D73587"/>
    <w:rsid w:val="00D73EBB"/>
    <w:rsid w:val="00D751FB"/>
    <w:rsid w:val="00D754D6"/>
    <w:rsid w:val="00D761AA"/>
    <w:rsid w:val="00D76259"/>
    <w:rsid w:val="00D76FAE"/>
    <w:rsid w:val="00D777D7"/>
    <w:rsid w:val="00D77C8A"/>
    <w:rsid w:val="00D80AB8"/>
    <w:rsid w:val="00D81792"/>
    <w:rsid w:val="00D819B1"/>
    <w:rsid w:val="00D82494"/>
    <w:rsid w:val="00D83AE9"/>
    <w:rsid w:val="00D857B8"/>
    <w:rsid w:val="00D87175"/>
    <w:rsid w:val="00D875AB"/>
    <w:rsid w:val="00D87ABF"/>
    <w:rsid w:val="00D9004F"/>
    <w:rsid w:val="00D90880"/>
    <w:rsid w:val="00D90CD3"/>
    <w:rsid w:val="00D919E6"/>
    <w:rsid w:val="00D91BE1"/>
    <w:rsid w:val="00D92C29"/>
    <w:rsid w:val="00D92C64"/>
    <w:rsid w:val="00D936E2"/>
    <w:rsid w:val="00D95104"/>
    <w:rsid w:val="00D95600"/>
    <w:rsid w:val="00D9683C"/>
    <w:rsid w:val="00D972E0"/>
    <w:rsid w:val="00D97884"/>
    <w:rsid w:val="00D97F9C"/>
    <w:rsid w:val="00DA0A7F"/>
    <w:rsid w:val="00DA1C31"/>
    <w:rsid w:val="00DA1F54"/>
    <w:rsid w:val="00DA20BC"/>
    <w:rsid w:val="00DA2C6B"/>
    <w:rsid w:val="00DA2ED7"/>
    <w:rsid w:val="00DA3710"/>
    <w:rsid w:val="00DA3E7A"/>
    <w:rsid w:val="00DA430C"/>
    <w:rsid w:val="00DA4D97"/>
    <w:rsid w:val="00DA5719"/>
    <w:rsid w:val="00DA615D"/>
    <w:rsid w:val="00DA6598"/>
    <w:rsid w:val="00DA6C0F"/>
    <w:rsid w:val="00DA702F"/>
    <w:rsid w:val="00DA7B53"/>
    <w:rsid w:val="00DA7F8A"/>
    <w:rsid w:val="00DB0176"/>
    <w:rsid w:val="00DB0404"/>
    <w:rsid w:val="00DB11F8"/>
    <w:rsid w:val="00DB18F8"/>
    <w:rsid w:val="00DB1AEB"/>
    <w:rsid w:val="00DB1CF8"/>
    <w:rsid w:val="00DB1F2A"/>
    <w:rsid w:val="00DB297F"/>
    <w:rsid w:val="00DB3153"/>
    <w:rsid w:val="00DB317A"/>
    <w:rsid w:val="00DB32B0"/>
    <w:rsid w:val="00DB3B82"/>
    <w:rsid w:val="00DB485D"/>
    <w:rsid w:val="00DB6710"/>
    <w:rsid w:val="00DB7C07"/>
    <w:rsid w:val="00DC0576"/>
    <w:rsid w:val="00DC1327"/>
    <w:rsid w:val="00DC1350"/>
    <w:rsid w:val="00DC3237"/>
    <w:rsid w:val="00DC41A4"/>
    <w:rsid w:val="00DC5672"/>
    <w:rsid w:val="00DC60A2"/>
    <w:rsid w:val="00DC616D"/>
    <w:rsid w:val="00DC6600"/>
    <w:rsid w:val="00DC67BD"/>
    <w:rsid w:val="00DC6924"/>
    <w:rsid w:val="00DC71F2"/>
    <w:rsid w:val="00DC777F"/>
    <w:rsid w:val="00DD0870"/>
    <w:rsid w:val="00DD1008"/>
    <w:rsid w:val="00DD2025"/>
    <w:rsid w:val="00DD21D8"/>
    <w:rsid w:val="00DD22EA"/>
    <w:rsid w:val="00DD23A0"/>
    <w:rsid w:val="00DD3EF5"/>
    <w:rsid w:val="00DD44D2"/>
    <w:rsid w:val="00DD53FA"/>
    <w:rsid w:val="00DD5F42"/>
    <w:rsid w:val="00DD607E"/>
    <w:rsid w:val="00DD617B"/>
    <w:rsid w:val="00DD61C2"/>
    <w:rsid w:val="00DE03E6"/>
    <w:rsid w:val="00DE0D36"/>
    <w:rsid w:val="00DE0E59"/>
    <w:rsid w:val="00DE0F6C"/>
    <w:rsid w:val="00DE10E9"/>
    <w:rsid w:val="00DE1A11"/>
    <w:rsid w:val="00DE1E92"/>
    <w:rsid w:val="00DE219B"/>
    <w:rsid w:val="00DE52E3"/>
    <w:rsid w:val="00DE7C00"/>
    <w:rsid w:val="00DF03E9"/>
    <w:rsid w:val="00DF03ED"/>
    <w:rsid w:val="00DF04EE"/>
    <w:rsid w:val="00DF0BF4"/>
    <w:rsid w:val="00DF0FAC"/>
    <w:rsid w:val="00DF179D"/>
    <w:rsid w:val="00DF1BBB"/>
    <w:rsid w:val="00DF1E9C"/>
    <w:rsid w:val="00DF2524"/>
    <w:rsid w:val="00DF4572"/>
    <w:rsid w:val="00DF4658"/>
    <w:rsid w:val="00DF4BFE"/>
    <w:rsid w:val="00DF6C8B"/>
    <w:rsid w:val="00DF6F17"/>
    <w:rsid w:val="00DF78FA"/>
    <w:rsid w:val="00E00151"/>
    <w:rsid w:val="00E002F1"/>
    <w:rsid w:val="00E0082C"/>
    <w:rsid w:val="00E01189"/>
    <w:rsid w:val="00E01DAA"/>
    <w:rsid w:val="00E023E5"/>
    <w:rsid w:val="00E02432"/>
    <w:rsid w:val="00E04022"/>
    <w:rsid w:val="00E05445"/>
    <w:rsid w:val="00E063F2"/>
    <w:rsid w:val="00E0728F"/>
    <w:rsid w:val="00E07316"/>
    <w:rsid w:val="00E0755C"/>
    <w:rsid w:val="00E12EA1"/>
    <w:rsid w:val="00E14A7E"/>
    <w:rsid w:val="00E151E1"/>
    <w:rsid w:val="00E15C92"/>
    <w:rsid w:val="00E17619"/>
    <w:rsid w:val="00E17805"/>
    <w:rsid w:val="00E20934"/>
    <w:rsid w:val="00E20F79"/>
    <w:rsid w:val="00E21278"/>
    <w:rsid w:val="00E21FE8"/>
    <w:rsid w:val="00E22C6F"/>
    <w:rsid w:val="00E22CCD"/>
    <w:rsid w:val="00E23A11"/>
    <w:rsid w:val="00E23FB7"/>
    <w:rsid w:val="00E24A27"/>
    <w:rsid w:val="00E25F89"/>
    <w:rsid w:val="00E304B7"/>
    <w:rsid w:val="00E30E09"/>
    <w:rsid w:val="00E31E31"/>
    <w:rsid w:val="00E3200E"/>
    <w:rsid w:val="00E32754"/>
    <w:rsid w:val="00E32D62"/>
    <w:rsid w:val="00E32F58"/>
    <w:rsid w:val="00E339DC"/>
    <w:rsid w:val="00E33E15"/>
    <w:rsid w:val="00E361B8"/>
    <w:rsid w:val="00E36A1B"/>
    <w:rsid w:val="00E4068D"/>
    <w:rsid w:val="00E429ED"/>
    <w:rsid w:val="00E43F37"/>
    <w:rsid w:val="00E450ED"/>
    <w:rsid w:val="00E4653C"/>
    <w:rsid w:val="00E46D91"/>
    <w:rsid w:val="00E47745"/>
    <w:rsid w:val="00E4791B"/>
    <w:rsid w:val="00E47E31"/>
    <w:rsid w:val="00E50561"/>
    <w:rsid w:val="00E50AC6"/>
    <w:rsid w:val="00E50D58"/>
    <w:rsid w:val="00E51DDD"/>
    <w:rsid w:val="00E51FDD"/>
    <w:rsid w:val="00E52435"/>
    <w:rsid w:val="00E53122"/>
    <w:rsid w:val="00E5351B"/>
    <w:rsid w:val="00E53FA9"/>
    <w:rsid w:val="00E5414C"/>
    <w:rsid w:val="00E547B3"/>
    <w:rsid w:val="00E569B7"/>
    <w:rsid w:val="00E57137"/>
    <w:rsid w:val="00E5733D"/>
    <w:rsid w:val="00E579C0"/>
    <w:rsid w:val="00E60313"/>
    <w:rsid w:val="00E61CC0"/>
    <w:rsid w:val="00E6226B"/>
    <w:rsid w:val="00E6256C"/>
    <w:rsid w:val="00E6277B"/>
    <w:rsid w:val="00E64309"/>
    <w:rsid w:val="00E64424"/>
    <w:rsid w:val="00E64C99"/>
    <w:rsid w:val="00E64CD3"/>
    <w:rsid w:val="00E64FB9"/>
    <w:rsid w:val="00E65023"/>
    <w:rsid w:val="00E664A7"/>
    <w:rsid w:val="00E671C9"/>
    <w:rsid w:val="00E673E3"/>
    <w:rsid w:val="00E6743F"/>
    <w:rsid w:val="00E6758E"/>
    <w:rsid w:val="00E67E23"/>
    <w:rsid w:val="00E70009"/>
    <w:rsid w:val="00E70016"/>
    <w:rsid w:val="00E7085E"/>
    <w:rsid w:val="00E70BC7"/>
    <w:rsid w:val="00E70FBC"/>
    <w:rsid w:val="00E72C01"/>
    <w:rsid w:val="00E72E33"/>
    <w:rsid w:val="00E741AC"/>
    <w:rsid w:val="00E75174"/>
    <w:rsid w:val="00E75EBA"/>
    <w:rsid w:val="00E763B4"/>
    <w:rsid w:val="00E77848"/>
    <w:rsid w:val="00E80514"/>
    <w:rsid w:val="00E80E5B"/>
    <w:rsid w:val="00E816C5"/>
    <w:rsid w:val="00E81CE0"/>
    <w:rsid w:val="00E81E7C"/>
    <w:rsid w:val="00E8224D"/>
    <w:rsid w:val="00E82EC9"/>
    <w:rsid w:val="00E8519F"/>
    <w:rsid w:val="00E85CC3"/>
    <w:rsid w:val="00E85FE9"/>
    <w:rsid w:val="00E8644A"/>
    <w:rsid w:val="00E90279"/>
    <w:rsid w:val="00E90635"/>
    <w:rsid w:val="00E909A1"/>
    <w:rsid w:val="00E90BFF"/>
    <w:rsid w:val="00E91E21"/>
    <w:rsid w:val="00E91F04"/>
    <w:rsid w:val="00E91F35"/>
    <w:rsid w:val="00E95BA6"/>
    <w:rsid w:val="00E96AD8"/>
    <w:rsid w:val="00E97648"/>
    <w:rsid w:val="00E97CD7"/>
    <w:rsid w:val="00EA062B"/>
    <w:rsid w:val="00EA087D"/>
    <w:rsid w:val="00EA0E4A"/>
    <w:rsid w:val="00EA1A54"/>
    <w:rsid w:val="00EA2226"/>
    <w:rsid w:val="00EA26FC"/>
    <w:rsid w:val="00EA3B5A"/>
    <w:rsid w:val="00EA3FED"/>
    <w:rsid w:val="00EA410E"/>
    <w:rsid w:val="00EA4159"/>
    <w:rsid w:val="00EA4FD1"/>
    <w:rsid w:val="00EA53C2"/>
    <w:rsid w:val="00EA5695"/>
    <w:rsid w:val="00EA5B0A"/>
    <w:rsid w:val="00EA65AD"/>
    <w:rsid w:val="00EA7FCF"/>
    <w:rsid w:val="00EB0CA3"/>
    <w:rsid w:val="00EB104F"/>
    <w:rsid w:val="00EB10A0"/>
    <w:rsid w:val="00EB1B27"/>
    <w:rsid w:val="00EB1DA8"/>
    <w:rsid w:val="00EB2864"/>
    <w:rsid w:val="00EB4C36"/>
    <w:rsid w:val="00EB4CFF"/>
    <w:rsid w:val="00EB5476"/>
    <w:rsid w:val="00EB70B0"/>
    <w:rsid w:val="00EB7633"/>
    <w:rsid w:val="00EB7736"/>
    <w:rsid w:val="00EC2992"/>
    <w:rsid w:val="00EC2E2D"/>
    <w:rsid w:val="00EC3598"/>
    <w:rsid w:val="00EC462B"/>
    <w:rsid w:val="00EC4723"/>
    <w:rsid w:val="00EC56E0"/>
    <w:rsid w:val="00EC5C45"/>
    <w:rsid w:val="00EC6057"/>
    <w:rsid w:val="00EC6847"/>
    <w:rsid w:val="00EC7DB6"/>
    <w:rsid w:val="00ED098A"/>
    <w:rsid w:val="00ED162F"/>
    <w:rsid w:val="00ED2E52"/>
    <w:rsid w:val="00ED3024"/>
    <w:rsid w:val="00ED5FE4"/>
    <w:rsid w:val="00ED71C5"/>
    <w:rsid w:val="00EE0FB8"/>
    <w:rsid w:val="00EE12A0"/>
    <w:rsid w:val="00EE16FA"/>
    <w:rsid w:val="00EE3706"/>
    <w:rsid w:val="00EE3C42"/>
    <w:rsid w:val="00EE3D4F"/>
    <w:rsid w:val="00EE534D"/>
    <w:rsid w:val="00EE5560"/>
    <w:rsid w:val="00EE6F1E"/>
    <w:rsid w:val="00EF0348"/>
    <w:rsid w:val="00EF0EE7"/>
    <w:rsid w:val="00EF1F9C"/>
    <w:rsid w:val="00EF4366"/>
    <w:rsid w:val="00EF4CD6"/>
    <w:rsid w:val="00EF55A0"/>
    <w:rsid w:val="00EF5FB3"/>
    <w:rsid w:val="00EF63D1"/>
    <w:rsid w:val="00EF6513"/>
    <w:rsid w:val="00EF6683"/>
    <w:rsid w:val="00EF7002"/>
    <w:rsid w:val="00EF769B"/>
    <w:rsid w:val="00F027BA"/>
    <w:rsid w:val="00F03241"/>
    <w:rsid w:val="00F03E79"/>
    <w:rsid w:val="00F054DB"/>
    <w:rsid w:val="00F0628D"/>
    <w:rsid w:val="00F06496"/>
    <w:rsid w:val="00F06651"/>
    <w:rsid w:val="00F07DE6"/>
    <w:rsid w:val="00F10520"/>
    <w:rsid w:val="00F1056C"/>
    <w:rsid w:val="00F10586"/>
    <w:rsid w:val="00F107F1"/>
    <w:rsid w:val="00F10FC1"/>
    <w:rsid w:val="00F112FD"/>
    <w:rsid w:val="00F115C2"/>
    <w:rsid w:val="00F1301B"/>
    <w:rsid w:val="00F133A1"/>
    <w:rsid w:val="00F13ECD"/>
    <w:rsid w:val="00F153A7"/>
    <w:rsid w:val="00F155CE"/>
    <w:rsid w:val="00F15D30"/>
    <w:rsid w:val="00F16EFE"/>
    <w:rsid w:val="00F17EAE"/>
    <w:rsid w:val="00F209E0"/>
    <w:rsid w:val="00F218D4"/>
    <w:rsid w:val="00F22059"/>
    <w:rsid w:val="00F2250A"/>
    <w:rsid w:val="00F23D74"/>
    <w:rsid w:val="00F24788"/>
    <w:rsid w:val="00F24B42"/>
    <w:rsid w:val="00F24FAA"/>
    <w:rsid w:val="00F2640F"/>
    <w:rsid w:val="00F27C34"/>
    <w:rsid w:val="00F27E46"/>
    <w:rsid w:val="00F301C2"/>
    <w:rsid w:val="00F302E1"/>
    <w:rsid w:val="00F31B22"/>
    <w:rsid w:val="00F31B49"/>
    <w:rsid w:val="00F3206A"/>
    <w:rsid w:val="00F32F56"/>
    <w:rsid w:val="00F33D4F"/>
    <w:rsid w:val="00F34232"/>
    <w:rsid w:val="00F34CD6"/>
    <w:rsid w:val="00F35873"/>
    <w:rsid w:val="00F35920"/>
    <w:rsid w:val="00F366A5"/>
    <w:rsid w:val="00F36C5F"/>
    <w:rsid w:val="00F37259"/>
    <w:rsid w:val="00F405A4"/>
    <w:rsid w:val="00F40FFE"/>
    <w:rsid w:val="00F41F05"/>
    <w:rsid w:val="00F433BD"/>
    <w:rsid w:val="00F44EC5"/>
    <w:rsid w:val="00F45CE7"/>
    <w:rsid w:val="00F47498"/>
    <w:rsid w:val="00F512B2"/>
    <w:rsid w:val="00F5283D"/>
    <w:rsid w:val="00F52ABA"/>
    <w:rsid w:val="00F52AED"/>
    <w:rsid w:val="00F52BC7"/>
    <w:rsid w:val="00F533F2"/>
    <w:rsid w:val="00F53BF4"/>
    <w:rsid w:val="00F54266"/>
    <w:rsid w:val="00F55043"/>
    <w:rsid w:val="00F56A8F"/>
    <w:rsid w:val="00F56B60"/>
    <w:rsid w:val="00F56DCF"/>
    <w:rsid w:val="00F57034"/>
    <w:rsid w:val="00F5704B"/>
    <w:rsid w:val="00F57671"/>
    <w:rsid w:val="00F60BE9"/>
    <w:rsid w:val="00F61FD8"/>
    <w:rsid w:val="00F62DBF"/>
    <w:rsid w:val="00F641FC"/>
    <w:rsid w:val="00F647F7"/>
    <w:rsid w:val="00F649AE"/>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77177"/>
    <w:rsid w:val="00F80399"/>
    <w:rsid w:val="00F8080F"/>
    <w:rsid w:val="00F80825"/>
    <w:rsid w:val="00F812C8"/>
    <w:rsid w:val="00F8132D"/>
    <w:rsid w:val="00F818AE"/>
    <w:rsid w:val="00F81B40"/>
    <w:rsid w:val="00F820C4"/>
    <w:rsid w:val="00F824B9"/>
    <w:rsid w:val="00F835D9"/>
    <w:rsid w:val="00F8369A"/>
    <w:rsid w:val="00F83829"/>
    <w:rsid w:val="00F84069"/>
    <w:rsid w:val="00F843D7"/>
    <w:rsid w:val="00F8468A"/>
    <w:rsid w:val="00F85536"/>
    <w:rsid w:val="00F8657A"/>
    <w:rsid w:val="00F8679A"/>
    <w:rsid w:val="00F87117"/>
    <w:rsid w:val="00F8736C"/>
    <w:rsid w:val="00F9030E"/>
    <w:rsid w:val="00F90ADB"/>
    <w:rsid w:val="00F90E78"/>
    <w:rsid w:val="00F91209"/>
    <w:rsid w:val="00F9221F"/>
    <w:rsid w:val="00F931C7"/>
    <w:rsid w:val="00F93559"/>
    <w:rsid w:val="00F93CD5"/>
    <w:rsid w:val="00F93D72"/>
    <w:rsid w:val="00F93E65"/>
    <w:rsid w:val="00F94070"/>
    <w:rsid w:val="00F9422F"/>
    <w:rsid w:val="00F950B5"/>
    <w:rsid w:val="00F9513F"/>
    <w:rsid w:val="00F97908"/>
    <w:rsid w:val="00F97B43"/>
    <w:rsid w:val="00FA07A5"/>
    <w:rsid w:val="00FA07F8"/>
    <w:rsid w:val="00FA105C"/>
    <w:rsid w:val="00FA1475"/>
    <w:rsid w:val="00FA148A"/>
    <w:rsid w:val="00FA27C8"/>
    <w:rsid w:val="00FA3B76"/>
    <w:rsid w:val="00FA4D66"/>
    <w:rsid w:val="00FA5A4E"/>
    <w:rsid w:val="00FB0082"/>
    <w:rsid w:val="00FB0243"/>
    <w:rsid w:val="00FB0FFA"/>
    <w:rsid w:val="00FB1527"/>
    <w:rsid w:val="00FB2537"/>
    <w:rsid w:val="00FB33DC"/>
    <w:rsid w:val="00FB4338"/>
    <w:rsid w:val="00FB477E"/>
    <w:rsid w:val="00FB4C9C"/>
    <w:rsid w:val="00FB6165"/>
    <w:rsid w:val="00FB6C30"/>
    <w:rsid w:val="00FC0150"/>
    <w:rsid w:val="00FC03AB"/>
    <w:rsid w:val="00FC4729"/>
    <w:rsid w:val="00FC4A8C"/>
    <w:rsid w:val="00FC53DB"/>
    <w:rsid w:val="00FC5FC2"/>
    <w:rsid w:val="00FC6177"/>
    <w:rsid w:val="00FC63D1"/>
    <w:rsid w:val="00FC7528"/>
    <w:rsid w:val="00FD0572"/>
    <w:rsid w:val="00FD0665"/>
    <w:rsid w:val="00FD1A97"/>
    <w:rsid w:val="00FD2D7B"/>
    <w:rsid w:val="00FD37F6"/>
    <w:rsid w:val="00FD4589"/>
    <w:rsid w:val="00FD473E"/>
    <w:rsid w:val="00FD4844"/>
    <w:rsid w:val="00FD5086"/>
    <w:rsid w:val="00FD580D"/>
    <w:rsid w:val="00FD7DF9"/>
    <w:rsid w:val="00FE0B51"/>
    <w:rsid w:val="00FE0B78"/>
    <w:rsid w:val="00FE0ED4"/>
    <w:rsid w:val="00FE1EAB"/>
    <w:rsid w:val="00FE31DC"/>
    <w:rsid w:val="00FE3465"/>
    <w:rsid w:val="00FE5A9B"/>
    <w:rsid w:val="00FE67CF"/>
    <w:rsid w:val="00FE6D20"/>
    <w:rsid w:val="00FE6FB9"/>
    <w:rsid w:val="00FE7549"/>
    <w:rsid w:val="00FE7BCC"/>
    <w:rsid w:val="00FF0D0C"/>
    <w:rsid w:val="00FF126D"/>
    <w:rsid w:val="00FF2310"/>
    <w:rsid w:val="00FF2DED"/>
    <w:rsid w:val="00FF2E73"/>
    <w:rsid w:val="00FF3535"/>
    <w:rsid w:val="00FF35CF"/>
    <w:rsid w:val="00FF36A5"/>
    <w:rsid w:val="00FF4AE2"/>
    <w:rsid w:val="00FF50A8"/>
    <w:rsid w:val="00FF54C6"/>
    <w:rsid w:val="00FF571E"/>
    <w:rsid w:val="00FF672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FC3"/>
    <w:pPr>
      <w:widowControl w:val="0"/>
      <w:autoSpaceDE w:val="0"/>
      <w:autoSpaceDN w:val="0"/>
      <w:adjustRightInd w:val="0"/>
      <w:spacing w:after="120"/>
      <w:jc w:val="both"/>
    </w:pPr>
    <w:rPr>
      <w:sz w:val="22"/>
      <w:szCs w:val="22"/>
      <w:lang w:val="en-GB" w:eastAsia="en-US"/>
    </w:rPr>
  </w:style>
  <w:style w:type="paragraph" w:styleId="10">
    <w:name w:val="heading 1"/>
    <w:aliases w:val="h1,h11,h12,h13,h14,h15,h16,h17,h111,h121,h131,h141,h151,h161,h18,h112,h122,h132,h142,h152,h162,h19,h113,h123,h133,h143,h153,h163,H1,app heading 1,l1,Memo Heading 1,Heading 1_a"/>
    <w:basedOn w:val="a"/>
    <w:next w:val="a"/>
    <w:link w:val="1Char"/>
    <w:qFormat/>
    <w:rsid w:val="0091675D"/>
    <w:pPr>
      <w:numPr>
        <w:numId w:val="5"/>
      </w:numPr>
      <w:outlineLvl w:val="0"/>
    </w:pPr>
    <w:rPr>
      <w:b/>
      <w:bCs/>
      <w:sz w:val="28"/>
      <w:szCs w:val="28"/>
    </w:rPr>
  </w:style>
  <w:style w:type="paragraph" w:styleId="2">
    <w:name w:val="heading 2"/>
    <w:aliases w:val="h2,h21,2,Header 2,Header2,22,heading2,H2,2nd level,UNDERRUBRIK 1-2,H21,H22,H23,H24,H25,R2,E2,†berschrift 2,õberschrift 2,Head2A,Heading 2 Char,H2 Char,h2 Char,Sub-section,Heading Two,l2,Head 2,List level 2,Sub-Heading,A,Titre2,h"/>
    <w:basedOn w:val="10"/>
    <w:next w:val="a"/>
    <w:link w:val="2Char"/>
    <w:autoRedefine/>
    <w:qFormat/>
    <w:rsid w:val="00673324"/>
    <w:pPr>
      <w:numPr>
        <w:ilvl w:val="1"/>
      </w:numPr>
      <w:outlineLvl w:val="1"/>
    </w:pPr>
    <w:rPr>
      <w:bCs w:val="0"/>
      <w:sz w:val="24"/>
    </w:rPr>
  </w:style>
  <w:style w:type="paragraph" w:styleId="3">
    <w:name w:val="heading 3"/>
    <w:aliases w:val="h3"/>
    <w:basedOn w:val="a"/>
    <w:next w:val="a"/>
    <w:qFormat/>
    <w:rsid w:val="00FF54C6"/>
    <w:pPr>
      <w:numPr>
        <w:ilvl w:val="2"/>
        <w:numId w:val="5"/>
      </w:numPr>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91675D"/>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91675D"/>
    <w:pPr>
      <w:numPr>
        <w:ilvl w:val="4"/>
        <w:numId w:val="5"/>
      </w:numPr>
      <w:spacing w:before="240" w:after="60"/>
      <w:outlineLvl w:val="4"/>
    </w:pPr>
    <w:rPr>
      <w:b/>
      <w:bCs/>
      <w:i/>
      <w:iCs/>
      <w:sz w:val="26"/>
      <w:szCs w:val="26"/>
    </w:rPr>
  </w:style>
  <w:style w:type="paragraph" w:styleId="6">
    <w:name w:val="heading 6"/>
    <w:basedOn w:val="a"/>
    <w:next w:val="a"/>
    <w:qFormat/>
    <w:rsid w:val="0091675D"/>
    <w:pPr>
      <w:numPr>
        <w:ilvl w:val="5"/>
        <w:numId w:val="5"/>
      </w:numPr>
      <w:spacing w:before="240" w:after="60"/>
      <w:outlineLvl w:val="5"/>
    </w:pPr>
    <w:rPr>
      <w:b/>
      <w:bCs/>
    </w:rPr>
  </w:style>
  <w:style w:type="paragraph" w:styleId="7">
    <w:name w:val="heading 7"/>
    <w:basedOn w:val="a"/>
    <w:next w:val="a"/>
    <w:qFormat/>
    <w:rsid w:val="0091675D"/>
    <w:pPr>
      <w:numPr>
        <w:ilvl w:val="6"/>
        <w:numId w:val="5"/>
      </w:numPr>
      <w:spacing w:before="240" w:after="60"/>
      <w:outlineLvl w:val="6"/>
    </w:pPr>
    <w:rPr>
      <w:sz w:val="24"/>
      <w:szCs w:val="24"/>
    </w:rPr>
  </w:style>
  <w:style w:type="paragraph" w:styleId="8">
    <w:name w:val="heading 8"/>
    <w:basedOn w:val="a"/>
    <w:next w:val="a"/>
    <w:qFormat/>
    <w:rsid w:val="0091675D"/>
    <w:pPr>
      <w:numPr>
        <w:ilvl w:val="7"/>
        <w:numId w:val="5"/>
      </w:numPr>
      <w:spacing w:before="240" w:after="60"/>
      <w:outlineLvl w:val="7"/>
    </w:pPr>
    <w:rPr>
      <w:i/>
      <w:iCs/>
      <w:sz w:val="24"/>
      <w:szCs w:val="24"/>
    </w:rPr>
  </w:style>
  <w:style w:type="paragraph" w:styleId="9">
    <w:name w:val="heading 9"/>
    <w:aliases w:val="Figure Heading,FH"/>
    <w:basedOn w:val="a"/>
    <w:next w:val="a"/>
    <w:qFormat/>
    <w:rsid w:val="0091675D"/>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1675D"/>
    <w:rPr>
      <w:sz w:val="20"/>
      <w:szCs w:val="20"/>
    </w:rPr>
  </w:style>
  <w:style w:type="character" w:styleId="a4">
    <w:name w:val="Hyperlink"/>
    <w:rsid w:val="0091675D"/>
    <w:rPr>
      <w:color w:val="0000FF"/>
      <w:kern w:val="2"/>
      <w:u w:val="single"/>
      <w:lang w:val="en-GB" w:eastAsia="zh-CN" w:bidi="ar-SA"/>
    </w:rPr>
  </w:style>
  <w:style w:type="paragraph" w:styleId="a5">
    <w:name w:val="caption"/>
    <w:aliases w:val="cap"/>
    <w:basedOn w:val="a"/>
    <w:next w:val="a"/>
    <w:link w:val="Char0"/>
    <w:qFormat/>
    <w:rsid w:val="0091675D"/>
    <w:pPr>
      <w:spacing w:before="120"/>
    </w:pPr>
    <w:rPr>
      <w:b/>
      <w:bCs/>
      <w:kern w:val="2"/>
      <w:sz w:val="20"/>
      <w:szCs w:val="20"/>
    </w:rPr>
  </w:style>
  <w:style w:type="paragraph" w:customStyle="1" w:styleId="Normal">
    <w:name w:val="Normal."/>
    <w:rsid w:val="0091675D"/>
    <w:pPr>
      <w:widowControl w:val="0"/>
      <w:spacing w:line="180" w:lineRule="atLeast"/>
    </w:pPr>
    <w:rPr>
      <w:rFonts w:eastAsia="Batang"/>
      <w:kern w:val="2"/>
      <w:sz w:val="18"/>
      <w:szCs w:val="18"/>
      <w:lang w:eastAsia="en-US"/>
    </w:rPr>
  </w:style>
  <w:style w:type="paragraph" w:customStyle="1" w:styleId="EX">
    <w:name w:val="EX"/>
    <w:basedOn w:val="a"/>
    <w:rsid w:val="0091675D"/>
    <w:pPr>
      <w:keepLines/>
      <w:widowControl/>
      <w:autoSpaceDE/>
      <w:autoSpaceDN/>
      <w:adjustRightInd/>
      <w:spacing w:after="180"/>
      <w:ind w:left="1702" w:hanging="1418"/>
      <w:jc w:val="left"/>
    </w:pPr>
    <w:rPr>
      <w:sz w:val="20"/>
      <w:szCs w:val="20"/>
    </w:rPr>
  </w:style>
  <w:style w:type="paragraph" w:styleId="a6">
    <w:name w:val="List Bullet"/>
    <w:basedOn w:val="a7"/>
    <w:rsid w:val="0091675D"/>
    <w:pPr>
      <w:widowControl/>
      <w:autoSpaceDE/>
      <w:autoSpaceDN/>
      <w:adjustRightInd/>
      <w:spacing w:after="180"/>
      <w:ind w:left="568" w:hanging="284"/>
      <w:jc w:val="left"/>
    </w:pPr>
    <w:rPr>
      <w:sz w:val="20"/>
      <w:szCs w:val="20"/>
    </w:rPr>
  </w:style>
  <w:style w:type="paragraph" w:styleId="a7">
    <w:name w:val="List"/>
    <w:basedOn w:val="a"/>
    <w:rsid w:val="0091675D"/>
    <w:pPr>
      <w:ind w:left="360" w:hanging="360"/>
    </w:pPr>
  </w:style>
  <w:style w:type="paragraph" w:styleId="20">
    <w:name w:val="Body Text 2"/>
    <w:basedOn w:val="a"/>
    <w:rsid w:val="0091675D"/>
    <w:pPr>
      <w:widowControl/>
      <w:spacing w:after="0"/>
      <w:jc w:val="left"/>
    </w:pPr>
    <w:rPr>
      <w:szCs w:val="20"/>
    </w:rPr>
  </w:style>
  <w:style w:type="paragraph" w:styleId="a8">
    <w:name w:val="Balloon Text"/>
    <w:basedOn w:val="a"/>
    <w:semiHidden/>
    <w:rsid w:val="0091675D"/>
    <w:rPr>
      <w:rFonts w:ascii="Tahoma" w:hAnsi="Tahoma" w:cs="Tahoma"/>
      <w:sz w:val="16"/>
      <w:szCs w:val="16"/>
    </w:rPr>
  </w:style>
  <w:style w:type="paragraph" w:customStyle="1" w:styleId="References">
    <w:name w:val="References"/>
    <w:basedOn w:val="a"/>
    <w:rsid w:val="0091675D"/>
    <w:pPr>
      <w:widowControl/>
      <w:numPr>
        <w:numId w:val="1"/>
      </w:numPr>
      <w:adjustRightInd/>
      <w:spacing w:after="0"/>
    </w:pPr>
    <w:rPr>
      <w:sz w:val="16"/>
      <w:szCs w:val="16"/>
    </w:rPr>
  </w:style>
  <w:style w:type="character" w:styleId="a9">
    <w:name w:val="FollowedHyperlink"/>
    <w:rsid w:val="0091675D"/>
    <w:rPr>
      <w:color w:val="800080"/>
      <w:kern w:val="2"/>
      <w:u w:val="single"/>
      <w:lang w:val="en-GB" w:eastAsia="zh-CN" w:bidi="ar-SA"/>
    </w:rPr>
  </w:style>
  <w:style w:type="paragraph" w:styleId="aa">
    <w:name w:val="footnote text"/>
    <w:basedOn w:val="a"/>
    <w:link w:val="Char1"/>
    <w:uiPriority w:val="99"/>
    <w:semiHidden/>
    <w:rsid w:val="0091675D"/>
    <w:rPr>
      <w:sz w:val="20"/>
      <w:szCs w:val="20"/>
    </w:rPr>
  </w:style>
  <w:style w:type="character" w:styleId="ab">
    <w:name w:val="footnote reference"/>
    <w:uiPriority w:val="99"/>
    <w:semiHidden/>
    <w:rsid w:val="0091675D"/>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EQ">
    <w:name w:val="EQ"/>
    <w:basedOn w:val="a"/>
    <w:next w:val="a"/>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link w:val="a5"/>
    <w:rsid w:val="00C411AF"/>
    <w:rPr>
      <w:rFonts w:eastAsia="SimSun"/>
      <w:b/>
      <w:bCs/>
      <w:kern w:val="2"/>
      <w:lang w:val="en-GB" w:eastAsia="en-US" w:bidi="ar-SA"/>
    </w:rPr>
  </w:style>
  <w:style w:type="paragraph" w:styleId="ae">
    <w:name w:val="header"/>
    <w:basedOn w:val="a"/>
    <w:link w:val="Char2"/>
    <w:rsid w:val="00AB3F38"/>
    <w:pPr>
      <w:tabs>
        <w:tab w:val="center" w:pos="4680"/>
        <w:tab w:val="right" w:pos="9360"/>
      </w:tabs>
    </w:pPr>
    <w:rPr>
      <w:kern w:val="2"/>
      <w:lang w:eastAsia="zh-CN"/>
    </w:rPr>
  </w:style>
  <w:style w:type="character" w:customStyle="1" w:styleId="Char2">
    <w:name w:val="页眉 Char"/>
    <w:link w:val="ae"/>
    <w:rsid w:val="00AB3F38"/>
    <w:rPr>
      <w:kern w:val="2"/>
      <w:sz w:val="22"/>
      <w:szCs w:val="22"/>
      <w:lang w:val="en-GB" w:eastAsia="zh-CN" w:bidi="ar-SA"/>
    </w:rPr>
  </w:style>
  <w:style w:type="paragraph" w:styleId="af">
    <w:name w:val="footer"/>
    <w:basedOn w:val="a"/>
    <w:link w:val="Char3"/>
    <w:rsid w:val="00AB3F38"/>
    <w:pPr>
      <w:tabs>
        <w:tab w:val="center" w:pos="4680"/>
        <w:tab w:val="right" w:pos="9360"/>
      </w:tabs>
    </w:pPr>
    <w:rPr>
      <w:kern w:val="2"/>
      <w:lang w:eastAsia="zh-CN"/>
    </w:rPr>
  </w:style>
  <w:style w:type="character" w:customStyle="1" w:styleId="Char3">
    <w:name w:val="页脚 Char"/>
    <w:link w:val="af"/>
    <w:rsid w:val="00AB3F38"/>
    <w:rPr>
      <w:kern w:val="2"/>
      <w:sz w:val="22"/>
      <w:szCs w:val="22"/>
      <w:lang w:val="en-GB" w:eastAsia="zh-CN" w:bidi="ar-SA"/>
    </w:rPr>
  </w:style>
  <w:style w:type="paragraph" w:styleId="af0">
    <w:name w:val="List Paragraph"/>
    <w:basedOn w:val="a"/>
    <w:uiPriority w:val="34"/>
    <w:qFormat/>
    <w:rsid w:val="000D6B90"/>
    <w:pPr>
      <w:autoSpaceDE/>
      <w:autoSpaceDN/>
      <w:adjustRightInd/>
      <w:spacing w:after="0"/>
      <w:ind w:firstLineChars="200" w:firstLine="420"/>
    </w:pPr>
    <w:rPr>
      <w:rFonts w:ascii="Calibri" w:hAnsi="Calibri"/>
      <w:kern w:val="2"/>
      <w:sz w:val="21"/>
      <w:lang w:val="en-US" w:eastAsia="zh-CN"/>
    </w:rPr>
  </w:style>
  <w:style w:type="paragraph" w:styleId="af1">
    <w:name w:val="Document Map"/>
    <w:basedOn w:val="a"/>
    <w:link w:val="Char4"/>
    <w:rsid w:val="00F824B9"/>
    <w:rPr>
      <w:rFonts w:ascii="Tahoma" w:hAnsi="Tahoma" w:cs="Tahoma"/>
      <w:kern w:val="2"/>
      <w:sz w:val="16"/>
      <w:szCs w:val="16"/>
    </w:rPr>
  </w:style>
  <w:style w:type="character" w:customStyle="1" w:styleId="Char4">
    <w:name w:val="文档结构图 Char"/>
    <w:link w:val="af1"/>
    <w:rsid w:val="00F824B9"/>
    <w:rPr>
      <w:rFonts w:ascii="Tahoma" w:hAnsi="Tahoma" w:cs="Tahoma"/>
      <w:kern w:val="2"/>
      <w:sz w:val="16"/>
      <w:szCs w:val="16"/>
      <w:lang w:val="en-GB" w:eastAsia="en-US" w:bidi="ar-SA"/>
    </w:rPr>
  </w:style>
  <w:style w:type="character" w:styleId="af2">
    <w:name w:val="annotation reference"/>
    <w:rsid w:val="00DB7C07"/>
    <w:rPr>
      <w:sz w:val="16"/>
    </w:rPr>
  </w:style>
  <w:style w:type="paragraph" w:styleId="af3">
    <w:name w:val="annotation text"/>
    <w:basedOn w:val="a"/>
    <w:link w:val="Char5"/>
    <w:rsid w:val="00DB7C07"/>
    <w:pPr>
      <w:widowControl/>
      <w:autoSpaceDE/>
      <w:autoSpaceDN/>
      <w:adjustRightInd/>
      <w:spacing w:after="180"/>
      <w:jc w:val="left"/>
    </w:pPr>
    <w:rPr>
      <w:kern w:val="2"/>
      <w:sz w:val="20"/>
      <w:szCs w:val="20"/>
    </w:rPr>
  </w:style>
  <w:style w:type="character" w:customStyle="1" w:styleId="Char5">
    <w:name w:val="批注文字 Char"/>
    <w:link w:val="af3"/>
    <w:rsid w:val="00DB7C07"/>
    <w:rPr>
      <w:kern w:val="2"/>
      <w:lang w:val="en-GB" w:eastAsia="en-US" w:bidi="ar-SA"/>
    </w:rPr>
  </w:style>
  <w:style w:type="paragraph" w:customStyle="1" w:styleId="1">
    <w:name w:val="样式1"/>
    <w:basedOn w:val="a"/>
    <w:qFormat/>
    <w:rsid w:val="00DB7C07"/>
    <w:pPr>
      <w:keepNext/>
      <w:keepLines/>
      <w:widowControl/>
      <w:numPr>
        <w:numId w:val="3"/>
      </w:numPr>
      <w:overflowPunct w:val="0"/>
      <w:spacing w:after="0"/>
      <w:jc w:val="left"/>
      <w:textAlignment w:val="baseline"/>
    </w:pPr>
    <w:rPr>
      <w:rFonts w:ascii="Arial" w:eastAsia="MS Mincho" w:hAnsi="Arial"/>
      <w:sz w:val="18"/>
      <w:szCs w:val="20"/>
      <w:lang w:eastAsia="ja-JP"/>
    </w:rPr>
  </w:style>
  <w:style w:type="table" w:customStyle="1" w:styleId="LightList-Accent11">
    <w:name w:val="Light List - Accent 11"/>
    <w:basedOn w:val="a1"/>
    <w:uiPriority w:val="61"/>
    <w:rsid w:val="00112FFA"/>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af4">
    <w:name w:val="annotation subject"/>
    <w:basedOn w:val="af3"/>
    <w:next w:val="af3"/>
    <w:link w:val="Char6"/>
    <w:rsid w:val="00845D7E"/>
    <w:pPr>
      <w:widowControl w:val="0"/>
      <w:autoSpaceDE w:val="0"/>
      <w:autoSpaceDN w:val="0"/>
      <w:adjustRightInd w:val="0"/>
      <w:spacing w:after="120"/>
      <w:jc w:val="both"/>
    </w:pPr>
    <w:rPr>
      <w:b/>
      <w:bCs/>
      <w:kern w:val="0"/>
    </w:rPr>
  </w:style>
  <w:style w:type="character" w:customStyle="1" w:styleId="Char6">
    <w:name w:val="批注主题 Char"/>
    <w:basedOn w:val="Char5"/>
    <w:link w:val="af4"/>
    <w:rsid w:val="00845D7E"/>
    <w:rPr>
      <w:b/>
      <w:bCs/>
      <w:kern w:val="2"/>
      <w:lang w:val="en-GB" w:eastAsia="en-US" w:bidi="ar-SA"/>
    </w:rPr>
  </w:style>
  <w:style w:type="paragraph" w:customStyle="1" w:styleId="B1">
    <w:name w:val="B1"/>
    <w:basedOn w:val="a7"/>
    <w:rsid w:val="005924E7"/>
    <w:pPr>
      <w:widowControl/>
      <w:autoSpaceDE/>
      <w:autoSpaceDN/>
      <w:adjustRightInd/>
      <w:spacing w:after="180"/>
      <w:ind w:left="568" w:hanging="284"/>
      <w:jc w:val="left"/>
    </w:pPr>
    <w:rPr>
      <w:rFonts w:eastAsia="PMingLiU"/>
      <w:sz w:val="20"/>
      <w:szCs w:val="20"/>
    </w:rPr>
  </w:style>
  <w:style w:type="paragraph" w:customStyle="1" w:styleId="Char7">
    <w:name w:val="Char"/>
    <w:semiHidden/>
    <w:rsid w:val="005924E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0"/>
    <w:rsid w:val="00B164DC"/>
    <w:rPr>
      <w:b/>
      <w:bCs/>
      <w:sz w:val="28"/>
      <w:szCs w:val="28"/>
      <w:lang w:eastAsia="en-US"/>
    </w:rPr>
  </w:style>
  <w:style w:type="character" w:customStyle="1" w:styleId="2Char">
    <w:name w:val="标题 2 Char"/>
    <w:aliases w:val="h2 Char1,h21 Char,2 Char,Header 2 Char,Header2 Char,22 Char,heading2 Char,H2 Char1,2nd level Char,UNDERRUBRIK 1-2 Char,H21 Char,H22 Char,H23 Char,H24 Char,H25 Char,R2 Char,E2 Char,†berschrift 2 Char,õberschrift 2 Char,Head2A Char,H2 Char Char"/>
    <w:basedOn w:val="1Char"/>
    <w:link w:val="2"/>
    <w:rsid w:val="00673324"/>
    <w:rPr>
      <w:b/>
      <w:bCs/>
      <w:sz w:val="24"/>
      <w:szCs w:val="28"/>
      <w:lang w:eastAsia="en-US"/>
    </w:rPr>
  </w:style>
  <w:style w:type="character" w:customStyle="1" w:styleId="Char1">
    <w:name w:val="脚注文本 Char"/>
    <w:basedOn w:val="a0"/>
    <w:link w:val="aa"/>
    <w:uiPriority w:val="99"/>
    <w:semiHidden/>
    <w:rsid w:val="0026366A"/>
    <w:rPr>
      <w:lang w:eastAsia="en-US"/>
    </w:rPr>
  </w:style>
  <w:style w:type="character" w:styleId="af5">
    <w:name w:val="Subtle Reference"/>
    <w:basedOn w:val="a0"/>
    <w:uiPriority w:val="31"/>
    <w:qFormat/>
    <w:rsid w:val="00A92F48"/>
    <w:rPr>
      <w:smallCaps/>
      <w:color w:val="C0504D"/>
      <w:u w:val="single"/>
    </w:rPr>
  </w:style>
  <w:style w:type="character" w:styleId="af6">
    <w:name w:val="Emphasis"/>
    <w:basedOn w:val="a0"/>
    <w:qFormat/>
    <w:rsid w:val="00E91E21"/>
    <w:rPr>
      <w:i/>
      <w:iCs/>
    </w:rPr>
  </w:style>
  <w:style w:type="paragraph" w:styleId="af7">
    <w:name w:val="Revision"/>
    <w:hidden/>
    <w:uiPriority w:val="99"/>
    <w:semiHidden/>
    <w:rsid w:val="004C69D1"/>
    <w:rPr>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22152770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535780">
      <w:bodyDiv w:val="1"/>
      <w:marLeft w:val="0"/>
      <w:marRight w:val="0"/>
      <w:marTop w:val="0"/>
      <w:marBottom w:val="0"/>
      <w:divBdr>
        <w:top w:val="none" w:sz="0" w:space="0" w:color="auto"/>
        <w:left w:val="none" w:sz="0" w:space="0" w:color="auto"/>
        <w:bottom w:val="none" w:sz="0" w:space="0" w:color="auto"/>
        <w:right w:val="none" w:sz="0" w:space="0" w:color="auto"/>
      </w:divBdr>
    </w:div>
    <w:div w:id="751199757">
      <w:bodyDiv w:val="1"/>
      <w:marLeft w:val="0"/>
      <w:marRight w:val="0"/>
      <w:marTop w:val="0"/>
      <w:marBottom w:val="0"/>
      <w:divBdr>
        <w:top w:val="none" w:sz="0" w:space="0" w:color="auto"/>
        <w:left w:val="none" w:sz="0" w:space="0" w:color="auto"/>
        <w:bottom w:val="none" w:sz="0" w:space="0" w:color="auto"/>
        <w:right w:val="none" w:sz="0" w:space="0" w:color="auto"/>
      </w:divBdr>
    </w:div>
    <w:div w:id="8506828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0029748">
      <w:bodyDiv w:val="1"/>
      <w:marLeft w:val="0"/>
      <w:marRight w:val="0"/>
      <w:marTop w:val="0"/>
      <w:marBottom w:val="0"/>
      <w:divBdr>
        <w:top w:val="none" w:sz="0" w:space="0" w:color="auto"/>
        <w:left w:val="none" w:sz="0" w:space="0" w:color="auto"/>
        <w:bottom w:val="none" w:sz="0" w:space="0" w:color="auto"/>
        <w:right w:val="none" w:sz="0" w:space="0" w:color="auto"/>
      </w:divBdr>
    </w:div>
    <w:div w:id="1369180001">
      <w:bodyDiv w:val="1"/>
      <w:marLeft w:val="0"/>
      <w:marRight w:val="0"/>
      <w:marTop w:val="0"/>
      <w:marBottom w:val="0"/>
      <w:divBdr>
        <w:top w:val="none" w:sz="0" w:space="0" w:color="auto"/>
        <w:left w:val="none" w:sz="0" w:space="0" w:color="auto"/>
        <w:bottom w:val="none" w:sz="0" w:space="0" w:color="auto"/>
        <w:right w:val="none" w:sz="0" w:space="0" w:color="auto"/>
      </w:divBdr>
    </w:div>
    <w:div w:id="14312688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956506-6883-4458-9CEF-B88F2C64A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2762</Words>
  <Characters>15744</Characters>
  <Application>Microsoft Office Word</Application>
  <DocSecurity>0</DocSecurity>
  <Lines>131</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18470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xiayuan</cp:lastModifiedBy>
  <cp:revision>10</cp:revision>
  <cp:lastPrinted>2007-06-18T09:08:00Z</cp:lastPrinted>
  <dcterms:created xsi:type="dcterms:W3CDTF">2016-02-03T13:14:00Z</dcterms:created>
  <dcterms:modified xsi:type="dcterms:W3CDTF">2016-02-05T11:27:00Z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(4)dhFTel8+tnMzUaH82eMPkTjbokOphLeK1HtR1hgYltUUH9wQmn5E7oTmPkOXiSDvdizdPJJs
fvS+pDEBtlN13C3XQQFxgPTwrAVVyEUlsc/2yeC9pSfXsBYayYwUPb6Wq22CmQrchK9uKAmc
rQGic1Pm2PE99LOO52TU4koGhIc4kjF0G4/tctOGwppnurNJDvc2ywRvDjQ7cZLo6MZ5+4yp
Ek0fQhoo2Tw3KSzTtM</vt:lpwstr>
  </property>
  <property fmtid="{D5CDD505-2E9C-101B-9397-08002B2CF9AE}" pid="7" name="_new_ms_pID_72543_00">
    <vt:lpwstr>_new_ms_pID_72543</vt:lpwstr>
  </property>
  <property fmtid="{D5CDD505-2E9C-101B-9397-08002B2CF9AE}" pid="8" name="_new_ms_pID_725431">
    <vt:lpwstr>vujfJ++tFKuw2XpAZbS4M2neEYxufH9OYLuILFFBxTQZBpg9OT9FnR
LMLRoYdgNSCQsSNwfAo4xtT0Y19wEpgOOhzWKDjnsNe1rV8U9f3/PSZm7aZsyPyB7OENbsPy
7b0Gv/OzQk0auQWe2JdxE+gQOAHplIO8grdF83OGnmn+bA6rleJ80+QiPb1+hDGv1n2eQjVf
8RAgNM7ImljIs8NgjdUZEPHZLoBghtWyMl1R</vt:lpwstr>
  </property>
  <property fmtid="{D5CDD505-2E9C-101B-9397-08002B2CF9AE}" pid="9" name="_new_ms_pID_725431_00">
    <vt:lpwstr>_new_ms_pID_725431</vt:lpwstr>
  </property>
  <property fmtid="{D5CDD505-2E9C-101B-9397-08002B2CF9AE}" pid="10" name="_new_ms_pID_725432">
    <vt:lpwstr>iGQTLdTZQk2ZymPyMBCLAOeZ16ZXib7i5SnN
nnKptcqhDj4rGintesK2ctkziEAXxs80kD5sN3Vh0dXl+h/s+YNlUiIT4jj3c1dtiWkTklw0
3jmaDnPCBp2yY0M8lagop4FKWehuibTNKo7jPesvRieYHMJQ0AiwhJr6E4zoyWvKRX6Fotb/
qmK8hwvDJ6O44uYiJTbsvyysLtxTkUDuFARBxYjW4wlTP5ZtCA9g1U</vt:lpwstr>
  </property>
  <property fmtid="{D5CDD505-2E9C-101B-9397-08002B2CF9AE}" pid="11" name="_new_ms_pID_725432_00">
    <vt:lpwstr>_new_ms_pID_725432</vt:lpwstr>
  </property>
  <property fmtid="{D5CDD505-2E9C-101B-9397-08002B2CF9AE}" pid="12" name="_new_ms_pID_725433">
    <vt:lpwstr>z/</vt:lpwstr>
  </property>
  <property fmtid="{D5CDD505-2E9C-101B-9397-08002B2CF9AE}" pid="13" name="_new_ms_pID_725433_00">
    <vt:lpwstr>_new_ms_pID_725433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1452481817</vt:lpwstr>
  </property>
</Properties>
</file>