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285B2768" w:rsidR="009D2AEB" w:rsidRPr="00B015C3" w:rsidRDefault="001A0490" w:rsidP="00B015C3">
      <w:pPr>
        <w:tabs>
          <w:tab w:val="left" w:pos="1985"/>
        </w:tabs>
        <w:wordWrap/>
        <w:spacing w:after="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</w:t>
      </w:r>
      <w:r w:rsidR="001951C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8</w:t>
      </w:r>
      <w:r w:rsidR="00885D0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</w:t>
      </w:r>
      <w:r w:rsidR="001C0DC0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491D04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6F4411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</w:t>
      </w:r>
      <w:r w:rsidR="009D2AEB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B015C3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</w:t>
      </w:r>
      <w:r w:rsidR="00885D0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B015C3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D62E7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E76A8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BC245A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15</w:t>
      </w:r>
      <w:r w:rsidR="00466AE1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7105</w:t>
      </w:r>
    </w:p>
    <w:p w14:paraId="5102D20E" w14:textId="7EF94F56" w:rsidR="00491D04" w:rsidRPr="00B015C3" w:rsidRDefault="00885D0D" w:rsidP="00B015C3">
      <w:pPr>
        <w:tabs>
          <w:tab w:val="left" w:pos="1985"/>
        </w:tabs>
        <w:wordWrap/>
        <w:spacing w:after="12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Anaheim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USA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16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20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November</w:t>
      </w:r>
      <w:r w:rsidR="006B34CA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2015</w:t>
      </w:r>
    </w:p>
    <w:p w14:paraId="744138CD" w14:textId="33DBC2FF" w:rsidR="00491D04" w:rsidRPr="00B015C3" w:rsidRDefault="00B015C3" w:rsidP="00B015C3">
      <w:pPr>
        <w:tabs>
          <w:tab w:val="left" w:pos="1860"/>
          <w:tab w:val="left" w:pos="3280"/>
        </w:tabs>
        <w:wordWrap/>
        <w:spacing w:after="0" w:line="252" w:lineRule="auto"/>
        <w:rPr>
          <w:rFonts w:ascii="Arial" w:eastAsia="맑은 고딕" w:hAnsi="Arial" w:cs="Arial"/>
          <w:b/>
          <w:sz w:val="24"/>
          <w:szCs w:val="26"/>
        </w:rPr>
      </w:pPr>
      <w:r>
        <w:rPr>
          <w:rFonts w:ascii="Arial" w:eastAsia="맑은 고딕" w:hAnsi="Arial" w:cs="Arial"/>
          <w:b/>
          <w:sz w:val="24"/>
          <w:szCs w:val="26"/>
        </w:rPr>
        <w:t xml:space="preserve">Source: </w:t>
      </w:r>
      <w:r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76D3C85C" w:rsidR="00491D04" w:rsidRPr="00B015C3" w:rsidRDefault="00491D04" w:rsidP="00B015C3">
      <w:pPr>
        <w:tabs>
          <w:tab w:val="left" w:pos="1860"/>
        </w:tabs>
        <w:wordWrap/>
        <w:spacing w:after="0" w:line="252" w:lineRule="auto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B015C3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B015C3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EC33A9">
        <w:rPr>
          <w:rFonts w:ascii="Arial" w:eastAsia="맑은 고딕" w:hAnsi="Arial" w:cs="Arial"/>
          <w:b/>
          <w:sz w:val="24"/>
          <w:szCs w:val="26"/>
        </w:rPr>
        <w:t xml:space="preserve">CSI-RS </w:t>
      </w:r>
      <w:r w:rsidR="00B309B6">
        <w:rPr>
          <w:rFonts w:ascii="Arial" w:eastAsia="맑은 고딕" w:hAnsi="Arial" w:cs="Arial"/>
          <w:b/>
          <w:sz w:val="24"/>
          <w:szCs w:val="26"/>
        </w:rPr>
        <w:t>design</w:t>
      </w:r>
      <w:r w:rsidR="00782D8E">
        <w:rPr>
          <w:rFonts w:ascii="Arial" w:eastAsia="맑은 고딕" w:hAnsi="Arial" w:cs="Arial"/>
          <w:b/>
          <w:sz w:val="24"/>
          <w:szCs w:val="26"/>
        </w:rPr>
        <w:t xml:space="preserve"> </w:t>
      </w:r>
      <w:r w:rsidR="00EC33A9">
        <w:rPr>
          <w:rFonts w:ascii="Arial" w:eastAsia="맑은 고딕" w:hAnsi="Arial" w:cs="Arial"/>
          <w:b/>
          <w:sz w:val="24"/>
          <w:szCs w:val="26"/>
        </w:rPr>
        <w:t xml:space="preserve">in </w:t>
      </w:r>
      <w:proofErr w:type="spellStart"/>
      <w:r w:rsidR="00EC33A9">
        <w:rPr>
          <w:rFonts w:ascii="Arial" w:eastAsia="맑은 고딕" w:hAnsi="Arial" w:cs="Arial"/>
          <w:b/>
          <w:sz w:val="24"/>
          <w:szCs w:val="26"/>
        </w:rPr>
        <w:t>DwPTS</w:t>
      </w:r>
      <w:proofErr w:type="spellEnd"/>
    </w:p>
    <w:p w14:paraId="2BBA9C0C" w14:textId="1EDCB0E7" w:rsidR="00491D04" w:rsidRPr="00952ABD" w:rsidRDefault="00491D04" w:rsidP="00B015C3">
      <w:pPr>
        <w:tabs>
          <w:tab w:val="left" w:pos="1860"/>
        </w:tabs>
        <w:wordWrap/>
        <w:spacing w:after="0" w:line="252" w:lineRule="auto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952ABD" w:rsidRPr="00952ABD">
        <w:rPr>
          <w:rFonts w:ascii="Arial" w:eastAsia="맑은 고딕" w:hAnsi="Arial" w:cs="Arial"/>
          <w:b/>
          <w:sz w:val="24"/>
          <w:szCs w:val="26"/>
          <w:lang w:val="pt-BR"/>
        </w:rPr>
        <w:t>6</w:t>
      </w:r>
      <w:r w:rsidR="008D3E7D" w:rsidRPr="00952ABD">
        <w:rPr>
          <w:rFonts w:ascii="Arial" w:eastAsia="맑은 고딕" w:hAnsi="Arial" w:cs="Arial"/>
          <w:b/>
          <w:sz w:val="24"/>
          <w:szCs w:val="26"/>
          <w:lang w:val="pt-BR"/>
        </w:rPr>
        <w:t>.2.</w:t>
      </w:r>
      <w:r w:rsidR="00FC1D32" w:rsidRPr="00952ABD">
        <w:rPr>
          <w:rFonts w:ascii="Arial" w:eastAsia="맑은 고딕" w:hAnsi="Arial" w:cs="Arial"/>
          <w:b/>
          <w:sz w:val="24"/>
          <w:szCs w:val="26"/>
          <w:lang w:val="pt-BR"/>
        </w:rPr>
        <w:t>4</w:t>
      </w:r>
      <w:r w:rsidR="008D3E7D" w:rsidRPr="00952ABD">
        <w:rPr>
          <w:rFonts w:ascii="Arial" w:eastAsia="맑은 고딕" w:hAnsi="Arial" w:cs="Arial"/>
          <w:b/>
          <w:sz w:val="24"/>
          <w:szCs w:val="26"/>
          <w:lang w:val="pt-BR"/>
        </w:rPr>
        <w:t>.</w:t>
      </w:r>
      <w:r w:rsidR="00F56835" w:rsidRPr="00952ABD">
        <w:rPr>
          <w:rFonts w:ascii="Arial" w:eastAsia="맑은 고딕" w:hAnsi="Arial" w:cs="Arial"/>
          <w:b/>
          <w:sz w:val="24"/>
          <w:szCs w:val="26"/>
          <w:lang w:val="pt-BR"/>
        </w:rPr>
        <w:t>2</w:t>
      </w:r>
      <w:r w:rsidR="008D3E7D" w:rsidRPr="00952ABD">
        <w:rPr>
          <w:rFonts w:ascii="Arial" w:eastAsia="맑은 고딕" w:hAnsi="Arial" w:cs="Arial"/>
          <w:b/>
          <w:sz w:val="24"/>
          <w:szCs w:val="26"/>
          <w:lang w:val="pt-BR"/>
        </w:rPr>
        <w:t>.</w:t>
      </w:r>
      <w:r w:rsidR="006B34CA" w:rsidRPr="00952ABD">
        <w:rPr>
          <w:rFonts w:ascii="Arial" w:eastAsia="맑은 고딕" w:hAnsi="Arial" w:cs="Arial"/>
          <w:b/>
          <w:sz w:val="24"/>
          <w:szCs w:val="26"/>
          <w:lang w:val="pt-BR"/>
        </w:rPr>
        <w:t>1</w:t>
      </w:r>
      <w:r w:rsidR="008D3E7D" w:rsidRPr="00952ABD">
        <w:rPr>
          <w:rFonts w:ascii="Arial" w:eastAsia="맑은 고딕" w:hAnsi="Arial" w:cs="Arial"/>
          <w:b/>
          <w:sz w:val="24"/>
          <w:szCs w:val="26"/>
          <w:lang w:val="pt-BR"/>
        </w:rPr>
        <w:t xml:space="preserve"> </w:t>
      </w:r>
      <w:r w:rsidR="00FC1D32" w:rsidRPr="00952ABD">
        <w:rPr>
          <w:rFonts w:ascii="Arial" w:eastAsia="맑은 고딕" w:hAnsi="Arial" w:cs="Arial"/>
          <w:b/>
          <w:sz w:val="24"/>
          <w:szCs w:val="26"/>
          <w:lang w:val="pt-BR"/>
        </w:rPr>
        <w:t>New CSI-RS design</w:t>
      </w:r>
    </w:p>
    <w:p w14:paraId="310138F3" w14:textId="77777777" w:rsidR="00491D04" w:rsidRPr="00B015C3" w:rsidRDefault="00491D04" w:rsidP="00597AAE">
      <w:pPr>
        <w:tabs>
          <w:tab w:val="left" w:pos="1860"/>
        </w:tabs>
        <w:wordWrap/>
        <w:spacing w:after="240" w:line="252" w:lineRule="auto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952ABD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952ABD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952ABD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952ABD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2E304D" w:rsidRDefault="001E2F39" w:rsidP="00597AAE">
      <w:pPr>
        <w:pStyle w:val="1"/>
        <w:rPr>
          <w:lang w:eastAsia="zh-TW"/>
        </w:rPr>
      </w:pPr>
      <w:r w:rsidRPr="002E304D">
        <w:rPr>
          <w:lang w:eastAsia="zh-TW"/>
        </w:rPr>
        <w:t>Introduction</w:t>
      </w:r>
    </w:p>
    <w:p w14:paraId="56FFD06D" w14:textId="0A022323" w:rsidR="009807D1" w:rsidRDefault="00FC1D32" w:rsidP="00B309B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RAN1 #82</w:t>
      </w:r>
      <w:r w:rsidR="00885D0D">
        <w:rPr>
          <w:rFonts w:ascii="Times" w:eastAsia="맑은 고딕" w:hAnsi="Times" w:cs="Times"/>
        </w:rPr>
        <w:t>bis</w:t>
      </w:r>
      <w:r>
        <w:rPr>
          <w:rFonts w:ascii="Times" w:eastAsia="맑은 고딕" w:hAnsi="Times" w:cs="Times"/>
        </w:rPr>
        <w:t xml:space="preserve">, </w:t>
      </w:r>
      <w:r w:rsidR="00B43144">
        <w:rPr>
          <w:rFonts w:ascii="Times" w:eastAsia="맑은 고딕" w:hAnsi="Times" w:cs="Times"/>
        </w:rPr>
        <w:t xml:space="preserve">it was agreed to support CSI-RS transmission in </w:t>
      </w:r>
      <w:proofErr w:type="spellStart"/>
      <w:r w:rsidR="00B43144">
        <w:rPr>
          <w:rFonts w:ascii="Times" w:eastAsia="맑은 고딕" w:hAnsi="Times" w:cs="Times"/>
        </w:rPr>
        <w:t>DwP</w:t>
      </w:r>
      <w:r w:rsidR="00B43144" w:rsidRPr="00B43144">
        <w:rPr>
          <w:rFonts w:ascii="Times" w:eastAsia="맑은 고딕" w:hAnsi="Times" w:cs="Times"/>
        </w:rPr>
        <w:t>TS</w:t>
      </w:r>
      <w:proofErr w:type="spellEnd"/>
      <w:r w:rsidR="00E10739" w:rsidRPr="00B43144">
        <w:rPr>
          <w:rFonts w:ascii="Times" w:eastAsia="맑은 고딕" w:hAnsi="Times" w:cs="Times"/>
        </w:rPr>
        <w:t xml:space="preserve"> </w:t>
      </w:r>
      <w:r w:rsidR="00616FB4">
        <w:rPr>
          <w:rFonts w:ascii="Times" w:eastAsia="맑은 고딕" w:hAnsi="Times" w:cs="Times"/>
        </w:rPr>
        <w:t>for FD-MIMO enhancements</w:t>
      </w:r>
      <w:r w:rsidR="00B43144" w:rsidRPr="00B43144">
        <w:rPr>
          <w:rFonts w:ascii="Times" w:eastAsia="맑은 고딕" w:hAnsi="Times" w:cs="Times"/>
        </w:rPr>
        <w:t xml:space="preserve">. </w:t>
      </w:r>
      <w:r w:rsidR="00B43144">
        <w:rPr>
          <w:rFonts w:ascii="Times" w:eastAsia="맑은 고딕" w:hAnsi="Times" w:cs="Times"/>
        </w:rPr>
        <w:t xml:space="preserve">Both ZP and NZP CSI-RS will be supported, </w:t>
      </w:r>
      <w:r w:rsidR="002D7CDA">
        <w:rPr>
          <w:rFonts w:ascii="Times" w:eastAsia="맑은 고딕" w:hAnsi="Times" w:cs="Times"/>
        </w:rPr>
        <w:t>including</w:t>
      </w:r>
      <w:r w:rsidR="00B43144">
        <w:rPr>
          <w:rFonts w:ascii="Times" w:eastAsia="맑은 고딕" w:hAnsi="Times" w:cs="Times"/>
        </w:rPr>
        <w:t xml:space="preserve"> 2/4/8/12/16 ports for </w:t>
      </w:r>
      <w:r w:rsidR="002D7CDA">
        <w:rPr>
          <w:rFonts w:ascii="Times" w:eastAsia="맑은 고딕" w:hAnsi="Times" w:cs="Times"/>
        </w:rPr>
        <w:t xml:space="preserve">the </w:t>
      </w:r>
      <w:r w:rsidR="00B43144">
        <w:rPr>
          <w:rFonts w:ascii="Times" w:eastAsia="맑은 고딕" w:hAnsi="Times" w:cs="Times"/>
        </w:rPr>
        <w:t>NZP CSI-RS configuration</w:t>
      </w:r>
      <w:r w:rsidR="00616FB4">
        <w:rPr>
          <w:rFonts w:ascii="Times" w:eastAsia="맑은 고딕" w:hAnsi="Times" w:cs="Times"/>
        </w:rPr>
        <w:t xml:space="preserve"> [1]</w:t>
      </w:r>
      <w:r w:rsidR="00B43144">
        <w:rPr>
          <w:rFonts w:ascii="Times" w:eastAsia="맑은 고딕" w:hAnsi="Times" w:cs="Times"/>
        </w:rPr>
        <w:t xml:space="preserve">. However, all the details of CSI-RS configuration remains FFS. In this contribution, we show our </w:t>
      </w:r>
      <w:r w:rsidR="00616FB4">
        <w:rPr>
          <w:rFonts w:ascii="Times" w:eastAsia="맑은 고딕" w:hAnsi="Times" w:cs="Times"/>
        </w:rPr>
        <w:t>preferences on the</w:t>
      </w:r>
      <w:r w:rsidR="00B43144">
        <w:rPr>
          <w:rFonts w:ascii="Times" w:eastAsia="맑은 고딕" w:hAnsi="Times" w:cs="Times"/>
        </w:rPr>
        <w:t xml:space="preserve"> </w:t>
      </w:r>
      <w:r w:rsidR="00616FB4">
        <w:rPr>
          <w:rFonts w:ascii="Times" w:eastAsia="맑은 고딕" w:hAnsi="Times" w:cs="Times"/>
        </w:rPr>
        <w:t xml:space="preserve">design of </w:t>
      </w:r>
      <w:r w:rsidR="00B43144">
        <w:rPr>
          <w:rFonts w:ascii="Times" w:eastAsia="맑은 고딕" w:hAnsi="Times" w:cs="Times"/>
        </w:rPr>
        <w:t>CSI-RS resource</w:t>
      </w:r>
      <w:r w:rsidR="00616FB4">
        <w:rPr>
          <w:rFonts w:ascii="Times" w:eastAsia="맑은 고딕" w:hAnsi="Times" w:cs="Times"/>
        </w:rPr>
        <w:t>s</w:t>
      </w:r>
      <w:r w:rsidR="00B43144">
        <w:rPr>
          <w:rFonts w:ascii="Times" w:eastAsia="맑은 고딕" w:hAnsi="Times" w:cs="Times"/>
        </w:rPr>
        <w:t xml:space="preserve"> in </w:t>
      </w:r>
      <w:r w:rsidR="00616FB4">
        <w:rPr>
          <w:rFonts w:ascii="Times" w:eastAsia="맑은 고딕" w:hAnsi="Times" w:cs="Times"/>
        </w:rPr>
        <w:t xml:space="preserve">the </w:t>
      </w:r>
      <w:proofErr w:type="spellStart"/>
      <w:r w:rsidR="00B309B6">
        <w:rPr>
          <w:rFonts w:ascii="Times" w:eastAsia="맑은 고딕" w:hAnsi="Times" w:cs="Times"/>
        </w:rPr>
        <w:t>DwPTS</w:t>
      </w:r>
      <w:proofErr w:type="spellEnd"/>
      <w:r w:rsidR="00B309B6">
        <w:rPr>
          <w:rFonts w:ascii="Times" w:eastAsia="맑은 고딕" w:hAnsi="Times" w:cs="Times"/>
        </w:rPr>
        <w:t>.</w:t>
      </w:r>
    </w:p>
    <w:p w14:paraId="03283D4D" w14:textId="77777777" w:rsidR="00597AAE" w:rsidRPr="002E7F19" w:rsidRDefault="00597AAE" w:rsidP="002139A6">
      <w:pPr>
        <w:wordWrap/>
        <w:spacing w:after="180"/>
        <w:rPr>
          <w:rFonts w:ascii="Times" w:eastAsia="맑은 고딕" w:hAnsi="Times" w:cs="Times"/>
        </w:rPr>
      </w:pPr>
    </w:p>
    <w:p w14:paraId="54976C42" w14:textId="59725939" w:rsidR="001E2F39" w:rsidRDefault="006501F3" w:rsidP="00597AAE">
      <w:pPr>
        <w:pStyle w:val="1"/>
      </w:pPr>
      <w:r>
        <w:t>Discussion</w:t>
      </w:r>
    </w:p>
    <w:p w14:paraId="0B3FFEB6" w14:textId="7DFA475A" w:rsidR="00B309B6" w:rsidRDefault="00B309B6" w:rsidP="00EC33A9">
      <w:pPr>
        <w:wordWrap/>
        <w:spacing w:after="18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The most straightforward </w:t>
      </w:r>
      <w:r>
        <w:rPr>
          <w:rFonts w:ascii="Times New Roman" w:hAnsi="Times New Roman" w:cs="Times New Roman"/>
          <w:lang w:val="en-GB"/>
        </w:rPr>
        <w:t>solution</w:t>
      </w:r>
      <w:r w:rsidR="00900BDA">
        <w:rPr>
          <w:rFonts w:ascii="Times New Roman" w:hAnsi="Times New Roman" w:cs="Times New Roman"/>
          <w:lang w:val="en-GB"/>
        </w:rPr>
        <w:t xml:space="preserve"> </w:t>
      </w:r>
      <w:r w:rsidR="00FA19C6">
        <w:rPr>
          <w:rFonts w:ascii="Times New Roman" w:hAnsi="Times New Roman" w:cs="Times New Roman"/>
          <w:lang w:val="en-GB"/>
        </w:rPr>
        <w:t>to</w:t>
      </w:r>
      <w:r w:rsidR="00900BDA">
        <w:rPr>
          <w:rFonts w:ascii="Times New Roman" w:hAnsi="Times New Roman" w:cs="Times New Roman"/>
          <w:lang w:val="en-GB"/>
        </w:rPr>
        <w:t xml:space="preserve"> introduc</w:t>
      </w:r>
      <w:r w:rsidR="00FA19C6">
        <w:rPr>
          <w:rFonts w:ascii="Times New Roman" w:hAnsi="Times New Roman" w:cs="Times New Roman"/>
          <w:lang w:val="en-GB"/>
        </w:rPr>
        <w:t>e</w:t>
      </w:r>
      <w:r w:rsidR="00900BDA">
        <w:rPr>
          <w:rFonts w:ascii="Times New Roman" w:hAnsi="Times New Roman" w:cs="Times New Roman"/>
          <w:lang w:val="en-GB"/>
        </w:rPr>
        <w:t xml:space="preserve"> CSI-RS in the </w:t>
      </w:r>
      <w:proofErr w:type="spellStart"/>
      <w:r w:rsidR="00900BDA">
        <w:rPr>
          <w:rFonts w:ascii="Times New Roman" w:hAnsi="Times New Roman" w:cs="Times New Roman"/>
          <w:lang w:val="en-GB"/>
        </w:rPr>
        <w:t>DwPTS</w:t>
      </w:r>
      <w:proofErr w:type="spellEnd"/>
      <w:r>
        <w:rPr>
          <w:rFonts w:ascii="Times New Roman" w:hAnsi="Times New Roman" w:cs="Times New Roman" w:hint="eastAsia"/>
          <w:lang w:val="en-GB"/>
        </w:rPr>
        <w:t xml:space="preserve"> is </w:t>
      </w:r>
      <w:r w:rsidR="00900BDA">
        <w:rPr>
          <w:rFonts w:ascii="Times New Roman" w:hAnsi="Times New Roman" w:cs="Times New Roman"/>
          <w:lang w:val="en-GB"/>
        </w:rPr>
        <w:t xml:space="preserve">to </w:t>
      </w:r>
      <w:r>
        <w:rPr>
          <w:rFonts w:ascii="Times New Roman" w:hAnsi="Times New Roman" w:cs="Times New Roman" w:hint="eastAsia"/>
          <w:lang w:val="en-GB"/>
        </w:rPr>
        <w:t>reus</w:t>
      </w:r>
      <w:r w:rsidR="00900BDA">
        <w:rPr>
          <w:rFonts w:ascii="Times New Roman" w:hAnsi="Times New Roman" w:cs="Times New Roman"/>
          <w:lang w:val="en-GB"/>
        </w:rPr>
        <w:t>e</w:t>
      </w:r>
      <w:r>
        <w:rPr>
          <w:rFonts w:ascii="Times New Roman" w:hAnsi="Times New Roman" w:cs="Times New Roman" w:hint="eastAsia"/>
          <w:lang w:val="en-GB"/>
        </w:rPr>
        <w:t xml:space="preserve"> the legacy CSI-RS configurations</w:t>
      </w:r>
      <w:r w:rsidR="00900BDA">
        <w:rPr>
          <w:rFonts w:ascii="Times New Roman" w:hAnsi="Times New Roman" w:cs="Times New Roman"/>
          <w:lang w:val="en-GB"/>
        </w:rPr>
        <w:t xml:space="preserve"> for 2/4/8 ports</w:t>
      </w:r>
      <w:r>
        <w:rPr>
          <w:rFonts w:ascii="Times New Roman" w:hAnsi="Times New Roman" w:cs="Times New Roman" w:hint="eastAsia"/>
          <w:lang w:val="en-GB"/>
        </w:rPr>
        <w:t xml:space="preserve"> defined in TS 36.211.</w:t>
      </w:r>
      <w:r w:rsidR="005F79E2">
        <w:rPr>
          <w:rFonts w:ascii="Times New Roman" w:hAnsi="Times New Roman" w:cs="Times New Roman"/>
          <w:lang w:val="en-GB"/>
        </w:rPr>
        <w:t xml:space="preserve"> In this case, the sets of valid REs for special </w:t>
      </w:r>
      <w:proofErr w:type="spellStart"/>
      <w:r w:rsidR="005F79E2">
        <w:rPr>
          <w:rFonts w:ascii="Times New Roman" w:hAnsi="Times New Roman" w:cs="Times New Roman"/>
          <w:lang w:val="en-GB"/>
        </w:rPr>
        <w:t>subframe</w:t>
      </w:r>
      <w:proofErr w:type="spellEnd"/>
      <w:r w:rsidR="005F79E2">
        <w:rPr>
          <w:rFonts w:ascii="Times New Roman" w:hAnsi="Times New Roman" w:cs="Times New Roman"/>
          <w:lang w:val="en-GB"/>
        </w:rPr>
        <w:t xml:space="preserve"> configurations 3, 4, 8 and configurations 1, 2, 6, 7 are illustrated in </w:t>
      </w:r>
      <w:r w:rsidR="005F79E2">
        <w:rPr>
          <w:rFonts w:ascii="Times New Roman" w:hAnsi="Times New Roman" w:cs="Times New Roman"/>
          <w:lang w:val="en-GB"/>
        </w:rPr>
        <w:fldChar w:fldCharType="begin"/>
      </w:r>
      <w:r w:rsidR="005F79E2">
        <w:rPr>
          <w:rFonts w:ascii="Times New Roman" w:hAnsi="Times New Roman" w:cs="Times New Roman"/>
          <w:lang w:val="en-GB"/>
        </w:rPr>
        <w:instrText xml:space="preserve"> REF _Ref434422763 \h </w:instrText>
      </w:r>
      <w:r w:rsidR="005F79E2">
        <w:rPr>
          <w:rFonts w:ascii="Times New Roman" w:hAnsi="Times New Roman" w:cs="Times New Roman"/>
          <w:lang w:val="en-GB"/>
        </w:rPr>
      </w:r>
      <w:r w:rsidR="005F79E2">
        <w:rPr>
          <w:rFonts w:ascii="Times New Roman" w:hAnsi="Times New Roman" w:cs="Times New Roman"/>
          <w:lang w:val="en-GB"/>
        </w:rPr>
        <w:fldChar w:fldCharType="separate"/>
      </w:r>
      <w:r w:rsidR="005F79E2" w:rsidRPr="005F79E2">
        <w:rPr>
          <w:rFonts w:ascii="Times New Roman" w:hAnsi="Times New Roman" w:cs="Times New Roman"/>
        </w:rPr>
        <w:t xml:space="preserve">Figure </w:t>
      </w:r>
      <w:r w:rsidR="005F79E2" w:rsidRPr="005F79E2">
        <w:rPr>
          <w:rFonts w:ascii="Times New Roman" w:hAnsi="Times New Roman" w:cs="Times New Roman"/>
          <w:noProof/>
        </w:rPr>
        <w:t>1</w:t>
      </w:r>
      <w:r w:rsidR="005F79E2">
        <w:rPr>
          <w:rFonts w:ascii="Times New Roman" w:hAnsi="Times New Roman" w:cs="Times New Roman"/>
          <w:lang w:val="en-GB"/>
        </w:rPr>
        <w:fldChar w:fldCharType="end"/>
      </w:r>
      <w:r w:rsidR="005F79E2">
        <w:rPr>
          <w:rFonts w:ascii="Times New Roman" w:hAnsi="Times New Roman" w:cs="Times New Roman"/>
          <w:lang w:val="en-GB"/>
        </w:rPr>
        <w:t xml:space="preserve">(a) and </w:t>
      </w:r>
      <w:r w:rsidR="005F79E2">
        <w:rPr>
          <w:rFonts w:ascii="Times New Roman" w:hAnsi="Times New Roman" w:cs="Times New Roman"/>
          <w:lang w:val="en-GB"/>
        </w:rPr>
        <w:fldChar w:fldCharType="begin"/>
      </w:r>
      <w:r w:rsidR="005F79E2">
        <w:rPr>
          <w:rFonts w:ascii="Times New Roman" w:hAnsi="Times New Roman" w:cs="Times New Roman"/>
          <w:lang w:val="en-GB"/>
        </w:rPr>
        <w:instrText xml:space="preserve"> REF _Ref434422763 \h </w:instrText>
      </w:r>
      <w:r w:rsidR="005F79E2">
        <w:rPr>
          <w:rFonts w:ascii="Times New Roman" w:hAnsi="Times New Roman" w:cs="Times New Roman"/>
          <w:lang w:val="en-GB"/>
        </w:rPr>
      </w:r>
      <w:r w:rsidR="005F79E2">
        <w:rPr>
          <w:rFonts w:ascii="Times New Roman" w:hAnsi="Times New Roman" w:cs="Times New Roman"/>
          <w:lang w:val="en-GB"/>
        </w:rPr>
        <w:fldChar w:fldCharType="separate"/>
      </w:r>
      <w:r w:rsidR="005F79E2" w:rsidRPr="005F79E2">
        <w:rPr>
          <w:rFonts w:ascii="Times New Roman" w:hAnsi="Times New Roman" w:cs="Times New Roman"/>
        </w:rPr>
        <w:t xml:space="preserve">Figure </w:t>
      </w:r>
      <w:r w:rsidR="005F79E2" w:rsidRPr="005F79E2">
        <w:rPr>
          <w:rFonts w:ascii="Times New Roman" w:hAnsi="Times New Roman" w:cs="Times New Roman"/>
          <w:noProof/>
        </w:rPr>
        <w:t>1</w:t>
      </w:r>
      <w:r w:rsidR="005F79E2">
        <w:rPr>
          <w:rFonts w:ascii="Times New Roman" w:hAnsi="Times New Roman" w:cs="Times New Roman"/>
          <w:lang w:val="en-GB"/>
        </w:rPr>
        <w:fldChar w:fldCharType="end"/>
      </w:r>
      <w:r w:rsidR="005F79E2">
        <w:rPr>
          <w:rFonts w:ascii="Times New Roman" w:hAnsi="Times New Roman" w:cs="Times New Roman"/>
          <w:lang w:val="en-GB"/>
        </w:rPr>
        <w:t>(b), respectively.</w:t>
      </w:r>
      <w:r w:rsidR="005F79E2" w:rsidRPr="005F79E2">
        <w:rPr>
          <w:rFonts w:ascii="Times New Roman" w:hAnsi="Times New Roman" w:cs="Times New Roman"/>
          <w:lang w:val="en-GB"/>
        </w:rPr>
        <w:t xml:space="preserve"> </w:t>
      </w:r>
      <w:r w:rsidR="005F79E2">
        <w:rPr>
          <w:rFonts w:ascii="Times New Roman" w:hAnsi="Times New Roman" w:cs="Times New Roman"/>
          <w:lang w:val="en-GB"/>
        </w:rPr>
        <w:t>Up to 16 ports can be configured f</w:t>
      </w:r>
      <w:r w:rsidR="005F79E2">
        <w:rPr>
          <w:rFonts w:ascii="Times New Roman" w:hAnsi="Times New Roman" w:cs="Times New Roman" w:hint="eastAsia"/>
          <w:lang w:val="en-GB"/>
        </w:rPr>
        <w:t xml:space="preserve">or special </w:t>
      </w:r>
      <w:proofErr w:type="spellStart"/>
      <w:r w:rsidR="005F79E2">
        <w:rPr>
          <w:rFonts w:ascii="Times New Roman" w:hAnsi="Times New Roman" w:cs="Times New Roman" w:hint="eastAsia"/>
          <w:lang w:val="en-GB"/>
        </w:rPr>
        <w:t>subframe</w:t>
      </w:r>
      <w:proofErr w:type="spellEnd"/>
      <w:r w:rsidR="005F79E2">
        <w:rPr>
          <w:rFonts w:ascii="Times New Roman" w:hAnsi="Times New Roman" w:cs="Times New Roman" w:hint="eastAsia"/>
          <w:lang w:val="en-GB"/>
        </w:rPr>
        <w:t xml:space="preserve"> configuration</w:t>
      </w:r>
      <w:r w:rsidR="00616FB4">
        <w:rPr>
          <w:rFonts w:ascii="Times New Roman" w:hAnsi="Times New Roman" w:cs="Times New Roman"/>
          <w:lang w:val="en-GB"/>
        </w:rPr>
        <w:t>s</w:t>
      </w:r>
      <w:r w:rsidR="005F79E2">
        <w:rPr>
          <w:rFonts w:ascii="Times New Roman" w:hAnsi="Times New Roman" w:cs="Times New Roman" w:hint="eastAsia"/>
          <w:lang w:val="en-GB"/>
        </w:rPr>
        <w:t xml:space="preserve"> 3/4/8 and up to 8 ports can be configured for special </w:t>
      </w:r>
      <w:proofErr w:type="spellStart"/>
      <w:r w:rsidR="005F79E2">
        <w:rPr>
          <w:rFonts w:ascii="Times New Roman" w:hAnsi="Times New Roman" w:cs="Times New Roman" w:hint="eastAsia"/>
          <w:lang w:val="en-GB"/>
        </w:rPr>
        <w:t>subframe</w:t>
      </w:r>
      <w:proofErr w:type="spellEnd"/>
      <w:r w:rsidR="005F79E2">
        <w:rPr>
          <w:rFonts w:ascii="Times New Roman" w:hAnsi="Times New Roman" w:cs="Times New Roman" w:hint="eastAsia"/>
          <w:lang w:val="en-GB"/>
        </w:rPr>
        <w:t xml:space="preserve"> configurations 1/2/6/7</w:t>
      </w:r>
      <w:r w:rsidR="005F79E2">
        <w:rPr>
          <w:rFonts w:ascii="Times New Roman" w:hAnsi="Times New Roman" w:cs="Times New Roman"/>
          <w:lang w:val="en-GB"/>
        </w:rPr>
        <w:t xml:space="preserve">. This scheme has minimal specification impact, however, the </w:t>
      </w:r>
      <w:r w:rsidR="002D7CDA">
        <w:rPr>
          <w:rFonts w:ascii="Times New Roman" w:hAnsi="Times New Roman" w:cs="Times New Roman"/>
          <w:lang w:val="en-GB"/>
        </w:rPr>
        <w:t xml:space="preserve">resource </w:t>
      </w:r>
      <w:r w:rsidR="005F79E2">
        <w:rPr>
          <w:rFonts w:ascii="Times New Roman" w:hAnsi="Times New Roman" w:cs="Times New Roman"/>
          <w:lang w:val="en-GB"/>
        </w:rPr>
        <w:t xml:space="preserve">reuse factor </w:t>
      </w:r>
      <w:r w:rsidR="00FA19C6">
        <w:rPr>
          <w:rFonts w:ascii="Times New Roman" w:hAnsi="Times New Roman" w:cs="Times New Roman"/>
          <w:lang w:val="en-GB"/>
        </w:rPr>
        <w:t xml:space="preserve">within one </w:t>
      </w:r>
      <w:proofErr w:type="spellStart"/>
      <w:r w:rsidR="00FA19C6">
        <w:rPr>
          <w:rFonts w:ascii="Times New Roman" w:hAnsi="Times New Roman" w:cs="Times New Roman"/>
          <w:lang w:val="en-GB"/>
        </w:rPr>
        <w:t>subframe</w:t>
      </w:r>
      <w:proofErr w:type="spellEnd"/>
      <w:r w:rsidR="00FA19C6">
        <w:rPr>
          <w:rFonts w:ascii="Times New Roman" w:hAnsi="Times New Roman" w:cs="Times New Roman"/>
          <w:lang w:val="en-GB"/>
        </w:rPr>
        <w:t xml:space="preserve"> </w:t>
      </w:r>
      <w:r w:rsidR="005F79E2">
        <w:rPr>
          <w:rFonts w:ascii="Times New Roman" w:hAnsi="Times New Roman" w:cs="Times New Roman"/>
          <w:lang w:val="en-GB"/>
        </w:rPr>
        <w:t xml:space="preserve">is </w:t>
      </w:r>
      <w:r w:rsidR="002D7CDA">
        <w:rPr>
          <w:rFonts w:ascii="Times New Roman" w:hAnsi="Times New Roman" w:cs="Times New Roman"/>
          <w:lang w:val="en-GB"/>
        </w:rPr>
        <w:t>too</w:t>
      </w:r>
      <w:r w:rsidR="005F79E2">
        <w:rPr>
          <w:rFonts w:ascii="Times New Roman" w:hAnsi="Times New Roman" w:cs="Times New Roman"/>
          <w:lang w:val="en-GB"/>
        </w:rPr>
        <w:t xml:space="preserve"> small </w:t>
      </w:r>
      <w:r w:rsidR="002D7CDA">
        <w:rPr>
          <w:rFonts w:ascii="Times New Roman" w:hAnsi="Times New Roman" w:cs="Times New Roman"/>
          <w:lang w:val="en-GB"/>
        </w:rPr>
        <w:t xml:space="preserve">even for small number of ports </w:t>
      </w:r>
      <w:r w:rsidR="005F79E2">
        <w:rPr>
          <w:rFonts w:ascii="Times New Roman" w:hAnsi="Times New Roman" w:cs="Times New Roman"/>
          <w:lang w:val="en-GB"/>
        </w:rPr>
        <w:t>and it still has a problem that 12/16 ports CSI-RS is difficult to be allocated in some TDD configurations.</w:t>
      </w:r>
      <w:r w:rsidR="004169B4">
        <w:rPr>
          <w:rFonts w:ascii="Times New Roman" w:hAnsi="Times New Roman" w:cs="Times New Roman"/>
          <w:lang w:val="en-GB"/>
        </w:rPr>
        <w:t xml:space="preserve"> </w:t>
      </w:r>
      <w:r w:rsidR="00616FB4">
        <w:rPr>
          <w:rFonts w:ascii="Times New Roman" w:hAnsi="Times New Roman" w:cs="Times New Roman"/>
          <w:lang w:val="en-GB"/>
        </w:rPr>
        <w:t>Therefore</w:t>
      </w:r>
      <w:r w:rsidR="004169B4">
        <w:rPr>
          <w:rFonts w:ascii="Times New Roman" w:hAnsi="Times New Roman" w:cs="Times New Roman"/>
          <w:lang w:val="en-GB"/>
        </w:rPr>
        <w:t xml:space="preserve">, </w:t>
      </w:r>
      <w:r w:rsidR="00616FB4">
        <w:rPr>
          <w:rFonts w:ascii="Times New Roman" w:hAnsi="Times New Roman" w:cs="Times New Roman"/>
          <w:lang w:val="en-GB"/>
        </w:rPr>
        <w:t>in our view,</w:t>
      </w:r>
      <w:r w:rsidR="004169B4">
        <w:rPr>
          <w:rFonts w:ascii="Times New Roman" w:hAnsi="Times New Roman" w:cs="Times New Roman"/>
          <w:lang w:val="en-GB"/>
        </w:rPr>
        <w:t xml:space="preserve"> reusing the legacy CSI-RS configurations is not sufficient and new CSI-RS design is needed for the </w:t>
      </w:r>
      <w:proofErr w:type="spellStart"/>
      <w:r w:rsidR="004169B4">
        <w:rPr>
          <w:rFonts w:ascii="Times New Roman" w:hAnsi="Times New Roman" w:cs="Times New Roman"/>
          <w:lang w:val="en-GB"/>
        </w:rPr>
        <w:t>DwPTS</w:t>
      </w:r>
      <w:proofErr w:type="spellEnd"/>
      <w:r w:rsidR="004169B4">
        <w:rPr>
          <w:rFonts w:ascii="Times New Roman" w:hAnsi="Times New Roman" w:cs="Times New Roman"/>
          <w:lang w:val="en-GB"/>
        </w:rPr>
        <w:t>.</w:t>
      </w:r>
    </w:p>
    <w:p w14:paraId="4CA14420" w14:textId="3AA1A8FA" w:rsidR="00DA19AA" w:rsidRDefault="00DA19AA" w:rsidP="00EC33A9">
      <w:pPr>
        <w:wordWrap/>
        <w:spacing w:after="180"/>
        <w:rPr>
          <w:rFonts w:ascii="Times New Roman" w:hAnsi="Times New Roman" w:cs="Times New Roman"/>
          <w:lang w:val="en-GB"/>
        </w:rPr>
      </w:pPr>
      <w:r w:rsidRPr="00DA19AA">
        <w:rPr>
          <w:rFonts w:ascii="Times New Roman" w:hAnsi="Times New Roman" w:cs="Times New Roman"/>
          <w:b/>
          <w:lang w:val="en-GB"/>
        </w:rPr>
        <w:t>Proposal 1</w:t>
      </w:r>
      <w:r>
        <w:rPr>
          <w:rFonts w:ascii="Times New Roman" w:hAnsi="Times New Roman" w:cs="Times New Roman"/>
          <w:lang w:val="en-GB"/>
        </w:rPr>
        <w:t xml:space="preserve">: Introduce new CSI-RS configurations to support CSI-RS in the </w:t>
      </w:r>
      <w:proofErr w:type="spellStart"/>
      <w:r>
        <w:rPr>
          <w:rFonts w:ascii="Times New Roman" w:hAnsi="Times New Roman" w:cs="Times New Roman"/>
          <w:lang w:val="en-GB"/>
        </w:rPr>
        <w:t>DwPTS</w:t>
      </w:r>
      <w:proofErr w:type="spellEnd"/>
      <w:r>
        <w:rPr>
          <w:rFonts w:ascii="Times New Roman" w:hAnsi="Times New Roman" w:cs="Times New Roman"/>
          <w:lang w:val="en-GB"/>
        </w:rPr>
        <w:t>.</w:t>
      </w:r>
    </w:p>
    <w:p w14:paraId="4951E12C" w14:textId="77777777" w:rsidR="00900BDA" w:rsidRPr="005F79E2" w:rsidRDefault="00900BDA" w:rsidP="00EC33A9">
      <w:pPr>
        <w:wordWrap/>
        <w:spacing w:after="180"/>
        <w:rPr>
          <w:rFonts w:ascii="Times New Roman" w:hAnsi="Times New Roman" w:cs="Times New Roman"/>
          <w:lang w:val="en-GB"/>
        </w:rPr>
      </w:pPr>
    </w:p>
    <w:p w14:paraId="04BBA2E6" w14:textId="770E8B19" w:rsidR="005F79E2" w:rsidRDefault="00395D75" w:rsidP="004169B4">
      <w:pPr>
        <w:keepNext/>
        <w:wordWrap/>
        <w:spacing w:after="180"/>
        <w:jc w:val="center"/>
      </w:pPr>
      <w:r>
        <w:object w:dxaOrig="11625" w:dyaOrig="5071" w14:anchorId="1B1F93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5pt;height:155.25pt" o:ole="">
            <v:imagedata r:id="rId8" o:title=""/>
          </v:shape>
          <o:OLEObject Type="Embed" ProgID="Visio.Drawing.15" ShapeID="_x0000_i1025" DrawAspect="Content" ObjectID="_1508400029" r:id="rId9"/>
        </w:object>
      </w:r>
    </w:p>
    <w:p w14:paraId="6538277A" w14:textId="56297483" w:rsidR="00900BDA" w:rsidRPr="005F79E2" w:rsidRDefault="005F79E2" w:rsidP="004169B4">
      <w:pPr>
        <w:pStyle w:val="a7"/>
        <w:jc w:val="center"/>
        <w:rPr>
          <w:rFonts w:ascii="Times New Roman" w:hAnsi="Times New Roman" w:cs="Times New Roman"/>
          <w:lang w:val="en-GB"/>
        </w:rPr>
      </w:pPr>
      <w:bookmarkStart w:id="2" w:name="_Ref434422763"/>
      <w:r w:rsidRPr="005F79E2">
        <w:rPr>
          <w:rFonts w:ascii="Times New Roman" w:hAnsi="Times New Roman" w:cs="Times New Roman"/>
        </w:rPr>
        <w:t xml:space="preserve">Figure </w:t>
      </w:r>
      <w:r w:rsidRPr="005F79E2">
        <w:rPr>
          <w:rFonts w:ascii="Times New Roman" w:hAnsi="Times New Roman" w:cs="Times New Roman"/>
        </w:rPr>
        <w:fldChar w:fldCharType="begin"/>
      </w:r>
      <w:r w:rsidRPr="005F79E2">
        <w:rPr>
          <w:rFonts w:ascii="Times New Roman" w:hAnsi="Times New Roman" w:cs="Times New Roman"/>
        </w:rPr>
        <w:instrText xml:space="preserve"> SEQ Figure \* ARABIC </w:instrText>
      </w:r>
      <w:r w:rsidRPr="005F79E2">
        <w:rPr>
          <w:rFonts w:ascii="Times New Roman" w:hAnsi="Times New Roman" w:cs="Times New Roman"/>
        </w:rPr>
        <w:fldChar w:fldCharType="separate"/>
      </w:r>
      <w:r w:rsidR="007C69B6">
        <w:rPr>
          <w:rFonts w:ascii="Times New Roman" w:hAnsi="Times New Roman" w:cs="Times New Roman"/>
          <w:noProof/>
        </w:rPr>
        <w:t>1</w:t>
      </w:r>
      <w:r w:rsidRPr="005F79E2">
        <w:rPr>
          <w:rFonts w:ascii="Times New Roman" w:hAnsi="Times New Roman" w:cs="Times New Roman"/>
        </w:rPr>
        <w:fldChar w:fldCharType="end"/>
      </w:r>
      <w:bookmarkEnd w:id="2"/>
      <w:r w:rsidRPr="005F79E2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Set of valid REs </w:t>
      </w:r>
      <w:r w:rsidR="004169B4">
        <w:rPr>
          <w:rFonts w:ascii="Times New Roman" w:hAnsi="Times New Roman" w:cs="Times New Roman"/>
        </w:rPr>
        <w:t xml:space="preserve">for </w:t>
      </w:r>
      <w:proofErr w:type="spellStart"/>
      <w:r w:rsidR="004169B4">
        <w:rPr>
          <w:rFonts w:ascii="Times New Roman" w:hAnsi="Times New Roman" w:cs="Times New Roman"/>
        </w:rPr>
        <w:t>DwPTS</w:t>
      </w:r>
      <w:proofErr w:type="spellEnd"/>
      <w:r w:rsidR="004169B4">
        <w:rPr>
          <w:rFonts w:ascii="Times New Roman" w:hAnsi="Times New Roman" w:cs="Times New Roman"/>
        </w:rPr>
        <w:t xml:space="preserve"> </w:t>
      </w:r>
      <w:r w:rsidR="00F04A8E">
        <w:rPr>
          <w:rFonts w:ascii="Times New Roman" w:hAnsi="Times New Roman" w:cs="Times New Roman"/>
        </w:rPr>
        <w:t>with</w:t>
      </w:r>
      <w:r w:rsidR="004169B4">
        <w:rPr>
          <w:rFonts w:ascii="Times New Roman" w:hAnsi="Times New Roman" w:cs="Times New Roman"/>
        </w:rPr>
        <w:t xml:space="preserve"> legacy CSI-RS configurations</w:t>
      </w:r>
    </w:p>
    <w:p w14:paraId="114E213D" w14:textId="77777777" w:rsidR="00EC33A9" w:rsidRDefault="00EC33A9" w:rsidP="00EC33A9">
      <w:pPr>
        <w:wordWrap/>
        <w:spacing w:after="180"/>
        <w:rPr>
          <w:rFonts w:ascii="Times New Roman" w:hAnsi="Times New Roman" w:cs="Times New Roman"/>
          <w:lang w:val="en-GB"/>
        </w:rPr>
      </w:pPr>
    </w:p>
    <w:p w14:paraId="0EB57CCC" w14:textId="10E60BAE" w:rsidR="004169B4" w:rsidRPr="004169B4" w:rsidRDefault="004169B4" w:rsidP="00EC33A9">
      <w:pPr>
        <w:wordWrap/>
        <w:spacing w:after="180"/>
        <w:rPr>
          <w:rFonts w:ascii="Times New Roman" w:hAnsi="Times New Roman" w:cs="Times New Roman"/>
          <w:b/>
          <w:u w:val="single"/>
          <w:lang w:val="en-GB"/>
        </w:rPr>
      </w:pPr>
      <w:r w:rsidRPr="0000435E">
        <w:rPr>
          <w:rFonts w:ascii="Times New Roman" w:hAnsi="Times New Roman" w:cs="Times New Roman" w:hint="eastAsia"/>
          <w:b/>
          <w:sz w:val="22"/>
          <w:u w:val="single"/>
          <w:lang w:val="en-GB"/>
        </w:rPr>
        <w:t xml:space="preserve">Special </w:t>
      </w:r>
      <w:proofErr w:type="spellStart"/>
      <w:r w:rsidRPr="0000435E">
        <w:rPr>
          <w:rFonts w:ascii="Times New Roman" w:hAnsi="Times New Roman" w:cs="Times New Roman" w:hint="eastAsia"/>
          <w:b/>
          <w:sz w:val="22"/>
          <w:u w:val="single"/>
          <w:lang w:val="en-GB"/>
        </w:rPr>
        <w:t>subframe</w:t>
      </w:r>
      <w:proofErr w:type="spellEnd"/>
      <w:r w:rsidRPr="0000435E">
        <w:rPr>
          <w:rFonts w:ascii="Times New Roman" w:hAnsi="Times New Roman" w:cs="Times New Roman" w:hint="eastAsia"/>
          <w:b/>
          <w:sz w:val="22"/>
          <w:u w:val="single"/>
          <w:lang w:val="en-GB"/>
        </w:rPr>
        <w:t xml:space="preserve"> configurations 3, 4, 8 (11 or 12 symbols)</w:t>
      </w:r>
    </w:p>
    <w:p w14:paraId="29837950" w14:textId="51D4BCFC" w:rsidR="005F08A4" w:rsidRPr="005F08A4" w:rsidRDefault="0001127F" w:rsidP="00EC33A9">
      <w:pPr>
        <w:wordWrap/>
        <w:spacing w:after="18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In this case</w:t>
      </w:r>
      <w:r w:rsidR="00750CC5">
        <w:rPr>
          <w:rFonts w:ascii="Times New Roman" w:hAnsi="Times New Roman" w:cs="Times New Roman"/>
          <w:lang w:val="en-GB"/>
        </w:rPr>
        <w:t xml:space="preserve">, the 24 REs in </w:t>
      </w:r>
      <w:r w:rsidR="00750CC5">
        <w:rPr>
          <w:rFonts w:ascii="Times New Roman" w:hAnsi="Times New Roman" w:cs="Times New Roman" w:hint="eastAsia"/>
          <w:lang w:val="en-GB"/>
        </w:rPr>
        <w:t xml:space="preserve">OFDM symbol 5, 6 in the first slot as well as the 8 REs </w:t>
      </w:r>
      <w:r w:rsidR="00750CC5">
        <w:rPr>
          <w:rFonts w:ascii="Times New Roman" w:hAnsi="Times New Roman" w:cs="Times New Roman"/>
          <w:lang w:val="en-GB"/>
        </w:rPr>
        <w:t xml:space="preserve">in OFDM symbol 2, 3 in the second slot </w:t>
      </w:r>
      <w:r>
        <w:rPr>
          <w:rFonts w:ascii="Times New Roman" w:hAnsi="Times New Roman" w:cs="Times New Roman"/>
          <w:lang w:val="en-GB"/>
        </w:rPr>
        <w:t xml:space="preserve">(depicted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_Ref434444590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Pr="00750CC5">
        <w:rPr>
          <w:rFonts w:ascii="Times New Roman" w:hAnsi="Times New Roman" w:cs="Times New Roman"/>
        </w:rPr>
        <w:t>Figure 2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) </w:t>
      </w:r>
      <w:r w:rsidR="00750CC5">
        <w:rPr>
          <w:rFonts w:ascii="Times New Roman" w:hAnsi="Times New Roman" w:cs="Times New Roman"/>
          <w:lang w:val="en-GB"/>
        </w:rPr>
        <w:t>can be used for CSI-RS.</w:t>
      </w:r>
      <w:r>
        <w:rPr>
          <w:rFonts w:ascii="Times New Roman" w:hAnsi="Times New Roman" w:cs="Times New Roman"/>
          <w:lang w:val="en-GB"/>
        </w:rPr>
        <w:t xml:space="preserve"> </w:t>
      </w:r>
      <w:r w:rsidR="00537F7B">
        <w:rPr>
          <w:rFonts w:ascii="Times New Roman" w:hAnsi="Times New Roman" w:cs="Times New Roman"/>
          <w:lang w:val="en-GB"/>
        </w:rPr>
        <w:t xml:space="preserve">This is referred to as </w:t>
      </w:r>
      <w:r w:rsidR="00537F7B" w:rsidRPr="00537F7B">
        <w:rPr>
          <w:rFonts w:ascii="Times New Roman" w:hAnsi="Times New Roman" w:cs="Times New Roman"/>
          <w:b/>
          <w:lang w:val="en-GB"/>
        </w:rPr>
        <w:t>Alternative 1</w:t>
      </w:r>
      <w:r w:rsidR="00537F7B">
        <w:rPr>
          <w:rFonts w:ascii="Times New Roman" w:hAnsi="Times New Roman" w:cs="Times New Roman"/>
          <w:lang w:val="en-GB"/>
        </w:rPr>
        <w:t xml:space="preserve">. </w:t>
      </w:r>
      <w:r>
        <w:rPr>
          <w:rFonts w:ascii="Times New Roman" w:hAnsi="Times New Roman" w:cs="Times New Roman"/>
          <w:lang w:val="en-GB"/>
        </w:rPr>
        <w:t xml:space="preserve">The REs in OFDM symbol </w:t>
      </w:r>
      <w:r>
        <w:rPr>
          <w:rFonts w:ascii="Times New Roman" w:hAnsi="Times New Roman" w:cs="Times New Roman"/>
          <w:lang w:val="en-GB"/>
        </w:rPr>
        <w:lastRenderedPageBreak/>
        <w:t xml:space="preserve">2, 3 in the first slot is not preferred since the PSS is transmitted at </w:t>
      </w:r>
      <w:proofErr w:type="spellStart"/>
      <w:r>
        <w:rPr>
          <w:rFonts w:ascii="Times New Roman" w:hAnsi="Times New Roman" w:cs="Times New Roman"/>
          <w:lang w:val="en-GB"/>
        </w:rPr>
        <w:t>center</w:t>
      </w:r>
      <w:proofErr w:type="spellEnd"/>
      <w:r>
        <w:rPr>
          <w:rFonts w:ascii="Times New Roman" w:hAnsi="Times New Roman" w:cs="Times New Roman"/>
          <w:lang w:val="en-GB"/>
        </w:rPr>
        <w:t xml:space="preserve"> 6 or 7 PRBs in the third OFDM symbol of the first slot. Using </w:t>
      </w:r>
      <w:r w:rsidR="00537F7B">
        <w:rPr>
          <w:rFonts w:ascii="Times New Roman" w:hAnsi="Times New Roman" w:cs="Times New Roman"/>
          <w:lang w:val="en-GB"/>
        </w:rPr>
        <w:t>Alternative 1</w:t>
      </w:r>
      <w:r>
        <w:rPr>
          <w:rFonts w:ascii="Times New Roman" w:hAnsi="Times New Roman" w:cs="Times New Roman"/>
          <w:lang w:val="en-GB"/>
        </w:rPr>
        <w:t>, we have total 32 REs, which ensure 2/4/8/12/16 ports CSI-RS configurations with reuse factor of two in the case of 12/16 ports.</w:t>
      </w:r>
    </w:p>
    <w:p w14:paraId="213B7B6C" w14:textId="060E57F0" w:rsidR="00750CC5" w:rsidRDefault="00395D75" w:rsidP="00750CC5">
      <w:pPr>
        <w:keepNext/>
        <w:wordWrap/>
        <w:spacing w:after="180"/>
        <w:jc w:val="center"/>
      </w:pPr>
      <w:r>
        <w:object w:dxaOrig="5310" w:dyaOrig="4560" w14:anchorId="028658F9">
          <v:shape id="_x0000_i1026" type="#_x0000_t75" style="width:163.5pt;height:141pt" o:ole="">
            <v:imagedata r:id="rId10" o:title=""/>
          </v:shape>
          <o:OLEObject Type="Embed" ProgID="Visio.Drawing.15" ShapeID="_x0000_i1026" DrawAspect="Content" ObjectID="_1508400030" r:id="rId11"/>
        </w:object>
      </w:r>
    </w:p>
    <w:p w14:paraId="645ADE7C" w14:textId="2D5092D2" w:rsidR="004169B4" w:rsidRPr="00750CC5" w:rsidRDefault="00750CC5" w:rsidP="00750CC5">
      <w:pPr>
        <w:pStyle w:val="a7"/>
        <w:jc w:val="center"/>
        <w:rPr>
          <w:rFonts w:ascii="Times New Roman" w:hAnsi="Times New Roman" w:cs="Times New Roman"/>
        </w:rPr>
      </w:pPr>
      <w:bookmarkStart w:id="3" w:name="_Ref434444590"/>
      <w:r w:rsidRPr="00750CC5">
        <w:rPr>
          <w:rFonts w:ascii="Times New Roman" w:hAnsi="Times New Roman" w:cs="Times New Roman"/>
        </w:rPr>
        <w:t xml:space="preserve">Figure </w:t>
      </w:r>
      <w:r w:rsidRPr="00750CC5">
        <w:rPr>
          <w:rFonts w:ascii="Times New Roman" w:hAnsi="Times New Roman" w:cs="Times New Roman"/>
        </w:rPr>
        <w:fldChar w:fldCharType="begin"/>
      </w:r>
      <w:r w:rsidRPr="00750CC5">
        <w:rPr>
          <w:rFonts w:ascii="Times New Roman" w:hAnsi="Times New Roman" w:cs="Times New Roman"/>
        </w:rPr>
        <w:instrText xml:space="preserve"> SEQ Figure \* ARABIC </w:instrText>
      </w:r>
      <w:r w:rsidRPr="00750CC5">
        <w:rPr>
          <w:rFonts w:ascii="Times New Roman" w:hAnsi="Times New Roman" w:cs="Times New Roman"/>
        </w:rPr>
        <w:fldChar w:fldCharType="separate"/>
      </w:r>
      <w:r w:rsidR="007C69B6">
        <w:rPr>
          <w:rFonts w:ascii="Times New Roman" w:hAnsi="Times New Roman" w:cs="Times New Roman"/>
          <w:noProof/>
        </w:rPr>
        <w:t>2</w:t>
      </w:r>
      <w:r w:rsidRPr="00750CC5">
        <w:rPr>
          <w:rFonts w:ascii="Times New Roman" w:hAnsi="Times New Roman" w:cs="Times New Roman"/>
        </w:rPr>
        <w:fldChar w:fldCharType="end"/>
      </w:r>
      <w:bookmarkEnd w:id="3"/>
      <w:r w:rsidRPr="00750CC5">
        <w:rPr>
          <w:rFonts w:ascii="Times New Roman" w:hAnsi="Times New Roman" w:cs="Times New Roman"/>
        </w:rPr>
        <w:t>.</w:t>
      </w:r>
      <w:r w:rsidR="00F04A8E">
        <w:rPr>
          <w:rFonts w:ascii="Times New Roman" w:hAnsi="Times New Roman" w:cs="Times New Roman"/>
        </w:rPr>
        <w:t xml:space="preserve"> C</w:t>
      </w:r>
      <w:r w:rsidR="00395D75">
        <w:rPr>
          <w:rFonts w:ascii="Times New Roman" w:hAnsi="Times New Roman" w:cs="Times New Roman"/>
        </w:rPr>
        <w:t xml:space="preserve">andidate </w:t>
      </w:r>
      <w:r w:rsidR="00F04A8E">
        <w:rPr>
          <w:rFonts w:ascii="Times New Roman" w:hAnsi="Times New Roman" w:cs="Times New Roman"/>
        </w:rPr>
        <w:t>REs</w:t>
      </w:r>
      <w:r w:rsidR="00395D75">
        <w:rPr>
          <w:rFonts w:ascii="Times New Roman" w:hAnsi="Times New Roman" w:cs="Times New Roman"/>
        </w:rPr>
        <w:t xml:space="preserve"> for configurations 3, 4, 8</w:t>
      </w:r>
      <w:r w:rsidR="00F04A8E">
        <w:rPr>
          <w:rFonts w:ascii="Times New Roman" w:hAnsi="Times New Roman" w:cs="Times New Roman"/>
        </w:rPr>
        <w:t xml:space="preserve"> (Alternative 1)</w:t>
      </w:r>
    </w:p>
    <w:p w14:paraId="4C0279F9" w14:textId="5A711CD9" w:rsidR="00B07AF8" w:rsidRDefault="0001127F" w:rsidP="00EC33A9">
      <w:pPr>
        <w:wordWrap/>
        <w:spacing w:after="18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For </w:t>
      </w:r>
      <w:r>
        <w:rPr>
          <w:rFonts w:ascii="Times New Roman" w:hAnsi="Times New Roman" w:cs="Times New Roman"/>
          <w:lang w:val="en-GB"/>
        </w:rPr>
        <w:t xml:space="preserve">the </w:t>
      </w:r>
      <w:r w:rsidR="00616FB4">
        <w:rPr>
          <w:rFonts w:ascii="Times New Roman" w:hAnsi="Times New Roman" w:cs="Times New Roman"/>
          <w:lang w:val="en-GB"/>
        </w:rPr>
        <w:t xml:space="preserve">design of </w:t>
      </w:r>
      <w:r w:rsidR="00616FB4">
        <w:rPr>
          <w:rFonts w:ascii="Times New Roman" w:hAnsi="Times New Roman" w:cs="Times New Roman" w:hint="eastAsia"/>
          <w:lang w:val="en-GB"/>
        </w:rPr>
        <w:t>CSI-RS resources</w:t>
      </w:r>
      <w:r>
        <w:rPr>
          <w:rFonts w:ascii="Times New Roman" w:hAnsi="Times New Roman" w:cs="Times New Roman" w:hint="eastAsia"/>
          <w:lang w:val="en-GB"/>
        </w:rPr>
        <w:t>,</w:t>
      </w:r>
      <w:r>
        <w:rPr>
          <w:rFonts w:ascii="Times New Roman" w:hAnsi="Times New Roman" w:cs="Times New Roman"/>
          <w:lang w:val="en-GB"/>
        </w:rPr>
        <w:t xml:space="preserve"> we discuss the 8 ports case only since </w:t>
      </w:r>
      <w:r w:rsidR="00395D75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2/4 ports CSI-RS resource</w:t>
      </w:r>
      <w:r w:rsidR="00616FB4">
        <w:rPr>
          <w:rFonts w:ascii="Times New Roman" w:hAnsi="Times New Roman" w:cs="Times New Roman"/>
          <w:lang w:val="en-GB"/>
        </w:rPr>
        <w:t>s</w:t>
      </w:r>
      <w:r>
        <w:rPr>
          <w:rFonts w:ascii="Times New Roman" w:hAnsi="Times New Roman" w:cs="Times New Roman"/>
          <w:lang w:val="en-GB"/>
        </w:rPr>
        <w:t xml:space="preserve"> can be </w:t>
      </w:r>
      <w:r w:rsidR="00616FB4">
        <w:rPr>
          <w:rFonts w:ascii="Times New Roman" w:hAnsi="Times New Roman" w:cs="Times New Roman"/>
          <w:lang w:val="en-GB"/>
        </w:rPr>
        <w:t xml:space="preserve">easily </w:t>
      </w:r>
      <w:r>
        <w:rPr>
          <w:rFonts w:ascii="Times New Roman" w:hAnsi="Times New Roman" w:cs="Times New Roman"/>
          <w:lang w:val="en-GB"/>
        </w:rPr>
        <w:t xml:space="preserve">obtained </w:t>
      </w:r>
      <w:r w:rsidR="00395D75">
        <w:rPr>
          <w:rFonts w:ascii="Times New Roman" w:hAnsi="Times New Roman" w:cs="Times New Roman"/>
          <w:lang w:val="en-GB"/>
        </w:rPr>
        <w:t>with</w:t>
      </w:r>
      <w:r>
        <w:rPr>
          <w:rFonts w:ascii="Times New Roman" w:hAnsi="Times New Roman" w:cs="Times New Roman"/>
          <w:lang w:val="en-GB"/>
        </w:rPr>
        <w:t xml:space="preserve"> the nested </w:t>
      </w:r>
      <w:r w:rsidR="00395D75">
        <w:rPr>
          <w:rFonts w:ascii="Times New Roman" w:hAnsi="Times New Roman" w:cs="Times New Roman"/>
          <w:lang w:val="en-GB"/>
        </w:rPr>
        <w:t>structure, and the 12/16 ports CSI-RS resource</w:t>
      </w:r>
      <w:r w:rsidR="00616FB4">
        <w:rPr>
          <w:rFonts w:ascii="Times New Roman" w:hAnsi="Times New Roman" w:cs="Times New Roman"/>
          <w:lang w:val="en-GB"/>
        </w:rPr>
        <w:t>s</w:t>
      </w:r>
      <w:r w:rsidR="00395D75">
        <w:rPr>
          <w:rFonts w:ascii="Times New Roman" w:hAnsi="Times New Roman" w:cs="Times New Roman"/>
          <w:lang w:val="en-GB"/>
        </w:rPr>
        <w:t xml:space="preserve"> can be </w:t>
      </w:r>
      <w:r w:rsidR="002D7CDA">
        <w:rPr>
          <w:rFonts w:ascii="Times New Roman" w:hAnsi="Times New Roman" w:cs="Times New Roman"/>
          <w:lang w:val="en-GB"/>
        </w:rPr>
        <w:t>obtained</w:t>
      </w:r>
      <w:r w:rsidR="00395D75">
        <w:rPr>
          <w:rFonts w:ascii="Times New Roman" w:hAnsi="Times New Roman" w:cs="Times New Roman"/>
          <w:lang w:val="en-GB"/>
        </w:rPr>
        <w:t xml:space="preserve"> </w:t>
      </w:r>
      <w:r w:rsidR="002D7CDA">
        <w:rPr>
          <w:rFonts w:ascii="Times New Roman" w:hAnsi="Times New Roman" w:cs="Times New Roman"/>
          <w:lang w:val="en-GB"/>
        </w:rPr>
        <w:t>using</w:t>
      </w:r>
      <w:r w:rsidR="00395D75">
        <w:rPr>
          <w:rFonts w:ascii="Times New Roman" w:hAnsi="Times New Roman" w:cs="Times New Roman"/>
          <w:lang w:val="en-GB"/>
        </w:rPr>
        <w:t xml:space="preserve"> resource aggregation rule</w:t>
      </w:r>
      <w:r w:rsidR="00616FB4">
        <w:rPr>
          <w:rFonts w:ascii="Times New Roman" w:hAnsi="Times New Roman" w:cs="Times New Roman"/>
          <w:lang w:val="en-GB"/>
        </w:rPr>
        <w:t>s</w:t>
      </w:r>
      <w:r w:rsidR="002D7CDA">
        <w:rPr>
          <w:rFonts w:ascii="Times New Roman" w:hAnsi="Times New Roman" w:cs="Times New Roman"/>
          <w:lang w:val="en-GB"/>
        </w:rPr>
        <w:t xml:space="preserve"> being </w:t>
      </w:r>
      <w:r w:rsidR="00395D75">
        <w:rPr>
          <w:rFonts w:ascii="Times New Roman" w:hAnsi="Times New Roman" w:cs="Times New Roman"/>
          <w:lang w:val="en-GB"/>
        </w:rPr>
        <w:t xml:space="preserve">introduced for normal </w:t>
      </w:r>
      <w:proofErr w:type="spellStart"/>
      <w:r w:rsidR="00395D75">
        <w:rPr>
          <w:rFonts w:ascii="Times New Roman" w:hAnsi="Times New Roman" w:cs="Times New Roman"/>
          <w:lang w:val="en-GB"/>
        </w:rPr>
        <w:t>subframes</w:t>
      </w:r>
      <w:proofErr w:type="spellEnd"/>
      <w:r w:rsidR="002D7CDA">
        <w:rPr>
          <w:rFonts w:ascii="Times New Roman" w:hAnsi="Times New Roman" w:cs="Times New Roman"/>
          <w:lang w:val="en-GB"/>
        </w:rPr>
        <w:t xml:space="preserve"> [2]</w:t>
      </w:r>
      <w:r w:rsidR="00395D75">
        <w:rPr>
          <w:rFonts w:ascii="Times New Roman" w:hAnsi="Times New Roman" w:cs="Times New Roman"/>
          <w:lang w:val="en-GB"/>
        </w:rPr>
        <w:t>.</w:t>
      </w:r>
      <w:r w:rsidR="00C406EE">
        <w:rPr>
          <w:rFonts w:ascii="Times New Roman" w:hAnsi="Times New Roman" w:cs="Times New Roman"/>
          <w:lang w:val="en-GB"/>
        </w:rPr>
        <w:t xml:space="preserve"> </w:t>
      </w:r>
      <w:r w:rsidR="00C406EE">
        <w:rPr>
          <w:rFonts w:ascii="Times New Roman" w:hAnsi="Times New Roman" w:cs="Times New Roman"/>
          <w:lang w:val="en-GB"/>
        </w:rPr>
        <w:fldChar w:fldCharType="begin"/>
      </w:r>
      <w:r w:rsidR="00C406EE">
        <w:rPr>
          <w:rFonts w:ascii="Times New Roman" w:hAnsi="Times New Roman" w:cs="Times New Roman"/>
          <w:lang w:val="en-GB"/>
        </w:rPr>
        <w:instrText xml:space="preserve"> REF _Ref434446614 \h </w:instrText>
      </w:r>
      <w:r w:rsidR="00C406EE">
        <w:rPr>
          <w:rFonts w:ascii="Times New Roman" w:hAnsi="Times New Roman" w:cs="Times New Roman"/>
          <w:lang w:val="en-GB"/>
        </w:rPr>
      </w:r>
      <w:r w:rsidR="00C406EE">
        <w:rPr>
          <w:rFonts w:ascii="Times New Roman" w:hAnsi="Times New Roman" w:cs="Times New Roman"/>
          <w:lang w:val="en-GB"/>
        </w:rPr>
        <w:fldChar w:fldCharType="separate"/>
      </w:r>
      <w:r w:rsidR="00C406EE" w:rsidRPr="00C406EE">
        <w:rPr>
          <w:rFonts w:ascii="Times New Roman" w:hAnsi="Times New Roman" w:cs="Times New Roman"/>
        </w:rPr>
        <w:t>Figure 3</w:t>
      </w:r>
      <w:r w:rsidR="00C406EE">
        <w:rPr>
          <w:rFonts w:ascii="Times New Roman" w:hAnsi="Times New Roman" w:cs="Times New Roman"/>
          <w:lang w:val="en-GB"/>
        </w:rPr>
        <w:fldChar w:fldCharType="end"/>
      </w:r>
      <w:r w:rsidR="00C406EE">
        <w:rPr>
          <w:rFonts w:ascii="Times New Roman" w:hAnsi="Times New Roman" w:cs="Times New Roman"/>
          <w:lang w:val="en-GB"/>
        </w:rPr>
        <w:t xml:space="preserve"> is an example of CSI-RS resource mapping for 8 ports based on the resource </w:t>
      </w:r>
      <w:r w:rsidR="006845A3">
        <w:rPr>
          <w:rFonts w:ascii="Times New Roman" w:hAnsi="Times New Roman" w:cs="Times New Roman"/>
          <w:lang w:val="en-GB"/>
        </w:rPr>
        <w:t>pool</w:t>
      </w:r>
      <w:r w:rsidR="00C406EE">
        <w:rPr>
          <w:rFonts w:ascii="Times New Roman" w:hAnsi="Times New Roman" w:cs="Times New Roman"/>
          <w:lang w:val="en-GB"/>
        </w:rPr>
        <w:t xml:space="preserve"> in </w:t>
      </w:r>
      <w:r w:rsidR="00C406EE">
        <w:rPr>
          <w:rFonts w:ascii="Times New Roman" w:hAnsi="Times New Roman" w:cs="Times New Roman"/>
          <w:lang w:val="en-GB"/>
        </w:rPr>
        <w:fldChar w:fldCharType="begin"/>
      </w:r>
      <w:r w:rsidR="00C406EE">
        <w:rPr>
          <w:rFonts w:ascii="Times New Roman" w:hAnsi="Times New Roman" w:cs="Times New Roman"/>
          <w:lang w:val="en-GB"/>
        </w:rPr>
        <w:instrText xml:space="preserve"> REF _Ref434444590 \h </w:instrText>
      </w:r>
      <w:r w:rsidR="00C406EE">
        <w:rPr>
          <w:rFonts w:ascii="Times New Roman" w:hAnsi="Times New Roman" w:cs="Times New Roman"/>
          <w:lang w:val="en-GB"/>
        </w:rPr>
      </w:r>
      <w:r w:rsidR="00C406EE">
        <w:rPr>
          <w:rFonts w:ascii="Times New Roman" w:hAnsi="Times New Roman" w:cs="Times New Roman"/>
          <w:lang w:val="en-GB"/>
        </w:rPr>
        <w:fldChar w:fldCharType="separate"/>
      </w:r>
      <w:r w:rsidR="00C406EE" w:rsidRPr="00750CC5">
        <w:rPr>
          <w:rFonts w:ascii="Times New Roman" w:hAnsi="Times New Roman" w:cs="Times New Roman"/>
        </w:rPr>
        <w:t>Figure 2</w:t>
      </w:r>
      <w:r w:rsidR="00C406EE">
        <w:rPr>
          <w:rFonts w:ascii="Times New Roman" w:hAnsi="Times New Roman" w:cs="Times New Roman"/>
          <w:lang w:val="en-GB"/>
        </w:rPr>
        <w:fldChar w:fldCharType="end"/>
      </w:r>
      <w:r w:rsidR="00C406EE">
        <w:rPr>
          <w:rFonts w:ascii="Times New Roman" w:hAnsi="Times New Roman" w:cs="Times New Roman"/>
          <w:lang w:val="en-GB"/>
        </w:rPr>
        <w:t xml:space="preserve">. Total four CSI-RS resources can be defined without overlapping of </w:t>
      </w:r>
      <w:proofErr w:type="spellStart"/>
      <w:r w:rsidR="00C406EE">
        <w:rPr>
          <w:rFonts w:ascii="Times New Roman" w:hAnsi="Times New Roman" w:cs="Times New Roman"/>
          <w:lang w:val="en-GB"/>
        </w:rPr>
        <w:t>REs.</w:t>
      </w:r>
      <w:proofErr w:type="spellEnd"/>
      <w:r w:rsidR="00C406EE">
        <w:rPr>
          <w:rFonts w:ascii="Times New Roman" w:hAnsi="Times New Roman" w:cs="Times New Roman"/>
          <w:lang w:val="en-GB"/>
        </w:rPr>
        <w:t xml:space="preserve"> Each CSI-RS resource can follow the legacy 8 ports CSI-RS pattern.</w:t>
      </w:r>
    </w:p>
    <w:p w14:paraId="59CF98A6" w14:textId="77777777" w:rsidR="00395D75" w:rsidRDefault="00395D75" w:rsidP="00395D75">
      <w:pPr>
        <w:keepNext/>
        <w:wordWrap/>
        <w:spacing w:after="180"/>
        <w:jc w:val="center"/>
      </w:pPr>
      <w:r>
        <w:object w:dxaOrig="5325" w:dyaOrig="4560" w14:anchorId="69907F4F">
          <v:shape id="_x0000_i1027" type="#_x0000_t75" style="width:163.5pt;height:139.5pt" o:ole="">
            <v:imagedata r:id="rId12" o:title=""/>
          </v:shape>
          <o:OLEObject Type="Embed" ProgID="Visio.Drawing.15" ShapeID="_x0000_i1027" DrawAspect="Content" ObjectID="_1508400031" r:id="rId13"/>
        </w:object>
      </w:r>
    </w:p>
    <w:p w14:paraId="541EF5B4" w14:textId="51D9DBCD" w:rsidR="00395D75" w:rsidRPr="00C406EE" w:rsidRDefault="00395D75" w:rsidP="00395D75">
      <w:pPr>
        <w:pStyle w:val="a7"/>
        <w:jc w:val="center"/>
        <w:rPr>
          <w:rFonts w:ascii="Times New Roman" w:hAnsi="Times New Roman" w:cs="Times New Roman"/>
        </w:rPr>
      </w:pPr>
      <w:bookmarkStart w:id="4" w:name="_Ref434446614"/>
      <w:r w:rsidRPr="00C406EE">
        <w:rPr>
          <w:rFonts w:ascii="Times New Roman" w:hAnsi="Times New Roman" w:cs="Times New Roman"/>
        </w:rPr>
        <w:t xml:space="preserve">Figure </w:t>
      </w:r>
      <w:r w:rsidRPr="00C406EE">
        <w:rPr>
          <w:rFonts w:ascii="Times New Roman" w:hAnsi="Times New Roman" w:cs="Times New Roman"/>
        </w:rPr>
        <w:fldChar w:fldCharType="begin"/>
      </w:r>
      <w:r w:rsidRPr="00C406EE">
        <w:rPr>
          <w:rFonts w:ascii="Times New Roman" w:hAnsi="Times New Roman" w:cs="Times New Roman"/>
        </w:rPr>
        <w:instrText xml:space="preserve"> SEQ Figure \* ARABIC </w:instrText>
      </w:r>
      <w:r w:rsidRPr="00C406EE">
        <w:rPr>
          <w:rFonts w:ascii="Times New Roman" w:hAnsi="Times New Roman" w:cs="Times New Roman"/>
        </w:rPr>
        <w:fldChar w:fldCharType="separate"/>
      </w:r>
      <w:r w:rsidR="007C69B6">
        <w:rPr>
          <w:rFonts w:ascii="Times New Roman" w:hAnsi="Times New Roman" w:cs="Times New Roman"/>
          <w:noProof/>
        </w:rPr>
        <w:t>3</w:t>
      </w:r>
      <w:r w:rsidRPr="00C406EE">
        <w:rPr>
          <w:rFonts w:ascii="Times New Roman" w:hAnsi="Times New Roman" w:cs="Times New Roman"/>
        </w:rPr>
        <w:fldChar w:fldCharType="end"/>
      </w:r>
      <w:bookmarkEnd w:id="4"/>
      <w:r w:rsidRPr="00C406EE">
        <w:rPr>
          <w:rFonts w:ascii="Times New Roman" w:hAnsi="Times New Roman" w:cs="Times New Roman"/>
        </w:rPr>
        <w:t xml:space="preserve">. </w:t>
      </w:r>
      <w:r w:rsidR="00C406EE" w:rsidRPr="00C406EE">
        <w:rPr>
          <w:rFonts w:ascii="Times New Roman" w:hAnsi="Times New Roman" w:cs="Times New Roman"/>
        </w:rPr>
        <w:t xml:space="preserve">8 ports CSI-RS resources </w:t>
      </w:r>
      <w:r w:rsidR="00C406EE">
        <w:rPr>
          <w:rFonts w:ascii="Times New Roman" w:hAnsi="Times New Roman" w:cs="Times New Roman"/>
        </w:rPr>
        <w:t xml:space="preserve">for </w:t>
      </w:r>
      <w:r w:rsidR="00F04A8E">
        <w:rPr>
          <w:rFonts w:ascii="Times New Roman" w:hAnsi="Times New Roman" w:cs="Times New Roman"/>
        </w:rPr>
        <w:t>Alternative 1</w:t>
      </w:r>
    </w:p>
    <w:p w14:paraId="6AE1EA5B" w14:textId="64DE3EBE" w:rsidR="00B07AF8" w:rsidRDefault="00B07AF8" w:rsidP="00B07AF8">
      <w:pPr>
        <w:wordWrap/>
        <w:spacing w:after="18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Naturally, the numbering of the CSI-RS resource indices can be from 0 to 3. In this case, we see that placing the CSI-RS resources #1, #2, and #3 together in one OFDM symbol pair (OFDM symbol 5, 6 in the first slot) and the CSI-RS resource #0 in another OFDM symbol pair (OFDM symbol 2, 3 in the second slot) as in </w:t>
      </w:r>
      <w:r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 xml:space="preserve"> REF _Ref434446614 \h </w:instrText>
      </w:r>
      <w:r>
        <w:rPr>
          <w:rFonts w:ascii="Times New Roman" w:hAnsi="Times New Roman" w:cs="Times New Roman"/>
          <w:lang w:val="en-GB"/>
        </w:rPr>
      </w:r>
      <w:r>
        <w:rPr>
          <w:rFonts w:ascii="Times New Roman" w:hAnsi="Times New Roman" w:cs="Times New Roman"/>
          <w:lang w:val="en-GB"/>
        </w:rPr>
        <w:fldChar w:fldCharType="separate"/>
      </w:r>
      <w:r w:rsidRPr="00C406EE">
        <w:rPr>
          <w:rFonts w:ascii="Times New Roman" w:hAnsi="Times New Roman" w:cs="Times New Roman"/>
        </w:rPr>
        <w:t>Figure 3</w:t>
      </w:r>
      <w:r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 is beneficial for some </w:t>
      </w:r>
      <w:r w:rsidR="00616FB4">
        <w:rPr>
          <w:rFonts w:ascii="Times New Roman" w:hAnsi="Times New Roman" w:cs="Times New Roman"/>
          <w:lang w:val="en-GB"/>
        </w:rPr>
        <w:t>situations</w:t>
      </w:r>
      <w:r>
        <w:rPr>
          <w:rFonts w:ascii="Times New Roman" w:hAnsi="Times New Roman" w:cs="Times New Roman"/>
          <w:lang w:val="en-GB"/>
        </w:rPr>
        <w:t>. In TDD UL/DL configurations 3-5 where the UL/DL s</w:t>
      </w:r>
      <w:r w:rsidR="006845A3">
        <w:rPr>
          <w:rFonts w:ascii="Times New Roman" w:hAnsi="Times New Roman" w:cs="Times New Roman"/>
          <w:lang w:val="en-GB"/>
        </w:rPr>
        <w:t>witching periodicity is 10</w:t>
      </w:r>
      <w:r w:rsidR="008F27FC">
        <w:rPr>
          <w:rFonts w:ascii="Times New Roman" w:hAnsi="Times New Roman" w:cs="Times New Roman"/>
          <w:lang w:val="en-GB"/>
        </w:rPr>
        <w:t xml:space="preserve">ms, </w:t>
      </w:r>
      <w:r>
        <w:rPr>
          <w:rFonts w:ascii="Times New Roman" w:hAnsi="Times New Roman" w:cs="Times New Roman"/>
          <w:lang w:val="en-GB"/>
        </w:rPr>
        <w:t xml:space="preserve">the </w:t>
      </w:r>
      <w:proofErr w:type="spellStart"/>
      <w:r>
        <w:rPr>
          <w:rFonts w:ascii="Times New Roman" w:hAnsi="Times New Roman" w:cs="Times New Roman"/>
          <w:lang w:val="en-GB"/>
        </w:rPr>
        <w:t>eNB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r w:rsidR="008F27FC">
        <w:rPr>
          <w:rFonts w:ascii="Times New Roman" w:hAnsi="Times New Roman" w:cs="Times New Roman"/>
          <w:lang w:val="en-GB"/>
        </w:rPr>
        <w:t xml:space="preserve">may </w:t>
      </w:r>
      <w:r>
        <w:rPr>
          <w:rFonts w:ascii="Times New Roman" w:hAnsi="Times New Roman" w:cs="Times New Roman"/>
          <w:lang w:val="en-GB"/>
        </w:rPr>
        <w:t xml:space="preserve">desire to configure CSI-RS with 5ms periodicity </w:t>
      </w:r>
      <w:r w:rsidR="00F00AA6">
        <w:rPr>
          <w:rFonts w:ascii="Times New Roman" w:hAnsi="Times New Roman" w:cs="Times New Roman"/>
          <w:lang w:val="en-GB"/>
        </w:rPr>
        <w:t xml:space="preserve">using </w:t>
      </w:r>
      <w:proofErr w:type="spellStart"/>
      <w:r w:rsidR="00F00AA6">
        <w:rPr>
          <w:rFonts w:ascii="Times New Roman" w:hAnsi="Times New Roman" w:cs="Times New Roman"/>
          <w:lang w:val="en-GB"/>
        </w:rPr>
        <w:t>subframe</w:t>
      </w:r>
      <w:proofErr w:type="spellEnd"/>
      <w:r w:rsidR="00F00AA6">
        <w:rPr>
          <w:rFonts w:ascii="Times New Roman" w:hAnsi="Times New Roman" w:cs="Times New Roman"/>
          <w:lang w:val="en-GB"/>
        </w:rPr>
        <w:t xml:space="preserve"> 1 and </w:t>
      </w:r>
      <w:proofErr w:type="spellStart"/>
      <w:r w:rsidR="00F00AA6">
        <w:rPr>
          <w:rFonts w:ascii="Times New Roman" w:hAnsi="Times New Roman" w:cs="Times New Roman"/>
          <w:lang w:val="en-GB"/>
        </w:rPr>
        <w:t>subframe</w:t>
      </w:r>
      <w:proofErr w:type="spellEnd"/>
      <w:r w:rsidR="00F00AA6">
        <w:rPr>
          <w:rFonts w:ascii="Times New Roman" w:hAnsi="Times New Roman" w:cs="Times New Roman"/>
          <w:lang w:val="en-GB"/>
        </w:rPr>
        <w:t xml:space="preserve"> 6. </w:t>
      </w:r>
      <w:r w:rsidR="008F27FC">
        <w:rPr>
          <w:rFonts w:ascii="Times New Roman" w:hAnsi="Times New Roman" w:cs="Times New Roman"/>
          <w:lang w:val="en-GB"/>
        </w:rPr>
        <w:t>In this case, s</w:t>
      </w:r>
      <w:r w:rsidR="00F00AA6">
        <w:rPr>
          <w:rFonts w:ascii="Times New Roman" w:hAnsi="Times New Roman" w:cs="Times New Roman"/>
          <w:lang w:val="en-GB"/>
        </w:rPr>
        <w:t xml:space="preserve">ince </w:t>
      </w:r>
      <w:proofErr w:type="spellStart"/>
      <w:r w:rsidR="00F00AA6">
        <w:rPr>
          <w:rFonts w:ascii="Times New Roman" w:hAnsi="Times New Roman" w:cs="Times New Roman"/>
          <w:lang w:val="en-GB"/>
        </w:rPr>
        <w:t>subframe</w:t>
      </w:r>
      <w:proofErr w:type="spellEnd"/>
      <w:r w:rsidR="00F00AA6">
        <w:rPr>
          <w:rFonts w:ascii="Times New Roman" w:hAnsi="Times New Roman" w:cs="Times New Roman"/>
          <w:lang w:val="en-GB"/>
        </w:rPr>
        <w:t xml:space="preserve"> 1 is the special </w:t>
      </w:r>
      <w:proofErr w:type="spellStart"/>
      <w:r w:rsidR="00F00AA6">
        <w:rPr>
          <w:rFonts w:ascii="Times New Roman" w:hAnsi="Times New Roman" w:cs="Times New Roman"/>
          <w:lang w:val="en-GB"/>
        </w:rPr>
        <w:t>subframe</w:t>
      </w:r>
      <w:proofErr w:type="spellEnd"/>
      <w:r w:rsidR="00F00AA6">
        <w:rPr>
          <w:rFonts w:ascii="Times New Roman" w:hAnsi="Times New Roman" w:cs="Times New Roman"/>
          <w:lang w:val="en-GB"/>
        </w:rPr>
        <w:t xml:space="preserve"> and </w:t>
      </w:r>
      <w:proofErr w:type="spellStart"/>
      <w:r w:rsidR="00F00AA6">
        <w:rPr>
          <w:rFonts w:ascii="Times New Roman" w:hAnsi="Times New Roman" w:cs="Times New Roman"/>
          <w:lang w:val="en-GB"/>
        </w:rPr>
        <w:t>subframe</w:t>
      </w:r>
      <w:proofErr w:type="spellEnd"/>
      <w:r w:rsidR="00F00AA6">
        <w:rPr>
          <w:rFonts w:ascii="Times New Roman" w:hAnsi="Times New Roman" w:cs="Times New Roman"/>
          <w:lang w:val="en-GB"/>
        </w:rPr>
        <w:t xml:space="preserve"> 6 is the normal </w:t>
      </w:r>
      <w:proofErr w:type="spellStart"/>
      <w:r w:rsidR="00F00AA6">
        <w:rPr>
          <w:rFonts w:ascii="Times New Roman" w:hAnsi="Times New Roman" w:cs="Times New Roman"/>
          <w:lang w:val="en-GB"/>
        </w:rPr>
        <w:t>subframe</w:t>
      </w:r>
      <w:proofErr w:type="spellEnd"/>
      <w:r w:rsidR="00F00AA6">
        <w:rPr>
          <w:rFonts w:ascii="Times New Roman" w:hAnsi="Times New Roman" w:cs="Times New Roman"/>
          <w:lang w:val="en-GB"/>
        </w:rPr>
        <w:t xml:space="preserve">, a single CSI-RS configuration may apply for both the normal </w:t>
      </w:r>
      <w:proofErr w:type="spellStart"/>
      <w:r w:rsidR="00F00AA6">
        <w:rPr>
          <w:rFonts w:ascii="Times New Roman" w:hAnsi="Times New Roman" w:cs="Times New Roman"/>
          <w:lang w:val="en-GB"/>
        </w:rPr>
        <w:t>sub</w:t>
      </w:r>
      <w:r w:rsidR="008F27FC">
        <w:rPr>
          <w:rFonts w:ascii="Times New Roman" w:hAnsi="Times New Roman" w:cs="Times New Roman"/>
          <w:lang w:val="en-GB"/>
        </w:rPr>
        <w:t>frame</w:t>
      </w:r>
      <w:proofErr w:type="spellEnd"/>
      <w:r w:rsidR="008F27FC">
        <w:rPr>
          <w:rFonts w:ascii="Times New Roman" w:hAnsi="Times New Roman" w:cs="Times New Roman"/>
          <w:lang w:val="en-GB"/>
        </w:rPr>
        <w:t xml:space="preserve"> and the special </w:t>
      </w:r>
      <w:proofErr w:type="spellStart"/>
      <w:r w:rsidR="008F27FC">
        <w:rPr>
          <w:rFonts w:ascii="Times New Roman" w:hAnsi="Times New Roman" w:cs="Times New Roman"/>
          <w:lang w:val="en-GB"/>
        </w:rPr>
        <w:t>subframe</w:t>
      </w:r>
      <w:proofErr w:type="spellEnd"/>
      <w:r w:rsidR="008F27FC">
        <w:rPr>
          <w:rFonts w:ascii="Times New Roman" w:hAnsi="Times New Roman" w:cs="Times New Roman"/>
          <w:lang w:val="en-GB"/>
        </w:rPr>
        <w:t xml:space="preserve">. The CSI-RS resource indexing in </w:t>
      </w:r>
      <w:r w:rsidR="008F27FC">
        <w:rPr>
          <w:rFonts w:ascii="Times New Roman" w:hAnsi="Times New Roman" w:cs="Times New Roman"/>
          <w:lang w:val="en-GB"/>
        </w:rPr>
        <w:fldChar w:fldCharType="begin"/>
      </w:r>
      <w:r w:rsidR="008F27FC">
        <w:rPr>
          <w:rFonts w:ascii="Times New Roman" w:hAnsi="Times New Roman" w:cs="Times New Roman"/>
          <w:lang w:val="en-GB"/>
        </w:rPr>
        <w:instrText xml:space="preserve"> REF _Ref434446614 \h </w:instrText>
      </w:r>
      <w:r w:rsidR="008F27FC">
        <w:rPr>
          <w:rFonts w:ascii="Times New Roman" w:hAnsi="Times New Roman" w:cs="Times New Roman"/>
          <w:lang w:val="en-GB"/>
        </w:rPr>
      </w:r>
      <w:r w:rsidR="008F27FC">
        <w:rPr>
          <w:rFonts w:ascii="Times New Roman" w:hAnsi="Times New Roman" w:cs="Times New Roman"/>
          <w:lang w:val="en-GB"/>
        </w:rPr>
        <w:fldChar w:fldCharType="separate"/>
      </w:r>
      <w:r w:rsidR="008F27FC" w:rsidRPr="00C406EE">
        <w:rPr>
          <w:rFonts w:ascii="Times New Roman" w:hAnsi="Times New Roman" w:cs="Times New Roman"/>
        </w:rPr>
        <w:t>Figure 3</w:t>
      </w:r>
      <w:r w:rsidR="008F27FC">
        <w:rPr>
          <w:rFonts w:ascii="Times New Roman" w:hAnsi="Times New Roman" w:cs="Times New Roman"/>
          <w:lang w:val="en-GB"/>
        </w:rPr>
        <w:fldChar w:fldCharType="end"/>
      </w:r>
      <w:r w:rsidR="008F27FC">
        <w:rPr>
          <w:rFonts w:ascii="Times New Roman" w:hAnsi="Times New Roman" w:cs="Times New Roman"/>
          <w:lang w:val="en-GB"/>
        </w:rPr>
        <w:t xml:space="preserve"> guarantees </w:t>
      </w:r>
      <w:r w:rsidR="006845A3">
        <w:rPr>
          <w:rFonts w:ascii="Times New Roman" w:hAnsi="Times New Roman" w:cs="Times New Roman"/>
          <w:lang w:val="en-GB"/>
        </w:rPr>
        <w:t xml:space="preserve">that the </w:t>
      </w:r>
      <w:r w:rsidR="008F27FC">
        <w:rPr>
          <w:rFonts w:ascii="Times New Roman" w:hAnsi="Times New Roman" w:cs="Times New Roman"/>
          <w:lang w:val="en-GB"/>
        </w:rPr>
        <w:t xml:space="preserve">distances among the CSI-RS ports </w:t>
      </w:r>
      <w:r w:rsidR="006845A3">
        <w:rPr>
          <w:rFonts w:ascii="Times New Roman" w:hAnsi="Times New Roman" w:cs="Times New Roman"/>
          <w:lang w:val="en-GB"/>
        </w:rPr>
        <w:t xml:space="preserve">in the normal </w:t>
      </w:r>
      <w:proofErr w:type="spellStart"/>
      <w:r w:rsidR="006845A3">
        <w:rPr>
          <w:rFonts w:ascii="Times New Roman" w:hAnsi="Times New Roman" w:cs="Times New Roman"/>
          <w:lang w:val="en-GB"/>
        </w:rPr>
        <w:t>subframe</w:t>
      </w:r>
      <w:proofErr w:type="spellEnd"/>
      <w:r w:rsidR="006845A3">
        <w:rPr>
          <w:rFonts w:ascii="Times New Roman" w:hAnsi="Times New Roman" w:cs="Times New Roman"/>
          <w:lang w:val="en-GB"/>
        </w:rPr>
        <w:t xml:space="preserve"> are similar or identical to the distances among the ports in</w:t>
      </w:r>
      <w:r w:rsidR="008F27FC">
        <w:rPr>
          <w:rFonts w:ascii="Times New Roman" w:hAnsi="Times New Roman" w:cs="Times New Roman"/>
          <w:lang w:val="en-GB"/>
        </w:rPr>
        <w:t xml:space="preserve"> the special </w:t>
      </w:r>
      <w:proofErr w:type="spellStart"/>
      <w:r w:rsidR="008F27FC">
        <w:rPr>
          <w:rFonts w:ascii="Times New Roman" w:hAnsi="Times New Roman" w:cs="Times New Roman"/>
          <w:lang w:val="en-GB"/>
        </w:rPr>
        <w:t>subframe</w:t>
      </w:r>
      <w:proofErr w:type="spellEnd"/>
      <w:r w:rsidR="008F27FC">
        <w:rPr>
          <w:rFonts w:ascii="Times New Roman" w:hAnsi="Times New Roman" w:cs="Times New Roman"/>
          <w:lang w:val="en-GB"/>
        </w:rPr>
        <w:t xml:space="preserve"> </w:t>
      </w:r>
      <w:r w:rsidR="006845A3">
        <w:rPr>
          <w:rFonts w:ascii="Times New Roman" w:hAnsi="Times New Roman" w:cs="Times New Roman"/>
          <w:lang w:val="en-GB"/>
        </w:rPr>
        <w:t>when</w:t>
      </w:r>
      <w:r w:rsidR="008F27FC">
        <w:rPr>
          <w:rFonts w:ascii="Times New Roman" w:hAnsi="Times New Roman" w:cs="Times New Roman"/>
          <w:lang w:val="en-GB"/>
        </w:rPr>
        <w:t xml:space="preserve"> </w:t>
      </w:r>
      <w:r w:rsidR="006845A3">
        <w:rPr>
          <w:rFonts w:ascii="Times New Roman" w:hAnsi="Times New Roman" w:cs="Times New Roman"/>
          <w:lang w:val="en-GB"/>
        </w:rPr>
        <w:t>12/16 ports CSI-RS is configured</w:t>
      </w:r>
      <w:r w:rsidR="008F27FC">
        <w:rPr>
          <w:rFonts w:ascii="Times New Roman" w:hAnsi="Times New Roman" w:cs="Times New Roman"/>
          <w:lang w:val="en-GB"/>
        </w:rPr>
        <w:t xml:space="preserve">. </w:t>
      </w:r>
      <w:r w:rsidR="006845A3">
        <w:rPr>
          <w:rFonts w:ascii="Times New Roman" w:hAnsi="Times New Roman" w:cs="Times New Roman"/>
          <w:lang w:val="en-GB"/>
        </w:rPr>
        <w:t xml:space="preserve">This ensures the similar channel estimation performance and/or CSI measurement accuracy between the normal and the special </w:t>
      </w:r>
      <w:proofErr w:type="spellStart"/>
      <w:r w:rsidR="006845A3">
        <w:rPr>
          <w:rFonts w:ascii="Times New Roman" w:hAnsi="Times New Roman" w:cs="Times New Roman"/>
          <w:lang w:val="en-GB"/>
        </w:rPr>
        <w:t>subframes</w:t>
      </w:r>
      <w:proofErr w:type="spellEnd"/>
      <w:r w:rsidR="006845A3">
        <w:rPr>
          <w:rFonts w:ascii="Times New Roman" w:hAnsi="Times New Roman" w:cs="Times New Roman"/>
          <w:lang w:val="en-GB"/>
        </w:rPr>
        <w:t xml:space="preserve">. </w:t>
      </w:r>
      <w:r w:rsidR="008F27FC">
        <w:rPr>
          <w:rFonts w:ascii="Times New Roman" w:hAnsi="Times New Roman" w:cs="Times New Roman"/>
          <w:lang w:val="en-GB"/>
        </w:rPr>
        <w:t>CSI-RS resource #0 can be replaced by CSI-RS resource #4 for better alignment</w:t>
      </w:r>
      <w:r w:rsidR="006845A3">
        <w:rPr>
          <w:rFonts w:ascii="Times New Roman" w:hAnsi="Times New Roman" w:cs="Times New Roman"/>
          <w:lang w:val="en-GB"/>
        </w:rPr>
        <w:t>. In that case, the numbering of the CSI-RS resource indices can be from 1 to 4.</w:t>
      </w:r>
    </w:p>
    <w:p w14:paraId="19DCD76C" w14:textId="25AA9B5A" w:rsidR="00395D75" w:rsidRPr="00B07AF8" w:rsidRDefault="00395D75" w:rsidP="00EC33A9">
      <w:pPr>
        <w:wordWrap/>
        <w:spacing w:after="180"/>
        <w:rPr>
          <w:rFonts w:ascii="Times New Roman" w:hAnsi="Times New Roman" w:cs="Times New Roman"/>
          <w:lang w:val="en-GB"/>
        </w:rPr>
      </w:pPr>
    </w:p>
    <w:p w14:paraId="0D1637CE" w14:textId="2A204B28" w:rsidR="004169B4" w:rsidRPr="004169B4" w:rsidRDefault="004169B4" w:rsidP="00EC33A9">
      <w:pPr>
        <w:wordWrap/>
        <w:spacing w:after="180"/>
        <w:rPr>
          <w:rFonts w:ascii="Times New Roman" w:hAnsi="Times New Roman" w:cs="Times New Roman"/>
          <w:b/>
          <w:u w:val="single"/>
          <w:lang w:val="en-GB"/>
        </w:rPr>
      </w:pPr>
      <w:r w:rsidRPr="0000435E">
        <w:rPr>
          <w:rFonts w:ascii="Times New Roman" w:hAnsi="Times New Roman" w:cs="Times New Roman"/>
          <w:b/>
          <w:sz w:val="22"/>
          <w:u w:val="single"/>
          <w:lang w:val="en-GB"/>
        </w:rPr>
        <w:t xml:space="preserve">Special </w:t>
      </w:r>
      <w:proofErr w:type="spellStart"/>
      <w:r w:rsidRPr="0000435E">
        <w:rPr>
          <w:rFonts w:ascii="Times New Roman" w:hAnsi="Times New Roman" w:cs="Times New Roman"/>
          <w:b/>
          <w:sz w:val="22"/>
          <w:u w:val="single"/>
          <w:lang w:val="en-GB"/>
        </w:rPr>
        <w:t>subframe</w:t>
      </w:r>
      <w:proofErr w:type="spellEnd"/>
      <w:r w:rsidRPr="0000435E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configurations 1, 2, 6, 7 (9 or 10 symbols)</w:t>
      </w:r>
    </w:p>
    <w:p w14:paraId="28679DDF" w14:textId="620EFDB5" w:rsidR="004169B4" w:rsidRDefault="003E746C" w:rsidP="003E746C">
      <w:pPr>
        <w:wordWrap/>
        <w:spacing w:after="18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lastRenderedPageBreak/>
        <w:t>In configurations</w:t>
      </w:r>
      <w:r w:rsidR="006845A3">
        <w:rPr>
          <w:rFonts w:ascii="Times New Roman" w:hAnsi="Times New Roman" w:cs="Times New Roman"/>
          <w:lang w:val="en-GB"/>
        </w:rPr>
        <w:t xml:space="preserve"> 1 and 6</w:t>
      </w:r>
      <w:r>
        <w:rPr>
          <w:rFonts w:ascii="Times New Roman" w:hAnsi="Times New Roman" w:cs="Times New Roman" w:hint="eastAsia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 xml:space="preserve">there is no clean </w:t>
      </w:r>
      <w:r w:rsidR="006845A3">
        <w:rPr>
          <w:rFonts w:ascii="Times New Roman" w:hAnsi="Times New Roman" w:cs="Times New Roman"/>
          <w:lang w:val="en-GB"/>
        </w:rPr>
        <w:t>(or empty) adjacent OFDM symbol pair, i.e. every OFDM symbol except the last OFDM symbol in the data region includes either CRS or DMRS,</w:t>
      </w:r>
      <w:r>
        <w:rPr>
          <w:rFonts w:ascii="Times New Roman" w:hAnsi="Times New Roman" w:cs="Times New Roman"/>
          <w:lang w:val="en-GB"/>
        </w:rPr>
        <w:t xml:space="preserve"> which makes the CSI-RS design difficult. O</w:t>
      </w:r>
      <w:r w:rsidR="00F00AA6">
        <w:rPr>
          <w:rFonts w:ascii="Times New Roman" w:hAnsi="Times New Roman" w:cs="Times New Roman"/>
          <w:lang w:val="en-GB"/>
        </w:rPr>
        <w:t>ne simple solution is</w:t>
      </w:r>
      <w:r w:rsidR="0000435E">
        <w:rPr>
          <w:rFonts w:ascii="Times New Roman" w:hAnsi="Times New Roman" w:cs="Times New Roman"/>
          <w:lang w:val="en-GB"/>
        </w:rPr>
        <w:t xml:space="preserve"> to</w:t>
      </w:r>
      <w:r w:rsidR="00F00AA6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utilize the</w:t>
      </w:r>
      <w:r w:rsidR="0000435E">
        <w:rPr>
          <w:rFonts w:ascii="Times New Roman" w:hAnsi="Times New Roman" w:cs="Times New Roman"/>
          <w:lang w:val="en-GB"/>
        </w:rPr>
        <w:t xml:space="preserve"> 8 REs in OFDM symbol 5, 6 in the first slot as </w:t>
      </w:r>
      <w:r>
        <w:rPr>
          <w:rFonts w:ascii="Times New Roman" w:hAnsi="Times New Roman" w:cs="Times New Roman"/>
          <w:lang w:val="en-GB"/>
        </w:rPr>
        <w:t xml:space="preserve">already </w:t>
      </w:r>
      <w:r w:rsidR="0000435E">
        <w:rPr>
          <w:rFonts w:ascii="Times New Roman" w:hAnsi="Times New Roman" w:cs="Times New Roman"/>
          <w:lang w:val="en-GB"/>
        </w:rPr>
        <w:t xml:space="preserve">shown in </w:t>
      </w:r>
      <w:r w:rsidR="0000435E">
        <w:rPr>
          <w:rFonts w:ascii="Times New Roman" w:hAnsi="Times New Roman" w:cs="Times New Roman"/>
          <w:lang w:val="en-GB"/>
        </w:rPr>
        <w:fldChar w:fldCharType="begin"/>
      </w:r>
      <w:r w:rsidR="0000435E">
        <w:rPr>
          <w:rFonts w:ascii="Times New Roman" w:hAnsi="Times New Roman" w:cs="Times New Roman"/>
          <w:lang w:val="en-GB"/>
        </w:rPr>
        <w:instrText xml:space="preserve"> REF _Ref434422763 \h </w:instrText>
      </w:r>
      <w:r w:rsidR="0000435E">
        <w:rPr>
          <w:rFonts w:ascii="Times New Roman" w:hAnsi="Times New Roman" w:cs="Times New Roman"/>
          <w:lang w:val="en-GB"/>
        </w:rPr>
      </w:r>
      <w:r w:rsidR="0000435E">
        <w:rPr>
          <w:rFonts w:ascii="Times New Roman" w:hAnsi="Times New Roman" w:cs="Times New Roman"/>
          <w:lang w:val="en-GB"/>
        </w:rPr>
        <w:fldChar w:fldCharType="separate"/>
      </w:r>
      <w:r w:rsidR="0000435E" w:rsidRPr="005F79E2">
        <w:rPr>
          <w:rFonts w:ascii="Times New Roman" w:hAnsi="Times New Roman" w:cs="Times New Roman"/>
        </w:rPr>
        <w:t xml:space="preserve">Figure </w:t>
      </w:r>
      <w:r w:rsidR="0000435E">
        <w:rPr>
          <w:rFonts w:ascii="Times New Roman" w:hAnsi="Times New Roman" w:cs="Times New Roman"/>
          <w:noProof/>
        </w:rPr>
        <w:t>1</w:t>
      </w:r>
      <w:r w:rsidR="0000435E">
        <w:rPr>
          <w:rFonts w:ascii="Times New Roman" w:hAnsi="Times New Roman" w:cs="Times New Roman"/>
          <w:lang w:val="en-GB"/>
        </w:rPr>
        <w:fldChar w:fldCharType="end"/>
      </w:r>
      <w:r w:rsidR="0000435E">
        <w:rPr>
          <w:rFonts w:ascii="Times New Roman" w:hAnsi="Times New Roman" w:cs="Times New Roman"/>
          <w:lang w:val="en-GB"/>
        </w:rPr>
        <w:t>(b). However, considering the mut</w:t>
      </w:r>
      <w:r>
        <w:rPr>
          <w:rFonts w:ascii="Times New Roman" w:hAnsi="Times New Roman" w:cs="Times New Roman"/>
          <w:lang w:val="en-GB"/>
        </w:rPr>
        <w:t>ing</w:t>
      </w:r>
      <w:r w:rsidR="0000435E">
        <w:rPr>
          <w:rFonts w:ascii="Times New Roman" w:hAnsi="Times New Roman" w:cs="Times New Roman"/>
          <w:lang w:val="en-GB"/>
        </w:rPr>
        <w:t xml:space="preserve"> and </w:t>
      </w:r>
      <w:r>
        <w:rPr>
          <w:rFonts w:ascii="Times New Roman" w:hAnsi="Times New Roman" w:cs="Times New Roman"/>
          <w:lang w:val="en-GB"/>
        </w:rPr>
        <w:t xml:space="preserve">the </w:t>
      </w:r>
      <w:r w:rsidR="0000435E">
        <w:rPr>
          <w:rFonts w:ascii="Times New Roman" w:hAnsi="Times New Roman" w:cs="Times New Roman"/>
          <w:lang w:val="en-GB"/>
        </w:rPr>
        <w:t>IMR</w:t>
      </w:r>
      <w:r w:rsidR="008B6F16">
        <w:rPr>
          <w:rFonts w:ascii="Times New Roman" w:hAnsi="Times New Roman" w:cs="Times New Roman"/>
          <w:lang w:val="en-GB"/>
        </w:rPr>
        <w:t xml:space="preserve"> configuration</w:t>
      </w:r>
      <w:r>
        <w:rPr>
          <w:rFonts w:ascii="Times New Roman" w:hAnsi="Times New Roman" w:cs="Times New Roman"/>
          <w:lang w:val="en-GB"/>
        </w:rPr>
        <w:t>s</w:t>
      </w:r>
      <w:r w:rsidR="0000435E">
        <w:rPr>
          <w:rFonts w:ascii="Times New Roman" w:hAnsi="Times New Roman" w:cs="Times New Roman"/>
          <w:lang w:val="en-GB"/>
        </w:rPr>
        <w:t xml:space="preserve"> as well, this option has large limitation. </w:t>
      </w:r>
      <w:r w:rsidR="008B6F16">
        <w:rPr>
          <w:rFonts w:ascii="Times New Roman" w:hAnsi="Times New Roman" w:cs="Times New Roman"/>
          <w:lang w:val="en-GB"/>
        </w:rPr>
        <w:t xml:space="preserve">Also, </w:t>
      </w:r>
      <w:r>
        <w:rPr>
          <w:rFonts w:ascii="Times New Roman" w:hAnsi="Times New Roman" w:cs="Times New Roman"/>
          <w:lang w:val="en-GB"/>
        </w:rPr>
        <w:t xml:space="preserve">we </w:t>
      </w:r>
      <w:r w:rsidR="008B6F16">
        <w:rPr>
          <w:rFonts w:ascii="Times New Roman" w:hAnsi="Times New Roman" w:cs="Times New Roman"/>
          <w:lang w:val="en-GB"/>
        </w:rPr>
        <w:t xml:space="preserve">note that the main motivation of CSI-RS in </w:t>
      </w:r>
      <w:r>
        <w:rPr>
          <w:rFonts w:ascii="Times New Roman" w:hAnsi="Times New Roman" w:cs="Times New Roman"/>
          <w:lang w:val="en-GB"/>
        </w:rPr>
        <w:t xml:space="preserve">the </w:t>
      </w:r>
      <w:proofErr w:type="spellStart"/>
      <w:r w:rsidR="008B6F16">
        <w:rPr>
          <w:rFonts w:ascii="Times New Roman" w:hAnsi="Times New Roman" w:cs="Times New Roman"/>
          <w:lang w:val="en-GB"/>
        </w:rPr>
        <w:t>DwPTS</w:t>
      </w:r>
      <w:proofErr w:type="spellEnd"/>
      <w:r w:rsidR="008B6F16">
        <w:rPr>
          <w:rFonts w:ascii="Times New Roman" w:hAnsi="Times New Roman" w:cs="Times New Roman"/>
          <w:lang w:val="en-GB"/>
        </w:rPr>
        <w:t xml:space="preserve"> is to secure additional resources </w:t>
      </w:r>
      <w:r>
        <w:rPr>
          <w:rFonts w:ascii="Times New Roman" w:hAnsi="Times New Roman" w:cs="Times New Roman"/>
          <w:lang w:val="en-GB"/>
        </w:rPr>
        <w:t xml:space="preserve">available </w:t>
      </w:r>
      <w:r w:rsidR="008B6F16">
        <w:rPr>
          <w:rFonts w:ascii="Times New Roman" w:hAnsi="Times New Roman" w:cs="Times New Roman"/>
          <w:lang w:val="en-GB"/>
        </w:rPr>
        <w:t xml:space="preserve">for 12/16 ports CSI-RS configuration </w:t>
      </w:r>
      <w:r>
        <w:rPr>
          <w:rFonts w:ascii="Times New Roman" w:hAnsi="Times New Roman" w:cs="Times New Roman"/>
          <w:lang w:val="en-GB"/>
        </w:rPr>
        <w:t>targeting</w:t>
      </w:r>
      <w:r w:rsidR="008B6F16">
        <w:rPr>
          <w:rFonts w:ascii="Times New Roman" w:hAnsi="Times New Roman" w:cs="Times New Roman"/>
          <w:lang w:val="en-GB"/>
        </w:rPr>
        <w:t xml:space="preserve"> some UL/DL configurations with lack of downlink </w:t>
      </w:r>
      <w:proofErr w:type="spellStart"/>
      <w:r w:rsidR="008B6F16">
        <w:rPr>
          <w:rFonts w:ascii="Times New Roman" w:hAnsi="Times New Roman" w:cs="Times New Roman"/>
          <w:lang w:val="en-GB"/>
        </w:rPr>
        <w:t>subframes</w:t>
      </w:r>
      <w:proofErr w:type="spellEnd"/>
      <w:r w:rsidR="008B6F16">
        <w:rPr>
          <w:rFonts w:ascii="Times New Roman" w:hAnsi="Times New Roman" w:cs="Times New Roman"/>
          <w:lang w:val="en-GB"/>
        </w:rPr>
        <w:t xml:space="preserve">. </w:t>
      </w:r>
      <w:r>
        <w:rPr>
          <w:rFonts w:ascii="Times New Roman" w:hAnsi="Times New Roman" w:cs="Times New Roman"/>
          <w:lang w:val="en-GB"/>
        </w:rPr>
        <w:t xml:space="preserve">Considering that the 9 or 10 symbol </w:t>
      </w:r>
      <w:proofErr w:type="spellStart"/>
      <w:r>
        <w:rPr>
          <w:rFonts w:ascii="Times New Roman" w:hAnsi="Times New Roman" w:cs="Times New Roman"/>
          <w:lang w:val="en-GB"/>
        </w:rPr>
        <w:t>DwPTS</w:t>
      </w:r>
      <w:proofErr w:type="spellEnd"/>
      <w:r>
        <w:rPr>
          <w:rFonts w:ascii="Times New Roman" w:hAnsi="Times New Roman" w:cs="Times New Roman"/>
          <w:lang w:val="en-GB"/>
        </w:rPr>
        <w:t xml:space="preserve"> can be more frequently used than 11 or 12 symbol </w:t>
      </w:r>
      <w:proofErr w:type="spellStart"/>
      <w:r>
        <w:rPr>
          <w:rFonts w:ascii="Times New Roman" w:hAnsi="Times New Roman" w:cs="Times New Roman"/>
          <w:lang w:val="en-GB"/>
        </w:rPr>
        <w:t>DwPTS</w:t>
      </w:r>
      <w:proofErr w:type="spellEnd"/>
      <w:r>
        <w:rPr>
          <w:rFonts w:ascii="Times New Roman" w:hAnsi="Times New Roman" w:cs="Times New Roman"/>
          <w:lang w:val="en-GB"/>
        </w:rPr>
        <w:t xml:space="preserve"> in some TDD FD-MIMO cells using the extended </w:t>
      </w:r>
      <w:proofErr w:type="spellStart"/>
      <w:r>
        <w:rPr>
          <w:rFonts w:ascii="Times New Roman" w:hAnsi="Times New Roman" w:cs="Times New Roman"/>
          <w:lang w:val="en-GB"/>
        </w:rPr>
        <w:t>UpPTS</w:t>
      </w:r>
      <w:proofErr w:type="spellEnd"/>
      <w:r w:rsidR="008B6F16">
        <w:rPr>
          <w:rFonts w:ascii="Times New Roman" w:hAnsi="Times New Roman" w:cs="Times New Roman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 xml:space="preserve">we need </w:t>
      </w:r>
      <w:r w:rsidR="0051771A">
        <w:rPr>
          <w:rFonts w:ascii="Times New Roman" w:hAnsi="Times New Roman" w:cs="Times New Roman"/>
          <w:lang w:val="en-GB"/>
        </w:rPr>
        <w:t xml:space="preserve">to find additional REs in these special </w:t>
      </w:r>
      <w:proofErr w:type="spellStart"/>
      <w:r w:rsidR="0051771A">
        <w:rPr>
          <w:rFonts w:ascii="Times New Roman" w:hAnsi="Times New Roman" w:cs="Times New Roman"/>
          <w:lang w:val="en-GB"/>
        </w:rPr>
        <w:t>subframe</w:t>
      </w:r>
      <w:proofErr w:type="spellEnd"/>
      <w:r w:rsidR="0051771A">
        <w:rPr>
          <w:rFonts w:ascii="Times New Roman" w:hAnsi="Times New Roman" w:cs="Times New Roman"/>
          <w:lang w:val="en-GB"/>
        </w:rPr>
        <w:t xml:space="preserve"> configurations</w:t>
      </w:r>
      <w:r w:rsidR="008B6F16">
        <w:rPr>
          <w:rFonts w:ascii="Times New Roman" w:hAnsi="Times New Roman" w:cs="Times New Roman"/>
          <w:lang w:val="en-GB"/>
        </w:rPr>
        <w:t>.</w:t>
      </w:r>
    </w:p>
    <w:p w14:paraId="712098AC" w14:textId="6962EDBB" w:rsidR="007913EF" w:rsidRPr="00F82E8E" w:rsidRDefault="008C45FD" w:rsidP="008334DE">
      <w:pPr>
        <w:wordWrap/>
        <w:spacing w:after="180"/>
        <w:rPr>
          <w:rFonts w:ascii="Times New Roman" w:hAnsi="Times New Roman" w:cs="Times New Roman"/>
          <w:lang w:val="en-GB"/>
        </w:rPr>
      </w:pPr>
      <w:r w:rsidRPr="008C45FD">
        <w:rPr>
          <w:rFonts w:ascii="Times New Roman" w:hAnsi="Times New Roman" w:cs="Times New Roman"/>
          <w:lang w:val="en-GB"/>
        </w:rPr>
        <w:fldChar w:fldCharType="begin"/>
      </w:r>
      <w:r w:rsidRPr="008C45FD">
        <w:rPr>
          <w:rFonts w:ascii="Times New Roman" w:hAnsi="Times New Roman" w:cs="Times New Roman"/>
          <w:lang w:val="en-GB"/>
        </w:rPr>
        <w:instrText xml:space="preserve"> REF _Ref434449968 \h </w:instrText>
      </w:r>
      <w:r>
        <w:rPr>
          <w:rFonts w:ascii="Times New Roman" w:hAnsi="Times New Roman" w:cs="Times New Roman"/>
          <w:lang w:val="en-GB"/>
        </w:rPr>
        <w:instrText xml:space="preserve"> \* MERGEFORMAT </w:instrText>
      </w:r>
      <w:r w:rsidRPr="008C45FD">
        <w:rPr>
          <w:rFonts w:ascii="Times New Roman" w:hAnsi="Times New Roman" w:cs="Times New Roman"/>
          <w:lang w:val="en-GB"/>
        </w:rPr>
      </w:r>
      <w:r w:rsidRPr="008C45FD">
        <w:rPr>
          <w:rFonts w:ascii="Times New Roman" w:hAnsi="Times New Roman" w:cs="Times New Roman"/>
          <w:lang w:val="en-GB"/>
        </w:rPr>
        <w:fldChar w:fldCharType="separate"/>
      </w:r>
      <w:r w:rsidRPr="008C45FD">
        <w:rPr>
          <w:rFonts w:ascii="Times New Roman" w:hAnsi="Times New Roman" w:cs="Times New Roman"/>
          <w:lang w:val="en-GB"/>
        </w:rPr>
        <w:t>Figure 4</w:t>
      </w:r>
      <w:r w:rsidRPr="008C45FD">
        <w:rPr>
          <w:rFonts w:ascii="Times New Roman" w:hAnsi="Times New Roman" w:cs="Times New Roman"/>
          <w:lang w:val="en-GB"/>
        </w:rPr>
        <w:fldChar w:fldCharType="end"/>
      </w:r>
      <w:r w:rsidR="0051771A">
        <w:rPr>
          <w:rFonts w:ascii="Times New Roman" w:hAnsi="Times New Roman" w:cs="Times New Roman"/>
          <w:lang w:val="en-GB"/>
        </w:rPr>
        <w:t xml:space="preserve"> shows one</w:t>
      </w:r>
      <w:r w:rsidR="007645D8">
        <w:rPr>
          <w:rFonts w:ascii="Times New Roman" w:hAnsi="Times New Roman" w:cs="Times New Roman"/>
          <w:lang w:val="en-GB"/>
        </w:rPr>
        <w:t xml:space="preserve"> candidate </w:t>
      </w:r>
      <w:r w:rsidR="0051771A">
        <w:rPr>
          <w:rFonts w:ascii="Times New Roman" w:hAnsi="Times New Roman" w:cs="Times New Roman"/>
          <w:lang w:val="en-GB"/>
        </w:rPr>
        <w:t xml:space="preserve">for </w:t>
      </w:r>
      <w:r w:rsidR="00A026B3">
        <w:rPr>
          <w:rFonts w:ascii="Times New Roman" w:hAnsi="Times New Roman" w:cs="Times New Roman"/>
          <w:lang w:val="en-GB"/>
        </w:rPr>
        <w:t>the extended</w:t>
      </w:r>
      <w:r w:rsidR="0051771A">
        <w:rPr>
          <w:rFonts w:ascii="Times New Roman" w:hAnsi="Times New Roman" w:cs="Times New Roman"/>
          <w:lang w:val="en-GB"/>
        </w:rPr>
        <w:t xml:space="preserve"> CSI-RS </w:t>
      </w:r>
      <w:r w:rsidR="00A026B3">
        <w:rPr>
          <w:rFonts w:ascii="Times New Roman" w:hAnsi="Times New Roman" w:cs="Times New Roman"/>
          <w:lang w:val="en-GB"/>
        </w:rPr>
        <w:t>resource pool. The resource pool includes additional REs in</w:t>
      </w:r>
      <w:r w:rsidR="007645D8">
        <w:rPr>
          <w:rFonts w:ascii="Times New Roman" w:hAnsi="Times New Roman" w:cs="Times New Roman"/>
          <w:lang w:val="en-GB"/>
        </w:rPr>
        <w:t xml:space="preserve"> OFDM symbol 0, 1 in the second slot which contains or may contain CRS </w:t>
      </w:r>
      <w:proofErr w:type="spellStart"/>
      <w:r w:rsidR="007645D8">
        <w:rPr>
          <w:rFonts w:ascii="Times New Roman" w:hAnsi="Times New Roman" w:cs="Times New Roman"/>
          <w:lang w:val="en-GB"/>
        </w:rPr>
        <w:t>REs</w:t>
      </w:r>
      <w:r>
        <w:rPr>
          <w:rFonts w:ascii="Times New Roman" w:hAnsi="Times New Roman" w:cs="Times New Roman"/>
          <w:lang w:val="en-GB"/>
        </w:rPr>
        <w:t>.</w:t>
      </w:r>
      <w:proofErr w:type="spellEnd"/>
      <w:r>
        <w:rPr>
          <w:rFonts w:ascii="Times New Roman" w:hAnsi="Times New Roman" w:cs="Times New Roman"/>
          <w:lang w:val="en-GB"/>
        </w:rPr>
        <w:t xml:space="preserve"> </w:t>
      </w:r>
      <w:r w:rsidR="007645D8">
        <w:rPr>
          <w:rFonts w:ascii="Times New Roman" w:hAnsi="Times New Roman" w:cs="Times New Roman"/>
          <w:lang w:val="en-GB"/>
        </w:rPr>
        <w:t xml:space="preserve">Total 16 REs excluding the CRS REs </w:t>
      </w:r>
      <w:r w:rsidR="00A026B3">
        <w:rPr>
          <w:rFonts w:ascii="Times New Roman" w:hAnsi="Times New Roman" w:cs="Times New Roman"/>
          <w:lang w:val="en-GB"/>
        </w:rPr>
        <w:t xml:space="preserve">within these two OFDM symbols </w:t>
      </w:r>
      <w:r w:rsidR="007645D8">
        <w:rPr>
          <w:rFonts w:ascii="Times New Roman" w:hAnsi="Times New Roman" w:cs="Times New Roman"/>
          <w:lang w:val="en-GB"/>
        </w:rPr>
        <w:t>can be used</w:t>
      </w:r>
      <w:r w:rsidR="00704029">
        <w:rPr>
          <w:rFonts w:ascii="Times New Roman" w:hAnsi="Times New Roman" w:cs="Times New Roman"/>
          <w:lang w:val="en-GB"/>
        </w:rPr>
        <w:t>, and</w:t>
      </w:r>
      <w:r w:rsidR="007645D8">
        <w:rPr>
          <w:rFonts w:ascii="Times New Roman" w:hAnsi="Times New Roman" w:cs="Times New Roman"/>
          <w:lang w:val="en-GB"/>
        </w:rPr>
        <w:t xml:space="preserve"> </w:t>
      </w:r>
      <w:r w:rsidR="00704029">
        <w:rPr>
          <w:rFonts w:ascii="Times New Roman" w:hAnsi="Times New Roman" w:cs="Times New Roman"/>
          <w:lang w:val="en-GB"/>
        </w:rPr>
        <w:t>t</w:t>
      </w:r>
      <w:r w:rsidR="007645D8">
        <w:rPr>
          <w:rFonts w:ascii="Times New Roman" w:hAnsi="Times New Roman" w:cs="Times New Roman"/>
          <w:lang w:val="en-GB"/>
        </w:rPr>
        <w:t xml:space="preserve">he positions of </w:t>
      </w:r>
      <w:r w:rsidR="00704029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CSI-RS REs can be determined depending on the CRS frequency shift.</w:t>
      </w:r>
      <w:r w:rsidR="00704029">
        <w:rPr>
          <w:rFonts w:ascii="Times New Roman" w:hAnsi="Times New Roman" w:cs="Times New Roman"/>
          <w:lang w:val="en-GB"/>
        </w:rPr>
        <w:t xml:space="preserve"> Up to two 8 ports CSI-RS resources can be assigned in this region as illustrated in </w:t>
      </w:r>
      <w:r w:rsidR="00704029" w:rsidRPr="008C45FD">
        <w:rPr>
          <w:rFonts w:ascii="Times New Roman" w:hAnsi="Times New Roman" w:cs="Times New Roman"/>
          <w:lang w:val="en-GB"/>
        </w:rPr>
        <w:fldChar w:fldCharType="begin"/>
      </w:r>
      <w:r w:rsidR="00704029" w:rsidRPr="008C45FD">
        <w:rPr>
          <w:rFonts w:ascii="Times New Roman" w:hAnsi="Times New Roman" w:cs="Times New Roman"/>
          <w:lang w:val="en-GB"/>
        </w:rPr>
        <w:instrText xml:space="preserve"> REF _Ref434449968 \h </w:instrText>
      </w:r>
      <w:r w:rsidR="00704029">
        <w:rPr>
          <w:rFonts w:ascii="Times New Roman" w:hAnsi="Times New Roman" w:cs="Times New Roman"/>
          <w:lang w:val="en-GB"/>
        </w:rPr>
        <w:instrText xml:space="preserve"> \* MERGEFORMAT </w:instrText>
      </w:r>
      <w:r w:rsidR="00704029" w:rsidRPr="008C45FD">
        <w:rPr>
          <w:rFonts w:ascii="Times New Roman" w:hAnsi="Times New Roman" w:cs="Times New Roman"/>
          <w:lang w:val="en-GB"/>
        </w:rPr>
      </w:r>
      <w:r w:rsidR="00704029" w:rsidRPr="008C45FD">
        <w:rPr>
          <w:rFonts w:ascii="Times New Roman" w:hAnsi="Times New Roman" w:cs="Times New Roman"/>
          <w:lang w:val="en-GB"/>
        </w:rPr>
        <w:fldChar w:fldCharType="separate"/>
      </w:r>
      <w:r w:rsidR="00704029" w:rsidRPr="008C45FD">
        <w:rPr>
          <w:rFonts w:ascii="Times New Roman" w:hAnsi="Times New Roman" w:cs="Times New Roman"/>
          <w:lang w:val="en-GB"/>
        </w:rPr>
        <w:t>Figure 4</w:t>
      </w:r>
      <w:r w:rsidR="00704029" w:rsidRPr="008C45FD">
        <w:rPr>
          <w:rFonts w:ascii="Times New Roman" w:hAnsi="Times New Roman" w:cs="Times New Roman"/>
          <w:lang w:val="en-GB"/>
        </w:rPr>
        <w:fldChar w:fldCharType="end"/>
      </w:r>
      <w:r w:rsidR="00704029">
        <w:rPr>
          <w:rFonts w:ascii="Times New Roman" w:hAnsi="Times New Roman" w:cs="Times New Roman"/>
          <w:lang w:val="en-GB"/>
        </w:rPr>
        <w:t xml:space="preserve"> (where CSI-RS resources #1 and #2 are assumed). When CRS shift is 1, a slightly different pattern for 8 ports CSI-RS can be applied to maintain the sam</w:t>
      </w:r>
      <w:r w:rsidR="00A026B3">
        <w:rPr>
          <w:rFonts w:ascii="Times New Roman" w:hAnsi="Times New Roman" w:cs="Times New Roman"/>
          <w:lang w:val="en-GB"/>
        </w:rPr>
        <w:t>e reuse factor. If introducing any</w:t>
      </w:r>
      <w:r w:rsidR="00704029">
        <w:rPr>
          <w:rFonts w:ascii="Times New Roman" w:hAnsi="Times New Roman" w:cs="Times New Roman"/>
          <w:lang w:val="en-GB"/>
        </w:rPr>
        <w:t xml:space="preserve"> modified </w:t>
      </w:r>
      <w:r w:rsidR="00A026B3">
        <w:rPr>
          <w:rFonts w:ascii="Times New Roman" w:hAnsi="Times New Roman" w:cs="Times New Roman"/>
          <w:lang w:val="en-GB"/>
        </w:rPr>
        <w:t xml:space="preserve">CSI-RS </w:t>
      </w:r>
      <w:r w:rsidR="00704029">
        <w:rPr>
          <w:rFonts w:ascii="Times New Roman" w:hAnsi="Times New Roman" w:cs="Times New Roman"/>
          <w:lang w:val="en-GB"/>
        </w:rPr>
        <w:t xml:space="preserve">pattern is not preferred, </w:t>
      </w:r>
      <w:r w:rsidR="00A026B3">
        <w:rPr>
          <w:rFonts w:ascii="Times New Roman" w:hAnsi="Times New Roman" w:cs="Times New Roman"/>
          <w:lang w:val="en-GB"/>
        </w:rPr>
        <w:t>picking up</w:t>
      </w:r>
      <w:r w:rsidR="00704029">
        <w:rPr>
          <w:rFonts w:ascii="Times New Roman" w:hAnsi="Times New Roman" w:cs="Times New Roman"/>
          <w:lang w:val="en-GB"/>
        </w:rPr>
        <w:t xml:space="preserve"> a smaller number of REs for the CSI-RS purpose</w:t>
      </w:r>
      <w:r w:rsidR="00704029" w:rsidRPr="00704029">
        <w:rPr>
          <w:rFonts w:ascii="Times New Roman" w:hAnsi="Times New Roman" w:cs="Times New Roman"/>
          <w:lang w:val="en-GB"/>
        </w:rPr>
        <w:t xml:space="preserve"> </w:t>
      </w:r>
      <w:r w:rsidR="00704029">
        <w:rPr>
          <w:rFonts w:ascii="Times New Roman" w:hAnsi="Times New Roman" w:cs="Times New Roman"/>
          <w:lang w:val="en-GB"/>
        </w:rPr>
        <w:t xml:space="preserve">in this OFDM symbol pair, e.g. 8 REs instead of 16 REs, may avoid this. </w:t>
      </w:r>
      <w:r w:rsidR="00537F7B">
        <w:rPr>
          <w:rFonts w:ascii="Times New Roman" w:hAnsi="Times New Roman" w:cs="Times New Roman"/>
          <w:lang w:val="en-GB"/>
        </w:rPr>
        <w:t xml:space="preserve">This scheme is referred to as </w:t>
      </w:r>
      <w:r w:rsidR="00537F7B" w:rsidRPr="00537F7B">
        <w:rPr>
          <w:rFonts w:ascii="Times New Roman" w:hAnsi="Times New Roman" w:cs="Times New Roman"/>
          <w:b/>
          <w:lang w:val="en-GB"/>
        </w:rPr>
        <w:t>Alternative 2</w:t>
      </w:r>
      <w:r w:rsidR="00537F7B">
        <w:rPr>
          <w:rFonts w:ascii="Times New Roman" w:hAnsi="Times New Roman" w:cs="Times New Roman"/>
          <w:lang w:val="en-GB"/>
        </w:rPr>
        <w:t xml:space="preserve">. </w:t>
      </w:r>
      <w:r w:rsidR="00704029">
        <w:rPr>
          <w:rFonts w:ascii="Times New Roman" w:hAnsi="Times New Roman" w:cs="Times New Roman"/>
          <w:lang w:val="en-GB"/>
        </w:rPr>
        <w:t xml:space="preserve">Based on this scheme, the CRS and the CSI-RS can interfere to each other, </w:t>
      </w:r>
      <w:r w:rsidR="00522117">
        <w:rPr>
          <w:rFonts w:ascii="Times New Roman" w:hAnsi="Times New Roman" w:cs="Times New Roman"/>
          <w:lang w:val="en-GB"/>
        </w:rPr>
        <w:t xml:space="preserve">which may impact on the RRM measurement and the CSI measurement. However, we believe that well designed CRS and CSI-RS virtualizations can handle </w:t>
      </w:r>
      <w:r w:rsidR="00537F7B">
        <w:rPr>
          <w:rFonts w:ascii="Times New Roman" w:hAnsi="Times New Roman" w:cs="Times New Roman"/>
          <w:lang w:val="en-GB"/>
        </w:rPr>
        <w:t>this type of interference</w:t>
      </w:r>
      <w:r w:rsidR="00522117">
        <w:rPr>
          <w:rFonts w:ascii="Times New Roman" w:hAnsi="Times New Roman" w:cs="Times New Roman"/>
          <w:lang w:val="en-GB"/>
        </w:rPr>
        <w:t xml:space="preserve">. For UE-specific </w:t>
      </w:r>
      <w:proofErr w:type="spellStart"/>
      <w:r w:rsidR="00522117">
        <w:rPr>
          <w:rFonts w:ascii="Times New Roman" w:hAnsi="Times New Roman" w:cs="Times New Roman"/>
          <w:lang w:val="en-GB"/>
        </w:rPr>
        <w:t>beamformed</w:t>
      </w:r>
      <w:proofErr w:type="spellEnd"/>
      <w:r w:rsidR="00522117">
        <w:rPr>
          <w:rFonts w:ascii="Times New Roman" w:hAnsi="Times New Roman" w:cs="Times New Roman"/>
          <w:lang w:val="en-GB"/>
        </w:rPr>
        <w:t xml:space="preserve"> CSI-RS, CSI-RS</w:t>
      </w:r>
      <w:r w:rsidR="00F82E8E">
        <w:rPr>
          <w:rFonts w:ascii="Times New Roman" w:hAnsi="Times New Roman" w:cs="Times New Roman"/>
          <w:lang w:val="en-GB"/>
        </w:rPr>
        <w:t>-</w:t>
      </w:r>
      <w:r w:rsidR="00522117">
        <w:rPr>
          <w:rFonts w:ascii="Times New Roman" w:hAnsi="Times New Roman" w:cs="Times New Roman"/>
          <w:lang w:val="en-GB"/>
        </w:rPr>
        <w:t>to</w:t>
      </w:r>
      <w:r w:rsidR="00F82E8E">
        <w:rPr>
          <w:rFonts w:ascii="Times New Roman" w:hAnsi="Times New Roman" w:cs="Times New Roman"/>
          <w:lang w:val="en-GB"/>
        </w:rPr>
        <w:t>-</w:t>
      </w:r>
      <w:r w:rsidR="00522117">
        <w:rPr>
          <w:rFonts w:ascii="Times New Roman" w:hAnsi="Times New Roman" w:cs="Times New Roman"/>
          <w:lang w:val="en-GB"/>
        </w:rPr>
        <w:t>CRS interference</w:t>
      </w:r>
      <w:r w:rsidR="00537F7B">
        <w:rPr>
          <w:rFonts w:ascii="Times New Roman" w:hAnsi="Times New Roman" w:cs="Times New Roman"/>
          <w:lang w:val="en-GB"/>
        </w:rPr>
        <w:t xml:space="preserve"> can be largely fluctuated. However, it</w:t>
      </w:r>
      <w:r w:rsidR="00F82E8E">
        <w:rPr>
          <w:rFonts w:ascii="Times New Roman" w:hAnsi="Times New Roman" w:cs="Times New Roman"/>
          <w:lang w:val="en-GB"/>
        </w:rPr>
        <w:t xml:space="preserve"> </w:t>
      </w:r>
      <w:r w:rsidR="00522117">
        <w:rPr>
          <w:rFonts w:ascii="Times New Roman" w:hAnsi="Times New Roman" w:cs="Times New Roman"/>
          <w:lang w:val="en-GB"/>
        </w:rPr>
        <w:t>seems very similar to the data signals</w:t>
      </w:r>
      <w:r w:rsidR="00F82E8E">
        <w:rPr>
          <w:rFonts w:ascii="Times New Roman" w:hAnsi="Times New Roman" w:cs="Times New Roman"/>
          <w:lang w:val="en-GB"/>
        </w:rPr>
        <w:t>-</w:t>
      </w:r>
      <w:r w:rsidR="00522117">
        <w:rPr>
          <w:rFonts w:ascii="Times New Roman" w:hAnsi="Times New Roman" w:cs="Times New Roman"/>
          <w:lang w:val="en-GB"/>
        </w:rPr>
        <w:t>to</w:t>
      </w:r>
      <w:r w:rsidR="00F82E8E">
        <w:rPr>
          <w:rFonts w:ascii="Times New Roman" w:hAnsi="Times New Roman" w:cs="Times New Roman"/>
          <w:lang w:val="en-GB"/>
        </w:rPr>
        <w:t>-</w:t>
      </w:r>
      <w:r w:rsidR="00522117">
        <w:rPr>
          <w:rFonts w:ascii="Times New Roman" w:hAnsi="Times New Roman" w:cs="Times New Roman"/>
          <w:lang w:val="en-GB"/>
        </w:rPr>
        <w:t>CRS interference</w:t>
      </w:r>
      <w:r w:rsidR="00537F7B">
        <w:rPr>
          <w:rFonts w:ascii="Times New Roman" w:hAnsi="Times New Roman" w:cs="Times New Roman"/>
          <w:lang w:val="en-GB"/>
        </w:rPr>
        <w:t xml:space="preserve"> which is an already existing one</w:t>
      </w:r>
      <w:r w:rsidR="00F82E8E">
        <w:rPr>
          <w:rFonts w:ascii="Times New Roman" w:hAnsi="Times New Roman" w:cs="Times New Roman"/>
          <w:lang w:val="en-GB"/>
        </w:rPr>
        <w:t>.</w:t>
      </w:r>
    </w:p>
    <w:p w14:paraId="02EC8CBB" w14:textId="74562544" w:rsidR="008C45FD" w:rsidRDefault="007913EF" w:rsidP="008C45FD">
      <w:pPr>
        <w:keepNext/>
        <w:wordWrap/>
        <w:spacing w:after="180"/>
        <w:jc w:val="center"/>
      </w:pPr>
      <w:r>
        <w:object w:dxaOrig="10935" w:dyaOrig="5100" w14:anchorId="0D5EF327">
          <v:shape id="_x0000_i1028" type="#_x0000_t75" style="width:338.25pt;height:157.5pt" o:ole="">
            <v:imagedata r:id="rId14" o:title=""/>
          </v:shape>
          <o:OLEObject Type="Embed" ProgID="Visio.Drawing.15" ShapeID="_x0000_i1028" DrawAspect="Content" ObjectID="_1508400032" r:id="rId15"/>
        </w:object>
      </w:r>
    </w:p>
    <w:p w14:paraId="78317768" w14:textId="5EE60EA3" w:rsidR="00C303DA" w:rsidRPr="008C45FD" w:rsidRDefault="008C45FD" w:rsidP="008C45FD">
      <w:pPr>
        <w:pStyle w:val="a7"/>
        <w:jc w:val="center"/>
        <w:rPr>
          <w:rFonts w:ascii="Times New Roman" w:hAnsi="Times New Roman" w:cs="Times New Roman"/>
        </w:rPr>
      </w:pPr>
      <w:bookmarkStart w:id="5" w:name="_Ref434449968"/>
      <w:r w:rsidRPr="008C45FD">
        <w:rPr>
          <w:rFonts w:ascii="Times New Roman" w:hAnsi="Times New Roman" w:cs="Times New Roman"/>
        </w:rPr>
        <w:t xml:space="preserve">Figure </w:t>
      </w:r>
      <w:r w:rsidRPr="008C45FD">
        <w:rPr>
          <w:rFonts w:ascii="Times New Roman" w:hAnsi="Times New Roman" w:cs="Times New Roman"/>
        </w:rPr>
        <w:fldChar w:fldCharType="begin"/>
      </w:r>
      <w:r w:rsidRPr="008C45FD">
        <w:rPr>
          <w:rFonts w:ascii="Times New Roman" w:hAnsi="Times New Roman" w:cs="Times New Roman"/>
        </w:rPr>
        <w:instrText xml:space="preserve"> SEQ Figure \* ARABIC </w:instrText>
      </w:r>
      <w:r w:rsidRPr="008C45FD">
        <w:rPr>
          <w:rFonts w:ascii="Times New Roman" w:hAnsi="Times New Roman" w:cs="Times New Roman"/>
        </w:rPr>
        <w:fldChar w:fldCharType="separate"/>
      </w:r>
      <w:r w:rsidR="007C69B6">
        <w:rPr>
          <w:rFonts w:ascii="Times New Roman" w:hAnsi="Times New Roman" w:cs="Times New Roman"/>
          <w:noProof/>
        </w:rPr>
        <w:t>4</w:t>
      </w:r>
      <w:r w:rsidRPr="008C45FD">
        <w:rPr>
          <w:rFonts w:ascii="Times New Roman" w:hAnsi="Times New Roman" w:cs="Times New Roman"/>
        </w:rPr>
        <w:fldChar w:fldCharType="end"/>
      </w:r>
      <w:bookmarkEnd w:id="5"/>
      <w:r w:rsidRPr="008C45FD">
        <w:rPr>
          <w:rFonts w:ascii="Times New Roman" w:hAnsi="Times New Roman" w:cs="Times New Roman"/>
        </w:rPr>
        <w:t>.</w:t>
      </w:r>
      <w:r w:rsidR="00F04A8E">
        <w:rPr>
          <w:rFonts w:ascii="Times New Roman" w:hAnsi="Times New Roman" w:cs="Times New Roman"/>
        </w:rPr>
        <w:t xml:space="preserve"> C</w:t>
      </w:r>
      <w:r w:rsidR="00F82E8E">
        <w:rPr>
          <w:rFonts w:ascii="Times New Roman" w:hAnsi="Times New Roman" w:cs="Times New Roman"/>
        </w:rPr>
        <w:t xml:space="preserve">andidate </w:t>
      </w:r>
      <w:r w:rsidR="00F04A8E">
        <w:rPr>
          <w:rFonts w:ascii="Times New Roman" w:hAnsi="Times New Roman" w:cs="Times New Roman"/>
        </w:rPr>
        <w:t>REs</w:t>
      </w:r>
      <w:r w:rsidR="00F82E8E">
        <w:rPr>
          <w:rFonts w:ascii="Times New Roman" w:hAnsi="Times New Roman" w:cs="Times New Roman"/>
        </w:rPr>
        <w:t xml:space="preserve"> for configurations 1, 2, 6, 7</w:t>
      </w:r>
      <w:r w:rsidR="00F04A8E">
        <w:rPr>
          <w:rFonts w:ascii="Times New Roman" w:hAnsi="Times New Roman" w:cs="Times New Roman"/>
        </w:rPr>
        <w:t xml:space="preserve"> (Alternative 2)</w:t>
      </w:r>
    </w:p>
    <w:p w14:paraId="406BFEA6" w14:textId="269CE044" w:rsidR="008C45FD" w:rsidRDefault="007913EF" w:rsidP="008334DE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Another way of </w:t>
      </w:r>
      <w:r w:rsidR="00F82E8E">
        <w:rPr>
          <w:rFonts w:ascii="Times New Roman" w:eastAsia="맑은 고딕" w:hAnsi="Times New Roman" w:cs="Times New Roman"/>
        </w:rPr>
        <w:t>using</w:t>
      </w:r>
      <w:r>
        <w:rPr>
          <w:rFonts w:ascii="Times New Roman" w:eastAsia="맑은 고딕" w:hAnsi="Times New Roman" w:cs="Times New Roman" w:hint="eastAsia"/>
        </w:rPr>
        <w:t xml:space="preserve"> </w:t>
      </w:r>
      <w:r w:rsidR="00537F7B">
        <w:rPr>
          <w:rFonts w:ascii="Times New Roman" w:eastAsia="맑은 고딕" w:hAnsi="Times New Roman" w:cs="Times New Roman"/>
        </w:rPr>
        <w:t xml:space="preserve">the REs in </w:t>
      </w:r>
      <w:r>
        <w:rPr>
          <w:rFonts w:ascii="Times New Roman" w:eastAsia="맑은 고딕" w:hAnsi="Times New Roman" w:cs="Times New Roman" w:hint="eastAsia"/>
        </w:rPr>
        <w:t>OFDM symbol 0 and 1 in the second slot</w:t>
      </w:r>
      <w:r w:rsidR="00F82E8E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t>is</w:t>
      </w:r>
      <w:r w:rsidR="00F82E8E">
        <w:rPr>
          <w:rFonts w:ascii="Times New Roman" w:eastAsia="맑은 고딕" w:hAnsi="Times New Roman" w:cs="Times New Roman"/>
        </w:rPr>
        <w:t xml:space="preserve"> to define 8 ports CSI-RS resources with partial overlapping. For example, 5 different </w:t>
      </w:r>
      <w:r w:rsidR="00537F7B">
        <w:rPr>
          <w:rFonts w:ascii="Times New Roman" w:eastAsia="맑은 고딕" w:hAnsi="Times New Roman" w:cs="Times New Roman"/>
        </w:rPr>
        <w:t xml:space="preserve">8 ports </w:t>
      </w:r>
      <w:r w:rsidR="00F82E8E">
        <w:rPr>
          <w:rFonts w:ascii="Times New Roman" w:eastAsia="맑은 고딕" w:hAnsi="Times New Roman" w:cs="Times New Roman"/>
        </w:rPr>
        <w:t xml:space="preserve">CSI-RS resources shown in </w:t>
      </w:r>
      <w:r w:rsidR="00F82E8E">
        <w:rPr>
          <w:rFonts w:ascii="Times New Roman" w:eastAsia="맑은 고딕" w:hAnsi="Times New Roman" w:cs="Times New Roman"/>
        </w:rPr>
        <w:fldChar w:fldCharType="begin"/>
      </w:r>
      <w:r w:rsidR="00F82E8E">
        <w:rPr>
          <w:rFonts w:ascii="Times New Roman" w:eastAsia="맑은 고딕" w:hAnsi="Times New Roman" w:cs="Times New Roman"/>
        </w:rPr>
        <w:instrText xml:space="preserve"> REF _Ref434484145 \h </w:instrText>
      </w:r>
      <w:r w:rsidR="00F82E8E">
        <w:rPr>
          <w:rFonts w:ascii="Times New Roman" w:eastAsia="맑은 고딕" w:hAnsi="Times New Roman" w:cs="Times New Roman"/>
        </w:rPr>
      </w:r>
      <w:r w:rsidR="00F82E8E">
        <w:rPr>
          <w:rFonts w:ascii="Times New Roman" w:eastAsia="맑은 고딕" w:hAnsi="Times New Roman" w:cs="Times New Roman"/>
        </w:rPr>
        <w:fldChar w:fldCharType="separate"/>
      </w:r>
      <w:r w:rsidR="00F82E8E" w:rsidRPr="00136C3C">
        <w:rPr>
          <w:rFonts w:ascii="Times New Roman" w:hAnsi="Times New Roman" w:cs="Times New Roman"/>
        </w:rPr>
        <w:t>Figure 5</w:t>
      </w:r>
      <w:r w:rsidR="00F82E8E">
        <w:rPr>
          <w:rFonts w:ascii="Times New Roman" w:eastAsia="맑은 고딕" w:hAnsi="Times New Roman" w:cs="Times New Roman"/>
        </w:rPr>
        <w:fldChar w:fldCharType="end"/>
      </w:r>
      <w:r w:rsidR="00F82E8E">
        <w:rPr>
          <w:rFonts w:ascii="Times New Roman" w:eastAsia="맑은 고딕" w:hAnsi="Times New Roman" w:cs="Times New Roman"/>
        </w:rPr>
        <w:t xml:space="preserve"> can be defined</w:t>
      </w:r>
      <w:r w:rsidR="00537F7B">
        <w:rPr>
          <w:rFonts w:ascii="Times New Roman" w:eastAsia="맑은 고딕" w:hAnsi="Times New Roman" w:cs="Times New Roman"/>
        </w:rPr>
        <w:t xml:space="preserve"> in this region</w:t>
      </w:r>
      <w:r w:rsidR="00F82E8E">
        <w:rPr>
          <w:rFonts w:ascii="Times New Roman" w:eastAsia="맑은 고딕" w:hAnsi="Times New Roman" w:cs="Times New Roman"/>
        </w:rPr>
        <w:t xml:space="preserve">. </w:t>
      </w:r>
      <w:r w:rsidR="00537F7B">
        <w:rPr>
          <w:rFonts w:ascii="Times New Roman" w:eastAsia="맑은 고딕" w:hAnsi="Times New Roman" w:cs="Times New Roman"/>
        </w:rPr>
        <w:t>Then, t</w:t>
      </w:r>
      <w:r w:rsidR="00F82E8E">
        <w:rPr>
          <w:rFonts w:ascii="Times New Roman" w:eastAsia="맑은 고딕" w:hAnsi="Times New Roman" w:cs="Times New Roman"/>
        </w:rPr>
        <w:t xml:space="preserve">he </w:t>
      </w:r>
      <w:proofErr w:type="spellStart"/>
      <w:r w:rsidR="00F82E8E">
        <w:rPr>
          <w:rFonts w:ascii="Times New Roman" w:eastAsia="맑은 고딕" w:hAnsi="Times New Roman" w:cs="Times New Roman"/>
        </w:rPr>
        <w:t>eNB</w:t>
      </w:r>
      <w:proofErr w:type="spellEnd"/>
      <w:r w:rsidR="00F82E8E">
        <w:rPr>
          <w:rFonts w:ascii="Times New Roman" w:eastAsia="맑은 고딕" w:hAnsi="Times New Roman" w:cs="Times New Roman"/>
        </w:rPr>
        <w:t xml:space="preserve"> can choose </w:t>
      </w:r>
      <w:r w:rsidR="00537F7B">
        <w:rPr>
          <w:rFonts w:ascii="Times New Roman" w:eastAsia="맑은 고딕" w:hAnsi="Times New Roman" w:cs="Times New Roman"/>
        </w:rPr>
        <w:t>proper</w:t>
      </w:r>
      <w:r w:rsidR="00F82E8E">
        <w:rPr>
          <w:rFonts w:ascii="Times New Roman" w:eastAsia="맑은 고딕" w:hAnsi="Times New Roman" w:cs="Times New Roman"/>
        </w:rPr>
        <w:t xml:space="preserve"> CSI-RS resource</w:t>
      </w:r>
      <w:r w:rsidR="00537F7B">
        <w:rPr>
          <w:rFonts w:ascii="Times New Roman" w:eastAsia="맑은 고딕" w:hAnsi="Times New Roman" w:cs="Times New Roman"/>
        </w:rPr>
        <w:t>(</w:t>
      </w:r>
      <w:r w:rsidR="00F82E8E">
        <w:rPr>
          <w:rFonts w:ascii="Times New Roman" w:eastAsia="맑은 고딕" w:hAnsi="Times New Roman" w:cs="Times New Roman"/>
        </w:rPr>
        <w:t>s</w:t>
      </w:r>
      <w:r w:rsidR="00537F7B">
        <w:rPr>
          <w:rFonts w:ascii="Times New Roman" w:eastAsia="맑은 고딕" w:hAnsi="Times New Roman" w:cs="Times New Roman"/>
        </w:rPr>
        <w:t>)</w:t>
      </w:r>
      <w:r w:rsidR="00F82E8E">
        <w:rPr>
          <w:rFonts w:ascii="Times New Roman" w:eastAsia="맑은 고딕" w:hAnsi="Times New Roman" w:cs="Times New Roman"/>
        </w:rPr>
        <w:t xml:space="preserve"> </w:t>
      </w:r>
      <w:r w:rsidR="00537F7B">
        <w:rPr>
          <w:rFonts w:ascii="Times New Roman" w:eastAsia="맑은 고딕" w:hAnsi="Times New Roman" w:cs="Times New Roman"/>
        </w:rPr>
        <w:t xml:space="preserve">which does </w:t>
      </w:r>
      <w:r w:rsidR="00F82E8E">
        <w:rPr>
          <w:rFonts w:ascii="Times New Roman" w:eastAsia="맑은 고딕" w:hAnsi="Times New Roman" w:cs="Times New Roman"/>
        </w:rPr>
        <w:t>not overlap</w:t>
      </w:r>
      <w:r w:rsidR="00537F7B">
        <w:rPr>
          <w:rFonts w:ascii="Times New Roman" w:eastAsia="맑은 고딕" w:hAnsi="Times New Roman" w:cs="Times New Roman"/>
        </w:rPr>
        <w:t xml:space="preserve"> with the CRS </w:t>
      </w:r>
      <w:proofErr w:type="spellStart"/>
      <w:r w:rsidR="00537F7B">
        <w:rPr>
          <w:rFonts w:ascii="Times New Roman" w:eastAsia="맑은 고딕" w:hAnsi="Times New Roman" w:cs="Times New Roman"/>
        </w:rPr>
        <w:t>REs.</w:t>
      </w:r>
      <w:proofErr w:type="spellEnd"/>
      <w:r w:rsidR="00537F7B">
        <w:rPr>
          <w:rFonts w:ascii="Times New Roman" w:eastAsia="맑은 고딕" w:hAnsi="Times New Roman" w:cs="Times New Roman"/>
        </w:rPr>
        <w:t xml:space="preserve"> This scheme is referred to as </w:t>
      </w:r>
      <w:r w:rsidR="00537F7B" w:rsidRPr="00537F7B">
        <w:rPr>
          <w:rFonts w:ascii="Times New Roman" w:eastAsia="맑은 고딕" w:hAnsi="Times New Roman" w:cs="Times New Roman"/>
          <w:b/>
        </w:rPr>
        <w:t>Alternative 3</w:t>
      </w:r>
      <w:r w:rsidR="00537F7B">
        <w:rPr>
          <w:rFonts w:ascii="Times New Roman" w:eastAsia="맑은 고딕" w:hAnsi="Times New Roman" w:cs="Times New Roman"/>
        </w:rPr>
        <w:t>.</w:t>
      </w:r>
    </w:p>
    <w:p w14:paraId="26DABB44" w14:textId="77777777" w:rsidR="00136C3C" w:rsidRDefault="007913EF" w:rsidP="00136C3C">
      <w:pPr>
        <w:keepNext/>
        <w:wordWrap/>
        <w:spacing w:after="180"/>
        <w:jc w:val="center"/>
      </w:pPr>
      <w:r>
        <w:object w:dxaOrig="12136" w:dyaOrig="4576" w14:anchorId="3FF0D982">
          <v:shape id="_x0000_i1029" type="#_x0000_t75" style="width:378pt;height:142.5pt" o:ole="">
            <v:imagedata r:id="rId16" o:title=""/>
          </v:shape>
          <o:OLEObject Type="Embed" ProgID="Visio.Drawing.15" ShapeID="_x0000_i1029" DrawAspect="Content" ObjectID="_1508400033" r:id="rId17"/>
        </w:object>
      </w:r>
    </w:p>
    <w:p w14:paraId="45C054C3" w14:textId="2202B18F" w:rsidR="00C763C3" w:rsidRPr="00136C3C" w:rsidRDefault="00136C3C" w:rsidP="00136C3C">
      <w:pPr>
        <w:pStyle w:val="a7"/>
        <w:jc w:val="center"/>
        <w:rPr>
          <w:rFonts w:ascii="Times New Roman" w:hAnsi="Times New Roman" w:cs="Times New Roman"/>
        </w:rPr>
      </w:pPr>
      <w:bookmarkStart w:id="6" w:name="_Ref434484145"/>
      <w:r w:rsidRPr="00136C3C">
        <w:rPr>
          <w:rFonts w:ascii="Times New Roman" w:hAnsi="Times New Roman" w:cs="Times New Roman"/>
        </w:rPr>
        <w:t xml:space="preserve">Figure </w:t>
      </w:r>
      <w:r w:rsidRPr="00136C3C">
        <w:rPr>
          <w:rFonts w:ascii="Times New Roman" w:hAnsi="Times New Roman" w:cs="Times New Roman"/>
        </w:rPr>
        <w:fldChar w:fldCharType="begin"/>
      </w:r>
      <w:r w:rsidRPr="00136C3C">
        <w:rPr>
          <w:rFonts w:ascii="Times New Roman" w:hAnsi="Times New Roman" w:cs="Times New Roman"/>
        </w:rPr>
        <w:instrText xml:space="preserve"> SEQ Figure \* ARABIC </w:instrText>
      </w:r>
      <w:r w:rsidRPr="00136C3C">
        <w:rPr>
          <w:rFonts w:ascii="Times New Roman" w:hAnsi="Times New Roman" w:cs="Times New Roman"/>
        </w:rPr>
        <w:fldChar w:fldCharType="separate"/>
      </w:r>
      <w:r w:rsidR="007C69B6">
        <w:rPr>
          <w:rFonts w:ascii="Times New Roman" w:hAnsi="Times New Roman" w:cs="Times New Roman"/>
          <w:noProof/>
        </w:rPr>
        <w:t>5</w:t>
      </w:r>
      <w:r w:rsidRPr="00136C3C">
        <w:rPr>
          <w:rFonts w:ascii="Times New Roman" w:hAnsi="Times New Roman" w:cs="Times New Roman"/>
        </w:rPr>
        <w:fldChar w:fldCharType="end"/>
      </w:r>
      <w:bookmarkEnd w:id="6"/>
      <w:r w:rsidRPr="00136C3C">
        <w:rPr>
          <w:rFonts w:ascii="Times New Roman" w:hAnsi="Times New Roman" w:cs="Times New Roman"/>
        </w:rPr>
        <w:t>.</w:t>
      </w:r>
      <w:r w:rsidR="00F82E8E">
        <w:rPr>
          <w:rFonts w:ascii="Times New Roman" w:hAnsi="Times New Roman" w:cs="Times New Roman"/>
        </w:rPr>
        <w:t xml:space="preserve"> </w:t>
      </w:r>
      <w:r w:rsidR="00F04A8E">
        <w:rPr>
          <w:rFonts w:ascii="Times New Roman" w:hAnsi="Times New Roman" w:cs="Times New Roman"/>
        </w:rPr>
        <w:t>Candidate REs for configurations 1, 2, 6, 7 (Alternative</w:t>
      </w:r>
      <w:r w:rsidR="00F04A8E">
        <w:rPr>
          <w:rFonts w:ascii="Times New Roman" w:hAnsi="Times New Roman" w:cs="Times New Roman"/>
        </w:rPr>
        <w:t xml:space="preserve"> 3</w:t>
      </w:r>
      <w:r w:rsidR="00F04A8E">
        <w:rPr>
          <w:rFonts w:ascii="Times New Roman" w:hAnsi="Times New Roman" w:cs="Times New Roman"/>
        </w:rPr>
        <w:t>)</w:t>
      </w:r>
    </w:p>
    <w:p w14:paraId="7B501B45" w14:textId="1B4C1F3B" w:rsidR="00A47A2A" w:rsidRDefault="00537F7B" w:rsidP="008334DE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Alternatives 2 and 3</w:t>
      </w:r>
      <w:r w:rsidR="00A47A2A">
        <w:rPr>
          <w:rFonts w:ascii="Times New Roman" w:eastAsia="맑은 고딕" w:hAnsi="Times New Roman" w:cs="Times New Roman" w:hint="eastAsia"/>
        </w:rPr>
        <w:t xml:space="preserve"> can </w:t>
      </w:r>
      <w:r w:rsidR="005F08A4">
        <w:rPr>
          <w:rFonts w:ascii="Times New Roman" w:eastAsia="맑은 고딕" w:hAnsi="Times New Roman" w:cs="Times New Roman"/>
        </w:rPr>
        <w:t xml:space="preserve">also </w:t>
      </w:r>
      <w:r w:rsidR="00136C3C">
        <w:rPr>
          <w:rFonts w:ascii="Times New Roman" w:eastAsia="맑은 고딕" w:hAnsi="Times New Roman" w:cs="Times New Roman" w:hint="eastAsia"/>
        </w:rPr>
        <w:t>be</w:t>
      </w:r>
      <w:r w:rsidR="00A47A2A">
        <w:rPr>
          <w:rFonts w:ascii="Times New Roman" w:eastAsia="맑은 고딕" w:hAnsi="Times New Roman" w:cs="Times New Roman" w:hint="eastAsia"/>
        </w:rPr>
        <w:t xml:space="preserve"> applied </w:t>
      </w:r>
      <w:r w:rsidR="005F08A4">
        <w:rPr>
          <w:rFonts w:ascii="Times New Roman" w:eastAsia="맑은 고딕" w:hAnsi="Times New Roman" w:cs="Times New Roman"/>
        </w:rPr>
        <w:t>to</w:t>
      </w:r>
      <w:r w:rsidR="00A47A2A">
        <w:rPr>
          <w:rFonts w:ascii="Times New Roman" w:eastAsia="맑은 고딕" w:hAnsi="Times New Roman" w:cs="Times New Roman" w:hint="eastAsia"/>
        </w:rPr>
        <w:t xml:space="preserve"> </w:t>
      </w:r>
      <w:r w:rsidR="005F08A4">
        <w:rPr>
          <w:rFonts w:ascii="Times New Roman" w:eastAsia="맑은 고딕" w:hAnsi="Times New Roman" w:cs="Times New Roman"/>
        </w:rPr>
        <w:t xml:space="preserve">the </w:t>
      </w:r>
      <w:proofErr w:type="spellStart"/>
      <w:r w:rsidR="005F08A4">
        <w:rPr>
          <w:rFonts w:ascii="Times New Roman" w:eastAsia="맑은 고딕" w:hAnsi="Times New Roman" w:cs="Times New Roman"/>
        </w:rPr>
        <w:t>DwPTS</w:t>
      </w:r>
      <w:proofErr w:type="spellEnd"/>
      <w:r w:rsidR="005F08A4">
        <w:rPr>
          <w:rFonts w:ascii="Times New Roman" w:eastAsia="맑은 고딕" w:hAnsi="Times New Roman" w:cs="Times New Roman"/>
        </w:rPr>
        <w:t xml:space="preserve"> with </w:t>
      </w:r>
      <w:r w:rsidR="00A47A2A">
        <w:rPr>
          <w:rFonts w:ascii="Times New Roman" w:eastAsia="맑은 고딕" w:hAnsi="Times New Roman" w:cs="Times New Roman" w:hint="eastAsia"/>
        </w:rPr>
        <w:t>special</w:t>
      </w:r>
      <w:r w:rsidR="00136C3C">
        <w:rPr>
          <w:rFonts w:ascii="Times New Roman" w:eastAsia="맑은 고딕" w:hAnsi="Times New Roman" w:cs="Times New Roman" w:hint="eastAsia"/>
        </w:rPr>
        <w:t xml:space="preserve"> </w:t>
      </w:r>
      <w:proofErr w:type="spellStart"/>
      <w:r w:rsidR="005F08A4">
        <w:rPr>
          <w:rFonts w:ascii="Times New Roman" w:eastAsia="맑은 고딕" w:hAnsi="Times New Roman" w:cs="Times New Roman" w:hint="eastAsia"/>
        </w:rPr>
        <w:t>subframe</w:t>
      </w:r>
      <w:proofErr w:type="spellEnd"/>
      <w:r w:rsidR="005F08A4">
        <w:rPr>
          <w:rFonts w:ascii="Times New Roman" w:eastAsia="맑은 고딕" w:hAnsi="Times New Roman" w:cs="Times New Roman" w:hint="eastAsia"/>
        </w:rPr>
        <w:t xml:space="preserve"> configurations 3, 4, 8. </w:t>
      </w:r>
      <w:r w:rsidR="009F1880">
        <w:rPr>
          <w:rFonts w:ascii="Times New Roman" w:eastAsia="맑은 고딕" w:hAnsi="Times New Roman" w:cs="Times New Roman"/>
        </w:rPr>
        <w:t xml:space="preserve">The CSI-RS REs in OFDM symbol 0, 1 in the second slot can be used together with CSI-RS REs in other symbols, from which </w:t>
      </w:r>
      <w:r w:rsidR="00A47A2A">
        <w:rPr>
          <w:rFonts w:ascii="Times New Roman" w:eastAsia="맑은 고딕" w:hAnsi="Times New Roman" w:cs="Times New Roman" w:hint="eastAsia"/>
        </w:rPr>
        <w:t xml:space="preserve">the </w:t>
      </w:r>
      <w:r w:rsidR="005F08A4">
        <w:rPr>
          <w:rFonts w:ascii="Times New Roman" w:eastAsia="맑은 고딕" w:hAnsi="Times New Roman" w:cs="Times New Roman"/>
        </w:rPr>
        <w:t xml:space="preserve">resource </w:t>
      </w:r>
      <w:r w:rsidR="00A47A2A">
        <w:rPr>
          <w:rFonts w:ascii="Times New Roman" w:eastAsia="맑은 고딕" w:hAnsi="Times New Roman" w:cs="Times New Roman" w:hint="eastAsia"/>
        </w:rPr>
        <w:t>reuse factor</w:t>
      </w:r>
      <w:r w:rsidR="005F08A4">
        <w:rPr>
          <w:rFonts w:ascii="Times New Roman" w:eastAsia="맑은 고딕" w:hAnsi="Times New Roman" w:cs="Times New Roman"/>
        </w:rPr>
        <w:t xml:space="preserve"> can be further increased</w:t>
      </w:r>
      <w:r w:rsidR="00A47A2A">
        <w:rPr>
          <w:rFonts w:ascii="Times New Roman" w:eastAsia="맑은 고딕" w:hAnsi="Times New Roman" w:cs="Times New Roman" w:hint="eastAsia"/>
        </w:rPr>
        <w:t>.</w:t>
      </w:r>
      <w:r w:rsidR="00136C3C">
        <w:rPr>
          <w:rFonts w:ascii="Times New Roman" w:eastAsia="맑은 고딕" w:hAnsi="Times New Roman" w:cs="Times New Roman"/>
        </w:rPr>
        <w:t xml:space="preserve"> Also, this </w:t>
      </w:r>
      <w:r w:rsidR="009F1880">
        <w:rPr>
          <w:rFonts w:ascii="Times New Roman" w:eastAsia="맑은 고딕" w:hAnsi="Times New Roman" w:cs="Times New Roman"/>
        </w:rPr>
        <w:t xml:space="preserve">approach </w:t>
      </w:r>
      <w:r w:rsidR="00136C3C">
        <w:rPr>
          <w:rFonts w:ascii="Times New Roman" w:eastAsia="맑은 고딕" w:hAnsi="Times New Roman" w:cs="Times New Roman"/>
        </w:rPr>
        <w:t xml:space="preserve">can be applied to </w:t>
      </w:r>
      <w:r w:rsidR="005F08A4">
        <w:rPr>
          <w:rFonts w:ascii="Times New Roman" w:eastAsia="맑은 고딕" w:hAnsi="Times New Roman" w:cs="Times New Roman"/>
        </w:rPr>
        <w:t xml:space="preserve">the </w:t>
      </w:r>
      <w:proofErr w:type="spellStart"/>
      <w:r w:rsidR="005F08A4">
        <w:rPr>
          <w:rFonts w:ascii="Times New Roman" w:eastAsia="맑은 고딕" w:hAnsi="Times New Roman" w:cs="Times New Roman"/>
        </w:rPr>
        <w:t>DwPTS</w:t>
      </w:r>
      <w:proofErr w:type="spellEnd"/>
      <w:r w:rsidR="005F08A4">
        <w:rPr>
          <w:rFonts w:ascii="Times New Roman" w:eastAsia="맑은 고딕" w:hAnsi="Times New Roman" w:cs="Times New Roman"/>
        </w:rPr>
        <w:t xml:space="preserve"> with </w:t>
      </w:r>
      <w:r w:rsidR="00136C3C">
        <w:rPr>
          <w:rFonts w:ascii="Times New Roman" w:eastAsia="맑은 고딕" w:hAnsi="Times New Roman" w:cs="Times New Roman"/>
        </w:rPr>
        <w:t xml:space="preserve">special </w:t>
      </w:r>
      <w:proofErr w:type="spellStart"/>
      <w:r w:rsidR="00136C3C">
        <w:rPr>
          <w:rFonts w:ascii="Times New Roman" w:eastAsia="맑은 고딕" w:hAnsi="Times New Roman" w:cs="Times New Roman"/>
        </w:rPr>
        <w:t>subframe</w:t>
      </w:r>
      <w:proofErr w:type="spellEnd"/>
      <w:r w:rsidR="00136C3C">
        <w:rPr>
          <w:rFonts w:ascii="Times New Roman" w:eastAsia="맑은 고딕" w:hAnsi="Times New Roman" w:cs="Times New Roman"/>
        </w:rPr>
        <w:t xml:space="preserve"> configuration 9</w:t>
      </w:r>
      <w:r w:rsidR="005F08A4">
        <w:rPr>
          <w:rFonts w:ascii="Times New Roman" w:eastAsia="맑은 고딕" w:hAnsi="Times New Roman" w:cs="Times New Roman"/>
        </w:rPr>
        <w:t>, where OFDM symbol 4, 5 in the first slot can be used</w:t>
      </w:r>
      <w:r w:rsidR="009F1880">
        <w:rPr>
          <w:rFonts w:ascii="Times New Roman" w:eastAsia="맑은 고딕" w:hAnsi="Times New Roman" w:cs="Times New Roman"/>
        </w:rPr>
        <w:t xml:space="preserve"> instead in the same way</w:t>
      </w:r>
      <w:r w:rsidR="005F08A4">
        <w:rPr>
          <w:rFonts w:ascii="Times New Roman" w:eastAsia="맑은 고딕" w:hAnsi="Times New Roman" w:cs="Times New Roman"/>
        </w:rPr>
        <w:t>.</w:t>
      </w:r>
    </w:p>
    <w:p w14:paraId="3E82290F" w14:textId="77777777" w:rsidR="00136C3C" w:rsidRPr="009F1880" w:rsidRDefault="00136C3C" w:rsidP="008334DE">
      <w:pPr>
        <w:wordWrap/>
        <w:spacing w:after="180"/>
        <w:rPr>
          <w:rFonts w:ascii="Times New Roman" w:eastAsia="맑은 고딕" w:hAnsi="Times New Roman" w:cs="Times New Roman"/>
        </w:rPr>
      </w:pPr>
    </w:p>
    <w:p w14:paraId="4D6D1900" w14:textId="707F268B" w:rsidR="00136C3C" w:rsidRPr="004169B4" w:rsidRDefault="00136C3C" w:rsidP="00136C3C">
      <w:pPr>
        <w:wordWrap/>
        <w:spacing w:after="180"/>
        <w:rPr>
          <w:rFonts w:ascii="Times New Roman" w:hAnsi="Times New Roman" w:cs="Times New Roman"/>
          <w:b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An alternative scheme – CSI-RS using extended </w:t>
      </w:r>
      <w:proofErr w:type="spellStart"/>
      <w:r>
        <w:rPr>
          <w:rFonts w:ascii="Times New Roman" w:hAnsi="Times New Roman" w:cs="Times New Roman"/>
          <w:b/>
          <w:sz w:val="22"/>
          <w:u w:val="single"/>
          <w:lang w:val="en-GB"/>
        </w:rPr>
        <w:t>DwPTS</w:t>
      </w:r>
      <w:proofErr w:type="spellEnd"/>
    </w:p>
    <w:p w14:paraId="36A6F99B" w14:textId="54347FCD" w:rsidR="007C69B6" w:rsidRDefault="00617B54" w:rsidP="008334DE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 xml:space="preserve">In the last meeting, it was agreed to introduce extended </w:t>
      </w:r>
      <w:proofErr w:type="spellStart"/>
      <w:r>
        <w:rPr>
          <w:rFonts w:ascii="Times New Roman" w:eastAsia="맑은 고딕" w:hAnsi="Times New Roman" w:cs="Times New Roman" w:hint="eastAsia"/>
          <w:lang w:val="en-GB"/>
        </w:rPr>
        <w:t>UpPTS</w:t>
      </w:r>
      <w:proofErr w:type="spellEnd"/>
      <w:r w:rsidR="00F04A8E">
        <w:rPr>
          <w:rFonts w:ascii="Times New Roman" w:eastAsia="맑은 고딕" w:hAnsi="Times New Roman" w:cs="Times New Roman"/>
          <w:lang w:val="en-GB"/>
        </w:rPr>
        <w:t xml:space="preserve"> </w:t>
      </w:r>
      <w:r w:rsidR="00F04A8E">
        <w:rPr>
          <w:rFonts w:ascii="Times New Roman" w:eastAsia="맑은 고딕" w:hAnsi="Times New Roman" w:cs="Times New Roman" w:hint="eastAsia"/>
          <w:lang w:val="en-GB"/>
        </w:rPr>
        <w:t>for SRS capacity improvement</w:t>
      </w:r>
      <w:r>
        <w:rPr>
          <w:rFonts w:ascii="Times New Roman" w:eastAsia="맑은 고딕" w:hAnsi="Times New Roman" w:cs="Times New Roman" w:hint="eastAsia"/>
          <w:lang w:val="en-GB"/>
        </w:rPr>
        <w:t>.</w:t>
      </w:r>
      <w:r w:rsidR="00841A98">
        <w:rPr>
          <w:rFonts w:ascii="Times New Roman" w:eastAsia="맑은 고딕" w:hAnsi="Times New Roman" w:cs="Times New Roman" w:hint="eastAsia"/>
          <w:lang w:val="en-GB"/>
        </w:rPr>
        <w:t xml:space="preserve"> </w:t>
      </w:r>
      <w:r w:rsidR="00F04A8E">
        <w:rPr>
          <w:rFonts w:ascii="Times New Roman" w:eastAsia="맑은 고딕" w:hAnsi="Times New Roman" w:cs="Times New Roman"/>
          <w:lang w:val="en-GB"/>
        </w:rPr>
        <w:t>S</w:t>
      </w:r>
      <w:r>
        <w:rPr>
          <w:rFonts w:ascii="Times New Roman" w:eastAsia="맑은 고딕" w:hAnsi="Times New Roman" w:cs="Times New Roman"/>
          <w:lang w:val="en-GB"/>
        </w:rPr>
        <w:t xml:space="preserve">imilar to this, </w:t>
      </w:r>
      <w:r w:rsidR="00F04A8E">
        <w:rPr>
          <w:rFonts w:ascii="Times New Roman" w:eastAsia="맑은 고딕" w:hAnsi="Times New Roman" w:cs="Times New Roman"/>
          <w:lang w:val="en-GB"/>
        </w:rPr>
        <w:t>in purpose of CSI-RS capacity improvement</w:t>
      </w:r>
      <w:r w:rsidR="00F04A8E">
        <w:rPr>
          <w:rFonts w:ascii="Times New Roman" w:eastAsia="맑은 고딕" w:hAnsi="Times New Roman" w:cs="Times New Roman"/>
          <w:lang w:val="en-GB"/>
        </w:rPr>
        <w:t xml:space="preserve">, </w:t>
      </w:r>
      <w:proofErr w:type="spellStart"/>
      <w:r>
        <w:rPr>
          <w:rFonts w:ascii="Times New Roman" w:eastAsia="맑은 고딕" w:hAnsi="Times New Roman" w:cs="Times New Roman"/>
          <w:lang w:val="en-GB"/>
        </w:rPr>
        <w:t>DwPTS</w:t>
      </w:r>
      <w:proofErr w:type="spellEnd"/>
      <w:r>
        <w:rPr>
          <w:rFonts w:ascii="Times New Roman" w:eastAsia="맑은 고딕" w:hAnsi="Times New Roman" w:cs="Times New Roman"/>
          <w:lang w:val="en-GB"/>
        </w:rPr>
        <w:t xml:space="preserve"> can be extended.</w:t>
      </w:r>
      <w:r w:rsidR="00B70BFF">
        <w:rPr>
          <w:rFonts w:ascii="Times New Roman" w:eastAsia="맑은 고딕" w:hAnsi="Times New Roman" w:cs="Times New Roman"/>
          <w:lang w:val="en-GB"/>
        </w:rPr>
        <w:t xml:space="preserve"> </w:t>
      </w:r>
      <w:r w:rsidR="00DA19AA">
        <w:rPr>
          <w:rFonts w:ascii="Times New Roman" w:eastAsia="맑은 고딕" w:hAnsi="Times New Roman" w:cs="Times New Roman"/>
          <w:lang w:val="en-GB"/>
        </w:rPr>
        <w:t xml:space="preserve">This scheme is referred to as </w:t>
      </w:r>
      <w:r w:rsidR="00DA19AA" w:rsidRPr="00DA19AA">
        <w:rPr>
          <w:rFonts w:ascii="Times New Roman" w:eastAsia="맑은 고딕" w:hAnsi="Times New Roman" w:cs="Times New Roman"/>
          <w:b/>
          <w:lang w:val="en-GB"/>
        </w:rPr>
        <w:t>Alternative 4</w:t>
      </w:r>
      <w:r w:rsidR="00DA19AA">
        <w:rPr>
          <w:rFonts w:ascii="Times New Roman" w:eastAsia="맑은 고딕" w:hAnsi="Times New Roman" w:cs="Times New Roman"/>
          <w:lang w:val="en-GB"/>
        </w:rPr>
        <w:t xml:space="preserve">. </w:t>
      </w:r>
      <w:r w:rsidR="007C69B6">
        <w:rPr>
          <w:rFonts w:ascii="Times New Roman" w:eastAsia="맑은 고딕" w:hAnsi="Times New Roman" w:cs="Times New Roman"/>
          <w:lang w:val="en-GB"/>
        </w:rPr>
        <w:fldChar w:fldCharType="begin"/>
      </w:r>
      <w:r w:rsidR="007C69B6">
        <w:rPr>
          <w:rFonts w:ascii="Times New Roman" w:eastAsia="맑은 고딕" w:hAnsi="Times New Roman" w:cs="Times New Roman"/>
          <w:lang w:val="en-GB"/>
        </w:rPr>
        <w:instrText xml:space="preserve"> </w:instrText>
      </w:r>
      <w:r w:rsidR="007C69B6">
        <w:rPr>
          <w:rFonts w:ascii="Times New Roman" w:eastAsia="맑은 고딕" w:hAnsi="Times New Roman" w:cs="Times New Roman" w:hint="eastAsia"/>
          <w:lang w:val="en-GB"/>
        </w:rPr>
        <w:instrText>REF _Ref434533625 \h</w:instrText>
      </w:r>
      <w:r w:rsidR="007C69B6">
        <w:rPr>
          <w:rFonts w:ascii="Times New Roman" w:eastAsia="맑은 고딕" w:hAnsi="Times New Roman" w:cs="Times New Roman"/>
          <w:lang w:val="en-GB"/>
        </w:rPr>
        <w:instrText xml:space="preserve"> </w:instrText>
      </w:r>
      <w:r w:rsidR="007C69B6">
        <w:rPr>
          <w:rFonts w:ascii="Times New Roman" w:eastAsia="맑은 고딕" w:hAnsi="Times New Roman" w:cs="Times New Roman"/>
          <w:lang w:val="en-GB"/>
        </w:rPr>
      </w:r>
      <w:r w:rsidR="007C69B6">
        <w:rPr>
          <w:rFonts w:ascii="Times New Roman" w:eastAsia="맑은 고딕" w:hAnsi="Times New Roman" w:cs="Times New Roman"/>
          <w:lang w:val="en-GB"/>
        </w:rPr>
        <w:fldChar w:fldCharType="separate"/>
      </w:r>
      <w:r w:rsidR="007C69B6" w:rsidRPr="007C69B6">
        <w:rPr>
          <w:rFonts w:ascii="Times New Roman" w:hAnsi="Times New Roman" w:cs="Times New Roman"/>
        </w:rPr>
        <w:t>Figure 6</w:t>
      </w:r>
      <w:r w:rsidR="007C69B6">
        <w:rPr>
          <w:rFonts w:ascii="Times New Roman" w:eastAsia="맑은 고딕" w:hAnsi="Times New Roman" w:cs="Times New Roman"/>
          <w:lang w:val="en-GB"/>
        </w:rPr>
        <w:fldChar w:fldCharType="end"/>
      </w:r>
      <w:r w:rsidR="007C69B6">
        <w:rPr>
          <w:rFonts w:ascii="Times New Roman" w:eastAsia="맑은 고딕" w:hAnsi="Times New Roman" w:cs="Times New Roman"/>
          <w:lang w:val="en-GB"/>
        </w:rPr>
        <w:t xml:space="preserve"> illustrates </w:t>
      </w:r>
      <w:r w:rsidR="009A74BA">
        <w:rPr>
          <w:rFonts w:ascii="Times New Roman" w:eastAsia="맑은 고딕" w:hAnsi="Times New Roman" w:cs="Times New Roman"/>
          <w:lang w:val="en-GB"/>
        </w:rPr>
        <w:t xml:space="preserve">an example </w:t>
      </w:r>
      <w:r w:rsidR="00841A98">
        <w:rPr>
          <w:rFonts w:ascii="Times New Roman" w:eastAsia="맑은 고딕" w:hAnsi="Times New Roman" w:cs="Times New Roman"/>
          <w:lang w:val="en-GB"/>
        </w:rPr>
        <w:t xml:space="preserve">of </w:t>
      </w:r>
      <w:r w:rsidR="009A74BA">
        <w:rPr>
          <w:rFonts w:ascii="Times New Roman" w:eastAsia="맑은 고딕" w:hAnsi="Times New Roman" w:cs="Times New Roman"/>
          <w:lang w:val="en-GB"/>
        </w:rPr>
        <w:t>the</w:t>
      </w:r>
      <w:r w:rsidR="00841A98">
        <w:rPr>
          <w:rFonts w:ascii="Times New Roman" w:eastAsia="맑은 고딕" w:hAnsi="Times New Roman" w:cs="Times New Roman"/>
          <w:lang w:val="en-GB"/>
        </w:rPr>
        <w:t xml:space="preserve"> special </w:t>
      </w:r>
      <w:proofErr w:type="spellStart"/>
      <w:r w:rsidR="00841A98">
        <w:rPr>
          <w:rFonts w:ascii="Times New Roman" w:eastAsia="맑은 고딕" w:hAnsi="Times New Roman" w:cs="Times New Roman"/>
          <w:lang w:val="en-GB"/>
        </w:rPr>
        <w:t>subframe</w:t>
      </w:r>
      <w:proofErr w:type="spellEnd"/>
      <w:r w:rsidR="00841A98">
        <w:rPr>
          <w:rFonts w:ascii="Times New Roman" w:eastAsia="맑은 고딕" w:hAnsi="Times New Roman" w:cs="Times New Roman"/>
          <w:lang w:val="en-GB"/>
        </w:rPr>
        <w:t xml:space="preserve"> </w:t>
      </w:r>
      <w:r w:rsidR="009A74BA">
        <w:rPr>
          <w:rFonts w:ascii="Times New Roman" w:eastAsia="맑은 고딕" w:hAnsi="Times New Roman" w:cs="Times New Roman"/>
          <w:lang w:val="en-GB"/>
        </w:rPr>
        <w:t>structure including</w:t>
      </w:r>
      <w:r w:rsidR="00841A98">
        <w:rPr>
          <w:rFonts w:ascii="Times New Roman" w:eastAsia="맑은 고딕" w:hAnsi="Times New Roman" w:cs="Times New Roman"/>
          <w:lang w:val="en-GB"/>
        </w:rPr>
        <w:t xml:space="preserve"> the extended </w:t>
      </w:r>
      <w:proofErr w:type="spellStart"/>
      <w:r w:rsidR="00841A98">
        <w:rPr>
          <w:rFonts w:ascii="Times New Roman" w:eastAsia="맑은 고딕" w:hAnsi="Times New Roman" w:cs="Times New Roman"/>
          <w:lang w:val="en-GB"/>
        </w:rPr>
        <w:t>DwPTS</w:t>
      </w:r>
      <w:proofErr w:type="spellEnd"/>
      <w:r w:rsidR="009A74BA">
        <w:rPr>
          <w:rFonts w:ascii="Times New Roman" w:eastAsia="맑은 고딕" w:hAnsi="Times New Roman" w:cs="Times New Roman"/>
          <w:lang w:val="en-GB"/>
        </w:rPr>
        <w:t xml:space="preserve">. Special </w:t>
      </w:r>
      <w:proofErr w:type="spellStart"/>
      <w:r w:rsidR="009A74BA">
        <w:rPr>
          <w:rFonts w:ascii="Times New Roman" w:eastAsia="맑은 고딕" w:hAnsi="Times New Roman" w:cs="Times New Roman"/>
          <w:lang w:val="en-GB"/>
        </w:rPr>
        <w:t>subframe</w:t>
      </w:r>
      <w:proofErr w:type="spellEnd"/>
      <w:r w:rsidR="009A74BA">
        <w:rPr>
          <w:rFonts w:ascii="Times New Roman" w:eastAsia="맑은 고딕" w:hAnsi="Times New Roman" w:cs="Times New Roman"/>
          <w:lang w:val="en-GB"/>
        </w:rPr>
        <w:t xml:space="preserve"> configuration 1 and the extended </w:t>
      </w:r>
      <w:proofErr w:type="spellStart"/>
      <w:r w:rsidR="009A74BA">
        <w:rPr>
          <w:rFonts w:ascii="Times New Roman" w:eastAsia="맑은 고딕" w:hAnsi="Times New Roman" w:cs="Times New Roman"/>
          <w:lang w:val="en-GB"/>
        </w:rPr>
        <w:t>DwPTS</w:t>
      </w:r>
      <w:proofErr w:type="spellEnd"/>
      <w:r w:rsidR="009A74BA">
        <w:rPr>
          <w:rFonts w:ascii="Times New Roman" w:eastAsia="맑은 고딕" w:hAnsi="Times New Roman" w:cs="Times New Roman"/>
          <w:lang w:val="en-GB"/>
        </w:rPr>
        <w:t xml:space="preserve"> with two consecutive OFDM symbols are assumed.</w:t>
      </w:r>
    </w:p>
    <w:p w14:paraId="5CE08480" w14:textId="63A8BD20" w:rsidR="007C69B6" w:rsidRDefault="009A74BA" w:rsidP="007C69B6">
      <w:pPr>
        <w:keepNext/>
        <w:wordWrap/>
        <w:spacing w:after="180"/>
        <w:jc w:val="center"/>
      </w:pPr>
      <w:r w:rsidRPr="007C69B6">
        <w:rPr>
          <w:rFonts w:ascii="Times New Roman" w:eastAsia="맑은 고딕" w:hAnsi="Times New Roman" w:cs="Times New Roman"/>
          <w:lang w:val="en-GB"/>
        </w:rPr>
        <w:object w:dxaOrig="5670" w:dyaOrig="2460" w14:anchorId="09E1DD24">
          <v:shape id="_x0000_i1030" type="#_x0000_t75" style="width:236.25pt;height:102pt" o:ole="">
            <v:imagedata r:id="rId18" o:title=""/>
          </v:shape>
          <o:OLEObject Type="Embed" ProgID="Visio.Drawing.15" ShapeID="_x0000_i1030" DrawAspect="Content" ObjectID="_1508400034" r:id="rId19"/>
        </w:object>
      </w:r>
    </w:p>
    <w:p w14:paraId="04D6101A" w14:textId="2BAA12FB" w:rsidR="007C69B6" w:rsidRPr="007C69B6" w:rsidRDefault="007C69B6" w:rsidP="007C69B6">
      <w:pPr>
        <w:pStyle w:val="a7"/>
        <w:jc w:val="center"/>
        <w:rPr>
          <w:rFonts w:ascii="Times New Roman" w:hAnsi="Times New Roman" w:cs="Times New Roman"/>
        </w:rPr>
      </w:pPr>
      <w:bookmarkStart w:id="7" w:name="_Ref434533625"/>
      <w:r w:rsidRPr="007C69B6">
        <w:rPr>
          <w:rFonts w:ascii="Times New Roman" w:hAnsi="Times New Roman" w:cs="Times New Roman"/>
        </w:rPr>
        <w:t xml:space="preserve">Figure </w:t>
      </w:r>
      <w:r w:rsidRPr="007C69B6">
        <w:rPr>
          <w:rFonts w:ascii="Times New Roman" w:hAnsi="Times New Roman" w:cs="Times New Roman"/>
        </w:rPr>
        <w:fldChar w:fldCharType="begin"/>
      </w:r>
      <w:r w:rsidRPr="007C69B6">
        <w:rPr>
          <w:rFonts w:ascii="Times New Roman" w:hAnsi="Times New Roman" w:cs="Times New Roman"/>
        </w:rPr>
        <w:instrText xml:space="preserve"> SEQ Figure \* ARABIC </w:instrText>
      </w:r>
      <w:r w:rsidRPr="007C69B6">
        <w:rPr>
          <w:rFonts w:ascii="Times New Roman" w:hAnsi="Times New Roman" w:cs="Times New Roman"/>
        </w:rPr>
        <w:fldChar w:fldCharType="separate"/>
      </w:r>
      <w:r w:rsidRPr="007C69B6">
        <w:rPr>
          <w:rFonts w:ascii="Times New Roman" w:hAnsi="Times New Roman" w:cs="Times New Roman"/>
        </w:rPr>
        <w:t>6</w:t>
      </w:r>
      <w:r w:rsidRPr="007C69B6">
        <w:rPr>
          <w:rFonts w:ascii="Times New Roman" w:hAnsi="Times New Roman" w:cs="Times New Roman"/>
        </w:rPr>
        <w:fldChar w:fldCharType="end"/>
      </w:r>
      <w:bookmarkEnd w:id="7"/>
      <w:r w:rsidRPr="007C69B6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Extended </w:t>
      </w:r>
      <w:proofErr w:type="spellStart"/>
      <w:r>
        <w:rPr>
          <w:rFonts w:ascii="Times New Roman" w:hAnsi="Times New Roman" w:cs="Times New Roman"/>
        </w:rPr>
        <w:t>DwPTS</w:t>
      </w:r>
      <w:proofErr w:type="spellEnd"/>
    </w:p>
    <w:p w14:paraId="75AF490F" w14:textId="52BFA969" w:rsidR="00351891" w:rsidRDefault="009A74BA" w:rsidP="00DA19AA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 xml:space="preserve">For simplicity, extended </w:t>
      </w:r>
      <w:proofErr w:type="spellStart"/>
      <w:r>
        <w:rPr>
          <w:rFonts w:ascii="Times New Roman" w:eastAsia="맑은 고딕" w:hAnsi="Times New Roman" w:cs="Times New Roman"/>
          <w:lang w:val="en-GB"/>
        </w:rPr>
        <w:t>DwPTS</w:t>
      </w:r>
      <w:proofErr w:type="spellEnd"/>
      <w:r>
        <w:rPr>
          <w:rFonts w:ascii="Times New Roman" w:eastAsia="맑은 고딕" w:hAnsi="Times New Roman" w:cs="Times New Roman"/>
          <w:lang w:val="en-GB"/>
        </w:rPr>
        <w:t xml:space="preserve"> can be used for CSI-RS only.</w:t>
      </w:r>
      <w:r>
        <w:rPr>
          <w:rFonts w:ascii="Times New Roman" w:eastAsia="맑은 고딕" w:hAnsi="Times New Roman" w:cs="Times New Roman"/>
          <w:lang w:val="en-GB"/>
        </w:rPr>
        <w:t xml:space="preserve"> Then, </w:t>
      </w:r>
      <w:r w:rsidR="00010477">
        <w:rPr>
          <w:rFonts w:ascii="Times New Roman" w:eastAsia="맑은 고딕" w:hAnsi="Times New Roman" w:cs="Times New Roman" w:hint="eastAsia"/>
          <w:lang w:val="en-GB"/>
        </w:rPr>
        <w:t xml:space="preserve">the OFDM symbols in the extended </w:t>
      </w:r>
      <w:proofErr w:type="spellStart"/>
      <w:r w:rsidR="00010477">
        <w:rPr>
          <w:rFonts w:ascii="Times New Roman" w:eastAsia="맑은 고딕" w:hAnsi="Times New Roman" w:cs="Times New Roman" w:hint="eastAsia"/>
          <w:lang w:val="en-GB"/>
        </w:rPr>
        <w:t>DwPTS</w:t>
      </w:r>
      <w:proofErr w:type="spellEnd"/>
      <w:r w:rsidR="00010477">
        <w:rPr>
          <w:rFonts w:ascii="Times New Roman" w:eastAsia="맑은 고딕" w:hAnsi="Times New Roman" w:cs="Times New Roman" w:hint="eastAsia"/>
          <w:lang w:val="en-GB"/>
        </w:rPr>
        <w:t xml:space="preserve"> are clean, </w:t>
      </w:r>
      <w:r>
        <w:rPr>
          <w:rFonts w:ascii="Times New Roman" w:eastAsia="맑은 고딕" w:hAnsi="Times New Roman" w:cs="Times New Roman"/>
          <w:lang w:val="en-GB"/>
        </w:rPr>
        <w:t>which makes</w:t>
      </w:r>
      <w:r w:rsidR="00010477">
        <w:rPr>
          <w:rFonts w:ascii="Times New Roman" w:eastAsia="맑은 고딕" w:hAnsi="Times New Roman" w:cs="Times New Roman" w:hint="eastAsia"/>
          <w:lang w:val="en-GB"/>
        </w:rPr>
        <w:t xml:space="preserve"> </w:t>
      </w:r>
      <w:r>
        <w:rPr>
          <w:rFonts w:ascii="Times New Roman" w:eastAsia="맑은 고딕" w:hAnsi="Times New Roman" w:cs="Times New Roman"/>
          <w:lang w:val="en-GB"/>
        </w:rPr>
        <w:t xml:space="preserve">it </w:t>
      </w:r>
      <w:r w:rsidR="00010477">
        <w:rPr>
          <w:rFonts w:ascii="Times New Roman" w:eastAsia="맑은 고딕" w:hAnsi="Times New Roman" w:cs="Times New Roman" w:hint="eastAsia"/>
          <w:lang w:val="en-GB"/>
        </w:rPr>
        <w:t>easy to define CSI-RS resources</w:t>
      </w:r>
      <w:r>
        <w:rPr>
          <w:rFonts w:ascii="Times New Roman" w:eastAsia="맑은 고딕" w:hAnsi="Times New Roman" w:cs="Times New Roman"/>
          <w:lang w:val="en-GB"/>
        </w:rPr>
        <w:t xml:space="preserve"> in there</w:t>
      </w:r>
      <w:r w:rsidR="00010477">
        <w:rPr>
          <w:rFonts w:ascii="Times New Roman" w:eastAsia="맑은 고딕" w:hAnsi="Times New Roman" w:cs="Times New Roman" w:hint="eastAsia"/>
          <w:lang w:val="en-GB"/>
        </w:rPr>
        <w:t xml:space="preserve">. </w:t>
      </w:r>
      <w:r w:rsidR="00010477" w:rsidRPr="00010477">
        <w:rPr>
          <w:rFonts w:ascii="Times New Roman" w:eastAsia="맑은 고딕" w:hAnsi="Times New Roman" w:cs="Times New Roman"/>
          <w:lang w:val="en-GB"/>
        </w:rPr>
        <w:t>Similar to</w:t>
      </w:r>
      <w:r w:rsidR="00B70BFF" w:rsidRPr="00010477">
        <w:rPr>
          <w:rFonts w:ascii="Times New Roman" w:eastAsia="맑은 고딕" w:hAnsi="Times New Roman" w:cs="Times New Roman"/>
          <w:lang w:val="en-GB"/>
        </w:rPr>
        <w:t xml:space="preserve"> the extended </w:t>
      </w:r>
      <w:proofErr w:type="spellStart"/>
      <w:r w:rsidR="00B70BFF" w:rsidRPr="00010477">
        <w:rPr>
          <w:rFonts w:ascii="Times New Roman" w:eastAsia="맑은 고딕" w:hAnsi="Times New Roman" w:cs="Times New Roman"/>
          <w:lang w:val="en-GB"/>
        </w:rPr>
        <w:t>UpPTS</w:t>
      </w:r>
      <w:proofErr w:type="spellEnd"/>
      <w:r w:rsidR="00B70BFF">
        <w:rPr>
          <w:rFonts w:ascii="Times New Roman" w:eastAsia="맑은 고딕" w:hAnsi="Times New Roman" w:cs="Times New Roman"/>
          <w:lang w:val="en-GB"/>
        </w:rPr>
        <w:t xml:space="preserve">, the length of the extended </w:t>
      </w:r>
      <w:proofErr w:type="spellStart"/>
      <w:r w:rsidR="00B70BFF">
        <w:rPr>
          <w:rFonts w:ascii="Times New Roman" w:eastAsia="맑은 고딕" w:hAnsi="Times New Roman" w:cs="Times New Roman"/>
          <w:lang w:val="en-GB"/>
        </w:rPr>
        <w:t>DwPTS</w:t>
      </w:r>
      <w:proofErr w:type="spellEnd"/>
      <w:r w:rsidR="00B70BFF">
        <w:rPr>
          <w:rFonts w:ascii="Times New Roman" w:eastAsia="맑은 고딕" w:hAnsi="Times New Roman" w:cs="Times New Roman"/>
          <w:lang w:val="en-GB"/>
        </w:rPr>
        <w:t xml:space="preserve"> can be a multiple of two. This is beneficial </w:t>
      </w:r>
      <w:r>
        <w:rPr>
          <w:rFonts w:ascii="Times New Roman" w:eastAsia="맑은 고딕" w:hAnsi="Times New Roman" w:cs="Times New Roman"/>
          <w:lang w:val="en-GB"/>
        </w:rPr>
        <w:t>when</w:t>
      </w:r>
      <w:r w:rsidR="00B70BFF">
        <w:rPr>
          <w:rFonts w:ascii="Times New Roman" w:eastAsia="맑은 고딕" w:hAnsi="Times New Roman" w:cs="Times New Roman"/>
          <w:lang w:val="en-GB"/>
        </w:rPr>
        <w:t xml:space="preserve"> the </w:t>
      </w:r>
      <w:r w:rsidR="00010477">
        <w:rPr>
          <w:rFonts w:ascii="Times New Roman" w:eastAsia="맑은 고딕" w:hAnsi="Times New Roman" w:cs="Times New Roman"/>
          <w:lang w:val="en-GB"/>
        </w:rPr>
        <w:t xml:space="preserve">legacy </w:t>
      </w:r>
      <w:r w:rsidR="00B70BFF">
        <w:rPr>
          <w:rFonts w:ascii="Times New Roman" w:eastAsia="맑은 고딕" w:hAnsi="Times New Roman" w:cs="Times New Roman"/>
          <w:lang w:val="en-GB"/>
        </w:rPr>
        <w:t xml:space="preserve">CSI-RS patterns </w:t>
      </w:r>
      <w:r w:rsidR="00010477">
        <w:rPr>
          <w:rFonts w:ascii="Times New Roman" w:eastAsia="맑은 고딕" w:hAnsi="Times New Roman" w:cs="Times New Roman"/>
          <w:lang w:val="en-GB"/>
        </w:rPr>
        <w:t>based on CDM-T</w:t>
      </w:r>
      <w:r w:rsidR="003E4569">
        <w:rPr>
          <w:rFonts w:ascii="Times New Roman" w:eastAsia="맑은 고딕" w:hAnsi="Times New Roman" w:cs="Times New Roman"/>
          <w:lang w:val="en-GB"/>
        </w:rPr>
        <w:t xml:space="preserve"> </w:t>
      </w:r>
      <w:r w:rsidR="003E4569">
        <w:rPr>
          <w:rFonts w:ascii="Times New Roman" w:eastAsia="맑은 고딕" w:hAnsi="Times New Roman" w:cs="Times New Roman"/>
          <w:lang w:val="en-GB"/>
        </w:rPr>
        <w:t>are reused</w:t>
      </w:r>
      <w:r w:rsidR="00010477">
        <w:rPr>
          <w:rFonts w:ascii="Times New Roman" w:eastAsia="맑은 고딕" w:hAnsi="Times New Roman" w:cs="Times New Roman"/>
          <w:lang w:val="en-GB"/>
        </w:rPr>
        <w:t xml:space="preserve">. Extended </w:t>
      </w:r>
      <w:proofErr w:type="spellStart"/>
      <w:r w:rsidR="00010477">
        <w:rPr>
          <w:rFonts w:ascii="Times New Roman" w:eastAsia="맑은 고딕" w:hAnsi="Times New Roman" w:cs="Times New Roman"/>
          <w:lang w:val="en-GB"/>
        </w:rPr>
        <w:t>DwPTS</w:t>
      </w:r>
      <w:proofErr w:type="spellEnd"/>
      <w:r w:rsidR="00010477">
        <w:rPr>
          <w:rFonts w:ascii="Times New Roman" w:eastAsia="맑은 고딕" w:hAnsi="Times New Roman" w:cs="Times New Roman"/>
          <w:lang w:val="en-GB"/>
        </w:rPr>
        <w:t xml:space="preserve"> can be</w:t>
      </w:r>
      <w:r w:rsidR="00841A98">
        <w:rPr>
          <w:rFonts w:ascii="Times New Roman" w:eastAsia="맑은 고딕" w:hAnsi="Times New Roman" w:cs="Times New Roman"/>
          <w:lang w:val="en-GB"/>
        </w:rPr>
        <w:t xml:space="preserve"> </w:t>
      </w:r>
      <w:r w:rsidR="00010477">
        <w:rPr>
          <w:rFonts w:ascii="Times New Roman" w:eastAsia="맑은 고딕" w:hAnsi="Times New Roman" w:cs="Times New Roman"/>
          <w:lang w:val="en-GB"/>
        </w:rPr>
        <w:t xml:space="preserve">configured </w:t>
      </w:r>
      <w:r w:rsidR="00841A98">
        <w:rPr>
          <w:rFonts w:ascii="Times New Roman" w:eastAsia="맑은 고딕" w:hAnsi="Times New Roman" w:cs="Times New Roman"/>
          <w:lang w:val="en-GB"/>
        </w:rPr>
        <w:t>by RRC signalling</w:t>
      </w:r>
      <w:r w:rsidR="008C0ACF">
        <w:rPr>
          <w:rFonts w:ascii="Times New Roman" w:eastAsia="맑은 고딕" w:hAnsi="Times New Roman" w:cs="Times New Roman"/>
          <w:lang w:val="en-GB"/>
        </w:rPr>
        <w:t xml:space="preserve"> for Rel-13 FD-MIMO UEs, from which</w:t>
      </w:r>
      <w:r w:rsidR="00DA19AA">
        <w:rPr>
          <w:rFonts w:ascii="Times New Roman" w:eastAsia="맑은 고딕" w:hAnsi="Times New Roman" w:cs="Times New Roman"/>
          <w:lang w:val="en-GB"/>
        </w:rPr>
        <w:t xml:space="preserve"> </w:t>
      </w:r>
      <w:r w:rsidR="008C0ACF">
        <w:rPr>
          <w:rFonts w:ascii="Times New Roman" w:eastAsia="맑은 고딕" w:hAnsi="Times New Roman" w:cs="Times New Roman"/>
          <w:lang w:val="en-GB"/>
        </w:rPr>
        <w:t>t</w:t>
      </w:r>
      <w:r w:rsidR="00DA19AA">
        <w:rPr>
          <w:rFonts w:ascii="Times New Roman" w:eastAsia="맑은 고딕" w:hAnsi="Times New Roman" w:cs="Times New Roman"/>
          <w:lang w:val="en-GB"/>
        </w:rPr>
        <w:t xml:space="preserve">hese additional symbols can be configured only when </w:t>
      </w:r>
      <w:r w:rsidR="008C0ACF">
        <w:rPr>
          <w:rFonts w:ascii="Times New Roman" w:eastAsia="맑은 고딕" w:hAnsi="Times New Roman" w:cs="Times New Roman"/>
          <w:lang w:val="en-GB"/>
        </w:rPr>
        <w:t>needed.</w:t>
      </w:r>
    </w:p>
    <w:p w14:paraId="6B9C9515" w14:textId="748C57C8" w:rsidR="005F08A4" w:rsidRDefault="005F08A4" w:rsidP="005F08A4">
      <w:pPr>
        <w:wordWrap/>
        <w:spacing w:after="180"/>
        <w:rPr>
          <w:rFonts w:ascii="Times New Roman" w:hAnsi="Times New Roman" w:cs="Times New Roman"/>
          <w:lang w:val="en-GB"/>
        </w:rPr>
      </w:pPr>
      <w:r w:rsidRPr="00DA19AA">
        <w:rPr>
          <w:rFonts w:ascii="Times New Roman" w:hAnsi="Times New Roman" w:cs="Times New Roman"/>
          <w:b/>
          <w:lang w:val="en-GB"/>
        </w:rPr>
        <w:t>Proposal</w:t>
      </w:r>
      <w:r w:rsidR="003C559F" w:rsidRPr="00DA19AA">
        <w:rPr>
          <w:rFonts w:ascii="Times New Roman" w:hAnsi="Times New Roman" w:cs="Times New Roman"/>
          <w:b/>
          <w:lang w:val="en-GB"/>
        </w:rPr>
        <w:t xml:space="preserve"> </w:t>
      </w:r>
      <w:r w:rsidR="00DA19AA">
        <w:rPr>
          <w:rFonts w:ascii="Times New Roman" w:hAnsi="Times New Roman" w:cs="Times New Roman"/>
          <w:b/>
          <w:lang w:val="en-GB"/>
        </w:rPr>
        <w:t>2</w:t>
      </w:r>
      <w:r w:rsidRPr="00DA19AA">
        <w:rPr>
          <w:rFonts w:ascii="Times New Roman" w:hAnsi="Times New Roman" w:cs="Times New Roman"/>
          <w:lang w:val="en-GB"/>
        </w:rPr>
        <w:t xml:space="preserve">: </w:t>
      </w:r>
      <w:r w:rsidR="00DA19AA" w:rsidRPr="00DA19AA">
        <w:rPr>
          <w:rFonts w:ascii="Times New Roman" w:hAnsi="Times New Roman" w:cs="Times New Roman"/>
          <w:lang w:val="en-GB"/>
        </w:rPr>
        <w:t xml:space="preserve">Discuss Alternatives 1-3 for the </w:t>
      </w:r>
      <w:r w:rsidR="003C559F" w:rsidRPr="00DA19AA">
        <w:rPr>
          <w:rFonts w:ascii="Times New Roman" w:hAnsi="Times New Roman" w:cs="Times New Roman"/>
          <w:lang w:val="en-GB"/>
        </w:rPr>
        <w:t xml:space="preserve">CSI-RS </w:t>
      </w:r>
      <w:r w:rsidR="00DA19AA" w:rsidRPr="00DA19AA">
        <w:rPr>
          <w:rFonts w:ascii="Times New Roman" w:hAnsi="Times New Roman" w:cs="Times New Roman"/>
          <w:lang w:val="en-GB"/>
        </w:rPr>
        <w:t xml:space="preserve">design </w:t>
      </w:r>
      <w:r w:rsidR="003C559F" w:rsidRPr="00DA19AA">
        <w:rPr>
          <w:rFonts w:ascii="Times New Roman" w:hAnsi="Times New Roman" w:cs="Times New Roman"/>
          <w:lang w:val="en-GB"/>
        </w:rPr>
        <w:t xml:space="preserve">in </w:t>
      </w:r>
      <w:proofErr w:type="spellStart"/>
      <w:r w:rsidR="003C559F" w:rsidRPr="00DA19AA">
        <w:rPr>
          <w:rFonts w:ascii="Times New Roman" w:hAnsi="Times New Roman" w:cs="Times New Roman"/>
          <w:lang w:val="en-GB"/>
        </w:rPr>
        <w:t>DwPTS</w:t>
      </w:r>
      <w:proofErr w:type="spellEnd"/>
      <w:r w:rsidR="003C559F" w:rsidRPr="00DA19AA">
        <w:rPr>
          <w:rFonts w:ascii="Times New Roman" w:hAnsi="Times New Roman" w:cs="Times New Roman"/>
          <w:lang w:val="en-GB"/>
        </w:rPr>
        <w:t xml:space="preserve">. If the RRC parameter list can be updated during the meeting, </w:t>
      </w:r>
      <w:r w:rsidR="00DA19AA" w:rsidRPr="00DA19AA">
        <w:rPr>
          <w:rFonts w:ascii="Times New Roman" w:hAnsi="Times New Roman" w:cs="Times New Roman"/>
          <w:lang w:val="en-GB"/>
        </w:rPr>
        <w:t>add</w:t>
      </w:r>
      <w:r w:rsidR="003C559F" w:rsidRPr="00DA19AA">
        <w:rPr>
          <w:rFonts w:ascii="Times New Roman" w:hAnsi="Times New Roman" w:cs="Times New Roman"/>
          <w:lang w:val="en-GB"/>
        </w:rPr>
        <w:t xml:space="preserve"> Alternative 4</w:t>
      </w:r>
      <w:r w:rsidR="00DA19AA" w:rsidRPr="00DA19AA">
        <w:rPr>
          <w:rFonts w:ascii="Times New Roman" w:hAnsi="Times New Roman" w:cs="Times New Roman"/>
          <w:lang w:val="en-GB"/>
        </w:rPr>
        <w:t xml:space="preserve"> on the table.</w:t>
      </w:r>
    </w:p>
    <w:p w14:paraId="0D8BE804" w14:textId="77777777" w:rsidR="005F08A4" w:rsidRPr="005F08A4" w:rsidRDefault="005F08A4" w:rsidP="008334DE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</w:p>
    <w:p w14:paraId="6993401F" w14:textId="15A3D6CF" w:rsidR="00491D04" w:rsidRPr="002E304D" w:rsidRDefault="00594B67" w:rsidP="00597AAE">
      <w:pPr>
        <w:pStyle w:val="1"/>
        <w:rPr>
          <w:lang w:eastAsia="zh-TW"/>
        </w:rPr>
      </w:pPr>
      <w:r>
        <w:rPr>
          <w:lang w:eastAsia="zh-TW"/>
        </w:rPr>
        <w:t>Conclusion</w:t>
      </w:r>
    </w:p>
    <w:p w14:paraId="510FE277" w14:textId="4AC5B3B6" w:rsidR="005F1E07" w:rsidRPr="009E12C9" w:rsidRDefault="001E2138" w:rsidP="002139A6">
      <w:pPr>
        <w:wordWrap/>
        <w:spacing w:after="180"/>
        <w:rPr>
          <w:rFonts w:ascii="Times" w:eastAsia="맑은 고딕" w:hAnsi="Times" w:cs="Times"/>
        </w:rPr>
      </w:pPr>
      <w:r w:rsidRPr="009E12C9">
        <w:rPr>
          <w:rFonts w:ascii="Times" w:eastAsia="맑은 고딕" w:hAnsi="Times" w:cs="Times" w:hint="eastAsia"/>
        </w:rPr>
        <w:t>In t</w:t>
      </w:r>
      <w:r w:rsidR="004B6430" w:rsidRPr="009E12C9">
        <w:rPr>
          <w:rFonts w:ascii="Times" w:eastAsia="맑은 고딕" w:hAnsi="Times" w:cs="Times" w:hint="eastAsia"/>
        </w:rPr>
        <w:t>his contribution</w:t>
      </w:r>
      <w:r w:rsidR="0013311D" w:rsidRPr="009E12C9">
        <w:rPr>
          <w:rFonts w:ascii="Times" w:eastAsia="맑은 고딕" w:hAnsi="Times" w:cs="Times" w:hint="eastAsia"/>
        </w:rPr>
        <w:t>,</w:t>
      </w:r>
      <w:r w:rsidR="009807D1" w:rsidRPr="009E12C9">
        <w:rPr>
          <w:rFonts w:ascii="Times" w:eastAsia="맑은 고딕" w:hAnsi="Times" w:cs="Times"/>
        </w:rPr>
        <w:t xml:space="preserve"> </w:t>
      </w:r>
      <w:r w:rsidR="00707403" w:rsidRPr="009E12C9">
        <w:rPr>
          <w:rFonts w:ascii="Times" w:eastAsia="맑은 고딕" w:hAnsi="Times" w:cs="Times"/>
        </w:rPr>
        <w:t xml:space="preserve">we have discussed </w:t>
      </w:r>
      <w:r w:rsidR="009E12C9" w:rsidRPr="009E12C9">
        <w:rPr>
          <w:rFonts w:ascii="Times" w:eastAsia="맑은 고딕" w:hAnsi="Times" w:cs="Times"/>
        </w:rPr>
        <w:t>th</w:t>
      </w:r>
      <w:r w:rsidR="001F0B33">
        <w:rPr>
          <w:rFonts w:ascii="Times" w:eastAsia="맑은 고딕" w:hAnsi="Times" w:cs="Times"/>
        </w:rPr>
        <w:t xml:space="preserve">e </w:t>
      </w:r>
      <w:r w:rsidR="007913EF">
        <w:rPr>
          <w:rFonts w:ascii="Times" w:eastAsia="맑은 고딕" w:hAnsi="Times" w:cs="Times"/>
        </w:rPr>
        <w:t xml:space="preserve">CSI-RS design for </w:t>
      </w:r>
      <w:proofErr w:type="spellStart"/>
      <w:r w:rsidR="007913EF">
        <w:rPr>
          <w:rFonts w:ascii="Times" w:eastAsia="맑은 고딕" w:hAnsi="Times" w:cs="Times"/>
        </w:rPr>
        <w:t>DwPTS</w:t>
      </w:r>
      <w:proofErr w:type="spellEnd"/>
      <w:r w:rsidR="007913EF">
        <w:rPr>
          <w:rFonts w:ascii="Times" w:eastAsia="맑은 고딕" w:hAnsi="Times" w:cs="Times"/>
        </w:rPr>
        <w:t xml:space="preserve"> in TDD special </w:t>
      </w:r>
      <w:proofErr w:type="spellStart"/>
      <w:r w:rsidR="007913EF">
        <w:rPr>
          <w:rFonts w:ascii="Times" w:eastAsia="맑은 고딕" w:hAnsi="Times" w:cs="Times"/>
        </w:rPr>
        <w:t>subframe</w:t>
      </w:r>
      <w:proofErr w:type="spellEnd"/>
      <w:r w:rsidR="00136C3C">
        <w:rPr>
          <w:rFonts w:ascii="Times" w:eastAsia="맑은 고딕" w:hAnsi="Times" w:cs="Times"/>
        </w:rPr>
        <w:t>.</w:t>
      </w:r>
      <w:r w:rsidR="00707403" w:rsidRPr="009E12C9">
        <w:rPr>
          <w:rFonts w:ascii="Times" w:eastAsia="맑은 고딕" w:hAnsi="Times" w:cs="Times"/>
        </w:rPr>
        <w:t xml:space="preserve"> </w:t>
      </w:r>
      <w:r w:rsidR="00136C3C">
        <w:rPr>
          <w:rFonts w:ascii="Times" w:eastAsia="맑은 고딕" w:hAnsi="Times" w:cs="Times"/>
        </w:rPr>
        <w:t>Based on our discussions, w</w:t>
      </w:r>
      <w:r w:rsidR="00707403" w:rsidRPr="009E12C9">
        <w:rPr>
          <w:rFonts w:ascii="Times" w:eastAsia="맑은 고딕" w:hAnsi="Times" w:cs="Times"/>
        </w:rPr>
        <w:t xml:space="preserve">e </w:t>
      </w:r>
      <w:r w:rsidR="009124BD" w:rsidRPr="009E12C9">
        <w:rPr>
          <w:rFonts w:ascii="Times" w:eastAsia="맑은 고딕" w:hAnsi="Times" w:cs="Times"/>
        </w:rPr>
        <w:t xml:space="preserve">suggest </w:t>
      </w:r>
      <w:r w:rsidR="00707403" w:rsidRPr="009E12C9">
        <w:rPr>
          <w:rFonts w:ascii="Times" w:eastAsia="맑은 고딕" w:hAnsi="Times" w:cs="Times"/>
        </w:rPr>
        <w:t>the following</w:t>
      </w:r>
      <w:r w:rsidR="009124BD" w:rsidRPr="009E12C9">
        <w:rPr>
          <w:rFonts w:ascii="Times" w:eastAsia="맑은 고딕" w:hAnsi="Times" w:cs="Times"/>
        </w:rPr>
        <w:t xml:space="preserve"> proposals</w:t>
      </w:r>
      <w:r w:rsidR="00707403" w:rsidRPr="009E12C9">
        <w:rPr>
          <w:rFonts w:ascii="Times" w:eastAsia="맑은 고딕" w:hAnsi="Times" w:cs="Times"/>
        </w:rPr>
        <w:t>:</w:t>
      </w:r>
    </w:p>
    <w:p w14:paraId="3DCB483A" w14:textId="77777777" w:rsidR="00DA19AA" w:rsidRDefault="00DA19AA" w:rsidP="00DA19AA">
      <w:pPr>
        <w:wordWrap/>
        <w:spacing w:after="180"/>
        <w:rPr>
          <w:rFonts w:ascii="Times New Roman" w:hAnsi="Times New Roman" w:cs="Times New Roman"/>
          <w:lang w:val="en-GB"/>
        </w:rPr>
      </w:pPr>
      <w:r w:rsidRPr="00DA19AA">
        <w:rPr>
          <w:rFonts w:ascii="Times New Roman" w:hAnsi="Times New Roman" w:cs="Times New Roman"/>
          <w:b/>
          <w:lang w:val="en-GB"/>
        </w:rPr>
        <w:lastRenderedPageBreak/>
        <w:t>Proposal 1</w:t>
      </w:r>
      <w:r>
        <w:rPr>
          <w:rFonts w:ascii="Times New Roman" w:hAnsi="Times New Roman" w:cs="Times New Roman"/>
          <w:lang w:val="en-GB"/>
        </w:rPr>
        <w:t xml:space="preserve">: Introduce new CSI-RS configurations to support CSI-RS in the </w:t>
      </w:r>
      <w:proofErr w:type="spellStart"/>
      <w:r>
        <w:rPr>
          <w:rFonts w:ascii="Times New Roman" w:hAnsi="Times New Roman" w:cs="Times New Roman"/>
          <w:lang w:val="en-GB"/>
        </w:rPr>
        <w:t>DwPTS</w:t>
      </w:r>
      <w:proofErr w:type="spellEnd"/>
      <w:r>
        <w:rPr>
          <w:rFonts w:ascii="Times New Roman" w:hAnsi="Times New Roman" w:cs="Times New Roman"/>
          <w:lang w:val="en-GB"/>
        </w:rPr>
        <w:t>.</w:t>
      </w:r>
    </w:p>
    <w:p w14:paraId="406C78CF" w14:textId="77777777" w:rsidR="008C0ACF" w:rsidRDefault="008C0ACF" w:rsidP="008C0ACF">
      <w:pPr>
        <w:wordWrap/>
        <w:spacing w:after="180"/>
        <w:rPr>
          <w:rFonts w:ascii="Times New Roman" w:hAnsi="Times New Roman" w:cs="Times New Roman"/>
          <w:lang w:val="en-GB"/>
        </w:rPr>
      </w:pPr>
      <w:r w:rsidRPr="00DA19AA">
        <w:rPr>
          <w:rFonts w:ascii="Times New Roman" w:hAnsi="Times New Roman" w:cs="Times New Roman"/>
          <w:b/>
          <w:lang w:val="en-GB"/>
        </w:rPr>
        <w:t xml:space="preserve">Proposal </w:t>
      </w:r>
      <w:r>
        <w:rPr>
          <w:rFonts w:ascii="Times New Roman" w:hAnsi="Times New Roman" w:cs="Times New Roman"/>
          <w:b/>
          <w:lang w:val="en-GB"/>
        </w:rPr>
        <w:t>2</w:t>
      </w:r>
      <w:r w:rsidRPr="00DA19AA">
        <w:rPr>
          <w:rFonts w:ascii="Times New Roman" w:hAnsi="Times New Roman" w:cs="Times New Roman"/>
          <w:lang w:val="en-GB"/>
        </w:rPr>
        <w:t xml:space="preserve">: Discuss Alternatives 1-3 for the CSI-RS design in </w:t>
      </w:r>
      <w:proofErr w:type="spellStart"/>
      <w:r w:rsidRPr="00DA19AA">
        <w:rPr>
          <w:rFonts w:ascii="Times New Roman" w:hAnsi="Times New Roman" w:cs="Times New Roman"/>
          <w:lang w:val="en-GB"/>
        </w:rPr>
        <w:t>DwPTS</w:t>
      </w:r>
      <w:proofErr w:type="spellEnd"/>
      <w:r w:rsidRPr="00DA19AA">
        <w:rPr>
          <w:rFonts w:ascii="Times New Roman" w:hAnsi="Times New Roman" w:cs="Times New Roman"/>
          <w:lang w:val="en-GB"/>
        </w:rPr>
        <w:t>. If the RRC parameter list can be updated during the meeting, add Alternative 4 on the table.</w:t>
      </w:r>
      <w:bookmarkStart w:id="8" w:name="_GoBack"/>
      <w:bookmarkEnd w:id="8"/>
    </w:p>
    <w:p w14:paraId="385754DE" w14:textId="77777777" w:rsidR="00C35D1A" w:rsidRPr="008C0ACF" w:rsidRDefault="00C35D1A" w:rsidP="00C35D1A">
      <w:pPr>
        <w:wordWrap/>
        <w:spacing w:after="180"/>
        <w:rPr>
          <w:rFonts w:ascii="Times" w:eastAsia="맑은 고딕" w:hAnsi="Times" w:cs="Times"/>
          <w:lang w:val="en-GB"/>
        </w:rPr>
      </w:pPr>
    </w:p>
    <w:p w14:paraId="2A04AB50" w14:textId="77777777" w:rsidR="00491D04" w:rsidRPr="002E304D" w:rsidRDefault="00491D04" w:rsidP="00597AAE">
      <w:pPr>
        <w:pStyle w:val="1"/>
        <w:rPr>
          <w:lang w:eastAsia="zh-TW"/>
        </w:rPr>
      </w:pPr>
      <w:r w:rsidRPr="002E304D">
        <w:rPr>
          <w:lang w:eastAsia="zh-TW"/>
        </w:rPr>
        <w:t>References</w:t>
      </w:r>
    </w:p>
    <w:p w14:paraId="7D7023DF" w14:textId="1A3B57FE" w:rsidR="00CD61E3" w:rsidRDefault="00594B67" w:rsidP="00594B67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</w:rPr>
        <w:t xml:space="preserve">[1] Chairman’s Notes RAN1 #82, </w:t>
      </w:r>
      <w:r>
        <w:rPr>
          <w:rFonts w:ascii="Times" w:eastAsia="맑은 고딕" w:hAnsi="Times" w:cs="Times"/>
          <w:kern w:val="0"/>
        </w:rPr>
        <w:t>3GPP RAN1 #8</w:t>
      </w:r>
      <w:r w:rsidR="0065558A">
        <w:rPr>
          <w:rFonts w:ascii="Times" w:eastAsia="맑은 고딕" w:hAnsi="Times" w:cs="Times"/>
          <w:kern w:val="0"/>
        </w:rPr>
        <w:t>2bis</w:t>
      </w:r>
      <w:r>
        <w:rPr>
          <w:rFonts w:ascii="Times" w:eastAsia="맑은 고딕" w:hAnsi="Times" w:cs="Times"/>
          <w:kern w:val="0"/>
        </w:rPr>
        <w:t>.</w:t>
      </w:r>
    </w:p>
    <w:p w14:paraId="19FA9F49" w14:textId="3F3DCC66" w:rsidR="002D7CDA" w:rsidRPr="00136C3C" w:rsidRDefault="002D7CDA" w:rsidP="00594B67">
      <w:pPr>
        <w:wordWrap/>
        <w:spacing w:after="60"/>
        <w:rPr>
          <w:rFonts w:ascii="Times" w:eastAsia="맑은 고딕" w:hAnsi="Times" w:cs="Times"/>
          <w:kern w:val="0"/>
        </w:rPr>
      </w:pPr>
      <w:r>
        <w:rPr>
          <w:rFonts w:ascii="Times" w:eastAsia="맑은 고딕" w:hAnsi="Times" w:cs="Times"/>
          <w:kern w:val="0"/>
        </w:rPr>
        <w:t>[2] R1-157104, “Remaining details of CSI-RS design for class A reporting,” ETRI, 3GPP RAN1 #83.</w:t>
      </w:r>
    </w:p>
    <w:sectPr w:rsidR="002D7CDA" w:rsidRPr="00136C3C" w:rsidSect="00301701">
      <w:footerReference w:type="default" r:id="rId20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0BFCAD" w14:textId="77777777" w:rsidR="003F615D" w:rsidRDefault="003F615D" w:rsidP="004B3531">
      <w:pPr>
        <w:spacing w:after="0" w:line="240" w:lineRule="auto"/>
      </w:pPr>
      <w:r>
        <w:separator/>
      </w:r>
    </w:p>
  </w:endnote>
  <w:endnote w:type="continuationSeparator" w:id="0">
    <w:p w14:paraId="6FDA4C5D" w14:textId="77777777" w:rsidR="003F615D" w:rsidRDefault="003F615D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3100C7" w:rsidRPr="00A33570" w:rsidRDefault="003100C7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8C0ACF" w:rsidRPr="008C0ACF">
          <w:rPr>
            <w:rFonts w:ascii="Times New Roman" w:hAnsi="Times New Roman" w:cs="Times New Roman"/>
            <w:noProof/>
            <w:lang w:val="ko-KR"/>
          </w:rPr>
          <w:t>3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0F2B4C28" w:rsidR="003100C7" w:rsidRDefault="003100C7" w:rsidP="001F0B33">
    <w:pPr>
      <w:pStyle w:val="a6"/>
      <w:tabs>
        <w:tab w:val="clear" w:pos="4513"/>
        <w:tab w:val="clear" w:pos="9026"/>
        <w:tab w:val="left" w:pos="3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C12868" w14:textId="77777777" w:rsidR="003F615D" w:rsidRDefault="003F615D" w:rsidP="004B3531">
      <w:pPr>
        <w:spacing w:after="0" w:line="240" w:lineRule="auto"/>
      </w:pPr>
      <w:r>
        <w:separator/>
      </w:r>
    </w:p>
  </w:footnote>
  <w:footnote w:type="continuationSeparator" w:id="0">
    <w:p w14:paraId="32C2275D" w14:textId="77777777" w:rsidR="003F615D" w:rsidRDefault="003F615D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5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F61C0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16B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409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7EE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BC0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2D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4F2228"/>
    <w:multiLevelType w:val="hybridMultilevel"/>
    <w:tmpl w:val="D39CBE54"/>
    <w:lvl w:ilvl="0" w:tplc="DCA668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F1E0417"/>
    <w:multiLevelType w:val="hybridMultilevel"/>
    <w:tmpl w:val="1CF4137A"/>
    <w:lvl w:ilvl="0" w:tplc="9AD2F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C43DC">
      <w:start w:val="25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8E2372">
      <w:start w:val="25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2E1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215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C612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FC9C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92CC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A6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A592C1D"/>
    <w:multiLevelType w:val="hybridMultilevel"/>
    <w:tmpl w:val="0A98DD4A"/>
    <w:lvl w:ilvl="0" w:tplc="0060BF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6667A2">
      <w:start w:val="19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F87224">
      <w:start w:val="19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024F0">
      <w:start w:val="19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14B82C">
      <w:start w:val="191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143D3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5017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6E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CE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46FB55F4"/>
    <w:multiLevelType w:val="hybridMultilevel"/>
    <w:tmpl w:val="7E40C9D0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DE17A5F"/>
    <w:multiLevelType w:val="hybridMultilevel"/>
    <w:tmpl w:val="A6661F28"/>
    <w:lvl w:ilvl="0" w:tplc="951E4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488A90">
      <w:start w:val="2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67DEE">
      <w:start w:val="2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6A5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129F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B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083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126D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125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3"/>
  </w:num>
  <w:num w:numId="5">
    <w:abstractNumId w:val="14"/>
  </w:num>
  <w:num w:numId="6">
    <w:abstractNumId w:val="8"/>
  </w:num>
  <w:num w:numId="7">
    <w:abstractNumId w:val="15"/>
  </w:num>
  <w:num w:numId="8">
    <w:abstractNumId w:val="11"/>
  </w:num>
  <w:num w:numId="9">
    <w:abstractNumId w:val="2"/>
  </w:num>
  <w:num w:numId="10">
    <w:abstractNumId w:val="4"/>
  </w:num>
  <w:num w:numId="11">
    <w:abstractNumId w:val="17"/>
  </w:num>
  <w:num w:numId="12">
    <w:abstractNumId w:val="7"/>
  </w:num>
  <w:num w:numId="13">
    <w:abstractNumId w:val="12"/>
  </w:num>
  <w:num w:numId="14">
    <w:abstractNumId w:val="9"/>
  </w:num>
  <w:num w:numId="15">
    <w:abstractNumId w:val="13"/>
  </w:num>
  <w:num w:numId="16">
    <w:abstractNumId w:val="5"/>
  </w:num>
  <w:num w:numId="17">
    <w:abstractNumId w:val="10"/>
  </w:num>
  <w:num w:numId="1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435E"/>
    <w:rsid w:val="00004E2F"/>
    <w:rsid w:val="00007C55"/>
    <w:rsid w:val="00010477"/>
    <w:rsid w:val="0001127F"/>
    <w:rsid w:val="00011519"/>
    <w:rsid w:val="000131BC"/>
    <w:rsid w:val="00014052"/>
    <w:rsid w:val="000149DA"/>
    <w:rsid w:val="00016C32"/>
    <w:rsid w:val="00020992"/>
    <w:rsid w:val="00020E41"/>
    <w:rsid w:val="0002275C"/>
    <w:rsid w:val="00023926"/>
    <w:rsid w:val="00023EF2"/>
    <w:rsid w:val="000248D7"/>
    <w:rsid w:val="00024DD6"/>
    <w:rsid w:val="0002613A"/>
    <w:rsid w:val="00030AA5"/>
    <w:rsid w:val="00031F17"/>
    <w:rsid w:val="00031FE6"/>
    <w:rsid w:val="000330DC"/>
    <w:rsid w:val="00035352"/>
    <w:rsid w:val="00035CB3"/>
    <w:rsid w:val="00036623"/>
    <w:rsid w:val="00037D1A"/>
    <w:rsid w:val="00040FEC"/>
    <w:rsid w:val="00041111"/>
    <w:rsid w:val="00041687"/>
    <w:rsid w:val="00042B5A"/>
    <w:rsid w:val="00043174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1F3F"/>
    <w:rsid w:val="00062E35"/>
    <w:rsid w:val="00064FBC"/>
    <w:rsid w:val="00066CD0"/>
    <w:rsid w:val="00072C72"/>
    <w:rsid w:val="000730AB"/>
    <w:rsid w:val="00074696"/>
    <w:rsid w:val="00074F4F"/>
    <w:rsid w:val="0007561C"/>
    <w:rsid w:val="000770E3"/>
    <w:rsid w:val="00082093"/>
    <w:rsid w:val="0008260C"/>
    <w:rsid w:val="00084C2C"/>
    <w:rsid w:val="00086E21"/>
    <w:rsid w:val="00087422"/>
    <w:rsid w:val="00087CF6"/>
    <w:rsid w:val="00090CF8"/>
    <w:rsid w:val="0009237A"/>
    <w:rsid w:val="00095535"/>
    <w:rsid w:val="00095724"/>
    <w:rsid w:val="00095C8B"/>
    <w:rsid w:val="00096468"/>
    <w:rsid w:val="00097B2A"/>
    <w:rsid w:val="000A15DF"/>
    <w:rsid w:val="000A1B97"/>
    <w:rsid w:val="000A520D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ECC"/>
    <w:rsid w:val="000B2028"/>
    <w:rsid w:val="000B22DA"/>
    <w:rsid w:val="000B33EB"/>
    <w:rsid w:val="000B3796"/>
    <w:rsid w:val="000C0FA8"/>
    <w:rsid w:val="000C1994"/>
    <w:rsid w:val="000C2CE1"/>
    <w:rsid w:val="000C2F46"/>
    <w:rsid w:val="000C3730"/>
    <w:rsid w:val="000C596F"/>
    <w:rsid w:val="000D16EB"/>
    <w:rsid w:val="000D33F7"/>
    <w:rsid w:val="000D3457"/>
    <w:rsid w:val="000D4AEA"/>
    <w:rsid w:val="000D5638"/>
    <w:rsid w:val="000D6714"/>
    <w:rsid w:val="000D6F2B"/>
    <w:rsid w:val="000E002D"/>
    <w:rsid w:val="000E1BD2"/>
    <w:rsid w:val="000E25B2"/>
    <w:rsid w:val="000E3A9E"/>
    <w:rsid w:val="000E411D"/>
    <w:rsid w:val="000E5516"/>
    <w:rsid w:val="000E76B8"/>
    <w:rsid w:val="000F08BC"/>
    <w:rsid w:val="000F3040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0CBE"/>
    <w:rsid w:val="00121ABD"/>
    <w:rsid w:val="00123A70"/>
    <w:rsid w:val="0012694A"/>
    <w:rsid w:val="0012711D"/>
    <w:rsid w:val="001306B8"/>
    <w:rsid w:val="001306C9"/>
    <w:rsid w:val="00132CEA"/>
    <w:rsid w:val="00132D18"/>
    <w:rsid w:val="0013311D"/>
    <w:rsid w:val="001332C7"/>
    <w:rsid w:val="001343AB"/>
    <w:rsid w:val="00135B56"/>
    <w:rsid w:val="00136C3C"/>
    <w:rsid w:val="00136F33"/>
    <w:rsid w:val="00140234"/>
    <w:rsid w:val="00141DAF"/>
    <w:rsid w:val="0014357C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602C"/>
    <w:rsid w:val="0015784B"/>
    <w:rsid w:val="00161D7A"/>
    <w:rsid w:val="00161F34"/>
    <w:rsid w:val="0016442C"/>
    <w:rsid w:val="00164805"/>
    <w:rsid w:val="0016512C"/>
    <w:rsid w:val="001712F5"/>
    <w:rsid w:val="001739BA"/>
    <w:rsid w:val="00174F84"/>
    <w:rsid w:val="001761C0"/>
    <w:rsid w:val="0017627D"/>
    <w:rsid w:val="00181246"/>
    <w:rsid w:val="00183303"/>
    <w:rsid w:val="00183F8B"/>
    <w:rsid w:val="001848AF"/>
    <w:rsid w:val="00186901"/>
    <w:rsid w:val="0019003D"/>
    <w:rsid w:val="0019145C"/>
    <w:rsid w:val="0019165E"/>
    <w:rsid w:val="00191CE8"/>
    <w:rsid w:val="00194720"/>
    <w:rsid w:val="00194B63"/>
    <w:rsid w:val="001951C5"/>
    <w:rsid w:val="00195A3B"/>
    <w:rsid w:val="00196C22"/>
    <w:rsid w:val="001A0490"/>
    <w:rsid w:val="001A19A3"/>
    <w:rsid w:val="001A242F"/>
    <w:rsid w:val="001A32C8"/>
    <w:rsid w:val="001A5517"/>
    <w:rsid w:val="001A73BD"/>
    <w:rsid w:val="001B0377"/>
    <w:rsid w:val="001B1B7B"/>
    <w:rsid w:val="001B33AC"/>
    <w:rsid w:val="001B4853"/>
    <w:rsid w:val="001B543B"/>
    <w:rsid w:val="001B6B58"/>
    <w:rsid w:val="001B6E05"/>
    <w:rsid w:val="001B70B2"/>
    <w:rsid w:val="001C080F"/>
    <w:rsid w:val="001C0DC0"/>
    <w:rsid w:val="001C14C2"/>
    <w:rsid w:val="001C2682"/>
    <w:rsid w:val="001C2F1A"/>
    <w:rsid w:val="001C63A7"/>
    <w:rsid w:val="001C6640"/>
    <w:rsid w:val="001D0635"/>
    <w:rsid w:val="001D5908"/>
    <w:rsid w:val="001D596C"/>
    <w:rsid w:val="001D7F54"/>
    <w:rsid w:val="001E10B9"/>
    <w:rsid w:val="001E2138"/>
    <w:rsid w:val="001E25F5"/>
    <w:rsid w:val="001E2F39"/>
    <w:rsid w:val="001E3B09"/>
    <w:rsid w:val="001E6A77"/>
    <w:rsid w:val="001E74F1"/>
    <w:rsid w:val="001F0718"/>
    <w:rsid w:val="001F07A2"/>
    <w:rsid w:val="001F0B33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D19"/>
    <w:rsid w:val="00216D8D"/>
    <w:rsid w:val="002176F1"/>
    <w:rsid w:val="002177F8"/>
    <w:rsid w:val="00217E40"/>
    <w:rsid w:val="00222D01"/>
    <w:rsid w:val="002233CE"/>
    <w:rsid w:val="002237E7"/>
    <w:rsid w:val="00224D26"/>
    <w:rsid w:val="002257F0"/>
    <w:rsid w:val="00226566"/>
    <w:rsid w:val="002278CA"/>
    <w:rsid w:val="00231A8B"/>
    <w:rsid w:val="002325B1"/>
    <w:rsid w:val="002328EE"/>
    <w:rsid w:val="002337BB"/>
    <w:rsid w:val="002346E2"/>
    <w:rsid w:val="002357AB"/>
    <w:rsid w:val="002361DB"/>
    <w:rsid w:val="00236581"/>
    <w:rsid w:val="00236C9E"/>
    <w:rsid w:val="0023704D"/>
    <w:rsid w:val="00240316"/>
    <w:rsid w:val="002433DF"/>
    <w:rsid w:val="002443A5"/>
    <w:rsid w:val="00245275"/>
    <w:rsid w:val="002455D6"/>
    <w:rsid w:val="00246024"/>
    <w:rsid w:val="00250552"/>
    <w:rsid w:val="002509A7"/>
    <w:rsid w:val="002522CD"/>
    <w:rsid w:val="00252AAF"/>
    <w:rsid w:val="00253561"/>
    <w:rsid w:val="0025449B"/>
    <w:rsid w:val="002564FE"/>
    <w:rsid w:val="00262070"/>
    <w:rsid w:val="002623B1"/>
    <w:rsid w:val="00263071"/>
    <w:rsid w:val="0026703B"/>
    <w:rsid w:val="00270ECC"/>
    <w:rsid w:val="00271636"/>
    <w:rsid w:val="002773B7"/>
    <w:rsid w:val="0027773D"/>
    <w:rsid w:val="00280E88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5C2A"/>
    <w:rsid w:val="002A747C"/>
    <w:rsid w:val="002A756B"/>
    <w:rsid w:val="002B0D74"/>
    <w:rsid w:val="002B1E4D"/>
    <w:rsid w:val="002B4F64"/>
    <w:rsid w:val="002B540A"/>
    <w:rsid w:val="002B56E4"/>
    <w:rsid w:val="002B61EE"/>
    <w:rsid w:val="002B6D48"/>
    <w:rsid w:val="002C072D"/>
    <w:rsid w:val="002C16A0"/>
    <w:rsid w:val="002C3A8E"/>
    <w:rsid w:val="002C4B55"/>
    <w:rsid w:val="002C5EA9"/>
    <w:rsid w:val="002D22B7"/>
    <w:rsid w:val="002D56A0"/>
    <w:rsid w:val="002D7CDA"/>
    <w:rsid w:val="002E19CC"/>
    <w:rsid w:val="002E304D"/>
    <w:rsid w:val="002E3A5D"/>
    <w:rsid w:val="002E444E"/>
    <w:rsid w:val="002E4654"/>
    <w:rsid w:val="002E7D80"/>
    <w:rsid w:val="002E7F19"/>
    <w:rsid w:val="002F12BD"/>
    <w:rsid w:val="002F2144"/>
    <w:rsid w:val="002F2D5A"/>
    <w:rsid w:val="002F46D8"/>
    <w:rsid w:val="002F5765"/>
    <w:rsid w:val="002F62D4"/>
    <w:rsid w:val="00301701"/>
    <w:rsid w:val="00303351"/>
    <w:rsid w:val="00304BBA"/>
    <w:rsid w:val="00304E96"/>
    <w:rsid w:val="00304FBA"/>
    <w:rsid w:val="00306F57"/>
    <w:rsid w:val="00307A8A"/>
    <w:rsid w:val="003100C7"/>
    <w:rsid w:val="00310FFB"/>
    <w:rsid w:val="00312AE2"/>
    <w:rsid w:val="00313D42"/>
    <w:rsid w:val="00314547"/>
    <w:rsid w:val="003150D5"/>
    <w:rsid w:val="003161F9"/>
    <w:rsid w:val="003164B1"/>
    <w:rsid w:val="00316DA7"/>
    <w:rsid w:val="00321A67"/>
    <w:rsid w:val="003230F4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BB3"/>
    <w:rsid w:val="00341D1D"/>
    <w:rsid w:val="0034573A"/>
    <w:rsid w:val="00345B54"/>
    <w:rsid w:val="00346B73"/>
    <w:rsid w:val="00347625"/>
    <w:rsid w:val="0035007C"/>
    <w:rsid w:val="00351891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3781"/>
    <w:rsid w:val="00363B5C"/>
    <w:rsid w:val="00363FA1"/>
    <w:rsid w:val="00365758"/>
    <w:rsid w:val="003672F6"/>
    <w:rsid w:val="003712DD"/>
    <w:rsid w:val="00372DA2"/>
    <w:rsid w:val="0037303D"/>
    <w:rsid w:val="003738A1"/>
    <w:rsid w:val="00373B42"/>
    <w:rsid w:val="00373E6B"/>
    <w:rsid w:val="003755DB"/>
    <w:rsid w:val="003758B9"/>
    <w:rsid w:val="00376E45"/>
    <w:rsid w:val="0037717C"/>
    <w:rsid w:val="003774F7"/>
    <w:rsid w:val="00377D11"/>
    <w:rsid w:val="0038036B"/>
    <w:rsid w:val="00380987"/>
    <w:rsid w:val="00380D4C"/>
    <w:rsid w:val="00380F95"/>
    <w:rsid w:val="00381D5B"/>
    <w:rsid w:val="00386DE4"/>
    <w:rsid w:val="00392431"/>
    <w:rsid w:val="0039365D"/>
    <w:rsid w:val="00393A79"/>
    <w:rsid w:val="00394816"/>
    <w:rsid w:val="003953A3"/>
    <w:rsid w:val="00395A8D"/>
    <w:rsid w:val="00395D75"/>
    <w:rsid w:val="00397154"/>
    <w:rsid w:val="00397793"/>
    <w:rsid w:val="0039781D"/>
    <w:rsid w:val="00397FED"/>
    <w:rsid w:val="003A07BB"/>
    <w:rsid w:val="003A0FE4"/>
    <w:rsid w:val="003A2C60"/>
    <w:rsid w:val="003A418D"/>
    <w:rsid w:val="003A5272"/>
    <w:rsid w:val="003A69EA"/>
    <w:rsid w:val="003A748E"/>
    <w:rsid w:val="003A7BDA"/>
    <w:rsid w:val="003B054D"/>
    <w:rsid w:val="003B1169"/>
    <w:rsid w:val="003B244C"/>
    <w:rsid w:val="003B26B4"/>
    <w:rsid w:val="003B2BFE"/>
    <w:rsid w:val="003B3334"/>
    <w:rsid w:val="003B3389"/>
    <w:rsid w:val="003B512E"/>
    <w:rsid w:val="003B5901"/>
    <w:rsid w:val="003B6620"/>
    <w:rsid w:val="003C25B1"/>
    <w:rsid w:val="003C29F9"/>
    <w:rsid w:val="003C4AC3"/>
    <w:rsid w:val="003C505A"/>
    <w:rsid w:val="003C559F"/>
    <w:rsid w:val="003C5A1C"/>
    <w:rsid w:val="003C7510"/>
    <w:rsid w:val="003D128C"/>
    <w:rsid w:val="003D1571"/>
    <w:rsid w:val="003D178E"/>
    <w:rsid w:val="003D291B"/>
    <w:rsid w:val="003D2D50"/>
    <w:rsid w:val="003D3991"/>
    <w:rsid w:val="003D4132"/>
    <w:rsid w:val="003D4805"/>
    <w:rsid w:val="003D4DE0"/>
    <w:rsid w:val="003D7F3F"/>
    <w:rsid w:val="003D7F53"/>
    <w:rsid w:val="003E0114"/>
    <w:rsid w:val="003E2A38"/>
    <w:rsid w:val="003E3400"/>
    <w:rsid w:val="003E3F3D"/>
    <w:rsid w:val="003E4569"/>
    <w:rsid w:val="003E4A1A"/>
    <w:rsid w:val="003E4F67"/>
    <w:rsid w:val="003E6674"/>
    <w:rsid w:val="003E69A5"/>
    <w:rsid w:val="003E746C"/>
    <w:rsid w:val="003E752F"/>
    <w:rsid w:val="003E7756"/>
    <w:rsid w:val="003E7839"/>
    <w:rsid w:val="003E7D85"/>
    <w:rsid w:val="003F1B7D"/>
    <w:rsid w:val="003F1E6B"/>
    <w:rsid w:val="003F2201"/>
    <w:rsid w:val="003F3D69"/>
    <w:rsid w:val="003F4CE0"/>
    <w:rsid w:val="003F615D"/>
    <w:rsid w:val="003F7615"/>
    <w:rsid w:val="003F7D71"/>
    <w:rsid w:val="00400CE4"/>
    <w:rsid w:val="00402227"/>
    <w:rsid w:val="0040748F"/>
    <w:rsid w:val="004124DE"/>
    <w:rsid w:val="00412795"/>
    <w:rsid w:val="00413862"/>
    <w:rsid w:val="004145B8"/>
    <w:rsid w:val="00414B37"/>
    <w:rsid w:val="00415BF3"/>
    <w:rsid w:val="004169B4"/>
    <w:rsid w:val="00416F20"/>
    <w:rsid w:val="00417C90"/>
    <w:rsid w:val="0042092E"/>
    <w:rsid w:val="00420E56"/>
    <w:rsid w:val="004232A8"/>
    <w:rsid w:val="0042330B"/>
    <w:rsid w:val="0042522D"/>
    <w:rsid w:val="00425252"/>
    <w:rsid w:val="004301FA"/>
    <w:rsid w:val="004306E5"/>
    <w:rsid w:val="004329F7"/>
    <w:rsid w:val="00432E63"/>
    <w:rsid w:val="00433865"/>
    <w:rsid w:val="00433AA5"/>
    <w:rsid w:val="00435B0D"/>
    <w:rsid w:val="00435D5B"/>
    <w:rsid w:val="004364F9"/>
    <w:rsid w:val="00437010"/>
    <w:rsid w:val="004405E3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6F1"/>
    <w:rsid w:val="00450C94"/>
    <w:rsid w:val="004601FF"/>
    <w:rsid w:val="00462B0E"/>
    <w:rsid w:val="004645D6"/>
    <w:rsid w:val="00465DDF"/>
    <w:rsid w:val="00466AE1"/>
    <w:rsid w:val="00467358"/>
    <w:rsid w:val="004675EE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66F1"/>
    <w:rsid w:val="004A0A25"/>
    <w:rsid w:val="004A1653"/>
    <w:rsid w:val="004A37C2"/>
    <w:rsid w:val="004A4884"/>
    <w:rsid w:val="004A4914"/>
    <w:rsid w:val="004A4CC4"/>
    <w:rsid w:val="004A5389"/>
    <w:rsid w:val="004A656C"/>
    <w:rsid w:val="004A66BB"/>
    <w:rsid w:val="004A7CE8"/>
    <w:rsid w:val="004B3531"/>
    <w:rsid w:val="004B39AE"/>
    <w:rsid w:val="004B4DE6"/>
    <w:rsid w:val="004B6430"/>
    <w:rsid w:val="004C1320"/>
    <w:rsid w:val="004C30DC"/>
    <w:rsid w:val="004C3808"/>
    <w:rsid w:val="004C4BB4"/>
    <w:rsid w:val="004C535C"/>
    <w:rsid w:val="004C5947"/>
    <w:rsid w:val="004C708C"/>
    <w:rsid w:val="004C7922"/>
    <w:rsid w:val="004D1255"/>
    <w:rsid w:val="004D2657"/>
    <w:rsid w:val="004D4975"/>
    <w:rsid w:val="004D4F24"/>
    <w:rsid w:val="004D57AE"/>
    <w:rsid w:val="004E0421"/>
    <w:rsid w:val="004E1319"/>
    <w:rsid w:val="004E32F8"/>
    <w:rsid w:val="004E4948"/>
    <w:rsid w:val="004E5278"/>
    <w:rsid w:val="004E5BD6"/>
    <w:rsid w:val="004E711E"/>
    <w:rsid w:val="004F2820"/>
    <w:rsid w:val="004F2B68"/>
    <w:rsid w:val="004F44E4"/>
    <w:rsid w:val="004F5C63"/>
    <w:rsid w:val="004F75F5"/>
    <w:rsid w:val="00501560"/>
    <w:rsid w:val="00501E14"/>
    <w:rsid w:val="005023FE"/>
    <w:rsid w:val="00502463"/>
    <w:rsid w:val="00506FEE"/>
    <w:rsid w:val="00510E6A"/>
    <w:rsid w:val="0051168E"/>
    <w:rsid w:val="005118CA"/>
    <w:rsid w:val="00512498"/>
    <w:rsid w:val="00512D4E"/>
    <w:rsid w:val="00512EB6"/>
    <w:rsid w:val="00513310"/>
    <w:rsid w:val="00513DE3"/>
    <w:rsid w:val="005152DA"/>
    <w:rsid w:val="0051537D"/>
    <w:rsid w:val="005157BF"/>
    <w:rsid w:val="0051771A"/>
    <w:rsid w:val="00517781"/>
    <w:rsid w:val="0052017C"/>
    <w:rsid w:val="00520A23"/>
    <w:rsid w:val="00522117"/>
    <w:rsid w:val="0052233A"/>
    <w:rsid w:val="00524BE7"/>
    <w:rsid w:val="00525461"/>
    <w:rsid w:val="005262C8"/>
    <w:rsid w:val="005272E9"/>
    <w:rsid w:val="00527E49"/>
    <w:rsid w:val="00531A0F"/>
    <w:rsid w:val="00532749"/>
    <w:rsid w:val="00533FE9"/>
    <w:rsid w:val="005345D6"/>
    <w:rsid w:val="005349C0"/>
    <w:rsid w:val="0053630B"/>
    <w:rsid w:val="005369D7"/>
    <w:rsid w:val="00537453"/>
    <w:rsid w:val="00537F7B"/>
    <w:rsid w:val="00540608"/>
    <w:rsid w:val="00541120"/>
    <w:rsid w:val="00552A5B"/>
    <w:rsid w:val="005545B5"/>
    <w:rsid w:val="00555403"/>
    <w:rsid w:val="005556BB"/>
    <w:rsid w:val="0055608B"/>
    <w:rsid w:val="00556EAA"/>
    <w:rsid w:val="0055748E"/>
    <w:rsid w:val="00565BCC"/>
    <w:rsid w:val="00566406"/>
    <w:rsid w:val="0057050B"/>
    <w:rsid w:val="0057192A"/>
    <w:rsid w:val="0057266E"/>
    <w:rsid w:val="005735A2"/>
    <w:rsid w:val="0057415B"/>
    <w:rsid w:val="00575211"/>
    <w:rsid w:val="00576EBA"/>
    <w:rsid w:val="0058322E"/>
    <w:rsid w:val="00583AF2"/>
    <w:rsid w:val="00583E0E"/>
    <w:rsid w:val="00584E18"/>
    <w:rsid w:val="005863E4"/>
    <w:rsid w:val="005868F2"/>
    <w:rsid w:val="00586D3E"/>
    <w:rsid w:val="00587D9A"/>
    <w:rsid w:val="005915C3"/>
    <w:rsid w:val="0059195B"/>
    <w:rsid w:val="005938E1"/>
    <w:rsid w:val="00594570"/>
    <w:rsid w:val="00594B67"/>
    <w:rsid w:val="00594BA0"/>
    <w:rsid w:val="00596310"/>
    <w:rsid w:val="005970C2"/>
    <w:rsid w:val="00597843"/>
    <w:rsid w:val="00597AAE"/>
    <w:rsid w:val="005A05D6"/>
    <w:rsid w:val="005A291E"/>
    <w:rsid w:val="005A2D51"/>
    <w:rsid w:val="005A33A6"/>
    <w:rsid w:val="005A5ED3"/>
    <w:rsid w:val="005A76E2"/>
    <w:rsid w:val="005B14D4"/>
    <w:rsid w:val="005B1B9A"/>
    <w:rsid w:val="005B372B"/>
    <w:rsid w:val="005B45AC"/>
    <w:rsid w:val="005B4E85"/>
    <w:rsid w:val="005B5299"/>
    <w:rsid w:val="005B62C6"/>
    <w:rsid w:val="005B6932"/>
    <w:rsid w:val="005B7F60"/>
    <w:rsid w:val="005C0204"/>
    <w:rsid w:val="005C0C86"/>
    <w:rsid w:val="005C1E5E"/>
    <w:rsid w:val="005C1EF8"/>
    <w:rsid w:val="005C3992"/>
    <w:rsid w:val="005C415A"/>
    <w:rsid w:val="005C49FC"/>
    <w:rsid w:val="005C63AF"/>
    <w:rsid w:val="005C65A4"/>
    <w:rsid w:val="005C76EC"/>
    <w:rsid w:val="005D025A"/>
    <w:rsid w:val="005D08F6"/>
    <w:rsid w:val="005D1F30"/>
    <w:rsid w:val="005D3A6D"/>
    <w:rsid w:val="005D6E73"/>
    <w:rsid w:val="005D7255"/>
    <w:rsid w:val="005E34EA"/>
    <w:rsid w:val="005E52E5"/>
    <w:rsid w:val="005E551F"/>
    <w:rsid w:val="005E57E9"/>
    <w:rsid w:val="005E5C98"/>
    <w:rsid w:val="005E5E32"/>
    <w:rsid w:val="005E6476"/>
    <w:rsid w:val="005E71CB"/>
    <w:rsid w:val="005F08A4"/>
    <w:rsid w:val="005F1BD5"/>
    <w:rsid w:val="005F1E07"/>
    <w:rsid w:val="005F1F10"/>
    <w:rsid w:val="005F495C"/>
    <w:rsid w:val="005F58A7"/>
    <w:rsid w:val="005F5C05"/>
    <w:rsid w:val="005F65FD"/>
    <w:rsid w:val="005F79E2"/>
    <w:rsid w:val="005F7B79"/>
    <w:rsid w:val="00600074"/>
    <w:rsid w:val="00600C36"/>
    <w:rsid w:val="00605363"/>
    <w:rsid w:val="00606551"/>
    <w:rsid w:val="00607264"/>
    <w:rsid w:val="00610779"/>
    <w:rsid w:val="006112BB"/>
    <w:rsid w:val="00611597"/>
    <w:rsid w:val="00613FE3"/>
    <w:rsid w:val="0061497F"/>
    <w:rsid w:val="0061619E"/>
    <w:rsid w:val="00616D74"/>
    <w:rsid w:val="00616F9B"/>
    <w:rsid w:val="00616FB4"/>
    <w:rsid w:val="00617376"/>
    <w:rsid w:val="00617B54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782F"/>
    <w:rsid w:val="00630007"/>
    <w:rsid w:val="006305E9"/>
    <w:rsid w:val="00630BD2"/>
    <w:rsid w:val="00633B61"/>
    <w:rsid w:val="006345AC"/>
    <w:rsid w:val="00635D2F"/>
    <w:rsid w:val="00636E95"/>
    <w:rsid w:val="0064026E"/>
    <w:rsid w:val="00640DE6"/>
    <w:rsid w:val="006419BE"/>
    <w:rsid w:val="00641C97"/>
    <w:rsid w:val="0064208B"/>
    <w:rsid w:val="0064344F"/>
    <w:rsid w:val="00644652"/>
    <w:rsid w:val="006501F3"/>
    <w:rsid w:val="00651492"/>
    <w:rsid w:val="006516E7"/>
    <w:rsid w:val="00652454"/>
    <w:rsid w:val="00652862"/>
    <w:rsid w:val="00653C4B"/>
    <w:rsid w:val="00654E72"/>
    <w:rsid w:val="0065558A"/>
    <w:rsid w:val="00657A49"/>
    <w:rsid w:val="00661063"/>
    <w:rsid w:val="006615DD"/>
    <w:rsid w:val="00662418"/>
    <w:rsid w:val="00663D2E"/>
    <w:rsid w:val="00664196"/>
    <w:rsid w:val="00664EA5"/>
    <w:rsid w:val="00664FF2"/>
    <w:rsid w:val="00665AD7"/>
    <w:rsid w:val="006667EA"/>
    <w:rsid w:val="006669F9"/>
    <w:rsid w:val="006709EF"/>
    <w:rsid w:val="00673E26"/>
    <w:rsid w:val="00676530"/>
    <w:rsid w:val="00680696"/>
    <w:rsid w:val="006811EF"/>
    <w:rsid w:val="00681C1E"/>
    <w:rsid w:val="00683B0A"/>
    <w:rsid w:val="006845A3"/>
    <w:rsid w:val="00685B94"/>
    <w:rsid w:val="00686F28"/>
    <w:rsid w:val="00690F04"/>
    <w:rsid w:val="00691100"/>
    <w:rsid w:val="00694470"/>
    <w:rsid w:val="00696004"/>
    <w:rsid w:val="00696659"/>
    <w:rsid w:val="006968F8"/>
    <w:rsid w:val="00696AC9"/>
    <w:rsid w:val="0069762B"/>
    <w:rsid w:val="006A3359"/>
    <w:rsid w:val="006A364D"/>
    <w:rsid w:val="006A3DD6"/>
    <w:rsid w:val="006A5323"/>
    <w:rsid w:val="006A5EB4"/>
    <w:rsid w:val="006A6905"/>
    <w:rsid w:val="006A765B"/>
    <w:rsid w:val="006A7976"/>
    <w:rsid w:val="006A7BE3"/>
    <w:rsid w:val="006A7CA1"/>
    <w:rsid w:val="006B037F"/>
    <w:rsid w:val="006B05C9"/>
    <w:rsid w:val="006B188B"/>
    <w:rsid w:val="006B1BE4"/>
    <w:rsid w:val="006B1DDA"/>
    <w:rsid w:val="006B2566"/>
    <w:rsid w:val="006B34CA"/>
    <w:rsid w:val="006B4876"/>
    <w:rsid w:val="006B59FE"/>
    <w:rsid w:val="006B5D7F"/>
    <w:rsid w:val="006B79CE"/>
    <w:rsid w:val="006B7EA8"/>
    <w:rsid w:val="006C088E"/>
    <w:rsid w:val="006C0C8A"/>
    <w:rsid w:val="006C0F56"/>
    <w:rsid w:val="006C2BAE"/>
    <w:rsid w:val="006C2CD1"/>
    <w:rsid w:val="006C66EB"/>
    <w:rsid w:val="006C6963"/>
    <w:rsid w:val="006C702F"/>
    <w:rsid w:val="006D0056"/>
    <w:rsid w:val="006D0EDB"/>
    <w:rsid w:val="006D1011"/>
    <w:rsid w:val="006D104A"/>
    <w:rsid w:val="006D3A3E"/>
    <w:rsid w:val="006D3F8A"/>
    <w:rsid w:val="006D6AFB"/>
    <w:rsid w:val="006D7754"/>
    <w:rsid w:val="006E181F"/>
    <w:rsid w:val="006E3413"/>
    <w:rsid w:val="006E368A"/>
    <w:rsid w:val="006E61B4"/>
    <w:rsid w:val="006E6556"/>
    <w:rsid w:val="006E6601"/>
    <w:rsid w:val="006E7062"/>
    <w:rsid w:val="006F0244"/>
    <w:rsid w:val="006F27DD"/>
    <w:rsid w:val="006F4411"/>
    <w:rsid w:val="006F47DD"/>
    <w:rsid w:val="006F5125"/>
    <w:rsid w:val="006F572D"/>
    <w:rsid w:val="006F6004"/>
    <w:rsid w:val="006F6415"/>
    <w:rsid w:val="006F6654"/>
    <w:rsid w:val="006F7D88"/>
    <w:rsid w:val="00701418"/>
    <w:rsid w:val="00703333"/>
    <w:rsid w:val="00703D71"/>
    <w:rsid w:val="00704029"/>
    <w:rsid w:val="007056EC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88E"/>
    <w:rsid w:val="00715D92"/>
    <w:rsid w:val="00716E24"/>
    <w:rsid w:val="00720202"/>
    <w:rsid w:val="00720813"/>
    <w:rsid w:val="00721CCE"/>
    <w:rsid w:val="00722627"/>
    <w:rsid w:val="00722DC9"/>
    <w:rsid w:val="00723F7A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56B4"/>
    <w:rsid w:val="00736588"/>
    <w:rsid w:val="0074089A"/>
    <w:rsid w:val="00741D7E"/>
    <w:rsid w:val="00742196"/>
    <w:rsid w:val="007422FD"/>
    <w:rsid w:val="007423DC"/>
    <w:rsid w:val="00742495"/>
    <w:rsid w:val="0074511A"/>
    <w:rsid w:val="00745CCB"/>
    <w:rsid w:val="00750A42"/>
    <w:rsid w:val="00750CC5"/>
    <w:rsid w:val="00754EC2"/>
    <w:rsid w:val="0075644E"/>
    <w:rsid w:val="00756973"/>
    <w:rsid w:val="00756F32"/>
    <w:rsid w:val="00760236"/>
    <w:rsid w:val="00760A64"/>
    <w:rsid w:val="007645D8"/>
    <w:rsid w:val="00764859"/>
    <w:rsid w:val="007653E9"/>
    <w:rsid w:val="00765BA2"/>
    <w:rsid w:val="00766847"/>
    <w:rsid w:val="007734CA"/>
    <w:rsid w:val="007748EB"/>
    <w:rsid w:val="0077531D"/>
    <w:rsid w:val="00776606"/>
    <w:rsid w:val="00777E65"/>
    <w:rsid w:val="00780F97"/>
    <w:rsid w:val="00780FD0"/>
    <w:rsid w:val="00781043"/>
    <w:rsid w:val="0078198F"/>
    <w:rsid w:val="00782180"/>
    <w:rsid w:val="00782537"/>
    <w:rsid w:val="00782D8E"/>
    <w:rsid w:val="00784957"/>
    <w:rsid w:val="00785A03"/>
    <w:rsid w:val="00786178"/>
    <w:rsid w:val="00787EB7"/>
    <w:rsid w:val="007913EF"/>
    <w:rsid w:val="00791DE6"/>
    <w:rsid w:val="00793BCD"/>
    <w:rsid w:val="007940FE"/>
    <w:rsid w:val="00794FB4"/>
    <w:rsid w:val="00795C2A"/>
    <w:rsid w:val="00795C80"/>
    <w:rsid w:val="0079685F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1621"/>
    <w:rsid w:val="007C1A39"/>
    <w:rsid w:val="007C248C"/>
    <w:rsid w:val="007C2A38"/>
    <w:rsid w:val="007C69B6"/>
    <w:rsid w:val="007C6BB3"/>
    <w:rsid w:val="007D1F33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8F8"/>
    <w:rsid w:val="007E40CC"/>
    <w:rsid w:val="007E4483"/>
    <w:rsid w:val="007E4FDB"/>
    <w:rsid w:val="007E6942"/>
    <w:rsid w:val="007E7240"/>
    <w:rsid w:val="007F0D5E"/>
    <w:rsid w:val="007F1B0D"/>
    <w:rsid w:val="007F44F5"/>
    <w:rsid w:val="007F4890"/>
    <w:rsid w:val="007F5E83"/>
    <w:rsid w:val="007F6DF4"/>
    <w:rsid w:val="007F6DF5"/>
    <w:rsid w:val="0080034D"/>
    <w:rsid w:val="00802449"/>
    <w:rsid w:val="00806198"/>
    <w:rsid w:val="008062E8"/>
    <w:rsid w:val="00806D87"/>
    <w:rsid w:val="00807AF5"/>
    <w:rsid w:val="00813648"/>
    <w:rsid w:val="008136FE"/>
    <w:rsid w:val="0081437E"/>
    <w:rsid w:val="0081694A"/>
    <w:rsid w:val="00816E49"/>
    <w:rsid w:val="00817094"/>
    <w:rsid w:val="00820C7F"/>
    <w:rsid w:val="008216AE"/>
    <w:rsid w:val="00821C19"/>
    <w:rsid w:val="00824344"/>
    <w:rsid w:val="00826312"/>
    <w:rsid w:val="008265E8"/>
    <w:rsid w:val="00827B14"/>
    <w:rsid w:val="008300A1"/>
    <w:rsid w:val="00831180"/>
    <w:rsid w:val="0083165D"/>
    <w:rsid w:val="008322DE"/>
    <w:rsid w:val="00832AC4"/>
    <w:rsid w:val="00833001"/>
    <w:rsid w:val="00833143"/>
    <w:rsid w:val="008334DE"/>
    <w:rsid w:val="00835032"/>
    <w:rsid w:val="00835748"/>
    <w:rsid w:val="00835757"/>
    <w:rsid w:val="00836055"/>
    <w:rsid w:val="00836AED"/>
    <w:rsid w:val="00836C3F"/>
    <w:rsid w:val="0084012C"/>
    <w:rsid w:val="008414E6"/>
    <w:rsid w:val="00841A98"/>
    <w:rsid w:val="00842355"/>
    <w:rsid w:val="008425A9"/>
    <w:rsid w:val="0084554E"/>
    <w:rsid w:val="0084631F"/>
    <w:rsid w:val="0084724C"/>
    <w:rsid w:val="00851333"/>
    <w:rsid w:val="0085232B"/>
    <w:rsid w:val="0085243F"/>
    <w:rsid w:val="00854CE5"/>
    <w:rsid w:val="00855504"/>
    <w:rsid w:val="00857625"/>
    <w:rsid w:val="008607DC"/>
    <w:rsid w:val="008621A2"/>
    <w:rsid w:val="008622B5"/>
    <w:rsid w:val="00865002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43B8"/>
    <w:rsid w:val="008853DB"/>
    <w:rsid w:val="00885D0D"/>
    <w:rsid w:val="008866B6"/>
    <w:rsid w:val="008878B8"/>
    <w:rsid w:val="00890516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5D"/>
    <w:rsid w:val="008A5B3C"/>
    <w:rsid w:val="008A7EDB"/>
    <w:rsid w:val="008B1C72"/>
    <w:rsid w:val="008B3D3A"/>
    <w:rsid w:val="008B4A6E"/>
    <w:rsid w:val="008B5611"/>
    <w:rsid w:val="008B6F16"/>
    <w:rsid w:val="008B7AE4"/>
    <w:rsid w:val="008C0067"/>
    <w:rsid w:val="008C03F4"/>
    <w:rsid w:val="008C0ACF"/>
    <w:rsid w:val="008C1A4A"/>
    <w:rsid w:val="008C2767"/>
    <w:rsid w:val="008C2C66"/>
    <w:rsid w:val="008C4452"/>
    <w:rsid w:val="008C45FD"/>
    <w:rsid w:val="008C635E"/>
    <w:rsid w:val="008D12E9"/>
    <w:rsid w:val="008D1A1A"/>
    <w:rsid w:val="008D203D"/>
    <w:rsid w:val="008D246B"/>
    <w:rsid w:val="008D358C"/>
    <w:rsid w:val="008D3DE6"/>
    <w:rsid w:val="008D3E7D"/>
    <w:rsid w:val="008D4C27"/>
    <w:rsid w:val="008D4E3A"/>
    <w:rsid w:val="008D6CBC"/>
    <w:rsid w:val="008E0F48"/>
    <w:rsid w:val="008E53A6"/>
    <w:rsid w:val="008E7A4C"/>
    <w:rsid w:val="008F0202"/>
    <w:rsid w:val="008F0399"/>
    <w:rsid w:val="008F1C2A"/>
    <w:rsid w:val="008F27FC"/>
    <w:rsid w:val="008F2DE8"/>
    <w:rsid w:val="008F5CE8"/>
    <w:rsid w:val="008F61E1"/>
    <w:rsid w:val="008F73CA"/>
    <w:rsid w:val="008F7702"/>
    <w:rsid w:val="00900BDA"/>
    <w:rsid w:val="0090180A"/>
    <w:rsid w:val="00901B3A"/>
    <w:rsid w:val="00902F6F"/>
    <w:rsid w:val="00904635"/>
    <w:rsid w:val="009051DB"/>
    <w:rsid w:val="009052C0"/>
    <w:rsid w:val="009075FE"/>
    <w:rsid w:val="00907F43"/>
    <w:rsid w:val="00911EA4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97A"/>
    <w:rsid w:val="00936E3E"/>
    <w:rsid w:val="009376B2"/>
    <w:rsid w:val="00941322"/>
    <w:rsid w:val="00941BED"/>
    <w:rsid w:val="009452D9"/>
    <w:rsid w:val="00947C86"/>
    <w:rsid w:val="00951218"/>
    <w:rsid w:val="00952ABD"/>
    <w:rsid w:val="00953DB5"/>
    <w:rsid w:val="00955B16"/>
    <w:rsid w:val="00960E40"/>
    <w:rsid w:val="009614FF"/>
    <w:rsid w:val="00965D80"/>
    <w:rsid w:val="00967366"/>
    <w:rsid w:val="009709AF"/>
    <w:rsid w:val="00970E4A"/>
    <w:rsid w:val="0097198B"/>
    <w:rsid w:val="009748E6"/>
    <w:rsid w:val="0097606B"/>
    <w:rsid w:val="00977A9E"/>
    <w:rsid w:val="009804FD"/>
    <w:rsid w:val="009807D1"/>
    <w:rsid w:val="00981660"/>
    <w:rsid w:val="00984821"/>
    <w:rsid w:val="00986627"/>
    <w:rsid w:val="00991563"/>
    <w:rsid w:val="00992CB4"/>
    <w:rsid w:val="00993041"/>
    <w:rsid w:val="00993EAC"/>
    <w:rsid w:val="00994526"/>
    <w:rsid w:val="00994911"/>
    <w:rsid w:val="009964CF"/>
    <w:rsid w:val="009974D1"/>
    <w:rsid w:val="0099751E"/>
    <w:rsid w:val="009A0EF9"/>
    <w:rsid w:val="009A1CB2"/>
    <w:rsid w:val="009A2729"/>
    <w:rsid w:val="009A531B"/>
    <w:rsid w:val="009A5732"/>
    <w:rsid w:val="009A74BA"/>
    <w:rsid w:val="009A7D87"/>
    <w:rsid w:val="009B2106"/>
    <w:rsid w:val="009B22E6"/>
    <w:rsid w:val="009B3693"/>
    <w:rsid w:val="009B3FCC"/>
    <w:rsid w:val="009B710D"/>
    <w:rsid w:val="009B7355"/>
    <w:rsid w:val="009B77FD"/>
    <w:rsid w:val="009B7AAC"/>
    <w:rsid w:val="009C2B93"/>
    <w:rsid w:val="009C2E01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7BA4"/>
    <w:rsid w:val="009D7C7A"/>
    <w:rsid w:val="009E0E93"/>
    <w:rsid w:val="009E12C5"/>
    <w:rsid w:val="009E12C9"/>
    <w:rsid w:val="009E1522"/>
    <w:rsid w:val="009E25EB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880"/>
    <w:rsid w:val="009F190F"/>
    <w:rsid w:val="009F260E"/>
    <w:rsid w:val="009F540F"/>
    <w:rsid w:val="009F5E1E"/>
    <w:rsid w:val="009F6393"/>
    <w:rsid w:val="00A01351"/>
    <w:rsid w:val="00A026B3"/>
    <w:rsid w:val="00A029E2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4D27"/>
    <w:rsid w:val="00A1559A"/>
    <w:rsid w:val="00A15AB5"/>
    <w:rsid w:val="00A2084A"/>
    <w:rsid w:val="00A2101C"/>
    <w:rsid w:val="00A212D1"/>
    <w:rsid w:val="00A25597"/>
    <w:rsid w:val="00A268B3"/>
    <w:rsid w:val="00A268FB"/>
    <w:rsid w:val="00A26FF9"/>
    <w:rsid w:val="00A3019C"/>
    <w:rsid w:val="00A32898"/>
    <w:rsid w:val="00A33570"/>
    <w:rsid w:val="00A33B34"/>
    <w:rsid w:val="00A36C7A"/>
    <w:rsid w:val="00A37709"/>
    <w:rsid w:val="00A37B80"/>
    <w:rsid w:val="00A40E60"/>
    <w:rsid w:val="00A417A5"/>
    <w:rsid w:val="00A42FBA"/>
    <w:rsid w:val="00A4349C"/>
    <w:rsid w:val="00A435C6"/>
    <w:rsid w:val="00A43B48"/>
    <w:rsid w:val="00A43BEC"/>
    <w:rsid w:val="00A45FFC"/>
    <w:rsid w:val="00A46B0A"/>
    <w:rsid w:val="00A47A2A"/>
    <w:rsid w:val="00A52E3A"/>
    <w:rsid w:val="00A538B7"/>
    <w:rsid w:val="00A605D8"/>
    <w:rsid w:val="00A61FF9"/>
    <w:rsid w:val="00A6377A"/>
    <w:rsid w:val="00A645C6"/>
    <w:rsid w:val="00A66678"/>
    <w:rsid w:val="00A669DD"/>
    <w:rsid w:val="00A66DF1"/>
    <w:rsid w:val="00A67298"/>
    <w:rsid w:val="00A67AD9"/>
    <w:rsid w:val="00A71454"/>
    <w:rsid w:val="00A72E64"/>
    <w:rsid w:val="00A74425"/>
    <w:rsid w:val="00A74433"/>
    <w:rsid w:val="00A7680B"/>
    <w:rsid w:val="00A76F98"/>
    <w:rsid w:val="00A7790B"/>
    <w:rsid w:val="00A817EE"/>
    <w:rsid w:val="00A838AD"/>
    <w:rsid w:val="00A85316"/>
    <w:rsid w:val="00A8554A"/>
    <w:rsid w:val="00A8734E"/>
    <w:rsid w:val="00A90487"/>
    <w:rsid w:val="00A904F1"/>
    <w:rsid w:val="00A95342"/>
    <w:rsid w:val="00A96719"/>
    <w:rsid w:val="00AA01B1"/>
    <w:rsid w:val="00AA025D"/>
    <w:rsid w:val="00AA0328"/>
    <w:rsid w:val="00AA0E7A"/>
    <w:rsid w:val="00AA21C0"/>
    <w:rsid w:val="00AA274F"/>
    <w:rsid w:val="00AA33B1"/>
    <w:rsid w:val="00AA4FA5"/>
    <w:rsid w:val="00AA6AEF"/>
    <w:rsid w:val="00AB0359"/>
    <w:rsid w:val="00AB056A"/>
    <w:rsid w:val="00AB282F"/>
    <w:rsid w:val="00AB5EE1"/>
    <w:rsid w:val="00AB64AB"/>
    <w:rsid w:val="00AB6810"/>
    <w:rsid w:val="00AB7C0D"/>
    <w:rsid w:val="00AC2189"/>
    <w:rsid w:val="00AC2875"/>
    <w:rsid w:val="00AC2A6F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19EA"/>
    <w:rsid w:val="00AE321C"/>
    <w:rsid w:val="00AE3460"/>
    <w:rsid w:val="00AE3560"/>
    <w:rsid w:val="00AE4491"/>
    <w:rsid w:val="00AE5A3B"/>
    <w:rsid w:val="00AE6958"/>
    <w:rsid w:val="00AE6FAC"/>
    <w:rsid w:val="00AF097C"/>
    <w:rsid w:val="00AF0C5B"/>
    <w:rsid w:val="00AF28EF"/>
    <w:rsid w:val="00AF376D"/>
    <w:rsid w:val="00AF4082"/>
    <w:rsid w:val="00AF4A82"/>
    <w:rsid w:val="00AF4D14"/>
    <w:rsid w:val="00AF5A4D"/>
    <w:rsid w:val="00AF68AA"/>
    <w:rsid w:val="00B00B64"/>
    <w:rsid w:val="00B01066"/>
    <w:rsid w:val="00B015C3"/>
    <w:rsid w:val="00B01879"/>
    <w:rsid w:val="00B02E70"/>
    <w:rsid w:val="00B05D80"/>
    <w:rsid w:val="00B07AF8"/>
    <w:rsid w:val="00B10F7F"/>
    <w:rsid w:val="00B1203B"/>
    <w:rsid w:val="00B12506"/>
    <w:rsid w:val="00B16B01"/>
    <w:rsid w:val="00B16B88"/>
    <w:rsid w:val="00B17951"/>
    <w:rsid w:val="00B24406"/>
    <w:rsid w:val="00B24F1A"/>
    <w:rsid w:val="00B25061"/>
    <w:rsid w:val="00B2685D"/>
    <w:rsid w:val="00B26ACE"/>
    <w:rsid w:val="00B27630"/>
    <w:rsid w:val="00B27BF2"/>
    <w:rsid w:val="00B309B6"/>
    <w:rsid w:val="00B314F4"/>
    <w:rsid w:val="00B315C3"/>
    <w:rsid w:val="00B33A35"/>
    <w:rsid w:val="00B35837"/>
    <w:rsid w:val="00B372F7"/>
    <w:rsid w:val="00B37FFA"/>
    <w:rsid w:val="00B40773"/>
    <w:rsid w:val="00B413CB"/>
    <w:rsid w:val="00B42107"/>
    <w:rsid w:val="00B43144"/>
    <w:rsid w:val="00B44A34"/>
    <w:rsid w:val="00B4707F"/>
    <w:rsid w:val="00B479DC"/>
    <w:rsid w:val="00B51252"/>
    <w:rsid w:val="00B5181F"/>
    <w:rsid w:val="00B551FB"/>
    <w:rsid w:val="00B5524C"/>
    <w:rsid w:val="00B56569"/>
    <w:rsid w:val="00B5682C"/>
    <w:rsid w:val="00B616EF"/>
    <w:rsid w:val="00B623CB"/>
    <w:rsid w:val="00B62F02"/>
    <w:rsid w:val="00B63E81"/>
    <w:rsid w:val="00B64F72"/>
    <w:rsid w:val="00B65056"/>
    <w:rsid w:val="00B65C8C"/>
    <w:rsid w:val="00B6613D"/>
    <w:rsid w:val="00B66342"/>
    <w:rsid w:val="00B6729E"/>
    <w:rsid w:val="00B70BFF"/>
    <w:rsid w:val="00B70CEB"/>
    <w:rsid w:val="00B70DB1"/>
    <w:rsid w:val="00B717C3"/>
    <w:rsid w:val="00B72C3E"/>
    <w:rsid w:val="00B7643B"/>
    <w:rsid w:val="00B80C78"/>
    <w:rsid w:val="00B811CB"/>
    <w:rsid w:val="00B828DC"/>
    <w:rsid w:val="00B82DDF"/>
    <w:rsid w:val="00B85CE6"/>
    <w:rsid w:val="00B90241"/>
    <w:rsid w:val="00B92A26"/>
    <w:rsid w:val="00B97FAA"/>
    <w:rsid w:val="00BA00CB"/>
    <w:rsid w:val="00BA0163"/>
    <w:rsid w:val="00BA1303"/>
    <w:rsid w:val="00BA1A21"/>
    <w:rsid w:val="00BA2E49"/>
    <w:rsid w:val="00BA4544"/>
    <w:rsid w:val="00BA48AA"/>
    <w:rsid w:val="00BA51A3"/>
    <w:rsid w:val="00BA5D0F"/>
    <w:rsid w:val="00BB0E15"/>
    <w:rsid w:val="00BB1FBD"/>
    <w:rsid w:val="00BB4C47"/>
    <w:rsid w:val="00BB50B6"/>
    <w:rsid w:val="00BB55BB"/>
    <w:rsid w:val="00BB580B"/>
    <w:rsid w:val="00BB5FBE"/>
    <w:rsid w:val="00BB6D80"/>
    <w:rsid w:val="00BC0252"/>
    <w:rsid w:val="00BC2416"/>
    <w:rsid w:val="00BC245A"/>
    <w:rsid w:val="00BC341F"/>
    <w:rsid w:val="00BC6226"/>
    <w:rsid w:val="00BC6715"/>
    <w:rsid w:val="00BD130C"/>
    <w:rsid w:val="00BD1B75"/>
    <w:rsid w:val="00BD4EB4"/>
    <w:rsid w:val="00BD78DC"/>
    <w:rsid w:val="00BD7D2E"/>
    <w:rsid w:val="00BE5AE1"/>
    <w:rsid w:val="00BE66A1"/>
    <w:rsid w:val="00BF23F2"/>
    <w:rsid w:val="00C005E2"/>
    <w:rsid w:val="00C009F3"/>
    <w:rsid w:val="00C03570"/>
    <w:rsid w:val="00C036DF"/>
    <w:rsid w:val="00C0669F"/>
    <w:rsid w:val="00C07C6F"/>
    <w:rsid w:val="00C07EEF"/>
    <w:rsid w:val="00C10010"/>
    <w:rsid w:val="00C1046A"/>
    <w:rsid w:val="00C10752"/>
    <w:rsid w:val="00C108F3"/>
    <w:rsid w:val="00C11242"/>
    <w:rsid w:val="00C12DB5"/>
    <w:rsid w:val="00C135CB"/>
    <w:rsid w:val="00C139CC"/>
    <w:rsid w:val="00C16F95"/>
    <w:rsid w:val="00C17A06"/>
    <w:rsid w:val="00C231EB"/>
    <w:rsid w:val="00C23532"/>
    <w:rsid w:val="00C23AC1"/>
    <w:rsid w:val="00C253B6"/>
    <w:rsid w:val="00C266B0"/>
    <w:rsid w:val="00C2684A"/>
    <w:rsid w:val="00C26D21"/>
    <w:rsid w:val="00C303DA"/>
    <w:rsid w:val="00C30689"/>
    <w:rsid w:val="00C30FC8"/>
    <w:rsid w:val="00C31F19"/>
    <w:rsid w:val="00C3234D"/>
    <w:rsid w:val="00C32818"/>
    <w:rsid w:val="00C33C19"/>
    <w:rsid w:val="00C3439D"/>
    <w:rsid w:val="00C35D1A"/>
    <w:rsid w:val="00C37283"/>
    <w:rsid w:val="00C37E5E"/>
    <w:rsid w:val="00C406EE"/>
    <w:rsid w:val="00C41AE9"/>
    <w:rsid w:val="00C4240D"/>
    <w:rsid w:val="00C425E4"/>
    <w:rsid w:val="00C43B39"/>
    <w:rsid w:val="00C44051"/>
    <w:rsid w:val="00C44CAB"/>
    <w:rsid w:val="00C452F2"/>
    <w:rsid w:val="00C46952"/>
    <w:rsid w:val="00C46A7E"/>
    <w:rsid w:val="00C50763"/>
    <w:rsid w:val="00C50D6B"/>
    <w:rsid w:val="00C51641"/>
    <w:rsid w:val="00C53845"/>
    <w:rsid w:val="00C53CA0"/>
    <w:rsid w:val="00C55E55"/>
    <w:rsid w:val="00C613F7"/>
    <w:rsid w:val="00C61ABD"/>
    <w:rsid w:val="00C621F6"/>
    <w:rsid w:val="00C62FDE"/>
    <w:rsid w:val="00C64739"/>
    <w:rsid w:val="00C64B96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763C3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A2C90"/>
    <w:rsid w:val="00CA2CA2"/>
    <w:rsid w:val="00CA345E"/>
    <w:rsid w:val="00CA3954"/>
    <w:rsid w:val="00CA404E"/>
    <w:rsid w:val="00CA4409"/>
    <w:rsid w:val="00CA4D58"/>
    <w:rsid w:val="00CA57C8"/>
    <w:rsid w:val="00CA5C25"/>
    <w:rsid w:val="00CA5D67"/>
    <w:rsid w:val="00CA6752"/>
    <w:rsid w:val="00CA71C5"/>
    <w:rsid w:val="00CB059D"/>
    <w:rsid w:val="00CB224A"/>
    <w:rsid w:val="00CB22D4"/>
    <w:rsid w:val="00CB29C4"/>
    <w:rsid w:val="00CB2E6F"/>
    <w:rsid w:val="00CB3E9E"/>
    <w:rsid w:val="00CB6627"/>
    <w:rsid w:val="00CC19FF"/>
    <w:rsid w:val="00CC217D"/>
    <w:rsid w:val="00CC3565"/>
    <w:rsid w:val="00CC4CCF"/>
    <w:rsid w:val="00CC5746"/>
    <w:rsid w:val="00CC6119"/>
    <w:rsid w:val="00CC7933"/>
    <w:rsid w:val="00CC7CD2"/>
    <w:rsid w:val="00CD406F"/>
    <w:rsid w:val="00CD54FB"/>
    <w:rsid w:val="00CD57A5"/>
    <w:rsid w:val="00CD61E3"/>
    <w:rsid w:val="00CD69F5"/>
    <w:rsid w:val="00CE035E"/>
    <w:rsid w:val="00CE0BDF"/>
    <w:rsid w:val="00CE1195"/>
    <w:rsid w:val="00CE2D56"/>
    <w:rsid w:val="00CE3312"/>
    <w:rsid w:val="00CE51FE"/>
    <w:rsid w:val="00CE65C7"/>
    <w:rsid w:val="00CE745F"/>
    <w:rsid w:val="00CF41AA"/>
    <w:rsid w:val="00CF561D"/>
    <w:rsid w:val="00CF66D9"/>
    <w:rsid w:val="00CF7096"/>
    <w:rsid w:val="00D005CB"/>
    <w:rsid w:val="00D007CB"/>
    <w:rsid w:val="00D015E1"/>
    <w:rsid w:val="00D017C7"/>
    <w:rsid w:val="00D02652"/>
    <w:rsid w:val="00D04B5A"/>
    <w:rsid w:val="00D073C4"/>
    <w:rsid w:val="00D07B4F"/>
    <w:rsid w:val="00D1324B"/>
    <w:rsid w:val="00D13528"/>
    <w:rsid w:val="00D141C3"/>
    <w:rsid w:val="00D14A05"/>
    <w:rsid w:val="00D14BB8"/>
    <w:rsid w:val="00D176EC"/>
    <w:rsid w:val="00D20054"/>
    <w:rsid w:val="00D200BC"/>
    <w:rsid w:val="00D212FC"/>
    <w:rsid w:val="00D24E9A"/>
    <w:rsid w:val="00D27744"/>
    <w:rsid w:val="00D27F2D"/>
    <w:rsid w:val="00D315F9"/>
    <w:rsid w:val="00D31E69"/>
    <w:rsid w:val="00D31F54"/>
    <w:rsid w:val="00D3445C"/>
    <w:rsid w:val="00D37611"/>
    <w:rsid w:val="00D4184E"/>
    <w:rsid w:val="00D42BE7"/>
    <w:rsid w:val="00D4343D"/>
    <w:rsid w:val="00D43FA3"/>
    <w:rsid w:val="00D44C0A"/>
    <w:rsid w:val="00D45BA9"/>
    <w:rsid w:val="00D46EB0"/>
    <w:rsid w:val="00D478F6"/>
    <w:rsid w:val="00D47EE9"/>
    <w:rsid w:val="00D5035F"/>
    <w:rsid w:val="00D50553"/>
    <w:rsid w:val="00D51FA0"/>
    <w:rsid w:val="00D5215F"/>
    <w:rsid w:val="00D5388E"/>
    <w:rsid w:val="00D53C9F"/>
    <w:rsid w:val="00D53F12"/>
    <w:rsid w:val="00D56378"/>
    <w:rsid w:val="00D60694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074E"/>
    <w:rsid w:val="00D72AD0"/>
    <w:rsid w:val="00D75F6B"/>
    <w:rsid w:val="00D77596"/>
    <w:rsid w:val="00D80372"/>
    <w:rsid w:val="00D8063C"/>
    <w:rsid w:val="00D8074E"/>
    <w:rsid w:val="00D817FA"/>
    <w:rsid w:val="00D82F2B"/>
    <w:rsid w:val="00D84033"/>
    <w:rsid w:val="00D8676F"/>
    <w:rsid w:val="00D87A98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19AA"/>
    <w:rsid w:val="00DA27D7"/>
    <w:rsid w:val="00DA2FAA"/>
    <w:rsid w:val="00DA3990"/>
    <w:rsid w:val="00DA5234"/>
    <w:rsid w:val="00DA6C62"/>
    <w:rsid w:val="00DA70ED"/>
    <w:rsid w:val="00DA7226"/>
    <w:rsid w:val="00DA74DB"/>
    <w:rsid w:val="00DB0BA7"/>
    <w:rsid w:val="00DB28DF"/>
    <w:rsid w:val="00DB295C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131F"/>
    <w:rsid w:val="00DD3070"/>
    <w:rsid w:val="00DD6235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E6C42"/>
    <w:rsid w:val="00DF0FA8"/>
    <w:rsid w:val="00DF2317"/>
    <w:rsid w:val="00DF26FB"/>
    <w:rsid w:val="00DF3085"/>
    <w:rsid w:val="00DF3697"/>
    <w:rsid w:val="00DF3A87"/>
    <w:rsid w:val="00DF472D"/>
    <w:rsid w:val="00DF67D4"/>
    <w:rsid w:val="00DF6879"/>
    <w:rsid w:val="00DF7470"/>
    <w:rsid w:val="00DF77EC"/>
    <w:rsid w:val="00E01951"/>
    <w:rsid w:val="00E0239F"/>
    <w:rsid w:val="00E02A63"/>
    <w:rsid w:val="00E02DA4"/>
    <w:rsid w:val="00E03240"/>
    <w:rsid w:val="00E0398D"/>
    <w:rsid w:val="00E03E13"/>
    <w:rsid w:val="00E04DC9"/>
    <w:rsid w:val="00E058B2"/>
    <w:rsid w:val="00E06056"/>
    <w:rsid w:val="00E0698E"/>
    <w:rsid w:val="00E06F41"/>
    <w:rsid w:val="00E07C16"/>
    <w:rsid w:val="00E10739"/>
    <w:rsid w:val="00E13480"/>
    <w:rsid w:val="00E142E0"/>
    <w:rsid w:val="00E14378"/>
    <w:rsid w:val="00E2054F"/>
    <w:rsid w:val="00E21D10"/>
    <w:rsid w:val="00E226C5"/>
    <w:rsid w:val="00E23936"/>
    <w:rsid w:val="00E2526F"/>
    <w:rsid w:val="00E26679"/>
    <w:rsid w:val="00E27B20"/>
    <w:rsid w:val="00E31028"/>
    <w:rsid w:val="00E314FD"/>
    <w:rsid w:val="00E3233A"/>
    <w:rsid w:val="00E33BC6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7931"/>
    <w:rsid w:val="00E47DC9"/>
    <w:rsid w:val="00E47EE0"/>
    <w:rsid w:val="00E503C4"/>
    <w:rsid w:val="00E512A8"/>
    <w:rsid w:val="00E538E8"/>
    <w:rsid w:val="00E54550"/>
    <w:rsid w:val="00E574A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2932"/>
    <w:rsid w:val="00E73D27"/>
    <w:rsid w:val="00E74693"/>
    <w:rsid w:val="00E76A85"/>
    <w:rsid w:val="00E8202A"/>
    <w:rsid w:val="00E820FE"/>
    <w:rsid w:val="00E826C5"/>
    <w:rsid w:val="00E82A80"/>
    <w:rsid w:val="00E841F3"/>
    <w:rsid w:val="00E844FC"/>
    <w:rsid w:val="00E86266"/>
    <w:rsid w:val="00E87564"/>
    <w:rsid w:val="00E914ED"/>
    <w:rsid w:val="00E91E18"/>
    <w:rsid w:val="00E94D0B"/>
    <w:rsid w:val="00EA0EB5"/>
    <w:rsid w:val="00EA1C25"/>
    <w:rsid w:val="00EA1CD7"/>
    <w:rsid w:val="00EA2707"/>
    <w:rsid w:val="00EA61FE"/>
    <w:rsid w:val="00EA6BAB"/>
    <w:rsid w:val="00EA6BD2"/>
    <w:rsid w:val="00EB09A9"/>
    <w:rsid w:val="00EB1D1F"/>
    <w:rsid w:val="00EB4898"/>
    <w:rsid w:val="00EB4AA5"/>
    <w:rsid w:val="00EB4FB0"/>
    <w:rsid w:val="00EB61C1"/>
    <w:rsid w:val="00EB7394"/>
    <w:rsid w:val="00EB7737"/>
    <w:rsid w:val="00EC1B3E"/>
    <w:rsid w:val="00EC220A"/>
    <w:rsid w:val="00EC31B7"/>
    <w:rsid w:val="00EC33A9"/>
    <w:rsid w:val="00EC3FDB"/>
    <w:rsid w:val="00EC5727"/>
    <w:rsid w:val="00EC59D9"/>
    <w:rsid w:val="00EC5A7B"/>
    <w:rsid w:val="00EC5C78"/>
    <w:rsid w:val="00EC6083"/>
    <w:rsid w:val="00EC6DD6"/>
    <w:rsid w:val="00ED04A0"/>
    <w:rsid w:val="00ED0591"/>
    <w:rsid w:val="00ED204E"/>
    <w:rsid w:val="00ED47A8"/>
    <w:rsid w:val="00ED4DB4"/>
    <w:rsid w:val="00EE10A6"/>
    <w:rsid w:val="00EE57EE"/>
    <w:rsid w:val="00EE6547"/>
    <w:rsid w:val="00EE7289"/>
    <w:rsid w:val="00EF0692"/>
    <w:rsid w:val="00EF227B"/>
    <w:rsid w:val="00EF380C"/>
    <w:rsid w:val="00EF76B1"/>
    <w:rsid w:val="00EF79F9"/>
    <w:rsid w:val="00F00AA6"/>
    <w:rsid w:val="00F00B58"/>
    <w:rsid w:val="00F0297B"/>
    <w:rsid w:val="00F03F13"/>
    <w:rsid w:val="00F042E1"/>
    <w:rsid w:val="00F04A8E"/>
    <w:rsid w:val="00F074B2"/>
    <w:rsid w:val="00F102B9"/>
    <w:rsid w:val="00F11021"/>
    <w:rsid w:val="00F11E9F"/>
    <w:rsid w:val="00F133AD"/>
    <w:rsid w:val="00F14B09"/>
    <w:rsid w:val="00F151A2"/>
    <w:rsid w:val="00F16210"/>
    <w:rsid w:val="00F16B4A"/>
    <w:rsid w:val="00F16EAF"/>
    <w:rsid w:val="00F17144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2482"/>
    <w:rsid w:val="00F32705"/>
    <w:rsid w:val="00F32B49"/>
    <w:rsid w:val="00F33AFB"/>
    <w:rsid w:val="00F34A57"/>
    <w:rsid w:val="00F36030"/>
    <w:rsid w:val="00F36827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A10"/>
    <w:rsid w:val="00F5408D"/>
    <w:rsid w:val="00F56007"/>
    <w:rsid w:val="00F56835"/>
    <w:rsid w:val="00F626FD"/>
    <w:rsid w:val="00F62A39"/>
    <w:rsid w:val="00F64718"/>
    <w:rsid w:val="00F64796"/>
    <w:rsid w:val="00F657D3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2066"/>
    <w:rsid w:val="00F82E8E"/>
    <w:rsid w:val="00F85431"/>
    <w:rsid w:val="00F9245A"/>
    <w:rsid w:val="00F93BE5"/>
    <w:rsid w:val="00F9515F"/>
    <w:rsid w:val="00F9615D"/>
    <w:rsid w:val="00F96D8C"/>
    <w:rsid w:val="00F96DB0"/>
    <w:rsid w:val="00FA08B7"/>
    <w:rsid w:val="00FA0CED"/>
    <w:rsid w:val="00FA19C6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75CE"/>
    <w:rsid w:val="00FC016C"/>
    <w:rsid w:val="00FC1D32"/>
    <w:rsid w:val="00FC25AF"/>
    <w:rsid w:val="00FC2662"/>
    <w:rsid w:val="00FC2CD9"/>
    <w:rsid w:val="00FC331A"/>
    <w:rsid w:val="00FC3505"/>
    <w:rsid w:val="00FC3B9A"/>
    <w:rsid w:val="00FC5E42"/>
    <w:rsid w:val="00FC686F"/>
    <w:rsid w:val="00FD006C"/>
    <w:rsid w:val="00FD1F52"/>
    <w:rsid w:val="00FD2132"/>
    <w:rsid w:val="00FD326C"/>
    <w:rsid w:val="00FE300E"/>
    <w:rsid w:val="00FE3567"/>
    <w:rsid w:val="00FE3DA5"/>
    <w:rsid w:val="00FE4094"/>
    <w:rsid w:val="00FE45DB"/>
    <w:rsid w:val="00FE781C"/>
    <w:rsid w:val="00FF0151"/>
    <w:rsid w:val="00FF04A3"/>
    <w:rsid w:val="00FF1F7E"/>
    <w:rsid w:val="00FF1F91"/>
    <w:rsid w:val="00FF297D"/>
    <w:rsid w:val="00FF433A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7266E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___5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4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_6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AF273-140B-43C9-9E2D-1849C3F80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5751</TotalTime>
  <Pages>5</Pages>
  <Words>1442</Words>
  <Characters>8221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45</cp:revision>
  <cp:lastPrinted>2013-10-30T13:46:00Z</cp:lastPrinted>
  <dcterms:created xsi:type="dcterms:W3CDTF">2015-08-11T04:34:00Z</dcterms:created>
  <dcterms:modified xsi:type="dcterms:W3CDTF">2015-11-07T02:14:00Z</dcterms:modified>
</cp:coreProperties>
</file>