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35D0" w:rsidRDefault="004735D0" w:rsidP="00F70C5B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60101D" w:rsidRDefault="00830F4E" w:rsidP="00F70C5B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szCs w:val="22"/>
          <w:lang w:eastAsia="zh-CN"/>
        </w:rPr>
      </w:pPr>
      <w:r w:rsidRPr="0060101D">
        <w:rPr>
          <w:rFonts w:cs="Arial"/>
          <w:bCs/>
          <w:sz w:val="22"/>
          <w:szCs w:val="22"/>
        </w:rPr>
        <w:t>3GPP TSG RAN WG1 Meeting #</w:t>
      </w:r>
      <w:r w:rsidR="00CE1EBE" w:rsidRPr="0060101D">
        <w:rPr>
          <w:rFonts w:eastAsia="宋体" w:cs="Arial" w:hint="eastAsia"/>
          <w:bCs/>
          <w:sz w:val="22"/>
          <w:szCs w:val="22"/>
          <w:lang w:eastAsia="zh-CN"/>
        </w:rPr>
        <w:t>8</w:t>
      </w:r>
      <w:r w:rsidR="00680570" w:rsidRPr="0060101D">
        <w:rPr>
          <w:rFonts w:eastAsia="宋体" w:cs="Arial" w:hint="eastAsia"/>
          <w:bCs/>
          <w:sz w:val="22"/>
          <w:szCs w:val="22"/>
          <w:lang w:eastAsia="zh-CN"/>
        </w:rPr>
        <w:t>3</w:t>
      </w:r>
      <w:r w:rsidRPr="0060101D">
        <w:rPr>
          <w:rFonts w:cs="Arial"/>
          <w:bCs/>
          <w:sz w:val="22"/>
          <w:szCs w:val="22"/>
        </w:rPr>
        <w:tab/>
      </w:r>
      <w:r w:rsidRPr="0060101D">
        <w:rPr>
          <w:rFonts w:cs="Arial"/>
          <w:bCs/>
          <w:sz w:val="22"/>
          <w:szCs w:val="22"/>
        </w:rPr>
        <w:tab/>
      </w:r>
      <w:r w:rsidRPr="0060101D">
        <w:rPr>
          <w:rFonts w:eastAsia="宋体" w:cs="Arial" w:hint="eastAsia"/>
          <w:bCs/>
          <w:sz w:val="22"/>
          <w:szCs w:val="22"/>
          <w:lang w:eastAsia="zh-CN"/>
        </w:rPr>
        <w:t xml:space="preserve">                                                       </w:t>
      </w:r>
      <w:r w:rsidRPr="0060101D">
        <w:rPr>
          <w:rFonts w:cs="Arial"/>
          <w:bCs/>
          <w:sz w:val="22"/>
          <w:szCs w:val="22"/>
        </w:rPr>
        <w:t>R1-</w:t>
      </w:r>
      <w:r w:rsidR="00B6102B" w:rsidRPr="0060101D">
        <w:rPr>
          <w:rFonts w:eastAsia="宋体" w:cs="Arial" w:hint="eastAsia"/>
          <w:bCs/>
          <w:sz w:val="22"/>
          <w:szCs w:val="22"/>
          <w:lang w:eastAsia="zh-CN"/>
        </w:rPr>
        <w:t>1</w:t>
      </w:r>
      <w:r w:rsidR="002262BA" w:rsidRPr="002262BA">
        <w:rPr>
          <w:rFonts w:eastAsia="宋体" w:cs="Arial"/>
          <w:bCs/>
          <w:sz w:val="22"/>
          <w:szCs w:val="22"/>
          <w:lang w:eastAsia="zh-CN"/>
        </w:rPr>
        <w:t>56606</w:t>
      </w:r>
    </w:p>
    <w:p w:rsidR="00B6102B" w:rsidRPr="0060101D" w:rsidRDefault="009C2D2D" w:rsidP="00F70C5B">
      <w:pPr>
        <w:pStyle w:val="ad"/>
        <w:widowControl w:val="0"/>
        <w:jc w:val="both"/>
        <w:rPr>
          <w:rFonts w:eastAsia="宋体"/>
          <w:bCs/>
          <w:sz w:val="22"/>
          <w:szCs w:val="22"/>
          <w:lang w:eastAsia="zh-CN"/>
        </w:rPr>
      </w:pPr>
      <w:r w:rsidRPr="009C2D2D">
        <w:rPr>
          <w:bCs/>
          <w:sz w:val="22"/>
          <w:szCs w:val="22"/>
        </w:rPr>
        <w:t>Anaheim, USA, 15th - 22</w:t>
      </w:r>
      <w:r w:rsidRPr="009C2D2D">
        <w:rPr>
          <w:rFonts w:eastAsia="宋体"/>
          <w:bCs/>
          <w:sz w:val="22"/>
          <w:szCs w:val="22"/>
          <w:lang w:eastAsia="zh-CN"/>
        </w:rPr>
        <w:t>nd</w:t>
      </w:r>
      <w:r w:rsidRPr="009C2D2D">
        <w:rPr>
          <w:bCs/>
          <w:sz w:val="22"/>
          <w:szCs w:val="22"/>
        </w:rPr>
        <w:t xml:space="preserve"> November 2015</w:t>
      </w:r>
    </w:p>
    <w:p w:rsidR="00830F4E" w:rsidRPr="0060101D" w:rsidRDefault="00830F4E" w:rsidP="00F70C5B">
      <w:pPr>
        <w:pStyle w:val="ad"/>
        <w:jc w:val="both"/>
        <w:rPr>
          <w:sz w:val="22"/>
          <w:szCs w:val="22"/>
        </w:rPr>
      </w:pPr>
    </w:p>
    <w:p w:rsidR="00830F4E" w:rsidRPr="0060101D" w:rsidRDefault="00830F4E" w:rsidP="00F70C5B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 w:rsidRPr="0060101D">
        <w:rPr>
          <w:sz w:val="22"/>
          <w:szCs w:val="22"/>
        </w:rPr>
        <w:t>Source:</w:t>
      </w:r>
      <w:r w:rsidRPr="0060101D">
        <w:rPr>
          <w:sz w:val="22"/>
          <w:szCs w:val="22"/>
        </w:rPr>
        <w:tab/>
      </w:r>
      <w:r w:rsidR="002262BA">
        <w:rPr>
          <w:rFonts w:eastAsia="宋体"/>
          <w:sz w:val="22"/>
          <w:szCs w:val="22"/>
          <w:lang w:eastAsia="zh-CN"/>
        </w:rPr>
        <w:t>CATT</w:t>
      </w:r>
    </w:p>
    <w:p w:rsidR="00830F4E" w:rsidRPr="0060101D" w:rsidRDefault="002262BA" w:rsidP="00F70C5B">
      <w:pPr>
        <w:pStyle w:val="ad"/>
        <w:tabs>
          <w:tab w:val="clear" w:pos="4536"/>
          <w:tab w:val="left" w:pos="1800"/>
        </w:tabs>
        <w:jc w:val="both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 w:rsidR="009C2D2D" w:rsidRPr="009C2D2D">
        <w:rPr>
          <w:sz w:val="22"/>
          <w:szCs w:val="22"/>
        </w:rPr>
        <w:t>Considerations on synchronization signal/channel Enhancement</w:t>
      </w:r>
    </w:p>
    <w:p w:rsidR="00830F4E" w:rsidRPr="0060101D" w:rsidRDefault="00830F4E" w:rsidP="00F70C5B">
      <w:pPr>
        <w:pStyle w:val="ad"/>
        <w:tabs>
          <w:tab w:val="left" w:pos="1800"/>
        </w:tabs>
        <w:jc w:val="both"/>
        <w:rPr>
          <w:rFonts w:eastAsia="宋体"/>
          <w:sz w:val="22"/>
          <w:szCs w:val="22"/>
          <w:lang w:eastAsia="zh-CN"/>
        </w:rPr>
      </w:pPr>
      <w:r w:rsidRPr="0060101D">
        <w:rPr>
          <w:sz w:val="22"/>
          <w:szCs w:val="22"/>
        </w:rPr>
        <w:t>Agenda Item:</w:t>
      </w:r>
      <w:bookmarkStart w:id="1" w:name="Source"/>
      <w:bookmarkEnd w:id="1"/>
      <w:r w:rsidRPr="0060101D">
        <w:rPr>
          <w:sz w:val="22"/>
          <w:szCs w:val="22"/>
        </w:rPr>
        <w:tab/>
      </w:r>
      <w:r w:rsidR="002262BA">
        <w:rPr>
          <w:rFonts w:eastAsia="宋体"/>
          <w:sz w:val="22"/>
          <w:szCs w:val="22"/>
          <w:lang w:eastAsia="zh-CN"/>
        </w:rPr>
        <w:t>6.2.8.1.3</w:t>
      </w:r>
    </w:p>
    <w:p w:rsidR="00830F4E" w:rsidRPr="0060101D" w:rsidRDefault="002262BA" w:rsidP="00F70C5B">
      <w:pPr>
        <w:pStyle w:val="ad"/>
        <w:tabs>
          <w:tab w:val="left" w:pos="1800"/>
        </w:tabs>
        <w:jc w:val="both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 and Decision</w:t>
      </w:r>
    </w:p>
    <w:p w:rsidR="00830F4E" w:rsidRPr="0052231C" w:rsidRDefault="00830F4E" w:rsidP="00F70C5B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Default="00830F4E" w:rsidP="00F70C5B">
      <w:pPr>
        <w:pStyle w:val="1"/>
        <w:jc w:val="both"/>
      </w:pPr>
      <w:r w:rsidRPr="0052231C">
        <w:t>Introduction</w:t>
      </w:r>
    </w:p>
    <w:p w:rsidR="00D97371" w:rsidRPr="000D7B89" w:rsidRDefault="00D97371" w:rsidP="000D7B89">
      <w:pPr>
        <w:pStyle w:val="a0"/>
        <w:rPr>
          <w:rFonts w:eastAsia="宋体"/>
          <w:lang w:eastAsia="zh-CN"/>
        </w:rPr>
      </w:pPr>
      <w:r w:rsidRPr="000D7B89">
        <w:rPr>
          <w:rFonts w:eastAsia="宋体"/>
          <w:lang w:eastAsia="zh-CN"/>
        </w:rPr>
        <w:t>In</w:t>
      </w:r>
      <w:r w:rsidRPr="000D7B89">
        <w:rPr>
          <w:rFonts w:eastAsia="宋体" w:hint="eastAsia"/>
          <w:lang w:eastAsia="zh-CN"/>
        </w:rPr>
        <w:t xml:space="preserve"> RAN1 #82 bis meeting, the following agreements were </w:t>
      </w:r>
      <w:r w:rsidR="008D76F1" w:rsidRPr="008D76F1">
        <w:rPr>
          <w:rFonts w:eastAsia="宋体"/>
          <w:lang w:eastAsia="zh-CN"/>
        </w:rPr>
        <w:t>achieve</w:t>
      </w:r>
      <w:r w:rsidR="008D76F1">
        <w:rPr>
          <w:rFonts w:eastAsia="宋体" w:hint="eastAsia"/>
          <w:lang w:eastAsia="zh-CN"/>
        </w:rPr>
        <w:t>d</w:t>
      </w:r>
      <w:r w:rsidR="002C13F2">
        <w:rPr>
          <w:rFonts w:eastAsia="宋体" w:hint="eastAsia"/>
          <w:lang w:eastAsia="zh-CN"/>
        </w:rPr>
        <w:t>:</w:t>
      </w:r>
    </w:p>
    <w:p w:rsidR="00DB57BD" w:rsidRDefault="009C2D2D">
      <w:pPr>
        <w:pStyle w:val="af2"/>
        <w:numPr>
          <w:ilvl w:val="0"/>
          <w:numId w:val="10"/>
        </w:numPr>
        <w:tabs>
          <w:tab w:val="clear" w:pos="737"/>
        </w:tabs>
        <w:spacing w:after="120"/>
        <w:ind w:left="823" w:firstLineChars="0" w:hanging="420"/>
        <w:jc w:val="both"/>
        <w:rPr>
          <w:rFonts w:eastAsia="Times New Roman"/>
          <w:i/>
          <w:lang w:eastAsia="en-US"/>
        </w:rPr>
      </w:pPr>
      <w:r w:rsidRPr="009C2D2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The following observation is captured in TR: “DMRS needs to be enhanced for PC5-based V2V”</w:t>
      </w:r>
    </w:p>
    <w:p w:rsidR="00DB57BD" w:rsidRDefault="009C2D2D">
      <w:pPr>
        <w:pStyle w:val="af2"/>
        <w:numPr>
          <w:ilvl w:val="0"/>
          <w:numId w:val="10"/>
        </w:numPr>
        <w:tabs>
          <w:tab w:val="clear" w:pos="737"/>
        </w:tabs>
        <w:spacing w:after="120"/>
        <w:ind w:left="823" w:firstLineChars="0" w:hanging="420"/>
        <w:jc w:val="both"/>
        <w:rPr>
          <w:rFonts w:eastAsia="Times New Roman"/>
          <w:i/>
          <w:lang w:eastAsia="en-US"/>
        </w:rPr>
      </w:pPr>
      <w:r w:rsidRPr="009C2D2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Baseline: SC-FDM is used for V2V transmission in each physical channel</w:t>
      </w:r>
    </w:p>
    <w:p w:rsidR="00DB57BD" w:rsidRDefault="009C2D2D">
      <w:pPr>
        <w:pStyle w:val="af2"/>
        <w:numPr>
          <w:ilvl w:val="0"/>
          <w:numId w:val="10"/>
        </w:numPr>
        <w:tabs>
          <w:tab w:val="clear" w:pos="737"/>
        </w:tabs>
        <w:spacing w:after="120"/>
        <w:ind w:left="823" w:firstLineChars="0" w:hanging="420"/>
        <w:jc w:val="both"/>
        <w:rPr>
          <w:rFonts w:eastAsia="Times New Roman"/>
          <w:i/>
          <w:lang w:eastAsia="en-US"/>
        </w:rPr>
      </w:pPr>
      <w:r w:rsidRPr="009C2D2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Enhancement at least includes:</w:t>
      </w:r>
    </w:p>
    <w:p w:rsidR="00DB57BD" w:rsidRDefault="009C2D2D">
      <w:pPr>
        <w:pStyle w:val="af2"/>
        <w:numPr>
          <w:ilvl w:val="1"/>
          <w:numId w:val="10"/>
        </w:numPr>
        <w:spacing w:after="120"/>
        <w:ind w:firstLineChars="0"/>
        <w:jc w:val="both"/>
        <w:rPr>
          <w:rFonts w:eastAsia="Times New Roman"/>
          <w:i/>
          <w:lang w:eastAsia="en-US"/>
        </w:rPr>
      </w:pPr>
      <w:r w:rsidRPr="009C2D2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Increase DMRS density to reduce time interval between DMRS sequences</w:t>
      </w:r>
    </w:p>
    <w:p w:rsidR="00DB57BD" w:rsidRDefault="009C2D2D">
      <w:pPr>
        <w:pStyle w:val="af2"/>
        <w:numPr>
          <w:ilvl w:val="1"/>
          <w:numId w:val="10"/>
        </w:numPr>
        <w:spacing w:after="120"/>
        <w:ind w:firstLineChars="0"/>
        <w:jc w:val="both"/>
        <w:rPr>
          <w:rFonts w:eastAsia="Times New Roman"/>
          <w:i/>
          <w:lang w:eastAsia="en-US"/>
        </w:rPr>
      </w:pPr>
      <w:r w:rsidRPr="009C2D2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Enhance DMRS structure to increase frequency offset compensation range</w:t>
      </w:r>
    </w:p>
    <w:p w:rsidR="00DB57BD" w:rsidRDefault="009C2D2D">
      <w:pPr>
        <w:pStyle w:val="af2"/>
        <w:numPr>
          <w:ilvl w:val="0"/>
          <w:numId w:val="10"/>
        </w:numPr>
        <w:tabs>
          <w:tab w:val="clear" w:pos="737"/>
        </w:tabs>
        <w:spacing w:after="120"/>
        <w:ind w:left="823" w:firstLineChars="0" w:hanging="420"/>
        <w:jc w:val="both"/>
        <w:rPr>
          <w:rFonts w:eastAsia="Times New Roman"/>
          <w:i/>
          <w:lang w:eastAsia="en-US"/>
        </w:rPr>
      </w:pPr>
      <w:r w:rsidRPr="009C2D2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GNSS or GNSS-equivalent is at the highest priority of synchronization source for time and frequency when the vehicle UE directly receives GNSS or GNSS-equivalent with sufficient reliability and the UE does not detect any cell in any carrier.</w:t>
      </w:r>
    </w:p>
    <w:p w:rsidR="00DB57BD" w:rsidRDefault="009C2D2D">
      <w:pPr>
        <w:pStyle w:val="af2"/>
        <w:numPr>
          <w:ilvl w:val="0"/>
          <w:numId w:val="10"/>
        </w:numPr>
        <w:tabs>
          <w:tab w:val="clear" w:pos="737"/>
        </w:tabs>
        <w:spacing w:after="120"/>
        <w:ind w:left="823" w:firstLineChars="0" w:hanging="420"/>
        <w:jc w:val="both"/>
        <w:rPr>
          <w:rFonts w:eastAsia="Times New Roman"/>
          <w:i/>
          <w:lang w:eastAsia="en-US"/>
        </w:rPr>
      </w:pPr>
      <w:r w:rsidRPr="009C2D2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eNB instructs vehicle UE to prioritize either eNB-based synchronization or GNSS or GNSS-equivalent at least when the eNB is in the carrier where the vehicle UE operates on PC5 V2V.</w:t>
      </w:r>
    </w:p>
    <w:p w:rsidR="00D97371" w:rsidRPr="000D7B89" w:rsidRDefault="001536E4" w:rsidP="000D7B89">
      <w:pPr>
        <w:pStyle w:val="a0"/>
        <w:rPr>
          <w:rFonts w:eastAsia="宋体"/>
          <w:lang w:eastAsia="zh-CN"/>
        </w:rPr>
      </w:pPr>
      <w:r w:rsidRPr="001536E4">
        <w:rPr>
          <w:rFonts w:eastAsia="宋体"/>
          <w:lang w:eastAsia="zh-CN"/>
        </w:rPr>
        <w:t>Base</w:t>
      </w:r>
      <w:r w:rsidR="00CC1C26">
        <w:rPr>
          <w:rFonts w:eastAsia="宋体" w:hint="eastAsia"/>
          <w:lang w:eastAsia="zh-CN"/>
        </w:rPr>
        <w:t>d</w:t>
      </w:r>
      <w:r w:rsidRPr="001536E4">
        <w:rPr>
          <w:rFonts w:eastAsia="宋体"/>
          <w:lang w:eastAsia="zh-CN"/>
        </w:rPr>
        <w:t xml:space="preserve"> on these agreements</w:t>
      </w:r>
      <w:r w:rsidR="00CC1C26">
        <w:rPr>
          <w:rFonts w:eastAsia="宋体" w:hint="eastAsia"/>
          <w:lang w:eastAsia="zh-CN"/>
        </w:rPr>
        <w:t>,</w:t>
      </w:r>
      <w:r w:rsidRPr="001536E4"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s</w:t>
      </w:r>
      <w:r w:rsidRPr="001536E4">
        <w:rPr>
          <w:rFonts w:eastAsia="宋体"/>
          <w:lang w:eastAsia="zh-CN"/>
        </w:rPr>
        <w:t xml:space="preserve">ynchronization </w:t>
      </w:r>
      <w:r w:rsidR="006042A6" w:rsidRPr="001536E4">
        <w:rPr>
          <w:rFonts w:eastAsia="宋体"/>
          <w:lang w:eastAsia="zh-CN"/>
        </w:rPr>
        <w:t>signal</w:t>
      </w:r>
      <w:r w:rsidR="00CC1C26">
        <w:rPr>
          <w:rFonts w:eastAsia="宋体" w:hint="eastAsia"/>
          <w:lang w:eastAsia="zh-CN"/>
        </w:rPr>
        <w:t>/channel are discussed in this contribution</w:t>
      </w:r>
      <w:r w:rsidR="00D97371" w:rsidRPr="000D7B89">
        <w:rPr>
          <w:rFonts w:eastAsia="宋体" w:hint="eastAsia"/>
          <w:lang w:eastAsia="zh-CN"/>
        </w:rPr>
        <w:t>.</w:t>
      </w:r>
    </w:p>
    <w:p w:rsidR="009D250F" w:rsidRDefault="00A24077" w:rsidP="00F70C5B">
      <w:pPr>
        <w:pStyle w:val="1"/>
        <w:jc w:val="both"/>
      </w:pPr>
      <w:r>
        <w:rPr>
          <w:rFonts w:hint="eastAsia"/>
        </w:rPr>
        <w:t>Discussion</w:t>
      </w:r>
    </w:p>
    <w:p w:rsidR="00D97371" w:rsidRPr="008001B6" w:rsidRDefault="009C2D2D" w:rsidP="00D97371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rPr>
          <w:rFonts w:cs="Arial"/>
          <w:szCs w:val="28"/>
        </w:rPr>
      </w:pPr>
      <w:r w:rsidRPr="009C2D2D">
        <w:rPr>
          <w:rFonts w:cs="Arial"/>
          <w:szCs w:val="28"/>
        </w:rPr>
        <w:t xml:space="preserve">DMRS of PSBCH needs to be enhanced </w:t>
      </w:r>
    </w:p>
    <w:p w:rsidR="00DB57BD" w:rsidRDefault="002746A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SLSS of </w:t>
      </w:r>
      <w:r w:rsidR="009C2D2D" w:rsidRPr="009C2D2D">
        <w:rPr>
          <w:rFonts w:eastAsia="宋体"/>
          <w:lang w:eastAsia="zh-CN"/>
        </w:rPr>
        <w:t>R12/13 D2D can be used for the estimation of frequency and time effectively, and has lower peak to average ratio, so the SLSS</w:t>
      </w:r>
      <w:r w:rsidR="008545CF">
        <w:rPr>
          <w:rFonts w:eastAsia="宋体" w:hint="eastAsia"/>
          <w:lang w:eastAsia="zh-CN"/>
        </w:rPr>
        <w:t xml:space="preserve"> can be reused</w:t>
      </w:r>
      <w:r w:rsidR="009C2D2D" w:rsidRPr="009C2D2D">
        <w:rPr>
          <w:rFonts w:eastAsia="宋体"/>
          <w:lang w:eastAsia="zh-CN"/>
        </w:rPr>
        <w:t xml:space="preserve"> in V2V. But </w:t>
      </w:r>
      <w:r w:rsidR="004735D0">
        <w:rPr>
          <w:rFonts w:eastAsia="宋体" w:hint="eastAsia"/>
          <w:lang w:eastAsia="zh-CN"/>
        </w:rPr>
        <w:t>t</w:t>
      </w:r>
      <w:r w:rsidR="004735D0" w:rsidRPr="000D7B89">
        <w:rPr>
          <w:rFonts w:eastAsia="宋体"/>
          <w:lang w:eastAsia="zh-CN"/>
        </w:rPr>
        <w:t xml:space="preserve">he </w:t>
      </w:r>
      <w:r w:rsidR="00D97371" w:rsidRPr="000D7B89">
        <w:rPr>
          <w:rFonts w:eastAsia="宋体"/>
          <w:lang w:eastAsia="zh-CN"/>
        </w:rPr>
        <w:t xml:space="preserve">structure of </w:t>
      </w:r>
      <w:r w:rsidR="009C2D2D" w:rsidRPr="009C2D2D">
        <w:rPr>
          <w:rFonts w:eastAsia="宋体"/>
          <w:lang w:eastAsia="zh-CN"/>
        </w:rPr>
        <w:t xml:space="preserve">DMRS for PSBCH of R12/13 D2D can only estimate the frequency offset less than 1 kHz. When the relative velocity between UEs is 280Km/h and carrier frequency is 6GHz the frequency offset is up to 1555 Hz and the frequency offset is even up to 7133 Hz considering the effects of synchronization </w:t>
      </w:r>
      <w:fldSimple w:instr=" REF _Ref434586767 \n \h  \* MERGEFORMAT ">
        <w:r w:rsidR="009C2D2D" w:rsidRPr="009C2D2D">
          <w:rPr>
            <w:rFonts w:eastAsia="宋体"/>
            <w:lang w:eastAsia="zh-CN"/>
          </w:rPr>
          <w:t>[1]</w:t>
        </w:r>
      </w:fldSimple>
      <w:r w:rsidR="009C2D2D" w:rsidRPr="009C2D2D">
        <w:rPr>
          <w:rFonts w:eastAsia="宋体"/>
          <w:lang w:eastAsia="zh-CN"/>
        </w:rPr>
        <w:t>. The demodulation performance of PSBCH is not acceptable. In R12/13 D2D, the SLSS and DMRS of PSBCH is shown in figure1.</w:t>
      </w:r>
    </w:p>
    <w:p w:rsidR="00D97371" w:rsidRDefault="00CC6557" w:rsidP="00D97371">
      <w:pPr>
        <w:jc w:val="center"/>
      </w:pPr>
      <w:r>
        <w:object w:dxaOrig="4023" w:dyaOrig="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3pt;height:38.05pt" o:ole="">
            <v:imagedata r:id="rId8" o:title=""/>
          </v:shape>
          <o:OLEObject Type="Embed" ProgID="Visio.Drawing.11" ShapeID="_x0000_i1025" DrawAspect="Content" ObjectID="_1508338135" r:id="rId9"/>
        </w:object>
      </w:r>
    </w:p>
    <w:p w:rsidR="00D97371" w:rsidRDefault="00D97371" w:rsidP="00D97371">
      <w:pPr>
        <w:jc w:val="center"/>
      </w:pPr>
      <w:r>
        <w:rPr>
          <w:rFonts w:hint="eastAsia"/>
        </w:rPr>
        <w:t>(a) Normal CP</w:t>
      </w:r>
    </w:p>
    <w:p w:rsidR="00D97371" w:rsidRDefault="00CC6557" w:rsidP="00D97371">
      <w:pPr>
        <w:jc w:val="center"/>
      </w:pPr>
      <w:r>
        <w:object w:dxaOrig="3447" w:dyaOrig="763">
          <v:shape id="_x0000_i1026" type="#_x0000_t75" style="width:172.4pt;height:38.05pt" o:ole="">
            <v:imagedata r:id="rId10" o:title=""/>
          </v:shape>
          <o:OLEObject Type="Embed" ProgID="Visio.Drawing.11" ShapeID="_x0000_i1026" DrawAspect="Content" ObjectID="_1508338136" r:id="rId11"/>
        </w:object>
      </w:r>
    </w:p>
    <w:p w:rsidR="00D97371" w:rsidRDefault="00D97371" w:rsidP="00D97371">
      <w:pPr>
        <w:jc w:val="center"/>
      </w:pPr>
      <w:r>
        <w:rPr>
          <w:rFonts w:hint="eastAsia"/>
        </w:rPr>
        <w:t>(b) Extended CP</w:t>
      </w:r>
    </w:p>
    <w:p w:rsidR="00D97371" w:rsidRDefault="00017EF1" w:rsidP="00D97371">
      <w:pPr>
        <w:jc w:val="center"/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 1</w:t>
      </w:r>
      <w:r w:rsidR="00D97371" w:rsidRPr="0092106D">
        <w:rPr>
          <w:rFonts w:hint="eastAsia"/>
        </w:rPr>
        <w:t xml:space="preserve"> </w:t>
      </w:r>
      <w:r w:rsidR="00D97371">
        <w:rPr>
          <w:rFonts w:hint="eastAsia"/>
        </w:rPr>
        <w:t>the DMRS of PSBCH in R12/13 D2D</w:t>
      </w:r>
    </w:p>
    <w:p w:rsidR="00DB57BD" w:rsidRDefault="004735D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Pr="00AA56EC">
        <w:rPr>
          <w:rFonts w:eastAsia="宋体"/>
          <w:lang w:eastAsia="zh-CN"/>
        </w:rPr>
        <w:t xml:space="preserve">he DMRS </w:t>
      </w:r>
      <w:r>
        <w:rPr>
          <w:rFonts w:eastAsia="宋体" w:hint="eastAsia"/>
          <w:lang w:eastAsia="zh-CN"/>
        </w:rPr>
        <w:t>in</w:t>
      </w:r>
      <w:r w:rsidRPr="00AA56EC">
        <w:rPr>
          <w:rFonts w:eastAsia="宋体"/>
          <w:lang w:eastAsia="zh-CN"/>
        </w:rPr>
        <w:t xml:space="preserve"> </w:t>
      </w:r>
      <w:fldSimple w:instr=" REF _Ref434587358 \n \h  \* MERGEFORMAT ">
        <w:r w:rsidR="002746A8">
          <w:rPr>
            <w:rFonts w:eastAsia="宋体"/>
            <w:lang w:eastAsia="zh-CN"/>
          </w:rPr>
          <w:t>[2]</w:t>
        </w:r>
      </w:fldSimple>
      <w:r>
        <w:rPr>
          <w:rFonts w:eastAsia="宋体" w:hint="eastAsia"/>
          <w:lang w:eastAsia="zh-CN"/>
        </w:rPr>
        <w:t xml:space="preserve"> can </w:t>
      </w:r>
      <w:r w:rsidR="009C2D2D" w:rsidRPr="009C2D2D">
        <w:rPr>
          <w:rFonts w:eastAsia="宋体"/>
          <w:lang w:eastAsia="zh-CN"/>
        </w:rPr>
        <w:t xml:space="preserve">estimate the frequency offset up to 15 kHz. But </w:t>
      </w:r>
      <w:r w:rsidR="008545CF">
        <w:rPr>
          <w:rFonts w:eastAsia="宋体" w:hint="eastAsia"/>
          <w:lang w:eastAsia="zh-CN"/>
        </w:rPr>
        <w:t xml:space="preserve">if </w:t>
      </w:r>
      <w:r w:rsidR="009C2D2D" w:rsidRPr="009C2D2D">
        <w:rPr>
          <w:rFonts w:eastAsia="宋体"/>
          <w:lang w:eastAsia="zh-CN"/>
        </w:rPr>
        <w:t>reus</w:t>
      </w:r>
      <w:r w:rsidR="008545CF">
        <w:rPr>
          <w:rFonts w:eastAsia="宋体" w:hint="eastAsia"/>
          <w:lang w:eastAsia="zh-CN"/>
        </w:rPr>
        <w:t>ing</w:t>
      </w:r>
      <w:r w:rsidR="009C2D2D" w:rsidRPr="009C2D2D">
        <w:rPr>
          <w:rFonts w:eastAsia="宋体"/>
          <w:lang w:eastAsia="zh-CN"/>
        </w:rPr>
        <w:t xml:space="preserve"> this design on PSBCH directly, DMRS will collide with</w:t>
      </w:r>
      <w:r w:rsidR="002F0CFC">
        <w:rPr>
          <w:rFonts w:eastAsia="宋体" w:hint="eastAsia"/>
          <w:lang w:eastAsia="zh-CN"/>
        </w:rPr>
        <w:t xml:space="preserve"> </w:t>
      </w:r>
      <w:r w:rsidR="009C2D2D" w:rsidRPr="009C2D2D">
        <w:rPr>
          <w:rFonts w:eastAsia="宋体"/>
          <w:lang w:eastAsia="zh-CN"/>
        </w:rPr>
        <w:t xml:space="preserve">PSS/SSS. </w:t>
      </w:r>
    </w:p>
    <w:p w:rsidR="00DB57BD" w:rsidRDefault="00CC6557">
      <w:pPr>
        <w:jc w:val="center"/>
        <w:rPr>
          <w:rFonts w:eastAsia="宋体"/>
          <w:lang w:eastAsia="zh-CN"/>
        </w:rPr>
      </w:pPr>
      <w:r>
        <w:object w:dxaOrig="4032" w:dyaOrig="1212">
          <v:shape id="_x0000_i1027" type="#_x0000_t75" style="width:201.8pt;height:60.85pt" o:ole="">
            <v:imagedata r:id="rId12" o:title=""/>
          </v:shape>
          <o:OLEObject Type="Embed" ProgID="Visio.Drawing.11" ShapeID="_x0000_i1027" DrawAspect="Content" ObjectID="_1508338137" r:id="rId13"/>
        </w:object>
      </w:r>
    </w:p>
    <w:p w:rsidR="00DB57BD" w:rsidRDefault="00017EF1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 2 Collision between DMRS and PSS or SSS</w:t>
      </w:r>
    </w:p>
    <w:p w:rsidR="00DB57BD" w:rsidRDefault="008545C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One suggestion of</w:t>
      </w:r>
      <w:r w:rsidR="00971B07">
        <w:rPr>
          <w:rFonts w:eastAsia="宋体" w:hint="eastAsia"/>
          <w:lang w:eastAsia="zh-CN"/>
        </w:rPr>
        <w:t xml:space="preserve"> </w:t>
      </w:r>
      <w:r w:rsidR="009C2D2D" w:rsidRPr="009C2D2D">
        <w:rPr>
          <w:rFonts w:eastAsia="宋体"/>
          <w:lang w:eastAsia="zh-CN"/>
        </w:rPr>
        <w:t>DMRS</w:t>
      </w:r>
      <w:r>
        <w:rPr>
          <w:rFonts w:eastAsia="宋体" w:hint="eastAsia"/>
          <w:lang w:eastAsia="zh-CN"/>
        </w:rPr>
        <w:t xml:space="preserve"> allocation in</w:t>
      </w:r>
      <w:r w:rsidR="009C2D2D" w:rsidRPr="009C2D2D">
        <w:rPr>
          <w:rFonts w:eastAsia="宋体"/>
          <w:lang w:eastAsia="zh-CN"/>
        </w:rPr>
        <w:t xml:space="preserve"> PSBCH is shown in figure 3</w:t>
      </w:r>
      <w:r w:rsidR="00971B07">
        <w:rPr>
          <w:rFonts w:eastAsia="宋体" w:hint="eastAsia"/>
          <w:lang w:eastAsia="zh-CN"/>
        </w:rPr>
        <w:t>.</w:t>
      </w:r>
    </w:p>
    <w:p w:rsidR="00D97371" w:rsidRDefault="00CC6557" w:rsidP="00D97371">
      <w:pPr>
        <w:jc w:val="center"/>
      </w:pPr>
      <w:r>
        <w:object w:dxaOrig="4023" w:dyaOrig="763">
          <v:shape id="_x0000_i1028" type="#_x0000_t75" style="width:201.3pt;height:38.05pt" o:ole="">
            <v:imagedata r:id="rId14" o:title=""/>
          </v:shape>
          <o:OLEObject Type="Embed" ProgID="Visio.Drawing.11" ShapeID="_x0000_i1028" DrawAspect="Content" ObjectID="_1508338138" r:id="rId15"/>
        </w:object>
      </w:r>
    </w:p>
    <w:p w:rsidR="00D97371" w:rsidRDefault="00D97371" w:rsidP="00D97371">
      <w:pPr>
        <w:jc w:val="center"/>
      </w:pPr>
      <w:r>
        <w:rPr>
          <w:rFonts w:hint="eastAsia"/>
        </w:rPr>
        <w:t>(a) Normal CP</w:t>
      </w:r>
    </w:p>
    <w:p w:rsidR="00D97371" w:rsidRDefault="00CC6557" w:rsidP="00D97371">
      <w:pPr>
        <w:jc w:val="center"/>
      </w:pPr>
      <w:r>
        <w:object w:dxaOrig="3447" w:dyaOrig="763">
          <v:shape id="_x0000_i1029" type="#_x0000_t75" style="width:172.4pt;height:38.05pt" o:ole="">
            <v:imagedata r:id="rId16" o:title=""/>
          </v:shape>
          <o:OLEObject Type="Embed" ProgID="Visio.Drawing.11" ShapeID="_x0000_i1029" DrawAspect="Content" ObjectID="_1508338139" r:id="rId17"/>
        </w:object>
      </w:r>
    </w:p>
    <w:p w:rsidR="00D97371" w:rsidRDefault="00D97371" w:rsidP="00D97371">
      <w:pPr>
        <w:jc w:val="center"/>
      </w:pPr>
      <w:r>
        <w:rPr>
          <w:rFonts w:hint="eastAsia"/>
        </w:rPr>
        <w:t>(b) Extended CP</w:t>
      </w:r>
    </w:p>
    <w:p w:rsidR="006664DB" w:rsidRDefault="00017EF1" w:rsidP="00D97371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3 </w:t>
      </w:r>
      <w:r w:rsidR="00D97371">
        <w:rPr>
          <w:rFonts w:hint="eastAsia"/>
        </w:rPr>
        <w:t>DMRS enhancement of PSBCH</w:t>
      </w:r>
    </w:p>
    <w:p w:rsidR="00DB57BD" w:rsidRDefault="009C2D2D">
      <w:pPr>
        <w:pStyle w:val="a0"/>
        <w:rPr>
          <w:rFonts w:eastAsia="宋体"/>
          <w:lang w:eastAsia="zh-CN"/>
        </w:rPr>
      </w:pPr>
      <w:r w:rsidRPr="009C2D2D">
        <w:rPr>
          <w:rFonts w:eastAsia="宋体"/>
          <w:lang w:eastAsia="zh-CN"/>
        </w:rPr>
        <w:t xml:space="preserve">Each DMRS needs to reuse the comb structure described in </w:t>
      </w:r>
      <w:fldSimple w:instr=" REF _Ref434587358 \n \h  \* MERGEFORMAT ">
        <w:r w:rsidR="00E330E0">
          <w:rPr>
            <w:rFonts w:eastAsia="宋体"/>
            <w:lang w:eastAsia="zh-CN"/>
          </w:rPr>
          <w:t>[2]</w:t>
        </w:r>
      </w:fldSimple>
      <w:r w:rsidRPr="009C2D2D">
        <w:rPr>
          <w:rFonts w:eastAsia="宋体"/>
          <w:lang w:eastAsia="zh-CN"/>
        </w:rPr>
        <w:t xml:space="preserve"> to support the estimation of frequency offset that is more than 7133 Hz.</w:t>
      </w:r>
    </w:p>
    <w:p w:rsidR="00946A64" w:rsidRDefault="00946A64" w:rsidP="00946A64">
      <w:pPr>
        <w:pStyle w:val="a0"/>
        <w:ind w:firstLineChars="200" w:firstLine="400"/>
        <w:jc w:val="center"/>
        <w:rPr>
          <w:rFonts w:eastAsia="宋体"/>
          <w:lang w:eastAsia="zh-CN"/>
        </w:rPr>
      </w:pPr>
      <w:r>
        <w:object w:dxaOrig="12871" w:dyaOrig="7384">
          <v:shape id="_x0000_i1030" type="#_x0000_t75" style="width:366.6pt;height:210.4pt" o:ole="">
            <v:imagedata r:id="rId18" o:title=""/>
          </v:shape>
          <o:OLEObject Type="Embed" ProgID="Visio.Drawing.11" ShapeID="_x0000_i1030" DrawAspect="Content" ObjectID="_1508338140" r:id="rId19"/>
        </w:object>
      </w:r>
    </w:p>
    <w:p w:rsidR="00DB57BD" w:rsidRDefault="00946A64">
      <w:pPr>
        <w:pStyle w:val="a0"/>
        <w:ind w:firstLineChars="200" w:firstLine="40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017EF1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 DMRS structure of </w:t>
      </w:r>
      <w:r w:rsidR="00FA6EB3">
        <w:rPr>
          <w:rFonts w:eastAsia="宋体" w:hint="eastAsia"/>
          <w:lang w:eastAsia="zh-CN"/>
        </w:rPr>
        <w:t>comb</w:t>
      </w:r>
    </w:p>
    <w:p w:rsidR="00357FF9" w:rsidRPr="008001B6" w:rsidRDefault="009C2D2D" w:rsidP="00D97371">
      <w:pPr>
        <w:pStyle w:val="a0"/>
        <w:rPr>
          <w:rFonts w:eastAsia="宋体"/>
          <w:b/>
          <w:i/>
          <w:lang w:eastAsia="zh-CN"/>
        </w:rPr>
      </w:pPr>
      <w:r w:rsidRPr="009C2D2D">
        <w:rPr>
          <w:rFonts w:eastAsia="宋体"/>
          <w:b/>
          <w:i/>
          <w:lang w:eastAsia="zh-CN"/>
        </w:rPr>
        <w:t xml:space="preserve">Proposal 1: DMRS of PSBCH needs to be enhanced and the </w:t>
      </w:r>
      <w:r w:rsidR="008545CF">
        <w:rPr>
          <w:rFonts w:eastAsia="宋体" w:hint="eastAsia"/>
          <w:b/>
          <w:i/>
          <w:lang w:eastAsia="zh-CN"/>
        </w:rPr>
        <w:t xml:space="preserve">existing </w:t>
      </w:r>
      <w:r w:rsidRPr="009C2D2D">
        <w:rPr>
          <w:rFonts w:eastAsia="宋体"/>
          <w:b/>
          <w:i/>
          <w:lang w:eastAsia="zh-CN"/>
        </w:rPr>
        <w:t>cyclically continuous transmission of PSS/SSS</w:t>
      </w:r>
      <w:r w:rsidR="008545CF">
        <w:rPr>
          <w:rFonts w:eastAsia="宋体" w:hint="eastAsia"/>
          <w:b/>
          <w:i/>
          <w:lang w:eastAsia="zh-CN"/>
        </w:rPr>
        <w:t xml:space="preserve"> in D2D can be reused</w:t>
      </w:r>
      <w:r w:rsidRPr="009C2D2D">
        <w:rPr>
          <w:rFonts w:eastAsia="宋体"/>
          <w:b/>
          <w:i/>
          <w:lang w:eastAsia="zh-CN"/>
        </w:rPr>
        <w:t>.</w:t>
      </w:r>
    </w:p>
    <w:p w:rsidR="00280111" w:rsidRPr="008001B6" w:rsidRDefault="009C2D2D" w:rsidP="00280111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rPr>
          <w:rFonts w:cs="Arial"/>
          <w:szCs w:val="28"/>
        </w:rPr>
      </w:pPr>
      <w:r w:rsidRPr="009C2D2D">
        <w:rPr>
          <w:rFonts w:cs="Arial"/>
          <w:szCs w:val="28"/>
        </w:rPr>
        <w:t>The modification of the information in PSBCH</w:t>
      </w:r>
    </w:p>
    <w:p w:rsidR="00DB57BD" w:rsidRDefault="00B4768E">
      <w:pPr>
        <w:pStyle w:val="a0"/>
        <w:rPr>
          <w:rFonts w:eastAsia="宋体"/>
          <w:lang w:eastAsia="zh-CN"/>
        </w:rPr>
      </w:pPr>
      <w:r w:rsidRPr="000D7B89">
        <w:rPr>
          <w:rFonts w:eastAsia="宋体"/>
          <w:lang w:eastAsia="zh-CN"/>
        </w:rPr>
        <w:t>In</w:t>
      </w:r>
      <w:r w:rsidRPr="000D7B89">
        <w:rPr>
          <w:rFonts w:eastAsia="宋体" w:hint="eastAsia"/>
          <w:lang w:eastAsia="zh-CN"/>
        </w:rPr>
        <w:t xml:space="preserve"> RAN1 #82 bis meeting,</w:t>
      </w:r>
      <w:r>
        <w:rPr>
          <w:rFonts w:eastAsia="宋体" w:hint="eastAsia"/>
          <w:lang w:eastAsia="zh-CN"/>
        </w:rPr>
        <w:t xml:space="preserve"> we </w:t>
      </w:r>
      <w:r w:rsidR="00A42F26">
        <w:rPr>
          <w:rFonts w:eastAsia="宋体" w:hint="eastAsia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</w:t>
      </w:r>
      <w:r w:rsidRPr="000D7B89">
        <w:rPr>
          <w:rFonts w:eastAsia="宋体" w:hint="eastAsia"/>
          <w:lang w:eastAsia="zh-CN"/>
        </w:rPr>
        <w:t>agreement</w:t>
      </w:r>
      <w:r>
        <w:rPr>
          <w:rFonts w:eastAsia="宋体" w:hint="eastAsia"/>
          <w:lang w:eastAsia="zh-CN"/>
        </w:rPr>
        <w:t xml:space="preserve"> that </w:t>
      </w:r>
      <w:r w:rsidR="009C2D2D" w:rsidRPr="009C2D2D">
        <w:rPr>
          <w:rFonts w:eastAsia="宋体"/>
          <w:lang w:eastAsia="zh-CN"/>
        </w:rPr>
        <w:t xml:space="preserve">eNB instructs vehicle UE to prioritize either eNB-based synchronization or GNSS or GNSS-equivalent at least when the eNB is in the carrier where the vehicle UE operates on PC5 V2V. When </w:t>
      </w:r>
      <w:r w:rsidR="00280111" w:rsidRPr="000D7B89">
        <w:rPr>
          <w:rFonts w:eastAsia="宋体" w:hint="eastAsia"/>
          <w:lang w:eastAsia="zh-CN"/>
        </w:rPr>
        <w:t xml:space="preserve">UEs </w:t>
      </w:r>
      <w:r w:rsidR="00B34365">
        <w:rPr>
          <w:rFonts w:eastAsia="宋体" w:hint="eastAsia"/>
          <w:lang w:eastAsia="zh-CN"/>
        </w:rPr>
        <w:t xml:space="preserve">are </w:t>
      </w:r>
      <w:r w:rsidR="00280111" w:rsidRPr="000D7B89">
        <w:rPr>
          <w:rFonts w:eastAsia="宋体" w:hint="eastAsia"/>
          <w:lang w:eastAsia="zh-CN"/>
        </w:rPr>
        <w:t>i</w:t>
      </w:r>
      <w:r w:rsidR="00280111">
        <w:rPr>
          <w:rFonts w:eastAsia="宋体" w:hint="eastAsia"/>
          <w:lang w:eastAsia="zh-CN"/>
        </w:rPr>
        <w:t xml:space="preserve">n coverage </w:t>
      </w:r>
      <w:r w:rsidR="00176342">
        <w:rPr>
          <w:rFonts w:eastAsia="宋体" w:hint="eastAsia"/>
          <w:lang w:eastAsia="zh-CN"/>
        </w:rPr>
        <w:t>or</w:t>
      </w:r>
      <w:r w:rsidR="00280111">
        <w:rPr>
          <w:rFonts w:eastAsia="宋体" w:hint="eastAsia"/>
          <w:lang w:eastAsia="zh-CN"/>
        </w:rPr>
        <w:t xml:space="preserve"> partial</w:t>
      </w:r>
      <w:r w:rsidR="00280111" w:rsidRPr="00884211">
        <w:rPr>
          <w:rFonts w:eastAsia="宋体"/>
          <w:lang w:eastAsia="zh-CN"/>
        </w:rPr>
        <w:t xml:space="preserve"> cover</w:t>
      </w:r>
      <w:r w:rsidR="00280111">
        <w:rPr>
          <w:rFonts w:eastAsia="宋体" w:hint="eastAsia"/>
          <w:lang w:eastAsia="zh-CN"/>
        </w:rPr>
        <w:t>age</w:t>
      </w:r>
      <w:r w:rsidR="000A4D58">
        <w:rPr>
          <w:rFonts w:eastAsia="宋体" w:hint="eastAsia"/>
          <w:lang w:eastAsia="zh-CN"/>
        </w:rPr>
        <w:t xml:space="preserve">, </w:t>
      </w:r>
      <w:r w:rsidR="00280111" w:rsidRPr="000D7B89">
        <w:rPr>
          <w:rFonts w:eastAsia="宋体"/>
          <w:lang w:eastAsia="zh-CN"/>
        </w:rPr>
        <w:t>UE</w:t>
      </w:r>
      <w:r w:rsidR="00D51827">
        <w:rPr>
          <w:rFonts w:eastAsia="宋体" w:hint="eastAsia"/>
          <w:lang w:eastAsia="zh-CN"/>
        </w:rPr>
        <w:t>s</w:t>
      </w:r>
      <w:r w:rsidR="00280111" w:rsidRPr="000D7B89">
        <w:rPr>
          <w:rFonts w:eastAsia="宋体"/>
          <w:lang w:eastAsia="zh-CN"/>
        </w:rPr>
        <w:t xml:space="preserve"> </w:t>
      </w:r>
      <w:r w:rsidR="000A4D58">
        <w:rPr>
          <w:rFonts w:eastAsia="宋体" w:hint="eastAsia"/>
          <w:lang w:eastAsia="zh-CN"/>
        </w:rPr>
        <w:t xml:space="preserve">need to </w:t>
      </w:r>
      <w:r w:rsidR="00280111" w:rsidRPr="000D7B89">
        <w:rPr>
          <w:rFonts w:eastAsia="宋体" w:hint="eastAsia"/>
          <w:lang w:eastAsia="zh-CN"/>
        </w:rPr>
        <w:t>prioritize</w:t>
      </w:r>
      <w:r w:rsidR="00280111" w:rsidRPr="000D7B89">
        <w:rPr>
          <w:rFonts w:eastAsia="宋体"/>
          <w:lang w:eastAsia="zh-CN"/>
        </w:rPr>
        <w:t xml:space="preserve"> either eNB-based synchronization or GNSS or GNSS-equivalent</w:t>
      </w:r>
      <w:r w:rsidR="00280111" w:rsidRPr="000D7B89">
        <w:rPr>
          <w:rFonts w:eastAsia="宋体" w:hint="eastAsia"/>
          <w:lang w:eastAsia="zh-CN"/>
        </w:rPr>
        <w:t>.</w:t>
      </w:r>
      <w:r w:rsidR="00B11AB3">
        <w:rPr>
          <w:rFonts w:eastAsia="宋体" w:hint="eastAsia"/>
          <w:lang w:eastAsia="zh-CN"/>
        </w:rPr>
        <w:t xml:space="preserve"> </w:t>
      </w:r>
      <w:r w:rsidR="00D51827">
        <w:rPr>
          <w:rFonts w:eastAsia="宋体" w:hint="eastAsia"/>
          <w:lang w:eastAsia="zh-CN"/>
        </w:rPr>
        <w:t xml:space="preserve"> </w:t>
      </w:r>
      <w:r w:rsidR="00353E15">
        <w:rPr>
          <w:rFonts w:eastAsia="宋体" w:hint="eastAsia"/>
          <w:lang w:eastAsia="zh-CN"/>
        </w:rPr>
        <w:t xml:space="preserve">The priority </w:t>
      </w:r>
      <w:r w:rsidR="00C64ABB">
        <w:rPr>
          <w:rFonts w:eastAsia="宋体" w:hint="eastAsia"/>
          <w:lang w:eastAsia="zh-CN"/>
        </w:rPr>
        <w:t xml:space="preserve">of </w:t>
      </w:r>
      <w:r w:rsidR="009C7FC0" w:rsidRPr="00B46B8B">
        <w:rPr>
          <w:rFonts w:eastAsia="宋体"/>
          <w:lang w:eastAsia="zh-CN"/>
        </w:rPr>
        <w:t>synchronization</w:t>
      </w:r>
      <w:r w:rsidR="001463DB" w:rsidRPr="00B46B8B">
        <w:rPr>
          <w:rFonts w:eastAsia="宋体"/>
          <w:lang w:eastAsia="zh-CN"/>
        </w:rPr>
        <w:t xml:space="preserve"> source</w:t>
      </w:r>
      <w:r w:rsidR="001463DB">
        <w:rPr>
          <w:rFonts w:eastAsia="宋体" w:hint="eastAsia"/>
          <w:lang w:eastAsia="zh-CN"/>
        </w:rPr>
        <w:t xml:space="preserve"> </w:t>
      </w:r>
      <w:r w:rsidR="00B46B8B">
        <w:rPr>
          <w:rFonts w:eastAsia="宋体" w:hint="eastAsia"/>
          <w:lang w:eastAsia="zh-CN"/>
        </w:rPr>
        <w:t>can be p</w:t>
      </w:r>
      <w:r w:rsidR="00B46B8B" w:rsidRPr="00B46B8B">
        <w:rPr>
          <w:rFonts w:eastAsia="宋体"/>
          <w:lang w:eastAsia="zh-CN"/>
        </w:rPr>
        <w:t>redefined</w:t>
      </w:r>
      <w:r w:rsidR="00B46B8B">
        <w:rPr>
          <w:rFonts w:eastAsia="宋体" w:hint="eastAsia"/>
          <w:lang w:eastAsia="zh-CN"/>
        </w:rPr>
        <w:t xml:space="preserve"> or informed by </w:t>
      </w:r>
      <w:r w:rsidR="00805A7D">
        <w:rPr>
          <w:rFonts w:eastAsia="宋体"/>
          <w:lang w:eastAsia="zh-CN"/>
        </w:rPr>
        <w:t xml:space="preserve">the </w:t>
      </w:r>
      <w:r w:rsidR="00805A7D" w:rsidRPr="00B46B8B">
        <w:rPr>
          <w:rFonts w:eastAsia="宋体"/>
          <w:lang w:eastAsia="zh-CN"/>
        </w:rPr>
        <w:t>eNB</w:t>
      </w:r>
      <w:r w:rsidR="00B46B8B">
        <w:rPr>
          <w:rFonts w:eastAsia="宋体" w:hint="eastAsia"/>
          <w:lang w:eastAsia="zh-CN"/>
        </w:rPr>
        <w:t xml:space="preserve">. </w:t>
      </w:r>
      <w:r w:rsidR="00FC58B9">
        <w:rPr>
          <w:rFonts w:eastAsia="宋体" w:hint="eastAsia"/>
          <w:lang w:eastAsia="zh-CN"/>
        </w:rPr>
        <w:t xml:space="preserve">If </w:t>
      </w:r>
      <w:r w:rsidR="00775D04">
        <w:rPr>
          <w:rFonts w:eastAsia="宋体" w:hint="eastAsia"/>
          <w:lang w:eastAsia="zh-CN"/>
        </w:rPr>
        <w:t xml:space="preserve">the </w:t>
      </w:r>
      <w:r w:rsidR="00FC58B9">
        <w:rPr>
          <w:rFonts w:eastAsia="宋体" w:hint="eastAsia"/>
          <w:lang w:eastAsia="zh-CN"/>
        </w:rPr>
        <w:t xml:space="preserve">information </w:t>
      </w:r>
      <w:r w:rsidR="00805A7D">
        <w:rPr>
          <w:rFonts w:eastAsia="宋体"/>
          <w:lang w:eastAsia="zh-CN"/>
        </w:rPr>
        <w:t>is informed</w:t>
      </w:r>
      <w:r w:rsidR="00FC58B9">
        <w:rPr>
          <w:rFonts w:eastAsia="宋体" w:hint="eastAsia"/>
          <w:lang w:eastAsia="zh-CN"/>
        </w:rPr>
        <w:t xml:space="preserve"> by </w:t>
      </w:r>
      <w:r w:rsidR="00805A7D">
        <w:rPr>
          <w:rFonts w:eastAsia="宋体"/>
          <w:lang w:eastAsia="zh-CN"/>
        </w:rPr>
        <w:t xml:space="preserve">the </w:t>
      </w:r>
      <w:r w:rsidR="00805A7D" w:rsidRPr="00B46B8B">
        <w:rPr>
          <w:rFonts w:eastAsia="宋体"/>
          <w:lang w:eastAsia="zh-CN"/>
        </w:rPr>
        <w:t>eNB</w:t>
      </w:r>
      <w:r w:rsidR="00122FD2">
        <w:rPr>
          <w:rFonts w:eastAsia="宋体" w:hint="eastAsia"/>
          <w:lang w:eastAsia="zh-CN"/>
        </w:rPr>
        <w:t xml:space="preserve">, </w:t>
      </w:r>
      <w:r w:rsidR="00B46B8B">
        <w:rPr>
          <w:rFonts w:eastAsia="宋体" w:hint="eastAsia"/>
          <w:lang w:eastAsia="zh-CN"/>
        </w:rPr>
        <w:t>UE</w:t>
      </w:r>
      <w:r w:rsidR="00E32276">
        <w:rPr>
          <w:rFonts w:eastAsia="宋体" w:hint="eastAsia"/>
          <w:lang w:eastAsia="zh-CN"/>
        </w:rPr>
        <w:t>s</w:t>
      </w:r>
      <w:r w:rsidR="00B46B8B">
        <w:rPr>
          <w:rFonts w:eastAsia="宋体" w:hint="eastAsia"/>
          <w:lang w:eastAsia="zh-CN"/>
        </w:rPr>
        <w:t xml:space="preserve"> </w:t>
      </w:r>
      <w:r w:rsidR="00B46B8B" w:rsidRPr="000D7B89">
        <w:rPr>
          <w:rFonts w:eastAsia="宋体" w:hint="eastAsia"/>
          <w:lang w:eastAsia="zh-CN"/>
        </w:rPr>
        <w:t>i</w:t>
      </w:r>
      <w:r w:rsidR="00B46B8B">
        <w:rPr>
          <w:rFonts w:eastAsia="宋体" w:hint="eastAsia"/>
          <w:lang w:eastAsia="zh-CN"/>
        </w:rPr>
        <w:t xml:space="preserve">n coverage </w:t>
      </w:r>
      <w:r w:rsidR="00122FD2">
        <w:rPr>
          <w:rFonts w:eastAsia="宋体" w:hint="eastAsia"/>
          <w:lang w:eastAsia="zh-CN"/>
        </w:rPr>
        <w:t>can</w:t>
      </w:r>
      <w:r w:rsidR="003E3320">
        <w:rPr>
          <w:rFonts w:eastAsia="宋体" w:hint="eastAsia"/>
          <w:lang w:eastAsia="zh-CN"/>
        </w:rPr>
        <w:t xml:space="preserve"> </w:t>
      </w:r>
      <w:r w:rsidR="009275A9">
        <w:rPr>
          <w:rFonts w:eastAsia="宋体" w:hint="eastAsia"/>
          <w:lang w:eastAsia="zh-CN"/>
        </w:rPr>
        <w:t>notify</w:t>
      </w:r>
      <w:r w:rsidR="009275A9" w:rsidRPr="003E3320">
        <w:rPr>
          <w:rFonts w:eastAsia="宋体"/>
          <w:lang w:eastAsia="zh-CN"/>
        </w:rPr>
        <w:t xml:space="preserve"> </w:t>
      </w:r>
      <w:r w:rsidR="00070502">
        <w:rPr>
          <w:rFonts w:eastAsia="宋体" w:hint="eastAsia"/>
          <w:lang w:eastAsia="zh-CN"/>
        </w:rPr>
        <w:t xml:space="preserve">the </w:t>
      </w:r>
      <w:r w:rsidR="00122FD2">
        <w:rPr>
          <w:rFonts w:eastAsia="宋体" w:hint="eastAsia"/>
          <w:lang w:eastAsia="zh-CN"/>
        </w:rPr>
        <w:t>UE</w:t>
      </w:r>
      <w:r w:rsidR="00EA78F6">
        <w:rPr>
          <w:rFonts w:eastAsia="宋体" w:hint="eastAsia"/>
          <w:lang w:eastAsia="zh-CN"/>
        </w:rPr>
        <w:t>s</w:t>
      </w:r>
      <w:r w:rsidR="00122FD2">
        <w:rPr>
          <w:rFonts w:eastAsia="宋体" w:hint="eastAsia"/>
          <w:lang w:eastAsia="zh-CN"/>
        </w:rPr>
        <w:t xml:space="preserve"> in partial</w:t>
      </w:r>
      <w:r w:rsidR="00122FD2" w:rsidRPr="00884211">
        <w:rPr>
          <w:rFonts w:eastAsia="宋体"/>
          <w:lang w:eastAsia="zh-CN"/>
        </w:rPr>
        <w:t xml:space="preserve"> cover</w:t>
      </w:r>
      <w:r w:rsidR="00122FD2">
        <w:rPr>
          <w:rFonts w:eastAsia="宋体" w:hint="eastAsia"/>
          <w:lang w:eastAsia="zh-CN"/>
        </w:rPr>
        <w:t>age</w:t>
      </w:r>
      <w:r w:rsidR="002559EC">
        <w:rPr>
          <w:rFonts w:eastAsia="宋体" w:hint="eastAsia"/>
          <w:lang w:eastAsia="zh-CN"/>
        </w:rPr>
        <w:t xml:space="preserve"> with PSBCH</w:t>
      </w:r>
      <w:r w:rsidR="00122FD2">
        <w:rPr>
          <w:rFonts w:eastAsia="宋体" w:hint="eastAsia"/>
          <w:lang w:eastAsia="zh-CN"/>
        </w:rPr>
        <w:t>.</w:t>
      </w:r>
      <w:r w:rsidR="00372148">
        <w:rPr>
          <w:rFonts w:eastAsia="宋体" w:hint="eastAsia"/>
          <w:lang w:eastAsia="zh-CN"/>
        </w:rPr>
        <w:t xml:space="preserve"> </w:t>
      </w:r>
      <w:r w:rsidR="00617DFF">
        <w:rPr>
          <w:rFonts w:eastAsia="宋体"/>
          <w:lang w:eastAsia="zh-CN"/>
        </w:rPr>
        <w:t>One</w:t>
      </w:r>
      <w:r w:rsidR="00617DFF">
        <w:rPr>
          <w:rFonts w:eastAsia="宋体" w:hint="eastAsia"/>
          <w:lang w:eastAsia="zh-CN"/>
        </w:rPr>
        <w:t xml:space="preserve"> b</w:t>
      </w:r>
      <w:r w:rsidR="00372148">
        <w:rPr>
          <w:rFonts w:eastAsia="宋体" w:hint="eastAsia"/>
          <w:lang w:eastAsia="zh-CN"/>
        </w:rPr>
        <w:t xml:space="preserve">it </w:t>
      </w:r>
      <w:r w:rsidR="00FE5E7D">
        <w:rPr>
          <w:rFonts w:eastAsia="宋体" w:hint="eastAsia"/>
          <w:lang w:eastAsia="zh-CN"/>
        </w:rPr>
        <w:t xml:space="preserve">or more division of SLSS by group ID </w:t>
      </w:r>
      <w:r w:rsidR="00577EC3">
        <w:rPr>
          <w:rFonts w:eastAsia="宋体" w:hint="eastAsia"/>
          <w:lang w:eastAsia="zh-CN"/>
        </w:rPr>
        <w:t>need</w:t>
      </w:r>
      <w:r w:rsidR="009B7250">
        <w:rPr>
          <w:rFonts w:eastAsia="宋体" w:hint="eastAsia"/>
          <w:lang w:eastAsia="zh-CN"/>
        </w:rPr>
        <w:t>s</w:t>
      </w:r>
      <w:r w:rsidR="00577EC3">
        <w:rPr>
          <w:rFonts w:eastAsia="宋体" w:hint="eastAsia"/>
          <w:lang w:eastAsia="zh-CN"/>
        </w:rPr>
        <w:t xml:space="preserve"> to be </w:t>
      </w:r>
      <w:r w:rsidR="00C05D23">
        <w:rPr>
          <w:rFonts w:eastAsia="宋体" w:hint="eastAsia"/>
          <w:lang w:eastAsia="zh-CN"/>
        </w:rPr>
        <w:t xml:space="preserve">added </w:t>
      </w:r>
      <w:r w:rsidR="00577EC3">
        <w:rPr>
          <w:rFonts w:eastAsia="宋体" w:hint="eastAsia"/>
          <w:lang w:eastAsia="zh-CN"/>
        </w:rPr>
        <w:t xml:space="preserve">in PSBCH to </w:t>
      </w:r>
      <w:r w:rsidR="00372148">
        <w:rPr>
          <w:rFonts w:eastAsia="宋体" w:hint="eastAsia"/>
          <w:lang w:eastAsia="zh-CN"/>
        </w:rPr>
        <w:t xml:space="preserve">indicate the priority of </w:t>
      </w:r>
      <w:r w:rsidR="00372148" w:rsidRPr="000D7B89">
        <w:rPr>
          <w:rFonts w:eastAsia="宋体"/>
          <w:lang w:eastAsia="zh-CN"/>
        </w:rPr>
        <w:t>eNB-based synchronization or GNSS or GNSS-equivalent</w:t>
      </w:r>
      <w:r w:rsidR="00372148">
        <w:rPr>
          <w:rFonts w:eastAsia="宋体" w:hint="eastAsia"/>
          <w:lang w:eastAsia="zh-CN"/>
        </w:rPr>
        <w:t>.</w:t>
      </w:r>
    </w:p>
    <w:p w:rsidR="00372148" w:rsidRPr="008001B6" w:rsidRDefault="009C2D2D" w:rsidP="00372148">
      <w:pPr>
        <w:pStyle w:val="a0"/>
        <w:rPr>
          <w:rFonts w:eastAsia="宋体"/>
          <w:b/>
          <w:i/>
          <w:lang w:eastAsia="zh-CN"/>
        </w:rPr>
      </w:pPr>
      <w:r w:rsidRPr="009C2D2D">
        <w:rPr>
          <w:rFonts w:eastAsia="宋体"/>
          <w:b/>
          <w:i/>
          <w:lang w:eastAsia="zh-CN"/>
        </w:rPr>
        <w:t>Proposal 2: One bit or more division of SLSS by group ID</w:t>
      </w:r>
      <w:r w:rsidR="00FE5E7D" w:rsidRPr="002262BA">
        <w:rPr>
          <w:rFonts w:eastAsia="宋体"/>
          <w:b/>
          <w:i/>
          <w:lang w:eastAsia="zh-CN"/>
        </w:rPr>
        <w:t xml:space="preserve"> </w:t>
      </w:r>
      <w:r w:rsidRPr="009C2D2D">
        <w:rPr>
          <w:rFonts w:eastAsia="宋体"/>
          <w:b/>
          <w:i/>
          <w:lang w:eastAsia="zh-CN"/>
        </w:rPr>
        <w:t>at least needs to be added in PSBCH to indicate the priority of eNB-based synchronization or GNSS or GNSS-equivalent.</w:t>
      </w:r>
    </w:p>
    <w:p w:rsidR="00B11AB3" w:rsidRPr="008001B6" w:rsidRDefault="009C2D2D" w:rsidP="00B11AB3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rPr>
          <w:rFonts w:cs="Arial"/>
          <w:szCs w:val="28"/>
        </w:rPr>
      </w:pPr>
      <w:r w:rsidRPr="009C2D2D">
        <w:rPr>
          <w:rFonts w:cs="Arial"/>
          <w:szCs w:val="28"/>
        </w:rPr>
        <w:t>Instructions for more synchronization</w:t>
      </w:r>
    </w:p>
    <w:p w:rsidR="00B11AB3" w:rsidRDefault="00417C3B" w:rsidP="00D97371">
      <w:pPr>
        <w:pStyle w:val="a0"/>
        <w:rPr>
          <w:rFonts w:eastAsia="宋体"/>
          <w:lang w:eastAsia="zh-CN"/>
        </w:rPr>
      </w:pPr>
      <w:r w:rsidRPr="00417C3B">
        <w:rPr>
          <w:rFonts w:eastAsia="宋体"/>
          <w:lang w:eastAsia="zh-CN"/>
        </w:rPr>
        <w:t xml:space="preserve">GNSS will play an important role in the synchronization of V2V, especially in the </w:t>
      </w:r>
      <w:r>
        <w:rPr>
          <w:rFonts w:eastAsia="宋体" w:hint="eastAsia"/>
          <w:lang w:eastAsia="zh-CN"/>
        </w:rPr>
        <w:t xml:space="preserve">out of </w:t>
      </w:r>
      <w:r w:rsidRPr="00417C3B">
        <w:rPr>
          <w:rFonts w:eastAsia="宋体"/>
          <w:lang w:eastAsia="zh-CN"/>
        </w:rPr>
        <w:t>coverage</w:t>
      </w:r>
      <w:r>
        <w:rPr>
          <w:rFonts w:eastAsia="宋体" w:hint="eastAsia"/>
          <w:lang w:eastAsia="zh-CN"/>
        </w:rPr>
        <w:t>.</w:t>
      </w:r>
      <w:r w:rsidRPr="00417C3B">
        <w:rPr>
          <w:rFonts w:eastAsia="宋体"/>
          <w:lang w:eastAsia="zh-CN"/>
        </w:rPr>
        <w:t xml:space="preserve"> </w:t>
      </w:r>
      <w:r w:rsidR="00D336C7">
        <w:rPr>
          <w:rFonts w:eastAsia="宋体" w:hint="eastAsia"/>
          <w:lang w:eastAsia="zh-CN"/>
        </w:rPr>
        <w:t xml:space="preserve">And </w:t>
      </w:r>
      <w:r w:rsidR="00B6794C" w:rsidRPr="00417C3B">
        <w:rPr>
          <w:rFonts w:eastAsia="宋体"/>
          <w:lang w:eastAsia="zh-CN"/>
        </w:rPr>
        <w:t xml:space="preserve">GNSS </w:t>
      </w:r>
      <w:r w:rsidR="00B6794C">
        <w:rPr>
          <w:rFonts w:eastAsia="宋体" w:hint="eastAsia"/>
          <w:lang w:eastAsia="zh-CN"/>
        </w:rPr>
        <w:t xml:space="preserve">results in </w:t>
      </w:r>
      <w:r w:rsidR="00B6794C" w:rsidRPr="00417C3B">
        <w:rPr>
          <w:rFonts w:eastAsia="宋体"/>
          <w:lang w:eastAsia="zh-CN"/>
        </w:rPr>
        <w:t>the new level</w:t>
      </w:r>
      <w:r w:rsidR="00B6794C">
        <w:rPr>
          <w:rFonts w:eastAsia="宋体" w:hint="eastAsia"/>
          <w:lang w:eastAsia="zh-CN"/>
        </w:rPr>
        <w:t>s</w:t>
      </w:r>
      <w:r w:rsidR="00B6794C" w:rsidRPr="00417C3B">
        <w:rPr>
          <w:rFonts w:eastAsia="宋体"/>
          <w:lang w:eastAsia="zh-CN"/>
        </w:rPr>
        <w:t xml:space="preserve"> of synchronization </w:t>
      </w:r>
      <w:r w:rsidR="00B6794C">
        <w:rPr>
          <w:rFonts w:eastAsia="宋体" w:hint="eastAsia"/>
          <w:lang w:eastAsia="zh-CN"/>
        </w:rPr>
        <w:t>to</w:t>
      </w:r>
      <w:r w:rsidRPr="00417C3B">
        <w:rPr>
          <w:rFonts w:eastAsia="宋体"/>
          <w:lang w:eastAsia="zh-CN"/>
        </w:rPr>
        <w:t xml:space="preserve"> </w:t>
      </w:r>
      <w:r w:rsidR="00B6794C">
        <w:rPr>
          <w:rFonts w:eastAsia="宋体" w:hint="eastAsia"/>
          <w:lang w:eastAsia="zh-CN"/>
        </w:rPr>
        <w:t xml:space="preserve">be </w:t>
      </w:r>
      <w:r w:rsidRPr="00417C3B">
        <w:rPr>
          <w:rFonts w:eastAsia="宋体"/>
          <w:lang w:eastAsia="zh-CN"/>
        </w:rPr>
        <w:t>indicate</w:t>
      </w:r>
      <w:r w:rsidR="00B6794C">
        <w:rPr>
          <w:rFonts w:eastAsia="宋体" w:hint="eastAsia"/>
          <w:lang w:eastAsia="zh-CN"/>
        </w:rPr>
        <w:t>d</w:t>
      </w:r>
      <w:r w:rsidRPr="00417C3B">
        <w:rPr>
          <w:rFonts w:eastAsia="宋体"/>
          <w:lang w:eastAsia="zh-CN"/>
        </w:rPr>
        <w:t xml:space="preserve">. </w:t>
      </w:r>
      <w:r w:rsidR="00174293">
        <w:rPr>
          <w:rFonts w:eastAsia="宋体" w:hint="eastAsia"/>
          <w:lang w:eastAsia="zh-CN"/>
        </w:rPr>
        <w:t>I</w:t>
      </w:r>
      <w:r w:rsidRPr="00417C3B">
        <w:rPr>
          <w:rFonts w:eastAsia="宋体"/>
          <w:lang w:eastAsia="zh-CN"/>
        </w:rPr>
        <w:t xml:space="preserve">n order to </w:t>
      </w:r>
      <w:r>
        <w:rPr>
          <w:rFonts w:eastAsia="宋体" w:hint="eastAsia"/>
          <w:lang w:eastAsia="zh-CN"/>
        </w:rPr>
        <w:t>s</w:t>
      </w:r>
      <w:r w:rsidRPr="00417C3B">
        <w:rPr>
          <w:rFonts w:eastAsia="宋体"/>
          <w:lang w:eastAsia="zh-CN"/>
        </w:rPr>
        <w:t xml:space="preserve">horten the time required for the </w:t>
      </w:r>
      <w:r w:rsidRPr="00417C3B">
        <w:rPr>
          <w:rFonts w:eastAsia="宋体"/>
          <w:lang w:eastAsia="zh-CN"/>
        </w:rPr>
        <w:lastRenderedPageBreak/>
        <w:t xml:space="preserve">synchronization, </w:t>
      </w:r>
      <w:r w:rsidR="00041354">
        <w:rPr>
          <w:rFonts w:eastAsia="宋体"/>
          <w:lang w:eastAsia="zh-CN"/>
        </w:rPr>
        <w:t>the</w:t>
      </w:r>
      <w:r w:rsidR="00315C81">
        <w:rPr>
          <w:rFonts w:eastAsia="宋体" w:hint="eastAsia"/>
          <w:lang w:eastAsia="zh-CN"/>
        </w:rPr>
        <w:t xml:space="preserve"> following </w:t>
      </w:r>
      <w:r w:rsidR="00041354">
        <w:rPr>
          <w:rFonts w:eastAsia="宋体"/>
          <w:lang w:eastAsia="zh-CN"/>
        </w:rPr>
        <w:t>conditions have</w:t>
      </w:r>
      <w:r w:rsidR="00315C81">
        <w:rPr>
          <w:rFonts w:eastAsia="宋体" w:hint="eastAsia"/>
          <w:lang w:eastAsia="zh-CN"/>
        </w:rPr>
        <w:t xml:space="preserve"> to be distinguished:</w:t>
      </w:r>
      <w:r w:rsidRPr="00417C3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getting GNSS </w:t>
      </w:r>
      <w:r w:rsidRPr="00417C3B">
        <w:rPr>
          <w:rFonts w:eastAsia="宋体"/>
          <w:lang w:eastAsia="zh-CN"/>
        </w:rPr>
        <w:t>direct</w:t>
      </w:r>
      <w:r>
        <w:rPr>
          <w:rFonts w:eastAsia="宋体" w:hint="eastAsia"/>
          <w:lang w:eastAsia="zh-CN"/>
        </w:rPr>
        <w:t>ly</w:t>
      </w:r>
      <w:r w:rsidRPr="00417C3B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getting GNSS o</w:t>
      </w:r>
      <w:r w:rsidRPr="00417C3B">
        <w:rPr>
          <w:rFonts w:eastAsia="宋体"/>
          <w:lang w:eastAsia="zh-CN"/>
        </w:rPr>
        <w:t>nce forward</w:t>
      </w:r>
      <w:r>
        <w:rPr>
          <w:rFonts w:eastAsia="宋体" w:hint="eastAsia"/>
          <w:lang w:eastAsia="zh-CN"/>
        </w:rPr>
        <w:t xml:space="preserve"> </w:t>
      </w:r>
      <w:r w:rsidRPr="00417C3B">
        <w:rPr>
          <w:rFonts w:eastAsia="宋体"/>
          <w:lang w:eastAsia="zh-CN"/>
        </w:rPr>
        <w:t xml:space="preserve">and other </w:t>
      </w:r>
      <w:r w:rsidR="00A54AC0">
        <w:rPr>
          <w:rFonts w:eastAsia="宋体" w:hint="eastAsia"/>
          <w:lang w:eastAsia="zh-CN"/>
        </w:rPr>
        <w:t xml:space="preserve">forwarding </w:t>
      </w:r>
      <w:r w:rsidR="006B2B4E">
        <w:rPr>
          <w:rFonts w:eastAsia="宋体" w:hint="eastAsia"/>
          <w:lang w:eastAsia="zh-CN"/>
        </w:rPr>
        <w:t>with</w:t>
      </w:r>
      <w:r w:rsidRPr="00417C3B">
        <w:rPr>
          <w:rFonts w:eastAsia="宋体"/>
          <w:lang w:eastAsia="zh-CN"/>
        </w:rPr>
        <w:t xml:space="preserve"> SLSS. </w:t>
      </w:r>
      <w:r w:rsidR="00701E69">
        <w:rPr>
          <w:rFonts w:eastAsia="宋体" w:hint="eastAsia"/>
          <w:lang w:eastAsia="zh-CN"/>
        </w:rPr>
        <w:t>T</w:t>
      </w:r>
      <w:r w:rsidRPr="00417C3B">
        <w:rPr>
          <w:rFonts w:eastAsia="宋体"/>
          <w:lang w:eastAsia="zh-CN"/>
        </w:rPr>
        <w:t xml:space="preserve">he available SLSS </w:t>
      </w:r>
      <w:r w:rsidR="00FE5E7D">
        <w:rPr>
          <w:rFonts w:eastAsia="宋体" w:hint="eastAsia"/>
          <w:lang w:eastAsia="zh-CN"/>
        </w:rPr>
        <w:t>sequences</w:t>
      </w:r>
      <w:r w:rsidR="00FE5E7D" w:rsidRPr="00417C3B">
        <w:rPr>
          <w:rFonts w:eastAsia="宋体"/>
          <w:lang w:eastAsia="zh-CN"/>
        </w:rPr>
        <w:t xml:space="preserve"> </w:t>
      </w:r>
      <w:r w:rsidR="00C82BE6">
        <w:rPr>
          <w:rFonts w:eastAsia="宋体"/>
          <w:lang w:eastAsia="zh-CN"/>
        </w:rPr>
        <w:t>are</w:t>
      </w:r>
      <w:r w:rsidR="005551AB">
        <w:rPr>
          <w:rFonts w:eastAsia="宋体" w:hint="eastAsia"/>
          <w:lang w:eastAsia="zh-CN"/>
        </w:rPr>
        <w:t xml:space="preserve"> divided </w:t>
      </w:r>
      <w:r w:rsidRPr="00417C3B">
        <w:rPr>
          <w:rFonts w:eastAsia="宋体"/>
          <w:lang w:eastAsia="zh-CN"/>
        </w:rPr>
        <w:t>into 3 subsets.</w:t>
      </w:r>
      <w:r w:rsidR="00E33272">
        <w:rPr>
          <w:rFonts w:eastAsia="宋体" w:hint="eastAsia"/>
          <w:lang w:eastAsia="zh-CN"/>
        </w:rPr>
        <w:t xml:space="preserve"> The first subset is used for the UEs getting GNSS </w:t>
      </w:r>
      <w:r w:rsidR="00E33272" w:rsidRPr="00417C3B">
        <w:rPr>
          <w:rFonts w:eastAsia="宋体"/>
          <w:lang w:eastAsia="zh-CN"/>
        </w:rPr>
        <w:t>direct</w:t>
      </w:r>
      <w:r w:rsidR="00E33272">
        <w:rPr>
          <w:rFonts w:eastAsia="宋体" w:hint="eastAsia"/>
          <w:lang w:eastAsia="zh-CN"/>
        </w:rPr>
        <w:t>ly</w:t>
      </w:r>
      <w:r w:rsidR="005D20D6">
        <w:rPr>
          <w:rFonts w:eastAsia="宋体" w:hint="eastAsia"/>
          <w:lang w:eastAsia="zh-CN"/>
        </w:rPr>
        <w:t xml:space="preserve"> or with highest priority</w:t>
      </w:r>
      <w:r w:rsidR="00E33272">
        <w:rPr>
          <w:rFonts w:eastAsia="宋体" w:hint="eastAsia"/>
          <w:lang w:eastAsia="zh-CN"/>
        </w:rPr>
        <w:t>, the second subset is used for the UEs getting GNSS o</w:t>
      </w:r>
      <w:r w:rsidR="00E33272" w:rsidRPr="00417C3B">
        <w:rPr>
          <w:rFonts w:eastAsia="宋体"/>
          <w:lang w:eastAsia="zh-CN"/>
        </w:rPr>
        <w:t>nce forward</w:t>
      </w:r>
      <w:r w:rsidR="00E33272">
        <w:rPr>
          <w:rFonts w:eastAsia="宋体" w:hint="eastAsia"/>
          <w:lang w:eastAsia="zh-CN"/>
        </w:rPr>
        <w:t xml:space="preserve"> and the third subset is used for the rest UEs. </w:t>
      </w:r>
      <w:r w:rsidR="005D20D6">
        <w:rPr>
          <w:rFonts w:eastAsia="宋体" w:hint="eastAsia"/>
          <w:lang w:eastAsia="zh-CN"/>
        </w:rPr>
        <w:t xml:space="preserve">In </w:t>
      </w:r>
      <w:fldSimple w:instr=" REF _Ref434431694 \n \h  \* MERGEFORMAT ">
        <w:r w:rsidR="005D20D6">
          <w:rPr>
            <w:rFonts w:eastAsia="宋体"/>
            <w:lang w:eastAsia="zh-CN"/>
          </w:rPr>
          <w:t>[4]</w:t>
        </w:r>
      </w:fldSimple>
      <w:r w:rsidR="005D20D6">
        <w:rPr>
          <w:rFonts w:eastAsia="宋体" w:hint="eastAsia"/>
          <w:lang w:eastAsia="zh-CN"/>
        </w:rPr>
        <w:t xml:space="preserve">, there are four type UEs need send SLSS including Level 1a, Level 1, Level 2, Level 3. Level 1 UE sends SLSS </w:t>
      </w:r>
      <w:r w:rsidR="00866DDD">
        <w:rPr>
          <w:rFonts w:eastAsia="宋体" w:hint="eastAsia"/>
          <w:lang w:eastAsia="zh-CN"/>
        </w:rPr>
        <w:t xml:space="preserve">belong to the first subset; Level 2 UE sends SLSS belong to the second subset; Level 3 UE sends SLSS belong to the third subset; </w:t>
      </w:r>
      <w:r w:rsidR="009A46B4">
        <w:rPr>
          <w:rFonts w:eastAsia="宋体" w:hint="eastAsia"/>
          <w:lang w:eastAsia="zh-CN"/>
        </w:rPr>
        <w:t xml:space="preserve">Because </w:t>
      </w:r>
      <w:r w:rsidR="00866DDD">
        <w:rPr>
          <w:rFonts w:eastAsia="宋体" w:hint="eastAsia"/>
          <w:lang w:eastAsia="zh-CN"/>
        </w:rPr>
        <w:t xml:space="preserve">Level 1a will not appear with Level 1 at the same time and Level 1a appear only when </w:t>
      </w:r>
      <w:r w:rsidR="00866DDD" w:rsidRPr="009E2512">
        <w:rPr>
          <w:rFonts w:eastAsia="宋体" w:hint="eastAsia"/>
          <w:lang w:eastAsia="zh-CN"/>
        </w:rPr>
        <w:t xml:space="preserve">the </w:t>
      </w:r>
      <w:r w:rsidR="00866DDD" w:rsidRPr="009E2512">
        <w:rPr>
          <w:rFonts w:eastAsia="宋体"/>
          <w:lang w:eastAsia="zh-CN"/>
        </w:rPr>
        <w:t>eNB</w:t>
      </w:r>
      <w:r w:rsidR="00866DDD">
        <w:rPr>
          <w:rFonts w:eastAsia="宋体" w:hint="eastAsia"/>
          <w:lang w:eastAsia="zh-CN"/>
        </w:rPr>
        <w:t xml:space="preserve"> instruct UE operate in the eNB-based </w:t>
      </w:r>
      <w:r w:rsidR="00866DDD" w:rsidRPr="00F6287A">
        <w:rPr>
          <w:rFonts w:eastAsia="宋体"/>
          <w:lang w:eastAsia="zh-CN"/>
        </w:rPr>
        <w:t>synchronization</w:t>
      </w:r>
      <w:r w:rsidR="00866DDD">
        <w:rPr>
          <w:rFonts w:eastAsia="宋体" w:hint="eastAsia"/>
          <w:lang w:eastAsia="zh-CN"/>
        </w:rPr>
        <w:t xml:space="preserve">, Level 1a UE can send SLSS belong to the first subset. </w:t>
      </w:r>
      <w:r w:rsidR="009A46B4">
        <w:rPr>
          <w:rFonts w:eastAsia="宋体" w:hint="eastAsia"/>
          <w:lang w:eastAsia="zh-CN"/>
        </w:rPr>
        <w:t xml:space="preserve">So </w:t>
      </w:r>
      <w:r w:rsidR="009A46B4" w:rsidRPr="00417C3B">
        <w:rPr>
          <w:rFonts w:eastAsia="宋体"/>
          <w:lang w:eastAsia="zh-CN"/>
        </w:rPr>
        <w:t>3 subsets</w:t>
      </w:r>
      <w:r w:rsidR="009A46B4">
        <w:rPr>
          <w:rFonts w:eastAsia="宋体" w:hint="eastAsia"/>
          <w:lang w:eastAsia="zh-CN"/>
        </w:rPr>
        <w:t xml:space="preserve"> are enough.</w:t>
      </w:r>
      <w:r w:rsidR="00FE5E7D">
        <w:rPr>
          <w:rFonts w:eastAsia="宋体" w:hint="eastAsia"/>
          <w:lang w:eastAsia="zh-CN"/>
        </w:rPr>
        <w:t xml:space="preserve"> </w:t>
      </w:r>
      <w:r w:rsidR="00FE5E7D">
        <w:rPr>
          <w:rFonts w:eastAsia="宋体"/>
          <w:lang w:eastAsia="zh-CN"/>
        </w:rPr>
        <w:t>O</w:t>
      </w:r>
      <w:r w:rsidR="00FE5E7D">
        <w:rPr>
          <w:rFonts w:eastAsia="宋体" w:hint="eastAsia"/>
          <w:lang w:eastAsia="zh-CN"/>
        </w:rPr>
        <w:t>therwise, it can also be informed by indication in PSBCH.</w:t>
      </w:r>
    </w:p>
    <w:p w:rsidR="00B11AB3" w:rsidRPr="008001B6" w:rsidRDefault="009C2D2D" w:rsidP="00D97371">
      <w:pPr>
        <w:pStyle w:val="a0"/>
        <w:rPr>
          <w:rFonts w:eastAsia="宋体"/>
          <w:b/>
          <w:i/>
          <w:lang w:eastAsia="zh-CN"/>
        </w:rPr>
      </w:pPr>
      <w:r w:rsidRPr="009C2D2D">
        <w:rPr>
          <w:rFonts w:eastAsia="宋体"/>
          <w:b/>
          <w:i/>
          <w:lang w:eastAsia="zh-CN"/>
        </w:rPr>
        <w:t xml:space="preserve">Proposal 3: The available SLSS sequences are divided into 3 subsets to indicate new level of </w:t>
      </w:r>
      <w:r w:rsidR="00FE5E7D">
        <w:rPr>
          <w:rFonts w:eastAsia="宋体"/>
          <w:b/>
          <w:i/>
          <w:lang w:eastAsia="zh-CN"/>
        </w:rPr>
        <w:t>synchronization</w:t>
      </w:r>
      <w:r w:rsidR="00FE5E7D">
        <w:rPr>
          <w:rFonts w:eastAsia="宋体" w:hint="eastAsia"/>
          <w:b/>
          <w:i/>
          <w:lang w:eastAsia="zh-CN"/>
        </w:rPr>
        <w:t>; otherwise it can also be informed by indication in PSBCH</w:t>
      </w:r>
      <w:r w:rsidRPr="009C2D2D">
        <w:rPr>
          <w:rFonts w:eastAsia="宋体"/>
          <w:b/>
          <w:i/>
          <w:lang w:eastAsia="zh-CN"/>
        </w:rPr>
        <w:t>.</w:t>
      </w:r>
    </w:p>
    <w:p w:rsidR="002B5DCC" w:rsidRDefault="002B5DCC" w:rsidP="00D97371">
      <w:pPr>
        <w:pStyle w:val="a0"/>
        <w:rPr>
          <w:rFonts w:eastAsia="宋体"/>
          <w:b/>
          <w:i/>
          <w:lang w:eastAsia="zh-CN"/>
        </w:rPr>
      </w:pPr>
    </w:p>
    <w:p w:rsidR="002B5DCC" w:rsidRPr="008001B6" w:rsidRDefault="009C2D2D" w:rsidP="002B5DCC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rPr>
          <w:rFonts w:cs="Arial"/>
          <w:szCs w:val="28"/>
        </w:rPr>
      </w:pPr>
      <w:r w:rsidRPr="009C2D2D">
        <w:rPr>
          <w:rFonts w:cs="Arial"/>
          <w:szCs w:val="28"/>
        </w:rPr>
        <w:t>Adjustment of the synchronization period</w:t>
      </w:r>
    </w:p>
    <w:p w:rsidR="00DF3DF2" w:rsidRPr="00DF3DF2" w:rsidRDefault="00325AD5" w:rsidP="00DF3DF2">
      <w:pPr>
        <w:pStyle w:val="a0"/>
        <w:rPr>
          <w:rFonts w:eastAsia="宋体"/>
          <w:lang w:eastAsia="zh-CN"/>
        </w:rPr>
      </w:pPr>
      <w:r w:rsidRPr="00325AD5">
        <w:rPr>
          <w:rFonts w:eastAsia="宋体"/>
          <w:lang w:eastAsia="zh-CN"/>
        </w:rPr>
        <w:t>According to the</w:t>
      </w:r>
      <w:r>
        <w:rPr>
          <w:rFonts w:eastAsia="宋体" w:hint="eastAsia"/>
          <w:lang w:eastAsia="zh-CN"/>
        </w:rPr>
        <w:t xml:space="preserve"> </w:t>
      </w:r>
      <w:r w:rsidRPr="00AA56EC">
        <w:rPr>
          <w:rFonts w:eastAsia="宋体"/>
          <w:lang w:eastAsia="zh-CN"/>
        </w:rPr>
        <w:t>reference</w:t>
      </w:r>
      <w:r>
        <w:rPr>
          <w:rFonts w:eastAsia="宋体" w:hint="eastAsia"/>
          <w:lang w:eastAsia="zh-CN"/>
        </w:rPr>
        <w:t xml:space="preserve"> </w:t>
      </w:r>
      <w:fldSimple w:instr=" REF _Ref434587299 \n \h  \* MERGEFORMAT ">
        <w:r w:rsidR="00163F6D">
          <w:rPr>
            <w:rFonts w:eastAsia="宋体"/>
            <w:lang w:eastAsia="zh-CN"/>
          </w:rPr>
          <w:t>[3]</w:t>
        </w:r>
      </w:fldSimple>
      <w:r>
        <w:rPr>
          <w:rFonts w:eastAsia="宋体" w:hint="eastAsia"/>
          <w:lang w:eastAsia="zh-CN"/>
        </w:rPr>
        <w:t xml:space="preserve"> and the </w:t>
      </w:r>
      <w:r w:rsidRPr="000D7B89">
        <w:rPr>
          <w:rFonts w:eastAsia="宋体" w:hint="eastAsia"/>
          <w:lang w:eastAsia="zh-CN"/>
        </w:rPr>
        <w:t>agreements</w:t>
      </w:r>
      <w:r>
        <w:rPr>
          <w:rFonts w:eastAsia="宋体" w:hint="eastAsia"/>
          <w:lang w:eastAsia="zh-CN"/>
        </w:rPr>
        <w:t xml:space="preserve"> of </w:t>
      </w:r>
      <w:r w:rsidRPr="000D7B89">
        <w:rPr>
          <w:rFonts w:eastAsia="宋体" w:hint="eastAsia"/>
          <w:lang w:eastAsia="zh-CN"/>
        </w:rPr>
        <w:t>RAN1 #82</w:t>
      </w:r>
      <w:r>
        <w:rPr>
          <w:rFonts w:eastAsia="宋体" w:hint="eastAsia"/>
          <w:lang w:eastAsia="zh-CN"/>
        </w:rPr>
        <w:t xml:space="preserve"> </w:t>
      </w:r>
      <w:r w:rsidRPr="000D7B89">
        <w:rPr>
          <w:rFonts w:eastAsia="宋体" w:hint="eastAsia"/>
          <w:lang w:eastAsia="zh-CN"/>
        </w:rPr>
        <w:t>meeting</w:t>
      </w:r>
      <w:r>
        <w:rPr>
          <w:rFonts w:eastAsia="宋体" w:hint="eastAsia"/>
          <w:lang w:eastAsia="zh-CN"/>
        </w:rPr>
        <w:t xml:space="preserve">, </w:t>
      </w:r>
      <w:r w:rsidRPr="00325AD5">
        <w:rPr>
          <w:rFonts w:eastAsia="宋体"/>
          <w:lang w:eastAsia="zh-CN"/>
        </w:rPr>
        <w:t xml:space="preserve">the </w:t>
      </w:r>
      <w:r w:rsidR="00057416">
        <w:rPr>
          <w:rFonts w:eastAsia="宋体" w:hint="eastAsia"/>
          <w:lang w:eastAsia="zh-CN"/>
        </w:rPr>
        <w:t xml:space="preserve">minimum </w:t>
      </w:r>
      <w:r w:rsidRPr="00325AD5">
        <w:rPr>
          <w:rFonts w:eastAsia="宋体"/>
          <w:lang w:eastAsia="zh-CN"/>
        </w:rPr>
        <w:t xml:space="preserve">transmission period of </w:t>
      </w:r>
      <w:r>
        <w:rPr>
          <w:rFonts w:eastAsia="宋体" w:hint="eastAsia"/>
          <w:lang w:eastAsia="zh-CN"/>
        </w:rPr>
        <w:t xml:space="preserve">V2V </w:t>
      </w:r>
      <w:r w:rsidR="009C2D2D" w:rsidRPr="009C2D2D">
        <w:rPr>
          <w:rFonts w:eastAsia="宋体"/>
          <w:lang w:eastAsia="zh-CN"/>
        </w:rPr>
        <w:t>services</w:t>
      </w:r>
      <w:r>
        <w:rPr>
          <w:rFonts w:eastAsia="宋体" w:hint="eastAsia"/>
          <w:lang w:eastAsia="zh-CN"/>
        </w:rPr>
        <w:t xml:space="preserve"> is </w:t>
      </w:r>
      <w:r w:rsidRPr="00325AD5">
        <w:rPr>
          <w:rFonts w:eastAsia="宋体"/>
          <w:lang w:eastAsia="zh-CN"/>
        </w:rPr>
        <w:t>multiple of 100</w:t>
      </w:r>
      <w:r w:rsidR="00A43E62">
        <w:rPr>
          <w:rFonts w:eastAsia="宋体" w:hint="eastAsia"/>
          <w:lang w:eastAsia="zh-CN"/>
        </w:rPr>
        <w:t xml:space="preserve"> </w:t>
      </w:r>
      <w:r w:rsidRPr="00325AD5">
        <w:rPr>
          <w:rFonts w:eastAsia="宋体"/>
          <w:lang w:eastAsia="zh-CN"/>
        </w:rPr>
        <w:t>ms</w:t>
      </w:r>
      <w:r w:rsidR="0000729F">
        <w:rPr>
          <w:rFonts w:eastAsia="宋体" w:hint="eastAsia"/>
          <w:lang w:eastAsia="zh-CN"/>
        </w:rPr>
        <w:t xml:space="preserve"> and the m</w:t>
      </w:r>
      <w:r w:rsidR="009C2D2D" w:rsidRPr="009C2D2D">
        <w:rPr>
          <w:rFonts w:eastAsia="宋体"/>
          <w:lang w:eastAsia="zh-CN"/>
        </w:rPr>
        <w:t>aximum tolerable latency</w:t>
      </w:r>
      <w:r w:rsidR="0000729F">
        <w:rPr>
          <w:rFonts w:eastAsia="宋体" w:hint="eastAsia"/>
          <w:lang w:eastAsia="zh-CN"/>
        </w:rPr>
        <w:t xml:space="preserve"> of most V2V </w:t>
      </w:r>
      <w:r w:rsidR="009C2D2D" w:rsidRPr="009C2D2D">
        <w:rPr>
          <w:rFonts w:eastAsia="宋体"/>
          <w:lang w:eastAsia="zh-CN"/>
        </w:rPr>
        <w:t>services</w:t>
      </w:r>
      <w:r w:rsidR="0000729F">
        <w:rPr>
          <w:rFonts w:eastAsia="宋体" w:hint="eastAsia"/>
          <w:lang w:eastAsia="zh-CN"/>
        </w:rPr>
        <w:t xml:space="preserve"> is 100ms. In </w:t>
      </w:r>
      <w:r w:rsidR="009C2D2D" w:rsidRPr="009C2D2D">
        <w:rPr>
          <w:rFonts w:eastAsia="宋体"/>
          <w:lang w:eastAsia="zh-CN"/>
        </w:rPr>
        <w:t>R12/13</w:t>
      </w:r>
      <w:r w:rsidR="00DF3DF2">
        <w:rPr>
          <w:rFonts w:eastAsia="宋体" w:hint="eastAsia"/>
          <w:lang w:eastAsia="zh-CN"/>
        </w:rPr>
        <w:t xml:space="preserve"> </w:t>
      </w:r>
      <w:r w:rsidR="00DF3DF2" w:rsidRPr="00325AD5">
        <w:rPr>
          <w:rFonts w:eastAsia="宋体"/>
          <w:lang w:eastAsia="zh-CN"/>
        </w:rPr>
        <w:t>the transmission period</w:t>
      </w:r>
      <w:r w:rsidR="00DF3DF2">
        <w:rPr>
          <w:rFonts w:eastAsia="宋体" w:hint="eastAsia"/>
          <w:lang w:eastAsia="zh-CN"/>
        </w:rPr>
        <w:t xml:space="preserve"> of s</w:t>
      </w:r>
      <w:r w:rsidR="00DF3DF2" w:rsidRPr="00DF3DF2">
        <w:rPr>
          <w:rFonts w:eastAsia="宋体"/>
          <w:lang w:eastAsia="zh-CN"/>
        </w:rPr>
        <w:t>ynchronous signal</w:t>
      </w:r>
      <w:r w:rsidR="00DF3DF2">
        <w:rPr>
          <w:rFonts w:eastAsia="宋体" w:hint="eastAsia"/>
          <w:lang w:eastAsia="zh-CN"/>
        </w:rPr>
        <w:t xml:space="preserve"> is 40ms, and this will lead </w:t>
      </w:r>
      <w:r w:rsidR="00B750CB">
        <w:rPr>
          <w:rFonts w:eastAsia="宋体" w:hint="eastAsia"/>
          <w:lang w:eastAsia="zh-CN"/>
        </w:rPr>
        <w:t xml:space="preserve">to </w:t>
      </w:r>
      <w:r w:rsidR="00DF3DF2">
        <w:rPr>
          <w:rFonts w:eastAsia="宋体" w:hint="eastAsia"/>
          <w:lang w:eastAsia="zh-CN"/>
        </w:rPr>
        <w:t>c</w:t>
      </w:r>
      <w:r w:rsidR="00DF3DF2" w:rsidRPr="00DF3DF2">
        <w:rPr>
          <w:rFonts w:eastAsia="宋体"/>
          <w:lang w:eastAsia="zh-CN"/>
        </w:rPr>
        <w:t>ollision</w:t>
      </w:r>
      <w:r w:rsidR="00DF3DF2">
        <w:rPr>
          <w:rFonts w:eastAsia="宋体" w:hint="eastAsia"/>
          <w:lang w:eastAsia="zh-CN"/>
        </w:rPr>
        <w:t xml:space="preserve"> between V2V </w:t>
      </w:r>
      <w:r w:rsidR="009C2D2D" w:rsidRPr="009C2D2D">
        <w:rPr>
          <w:rFonts w:eastAsia="宋体"/>
          <w:lang w:eastAsia="zh-CN"/>
        </w:rPr>
        <w:t>services</w:t>
      </w:r>
      <w:r w:rsidR="00DF3DF2">
        <w:rPr>
          <w:rFonts w:eastAsia="宋体" w:hint="eastAsia"/>
          <w:lang w:eastAsia="zh-CN"/>
        </w:rPr>
        <w:t xml:space="preserve"> data and s</w:t>
      </w:r>
      <w:r w:rsidR="00DF3DF2" w:rsidRPr="00DF3DF2">
        <w:rPr>
          <w:rFonts w:eastAsia="宋体"/>
          <w:lang w:eastAsia="zh-CN"/>
        </w:rPr>
        <w:t>ynchronous signal</w:t>
      </w:r>
      <w:r w:rsidR="00DF3DF2">
        <w:rPr>
          <w:rFonts w:eastAsia="宋体" w:hint="eastAsia"/>
          <w:lang w:eastAsia="zh-CN"/>
        </w:rPr>
        <w:t xml:space="preserve">. </w:t>
      </w:r>
      <w:r w:rsidR="00057416">
        <w:rPr>
          <w:rFonts w:eastAsia="宋体" w:hint="eastAsia"/>
          <w:lang w:eastAsia="zh-CN"/>
        </w:rPr>
        <w:t xml:space="preserve">It should be considered that </w:t>
      </w:r>
      <w:r w:rsidR="007272BA">
        <w:rPr>
          <w:rFonts w:eastAsia="宋体" w:hint="eastAsia"/>
          <w:lang w:eastAsia="zh-CN"/>
        </w:rPr>
        <w:t xml:space="preserve">the </w:t>
      </w:r>
      <w:r w:rsidR="00B750CB" w:rsidRPr="00325AD5">
        <w:rPr>
          <w:rFonts w:eastAsia="宋体"/>
          <w:lang w:eastAsia="zh-CN"/>
        </w:rPr>
        <w:t>transmission period</w:t>
      </w:r>
      <w:r w:rsidR="00B750CB">
        <w:rPr>
          <w:rFonts w:eastAsia="宋体" w:hint="eastAsia"/>
          <w:lang w:eastAsia="zh-CN"/>
        </w:rPr>
        <w:t xml:space="preserve"> </w:t>
      </w:r>
      <w:r w:rsidR="007272BA">
        <w:rPr>
          <w:rFonts w:eastAsia="宋体" w:hint="eastAsia"/>
          <w:lang w:eastAsia="zh-CN"/>
        </w:rPr>
        <w:t xml:space="preserve">is </w:t>
      </w:r>
      <w:r w:rsidR="00FD4287">
        <w:rPr>
          <w:rFonts w:eastAsia="宋体" w:hint="eastAsia"/>
          <w:lang w:eastAsia="zh-CN"/>
        </w:rPr>
        <w:t>modified</w:t>
      </w:r>
      <w:r w:rsidR="007272BA">
        <w:rPr>
          <w:rFonts w:eastAsia="宋体" w:hint="eastAsia"/>
          <w:lang w:eastAsia="zh-CN"/>
        </w:rPr>
        <w:t xml:space="preserve"> </w:t>
      </w:r>
      <w:r w:rsidR="00B750CB">
        <w:rPr>
          <w:rFonts w:eastAsia="宋体" w:hint="eastAsia"/>
          <w:lang w:eastAsia="zh-CN"/>
        </w:rPr>
        <w:t>to 100/N ms</w:t>
      </w:r>
      <w:r w:rsidR="00B750CB">
        <w:rPr>
          <w:rFonts w:eastAsia="宋体" w:hint="eastAsia"/>
          <w:lang w:eastAsia="zh-CN"/>
        </w:rPr>
        <w:t>，</w:t>
      </w:r>
      <w:r w:rsidR="00B750CB">
        <w:rPr>
          <w:rFonts w:eastAsia="宋体" w:hint="eastAsia"/>
          <w:lang w:eastAsia="zh-CN"/>
        </w:rPr>
        <w:t>w</w:t>
      </w:r>
      <w:r w:rsidR="00B750CB" w:rsidRPr="00B750CB">
        <w:rPr>
          <w:rFonts w:eastAsia="宋体"/>
          <w:lang w:eastAsia="zh-CN"/>
        </w:rPr>
        <w:t>here N is a positive integer</w:t>
      </w:r>
      <w:r w:rsidR="00B750CB">
        <w:rPr>
          <w:rFonts w:eastAsia="宋体" w:hint="eastAsia"/>
          <w:lang w:eastAsia="zh-CN"/>
        </w:rPr>
        <w:t xml:space="preserve">. </w:t>
      </w:r>
      <w:r w:rsidR="00096A0B">
        <w:rPr>
          <w:rFonts w:eastAsia="宋体" w:hint="eastAsia"/>
          <w:lang w:eastAsia="zh-CN"/>
        </w:rPr>
        <w:t>Considering the m</w:t>
      </w:r>
      <w:r w:rsidR="009C2D2D" w:rsidRPr="009C2D2D">
        <w:rPr>
          <w:rFonts w:eastAsia="宋体"/>
          <w:lang w:eastAsia="zh-CN"/>
        </w:rPr>
        <w:t>aximum tolerable latency</w:t>
      </w:r>
      <w:r w:rsidR="00096A0B">
        <w:rPr>
          <w:rFonts w:eastAsia="宋体" w:hint="eastAsia"/>
          <w:lang w:eastAsia="zh-CN"/>
        </w:rPr>
        <w:t xml:space="preserve"> of most V2V </w:t>
      </w:r>
      <w:r w:rsidR="009C2D2D" w:rsidRPr="009C2D2D">
        <w:rPr>
          <w:rFonts w:eastAsia="宋体"/>
          <w:lang w:eastAsia="zh-CN"/>
        </w:rPr>
        <w:t>services</w:t>
      </w:r>
      <w:r w:rsidR="00096A0B">
        <w:rPr>
          <w:rFonts w:eastAsia="宋体" w:hint="eastAsia"/>
          <w:lang w:eastAsia="zh-CN"/>
        </w:rPr>
        <w:t xml:space="preserve"> is 100ms and m</w:t>
      </w:r>
      <w:r w:rsidR="00096A0B" w:rsidRPr="00096A0B">
        <w:rPr>
          <w:rFonts w:eastAsia="宋体"/>
          <w:lang w:eastAsia="zh-CN"/>
        </w:rPr>
        <w:t>inimal modification</w:t>
      </w:r>
      <w:r w:rsidR="00096A0B">
        <w:rPr>
          <w:rFonts w:eastAsia="宋体" w:hint="eastAsia"/>
          <w:lang w:eastAsia="zh-CN"/>
        </w:rPr>
        <w:t>, the value of N can be 2.</w:t>
      </w:r>
    </w:p>
    <w:p w:rsidR="00B750CB" w:rsidRPr="008001B6" w:rsidRDefault="009C2D2D" w:rsidP="00B750CB">
      <w:pPr>
        <w:pStyle w:val="a0"/>
        <w:rPr>
          <w:rFonts w:eastAsia="宋体"/>
          <w:b/>
          <w:i/>
          <w:lang w:eastAsia="zh-CN"/>
        </w:rPr>
      </w:pPr>
      <w:r w:rsidRPr="009C2D2D">
        <w:rPr>
          <w:rFonts w:eastAsia="宋体"/>
          <w:b/>
          <w:i/>
          <w:lang w:eastAsia="zh-CN"/>
        </w:rPr>
        <w:t>Proposal 4: The transmission period of synchronous signal is modified to 100/N ms, where N is a positive integer.</w:t>
      </w:r>
    </w:p>
    <w:p w:rsidR="002B5DCC" w:rsidRPr="00B750CB" w:rsidRDefault="002B5DCC" w:rsidP="002B5DCC">
      <w:pPr>
        <w:rPr>
          <w:rFonts w:eastAsia="宋体"/>
          <w:lang w:eastAsia="zh-CN"/>
        </w:rPr>
      </w:pPr>
    </w:p>
    <w:p w:rsidR="00723B5F" w:rsidRDefault="00793875" w:rsidP="00F70C5B">
      <w:pPr>
        <w:pStyle w:val="1"/>
        <w:jc w:val="both"/>
      </w:pPr>
      <w:r>
        <w:rPr>
          <w:rFonts w:hint="eastAsia"/>
        </w:rPr>
        <w:t>Conclusion</w:t>
      </w:r>
    </w:p>
    <w:p w:rsidR="00DB57BD" w:rsidRDefault="009C2D2D">
      <w:pPr>
        <w:pStyle w:val="a0"/>
        <w:rPr>
          <w:rFonts w:eastAsia="宋体"/>
          <w:lang w:eastAsia="zh-CN"/>
        </w:rPr>
      </w:pPr>
      <w:r w:rsidRPr="009C2D2D">
        <w:rPr>
          <w:rFonts w:eastAsia="宋体"/>
          <w:lang w:eastAsia="zh-CN"/>
        </w:rPr>
        <w:t>The following is observed and proposed:</w:t>
      </w:r>
    </w:p>
    <w:p w:rsidR="00FE5E7D" w:rsidRDefault="00FE5E7D" w:rsidP="00FE5E7D">
      <w:pPr>
        <w:pStyle w:val="a0"/>
        <w:rPr>
          <w:rFonts w:eastAsia="宋体"/>
          <w:b/>
          <w:i/>
          <w:lang w:eastAsia="zh-CN"/>
        </w:rPr>
      </w:pPr>
      <w:r w:rsidRPr="002262BA">
        <w:rPr>
          <w:rFonts w:eastAsia="宋体"/>
          <w:b/>
          <w:i/>
          <w:lang w:eastAsia="zh-CN"/>
        </w:rPr>
        <w:t xml:space="preserve">Proposal 1: DMRS of PSBCH needs to be enhanced and the </w:t>
      </w:r>
      <w:r>
        <w:rPr>
          <w:rFonts w:eastAsia="宋体" w:hint="eastAsia"/>
          <w:b/>
          <w:i/>
          <w:lang w:eastAsia="zh-CN"/>
        </w:rPr>
        <w:t xml:space="preserve">existing </w:t>
      </w:r>
      <w:r w:rsidRPr="002262BA">
        <w:rPr>
          <w:rFonts w:eastAsia="宋体"/>
          <w:b/>
          <w:i/>
          <w:lang w:eastAsia="zh-CN"/>
        </w:rPr>
        <w:t>cyclically continuous transmission of PSS/SSS</w:t>
      </w:r>
      <w:r>
        <w:rPr>
          <w:rFonts w:eastAsia="宋体" w:hint="eastAsia"/>
          <w:b/>
          <w:i/>
          <w:lang w:eastAsia="zh-CN"/>
        </w:rPr>
        <w:t xml:space="preserve"> in D2D can be reused</w:t>
      </w:r>
      <w:r w:rsidRPr="002262BA">
        <w:rPr>
          <w:rFonts w:eastAsia="宋体"/>
          <w:b/>
          <w:i/>
          <w:lang w:eastAsia="zh-CN"/>
        </w:rPr>
        <w:t>.</w:t>
      </w:r>
    </w:p>
    <w:p w:rsidR="00FE5E7D" w:rsidRPr="008001B6" w:rsidRDefault="00FE5E7D" w:rsidP="00FE5E7D">
      <w:pPr>
        <w:pStyle w:val="a0"/>
        <w:rPr>
          <w:rFonts w:eastAsia="宋体"/>
          <w:b/>
          <w:i/>
          <w:lang w:eastAsia="zh-CN"/>
        </w:rPr>
      </w:pPr>
      <w:r w:rsidRPr="002262BA">
        <w:rPr>
          <w:rFonts w:eastAsia="宋体"/>
          <w:b/>
          <w:i/>
          <w:lang w:eastAsia="zh-CN"/>
        </w:rPr>
        <w:t xml:space="preserve">Proposal 2: One bit </w:t>
      </w:r>
      <w:r w:rsidRPr="00FE5E7D">
        <w:rPr>
          <w:rFonts w:eastAsia="宋体" w:hint="eastAsia"/>
          <w:b/>
          <w:i/>
          <w:lang w:eastAsia="zh-CN"/>
        </w:rPr>
        <w:t>or more division of SLSS by group ID</w:t>
      </w:r>
      <w:r w:rsidRPr="002262BA">
        <w:rPr>
          <w:rFonts w:eastAsia="宋体"/>
          <w:b/>
          <w:i/>
          <w:lang w:eastAsia="zh-CN"/>
        </w:rPr>
        <w:t xml:space="preserve"> at least needs to be added in PSBCH to indicate the priority of eNB-based synchronization or GNSS or GNSS-equivalent.</w:t>
      </w:r>
    </w:p>
    <w:p w:rsidR="00FE5E7D" w:rsidRPr="008001B6" w:rsidRDefault="00FE5E7D" w:rsidP="00FE5E7D">
      <w:pPr>
        <w:pStyle w:val="a0"/>
        <w:rPr>
          <w:rFonts w:eastAsia="宋体"/>
          <w:b/>
          <w:i/>
          <w:lang w:eastAsia="zh-CN"/>
        </w:rPr>
      </w:pPr>
      <w:r w:rsidRPr="002262BA">
        <w:rPr>
          <w:rFonts w:eastAsia="宋体"/>
          <w:b/>
          <w:i/>
          <w:lang w:eastAsia="zh-CN"/>
        </w:rPr>
        <w:t xml:space="preserve">Proposal 3: The available SLSS sequences are divided into 3 subsets to indicate new level of </w:t>
      </w:r>
      <w:r>
        <w:rPr>
          <w:rFonts w:eastAsia="宋体"/>
          <w:b/>
          <w:i/>
          <w:lang w:eastAsia="zh-CN"/>
        </w:rPr>
        <w:t>synchronization</w:t>
      </w:r>
      <w:r>
        <w:rPr>
          <w:rFonts w:eastAsia="宋体" w:hint="eastAsia"/>
          <w:b/>
          <w:i/>
          <w:lang w:eastAsia="zh-CN"/>
        </w:rPr>
        <w:t>; otherwise it can also be informed by indication in PSBCH</w:t>
      </w:r>
      <w:r w:rsidRPr="002262BA">
        <w:rPr>
          <w:rFonts w:eastAsia="宋体"/>
          <w:b/>
          <w:i/>
          <w:lang w:eastAsia="zh-CN"/>
        </w:rPr>
        <w:t>.</w:t>
      </w:r>
    </w:p>
    <w:p w:rsidR="00FE5E7D" w:rsidRPr="008001B6" w:rsidRDefault="00FE5E7D" w:rsidP="00FE5E7D">
      <w:pPr>
        <w:pStyle w:val="a0"/>
        <w:rPr>
          <w:rFonts w:eastAsia="宋体"/>
          <w:b/>
          <w:i/>
          <w:lang w:eastAsia="zh-CN"/>
        </w:rPr>
      </w:pPr>
      <w:r w:rsidRPr="002262BA">
        <w:rPr>
          <w:rFonts w:eastAsia="宋体"/>
          <w:b/>
          <w:i/>
          <w:lang w:eastAsia="zh-CN"/>
        </w:rPr>
        <w:t>Proposal 4: The transmission period of synchronous signal is modified to 100/N ms, where N is a positive integer.</w:t>
      </w:r>
    </w:p>
    <w:p w:rsidR="00D97371" w:rsidRPr="0001138D" w:rsidRDefault="00D97371" w:rsidP="00D97371">
      <w:pPr>
        <w:pStyle w:val="a0"/>
        <w:rPr>
          <w:rFonts w:eastAsia="宋体"/>
          <w:lang w:eastAsia="zh-CN"/>
        </w:rPr>
      </w:pPr>
    </w:p>
    <w:p w:rsidR="00830F4E" w:rsidRPr="0052231C" w:rsidRDefault="00830F4E" w:rsidP="00F70C5B">
      <w:pPr>
        <w:pStyle w:val="1"/>
        <w:jc w:val="both"/>
      </w:pPr>
      <w:r w:rsidRPr="0052231C">
        <w:t>References</w:t>
      </w:r>
    </w:p>
    <w:p w:rsidR="00FA6EB3" w:rsidRPr="002746A8" w:rsidRDefault="00FA6EB3" w:rsidP="00D71073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bookmarkStart w:id="3" w:name="_Ref434586767"/>
      <w:bookmarkStart w:id="4" w:name="_Ref433901984"/>
      <w:r w:rsidRPr="002746A8">
        <w:rPr>
          <w:bCs/>
        </w:rPr>
        <w:t>R1-</w:t>
      </w:r>
      <w:r w:rsidRPr="002746A8">
        <w:rPr>
          <w:rFonts w:hint="eastAsia"/>
          <w:bCs/>
        </w:rPr>
        <w:t>15522</w:t>
      </w:r>
      <w:r w:rsidR="009C2D2D" w:rsidRPr="002746A8">
        <w:rPr>
          <w:bCs/>
        </w:rPr>
        <w:t>4</w:t>
      </w:r>
      <w:r w:rsidRPr="002746A8">
        <w:rPr>
          <w:rFonts w:hint="eastAsia"/>
          <w:bCs/>
        </w:rPr>
        <w:t xml:space="preserve"> </w:t>
      </w:r>
      <w:r w:rsidRPr="002746A8">
        <w:rPr>
          <w:bCs/>
        </w:rPr>
        <w:t>‘</w:t>
      </w:r>
      <w:r w:rsidR="009C2D2D" w:rsidRPr="002746A8">
        <w:rPr>
          <w:bCs/>
        </w:rPr>
        <w:t>On synchronization issues in PC5-based V2V’ CATT</w:t>
      </w:r>
      <w:bookmarkEnd w:id="3"/>
      <w:r w:rsidR="009C2D2D" w:rsidRPr="002746A8">
        <w:rPr>
          <w:bCs/>
        </w:rPr>
        <w:t xml:space="preserve"> </w:t>
      </w:r>
      <w:r w:rsidR="004D5B90" w:rsidRPr="002746A8">
        <w:rPr>
          <w:rFonts w:eastAsia="宋体" w:hint="eastAsia"/>
          <w:bCs/>
          <w:lang w:eastAsia="zh-CN"/>
        </w:rPr>
        <w:t xml:space="preserve">, </w:t>
      </w:r>
      <w:r w:rsidR="009C2D2D" w:rsidRPr="002746A8">
        <w:rPr>
          <w:bCs/>
        </w:rPr>
        <w:t>M</w:t>
      </w:r>
      <w:r w:rsidR="004D5B90" w:rsidRPr="002746A8">
        <w:rPr>
          <w:bCs/>
        </w:rPr>
        <w:t xml:space="preserve">almö, Sweden, </w:t>
      </w:r>
      <w:r w:rsidR="004D5B90" w:rsidRPr="002746A8">
        <w:rPr>
          <w:rFonts w:hint="eastAsia"/>
          <w:bCs/>
        </w:rPr>
        <w:t xml:space="preserve">5th </w:t>
      </w:r>
      <w:r w:rsidR="004D5B90" w:rsidRPr="002746A8">
        <w:rPr>
          <w:bCs/>
        </w:rPr>
        <w:t xml:space="preserve">- </w:t>
      </w:r>
      <w:r w:rsidR="004D5B90" w:rsidRPr="002746A8">
        <w:rPr>
          <w:rFonts w:hint="eastAsia"/>
          <w:bCs/>
        </w:rPr>
        <w:t>9th October</w:t>
      </w:r>
      <w:r w:rsidR="004D5B90" w:rsidRPr="002746A8">
        <w:rPr>
          <w:bCs/>
        </w:rPr>
        <w:t xml:space="preserve"> 2015</w:t>
      </w:r>
    </w:p>
    <w:p w:rsidR="00163F6D" w:rsidRPr="00245FD4" w:rsidRDefault="00F508DD" w:rsidP="00F70C5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</w:rPr>
      </w:pPr>
      <w:bookmarkStart w:id="5" w:name="_Ref434587358"/>
      <w:r w:rsidRPr="00245FD4">
        <w:rPr>
          <w:bCs/>
        </w:rPr>
        <w:t>R1-</w:t>
      </w:r>
      <w:r w:rsidRPr="00245FD4">
        <w:rPr>
          <w:rFonts w:hint="eastAsia"/>
          <w:bCs/>
        </w:rPr>
        <w:t xml:space="preserve">155223 </w:t>
      </w:r>
      <w:r w:rsidRPr="00245FD4">
        <w:rPr>
          <w:bCs/>
        </w:rPr>
        <w:t>‘DMRS enhancement in PC5-based V2V’</w:t>
      </w:r>
      <w:r w:rsidRPr="00245FD4">
        <w:rPr>
          <w:rFonts w:hint="eastAsia"/>
          <w:bCs/>
        </w:rPr>
        <w:t xml:space="preserve"> CATT</w:t>
      </w:r>
      <w:bookmarkStart w:id="6" w:name="_Ref433979638"/>
      <w:bookmarkEnd w:id="4"/>
      <w:bookmarkEnd w:id="5"/>
      <w:r w:rsidR="004D5B90">
        <w:rPr>
          <w:rFonts w:eastAsia="宋体" w:hint="eastAsia"/>
          <w:bCs/>
          <w:lang w:eastAsia="zh-CN"/>
        </w:rPr>
        <w:t xml:space="preserve">, </w:t>
      </w:r>
      <w:r w:rsidR="004D5B90" w:rsidRPr="004D5B90">
        <w:rPr>
          <w:bCs/>
        </w:rPr>
        <w:t>M</w:t>
      </w:r>
      <w:r w:rsidR="004D5B90" w:rsidRPr="00B6102B">
        <w:rPr>
          <w:bCs/>
        </w:rPr>
        <w:t xml:space="preserve">almö, Sweden, </w:t>
      </w:r>
      <w:r w:rsidR="004D5B90" w:rsidRPr="00B6102B">
        <w:rPr>
          <w:rFonts w:hint="eastAsia"/>
          <w:bCs/>
        </w:rPr>
        <w:t xml:space="preserve">5th </w:t>
      </w:r>
      <w:r w:rsidR="004D5B90" w:rsidRPr="00B6102B">
        <w:rPr>
          <w:bCs/>
        </w:rPr>
        <w:t xml:space="preserve">- </w:t>
      </w:r>
      <w:r w:rsidR="004D5B90" w:rsidRPr="00B6102B">
        <w:rPr>
          <w:rFonts w:hint="eastAsia"/>
          <w:bCs/>
        </w:rPr>
        <w:t>9th October</w:t>
      </w:r>
      <w:r w:rsidR="004D5B90" w:rsidRPr="00B6102B">
        <w:rPr>
          <w:bCs/>
        </w:rPr>
        <w:t xml:space="preserve"> 2015</w:t>
      </w:r>
    </w:p>
    <w:p w:rsidR="00DA6E58" w:rsidRPr="002746A8" w:rsidRDefault="002262BA" w:rsidP="006C2ED1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67" w:hangingChars="270" w:hanging="567"/>
        <w:rPr>
          <w:rFonts w:eastAsia="宋体"/>
          <w:noProof/>
        </w:rPr>
      </w:pPr>
      <w:bookmarkStart w:id="7" w:name="_Ref434587299"/>
      <w:r w:rsidRPr="002746A8">
        <w:rPr>
          <w:bCs/>
          <w:sz w:val="21"/>
        </w:rPr>
        <w:t>3GPP TR 22.885 V1.0.0 (2015-09)</w:t>
      </w:r>
      <w:bookmarkEnd w:id="6"/>
      <w:bookmarkEnd w:id="7"/>
    </w:p>
    <w:sectPr w:rsidR="00DA6E58" w:rsidRPr="002746A8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229" w:rsidRDefault="00B87229">
      <w:r>
        <w:separator/>
      </w:r>
    </w:p>
  </w:endnote>
  <w:endnote w:type="continuationSeparator" w:id="1">
    <w:p w:rsidR="00B87229" w:rsidRDefault="00B87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229" w:rsidRDefault="00B87229">
      <w:r>
        <w:separator/>
      </w:r>
    </w:p>
  </w:footnote>
  <w:footnote w:type="continuationSeparator" w:id="1">
    <w:p w:rsidR="00B87229" w:rsidRDefault="00B87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846B60"/>
    <w:multiLevelType w:val="hybridMultilevel"/>
    <w:tmpl w:val="E8720F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rebuchet M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rebuchet M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rebuchet MS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A19A0"/>
    <w:multiLevelType w:val="hybridMultilevel"/>
    <w:tmpl w:val="9B76AC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E337B5"/>
    <w:multiLevelType w:val="hybridMultilevel"/>
    <w:tmpl w:val="8572F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rebuchet M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rebuchet M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05CD9"/>
    <w:multiLevelType w:val="hybridMultilevel"/>
    <w:tmpl w:val="55F2BAEE"/>
    <w:lvl w:ilvl="0" w:tplc="DCB0EF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64F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3B6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994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C63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C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CD6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05E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CE5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041F8D"/>
    <w:multiLevelType w:val="hybridMultilevel"/>
    <w:tmpl w:val="523AF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E01461B"/>
    <w:multiLevelType w:val="hybridMultilevel"/>
    <w:tmpl w:val="2D602EA2"/>
    <w:lvl w:ilvl="0" w:tplc="946696C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2"/>
  </w:num>
  <w:num w:numId="5">
    <w:abstractNumId w:val="6"/>
  </w:num>
  <w:num w:numId="6">
    <w:abstractNumId w:val="2"/>
  </w:num>
  <w:num w:numId="7">
    <w:abstractNumId w:val="13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9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B59"/>
    <w:rsid w:val="00001FE6"/>
    <w:rsid w:val="00002421"/>
    <w:rsid w:val="0000314F"/>
    <w:rsid w:val="0000351A"/>
    <w:rsid w:val="00004A77"/>
    <w:rsid w:val="00004B9D"/>
    <w:rsid w:val="00004D65"/>
    <w:rsid w:val="0000655A"/>
    <w:rsid w:val="0000729F"/>
    <w:rsid w:val="00010F26"/>
    <w:rsid w:val="00011014"/>
    <w:rsid w:val="0001138D"/>
    <w:rsid w:val="00011882"/>
    <w:rsid w:val="00012A5D"/>
    <w:rsid w:val="00012BC4"/>
    <w:rsid w:val="00013FE3"/>
    <w:rsid w:val="000159FF"/>
    <w:rsid w:val="000161ED"/>
    <w:rsid w:val="00016490"/>
    <w:rsid w:val="000165F9"/>
    <w:rsid w:val="0001761E"/>
    <w:rsid w:val="00017BD0"/>
    <w:rsid w:val="00017EF1"/>
    <w:rsid w:val="0002182E"/>
    <w:rsid w:val="00021F4A"/>
    <w:rsid w:val="00022E1A"/>
    <w:rsid w:val="00023317"/>
    <w:rsid w:val="00023E9E"/>
    <w:rsid w:val="000262F8"/>
    <w:rsid w:val="000266A1"/>
    <w:rsid w:val="00026EF7"/>
    <w:rsid w:val="00026FC0"/>
    <w:rsid w:val="00030185"/>
    <w:rsid w:val="00030655"/>
    <w:rsid w:val="00030D8B"/>
    <w:rsid w:val="000312BB"/>
    <w:rsid w:val="00031371"/>
    <w:rsid w:val="00032345"/>
    <w:rsid w:val="00033171"/>
    <w:rsid w:val="000339D3"/>
    <w:rsid w:val="00034F6F"/>
    <w:rsid w:val="00034FE0"/>
    <w:rsid w:val="000350C8"/>
    <w:rsid w:val="00035711"/>
    <w:rsid w:val="00036766"/>
    <w:rsid w:val="00037FA6"/>
    <w:rsid w:val="00040CC0"/>
    <w:rsid w:val="00041354"/>
    <w:rsid w:val="00042BBB"/>
    <w:rsid w:val="00043AD0"/>
    <w:rsid w:val="00043C48"/>
    <w:rsid w:val="00043D61"/>
    <w:rsid w:val="00043EB0"/>
    <w:rsid w:val="00043F5C"/>
    <w:rsid w:val="0004534F"/>
    <w:rsid w:val="00045952"/>
    <w:rsid w:val="00045A5F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3B"/>
    <w:rsid w:val="00052577"/>
    <w:rsid w:val="00052810"/>
    <w:rsid w:val="00052886"/>
    <w:rsid w:val="00053958"/>
    <w:rsid w:val="00054151"/>
    <w:rsid w:val="0005514B"/>
    <w:rsid w:val="0005592F"/>
    <w:rsid w:val="000563A3"/>
    <w:rsid w:val="00057416"/>
    <w:rsid w:val="00057AB9"/>
    <w:rsid w:val="00060664"/>
    <w:rsid w:val="000612F2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6969"/>
    <w:rsid w:val="00067449"/>
    <w:rsid w:val="000679FC"/>
    <w:rsid w:val="00067BBE"/>
    <w:rsid w:val="00070502"/>
    <w:rsid w:val="00070A16"/>
    <w:rsid w:val="00071E19"/>
    <w:rsid w:val="00073511"/>
    <w:rsid w:val="00073EDF"/>
    <w:rsid w:val="00074092"/>
    <w:rsid w:val="00074480"/>
    <w:rsid w:val="00074A84"/>
    <w:rsid w:val="00074DEA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6C69"/>
    <w:rsid w:val="00086F0D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6A0B"/>
    <w:rsid w:val="000971AD"/>
    <w:rsid w:val="00097D5F"/>
    <w:rsid w:val="000A0363"/>
    <w:rsid w:val="000A0665"/>
    <w:rsid w:val="000A08AD"/>
    <w:rsid w:val="000A0B82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D58"/>
    <w:rsid w:val="000A4E64"/>
    <w:rsid w:val="000A4E6C"/>
    <w:rsid w:val="000A5603"/>
    <w:rsid w:val="000A585B"/>
    <w:rsid w:val="000A5D86"/>
    <w:rsid w:val="000A7B16"/>
    <w:rsid w:val="000B0156"/>
    <w:rsid w:val="000B3145"/>
    <w:rsid w:val="000B3EB3"/>
    <w:rsid w:val="000B46C8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4898"/>
    <w:rsid w:val="000C5188"/>
    <w:rsid w:val="000C526B"/>
    <w:rsid w:val="000C5564"/>
    <w:rsid w:val="000C55F1"/>
    <w:rsid w:val="000C57C8"/>
    <w:rsid w:val="000C6924"/>
    <w:rsid w:val="000C6A43"/>
    <w:rsid w:val="000C78E1"/>
    <w:rsid w:val="000D011B"/>
    <w:rsid w:val="000D04C7"/>
    <w:rsid w:val="000D07DB"/>
    <w:rsid w:val="000D0D36"/>
    <w:rsid w:val="000D193E"/>
    <w:rsid w:val="000D1D70"/>
    <w:rsid w:val="000D40E9"/>
    <w:rsid w:val="000D7B89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53C1"/>
    <w:rsid w:val="000E53EA"/>
    <w:rsid w:val="000E60AD"/>
    <w:rsid w:val="000E7386"/>
    <w:rsid w:val="000E778A"/>
    <w:rsid w:val="000F04AF"/>
    <w:rsid w:val="000F266C"/>
    <w:rsid w:val="000F3908"/>
    <w:rsid w:val="000F3F67"/>
    <w:rsid w:val="000F4330"/>
    <w:rsid w:val="000F450C"/>
    <w:rsid w:val="000F5057"/>
    <w:rsid w:val="000F5BAF"/>
    <w:rsid w:val="000F663D"/>
    <w:rsid w:val="000F7BA1"/>
    <w:rsid w:val="000F7FEA"/>
    <w:rsid w:val="001000D8"/>
    <w:rsid w:val="00100697"/>
    <w:rsid w:val="00101140"/>
    <w:rsid w:val="001013E9"/>
    <w:rsid w:val="001014A4"/>
    <w:rsid w:val="00101C52"/>
    <w:rsid w:val="001023FD"/>
    <w:rsid w:val="00103413"/>
    <w:rsid w:val="00103878"/>
    <w:rsid w:val="00104287"/>
    <w:rsid w:val="001051B9"/>
    <w:rsid w:val="00105650"/>
    <w:rsid w:val="00105B53"/>
    <w:rsid w:val="00110194"/>
    <w:rsid w:val="00110F3F"/>
    <w:rsid w:val="00112FB5"/>
    <w:rsid w:val="001136C6"/>
    <w:rsid w:val="001140AB"/>
    <w:rsid w:val="001143D4"/>
    <w:rsid w:val="0011486C"/>
    <w:rsid w:val="00116EE6"/>
    <w:rsid w:val="001207BD"/>
    <w:rsid w:val="00122FD2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17"/>
    <w:rsid w:val="00136A81"/>
    <w:rsid w:val="00136ABE"/>
    <w:rsid w:val="0014084E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3DB"/>
    <w:rsid w:val="00146D1F"/>
    <w:rsid w:val="00150A7E"/>
    <w:rsid w:val="001517A8"/>
    <w:rsid w:val="00151989"/>
    <w:rsid w:val="001520CE"/>
    <w:rsid w:val="00152977"/>
    <w:rsid w:val="00152CA1"/>
    <w:rsid w:val="001532DD"/>
    <w:rsid w:val="001536E4"/>
    <w:rsid w:val="00153E05"/>
    <w:rsid w:val="001562C2"/>
    <w:rsid w:val="001567FF"/>
    <w:rsid w:val="001576B0"/>
    <w:rsid w:val="00160877"/>
    <w:rsid w:val="0016090A"/>
    <w:rsid w:val="00162E6B"/>
    <w:rsid w:val="00163B0E"/>
    <w:rsid w:val="00163F6D"/>
    <w:rsid w:val="00164873"/>
    <w:rsid w:val="001708AD"/>
    <w:rsid w:val="00172723"/>
    <w:rsid w:val="00172A27"/>
    <w:rsid w:val="00172D3A"/>
    <w:rsid w:val="00173921"/>
    <w:rsid w:val="00173C9E"/>
    <w:rsid w:val="00174293"/>
    <w:rsid w:val="00175726"/>
    <w:rsid w:val="001758F8"/>
    <w:rsid w:val="00175981"/>
    <w:rsid w:val="00175BB1"/>
    <w:rsid w:val="00176342"/>
    <w:rsid w:val="0017766A"/>
    <w:rsid w:val="00180CE2"/>
    <w:rsid w:val="001811A3"/>
    <w:rsid w:val="001812C4"/>
    <w:rsid w:val="001813B7"/>
    <w:rsid w:val="00182801"/>
    <w:rsid w:val="001833D2"/>
    <w:rsid w:val="001855B7"/>
    <w:rsid w:val="00187302"/>
    <w:rsid w:val="00190886"/>
    <w:rsid w:val="00190DC4"/>
    <w:rsid w:val="001921C7"/>
    <w:rsid w:val="001929D2"/>
    <w:rsid w:val="00192F90"/>
    <w:rsid w:val="00194245"/>
    <w:rsid w:val="001956D1"/>
    <w:rsid w:val="00195F55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C58"/>
    <w:rsid w:val="001B6D73"/>
    <w:rsid w:val="001B750D"/>
    <w:rsid w:val="001C0727"/>
    <w:rsid w:val="001C0857"/>
    <w:rsid w:val="001C0930"/>
    <w:rsid w:val="001C11E1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77EB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1FF8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0ED9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351E"/>
    <w:rsid w:val="0020388D"/>
    <w:rsid w:val="0020427A"/>
    <w:rsid w:val="00204EEA"/>
    <w:rsid w:val="0020599C"/>
    <w:rsid w:val="00205E54"/>
    <w:rsid w:val="00205F30"/>
    <w:rsid w:val="00205FE7"/>
    <w:rsid w:val="002079CA"/>
    <w:rsid w:val="00207C57"/>
    <w:rsid w:val="00207DED"/>
    <w:rsid w:val="0021051F"/>
    <w:rsid w:val="0021085E"/>
    <w:rsid w:val="00210B4E"/>
    <w:rsid w:val="00212C52"/>
    <w:rsid w:val="002132CD"/>
    <w:rsid w:val="00213300"/>
    <w:rsid w:val="00213A92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62BA"/>
    <w:rsid w:val="0022693E"/>
    <w:rsid w:val="002274B4"/>
    <w:rsid w:val="00230796"/>
    <w:rsid w:val="00230EC2"/>
    <w:rsid w:val="00231D7B"/>
    <w:rsid w:val="00231E88"/>
    <w:rsid w:val="00232229"/>
    <w:rsid w:val="00233E6A"/>
    <w:rsid w:val="00234013"/>
    <w:rsid w:val="00234541"/>
    <w:rsid w:val="00234E19"/>
    <w:rsid w:val="00235446"/>
    <w:rsid w:val="00235763"/>
    <w:rsid w:val="002365A1"/>
    <w:rsid w:val="002367CF"/>
    <w:rsid w:val="00236AF5"/>
    <w:rsid w:val="00236EC9"/>
    <w:rsid w:val="00237040"/>
    <w:rsid w:val="002373E4"/>
    <w:rsid w:val="002375AD"/>
    <w:rsid w:val="00237712"/>
    <w:rsid w:val="00237C1C"/>
    <w:rsid w:val="00240064"/>
    <w:rsid w:val="00240E71"/>
    <w:rsid w:val="00242455"/>
    <w:rsid w:val="00242D34"/>
    <w:rsid w:val="00244BBA"/>
    <w:rsid w:val="002453DC"/>
    <w:rsid w:val="00245785"/>
    <w:rsid w:val="00245ADF"/>
    <w:rsid w:val="00245DFD"/>
    <w:rsid w:val="00245FD4"/>
    <w:rsid w:val="00246A27"/>
    <w:rsid w:val="00246F2B"/>
    <w:rsid w:val="00247456"/>
    <w:rsid w:val="00247863"/>
    <w:rsid w:val="002479F7"/>
    <w:rsid w:val="00247E96"/>
    <w:rsid w:val="002516FF"/>
    <w:rsid w:val="00251734"/>
    <w:rsid w:val="0025182A"/>
    <w:rsid w:val="002518D9"/>
    <w:rsid w:val="00251BD3"/>
    <w:rsid w:val="002521B8"/>
    <w:rsid w:val="0025233E"/>
    <w:rsid w:val="00254364"/>
    <w:rsid w:val="002554E4"/>
    <w:rsid w:val="002559EC"/>
    <w:rsid w:val="00257573"/>
    <w:rsid w:val="00257894"/>
    <w:rsid w:val="00257F7C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46A8"/>
    <w:rsid w:val="00275408"/>
    <w:rsid w:val="00276E99"/>
    <w:rsid w:val="00277D89"/>
    <w:rsid w:val="00280111"/>
    <w:rsid w:val="00280954"/>
    <w:rsid w:val="00280DC4"/>
    <w:rsid w:val="00281720"/>
    <w:rsid w:val="00282E37"/>
    <w:rsid w:val="002838FF"/>
    <w:rsid w:val="002844CA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439A"/>
    <w:rsid w:val="00295327"/>
    <w:rsid w:val="00295A68"/>
    <w:rsid w:val="00296EB9"/>
    <w:rsid w:val="00297027"/>
    <w:rsid w:val="00297884"/>
    <w:rsid w:val="00297E60"/>
    <w:rsid w:val="002A0C59"/>
    <w:rsid w:val="002A2B66"/>
    <w:rsid w:val="002A3E11"/>
    <w:rsid w:val="002A3F9E"/>
    <w:rsid w:val="002A42A1"/>
    <w:rsid w:val="002A6F54"/>
    <w:rsid w:val="002A7BAB"/>
    <w:rsid w:val="002B06E0"/>
    <w:rsid w:val="002B06E9"/>
    <w:rsid w:val="002B07A8"/>
    <w:rsid w:val="002B177D"/>
    <w:rsid w:val="002B19AD"/>
    <w:rsid w:val="002B1CD6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5DCC"/>
    <w:rsid w:val="002B7156"/>
    <w:rsid w:val="002B7A3D"/>
    <w:rsid w:val="002C12A6"/>
    <w:rsid w:val="002C13F2"/>
    <w:rsid w:val="002C14EB"/>
    <w:rsid w:val="002C1DA7"/>
    <w:rsid w:val="002C2C65"/>
    <w:rsid w:val="002C31F8"/>
    <w:rsid w:val="002C430A"/>
    <w:rsid w:val="002C445B"/>
    <w:rsid w:val="002C4796"/>
    <w:rsid w:val="002C4B49"/>
    <w:rsid w:val="002C4C5F"/>
    <w:rsid w:val="002C5021"/>
    <w:rsid w:val="002C521B"/>
    <w:rsid w:val="002C5951"/>
    <w:rsid w:val="002C6DE9"/>
    <w:rsid w:val="002C745E"/>
    <w:rsid w:val="002D0517"/>
    <w:rsid w:val="002D0A16"/>
    <w:rsid w:val="002D0D81"/>
    <w:rsid w:val="002D1B8B"/>
    <w:rsid w:val="002D29A3"/>
    <w:rsid w:val="002D35F7"/>
    <w:rsid w:val="002D3F75"/>
    <w:rsid w:val="002D3F8C"/>
    <w:rsid w:val="002D508C"/>
    <w:rsid w:val="002D6CA7"/>
    <w:rsid w:val="002D6D27"/>
    <w:rsid w:val="002D6EB1"/>
    <w:rsid w:val="002D7310"/>
    <w:rsid w:val="002D7406"/>
    <w:rsid w:val="002D746D"/>
    <w:rsid w:val="002D7918"/>
    <w:rsid w:val="002E0E81"/>
    <w:rsid w:val="002E0F24"/>
    <w:rsid w:val="002E1D6F"/>
    <w:rsid w:val="002E1F7B"/>
    <w:rsid w:val="002E4D82"/>
    <w:rsid w:val="002E56DF"/>
    <w:rsid w:val="002E575F"/>
    <w:rsid w:val="002E608C"/>
    <w:rsid w:val="002F0CFC"/>
    <w:rsid w:val="002F12BD"/>
    <w:rsid w:val="002F1BB1"/>
    <w:rsid w:val="002F2413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3AAD"/>
    <w:rsid w:val="00304265"/>
    <w:rsid w:val="00305948"/>
    <w:rsid w:val="00306DF6"/>
    <w:rsid w:val="00306F6A"/>
    <w:rsid w:val="003072FA"/>
    <w:rsid w:val="00307395"/>
    <w:rsid w:val="00310A79"/>
    <w:rsid w:val="0031166C"/>
    <w:rsid w:val="003117AF"/>
    <w:rsid w:val="00311E0A"/>
    <w:rsid w:val="00312C78"/>
    <w:rsid w:val="00315ACC"/>
    <w:rsid w:val="00315C81"/>
    <w:rsid w:val="00315F8D"/>
    <w:rsid w:val="003167E9"/>
    <w:rsid w:val="003169F2"/>
    <w:rsid w:val="00316A16"/>
    <w:rsid w:val="00316B9F"/>
    <w:rsid w:val="00317A2D"/>
    <w:rsid w:val="003204E3"/>
    <w:rsid w:val="003213E1"/>
    <w:rsid w:val="00321CFB"/>
    <w:rsid w:val="00322377"/>
    <w:rsid w:val="003223A2"/>
    <w:rsid w:val="00322666"/>
    <w:rsid w:val="00322E88"/>
    <w:rsid w:val="00322EA9"/>
    <w:rsid w:val="003236E4"/>
    <w:rsid w:val="00323CC3"/>
    <w:rsid w:val="003253AB"/>
    <w:rsid w:val="003254CB"/>
    <w:rsid w:val="0032550C"/>
    <w:rsid w:val="00325AD5"/>
    <w:rsid w:val="00326898"/>
    <w:rsid w:val="00327AD4"/>
    <w:rsid w:val="00327D38"/>
    <w:rsid w:val="0033010F"/>
    <w:rsid w:val="003315AC"/>
    <w:rsid w:val="00332356"/>
    <w:rsid w:val="00333FCA"/>
    <w:rsid w:val="00334A31"/>
    <w:rsid w:val="00335965"/>
    <w:rsid w:val="003365EC"/>
    <w:rsid w:val="00337619"/>
    <w:rsid w:val="003377EA"/>
    <w:rsid w:val="003402D3"/>
    <w:rsid w:val="00342FDB"/>
    <w:rsid w:val="00343DD4"/>
    <w:rsid w:val="00343FAD"/>
    <w:rsid w:val="00344E06"/>
    <w:rsid w:val="00345009"/>
    <w:rsid w:val="0034581A"/>
    <w:rsid w:val="00345EB9"/>
    <w:rsid w:val="003463A9"/>
    <w:rsid w:val="00346688"/>
    <w:rsid w:val="00346F69"/>
    <w:rsid w:val="00347C74"/>
    <w:rsid w:val="003508E7"/>
    <w:rsid w:val="00350AC1"/>
    <w:rsid w:val="00352486"/>
    <w:rsid w:val="00352D4D"/>
    <w:rsid w:val="00353314"/>
    <w:rsid w:val="0035360F"/>
    <w:rsid w:val="00353E15"/>
    <w:rsid w:val="0035487B"/>
    <w:rsid w:val="00355067"/>
    <w:rsid w:val="00356368"/>
    <w:rsid w:val="00356ACD"/>
    <w:rsid w:val="00356B32"/>
    <w:rsid w:val="003575F9"/>
    <w:rsid w:val="00357FA7"/>
    <w:rsid w:val="00357FF9"/>
    <w:rsid w:val="00360FC4"/>
    <w:rsid w:val="0036159E"/>
    <w:rsid w:val="00362200"/>
    <w:rsid w:val="00362C78"/>
    <w:rsid w:val="00363F78"/>
    <w:rsid w:val="003648AB"/>
    <w:rsid w:val="00364DE7"/>
    <w:rsid w:val="003658F8"/>
    <w:rsid w:val="00365A9C"/>
    <w:rsid w:val="00365D3E"/>
    <w:rsid w:val="0036649D"/>
    <w:rsid w:val="003668DB"/>
    <w:rsid w:val="00366D2B"/>
    <w:rsid w:val="00366DF7"/>
    <w:rsid w:val="003678FA"/>
    <w:rsid w:val="00367B98"/>
    <w:rsid w:val="003701BE"/>
    <w:rsid w:val="00370774"/>
    <w:rsid w:val="003716F6"/>
    <w:rsid w:val="003718DA"/>
    <w:rsid w:val="00372148"/>
    <w:rsid w:val="00372A3F"/>
    <w:rsid w:val="00372C33"/>
    <w:rsid w:val="003730C1"/>
    <w:rsid w:val="00373F8F"/>
    <w:rsid w:val="003748AB"/>
    <w:rsid w:val="00375B41"/>
    <w:rsid w:val="00377C7A"/>
    <w:rsid w:val="00380610"/>
    <w:rsid w:val="00380621"/>
    <w:rsid w:val="00381802"/>
    <w:rsid w:val="003823B8"/>
    <w:rsid w:val="003824A1"/>
    <w:rsid w:val="00382C16"/>
    <w:rsid w:val="00383F2E"/>
    <w:rsid w:val="0038471C"/>
    <w:rsid w:val="00385C2F"/>
    <w:rsid w:val="00386417"/>
    <w:rsid w:val="00386967"/>
    <w:rsid w:val="0039086B"/>
    <w:rsid w:val="0039120D"/>
    <w:rsid w:val="00391582"/>
    <w:rsid w:val="0039249F"/>
    <w:rsid w:val="00392975"/>
    <w:rsid w:val="00393B1F"/>
    <w:rsid w:val="00394981"/>
    <w:rsid w:val="00394F25"/>
    <w:rsid w:val="0039745F"/>
    <w:rsid w:val="00397866"/>
    <w:rsid w:val="003A025E"/>
    <w:rsid w:val="003A0701"/>
    <w:rsid w:val="003A126E"/>
    <w:rsid w:val="003A142A"/>
    <w:rsid w:val="003A192F"/>
    <w:rsid w:val="003A21C7"/>
    <w:rsid w:val="003A274B"/>
    <w:rsid w:val="003A38EE"/>
    <w:rsid w:val="003A3B24"/>
    <w:rsid w:val="003A3FFE"/>
    <w:rsid w:val="003A40DF"/>
    <w:rsid w:val="003A489A"/>
    <w:rsid w:val="003A4C09"/>
    <w:rsid w:val="003A5C69"/>
    <w:rsid w:val="003A5E94"/>
    <w:rsid w:val="003B06DC"/>
    <w:rsid w:val="003B169F"/>
    <w:rsid w:val="003B1727"/>
    <w:rsid w:val="003B32E5"/>
    <w:rsid w:val="003B35EC"/>
    <w:rsid w:val="003B4D36"/>
    <w:rsid w:val="003B5001"/>
    <w:rsid w:val="003B5312"/>
    <w:rsid w:val="003B5CA5"/>
    <w:rsid w:val="003B5E33"/>
    <w:rsid w:val="003B6363"/>
    <w:rsid w:val="003B6E41"/>
    <w:rsid w:val="003B710A"/>
    <w:rsid w:val="003C04F2"/>
    <w:rsid w:val="003C0878"/>
    <w:rsid w:val="003C0881"/>
    <w:rsid w:val="003C3175"/>
    <w:rsid w:val="003C3248"/>
    <w:rsid w:val="003C3EB7"/>
    <w:rsid w:val="003C4B5A"/>
    <w:rsid w:val="003C4D2F"/>
    <w:rsid w:val="003C550A"/>
    <w:rsid w:val="003C5965"/>
    <w:rsid w:val="003C5D7D"/>
    <w:rsid w:val="003C5F3F"/>
    <w:rsid w:val="003C62C0"/>
    <w:rsid w:val="003C65D2"/>
    <w:rsid w:val="003D1434"/>
    <w:rsid w:val="003D14A2"/>
    <w:rsid w:val="003D1C55"/>
    <w:rsid w:val="003D29D0"/>
    <w:rsid w:val="003D3AC5"/>
    <w:rsid w:val="003D4F02"/>
    <w:rsid w:val="003D4F17"/>
    <w:rsid w:val="003D533C"/>
    <w:rsid w:val="003D590F"/>
    <w:rsid w:val="003D59BE"/>
    <w:rsid w:val="003D6200"/>
    <w:rsid w:val="003D6611"/>
    <w:rsid w:val="003D6D5C"/>
    <w:rsid w:val="003D7B94"/>
    <w:rsid w:val="003D7EFC"/>
    <w:rsid w:val="003E081A"/>
    <w:rsid w:val="003E089E"/>
    <w:rsid w:val="003E0E84"/>
    <w:rsid w:val="003E2DD0"/>
    <w:rsid w:val="003E2FA7"/>
    <w:rsid w:val="003E3145"/>
    <w:rsid w:val="003E3320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B82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74D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17C3B"/>
    <w:rsid w:val="004207A3"/>
    <w:rsid w:val="00421604"/>
    <w:rsid w:val="004217A4"/>
    <w:rsid w:val="0042192D"/>
    <w:rsid w:val="004220AD"/>
    <w:rsid w:val="004223E4"/>
    <w:rsid w:val="004241FE"/>
    <w:rsid w:val="00425FCB"/>
    <w:rsid w:val="0042608C"/>
    <w:rsid w:val="00430401"/>
    <w:rsid w:val="00430A6A"/>
    <w:rsid w:val="00430F00"/>
    <w:rsid w:val="00432898"/>
    <w:rsid w:val="00433815"/>
    <w:rsid w:val="004348A6"/>
    <w:rsid w:val="004348B9"/>
    <w:rsid w:val="00434C3A"/>
    <w:rsid w:val="00436420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5C6C"/>
    <w:rsid w:val="00446D36"/>
    <w:rsid w:val="004504DE"/>
    <w:rsid w:val="0045072C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57FFB"/>
    <w:rsid w:val="004608F7"/>
    <w:rsid w:val="00460E89"/>
    <w:rsid w:val="00461C5A"/>
    <w:rsid w:val="004644E2"/>
    <w:rsid w:val="0046478E"/>
    <w:rsid w:val="00464DCE"/>
    <w:rsid w:val="00465AE7"/>
    <w:rsid w:val="00465D62"/>
    <w:rsid w:val="00466B8E"/>
    <w:rsid w:val="00467B76"/>
    <w:rsid w:val="00467C87"/>
    <w:rsid w:val="004702AB"/>
    <w:rsid w:val="00470B62"/>
    <w:rsid w:val="0047237D"/>
    <w:rsid w:val="004723C8"/>
    <w:rsid w:val="0047261D"/>
    <w:rsid w:val="0047280A"/>
    <w:rsid w:val="0047280D"/>
    <w:rsid w:val="00473540"/>
    <w:rsid w:val="004735D0"/>
    <w:rsid w:val="00474729"/>
    <w:rsid w:val="0047553F"/>
    <w:rsid w:val="00475AB6"/>
    <w:rsid w:val="004763D5"/>
    <w:rsid w:val="004773AB"/>
    <w:rsid w:val="00477829"/>
    <w:rsid w:val="0048039B"/>
    <w:rsid w:val="00482CDE"/>
    <w:rsid w:val="00483BF0"/>
    <w:rsid w:val="0048620C"/>
    <w:rsid w:val="004864D8"/>
    <w:rsid w:val="00486E8A"/>
    <w:rsid w:val="00486F09"/>
    <w:rsid w:val="00486F30"/>
    <w:rsid w:val="00487422"/>
    <w:rsid w:val="004878C9"/>
    <w:rsid w:val="00487A41"/>
    <w:rsid w:val="0049065C"/>
    <w:rsid w:val="00490793"/>
    <w:rsid w:val="0049081C"/>
    <w:rsid w:val="004908BA"/>
    <w:rsid w:val="0049103E"/>
    <w:rsid w:val="00491278"/>
    <w:rsid w:val="004921F4"/>
    <w:rsid w:val="00492425"/>
    <w:rsid w:val="00492AAD"/>
    <w:rsid w:val="00492D8A"/>
    <w:rsid w:val="00493908"/>
    <w:rsid w:val="00493CE6"/>
    <w:rsid w:val="00494F33"/>
    <w:rsid w:val="00495077"/>
    <w:rsid w:val="00495A72"/>
    <w:rsid w:val="00495EA7"/>
    <w:rsid w:val="00496615"/>
    <w:rsid w:val="00496D75"/>
    <w:rsid w:val="00497033"/>
    <w:rsid w:val="004976FB"/>
    <w:rsid w:val="004A0FAA"/>
    <w:rsid w:val="004A0FCD"/>
    <w:rsid w:val="004A1994"/>
    <w:rsid w:val="004A1B61"/>
    <w:rsid w:val="004A30CD"/>
    <w:rsid w:val="004A3B96"/>
    <w:rsid w:val="004A3E03"/>
    <w:rsid w:val="004A41E2"/>
    <w:rsid w:val="004A6474"/>
    <w:rsid w:val="004A698F"/>
    <w:rsid w:val="004A6F61"/>
    <w:rsid w:val="004A7649"/>
    <w:rsid w:val="004A7AFB"/>
    <w:rsid w:val="004B0FDD"/>
    <w:rsid w:val="004B1DFF"/>
    <w:rsid w:val="004B4178"/>
    <w:rsid w:val="004B4A1A"/>
    <w:rsid w:val="004B592A"/>
    <w:rsid w:val="004B6E7F"/>
    <w:rsid w:val="004B7107"/>
    <w:rsid w:val="004B7563"/>
    <w:rsid w:val="004C001B"/>
    <w:rsid w:val="004C0D51"/>
    <w:rsid w:val="004C10D3"/>
    <w:rsid w:val="004C1CDE"/>
    <w:rsid w:val="004C2153"/>
    <w:rsid w:val="004C227F"/>
    <w:rsid w:val="004C2321"/>
    <w:rsid w:val="004C2330"/>
    <w:rsid w:val="004C2350"/>
    <w:rsid w:val="004C3011"/>
    <w:rsid w:val="004C3CD3"/>
    <w:rsid w:val="004C4833"/>
    <w:rsid w:val="004C4926"/>
    <w:rsid w:val="004C4D4D"/>
    <w:rsid w:val="004C63DF"/>
    <w:rsid w:val="004C6878"/>
    <w:rsid w:val="004C7050"/>
    <w:rsid w:val="004C76BF"/>
    <w:rsid w:val="004D0F85"/>
    <w:rsid w:val="004D151B"/>
    <w:rsid w:val="004D2C6E"/>
    <w:rsid w:val="004D31CF"/>
    <w:rsid w:val="004D461D"/>
    <w:rsid w:val="004D5B90"/>
    <w:rsid w:val="004D5CEC"/>
    <w:rsid w:val="004D61A4"/>
    <w:rsid w:val="004D6C6C"/>
    <w:rsid w:val="004D6EA7"/>
    <w:rsid w:val="004D76F2"/>
    <w:rsid w:val="004D7877"/>
    <w:rsid w:val="004D7D52"/>
    <w:rsid w:val="004E0A7F"/>
    <w:rsid w:val="004E16A7"/>
    <w:rsid w:val="004E26D8"/>
    <w:rsid w:val="004E3219"/>
    <w:rsid w:val="004E54FB"/>
    <w:rsid w:val="004E59D3"/>
    <w:rsid w:val="004E6491"/>
    <w:rsid w:val="004E7A9F"/>
    <w:rsid w:val="004F194B"/>
    <w:rsid w:val="004F1B30"/>
    <w:rsid w:val="004F2F9F"/>
    <w:rsid w:val="004F4B5E"/>
    <w:rsid w:val="004F4B72"/>
    <w:rsid w:val="004F4E16"/>
    <w:rsid w:val="004F5060"/>
    <w:rsid w:val="004F51EF"/>
    <w:rsid w:val="004F5AC2"/>
    <w:rsid w:val="004F5D91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468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D5B"/>
    <w:rsid w:val="00537BAA"/>
    <w:rsid w:val="00540181"/>
    <w:rsid w:val="00540893"/>
    <w:rsid w:val="00541051"/>
    <w:rsid w:val="00541A55"/>
    <w:rsid w:val="0054284E"/>
    <w:rsid w:val="00542F64"/>
    <w:rsid w:val="0054545C"/>
    <w:rsid w:val="00545E67"/>
    <w:rsid w:val="00546E92"/>
    <w:rsid w:val="00550479"/>
    <w:rsid w:val="00550D6E"/>
    <w:rsid w:val="00552FD9"/>
    <w:rsid w:val="00553E3E"/>
    <w:rsid w:val="00553EAA"/>
    <w:rsid w:val="00554745"/>
    <w:rsid w:val="005551AB"/>
    <w:rsid w:val="00555659"/>
    <w:rsid w:val="00555FB4"/>
    <w:rsid w:val="00557968"/>
    <w:rsid w:val="00557A50"/>
    <w:rsid w:val="00557B97"/>
    <w:rsid w:val="00560185"/>
    <w:rsid w:val="0056120A"/>
    <w:rsid w:val="00561721"/>
    <w:rsid w:val="0056257B"/>
    <w:rsid w:val="0056290B"/>
    <w:rsid w:val="00562AD3"/>
    <w:rsid w:val="00562D46"/>
    <w:rsid w:val="00563308"/>
    <w:rsid w:val="00564091"/>
    <w:rsid w:val="005642E7"/>
    <w:rsid w:val="00564F89"/>
    <w:rsid w:val="0056547C"/>
    <w:rsid w:val="00565645"/>
    <w:rsid w:val="00565AA1"/>
    <w:rsid w:val="00565CC0"/>
    <w:rsid w:val="00566015"/>
    <w:rsid w:val="0056642B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AF9"/>
    <w:rsid w:val="00577497"/>
    <w:rsid w:val="0057773D"/>
    <w:rsid w:val="00577EC3"/>
    <w:rsid w:val="00581C0E"/>
    <w:rsid w:val="00581C45"/>
    <w:rsid w:val="0058223C"/>
    <w:rsid w:val="00583418"/>
    <w:rsid w:val="00583F7F"/>
    <w:rsid w:val="00583FEC"/>
    <w:rsid w:val="00584273"/>
    <w:rsid w:val="00584BB6"/>
    <w:rsid w:val="00586D5D"/>
    <w:rsid w:val="00590A7C"/>
    <w:rsid w:val="005935B8"/>
    <w:rsid w:val="0059378E"/>
    <w:rsid w:val="00595A42"/>
    <w:rsid w:val="0059687A"/>
    <w:rsid w:val="005A0F91"/>
    <w:rsid w:val="005A2B35"/>
    <w:rsid w:val="005A2D22"/>
    <w:rsid w:val="005A2F52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517D"/>
    <w:rsid w:val="005B762A"/>
    <w:rsid w:val="005C0FB1"/>
    <w:rsid w:val="005C25B6"/>
    <w:rsid w:val="005C2BBB"/>
    <w:rsid w:val="005C2F05"/>
    <w:rsid w:val="005C35AD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20D6"/>
    <w:rsid w:val="005D3480"/>
    <w:rsid w:val="005D4AD3"/>
    <w:rsid w:val="005D553F"/>
    <w:rsid w:val="005D5A59"/>
    <w:rsid w:val="005D5F6B"/>
    <w:rsid w:val="005D60A4"/>
    <w:rsid w:val="005D7894"/>
    <w:rsid w:val="005E14A9"/>
    <w:rsid w:val="005E14DA"/>
    <w:rsid w:val="005E2522"/>
    <w:rsid w:val="005E591D"/>
    <w:rsid w:val="005E6167"/>
    <w:rsid w:val="005E7304"/>
    <w:rsid w:val="005F05FD"/>
    <w:rsid w:val="005F0BCA"/>
    <w:rsid w:val="005F25A9"/>
    <w:rsid w:val="005F33C4"/>
    <w:rsid w:val="005F357C"/>
    <w:rsid w:val="005F363E"/>
    <w:rsid w:val="005F5017"/>
    <w:rsid w:val="005F52A2"/>
    <w:rsid w:val="005F623A"/>
    <w:rsid w:val="005F639C"/>
    <w:rsid w:val="005F7226"/>
    <w:rsid w:val="005F7427"/>
    <w:rsid w:val="005F7E0E"/>
    <w:rsid w:val="0060023D"/>
    <w:rsid w:val="0060101D"/>
    <w:rsid w:val="006017DC"/>
    <w:rsid w:val="00601A03"/>
    <w:rsid w:val="00602750"/>
    <w:rsid w:val="00602E21"/>
    <w:rsid w:val="00603BD7"/>
    <w:rsid w:val="00603D3C"/>
    <w:rsid w:val="006042A6"/>
    <w:rsid w:val="0060660B"/>
    <w:rsid w:val="006068FC"/>
    <w:rsid w:val="00607C9C"/>
    <w:rsid w:val="00610C32"/>
    <w:rsid w:val="00613117"/>
    <w:rsid w:val="00613531"/>
    <w:rsid w:val="006139ED"/>
    <w:rsid w:val="006169D7"/>
    <w:rsid w:val="00616BC5"/>
    <w:rsid w:val="006172BB"/>
    <w:rsid w:val="00617DFF"/>
    <w:rsid w:val="00620D3F"/>
    <w:rsid w:val="00620F26"/>
    <w:rsid w:val="006222E6"/>
    <w:rsid w:val="00623451"/>
    <w:rsid w:val="006236BB"/>
    <w:rsid w:val="00623F35"/>
    <w:rsid w:val="006254F3"/>
    <w:rsid w:val="006265E7"/>
    <w:rsid w:val="006270F8"/>
    <w:rsid w:val="00627E6D"/>
    <w:rsid w:val="00630963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3EEE"/>
    <w:rsid w:val="00644F66"/>
    <w:rsid w:val="00645493"/>
    <w:rsid w:val="00645606"/>
    <w:rsid w:val="00646094"/>
    <w:rsid w:val="00646D41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73F"/>
    <w:rsid w:val="00661142"/>
    <w:rsid w:val="006618A6"/>
    <w:rsid w:val="00661EA1"/>
    <w:rsid w:val="00662912"/>
    <w:rsid w:val="00662C00"/>
    <w:rsid w:val="00663BF4"/>
    <w:rsid w:val="006641F6"/>
    <w:rsid w:val="006651AC"/>
    <w:rsid w:val="0066562F"/>
    <w:rsid w:val="0066565D"/>
    <w:rsid w:val="00665A6C"/>
    <w:rsid w:val="00665DC2"/>
    <w:rsid w:val="006664DB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057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94D"/>
    <w:rsid w:val="00687B2A"/>
    <w:rsid w:val="006901A3"/>
    <w:rsid w:val="006901BE"/>
    <w:rsid w:val="0069120C"/>
    <w:rsid w:val="00691AA1"/>
    <w:rsid w:val="00691C80"/>
    <w:rsid w:val="00691D3E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565"/>
    <w:rsid w:val="006A2685"/>
    <w:rsid w:val="006A2EC7"/>
    <w:rsid w:val="006A37B2"/>
    <w:rsid w:val="006A3B1A"/>
    <w:rsid w:val="006A4F16"/>
    <w:rsid w:val="006A665F"/>
    <w:rsid w:val="006A666F"/>
    <w:rsid w:val="006A6C2E"/>
    <w:rsid w:val="006A6DDD"/>
    <w:rsid w:val="006A7FD6"/>
    <w:rsid w:val="006B004F"/>
    <w:rsid w:val="006B1526"/>
    <w:rsid w:val="006B263E"/>
    <w:rsid w:val="006B2B4E"/>
    <w:rsid w:val="006B396D"/>
    <w:rsid w:val="006B4F9F"/>
    <w:rsid w:val="006B51E4"/>
    <w:rsid w:val="006B5FE2"/>
    <w:rsid w:val="006B6D24"/>
    <w:rsid w:val="006B70FB"/>
    <w:rsid w:val="006C18DC"/>
    <w:rsid w:val="006C37C1"/>
    <w:rsid w:val="006C45E3"/>
    <w:rsid w:val="006C5263"/>
    <w:rsid w:val="006C52E9"/>
    <w:rsid w:val="006C58A2"/>
    <w:rsid w:val="006C61EB"/>
    <w:rsid w:val="006C6788"/>
    <w:rsid w:val="006C7C7C"/>
    <w:rsid w:val="006C7CAB"/>
    <w:rsid w:val="006D1C74"/>
    <w:rsid w:val="006D1D59"/>
    <w:rsid w:val="006D2B96"/>
    <w:rsid w:val="006D3133"/>
    <w:rsid w:val="006D3815"/>
    <w:rsid w:val="006D4B75"/>
    <w:rsid w:val="006D5B67"/>
    <w:rsid w:val="006D6B33"/>
    <w:rsid w:val="006D719C"/>
    <w:rsid w:val="006E020D"/>
    <w:rsid w:val="006E229E"/>
    <w:rsid w:val="006E3588"/>
    <w:rsid w:val="006E3EAF"/>
    <w:rsid w:val="006E42B3"/>
    <w:rsid w:val="006E4FEA"/>
    <w:rsid w:val="006E505F"/>
    <w:rsid w:val="006E58B8"/>
    <w:rsid w:val="006E6278"/>
    <w:rsid w:val="006E7078"/>
    <w:rsid w:val="006F1589"/>
    <w:rsid w:val="006F2083"/>
    <w:rsid w:val="006F22DA"/>
    <w:rsid w:val="006F25AE"/>
    <w:rsid w:val="006F3D67"/>
    <w:rsid w:val="006F48CE"/>
    <w:rsid w:val="006F4AE6"/>
    <w:rsid w:val="006F5C62"/>
    <w:rsid w:val="006F686A"/>
    <w:rsid w:val="006F6EA4"/>
    <w:rsid w:val="007001F2"/>
    <w:rsid w:val="00700D41"/>
    <w:rsid w:val="007018AB"/>
    <w:rsid w:val="00701E69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3A"/>
    <w:rsid w:val="007136AE"/>
    <w:rsid w:val="00713B98"/>
    <w:rsid w:val="007146B7"/>
    <w:rsid w:val="00714710"/>
    <w:rsid w:val="0071579C"/>
    <w:rsid w:val="00721F81"/>
    <w:rsid w:val="0072302A"/>
    <w:rsid w:val="007235DC"/>
    <w:rsid w:val="00723B5F"/>
    <w:rsid w:val="00723BDD"/>
    <w:rsid w:val="00723C2E"/>
    <w:rsid w:val="007246E9"/>
    <w:rsid w:val="00724B55"/>
    <w:rsid w:val="0072687F"/>
    <w:rsid w:val="00726971"/>
    <w:rsid w:val="00726BB9"/>
    <w:rsid w:val="007272BA"/>
    <w:rsid w:val="00727397"/>
    <w:rsid w:val="00727911"/>
    <w:rsid w:val="00727E7D"/>
    <w:rsid w:val="00731135"/>
    <w:rsid w:val="00731615"/>
    <w:rsid w:val="00732B9B"/>
    <w:rsid w:val="0073375F"/>
    <w:rsid w:val="00734BED"/>
    <w:rsid w:val="007372F2"/>
    <w:rsid w:val="0073782C"/>
    <w:rsid w:val="00737E2A"/>
    <w:rsid w:val="00740AF2"/>
    <w:rsid w:val="00741285"/>
    <w:rsid w:val="007420B2"/>
    <w:rsid w:val="0074653F"/>
    <w:rsid w:val="00746620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332"/>
    <w:rsid w:val="00755C6C"/>
    <w:rsid w:val="00755D4D"/>
    <w:rsid w:val="00756A62"/>
    <w:rsid w:val="0075772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3242"/>
    <w:rsid w:val="00774450"/>
    <w:rsid w:val="00774D91"/>
    <w:rsid w:val="00775D04"/>
    <w:rsid w:val="00776378"/>
    <w:rsid w:val="00776AFA"/>
    <w:rsid w:val="00780130"/>
    <w:rsid w:val="0078019E"/>
    <w:rsid w:val="00780520"/>
    <w:rsid w:val="00780EB0"/>
    <w:rsid w:val="00781CD7"/>
    <w:rsid w:val="00782BA8"/>
    <w:rsid w:val="00784813"/>
    <w:rsid w:val="00784CED"/>
    <w:rsid w:val="00785587"/>
    <w:rsid w:val="007856F6"/>
    <w:rsid w:val="00785BEB"/>
    <w:rsid w:val="00786673"/>
    <w:rsid w:val="00787193"/>
    <w:rsid w:val="00787404"/>
    <w:rsid w:val="007878D6"/>
    <w:rsid w:val="00787BA8"/>
    <w:rsid w:val="00787CE2"/>
    <w:rsid w:val="007901D5"/>
    <w:rsid w:val="0079082B"/>
    <w:rsid w:val="00791F4F"/>
    <w:rsid w:val="00791F5E"/>
    <w:rsid w:val="00793875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8ED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C72D9"/>
    <w:rsid w:val="007D03E8"/>
    <w:rsid w:val="007D06DB"/>
    <w:rsid w:val="007D07B6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3C5"/>
    <w:rsid w:val="007E3573"/>
    <w:rsid w:val="007E48D5"/>
    <w:rsid w:val="007E58FA"/>
    <w:rsid w:val="007E677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7F7800"/>
    <w:rsid w:val="008001B6"/>
    <w:rsid w:val="00800393"/>
    <w:rsid w:val="00801523"/>
    <w:rsid w:val="0080189A"/>
    <w:rsid w:val="00801932"/>
    <w:rsid w:val="0080249D"/>
    <w:rsid w:val="008036D9"/>
    <w:rsid w:val="008059F2"/>
    <w:rsid w:val="00805A7D"/>
    <w:rsid w:val="008068B5"/>
    <w:rsid w:val="00806D78"/>
    <w:rsid w:val="00810ADC"/>
    <w:rsid w:val="0081139E"/>
    <w:rsid w:val="00811F27"/>
    <w:rsid w:val="00812032"/>
    <w:rsid w:val="00812F26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336"/>
    <w:rsid w:val="00830C9D"/>
    <w:rsid w:val="00830CB0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70D"/>
    <w:rsid w:val="008409D5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0637"/>
    <w:rsid w:val="00851362"/>
    <w:rsid w:val="00851D73"/>
    <w:rsid w:val="0085212D"/>
    <w:rsid w:val="00852A8D"/>
    <w:rsid w:val="00854343"/>
    <w:rsid w:val="00854416"/>
    <w:rsid w:val="008545CF"/>
    <w:rsid w:val="00854FBA"/>
    <w:rsid w:val="00855DD8"/>
    <w:rsid w:val="0085664A"/>
    <w:rsid w:val="00856CA5"/>
    <w:rsid w:val="008576EC"/>
    <w:rsid w:val="00857CDA"/>
    <w:rsid w:val="00857D37"/>
    <w:rsid w:val="00860BC2"/>
    <w:rsid w:val="00860EDC"/>
    <w:rsid w:val="008617DC"/>
    <w:rsid w:val="00861C59"/>
    <w:rsid w:val="00861FBB"/>
    <w:rsid w:val="00863160"/>
    <w:rsid w:val="008636D1"/>
    <w:rsid w:val="00863E54"/>
    <w:rsid w:val="0086441E"/>
    <w:rsid w:val="008654E5"/>
    <w:rsid w:val="00866DDD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1A"/>
    <w:rsid w:val="00877F32"/>
    <w:rsid w:val="008820A5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3F8"/>
    <w:rsid w:val="008A0DB3"/>
    <w:rsid w:val="008A0E20"/>
    <w:rsid w:val="008A19A6"/>
    <w:rsid w:val="008A22DC"/>
    <w:rsid w:val="008A25FF"/>
    <w:rsid w:val="008A275F"/>
    <w:rsid w:val="008A27FE"/>
    <w:rsid w:val="008A3330"/>
    <w:rsid w:val="008A44AF"/>
    <w:rsid w:val="008A4D7E"/>
    <w:rsid w:val="008A4F93"/>
    <w:rsid w:val="008A5377"/>
    <w:rsid w:val="008A575C"/>
    <w:rsid w:val="008A5C90"/>
    <w:rsid w:val="008B1460"/>
    <w:rsid w:val="008B1D42"/>
    <w:rsid w:val="008B392F"/>
    <w:rsid w:val="008B4964"/>
    <w:rsid w:val="008B4E20"/>
    <w:rsid w:val="008B4FA4"/>
    <w:rsid w:val="008B50FB"/>
    <w:rsid w:val="008B5138"/>
    <w:rsid w:val="008B5B49"/>
    <w:rsid w:val="008B5CE2"/>
    <w:rsid w:val="008B7136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58D2"/>
    <w:rsid w:val="008C77C4"/>
    <w:rsid w:val="008C77E4"/>
    <w:rsid w:val="008D03CA"/>
    <w:rsid w:val="008D1D2D"/>
    <w:rsid w:val="008D31D1"/>
    <w:rsid w:val="008D3535"/>
    <w:rsid w:val="008D608D"/>
    <w:rsid w:val="008D63B6"/>
    <w:rsid w:val="008D641A"/>
    <w:rsid w:val="008D6470"/>
    <w:rsid w:val="008D6628"/>
    <w:rsid w:val="008D7504"/>
    <w:rsid w:val="008D76F1"/>
    <w:rsid w:val="008E26A6"/>
    <w:rsid w:val="008E4DB4"/>
    <w:rsid w:val="008E4DE2"/>
    <w:rsid w:val="008E5DFC"/>
    <w:rsid w:val="008E61D4"/>
    <w:rsid w:val="008E6C57"/>
    <w:rsid w:val="008E7C15"/>
    <w:rsid w:val="008F1789"/>
    <w:rsid w:val="008F1B17"/>
    <w:rsid w:val="008F274F"/>
    <w:rsid w:val="008F3DB1"/>
    <w:rsid w:val="008F47FA"/>
    <w:rsid w:val="008F4D6D"/>
    <w:rsid w:val="008F5115"/>
    <w:rsid w:val="008F532D"/>
    <w:rsid w:val="008F5487"/>
    <w:rsid w:val="008F5D71"/>
    <w:rsid w:val="008F6211"/>
    <w:rsid w:val="008F6CD8"/>
    <w:rsid w:val="008F6F1F"/>
    <w:rsid w:val="008F744C"/>
    <w:rsid w:val="008F7519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C91"/>
    <w:rsid w:val="0090660F"/>
    <w:rsid w:val="00906AFB"/>
    <w:rsid w:val="0090753E"/>
    <w:rsid w:val="009101E9"/>
    <w:rsid w:val="00910ADB"/>
    <w:rsid w:val="00910FEE"/>
    <w:rsid w:val="00912A94"/>
    <w:rsid w:val="0091306D"/>
    <w:rsid w:val="0091571D"/>
    <w:rsid w:val="009163DE"/>
    <w:rsid w:val="00917B56"/>
    <w:rsid w:val="009206CB"/>
    <w:rsid w:val="00920783"/>
    <w:rsid w:val="00920E82"/>
    <w:rsid w:val="009219B4"/>
    <w:rsid w:val="009224E2"/>
    <w:rsid w:val="009236F4"/>
    <w:rsid w:val="009252B1"/>
    <w:rsid w:val="00925494"/>
    <w:rsid w:val="00925966"/>
    <w:rsid w:val="009262F0"/>
    <w:rsid w:val="009268C6"/>
    <w:rsid w:val="00926B77"/>
    <w:rsid w:val="009274B7"/>
    <w:rsid w:val="009275A9"/>
    <w:rsid w:val="00930D2B"/>
    <w:rsid w:val="00931508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1BFB"/>
    <w:rsid w:val="00941D91"/>
    <w:rsid w:val="009445D1"/>
    <w:rsid w:val="00944605"/>
    <w:rsid w:val="00945218"/>
    <w:rsid w:val="009456E6"/>
    <w:rsid w:val="00945E12"/>
    <w:rsid w:val="00946003"/>
    <w:rsid w:val="00946A64"/>
    <w:rsid w:val="00946F13"/>
    <w:rsid w:val="00947701"/>
    <w:rsid w:val="00947F95"/>
    <w:rsid w:val="00950F2F"/>
    <w:rsid w:val="009511AD"/>
    <w:rsid w:val="00952512"/>
    <w:rsid w:val="00954149"/>
    <w:rsid w:val="0095509F"/>
    <w:rsid w:val="00956711"/>
    <w:rsid w:val="00956A57"/>
    <w:rsid w:val="00957BCE"/>
    <w:rsid w:val="00960104"/>
    <w:rsid w:val="00960442"/>
    <w:rsid w:val="0096154E"/>
    <w:rsid w:val="0096224B"/>
    <w:rsid w:val="0096224D"/>
    <w:rsid w:val="009649D0"/>
    <w:rsid w:val="00965B65"/>
    <w:rsid w:val="0096666F"/>
    <w:rsid w:val="00966D29"/>
    <w:rsid w:val="009679BB"/>
    <w:rsid w:val="00967C66"/>
    <w:rsid w:val="00970382"/>
    <w:rsid w:val="009709E6"/>
    <w:rsid w:val="00971B07"/>
    <w:rsid w:val="009734DC"/>
    <w:rsid w:val="00973742"/>
    <w:rsid w:val="00974EDB"/>
    <w:rsid w:val="00976F93"/>
    <w:rsid w:val="00980E50"/>
    <w:rsid w:val="009820A9"/>
    <w:rsid w:val="009821AA"/>
    <w:rsid w:val="009826E7"/>
    <w:rsid w:val="00982814"/>
    <w:rsid w:val="009828C9"/>
    <w:rsid w:val="00983151"/>
    <w:rsid w:val="00983631"/>
    <w:rsid w:val="00983850"/>
    <w:rsid w:val="009838B2"/>
    <w:rsid w:val="009845DD"/>
    <w:rsid w:val="00984BAC"/>
    <w:rsid w:val="009869F5"/>
    <w:rsid w:val="009910D9"/>
    <w:rsid w:val="00991C43"/>
    <w:rsid w:val="00992800"/>
    <w:rsid w:val="00992F64"/>
    <w:rsid w:val="009932AD"/>
    <w:rsid w:val="00993971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6B4"/>
    <w:rsid w:val="009A4D57"/>
    <w:rsid w:val="009A4F91"/>
    <w:rsid w:val="009A575B"/>
    <w:rsid w:val="009A5CB0"/>
    <w:rsid w:val="009A64C7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4C99"/>
    <w:rsid w:val="009B5639"/>
    <w:rsid w:val="009B5810"/>
    <w:rsid w:val="009B5AC6"/>
    <w:rsid w:val="009B7250"/>
    <w:rsid w:val="009B7BAF"/>
    <w:rsid w:val="009C0661"/>
    <w:rsid w:val="009C0DFF"/>
    <w:rsid w:val="009C1361"/>
    <w:rsid w:val="009C1547"/>
    <w:rsid w:val="009C1D27"/>
    <w:rsid w:val="009C20A7"/>
    <w:rsid w:val="009C2117"/>
    <w:rsid w:val="009C2D2D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C7FC0"/>
    <w:rsid w:val="009D09C7"/>
    <w:rsid w:val="009D1D21"/>
    <w:rsid w:val="009D237F"/>
    <w:rsid w:val="009D2424"/>
    <w:rsid w:val="009D250F"/>
    <w:rsid w:val="009D3564"/>
    <w:rsid w:val="009D3637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2D8E"/>
    <w:rsid w:val="009E4BE8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1D9"/>
    <w:rsid w:val="00A04B73"/>
    <w:rsid w:val="00A0597C"/>
    <w:rsid w:val="00A07278"/>
    <w:rsid w:val="00A11298"/>
    <w:rsid w:val="00A11881"/>
    <w:rsid w:val="00A11A39"/>
    <w:rsid w:val="00A130E7"/>
    <w:rsid w:val="00A136AF"/>
    <w:rsid w:val="00A13A45"/>
    <w:rsid w:val="00A15511"/>
    <w:rsid w:val="00A15E2B"/>
    <w:rsid w:val="00A15F2D"/>
    <w:rsid w:val="00A15FAC"/>
    <w:rsid w:val="00A17F3F"/>
    <w:rsid w:val="00A2195F"/>
    <w:rsid w:val="00A22551"/>
    <w:rsid w:val="00A24077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034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0F24"/>
    <w:rsid w:val="00A4159E"/>
    <w:rsid w:val="00A42B14"/>
    <w:rsid w:val="00A42C4C"/>
    <w:rsid w:val="00A42F26"/>
    <w:rsid w:val="00A43E62"/>
    <w:rsid w:val="00A44081"/>
    <w:rsid w:val="00A44945"/>
    <w:rsid w:val="00A45377"/>
    <w:rsid w:val="00A45913"/>
    <w:rsid w:val="00A4696F"/>
    <w:rsid w:val="00A47CBA"/>
    <w:rsid w:val="00A507AA"/>
    <w:rsid w:val="00A508CD"/>
    <w:rsid w:val="00A50A8B"/>
    <w:rsid w:val="00A50EE3"/>
    <w:rsid w:val="00A51572"/>
    <w:rsid w:val="00A51650"/>
    <w:rsid w:val="00A51B12"/>
    <w:rsid w:val="00A51BA5"/>
    <w:rsid w:val="00A520FC"/>
    <w:rsid w:val="00A52DE3"/>
    <w:rsid w:val="00A52F7E"/>
    <w:rsid w:val="00A54009"/>
    <w:rsid w:val="00A5448A"/>
    <w:rsid w:val="00A54AC0"/>
    <w:rsid w:val="00A55131"/>
    <w:rsid w:val="00A5553C"/>
    <w:rsid w:val="00A56CD6"/>
    <w:rsid w:val="00A60E97"/>
    <w:rsid w:val="00A612FA"/>
    <w:rsid w:val="00A61D70"/>
    <w:rsid w:val="00A61EBB"/>
    <w:rsid w:val="00A62266"/>
    <w:rsid w:val="00A644F8"/>
    <w:rsid w:val="00A663B7"/>
    <w:rsid w:val="00A6641C"/>
    <w:rsid w:val="00A66497"/>
    <w:rsid w:val="00A66617"/>
    <w:rsid w:val="00A666EB"/>
    <w:rsid w:val="00A717D2"/>
    <w:rsid w:val="00A7269B"/>
    <w:rsid w:val="00A726AF"/>
    <w:rsid w:val="00A734F7"/>
    <w:rsid w:val="00A738AE"/>
    <w:rsid w:val="00A74CBA"/>
    <w:rsid w:val="00A75437"/>
    <w:rsid w:val="00A7557D"/>
    <w:rsid w:val="00A75D47"/>
    <w:rsid w:val="00A761F1"/>
    <w:rsid w:val="00A769C5"/>
    <w:rsid w:val="00A772C8"/>
    <w:rsid w:val="00A7772E"/>
    <w:rsid w:val="00A77D62"/>
    <w:rsid w:val="00A82C94"/>
    <w:rsid w:val="00A83816"/>
    <w:rsid w:val="00A839AC"/>
    <w:rsid w:val="00A85EDD"/>
    <w:rsid w:val="00A866AA"/>
    <w:rsid w:val="00A86AFD"/>
    <w:rsid w:val="00A86E10"/>
    <w:rsid w:val="00A8781A"/>
    <w:rsid w:val="00A91D33"/>
    <w:rsid w:val="00A92815"/>
    <w:rsid w:val="00A93120"/>
    <w:rsid w:val="00A93DC7"/>
    <w:rsid w:val="00A93F07"/>
    <w:rsid w:val="00A94D2C"/>
    <w:rsid w:val="00A954F5"/>
    <w:rsid w:val="00A95C26"/>
    <w:rsid w:val="00A96A40"/>
    <w:rsid w:val="00A972AD"/>
    <w:rsid w:val="00A9752B"/>
    <w:rsid w:val="00AA0B49"/>
    <w:rsid w:val="00AA138F"/>
    <w:rsid w:val="00AA243E"/>
    <w:rsid w:val="00AA2981"/>
    <w:rsid w:val="00AA37B4"/>
    <w:rsid w:val="00AA4E0E"/>
    <w:rsid w:val="00AA56EC"/>
    <w:rsid w:val="00AA655C"/>
    <w:rsid w:val="00AA6C1B"/>
    <w:rsid w:val="00AB2C35"/>
    <w:rsid w:val="00AB38D1"/>
    <w:rsid w:val="00AB453B"/>
    <w:rsid w:val="00AB4BB7"/>
    <w:rsid w:val="00AB6C31"/>
    <w:rsid w:val="00AB6E73"/>
    <w:rsid w:val="00AB7D25"/>
    <w:rsid w:val="00AC1FC3"/>
    <w:rsid w:val="00AC3441"/>
    <w:rsid w:val="00AC3C46"/>
    <w:rsid w:val="00AC41D0"/>
    <w:rsid w:val="00AC42F1"/>
    <w:rsid w:val="00AC4BE8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E78CB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559"/>
    <w:rsid w:val="00B05897"/>
    <w:rsid w:val="00B0753A"/>
    <w:rsid w:val="00B11AB3"/>
    <w:rsid w:val="00B11BF3"/>
    <w:rsid w:val="00B12EA9"/>
    <w:rsid w:val="00B133D9"/>
    <w:rsid w:val="00B13AA5"/>
    <w:rsid w:val="00B13E56"/>
    <w:rsid w:val="00B14428"/>
    <w:rsid w:val="00B15674"/>
    <w:rsid w:val="00B15B53"/>
    <w:rsid w:val="00B15E47"/>
    <w:rsid w:val="00B17F46"/>
    <w:rsid w:val="00B20719"/>
    <w:rsid w:val="00B20800"/>
    <w:rsid w:val="00B23D06"/>
    <w:rsid w:val="00B24092"/>
    <w:rsid w:val="00B2512F"/>
    <w:rsid w:val="00B268AB"/>
    <w:rsid w:val="00B274E0"/>
    <w:rsid w:val="00B27F22"/>
    <w:rsid w:val="00B30EAF"/>
    <w:rsid w:val="00B3132F"/>
    <w:rsid w:val="00B317E4"/>
    <w:rsid w:val="00B31F31"/>
    <w:rsid w:val="00B32FFF"/>
    <w:rsid w:val="00B34365"/>
    <w:rsid w:val="00B345AA"/>
    <w:rsid w:val="00B349AB"/>
    <w:rsid w:val="00B352DF"/>
    <w:rsid w:val="00B35C46"/>
    <w:rsid w:val="00B35D2F"/>
    <w:rsid w:val="00B405B7"/>
    <w:rsid w:val="00B40646"/>
    <w:rsid w:val="00B40669"/>
    <w:rsid w:val="00B40E55"/>
    <w:rsid w:val="00B416FE"/>
    <w:rsid w:val="00B41A95"/>
    <w:rsid w:val="00B42055"/>
    <w:rsid w:val="00B42340"/>
    <w:rsid w:val="00B429B6"/>
    <w:rsid w:val="00B42D21"/>
    <w:rsid w:val="00B43EED"/>
    <w:rsid w:val="00B44000"/>
    <w:rsid w:val="00B454FA"/>
    <w:rsid w:val="00B45562"/>
    <w:rsid w:val="00B45B4B"/>
    <w:rsid w:val="00B45BDF"/>
    <w:rsid w:val="00B46B8B"/>
    <w:rsid w:val="00B4768E"/>
    <w:rsid w:val="00B50A4B"/>
    <w:rsid w:val="00B53698"/>
    <w:rsid w:val="00B5462A"/>
    <w:rsid w:val="00B54990"/>
    <w:rsid w:val="00B566A2"/>
    <w:rsid w:val="00B56C78"/>
    <w:rsid w:val="00B57DC6"/>
    <w:rsid w:val="00B6001B"/>
    <w:rsid w:val="00B60274"/>
    <w:rsid w:val="00B60A24"/>
    <w:rsid w:val="00B6102B"/>
    <w:rsid w:val="00B611E9"/>
    <w:rsid w:val="00B61B7A"/>
    <w:rsid w:val="00B625C3"/>
    <w:rsid w:val="00B6295F"/>
    <w:rsid w:val="00B63136"/>
    <w:rsid w:val="00B6453F"/>
    <w:rsid w:val="00B64D16"/>
    <w:rsid w:val="00B672A2"/>
    <w:rsid w:val="00B6794C"/>
    <w:rsid w:val="00B708FB"/>
    <w:rsid w:val="00B70C8A"/>
    <w:rsid w:val="00B7120E"/>
    <w:rsid w:val="00B713EA"/>
    <w:rsid w:val="00B73755"/>
    <w:rsid w:val="00B7386B"/>
    <w:rsid w:val="00B73D59"/>
    <w:rsid w:val="00B73F0D"/>
    <w:rsid w:val="00B74043"/>
    <w:rsid w:val="00B746AE"/>
    <w:rsid w:val="00B750CB"/>
    <w:rsid w:val="00B75C0E"/>
    <w:rsid w:val="00B7622A"/>
    <w:rsid w:val="00B7629D"/>
    <w:rsid w:val="00B76724"/>
    <w:rsid w:val="00B76A55"/>
    <w:rsid w:val="00B82B10"/>
    <w:rsid w:val="00B835EA"/>
    <w:rsid w:val="00B83797"/>
    <w:rsid w:val="00B83BE9"/>
    <w:rsid w:val="00B83D74"/>
    <w:rsid w:val="00B83E2E"/>
    <w:rsid w:val="00B8541C"/>
    <w:rsid w:val="00B86145"/>
    <w:rsid w:val="00B87229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3E2"/>
    <w:rsid w:val="00B95B09"/>
    <w:rsid w:val="00B95F1F"/>
    <w:rsid w:val="00B962DA"/>
    <w:rsid w:val="00B9657E"/>
    <w:rsid w:val="00B9791C"/>
    <w:rsid w:val="00B97D24"/>
    <w:rsid w:val="00BA1741"/>
    <w:rsid w:val="00BA20F6"/>
    <w:rsid w:val="00BA4852"/>
    <w:rsid w:val="00BA4AD0"/>
    <w:rsid w:val="00BA5928"/>
    <w:rsid w:val="00BA5A33"/>
    <w:rsid w:val="00BA6193"/>
    <w:rsid w:val="00BA7408"/>
    <w:rsid w:val="00BA7593"/>
    <w:rsid w:val="00BB164B"/>
    <w:rsid w:val="00BB1AD6"/>
    <w:rsid w:val="00BB20DA"/>
    <w:rsid w:val="00BB2ECB"/>
    <w:rsid w:val="00BB3920"/>
    <w:rsid w:val="00BB40FD"/>
    <w:rsid w:val="00BB473E"/>
    <w:rsid w:val="00BB5BB4"/>
    <w:rsid w:val="00BB647B"/>
    <w:rsid w:val="00BB70F6"/>
    <w:rsid w:val="00BB7C9D"/>
    <w:rsid w:val="00BC1890"/>
    <w:rsid w:val="00BC198A"/>
    <w:rsid w:val="00BC2A95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0E81"/>
    <w:rsid w:val="00BD0EA7"/>
    <w:rsid w:val="00BD1F81"/>
    <w:rsid w:val="00BD273A"/>
    <w:rsid w:val="00BD2BE4"/>
    <w:rsid w:val="00BD3396"/>
    <w:rsid w:val="00BD4785"/>
    <w:rsid w:val="00BD64B9"/>
    <w:rsid w:val="00BD759D"/>
    <w:rsid w:val="00BD7B93"/>
    <w:rsid w:val="00BE0E71"/>
    <w:rsid w:val="00BE0E7E"/>
    <w:rsid w:val="00BE25E7"/>
    <w:rsid w:val="00BE27EE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2AE"/>
    <w:rsid w:val="00BF2BB6"/>
    <w:rsid w:val="00BF3968"/>
    <w:rsid w:val="00BF4324"/>
    <w:rsid w:val="00BF497C"/>
    <w:rsid w:val="00BF5245"/>
    <w:rsid w:val="00BF586B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5D23"/>
    <w:rsid w:val="00C0639A"/>
    <w:rsid w:val="00C06F58"/>
    <w:rsid w:val="00C0728B"/>
    <w:rsid w:val="00C1051A"/>
    <w:rsid w:val="00C10858"/>
    <w:rsid w:val="00C10E53"/>
    <w:rsid w:val="00C11582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384D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2890"/>
    <w:rsid w:val="00C3362D"/>
    <w:rsid w:val="00C33C77"/>
    <w:rsid w:val="00C345AC"/>
    <w:rsid w:val="00C36D81"/>
    <w:rsid w:val="00C40D72"/>
    <w:rsid w:val="00C40F97"/>
    <w:rsid w:val="00C41527"/>
    <w:rsid w:val="00C41E6C"/>
    <w:rsid w:val="00C42642"/>
    <w:rsid w:val="00C431A1"/>
    <w:rsid w:val="00C43C54"/>
    <w:rsid w:val="00C45049"/>
    <w:rsid w:val="00C46017"/>
    <w:rsid w:val="00C46990"/>
    <w:rsid w:val="00C46BA9"/>
    <w:rsid w:val="00C47666"/>
    <w:rsid w:val="00C5217F"/>
    <w:rsid w:val="00C52465"/>
    <w:rsid w:val="00C52C5B"/>
    <w:rsid w:val="00C53EBD"/>
    <w:rsid w:val="00C54FFD"/>
    <w:rsid w:val="00C5667E"/>
    <w:rsid w:val="00C57C32"/>
    <w:rsid w:val="00C608E0"/>
    <w:rsid w:val="00C60B9C"/>
    <w:rsid w:val="00C6141C"/>
    <w:rsid w:val="00C63522"/>
    <w:rsid w:val="00C64ABB"/>
    <w:rsid w:val="00C64DB4"/>
    <w:rsid w:val="00C650BB"/>
    <w:rsid w:val="00C65754"/>
    <w:rsid w:val="00C70116"/>
    <w:rsid w:val="00C70621"/>
    <w:rsid w:val="00C706FF"/>
    <w:rsid w:val="00C717DF"/>
    <w:rsid w:val="00C71F98"/>
    <w:rsid w:val="00C7229E"/>
    <w:rsid w:val="00C72A88"/>
    <w:rsid w:val="00C72C25"/>
    <w:rsid w:val="00C72F2F"/>
    <w:rsid w:val="00C73432"/>
    <w:rsid w:val="00C73E51"/>
    <w:rsid w:val="00C740BF"/>
    <w:rsid w:val="00C74DFE"/>
    <w:rsid w:val="00C74E3D"/>
    <w:rsid w:val="00C75695"/>
    <w:rsid w:val="00C75BB7"/>
    <w:rsid w:val="00C77458"/>
    <w:rsid w:val="00C77BD6"/>
    <w:rsid w:val="00C8061B"/>
    <w:rsid w:val="00C8152D"/>
    <w:rsid w:val="00C81C0A"/>
    <w:rsid w:val="00C81F23"/>
    <w:rsid w:val="00C82BE6"/>
    <w:rsid w:val="00C82D67"/>
    <w:rsid w:val="00C83350"/>
    <w:rsid w:val="00C83871"/>
    <w:rsid w:val="00C8499F"/>
    <w:rsid w:val="00C849AD"/>
    <w:rsid w:val="00C84B1A"/>
    <w:rsid w:val="00C85228"/>
    <w:rsid w:val="00C86630"/>
    <w:rsid w:val="00C86D7C"/>
    <w:rsid w:val="00C87260"/>
    <w:rsid w:val="00C9104B"/>
    <w:rsid w:val="00C92A19"/>
    <w:rsid w:val="00C92AB4"/>
    <w:rsid w:val="00C92BC1"/>
    <w:rsid w:val="00C92F3E"/>
    <w:rsid w:val="00C93011"/>
    <w:rsid w:val="00C9382E"/>
    <w:rsid w:val="00C94B5B"/>
    <w:rsid w:val="00C955F8"/>
    <w:rsid w:val="00C964EF"/>
    <w:rsid w:val="00C969F1"/>
    <w:rsid w:val="00C97CB9"/>
    <w:rsid w:val="00CA0606"/>
    <w:rsid w:val="00CA138F"/>
    <w:rsid w:val="00CA18BB"/>
    <w:rsid w:val="00CA2843"/>
    <w:rsid w:val="00CA2CAD"/>
    <w:rsid w:val="00CA445C"/>
    <w:rsid w:val="00CA4B85"/>
    <w:rsid w:val="00CA4E26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05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1C26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6557"/>
    <w:rsid w:val="00CC76D9"/>
    <w:rsid w:val="00CD2146"/>
    <w:rsid w:val="00CD272D"/>
    <w:rsid w:val="00CD30B6"/>
    <w:rsid w:val="00CD34A7"/>
    <w:rsid w:val="00CD3A0B"/>
    <w:rsid w:val="00CD42CB"/>
    <w:rsid w:val="00CD4CB9"/>
    <w:rsid w:val="00CD4D59"/>
    <w:rsid w:val="00CD6124"/>
    <w:rsid w:val="00CD6817"/>
    <w:rsid w:val="00CD7A2C"/>
    <w:rsid w:val="00CE1C99"/>
    <w:rsid w:val="00CE1EBE"/>
    <w:rsid w:val="00CE2056"/>
    <w:rsid w:val="00CE27FF"/>
    <w:rsid w:val="00CE31BA"/>
    <w:rsid w:val="00CE3A4A"/>
    <w:rsid w:val="00CE4A8E"/>
    <w:rsid w:val="00CE51A1"/>
    <w:rsid w:val="00CE656D"/>
    <w:rsid w:val="00CE7C59"/>
    <w:rsid w:val="00CF117D"/>
    <w:rsid w:val="00CF1B3D"/>
    <w:rsid w:val="00CF3ADD"/>
    <w:rsid w:val="00CF3AEE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519A"/>
    <w:rsid w:val="00D06181"/>
    <w:rsid w:val="00D06397"/>
    <w:rsid w:val="00D063DF"/>
    <w:rsid w:val="00D06510"/>
    <w:rsid w:val="00D07965"/>
    <w:rsid w:val="00D108DC"/>
    <w:rsid w:val="00D11787"/>
    <w:rsid w:val="00D1276E"/>
    <w:rsid w:val="00D12E88"/>
    <w:rsid w:val="00D136BB"/>
    <w:rsid w:val="00D13F62"/>
    <w:rsid w:val="00D14672"/>
    <w:rsid w:val="00D14842"/>
    <w:rsid w:val="00D156C7"/>
    <w:rsid w:val="00D16A78"/>
    <w:rsid w:val="00D17FD4"/>
    <w:rsid w:val="00D20CC2"/>
    <w:rsid w:val="00D20D6A"/>
    <w:rsid w:val="00D21B4D"/>
    <w:rsid w:val="00D2216F"/>
    <w:rsid w:val="00D2260B"/>
    <w:rsid w:val="00D226F8"/>
    <w:rsid w:val="00D22DB7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1DA"/>
    <w:rsid w:val="00D32CA5"/>
    <w:rsid w:val="00D336C7"/>
    <w:rsid w:val="00D33AC1"/>
    <w:rsid w:val="00D349CF"/>
    <w:rsid w:val="00D3504A"/>
    <w:rsid w:val="00D35B2F"/>
    <w:rsid w:val="00D36E52"/>
    <w:rsid w:val="00D37A1C"/>
    <w:rsid w:val="00D413A7"/>
    <w:rsid w:val="00D426F8"/>
    <w:rsid w:val="00D43FAC"/>
    <w:rsid w:val="00D44824"/>
    <w:rsid w:val="00D45A15"/>
    <w:rsid w:val="00D479EE"/>
    <w:rsid w:val="00D50354"/>
    <w:rsid w:val="00D5055F"/>
    <w:rsid w:val="00D51827"/>
    <w:rsid w:val="00D51845"/>
    <w:rsid w:val="00D51DD0"/>
    <w:rsid w:val="00D528A6"/>
    <w:rsid w:val="00D53B1E"/>
    <w:rsid w:val="00D53CC0"/>
    <w:rsid w:val="00D54B7C"/>
    <w:rsid w:val="00D54F61"/>
    <w:rsid w:val="00D5618A"/>
    <w:rsid w:val="00D56468"/>
    <w:rsid w:val="00D56DF1"/>
    <w:rsid w:val="00D5723F"/>
    <w:rsid w:val="00D578FD"/>
    <w:rsid w:val="00D601B1"/>
    <w:rsid w:val="00D6149C"/>
    <w:rsid w:val="00D61872"/>
    <w:rsid w:val="00D61A08"/>
    <w:rsid w:val="00D63DFD"/>
    <w:rsid w:val="00D65976"/>
    <w:rsid w:val="00D672B9"/>
    <w:rsid w:val="00D675B6"/>
    <w:rsid w:val="00D676AD"/>
    <w:rsid w:val="00D67AF4"/>
    <w:rsid w:val="00D71688"/>
    <w:rsid w:val="00D724D0"/>
    <w:rsid w:val="00D7328D"/>
    <w:rsid w:val="00D74FD0"/>
    <w:rsid w:val="00D75634"/>
    <w:rsid w:val="00D763D4"/>
    <w:rsid w:val="00D777DC"/>
    <w:rsid w:val="00D80DDD"/>
    <w:rsid w:val="00D80EBC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635"/>
    <w:rsid w:val="00D9586D"/>
    <w:rsid w:val="00D96B02"/>
    <w:rsid w:val="00D97371"/>
    <w:rsid w:val="00DA059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6E58"/>
    <w:rsid w:val="00DA7479"/>
    <w:rsid w:val="00DB00F6"/>
    <w:rsid w:val="00DB0B86"/>
    <w:rsid w:val="00DB103E"/>
    <w:rsid w:val="00DB15BA"/>
    <w:rsid w:val="00DB1D9A"/>
    <w:rsid w:val="00DB4BCB"/>
    <w:rsid w:val="00DB56D6"/>
    <w:rsid w:val="00DB57BD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C7CCB"/>
    <w:rsid w:val="00DD0585"/>
    <w:rsid w:val="00DD14D7"/>
    <w:rsid w:val="00DD1910"/>
    <w:rsid w:val="00DD313F"/>
    <w:rsid w:val="00DD475A"/>
    <w:rsid w:val="00DD5023"/>
    <w:rsid w:val="00DD5402"/>
    <w:rsid w:val="00DD649F"/>
    <w:rsid w:val="00DD7EBB"/>
    <w:rsid w:val="00DE0136"/>
    <w:rsid w:val="00DE01D2"/>
    <w:rsid w:val="00DE1AF5"/>
    <w:rsid w:val="00DE1E99"/>
    <w:rsid w:val="00DE3F92"/>
    <w:rsid w:val="00DE579B"/>
    <w:rsid w:val="00DE629A"/>
    <w:rsid w:val="00DE6BA8"/>
    <w:rsid w:val="00DE7005"/>
    <w:rsid w:val="00DE72EA"/>
    <w:rsid w:val="00DF0412"/>
    <w:rsid w:val="00DF0859"/>
    <w:rsid w:val="00DF093A"/>
    <w:rsid w:val="00DF1A39"/>
    <w:rsid w:val="00DF20F3"/>
    <w:rsid w:val="00DF2307"/>
    <w:rsid w:val="00DF2515"/>
    <w:rsid w:val="00DF3DF2"/>
    <w:rsid w:val="00DF3F9A"/>
    <w:rsid w:val="00DF4A75"/>
    <w:rsid w:val="00DF4AFE"/>
    <w:rsid w:val="00DF4F6B"/>
    <w:rsid w:val="00DF6209"/>
    <w:rsid w:val="00DF631D"/>
    <w:rsid w:val="00DF6E5D"/>
    <w:rsid w:val="00DF6EA5"/>
    <w:rsid w:val="00DF79AE"/>
    <w:rsid w:val="00DF7C39"/>
    <w:rsid w:val="00E00741"/>
    <w:rsid w:val="00E012B4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23D9"/>
    <w:rsid w:val="00E13D19"/>
    <w:rsid w:val="00E14128"/>
    <w:rsid w:val="00E1422F"/>
    <w:rsid w:val="00E148BC"/>
    <w:rsid w:val="00E14AE7"/>
    <w:rsid w:val="00E14D60"/>
    <w:rsid w:val="00E16334"/>
    <w:rsid w:val="00E16C0B"/>
    <w:rsid w:val="00E1723D"/>
    <w:rsid w:val="00E175C9"/>
    <w:rsid w:val="00E17A07"/>
    <w:rsid w:val="00E206DD"/>
    <w:rsid w:val="00E2155A"/>
    <w:rsid w:val="00E22167"/>
    <w:rsid w:val="00E22CAA"/>
    <w:rsid w:val="00E2378F"/>
    <w:rsid w:val="00E2460D"/>
    <w:rsid w:val="00E2482B"/>
    <w:rsid w:val="00E25019"/>
    <w:rsid w:val="00E2574A"/>
    <w:rsid w:val="00E25CDF"/>
    <w:rsid w:val="00E2721B"/>
    <w:rsid w:val="00E27B5C"/>
    <w:rsid w:val="00E27DEA"/>
    <w:rsid w:val="00E304E9"/>
    <w:rsid w:val="00E305AA"/>
    <w:rsid w:val="00E32276"/>
    <w:rsid w:val="00E323F5"/>
    <w:rsid w:val="00E32473"/>
    <w:rsid w:val="00E3279D"/>
    <w:rsid w:val="00E330E0"/>
    <w:rsid w:val="00E33272"/>
    <w:rsid w:val="00E343B4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52"/>
    <w:rsid w:val="00E545E8"/>
    <w:rsid w:val="00E56A2C"/>
    <w:rsid w:val="00E57A72"/>
    <w:rsid w:val="00E57DDE"/>
    <w:rsid w:val="00E60617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188B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3A38"/>
    <w:rsid w:val="00E8472A"/>
    <w:rsid w:val="00E848AA"/>
    <w:rsid w:val="00E84CDD"/>
    <w:rsid w:val="00E85F50"/>
    <w:rsid w:val="00E86932"/>
    <w:rsid w:val="00E878A3"/>
    <w:rsid w:val="00E87E29"/>
    <w:rsid w:val="00E90830"/>
    <w:rsid w:val="00E91795"/>
    <w:rsid w:val="00E92460"/>
    <w:rsid w:val="00E9253F"/>
    <w:rsid w:val="00E933A7"/>
    <w:rsid w:val="00E93A30"/>
    <w:rsid w:val="00E94303"/>
    <w:rsid w:val="00E95BF2"/>
    <w:rsid w:val="00E979A6"/>
    <w:rsid w:val="00EA0118"/>
    <w:rsid w:val="00EA2EF6"/>
    <w:rsid w:val="00EA33DE"/>
    <w:rsid w:val="00EA3B65"/>
    <w:rsid w:val="00EA41A2"/>
    <w:rsid w:val="00EA4C53"/>
    <w:rsid w:val="00EA6267"/>
    <w:rsid w:val="00EA677C"/>
    <w:rsid w:val="00EA6968"/>
    <w:rsid w:val="00EA73AD"/>
    <w:rsid w:val="00EA78F6"/>
    <w:rsid w:val="00EB1A94"/>
    <w:rsid w:val="00EB1AF9"/>
    <w:rsid w:val="00EB25BF"/>
    <w:rsid w:val="00EB3AAE"/>
    <w:rsid w:val="00EB5704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C83"/>
    <w:rsid w:val="00EC6F40"/>
    <w:rsid w:val="00EC7D13"/>
    <w:rsid w:val="00EC7E31"/>
    <w:rsid w:val="00ED09CE"/>
    <w:rsid w:val="00ED0DAD"/>
    <w:rsid w:val="00ED126C"/>
    <w:rsid w:val="00ED13EC"/>
    <w:rsid w:val="00ED1520"/>
    <w:rsid w:val="00ED2323"/>
    <w:rsid w:val="00ED3046"/>
    <w:rsid w:val="00ED34B4"/>
    <w:rsid w:val="00ED35EE"/>
    <w:rsid w:val="00ED39D8"/>
    <w:rsid w:val="00ED4E49"/>
    <w:rsid w:val="00ED50CE"/>
    <w:rsid w:val="00ED514B"/>
    <w:rsid w:val="00ED533E"/>
    <w:rsid w:val="00ED6744"/>
    <w:rsid w:val="00ED68E0"/>
    <w:rsid w:val="00ED6A18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3615"/>
    <w:rsid w:val="00EE40D9"/>
    <w:rsid w:val="00EE45F9"/>
    <w:rsid w:val="00EE56FB"/>
    <w:rsid w:val="00EE6F52"/>
    <w:rsid w:val="00EE6F59"/>
    <w:rsid w:val="00EE7434"/>
    <w:rsid w:val="00EF0725"/>
    <w:rsid w:val="00EF0D5D"/>
    <w:rsid w:val="00EF2912"/>
    <w:rsid w:val="00EF2F81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6FCC"/>
    <w:rsid w:val="00EF7843"/>
    <w:rsid w:val="00EF7964"/>
    <w:rsid w:val="00EF7F19"/>
    <w:rsid w:val="00EF7F26"/>
    <w:rsid w:val="00F00B1E"/>
    <w:rsid w:val="00F01202"/>
    <w:rsid w:val="00F03A20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2E8E"/>
    <w:rsid w:val="00F13278"/>
    <w:rsid w:val="00F1328A"/>
    <w:rsid w:val="00F13968"/>
    <w:rsid w:val="00F13C5B"/>
    <w:rsid w:val="00F13D9B"/>
    <w:rsid w:val="00F1521D"/>
    <w:rsid w:val="00F158FB"/>
    <w:rsid w:val="00F15A22"/>
    <w:rsid w:val="00F15B90"/>
    <w:rsid w:val="00F165BC"/>
    <w:rsid w:val="00F16DD9"/>
    <w:rsid w:val="00F178A3"/>
    <w:rsid w:val="00F17FBF"/>
    <w:rsid w:val="00F21D64"/>
    <w:rsid w:val="00F21F6A"/>
    <w:rsid w:val="00F23E40"/>
    <w:rsid w:val="00F26552"/>
    <w:rsid w:val="00F2694D"/>
    <w:rsid w:val="00F26CF0"/>
    <w:rsid w:val="00F3025F"/>
    <w:rsid w:val="00F311EF"/>
    <w:rsid w:val="00F31BAE"/>
    <w:rsid w:val="00F32258"/>
    <w:rsid w:val="00F328F4"/>
    <w:rsid w:val="00F32E93"/>
    <w:rsid w:val="00F333A5"/>
    <w:rsid w:val="00F3353A"/>
    <w:rsid w:val="00F336DC"/>
    <w:rsid w:val="00F33A91"/>
    <w:rsid w:val="00F3484B"/>
    <w:rsid w:val="00F35DDE"/>
    <w:rsid w:val="00F36156"/>
    <w:rsid w:val="00F36F6E"/>
    <w:rsid w:val="00F37608"/>
    <w:rsid w:val="00F37F6D"/>
    <w:rsid w:val="00F37F94"/>
    <w:rsid w:val="00F422D7"/>
    <w:rsid w:val="00F4421C"/>
    <w:rsid w:val="00F44F45"/>
    <w:rsid w:val="00F44F8A"/>
    <w:rsid w:val="00F463CB"/>
    <w:rsid w:val="00F46DE7"/>
    <w:rsid w:val="00F47F78"/>
    <w:rsid w:val="00F5070C"/>
    <w:rsid w:val="00F508DD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3D9"/>
    <w:rsid w:val="00F55FEA"/>
    <w:rsid w:val="00F562AD"/>
    <w:rsid w:val="00F56E2E"/>
    <w:rsid w:val="00F57325"/>
    <w:rsid w:val="00F57357"/>
    <w:rsid w:val="00F57D00"/>
    <w:rsid w:val="00F614B3"/>
    <w:rsid w:val="00F61D63"/>
    <w:rsid w:val="00F622AE"/>
    <w:rsid w:val="00F6244B"/>
    <w:rsid w:val="00F6460F"/>
    <w:rsid w:val="00F64D90"/>
    <w:rsid w:val="00F653A6"/>
    <w:rsid w:val="00F675AF"/>
    <w:rsid w:val="00F70205"/>
    <w:rsid w:val="00F70C5B"/>
    <w:rsid w:val="00F7115C"/>
    <w:rsid w:val="00F7143F"/>
    <w:rsid w:val="00F72C12"/>
    <w:rsid w:val="00F72FDA"/>
    <w:rsid w:val="00F73197"/>
    <w:rsid w:val="00F736EE"/>
    <w:rsid w:val="00F7373B"/>
    <w:rsid w:val="00F73BE3"/>
    <w:rsid w:val="00F740CC"/>
    <w:rsid w:val="00F7452E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86E"/>
    <w:rsid w:val="00F90F76"/>
    <w:rsid w:val="00F91779"/>
    <w:rsid w:val="00F91E50"/>
    <w:rsid w:val="00F92F10"/>
    <w:rsid w:val="00F93D17"/>
    <w:rsid w:val="00F94104"/>
    <w:rsid w:val="00F9487E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3557"/>
    <w:rsid w:val="00FA445D"/>
    <w:rsid w:val="00FA5F5C"/>
    <w:rsid w:val="00FA6028"/>
    <w:rsid w:val="00FA6EB3"/>
    <w:rsid w:val="00FA7756"/>
    <w:rsid w:val="00FB140E"/>
    <w:rsid w:val="00FB258F"/>
    <w:rsid w:val="00FB27B4"/>
    <w:rsid w:val="00FB589E"/>
    <w:rsid w:val="00FB680E"/>
    <w:rsid w:val="00FB6A3C"/>
    <w:rsid w:val="00FB6DB2"/>
    <w:rsid w:val="00FB7BFE"/>
    <w:rsid w:val="00FB7E0F"/>
    <w:rsid w:val="00FC0A71"/>
    <w:rsid w:val="00FC1EAF"/>
    <w:rsid w:val="00FC1EEC"/>
    <w:rsid w:val="00FC3288"/>
    <w:rsid w:val="00FC338A"/>
    <w:rsid w:val="00FC3419"/>
    <w:rsid w:val="00FC36DF"/>
    <w:rsid w:val="00FC42A8"/>
    <w:rsid w:val="00FC4F96"/>
    <w:rsid w:val="00FC58B9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287"/>
    <w:rsid w:val="00FD4D25"/>
    <w:rsid w:val="00FD5134"/>
    <w:rsid w:val="00FD5551"/>
    <w:rsid w:val="00FD5FF0"/>
    <w:rsid w:val="00FD64B8"/>
    <w:rsid w:val="00FD664B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E7D"/>
    <w:rsid w:val="00FE7359"/>
    <w:rsid w:val="00FF1A40"/>
    <w:rsid w:val="00FF1BB3"/>
    <w:rsid w:val="00FF1DE6"/>
    <w:rsid w:val="00FF1F70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0">
    <w:name w:val="B1"/>
    <w:basedOn w:val="aa"/>
    <w:link w:val="B11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1">
    <w:name w:val="B1 (文字)"/>
    <w:basedOn w:val="a1"/>
    <w:link w:val="B10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rsid w:val="002A3F9E"/>
    <w:rPr>
      <w:rFonts w:eastAsia="Times New Roman"/>
      <w:lang w:eastAsia="en-US"/>
    </w:rPr>
  </w:style>
  <w:style w:type="character" w:customStyle="1" w:styleId="-1Char">
    <w:name w:val="彩色列表 - 强调文字颜色 1 Char"/>
    <w:link w:val="-1"/>
    <w:uiPriority w:val="34"/>
    <w:locked/>
    <w:rsid w:val="009E2D8E"/>
    <w:rPr>
      <w:rFonts w:ascii="Arial" w:hAnsi="Arial"/>
      <w:szCs w:val="22"/>
      <w:lang w:bidi="en-US"/>
    </w:rPr>
  </w:style>
  <w:style w:type="table" w:styleId="-1">
    <w:name w:val="Colorful List Accent 1"/>
    <w:basedOn w:val="a2"/>
    <w:link w:val="-1Char"/>
    <w:uiPriority w:val="34"/>
    <w:rsid w:val="009E2D8E"/>
    <w:rPr>
      <w:rFonts w:ascii="Arial" w:hAnsi="Arial"/>
      <w:szCs w:val="22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ZGSM">
    <w:name w:val="ZGSM"/>
    <w:rsid w:val="00C32890"/>
  </w:style>
  <w:style w:type="paragraph" w:customStyle="1" w:styleId="ZA">
    <w:name w:val="ZA"/>
    <w:rsid w:val="00C328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T">
    <w:name w:val="ZT"/>
    <w:rsid w:val="00C328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22">
    <w:name w:val="List Bullet 2"/>
    <w:basedOn w:val="af5"/>
    <w:rsid w:val="00623F35"/>
    <w:pPr>
      <w:tabs>
        <w:tab w:val="clear" w:pos="360"/>
      </w:tabs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宋体"/>
      <w:lang w:val="en-GB"/>
    </w:rPr>
  </w:style>
  <w:style w:type="paragraph" w:customStyle="1" w:styleId="B1">
    <w:name w:val="B1+"/>
    <w:basedOn w:val="B10"/>
    <w:rsid w:val="00623F35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paragraph" w:styleId="af5">
    <w:name w:val="List Bullet"/>
    <w:basedOn w:val="a"/>
    <w:rsid w:val="00623F35"/>
    <w:pPr>
      <w:tabs>
        <w:tab w:val="num" w:pos="360"/>
      </w:tabs>
      <w:contextualSpacing/>
    </w:pPr>
  </w:style>
  <w:style w:type="paragraph" w:customStyle="1" w:styleId="ordinary-output">
    <w:name w:val="ordinary-output"/>
    <w:basedOn w:val="a"/>
    <w:rsid w:val="00AC4BE8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AC4BE8"/>
  </w:style>
  <w:style w:type="paragraph" w:customStyle="1" w:styleId="PL">
    <w:name w:val="PL"/>
    <w:rsid w:val="002F12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Bullet">
    <w:name w:val="Bullet"/>
    <w:basedOn w:val="a"/>
    <w:rsid w:val="002F12BD"/>
    <w:pPr>
      <w:numPr>
        <w:numId w:val="13"/>
      </w:numPr>
    </w:pPr>
    <w:rPr>
      <w:rFonts w:eastAsia="宋体"/>
      <w:sz w:val="24"/>
      <w:szCs w:val="24"/>
    </w:rPr>
  </w:style>
  <w:style w:type="character" w:customStyle="1" w:styleId="ordinary-span-edit2">
    <w:name w:val="ordinary-span-edit2"/>
    <w:basedOn w:val="a1"/>
    <w:rsid w:val="003E33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51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7357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96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32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43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2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353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09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6229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01716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27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96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69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96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57962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374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36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27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31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22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277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32956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67076">
                          <w:marLeft w:val="0"/>
                          <w:marRight w:val="0"/>
                          <w:marTop w:val="0"/>
                          <w:marBottom w:val="6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20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9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69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039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81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936332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3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6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946902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9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46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201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978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659696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373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49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97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6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500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770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26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213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9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4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72488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2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97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255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23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085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6E6E6"/>
                                                    <w:left w:val="single" w:sz="4" w:space="6" w:color="E6E6E6"/>
                                                    <w:bottom w:val="single" w:sz="4" w:space="6" w:color="E6E6E6"/>
                                                    <w:right w:val="single" w:sz="4" w:space="6" w:color="E6E6E6"/>
                                                  </w:divBdr>
                                                  <w:divsChild>
                                                    <w:div w:id="348921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9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1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1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859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32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2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065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5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212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801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64364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449203">
                          <w:marLeft w:val="0"/>
                          <w:marRight w:val="0"/>
                          <w:marTop w:val="0"/>
                          <w:marBottom w:val="9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70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12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51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268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29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4" w:color="E6E6E6"/>
                                                    <w:left w:val="single" w:sz="2" w:space="4" w:color="E6E6E6"/>
                                                    <w:bottom w:val="single" w:sz="2" w:space="4" w:color="E6E6E6"/>
                                                    <w:right w:val="single" w:sz="2" w:space="4" w:color="E6E6E6"/>
                                                  </w:divBdr>
                                                  <w:divsChild>
                                                    <w:div w:id="1178082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0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17322">
                          <w:marLeft w:val="0"/>
                          <w:marRight w:val="0"/>
                          <w:marTop w:val="0"/>
                          <w:marBottom w:val="15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19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6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3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45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14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02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6E6E6"/>
                                                    <w:left w:val="single" w:sz="4" w:space="6" w:color="E6E6E6"/>
                                                    <w:bottom w:val="single" w:sz="4" w:space="6" w:color="E6E6E6"/>
                                                    <w:right w:val="single" w:sz="4" w:space="6" w:color="E6E6E6"/>
                                                  </w:divBdr>
                                                  <w:divsChild>
                                                    <w:div w:id="6090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7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1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1630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4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435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43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32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20218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DC54B-DD0B-484F-BFF2-75A8D1FB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1022</Words>
  <Characters>5828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Manager/>
  <Company>DaTang Mobile</Company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DaTang Mobile</dc:creator>
  <cp:keywords/>
  <dc:description/>
  <cp:lastModifiedBy>zhouhaijun</cp:lastModifiedBy>
  <cp:revision>2</cp:revision>
  <dcterms:created xsi:type="dcterms:W3CDTF">2015-11-06T10:02:00Z</dcterms:created>
  <dcterms:modified xsi:type="dcterms:W3CDTF">2015-11-06T10:02:00Z</dcterms:modified>
  <cp:category/>
</cp:coreProperties>
</file>