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1A2C89" w:rsidRDefault="00E6256C">
      <w:pPr>
        <w:spacing w:after="0"/>
        <w:rPr>
          <w:b/>
          <w:bCs/>
          <w:lang w:eastAsia="zh-CN"/>
        </w:rPr>
      </w:pPr>
      <w:r>
        <w:rPr>
          <w:b/>
          <w:bCs/>
          <w:noProof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">
            <w10:anchorlock/>
          </v:shape>
        </w:pict>
      </w:r>
      <w:r w:rsidR="0025533E" w:rsidRPr="0025533E">
        <w:rPr>
          <w:b/>
          <w:bCs/>
          <w:noProof/>
          <w:lang w:val="en-US" w:eastAsia="zh-CN"/>
        </w:rPr>
        <w:t>3GPP TSG RAN WG1 Meeting</w:t>
      </w:r>
      <w:r w:rsidR="005E6F53" w:rsidRPr="005E6F53">
        <w:rPr>
          <w:b/>
          <w:bCs/>
          <w:noProof/>
          <w:lang w:val="en-US" w:eastAsia="zh-CN"/>
        </w:rPr>
        <w:tab/>
      </w:r>
      <w:r w:rsidR="009C1919">
        <w:rPr>
          <w:b/>
          <w:bCs/>
          <w:noProof/>
          <w:lang w:val="en-US" w:eastAsia="zh-CN"/>
        </w:rPr>
        <w:t>#</w:t>
      </w:r>
      <w:r w:rsidR="002F3404">
        <w:rPr>
          <w:b/>
          <w:bCs/>
          <w:noProof/>
          <w:lang w:val="en-US" w:eastAsia="zh-CN"/>
        </w:rPr>
        <w:t>8</w:t>
      </w:r>
      <w:r w:rsidR="002F3404">
        <w:rPr>
          <w:rFonts w:hint="eastAsia"/>
          <w:b/>
          <w:bCs/>
          <w:noProof/>
          <w:lang w:val="en-US" w:eastAsia="zh-CN"/>
        </w:rPr>
        <w:t>3</w:t>
      </w:r>
      <w:r w:rsidR="00D72ED6">
        <w:rPr>
          <w:rFonts w:hint="eastAsia"/>
          <w:b/>
          <w:bCs/>
          <w:noProof/>
          <w:lang w:val="en-US" w:eastAsia="zh-CN"/>
        </w:rPr>
        <w:tab/>
      </w:r>
      <w:r w:rsidR="005E6F53" w:rsidRPr="005E6F53">
        <w:rPr>
          <w:b/>
          <w:bCs/>
          <w:noProof/>
          <w:lang w:val="en-US" w:eastAsia="zh-CN"/>
        </w:rPr>
        <w:tab/>
      </w:r>
      <w:bookmarkStart w:id="0" w:name="OLE_LINK1"/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bookmarkEnd w:id="0"/>
      <w:r w:rsidR="0054033B" w:rsidRPr="0054033B">
        <w:rPr>
          <w:b/>
          <w:bCs/>
          <w:noProof/>
          <w:lang w:val="en-US" w:eastAsia="zh-CN"/>
        </w:rPr>
        <w:t>R1-</w:t>
      </w:r>
      <w:r w:rsidR="002F3404" w:rsidRPr="004C11CB">
        <w:rPr>
          <w:b/>
          <w:bCs/>
          <w:noProof/>
          <w:lang w:val="en-US" w:eastAsia="zh-CN"/>
        </w:rPr>
        <w:t>15</w:t>
      </w:r>
      <w:r w:rsidR="002F3404">
        <w:rPr>
          <w:rFonts w:hint="eastAsia"/>
          <w:b/>
          <w:bCs/>
          <w:noProof/>
          <w:lang w:val="en-US" w:eastAsia="zh-CN"/>
        </w:rPr>
        <w:t>6431</w:t>
      </w:r>
    </w:p>
    <w:p w:rsidR="009C0564" w:rsidRPr="005E6F53" w:rsidRDefault="002F3404" w:rsidP="0011557B">
      <w:pPr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Anaheim</w:t>
      </w:r>
      <w:r w:rsidR="009C1919">
        <w:rPr>
          <w:b/>
          <w:bCs/>
        </w:rPr>
        <w:t xml:space="preserve">, </w:t>
      </w:r>
      <w:r>
        <w:rPr>
          <w:rFonts w:hint="eastAsia"/>
          <w:b/>
          <w:bCs/>
          <w:lang w:eastAsia="zh-CN"/>
        </w:rPr>
        <w:t>USA</w:t>
      </w:r>
      <w:r w:rsidR="009C1919">
        <w:rPr>
          <w:b/>
          <w:bCs/>
        </w:rPr>
        <w:t xml:space="preserve">, </w:t>
      </w:r>
      <w:r>
        <w:rPr>
          <w:rFonts w:hint="eastAsia"/>
          <w:b/>
          <w:bCs/>
          <w:lang w:eastAsia="zh-CN"/>
        </w:rPr>
        <w:t>1</w:t>
      </w:r>
      <w:r w:rsidR="00B54858">
        <w:rPr>
          <w:rFonts w:hint="eastAsia"/>
          <w:b/>
          <w:bCs/>
          <w:lang w:eastAsia="zh-CN"/>
        </w:rPr>
        <w:t>5</w:t>
      </w:r>
      <w:r w:rsidRPr="00B54858"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 w:rsidR="009C1919">
        <w:rPr>
          <w:b/>
          <w:bCs/>
        </w:rPr>
        <w:t xml:space="preserve">- </w:t>
      </w:r>
      <w:r w:rsidR="00391E21">
        <w:rPr>
          <w:b/>
          <w:bCs/>
          <w:lang w:eastAsia="zh-CN"/>
        </w:rPr>
        <w:t>22</w:t>
      </w:r>
      <w:r w:rsidR="00391E21" w:rsidRPr="00B54858">
        <w:rPr>
          <w:b/>
          <w:bCs/>
          <w:vertAlign w:val="superscript"/>
        </w:rPr>
        <w:t>n</w:t>
      </w:r>
      <w:r w:rsidR="00391E21" w:rsidRPr="00B54858">
        <w:rPr>
          <w:b/>
          <w:bCs/>
          <w:vertAlign w:val="superscript"/>
          <w:lang w:eastAsia="zh-CN"/>
        </w:rPr>
        <w:t>d</w:t>
      </w:r>
      <w:r w:rsidR="00B54858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Nov</w:t>
      </w:r>
      <w:r>
        <w:rPr>
          <w:b/>
          <w:bCs/>
        </w:rPr>
        <w:t xml:space="preserve"> </w:t>
      </w:r>
      <w:r w:rsidR="00A43B2A" w:rsidRPr="003135E5">
        <w:rPr>
          <w:b/>
          <w:bCs/>
        </w:rPr>
        <w:t>2015</w:t>
      </w:r>
    </w:p>
    <w:p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C46B15" w:rsidRDefault="009C0564" w:rsidP="0011557B">
      <w:pPr>
        <w:pStyle w:val="Heading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623E49">
        <w:rPr>
          <w:rFonts w:hint="eastAsia"/>
          <w:b/>
          <w:bCs/>
          <w:lang w:eastAsia="zh-CN"/>
        </w:rPr>
        <w:t>6</w:t>
      </w:r>
      <w:r w:rsidR="00A04F84">
        <w:rPr>
          <w:b/>
          <w:bCs/>
        </w:rPr>
        <w:t>.2.</w:t>
      </w:r>
      <w:r w:rsidR="00D72ED6">
        <w:rPr>
          <w:rFonts w:hint="eastAsia"/>
          <w:b/>
          <w:bCs/>
          <w:lang w:eastAsia="zh-CN"/>
        </w:rPr>
        <w:t>7</w:t>
      </w:r>
      <w:r w:rsidR="000042C5">
        <w:rPr>
          <w:rFonts w:hint="eastAsia"/>
          <w:b/>
          <w:bCs/>
          <w:lang w:eastAsia="zh-CN"/>
        </w:rPr>
        <w:t>.</w:t>
      </w:r>
      <w:r w:rsidR="00904BD9">
        <w:rPr>
          <w:rFonts w:hint="eastAsia"/>
          <w:b/>
          <w:bCs/>
          <w:lang w:eastAsia="zh-CN"/>
        </w:rPr>
        <w:t>1</w:t>
      </w:r>
    </w:p>
    <w:p w:rsidR="00BC1C3C" w:rsidRPr="00C46B15" w:rsidRDefault="00305FF9" w:rsidP="00BC1C3C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  <w:lang w:eastAsia="zh-CN"/>
        </w:rPr>
      </w:pPr>
      <w:r w:rsidRPr="00C46B15">
        <w:rPr>
          <w:b/>
          <w:bCs/>
        </w:rPr>
        <w:t>Source:</w:t>
      </w:r>
      <w:r w:rsidRPr="00C46B15">
        <w:rPr>
          <w:b/>
          <w:bCs/>
        </w:rPr>
        <w:tab/>
      </w:r>
      <w:r w:rsidR="009C0564" w:rsidRPr="00C46B15">
        <w:rPr>
          <w:b/>
          <w:bCs/>
        </w:rPr>
        <w:t>Huawei</w:t>
      </w:r>
      <w:r w:rsidR="00162FFC">
        <w:rPr>
          <w:rFonts w:hint="eastAsia"/>
          <w:b/>
          <w:bCs/>
          <w:lang w:eastAsia="zh-CN"/>
        </w:rPr>
        <w:t>,</w:t>
      </w:r>
      <w:r w:rsidR="007169D6">
        <w:rPr>
          <w:b/>
          <w:bCs/>
          <w:lang w:eastAsia="zh-CN"/>
        </w:rPr>
        <w:t xml:space="preserve"> HiSilicon</w:t>
      </w:r>
    </w:p>
    <w:p w:rsidR="0026538C" w:rsidRPr="00C46B15" w:rsidRDefault="009C0564" w:rsidP="00290647">
      <w:pPr>
        <w:pStyle w:val="Heading3"/>
        <w:numPr>
          <w:ilvl w:val="0"/>
          <w:numId w:val="0"/>
        </w:numPr>
        <w:tabs>
          <w:tab w:val="left" w:pos="1530"/>
        </w:tabs>
        <w:ind w:left="1560" w:hanging="1560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2F3404" w:rsidRPr="002F3404">
        <w:rPr>
          <w:b/>
          <w:bCs/>
          <w:lang w:eastAsia="zh-CN"/>
        </w:rPr>
        <w:t>On the stability of FTP traffic model 1 at high traffic loads</w:t>
      </w:r>
    </w:p>
    <w:p w:rsidR="009C0564" w:rsidRPr="00C46B15" w:rsidRDefault="009C0564">
      <w:pPr>
        <w:tabs>
          <w:tab w:val="left" w:pos="1530"/>
        </w:tabs>
        <w:spacing w:after="0"/>
        <w:ind w:right="936"/>
      </w:pPr>
      <w:r w:rsidRPr="00C46B15">
        <w:rPr>
          <w:b/>
          <w:bCs/>
        </w:rPr>
        <w:t>Document for:</w:t>
      </w:r>
      <w:r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:rsidR="009C0564" w:rsidRPr="003A3D3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Default="009C0564" w:rsidP="005A085C">
      <w:pPr>
        <w:pStyle w:val="Heading1"/>
        <w:numPr>
          <w:ilvl w:val="0"/>
          <w:numId w:val="4"/>
        </w:numPr>
        <w:rPr>
          <w:lang w:eastAsia="zh-CN"/>
        </w:rPr>
      </w:pPr>
      <w:bookmarkStart w:id="1" w:name="_Ref124589705"/>
      <w:bookmarkStart w:id="2" w:name="_Ref129681862"/>
      <w:r w:rsidRPr="00AD0B37">
        <w:t>Introduction</w:t>
      </w:r>
      <w:bookmarkEnd w:id="1"/>
      <w:bookmarkEnd w:id="2"/>
    </w:p>
    <w:p w:rsidR="00425292" w:rsidRPr="00425292" w:rsidRDefault="00425292" w:rsidP="00425292">
      <w:pPr>
        <w:rPr>
          <w:kern w:val="2"/>
          <w:lang w:eastAsia="zh-CN"/>
        </w:rPr>
      </w:pPr>
      <w:r w:rsidRPr="00425292">
        <w:rPr>
          <w:kern w:val="2"/>
          <w:lang w:eastAsia="zh-CN"/>
        </w:rPr>
        <w:t xml:space="preserve">In RAN1#82, the following agreement on traffic model </w:t>
      </w:r>
      <w:r>
        <w:rPr>
          <w:kern w:val="2"/>
          <w:lang w:eastAsia="zh-CN"/>
        </w:rPr>
        <w:t>was agreed for M</w:t>
      </w:r>
      <w:r>
        <w:rPr>
          <w:rFonts w:hint="eastAsia"/>
          <w:kern w:val="2"/>
          <w:lang w:eastAsia="zh-CN"/>
        </w:rPr>
        <w:t>U</w:t>
      </w:r>
      <w:r w:rsidRPr="00425292">
        <w:rPr>
          <w:kern w:val="2"/>
          <w:lang w:eastAsia="zh-CN"/>
        </w:rPr>
        <w:t xml:space="preserve">ST </w:t>
      </w:r>
      <w:r w:rsidR="00E6256C">
        <w:fldChar w:fldCharType="begin"/>
      </w:r>
      <w:r w:rsidR="001104F5">
        <w:instrText xml:space="preserve"> REF _Ref430609570 \r \h  \* MERGEFORMAT </w:instrText>
      </w:r>
      <w:r w:rsidR="00E6256C">
        <w:fldChar w:fldCharType="separate"/>
      </w:r>
      <w:r w:rsidR="00B02B6F" w:rsidRPr="00B02B6F">
        <w:rPr>
          <w:kern w:val="2"/>
          <w:lang w:eastAsia="zh-CN"/>
        </w:rPr>
        <w:t>[1</w:t>
      </w:r>
      <w:proofErr w:type="gramStart"/>
      <w:r w:rsidR="00B02B6F" w:rsidRPr="00B02B6F">
        <w:rPr>
          <w:kern w:val="2"/>
          <w:lang w:eastAsia="zh-CN"/>
        </w:rPr>
        <w:t>]</w:t>
      </w:r>
      <w:proofErr w:type="gramEnd"/>
      <w:r w:rsidR="00E6256C">
        <w:fldChar w:fldCharType="end"/>
      </w:r>
      <w:r w:rsidR="00E6256C">
        <w:fldChar w:fldCharType="begin"/>
      </w:r>
      <w:r w:rsidR="008471F7">
        <w:instrText xml:space="preserve"> REF _Ref433731201 \r \h </w:instrText>
      </w:r>
      <w:r w:rsidR="00E6256C">
        <w:fldChar w:fldCharType="separate"/>
      </w:r>
      <w:r w:rsidR="00B02B6F">
        <w:t>[2]</w:t>
      </w:r>
      <w:r w:rsidR="00E6256C">
        <w:fldChar w:fldCharType="end"/>
      </w:r>
      <w:r w:rsidRPr="00425292">
        <w:rPr>
          <w:kern w:val="2"/>
          <w:lang w:eastAsia="zh-CN"/>
        </w:rPr>
        <w:t>:</w:t>
      </w:r>
    </w:p>
    <w:p w:rsidR="00425292" w:rsidRPr="00425292" w:rsidRDefault="00425292" w:rsidP="00425292">
      <w:pPr>
        <w:rPr>
          <w:rFonts w:eastAsia="MS Mincho"/>
          <w:iCs/>
          <w:szCs w:val="20"/>
          <w:lang w:eastAsia="ja-JP"/>
        </w:rPr>
      </w:pPr>
      <w:r w:rsidRPr="00425292">
        <w:rPr>
          <w:rFonts w:eastAsia="MS Mincho"/>
          <w:iCs/>
          <w:szCs w:val="20"/>
          <w:lang w:eastAsia="ja-JP"/>
        </w:rPr>
        <w:t>Agreement</w:t>
      </w:r>
      <w:r w:rsidRPr="00425292">
        <w:rPr>
          <w:rFonts w:eastAsia="MS Mincho" w:hint="eastAsia"/>
          <w:iCs/>
          <w:szCs w:val="20"/>
          <w:lang w:eastAsia="ja-JP"/>
        </w:rPr>
        <w:t>s</w:t>
      </w:r>
      <w:r w:rsidRPr="00425292">
        <w:rPr>
          <w:rFonts w:eastAsia="MS Mincho"/>
          <w:iCs/>
          <w:szCs w:val="20"/>
          <w:lang w:eastAsia="ja-JP"/>
        </w:rPr>
        <w:t>:</w:t>
      </w:r>
    </w:p>
    <w:p w:rsidR="00425292" w:rsidRPr="00A83838" w:rsidRDefault="00425292" w:rsidP="00425292">
      <w:pPr>
        <w:widowControl/>
        <w:numPr>
          <w:ilvl w:val="0"/>
          <w:numId w:val="9"/>
        </w:numPr>
        <w:autoSpaceDE/>
        <w:autoSpaceDN/>
        <w:adjustRightInd/>
        <w:spacing w:after="0"/>
        <w:jc w:val="left"/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>Adopt the following option for the traffic model in system-level evaluation:</w:t>
      </w:r>
    </w:p>
    <w:p w:rsidR="00425292" w:rsidRPr="00A83838" w:rsidRDefault="00425292" w:rsidP="00425292">
      <w:pPr>
        <w:widowControl/>
        <w:numPr>
          <w:ilvl w:val="1"/>
          <w:numId w:val="9"/>
        </w:numPr>
        <w:autoSpaceDE/>
        <w:autoSpaceDN/>
        <w:adjustRightInd/>
        <w:spacing w:after="0"/>
        <w:jc w:val="left"/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 xml:space="preserve">FTP traffic model 1 with </w:t>
      </w:r>
    </w:p>
    <w:p w:rsidR="00425292" w:rsidRPr="00A83838" w:rsidRDefault="00425292" w:rsidP="00425292">
      <w:pPr>
        <w:widowControl/>
        <w:numPr>
          <w:ilvl w:val="2"/>
          <w:numId w:val="9"/>
        </w:numPr>
        <w:autoSpaceDE/>
        <w:autoSpaceDN/>
        <w:adjustRightInd/>
        <w:spacing w:after="0"/>
        <w:jc w:val="left"/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>Packet size of 0.1 Mbytes for resource utilization of 60%, 80% and 90%, and</w:t>
      </w:r>
    </w:p>
    <w:p w:rsidR="00425292" w:rsidRPr="00A83838" w:rsidRDefault="00425292" w:rsidP="00425292">
      <w:pPr>
        <w:widowControl/>
        <w:numPr>
          <w:ilvl w:val="2"/>
          <w:numId w:val="9"/>
        </w:numPr>
        <w:autoSpaceDE/>
        <w:autoSpaceDN/>
        <w:adjustRightInd/>
        <w:spacing w:after="0"/>
        <w:jc w:val="left"/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>Packet size of 0.5 Mbytes for resource utilization of 60%</w:t>
      </w:r>
    </w:p>
    <w:p w:rsidR="00425292" w:rsidRPr="00A83838" w:rsidRDefault="00425292" w:rsidP="00425292">
      <w:pPr>
        <w:widowControl/>
        <w:numPr>
          <w:ilvl w:val="0"/>
          <w:numId w:val="9"/>
        </w:numPr>
        <w:autoSpaceDE/>
        <w:autoSpaceDN/>
        <w:adjustRightInd/>
        <w:spacing w:after="0"/>
        <w:jc w:val="left"/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>Statistics of the number of UEs simultaneously scheduled in a subframe should be reported</w:t>
      </w:r>
    </w:p>
    <w:p w:rsidR="00425292" w:rsidRDefault="00425292" w:rsidP="00425292">
      <w:pPr>
        <w:widowControl/>
        <w:numPr>
          <w:ilvl w:val="0"/>
          <w:numId w:val="9"/>
        </w:numPr>
        <w:autoSpaceDE/>
        <w:autoSpaceDN/>
        <w:adjustRightInd/>
        <w:spacing w:after="0"/>
        <w:jc w:val="left"/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>Duration of the simulation should also be reported in terms of the number of subframes</w:t>
      </w:r>
    </w:p>
    <w:p w:rsidR="008471F7" w:rsidRPr="008471F7" w:rsidRDefault="008471F7" w:rsidP="008471F7">
      <w:pPr>
        <w:rPr>
          <w:rFonts w:eastAsia="MS Mincho"/>
          <w:iCs/>
          <w:szCs w:val="20"/>
          <w:lang w:eastAsia="ja-JP"/>
        </w:rPr>
      </w:pPr>
      <w:r w:rsidRPr="008471F7">
        <w:rPr>
          <w:rFonts w:eastAsia="MS Mincho" w:hint="eastAsia"/>
          <w:iCs/>
          <w:szCs w:val="20"/>
          <w:lang w:eastAsia="ja-JP"/>
        </w:rPr>
        <w:t>Agreements:</w:t>
      </w:r>
    </w:p>
    <w:p w:rsidR="008471F7" w:rsidRPr="00B3226E" w:rsidRDefault="008471F7" w:rsidP="008471F7">
      <w:pPr>
        <w:widowControl/>
        <w:numPr>
          <w:ilvl w:val="0"/>
          <w:numId w:val="17"/>
        </w:numPr>
        <w:autoSpaceDE/>
        <w:autoSpaceDN/>
        <w:adjustRightInd/>
        <w:spacing w:after="0"/>
        <w:jc w:val="left"/>
        <w:rPr>
          <w:rFonts w:eastAsia="MS Mincho"/>
          <w:iCs/>
          <w:lang w:val="en-US" w:eastAsia="ja-JP"/>
        </w:rPr>
      </w:pPr>
      <w:r w:rsidRPr="00B3226E">
        <w:rPr>
          <w:rFonts w:eastAsia="MS Mincho"/>
          <w:iCs/>
          <w:lang w:val="en-US" w:eastAsia="ja-JP"/>
        </w:rPr>
        <w:t>For MUST system-level simulation results with at least for RU &gt; 60% to be captured in TR 36.859</w:t>
      </w:r>
    </w:p>
    <w:p w:rsidR="008471F7" w:rsidRPr="00B3226E" w:rsidRDefault="008471F7" w:rsidP="008471F7">
      <w:pPr>
        <w:widowControl/>
        <w:numPr>
          <w:ilvl w:val="1"/>
          <w:numId w:val="17"/>
        </w:numPr>
        <w:autoSpaceDE/>
        <w:autoSpaceDN/>
        <w:adjustRightInd/>
        <w:spacing w:after="0"/>
        <w:jc w:val="left"/>
        <w:rPr>
          <w:rFonts w:eastAsia="MS Mincho"/>
          <w:iCs/>
          <w:lang w:val="en-US" w:eastAsia="ja-JP"/>
        </w:rPr>
      </w:pPr>
      <w:r w:rsidRPr="00B3226E">
        <w:rPr>
          <w:rFonts w:eastAsia="MS Mincho"/>
          <w:iCs/>
          <w:lang w:val="en-US" w:eastAsia="ja-JP"/>
        </w:rPr>
        <w:t>Implement packet dropping in MUST system simulations, according to the method in TR 36.814 with the following additional assumption</w:t>
      </w:r>
    </w:p>
    <w:p w:rsidR="008471F7" w:rsidRPr="00B3226E" w:rsidRDefault="008471F7" w:rsidP="008471F7">
      <w:pPr>
        <w:widowControl/>
        <w:numPr>
          <w:ilvl w:val="2"/>
          <w:numId w:val="17"/>
        </w:numPr>
        <w:autoSpaceDE/>
        <w:autoSpaceDN/>
        <w:adjustRightInd/>
        <w:spacing w:after="0"/>
        <w:jc w:val="left"/>
        <w:rPr>
          <w:rFonts w:eastAsia="MS Mincho"/>
          <w:iCs/>
          <w:lang w:val="en-US" w:eastAsia="ja-JP"/>
        </w:rPr>
      </w:pPr>
      <w:r w:rsidRPr="00B3226E">
        <w:rPr>
          <w:rFonts w:eastAsia="MS Mincho"/>
          <w:iCs/>
          <w:lang w:val="en-US" w:eastAsia="ja-JP"/>
        </w:rPr>
        <w:t>T_drop = 1.6 seconds for 100KByte packet size</w:t>
      </w:r>
    </w:p>
    <w:p w:rsidR="008471F7" w:rsidRPr="00B3226E" w:rsidRDefault="008471F7" w:rsidP="008471F7">
      <w:pPr>
        <w:widowControl/>
        <w:numPr>
          <w:ilvl w:val="0"/>
          <w:numId w:val="17"/>
        </w:numPr>
        <w:autoSpaceDE/>
        <w:autoSpaceDN/>
        <w:adjustRightInd/>
        <w:spacing w:after="0"/>
        <w:jc w:val="left"/>
        <w:rPr>
          <w:rFonts w:eastAsia="MS Mincho"/>
          <w:iCs/>
          <w:lang w:val="en-US" w:eastAsia="ja-JP"/>
        </w:rPr>
      </w:pPr>
      <w:r w:rsidRPr="00B3226E">
        <w:rPr>
          <w:rFonts w:eastAsia="MS Mincho"/>
          <w:iCs/>
          <w:lang w:val="en-US" w:eastAsia="ja-JP"/>
        </w:rPr>
        <w:t>Companies are encouraged to provide system-level simulation results with the following new performance metric additionally in next meeting</w:t>
      </w:r>
    </w:p>
    <w:p w:rsidR="008471F7" w:rsidRPr="00B3226E" w:rsidRDefault="008471F7" w:rsidP="008471F7">
      <w:pPr>
        <w:widowControl/>
        <w:numPr>
          <w:ilvl w:val="1"/>
          <w:numId w:val="17"/>
        </w:numPr>
        <w:autoSpaceDE/>
        <w:autoSpaceDN/>
        <w:adjustRightInd/>
        <w:spacing w:after="0"/>
        <w:jc w:val="left"/>
        <w:rPr>
          <w:rFonts w:eastAsia="MS Mincho"/>
          <w:iCs/>
          <w:lang w:val="en-US" w:eastAsia="ja-JP"/>
        </w:rPr>
      </w:pPr>
      <w:r w:rsidRPr="00B3226E">
        <w:rPr>
          <w:rFonts w:eastAsia="MS Mincho"/>
          <w:iCs/>
          <w:lang w:val="en-US" w:eastAsia="ja-JP"/>
        </w:rPr>
        <w:t>New performance metric: average throughput of the UEs with user perceived throughputs at or below the 5% CDF point</w:t>
      </w:r>
    </w:p>
    <w:p w:rsidR="008471F7" w:rsidRPr="00B3226E" w:rsidRDefault="008471F7" w:rsidP="008471F7">
      <w:pPr>
        <w:widowControl/>
        <w:numPr>
          <w:ilvl w:val="2"/>
          <w:numId w:val="17"/>
        </w:numPr>
        <w:autoSpaceDE/>
        <w:autoSpaceDN/>
        <w:adjustRightInd/>
        <w:spacing w:after="0"/>
        <w:jc w:val="left"/>
        <w:rPr>
          <w:rFonts w:eastAsia="MS Mincho"/>
          <w:iCs/>
          <w:lang w:val="en-US" w:eastAsia="ja-JP"/>
        </w:rPr>
      </w:pPr>
      <w:r w:rsidRPr="00B3226E">
        <w:rPr>
          <w:rFonts w:eastAsia="MS Mincho"/>
          <w:iCs/>
          <w:lang w:val="en-US" w:eastAsia="ja-JP"/>
        </w:rPr>
        <w:t>Using throughput calculations for dropped packets according to 36.814</w:t>
      </w:r>
    </w:p>
    <w:p w:rsidR="008471F7" w:rsidRPr="00B3226E" w:rsidRDefault="008471F7" w:rsidP="008471F7">
      <w:pPr>
        <w:widowControl/>
        <w:numPr>
          <w:ilvl w:val="1"/>
          <w:numId w:val="17"/>
        </w:numPr>
        <w:autoSpaceDE/>
        <w:autoSpaceDN/>
        <w:adjustRightInd/>
        <w:spacing w:after="0"/>
        <w:jc w:val="left"/>
        <w:rPr>
          <w:rFonts w:eastAsia="MS Mincho"/>
          <w:iCs/>
          <w:lang w:val="en-US" w:eastAsia="ja-JP"/>
        </w:rPr>
      </w:pPr>
      <w:r w:rsidRPr="00B3226E">
        <w:rPr>
          <w:rFonts w:eastAsia="MS Mincho"/>
          <w:iCs/>
          <w:lang w:val="en-US" w:eastAsia="ja-JP"/>
        </w:rPr>
        <w:t xml:space="preserve">FFS whether to capture this new performance metric in TR 36.859 </w:t>
      </w:r>
    </w:p>
    <w:p w:rsidR="008471F7" w:rsidRPr="008471F7" w:rsidRDefault="008471F7" w:rsidP="005B0BD5">
      <w:pPr>
        <w:widowControl/>
        <w:numPr>
          <w:ilvl w:val="1"/>
          <w:numId w:val="17"/>
        </w:numPr>
        <w:autoSpaceDE/>
        <w:autoSpaceDN/>
        <w:adjustRightInd/>
        <w:spacing w:after="0"/>
        <w:jc w:val="left"/>
        <w:rPr>
          <w:rFonts w:eastAsia="MS Mincho"/>
          <w:iCs/>
          <w:lang w:val="en-US" w:eastAsia="ja-JP"/>
        </w:rPr>
      </w:pPr>
      <w:r w:rsidRPr="00B3226E">
        <w:rPr>
          <w:rFonts w:eastAsia="MS Mincho"/>
          <w:iCs/>
          <w:lang w:val="en-US" w:eastAsia="ja-JP"/>
        </w:rPr>
        <w:t>FFS whether and how to draw conclusion from this new performance metric</w:t>
      </w:r>
    </w:p>
    <w:p w:rsidR="0026366A" w:rsidRDefault="00425292" w:rsidP="005B0BD5">
      <w:pPr>
        <w:rPr>
          <w:kern w:val="2"/>
          <w:lang w:eastAsia="zh-CN"/>
        </w:rPr>
      </w:pPr>
      <w:r>
        <w:rPr>
          <w:szCs w:val="20"/>
        </w:rPr>
        <w:t xml:space="preserve">In this contribution, </w:t>
      </w:r>
      <w:r w:rsidR="001659E9">
        <w:rPr>
          <w:szCs w:val="20"/>
          <w:lang w:eastAsia="zh-CN"/>
        </w:rPr>
        <w:t xml:space="preserve">an investigation on the stability of </w:t>
      </w:r>
      <w:r w:rsidR="00450288">
        <w:rPr>
          <w:rFonts w:hint="eastAsia"/>
          <w:szCs w:val="20"/>
          <w:lang w:eastAsia="zh-CN"/>
        </w:rPr>
        <w:t xml:space="preserve">3GPP FTP traffic model </w:t>
      </w:r>
      <w:r w:rsidR="0019356A">
        <w:rPr>
          <w:rFonts w:hint="eastAsia"/>
          <w:szCs w:val="20"/>
          <w:lang w:eastAsia="zh-CN"/>
        </w:rPr>
        <w:t>1</w:t>
      </w:r>
      <w:r w:rsidR="00450288">
        <w:rPr>
          <w:rFonts w:hint="eastAsia"/>
          <w:szCs w:val="20"/>
          <w:lang w:eastAsia="zh-CN"/>
        </w:rPr>
        <w:t xml:space="preserve"> with </w:t>
      </w:r>
      <w:r w:rsidR="001659E9">
        <w:rPr>
          <w:szCs w:val="20"/>
          <w:lang w:eastAsia="zh-CN"/>
        </w:rPr>
        <w:t xml:space="preserve">the above simulation assumptions </w:t>
      </w:r>
      <w:r w:rsidR="001659E9">
        <w:rPr>
          <w:rFonts w:hint="eastAsia"/>
          <w:szCs w:val="20"/>
          <w:lang w:eastAsia="zh-CN"/>
        </w:rPr>
        <w:t>is presented</w:t>
      </w:r>
      <w:r>
        <w:rPr>
          <w:rFonts w:hint="eastAsia"/>
          <w:szCs w:val="20"/>
          <w:lang w:eastAsia="zh-CN"/>
        </w:rPr>
        <w:t>.</w:t>
      </w:r>
    </w:p>
    <w:p w:rsidR="004E5152" w:rsidRDefault="00CA72F1" w:rsidP="005A085C">
      <w:pPr>
        <w:pStyle w:val="Heading1"/>
        <w:numPr>
          <w:ilvl w:val="0"/>
          <w:numId w:val="4"/>
        </w:numPr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 xml:space="preserve">The stability of </w:t>
      </w:r>
      <w:r w:rsidR="003930DF">
        <w:rPr>
          <w:rFonts w:hint="eastAsia"/>
          <w:lang w:eastAsia="zh-CN"/>
        </w:rPr>
        <w:t xml:space="preserve">3GPP </w:t>
      </w:r>
      <w:r>
        <w:rPr>
          <w:rFonts w:hint="eastAsia"/>
          <w:lang w:eastAsia="zh-CN"/>
        </w:rPr>
        <w:t xml:space="preserve">FTP traffic model </w:t>
      </w:r>
      <w:r w:rsidR="0019356A">
        <w:rPr>
          <w:rFonts w:hint="eastAsia"/>
          <w:lang w:eastAsia="zh-CN"/>
        </w:rPr>
        <w:t>1</w:t>
      </w:r>
    </w:p>
    <w:p w:rsidR="009F7C2E" w:rsidRDefault="00915A61" w:rsidP="009F7C2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T</w:t>
      </w:r>
      <w:r w:rsidR="007870D9">
        <w:rPr>
          <w:rFonts w:hint="eastAsia"/>
          <w:kern w:val="2"/>
          <w:lang w:eastAsia="zh-CN"/>
        </w:rPr>
        <w:t>he number of active users in one TTI for one cell is investigated</w:t>
      </w:r>
      <w:r>
        <w:rPr>
          <w:rFonts w:hint="eastAsia"/>
          <w:kern w:val="2"/>
          <w:lang w:eastAsia="zh-CN"/>
        </w:rPr>
        <w:t xml:space="preserve"> in [2, 3]</w:t>
      </w:r>
      <w:r w:rsidR="007870D9">
        <w:rPr>
          <w:rFonts w:hint="eastAsia"/>
          <w:kern w:val="2"/>
          <w:lang w:eastAsia="zh-CN"/>
        </w:rPr>
        <w:t>, and the simulation results show</w:t>
      </w:r>
      <w:r w:rsidR="001322CD">
        <w:rPr>
          <w:rFonts w:hint="eastAsia"/>
          <w:kern w:val="2"/>
          <w:lang w:eastAsia="zh-CN"/>
        </w:rPr>
        <w:t>ed</w:t>
      </w:r>
      <w:r w:rsidR="007870D9">
        <w:rPr>
          <w:rFonts w:hint="eastAsia"/>
          <w:kern w:val="2"/>
          <w:lang w:eastAsia="zh-CN"/>
        </w:rPr>
        <w:t xml:space="preserve"> that the number of active users </w:t>
      </w:r>
      <w:r w:rsidR="001322CD">
        <w:rPr>
          <w:rFonts w:hint="eastAsia"/>
          <w:kern w:val="2"/>
          <w:lang w:eastAsia="zh-CN"/>
        </w:rPr>
        <w:t xml:space="preserve">per cell </w:t>
      </w:r>
      <w:r w:rsidR="00F15D30">
        <w:rPr>
          <w:rFonts w:hint="eastAsia"/>
          <w:kern w:val="2"/>
          <w:lang w:eastAsia="zh-CN"/>
        </w:rPr>
        <w:t xml:space="preserve">was </w:t>
      </w:r>
      <w:r w:rsidR="000D27B9">
        <w:rPr>
          <w:kern w:val="2"/>
          <w:lang w:eastAsia="zh-CN"/>
        </w:rPr>
        <w:t>unlikely</w:t>
      </w:r>
      <w:r w:rsidR="000D27B9">
        <w:rPr>
          <w:rFonts w:hint="eastAsia"/>
          <w:kern w:val="2"/>
          <w:lang w:eastAsia="zh-CN"/>
        </w:rPr>
        <w:t xml:space="preserve"> more than </w:t>
      </w:r>
      <w:r w:rsidR="000D27B9">
        <w:rPr>
          <w:kern w:val="2"/>
          <w:lang w:eastAsia="zh-CN"/>
        </w:rPr>
        <w:t>8</w:t>
      </w:r>
      <w:r w:rsidR="00F15D30">
        <w:rPr>
          <w:rFonts w:hint="eastAsia"/>
          <w:kern w:val="2"/>
          <w:lang w:eastAsia="zh-CN"/>
        </w:rPr>
        <w:t xml:space="preserve"> even for 90% </w:t>
      </w:r>
      <w:r w:rsidR="003701E3">
        <w:rPr>
          <w:rFonts w:hint="eastAsia"/>
          <w:kern w:val="2"/>
          <w:lang w:eastAsia="zh-CN"/>
        </w:rPr>
        <w:t>resource utilization (</w:t>
      </w:r>
      <w:r w:rsidR="00F15D30">
        <w:rPr>
          <w:rFonts w:hint="eastAsia"/>
          <w:kern w:val="2"/>
          <w:lang w:eastAsia="zh-CN"/>
        </w:rPr>
        <w:t>RU</w:t>
      </w:r>
      <w:r w:rsidR="00E579C0">
        <w:rPr>
          <w:rFonts w:hint="eastAsia"/>
          <w:kern w:val="2"/>
          <w:lang w:eastAsia="zh-CN"/>
        </w:rPr>
        <w:t xml:space="preserve">, </w:t>
      </w:r>
      <w:r w:rsidR="00E6256C">
        <w:rPr>
          <w:kern w:val="2"/>
          <w:lang w:eastAsia="zh-CN"/>
        </w:rPr>
        <w:fldChar w:fldCharType="begin"/>
      </w:r>
      <w:r w:rsidR="00E579C0">
        <w:rPr>
          <w:kern w:val="2"/>
          <w:lang w:eastAsia="zh-CN"/>
        </w:rPr>
        <w:instrText xml:space="preserve"> </w:instrText>
      </w:r>
      <w:r w:rsidR="00E579C0">
        <w:rPr>
          <w:rFonts w:hint="eastAsia"/>
          <w:kern w:val="2"/>
          <w:lang w:eastAsia="zh-CN"/>
        </w:rPr>
        <w:instrText>REF _Ref431765741 \r \h</w:instrText>
      </w:r>
      <w:r w:rsidR="00E579C0">
        <w:rPr>
          <w:kern w:val="2"/>
          <w:lang w:eastAsia="zh-CN"/>
        </w:rPr>
        <w:instrText xml:space="preserve"> </w:instrText>
      </w:r>
      <w:r w:rsidR="00E6256C">
        <w:rPr>
          <w:kern w:val="2"/>
          <w:lang w:eastAsia="zh-CN"/>
        </w:rPr>
      </w:r>
      <w:r w:rsidR="00E6256C">
        <w:rPr>
          <w:kern w:val="2"/>
          <w:lang w:eastAsia="zh-CN"/>
        </w:rPr>
        <w:fldChar w:fldCharType="separate"/>
      </w:r>
      <w:r w:rsidR="00B02B6F">
        <w:rPr>
          <w:kern w:val="2"/>
          <w:lang w:eastAsia="zh-CN"/>
        </w:rPr>
        <w:t>[7]</w:t>
      </w:r>
      <w:r w:rsidR="00E6256C">
        <w:rPr>
          <w:kern w:val="2"/>
          <w:lang w:eastAsia="zh-CN"/>
        </w:rPr>
        <w:fldChar w:fldCharType="end"/>
      </w:r>
      <w:r w:rsidR="003701E3">
        <w:rPr>
          <w:rFonts w:hint="eastAsia"/>
          <w:kern w:val="2"/>
          <w:lang w:eastAsia="zh-CN"/>
        </w:rPr>
        <w:t>)</w:t>
      </w:r>
      <w:r w:rsidR="002248BF">
        <w:rPr>
          <w:rFonts w:hint="eastAsia"/>
          <w:kern w:val="2"/>
          <w:lang w:eastAsia="zh-CN"/>
        </w:rPr>
        <w:t xml:space="preserve">. </w:t>
      </w:r>
      <w:r w:rsidR="001322CD">
        <w:rPr>
          <w:rFonts w:hint="eastAsia"/>
          <w:kern w:val="2"/>
          <w:lang w:eastAsia="zh-CN"/>
        </w:rPr>
        <w:t xml:space="preserve">And it was observed in </w:t>
      </w:r>
      <w:r w:rsidR="00E6256C">
        <w:rPr>
          <w:kern w:val="2"/>
          <w:lang w:eastAsia="zh-CN"/>
        </w:rPr>
        <w:fldChar w:fldCharType="begin"/>
      </w:r>
      <w:r w:rsidR="001322CD">
        <w:rPr>
          <w:kern w:val="2"/>
          <w:lang w:eastAsia="zh-CN"/>
        </w:rPr>
        <w:instrText xml:space="preserve"> </w:instrText>
      </w:r>
      <w:r w:rsidR="001322CD">
        <w:rPr>
          <w:rFonts w:hint="eastAsia"/>
          <w:kern w:val="2"/>
          <w:lang w:eastAsia="zh-CN"/>
        </w:rPr>
        <w:instrText>REF _Ref431318758 \r \h</w:instrText>
      </w:r>
      <w:r w:rsidR="001322CD">
        <w:rPr>
          <w:kern w:val="2"/>
          <w:lang w:eastAsia="zh-CN"/>
        </w:rPr>
        <w:instrText xml:space="preserve"> </w:instrText>
      </w:r>
      <w:r w:rsidR="00E6256C">
        <w:rPr>
          <w:kern w:val="2"/>
          <w:lang w:eastAsia="zh-CN"/>
        </w:rPr>
      </w:r>
      <w:r w:rsidR="00E6256C">
        <w:rPr>
          <w:kern w:val="2"/>
          <w:lang w:eastAsia="zh-CN"/>
        </w:rPr>
        <w:fldChar w:fldCharType="separate"/>
      </w:r>
      <w:r w:rsidR="00B02B6F">
        <w:rPr>
          <w:kern w:val="2"/>
          <w:lang w:eastAsia="zh-CN"/>
        </w:rPr>
        <w:t>[3]</w:t>
      </w:r>
      <w:r w:rsidR="00E6256C">
        <w:rPr>
          <w:kern w:val="2"/>
          <w:lang w:eastAsia="zh-CN"/>
        </w:rPr>
        <w:fldChar w:fldCharType="end"/>
      </w:r>
      <w:r w:rsidR="001322CD">
        <w:rPr>
          <w:rFonts w:hint="eastAsia"/>
          <w:kern w:val="2"/>
          <w:lang w:eastAsia="zh-CN"/>
        </w:rPr>
        <w:t xml:space="preserve"> that </w:t>
      </w:r>
      <w:r w:rsidR="007870D9">
        <w:rPr>
          <w:rFonts w:hint="eastAsia"/>
          <w:kern w:val="2"/>
          <w:lang w:eastAsia="zh-CN"/>
        </w:rPr>
        <w:t>then</w:t>
      </w:r>
      <w:r w:rsidR="00E4653C">
        <w:rPr>
          <w:rFonts w:hint="eastAsia"/>
          <w:kern w:val="2"/>
          <w:lang w:eastAsia="zh-CN"/>
        </w:rPr>
        <w:t xml:space="preserve"> the</w:t>
      </w:r>
      <w:r w:rsidR="007870D9">
        <w:rPr>
          <w:rFonts w:hint="eastAsia"/>
          <w:kern w:val="2"/>
          <w:lang w:eastAsia="zh-CN"/>
        </w:rPr>
        <w:t xml:space="preserve"> number of active </w:t>
      </w:r>
      <w:r w:rsidR="0019356A">
        <w:rPr>
          <w:rFonts w:hint="eastAsia"/>
          <w:kern w:val="2"/>
          <w:lang w:eastAsia="zh-CN"/>
        </w:rPr>
        <w:t xml:space="preserve">UEs </w:t>
      </w:r>
      <w:r w:rsidR="007870D9">
        <w:rPr>
          <w:rFonts w:hint="eastAsia"/>
          <w:kern w:val="2"/>
          <w:lang w:eastAsia="zh-CN"/>
        </w:rPr>
        <w:t xml:space="preserve">in one cell </w:t>
      </w:r>
      <w:r w:rsidR="001322CD">
        <w:rPr>
          <w:rFonts w:hint="eastAsia"/>
          <w:kern w:val="2"/>
          <w:lang w:eastAsia="zh-CN"/>
        </w:rPr>
        <w:t xml:space="preserve">did </w:t>
      </w:r>
      <w:r w:rsidR="007870D9">
        <w:rPr>
          <w:rFonts w:hint="eastAsia"/>
          <w:kern w:val="2"/>
          <w:lang w:eastAsia="zh-CN"/>
        </w:rPr>
        <w:t xml:space="preserve">not increase infinitely along with </w:t>
      </w:r>
      <w:r w:rsidR="0027602D">
        <w:rPr>
          <w:rFonts w:hint="eastAsia"/>
          <w:kern w:val="2"/>
          <w:lang w:eastAsia="zh-CN"/>
        </w:rPr>
        <w:t xml:space="preserve">the </w:t>
      </w:r>
      <w:r w:rsidR="007870D9">
        <w:rPr>
          <w:rFonts w:hint="eastAsia"/>
          <w:kern w:val="2"/>
          <w:lang w:eastAsia="zh-CN"/>
        </w:rPr>
        <w:t xml:space="preserve">time. </w:t>
      </w:r>
      <w:r w:rsidR="009A373A">
        <w:rPr>
          <w:rFonts w:hint="eastAsia"/>
          <w:kern w:val="2"/>
          <w:lang w:eastAsia="zh-CN"/>
        </w:rPr>
        <w:t xml:space="preserve">But it was reported in </w:t>
      </w:r>
      <w:r w:rsidR="00E6256C">
        <w:rPr>
          <w:kern w:val="2"/>
          <w:lang w:eastAsia="zh-CN"/>
        </w:rPr>
        <w:fldChar w:fldCharType="begin"/>
      </w:r>
      <w:r w:rsidR="009A373A">
        <w:rPr>
          <w:kern w:val="2"/>
          <w:lang w:eastAsia="zh-CN"/>
        </w:rPr>
        <w:instrText xml:space="preserve"> </w:instrText>
      </w:r>
      <w:r w:rsidR="009A373A">
        <w:rPr>
          <w:rFonts w:hint="eastAsia"/>
          <w:kern w:val="2"/>
          <w:lang w:eastAsia="zh-CN"/>
        </w:rPr>
        <w:instrText>REF _Ref431758970 \r \h</w:instrText>
      </w:r>
      <w:r w:rsidR="009A373A">
        <w:rPr>
          <w:kern w:val="2"/>
          <w:lang w:eastAsia="zh-CN"/>
        </w:rPr>
        <w:instrText xml:space="preserve"> </w:instrText>
      </w:r>
      <w:r w:rsidR="00E6256C">
        <w:rPr>
          <w:kern w:val="2"/>
          <w:lang w:eastAsia="zh-CN"/>
        </w:rPr>
      </w:r>
      <w:r w:rsidR="00E6256C">
        <w:rPr>
          <w:kern w:val="2"/>
          <w:lang w:eastAsia="zh-CN"/>
        </w:rPr>
        <w:fldChar w:fldCharType="separate"/>
      </w:r>
      <w:r w:rsidR="00B02B6F">
        <w:rPr>
          <w:kern w:val="2"/>
          <w:lang w:eastAsia="zh-CN"/>
        </w:rPr>
        <w:t>[6]</w:t>
      </w:r>
      <w:r w:rsidR="00E6256C">
        <w:rPr>
          <w:kern w:val="2"/>
          <w:lang w:eastAsia="zh-CN"/>
        </w:rPr>
        <w:fldChar w:fldCharType="end"/>
      </w:r>
      <w:r w:rsidR="009A373A">
        <w:rPr>
          <w:rFonts w:hint="eastAsia"/>
          <w:kern w:val="2"/>
          <w:lang w:eastAsia="zh-CN"/>
        </w:rPr>
        <w:t xml:space="preserve"> that the number of active UEs from the whole system point of view</w:t>
      </w:r>
      <w:r w:rsidR="009A373A">
        <w:rPr>
          <w:kern w:val="2"/>
          <w:lang w:eastAsia="zh-CN"/>
        </w:rPr>
        <w:t xml:space="preserve"> </w:t>
      </w:r>
      <w:r w:rsidR="009A373A">
        <w:rPr>
          <w:rFonts w:hint="eastAsia"/>
          <w:kern w:val="2"/>
          <w:lang w:eastAsia="zh-CN"/>
        </w:rPr>
        <w:t xml:space="preserve">kept increasing overtime during a short simulation time around 7.5 seconds. </w:t>
      </w:r>
      <w:r w:rsidR="007870D9">
        <w:rPr>
          <w:kern w:val="2"/>
          <w:lang w:eastAsia="zh-CN"/>
        </w:rPr>
        <w:t>T</w:t>
      </w:r>
      <w:r w:rsidR="007870D9">
        <w:rPr>
          <w:rFonts w:hint="eastAsia"/>
          <w:kern w:val="2"/>
          <w:lang w:eastAsia="zh-CN"/>
        </w:rPr>
        <w:t xml:space="preserve">his contribution </w:t>
      </w:r>
      <w:r w:rsidR="007870D9">
        <w:rPr>
          <w:kern w:val="2"/>
          <w:lang w:eastAsia="zh-CN"/>
        </w:rPr>
        <w:t>further</w:t>
      </w:r>
      <w:r w:rsidR="007870D9">
        <w:rPr>
          <w:rFonts w:hint="eastAsia"/>
          <w:kern w:val="2"/>
          <w:lang w:eastAsia="zh-CN"/>
        </w:rPr>
        <w:t xml:space="preserve"> investigates the number of active </w:t>
      </w:r>
      <w:r w:rsidR="0019356A">
        <w:rPr>
          <w:rFonts w:hint="eastAsia"/>
          <w:kern w:val="2"/>
          <w:lang w:eastAsia="zh-CN"/>
        </w:rPr>
        <w:t xml:space="preserve">UEs </w:t>
      </w:r>
      <w:r w:rsidR="007870D9">
        <w:rPr>
          <w:rFonts w:hint="eastAsia"/>
          <w:kern w:val="2"/>
          <w:lang w:eastAsia="zh-CN"/>
        </w:rPr>
        <w:t>from the whole system point of vie</w:t>
      </w:r>
      <w:r w:rsidR="009A373A">
        <w:rPr>
          <w:rFonts w:hint="eastAsia"/>
          <w:kern w:val="2"/>
          <w:lang w:eastAsia="zh-CN"/>
        </w:rPr>
        <w:t xml:space="preserve">w with longer simulation </w:t>
      </w:r>
      <w:r w:rsidR="009A373A">
        <w:rPr>
          <w:kern w:val="2"/>
          <w:lang w:eastAsia="zh-CN"/>
        </w:rPr>
        <w:t>duration. The</w:t>
      </w:r>
      <w:r w:rsidR="001B5EBE">
        <w:rPr>
          <w:rFonts w:hint="eastAsia"/>
          <w:kern w:val="2"/>
          <w:lang w:eastAsia="zh-CN"/>
        </w:rPr>
        <w:t xml:space="preserve"> simulation </w:t>
      </w:r>
      <w:r w:rsidR="00F15D30">
        <w:rPr>
          <w:rFonts w:hint="eastAsia"/>
          <w:kern w:val="2"/>
          <w:lang w:eastAsia="zh-CN"/>
        </w:rPr>
        <w:t xml:space="preserve">assumptions </w:t>
      </w:r>
      <w:r w:rsidR="001B5EBE">
        <w:rPr>
          <w:rFonts w:hint="eastAsia"/>
          <w:kern w:val="2"/>
          <w:lang w:eastAsia="zh-CN"/>
        </w:rPr>
        <w:t xml:space="preserve">are </w:t>
      </w:r>
      <w:r w:rsidR="00F15D30">
        <w:rPr>
          <w:rFonts w:hint="eastAsia"/>
          <w:kern w:val="2"/>
          <w:lang w:eastAsia="zh-CN"/>
        </w:rPr>
        <w:t>given</w:t>
      </w:r>
      <w:r w:rsidR="001B5EBE">
        <w:rPr>
          <w:rFonts w:hint="eastAsia"/>
          <w:kern w:val="2"/>
          <w:lang w:eastAsia="zh-CN"/>
        </w:rPr>
        <w:t xml:space="preserve"> in the appendix</w:t>
      </w:r>
      <w:r w:rsidR="009A373A">
        <w:rPr>
          <w:rFonts w:hint="eastAsia"/>
          <w:kern w:val="2"/>
          <w:lang w:eastAsia="zh-CN"/>
        </w:rPr>
        <w:t>, and 30,000 subframes are simulated for each simulation case</w:t>
      </w:r>
      <w:r w:rsidR="001B5EBE">
        <w:rPr>
          <w:rFonts w:hint="eastAsia"/>
          <w:kern w:val="2"/>
          <w:lang w:eastAsia="zh-CN"/>
        </w:rPr>
        <w:t>.</w:t>
      </w:r>
      <w:r w:rsidR="007870D9">
        <w:rPr>
          <w:rFonts w:hint="eastAsia"/>
          <w:kern w:val="2"/>
          <w:lang w:eastAsia="zh-CN"/>
        </w:rPr>
        <w:t xml:space="preserve"> </w:t>
      </w:r>
      <w:r w:rsidR="0019356A">
        <w:rPr>
          <w:rFonts w:hint="eastAsia"/>
          <w:kern w:val="2"/>
          <w:lang w:eastAsia="zh-CN"/>
        </w:rPr>
        <w:t>I</w:t>
      </w:r>
      <w:r w:rsidR="00C6542A">
        <w:rPr>
          <w:rFonts w:hint="eastAsia"/>
          <w:kern w:val="2"/>
          <w:lang w:eastAsia="zh-CN"/>
        </w:rPr>
        <w:t xml:space="preserve">t is noted that MUST </w:t>
      </w:r>
      <w:r w:rsidR="00C4587E">
        <w:rPr>
          <w:rFonts w:hint="eastAsia"/>
          <w:kern w:val="2"/>
          <w:lang w:eastAsia="zh-CN"/>
        </w:rPr>
        <w:t>may</w:t>
      </w:r>
      <w:r w:rsidR="00C6542A">
        <w:rPr>
          <w:rFonts w:hint="eastAsia"/>
          <w:kern w:val="2"/>
          <w:lang w:eastAsia="zh-CN"/>
        </w:rPr>
        <w:t xml:space="preserve"> not </w:t>
      </w:r>
      <w:r w:rsidR="00C4587E">
        <w:rPr>
          <w:rFonts w:hint="eastAsia"/>
          <w:kern w:val="2"/>
          <w:lang w:eastAsia="zh-CN"/>
        </w:rPr>
        <w:t xml:space="preserve">be </w:t>
      </w:r>
      <w:r w:rsidR="00C6542A">
        <w:rPr>
          <w:rFonts w:hint="eastAsia"/>
          <w:kern w:val="2"/>
          <w:lang w:eastAsia="zh-CN"/>
        </w:rPr>
        <w:t xml:space="preserve">included </w:t>
      </w:r>
      <w:r w:rsidR="00C6542A">
        <w:rPr>
          <w:kern w:val="2"/>
          <w:lang w:eastAsia="zh-CN"/>
        </w:rPr>
        <w:t>in the</w:t>
      </w:r>
      <w:r w:rsidR="00C6542A">
        <w:rPr>
          <w:rFonts w:hint="eastAsia"/>
          <w:kern w:val="2"/>
          <w:lang w:eastAsia="zh-CN"/>
        </w:rPr>
        <w:t xml:space="preserve"> </w:t>
      </w:r>
      <w:r w:rsidR="00C6542A">
        <w:rPr>
          <w:kern w:val="2"/>
          <w:lang w:eastAsia="zh-CN"/>
        </w:rPr>
        <w:t>simulation</w:t>
      </w:r>
      <w:r w:rsidR="0019356A">
        <w:rPr>
          <w:rFonts w:hint="eastAsia"/>
          <w:kern w:val="2"/>
          <w:lang w:eastAsia="zh-CN"/>
        </w:rPr>
        <w:t xml:space="preserve"> because the active number of UEs </w:t>
      </w:r>
      <w:r w:rsidR="003701E3">
        <w:rPr>
          <w:rFonts w:hint="eastAsia"/>
          <w:kern w:val="2"/>
          <w:lang w:eastAsia="zh-CN"/>
        </w:rPr>
        <w:t xml:space="preserve">or the RU </w:t>
      </w:r>
      <w:r w:rsidR="0019356A">
        <w:rPr>
          <w:rFonts w:hint="eastAsia"/>
          <w:kern w:val="2"/>
          <w:lang w:eastAsia="zh-CN"/>
        </w:rPr>
        <w:t xml:space="preserve">in MUST </w:t>
      </w:r>
      <w:r>
        <w:rPr>
          <w:rFonts w:hint="eastAsia"/>
          <w:kern w:val="2"/>
          <w:lang w:eastAsia="zh-CN"/>
        </w:rPr>
        <w:t xml:space="preserve">system </w:t>
      </w:r>
      <w:r w:rsidR="0019356A">
        <w:rPr>
          <w:rFonts w:hint="eastAsia"/>
          <w:kern w:val="2"/>
          <w:lang w:eastAsia="zh-CN"/>
        </w:rPr>
        <w:t xml:space="preserve">is not </w:t>
      </w:r>
      <w:r>
        <w:rPr>
          <w:rFonts w:hint="eastAsia"/>
          <w:kern w:val="2"/>
          <w:lang w:eastAsia="zh-CN"/>
        </w:rPr>
        <w:t>larger</w:t>
      </w:r>
      <w:r w:rsidR="0019356A">
        <w:rPr>
          <w:rFonts w:hint="eastAsia"/>
          <w:kern w:val="2"/>
          <w:lang w:eastAsia="zh-CN"/>
        </w:rPr>
        <w:t xml:space="preserve"> than that in baseline OMA </w:t>
      </w:r>
      <w:r>
        <w:rPr>
          <w:rFonts w:hint="eastAsia"/>
          <w:kern w:val="2"/>
          <w:lang w:eastAsia="zh-CN"/>
        </w:rPr>
        <w:t xml:space="preserve">system </w:t>
      </w:r>
      <w:r w:rsidR="003701E3">
        <w:rPr>
          <w:rFonts w:hint="eastAsia"/>
          <w:kern w:val="2"/>
          <w:lang w:eastAsia="zh-CN"/>
        </w:rPr>
        <w:t>under the same packet arrival rate</w:t>
      </w:r>
      <w:r w:rsidR="00E6256C">
        <w:rPr>
          <w:kern w:val="2"/>
          <w:lang w:eastAsia="zh-CN"/>
        </w:rPr>
        <w:fldChar w:fldCharType="begin"/>
      </w:r>
      <w:r w:rsidR="00391E21">
        <w:rPr>
          <w:kern w:val="2"/>
          <w:lang w:eastAsia="zh-CN"/>
        </w:rPr>
        <w:instrText xml:space="preserve"> REF _Ref433731876 \r \h </w:instrText>
      </w:r>
      <w:r w:rsidR="00E6256C">
        <w:rPr>
          <w:kern w:val="2"/>
          <w:lang w:eastAsia="zh-CN"/>
        </w:rPr>
      </w:r>
      <w:r w:rsidR="00E6256C">
        <w:rPr>
          <w:kern w:val="2"/>
          <w:lang w:eastAsia="zh-CN"/>
        </w:rPr>
        <w:fldChar w:fldCharType="separate"/>
      </w:r>
      <w:r w:rsidR="00B02B6F">
        <w:rPr>
          <w:kern w:val="2"/>
          <w:lang w:eastAsia="zh-CN"/>
        </w:rPr>
        <w:t>[5]</w:t>
      </w:r>
      <w:r w:rsidR="00E6256C">
        <w:rPr>
          <w:kern w:val="2"/>
          <w:lang w:eastAsia="zh-CN"/>
        </w:rPr>
        <w:fldChar w:fldCharType="end"/>
      </w:r>
      <w:r w:rsidR="00E6256C">
        <w:rPr>
          <w:kern w:val="2"/>
          <w:lang w:eastAsia="zh-CN"/>
        </w:rPr>
        <w:fldChar w:fldCharType="begin"/>
      </w:r>
      <w:r w:rsidR="0019356A">
        <w:rPr>
          <w:kern w:val="2"/>
          <w:lang w:eastAsia="zh-CN"/>
        </w:rPr>
        <w:instrText xml:space="preserve"> </w:instrText>
      </w:r>
      <w:r w:rsidR="0019356A">
        <w:rPr>
          <w:rFonts w:hint="eastAsia"/>
          <w:kern w:val="2"/>
          <w:lang w:eastAsia="zh-CN"/>
        </w:rPr>
        <w:instrText>REF _Ref431758970 \r \h</w:instrText>
      </w:r>
      <w:r w:rsidR="0019356A">
        <w:rPr>
          <w:kern w:val="2"/>
          <w:lang w:eastAsia="zh-CN"/>
        </w:rPr>
        <w:instrText xml:space="preserve"> </w:instrText>
      </w:r>
      <w:r w:rsidR="00E6256C">
        <w:rPr>
          <w:kern w:val="2"/>
          <w:lang w:eastAsia="zh-CN"/>
        </w:rPr>
      </w:r>
      <w:r w:rsidR="00E6256C">
        <w:rPr>
          <w:kern w:val="2"/>
          <w:lang w:eastAsia="zh-CN"/>
        </w:rPr>
        <w:fldChar w:fldCharType="separate"/>
      </w:r>
      <w:r w:rsidR="00B02B6F">
        <w:rPr>
          <w:kern w:val="2"/>
          <w:lang w:eastAsia="zh-CN"/>
        </w:rPr>
        <w:t>[6]</w:t>
      </w:r>
      <w:r w:rsidR="00E6256C">
        <w:rPr>
          <w:kern w:val="2"/>
          <w:lang w:eastAsia="zh-CN"/>
        </w:rPr>
        <w:fldChar w:fldCharType="end"/>
      </w:r>
      <w:r w:rsidR="0019356A">
        <w:rPr>
          <w:rFonts w:hint="eastAsia"/>
          <w:kern w:val="2"/>
          <w:lang w:eastAsia="zh-CN"/>
        </w:rPr>
        <w:t>.</w:t>
      </w:r>
      <w:r w:rsidR="00C6542A">
        <w:rPr>
          <w:rFonts w:hint="eastAsia"/>
          <w:kern w:val="2"/>
          <w:lang w:eastAsia="zh-CN"/>
        </w:rPr>
        <w:t xml:space="preserve"> </w:t>
      </w:r>
      <w:r w:rsidR="0019356A">
        <w:rPr>
          <w:rFonts w:hint="eastAsia"/>
          <w:kern w:val="2"/>
          <w:lang w:eastAsia="zh-CN"/>
        </w:rPr>
        <w:t>T</w:t>
      </w:r>
      <w:r w:rsidR="00C6542A">
        <w:rPr>
          <w:rFonts w:hint="eastAsia"/>
          <w:kern w:val="2"/>
          <w:lang w:eastAsia="zh-CN"/>
        </w:rPr>
        <w:t xml:space="preserve">he simulation results of the </w:t>
      </w:r>
      <w:r w:rsidR="00F15D30">
        <w:rPr>
          <w:rFonts w:hint="eastAsia"/>
          <w:kern w:val="2"/>
          <w:lang w:eastAsia="zh-CN"/>
        </w:rPr>
        <w:t xml:space="preserve">baseline </w:t>
      </w:r>
      <w:r w:rsidR="00C6542A">
        <w:rPr>
          <w:rFonts w:hint="eastAsia"/>
          <w:kern w:val="2"/>
          <w:lang w:eastAsia="zh-CN"/>
        </w:rPr>
        <w:t>OMA system</w:t>
      </w:r>
      <w:r w:rsidR="0019356A">
        <w:rPr>
          <w:rFonts w:hint="eastAsia"/>
          <w:kern w:val="2"/>
          <w:lang w:eastAsia="zh-CN"/>
        </w:rPr>
        <w:t xml:space="preserve"> should be enough to reflect the stability of 3GPP FTP traffic model </w:t>
      </w:r>
      <w:r>
        <w:rPr>
          <w:rFonts w:hint="eastAsia"/>
          <w:kern w:val="2"/>
          <w:lang w:eastAsia="zh-CN"/>
        </w:rPr>
        <w:t>1</w:t>
      </w:r>
      <w:proofErr w:type="gramStart"/>
      <w:r w:rsidR="0019356A">
        <w:rPr>
          <w:rFonts w:hint="eastAsia"/>
          <w:kern w:val="2"/>
          <w:lang w:eastAsia="zh-CN"/>
        </w:rPr>
        <w:t>.</w:t>
      </w:r>
      <w:r w:rsidR="004C392E">
        <w:rPr>
          <w:rFonts w:hint="eastAsia"/>
          <w:kern w:val="2"/>
          <w:lang w:eastAsia="zh-CN"/>
        </w:rPr>
        <w:t>.</w:t>
      </w:r>
      <w:proofErr w:type="gramEnd"/>
    </w:p>
    <w:p w:rsidR="00314823" w:rsidRPr="00314823" w:rsidRDefault="00314823" w:rsidP="0031482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/>
        <w:ind w:firstLineChars="0"/>
        <w:outlineLvl w:val="0"/>
        <w:rPr>
          <w:rFonts w:ascii="Times New Roman" w:hAnsi="Times New Roman"/>
          <w:b/>
          <w:bCs/>
          <w:vanish/>
          <w:sz w:val="28"/>
          <w:szCs w:val="28"/>
          <w:lang w:val="en-GB"/>
        </w:rPr>
      </w:pPr>
    </w:p>
    <w:p w:rsidR="00314823" w:rsidRPr="00314823" w:rsidRDefault="00314823" w:rsidP="0031482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/>
        <w:ind w:firstLineChars="0"/>
        <w:outlineLvl w:val="0"/>
        <w:rPr>
          <w:rFonts w:ascii="Times New Roman" w:hAnsi="Times New Roman"/>
          <w:b/>
          <w:bCs/>
          <w:vanish/>
          <w:sz w:val="28"/>
          <w:szCs w:val="28"/>
          <w:lang w:val="en-GB"/>
        </w:rPr>
      </w:pPr>
    </w:p>
    <w:p w:rsidR="00314823" w:rsidRDefault="00BA7457" w:rsidP="00314823">
      <w:pPr>
        <w:pStyle w:val="Heading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Stability of FTP model without p</w:t>
      </w:r>
      <w:r w:rsidRPr="00BA7457">
        <w:rPr>
          <w:kern w:val="2"/>
          <w:lang w:eastAsia="zh-CN"/>
        </w:rPr>
        <w:t>acket dropping mechanism</w:t>
      </w:r>
    </w:p>
    <w:p w:rsidR="00BA7457" w:rsidRPr="00BA7457" w:rsidRDefault="00BA7457" w:rsidP="00BA7457">
      <w:pPr>
        <w:rPr>
          <w:lang w:eastAsia="zh-CN"/>
        </w:rPr>
      </w:pPr>
      <w:r>
        <w:rPr>
          <w:rFonts w:hint="eastAsia"/>
          <w:lang w:eastAsia="zh-CN"/>
        </w:rPr>
        <w:t xml:space="preserve">Firstly, the stability of FTP traffic model is verified when </w:t>
      </w:r>
      <w:r>
        <w:rPr>
          <w:rFonts w:hint="eastAsia"/>
          <w:kern w:val="2"/>
          <w:lang w:eastAsia="zh-CN"/>
        </w:rPr>
        <w:t xml:space="preserve">the </w:t>
      </w:r>
      <w:r w:rsidRPr="00B3226E">
        <w:rPr>
          <w:rFonts w:eastAsia="MS Mincho"/>
          <w:iCs/>
          <w:lang w:val="en-US" w:eastAsia="ja-JP"/>
        </w:rPr>
        <w:t xml:space="preserve">packet dropping </w:t>
      </w:r>
      <w:r>
        <w:rPr>
          <w:iCs/>
          <w:lang w:val="en-US" w:eastAsia="zh-CN"/>
        </w:rPr>
        <w:t>mechanism</w:t>
      </w:r>
      <w:r>
        <w:rPr>
          <w:rFonts w:hint="eastAsia"/>
          <w:iCs/>
          <w:lang w:val="en-US" w:eastAsia="zh-CN"/>
        </w:rPr>
        <w:t xml:space="preserve"> with the </w:t>
      </w:r>
      <w:r w:rsidR="000D27B9">
        <w:rPr>
          <w:rFonts w:hint="eastAsia"/>
          <w:iCs/>
          <w:lang w:val="en-US" w:eastAsia="zh-CN"/>
        </w:rPr>
        <w:t xml:space="preserve">packet </w:t>
      </w:r>
      <w:r w:rsidR="000D27B9">
        <w:rPr>
          <w:kern w:val="2"/>
          <w:lang w:eastAsia="zh-CN"/>
        </w:rPr>
        <w:t>expiration</w:t>
      </w:r>
      <w:r>
        <w:rPr>
          <w:rFonts w:hint="eastAsia"/>
          <w:kern w:val="2"/>
          <w:lang w:eastAsia="zh-CN"/>
        </w:rPr>
        <w:t xml:space="preserve"> time 1.6s is disable in order to verify if there is any packet </w:t>
      </w:r>
      <w:r w:rsidR="000D27B9">
        <w:rPr>
          <w:kern w:val="2"/>
          <w:lang w:eastAsia="zh-CN"/>
        </w:rPr>
        <w:t xml:space="preserve">being </w:t>
      </w:r>
      <w:r>
        <w:rPr>
          <w:kern w:val="2"/>
          <w:lang w:eastAsia="zh-CN"/>
        </w:rPr>
        <w:t>ac</w:t>
      </w:r>
      <w:r w:rsidR="00B81BCF">
        <w:rPr>
          <w:rFonts w:hint="eastAsia"/>
          <w:kern w:val="2"/>
          <w:lang w:eastAsia="zh-CN"/>
        </w:rPr>
        <w:t>c</w:t>
      </w:r>
      <w:r w:rsidR="00B81BCF">
        <w:rPr>
          <w:kern w:val="2"/>
          <w:lang w:eastAsia="zh-CN"/>
        </w:rPr>
        <w:t>um</w:t>
      </w:r>
      <w:r w:rsidR="00B81BCF">
        <w:rPr>
          <w:rFonts w:hint="eastAsia"/>
          <w:kern w:val="2"/>
          <w:lang w:eastAsia="zh-CN"/>
        </w:rPr>
        <w:t>ul</w:t>
      </w:r>
      <w:r>
        <w:rPr>
          <w:kern w:val="2"/>
          <w:lang w:eastAsia="zh-CN"/>
        </w:rPr>
        <w:t>ated</w:t>
      </w:r>
      <w:r>
        <w:rPr>
          <w:rFonts w:hint="eastAsia"/>
          <w:kern w:val="2"/>
          <w:lang w:eastAsia="zh-CN"/>
        </w:rPr>
        <w:t xml:space="preserve"> in data queue forever.</w:t>
      </w:r>
    </w:p>
    <w:p w:rsidR="0038155B" w:rsidRPr="00AF0EA7" w:rsidRDefault="00B30106" w:rsidP="007870D9">
      <w:pPr>
        <w:jc w:val="center"/>
        <w:rPr>
          <w:kern w:val="2"/>
          <w:lang w:eastAsia="zh-CN"/>
        </w:rPr>
      </w:pPr>
      <w:r>
        <w:rPr>
          <w:noProof/>
          <w:kern w:val="2"/>
          <w:lang w:val="en-US" w:eastAsia="zh-CN"/>
        </w:rPr>
        <w:lastRenderedPageBreak/>
        <w:drawing>
          <wp:inline distT="0" distB="0" distL="0" distR="0">
            <wp:extent cx="4760513" cy="2776787"/>
            <wp:effectExtent l="19050" t="0" r="1987" b="0"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774" cy="2777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0D9" w:rsidRDefault="007870D9" w:rsidP="007870D9">
      <w:pPr>
        <w:pStyle w:val="Caption"/>
        <w:jc w:val="center"/>
        <w:rPr>
          <w:sz w:val="22"/>
          <w:szCs w:val="22"/>
          <w:lang w:eastAsia="zh-CN"/>
        </w:rPr>
      </w:pPr>
      <w:bookmarkStart w:id="4" w:name="_Ref431762227"/>
      <w:r>
        <w:t xml:space="preserve">Figure </w:t>
      </w:r>
      <w:fldSimple w:instr=" SEQ Figure \* ARABIC ">
        <w:r w:rsidR="00B02B6F">
          <w:rPr>
            <w:noProof/>
          </w:rPr>
          <w:t>1</w:t>
        </w:r>
      </w:fldSimple>
      <w:bookmarkEnd w:id="4"/>
      <w:r>
        <w:t xml:space="preserve">: </w:t>
      </w:r>
      <w:r>
        <w:rPr>
          <w:rFonts w:hint="eastAsia"/>
          <w:lang w:eastAsia="zh-CN"/>
        </w:rPr>
        <w:t xml:space="preserve">number of active </w:t>
      </w:r>
      <w:r w:rsidR="0019356A">
        <w:rPr>
          <w:rFonts w:hint="eastAsia"/>
          <w:lang w:eastAsia="zh-CN"/>
        </w:rPr>
        <w:t>UEs in baseline system</w:t>
      </w:r>
      <w:r>
        <w:rPr>
          <w:rFonts w:hint="eastAsia"/>
          <w:lang w:eastAsia="zh-CN"/>
        </w:rPr>
        <w:t xml:space="preserve"> </w:t>
      </w:r>
      <w:r w:rsidR="0019356A">
        <w:rPr>
          <w:rFonts w:hint="eastAsia"/>
          <w:lang w:eastAsia="zh-CN"/>
        </w:rPr>
        <w:t xml:space="preserve">with </w:t>
      </w:r>
      <w:r w:rsidR="00AF0EA7">
        <w:rPr>
          <w:rFonts w:hint="eastAsia"/>
          <w:lang w:eastAsia="zh-CN"/>
        </w:rPr>
        <w:t>57</w:t>
      </w:r>
      <w:r>
        <w:rPr>
          <w:rFonts w:hint="eastAsia"/>
          <w:lang w:eastAsia="zh-CN"/>
        </w:rPr>
        <w:t xml:space="preserve"> cells for different resource utilizations</w:t>
      </w:r>
    </w:p>
    <w:p w:rsidR="00F06496" w:rsidRDefault="007870D9" w:rsidP="007870D9">
      <w:pPr>
        <w:rPr>
          <w:kern w:val="2"/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he </w:t>
      </w:r>
      <w:r w:rsidR="00E6256C">
        <w:rPr>
          <w:kern w:val="2"/>
          <w:lang w:eastAsia="zh-CN"/>
        </w:rPr>
        <w:fldChar w:fldCharType="begin"/>
      </w:r>
      <w:r w:rsidR="0019356A">
        <w:rPr>
          <w:kern w:val="2"/>
          <w:lang w:eastAsia="zh-CN"/>
        </w:rPr>
        <w:instrText xml:space="preserve"> </w:instrText>
      </w:r>
      <w:r w:rsidR="0019356A">
        <w:rPr>
          <w:rFonts w:hint="eastAsia"/>
          <w:kern w:val="2"/>
          <w:lang w:eastAsia="zh-CN"/>
        </w:rPr>
        <w:instrText>REF _Ref431762227 \h</w:instrText>
      </w:r>
      <w:r w:rsidR="0019356A">
        <w:rPr>
          <w:kern w:val="2"/>
          <w:lang w:eastAsia="zh-CN"/>
        </w:rPr>
        <w:instrText xml:space="preserve"> </w:instrText>
      </w:r>
      <w:r w:rsidR="00E6256C">
        <w:rPr>
          <w:kern w:val="2"/>
          <w:lang w:eastAsia="zh-CN"/>
        </w:rPr>
      </w:r>
      <w:r w:rsidR="00E6256C">
        <w:rPr>
          <w:kern w:val="2"/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1</w:t>
      </w:r>
      <w:r w:rsidR="00E6256C">
        <w:rPr>
          <w:kern w:val="2"/>
          <w:lang w:eastAsia="zh-CN"/>
        </w:rPr>
        <w:fldChar w:fldCharType="end"/>
      </w:r>
      <w:r w:rsidR="0019356A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shows the number of active </w:t>
      </w:r>
      <w:r w:rsidR="0019356A">
        <w:rPr>
          <w:rFonts w:hint="eastAsia"/>
          <w:kern w:val="2"/>
          <w:lang w:eastAsia="zh-CN"/>
        </w:rPr>
        <w:t xml:space="preserve">UEs </w:t>
      </w:r>
      <w:r>
        <w:rPr>
          <w:rFonts w:hint="eastAsia"/>
          <w:kern w:val="2"/>
          <w:lang w:eastAsia="zh-CN"/>
        </w:rPr>
        <w:t xml:space="preserve">along with time for </w:t>
      </w:r>
      <w:r w:rsidR="00E579C0">
        <w:rPr>
          <w:rFonts w:hint="eastAsia"/>
          <w:kern w:val="2"/>
          <w:lang w:eastAsia="zh-CN"/>
        </w:rPr>
        <w:t xml:space="preserve">57 </w:t>
      </w:r>
      <w:r>
        <w:rPr>
          <w:rFonts w:hint="eastAsia"/>
          <w:kern w:val="2"/>
          <w:lang w:eastAsia="zh-CN"/>
        </w:rPr>
        <w:t xml:space="preserve">cells for resource utilization </w:t>
      </w:r>
      <w:r w:rsidR="00F06496">
        <w:rPr>
          <w:rFonts w:hint="eastAsia"/>
          <w:kern w:val="2"/>
          <w:lang w:eastAsia="zh-CN"/>
        </w:rPr>
        <w:t>(RU</w:t>
      </w:r>
      <w:r w:rsidR="003F65B3">
        <w:rPr>
          <w:rFonts w:hint="eastAsia"/>
          <w:kern w:val="2"/>
          <w:lang w:eastAsia="zh-CN"/>
        </w:rPr>
        <w:t xml:space="preserve">, </w:t>
      </w:r>
      <w:r w:rsidR="00E6256C">
        <w:rPr>
          <w:kern w:val="2"/>
          <w:lang w:eastAsia="zh-CN"/>
        </w:rPr>
        <w:fldChar w:fldCharType="begin"/>
      </w:r>
      <w:r w:rsidR="003F65B3">
        <w:rPr>
          <w:kern w:val="2"/>
          <w:lang w:eastAsia="zh-CN"/>
        </w:rPr>
        <w:instrText xml:space="preserve"> </w:instrText>
      </w:r>
      <w:r w:rsidR="003F65B3">
        <w:rPr>
          <w:rFonts w:hint="eastAsia"/>
          <w:kern w:val="2"/>
          <w:lang w:eastAsia="zh-CN"/>
        </w:rPr>
        <w:instrText>REF _Ref431765741 \r \h</w:instrText>
      </w:r>
      <w:r w:rsidR="003F65B3">
        <w:rPr>
          <w:kern w:val="2"/>
          <w:lang w:eastAsia="zh-CN"/>
        </w:rPr>
        <w:instrText xml:space="preserve"> </w:instrText>
      </w:r>
      <w:r w:rsidR="00E6256C">
        <w:rPr>
          <w:kern w:val="2"/>
          <w:lang w:eastAsia="zh-CN"/>
        </w:rPr>
      </w:r>
      <w:r w:rsidR="00E6256C">
        <w:rPr>
          <w:kern w:val="2"/>
          <w:lang w:eastAsia="zh-CN"/>
        </w:rPr>
        <w:fldChar w:fldCharType="separate"/>
      </w:r>
      <w:r w:rsidR="00B02B6F">
        <w:rPr>
          <w:kern w:val="2"/>
          <w:lang w:eastAsia="zh-CN"/>
        </w:rPr>
        <w:t>[7]</w:t>
      </w:r>
      <w:r w:rsidR="00E6256C">
        <w:rPr>
          <w:kern w:val="2"/>
          <w:lang w:eastAsia="zh-CN"/>
        </w:rPr>
        <w:fldChar w:fldCharType="end"/>
      </w:r>
      <w:r w:rsidR="00F06496">
        <w:rPr>
          <w:rFonts w:hint="eastAsia"/>
          <w:kern w:val="2"/>
          <w:lang w:eastAsia="zh-CN"/>
        </w:rPr>
        <w:t xml:space="preserve">) </w:t>
      </w:r>
      <w:r>
        <w:rPr>
          <w:rFonts w:hint="eastAsia"/>
          <w:kern w:val="2"/>
          <w:lang w:eastAsia="zh-CN"/>
        </w:rPr>
        <w:t>of 65% and 90%</w:t>
      </w:r>
      <w:r w:rsidR="000D27B9">
        <w:rPr>
          <w:rFonts w:hint="eastAsia"/>
          <w:kern w:val="2"/>
          <w:lang w:eastAsia="zh-CN"/>
        </w:rPr>
        <w:t xml:space="preserve"> where wideband scheduling is applied</w:t>
      </w:r>
      <w:r w:rsidR="004F6063">
        <w:rPr>
          <w:rFonts w:hint="eastAsia"/>
          <w:kern w:val="2"/>
          <w:lang w:eastAsia="zh-CN"/>
        </w:rPr>
        <w:t xml:space="preserve">. </w:t>
      </w:r>
      <w:r w:rsidR="0019356A">
        <w:rPr>
          <w:rFonts w:hint="eastAsia"/>
          <w:kern w:val="2"/>
          <w:lang w:eastAsia="zh-CN"/>
        </w:rPr>
        <w:t>The number of active UEs does not go infinite along with time. There is a ramp-up phase for each RU because the FTP traffic model 1 is defined and implemented as a stochastic process where the user arrival rate follows Poisson distribution</w:t>
      </w:r>
      <w:r w:rsidR="00915A61">
        <w:rPr>
          <w:rFonts w:hint="eastAsia"/>
          <w:kern w:val="2"/>
          <w:lang w:eastAsia="zh-CN"/>
        </w:rPr>
        <w:t xml:space="preserve"> </w:t>
      </w:r>
      <w:r w:rsidR="00E6256C">
        <w:rPr>
          <w:kern w:val="2"/>
          <w:lang w:eastAsia="zh-CN"/>
        </w:rPr>
        <w:fldChar w:fldCharType="begin"/>
      </w:r>
      <w:r w:rsidR="00915A61">
        <w:rPr>
          <w:kern w:val="2"/>
          <w:lang w:eastAsia="zh-CN"/>
        </w:rPr>
        <w:instrText xml:space="preserve"> </w:instrText>
      </w:r>
      <w:r w:rsidR="00915A61">
        <w:rPr>
          <w:rFonts w:hint="eastAsia"/>
          <w:kern w:val="2"/>
          <w:lang w:eastAsia="zh-CN"/>
        </w:rPr>
        <w:instrText>REF _Ref431765741 \r \h</w:instrText>
      </w:r>
      <w:r w:rsidR="00915A61">
        <w:rPr>
          <w:kern w:val="2"/>
          <w:lang w:eastAsia="zh-CN"/>
        </w:rPr>
        <w:instrText xml:space="preserve"> </w:instrText>
      </w:r>
      <w:r w:rsidR="00E6256C">
        <w:rPr>
          <w:kern w:val="2"/>
          <w:lang w:eastAsia="zh-CN"/>
        </w:rPr>
      </w:r>
      <w:r w:rsidR="00E6256C">
        <w:rPr>
          <w:kern w:val="2"/>
          <w:lang w:eastAsia="zh-CN"/>
        </w:rPr>
        <w:fldChar w:fldCharType="separate"/>
      </w:r>
      <w:r w:rsidR="00B02B6F">
        <w:rPr>
          <w:kern w:val="2"/>
          <w:lang w:eastAsia="zh-CN"/>
        </w:rPr>
        <w:t>[7]</w:t>
      </w:r>
      <w:r w:rsidR="00E6256C">
        <w:rPr>
          <w:kern w:val="2"/>
          <w:lang w:eastAsia="zh-CN"/>
        </w:rPr>
        <w:fldChar w:fldCharType="end"/>
      </w:r>
      <w:r w:rsidR="0019356A">
        <w:rPr>
          <w:rFonts w:hint="eastAsia"/>
          <w:kern w:val="2"/>
          <w:lang w:eastAsia="zh-CN"/>
        </w:rPr>
        <w:t xml:space="preserve">. It takes time for such stochastic process to </w:t>
      </w:r>
      <w:r w:rsidR="0019356A">
        <w:rPr>
          <w:kern w:val="2"/>
          <w:lang w:eastAsia="zh-CN"/>
        </w:rPr>
        <w:t>accumulate</w:t>
      </w:r>
      <w:r w:rsidR="0019356A">
        <w:rPr>
          <w:rFonts w:hint="eastAsia"/>
          <w:kern w:val="2"/>
          <w:lang w:eastAsia="zh-CN"/>
        </w:rPr>
        <w:t xml:space="preserve"> high load of traffic as well as high number of active UEs. For example, with a user arrival rate 12 packets/sec for one cell (high RU), it takes average 12 seconds to have 144 UE packets arrived. While with a user arrival rate 6 packets/sec for one cell (low RU), it takes average 24 seconds to have 144 UE packets arrived. </w:t>
      </w:r>
      <w:r w:rsidR="0019356A">
        <w:rPr>
          <w:kern w:val="2"/>
          <w:lang w:eastAsia="zh-CN"/>
        </w:rPr>
        <w:t>Additionally</w:t>
      </w:r>
      <w:r w:rsidR="0019356A">
        <w:rPr>
          <w:rFonts w:hint="eastAsia"/>
          <w:kern w:val="2"/>
          <w:lang w:eastAsia="zh-CN"/>
        </w:rPr>
        <w:t xml:space="preserve">, since it is a system with both traffic in and </w:t>
      </w:r>
      <w:r w:rsidR="00915A61">
        <w:rPr>
          <w:rFonts w:hint="eastAsia"/>
          <w:kern w:val="2"/>
          <w:lang w:eastAsia="zh-CN"/>
        </w:rPr>
        <w:t xml:space="preserve">traffic </w:t>
      </w:r>
      <w:r w:rsidR="0019356A">
        <w:rPr>
          <w:rFonts w:hint="eastAsia"/>
          <w:kern w:val="2"/>
          <w:lang w:eastAsia="zh-CN"/>
        </w:rPr>
        <w:t xml:space="preserve">out, so it takes longer to accumulate 144 active UE packets waiting for transmission. This could explain why the ramp-up phase exists. The ramp-up phase of high RU has longer duration than that of low RU. </w:t>
      </w:r>
      <w:r w:rsidR="0019356A">
        <w:rPr>
          <w:kern w:val="2"/>
          <w:lang w:eastAsia="zh-CN"/>
        </w:rPr>
        <w:t>I</w:t>
      </w:r>
      <w:r w:rsidR="0019356A">
        <w:rPr>
          <w:rFonts w:hint="eastAsia"/>
          <w:kern w:val="2"/>
          <w:lang w:eastAsia="zh-CN"/>
        </w:rPr>
        <w:t xml:space="preserve">t is because the ramp-up duration depends on the transmission </w:t>
      </w:r>
      <w:r w:rsidR="00F06496">
        <w:rPr>
          <w:rFonts w:hint="eastAsia"/>
          <w:kern w:val="2"/>
          <w:lang w:eastAsia="zh-CN"/>
        </w:rPr>
        <w:t>time</w:t>
      </w:r>
      <w:r w:rsidR="0019356A">
        <w:rPr>
          <w:rFonts w:hint="eastAsia"/>
          <w:kern w:val="2"/>
          <w:lang w:eastAsia="zh-CN"/>
        </w:rPr>
        <w:t xml:space="preserve"> of the cell edge UEs. And in a system with PF scheduling, the higher traffic load is, the lower </w:t>
      </w:r>
      <w:r w:rsidR="00F06496">
        <w:rPr>
          <w:rFonts w:hint="eastAsia"/>
          <w:kern w:val="2"/>
          <w:lang w:eastAsia="zh-CN"/>
        </w:rPr>
        <w:t xml:space="preserve">user </w:t>
      </w:r>
      <w:r w:rsidR="0019356A">
        <w:rPr>
          <w:rFonts w:hint="eastAsia"/>
          <w:kern w:val="2"/>
          <w:lang w:eastAsia="zh-CN"/>
        </w:rPr>
        <w:t xml:space="preserve">throughput of the cell edge UEs is, consequently the longer transmission </w:t>
      </w:r>
      <w:r w:rsidR="00F06496">
        <w:rPr>
          <w:rFonts w:hint="eastAsia"/>
          <w:kern w:val="2"/>
          <w:lang w:eastAsia="zh-CN"/>
        </w:rPr>
        <w:t>time</w:t>
      </w:r>
      <w:r w:rsidR="0019356A">
        <w:rPr>
          <w:rFonts w:hint="eastAsia"/>
          <w:kern w:val="2"/>
          <w:lang w:eastAsia="zh-CN"/>
        </w:rPr>
        <w:t xml:space="preserve"> of the cell edge UEs</w:t>
      </w:r>
      <w:r w:rsidR="00F06496">
        <w:rPr>
          <w:rFonts w:hint="eastAsia"/>
          <w:kern w:val="2"/>
          <w:lang w:eastAsia="zh-CN"/>
        </w:rPr>
        <w:t xml:space="preserve">, which </w:t>
      </w:r>
      <w:r w:rsidR="00F06496">
        <w:rPr>
          <w:kern w:val="2"/>
          <w:lang w:eastAsia="zh-CN"/>
        </w:rPr>
        <w:t>coincide</w:t>
      </w:r>
      <w:r w:rsidR="00F06496">
        <w:rPr>
          <w:rFonts w:hint="eastAsia"/>
          <w:kern w:val="2"/>
          <w:lang w:eastAsia="zh-CN"/>
        </w:rPr>
        <w:t xml:space="preserve"> with the simulation results in </w:t>
      </w:r>
      <w:r w:rsidR="00E6256C">
        <w:rPr>
          <w:kern w:val="2"/>
          <w:lang w:eastAsia="zh-CN"/>
        </w:rPr>
        <w:fldChar w:fldCharType="begin"/>
      </w:r>
      <w:r w:rsidR="00C41A8E">
        <w:rPr>
          <w:kern w:val="2"/>
          <w:lang w:eastAsia="zh-CN"/>
        </w:rPr>
        <w:instrText xml:space="preserve"> </w:instrText>
      </w:r>
      <w:r w:rsidR="00C41A8E">
        <w:rPr>
          <w:rFonts w:hint="eastAsia"/>
          <w:kern w:val="2"/>
          <w:lang w:eastAsia="zh-CN"/>
        </w:rPr>
        <w:instrText>REF _Ref431765413 \h</w:instrText>
      </w:r>
      <w:r w:rsidR="00C41A8E">
        <w:rPr>
          <w:kern w:val="2"/>
          <w:lang w:eastAsia="zh-CN"/>
        </w:rPr>
        <w:instrText xml:space="preserve"> </w:instrText>
      </w:r>
      <w:r w:rsidR="00E6256C">
        <w:rPr>
          <w:kern w:val="2"/>
          <w:lang w:eastAsia="zh-CN"/>
        </w:rPr>
      </w:r>
      <w:r w:rsidR="00E6256C">
        <w:rPr>
          <w:kern w:val="2"/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2</w:t>
      </w:r>
      <w:r w:rsidR="00E6256C">
        <w:rPr>
          <w:kern w:val="2"/>
          <w:lang w:eastAsia="zh-CN"/>
        </w:rPr>
        <w:fldChar w:fldCharType="end"/>
      </w:r>
      <w:r w:rsidR="0019356A">
        <w:rPr>
          <w:rFonts w:hint="eastAsia"/>
          <w:kern w:val="2"/>
          <w:lang w:eastAsia="zh-CN"/>
        </w:rPr>
        <w:t xml:space="preserve">. </w:t>
      </w:r>
      <w:r w:rsidR="00915A61">
        <w:rPr>
          <w:rFonts w:hint="eastAsia"/>
          <w:kern w:val="2"/>
          <w:lang w:eastAsia="zh-CN"/>
        </w:rPr>
        <w:t>Therefore, the ramp-up phase of high RU is longer than that of low RU.</w:t>
      </w:r>
    </w:p>
    <w:p w:rsidR="00F06496" w:rsidRDefault="00A878FE" w:rsidP="00F06496">
      <w:pPr>
        <w:jc w:val="center"/>
        <w:rPr>
          <w:kern w:val="2"/>
          <w:lang w:eastAsia="zh-CN"/>
        </w:rPr>
      </w:pPr>
      <w:r>
        <w:rPr>
          <w:noProof/>
          <w:kern w:val="2"/>
          <w:lang w:val="en-US" w:eastAsia="zh-CN"/>
        </w:rPr>
        <w:drawing>
          <wp:inline distT="0" distB="0" distL="0" distR="0">
            <wp:extent cx="4475607" cy="2752725"/>
            <wp:effectExtent l="19050" t="0" r="1143" b="0"/>
            <wp:docPr id="2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607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C2E" w:rsidRDefault="00F06496" w:rsidP="009F7C2E">
      <w:pPr>
        <w:pStyle w:val="Caption"/>
        <w:jc w:val="center"/>
        <w:rPr>
          <w:lang w:eastAsia="zh-CN"/>
        </w:rPr>
      </w:pPr>
      <w:bookmarkStart w:id="5" w:name="_Ref431765413"/>
      <w:r>
        <w:t xml:space="preserve">Figure </w:t>
      </w:r>
      <w:r w:rsidR="00E6256C">
        <w:fldChar w:fldCharType="begin"/>
      </w:r>
      <w:r>
        <w:instrText xml:space="preserve"> SEQ Figure \* ARABIC </w:instrText>
      </w:r>
      <w:r w:rsidR="00E6256C">
        <w:fldChar w:fldCharType="separate"/>
      </w:r>
      <w:r w:rsidR="00B02B6F">
        <w:rPr>
          <w:noProof/>
        </w:rPr>
        <w:t>2</w:t>
      </w:r>
      <w:r w:rsidR="00E6256C">
        <w:fldChar w:fldCharType="end"/>
      </w:r>
      <w:bookmarkEnd w:id="5"/>
      <w:r>
        <w:t xml:space="preserve">: </w:t>
      </w:r>
      <w:r>
        <w:rPr>
          <w:rFonts w:hint="eastAsia"/>
          <w:lang w:eastAsia="zh-CN"/>
        </w:rPr>
        <w:t>statistics of the packet transmission time</w:t>
      </w:r>
    </w:p>
    <w:p w:rsidR="00F06496" w:rsidRPr="00320864" w:rsidRDefault="00E6256C" w:rsidP="00F06496">
      <w:pPr>
        <w:rPr>
          <w:kern w:val="2"/>
          <w:lang w:eastAsia="zh-CN"/>
        </w:rPr>
      </w:pPr>
      <w:r>
        <w:rPr>
          <w:kern w:val="2"/>
          <w:lang w:eastAsia="zh-CN"/>
        </w:rPr>
        <w:fldChar w:fldCharType="begin"/>
      </w:r>
      <w:r w:rsidR="00F06496">
        <w:rPr>
          <w:kern w:val="2"/>
          <w:lang w:eastAsia="zh-CN"/>
        </w:rPr>
        <w:instrText xml:space="preserve"> </w:instrText>
      </w:r>
      <w:r w:rsidR="00F06496">
        <w:rPr>
          <w:rFonts w:hint="eastAsia"/>
          <w:kern w:val="2"/>
          <w:lang w:eastAsia="zh-CN"/>
        </w:rPr>
        <w:instrText>REF _Ref431765413 \h</w:instrText>
      </w:r>
      <w:r w:rsidR="00F06496">
        <w:rPr>
          <w:kern w:val="2"/>
          <w:lang w:eastAsia="zh-CN"/>
        </w:rPr>
        <w:instrText xml:space="preserve">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2</w:t>
      </w:r>
      <w:r>
        <w:rPr>
          <w:kern w:val="2"/>
          <w:lang w:eastAsia="zh-CN"/>
        </w:rPr>
        <w:fldChar w:fldCharType="end"/>
      </w:r>
      <w:r w:rsidR="00F06496">
        <w:rPr>
          <w:rFonts w:hint="eastAsia"/>
          <w:kern w:val="2"/>
          <w:lang w:eastAsia="zh-CN"/>
        </w:rPr>
        <w:t xml:space="preserve"> shows the packet transmission time from being scheduled till being completely transmitted. </w:t>
      </w:r>
      <w:r w:rsidR="00F06496" w:rsidRPr="00F06496">
        <w:rPr>
          <w:kern w:val="2"/>
          <w:lang w:eastAsia="zh-CN"/>
        </w:rPr>
        <w:t xml:space="preserve">For high cell traffic load of as ~90% resource utilization, the packet transmission time is rarely more than 4 </w:t>
      </w:r>
      <w:r w:rsidR="00F06496" w:rsidRPr="00F06496">
        <w:rPr>
          <w:kern w:val="2"/>
          <w:lang w:eastAsia="zh-CN"/>
        </w:rPr>
        <w:lastRenderedPageBreak/>
        <w:t>seconds</w:t>
      </w:r>
      <w:r w:rsidR="00134F7B">
        <w:rPr>
          <w:rFonts w:hint="eastAsia"/>
          <w:kern w:val="2"/>
          <w:lang w:eastAsia="zh-CN"/>
        </w:rPr>
        <w:t>, which also proves that the s</w:t>
      </w:r>
      <w:r w:rsidR="00134F7B">
        <w:rPr>
          <w:kern w:val="2"/>
          <w:lang w:eastAsia="zh-CN"/>
        </w:rPr>
        <w:t>erved</w:t>
      </w:r>
      <w:r w:rsidR="00134F7B">
        <w:rPr>
          <w:rFonts w:hint="eastAsia"/>
          <w:kern w:val="2"/>
          <w:lang w:eastAsia="zh-CN"/>
        </w:rPr>
        <w:t>-</w:t>
      </w:r>
      <w:r w:rsidR="00134F7B">
        <w:rPr>
          <w:kern w:val="2"/>
          <w:lang w:eastAsia="zh-CN"/>
        </w:rPr>
        <w:t>to</w:t>
      </w:r>
      <w:r w:rsidR="00134F7B">
        <w:rPr>
          <w:rFonts w:hint="eastAsia"/>
          <w:kern w:val="2"/>
          <w:lang w:eastAsia="zh-CN"/>
        </w:rPr>
        <w:t>-</w:t>
      </w:r>
      <w:r w:rsidR="00134F7B">
        <w:rPr>
          <w:kern w:val="2"/>
          <w:lang w:eastAsia="zh-CN"/>
        </w:rPr>
        <w:t>offered</w:t>
      </w:r>
      <w:r w:rsidR="00134F7B">
        <w:rPr>
          <w:rFonts w:hint="eastAsia"/>
          <w:kern w:val="2"/>
          <w:lang w:eastAsia="zh-CN"/>
        </w:rPr>
        <w:t>-</w:t>
      </w:r>
      <w:r w:rsidR="00134F7B" w:rsidRPr="00134F7B">
        <w:rPr>
          <w:kern w:val="2"/>
          <w:lang w:eastAsia="zh-CN"/>
        </w:rPr>
        <w:t>traffic ratio</w:t>
      </w:r>
      <w:r w:rsidR="00F06496" w:rsidRPr="00F06496">
        <w:rPr>
          <w:rFonts w:hint="eastAsia"/>
          <w:kern w:val="2"/>
          <w:lang w:eastAsia="zh-CN"/>
        </w:rPr>
        <w:t xml:space="preserve"> </w:t>
      </w:r>
      <w:r w:rsidR="00915A61">
        <w:rPr>
          <w:rFonts w:hint="eastAsia"/>
          <w:kern w:val="2"/>
          <w:lang w:eastAsia="zh-CN"/>
        </w:rPr>
        <w:t xml:space="preserve">defined in </w:t>
      </w:r>
      <w:r>
        <w:rPr>
          <w:kern w:val="2"/>
          <w:lang w:eastAsia="zh-CN"/>
        </w:rPr>
        <w:fldChar w:fldCharType="begin"/>
      </w:r>
      <w:r w:rsidR="003F65B3">
        <w:rPr>
          <w:kern w:val="2"/>
          <w:lang w:eastAsia="zh-CN"/>
        </w:rPr>
        <w:instrText xml:space="preserve"> </w:instrText>
      </w:r>
      <w:r w:rsidR="003F65B3">
        <w:rPr>
          <w:rFonts w:hint="eastAsia"/>
          <w:kern w:val="2"/>
          <w:lang w:eastAsia="zh-CN"/>
        </w:rPr>
        <w:instrText>REF _Ref431765741 \r \h</w:instrText>
      </w:r>
      <w:r w:rsidR="003F65B3">
        <w:rPr>
          <w:kern w:val="2"/>
          <w:lang w:eastAsia="zh-CN"/>
        </w:rPr>
        <w:instrText xml:space="preserve">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 w:rsidR="00B02B6F">
        <w:rPr>
          <w:kern w:val="2"/>
          <w:lang w:eastAsia="zh-CN"/>
        </w:rPr>
        <w:t>[7]</w:t>
      </w:r>
      <w:r>
        <w:rPr>
          <w:kern w:val="2"/>
          <w:lang w:eastAsia="zh-CN"/>
        </w:rPr>
        <w:fldChar w:fldCharType="end"/>
      </w:r>
      <w:r w:rsidR="003F65B3">
        <w:rPr>
          <w:rFonts w:hint="eastAsia"/>
          <w:kern w:val="2"/>
          <w:lang w:eastAsia="zh-CN"/>
        </w:rPr>
        <w:t xml:space="preserve"> </w:t>
      </w:r>
      <w:r w:rsidR="00915A61">
        <w:rPr>
          <w:rFonts w:hint="eastAsia"/>
          <w:kern w:val="2"/>
          <w:lang w:eastAsia="zh-CN"/>
        </w:rPr>
        <w:t>for high RU 90% should be</w:t>
      </w:r>
      <w:r w:rsidR="00134F7B">
        <w:rPr>
          <w:rFonts w:hint="eastAsia"/>
          <w:kern w:val="2"/>
          <w:lang w:eastAsia="zh-CN"/>
        </w:rPr>
        <w:t xml:space="preserve"> close to one.</w:t>
      </w:r>
    </w:p>
    <w:p w:rsidR="007870D9" w:rsidRDefault="00F06496" w:rsidP="007870D9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In summary</w:t>
      </w:r>
      <w:r w:rsidR="0019356A">
        <w:rPr>
          <w:rFonts w:hint="eastAsia"/>
          <w:kern w:val="2"/>
          <w:lang w:eastAsia="zh-CN"/>
        </w:rPr>
        <w:t>, w</w:t>
      </w:r>
      <w:r w:rsidR="004F6063">
        <w:rPr>
          <w:rFonts w:hint="eastAsia"/>
          <w:kern w:val="2"/>
          <w:lang w:eastAsia="zh-CN"/>
        </w:rPr>
        <w:t>e have the following observations.</w:t>
      </w:r>
    </w:p>
    <w:p w:rsidR="007870D9" w:rsidRPr="000F1416" w:rsidRDefault="007870D9" w:rsidP="007870D9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 w:rsidR="004F6063">
        <w:rPr>
          <w:rFonts w:hint="eastAsia"/>
          <w:b/>
          <w:i/>
          <w:kern w:val="2"/>
          <w:lang w:eastAsia="zh-CN"/>
        </w:rPr>
        <w:t>bservation 1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7870D9" w:rsidRPr="000F1416" w:rsidRDefault="00F52AED" w:rsidP="007870D9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  <w:r w:rsidRPr="00F52AED">
        <w:rPr>
          <w:i/>
          <w:sz w:val="22"/>
          <w:szCs w:val="22"/>
          <w:lang w:eastAsia="zh-CN"/>
        </w:rPr>
        <w:t>There is a ramp-up for the number of active users at the start of the simulation due to the stochastic generation of the traffic packets. The ramp-up duration is about 5~6 seconds (7000~8000 subframes) for the case 90% resource utilization (RU) while it is less than 1 seconds (1000 subframes)for the case 60% RU. The higher RU is, the longer the ramp-up duration is. The ramping up duration may be different due to the different implementation of the initialization.</w:t>
      </w:r>
    </w:p>
    <w:p w:rsidR="00A60E95" w:rsidRPr="000F1416" w:rsidRDefault="00A60E95" w:rsidP="00A60E95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2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A60E95" w:rsidRPr="000F1416" w:rsidRDefault="00D3574B" w:rsidP="00A60E95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  <w:r>
        <w:rPr>
          <w:rFonts w:hint="eastAsia"/>
          <w:i/>
          <w:sz w:val="22"/>
          <w:szCs w:val="22"/>
          <w:lang w:eastAsia="zh-CN"/>
        </w:rPr>
        <w:t xml:space="preserve">For </w:t>
      </w:r>
      <w:r w:rsidR="003C2BD8">
        <w:rPr>
          <w:rFonts w:hint="eastAsia"/>
          <w:i/>
          <w:sz w:val="22"/>
          <w:szCs w:val="22"/>
          <w:lang w:eastAsia="zh-CN"/>
        </w:rPr>
        <w:t>resource utilization</w:t>
      </w:r>
      <w:r>
        <w:rPr>
          <w:rFonts w:hint="eastAsia"/>
          <w:i/>
          <w:sz w:val="22"/>
          <w:szCs w:val="22"/>
          <w:lang w:eastAsia="zh-CN"/>
        </w:rPr>
        <w:t xml:space="preserve"> </w:t>
      </w:r>
      <w:r w:rsidR="00F52AED">
        <w:rPr>
          <w:rFonts w:hint="eastAsia"/>
          <w:i/>
          <w:sz w:val="22"/>
          <w:szCs w:val="22"/>
          <w:lang w:eastAsia="zh-CN"/>
        </w:rPr>
        <w:t xml:space="preserve">in a range from 60% to </w:t>
      </w:r>
      <w:r>
        <w:rPr>
          <w:rFonts w:hint="eastAsia"/>
          <w:i/>
          <w:sz w:val="22"/>
          <w:szCs w:val="22"/>
          <w:lang w:eastAsia="zh-CN"/>
        </w:rPr>
        <w:t>9</w:t>
      </w:r>
      <w:r w:rsidR="00F52AED">
        <w:rPr>
          <w:rFonts w:hint="eastAsia"/>
          <w:i/>
          <w:sz w:val="22"/>
          <w:szCs w:val="22"/>
          <w:lang w:eastAsia="zh-CN"/>
        </w:rPr>
        <w:t>0</w:t>
      </w:r>
      <w:r>
        <w:rPr>
          <w:rFonts w:hint="eastAsia"/>
          <w:i/>
          <w:sz w:val="22"/>
          <w:szCs w:val="22"/>
          <w:lang w:eastAsia="zh-CN"/>
        </w:rPr>
        <w:t>%, t</w:t>
      </w:r>
      <w:r w:rsidR="001D77A7">
        <w:rPr>
          <w:rFonts w:hint="eastAsia"/>
          <w:i/>
          <w:sz w:val="22"/>
          <w:szCs w:val="22"/>
          <w:lang w:eastAsia="zh-CN"/>
        </w:rPr>
        <w:t xml:space="preserve">he number of active users in the system </w:t>
      </w:r>
      <w:r w:rsidR="00320864">
        <w:rPr>
          <w:rFonts w:hint="eastAsia"/>
          <w:i/>
          <w:sz w:val="22"/>
          <w:szCs w:val="22"/>
          <w:lang w:eastAsia="zh-CN"/>
        </w:rPr>
        <w:t xml:space="preserve">is </w:t>
      </w:r>
      <w:r w:rsidR="00320864">
        <w:rPr>
          <w:i/>
          <w:sz w:val="22"/>
          <w:szCs w:val="22"/>
          <w:lang w:eastAsia="zh-CN"/>
        </w:rPr>
        <w:t>fluctuat</w:t>
      </w:r>
      <w:r w:rsidR="00320864">
        <w:rPr>
          <w:rFonts w:hint="eastAsia"/>
          <w:i/>
          <w:sz w:val="22"/>
          <w:szCs w:val="22"/>
          <w:lang w:eastAsia="zh-CN"/>
        </w:rPr>
        <w:t>ing</w:t>
      </w:r>
      <w:r w:rsidR="001D77A7">
        <w:rPr>
          <w:rFonts w:hint="eastAsia"/>
          <w:i/>
          <w:sz w:val="22"/>
          <w:szCs w:val="22"/>
          <w:lang w:eastAsia="zh-CN"/>
        </w:rPr>
        <w:t xml:space="preserve"> </w:t>
      </w:r>
      <w:r w:rsidR="00F15D30">
        <w:rPr>
          <w:rFonts w:hint="eastAsia"/>
          <w:i/>
          <w:sz w:val="22"/>
          <w:szCs w:val="22"/>
          <w:lang w:eastAsia="zh-CN"/>
        </w:rPr>
        <w:t>with</w:t>
      </w:r>
      <w:r w:rsidR="00320864">
        <w:rPr>
          <w:rFonts w:hint="eastAsia"/>
          <w:i/>
          <w:sz w:val="22"/>
          <w:szCs w:val="22"/>
          <w:lang w:eastAsia="zh-CN"/>
        </w:rPr>
        <w:t xml:space="preserve">in a range </w:t>
      </w:r>
      <w:r w:rsidR="001D77A7">
        <w:rPr>
          <w:rFonts w:hint="eastAsia"/>
          <w:i/>
          <w:sz w:val="22"/>
          <w:szCs w:val="22"/>
          <w:lang w:eastAsia="zh-CN"/>
        </w:rPr>
        <w:t xml:space="preserve">after the </w:t>
      </w:r>
      <w:r w:rsidR="00F15D30">
        <w:rPr>
          <w:rFonts w:hint="eastAsia"/>
          <w:i/>
          <w:sz w:val="22"/>
          <w:szCs w:val="22"/>
          <w:lang w:eastAsia="zh-CN"/>
        </w:rPr>
        <w:t xml:space="preserve">traffic </w:t>
      </w:r>
      <w:r w:rsidR="001D77A7">
        <w:rPr>
          <w:rFonts w:hint="eastAsia"/>
          <w:i/>
          <w:sz w:val="22"/>
          <w:szCs w:val="22"/>
          <w:lang w:eastAsia="zh-CN"/>
        </w:rPr>
        <w:t>ramp</w:t>
      </w:r>
      <w:r w:rsidR="00F15D30">
        <w:rPr>
          <w:rFonts w:hint="eastAsia"/>
          <w:i/>
          <w:sz w:val="22"/>
          <w:szCs w:val="22"/>
          <w:lang w:eastAsia="zh-CN"/>
        </w:rPr>
        <w:t>-</w:t>
      </w:r>
      <w:r w:rsidR="001D77A7">
        <w:rPr>
          <w:rFonts w:hint="eastAsia"/>
          <w:i/>
          <w:sz w:val="22"/>
          <w:szCs w:val="22"/>
          <w:lang w:eastAsia="zh-CN"/>
        </w:rPr>
        <w:t xml:space="preserve">up </w:t>
      </w:r>
      <w:r>
        <w:rPr>
          <w:rFonts w:hint="eastAsia"/>
          <w:i/>
          <w:sz w:val="22"/>
          <w:szCs w:val="22"/>
          <w:lang w:eastAsia="zh-CN"/>
        </w:rPr>
        <w:t>phase, and does not increase infinitely along with time.</w:t>
      </w:r>
    </w:p>
    <w:p w:rsidR="001D77A7" w:rsidRPr="000F1416" w:rsidRDefault="001D77A7" w:rsidP="001D77A7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3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1D77A7" w:rsidRPr="000F1416" w:rsidRDefault="0019356A" w:rsidP="001D77A7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  <w:r>
        <w:rPr>
          <w:rFonts w:hint="eastAsia"/>
          <w:i/>
          <w:sz w:val="22"/>
          <w:szCs w:val="22"/>
          <w:lang w:eastAsia="zh-CN"/>
        </w:rPr>
        <w:t xml:space="preserve">Higher </w:t>
      </w:r>
      <w:r w:rsidR="00320864">
        <w:rPr>
          <w:rFonts w:hint="eastAsia"/>
          <w:i/>
          <w:sz w:val="22"/>
          <w:szCs w:val="22"/>
          <w:lang w:eastAsia="zh-CN"/>
        </w:rPr>
        <w:t xml:space="preserve">resource utilization </w:t>
      </w:r>
      <w:r w:rsidR="00F15D30">
        <w:rPr>
          <w:rFonts w:hint="eastAsia"/>
          <w:i/>
          <w:sz w:val="22"/>
          <w:szCs w:val="22"/>
          <w:lang w:eastAsia="zh-CN"/>
        </w:rPr>
        <w:t>results in</w:t>
      </w:r>
      <w:r w:rsidR="00320864">
        <w:rPr>
          <w:rFonts w:hint="eastAsia"/>
          <w:i/>
          <w:sz w:val="22"/>
          <w:szCs w:val="22"/>
          <w:lang w:eastAsia="zh-CN"/>
        </w:rPr>
        <w:t xml:space="preserve"> larger number of active </w:t>
      </w:r>
      <w:r>
        <w:rPr>
          <w:rFonts w:hint="eastAsia"/>
          <w:i/>
          <w:sz w:val="22"/>
          <w:szCs w:val="22"/>
          <w:lang w:eastAsia="zh-CN"/>
        </w:rPr>
        <w:t xml:space="preserve">UEs </w:t>
      </w:r>
      <w:r w:rsidR="00320864">
        <w:rPr>
          <w:rFonts w:hint="eastAsia"/>
          <w:i/>
          <w:sz w:val="22"/>
          <w:szCs w:val="22"/>
          <w:lang w:eastAsia="zh-CN"/>
        </w:rPr>
        <w:t>in the queue to be transmitted</w:t>
      </w:r>
      <w:r w:rsidR="001D77A7" w:rsidRPr="000F1416">
        <w:rPr>
          <w:rFonts w:hint="eastAsia"/>
          <w:i/>
          <w:sz w:val="22"/>
          <w:szCs w:val="22"/>
          <w:lang w:eastAsia="zh-CN"/>
        </w:rPr>
        <w:t>.</w:t>
      </w:r>
    </w:p>
    <w:p w:rsidR="00320864" w:rsidRPr="000F1416" w:rsidRDefault="00320864" w:rsidP="00320864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 xml:space="preserve">bservation </w:t>
      </w:r>
      <w:r w:rsidR="00D3574B">
        <w:rPr>
          <w:rFonts w:hint="eastAsia"/>
          <w:b/>
          <w:i/>
          <w:kern w:val="2"/>
          <w:lang w:eastAsia="zh-CN"/>
        </w:rPr>
        <w:t>4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320864" w:rsidRDefault="00630105" w:rsidP="00320864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  <w:r>
        <w:rPr>
          <w:i/>
          <w:sz w:val="22"/>
          <w:szCs w:val="22"/>
          <w:lang w:eastAsia="zh-CN"/>
        </w:rPr>
        <w:t>F</w:t>
      </w:r>
      <w:r>
        <w:rPr>
          <w:rFonts w:hint="eastAsia"/>
          <w:i/>
          <w:sz w:val="22"/>
          <w:szCs w:val="22"/>
          <w:lang w:eastAsia="zh-CN"/>
        </w:rPr>
        <w:t xml:space="preserve">or high cell traffic load </w:t>
      </w:r>
      <w:r w:rsidR="00115340">
        <w:rPr>
          <w:rFonts w:hint="eastAsia"/>
          <w:i/>
          <w:sz w:val="22"/>
          <w:szCs w:val="22"/>
          <w:lang w:eastAsia="zh-CN"/>
        </w:rPr>
        <w:t xml:space="preserve">as </w:t>
      </w:r>
      <w:r>
        <w:rPr>
          <w:rFonts w:hint="eastAsia"/>
          <w:i/>
          <w:sz w:val="22"/>
          <w:szCs w:val="22"/>
          <w:lang w:eastAsia="zh-CN"/>
        </w:rPr>
        <w:t xml:space="preserve">~90% resource utilization, </w:t>
      </w:r>
      <w:r w:rsidR="00115340">
        <w:rPr>
          <w:rFonts w:hint="eastAsia"/>
          <w:i/>
          <w:sz w:val="22"/>
          <w:szCs w:val="22"/>
          <w:lang w:eastAsia="zh-CN"/>
        </w:rPr>
        <w:t xml:space="preserve">the packet transmission </w:t>
      </w:r>
      <w:r w:rsidR="00F06496">
        <w:rPr>
          <w:rFonts w:hint="eastAsia"/>
          <w:i/>
          <w:sz w:val="22"/>
          <w:szCs w:val="22"/>
          <w:lang w:eastAsia="zh-CN"/>
        </w:rPr>
        <w:t>time</w:t>
      </w:r>
      <w:r w:rsidR="00115340">
        <w:rPr>
          <w:rFonts w:hint="eastAsia"/>
          <w:i/>
          <w:sz w:val="22"/>
          <w:szCs w:val="22"/>
          <w:lang w:eastAsia="zh-CN"/>
        </w:rPr>
        <w:t xml:space="preserve"> is rarely more than </w:t>
      </w:r>
      <w:r>
        <w:rPr>
          <w:rFonts w:hint="eastAsia"/>
          <w:i/>
          <w:sz w:val="22"/>
          <w:szCs w:val="22"/>
          <w:lang w:eastAsia="zh-CN"/>
        </w:rPr>
        <w:t>4 seconds.</w:t>
      </w:r>
    </w:p>
    <w:p w:rsidR="00630105" w:rsidRPr="000F1416" w:rsidRDefault="00630105" w:rsidP="00630105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 xml:space="preserve">bservation </w:t>
      </w:r>
      <w:r w:rsidR="00D3574B">
        <w:rPr>
          <w:rFonts w:hint="eastAsia"/>
          <w:b/>
          <w:i/>
          <w:kern w:val="2"/>
          <w:lang w:eastAsia="zh-CN"/>
        </w:rPr>
        <w:t>5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630105" w:rsidRDefault="00D3574B" w:rsidP="00630105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  <w:r>
        <w:rPr>
          <w:rFonts w:hint="eastAsia"/>
          <w:i/>
          <w:sz w:val="22"/>
          <w:szCs w:val="22"/>
          <w:lang w:eastAsia="zh-CN"/>
        </w:rPr>
        <w:t xml:space="preserve">Given by the </w:t>
      </w:r>
      <w:r w:rsidR="00343519">
        <w:rPr>
          <w:rFonts w:hint="eastAsia"/>
          <w:i/>
          <w:sz w:val="22"/>
          <w:szCs w:val="22"/>
          <w:lang w:eastAsia="zh-CN"/>
        </w:rPr>
        <w:t>limited</w:t>
      </w:r>
      <w:r>
        <w:rPr>
          <w:rFonts w:hint="eastAsia"/>
          <w:i/>
          <w:sz w:val="22"/>
          <w:szCs w:val="22"/>
          <w:lang w:eastAsia="zh-CN"/>
        </w:rPr>
        <w:t xml:space="preserve"> packet transmission </w:t>
      </w:r>
      <w:r w:rsidR="00F06496">
        <w:rPr>
          <w:rFonts w:hint="eastAsia"/>
          <w:i/>
          <w:sz w:val="22"/>
          <w:szCs w:val="22"/>
          <w:lang w:eastAsia="zh-CN"/>
        </w:rPr>
        <w:t>time</w:t>
      </w:r>
      <w:r>
        <w:rPr>
          <w:rFonts w:hint="eastAsia"/>
          <w:i/>
          <w:sz w:val="22"/>
          <w:szCs w:val="22"/>
          <w:lang w:eastAsia="zh-CN"/>
        </w:rPr>
        <w:t xml:space="preserve"> and the limited number of active users in simulation system, t</w:t>
      </w:r>
      <w:r w:rsidR="00DF1BBB">
        <w:rPr>
          <w:rFonts w:hint="eastAsia"/>
          <w:i/>
          <w:sz w:val="22"/>
          <w:szCs w:val="22"/>
          <w:lang w:eastAsia="zh-CN"/>
        </w:rPr>
        <w:t xml:space="preserve">he FTP traffic model </w:t>
      </w:r>
      <w:r w:rsidR="0019356A">
        <w:rPr>
          <w:rFonts w:hint="eastAsia"/>
          <w:i/>
          <w:sz w:val="22"/>
          <w:szCs w:val="22"/>
          <w:lang w:eastAsia="zh-CN"/>
        </w:rPr>
        <w:t>1</w:t>
      </w:r>
      <w:r w:rsidR="00DF1BBB">
        <w:rPr>
          <w:rFonts w:hint="eastAsia"/>
          <w:i/>
          <w:sz w:val="22"/>
          <w:szCs w:val="22"/>
          <w:lang w:eastAsia="zh-CN"/>
        </w:rPr>
        <w:t xml:space="preserve"> is stable with packet size 100 </w:t>
      </w:r>
      <w:r w:rsidR="00F8468A">
        <w:rPr>
          <w:i/>
          <w:sz w:val="22"/>
          <w:szCs w:val="22"/>
          <w:lang w:eastAsia="zh-CN"/>
        </w:rPr>
        <w:t>kilo</w:t>
      </w:r>
      <w:r w:rsidR="00DF1BBB">
        <w:rPr>
          <w:rFonts w:hint="eastAsia"/>
          <w:i/>
          <w:sz w:val="22"/>
          <w:szCs w:val="22"/>
          <w:lang w:eastAsia="zh-CN"/>
        </w:rPr>
        <w:t>byte</w:t>
      </w:r>
      <w:r w:rsidR="00F8468A">
        <w:rPr>
          <w:rFonts w:hint="eastAsia"/>
          <w:i/>
          <w:sz w:val="22"/>
          <w:szCs w:val="22"/>
          <w:lang w:eastAsia="zh-CN"/>
        </w:rPr>
        <w:t>s</w:t>
      </w:r>
      <w:r w:rsidR="00DF1BBB">
        <w:rPr>
          <w:rFonts w:hint="eastAsia"/>
          <w:i/>
          <w:sz w:val="22"/>
          <w:szCs w:val="22"/>
          <w:lang w:eastAsia="zh-CN"/>
        </w:rPr>
        <w:t xml:space="preserve"> for high traffic load 9</w:t>
      </w:r>
      <w:r w:rsidR="00F52AED">
        <w:rPr>
          <w:rFonts w:hint="eastAsia"/>
          <w:i/>
          <w:sz w:val="22"/>
          <w:szCs w:val="22"/>
          <w:lang w:eastAsia="zh-CN"/>
        </w:rPr>
        <w:t>0</w:t>
      </w:r>
      <w:r w:rsidR="00DF1BBB">
        <w:rPr>
          <w:rFonts w:hint="eastAsia"/>
          <w:i/>
          <w:sz w:val="22"/>
          <w:szCs w:val="22"/>
          <w:lang w:eastAsia="zh-CN"/>
        </w:rPr>
        <w:t>% resource utilization</w:t>
      </w:r>
      <w:r w:rsidR="00343519">
        <w:rPr>
          <w:rFonts w:hint="eastAsia"/>
          <w:i/>
          <w:sz w:val="22"/>
          <w:szCs w:val="22"/>
          <w:lang w:eastAsia="zh-CN"/>
        </w:rPr>
        <w:t xml:space="preserve">, even when there is no </w:t>
      </w:r>
      <w:r w:rsidR="00343519" w:rsidRPr="00343519">
        <w:rPr>
          <w:i/>
          <w:sz w:val="22"/>
          <w:szCs w:val="22"/>
          <w:lang w:eastAsia="zh-CN"/>
        </w:rPr>
        <w:t>packet dropping mechanism</w:t>
      </w:r>
      <w:r w:rsidR="00343519">
        <w:rPr>
          <w:rFonts w:hint="eastAsia"/>
          <w:i/>
          <w:sz w:val="22"/>
          <w:szCs w:val="22"/>
          <w:lang w:eastAsia="zh-CN"/>
        </w:rPr>
        <w:t xml:space="preserve"> is </w:t>
      </w:r>
      <w:r w:rsidR="000D27B9">
        <w:rPr>
          <w:i/>
          <w:sz w:val="22"/>
          <w:szCs w:val="22"/>
          <w:lang w:eastAsia="zh-CN"/>
        </w:rPr>
        <w:t>applied</w:t>
      </w:r>
      <w:r w:rsidR="00343519">
        <w:rPr>
          <w:i/>
          <w:sz w:val="22"/>
          <w:szCs w:val="22"/>
          <w:lang w:eastAsia="zh-CN"/>
        </w:rPr>
        <w:t>.</w:t>
      </w:r>
    </w:p>
    <w:p w:rsidR="00BA7457" w:rsidRDefault="00BA7457" w:rsidP="00630105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</w:p>
    <w:p w:rsidR="00BA7457" w:rsidRDefault="00BA7457" w:rsidP="00BA7457">
      <w:pPr>
        <w:pStyle w:val="Heading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Stability of FTP model with p</w:t>
      </w:r>
      <w:r w:rsidRPr="00BA7457">
        <w:rPr>
          <w:kern w:val="2"/>
          <w:lang w:eastAsia="zh-CN"/>
        </w:rPr>
        <w:t>acket dropping mechanism</w:t>
      </w:r>
    </w:p>
    <w:p w:rsidR="00076C53" w:rsidRPr="00076C53" w:rsidRDefault="00076C53" w:rsidP="00076C53">
      <w:pPr>
        <w:rPr>
          <w:lang w:eastAsia="zh-CN"/>
        </w:rPr>
      </w:pPr>
      <w:r>
        <w:rPr>
          <w:rFonts w:hint="eastAsia"/>
          <w:lang w:eastAsia="zh-CN"/>
        </w:rPr>
        <w:t xml:space="preserve">In this subsection, </w:t>
      </w:r>
      <w:r w:rsidRPr="00076C53">
        <w:rPr>
          <w:lang w:eastAsia="zh-CN"/>
        </w:rPr>
        <w:t xml:space="preserve">the packet dropping mechanism with the </w:t>
      </w:r>
      <w:r w:rsidR="000D27B9">
        <w:rPr>
          <w:rFonts w:hint="eastAsia"/>
          <w:lang w:eastAsia="zh-CN"/>
        </w:rPr>
        <w:t>packet expiration</w:t>
      </w:r>
      <w:r>
        <w:rPr>
          <w:lang w:eastAsia="zh-CN"/>
        </w:rPr>
        <w:t xml:space="preserve"> time 1.6s is </w:t>
      </w:r>
      <w:r>
        <w:rPr>
          <w:rFonts w:hint="eastAsia"/>
          <w:lang w:eastAsia="zh-CN"/>
        </w:rPr>
        <w:t>enabled and the stability of FTP traffic model is discussed with simulation results.</w:t>
      </w:r>
      <w:r w:rsidR="001555CC">
        <w:rPr>
          <w:rFonts w:hint="eastAsia"/>
          <w:lang w:eastAsia="zh-CN"/>
        </w:rPr>
        <w:t xml:space="preserve"> </w:t>
      </w:r>
      <w:r w:rsidR="00B02B6F">
        <w:rPr>
          <w:rFonts w:hint="eastAsia"/>
          <w:lang w:eastAsia="zh-CN"/>
        </w:rPr>
        <w:t xml:space="preserve">It was reported in </w:t>
      </w:r>
      <w:r w:rsidR="00E6256C">
        <w:rPr>
          <w:lang w:eastAsia="zh-CN"/>
        </w:rPr>
        <w:fldChar w:fldCharType="begin"/>
      </w:r>
      <w:r w:rsidR="00B02B6F">
        <w:rPr>
          <w:lang w:eastAsia="zh-CN"/>
        </w:rPr>
        <w:instrText xml:space="preserve"> </w:instrText>
      </w:r>
      <w:r w:rsidR="00B02B6F">
        <w:rPr>
          <w:rFonts w:hint="eastAsia"/>
          <w:lang w:eastAsia="zh-CN"/>
        </w:rPr>
        <w:instrText>REF _Ref434601992 \r \h</w:instrText>
      </w:r>
      <w:r w:rsidR="00B02B6F"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rPr>
          <w:lang w:eastAsia="zh-CN"/>
        </w:rPr>
        <w:t>[8]</w:t>
      </w:r>
      <w:r w:rsidR="00E6256C">
        <w:rPr>
          <w:lang w:eastAsia="zh-CN"/>
        </w:rPr>
        <w:fldChar w:fldCharType="end"/>
      </w:r>
      <w:r w:rsidR="00B02B6F">
        <w:rPr>
          <w:rFonts w:hint="eastAsia"/>
          <w:lang w:eastAsia="zh-CN"/>
        </w:rPr>
        <w:t xml:space="preserve"> that </w:t>
      </w:r>
      <w:r w:rsidR="00B02B6F" w:rsidRPr="00B02B6F">
        <w:rPr>
          <w:lang w:eastAsia="zh-CN"/>
        </w:rPr>
        <w:t>RU varies significantly among different sectors</w:t>
      </w:r>
      <w:r w:rsidR="00B02B6F" w:rsidRPr="00B02B6F" w:rsidDel="00682C83">
        <w:rPr>
          <w:rFonts w:hint="eastAsia"/>
          <w:lang w:eastAsia="zh-CN"/>
        </w:rPr>
        <w:t xml:space="preserve"> </w:t>
      </w:r>
      <w:r w:rsidR="00B02B6F">
        <w:rPr>
          <w:rFonts w:hint="eastAsia"/>
          <w:lang w:eastAsia="zh-CN"/>
        </w:rPr>
        <w:t>at ~ 90% average RU.</w:t>
      </w:r>
      <w:r w:rsidR="005E3900">
        <w:rPr>
          <w:rFonts w:hint="eastAsia"/>
          <w:lang w:eastAsia="zh-CN"/>
        </w:rPr>
        <w:t xml:space="preserve"> </w:t>
      </w:r>
      <w:r w:rsidR="00B02B6F">
        <w:rPr>
          <w:rFonts w:hint="eastAsia"/>
          <w:lang w:eastAsia="zh-CN"/>
        </w:rPr>
        <w:t>In this contribution, s</w:t>
      </w:r>
      <w:r w:rsidR="003C2E70">
        <w:rPr>
          <w:rFonts w:hint="eastAsia"/>
          <w:lang w:eastAsia="zh-CN"/>
        </w:rPr>
        <w:t>imilar to</w:t>
      </w:r>
      <w:r w:rsidR="00B02B6F">
        <w:rPr>
          <w:rFonts w:hint="eastAsia"/>
          <w:lang w:eastAsia="zh-CN"/>
        </w:rPr>
        <w:t xml:space="preserve"> </w:t>
      </w:r>
      <w:r w:rsidR="00E6256C">
        <w:rPr>
          <w:lang w:eastAsia="zh-CN"/>
        </w:rPr>
        <w:fldChar w:fldCharType="begin"/>
      </w:r>
      <w:r w:rsidR="00B02B6F">
        <w:rPr>
          <w:lang w:eastAsia="zh-CN"/>
        </w:rPr>
        <w:instrText xml:space="preserve"> </w:instrText>
      </w:r>
      <w:r w:rsidR="00B02B6F">
        <w:rPr>
          <w:rFonts w:hint="eastAsia"/>
          <w:lang w:eastAsia="zh-CN"/>
        </w:rPr>
        <w:instrText>REF _Ref434601992 \r \h</w:instrText>
      </w:r>
      <w:r w:rsidR="00B02B6F"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rPr>
          <w:lang w:eastAsia="zh-CN"/>
        </w:rPr>
        <w:t>[8]</w:t>
      </w:r>
      <w:r w:rsidR="00E6256C">
        <w:rPr>
          <w:lang w:eastAsia="zh-CN"/>
        </w:rPr>
        <w:fldChar w:fldCharType="end"/>
      </w:r>
      <w:r w:rsidR="003C2E70">
        <w:rPr>
          <w:rFonts w:hint="eastAsia"/>
          <w:lang w:eastAsia="zh-CN"/>
        </w:rPr>
        <w:t xml:space="preserve">, </w:t>
      </w:r>
      <w:r w:rsidR="00682C83" w:rsidRPr="00682C83">
        <w:rPr>
          <w:lang w:eastAsia="zh-CN"/>
        </w:rPr>
        <w:t xml:space="preserve">RU variation </w:t>
      </w:r>
      <w:r w:rsidR="00682C83">
        <w:rPr>
          <w:rFonts w:hint="eastAsia"/>
          <w:lang w:eastAsia="zh-CN"/>
        </w:rPr>
        <w:t>among</w:t>
      </w:r>
      <w:r w:rsidR="00682C83" w:rsidRPr="00682C83">
        <w:rPr>
          <w:lang w:eastAsia="zh-CN"/>
        </w:rPr>
        <w:t xml:space="preserve"> cell</w:t>
      </w:r>
      <w:r w:rsidR="00682C83">
        <w:rPr>
          <w:rFonts w:hint="eastAsia"/>
          <w:lang w:eastAsia="zh-CN"/>
        </w:rPr>
        <w:t xml:space="preserve">s </w:t>
      </w:r>
      <w:r w:rsidR="00682C83" w:rsidRPr="00682C83">
        <w:rPr>
          <w:lang w:eastAsia="zh-CN"/>
        </w:rPr>
        <w:t>and the number of active UEs</w:t>
      </w:r>
      <w:r w:rsidR="00682C83">
        <w:rPr>
          <w:rFonts w:hint="eastAsia"/>
          <w:lang w:eastAsia="zh-CN"/>
        </w:rPr>
        <w:t xml:space="preserve"> </w:t>
      </w:r>
      <w:r w:rsidR="00B02B6F">
        <w:rPr>
          <w:rFonts w:hint="eastAsia"/>
          <w:lang w:eastAsia="zh-CN"/>
        </w:rPr>
        <w:t>are</w:t>
      </w:r>
      <w:r w:rsidR="001555CC">
        <w:rPr>
          <w:rFonts w:hint="eastAsia"/>
          <w:lang w:eastAsia="zh-CN"/>
        </w:rPr>
        <w:t xml:space="preserve"> verified for RU around 60%, 80% and 90%,</w:t>
      </w:r>
      <w:r w:rsidR="0008683D">
        <w:rPr>
          <w:rFonts w:hint="eastAsia"/>
          <w:lang w:eastAsia="zh-CN"/>
        </w:rPr>
        <w:t xml:space="preserve"> respectively. The cases with </w:t>
      </w:r>
      <w:r w:rsidR="001555CC">
        <w:rPr>
          <w:rFonts w:hint="eastAsia"/>
          <w:lang w:eastAsia="zh-CN"/>
        </w:rPr>
        <w:t xml:space="preserve">subband scheduling </w:t>
      </w:r>
      <w:r w:rsidR="0008683D">
        <w:rPr>
          <w:rFonts w:hint="eastAsia"/>
          <w:lang w:eastAsia="zh-CN"/>
        </w:rPr>
        <w:t xml:space="preserve">are discussed in the following subsection </w:t>
      </w:r>
      <w:r w:rsidR="00E6256C">
        <w:rPr>
          <w:lang w:eastAsia="zh-CN"/>
        </w:rPr>
        <w:fldChar w:fldCharType="begin"/>
      </w:r>
      <w:r w:rsidR="0008683D">
        <w:rPr>
          <w:lang w:eastAsia="zh-CN"/>
        </w:rPr>
        <w:instrText xml:space="preserve"> REF _Ref433755596 \r \h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rPr>
          <w:lang w:eastAsia="zh-CN"/>
        </w:rPr>
        <w:t>2.2.1</w:t>
      </w:r>
      <w:r w:rsidR="00E6256C">
        <w:rPr>
          <w:lang w:eastAsia="zh-CN"/>
        </w:rPr>
        <w:fldChar w:fldCharType="end"/>
      </w:r>
      <w:r w:rsidR="0008683D">
        <w:rPr>
          <w:rFonts w:hint="eastAsia"/>
          <w:lang w:eastAsia="zh-CN"/>
        </w:rPr>
        <w:t xml:space="preserve"> to </w:t>
      </w:r>
      <w:r w:rsidR="00E6256C">
        <w:rPr>
          <w:lang w:eastAsia="zh-CN"/>
        </w:rPr>
        <w:fldChar w:fldCharType="begin"/>
      </w:r>
      <w:r w:rsidR="0008683D">
        <w:rPr>
          <w:lang w:eastAsia="zh-CN"/>
        </w:rPr>
        <w:instrText xml:space="preserve"> REF _Ref433755620 \r \h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rPr>
          <w:lang w:eastAsia="zh-CN"/>
        </w:rPr>
        <w:t>2.2.3</w:t>
      </w:r>
      <w:r w:rsidR="00E6256C">
        <w:rPr>
          <w:lang w:eastAsia="zh-CN"/>
        </w:rPr>
        <w:fldChar w:fldCharType="end"/>
      </w:r>
      <w:r w:rsidR="0008683D">
        <w:rPr>
          <w:rFonts w:hint="eastAsia"/>
          <w:lang w:eastAsia="zh-CN"/>
        </w:rPr>
        <w:t xml:space="preserve">, </w:t>
      </w:r>
      <w:r w:rsidR="001555CC">
        <w:rPr>
          <w:rFonts w:hint="eastAsia"/>
          <w:lang w:eastAsia="zh-CN"/>
        </w:rPr>
        <w:t xml:space="preserve">and </w:t>
      </w:r>
      <w:r w:rsidR="0008683D">
        <w:rPr>
          <w:rFonts w:hint="eastAsia"/>
          <w:lang w:eastAsia="zh-CN"/>
        </w:rPr>
        <w:t xml:space="preserve">the cases with wideband scheduling are discussed in the following subsection </w:t>
      </w:r>
      <w:r w:rsidR="00E6256C">
        <w:rPr>
          <w:lang w:eastAsia="zh-CN"/>
        </w:rPr>
        <w:fldChar w:fldCharType="begin"/>
      </w:r>
      <w:r w:rsidR="0008683D">
        <w:rPr>
          <w:lang w:eastAsia="zh-CN"/>
        </w:rPr>
        <w:instrText xml:space="preserve"> </w:instrText>
      </w:r>
      <w:r w:rsidR="0008683D">
        <w:rPr>
          <w:rFonts w:hint="eastAsia"/>
          <w:lang w:eastAsia="zh-CN"/>
        </w:rPr>
        <w:instrText>REF _Ref433755701 \r \h</w:instrText>
      </w:r>
      <w:r w:rsidR="0008683D"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rPr>
          <w:lang w:eastAsia="zh-CN"/>
        </w:rPr>
        <w:t>2.2.4</w:t>
      </w:r>
      <w:r w:rsidR="00E6256C">
        <w:rPr>
          <w:lang w:eastAsia="zh-CN"/>
        </w:rPr>
        <w:fldChar w:fldCharType="end"/>
      </w:r>
      <w:r w:rsidR="0008683D">
        <w:rPr>
          <w:rFonts w:hint="eastAsia"/>
          <w:lang w:eastAsia="zh-CN"/>
        </w:rPr>
        <w:t xml:space="preserve"> to </w:t>
      </w:r>
      <w:r w:rsidR="00E6256C">
        <w:rPr>
          <w:lang w:eastAsia="zh-CN"/>
        </w:rPr>
        <w:fldChar w:fldCharType="begin"/>
      </w:r>
      <w:r w:rsidR="0008683D">
        <w:rPr>
          <w:lang w:eastAsia="zh-CN"/>
        </w:rPr>
        <w:instrText xml:space="preserve"> </w:instrText>
      </w:r>
      <w:r w:rsidR="0008683D">
        <w:rPr>
          <w:rFonts w:hint="eastAsia"/>
          <w:lang w:eastAsia="zh-CN"/>
        </w:rPr>
        <w:instrText>REF _Ref433755708 \r \h</w:instrText>
      </w:r>
      <w:r w:rsidR="0008683D"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rPr>
          <w:lang w:eastAsia="zh-CN"/>
        </w:rPr>
        <w:t>2.2.6</w:t>
      </w:r>
      <w:r w:rsidR="00E6256C">
        <w:rPr>
          <w:lang w:eastAsia="zh-CN"/>
        </w:rPr>
        <w:fldChar w:fldCharType="end"/>
      </w:r>
      <w:r w:rsidR="001555CC">
        <w:rPr>
          <w:rFonts w:hint="eastAsia"/>
          <w:lang w:eastAsia="zh-CN"/>
        </w:rPr>
        <w:t>.</w:t>
      </w:r>
    </w:p>
    <w:p w:rsidR="00BA7457" w:rsidRDefault="00BA7457" w:rsidP="00BA7457">
      <w:pPr>
        <w:pStyle w:val="Heading3"/>
        <w:rPr>
          <w:lang w:eastAsia="zh-CN"/>
        </w:rPr>
      </w:pPr>
      <w:bookmarkStart w:id="6" w:name="_Ref433755596"/>
      <w:r w:rsidRPr="00B1138C">
        <w:t>S</w:t>
      </w:r>
      <w:r w:rsidRPr="00B1138C">
        <w:rPr>
          <w:rFonts w:hint="eastAsia"/>
        </w:rPr>
        <w:t>ubband</w:t>
      </w:r>
      <w:r w:rsidR="000D27B9">
        <w:rPr>
          <w:rFonts w:hint="eastAsia"/>
        </w:rPr>
        <w:t xml:space="preserve"> scheduling </w:t>
      </w:r>
      <w:r w:rsidR="001555CC">
        <w:rPr>
          <w:rFonts w:hint="eastAsia"/>
          <w:lang w:eastAsia="zh-CN"/>
        </w:rPr>
        <w:t xml:space="preserve">with </w:t>
      </w:r>
      <w:r w:rsidR="00B02B6F">
        <w:rPr>
          <w:rFonts w:hint="eastAsia"/>
        </w:rPr>
        <w:t>~90%</w:t>
      </w:r>
      <w:r w:rsidR="00B02B6F">
        <w:rPr>
          <w:rFonts w:hint="eastAsia"/>
          <w:lang w:eastAsia="zh-CN"/>
        </w:rPr>
        <w:t xml:space="preserve"> </w:t>
      </w:r>
      <w:r>
        <w:rPr>
          <w:rFonts w:hint="eastAsia"/>
        </w:rPr>
        <w:t>RU</w:t>
      </w:r>
      <w:bookmarkEnd w:id="6"/>
    </w:p>
    <w:p w:rsidR="001555CC" w:rsidRPr="001555CC" w:rsidRDefault="00E6256C" w:rsidP="001555CC">
      <w:pPr>
        <w:rPr>
          <w:lang w:eastAsia="zh-CN"/>
        </w:rPr>
      </w:pPr>
      <w:r>
        <w:rPr>
          <w:lang w:eastAsia="zh-CN"/>
        </w:rPr>
        <w:fldChar w:fldCharType="begin"/>
      </w:r>
      <w:r w:rsidR="001555CC">
        <w:rPr>
          <w:lang w:eastAsia="zh-CN"/>
        </w:rPr>
        <w:instrText xml:space="preserve"> </w:instrText>
      </w:r>
      <w:r w:rsidR="001555CC">
        <w:rPr>
          <w:rFonts w:hint="eastAsia"/>
          <w:lang w:eastAsia="zh-CN"/>
        </w:rPr>
        <w:instrText>REF _Ref433751145 \h</w:instrText>
      </w:r>
      <w:r w:rsidR="001555CC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3</w:t>
      </w:r>
      <w:r>
        <w:rPr>
          <w:lang w:eastAsia="zh-CN"/>
        </w:rPr>
        <w:fldChar w:fldCharType="end"/>
      </w:r>
      <w:r w:rsidR="001555CC">
        <w:rPr>
          <w:rFonts w:hint="eastAsia"/>
          <w:lang w:eastAsia="zh-CN"/>
        </w:rPr>
        <w:t xml:space="preserve"> shows the RU per cell for</w:t>
      </w:r>
      <w:r w:rsidR="00C61C68">
        <w:rPr>
          <w:rFonts w:hint="eastAsia"/>
          <w:lang w:eastAsia="zh-CN"/>
        </w:rPr>
        <w:t xml:space="preserve"> the average RU </w:t>
      </w:r>
      <w:r w:rsidR="00C61C68">
        <w:rPr>
          <w:rFonts w:hint="eastAsia"/>
        </w:rPr>
        <w:t>~</w:t>
      </w:r>
      <w:r w:rsidR="00C61C68">
        <w:rPr>
          <w:rFonts w:hint="eastAsia"/>
          <w:lang w:eastAsia="zh-CN"/>
        </w:rPr>
        <w:t>90%, and they are all around 90%, none of them reaches 100%. With much short</w:t>
      </w:r>
      <w:r w:rsidR="00081339">
        <w:rPr>
          <w:rFonts w:hint="eastAsia"/>
          <w:lang w:eastAsia="zh-CN"/>
        </w:rPr>
        <w:t>er</w:t>
      </w:r>
      <w:r w:rsidR="00C61C68">
        <w:rPr>
          <w:rFonts w:hint="eastAsia"/>
          <w:lang w:eastAsia="zh-CN"/>
        </w:rPr>
        <w:t xml:space="preserve"> simulation time like 5 seconds, the RU per cell maybe reach 100% for short term, but they does not get 100% for long term.</w:t>
      </w:r>
    </w:p>
    <w:p w:rsidR="00BD4AF1" w:rsidRDefault="00866598" w:rsidP="00BD4AF1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495038" cy="2752725"/>
            <wp:effectExtent l="19050" t="0" r="762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038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457" w:rsidRDefault="001555CC" w:rsidP="001555CC">
      <w:pPr>
        <w:pStyle w:val="Caption"/>
        <w:jc w:val="center"/>
        <w:rPr>
          <w:lang w:eastAsia="zh-CN"/>
        </w:rPr>
      </w:pPr>
      <w:bookmarkStart w:id="7" w:name="_Ref433751145"/>
      <w:r>
        <w:t xml:space="preserve">Figure </w:t>
      </w:r>
      <w:fldSimple w:instr=" SEQ Figure \* ARABIC ">
        <w:r w:rsidR="00B02B6F">
          <w:rPr>
            <w:noProof/>
          </w:rPr>
          <w:t>3</w:t>
        </w:r>
      </w:fldSimple>
      <w:bookmarkEnd w:id="7"/>
      <w:r w:rsidR="00C61C68">
        <w:rPr>
          <w:rFonts w:hint="eastAsia"/>
          <w:lang w:eastAsia="zh-CN"/>
        </w:rPr>
        <w:t>:</w:t>
      </w:r>
      <w:r w:rsidR="00FE5A9B">
        <w:rPr>
          <w:rFonts w:hint="eastAsia"/>
          <w:lang w:eastAsia="zh-CN"/>
        </w:rPr>
        <w:t xml:space="preserve"> Resource utilization</w:t>
      </w:r>
      <w:r w:rsidR="00C61C68">
        <w:rPr>
          <w:rFonts w:hint="eastAsia"/>
          <w:lang w:eastAsia="zh-CN"/>
        </w:rPr>
        <w:t xml:space="preserve"> per cell for average RU around 90%</w:t>
      </w:r>
    </w:p>
    <w:p w:rsidR="009803B8" w:rsidRDefault="009803B8" w:rsidP="00C61C68">
      <w:pPr>
        <w:rPr>
          <w:lang w:eastAsia="zh-CN"/>
        </w:rPr>
      </w:pPr>
    </w:p>
    <w:p w:rsidR="00C61C68" w:rsidRDefault="00E6256C" w:rsidP="00C61C68">
      <w:pPr>
        <w:rPr>
          <w:lang w:eastAsia="zh-CN"/>
        </w:rPr>
      </w:pPr>
      <w:r>
        <w:rPr>
          <w:lang w:eastAsia="zh-CN"/>
        </w:rPr>
        <w:fldChar w:fldCharType="begin"/>
      </w:r>
      <w:r w:rsidR="00C61C68">
        <w:rPr>
          <w:lang w:eastAsia="zh-CN"/>
        </w:rPr>
        <w:instrText xml:space="preserve"> </w:instrText>
      </w:r>
      <w:r w:rsidR="00C61C68">
        <w:rPr>
          <w:rFonts w:hint="eastAsia"/>
          <w:lang w:eastAsia="zh-CN"/>
        </w:rPr>
        <w:instrText>REF _Ref433751931 \h</w:instrText>
      </w:r>
      <w:r w:rsidR="00C61C68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4</w:t>
      </w:r>
      <w:r>
        <w:rPr>
          <w:lang w:eastAsia="zh-CN"/>
        </w:rPr>
        <w:fldChar w:fldCharType="end"/>
      </w:r>
      <w:r w:rsidR="00C61C68">
        <w:rPr>
          <w:rFonts w:hint="eastAsia"/>
          <w:lang w:eastAsia="zh-CN"/>
        </w:rPr>
        <w:t xml:space="preserve"> and </w:t>
      </w:r>
      <w:r>
        <w:rPr>
          <w:lang w:eastAsia="zh-CN"/>
        </w:rPr>
        <w:fldChar w:fldCharType="begin"/>
      </w:r>
      <w:r w:rsidR="00C61C68">
        <w:rPr>
          <w:lang w:eastAsia="zh-CN"/>
        </w:rPr>
        <w:instrText xml:space="preserve"> </w:instrText>
      </w:r>
      <w:r w:rsidR="00C61C68">
        <w:rPr>
          <w:rFonts w:hint="eastAsia"/>
          <w:lang w:eastAsia="zh-CN"/>
        </w:rPr>
        <w:instrText>REF _Ref433752978 \h</w:instrText>
      </w:r>
      <w:r w:rsidR="00C61C68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5</w:t>
      </w:r>
      <w:r>
        <w:rPr>
          <w:lang w:eastAsia="zh-CN"/>
        </w:rPr>
        <w:fldChar w:fldCharType="end"/>
      </w:r>
      <w:r w:rsidR="00C61C68">
        <w:rPr>
          <w:rFonts w:hint="eastAsia"/>
          <w:lang w:eastAsia="zh-CN"/>
        </w:rPr>
        <w:t xml:space="preserve"> show the number of active UEs for the average RU </w:t>
      </w:r>
      <w:r w:rsidR="00C61C68">
        <w:rPr>
          <w:rFonts w:hint="eastAsia"/>
        </w:rPr>
        <w:t>~</w:t>
      </w:r>
      <w:r w:rsidR="00C61C68">
        <w:rPr>
          <w:rFonts w:hint="eastAsia"/>
          <w:lang w:eastAsia="zh-CN"/>
        </w:rPr>
        <w:t xml:space="preserve">90%, we can see that the average number for active UEs per cell is </w:t>
      </w:r>
      <w:r w:rsidR="007D6F20">
        <w:rPr>
          <w:rFonts w:hint="eastAsia"/>
          <w:lang w:eastAsia="zh-CN"/>
        </w:rPr>
        <w:t xml:space="preserve">mostly </w:t>
      </w:r>
      <w:r w:rsidR="00C61C68">
        <w:rPr>
          <w:rFonts w:hint="eastAsia"/>
          <w:lang w:eastAsia="zh-CN"/>
        </w:rPr>
        <w:t xml:space="preserve">not more than 4 UEs, and the </w:t>
      </w:r>
      <w:r w:rsidR="00C61C68">
        <w:rPr>
          <w:lang w:eastAsia="zh-CN"/>
        </w:rPr>
        <w:t xml:space="preserve">total number of </w:t>
      </w:r>
      <w:r w:rsidR="00C61C68">
        <w:rPr>
          <w:rFonts w:hint="eastAsia"/>
          <w:lang w:eastAsia="zh-CN"/>
        </w:rPr>
        <w:t xml:space="preserve">active UEs shares the same </w:t>
      </w:r>
      <w:r w:rsidR="00C61C68" w:rsidRPr="00C61C68">
        <w:rPr>
          <w:lang w:eastAsia="zh-CN"/>
        </w:rPr>
        <w:t>observation</w:t>
      </w:r>
      <w:r w:rsidR="00C61C68" w:rsidRPr="00C61C68">
        <w:rPr>
          <w:rFonts w:hint="eastAsia"/>
          <w:lang w:eastAsia="zh-CN"/>
        </w:rPr>
        <w:t xml:space="preserve">s </w:t>
      </w:r>
      <w:r w:rsidR="00C61C68">
        <w:rPr>
          <w:rFonts w:hint="eastAsia"/>
          <w:lang w:eastAsia="zh-CN"/>
        </w:rPr>
        <w:t>with the previous section without packet dropping mechanism. T</w:t>
      </w:r>
      <w:r w:rsidR="00C61C68" w:rsidRPr="00C61C68">
        <w:rPr>
          <w:lang w:eastAsia="zh-CN"/>
        </w:rPr>
        <w:t>he number of active users in the system is fluctuating within a range after the traffic ramp-up phase, and does not increase infinitely along with time.</w:t>
      </w:r>
    </w:p>
    <w:p w:rsidR="00C61C68" w:rsidRDefault="00BA7457" w:rsidP="00C61C68">
      <w:r>
        <w:rPr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457" w:rsidRDefault="00C61C68" w:rsidP="00C61C68">
      <w:pPr>
        <w:pStyle w:val="Caption"/>
        <w:jc w:val="center"/>
        <w:rPr>
          <w:lang w:eastAsia="zh-CN"/>
        </w:rPr>
      </w:pPr>
      <w:bookmarkStart w:id="8" w:name="_Ref433751931"/>
      <w:r>
        <w:t xml:space="preserve">Figure </w:t>
      </w:r>
      <w:fldSimple w:instr=" SEQ Figure \* ARABIC ">
        <w:r w:rsidR="00B02B6F">
          <w:rPr>
            <w:noProof/>
          </w:rPr>
          <w:t>4</w:t>
        </w:r>
      </w:fldSimple>
      <w:bookmarkEnd w:id="8"/>
      <w:r w:rsidR="00A9417A">
        <w:rPr>
          <w:rFonts w:hint="eastAsia"/>
          <w:lang w:eastAsia="zh-CN"/>
        </w:rPr>
        <w:t>: Number of active UEs</w:t>
      </w:r>
    </w:p>
    <w:p w:rsidR="00C61C68" w:rsidRDefault="00C61C68" w:rsidP="00C61C68">
      <w:pPr>
        <w:keepNext/>
      </w:pPr>
      <w:r w:rsidRPr="00C61C68">
        <w:rPr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1C68">
        <w:rPr>
          <w:noProof/>
          <w:lang w:val="en-US" w:eastAsia="zh-CN"/>
        </w:rPr>
        <w:t xml:space="preserve"> </w:t>
      </w:r>
      <w:r w:rsidRPr="00C61C68">
        <w:rPr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C68" w:rsidRDefault="00C61C68" w:rsidP="00C61C68">
      <w:pPr>
        <w:pStyle w:val="Caption"/>
        <w:jc w:val="center"/>
        <w:rPr>
          <w:lang w:eastAsia="zh-CN"/>
        </w:rPr>
      </w:pPr>
      <w:bookmarkStart w:id="9" w:name="_Ref433752978"/>
      <w:r>
        <w:t xml:space="preserve">Figure </w:t>
      </w:r>
      <w:fldSimple w:instr=" SEQ Figure \* ARABIC ">
        <w:r w:rsidR="00B02B6F">
          <w:rPr>
            <w:noProof/>
          </w:rPr>
          <w:t>5</w:t>
        </w:r>
      </w:fldSimple>
      <w:bookmarkEnd w:id="9"/>
      <w:r>
        <w:rPr>
          <w:rFonts w:hint="eastAsia"/>
          <w:lang w:eastAsia="zh-CN"/>
        </w:rPr>
        <w:t xml:space="preserve">: Number of </w:t>
      </w:r>
      <w:r>
        <w:rPr>
          <w:lang w:eastAsia="zh-CN"/>
        </w:rPr>
        <w:t>active</w:t>
      </w:r>
      <w:r>
        <w:rPr>
          <w:rFonts w:hint="eastAsia"/>
          <w:lang w:eastAsia="zh-CN"/>
        </w:rPr>
        <w:t xml:space="preserve"> </w:t>
      </w:r>
      <w:r w:rsidR="00A9417A">
        <w:rPr>
          <w:rFonts w:hint="eastAsia"/>
          <w:lang w:eastAsia="zh-CN"/>
        </w:rPr>
        <w:t>UEs</w:t>
      </w:r>
    </w:p>
    <w:p w:rsidR="00C61C68" w:rsidRPr="00C61C68" w:rsidRDefault="00C61C68" w:rsidP="00C61C68">
      <w:pPr>
        <w:rPr>
          <w:lang w:eastAsia="zh-CN"/>
        </w:rPr>
      </w:pPr>
    </w:p>
    <w:p w:rsidR="00BA7457" w:rsidRDefault="00BA7457" w:rsidP="00BA7457">
      <w:pPr>
        <w:rPr>
          <w:lang w:eastAsia="zh-CN"/>
        </w:rPr>
      </w:pPr>
    </w:p>
    <w:p w:rsidR="009803B8" w:rsidRDefault="009803B8" w:rsidP="00BA7457">
      <w:pPr>
        <w:rPr>
          <w:lang w:eastAsia="zh-CN"/>
        </w:rPr>
      </w:pPr>
    </w:p>
    <w:p w:rsidR="00BA7457" w:rsidRDefault="00BA7457" w:rsidP="00BA7457">
      <w:pPr>
        <w:pStyle w:val="Heading3"/>
        <w:rPr>
          <w:lang w:eastAsia="zh-CN"/>
        </w:rPr>
      </w:pPr>
      <w:r w:rsidRPr="00B1138C">
        <w:t>S</w:t>
      </w:r>
      <w:r w:rsidRPr="00B1138C">
        <w:rPr>
          <w:rFonts w:hint="eastAsia"/>
        </w:rPr>
        <w:t>ubband</w:t>
      </w:r>
      <w:r>
        <w:rPr>
          <w:rFonts w:hint="eastAsia"/>
        </w:rPr>
        <w:t xml:space="preserve"> </w:t>
      </w:r>
      <w:r w:rsidR="005B6531">
        <w:t>scheduling with</w:t>
      </w:r>
      <w:r w:rsidR="00A02257">
        <w:rPr>
          <w:rFonts w:hint="eastAsia"/>
          <w:lang w:eastAsia="zh-CN"/>
        </w:rPr>
        <w:t xml:space="preserve"> </w:t>
      </w:r>
      <w:r w:rsidR="00B02B6F">
        <w:rPr>
          <w:rFonts w:hint="eastAsia"/>
        </w:rPr>
        <w:t>~80%</w:t>
      </w:r>
      <w:r w:rsidR="00B02B6F">
        <w:rPr>
          <w:rFonts w:hint="eastAsia"/>
          <w:lang w:eastAsia="zh-CN"/>
        </w:rPr>
        <w:t xml:space="preserve"> </w:t>
      </w:r>
      <w:r>
        <w:rPr>
          <w:rFonts w:hint="eastAsia"/>
        </w:rPr>
        <w:t>RU</w:t>
      </w:r>
    </w:p>
    <w:p w:rsidR="00722826" w:rsidRPr="00A02257" w:rsidRDefault="00A02257" w:rsidP="00722826">
      <w:pPr>
        <w:keepNext/>
        <w:rPr>
          <w:noProof/>
          <w:lang w:val="en-US" w:eastAsia="zh-CN"/>
        </w:rPr>
      </w:pPr>
      <w:r>
        <w:rPr>
          <w:rFonts w:hint="eastAsia"/>
          <w:lang w:eastAsia="zh-CN"/>
        </w:rPr>
        <w:t>The same verification simulations to the case of RU ~90% are duplicated for RU ~80%</w:t>
      </w:r>
      <w:r w:rsidR="00722826">
        <w:rPr>
          <w:rFonts w:hint="eastAsia"/>
          <w:lang w:eastAsia="zh-CN"/>
        </w:rPr>
        <w:t xml:space="preserve">, and their results are showed in </w:t>
      </w:r>
      <w:r w:rsidR="00E6256C">
        <w:rPr>
          <w:lang w:eastAsia="zh-CN"/>
        </w:rPr>
        <w:fldChar w:fldCharType="begin"/>
      </w:r>
      <w:r w:rsidR="00722826">
        <w:rPr>
          <w:lang w:eastAsia="zh-CN"/>
        </w:rPr>
        <w:instrText xml:space="preserve"> </w:instrText>
      </w:r>
      <w:r w:rsidR="00722826">
        <w:rPr>
          <w:rFonts w:hint="eastAsia"/>
          <w:lang w:eastAsia="zh-CN"/>
        </w:rPr>
        <w:instrText>REF _Ref433754302 \h</w:instrText>
      </w:r>
      <w:r w:rsidR="00722826"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6</w:t>
      </w:r>
      <w:r w:rsidR="00E6256C">
        <w:rPr>
          <w:lang w:eastAsia="zh-CN"/>
        </w:rPr>
        <w:fldChar w:fldCharType="end"/>
      </w:r>
      <w:r w:rsidR="00B02B6F">
        <w:rPr>
          <w:rFonts w:hint="eastAsia"/>
          <w:lang w:eastAsia="zh-CN"/>
        </w:rPr>
        <w:t xml:space="preserve"> and </w:t>
      </w:r>
      <w:r w:rsidR="00E6256C">
        <w:rPr>
          <w:lang w:eastAsia="zh-CN"/>
        </w:rPr>
        <w:fldChar w:fldCharType="begin"/>
      </w:r>
      <w:r w:rsidR="00B02B6F">
        <w:rPr>
          <w:lang w:eastAsia="zh-CN"/>
        </w:rPr>
        <w:instrText xml:space="preserve"> REF _Ref433754304 \h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7</w:t>
      </w:r>
      <w:r w:rsidR="00E6256C">
        <w:rPr>
          <w:lang w:eastAsia="zh-CN"/>
        </w:rPr>
        <w:fldChar w:fldCharType="end"/>
      </w:r>
      <w:r w:rsidR="00722826">
        <w:rPr>
          <w:rFonts w:hint="eastAsia"/>
          <w:lang w:eastAsia="zh-CN"/>
        </w:rPr>
        <w:t xml:space="preserve"> below</w:t>
      </w:r>
      <w:r>
        <w:rPr>
          <w:rFonts w:hint="eastAsia"/>
          <w:lang w:eastAsia="zh-CN"/>
        </w:rPr>
        <w:t>.</w:t>
      </w:r>
      <w:r w:rsidR="00722826">
        <w:rPr>
          <w:rFonts w:hint="eastAsia"/>
          <w:lang w:eastAsia="zh-CN"/>
        </w:rPr>
        <w:t xml:space="preserve"> We can see that the RU per cell for average RU ~80% are all around 80%, none of them reaches 100%. The </w:t>
      </w:r>
      <w:r w:rsidR="00682C83">
        <w:rPr>
          <w:rFonts w:hint="eastAsia"/>
          <w:lang w:eastAsia="zh-CN"/>
        </w:rPr>
        <w:t xml:space="preserve">average </w:t>
      </w:r>
      <w:r w:rsidR="00722826">
        <w:rPr>
          <w:rFonts w:hint="eastAsia"/>
          <w:lang w:eastAsia="zh-CN"/>
        </w:rPr>
        <w:t>number of active UEs per cell is mostly lower than 3, and the total number of active UEs does not go to infinite along with time.</w:t>
      </w:r>
    </w:p>
    <w:p w:rsidR="007860DB" w:rsidRDefault="007860DB" w:rsidP="00004F2B">
      <w:pPr>
        <w:keepNext/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495038" cy="2752725"/>
            <wp:effectExtent l="19050" t="0" r="762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038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457" w:rsidRDefault="00A02257" w:rsidP="00A02257">
      <w:pPr>
        <w:pStyle w:val="Caption"/>
        <w:jc w:val="center"/>
        <w:rPr>
          <w:b w:val="0"/>
          <w:color w:val="0000FF"/>
          <w:sz w:val="56"/>
          <w:lang w:eastAsia="zh-CN"/>
        </w:rPr>
      </w:pPr>
      <w:bookmarkStart w:id="10" w:name="_Ref433754302"/>
      <w:r>
        <w:t xml:space="preserve">Figure </w:t>
      </w:r>
      <w:fldSimple w:instr=" SEQ Figure \* ARABIC ">
        <w:r w:rsidR="00B02B6F">
          <w:rPr>
            <w:noProof/>
          </w:rPr>
          <w:t>6</w:t>
        </w:r>
      </w:fldSimple>
      <w:bookmarkEnd w:id="10"/>
      <w:r>
        <w:rPr>
          <w:rFonts w:hint="eastAsia"/>
          <w:lang w:eastAsia="zh-CN"/>
        </w:rPr>
        <w:t>: RU per cell for average RU around 80%</w:t>
      </w:r>
    </w:p>
    <w:p w:rsidR="00A02257" w:rsidRDefault="00BA7457" w:rsidP="00A02257">
      <w:r>
        <w:rPr>
          <w:rFonts w:hint="eastAsia"/>
          <w:b/>
          <w:noProof/>
          <w:color w:val="0000FF"/>
          <w:sz w:val="56"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257" w:rsidRDefault="00A02257" w:rsidP="00A02257">
      <w:pPr>
        <w:pStyle w:val="Caption"/>
        <w:jc w:val="center"/>
        <w:rPr>
          <w:lang w:eastAsia="zh-CN"/>
        </w:rPr>
      </w:pPr>
      <w:bookmarkStart w:id="11" w:name="_Ref433754304"/>
      <w:bookmarkStart w:id="12" w:name="_Ref434604232"/>
      <w:r>
        <w:t xml:space="preserve">Figure </w:t>
      </w:r>
      <w:fldSimple w:instr=" SEQ Figure \* ARABIC ">
        <w:r w:rsidR="00B02B6F">
          <w:rPr>
            <w:noProof/>
          </w:rPr>
          <w:t>7</w:t>
        </w:r>
      </w:fldSimple>
      <w:bookmarkEnd w:id="11"/>
      <w:r>
        <w:rPr>
          <w:rFonts w:hint="eastAsia"/>
          <w:lang w:eastAsia="zh-CN"/>
        </w:rPr>
        <w:t>: Number of active UEs</w:t>
      </w:r>
      <w:bookmarkEnd w:id="12"/>
    </w:p>
    <w:p w:rsidR="009803B8" w:rsidRDefault="009803B8">
      <w:pPr>
        <w:widowControl/>
        <w:autoSpaceDE/>
        <w:autoSpaceDN/>
        <w:adjustRightInd/>
        <w:spacing w:after="0"/>
        <w:jc w:val="left"/>
        <w:rPr>
          <w:lang w:eastAsia="zh-CN"/>
        </w:rPr>
      </w:pPr>
      <w:r>
        <w:rPr>
          <w:lang w:eastAsia="zh-CN"/>
        </w:rPr>
        <w:br w:type="page"/>
      </w:r>
    </w:p>
    <w:p w:rsidR="00BA7457" w:rsidRDefault="00BA7457" w:rsidP="00BA7457">
      <w:pPr>
        <w:pStyle w:val="Heading3"/>
      </w:pPr>
      <w:bookmarkStart w:id="13" w:name="_Ref433755620"/>
      <w:r w:rsidRPr="00B1138C">
        <w:lastRenderedPageBreak/>
        <w:t>S</w:t>
      </w:r>
      <w:r w:rsidRPr="00B1138C">
        <w:rPr>
          <w:rFonts w:hint="eastAsia"/>
        </w:rPr>
        <w:t>ubband</w:t>
      </w:r>
      <w:r>
        <w:rPr>
          <w:rFonts w:hint="eastAsia"/>
        </w:rPr>
        <w:t xml:space="preserve"> scheduling </w:t>
      </w:r>
      <w:r w:rsidR="004625A0">
        <w:rPr>
          <w:rFonts w:hint="eastAsia"/>
          <w:lang w:eastAsia="zh-CN"/>
        </w:rPr>
        <w:t xml:space="preserve">with </w:t>
      </w:r>
      <w:r w:rsidR="00B02B6F">
        <w:rPr>
          <w:rFonts w:hint="eastAsia"/>
        </w:rPr>
        <w:t>~60%</w:t>
      </w:r>
      <w:r w:rsidR="00B02B6F">
        <w:rPr>
          <w:rFonts w:hint="eastAsia"/>
          <w:lang w:eastAsia="zh-CN"/>
        </w:rPr>
        <w:t xml:space="preserve"> </w:t>
      </w:r>
      <w:r>
        <w:rPr>
          <w:rFonts w:hint="eastAsia"/>
        </w:rPr>
        <w:t>RU</w:t>
      </w:r>
      <w:bookmarkEnd w:id="13"/>
    </w:p>
    <w:p w:rsidR="004625A0" w:rsidRPr="00A02257" w:rsidRDefault="004625A0" w:rsidP="004625A0">
      <w:pPr>
        <w:keepNext/>
        <w:rPr>
          <w:noProof/>
          <w:lang w:val="en-US" w:eastAsia="zh-CN"/>
        </w:rPr>
      </w:pPr>
      <w:r>
        <w:rPr>
          <w:rFonts w:hint="eastAsia"/>
          <w:lang w:eastAsia="zh-CN"/>
        </w:rPr>
        <w:t xml:space="preserve">The same verification simulations to the case of RU ~90% are duplicated for RU ~60%, and their results are showed in </w:t>
      </w:r>
      <w:r w:rsidR="00E6256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_Ref433755067 \h</w:instrText>
      </w:r>
      <w:r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8</w:t>
      </w:r>
      <w:r w:rsidR="00E6256C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 w:rsidR="00B02B6F">
        <w:rPr>
          <w:rFonts w:hint="eastAsia"/>
          <w:lang w:eastAsia="zh-CN"/>
        </w:rPr>
        <w:t xml:space="preserve">and </w:t>
      </w:r>
      <w:r w:rsidR="00E6256C">
        <w:rPr>
          <w:lang w:eastAsia="zh-CN"/>
        </w:rPr>
        <w:fldChar w:fldCharType="begin"/>
      </w:r>
      <w:r w:rsidR="00B02B6F">
        <w:rPr>
          <w:lang w:eastAsia="zh-CN"/>
        </w:rPr>
        <w:instrText xml:space="preserve"> </w:instrText>
      </w:r>
      <w:r w:rsidR="00B02B6F">
        <w:rPr>
          <w:rFonts w:hint="eastAsia"/>
          <w:lang w:eastAsia="zh-CN"/>
        </w:rPr>
        <w:instrText>REF _Ref434604334 \h</w:instrText>
      </w:r>
      <w:r w:rsidR="00B02B6F"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9</w:t>
      </w:r>
      <w:r w:rsidR="00E6256C">
        <w:rPr>
          <w:lang w:eastAsia="zh-CN"/>
        </w:rPr>
        <w:fldChar w:fldCharType="end"/>
      </w:r>
      <w:r w:rsidR="00B02B6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below. We can see that the RU per cell for average RU ~60% are all around 60%, none of them reaches 100%. The </w:t>
      </w:r>
      <w:r w:rsidR="00682C83">
        <w:rPr>
          <w:rFonts w:hint="eastAsia"/>
          <w:lang w:eastAsia="zh-CN"/>
        </w:rPr>
        <w:t xml:space="preserve">average </w:t>
      </w:r>
      <w:r>
        <w:rPr>
          <w:rFonts w:hint="eastAsia"/>
          <w:lang w:eastAsia="zh-CN"/>
        </w:rPr>
        <w:t>number of active UEs per cell is always lower than 1.8, and the total number of active UEs does not go to infinite along with time.</w:t>
      </w:r>
      <w:r w:rsidRPr="00722826">
        <w:rPr>
          <w:noProof/>
          <w:lang w:val="en-US" w:eastAsia="zh-CN"/>
        </w:rPr>
        <w:t xml:space="preserve"> </w:t>
      </w:r>
    </w:p>
    <w:p w:rsidR="00C80C4E" w:rsidRDefault="00C80C4E" w:rsidP="00004F2B">
      <w:pPr>
        <w:keepNext/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495038" cy="2752725"/>
            <wp:effectExtent l="19050" t="0" r="762" b="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038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5A0" w:rsidRDefault="004625A0" w:rsidP="004625A0">
      <w:pPr>
        <w:pStyle w:val="Caption"/>
        <w:jc w:val="center"/>
        <w:rPr>
          <w:lang w:eastAsia="zh-CN"/>
        </w:rPr>
      </w:pPr>
      <w:bookmarkStart w:id="14" w:name="_Ref433755067"/>
      <w:r>
        <w:t xml:space="preserve">Figure </w:t>
      </w:r>
      <w:fldSimple w:instr=" SEQ Figure \* ARABIC ">
        <w:r w:rsidR="00B02B6F">
          <w:rPr>
            <w:noProof/>
          </w:rPr>
          <w:t>8</w:t>
        </w:r>
      </w:fldSimple>
      <w:bookmarkEnd w:id="14"/>
      <w:r>
        <w:rPr>
          <w:rFonts w:hint="eastAsia"/>
          <w:lang w:eastAsia="zh-CN"/>
        </w:rPr>
        <w:t>: Resource utilization per cell for average RU ~60%</w:t>
      </w:r>
    </w:p>
    <w:p w:rsidR="004625A0" w:rsidRDefault="00BA7457" w:rsidP="004625A0">
      <w:pPr>
        <w:keepNext/>
      </w:pPr>
      <w:r w:rsidRPr="008F3F0A">
        <w:rPr>
          <w:rFonts w:hint="eastAsia"/>
        </w:rPr>
        <w:t xml:space="preserve"> </w:t>
      </w:r>
      <w:r>
        <w:rPr>
          <w:rFonts w:hint="eastAsia"/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3F0A">
        <w:rPr>
          <w:rFonts w:hint="eastAsia"/>
        </w:rPr>
        <w:t xml:space="preserve"> </w:t>
      </w:r>
      <w:r>
        <w:rPr>
          <w:rFonts w:hint="eastAsia"/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5A0" w:rsidRDefault="004625A0" w:rsidP="004625A0">
      <w:pPr>
        <w:pStyle w:val="Caption"/>
        <w:jc w:val="center"/>
        <w:rPr>
          <w:lang w:eastAsia="zh-CN"/>
        </w:rPr>
      </w:pPr>
      <w:bookmarkStart w:id="15" w:name="_Ref434604334"/>
      <w:r>
        <w:t xml:space="preserve">Figure </w:t>
      </w:r>
      <w:fldSimple w:instr=" SEQ Figure \* ARABIC ">
        <w:r w:rsidR="00B02B6F">
          <w:rPr>
            <w:noProof/>
          </w:rPr>
          <w:t>9</w:t>
        </w:r>
      </w:fldSimple>
      <w:bookmarkEnd w:id="15"/>
      <w:r>
        <w:rPr>
          <w:rFonts w:hint="eastAsia"/>
          <w:lang w:eastAsia="zh-CN"/>
        </w:rPr>
        <w:t>: Number of active UEs</w:t>
      </w:r>
    </w:p>
    <w:p w:rsidR="00BA7457" w:rsidRDefault="00BA7457" w:rsidP="00BA7457"/>
    <w:p w:rsidR="0008683D" w:rsidRDefault="00C41A8E" w:rsidP="0008683D">
      <w:pPr>
        <w:pStyle w:val="Heading3"/>
        <w:rPr>
          <w:lang w:eastAsia="zh-CN"/>
        </w:rPr>
      </w:pPr>
      <w:bookmarkStart w:id="16" w:name="_Ref433755701"/>
      <w:r>
        <w:rPr>
          <w:rFonts w:hint="eastAsia"/>
        </w:rPr>
        <w:t xml:space="preserve">Wideband scheduling </w:t>
      </w:r>
      <w:r w:rsidR="004D6333">
        <w:rPr>
          <w:rFonts w:hint="eastAsia"/>
          <w:lang w:eastAsia="zh-CN"/>
        </w:rPr>
        <w:t xml:space="preserve">with </w:t>
      </w:r>
      <w:r w:rsidR="00B02B6F">
        <w:rPr>
          <w:rFonts w:hint="eastAsia"/>
        </w:rPr>
        <w:t>~90%</w:t>
      </w:r>
      <w:r w:rsidR="00B02B6F">
        <w:rPr>
          <w:rFonts w:hint="eastAsia"/>
          <w:lang w:eastAsia="zh-CN"/>
        </w:rPr>
        <w:t xml:space="preserve"> </w:t>
      </w:r>
      <w:r w:rsidR="0008683D">
        <w:rPr>
          <w:rFonts w:hint="eastAsia"/>
        </w:rPr>
        <w:t>RU</w:t>
      </w:r>
      <w:bookmarkEnd w:id="16"/>
    </w:p>
    <w:p w:rsidR="004D6333" w:rsidRPr="001555CC" w:rsidRDefault="00682C83" w:rsidP="004D6333">
      <w:pPr>
        <w:rPr>
          <w:lang w:eastAsia="zh-CN"/>
        </w:rPr>
      </w:pPr>
      <w:r>
        <w:rPr>
          <w:rFonts w:hint="eastAsia"/>
          <w:lang w:eastAsia="zh-CN"/>
        </w:rPr>
        <w:t>S</w:t>
      </w:r>
      <w:r w:rsidR="00D972E0">
        <w:rPr>
          <w:rFonts w:hint="eastAsia"/>
          <w:lang w:eastAsia="zh-CN"/>
        </w:rPr>
        <w:t xml:space="preserve">imilar simulations are done with wideband scheduling. </w:t>
      </w:r>
      <w:r w:rsidR="00E6256C">
        <w:rPr>
          <w:lang w:eastAsia="zh-CN"/>
        </w:rPr>
        <w:fldChar w:fldCharType="begin"/>
      </w:r>
      <w:r w:rsidR="007D6F20">
        <w:rPr>
          <w:lang w:eastAsia="zh-CN"/>
        </w:rPr>
        <w:instrText xml:space="preserve"> </w:instrText>
      </w:r>
      <w:r w:rsidR="007D6F20">
        <w:rPr>
          <w:rFonts w:hint="eastAsia"/>
          <w:lang w:eastAsia="zh-CN"/>
        </w:rPr>
        <w:instrText>REF _Ref433756875 \h</w:instrText>
      </w:r>
      <w:r w:rsidR="007D6F20"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10</w:t>
      </w:r>
      <w:r w:rsidR="00E6256C">
        <w:rPr>
          <w:lang w:eastAsia="zh-CN"/>
        </w:rPr>
        <w:fldChar w:fldCharType="end"/>
      </w:r>
      <w:r w:rsidR="007D6F20">
        <w:rPr>
          <w:rFonts w:hint="eastAsia"/>
          <w:lang w:eastAsia="zh-CN"/>
        </w:rPr>
        <w:t xml:space="preserve"> </w:t>
      </w:r>
      <w:r w:rsidR="004D6333">
        <w:rPr>
          <w:rFonts w:hint="eastAsia"/>
          <w:lang w:eastAsia="zh-CN"/>
        </w:rPr>
        <w:t xml:space="preserve">shows the RU per cell for the average RU </w:t>
      </w:r>
      <w:r w:rsidR="004D6333">
        <w:rPr>
          <w:rFonts w:hint="eastAsia"/>
        </w:rPr>
        <w:t>~</w:t>
      </w:r>
      <w:r w:rsidR="004D6333">
        <w:rPr>
          <w:rFonts w:hint="eastAsia"/>
          <w:lang w:eastAsia="zh-CN"/>
        </w:rPr>
        <w:t>90%, and they are all around 90%, none of them reaches 100%. With much short</w:t>
      </w:r>
      <w:r w:rsidR="00081339">
        <w:rPr>
          <w:rFonts w:hint="eastAsia"/>
          <w:lang w:eastAsia="zh-CN"/>
        </w:rPr>
        <w:t>er</w:t>
      </w:r>
      <w:r w:rsidR="004D6333">
        <w:rPr>
          <w:rFonts w:hint="eastAsia"/>
          <w:lang w:eastAsia="zh-CN"/>
        </w:rPr>
        <w:t xml:space="preserve"> simulation time like 5 seconds, the RU per cell maybe reach 100% for short term, but they does not get 100% for long term.</w:t>
      </w:r>
    </w:p>
    <w:p w:rsidR="007A1772" w:rsidRPr="00A02257" w:rsidRDefault="004D6333" w:rsidP="004D6333">
      <w:pPr>
        <w:keepNext/>
        <w:rPr>
          <w:noProof/>
          <w:lang w:val="en-US" w:eastAsia="zh-CN"/>
        </w:rPr>
      </w:pPr>
      <w:r>
        <w:rPr>
          <w:rFonts w:hint="eastAsia"/>
          <w:lang w:eastAsia="zh-CN"/>
        </w:rPr>
        <w:lastRenderedPageBreak/>
        <w:t xml:space="preserve">The </w:t>
      </w:r>
      <w:r w:rsidR="00682C83">
        <w:rPr>
          <w:rFonts w:hint="eastAsia"/>
          <w:lang w:eastAsia="zh-CN"/>
        </w:rPr>
        <w:t xml:space="preserve">average </w:t>
      </w:r>
      <w:r>
        <w:rPr>
          <w:rFonts w:hint="eastAsia"/>
          <w:lang w:eastAsia="zh-CN"/>
        </w:rPr>
        <w:t xml:space="preserve">number of active UEs per cell is </w:t>
      </w:r>
      <w:r w:rsidR="00D972E0">
        <w:rPr>
          <w:rFonts w:hint="eastAsia"/>
          <w:lang w:eastAsia="zh-CN"/>
        </w:rPr>
        <w:t xml:space="preserve">mostly not more than </w:t>
      </w:r>
      <w:r w:rsidR="00D703C2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, and the total number of active UEs does not go to infinite along with time.</w:t>
      </w:r>
      <w:r w:rsidRPr="00722826">
        <w:rPr>
          <w:noProof/>
          <w:lang w:val="en-US" w:eastAsia="zh-CN"/>
        </w:rPr>
        <w:t xml:space="preserve"> </w:t>
      </w:r>
      <w:r w:rsidR="006C629B">
        <w:rPr>
          <w:rFonts w:hint="eastAsia"/>
          <w:noProof/>
          <w:lang w:val="en-US" w:eastAsia="zh-CN"/>
        </w:rPr>
        <w:t>Compared</w:t>
      </w:r>
      <w:r w:rsidR="007A1772">
        <w:rPr>
          <w:rFonts w:hint="eastAsia"/>
          <w:noProof/>
          <w:lang w:val="en-US" w:eastAsia="zh-CN"/>
        </w:rPr>
        <w:t xml:space="preserve"> with those results for the case of subband scheduling, the case of wideband scheduling has higher number of active UEs, and higher packet dropping rates.</w:t>
      </w:r>
    </w:p>
    <w:p w:rsidR="00C80C4E" w:rsidRDefault="00DB32B0" w:rsidP="00004F2B">
      <w:pPr>
        <w:keepNext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456176" cy="2765679"/>
            <wp:effectExtent l="19050" t="0" r="1524" b="0"/>
            <wp:docPr id="1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176" cy="2765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333" w:rsidRDefault="004D6333" w:rsidP="00FE5A9B">
      <w:pPr>
        <w:pStyle w:val="Caption"/>
        <w:jc w:val="center"/>
        <w:rPr>
          <w:lang w:eastAsia="zh-CN"/>
        </w:rPr>
      </w:pPr>
      <w:bookmarkStart w:id="17" w:name="_Ref433756875"/>
      <w:r>
        <w:t xml:space="preserve">Figure </w:t>
      </w:r>
      <w:fldSimple w:instr=" SEQ Figure \* ARABIC ">
        <w:r w:rsidR="00B02B6F">
          <w:rPr>
            <w:noProof/>
          </w:rPr>
          <w:t>10</w:t>
        </w:r>
      </w:fldSimple>
      <w:bookmarkEnd w:id="17"/>
      <w:r w:rsidR="00FE5A9B">
        <w:rPr>
          <w:rFonts w:hint="eastAsia"/>
          <w:lang w:eastAsia="zh-CN"/>
        </w:rPr>
        <w:t>: Resource utilization per cell for average RU ~90%</w:t>
      </w:r>
    </w:p>
    <w:p w:rsidR="00FE5A9B" w:rsidRDefault="0008683D" w:rsidP="00FE5A9B">
      <w:pPr>
        <w:keepNext/>
      </w:pPr>
      <w:r w:rsidRPr="001A588E"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18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588E"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20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A9B" w:rsidRDefault="00FE5A9B" w:rsidP="00FE5A9B">
      <w:pPr>
        <w:pStyle w:val="Caption"/>
        <w:jc w:val="center"/>
        <w:rPr>
          <w:lang w:eastAsia="zh-CN"/>
        </w:rPr>
      </w:pPr>
      <w:r>
        <w:t xml:space="preserve">Figure </w:t>
      </w:r>
      <w:fldSimple w:instr=" SEQ Figure \* ARABIC ">
        <w:r w:rsidR="00B02B6F">
          <w:rPr>
            <w:noProof/>
          </w:rPr>
          <w:t>11</w:t>
        </w:r>
      </w:fldSimple>
      <w:r>
        <w:rPr>
          <w:rFonts w:hint="eastAsia"/>
          <w:lang w:eastAsia="zh-CN"/>
        </w:rPr>
        <w:t>: Number of active UEs</w:t>
      </w:r>
    </w:p>
    <w:p w:rsidR="00FE5A9B" w:rsidRDefault="00FE5A9B" w:rsidP="00004F2B">
      <w:pPr>
        <w:keepNext/>
        <w:jc w:val="center"/>
      </w:pPr>
    </w:p>
    <w:p w:rsidR="009803B8" w:rsidRDefault="009803B8">
      <w:pPr>
        <w:widowControl/>
        <w:autoSpaceDE/>
        <w:autoSpaceDN/>
        <w:adjustRightInd/>
        <w:spacing w:after="0"/>
        <w:jc w:val="left"/>
        <w:rPr>
          <w:lang w:eastAsia="zh-CN"/>
        </w:rPr>
      </w:pPr>
      <w:r>
        <w:rPr>
          <w:lang w:eastAsia="zh-CN"/>
        </w:rPr>
        <w:br w:type="page"/>
      </w:r>
    </w:p>
    <w:p w:rsidR="0008683D" w:rsidRDefault="0008683D" w:rsidP="0008683D">
      <w:pPr>
        <w:pStyle w:val="Heading3"/>
      </w:pPr>
      <w:bookmarkStart w:id="18" w:name="_Ref433755703"/>
      <w:r>
        <w:rPr>
          <w:rFonts w:hint="eastAsia"/>
        </w:rPr>
        <w:lastRenderedPageBreak/>
        <w:t xml:space="preserve">Wideband </w:t>
      </w:r>
      <w:r w:rsidR="005B6531">
        <w:rPr>
          <w:rFonts w:hint="eastAsia"/>
        </w:rPr>
        <w:t xml:space="preserve">scheduling </w:t>
      </w:r>
      <w:r w:rsidR="00FE5A9B">
        <w:rPr>
          <w:rFonts w:hint="eastAsia"/>
          <w:lang w:eastAsia="zh-CN"/>
        </w:rPr>
        <w:t xml:space="preserve">with </w:t>
      </w:r>
      <w:r w:rsidR="00B02B6F">
        <w:rPr>
          <w:rFonts w:hint="eastAsia"/>
        </w:rPr>
        <w:t>~80%</w:t>
      </w:r>
      <w:r w:rsidR="00B02B6F">
        <w:rPr>
          <w:rFonts w:hint="eastAsia"/>
          <w:lang w:eastAsia="zh-CN"/>
        </w:rPr>
        <w:t xml:space="preserve"> </w:t>
      </w:r>
      <w:r>
        <w:rPr>
          <w:rFonts w:hint="eastAsia"/>
        </w:rPr>
        <w:t>RU</w:t>
      </w:r>
      <w:bookmarkEnd w:id="18"/>
    </w:p>
    <w:p w:rsidR="00450318" w:rsidRDefault="00450318" w:rsidP="007D6F20">
      <w:pPr>
        <w:keepNext/>
        <w:rPr>
          <w:lang w:eastAsia="zh-CN"/>
        </w:rPr>
      </w:pPr>
    </w:p>
    <w:p w:rsidR="0008683D" w:rsidRDefault="00063935" w:rsidP="007D6F20">
      <w:pPr>
        <w:keepNext/>
        <w:rPr>
          <w:noProof/>
          <w:lang w:val="en-US" w:eastAsia="zh-CN"/>
        </w:rPr>
      </w:pPr>
      <w:r>
        <w:rPr>
          <w:rFonts w:hint="eastAsia"/>
          <w:lang w:eastAsia="zh-CN"/>
        </w:rPr>
        <w:t xml:space="preserve">Based on </w:t>
      </w:r>
      <w:r w:rsidR="00E6256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_Ref433758400 \h</w:instrText>
      </w:r>
      <w:r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12</w:t>
      </w:r>
      <w:r w:rsidR="00E6256C">
        <w:rPr>
          <w:lang w:eastAsia="zh-CN"/>
        </w:rPr>
        <w:fldChar w:fldCharType="end"/>
      </w:r>
      <w:r w:rsidR="002B560B">
        <w:rPr>
          <w:rFonts w:hint="eastAsia"/>
          <w:lang w:eastAsia="zh-CN"/>
        </w:rPr>
        <w:t xml:space="preserve"> and </w:t>
      </w:r>
      <w:r w:rsidR="00E6256C">
        <w:rPr>
          <w:lang w:eastAsia="zh-CN"/>
        </w:rPr>
        <w:fldChar w:fldCharType="begin"/>
      </w:r>
      <w:r w:rsidR="002B560B">
        <w:rPr>
          <w:lang w:eastAsia="zh-CN"/>
        </w:rPr>
        <w:instrText xml:space="preserve"> </w:instrText>
      </w:r>
      <w:r w:rsidR="002B560B">
        <w:rPr>
          <w:rFonts w:hint="eastAsia"/>
          <w:lang w:eastAsia="zh-CN"/>
        </w:rPr>
        <w:instrText>REF _Ref434604445 \h</w:instrText>
      </w:r>
      <w:r w:rsidR="002B560B"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2B560B">
        <w:t xml:space="preserve">Figure </w:t>
      </w:r>
      <w:r w:rsidR="002B560B">
        <w:rPr>
          <w:noProof/>
        </w:rPr>
        <w:t>13</w:t>
      </w:r>
      <w:r w:rsidR="00E6256C">
        <w:rPr>
          <w:lang w:eastAsia="zh-CN"/>
        </w:rPr>
        <w:fldChar w:fldCharType="end"/>
      </w:r>
      <w:r>
        <w:rPr>
          <w:rFonts w:hint="eastAsia"/>
          <w:lang w:eastAsia="zh-CN"/>
        </w:rPr>
        <w:t>, w</w:t>
      </w:r>
      <w:r w:rsidR="007D6F20">
        <w:rPr>
          <w:rFonts w:hint="eastAsia"/>
          <w:lang w:eastAsia="zh-CN"/>
        </w:rPr>
        <w:t>e can see that t</w:t>
      </w:r>
      <w:r w:rsidR="00450318">
        <w:rPr>
          <w:rFonts w:hint="eastAsia"/>
          <w:lang w:eastAsia="zh-CN"/>
        </w:rPr>
        <w:t>he RU per cell for average RU ~80% are all around 8</w:t>
      </w:r>
      <w:r w:rsidR="007D6F20">
        <w:rPr>
          <w:rFonts w:hint="eastAsia"/>
          <w:lang w:eastAsia="zh-CN"/>
        </w:rPr>
        <w:t xml:space="preserve">0%, none of them reaches 100%. The </w:t>
      </w:r>
      <w:r w:rsidR="00682C83">
        <w:rPr>
          <w:rFonts w:hint="eastAsia"/>
          <w:lang w:eastAsia="zh-CN"/>
        </w:rPr>
        <w:t xml:space="preserve">average </w:t>
      </w:r>
      <w:r w:rsidR="007D6F20">
        <w:rPr>
          <w:rFonts w:hint="eastAsia"/>
          <w:lang w:eastAsia="zh-CN"/>
        </w:rPr>
        <w:t>number of active UEs</w:t>
      </w:r>
      <w:r w:rsidR="00450318">
        <w:rPr>
          <w:rFonts w:hint="eastAsia"/>
          <w:lang w:eastAsia="zh-CN"/>
        </w:rPr>
        <w:t xml:space="preserve"> per cell is always lower than 4.2</w:t>
      </w:r>
      <w:r w:rsidR="007D6F20">
        <w:rPr>
          <w:rFonts w:hint="eastAsia"/>
          <w:lang w:eastAsia="zh-CN"/>
        </w:rPr>
        <w:t>, and the total number of active UEs does not go to infinite along with time.</w:t>
      </w:r>
      <w:r w:rsidR="007D6F20" w:rsidRPr="00722826">
        <w:rPr>
          <w:noProof/>
          <w:lang w:val="en-US" w:eastAsia="zh-CN"/>
        </w:rPr>
        <w:t xml:space="preserve"> </w:t>
      </w:r>
    </w:p>
    <w:p w:rsidR="00450318" w:rsidRPr="00A02257" w:rsidRDefault="006C629B" w:rsidP="00450318">
      <w:pPr>
        <w:keepNext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Compared</w:t>
      </w:r>
      <w:r w:rsidR="00450318">
        <w:rPr>
          <w:rFonts w:hint="eastAsia"/>
          <w:noProof/>
          <w:lang w:val="en-US" w:eastAsia="zh-CN"/>
        </w:rPr>
        <w:t xml:space="preserve"> with those results for the case of subband scheduling, the case of wideband scheduling has higher number of active UEs, and higher packet dropping rates.</w:t>
      </w:r>
    </w:p>
    <w:p w:rsidR="00450318" w:rsidRPr="007D6F20" w:rsidRDefault="00450318" w:rsidP="007D6F20">
      <w:pPr>
        <w:keepNext/>
        <w:rPr>
          <w:noProof/>
          <w:lang w:val="en-US" w:eastAsia="zh-CN"/>
        </w:rPr>
      </w:pPr>
    </w:p>
    <w:p w:rsidR="001C481C" w:rsidRDefault="001C481C" w:rsidP="00004F2B">
      <w:pPr>
        <w:keepNext/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495038" cy="2752725"/>
            <wp:effectExtent l="19050" t="0" r="762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038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83D" w:rsidRDefault="00FE5A9B" w:rsidP="00FE5A9B">
      <w:pPr>
        <w:pStyle w:val="Caption"/>
        <w:jc w:val="center"/>
        <w:rPr>
          <w:lang w:eastAsia="zh-CN"/>
        </w:rPr>
      </w:pPr>
      <w:bookmarkStart w:id="19" w:name="_Ref433758400"/>
      <w:r>
        <w:t xml:space="preserve">Figure </w:t>
      </w:r>
      <w:fldSimple w:instr=" SEQ Figure \* ARABIC ">
        <w:r w:rsidR="00B02B6F">
          <w:rPr>
            <w:noProof/>
          </w:rPr>
          <w:t>12</w:t>
        </w:r>
      </w:fldSimple>
      <w:bookmarkEnd w:id="19"/>
      <w:r>
        <w:rPr>
          <w:rFonts w:hint="eastAsia"/>
          <w:lang w:eastAsia="zh-CN"/>
        </w:rPr>
        <w:t>: Resource utilization per cell for average RU ~80%</w:t>
      </w:r>
    </w:p>
    <w:p w:rsidR="00FE5A9B" w:rsidRDefault="0008683D" w:rsidP="00FE5A9B">
      <w:pPr>
        <w:keepNext/>
      </w:pPr>
      <w:r>
        <w:rPr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29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5A9B" w:rsidRPr="00FE5A9B">
        <w:rPr>
          <w:noProof/>
          <w:lang w:val="en-US" w:eastAsia="zh-CN"/>
        </w:rPr>
        <w:t xml:space="preserve"> </w:t>
      </w:r>
      <w:r w:rsidR="00FE5A9B" w:rsidRPr="00FE5A9B">
        <w:rPr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38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A9B" w:rsidRDefault="00FE5A9B" w:rsidP="00A9417A">
      <w:pPr>
        <w:pStyle w:val="Caption"/>
        <w:jc w:val="center"/>
      </w:pPr>
      <w:bookmarkStart w:id="20" w:name="_Ref434604445"/>
      <w:r>
        <w:t xml:space="preserve">Figure </w:t>
      </w:r>
      <w:fldSimple w:instr=" SEQ Figure \* ARABIC ">
        <w:r w:rsidR="00B02B6F">
          <w:rPr>
            <w:noProof/>
          </w:rPr>
          <w:t>13</w:t>
        </w:r>
      </w:fldSimple>
      <w:bookmarkEnd w:id="20"/>
      <w:r w:rsidR="00A9417A">
        <w:rPr>
          <w:rFonts w:hint="eastAsia"/>
          <w:lang w:eastAsia="zh-CN"/>
        </w:rPr>
        <w:t>: Number of active UEs</w:t>
      </w:r>
    </w:p>
    <w:p w:rsidR="00BA7457" w:rsidRDefault="00BA7457" w:rsidP="00BA7457"/>
    <w:p w:rsidR="00BA7457" w:rsidRDefault="00BE7217" w:rsidP="00BA7457">
      <w:pPr>
        <w:pStyle w:val="Heading3"/>
      </w:pPr>
      <w:bookmarkStart w:id="21" w:name="_Ref433755708"/>
      <w:r>
        <w:rPr>
          <w:rFonts w:hint="eastAsia"/>
        </w:rPr>
        <w:t xml:space="preserve">Wideband scheduling </w:t>
      </w:r>
      <w:r w:rsidR="0008683D">
        <w:rPr>
          <w:rFonts w:hint="eastAsia"/>
          <w:lang w:eastAsia="zh-CN"/>
        </w:rPr>
        <w:t xml:space="preserve">with </w:t>
      </w:r>
      <w:r w:rsidR="00B02B6F">
        <w:rPr>
          <w:rFonts w:hint="eastAsia"/>
        </w:rPr>
        <w:t>~60%</w:t>
      </w:r>
      <w:r w:rsidR="00B02B6F">
        <w:rPr>
          <w:rFonts w:hint="eastAsia"/>
          <w:lang w:eastAsia="zh-CN"/>
        </w:rPr>
        <w:t xml:space="preserve"> </w:t>
      </w:r>
      <w:r w:rsidR="00BA7457">
        <w:rPr>
          <w:rFonts w:hint="eastAsia"/>
        </w:rPr>
        <w:t>RU</w:t>
      </w:r>
      <w:bookmarkEnd w:id="21"/>
    </w:p>
    <w:p w:rsidR="00063935" w:rsidRDefault="00063935" w:rsidP="00450318">
      <w:pPr>
        <w:keepNext/>
        <w:rPr>
          <w:noProof/>
          <w:lang w:val="en-US" w:eastAsia="zh-CN"/>
        </w:rPr>
      </w:pPr>
      <w:r>
        <w:rPr>
          <w:rFonts w:hint="eastAsia"/>
          <w:lang w:eastAsia="zh-CN"/>
        </w:rPr>
        <w:t xml:space="preserve">Based on </w:t>
      </w:r>
      <w:r w:rsidR="00E6256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_Ref433758444 \h</w:instrText>
      </w:r>
      <w:r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B02B6F">
        <w:t xml:space="preserve">Figure </w:t>
      </w:r>
      <w:r w:rsidR="00B02B6F">
        <w:rPr>
          <w:noProof/>
        </w:rPr>
        <w:t>14</w:t>
      </w:r>
      <w:r w:rsidR="00E6256C">
        <w:rPr>
          <w:lang w:eastAsia="zh-CN"/>
        </w:rPr>
        <w:fldChar w:fldCharType="end"/>
      </w:r>
      <w:r w:rsidR="002B560B">
        <w:rPr>
          <w:rFonts w:hint="eastAsia"/>
          <w:lang w:eastAsia="zh-CN"/>
        </w:rPr>
        <w:t xml:space="preserve"> and </w:t>
      </w:r>
      <w:r w:rsidR="00E6256C">
        <w:rPr>
          <w:lang w:eastAsia="zh-CN"/>
        </w:rPr>
        <w:fldChar w:fldCharType="begin"/>
      </w:r>
      <w:r w:rsidR="002B560B">
        <w:rPr>
          <w:lang w:eastAsia="zh-CN"/>
        </w:rPr>
        <w:instrText xml:space="preserve"> </w:instrText>
      </w:r>
      <w:r w:rsidR="002B560B">
        <w:rPr>
          <w:rFonts w:hint="eastAsia"/>
          <w:lang w:eastAsia="zh-CN"/>
        </w:rPr>
        <w:instrText>REF _Ref434604480 \h</w:instrText>
      </w:r>
      <w:r w:rsidR="002B560B">
        <w:rPr>
          <w:lang w:eastAsia="zh-CN"/>
        </w:rPr>
        <w:instrText xml:space="preserve"> </w:instrText>
      </w:r>
      <w:r w:rsidR="00E6256C">
        <w:rPr>
          <w:lang w:eastAsia="zh-CN"/>
        </w:rPr>
      </w:r>
      <w:r w:rsidR="00E6256C">
        <w:rPr>
          <w:lang w:eastAsia="zh-CN"/>
        </w:rPr>
        <w:fldChar w:fldCharType="separate"/>
      </w:r>
      <w:r w:rsidR="002B560B">
        <w:t xml:space="preserve">Figure </w:t>
      </w:r>
      <w:r w:rsidR="002B560B">
        <w:rPr>
          <w:noProof/>
        </w:rPr>
        <w:t>15</w:t>
      </w:r>
      <w:r w:rsidR="00E6256C">
        <w:rPr>
          <w:lang w:eastAsia="zh-CN"/>
        </w:rPr>
        <w:fldChar w:fldCharType="end"/>
      </w:r>
      <w:r>
        <w:rPr>
          <w:rFonts w:hint="eastAsia"/>
          <w:lang w:eastAsia="zh-CN"/>
        </w:rPr>
        <w:t>, w</w:t>
      </w:r>
      <w:r w:rsidR="00450318">
        <w:rPr>
          <w:rFonts w:hint="eastAsia"/>
          <w:lang w:eastAsia="zh-CN"/>
        </w:rPr>
        <w:t>e can see that t</w:t>
      </w:r>
      <w:r>
        <w:rPr>
          <w:rFonts w:hint="eastAsia"/>
          <w:lang w:eastAsia="zh-CN"/>
        </w:rPr>
        <w:t>he RU per cell for average RU ~60% are all around 6</w:t>
      </w:r>
      <w:r w:rsidR="00450318">
        <w:rPr>
          <w:rFonts w:hint="eastAsia"/>
          <w:lang w:eastAsia="zh-CN"/>
        </w:rPr>
        <w:t xml:space="preserve">0%, none of them reaches 100%. The </w:t>
      </w:r>
      <w:r w:rsidR="00682C83">
        <w:rPr>
          <w:rFonts w:hint="eastAsia"/>
          <w:lang w:eastAsia="zh-CN"/>
        </w:rPr>
        <w:t xml:space="preserve">average </w:t>
      </w:r>
      <w:r w:rsidR="00450318">
        <w:rPr>
          <w:rFonts w:hint="eastAsia"/>
          <w:lang w:eastAsia="zh-CN"/>
        </w:rPr>
        <w:t xml:space="preserve">number of active UEs per cell is </w:t>
      </w:r>
      <w:r>
        <w:rPr>
          <w:rFonts w:hint="eastAsia"/>
          <w:lang w:eastAsia="zh-CN"/>
        </w:rPr>
        <w:t>mostly lower than 2</w:t>
      </w:r>
      <w:r w:rsidR="00450318">
        <w:rPr>
          <w:rFonts w:hint="eastAsia"/>
          <w:lang w:eastAsia="zh-CN"/>
        </w:rPr>
        <w:t>, and the total number of active UEs does not go to infinite along with time.</w:t>
      </w:r>
      <w:r w:rsidR="00450318" w:rsidRPr="00722826">
        <w:rPr>
          <w:noProof/>
          <w:lang w:val="en-US" w:eastAsia="zh-CN"/>
        </w:rPr>
        <w:t xml:space="preserve"> </w:t>
      </w:r>
    </w:p>
    <w:p w:rsidR="00450318" w:rsidRPr="00A02257" w:rsidRDefault="00063935" w:rsidP="00450318">
      <w:pPr>
        <w:keepNext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 </w:t>
      </w:r>
      <w:r w:rsidR="006C629B">
        <w:rPr>
          <w:rFonts w:hint="eastAsia"/>
          <w:noProof/>
          <w:lang w:val="en-US" w:eastAsia="zh-CN"/>
        </w:rPr>
        <w:t>Compared</w:t>
      </w:r>
      <w:r w:rsidR="00450318">
        <w:rPr>
          <w:rFonts w:hint="eastAsia"/>
          <w:noProof/>
          <w:lang w:val="en-US" w:eastAsia="zh-CN"/>
        </w:rPr>
        <w:t xml:space="preserve"> with those results for the case of subband scheduling, the case of wideband scheduling has higher number of active UEs, and higher packet dropping rates.</w:t>
      </w:r>
    </w:p>
    <w:p w:rsidR="00BA7457" w:rsidRPr="00450318" w:rsidRDefault="00BA7457" w:rsidP="00BA7457">
      <w:pPr>
        <w:rPr>
          <w:lang w:val="en-US"/>
        </w:rPr>
      </w:pPr>
    </w:p>
    <w:p w:rsidR="00A94ACE" w:rsidRDefault="00A94ACE" w:rsidP="00004F2B">
      <w:pPr>
        <w:keepNext/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4495038" cy="2752725"/>
            <wp:effectExtent l="19050" t="0" r="762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038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A9B" w:rsidRDefault="00FE5A9B" w:rsidP="00A9417A">
      <w:pPr>
        <w:pStyle w:val="Caption"/>
        <w:jc w:val="center"/>
        <w:rPr>
          <w:lang w:eastAsia="zh-CN"/>
        </w:rPr>
      </w:pPr>
      <w:bookmarkStart w:id="22" w:name="_Ref433758444"/>
      <w:r>
        <w:t xml:space="preserve">Figure </w:t>
      </w:r>
      <w:fldSimple w:instr=" SEQ Figure \* ARABIC ">
        <w:r w:rsidR="00B02B6F">
          <w:rPr>
            <w:noProof/>
          </w:rPr>
          <w:t>14</w:t>
        </w:r>
      </w:fldSimple>
      <w:bookmarkEnd w:id="22"/>
      <w:r w:rsidR="00A9417A">
        <w:rPr>
          <w:rFonts w:hint="eastAsia"/>
          <w:lang w:eastAsia="zh-CN"/>
        </w:rPr>
        <w:t>: Resource utilization per cell for average RU ~60%</w:t>
      </w:r>
    </w:p>
    <w:p w:rsidR="00FE5A9B" w:rsidRDefault="00BA7457" w:rsidP="00FE5A9B">
      <w:pPr>
        <w:keepNext/>
      </w:pPr>
      <w:r w:rsidRPr="00341ADC"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1ADC"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883408" cy="1789557"/>
            <wp:effectExtent l="1905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08" cy="178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A9B" w:rsidRDefault="00FE5A9B" w:rsidP="00A9417A">
      <w:pPr>
        <w:pStyle w:val="Caption"/>
        <w:jc w:val="center"/>
      </w:pPr>
      <w:bookmarkStart w:id="23" w:name="_Ref434604480"/>
      <w:r>
        <w:t xml:space="preserve">Figure </w:t>
      </w:r>
      <w:fldSimple w:instr=" SEQ Figure \* ARABIC ">
        <w:r w:rsidR="00B02B6F">
          <w:rPr>
            <w:noProof/>
          </w:rPr>
          <w:t>15</w:t>
        </w:r>
      </w:fldSimple>
      <w:bookmarkEnd w:id="23"/>
      <w:r w:rsidR="00A9417A">
        <w:rPr>
          <w:rFonts w:hint="eastAsia"/>
          <w:lang w:eastAsia="zh-CN"/>
        </w:rPr>
        <w:t>:  Number of active UEs</w:t>
      </w:r>
    </w:p>
    <w:p w:rsidR="00BA7457" w:rsidRDefault="00BA7457" w:rsidP="00BA7457">
      <w:pPr>
        <w:rPr>
          <w:lang w:eastAsia="zh-CN"/>
        </w:rPr>
      </w:pPr>
    </w:p>
    <w:p w:rsidR="00EE0FB8" w:rsidRDefault="00EE0FB8" w:rsidP="00EE0FB8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6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EE0FB8" w:rsidRDefault="00063935" w:rsidP="00EE0FB8">
      <w:pPr>
        <w:spacing w:line="360" w:lineRule="auto"/>
        <w:rPr>
          <w:i/>
          <w:kern w:val="2"/>
          <w:lang w:eastAsia="zh-CN"/>
        </w:rPr>
      </w:pPr>
      <w:r w:rsidRPr="0023437E">
        <w:rPr>
          <w:rFonts w:hint="eastAsia"/>
          <w:i/>
          <w:kern w:val="2"/>
          <w:lang w:eastAsia="zh-CN"/>
        </w:rPr>
        <w:t>In the case of subband scheduling</w:t>
      </w:r>
      <w:r w:rsidR="0023437E" w:rsidRPr="0023437E">
        <w:rPr>
          <w:rFonts w:hint="eastAsia"/>
          <w:i/>
          <w:kern w:val="2"/>
          <w:lang w:eastAsia="zh-CN"/>
        </w:rPr>
        <w:t xml:space="preserve"> for RU 60%, RU 80% and </w:t>
      </w:r>
      <w:r w:rsidR="00682C83">
        <w:rPr>
          <w:rFonts w:hint="eastAsia"/>
          <w:i/>
          <w:kern w:val="2"/>
          <w:lang w:eastAsia="zh-CN"/>
        </w:rPr>
        <w:t xml:space="preserve">RU </w:t>
      </w:r>
      <w:r w:rsidR="0023437E" w:rsidRPr="0023437E">
        <w:rPr>
          <w:rFonts w:hint="eastAsia"/>
          <w:i/>
          <w:kern w:val="2"/>
          <w:lang w:eastAsia="zh-CN"/>
        </w:rPr>
        <w:t>90%</w:t>
      </w:r>
      <w:r w:rsidRPr="0023437E">
        <w:rPr>
          <w:rFonts w:hint="eastAsia"/>
          <w:i/>
          <w:kern w:val="2"/>
          <w:lang w:eastAsia="zh-CN"/>
        </w:rPr>
        <w:t xml:space="preserve">, the </w:t>
      </w:r>
      <w:r w:rsidR="00682C83">
        <w:rPr>
          <w:rFonts w:hint="eastAsia"/>
          <w:i/>
          <w:kern w:val="2"/>
          <w:lang w:eastAsia="zh-CN"/>
        </w:rPr>
        <w:t xml:space="preserve">average </w:t>
      </w:r>
      <w:r w:rsidRPr="0023437E">
        <w:rPr>
          <w:rFonts w:hint="eastAsia"/>
          <w:i/>
          <w:kern w:val="2"/>
          <w:lang w:eastAsia="zh-CN"/>
        </w:rPr>
        <w:t>number of active UEs per cell is around 1.5 to 4</w:t>
      </w:r>
      <w:r w:rsidR="0023437E" w:rsidRPr="0023437E">
        <w:rPr>
          <w:rFonts w:hint="eastAsia"/>
          <w:i/>
          <w:kern w:val="2"/>
          <w:lang w:eastAsia="zh-CN"/>
        </w:rPr>
        <w:t xml:space="preserve">, and goes higher as RU </w:t>
      </w:r>
      <w:r w:rsidR="00051444">
        <w:rPr>
          <w:rFonts w:hint="eastAsia"/>
          <w:i/>
          <w:kern w:val="2"/>
          <w:lang w:eastAsia="zh-CN"/>
        </w:rPr>
        <w:t>increases</w:t>
      </w:r>
      <w:r w:rsidR="00682C83">
        <w:rPr>
          <w:rFonts w:hint="eastAsia"/>
          <w:i/>
          <w:kern w:val="2"/>
          <w:lang w:eastAsia="zh-CN"/>
        </w:rPr>
        <w:t>.</w:t>
      </w:r>
      <w:r w:rsidRPr="0023437E">
        <w:rPr>
          <w:rFonts w:hint="eastAsia"/>
          <w:i/>
          <w:kern w:val="2"/>
          <w:lang w:eastAsia="zh-CN"/>
        </w:rPr>
        <w:t xml:space="preserve"> </w:t>
      </w:r>
      <w:r w:rsidR="0023437E">
        <w:rPr>
          <w:rFonts w:hint="eastAsia"/>
          <w:i/>
          <w:kern w:val="2"/>
          <w:lang w:eastAsia="zh-CN"/>
        </w:rPr>
        <w:t xml:space="preserve">Given the limited RU per cell and </w:t>
      </w:r>
      <w:r w:rsidR="00682C83">
        <w:rPr>
          <w:rFonts w:hint="eastAsia"/>
          <w:i/>
          <w:kern w:val="2"/>
          <w:lang w:eastAsia="zh-CN"/>
        </w:rPr>
        <w:t xml:space="preserve">the </w:t>
      </w:r>
      <w:r w:rsidR="00682C83" w:rsidRPr="00682C83">
        <w:rPr>
          <w:i/>
          <w:kern w:val="2"/>
          <w:lang w:eastAsia="zh-CN"/>
        </w:rPr>
        <w:t>limited total number of active UEs</w:t>
      </w:r>
      <w:r w:rsidR="0023437E">
        <w:rPr>
          <w:rFonts w:hint="eastAsia"/>
          <w:i/>
          <w:kern w:val="2"/>
          <w:lang w:eastAsia="zh-CN"/>
        </w:rPr>
        <w:t xml:space="preserve">, the FTP traffic model 1 is stable in the case of </w:t>
      </w:r>
      <w:r w:rsidR="0023437E" w:rsidRPr="0023437E">
        <w:rPr>
          <w:rFonts w:hint="eastAsia"/>
          <w:i/>
          <w:kern w:val="2"/>
          <w:lang w:eastAsia="zh-CN"/>
        </w:rPr>
        <w:t>subband scheduling for RU 60%, RU 80% and 90%,</w:t>
      </w:r>
    </w:p>
    <w:p w:rsidR="0023437E" w:rsidRDefault="0023437E" w:rsidP="0023437E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7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23437E" w:rsidRDefault="0023437E" w:rsidP="0023437E">
      <w:pPr>
        <w:spacing w:line="360" w:lineRule="auto"/>
        <w:rPr>
          <w:i/>
          <w:kern w:val="2"/>
          <w:lang w:eastAsia="zh-CN"/>
        </w:rPr>
      </w:pPr>
      <w:r w:rsidRPr="0023437E">
        <w:rPr>
          <w:rFonts w:hint="eastAsia"/>
          <w:i/>
          <w:kern w:val="2"/>
          <w:lang w:eastAsia="zh-CN"/>
        </w:rPr>
        <w:t xml:space="preserve">In the case of </w:t>
      </w:r>
      <w:r>
        <w:rPr>
          <w:rFonts w:hint="eastAsia"/>
          <w:i/>
          <w:kern w:val="2"/>
          <w:lang w:eastAsia="zh-CN"/>
        </w:rPr>
        <w:t>wideband</w:t>
      </w:r>
      <w:r w:rsidRPr="0023437E">
        <w:rPr>
          <w:rFonts w:hint="eastAsia"/>
          <w:i/>
          <w:kern w:val="2"/>
          <w:lang w:eastAsia="zh-CN"/>
        </w:rPr>
        <w:t xml:space="preserve"> scheduling for RU 60%, RU 80% and </w:t>
      </w:r>
      <w:r w:rsidR="00682C83">
        <w:rPr>
          <w:rFonts w:hint="eastAsia"/>
          <w:i/>
          <w:kern w:val="2"/>
          <w:lang w:eastAsia="zh-CN"/>
        </w:rPr>
        <w:t xml:space="preserve">RU </w:t>
      </w:r>
      <w:r w:rsidRPr="0023437E">
        <w:rPr>
          <w:rFonts w:hint="eastAsia"/>
          <w:i/>
          <w:kern w:val="2"/>
          <w:lang w:eastAsia="zh-CN"/>
        </w:rPr>
        <w:t xml:space="preserve">90%, the </w:t>
      </w:r>
      <w:r w:rsidR="00682C83">
        <w:rPr>
          <w:rFonts w:hint="eastAsia"/>
          <w:i/>
          <w:kern w:val="2"/>
          <w:lang w:eastAsia="zh-CN"/>
        </w:rPr>
        <w:t xml:space="preserve">average </w:t>
      </w:r>
      <w:r w:rsidRPr="0023437E">
        <w:rPr>
          <w:rFonts w:hint="eastAsia"/>
          <w:i/>
          <w:kern w:val="2"/>
          <w:lang w:eastAsia="zh-CN"/>
        </w:rPr>
        <w:t>number of a</w:t>
      </w:r>
      <w:r w:rsidR="00D703C2">
        <w:rPr>
          <w:rFonts w:hint="eastAsia"/>
          <w:i/>
          <w:kern w:val="2"/>
          <w:lang w:eastAsia="zh-CN"/>
        </w:rPr>
        <w:t>ctive UEs per cell is around 1.9 to 7</w:t>
      </w:r>
      <w:r w:rsidRPr="0023437E">
        <w:rPr>
          <w:rFonts w:hint="eastAsia"/>
          <w:i/>
          <w:kern w:val="2"/>
          <w:lang w:eastAsia="zh-CN"/>
        </w:rPr>
        <w:t xml:space="preserve">, and goes higher as RU </w:t>
      </w:r>
      <w:r w:rsidR="00051444">
        <w:rPr>
          <w:rFonts w:hint="eastAsia"/>
          <w:i/>
          <w:kern w:val="2"/>
          <w:lang w:eastAsia="zh-CN"/>
        </w:rPr>
        <w:t>increases</w:t>
      </w:r>
      <w:r w:rsidR="00682C83">
        <w:rPr>
          <w:rFonts w:hint="eastAsia"/>
          <w:i/>
          <w:kern w:val="2"/>
          <w:lang w:eastAsia="zh-CN"/>
        </w:rPr>
        <w:t>.</w:t>
      </w:r>
      <w:r w:rsidRPr="0023437E">
        <w:rPr>
          <w:rFonts w:hint="eastAsia"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Given the limited RU per cell and </w:t>
      </w:r>
      <w:r w:rsidR="00682C83">
        <w:rPr>
          <w:rFonts w:hint="eastAsia"/>
          <w:i/>
          <w:kern w:val="2"/>
          <w:lang w:eastAsia="zh-CN"/>
        </w:rPr>
        <w:t xml:space="preserve">the </w:t>
      </w:r>
      <w:r w:rsidR="00682C83" w:rsidRPr="00682C83">
        <w:rPr>
          <w:i/>
          <w:kern w:val="2"/>
          <w:lang w:eastAsia="zh-CN"/>
        </w:rPr>
        <w:t>limited total number of active UEs,</w:t>
      </w:r>
      <w:r>
        <w:rPr>
          <w:rFonts w:hint="eastAsia"/>
          <w:i/>
          <w:kern w:val="2"/>
          <w:lang w:eastAsia="zh-CN"/>
        </w:rPr>
        <w:t xml:space="preserve"> the FTP traffic model 1 is stable in the case of wideband</w:t>
      </w:r>
      <w:r w:rsidRPr="0023437E">
        <w:rPr>
          <w:rFonts w:hint="eastAsia"/>
          <w:i/>
          <w:kern w:val="2"/>
          <w:lang w:eastAsia="zh-CN"/>
        </w:rPr>
        <w:t xml:space="preserve"> scheduling for RU 60%, RU 80% and 90%</w:t>
      </w:r>
      <w:r>
        <w:rPr>
          <w:rFonts w:hint="eastAsia"/>
          <w:i/>
          <w:kern w:val="2"/>
          <w:lang w:eastAsia="zh-CN"/>
        </w:rPr>
        <w:t>.</w:t>
      </w:r>
    </w:p>
    <w:p w:rsidR="0023437E" w:rsidRDefault="0023437E" w:rsidP="0023437E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8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E063F2" w:rsidRPr="00E063F2" w:rsidRDefault="00682C83" w:rsidP="00E063F2">
      <w:pPr>
        <w:spacing w:line="360" w:lineRule="auto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 xml:space="preserve">RU </w:t>
      </w:r>
      <w:r>
        <w:rPr>
          <w:rFonts w:hint="eastAsia"/>
          <w:i/>
          <w:kern w:val="2"/>
          <w:lang w:eastAsia="zh-CN"/>
        </w:rPr>
        <w:t>v</w:t>
      </w:r>
      <w:r w:rsidRPr="00682C83">
        <w:rPr>
          <w:i/>
          <w:kern w:val="2"/>
          <w:lang w:eastAsia="zh-CN"/>
        </w:rPr>
        <w:t xml:space="preserve">ariation </w:t>
      </w:r>
      <w:r>
        <w:rPr>
          <w:rFonts w:hint="eastAsia"/>
          <w:i/>
          <w:kern w:val="2"/>
          <w:lang w:eastAsia="zh-CN"/>
        </w:rPr>
        <w:t>among</w:t>
      </w:r>
      <w:r w:rsidRPr="00682C83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cell</w:t>
      </w:r>
      <w:r>
        <w:rPr>
          <w:rFonts w:hint="eastAsia"/>
          <w:i/>
          <w:kern w:val="2"/>
          <w:lang w:eastAsia="zh-CN"/>
        </w:rPr>
        <w:t>s</w:t>
      </w:r>
      <w:r w:rsidRPr="00682C83">
        <w:rPr>
          <w:i/>
          <w:kern w:val="2"/>
          <w:lang w:eastAsia="zh-CN"/>
        </w:rPr>
        <w:t xml:space="preserve"> is also observed </w:t>
      </w:r>
      <w:r w:rsidR="003C2E70">
        <w:rPr>
          <w:rFonts w:hint="eastAsia"/>
          <w:i/>
          <w:kern w:val="2"/>
          <w:lang w:eastAsia="zh-CN"/>
        </w:rPr>
        <w:t xml:space="preserve">at all </w:t>
      </w:r>
      <w:r w:rsidR="003C2E70" w:rsidRPr="00682C83">
        <w:rPr>
          <w:i/>
          <w:kern w:val="2"/>
          <w:lang w:eastAsia="zh-CN"/>
        </w:rPr>
        <w:t>60%</w:t>
      </w:r>
      <w:r w:rsidR="003C2E70">
        <w:rPr>
          <w:rFonts w:hint="eastAsia"/>
          <w:i/>
          <w:kern w:val="2"/>
          <w:lang w:eastAsia="zh-CN"/>
        </w:rPr>
        <w:t xml:space="preserve">, 80% and 90% RU. The RU </w:t>
      </w:r>
      <w:r w:rsidRPr="00682C83">
        <w:rPr>
          <w:i/>
          <w:kern w:val="2"/>
          <w:lang w:eastAsia="zh-CN"/>
        </w:rPr>
        <w:t xml:space="preserve">variation </w:t>
      </w:r>
      <w:r w:rsidR="003C2E70">
        <w:rPr>
          <w:rFonts w:hint="eastAsia"/>
          <w:i/>
          <w:kern w:val="2"/>
          <w:lang w:eastAsia="zh-CN"/>
        </w:rPr>
        <w:t xml:space="preserve">for RU 60% </w:t>
      </w:r>
      <w:r w:rsidRPr="00682C83">
        <w:rPr>
          <w:i/>
          <w:kern w:val="2"/>
          <w:lang w:eastAsia="zh-CN"/>
        </w:rPr>
        <w:t xml:space="preserve">is a </w:t>
      </w:r>
      <w:r w:rsidR="003C2E70">
        <w:rPr>
          <w:i/>
          <w:kern w:val="2"/>
          <w:lang w:eastAsia="zh-CN"/>
        </w:rPr>
        <w:t xml:space="preserve">little larger than that </w:t>
      </w:r>
      <w:r w:rsidR="003C2E70">
        <w:rPr>
          <w:rFonts w:hint="eastAsia"/>
          <w:i/>
          <w:kern w:val="2"/>
          <w:lang w:eastAsia="zh-CN"/>
        </w:rPr>
        <w:t>for</w:t>
      </w:r>
      <w:r w:rsidRPr="00682C83">
        <w:rPr>
          <w:i/>
          <w:kern w:val="2"/>
          <w:lang w:eastAsia="zh-CN"/>
        </w:rPr>
        <w:t xml:space="preserve"> RU</w:t>
      </w:r>
      <w:r w:rsidR="003C2E70">
        <w:rPr>
          <w:rFonts w:hint="eastAsia"/>
          <w:i/>
          <w:kern w:val="2"/>
          <w:lang w:eastAsia="zh-CN"/>
        </w:rPr>
        <w:t xml:space="preserve"> 90%</w:t>
      </w:r>
      <w:r w:rsidRPr="00682C83">
        <w:rPr>
          <w:i/>
          <w:kern w:val="2"/>
          <w:lang w:eastAsia="zh-CN"/>
        </w:rPr>
        <w:t xml:space="preserve">, e.g.  </w:t>
      </w:r>
      <w:r w:rsidR="005E3900">
        <w:rPr>
          <w:rFonts w:hint="eastAsia"/>
          <w:i/>
          <w:kern w:val="2"/>
          <w:lang w:eastAsia="zh-CN"/>
        </w:rPr>
        <w:t xml:space="preserve">the </w:t>
      </w:r>
      <w:r w:rsidR="003C2E70">
        <w:rPr>
          <w:rFonts w:hint="eastAsia"/>
          <w:i/>
          <w:kern w:val="2"/>
          <w:lang w:eastAsia="zh-CN"/>
        </w:rPr>
        <w:t xml:space="preserve"> </w:t>
      </w:r>
      <w:r w:rsidRPr="00682C83">
        <w:rPr>
          <w:i/>
          <w:kern w:val="2"/>
          <w:lang w:eastAsia="zh-CN"/>
        </w:rPr>
        <w:t xml:space="preserve">range [0.42, 0.74] </w:t>
      </w:r>
      <w:r w:rsidR="003C2E70">
        <w:rPr>
          <w:rFonts w:hint="eastAsia"/>
          <w:i/>
          <w:kern w:val="2"/>
          <w:lang w:eastAsia="zh-CN"/>
        </w:rPr>
        <w:t>for</w:t>
      </w:r>
      <w:r w:rsidR="005E3900">
        <w:rPr>
          <w:i/>
          <w:kern w:val="2"/>
          <w:lang w:eastAsia="zh-CN"/>
        </w:rPr>
        <w:t xml:space="preserve"> RU 60% versus</w:t>
      </w:r>
      <w:r w:rsidR="003C2E70">
        <w:rPr>
          <w:rFonts w:hint="eastAsia"/>
          <w:i/>
          <w:kern w:val="2"/>
          <w:lang w:eastAsia="zh-CN"/>
        </w:rPr>
        <w:t xml:space="preserve"> </w:t>
      </w:r>
      <w:r w:rsidR="005E3900">
        <w:rPr>
          <w:rFonts w:hint="eastAsia"/>
          <w:i/>
          <w:kern w:val="2"/>
          <w:lang w:eastAsia="zh-CN"/>
        </w:rPr>
        <w:t>the</w:t>
      </w:r>
      <w:r w:rsidRPr="00682C83">
        <w:rPr>
          <w:i/>
          <w:kern w:val="2"/>
          <w:lang w:eastAsia="zh-CN"/>
        </w:rPr>
        <w:t xml:space="preserve"> range [0.76, 0.97] </w:t>
      </w:r>
      <w:r w:rsidR="003C2E70">
        <w:rPr>
          <w:rFonts w:hint="eastAsia"/>
          <w:i/>
          <w:kern w:val="2"/>
          <w:lang w:eastAsia="zh-CN"/>
        </w:rPr>
        <w:lastRenderedPageBreak/>
        <w:t>for</w:t>
      </w:r>
      <w:r w:rsidRPr="00682C83">
        <w:rPr>
          <w:i/>
          <w:kern w:val="2"/>
          <w:lang w:eastAsia="zh-CN"/>
        </w:rPr>
        <w:t xml:space="preserve"> RU 90% for subband scheduling case.</w:t>
      </w:r>
      <w:r w:rsidR="003C2E70">
        <w:rPr>
          <w:rFonts w:hint="eastAsia"/>
          <w:i/>
          <w:kern w:val="2"/>
          <w:lang w:eastAsia="zh-CN"/>
        </w:rPr>
        <w:t xml:space="preserve"> T</w:t>
      </w:r>
      <w:r w:rsidRPr="00682C83">
        <w:rPr>
          <w:i/>
          <w:kern w:val="2"/>
          <w:lang w:eastAsia="zh-CN"/>
        </w:rPr>
        <w:t>he same observation can be drawn</w:t>
      </w:r>
      <w:r>
        <w:rPr>
          <w:rFonts w:hint="eastAsia"/>
          <w:i/>
          <w:kern w:val="2"/>
          <w:lang w:eastAsia="zh-CN"/>
        </w:rPr>
        <w:t xml:space="preserve"> b</w:t>
      </w:r>
      <w:r w:rsidRPr="00682C83">
        <w:rPr>
          <w:i/>
          <w:kern w:val="2"/>
          <w:lang w:eastAsia="zh-CN"/>
        </w:rPr>
        <w:t>ased on the results in R1-156297</w:t>
      </w:r>
      <w:fldSimple w:instr=" REF _Ref434601992 \r \h  \* MERGEFORMAT ">
        <w:r w:rsidR="00B02B6F">
          <w:rPr>
            <w:i/>
            <w:kern w:val="2"/>
            <w:lang w:eastAsia="zh-CN"/>
          </w:rPr>
          <w:t>[8]</w:t>
        </w:r>
      </w:fldSimple>
      <w:r w:rsidRPr="00682C83">
        <w:rPr>
          <w:i/>
          <w:kern w:val="2"/>
          <w:lang w:eastAsia="zh-CN"/>
        </w:rPr>
        <w:t>.</w:t>
      </w:r>
    </w:p>
    <w:p w:rsidR="009A3A86" w:rsidRDefault="004E5152" w:rsidP="005A085C">
      <w:pPr>
        <w:pStyle w:val="Heading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Conclusions</w:t>
      </w:r>
    </w:p>
    <w:p w:rsidR="00630105" w:rsidRDefault="004E7431" w:rsidP="004E7431">
      <w:pPr>
        <w:rPr>
          <w:kern w:val="2"/>
          <w:lang w:eastAsia="zh-CN"/>
        </w:rPr>
      </w:pPr>
      <w:r w:rsidRPr="004E7431">
        <w:rPr>
          <w:kern w:val="2"/>
          <w:lang w:eastAsia="zh-CN"/>
        </w:rPr>
        <w:t>T</w:t>
      </w:r>
      <w:r w:rsidRPr="004E7431">
        <w:rPr>
          <w:rFonts w:hint="eastAsia"/>
          <w:kern w:val="2"/>
          <w:lang w:eastAsia="zh-CN"/>
        </w:rPr>
        <w:t>he following observations are concluded in this contribution</w:t>
      </w:r>
      <w:r w:rsidR="00D306DB">
        <w:rPr>
          <w:rFonts w:hint="eastAsia"/>
          <w:kern w:val="2"/>
          <w:lang w:eastAsia="zh-CN"/>
        </w:rPr>
        <w:t>.</w:t>
      </w:r>
    </w:p>
    <w:p w:rsidR="00D306DB" w:rsidRPr="004E7431" w:rsidRDefault="00D306DB" w:rsidP="004E7431">
      <w:pPr>
        <w:rPr>
          <w:kern w:val="2"/>
          <w:lang w:eastAsia="zh-CN"/>
        </w:rPr>
      </w:pPr>
    </w:p>
    <w:p w:rsidR="002604EC" w:rsidRPr="000F1416" w:rsidRDefault="002604EC" w:rsidP="002604EC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1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2604EC" w:rsidRPr="000F1416" w:rsidRDefault="002604EC" w:rsidP="002604EC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  <w:r w:rsidRPr="00F52AED">
        <w:rPr>
          <w:i/>
          <w:sz w:val="22"/>
          <w:szCs w:val="22"/>
          <w:lang w:eastAsia="zh-CN"/>
        </w:rPr>
        <w:t xml:space="preserve">There is a ramp-up for the number of active users at the start of the simulation due to the stochastic generation of the traffic packets. The ramp-up duration is about 5~6 seconds (7000~8000 </w:t>
      </w:r>
      <w:proofErr w:type="spellStart"/>
      <w:r w:rsidRPr="00F52AED">
        <w:rPr>
          <w:i/>
          <w:sz w:val="22"/>
          <w:szCs w:val="22"/>
          <w:lang w:eastAsia="zh-CN"/>
        </w:rPr>
        <w:t>subframes</w:t>
      </w:r>
      <w:proofErr w:type="spellEnd"/>
      <w:r w:rsidRPr="00F52AED">
        <w:rPr>
          <w:i/>
          <w:sz w:val="22"/>
          <w:szCs w:val="22"/>
          <w:lang w:eastAsia="zh-CN"/>
        </w:rPr>
        <w:t xml:space="preserve">) for the case 90% resource utilization (RU) while it is less than 1 seconds (1000 </w:t>
      </w:r>
      <w:proofErr w:type="spellStart"/>
      <w:r w:rsidRPr="00F52AED">
        <w:rPr>
          <w:i/>
          <w:sz w:val="22"/>
          <w:szCs w:val="22"/>
          <w:lang w:eastAsia="zh-CN"/>
        </w:rPr>
        <w:t>subframes</w:t>
      </w:r>
      <w:proofErr w:type="spellEnd"/>
      <w:r w:rsidRPr="00F52AED">
        <w:rPr>
          <w:i/>
          <w:sz w:val="22"/>
          <w:szCs w:val="22"/>
          <w:lang w:eastAsia="zh-CN"/>
        </w:rPr>
        <w:t>)for the case 60% RU. The higher RU is</w:t>
      </w:r>
      <w:proofErr w:type="gramStart"/>
      <w:r w:rsidRPr="00F52AED">
        <w:rPr>
          <w:i/>
          <w:sz w:val="22"/>
          <w:szCs w:val="22"/>
          <w:lang w:eastAsia="zh-CN"/>
        </w:rPr>
        <w:t>,</w:t>
      </w:r>
      <w:proofErr w:type="gramEnd"/>
      <w:r w:rsidRPr="00F52AED">
        <w:rPr>
          <w:i/>
          <w:sz w:val="22"/>
          <w:szCs w:val="22"/>
          <w:lang w:eastAsia="zh-CN"/>
        </w:rPr>
        <w:t xml:space="preserve"> the longer the ramp-up duration is. The ramping up duration may be different due to the different implementation of the initialization.</w:t>
      </w:r>
    </w:p>
    <w:p w:rsidR="002604EC" w:rsidRPr="000F1416" w:rsidRDefault="002604EC" w:rsidP="002604EC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2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2604EC" w:rsidRPr="000F1416" w:rsidRDefault="002604EC" w:rsidP="002604EC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  <w:r>
        <w:rPr>
          <w:rFonts w:hint="eastAsia"/>
          <w:i/>
          <w:sz w:val="22"/>
          <w:szCs w:val="22"/>
          <w:lang w:eastAsia="zh-CN"/>
        </w:rPr>
        <w:t xml:space="preserve">For resource utilization in a range from 60% to 90%, the number of active users in the system is </w:t>
      </w:r>
      <w:r>
        <w:rPr>
          <w:i/>
          <w:sz w:val="22"/>
          <w:szCs w:val="22"/>
          <w:lang w:eastAsia="zh-CN"/>
        </w:rPr>
        <w:t>fluctuat</w:t>
      </w:r>
      <w:r>
        <w:rPr>
          <w:rFonts w:hint="eastAsia"/>
          <w:i/>
          <w:sz w:val="22"/>
          <w:szCs w:val="22"/>
          <w:lang w:eastAsia="zh-CN"/>
        </w:rPr>
        <w:t>ing within a range after the traffic ramp-up phase, and does not increase infinitely along with time.</w:t>
      </w:r>
    </w:p>
    <w:p w:rsidR="002604EC" w:rsidRPr="000F1416" w:rsidRDefault="002604EC" w:rsidP="002604EC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3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2604EC" w:rsidRPr="000F1416" w:rsidRDefault="002604EC" w:rsidP="002604EC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  <w:r>
        <w:rPr>
          <w:rFonts w:hint="eastAsia"/>
          <w:i/>
          <w:sz w:val="22"/>
          <w:szCs w:val="22"/>
          <w:lang w:eastAsia="zh-CN"/>
        </w:rPr>
        <w:t>Higher resource utilization results in larger number of active UEs in the queue to be transmitted</w:t>
      </w:r>
      <w:r w:rsidRPr="000F1416">
        <w:rPr>
          <w:rFonts w:hint="eastAsia"/>
          <w:i/>
          <w:sz w:val="22"/>
          <w:szCs w:val="22"/>
          <w:lang w:eastAsia="zh-CN"/>
        </w:rPr>
        <w:t>.</w:t>
      </w:r>
    </w:p>
    <w:p w:rsidR="002604EC" w:rsidRPr="000F1416" w:rsidRDefault="002604EC" w:rsidP="002604EC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4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2604EC" w:rsidRDefault="002604EC" w:rsidP="002604EC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  <w:r>
        <w:rPr>
          <w:i/>
          <w:sz w:val="22"/>
          <w:szCs w:val="22"/>
          <w:lang w:eastAsia="zh-CN"/>
        </w:rPr>
        <w:t>F</w:t>
      </w:r>
      <w:r>
        <w:rPr>
          <w:rFonts w:hint="eastAsia"/>
          <w:i/>
          <w:sz w:val="22"/>
          <w:szCs w:val="22"/>
          <w:lang w:eastAsia="zh-CN"/>
        </w:rPr>
        <w:t>or high cell traffic load as ~90% resource utilization, the packet transmission time is rarely more than 4 seconds.</w:t>
      </w:r>
    </w:p>
    <w:p w:rsidR="002604EC" w:rsidRPr="000F1416" w:rsidRDefault="002604EC" w:rsidP="002604EC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5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2604EC" w:rsidRDefault="002604EC" w:rsidP="002604EC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  <w:r>
        <w:rPr>
          <w:rFonts w:hint="eastAsia"/>
          <w:i/>
          <w:sz w:val="22"/>
          <w:szCs w:val="22"/>
          <w:lang w:eastAsia="zh-CN"/>
        </w:rPr>
        <w:t xml:space="preserve">Given by the limited packet transmission time and the limited number of active users in simulation system, the FTP traffic model 1 is stable with packet size 100 </w:t>
      </w:r>
      <w:r>
        <w:rPr>
          <w:i/>
          <w:sz w:val="22"/>
          <w:szCs w:val="22"/>
          <w:lang w:eastAsia="zh-CN"/>
        </w:rPr>
        <w:t>kilo</w:t>
      </w:r>
      <w:r>
        <w:rPr>
          <w:rFonts w:hint="eastAsia"/>
          <w:i/>
          <w:sz w:val="22"/>
          <w:szCs w:val="22"/>
          <w:lang w:eastAsia="zh-CN"/>
        </w:rPr>
        <w:t xml:space="preserve">bytes for high traffic load 90% resource utilization, even when there is no </w:t>
      </w:r>
      <w:r w:rsidRPr="00343519">
        <w:rPr>
          <w:i/>
          <w:sz w:val="22"/>
          <w:szCs w:val="22"/>
          <w:lang w:eastAsia="zh-CN"/>
        </w:rPr>
        <w:t>packet dropping mechanism</w:t>
      </w:r>
      <w:r>
        <w:rPr>
          <w:rFonts w:hint="eastAsia"/>
          <w:i/>
          <w:sz w:val="22"/>
          <w:szCs w:val="22"/>
          <w:lang w:eastAsia="zh-CN"/>
        </w:rPr>
        <w:t xml:space="preserve"> is </w:t>
      </w:r>
      <w:r>
        <w:rPr>
          <w:i/>
          <w:sz w:val="22"/>
          <w:szCs w:val="22"/>
          <w:lang w:eastAsia="zh-CN"/>
        </w:rPr>
        <w:t>applied.</w:t>
      </w:r>
    </w:p>
    <w:p w:rsidR="002604EC" w:rsidRDefault="002604EC" w:rsidP="002604EC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6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2604EC" w:rsidRDefault="002604EC" w:rsidP="002604EC">
      <w:pPr>
        <w:spacing w:line="360" w:lineRule="auto"/>
        <w:rPr>
          <w:i/>
          <w:kern w:val="2"/>
          <w:lang w:eastAsia="zh-CN"/>
        </w:rPr>
      </w:pPr>
      <w:r w:rsidRPr="0023437E">
        <w:rPr>
          <w:rFonts w:hint="eastAsia"/>
          <w:i/>
          <w:kern w:val="2"/>
          <w:lang w:eastAsia="zh-CN"/>
        </w:rPr>
        <w:t xml:space="preserve">In the case of </w:t>
      </w:r>
      <w:proofErr w:type="spellStart"/>
      <w:r w:rsidRPr="0023437E">
        <w:rPr>
          <w:rFonts w:hint="eastAsia"/>
          <w:i/>
          <w:kern w:val="2"/>
          <w:lang w:eastAsia="zh-CN"/>
        </w:rPr>
        <w:t>subband</w:t>
      </w:r>
      <w:proofErr w:type="spellEnd"/>
      <w:r w:rsidRPr="0023437E">
        <w:rPr>
          <w:rFonts w:hint="eastAsia"/>
          <w:i/>
          <w:kern w:val="2"/>
          <w:lang w:eastAsia="zh-CN"/>
        </w:rPr>
        <w:t xml:space="preserve"> scheduling for RU 60%, RU 80% and </w:t>
      </w:r>
      <w:r>
        <w:rPr>
          <w:rFonts w:hint="eastAsia"/>
          <w:i/>
          <w:kern w:val="2"/>
          <w:lang w:eastAsia="zh-CN"/>
        </w:rPr>
        <w:t xml:space="preserve">RU </w:t>
      </w:r>
      <w:r w:rsidRPr="0023437E">
        <w:rPr>
          <w:rFonts w:hint="eastAsia"/>
          <w:i/>
          <w:kern w:val="2"/>
          <w:lang w:eastAsia="zh-CN"/>
        </w:rPr>
        <w:t xml:space="preserve">90%, the </w:t>
      </w:r>
      <w:r>
        <w:rPr>
          <w:rFonts w:hint="eastAsia"/>
          <w:i/>
          <w:kern w:val="2"/>
          <w:lang w:eastAsia="zh-CN"/>
        </w:rPr>
        <w:t xml:space="preserve">average </w:t>
      </w:r>
      <w:r w:rsidRPr="0023437E">
        <w:rPr>
          <w:rFonts w:hint="eastAsia"/>
          <w:i/>
          <w:kern w:val="2"/>
          <w:lang w:eastAsia="zh-CN"/>
        </w:rPr>
        <w:t xml:space="preserve">number of active UEs per cell is around 1.5 to 4, and goes higher as RU </w:t>
      </w:r>
      <w:r>
        <w:rPr>
          <w:rFonts w:hint="eastAsia"/>
          <w:i/>
          <w:kern w:val="2"/>
          <w:lang w:eastAsia="zh-CN"/>
        </w:rPr>
        <w:t>increases.</w:t>
      </w:r>
      <w:r w:rsidRPr="0023437E">
        <w:rPr>
          <w:rFonts w:hint="eastAsia"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Given the limited RU per cell and the </w:t>
      </w:r>
      <w:r w:rsidRPr="00682C83">
        <w:rPr>
          <w:i/>
          <w:kern w:val="2"/>
          <w:lang w:eastAsia="zh-CN"/>
        </w:rPr>
        <w:t>limited total number of active UEs</w:t>
      </w:r>
      <w:r>
        <w:rPr>
          <w:rFonts w:hint="eastAsia"/>
          <w:i/>
          <w:kern w:val="2"/>
          <w:lang w:eastAsia="zh-CN"/>
        </w:rPr>
        <w:t xml:space="preserve">, the FTP traffic model 1 is stable in the case of </w:t>
      </w:r>
      <w:proofErr w:type="spellStart"/>
      <w:r w:rsidRPr="0023437E">
        <w:rPr>
          <w:rFonts w:hint="eastAsia"/>
          <w:i/>
          <w:kern w:val="2"/>
          <w:lang w:eastAsia="zh-CN"/>
        </w:rPr>
        <w:t>subband</w:t>
      </w:r>
      <w:proofErr w:type="spellEnd"/>
      <w:r w:rsidRPr="0023437E">
        <w:rPr>
          <w:rFonts w:hint="eastAsia"/>
          <w:i/>
          <w:kern w:val="2"/>
          <w:lang w:eastAsia="zh-CN"/>
        </w:rPr>
        <w:t xml:space="preserve"> scheduling for RU 60%, RU 80% and 90%,</w:t>
      </w:r>
    </w:p>
    <w:p w:rsidR="002604EC" w:rsidRDefault="002604EC" w:rsidP="002604EC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7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2604EC" w:rsidRDefault="002604EC" w:rsidP="002604EC">
      <w:pPr>
        <w:spacing w:line="360" w:lineRule="auto"/>
        <w:rPr>
          <w:i/>
          <w:kern w:val="2"/>
          <w:lang w:eastAsia="zh-CN"/>
        </w:rPr>
      </w:pPr>
      <w:r w:rsidRPr="0023437E">
        <w:rPr>
          <w:rFonts w:hint="eastAsia"/>
          <w:i/>
          <w:kern w:val="2"/>
          <w:lang w:eastAsia="zh-CN"/>
        </w:rPr>
        <w:t xml:space="preserve">In the case of </w:t>
      </w:r>
      <w:r>
        <w:rPr>
          <w:rFonts w:hint="eastAsia"/>
          <w:i/>
          <w:kern w:val="2"/>
          <w:lang w:eastAsia="zh-CN"/>
        </w:rPr>
        <w:t>wideband</w:t>
      </w:r>
      <w:r w:rsidRPr="0023437E">
        <w:rPr>
          <w:rFonts w:hint="eastAsia"/>
          <w:i/>
          <w:kern w:val="2"/>
          <w:lang w:eastAsia="zh-CN"/>
        </w:rPr>
        <w:t xml:space="preserve"> scheduling for RU 60%, RU 80% and </w:t>
      </w:r>
      <w:r>
        <w:rPr>
          <w:rFonts w:hint="eastAsia"/>
          <w:i/>
          <w:kern w:val="2"/>
          <w:lang w:eastAsia="zh-CN"/>
        </w:rPr>
        <w:t xml:space="preserve">RU </w:t>
      </w:r>
      <w:r w:rsidRPr="0023437E">
        <w:rPr>
          <w:rFonts w:hint="eastAsia"/>
          <w:i/>
          <w:kern w:val="2"/>
          <w:lang w:eastAsia="zh-CN"/>
        </w:rPr>
        <w:t xml:space="preserve">90%, the </w:t>
      </w:r>
      <w:r>
        <w:rPr>
          <w:rFonts w:hint="eastAsia"/>
          <w:i/>
          <w:kern w:val="2"/>
          <w:lang w:eastAsia="zh-CN"/>
        </w:rPr>
        <w:t xml:space="preserve">average </w:t>
      </w:r>
      <w:r w:rsidRPr="0023437E">
        <w:rPr>
          <w:rFonts w:hint="eastAsia"/>
          <w:i/>
          <w:kern w:val="2"/>
          <w:lang w:eastAsia="zh-CN"/>
        </w:rPr>
        <w:t>number of a</w:t>
      </w:r>
      <w:r>
        <w:rPr>
          <w:rFonts w:hint="eastAsia"/>
          <w:i/>
          <w:kern w:val="2"/>
          <w:lang w:eastAsia="zh-CN"/>
        </w:rPr>
        <w:t>ctive UEs per cell is around 1.9 to 7</w:t>
      </w:r>
      <w:r w:rsidRPr="0023437E">
        <w:rPr>
          <w:rFonts w:hint="eastAsia"/>
          <w:i/>
          <w:kern w:val="2"/>
          <w:lang w:eastAsia="zh-CN"/>
        </w:rPr>
        <w:t xml:space="preserve">, and goes higher as RU </w:t>
      </w:r>
      <w:r>
        <w:rPr>
          <w:rFonts w:hint="eastAsia"/>
          <w:i/>
          <w:kern w:val="2"/>
          <w:lang w:eastAsia="zh-CN"/>
        </w:rPr>
        <w:t>increases.</w:t>
      </w:r>
      <w:r w:rsidRPr="0023437E">
        <w:rPr>
          <w:rFonts w:hint="eastAsia"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Given the limited RU per cell and the </w:t>
      </w:r>
      <w:r w:rsidRPr="00682C83">
        <w:rPr>
          <w:i/>
          <w:kern w:val="2"/>
          <w:lang w:eastAsia="zh-CN"/>
        </w:rPr>
        <w:t>limited total number of active UEs,</w:t>
      </w:r>
      <w:r>
        <w:rPr>
          <w:rFonts w:hint="eastAsia"/>
          <w:i/>
          <w:kern w:val="2"/>
          <w:lang w:eastAsia="zh-CN"/>
        </w:rPr>
        <w:t xml:space="preserve"> the FTP traffic model 1 is stable in the case of wideband</w:t>
      </w:r>
      <w:r w:rsidRPr="0023437E">
        <w:rPr>
          <w:rFonts w:hint="eastAsia"/>
          <w:i/>
          <w:kern w:val="2"/>
          <w:lang w:eastAsia="zh-CN"/>
        </w:rPr>
        <w:t xml:space="preserve"> scheduling for RU 60%, RU 80% and 90%</w:t>
      </w:r>
      <w:r>
        <w:rPr>
          <w:rFonts w:hint="eastAsia"/>
          <w:i/>
          <w:kern w:val="2"/>
          <w:lang w:eastAsia="zh-CN"/>
        </w:rPr>
        <w:t>.</w:t>
      </w:r>
    </w:p>
    <w:p w:rsidR="002604EC" w:rsidRDefault="002604EC" w:rsidP="002604EC">
      <w:pPr>
        <w:spacing w:line="360" w:lineRule="auto"/>
        <w:rPr>
          <w:b/>
          <w:i/>
          <w:kern w:val="2"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>bservation 8</w:t>
      </w:r>
      <w:r w:rsidRPr="000F1416">
        <w:rPr>
          <w:rFonts w:hint="eastAsia"/>
          <w:b/>
          <w:i/>
          <w:kern w:val="2"/>
          <w:lang w:eastAsia="zh-CN"/>
        </w:rPr>
        <w:t xml:space="preserve">: </w:t>
      </w:r>
    </w:p>
    <w:p w:rsidR="002604EC" w:rsidRPr="00E063F2" w:rsidRDefault="002604EC" w:rsidP="002604EC">
      <w:pPr>
        <w:spacing w:line="360" w:lineRule="auto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 xml:space="preserve">RU </w:t>
      </w:r>
      <w:r>
        <w:rPr>
          <w:rFonts w:hint="eastAsia"/>
          <w:i/>
          <w:kern w:val="2"/>
          <w:lang w:eastAsia="zh-CN"/>
        </w:rPr>
        <w:t>v</w:t>
      </w:r>
      <w:r w:rsidRPr="00682C83">
        <w:rPr>
          <w:i/>
          <w:kern w:val="2"/>
          <w:lang w:eastAsia="zh-CN"/>
        </w:rPr>
        <w:t xml:space="preserve">ariation </w:t>
      </w:r>
      <w:r>
        <w:rPr>
          <w:rFonts w:hint="eastAsia"/>
          <w:i/>
          <w:kern w:val="2"/>
          <w:lang w:eastAsia="zh-CN"/>
        </w:rPr>
        <w:t>among</w:t>
      </w:r>
      <w:r w:rsidRPr="00682C83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cell</w:t>
      </w:r>
      <w:r>
        <w:rPr>
          <w:rFonts w:hint="eastAsia"/>
          <w:i/>
          <w:kern w:val="2"/>
          <w:lang w:eastAsia="zh-CN"/>
        </w:rPr>
        <w:t>s</w:t>
      </w:r>
      <w:r w:rsidRPr="00682C83">
        <w:rPr>
          <w:i/>
          <w:kern w:val="2"/>
          <w:lang w:eastAsia="zh-CN"/>
        </w:rPr>
        <w:t xml:space="preserve"> is also observed </w:t>
      </w:r>
      <w:r>
        <w:rPr>
          <w:rFonts w:hint="eastAsia"/>
          <w:i/>
          <w:kern w:val="2"/>
          <w:lang w:eastAsia="zh-CN"/>
        </w:rPr>
        <w:t xml:space="preserve">at all </w:t>
      </w:r>
      <w:r w:rsidRPr="00682C83">
        <w:rPr>
          <w:i/>
          <w:kern w:val="2"/>
          <w:lang w:eastAsia="zh-CN"/>
        </w:rPr>
        <w:t>60%</w:t>
      </w:r>
      <w:r>
        <w:rPr>
          <w:rFonts w:hint="eastAsia"/>
          <w:i/>
          <w:kern w:val="2"/>
          <w:lang w:eastAsia="zh-CN"/>
        </w:rPr>
        <w:t xml:space="preserve">, 80% and 90% RU. The RU </w:t>
      </w:r>
      <w:r w:rsidRPr="00682C83">
        <w:rPr>
          <w:i/>
          <w:kern w:val="2"/>
          <w:lang w:eastAsia="zh-CN"/>
        </w:rPr>
        <w:t xml:space="preserve">variation </w:t>
      </w:r>
      <w:r>
        <w:rPr>
          <w:rFonts w:hint="eastAsia"/>
          <w:i/>
          <w:kern w:val="2"/>
          <w:lang w:eastAsia="zh-CN"/>
        </w:rPr>
        <w:t xml:space="preserve">for RU 60% </w:t>
      </w:r>
      <w:r w:rsidRPr="00682C83">
        <w:rPr>
          <w:i/>
          <w:kern w:val="2"/>
          <w:lang w:eastAsia="zh-CN"/>
        </w:rPr>
        <w:t xml:space="preserve">is a </w:t>
      </w:r>
      <w:r>
        <w:rPr>
          <w:i/>
          <w:kern w:val="2"/>
          <w:lang w:eastAsia="zh-CN"/>
        </w:rPr>
        <w:t xml:space="preserve">little larger than that </w:t>
      </w:r>
      <w:r>
        <w:rPr>
          <w:rFonts w:hint="eastAsia"/>
          <w:i/>
          <w:kern w:val="2"/>
          <w:lang w:eastAsia="zh-CN"/>
        </w:rPr>
        <w:t>for</w:t>
      </w:r>
      <w:r w:rsidRPr="00682C83">
        <w:rPr>
          <w:i/>
          <w:kern w:val="2"/>
          <w:lang w:eastAsia="zh-CN"/>
        </w:rPr>
        <w:t xml:space="preserve"> RU</w:t>
      </w:r>
      <w:r>
        <w:rPr>
          <w:rFonts w:hint="eastAsia"/>
          <w:i/>
          <w:kern w:val="2"/>
          <w:lang w:eastAsia="zh-CN"/>
        </w:rPr>
        <w:t xml:space="preserve"> 90%</w:t>
      </w:r>
      <w:r w:rsidRPr="00682C83">
        <w:rPr>
          <w:i/>
          <w:kern w:val="2"/>
          <w:lang w:eastAsia="zh-CN"/>
        </w:rPr>
        <w:t xml:space="preserve">, e.g.  </w:t>
      </w:r>
      <w:proofErr w:type="gramStart"/>
      <w:r>
        <w:rPr>
          <w:rFonts w:hint="eastAsia"/>
          <w:i/>
          <w:kern w:val="2"/>
          <w:lang w:eastAsia="zh-CN"/>
        </w:rPr>
        <w:t xml:space="preserve">the  </w:t>
      </w:r>
      <w:r w:rsidRPr="00682C83">
        <w:rPr>
          <w:i/>
          <w:kern w:val="2"/>
          <w:lang w:eastAsia="zh-CN"/>
        </w:rPr>
        <w:t>range</w:t>
      </w:r>
      <w:proofErr w:type="gramEnd"/>
      <w:r w:rsidRPr="00682C83">
        <w:rPr>
          <w:i/>
          <w:kern w:val="2"/>
          <w:lang w:eastAsia="zh-CN"/>
        </w:rPr>
        <w:t xml:space="preserve"> [0.42, 0.74] </w:t>
      </w:r>
      <w:r>
        <w:rPr>
          <w:rFonts w:hint="eastAsia"/>
          <w:i/>
          <w:kern w:val="2"/>
          <w:lang w:eastAsia="zh-CN"/>
        </w:rPr>
        <w:t>for</w:t>
      </w:r>
      <w:r>
        <w:rPr>
          <w:i/>
          <w:kern w:val="2"/>
          <w:lang w:eastAsia="zh-CN"/>
        </w:rPr>
        <w:t xml:space="preserve"> RU 60% versus</w:t>
      </w:r>
      <w:r>
        <w:rPr>
          <w:rFonts w:hint="eastAsia"/>
          <w:i/>
          <w:kern w:val="2"/>
          <w:lang w:eastAsia="zh-CN"/>
        </w:rPr>
        <w:t xml:space="preserve"> the</w:t>
      </w:r>
      <w:r w:rsidRPr="00682C83">
        <w:rPr>
          <w:i/>
          <w:kern w:val="2"/>
          <w:lang w:eastAsia="zh-CN"/>
        </w:rPr>
        <w:t xml:space="preserve"> range [0.76, 0.97] </w:t>
      </w:r>
      <w:r>
        <w:rPr>
          <w:rFonts w:hint="eastAsia"/>
          <w:i/>
          <w:kern w:val="2"/>
          <w:lang w:eastAsia="zh-CN"/>
        </w:rPr>
        <w:lastRenderedPageBreak/>
        <w:t>for</w:t>
      </w:r>
      <w:r w:rsidRPr="00682C83">
        <w:rPr>
          <w:i/>
          <w:kern w:val="2"/>
          <w:lang w:eastAsia="zh-CN"/>
        </w:rPr>
        <w:t xml:space="preserve"> RU 90% for </w:t>
      </w:r>
      <w:proofErr w:type="spellStart"/>
      <w:r w:rsidRPr="00682C83">
        <w:rPr>
          <w:i/>
          <w:kern w:val="2"/>
          <w:lang w:eastAsia="zh-CN"/>
        </w:rPr>
        <w:t>subband</w:t>
      </w:r>
      <w:proofErr w:type="spellEnd"/>
      <w:r w:rsidRPr="00682C83">
        <w:rPr>
          <w:i/>
          <w:kern w:val="2"/>
          <w:lang w:eastAsia="zh-CN"/>
        </w:rPr>
        <w:t xml:space="preserve"> scheduling case.</w:t>
      </w:r>
      <w:r>
        <w:rPr>
          <w:rFonts w:hint="eastAsia"/>
          <w:i/>
          <w:kern w:val="2"/>
          <w:lang w:eastAsia="zh-CN"/>
        </w:rPr>
        <w:t xml:space="preserve"> T</w:t>
      </w:r>
      <w:r w:rsidRPr="00682C83">
        <w:rPr>
          <w:i/>
          <w:kern w:val="2"/>
          <w:lang w:eastAsia="zh-CN"/>
        </w:rPr>
        <w:t>he same observation can be drawn</w:t>
      </w:r>
      <w:r>
        <w:rPr>
          <w:rFonts w:hint="eastAsia"/>
          <w:i/>
          <w:kern w:val="2"/>
          <w:lang w:eastAsia="zh-CN"/>
        </w:rPr>
        <w:t xml:space="preserve"> b</w:t>
      </w:r>
      <w:r w:rsidRPr="00682C83">
        <w:rPr>
          <w:i/>
          <w:kern w:val="2"/>
          <w:lang w:eastAsia="zh-CN"/>
        </w:rPr>
        <w:t>ased on the results in R1-156297</w:t>
      </w:r>
      <w:fldSimple w:instr=" REF _Ref434601992 \r \h  \* MERGEFORMAT ">
        <w:r>
          <w:rPr>
            <w:i/>
            <w:kern w:val="2"/>
            <w:lang w:eastAsia="zh-CN"/>
          </w:rPr>
          <w:t>[8]</w:t>
        </w:r>
      </w:fldSimple>
      <w:r w:rsidRPr="00682C83">
        <w:rPr>
          <w:i/>
          <w:kern w:val="2"/>
          <w:lang w:eastAsia="zh-CN"/>
        </w:rPr>
        <w:t>.</w:t>
      </w:r>
    </w:p>
    <w:p w:rsidR="005E3900" w:rsidRPr="00630105" w:rsidRDefault="005E3900" w:rsidP="00630105">
      <w:pPr>
        <w:pStyle w:val="BodyText"/>
        <w:autoSpaceDE/>
        <w:autoSpaceDN/>
        <w:adjustRightInd/>
        <w:jc w:val="left"/>
        <w:rPr>
          <w:i/>
          <w:sz w:val="22"/>
          <w:szCs w:val="22"/>
          <w:lang w:eastAsia="zh-CN"/>
        </w:rPr>
      </w:pPr>
    </w:p>
    <w:p w:rsidR="004E5152" w:rsidRDefault="004E5152" w:rsidP="005A085C">
      <w:pPr>
        <w:pStyle w:val="Heading1"/>
        <w:numPr>
          <w:ilvl w:val="0"/>
          <w:numId w:val="4"/>
        </w:numPr>
        <w:rPr>
          <w:kern w:val="2"/>
          <w:lang w:eastAsia="zh-CN"/>
        </w:rPr>
      </w:pPr>
      <w:r w:rsidRPr="00447E0C">
        <w:rPr>
          <w:kern w:val="2"/>
          <w:lang w:eastAsia="zh-CN"/>
        </w:rPr>
        <w:t>References</w:t>
      </w:r>
    </w:p>
    <w:p w:rsidR="00A92F48" w:rsidRPr="008471F7" w:rsidRDefault="00A92F48" w:rsidP="00A92F48">
      <w:pPr>
        <w:pStyle w:val="References"/>
        <w:snapToGrid w:val="0"/>
        <w:spacing w:before="120" w:after="60"/>
        <w:jc w:val="left"/>
        <w:rPr>
          <w:rFonts w:eastAsia="MS Mincho"/>
          <w:iCs/>
          <w:sz w:val="20"/>
          <w:lang w:val="en-US" w:eastAsia="ja-JP"/>
        </w:rPr>
      </w:pPr>
      <w:bookmarkStart w:id="24" w:name="_Ref430609570"/>
      <w:bookmarkEnd w:id="3"/>
      <w:r w:rsidRPr="00B227ED">
        <w:rPr>
          <w:rFonts w:eastAsia="MS Mincho"/>
          <w:iCs/>
          <w:sz w:val="20"/>
          <w:lang w:val="en-US" w:eastAsia="ja-JP"/>
        </w:rPr>
        <w:t>Chairman’s Notes, RAN1#82</w:t>
      </w:r>
      <w:bookmarkEnd w:id="24"/>
    </w:p>
    <w:p w:rsidR="008471F7" w:rsidRPr="008471F7" w:rsidRDefault="008471F7" w:rsidP="00A92F48">
      <w:pPr>
        <w:pStyle w:val="References"/>
        <w:snapToGrid w:val="0"/>
        <w:spacing w:before="120" w:after="60"/>
        <w:jc w:val="left"/>
        <w:rPr>
          <w:rFonts w:eastAsia="MS Mincho"/>
          <w:iCs/>
          <w:sz w:val="20"/>
          <w:lang w:val="en-US" w:eastAsia="ja-JP"/>
        </w:rPr>
      </w:pPr>
      <w:bookmarkStart w:id="25" w:name="_Ref433731201"/>
      <w:r w:rsidRPr="008471F7">
        <w:rPr>
          <w:rFonts w:eastAsia="MS Mincho"/>
          <w:iCs/>
          <w:sz w:val="20"/>
          <w:lang w:val="en-US" w:eastAsia="ja-JP"/>
        </w:rPr>
        <w:t>Chairman’s Notes, RAN1#82</w:t>
      </w:r>
      <w:r w:rsidRPr="008471F7">
        <w:rPr>
          <w:rFonts w:hint="eastAsia"/>
          <w:iCs/>
          <w:sz w:val="20"/>
          <w:lang w:val="en-US" w:eastAsia="zh-CN"/>
        </w:rPr>
        <w:t>bis</w:t>
      </w:r>
      <w:bookmarkEnd w:id="25"/>
    </w:p>
    <w:p w:rsidR="004E7431" w:rsidRPr="00B227ED" w:rsidRDefault="004E7431" w:rsidP="004E7431">
      <w:pPr>
        <w:pStyle w:val="References"/>
        <w:snapToGrid w:val="0"/>
        <w:spacing w:before="120" w:after="60"/>
        <w:jc w:val="left"/>
        <w:rPr>
          <w:rFonts w:eastAsia="MS Mincho"/>
          <w:iCs/>
          <w:sz w:val="20"/>
          <w:lang w:val="en-US" w:eastAsia="ja-JP"/>
        </w:rPr>
      </w:pPr>
      <w:bookmarkStart w:id="26" w:name="_Ref431318758"/>
      <w:r w:rsidRPr="00B227ED">
        <w:rPr>
          <w:rFonts w:eastAsia="MS Mincho" w:hint="eastAsia"/>
          <w:iCs/>
          <w:sz w:val="20"/>
          <w:lang w:val="en-US" w:eastAsia="ja-JP"/>
        </w:rPr>
        <w:t>Intel</w:t>
      </w:r>
      <w:r w:rsidRPr="00B227ED">
        <w:rPr>
          <w:rFonts w:eastAsia="MS Mincho"/>
          <w:iCs/>
          <w:sz w:val="20"/>
          <w:lang w:val="en-US" w:eastAsia="ja-JP"/>
        </w:rPr>
        <w:t>, “Discussion on the remaining details of MUST evaluation methodology</w:t>
      </w:r>
      <w:r w:rsidRPr="00B227ED">
        <w:rPr>
          <w:rFonts w:eastAsia="MS Mincho" w:hint="eastAsia"/>
          <w:iCs/>
          <w:sz w:val="20"/>
          <w:lang w:val="en-US" w:eastAsia="ja-JP"/>
        </w:rPr>
        <w:t>,</w:t>
      </w:r>
      <w:r w:rsidRPr="00B227ED">
        <w:rPr>
          <w:rFonts w:eastAsia="MS Mincho"/>
          <w:iCs/>
          <w:sz w:val="20"/>
          <w:lang w:val="en-US" w:eastAsia="ja-JP"/>
        </w:rPr>
        <w:t>”</w:t>
      </w:r>
      <w:r w:rsidRPr="00B227ED">
        <w:rPr>
          <w:rFonts w:eastAsia="MS Mincho" w:hint="eastAsia"/>
          <w:iCs/>
          <w:sz w:val="20"/>
          <w:lang w:val="en-US" w:eastAsia="ja-JP"/>
        </w:rPr>
        <w:t xml:space="preserve"> R1-</w:t>
      </w:r>
      <w:r w:rsidRPr="00B227ED">
        <w:rPr>
          <w:rFonts w:eastAsia="MS Mincho"/>
          <w:iCs/>
          <w:sz w:val="20"/>
          <w:lang w:val="en-US" w:eastAsia="ja-JP"/>
        </w:rPr>
        <w:t>152639</w:t>
      </w:r>
      <w:r w:rsidRPr="00B227ED">
        <w:rPr>
          <w:rFonts w:eastAsia="MS Mincho" w:hint="eastAsia"/>
          <w:iCs/>
          <w:sz w:val="20"/>
          <w:lang w:val="en-US" w:eastAsia="ja-JP"/>
        </w:rPr>
        <w:t xml:space="preserve">, </w:t>
      </w:r>
      <w:r w:rsidRPr="00B227ED">
        <w:rPr>
          <w:rFonts w:eastAsia="MS Mincho"/>
          <w:iCs/>
          <w:sz w:val="20"/>
          <w:lang w:val="en-US" w:eastAsia="ja-JP"/>
        </w:rPr>
        <w:t xml:space="preserve">Japan, </w:t>
      </w:r>
      <w:r w:rsidRPr="00B227ED">
        <w:rPr>
          <w:rFonts w:eastAsia="MS Mincho" w:hint="eastAsia"/>
          <w:iCs/>
          <w:sz w:val="20"/>
          <w:lang w:val="en-US" w:eastAsia="ja-JP"/>
        </w:rPr>
        <w:t>Apr. 2015.</w:t>
      </w:r>
      <w:bookmarkEnd w:id="26"/>
    </w:p>
    <w:p w:rsidR="00B227ED" w:rsidRPr="00C4587E" w:rsidRDefault="00B227ED" w:rsidP="00B227ED">
      <w:pPr>
        <w:pStyle w:val="References"/>
        <w:snapToGrid w:val="0"/>
        <w:spacing w:before="120" w:after="60"/>
        <w:jc w:val="left"/>
        <w:rPr>
          <w:rFonts w:eastAsia="MS Mincho"/>
          <w:iCs/>
          <w:sz w:val="20"/>
          <w:lang w:val="en-US" w:eastAsia="ja-JP"/>
        </w:rPr>
      </w:pPr>
      <w:r w:rsidRPr="005A0608">
        <w:rPr>
          <w:rFonts w:eastAsia="MS Mincho"/>
          <w:iCs/>
          <w:sz w:val="20"/>
          <w:lang w:val="en-US" w:eastAsia="ja-JP"/>
        </w:rPr>
        <w:t>Huawei, HiSilicon,</w:t>
      </w:r>
      <w:r w:rsidRPr="00B227ED">
        <w:rPr>
          <w:rFonts w:eastAsia="MS Mincho" w:hint="eastAsia"/>
          <w:iCs/>
          <w:sz w:val="20"/>
          <w:lang w:val="en-US" w:eastAsia="ja-JP"/>
        </w:rPr>
        <w:t xml:space="preserve"> </w:t>
      </w:r>
      <w:r w:rsidRPr="00B227ED">
        <w:rPr>
          <w:rFonts w:eastAsia="MS Mincho"/>
          <w:iCs/>
          <w:sz w:val="20"/>
          <w:lang w:val="en-US" w:eastAsia="ja-JP"/>
        </w:rPr>
        <w:t>“</w:t>
      </w:r>
      <w:r w:rsidRPr="00B227ED">
        <w:rPr>
          <w:rFonts w:eastAsia="MS Mincho" w:hint="eastAsia"/>
          <w:iCs/>
          <w:sz w:val="20"/>
          <w:lang w:val="en-US" w:eastAsia="ja-JP"/>
        </w:rPr>
        <w:t xml:space="preserve">On Traffic model for </w:t>
      </w:r>
      <w:r w:rsidRPr="00B227ED">
        <w:rPr>
          <w:rFonts w:eastAsia="MS Mincho"/>
          <w:iCs/>
          <w:sz w:val="20"/>
          <w:lang w:val="en-US" w:eastAsia="ja-JP"/>
        </w:rPr>
        <w:t>superposition transmission</w:t>
      </w:r>
      <w:r w:rsidRPr="00B227ED">
        <w:rPr>
          <w:rFonts w:eastAsia="MS Mincho" w:hint="eastAsia"/>
          <w:iCs/>
          <w:sz w:val="20"/>
          <w:lang w:val="en-US" w:eastAsia="ja-JP"/>
        </w:rPr>
        <w:t>,</w:t>
      </w:r>
      <w:r w:rsidRPr="00B227ED">
        <w:rPr>
          <w:rFonts w:eastAsia="MS Mincho"/>
          <w:iCs/>
          <w:sz w:val="20"/>
          <w:lang w:val="en-US" w:eastAsia="ja-JP"/>
        </w:rPr>
        <w:t>”</w:t>
      </w:r>
      <w:r w:rsidRPr="00B227ED">
        <w:rPr>
          <w:rFonts w:eastAsia="MS Mincho" w:hint="eastAsia"/>
          <w:iCs/>
          <w:sz w:val="20"/>
          <w:lang w:val="en-US" w:eastAsia="ja-JP"/>
        </w:rPr>
        <w:t xml:space="preserve"> </w:t>
      </w:r>
      <w:r w:rsidRPr="00B227ED">
        <w:rPr>
          <w:rFonts w:eastAsia="MS Mincho"/>
          <w:iCs/>
          <w:sz w:val="20"/>
          <w:lang w:val="en-US" w:eastAsia="ja-JP"/>
        </w:rPr>
        <w:t>R1-152491</w:t>
      </w:r>
      <w:r w:rsidRPr="00B227ED">
        <w:rPr>
          <w:rFonts w:eastAsia="MS Mincho" w:hint="eastAsia"/>
          <w:iCs/>
          <w:sz w:val="20"/>
          <w:lang w:val="en-US" w:eastAsia="ja-JP"/>
        </w:rPr>
        <w:t xml:space="preserve">, </w:t>
      </w:r>
      <w:r w:rsidRPr="00B227ED">
        <w:rPr>
          <w:rFonts w:eastAsia="MS Mincho"/>
          <w:iCs/>
          <w:sz w:val="20"/>
          <w:lang w:val="en-US" w:eastAsia="ja-JP"/>
        </w:rPr>
        <w:t xml:space="preserve">Japan, </w:t>
      </w:r>
      <w:r w:rsidRPr="00B227ED">
        <w:rPr>
          <w:rFonts w:eastAsia="MS Mincho" w:hint="eastAsia"/>
          <w:iCs/>
          <w:sz w:val="20"/>
          <w:lang w:val="en-US" w:eastAsia="ja-JP"/>
        </w:rPr>
        <w:t>Apr. 2015.</w:t>
      </w:r>
    </w:p>
    <w:p w:rsidR="00C4587E" w:rsidRPr="00C4587E" w:rsidRDefault="00C4587E" w:rsidP="00C4587E">
      <w:pPr>
        <w:pStyle w:val="References"/>
        <w:snapToGrid w:val="0"/>
        <w:spacing w:before="120" w:after="60"/>
        <w:jc w:val="left"/>
        <w:rPr>
          <w:rFonts w:eastAsia="MS Mincho"/>
          <w:iCs/>
          <w:sz w:val="20"/>
          <w:lang w:val="en-US" w:eastAsia="ja-JP"/>
        </w:rPr>
      </w:pPr>
      <w:bookmarkStart w:id="27" w:name="_Ref433731876"/>
      <w:r w:rsidRPr="00C4587E">
        <w:rPr>
          <w:rFonts w:eastAsia="MS Mincho"/>
          <w:iCs/>
          <w:sz w:val="20"/>
          <w:lang w:val="en-US" w:eastAsia="ja-JP"/>
        </w:rPr>
        <w:t>Huawei, HiSilicon,</w:t>
      </w:r>
      <w:r w:rsidRPr="00C4587E">
        <w:rPr>
          <w:rFonts w:eastAsia="MS Mincho" w:hint="eastAsia"/>
          <w:iCs/>
          <w:sz w:val="20"/>
          <w:lang w:val="en-US" w:eastAsia="ja-JP"/>
        </w:rPr>
        <w:t xml:space="preserve"> </w:t>
      </w:r>
      <w:r w:rsidRPr="00C4587E">
        <w:rPr>
          <w:rFonts w:eastAsia="MS Mincho"/>
          <w:iCs/>
          <w:sz w:val="20"/>
          <w:lang w:val="en-US" w:eastAsia="ja-JP"/>
        </w:rPr>
        <w:t>“System-level performance of MUST schemes</w:t>
      </w:r>
      <w:r w:rsidRPr="00C4587E">
        <w:rPr>
          <w:rFonts w:eastAsia="MS Mincho" w:hint="eastAsia"/>
          <w:iCs/>
          <w:sz w:val="20"/>
          <w:lang w:val="en-US" w:eastAsia="ja-JP"/>
        </w:rPr>
        <w:t>,</w:t>
      </w:r>
      <w:r w:rsidRPr="00C4587E">
        <w:rPr>
          <w:rFonts w:eastAsia="MS Mincho"/>
          <w:iCs/>
          <w:sz w:val="20"/>
          <w:lang w:val="en-US" w:eastAsia="ja-JP"/>
        </w:rPr>
        <w:t>”</w:t>
      </w:r>
      <w:r w:rsidRPr="00C4587E">
        <w:rPr>
          <w:rFonts w:eastAsia="MS Mincho" w:hint="eastAsia"/>
          <w:iCs/>
          <w:sz w:val="20"/>
          <w:lang w:val="en-US" w:eastAsia="ja-JP"/>
        </w:rPr>
        <w:t xml:space="preserve"> </w:t>
      </w:r>
      <w:r w:rsidRPr="00C4587E">
        <w:rPr>
          <w:rFonts w:eastAsia="MS Mincho"/>
          <w:iCs/>
          <w:sz w:val="20"/>
          <w:lang w:val="en-US" w:eastAsia="ja-JP"/>
        </w:rPr>
        <w:t>R1-156430</w:t>
      </w:r>
      <w:r w:rsidRPr="00C4587E">
        <w:rPr>
          <w:rFonts w:eastAsia="MS Mincho" w:hint="eastAsia"/>
          <w:iCs/>
          <w:sz w:val="20"/>
          <w:lang w:val="en-US" w:eastAsia="ja-JP"/>
        </w:rPr>
        <w:t xml:space="preserve">, </w:t>
      </w:r>
      <w:r>
        <w:rPr>
          <w:rFonts w:hint="eastAsia"/>
          <w:iCs/>
          <w:sz w:val="20"/>
          <w:lang w:val="en-US" w:eastAsia="zh-CN"/>
        </w:rPr>
        <w:t>USA</w:t>
      </w:r>
      <w:r w:rsidRPr="00C4587E">
        <w:rPr>
          <w:rFonts w:eastAsia="MS Mincho"/>
          <w:iCs/>
          <w:sz w:val="20"/>
          <w:lang w:val="en-US" w:eastAsia="ja-JP"/>
        </w:rPr>
        <w:t xml:space="preserve">, </w:t>
      </w:r>
      <w:r>
        <w:rPr>
          <w:rFonts w:hint="eastAsia"/>
          <w:iCs/>
          <w:sz w:val="20"/>
          <w:lang w:val="en-US" w:eastAsia="zh-CN"/>
        </w:rPr>
        <w:t>Nov</w:t>
      </w:r>
      <w:r w:rsidRPr="00C4587E">
        <w:rPr>
          <w:rFonts w:eastAsia="MS Mincho" w:hint="eastAsia"/>
          <w:iCs/>
          <w:sz w:val="20"/>
          <w:lang w:val="en-US" w:eastAsia="ja-JP"/>
        </w:rPr>
        <w:t>. 2015.</w:t>
      </w:r>
      <w:bookmarkEnd w:id="27"/>
    </w:p>
    <w:p w:rsidR="0019356A" w:rsidRPr="003F65B3" w:rsidRDefault="009F7C2E" w:rsidP="00B227ED">
      <w:pPr>
        <w:pStyle w:val="References"/>
        <w:snapToGrid w:val="0"/>
        <w:spacing w:before="120" w:after="60"/>
        <w:jc w:val="left"/>
        <w:rPr>
          <w:rFonts w:eastAsia="MS Mincho"/>
          <w:iCs/>
          <w:sz w:val="20"/>
          <w:lang w:val="en-US" w:eastAsia="ja-JP"/>
        </w:rPr>
      </w:pPr>
      <w:bookmarkStart w:id="28" w:name="_Ref431758970"/>
      <w:r w:rsidRPr="009F7C2E">
        <w:rPr>
          <w:rFonts w:eastAsia="MS Mincho"/>
          <w:iCs/>
          <w:sz w:val="20"/>
          <w:lang w:val="en-US" w:eastAsia="ja-JP"/>
        </w:rPr>
        <w:t>Ericsson, “Stability of FTP traffic models at high load”, R1-155686, Malmo, Sweden, Oct. 2015.</w:t>
      </w:r>
      <w:bookmarkEnd w:id="28"/>
    </w:p>
    <w:p w:rsidR="009F7C2E" w:rsidRPr="00682C83" w:rsidRDefault="009F7C2E" w:rsidP="009F7C2E">
      <w:pPr>
        <w:pStyle w:val="References"/>
        <w:rPr>
          <w:rFonts w:eastAsia="MS Mincho"/>
          <w:iCs/>
          <w:sz w:val="20"/>
          <w:lang w:val="en-US" w:eastAsia="ja-JP"/>
        </w:rPr>
      </w:pPr>
      <w:bookmarkStart w:id="29" w:name="_Ref431765741"/>
      <w:r w:rsidRPr="009F7C2E">
        <w:rPr>
          <w:rFonts w:eastAsia="MS Mincho"/>
          <w:iCs/>
          <w:sz w:val="20"/>
          <w:lang w:val="en-US" w:eastAsia="ja-JP"/>
        </w:rPr>
        <w:t>3GPP TR 36</w:t>
      </w:r>
      <w:r w:rsidR="003F65B3">
        <w:rPr>
          <w:rFonts w:eastAsia="MS Mincho"/>
          <w:iCs/>
          <w:sz w:val="20"/>
          <w:lang w:val="en-US" w:eastAsia="ja-JP"/>
        </w:rPr>
        <w:t>.</w:t>
      </w:r>
      <w:r w:rsidR="003F65B3">
        <w:rPr>
          <w:rFonts w:hint="eastAsia"/>
          <w:iCs/>
          <w:sz w:val="20"/>
          <w:lang w:val="en-US" w:eastAsia="zh-CN"/>
        </w:rPr>
        <w:t>8</w:t>
      </w:r>
      <w:r w:rsidR="003F65B3">
        <w:rPr>
          <w:rFonts w:eastAsia="MS Mincho"/>
          <w:iCs/>
          <w:sz w:val="20"/>
          <w:lang w:val="en-US" w:eastAsia="ja-JP"/>
        </w:rPr>
        <w:t>1</w:t>
      </w:r>
      <w:r w:rsidR="003F65B3">
        <w:rPr>
          <w:rFonts w:hint="eastAsia"/>
          <w:iCs/>
          <w:sz w:val="20"/>
          <w:lang w:val="en-US" w:eastAsia="zh-CN"/>
        </w:rPr>
        <w:t>4,</w:t>
      </w:r>
      <w:r w:rsidRPr="009F7C2E">
        <w:rPr>
          <w:rFonts w:eastAsia="MS Mincho"/>
          <w:iCs/>
          <w:sz w:val="20"/>
          <w:lang w:val="en-US" w:eastAsia="ja-JP"/>
        </w:rPr>
        <w:t xml:space="preserve"> “</w:t>
      </w:r>
      <w:r w:rsidR="003F65B3" w:rsidRPr="003F65B3">
        <w:rPr>
          <w:rFonts w:eastAsia="MS Mincho"/>
          <w:iCs/>
          <w:sz w:val="20"/>
          <w:lang w:val="en-US" w:eastAsia="ja-JP"/>
        </w:rPr>
        <w:t>Further advancements for E-UTRA physical layer aspects</w:t>
      </w:r>
      <w:r w:rsidR="003F65B3">
        <w:rPr>
          <w:iCs/>
          <w:sz w:val="20"/>
          <w:lang w:val="en-US" w:eastAsia="zh-CN"/>
        </w:rPr>
        <w:t>”</w:t>
      </w:r>
      <w:r w:rsidR="003F65B3">
        <w:rPr>
          <w:rFonts w:hint="eastAsia"/>
          <w:iCs/>
          <w:sz w:val="20"/>
          <w:lang w:val="en-US" w:eastAsia="zh-CN"/>
        </w:rPr>
        <w:t>.</w:t>
      </w:r>
      <w:bookmarkEnd w:id="29"/>
    </w:p>
    <w:p w:rsidR="00682C83" w:rsidRPr="003F65B3" w:rsidRDefault="00682C83" w:rsidP="00682C83">
      <w:pPr>
        <w:pStyle w:val="References"/>
        <w:snapToGrid w:val="0"/>
        <w:spacing w:before="120" w:after="60"/>
        <w:jc w:val="left"/>
        <w:rPr>
          <w:rFonts w:eastAsia="MS Mincho"/>
          <w:iCs/>
          <w:sz w:val="20"/>
          <w:lang w:val="en-US" w:eastAsia="ja-JP"/>
        </w:rPr>
      </w:pPr>
      <w:bookmarkStart w:id="30" w:name="_Ref434601992"/>
      <w:r w:rsidRPr="009F7C2E">
        <w:rPr>
          <w:rFonts w:eastAsia="MS Mincho"/>
          <w:iCs/>
          <w:sz w:val="20"/>
          <w:lang w:val="en-US" w:eastAsia="ja-JP"/>
        </w:rPr>
        <w:t>Ericsson, “</w:t>
      </w:r>
      <w:r>
        <w:rPr>
          <w:rFonts w:hint="eastAsia"/>
          <w:iCs/>
          <w:sz w:val="20"/>
          <w:lang w:val="en-US" w:eastAsia="zh-CN"/>
        </w:rPr>
        <w:t>A</w:t>
      </w:r>
      <w:r w:rsidRPr="00682C83">
        <w:rPr>
          <w:rFonts w:eastAsia="MS Mincho"/>
          <w:iCs/>
          <w:sz w:val="20"/>
          <w:lang w:val="en-US" w:eastAsia="ja-JP"/>
        </w:rPr>
        <w:t>dditional results on stability of ftp traffic models</w:t>
      </w:r>
      <w:r w:rsidRPr="009F7C2E">
        <w:rPr>
          <w:rFonts w:eastAsia="MS Mincho"/>
          <w:iCs/>
          <w:sz w:val="20"/>
          <w:lang w:val="en-US" w:eastAsia="ja-JP"/>
        </w:rPr>
        <w:t xml:space="preserve">”, </w:t>
      </w:r>
      <w:r w:rsidRPr="00682C83">
        <w:rPr>
          <w:rFonts w:eastAsia="MS Mincho"/>
          <w:iCs/>
          <w:sz w:val="20"/>
          <w:lang w:val="en-US" w:eastAsia="ja-JP"/>
        </w:rPr>
        <w:t>R1-156297</w:t>
      </w:r>
      <w:r w:rsidRPr="009F7C2E">
        <w:rPr>
          <w:rFonts w:eastAsia="MS Mincho"/>
          <w:iCs/>
          <w:sz w:val="20"/>
          <w:lang w:val="en-US" w:eastAsia="ja-JP"/>
        </w:rPr>
        <w:t>, Malmo, Sweden, Oct. 2015.</w:t>
      </w:r>
      <w:bookmarkEnd w:id="30"/>
    </w:p>
    <w:p w:rsidR="00682C83" w:rsidRDefault="00682C83" w:rsidP="003C2E70">
      <w:pPr>
        <w:pStyle w:val="References"/>
        <w:numPr>
          <w:ilvl w:val="0"/>
          <w:numId w:val="0"/>
        </w:numPr>
        <w:ind w:left="360"/>
        <w:rPr>
          <w:rFonts w:eastAsia="MS Mincho"/>
          <w:iCs/>
          <w:sz w:val="20"/>
          <w:lang w:val="en-US" w:eastAsia="ja-JP"/>
        </w:rPr>
      </w:pPr>
    </w:p>
    <w:p w:rsidR="00C6542A" w:rsidRDefault="00C6542A" w:rsidP="00C6542A">
      <w:pPr>
        <w:pStyle w:val="References"/>
        <w:numPr>
          <w:ilvl w:val="0"/>
          <w:numId w:val="0"/>
        </w:numPr>
        <w:snapToGrid w:val="0"/>
        <w:spacing w:before="120" w:after="60"/>
        <w:ind w:left="360" w:hanging="360"/>
        <w:jc w:val="left"/>
        <w:rPr>
          <w:iCs/>
          <w:sz w:val="20"/>
          <w:lang w:val="en-US" w:eastAsia="zh-CN"/>
        </w:rPr>
      </w:pPr>
    </w:p>
    <w:p w:rsidR="00C6542A" w:rsidRDefault="00C6542A" w:rsidP="00C6542A">
      <w:pPr>
        <w:pStyle w:val="Heading1"/>
        <w:numPr>
          <w:ilvl w:val="0"/>
          <w:numId w:val="0"/>
        </w:numPr>
        <w:ind w:left="425" w:hanging="425"/>
        <w:rPr>
          <w:b w:val="0"/>
          <w:lang w:eastAsia="zh-CN"/>
        </w:rPr>
      </w:pPr>
      <w:r w:rsidRPr="00E2497E">
        <w:t>Appendix</w:t>
      </w:r>
      <w:r>
        <w:rPr>
          <w:rFonts w:hint="eastAsia"/>
          <w:lang w:eastAsia="zh-CN"/>
        </w:rPr>
        <w:t>: detailed simulation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1"/>
        <w:gridCol w:w="5962"/>
      </w:tblGrid>
      <w:tr w:rsidR="00C6542A" w:rsidTr="00913BBE">
        <w:trPr>
          <w:jc w:val="center"/>
        </w:trPr>
        <w:tc>
          <w:tcPr>
            <w:tcW w:w="3571" w:type="dxa"/>
            <w:shd w:val="clear" w:color="auto" w:fill="FFCC99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5962" w:type="dxa"/>
            <w:shd w:val="clear" w:color="auto" w:fill="FFCC99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Values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5962" w:type="dxa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MUST </w:t>
            </w: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Scenario</w:t>
            </w: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1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Layout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E579C0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Hexagonal grid, 3 sectors per site, </w:t>
            </w:r>
            <w:r w:rsidR="001555CC">
              <w:rPr>
                <w:rFonts w:ascii="Arial" w:hAnsi="Arial" w:cs="Arial" w:hint="eastAsia"/>
                <w:sz w:val="18"/>
                <w:szCs w:val="18"/>
                <w:lang w:eastAsia="zh-CN"/>
              </w:rPr>
              <w:t>19</w:t>
            </w: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macro sites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System bandwidth per carrier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MHz 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5962" w:type="dxa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2.0GHz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Total BS TX power</w:t>
            </w:r>
          </w:p>
        </w:tc>
        <w:tc>
          <w:tcPr>
            <w:tcW w:w="5962" w:type="dxa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46dBm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Distance-dependent path loss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ITU UMa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Penetration loss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For outdoor UEs:0dB</w:t>
            </w:r>
          </w:p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For indoor UEs: 20dB+0.5din (din : independent uniform random value between [ 0, min(25,d) ] for each link)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Shadowing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ITU UMa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Fast fading channel between eNB and UE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ITU UMa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Antenna pattern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3D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Antenna Height: 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m"/>
              </w:smartTagPr>
              <w:r w:rsidRPr="002D5D3B">
                <w:rPr>
                  <w:rFonts w:ascii="Arial" w:hAnsi="Arial" w:cs="Arial"/>
                  <w:sz w:val="18"/>
                  <w:szCs w:val="18"/>
                  <w:lang w:eastAsia="zh-CN"/>
                </w:rPr>
                <w:t>25m</w:t>
              </w:r>
            </w:smartTag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Antenna gain + connector loss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17 dBi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D5D3B">
                <w:rPr>
                  <w:rFonts w:ascii="Arial" w:hAnsi="Arial" w:cs="Arial"/>
                  <w:sz w:val="18"/>
                  <w:szCs w:val="18"/>
                  <w:lang w:eastAsia="zh-CN"/>
                </w:rPr>
                <w:t>1.5m</w:t>
              </w:r>
            </w:smartTag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Antenna gain of UE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0 dBi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2x</w:t>
            </w: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>2,</w:t>
            </w: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cross-polarized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0.5-wave length between antenna groups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63D7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Traffic model</w:t>
            </w: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62" w:type="dxa"/>
            <w:vAlign w:val="center"/>
          </w:tcPr>
          <w:p w:rsidR="00C6542A" w:rsidRPr="00160EA7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burst buffer (FTP mode I of 100KB file size)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UE dropping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20% UEs are outdoor and 80% UEs are indoor.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UE receiver</w:t>
            </w:r>
          </w:p>
        </w:tc>
        <w:tc>
          <w:tcPr>
            <w:tcW w:w="5962" w:type="dxa"/>
            <w:vAlign w:val="center"/>
          </w:tcPr>
          <w:p w:rsidR="00C6542A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MMSE-IRC for inter-cell interference suppression</w:t>
            </w:r>
          </w:p>
          <w:p w:rsidR="00C6542A" w:rsidRDefault="00C6542A" w:rsidP="00E07316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MMSE for inter-spatial layer interference suppression for SU-MIMO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9dB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km/h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D5D3B">
                <w:rPr>
                  <w:rFonts w:ascii="Arial" w:hAnsi="Arial" w:cs="Arial"/>
                  <w:sz w:val="18"/>
                  <w:szCs w:val="18"/>
                  <w:lang w:eastAsia="zh-CN"/>
                </w:rPr>
                <w:t>3km/h</w:t>
              </w:r>
            </w:smartTag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Unified handover margin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>3dB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C221B7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Overhead </w:t>
            </w:r>
          </w:p>
        </w:tc>
        <w:tc>
          <w:tcPr>
            <w:tcW w:w="5962" w:type="dxa"/>
            <w:vAlign w:val="center"/>
          </w:tcPr>
          <w:p w:rsidR="00C6542A" w:rsidRPr="00C221B7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 symbols for DL CCHs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Network synchronization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>S</w:t>
            </w: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ynchroniz</w:t>
            </w: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>ed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Performance metrics</w:t>
            </w:r>
          </w:p>
        </w:tc>
        <w:tc>
          <w:tcPr>
            <w:tcW w:w="5962" w:type="dxa"/>
            <w:vAlign w:val="center"/>
          </w:tcPr>
          <w:p w:rsidR="00C6542A" w:rsidRPr="002D5D3B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Average cell </w:t>
            </w:r>
            <w:r w:rsidRPr="00C75508">
              <w:rPr>
                <w:rFonts w:ascii="Arial" w:hAnsi="Arial" w:cs="Arial"/>
                <w:sz w:val="18"/>
                <w:szCs w:val="18"/>
                <w:lang w:eastAsia="zh-CN"/>
              </w:rPr>
              <w:t>throughput</w:t>
            </w: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5% cell edge </w:t>
            </w:r>
            <w:r w:rsidRPr="00C75508">
              <w:rPr>
                <w:rFonts w:ascii="Arial" w:hAnsi="Arial" w:cs="Arial"/>
                <w:sz w:val="18"/>
                <w:szCs w:val="18"/>
                <w:lang w:eastAsia="zh-CN"/>
              </w:rPr>
              <w:t>throughput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8459B1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Scheduling assumptions</w:t>
            </w:r>
          </w:p>
        </w:tc>
        <w:tc>
          <w:tcPr>
            <w:tcW w:w="5962" w:type="dxa"/>
            <w:vAlign w:val="center"/>
          </w:tcPr>
          <w:p w:rsidR="00C6542A" w:rsidRPr="008459B1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 MU-MIMO is considered for 2X2 antenna configuration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FF598A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Feedback assumptions</w:t>
            </w:r>
          </w:p>
        </w:tc>
        <w:tc>
          <w:tcPr>
            <w:tcW w:w="5962" w:type="dxa"/>
            <w:vAlign w:val="center"/>
          </w:tcPr>
          <w:p w:rsidR="00C6542A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Non-ideal CRS channel/interference estimation</w:t>
            </w:r>
          </w:p>
          <w:p w:rsidR="00C6542A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Release 12 CSI feedback schemes</w:t>
            </w:r>
          </w:p>
          <w:p w:rsidR="00C6542A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Feedback delay 5ms</w:t>
            </w:r>
          </w:p>
          <w:p w:rsidR="00C6542A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Feedback periodicity 5ms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FF598A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Receiver impairment </w:t>
            </w:r>
            <w:r w:rsidR="005B6531">
              <w:rPr>
                <w:rFonts w:ascii="Arial" w:hAnsi="Arial" w:cs="Arial"/>
                <w:sz w:val="18"/>
                <w:szCs w:val="18"/>
                <w:lang w:eastAsia="zh-CN"/>
              </w:rPr>
              <w:t>modelling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demodulation</w:t>
            </w:r>
          </w:p>
        </w:tc>
        <w:tc>
          <w:tcPr>
            <w:tcW w:w="5962" w:type="dxa"/>
            <w:vAlign w:val="center"/>
          </w:tcPr>
          <w:p w:rsidR="00C6542A" w:rsidRPr="00FF598A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Non-ideal CRS channel estimation</w:t>
            </w:r>
          </w:p>
        </w:tc>
      </w:tr>
      <w:tr w:rsidR="00C6542A" w:rsidTr="00913BBE">
        <w:trPr>
          <w:jc w:val="center"/>
        </w:trPr>
        <w:tc>
          <w:tcPr>
            <w:tcW w:w="3571" w:type="dxa"/>
            <w:vAlign w:val="center"/>
          </w:tcPr>
          <w:p w:rsidR="00C6542A" w:rsidRPr="00FF598A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EVM</w:t>
            </w:r>
          </w:p>
        </w:tc>
        <w:tc>
          <w:tcPr>
            <w:tcW w:w="5962" w:type="dxa"/>
            <w:vAlign w:val="center"/>
          </w:tcPr>
          <w:p w:rsidR="00C6542A" w:rsidRDefault="00C6542A" w:rsidP="00913BBE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TX EVM: 8%, UE RX EVM: 4%</w:t>
            </w:r>
          </w:p>
        </w:tc>
      </w:tr>
      <w:tr w:rsidR="004964F1" w:rsidTr="00B02B6F">
        <w:trPr>
          <w:jc w:val="center"/>
        </w:trPr>
        <w:tc>
          <w:tcPr>
            <w:tcW w:w="3571" w:type="dxa"/>
            <w:vAlign w:val="center"/>
          </w:tcPr>
          <w:p w:rsidR="004964F1" w:rsidRDefault="004964F1" w:rsidP="00B02B6F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Simulated subframes</w:t>
            </w:r>
          </w:p>
        </w:tc>
        <w:tc>
          <w:tcPr>
            <w:tcW w:w="5962" w:type="dxa"/>
            <w:vAlign w:val="center"/>
          </w:tcPr>
          <w:p w:rsidR="004964F1" w:rsidRDefault="004964F1" w:rsidP="00B02B6F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30000 subframes</w:t>
            </w:r>
          </w:p>
        </w:tc>
      </w:tr>
    </w:tbl>
    <w:p w:rsidR="00C6542A" w:rsidRPr="00C6542A" w:rsidRDefault="00C6542A" w:rsidP="00C6542A">
      <w:pPr>
        <w:pStyle w:val="References"/>
        <w:numPr>
          <w:ilvl w:val="0"/>
          <w:numId w:val="0"/>
        </w:numPr>
        <w:snapToGrid w:val="0"/>
        <w:spacing w:before="120" w:after="60"/>
        <w:ind w:left="360" w:hanging="360"/>
        <w:jc w:val="left"/>
        <w:rPr>
          <w:rFonts w:eastAsia="MS Mincho"/>
          <w:iCs/>
          <w:sz w:val="20"/>
          <w:lang w:eastAsia="ja-JP"/>
        </w:rPr>
      </w:pPr>
    </w:p>
    <w:sectPr w:rsidR="00C6542A" w:rsidRPr="00C6542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712" w:rsidRDefault="00B11712">
      <w:r>
        <w:separator/>
      </w:r>
    </w:p>
  </w:endnote>
  <w:endnote w:type="continuationSeparator" w:id="0">
    <w:p w:rsidR="00B11712" w:rsidRDefault="00B11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712" w:rsidRDefault="00B11712">
      <w:r>
        <w:separator/>
      </w:r>
    </w:p>
  </w:footnote>
  <w:footnote w:type="continuationSeparator" w:id="0">
    <w:p w:rsidR="00B11712" w:rsidRDefault="00B117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5DA8"/>
    <w:multiLevelType w:val="hybridMultilevel"/>
    <w:tmpl w:val="A4FE0D94"/>
    <w:lvl w:ilvl="0" w:tplc="BC520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32241"/>
    <w:multiLevelType w:val="hybridMultilevel"/>
    <w:tmpl w:val="7DDE52B4"/>
    <w:lvl w:ilvl="0" w:tplc="DBFA9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453B35"/>
    <w:multiLevelType w:val="hybridMultilevel"/>
    <w:tmpl w:val="38A68B5E"/>
    <w:lvl w:ilvl="0" w:tplc="0E38C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8DB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8CE4D2">
      <w:start w:val="3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21CE6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4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4B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D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C9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4E0B4D"/>
    <w:multiLevelType w:val="hybridMultilevel"/>
    <w:tmpl w:val="A4FE0D94"/>
    <w:lvl w:ilvl="0" w:tplc="BC520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FA64DF1"/>
    <w:multiLevelType w:val="hybridMultilevel"/>
    <w:tmpl w:val="AB601EDC"/>
    <w:lvl w:ilvl="0" w:tplc="910CF456">
      <w:start w:val="1"/>
      <w:numFmt w:val="decimal"/>
      <w:lvlText w:val="[%1]"/>
      <w:lvlJc w:val="left"/>
      <w:pPr>
        <w:ind w:left="792" w:hanging="360"/>
      </w:pPr>
      <w:rPr>
        <w:rFonts w:hint="eastAsia"/>
      </w:rPr>
    </w:lvl>
    <w:lvl w:ilvl="1" w:tplc="10090019" w:tentative="1">
      <w:start w:val="1"/>
      <w:numFmt w:val="lowerLetter"/>
      <w:lvlText w:val="%2."/>
      <w:lvlJc w:val="left"/>
      <w:pPr>
        <w:ind w:left="1512" w:hanging="360"/>
      </w:pPr>
    </w:lvl>
    <w:lvl w:ilvl="2" w:tplc="1009001B" w:tentative="1">
      <w:start w:val="1"/>
      <w:numFmt w:val="lowerRoman"/>
      <w:lvlText w:val="%3."/>
      <w:lvlJc w:val="right"/>
      <w:pPr>
        <w:ind w:left="2232" w:hanging="180"/>
      </w:pPr>
    </w:lvl>
    <w:lvl w:ilvl="3" w:tplc="1009000F" w:tentative="1">
      <w:start w:val="1"/>
      <w:numFmt w:val="decimal"/>
      <w:lvlText w:val="%4."/>
      <w:lvlJc w:val="left"/>
      <w:pPr>
        <w:ind w:left="2952" w:hanging="360"/>
      </w:pPr>
    </w:lvl>
    <w:lvl w:ilvl="4" w:tplc="10090019" w:tentative="1">
      <w:start w:val="1"/>
      <w:numFmt w:val="lowerLetter"/>
      <w:lvlText w:val="%5."/>
      <w:lvlJc w:val="left"/>
      <w:pPr>
        <w:ind w:left="3672" w:hanging="360"/>
      </w:pPr>
    </w:lvl>
    <w:lvl w:ilvl="5" w:tplc="1009001B" w:tentative="1">
      <w:start w:val="1"/>
      <w:numFmt w:val="lowerRoman"/>
      <w:lvlText w:val="%6."/>
      <w:lvlJc w:val="right"/>
      <w:pPr>
        <w:ind w:left="4392" w:hanging="180"/>
      </w:pPr>
    </w:lvl>
    <w:lvl w:ilvl="6" w:tplc="1009000F" w:tentative="1">
      <w:start w:val="1"/>
      <w:numFmt w:val="decimal"/>
      <w:lvlText w:val="%7."/>
      <w:lvlJc w:val="left"/>
      <w:pPr>
        <w:ind w:left="5112" w:hanging="360"/>
      </w:pPr>
    </w:lvl>
    <w:lvl w:ilvl="7" w:tplc="10090019" w:tentative="1">
      <w:start w:val="1"/>
      <w:numFmt w:val="lowerLetter"/>
      <w:lvlText w:val="%8."/>
      <w:lvlJc w:val="left"/>
      <w:pPr>
        <w:ind w:left="5832" w:hanging="360"/>
      </w:pPr>
    </w:lvl>
    <w:lvl w:ilvl="8" w:tplc="1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538D21C4"/>
    <w:multiLevelType w:val="multilevel"/>
    <w:tmpl w:val="1EA4C6F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6745201F"/>
    <w:multiLevelType w:val="hybridMultilevel"/>
    <w:tmpl w:val="F9CA4CDE"/>
    <w:lvl w:ilvl="0" w:tplc="37808E2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22FF86">
      <w:start w:val="32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5246BEC">
      <w:start w:val="327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73A26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882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06345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989EA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2AF86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8E85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D0C30CF"/>
    <w:multiLevelType w:val="hybridMultilevel"/>
    <w:tmpl w:val="5A888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2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9"/>
  </w:num>
  <w:num w:numId="18">
    <w:abstractNumId w:val="1"/>
  </w:num>
  <w:num w:numId="19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523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8E9"/>
    <w:rsid w:val="00002893"/>
    <w:rsid w:val="000033A3"/>
    <w:rsid w:val="00003605"/>
    <w:rsid w:val="00003BB7"/>
    <w:rsid w:val="00003C56"/>
    <w:rsid w:val="00003EC2"/>
    <w:rsid w:val="000040A9"/>
    <w:rsid w:val="000042C5"/>
    <w:rsid w:val="0000458E"/>
    <w:rsid w:val="00004E70"/>
    <w:rsid w:val="00004F2B"/>
    <w:rsid w:val="000072B6"/>
    <w:rsid w:val="00007813"/>
    <w:rsid w:val="000109E6"/>
    <w:rsid w:val="00011F67"/>
    <w:rsid w:val="00012862"/>
    <w:rsid w:val="000128E6"/>
    <w:rsid w:val="00012AB5"/>
    <w:rsid w:val="00015EFB"/>
    <w:rsid w:val="000165E2"/>
    <w:rsid w:val="000172BE"/>
    <w:rsid w:val="00017D8A"/>
    <w:rsid w:val="00020472"/>
    <w:rsid w:val="00021B5C"/>
    <w:rsid w:val="00023388"/>
    <w:rsid w:val="00023425"/>
    <w:rsid w:val="000241BE"/>
    <w:rsid w:val="000242F2"/>
    <w:rsid w:val="0002472C"/>
    <w:rsid w:val="00026D4B"/>
    <w:rsid w:val="000275C6"/>
    <w:rsid w:val="00027AD6"/>
    <w:rsid w:val="0003024C"/>
    <w:rsid w:val="00031492"/>
    <w:rsid w:val="00031ADB"/>
    <w:rsid w:val="00032056"/>
    <w:rsid w:val="000328CA"/>
    <w:rsid w:val="00032E40"/>
    <w:rsid w:val="0003376B"/>
    <w:rsid w:val="00034676"/>
    <w:rsid w:val="000346E6"/>
    <w:rsid w:val="000352B3"/>
    <w:rsid w:val="000357B6"/>
    <w:rsid w:val="00036246"/>
    <w:rsid w:val="0004023E"/>
    <w:rsid w:val="0004024B"/>
    <w:rsid w:val="00041C57"/>
    <w:rsid w:val="000434B7"/>
    <w:rsid w:val="000435E4"/>
    <w:rsid w:val="00044457"/>
    <w:rsid w:val="00045199"/>
    <w:rsid w:val="0004585F"/>
    <w:rsid w:val="00046796"/>
    <w:rsid w:val="000467FD"/>
    <w:rsid w:val="00046AAF"/>
    <w:rsid w:val="00047225"/>
    <w:rsid w:val="00047E60"/>
    <w:rsid w:val="00051444"/>
    <w:rsid w:val="00051B25"/>
    <w:rsid w:val="000525AC"/>
    <w:rsid w:val="00052AD2"/>
    <w:rsid w:val="000530DF"/>
    <w:rsid w:val="00054E0C"/>
    <w:rsid w:val="0005541D"/>
    <w:rsid w:val="000565C8"/>
    <w:rsid w:val="00057DC8"/>
    <w:rsid w:val="00057E8F"/>
    <w:rsid w:val="00060A36"/>
    <w:rsid w:val="000612E1"/>
    <w:rsid w:val="000614FE"/>
    <w:rsid w:val="00061671"/>
    <w:rsid w:val="00063935"/>
    <w:rsid w:val="00064B46"/>
    <w:rsid w:val="00065B39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B38"/>
    <w:rsid w:val="00076C53"/>
    <w:rsid w:val="000772F4"/>
    <w:rsid w:val="000776EB"/>
    <w:rsid w:val="00081339"/>
    <w:rsid w:val="000823B0"/>
    <w:rsid w:val="0008335B"/>
    <w:rsid w:val="00083379"/>
    <w:rsid w:val="00083587"/>
    <w:rsid w:val="00083838"/>
    <w:rsid w:val="00083B6A"/>
    <w:rsid w:val="00085E04"/>
    <w:rsid w:val="00086800"/>
    <w:rsid w:val="0008683D"/>
    <w:rsid w:val="00087913"/>
    <w:rsid w:val="000902DC"/>
    <w:rsid w:val="000910DE"/>
    <w:rsid w:val="000911AE"/>
    <w:rsid w:val="0009157C"/>
    <w:rsid w:val="00093697"/>
    <w:rsid w:val="00093D42"/>
    <w:rsid w:val="00093FB5"/>
    <w:rsid w:val="00094A16"/>
    <w:rsid w:val="00094DE6"/>
    <w:rsid w:val="00095521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52A3"/>
    <w:rsid w:val="000A6351"/>
    <w:rsid w:val="000A63D6"/>
    <w:rsid w:val="000A7B38"/>
    <w:rsid w:val="000B002A"/>
    <w:rsid w:val="000B0343"/>
    <w:rsid w:val="000B15D0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C4B"/>
    <w:rsid w:val="000C115D"/>
    <w:rsid w:val="000C1535"/>
    <w:rsid w:val="000C252B"/>
    <w:rsid w:val="000C25F2"/>
    <w:rsid w:val="000C29B5"/>
    <w:rsid w:val="000C2FBD"/>
    <w:rsid w:val="000C3B0C"/>
    <w:rsid w:val="000C422D"/>
    <w:rsid w:val="000C5F91"/>
    <w:rsid w:val="000C6025"/>
    <w:rsid w:val="000C6E4C"/>
    <w:rsid w:val="000C6EA6"/>
    <w:rsid w:val="000C7A8C"/>
    <w:rsid w:val="000D0565"/>
    <w:rsid w:val="000D0E4E"/>
    <w:rsid w:val="000D113C"/>
    <w:rsid w:val="000D12D1"/>
    <w:rsid w:val="000D159A"/>
    <w:rsid w:val="000D22CC"/>
    <w:rsid w:val="000D27B9"/>
    <w:rsid w:val="000D36AE"/>
    <w:rsid w:val="000D38A1"/>
    <w:rsid w:val="000D4C4E"/>
    <w:rsid w:val="000D5077"/>
    <w:rsid w:val="000D5362"/>
    <w:rsid w:val="000D57F8"/>
    <w:rsid w:val="000D5851"/>
    <w:rsid w:val="000D5C60"/>
    <w:rsid w:val="000D6B90"/>
    <w:rsid w:val="000D71E2"/>
    <w:rsid w:val="000D73A5"/>
    <w:rsid w:val="000E07D6"/>
    <w:rsid w:val="000E0A4C"/>
    <w:rsid w:val="000E1380"/>
    <w:rsid w:val="000E18DF"/>
    <w:rsid w:val="000E59A0"/>
    <w:rsid w:val="000E7A84"/>
    <w:rsid w:val="000F01B4"/>
    <w:rsid w:val="000F15BC"/>
    <w:rsid w:val="000F180A"/>
    <w:rsid w:val="000F1C92"/>
    <w:rsid w:val="000F24F1"/>
    <w:rsid w:val="000F2DD6"/>
    <w:rsid w:val="000F2EEE"/>
    <w:rsid w:val="000F30CF"/>
    <w:rsid w:val="000F3697"/>
    <w:rsid w:val="000F4567"/>
    <w:rsid w:val="000F4D6A"/>
    <w:rsid w:val="000F7F58"/>
    <w:rsid w:val="00100128"/>
    <w:rsid w:val="00100FF3"/>
    <w:rsid w:val="001026CA"/>
    <w:rsid w:val="001043C2"/>
    <w:rsid w:val="001043E1"/>
    <w:rsid w:val="0010505A"/>
    <w:rsid w:val="00105CC7"/>
    <w:rsid w:val="00106240"/>
    <w:rsid w:val="00107779"/>
    <w:rsid w:val="001078C2"/>
    <w:rsid w:val="00107E1C"/>
    <w:rsid w:val="001100F5"/>
    <w:rsid w:val="00110243"/>
    <w:rsid w:val="001104F5"/>
    <w:rsid w:val="001112C4"/>
    <w:rsid w:val="00111444"/>
    <w:rsid w:val="00111723"/>
    <w:rsid w:val="001129B5"/>
    <w:rsid w:val="00112D2F"/>
    <w:rsid w:val="00112FFA"/>
    <w:rsid w:val="00113176"/>
    <w:rsid w:val="001141E3"/>
    <w:rsid w:val="001144DF"/>
    <w:rsid w:val="00115340"/>
    <w:rsid w:val="0011557B"/>
    <w:rsid w:val="00117C85"/>
    <w:rsid w:val="00120B13"/>
    <w:rsid w:val="00124713"/>
    <w:rsid w:val="00124D84"/>
    <w:rsid w:val="001250DD"/>
    <w:rsid w:val="00125733"/>
    <w:rsid w:val="001263AA"/>
    <w:rsid w:val="00130779"/>
    <w:rsid w:val="001307A1"/>
    <w:rsid w:val="001321D3"/>
    <w:rsid w:val="001322CD"/>
    <w:rsid w:val="00133599"/>
    <w:rsid w:val="00133611"/>
    <w:rsid w:val="00133BF7"/>
    <w:rsid w:val="00134B88"/>
    <w:rsid w:val="00134F7B"/>
    <w:rsid w:val="00136A23"/>
    <w:rsid w:val="00136B99"/>
    <w:rsid w:val="001379CE"/>
    <w:rsid w:val="0014063E"/>
    <w:rsid w:val="0014087D"/>
    <w:rsid w:val="00140F74"/>
    <w:rsid w:val="00141191"/>
    <w:rsid w:val="0014159C"/>
    <w:rsid w:val="00142665"/>
    <w:rsid w:val="001428DE"/>
    <w:rsid w:val="0014384A"/>
    <w:rsid w:val="0014450F"/>
    <w:rsid w:val="00144D8F"/>
    <w:rsid w:val="00145C74"/>
    <w:rsid w:val="001462E9"/>
    <w:rsid w:val="00146E32"/>
    <w:rsid w:val="00146F5C"/>
    <w:rsid w:val="00147077"/>
    <w:rsid w:val="00151619"/>
    <w:rsid w:val="00152835"/>
    <w:rsid w:val="001555CC"/>
    <w:rsid w:val="001559FA"/>
    <w:rsid w:val="00156374"/>
    <w:rsid w:val="001577D8"/>
    <w:rsid w:val="00157FC3"/>
    <w:rsid w:val="00160739"/>
    <w:rsid w:val="0016271E"/>
    <w:rsid w:val="00162D7A"/>
    <w:rsid w:val="00162FFC"/>
    <w:rsid w:val="001635B1"/>
    <w:rsid w:val="00164C7E"/>
    <w:rsid w:val="00164DAB"/>
    <w:rsid w:val="001659E9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355"/>
    <w:rsid w:val="001745EC"/>
    <w:rsid w:val="001747B7"/>
    <w:rsid w:val="001755F2"/>
    <w:rsid w:val="00175C30"/>
    <w:rsid w:val="00177069"/>
    <w:rsid w:val="00177C0C"/>
    <w:rsid w:val="00177FC1"/>
    <w:rsid w:val="001815A2"/>
    <w:rsid w:val="00181B94"/>
    <w:rsid w:val="00181FC1"/>
    <w:rsid w:val="00183034"/>
    <w:rsid w:val="001830C8"/>
    <w:rsid w:val="001830F7"/>
    <w:rsid w:val="00183EE6"/>
    <w:rsid w:val="0018588A"/>
    <w:rsid w:val="00187252"/>
    <w:rsid w:val="00191C91"/>
    <w:rsid w:val="00192DD9"/>
    <w:rsid w:val="0019356A"/>
    <w:rsid w:val="00194339"/>
    <w:rsid w:val="00194848"/>
    <w:rsid w:val="001958EA"/>
    <w:rsid w:val="00195E0E"/>
    <w:rsid w:val="00195E8D"/>
    <w:rsid w:val="001A03B8"/>
    <w:rsid w:val="001A0465"/>
    <w:rsid w:val="001A1692"/>
    <w:rsid w:val="001A180D"/>
    <w:rsid w:val="001A1BAC"/>
    <w:rsid w:val="001A23CE"/>
    <w:rsid w:val="001A2C89"/>
    <w:rsid w:val="001A673E"/>
    <w:rsid w:val="001A752E"/>
    <w:rsid w:val="001A7763"/>
    <w:rsid w:val="001A7980"/>
    <w:rsid w:val="001A79DE"/>
    <w:rsid w:val="001B3964"/>
    <w:rsid w:val="001B4452"/>
    <w:rsid w:val="001B466C"/>
    <w:rsid w:val="001B4F34"/>
    <w:rsid w:val="001B52EC"/>
    <w:rsid w:val="001B554A"/>
    <w:rsid w:val="001B5EBE"/>
    <w:rsid w:val="001B6564"/>
    <w:rsid w:val="001B691A"/>
    <w:rsid w:val="001C02D8"/>
    <w:rsid w:val="001C04E3"/>
    <w:rsid w:val="001C1CA4"/>
    <w:rsid w:val="001C1ED2"/>
    <w:rsid w:val="001C2378"/>
    <w:rsid w:val="001C3D93"/>
    <w:rsid w:val="001C3EE9"/>
    <w:rsid w:val="001C3FA4"/>
    <w:rsid w:val="001C40F9"/>
    <w:rsid w:val="001C458B"/>
    <w:rsid w:val="001C481C"/>
    <w:rsid w:val="001C49F5"/>
    <w:rsid w:val="001C5D4F"/>
    <w:rsid w:val="001C64C0"/>
    <w:rsid w:val="001C69DA"/>
    <w:rsid w:val="001C6F06"/>
    <w:rsid w:val="001D0D7F"/>
    <w:rsid w:val="001D1D27"/>
    <w:rsid w:val="001D2360"/>
    <w:rsid w:val="001D3109"/>
    <w:rsid w:val="001D332E"/>
    <w:rsid w:val="001D5033"/>
    <w:rsid w:val="001D5C88"/>
    <w:rsid w:val="001D6567"/>
    <w:rsid w:val="001D695C"/>
    <w:rsid w:val="001D6FD9"/>
    <w:rsid w:val="001D77A7"/>
    <w:rsid w:val="001D780E"/>
    <w:rsid w:val="001E05C3"/>
    <w:rsid w:val="001E0AD3"/>
    <w:rsid w:val="001E36E4"/>
    <w:rsid w:val="001E379D"/>
    <w:rsid w:val="001E3A3C"/>
    <w:rsid w:val="001E4721"/>
    <w:rsid w:val="001E56C5"/>
    <w:rsid w:val="001E5C23"/>
    <w:rsid w:val="001E7504"/>
    <w:rsid w:val="001E76DF"/>
    <w:rsid w:val="001F10A7"/>
    <w:rsid w:val="001F1308"/>
    <w:rsid w:val="001F1525"/>
    <w:rsid w:val="001F15D5"/>
    <w:rsid w:val="001F1E87"/>
    <w:rsid w:val="001F1EB6"/>
    <w:rsid w:val="001F2643"/>
    <w:rsid w:val="001F2C1D"/>
    <w:rsid w:val="001F2E23"/>
    <w:rsid w:val="001F2F44"/>
    <w:rsid w:val="001F31C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16"/>
    <w:rsid w:val="0020349A"/>
    <w:rsid w:val="002034B4"/>
    <w:rsid w:val="00204032"/>
    <w:rsid w:val="00204BAD"/>
    <w:rsid w:val="00204D60"/>
    <w:rsid w:val="00204DA0"/>
    <w:rsid w:val="002050AF"/>
    <w:rsid w:val="00205627"/>
    <w:rsid w:val="002056D0"/>
    <w:rsid w:val="00210860"/>
    <w:rsid w:val="00210B6A"/>
    <w:rsid w:val="00210BB9"/>
    <w:rsid w:val="00212CB6"/>
    <w:rsid w:val="00212E37"/>
    <w:rsid w:val="002140FF"/>
    <w:rsid w:val="00214FED"/>
    <w:rsid w:val="00220894"/>
    <w:rsid w:val="00222B34"/>
    <w:rsid w:val="00222EF0"/>
    <w:rsid w:val="002248BF"/>
    <w:rsid w:val="00224952"/>
    <w:rsid w:val="00224DD2"/>
    <w:rsid w:val="00225A6A"/>
    <w:rsid w:val="00225AC7"/>
    <w:rsid w:val="00225ACC"/>
    <w:rsid w:val="002305B2"/>
    <w:rsid w:val="00231C25"/>
    <w:rsid w:val="00231C6F"/>
    <w:rsid w:val="00232A90"/>
    <w:rsid w:val="00232C5E"/>
    <w:rsid w:val="00234151"/>
    <w:rsid w:val="0023437E"/>
    <w:rsid w:val="00234F8C"/>
    <w:rsid w:val="00235542"/>
    <w:rsid w:val="002369B0"/>
    <w:rsid w:val="00236AD8"/>
    <w:rsid w:val="002375C4"/>
    <w:rsid w:val="002401F5"/>
    <w:rsid w:val="002408D1"/>
    <w:rsid w:val="00240E54"/>
    <w:rsid w:val="00241F46"/>
    <w:rsid w:val="002451C5"/>
    <w:rsid w:val="00245F1F"/>
    <w:rsid w:val="0024663B"/>
    <w:rsid w:val="00247103"/>
    <w:rsid w:val="00247AB7"/>
    <w:rsid w:val="00250067"/>
    <w:rsid w:val="002516DE"/>
    <w:rsid w:val="00251F81"/>
    <w:rsid w:val="00252918"/>
    <w:rsid w:val="00252BE0"/>
    <w:rsid w:val="0025328E"/>
    <w:rsid w:val="00253588"/>
    <w:rsid w:val="00253E24"/>
    <w:rsid w:val="002546F4"/>
    <w:rsid w:val="002551D0"/>
    <w:rsid w:val="0025533E"/>
    <w:rsid w:val="00255374"/>
    <w:rsid w:val="00255C16"/>
    <w:rsid w:val="00257BF4"/>
    <w:rsid w:val="00260003"/>
    <w:rsid w:val="0026035D"/>
    <w:rsid w:val="002604EC"/>
    <w:rsid w:val="002606D6"/>
    <w:rsid w:val="00261C98"/>
    <w:rsid w:val="0026248E"/>
    <w:rsid w:val="00262914"/>
    <w:rsid w:val="0026366A"/>
    <w:rsid w:val="00263CE5"/>
    <w:rsid w:val="00263E16"/>
    <w:rsid w:val="002647BF"/>
    <w:rsid w:val="002647D5"/>
    <w:rsid w:val="00265032"/>
    <w:rsid w:val="002651FB"/>
    <w:rsid w:val="0026538C"/>
    <w:rsid w:val="00265781"/>
    <w:rsid w:val="00266640"/>
    <w:rsid w:val="00266B13"/>
    <w:rsid w:val="00270728"/>
    <w:rsid w:val="00270D42"/>
    <w:rsid w:val="0027195D"/>
    <w:rsid w:val="00272B03"/>
    <w:rsid w:val="002733E2"/>
    <w:rsid w:val="00274332"/>
    <w:rsid w:val="00274B84"/>
    <w:rsid w:val="002750B1"/>
    <w:rsid w:val="0027602D"/>
    <w:rsid w:val="00276A35"/>
    <w:rsid w:val="00277835"/>
    <w:rsid w:val="00280AB1"/>
    <w:rsid w:val="00284BAE"/>
    <w:rsid w:val="002859AF"/>
    <w:rsid w:val="00286AE7"/>
    <w:rsid w:val="00287243"/>
    <w:rsid w:val="00290647"/>
    <w:rsid w:val="00290849"/>
    <w:rsid w:val="00291385"/>
    <w:rsid w:val="00291422"/>
    <w:rsid w:val="0029237F"/>
    <w:rsid w:val="00292715"/>
    <w:rsid w:val="00293039"/>
    <w:rsid w:val="00293186"/>
    <w:rsid w:val="0029340A"/>
    <w:rsid w:val="00293E2D"/>
    <w:rsid w:val="00293E57"/>
    <w:rsid w:val="002947D1"/>
    <w:rsid w:val="002948DF"/>
    <w:rsid w:val="00294D90"/>
    <w:rsid w:val="00297FD0"/>
    <w:rsid w:val="002A1E92"/>
    <w:rsid w:val="002A204D"/>
    <w:rsid w:val="002A2616"/>
    <w:rsid w:val="002A26E1"/>
    <w:rsid w:val="002A368A"/>
    <w:rsid w:val="002A37D5"/>
    <w:rsid w:val="002A4065"/>
    <w:rsid w:val="002A5557"/>
    <w:rsid w:val="002A59F0"/>
    <w:rsid w:val="002A6432"/>
    <w:rsid w:val="002A6CCB"/>
    <w:rsid w:val="002A6F25"/>
    <w:rsid w:val="002A6FD3"/>
    <w:rsid w:val="002B0A7D"/>
    <w:rsid w:val="002B1A69"/>
    <w:rsid w:val="002B1DBA"/>
    <w:rsid w:val="002B2723"/>
    <w:rsid w:val="002B303A"/>
    <w:rsid w:val="002B538E"/>
    <w:rsid w:val="002B560B"/>
    <w:rsid w:val="002B5DCA"/>
    <w:rsid w:val="002B6BDC"/>
    <w:rsid w:val="002B75B0"/>
    <w:rsid w:val="002B7EAF"/>
    <w:rsid w:val="002C099C"/>
    <w:rsid w:val="002C0B74"/>
    <w:rsid w:val="002C0C8B"/>
    <w:rsid w:val="002C0CBB"/>
    <w:rsid w:val="002C10E1"/>
    <w:rsid w:val="002C1201"/>
    <w:rsid w:val="002C1460"/>
    <w:rsid w:val="002C20F2"/>
    <w:rsid w:val="002C2482"/>
    <w:rsid w:val="002C38B2"/>
    <w:rsid w:val="002C3F9C"/>
    <w:rsid w:val="002C57C9"/>
    <w:rsid w:val="002C5AFA"/>
    <w:rsid w:val="002C7AF5"/>
    <w:rsid w:val="002D0439"/>
    <w:rsid w:val="002D11B7"/>
    <w:rsid w:val="002D384B"/>
    <w:rsid w:val="002D3BBC"/>
    <w:rsid w:val="002D438A"/>
    <w:rsid w:val="002D5738"/>
    <w:rsid w:val="002D5E53"/>
    <w:rsid w:val="002E0319"/>
    <w:rsid w:val="002E10BA"/>
    <w:rsid w:val="002E179B"/>
    <w:rsid w:val="002E1C9E"/>
    <w:rsid w:val="002E257B"/>
    <w:rsid w:val="002E3195"/>
    <w:rsid w:val="002E3C65"/>
    <w:rsid w:val="002E3F5B"/>
    <w:rsid w:val="002E4362"/>
    <w:rsid w:val="002E4D69"/>
    <w:rsid w:val="002E63D9"/>
    <w:rsid w:val="002E640E"/>
    <w:rsid w:val="002F0C28"/>
    <w:rsid w:val="002F2405"/>
    <w:rsid w:val="002F3404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694"/>
    <w:rsid w:val="00304D9B"/>
    <w:rsid w:val="00305FF9"/>
    <w:rsid w:val="00306E6B"/>
    <w:rsid w:val="003075B8"/>
    <w:rsid w:val="003100C8"/>
    <w:rsid w:val="00311161"/>
    <w:rsid w:val="00312400"/>
    <w:rsid w:val="00312739"/>
    <w:rsid w:val="00312D10"/>
    <w:rsid w:val="003135FB"/>
    <w:rsid w:val="00314823"/>
    <w:rsid w:val="003178DA"/>
    <w:rsid w:val="00317DB8"/>
    <w:rsid w:val="00320618"/>
    <w:rsid w:val="00320864"/>
    <w:rsid w:val="0032100B"/>
    <w:rsid w:val="00321BD7"/>
    <w:rsid w:val="00321DE8"/>
    <w:rsid w:val="0032260F"/>
    <w:rsid w:val="003228DA"/>
    <w:rsid w:val="00323D6B"/>
    <w:rsid w:val="00324826"/>
    <w:rsid w:val="003258CE"/>
    <w:rsid w:val="00326957"/>
    <w:rsid w:val="00326AE2"/>
    <w:rsid w:val="0033171D"/>
    <w:rsid w:val="00331FC3"/>
    <w:rsid w:val="003336B3"/>
    <w:rsid w:val="00335B75"/>
    <w:rsid w:val="00335D8C"/>
    <w:rsid w:val="00336043"/>
    <w:rsid w:val="00336072"/>
    <w:rsid w:val="003363A1"/>
    <w:rsid w:val="0034226D"/>
    <w:rsid w:val="00342972"/>
    <w:rsid w:val="00342BA2"/>
    <w:rsid w:val="00342FDD"/>
    <w:rsid w:val="00343519"/>
    <w:rsid w:val="0034429B"/>
    <w:rsid w:val="00344866"/>
    <w:rsid w:val="003451B5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40F"/>
    <w:rsid w:val="003548D8"/>
    <w:rsid w:val="003554CA"/>
    <w:rsid w:val="003571F9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1E3"/>
    <w:rsid w:val="00370E4F"/>
    <w:rsid w:val="00371215"/>
    <w:rsid w:val="00372F0D"/>
    <w:rsid w:val="00374059"/>
    <w:rsid w:val="0037437E"/>
    <w:rsid w:val="0037535B"/>
    <w:rsid w:val="0037552D"/>
    <w:rsid w:val="003756DB"/>
    <w:rsid w:val="003757DD"/>
    <w:rsid w:val="003770BB"/>
    <w:rsid w:val="0037771A"/>
    <w:rsid w:val="0038002D"/>
    <w:rsid w:val="003802DC"/>
    <w:rsid w:val="00380E4E"/>
    <w:rsid w:val="00380FBF"/>
    <w:rsid w:val="0038155B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E21"/>
    <w:rsid w:val="00392DDD"/>
    <w:rsid w:val="003930DF"/>
    <w:rsid w:val="003940CE"/>
    <w:rsid w:val="00395090"/>
    <w:rsid w:val="00397C1D"/>
    <w:rsid w:val="003A180F"/>
    <w:rsid w:val="003A18DD"/>
    <w:rsid w:val="003A20C8"/>
    <w:rsid w:val="003A2603"/>
    <w:rsid w:val="003A2806"/>
    <w:rsid w:val="003A2C29"/>
    <w:rsid w:val="003A2EC3"/>
    <w:rsid w:val="003A36F2"/>
    <w:rsid w:val="003A3D39"/>
    <w:rsid w:val="003A3EC7"/>
    <w:rsid w:val="003A40B4"/>
    <w:rsid w:val="003A4B28"/>
    <w:rsid w:val="003A4D8C"/>
    <w:rsid w:val="003A7834"/>
    <w:rsid w:val="003B03A9"/>
    <w:rsid w:val="003B0B5B"/>
    <w:rsid w:val="003B0E79"/>
    <w:rsid w:val="003B3575"/>
    <w:rsid w:val="003B4520"/>
    <w:rsid w:val="003B50BC"/>
    <w:rsid w:val="003B5D97"/>
    <w:rsid w:val="003B63A4"/>
    <w:rsid w:val="003B68FE"/>
    <w:rsid w:val="003B6D7D"/>
    <w:rsid w:val="003B7474"/>
    <w:rsid w:val="003B7D7E"/>
    <w:rsid w:val="003C1012"/>
    <w:rsid w:val="003C11C9"/>
    <w:rsid w:val="003C1229"/>
    <w:rsid w:val="003C1FD4"/>
    <w:rsid w:val="003C213D"/>
    <w:rsid w:val="003C25AD"/>
    <w:rsid w:val="003C2BD8"/>
    <w:rsid w:val="003C2D21"/>
    <w:rsid w:val="003C2E70"/>
    <w:rsid w:val="003C392C"/>
    <w:rsid w:val="003C3C70"/>
    <w:rsid w:val="003C50EA"/>
    <w:rsid w:val="003C5E6B"/>
    <w:rsid w:val="003C7AD7"/>
    <w:rsid w:val="003D0FC3"/>
    <w:rsid w:val="003D2C1D"/>
    <w:rsid w:val="003D2C34"/>
    <w:rsid w:val="003D3DDD"/>
    <w:rsid w:val="003D4BBF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E6D73"/>
    <w:rsid w:val="003E7380"/>
    <w:rsid w:val="003E75B1"/>
    <w:rsid w:val="003E7C86"/>
    <w:rsid w:val="003F0096"/>
    <w:rsid w:val="003F0850"/>
    <w:rsid w:val="003F0D12"/>
    <w:rsid w:val="003F160C"/>
    <w:rsid w:val="003F324F"/>
    <w:rsid w:val="003F33BC"/>
    <w:rsid w:val="003F3611"/>
    <w:rsid w:val="003F3C40"/>
    <w:rsid w:val="003F3D4E"/>
    <w:rsid w:val="003F477E"/>
    <w:rsid w:val="003F5ABC"/>
    <w:rsid w:val="003F65B3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96C"/>
    <w:rsid w:val="00407EF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9C2"/>
    <w:rsid w:val="0042177F"/>
    <w:rsid w:val="00421DCF"/>
    <w:rsid w:val="00422341"/>
    <w:rsid w:val="00423641"/>
    <w:rsid w:val="00425292"/>
    <w:rsid w:val="00426266"/>
    <w:rsid w:val="00430A2D"/>
    <w:rsid w:val="00431505"/>
    <w:rsid w:val="00431AF0"/>
    <w:rsid w:val="0043213A"/>
    <w:rsid w:val="004326E7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33FB"/>
    <w:rsid w:val="004461D9"/>
    <w:rsid w:val="00446AC6"/>
    <w:rsid w:val="00446C19"/>
    <w:rsid w:val="0044759B"/>
    <w:rsid w:val="00447F54"/>
    <w:rsid w:val="00450288"/>
    <w:rsid w:val="00450318"/>
    <w:rsid w:val="00450B7E"/>
    <w:rsid w:val="0045136B"/>
    <w:rsid w:val="00451C7E"/>
    <w:rsid w:val="00453BB6"/>
    <w:rsid w:val="00453CAA"/>
    <w:rsid w:val="0045487E"/>
    <w:rsid w:val="00454922"/>
    <w:rsid w:val="00455113"/>
    <w:rsid w:val="00456421"/>
    <w:rsid w:val="00456DAB"/>
    <w:rsid w:val="004574BB"/>
    <w:rsid w:val="00460CC3"/>
    <w:rsid w:val="00460E86"/>
    <w:rsid w:val="004625A0"/>
    <w:rsid w:val="004639BD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0AB"/>
    <w:rsid w:val="00474220"/>
    <w:rsid w:val="004752D3"/>
    <w:rsid w:val="004754E1"/>
    <w:rsid w:val="00475CE0"/>
    <w:rsid w:val="00476827"/>
    <w:rsid w:val="00476BD4"/>
    <w:rsid w:val="0047783A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5F00"/>
    <w:rsid w:val="00486575"/>
    <w:rsid w:val="004866D0"/>
    <w:rsid w:val="00494242"/>
    <w:rsid w:val="00494782"/>
    <w:rsid w:val="00494E8E"/>
    <w:rsid w:val="004955BC"/>
    <w:rsid w:val="004957FF"/>
    <w:rsid w:val="00495D63"/>
    <w:rsid w:val="0049648F"/>
    <w:rsid w:val="004964F1"/>
    <w:rsid w:val="004965CB"/>
    <w:rsid w:val="00496606"/>
    <w:rsid w:val="00496F05"/>
    <w:rsid w:val="00497370"/>
    <w:rsid w:val="004A0F39"/>
    <w:rsid w:val="004A251F"/>
    <w:rsid w:val="004A36C7"/>
    <w:rsid w:val="004A3BF1"/>
    <w:rsid w:val="004A3E42"/>
    <w:rsid w:val="004A43BE"/>
    <w:rsid w:val="004A4715"/>
    <w:rsid w:val="004A5046"/>
    <w:rsid w:val="004A565E"/>
    <w:rsid w:val="004A5DF3"/>
    <w:rsid w:val="004A6134"/>
    <w:rsid w:val="004A69AB"/>
    <w:rsid w:val="004A7092"/>
    <w:rsid w:val="004B0D51"/>
    <w:rsid w:val="004B49E6"/>
    <w:rsid w:val="004B4D69"/>
    <w:rsid w:val="004B7B3A"/>
    <w:rsid w:val="004C01A8"/>
    <w:rsid w:val="004C11CB"/>
    <w:rsid w:val="004C1840"/>
    <w:rsid w:val="004C24C9"/>
    <w:rsid w:val="004C31B6"/>
    <w:rsid w:val="004C3214"/>
    <w:rsid w:val="004C392E"/>
    <w:rsid w:val="004C41AF"/>
    <w:rsid w:val="004C5319"/>
    <w:rsid w:val="004C621F"/>
    <w:rsid w:val="004C7948"/>
    <w:rsid w:val="004C7BB8"/>
    <w:rsid w:val="004C7C60"/>
    <w:rsid w:val="004D0DFE"/>
    <w:rsid w:val="004D1D91"/>
    <w:rsid w:val="004D22C3"/>
    <w:rsid w:val="004D633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152"/>
    <w:rsid w:val="004E7431"/>
    <w:rsid w:val="004F0242"/>
    <w:rsid w:val="004F0FB9"/>
    <w:rsid w:val="004F282A"/>
    <w:rsid w:val="004F2F7E"/>
    <w:rsid w:val="004F32B5"/>
    <w:rsid w:val="004F3807"/>
    <w:rsid w:val="004F407E"/>
    <w:rsid w:val="004F5479"/>
    <w:rsid w:val="004F6063"/>
    <w:rsid w:val="004F750C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3E6"/>
    <w:rsid w:val="00511F15"/>
    <w:rsid w:val="0051318C"/>
    <w:rsid w:val="005142CD"/>
    <w:rsid w:val="005143C9"/>
    <w:rsid w:val="005157A9"/>
    <w:rsid w:val="005173A7"/>
    <w:rsid w:val="005177E1"/>
    <w:rsid w:val="00517E6B"/>
    <w:rsid w:val="00520400"/>
    <w:rsid w:val="00520C0A"/>
    <w:rsid w:val="005218B6"/>
    <w:rsid w:val="00522589"/>
    <w:rsid w:val="005244D7"/>
    <w:rsid w:val="00524545"/>
    <w:rsid w:val="00524709"/>
    <w:rsid w:val="005255BF"/>
    <w:rsid w:val="005257DE"/>
    <w:rsid w:val="00527200"/>
    <w:rsid w:val="00527C4A"/>
    <w:rsid w:val="00530157"/>
    <w:rsid w:val="00530172"/>
    <w:rsid w:val="00531B2D"/>
    <w:rsid w:val="00531EBE"/>
    <w:rsid w:val="00532F8B"/>
    <w:rsid w:val="00533737"/>
    <w:rsid w:val="00533A33"/>
    <w:rsid w:val="00535B79"/>
    <w:rsid w:val="00535D7C"/>
    <w:rsid w:val="00536579"/>
    <w:rsid w:val="00536C1E"/>
    <w:rsid w:val="0054033B"/>
    <w:rsid w:val="0054343A"/>
    <w:rsid w:val="00543974"/>
    <w:rsid w:val="00543E93"/>
    <w:rsid w:val="00543EBF"/>
    <w:rsid w:val="00544ABA"/>
    <w:rsid w:val="0054593A"/>
    <w:rsid w:val="005467FB"/>
    <w:rsid w:val="00546AE9"/>
    <w:rsid w:val="005470EF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71A"/>
    <w:rsid w:val="00557A64"/>
    <w:rsid w:val="005605C0"/>
    <w:rsid w:val="00560D23"/>
    <w:rsid w:val="005615D8"/>
    <w:rsid w:val="005626D6"/>
    <w:rsid w:val="005638D4"/>
    <w:rsid w:val="00563E5C"/>
    <w:rsid w:val="005656ED"/>
    <w:rsid w:val="00566544"/>
    <w:rsid w:val="00566608"/>
    <w:rsid w:val="00566C83"/>
    <w:rsid w:val="0056749D"/>
    <w:rsid w:val="005700FE"/>
    <w:rsid w:val="00570E24"/>
    <w:rsid w:val="00572760"/>
    <w:rsid w:val="005743DE"/>
    <w:rsid w:val="00574F3F"/>
    <w:rsid w:val="0057562C"/>
    <w:rsid w:val="0057589E"/>
    <w:rsid w:val="005759F6"/>
    <w:rsid w:val="00575E3E"/>
    <w:rsid w:val="005765F5"/>
    <w:rsid w:val="00576D6C"/>
    <w:rsid w:val="00577A2E"/>
    <w:rsid w:val="00580A9A"/>
    <w:rsid w:val="00580BCE"/>
    <w:rsid w:val="00580E48"/>
    <w:rsid w:val="00580F0A"/>
    <w:rsid w:val="00581246"/>
    <w:rsid w:val="00582C3A"/>
    <w:rsid w:val="00582E1A"/>
    <w:rsid w:val="00583147"/>
    <w:rsid w:val="00583B88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4E7"/>
    <w:rsid w:val="00592B03"/>
    <w:rsid w:val="005937C5"/>
    <w:rsid w:val="00593AB9"/>
    <w:rsid w:val="00594728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608"/>
    <w:rsid w:val="005A085C"/>
    <w:rsid w:val="005A0A46"/>
    <w:rsid w:val="005A10B9"/>
    <w:rsid w:val="005A11EA"/>
    <w:rsid w:val="005A269F"/>
    <w:rsid w:val="005A305E"/>
    <w:rsid w:val="005A30BB"/>
    <w:rsid w:val="005A3887"/>
    <w:rsid w:val="005A491B"/>
    <w:rsid w:val="005A5BF3"/>
    <w:rsid w:val="005A609C"/>
    <w:rsid w:val="005B0542"/>
    <w:rsid w:val="005B0BD5"/>
    <w:rsid w:val="005B1D6E"/>
    <w:rsid w:val="005B2225"/>
    <w:rsid w:val="005B2799"/>
    <w:rsid w:val="005B2B77"/>
    <w:rsid w:val="005B3D4A"/>
    <w:rsid w:val="005B4D87"/>
    <w:rsid w:val="005B4E27"/>
    <w:rsid w:val="005B61D3"/>
    <w:rsid w:val="005B6531"/>
    <w:rsid w:val="005B7DD1"/>
    <w:rsid w:val="005C00A0"/>
    <w:rsid w:val="005C0C16"/>
    <w:rsid w:val="005C28FA"/>
    <w:rsid w:val="005C40F4"/>
    <w:rsid w:val="005C43BE"/>
    <w:rsid w:val="005C4492"/>
    <w:rsid w:val="005C44F3"/>
    <w:rsid w:val="005C533E"/>
    <w:rsid w:val="005C5B17"/>
    <w:rsid w:val="005C603C"/>
    <w:rsid w:val="005C712D"/>
    <w:rsid w:val="005C7C75"/>
    <w:rsid w:val="005D0B83"/>
    <w:rsid w:val="005D0E4F"/>
    <w:rsid w:val="005D1E32"/>
    <w:rsid w:val="005D206B"/>
    <w:rsid w:val="005D22B7"/>
    <w:rsid w:val="005D2BDE"/>
    <w:rsid w:val="005D35E8"/>
    <w:rsid w:val="005D3B79"/>
    <w:rsid w:val="005D3D76"/>
    <w:rsid w:val="005D4578"/>
    <w:rsid w:val="005D4EFA"/>
    <w:rsid w:val="005D55BA"/>
    <w:rsid w:val="005D5ADB"/>
    <w:rsid w:val="005D648A"/>
    <w:rsid w:val="005D7D95"/>
    <w:rsid w:val="005D7E0D"/>
    <w:rsid w:val="005E234A"/>
    <w:rsid w:val="005E35CC"/>
    <w:rsid w:val="005E371E"/>
    <w:rsid w:val="005E3900"/>
    <w:rsid w:val="005E4D53"/>
    <w:rsid w:val="005E53F9"/>
    <w:rsid w:val="005E550C"/>
    <w:rsid w:val="005E6F53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EA1"/>
    <w:rsid w:val="00600F95"/>
    <w:rsid w:val="00601839"/>
    <w:rsid w:val="00602759"/>
    <w:rsid w:val="0060277A"/>
    <w:rsid w:val="00602B7C"/>
    <w:rsid w:val="00603312"/>
    <w:rsid w:val="00603441"/>
    <w:rsid w:val="00604DC7"/>
    <w:rsid w:val="00604E47"/>
    <w:rsid w:val="00605441"/>
    <w:rsid w:val="00606970"/>
    <w:rsid w:val="00606A20"/>
    <w:rsid w:val="006072C6"/>
    <w:rsid w:val="00607A2E"/>
    <w:rsid w:val="00610796"/>
    <w:rsid w:val="006130F7"/>
    <w:rsid w:val="006132A2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3E49"/>
    <w:rsid w:val="006244C9"/>
    <w:rsid w:val="006245D1"/>
    <w:rsid w:val="006245F6"/>
    <w:rsid w:val="0062475D"/>
    <w:rsid w:val="0062495F"/>
    <w:rsid w:val="00624B57"/>
    <w:rsid w:val="00625501"/>
    <w:rsid w:val="0062660B"/>
    <w:rsid w:val="00626AD1"/>
    <w:rsid w:val="0062738D"/>
    <w:rsid w:val="00630105"/>
    <w:rsid w:val="006304BC"/>
    <w:rsid w:val="00630DCE"/>
    <w:rsid w:val="0063117C"/>
    <w:rsid w:val="0063120A"/>
    <w:rsid w:val="0063150B"/>
    <w:rsid w:val="00631585"/>
    <w:rsid w:val="00634ACF"/>
    <w:rsid w:val="00634B7B"/>
    <w:rsid w:val="00635035"/>
    <w:rsid w:val="0063580D"/>
    <w:rsid w:val="00635CAE"/>
    <w:rsid w:val="0063640C"/>
    <w:rsid w:val="00637240"/>
    <w:rsid w:val="006406A1"/>
    <w:rsid w:val="00642148"/>
    <w:rsid w:val="00642427"/>
    <w:rsid w:val="00643660"/>
    <w:rsid w:val="00646A61"/>
    <w:rsid w:val="0064737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B01"/>
    <w:rsid w:val="00656E64"/>
    <w:rsid w:val="006571F6"/>
    <w:rsid w:val="006618CC"/>
    <w:rsid w:val="00662111"/>
    <w:rsid w:val="00662118"/>
    <w:rsid w:val="006638AD"/>
    <w:rsid w:val="0066732C"/>
    <w:rsid w:val="006679F5"/>
    <w:rsid w:val="00667B77"/>
    <w:rsid w:val="00671025"/>
    <w:rsid w:val="006716DA"/>
    <w:rsid w:val="00671D23"/>
    <w:rsid w:val="006728ED"/>
    <w:rsid w:val="006732B1"/>
    <w:rsid w:val="00673324"/>
    <w:rsid w:val="00673C5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C83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4D6"/>
    <w:rsid w:val="006946ED"/>
    <w:rsid w:val="00694797"/>
    <w:rsid w:val="00695887"/>
    <w:rsid w:val="00696087"/>
    <w:rsid w:val="00697733"/>
    <w:rsid w:val="006A254E"/>
    <w:rsid w:val="006A2C30"/>
    <w:rsid w:val="006A301C"/>
    <w:rsid w:val="006A3E2B"/>
    <w:rsid w:val="006A52AD"/>
    <w:rsid w:val="006A6E17"/>
    <w:rsid w:val="006B0DE3"/>
    <w:rsid w:val="006B10A3"/>
    <w:rsid w:val="006B120D"/>
    <w:rsid w:val="006B17E7"/>
    <w:rsid w:val="006B19E8"/>
    <w:rsid w:val="006B1A8A"/>
    <w:rsid w:val="006B1FD5"/>
    <w:rsid w:val="006B31B0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29B"/>
    <w:rsid w:val="006C643C"/>
    <w:rsid w:val="006C6E3A"/>
    <w:rsid w:val="006C6FD7"/>
    <w:rsid w:val="006C78F3"/>
    <w:rsid w:val="006D00DB"/>
    <w:rsid w:val="006D0361"/>
    <w:rsid w:val="006D16B0"/>
    <w:rsid w:val="006D1A4F"/>
    <w:rsid w:val="006D2182"/>
    <w:rsid w:val="006D2444"/>
    <w:rsid w:val="006D254B"/>
    <w:rsid w:val="006D2665"/>
    <w:rsid w:val="006D288E"/>
    <w:rsid w:val="006D289B"/>
    <w:rsid w:val="006D3BE1"/>
    <w:rsid w:val="006D48FC"/>
    <w:rsid w:val="006D5811"/>
    <w:rsid w:val="006D62BC"/>
    <w:rsid w:val="006D6450"/>
    <w:rsid w:val="006D6939"/>
    <w:rsid w:val="006D7EB0"/>
    <w:rsid w:val="006E0138"/>
    <w:rsid w:val="006E01C5"/>
    <w:rsid w:val="006E0BB0"/>
    <w:rsid w:val="006E12C3"/>
    <w:rsid w:val="006E2529"/>
    <w:rsid w:val="006E29AD"/>
    <w:rsid w:val="006E2EB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094"/>
    <w:rsid w:val="006F5137"/>
    <w:rsid w:val="006F52E5"/>
    <w:rsid w:val="006F5E7A"/>
    <w:rsid w:val="006F6066"/>
    <w:rsid w:val="006F6850"/>
    <w:rsid w:val="006F707E"/>
    <w:rsid w:val="006F7972"/>
    <w:rsid w:val="007001DC"/>
    <w:rsid w:val="0070117F"/>
    <w:rsid w:val="007025CB"/>
    <w:rsid w:val="007034AA"/>
    <w:rsid w:val="00703C9D"/>
    <w:rsid w:val="0070490C"/>
    <w:rsid w:val="00705C38"/>
    <w:rsid w:val="00705CAB"/>
    <w:rsid w:val="00706465"/>
    <w:rsid w:val="0070695A"/>
    <w:rsid w:val="0070782D"/>
    <w:rsid w:val="00710746"/>
    <w:rsid w:val="0071096F"/>
    <w:rsid w:val="007109C2"/>
    <w:rsid w:val="00711340"/>
    <w:rsid w:val="00712C42"/>
    <w:rsid w:val="00713DE4"/>
    <w:rsid w:val="00714C47"/>
    <w:rsid w:val="00716462"/>
    <w:rsid w:val="007169D6"/>
    <w:rsid w:val="00721084"/>
    <w:rsid w:val="00721262"/>
    <w:rsid w:val="00721D9B"/>
    <w:rsid w:val="00722121"/>
    <w:rsid w:val="007224B9"/>
    <w:rsid w:val="00722826"/>
    <w:rsid w:val="00722F94"/>
    <w:rsid w:val="00723AA7"/>
    <w:rsid w:val="0072432E"/>
    <w:rsid w:val="00726036"/>
    <w:rsid w:val="00726279"/>
    <w:rsid w:val="00726A9B"/>
    <w:rsid w:val="00727530"/>
    <w:rsid w:val="00730554"/>
    <w:rsid w:val="00731E7C"/>
    <w:rsid w:val="007329EF"/>
    <w:rsid w:val="0073327A"/>
    <w:rsid w:val="00734EBE"/>
    <w:rsid w:val="007365B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0"/>
    <w:rsid w:val="00747F48"/>
    <w:rsid w:val="00747F4C"/>
    <w:rsid w:val="00750C2A"/>
    <w:rsid w:val="00751091"/>
    <w:rsid w:val="00751B83"/>
    <w:rsid w:val="00754359"/>
    <w:rsid w:val="00754411"/>
    <w:rsid w:val="00754BD9"/>
    <w:rsid w:val="00754E7A"/>
    <w:rsid w:val="0075540C"/>
    <w:rsid w:val="00755473"/>
    <w:rsid w:val="00755DB1"/>
    <w:rsid w:val="007574FC"/>
    <w:rsid w:val="00760975"/>
    <w:rsid w:val="00761FDA"/>
    <w:rsid w:val="007621FF"/>
    <w:rsid w:val="00762296"/>
    <w:rsid w:val="007634E3"/>
    <w:rsid w:val="00763A8C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01B"/>
    <w:rsid w:val="00777BA0"/>
    <w:rsid w:val="007803BD"/>
    <w:rsid w:val="007811DC"/>
    <w:rsid w:val="007820FA"/>
    <w:rsid w:val="0078285F"/>
    <w:rsid w:val="00783207"/>
    <w:rsid w:val="00783E1D"/>
    <w:rsid w:val="0078483B"/>
    <w:rsid w:val="00784BC0"/>
    <w:rsid w:val="00784EED"/>
    <w:rsid w:val="00785900"/>
    <w:rsid w:val="007860DB"/>
    <w:rsid w:val="00786958"/>
    <w:rsid w:val="00786E71"/>
    <w:rsid w:val="007870D9"/>
    <w:rsid w:val="00790081"/>
    <w:rsid w:val="00790F88"/>
    <w:rsid w:val="0079162F"/>
    <w:rsid w:val="00792F83"/>
    <w:rsid w:val="00794924"/>
    <w:rsid w:val="007966E7"/>
    <w:rsid w:val="007A0407"/>
    <w:rsid w:val="007A0BC2"/>
    <w:rsid w:val="007A177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B66"/>
    <w:rsid w:val="007B1543"/>
    <w:rsid w:val="007B1AC0"/>
    <w:rsid w:val="007B270A"/>
    <w:rsid w:val="007B2D3B"/>
    <w:rsid w:val="007B52CD"/>
    <w:rsid w:val="007B7DC1"/>
    <w:rsid w:val="007B7EDB"/>
    <w:rsid w:val="007C08EA"/>
    <w:rsid w:val="007C19AD"/>
    <w:rsid w:val="007C3598"/>
    <w:rsid w:val="007C3837"/>
    <w:rsid w:val="007C3FA8"/>
    <w:rsid w:val="007C5106"/>
    <w:rsid w:val="007C68DA"/>
    <w:rsid w:val="007C70BE"/>
    <w:rsid w:val="007D1E41"/>
    <w:rsid w:val="007D229A"/>
    <w:rsid w:val="007D2F44"/>
    <w:rsid w:val="007D2F4D"/>
    <w:rsid w:val="007D3B0D"/>
    <w:rsid w:val="007D4178"/>
    <w:rsid w:val="007D4D33"/>
    <w:rsid w:val="007D6F20"/>
    <w:rsid w:val="007D7175"/>
    <w:rsid w:val="007E1369"/>
    <w:rsid w:val="007E1A1B"/>
    <w:rsid w:val="007E1A88"/>
    <w:rsid w:val="007E2610"/>
    <w:rsid w:val="007E4C88"/>
    <w:rsid w:val="007E585E"/>
    <w:rsid w:val="007E7DDF"/>
    <w:rsid w:val="007F00E3"/>
    <w:rsid w:val="007F049F"/>
    <w:rsid w:val="007F11C8"/>
    <w:rsid w:val="007F1CFB"/>
    <w:rsid w:val="007F220B"/>
    <w:rsid w:val="007F27DD"/>
    <w:rsid w:val="007F5645"/>
    <w:rsid w:val="007F6880"/>
    <w:rsid w:val="007F76B4"/>
    <w:rsid w:val="008001B4"/>
    <w:rsid w:val="00800769"/>
    <w:rsid w:val="00800ED2"/>
    <w:rsid w:val="00802E74"/>
    <w:rsid w:val="00803491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17FB3"/>
    <w:rsid w:val="00820244"/>
    <w:rsid w:val="008202EC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2E2"/>
    <w:rsid w:val="0083252F"/>
    <w:rsid w:val="00832F5C"/>
    <w:rsid w:val="008332DC"/>
    <w:rsid w:val="008359E0"/>
    <w:rsid w:val="008376F6"/>
    <w:rsid w:val="00837D5B"/>
    <w:rsid w:val="008403AD"/>
    <w:rsid w:val="00840607"/>
    <w:rsid w:val="00841CD2"/>
    <w:rsid w:val="00842B77"/>
    <w:rsid w:val="0084309F"/>
    <w:rsid w:val="00845C12"/>
    <w:rsid w:val="00845D7E"/>
    <w:rsid w:val="00846412"/>
    <w:rsid w:val="008469D9"/>
    <w:rsid w:val="00846DC0"/>
    <w:rsid w:val="008471F7"/>
    <w:rsid w:val="008474A7"/>
    <w:rsid w:val="008506B6"/>
    <w:rsid w:val="00850AE0"/>
    <w:rsid w:val="008523AF"/>
    <w:rsid w:val="008524D2"/>
    <w:rsid w:val="00852A85"/>
    <w:rsid w:val="00852E19"/>
    <w:rsid w:val="00856833"/>
    <w:rsid w:val="00856840"/>
    <w:rsid w:val="0086087C"/>
    <w:rsid w:val="00860D8E"/>
    <w:rsid w:val="0086275E"/>
    <w:rsid w:val="008628D7"/>
    <w:rsid w:val="00864440"/>
    <w:rsid w:val="00864D76"/>
    <w:rsid w:val="008650FC"/>
    <w:rsid w:val="008653A1"/>
    <w:rsid w:val="00866598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70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49F1"/>
    <w:rsid w:val="008951DB"/>
    <w:rsid w:val="00896C81"/>
    <w:rsid w:val="00896D83"/>
    <w:rsid w:val="008A053C"/>
    <w:rsid w:val="008A0AB2"/>
    <w:rsid w:val="008A0CFC"/>
    <w:rsid w:val="008A12FE"/>
    <w:rsid w:val="008A28B6"/>
    <w:rsid w:val="008A2BB1"/>
    <w:rsid w:val="008A3466"/>
    <w:rsid w:val="008A389F"/>
    <w:rsid w:val="008A3D02"/>
    <w:rsid w:val="008A410D"/>
    <w:rsid w:val="008A5940"/>
    <w:rsid w:val="008A70C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B4C"/>
    <w:rsid w:val="008B6054"/>
    <w:rsid w:val="008B7B08"/>
    <w:rsid w:val="008C0DE7"/>
    <w:rsid w:val="008C131E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273"/>
    <w:rsid w:val="008D32DF"/>
    <w:rsid w:val="008D35E9"/>
    <w:rsid w:val="008D3959"/>
    <w:rsid w:val="008D3966"/>
    <w:rsid w:val="008D4352"/>
    <w:rsid w:val="008D45E6"/>
    <w:rsid w:val="008D5E7A"/>
    <w:rsid w:val="008D60BC"/>
    <w:rsid w:val="008D6D7B"/>
    <w:rsid w:val="008D7359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00A"/>
    <w:rsid w:val="008F37E5"/>
    <w:rsid w:val="008F4357"/>
    <w:rsid w:val="008F4549"/>
    <w:rsid w:val="008F48C2"/>
    <w:rsid w:val="008F5840"/>
    <w:rsid w:val="008F5EEF"/>
    <w:rsid w:val="008F66FE"/>
    <w:rsid w:val="008F72CC"/>
    <w:rsid w:val="008F72CD"/>
    <w:rsid w:val="00903802"/>
    <w:rsid w:val="00904BD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7B0"/>
    <w:rsid w:val="0091291A"/>
    <w:rsid w:val="0091341F"/>
    <w:rsid w:val="00913612"/>
    <w:rsid w:val="0091366A"/>
    <w:rsid w:val="00913824"/>
    <w:rsid w:val="00913BBE"/>
    <w:rsid w:val="00915757"/>
    <w:rsid w:val="009159B3"/>
    <w:rsid w:val="00915A61"/>
    <w:rsid w:val="00916181"/>
    <w:rsid w:val="00916646"/>
    <w:rsid w:val="0091675D"/>
    <w:rsid w:val="009204C5"/>
    <w:rsid w:val="0092180D"/>
    <w:rsid w:val="0092277C"/>
    <w:rsid w:val="009232C9"/>
    <w:rsid w:val="00923608"/>
    <w:rsid w:val="009238E5"/>
    <w:rsid w:val="00923F12"/>
    <w:rsid w:val="00924FF8"/>
    <w:rsid w:val="009254E8"/>
    <w:rsid w:val="00925BA8"/>
    <w:rsid w:val="00926DA7"/>
    <w:rsid w:val="00927F8B"/>
    <w:rsid w:val="0093094D"/>
    <w:rsid w:val="00930B98"/>
    <w:rsid w:val="009328C7"/>
    <w:rsid w:val="009336EC"/>
    <w:rsid w:val="00933F56"/>
    <w:rsid w:val="00934C13"/>
    <w:rsid w:val="00935228"/>
    <w:rsid w:val="009355A2"/>
    <w:rsid w:val="00935F9E"/>
    <w:rsid w:val="00936815"/>
    <w:rsid w:val="00936D98"/>
    <w:rsid w:val="00942B01"/>
    <w:rsid w:val="00942C80"/>
    <w:rsid w:val="00943197"/>
    <w:rsid w:val="009435F2"/>
    <w:rsid w:val="00944DDB"/>
    <w:rsid w:val="00945180"/>
    <w:rsid w:val="0094590C"/>
    <w:rsid w:val="00946355"/>
    <w:rsid w:val="009468B7"/>
    <w:rsid w:val="0094724E"/>
    <w:rsid w:val="00947BE6"/>
    <w:rsid w:val="0095048D"/>
    <w:rsid w:val="00951ADB"/>
    <w:rsid w:val="0095380C"/>
    <w:rsid w:val="009541FC"/>
    <w:rsid w:val="00954353"/>
    <w:rsid w:val="00955C0A"/>
    <w:rsid w:val="00955C4F"/>
    <w:rsid w:val="0095764A"/>
    <w:rsid w:val="00962B69"/>
    <w:rsid w:val="00963266"/>
    <w:rsid w:val="00965604"/>
    <w:rsid w:val="009657F1"/>
    <w:rsid w:val="0096625D"/>
    <w:rsid w:val="0096626E"/>
    <w:rsid w:val="00967527"/>
    <w:rsid w:val="009708C9"/>
    <w:rsid w:val="009709F8"/>
    <w:rsid w:val="00972929"/>
    <w:rsid w:val="00972F91"/>
    <w:rsid w:val="00973827"/>
    <w:rsid w:val="009742D3"/>
    <w:rsid w:val="00977BA7"/>
    <w:rsid w:val="009803B8"/>
    <w:rsid w:val="00980A2A"/>
    <w:rsid w:val="0098194F"/>
    <w:rsid w:val="009826C8"/>
    <w:rsid w:val="009836E4"/>
    <w:rsid w:val="0098412F"/>
    <w:rsid w:val="00985F28"/>
    <w:rsid w:val="00986149"/>
    <w:rsid w:val="00986176"/>
    <w:rsid w:val="0098638F"/>
    <w:rsid w:val="009866DF"/>
    <w:rsid w:val="00986E7F"/>
    <w:rsid w:val="00987536"/>
    <w:rsid w:val="00990BD5"/>
    <w:rsid w:val="0099196F"/>
    <w:rsid w:val="00992B91"/>
    <w:rsid w:val="00992B98"/>
    <w:rsid w:val="0099359F"/>
    <w:rsid w:val="00993BEE"/>
    <w:rsid w:val="00993D2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73A"/>
    <w:rsid w:val="009A3A86"/>
    <w:rsid w:val="009A4869"/>
    <w:rsid w:val="009A590E"/>
    <w:rsid w:val="009A6A6B"/>
    <w:rsid w:val="009A735B"/>
    <w:rsid w:val="009B1EF9"/>
    <w:rsid w:val="009B26AC"/>
    <w:rsid w:val="009B328D"/>
    <w:rsid w:val="009B37E2"/>
    <w:rsid w:val="009B4519"/>
    <w:rsid w:val="009B506B"/>
    <w:rsid w:val="009B57EF"/>
    <w:rsid w:val="009B5B85"/>
    <w:rsid w:val="009B7204"/>
    <w:rsid w:val="009C0074"/>
    <w:rsid w:val="009C0564"/>
    <w:rsid w:val="009C1919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C56"/>
    <w:rsid w:val="009D22E4"/>
    <w:rsid w:val="009D22F7"/>
    <w:rsid w:val="009D319C"/>
    <w:rsid w:val="009D5BAB"/>
    <w:rsid w:val="009D6A0A"/>
    <w:rsid w:val="009E058F"/>
    <w:rsid w:val="009E0A9E"/>
    <w:rsid w:val="009E184F"/>
    <w:rsid w:val="009E19A2"/>
    <w:rsid w:val="009E25DC"/>
    <w:rsid w:val="009E3AFD"/>
    <w:rsid w:val="009E3CDD"/>
    <w:rsid w:val="009E4B16"/>
    <w:rsid w:val="009E5C60"/>
    <w:rsid w:val="009E64DB"/>
    <w:rsid w:val="009E6794"/>
    <w:rsid w:val="009E7189"/>
    <w:rsid w:val="009E7420"/>
    <w:rsid w:val="009E7E46"/>
    <w:rsid w:val="009E7FC1"/>
    <w:rsid w:val="009F01E1"/>
    <w:rsid w:val="009F05C8"/>
    <w:rsid w:val="009F0B4D"/>
    <w:rsid w:val="009F1096"/>
    <w:rsid w:val="009F150E"/>
    <w:rsid w:val="009F27AD"/>
    <w:rsid w:val="009F3FB5"/>
    <w:rsid w:val="009F4BEB"/>
    <w:rsid w:val="009F4D05"/>
    <w:rsid w:val="009F521F"/>
    <w:rsid w:val="009F553C"/>
    <w:rsid w:val="009F59F8"/>
    <w:rsid w:val="009F664D"/>
    <w:rsid w:val="009F7C2E"/>
    <w:rsid w:val="00A005B0"/>
    <w:rsid w:val="00A01F17"/>
    <w:rsid w:val="00A02257"/>
    <w:rsid w:val="00A022A5"/>
    <w:rsid w:val="00A03A22"/>
    <w:rsid w:val="00A04634"/>
    <w:rsid w:val="00A04F84"/>
    <w:rsid w:val="00A06119"/>
    <w:rsid w:val="00A07A48"/>
    <w:rsid w:val="00A104DF"/>
    <w:rsid w:val="00A108EE"/>
    <w:rsid w:val="00A10BB8"/>
    <w:rsid w:val="00A137E4"/>
    <w:rsid w:val="00A14813"/>
    <w:rsid w:val="00A1566A"/>
    <w:rsid w:val="00A165BF"/>
    <w:rsid w:val="00A172E8"/>
    <w:rsid w:val="00A179FF"/>
    <w:rsid w:val="00A21A36"/>
    <w:rsid w:val="00A2242E"/>
    <w:rsid w:val="00A231F7"/>
    <w:rsid w:val="00A25294"/>
    <w:rsid w:val="00A2532B"/>
    <w:rsid w:val="00A254EE"/>
    <w:rsid w:val="00A25BE7"/>
    <w:rsid w:val="00A26DD5"/>
    <w:rsid w:val="00A26E83"/>
    <w:rsid w:val="00A27008"/>
    <w:rsid w:val="00A27CDF"/>
    <w:rsid w:val="00A309C6"/>
    <w:rsid w:val="00A30D13"/>
    <w:rsid w:val="00A30D18"/>
    <w:rsid w:val="00A319D0"/>
    <w:rsid w:val="00A32316"/>
    <w:rsid w:val="00A3234D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3B2A"/>
    <w:rsid w:val="00A4549F"/>
    <w:rsid w:val="00A45B9B"/>
    <w:rsid w:val="00A462FE"/>
    <w:rsid w:val="00A501C9"/>
    <w:rsid w:val="00A50506"/>
    <w:rsid w:val="00A52D3D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0E95"/>
    <w:rsid w:val="00A61429"/>
    <w:rsid w:val="00A61514"/>
    <w:rsid w:val="00A61645"/>
    <w:rsid w:val="00A62080"/>
    <w:rsid w:val="00A630A2"/>
    <w:rsid w:val="00A632B8"/>
    <w:rsid w:val="00A63BF3"/>
    <w:rsid w:val="00A63F30"/>
    <w:rsid w:val="00A64942"/>
    <w:rsid w:val="00A65911"/>
    <w:rsid w:val="00A6643C"/>
    <w:rsid w:val="00A670C5"/>
    <w:rsid w:val="00A67544"/>
    <w:rsid w:val="00A7075B"/>
    <w:rsid w:val="00A71CE6"/>
    <w:rsid w:val="00A71D23"/>
    <w:rsid w:val="00A7333A"/>
    <w:rsid w:val="00A73D0D"/>
    <w:rsid w:val="00A74A92"/>
    <w:rsid w:val="00A75C42"/>
    <w:rsid w:val="00A75CC1"/>
    <w:rsid w:val="00A75E88"/>
    <w:rsid w:val="00A8056E"/>
    <w:rsid w:val="00A80BBE"/>
    <w:rsid w:val="00A81A70"/>
    <w:rsid w:val="00A81C75"/>
    <w:rsid w:val="00A82D58"/>
    <w:rsid w:val="00A82E14"/>
    <w:rsid w:val="00A8399D"/>
    <w:rsid w:val="00A83E3D"/>
    <w:rsid w:val="00A8443A"/>
    <w:rsid w:val="00A8479C"/>
    <w:rsid w:val="00A8557B"/>
    <w:rsid w:val="00A85A05"/>
    <w:rsid w:val="00A86D63"/>
    <w:rsid w:val="00A86F37"/>
    <w:rsid w:val="00A870CF"/>
    <w:rsid w:val="00A87797"/>
    <w:rsid w:val="00A878FE"/>
    <w:rsid w:val="00A87E20"/>
    <w:rsid w:val="00A90E72"/>
    <w:rsid w:val="00A922A2"/>
    <w:rsid w:val="00A92CFF"/>
    <w:rsid w:val="00A92F48"/>
    <w:rsid w:val="00A9327B"/>
    <w:rsid w:val="00A937CA"/>
    <w:rsid w:val="00A93B69"/>
    <w:rsid w:val="00A9417A"/>
    <w:rsid w:val="00A94ACE"/>
    <w:rsid w:val="00A963C7"/>
    <w:rsid w:val="00A96BD6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3113"/>
    <w:rsid w:val="00AB348A"/>
    <w:rsid w:val="00AB3F38"/>
    <w:rsid w:val="00AB43EC"/>
    <w:rsid w:val="00AB4BF4"/>
    <w:rsid w:val="00AB50E4"/>
    <w:rsid w:val="00AB5ADF"/>
    <w:rsid w:val="00AB5E57"/>
    <w:rsid w:val="00AB6623"/>
    <w:rsid w:val="00AB725F"/>
    <w:rsid w:val="00AC0705"/>
    <w:rsid w:val="00AC109B"/>
    <w:rsid w:val="00AC1A9F"/>
    <w:rsid w:val="00AC74DA"/>
    <w:rsid w:val="00AC7569"/>
    <w:rsid w:val="00AC7A2B"/>
    <w:rsid w:val="00AC7AC6"/>
    <w:rsid w:val="00AC7C25"/>
    <w:rsid w:val="00AD0709"/>
    <w:rsid w:val="00AD0A51"/>
    <w:rsid w:val="00AD0B37"/>
    <w:rsid w:val="00AD0F84"/>
    <w:rsid w:val="00AD11F7"/>
    <w:rsid w:val="00AD1DB7"/>
    <w:rsid w:val="00AD2852"/>
    <w:rsid w:val="00AD3976"/>
    <w:rsid w:val="00AD4D2A"/>
    <w:rsid w:val="00AD542F"/>
    <w:rsid w:val="00AD7305"/>
    <w:rsid w:val="00AD747E"/>
    <w:rsid w:val="00AD76C8"/>
    <w:rsid w:val="00AD7E64"/>
    <w:rsid w:val="00AE0281"/>
    <w:rsid w:val="00AE0C56"/>
    <w:rsid w:val="00AE149E"/>
    <w:rsid w:val="00AE22F2"/>
    <w:rsid w:val="00AE29FC"/>
    <w:rsid w:val="00AE2F3F"/>
    <w:rsid w:val="00AE3B4E"/>
    <w:rsid w:val="00AE59EC"/>
    <w:rsid w:val="00AE67B3"/>
    <w:rsid w:val="00AE7812"/>
    <w:rsid w:val="00AE7864"/>
    <w:rsid w:val="00AE7949"/>
    <w:rsid w:val="00AF0D68"/>
    <w:rsid w:val="00AF0EA7"/>
    <w:rsid w:val="00AF25D5"/>
    <w:rsid w:val="00AF3DBB"/>
    <w:rsid w:val="00AF5194"/>
    <w:rsid w:val="00AF53EF"/>
    <w:rsid w:val="00AF73C3"/>
    <w:rsid w:val="00AF795C"/>
    <w:rsid w:val="00B00752"/>
    <w:rsid w:val="00B026C1"/>
    <w:rsid w:val="00B027D7"/>
    <w:rsid w:val="00B02B6F"/>
    <w:rsid w:val="00B02B9C"/>
    <w:rsid w:val="00B03364"/>
    <w:rsid w:val="00B0353B"/>
    <w:rsid w:val="00B040B2"/>
    <w:rsid w:val="00B048BE"/>
    <w:rsid w:val="00B10558"/>
    <w:rsid w:val="00B11712"/>
    <w:rsid w:val="00B15071"/>
    <w:rsid w:val="00B156A9"/>
    <w:rsid w:val="00B15F83"/>
    <w:rsid w:val="00B160FF"/>
    <w:rsid w:val="00B16322"/>
    <w:rsid w:val="00B164DC"/>
    <w:rsid w:val="00B1662E"/>
    <w:rsid w:val="00B20123"/>
    <w:rsid w:val="00B2116F"/>
    <w:rsid w:val="00B21F55"/>
    <w:rsid w:val="00B227ED"/>
    <w:rsid w:val="00B22899"/>
    <w:rsid w:val="00B22C0D"/>
    <w:rsid w:val="00B23AF4"/>
    <w:rsid w:val="00B23C15"/>
    <w:rsid w:val="00B242B3"/>
    <w:rsid w:val="00B25762"/>
    <w:rsid w:val="00B25B40"/>
    <w:rsid w:val="00B25FDE"/>
    <w:rsid w:val="00B26AB0"/>
    <w:rsid w:val="00B26AD2"/>
    <w:rsid w:val="00B26CA2"/>
    <w:rsid w:val="00B30106"/>
    <w:rsid w:val="00B30B4E"/>
    <w:rsid w:val="00B31246"/>
    <w:rsid w:val="00B326FF"/>
    <w:rsid w:val="00B340AA"/>
    <w:rsid w:val="00B34A9F"/>
    <w:rsid w:val="00B34B80"/>
    <w:rsid w:val="00B35CDA"/>
    <w:rsid w:val="00B36B7E"/>
    <w:rsid w:val="00B36EF3"/>
    <w:rsid w:val="00B37D97"/>
    <w:rsid w:val="00B411BD"/>
    <w:rsid w:val="00B41559"/>
    <w:rsid w:val="00B415DE"/>
    <w:rsid w:val="00B418E8"/>
    <w:rsid w:val="00B42285"/>
    <w:rsid w:val="00B4274B"/>
    <w:rsid w:val="00B435B1"/>
    <w:rsid w:val="00B4367F"/>
    <w:rsid w:val="00B438BA"/>
    <w:rsid w:val="00B44F99"/>
    <w:rsid w:val="00B4538C"/>
    <w:rsid w:val="00B45876"/>
    <w:rsid w:val="00B50ACD"/>
    <w:rsid w:val="00B51542"/>
    <w:rsid w:val="00B51D1D"/>
    <w:rsid w:val="00B51FE2"/>
    <w:rsid w:val="00B5310E"/>
    <w:rsid w:val="00B54858"/>
    <w:rsid w:val="00B54ACC"/>
    <w:rsid w:val="00B54DCB"/>
    <w:rsid w:val="00B55AC2"/>
    <w:rsid w:val="00B560C9"/>
    <w:rsid w:val="00B56533"/>
    <w:rsid w:val="00B56CFC"/>
    <w:rsid w:val="00B57229"/>
    <w:rsid w:val="00B57777"/>
    <w:rsid w:val="00B57A17"/>
    <w:rsid w:val="00B61BE2"/>
    <w:rsid w:val="00B6266F"/>
    <w:rsid w:val="00B62E0B"/>
    <w:rsid w:val="00B63C32"/>
    <w:rsid w:val="00B64434"/>
    <w:rsid w:val="00B67930"/>
    <w:rsid w:val="00B711CE"/>
    <w:rsid w:val="00B71DC8"/>
    <w:rsid w:val="00B73F2D"/>
    <w:rsid w:val="00B746C6"/>
    <w:rsid w:val="00B7604C"/>
    <w:rsid w:val="00B7652C"/>
    <w:rsid w:val="00B766BF"/>
    <w:rsid w:val="00B76FA6"/>
    <w:rsid w:val="00B80910"/>
    <w:rsid w:val="00B81465"/>
    <w:rsid w:val="00B818F4"/>
    <w:rsid w:val="00B81BC9"/>
    <w:rsid w:val="00B81BCF"/>
    <w:rsid w:val="00B8222F"/>
    <w:rsid w:val="00B82615"/>
    <w:rsid w:val="00B83444"/>
    <w:rsid w:val="00B836ED"/>
    <w:rsid w:val="00B846E1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747"/>
    <w:rsid w:val="00B94E17"/>
    <w:rsid w:val="00B954E2"/>
    <w:rsid w:val="00B957FE"/>
    <w:rsid w:val="00B95F02"/>
    <w:rsid w:val="00B96530"/>
    <w:rsid w:val="00B96BEF"/>
    <w:rsid w:val="00B96FC0"/>
    <w:rsid w:val="00B97260"/>
    <w:rsid w:val="00B97A69"/>
    <w:rsid w:val="00B97EDC"/>
    <w:rsid w:val="00BA0632"/>
    <w:rsid w:val="00BA0AAA"/>
    <w:rsid w:val="00BA0DFB"/>
    <w:rsid w:val="00BA2FEF"/>
    <w:rsid w:val="00BA7457"/>
    <w:rsid w:val="00BB05B4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B8E"/>
    <w:rsid w:val="00BC307F"/>
    <w:rsid w:val="00BC3159"/>
    <w:rsid w:val="00BC3257"/>
    <w:rsid w:val="00BC39DB"/>
    <w:rsid w:val="00BC3A32"/>
    <w:rsid w:val="00BC46EF"/>
    <w:rsid w:val="00BC4C67"/>
    <w:rsid w:val="00BC4D34"/>
    <w:rsid w:val="00BC6FD6"/>
    <w:rsid w:val="00BD008E"/>
    <w:rsid w:val="00BD2F3B"/>
    <w:rsid w:val="00BD3372"/>
    <w:rsid w:val="00BD4AF1"/>
    <w:rsid w:val="00BD50AA"/>
    <w:rsid w:val="00BD5135"/>
    <w:rsid w:val="00BD7291"/>
    <w:rsid w:val="00BD7E65"/>
    <w:rsid w:val="00BD7EA3"/>
    <w:rsid w:val="00BD7FE2"/>
    <w:rsid w:val="00BE017C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217"/>
    <w:rsid w:val="00BE7C4D"/>
    <w:rsid w:val="00BE7F6A"/>
    <w:rsid w:val="00BF0274"/>
    <w:rsid w:val="00BF08C4"/>
    <w:rsid w:val="00BF0BAF"/>
    <w:rsid w:val="00BF1113"/>
    <w:rsid w:val="00BF19CE"/>
    <w:rsid w:val="00BF2B6F"/>
    <w:rsid w:val="00BF3155"/>
    <w:rsid w:val="00BF351A"/>
    <w:rsid w:val="00BF3914"/>
    <w:rsid w:val="00BF3B64"/>
    <w:rsid w:val="00BF49B1"/>
    <w:rsid w:val="00BF521A"/>
    <w:rsid w:val="00BF5552"/>
    <w:rsid w:val="00BF583D"/>
    <w:rsid w:val="00BF5DB3"/>
    <w:rsid w:val="00BF6205"/>
    <w:rsid w:val="00BF73F2"/>
    <w:rsid w:val="00C01671"/>
    <w:rsid w:val="00C02419"/>
    <w:rsid w:val="00C02766"/>
    <w:rsid w:val="00C03EE8"/>
    <w:rsid w:val="00C04025"/>
    <w:rsid w:val="00C04BEF"/>
    <w:rsid w:val="00C04E19"/>
    <w:rsid w:val="00C05BEC"/>
    <w:rsid w:val="00C06E7D"/>
    <w:rsid w:val="00C1112B"/>
    <w:rsid w:val="00C119C6"/>
    <w:rsid w:val="00C11A88"/>
    <w:rsid w:val="00C12012"/>
    <w:rsid w:val="00C12874"/>
    <w:rsid w:val="00C12BC1"/>
    <w:rsid w:val="00C13BDA"/>
    <w:rsid w:val="00C13FFD"/>
    <w:rsid w:val="00C14632"/>
    <w:rsid w:val="00C16035"/>
    <w:rsid w:val="00C167A6"/>
    <w:rsid w:val="00C16C30"/>
    <w:rsid w:val="00C20A00"/>
    <w:rsid w:val="00C213F4"/>
    <w:rsid w:val="00C21673"/>
    <w:rsid w:val="00C21C7A"/>
    <w:rsid w:val="00C23130"/>
    <w:rsid w:val="00C248FC"/>
    <w:rsid w:val="00C255A5"/>
    <w:rsid w:val="00C2584B"/>
    <w:rsid w:val="00C25942"/>
    <w:rsid w:val="00C25A40"/>
    <w:rsid w:val="00C25DD9"/>
    <w:rsid w:val="00C2663F"/>
    <w:rsid w:val="00C26DB8"/>
    <w:rsid w:val="00C3400F"/>
    <w:rsid w:val="00C34172"/>
    <w:rsid w:val="00C34291"/>
    <w:rsid w:val="00C34B64"/>
    <w:rsid w:val="00C34C36"/>
    <w:rsid w:val="00C352B3"/>
    <w:rsid w:val="00C3654C"/>
    <w:rsid w:val="00C36BF5"/>
    <w:rsid w:val="00C36DBC"/>
    <w:rsid w:val="00C371A4"/>
    <w:rsid w:val="00C376BA"/>
    <w:rsid w:val="00C40373"/>
    <w:rsid w:val="00C4082D"/>
    <w:rsid w:val="00C40AE6"/>
    <w:rsid w:val="00C411AF"/>
    <w:rsid w:val="00C4138D"/>
    <w:rsid w:val="00C41A8E"/>
    <w:rsid w:val="00C41E3A"/>
    <w:rsid w:val="00C4304C"/>
    <w:rsid w:val="00C43315"/>
    <w:rsid w:val="00C437B0"/>
    <w:rsid w:val="00C448B2"/>
    <w:rsid w:val="00C452F5"/>
    <w:rsid w:val="00C4587E"/>
    <w:rsid w:val="00C45C1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C68"/>
    <w:rsid w:val="00C62CD5"/>
    <w:rsid w:val="00C636E6"/>
    <w:rsid w:val="00C637FB"/>
    <w:rsid w:val="00C639D6"/>
    <w:rsid w:val="00C63F8E"/>
    <w:rsid w:val="00C647FB"/>
    <w:rsid w:val="00C651EB"/>
    <w:rsid w:val="00C6542A"/>
    <w:rsid w:val="00C654E0"/>
    <w:rsid w:val="00C676F0"/>
    <w:rsid w:val="00C67EAB"/>
    <w:rsid w:val="00C70DFF"/>
    <w:rsid w:val="00C71C4C"/>
    <w:rsid w:val="00C72D82"/>
    <w:rsid w:val="00C75A6B"/>
    <w:rsid w:val="00C763B6"/>
    <w:rsid w:val="00C7644F"/>
    <w:rsid w:val="00C768F6"/>
    <w:rsid w:val="00C77855"/>
    <w:rsid w:val="00C80073"/>
    <w:rsid w:val="00C80C4E"/>
    <w:rsid w:val="00C80DEA"/>
    <w:rsid w:val="00C81EE6"/>
    <w:rsid w:val="00C832DC"/>
    <w:rsid w:val="00C8377F"/>
    <w:rsid w:val="00C8646D"/>
    <w:rsid w:val="00C91DE3"/>
    <w:rsid w:val="00C92C7F"/>
    <w:rsid w:val="00C9369D"/>
    <w:rsid w:val="00C944FA"/>
    <w:rsid w:val="00C9528A"/>
    <w:rsid w:val="00C95854"/>
    <w:rsid w:val="00C95EFF"/>
    <w:rsid w:val="00C96587"/>
    <w:rsid w:val="00C96E6F"/>
    <w:rsid w:val="00C97872"/>
    <w:rsid w:val="00CA0532"/>
    <w:rsid w:val="00CA2241"/>
    <w:rsid w:val="00CA262A"/>
    <w:rsid w:val="00CA3CDD"/>
    <w:rsid w:val="00CA403B"/>
    <w:rsid w:val="00CA505A"/>
    <w:rsid w:val="00CA59DD"/>
    <w:rsid w:val="00CA700D"/>
    <w:rsid w:val="00CA72F1"/>
    <w:rsid w:val="00CA74B8"/>
    <w:rsid w:val="00CB008E"/>
    <w:rsid w:val="00CB01FA"/>
    <w:rsid w:val="00CB0737"/>
    <w:rsid w:val="00CB097A"/>
    <w:rsid w:val="00CB1960"/>
    <w:rsid w:val="00CB26EC"/>
    <w:rsid w:val="00CB2A67"/>
    <w:rsid w:val="00CB2D2A"/>
    <w:rsid w:val="00CB3FA0"/>
    <w:rsid w:val="00CB5B1E"/>
    <w:rsid w:val="00CB642C"/>
    <w:rsid w:val="00CB787A"/>
    <w:rsid w:val="00CC0C4A"/>
    <w:rsid w:val="00CC158F"/>
    <w:rsid w:val="00CC17F0"/>
    <w:rsid w:val="00CC1853"/>
    <w:rsid w:val="00CC1FAE"/>
    <w:rsid w:val="00CC21C7"/>
    <w:rsid w:val="00CC301C"/>
    <w:rsid w:val="00CC3A23"/>
    <w:rsid w:val="00CC5661"/>
    <w:rsid w:val="00CC737C"/>
    <w:rsid w:val="00CD087D"/>
    <w:rsid w:val="00CD0F5D"/>
    <w:rsid w:val="00CD1829"/>
    <w:rsid w:val="00CD1C0B"/>
    <w:rsid w:val="00CD239A"/>
    <w:rsid w:val="00CD2E85"/>
    <w:rsid w:val="00CD5512"/>
    <w:rsid w:val="00CD57A5"/>
    <w:rsid w:val="00CD6E3D"/>
    <w:rsid w:val="00CD71AB"/>
    <w:rsid w:val="00CE0109"/>
    <w:rsid w:val="00CE0D72"/>
    <w:rsid w:val="00CE0E29"/>
    <w:rsid w:val="00CE1FC5"/>
    <w:rsid w:val="00CE2437"/>
    <w:rsid w:val="00CE34DD"/>
    <w:rsid w:val="00CE46E5"/>
    <w:rsid w:val="00CE485A"/>
    <w:rsid w:val="00CE5279"/>
    <w:rsid w:val="00CE5A78"/>
    <w:rsid w:val="00CE78AE"/>
    <w:rsid w:val="00CE7E62"/>
    <w:rsid w:val="00CF19DA"/>
    <w:rsid w:val="00CF1C7F"/>
    <w:rsid w:val="00CF1CC0"/>
    <w:rsid w:val="00CF24F8"/>
    <w:rsid w:val="00CF2653"/>
    <w:rsid w:val="00CF3201"/>
    <w:rsid w:val="00CF4247"/>
    <w:rsid w:val="00CF46FE"/>
    <w:rsid w:val="00CF5263"/>
    <w:rsid w:val="00CF60B5"/>
    <w:rsid w:val="00D004FA"/>
    <w:rsid w:val="00D01485"/>
    <w:rsid w:val="00D01B21"/>
    <w:rsid w:val="00D01E2F"/>
    <w:rsid w:val="00D0301D"/>
    <w:rsid w:val="00D03102"/>
    <w:rsid w:val="00D03727"/>
    <w:rsid w:val="00D0378A"/>
    <w:rsid w:val="00D042CE"/>
    <w:rsid w:val="00D05132"/>
    <w:rsid w:val="00D05EA9"/>
    <w:rsid w:val="00D06DCD"/>
    <w:rsid w:val="00D071F8"/>
    <w:rsid w:val="00D07252"/>
    <w:rsid w:val="00D074F4"/>
    <w:rsid w:val="00D07CE1"/>
    <w:rsid w:val="00D1026A"/>
    <w:rsid w:val="00D107CF"/>
    <w:rsid w:val="00D119CE"/>
    <w:rsid w:val="00D11B0B"/>
    <w:rsid w:val="00D12293"/>
    <w:rsid w:val="00D13819"/>
    <w:rsid w:val="00D14236"/>
    <w:rsid w:val="00D14553"/>
    <w:rsid w:val="00D14DB1"/>
    <w:rsid w:val="00D15433"/>
    <w:rsid w:val="00D15F43"/>
    <w:rsid w:val="00D16E87"/>
    <w:rsid w:val="00D17989"/>
    <w:rsid w:val="00D20052"/>
    <w:rsid w:val="00D20B8B"/>
    <w:rsid w:val="00D2162C"/>
    <w:rsid w:val="00D21A3C"/>
    <w:rsid w:val="00D233F1"/>
    <w:rsid w:val="00D256F8"/>
    <w:rsid w:val="00D2685C"/>
    <w:rsid w:val="00D26A3B"/>
    <w:rsid w:val="00D27509"/>
    <w:rsid w:val="00D27E91"/>
    <w:rsid w:val="00D302FD"/>
    <w:rsid w:val="00D3038A"/>
    <w:rsid w:val="00D306DB"/>
    <w:rsid w:val="00D3098D"/>
    <w:rsid w:val="00D30C57"/>
    <w:rsid w:val="00D312A3"/>
    <w:rsid w:val="00D31A02"/>
    <w:rsid w:val="00D3323C"/>
    <w:rsid w:val="00D33456"/>
    <w:rsid w:val="00D3396F"/>
    <w:rsid w:val="00D33D4D"/>
    <w:rsid w:val="00D34A0B"/>
    <w:rsid w:val="00D3574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344"/>
    <w:rsid w:val="00D6251D"/>
    <w:rsid w:val="00D62C97"/>
    <w:rsid w:val="00D63517"/>
    <w:rsid w:val="00D63B75"/>
    <w:rsid w:val="00D659B1"/>
    <w:rsid w:val="00D66E18"/>
    <w:rsid w:val="00D6734D"/>
    <w:rsid w:val="00D679CF"/>
    <w:rsid w:val="00D679D3"/>
    <w:rsid w:val="00D703C2"/>
    <w:rsid w:val="00D71C61"/>
    <w:rsid w:val="00D72ED6"/>
    <w:rsid w:val="00D7356F"/>
    <w:rsid w:val="00D73587"/>
    <w:rsid w:val="00D73EBB"/>
    <w:rsid w:val="00D751FB"/>
    <w:rsid w:val="00D754D6"/>
    <w:rsid w:val="00D761AA"/>
    <w:rsid w:val="00D76259"/>
    <w:rsid w:val="00D76FAE"/>
    <w:rsid w:val="00D777D7"/>
    <w:rsid w:val="00D77C8A"/>
    <w:rsid w:val="00D80AB8"/>
    <w:rsid w:val="00D81792"/>
    <w:rsid w:val="00D819B1"/>
    <w:rsid w:val="00D82494"/>
    <w:rsid w:val="00D83AE9"/>
    <w:rsid w:val="00D857B8"/>
    <w:rsid w:val="00D87175"/>
    <w:rsid w:val="00D875AB"/>
    <w:rsid w:val="00D87ABF"/>
    <w:rsid w:val="00D9004F"/>
    <w:rsid w:val="00D90880"/>
    <w:rsid w:val="00D90CD3"/>
    <w:rsid w:val="00D919E6"/>
    <w:rsid w:val="00D91BE1"/>
    <w:rsid w:val="00D92C29"/>
    <w:rsid w:val="00D92C64"/>
    <w:rsid w:val="00D936E2"/>
    <w:rsid w:val="00D95104"/>
    <w:rsid w:val="00D95600"/>
    <w:rsid w:val="00D9683C"/>
    <w:rsid w:val="00D972E0"/>
    <w:rsid w:val="00D97884"/>
    <w:rsid w:val="00D97F9C"/>
    <w:rsid w:val="00DA0A7F"/>
    <w:rsid w:val="00DA1C31"/>
    <w:rsid w:val="00DA1F54"/>
    <w:rsid w:val="00DA20BC"/>
    <w:rsid w:val="00DA2C6B"/>
    <w:rsid w:val="00DA2ED7"/>
    <w:rsid w:val="00DA3710"/>
    <w:rsid w:val="00DA3E7A"/>
    <w:rsid w:val="00DA430C"/>
    <w:rsid w:val="00DA4D97"/>
    <w:rsid w:val="00DA5719"/>
    <w:rsid w:val="00DA615D"/>
    <w:rsid w:val="00DA6598"/>
    <w:rsid w:val="00DA6C0F"/>
    <w:rsid w:val="00DA702F"/>
    <w:rsid w:val="00DA7B53"/>
    <w:rsid w:val="00DA7F8A"/>
    <w:rsid w:val="00DB0176"/>
    <w:rsid w:val="00DB0404"/>
    <w:rsid w:val="00DB11F8"/>
    <w:rsid w:val="00DB18F8"/>
    <w:rsid w:val="00DB1AEB"/>
    <w:rsid w:val="00DB1CF8"/>
    <w:rsid w:val="00DB1F2A"/>
    <w:rsid w:val="00DB297F"/>
    <w:rsid w:val="00DB3153"/>
    <w:rsid w:val="00DB317A"/>
    <w:rsid w:val="00DB32B0"/>
    <w:rsid w:val="00DB3B82"/>
    <w:rsid w:val="00DB485D"/>
    <w:rsid w:val="00DB6710"/>
    <w:rsid w:val="00DB7C07"/>
    <w:rsid w:val="00DC0576"/>
    <w:rsid w:val="00DC1327"/>
    <w:rsid w:val="00DC1350"/>
    <w:rsid w:val="00DC3237"/>
    <w:rsid w:val="00DC41A4"/>
    <w:rsid w:val="00DC5672"/>
    <w:rsid w:val="00DC60A2"/>
    <w:rsid w:val="00DC616D"/>
    <w:rsid w:val="00DC6600"/>
    <w:rsid w:val="00DC67BD"/>
    <w:rsid w:val="00DC6924"/>
    <w:rsid w:val="00DC71F2"/>
    <w:rsid w:val="00DC777F"/>
    <w:rsid w:val="00DD0870"/>
    <w:rsid w:val="00DD1008"/>
    <w:rsid w:val="00DD2025"/>
    <w:rsid w:val="00DD21D8"/>
    <w:rsid w:val="00DD22EA"/>
    <w:rsid w:val="00DD23A0"/>
    <w:rsid w:val="00DD3EF5"/>
    <w:rsid w:val="00DD44D2"/>
    <w:rsid w:val="00DD53FA"/>
    <w:rsid w:val="00DD5F42"/>
    <w:rsid w:val="00DD607E"/>
    <w:rsid w:val="00DD617B"/>
    <w:rsid w:val="00DD61C2"/>
    <w:rsid w:val="00DE0E59"/>
    <w:rsid w:val="00DE0F6C"/>
    <w:rsid w:val="00DE10E9"/>
    <w:rsid w:val="00DE1A11"/>
    <w:rsid w:val="00DE1E92"/>
    <w:rsid w:val="00DE219B"/>
    <w:rsid w:val="00DE52E3"/>
    <w:rsid w:val="00DE7C00"/>
    <w:rsid w:val="00DF03E9"/>
    <w:rsid w:val="00DF03ED"/>
    <w:rsid w:val="00DF04EE"/>
    <w:rsid w:val="00DF0BF4"/>
    <w:rsid w:val="00DF0FAC"/>
    <w:rsid w:val="00DF179D"/>
    <w:rsid w:val="00DF1BBB"/>
    <w:rsid w:val="00DF1E9C"/>
    <w:rsid w:val="00DF2524"/>
    <w:rsid w:val="00DF4572"/>
    <w:rsid w:val="00DF4658"/>
    <w:rsid w:val="00DF4BFE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445"/>
    <w:rsid w:val="00E063F2"/>
    <w:rsid w:val="00E0728F"/>
    <w:rsid w:val="00E07316"/>
    <w:rsid w:val="00E0755C"/>
    <w:rsid w:val="00E12EA1"/>
    <w:rsid w:val="00E14A7E"/>
    <w:rsid w:val="00E151E1"/>
    <w:rsid w:val="00E15C92"/>
    <w:rsid w:val="00E17619"/>
    <w:rsid w:val="00E17805"/>
    <w:rsid w:val="00E20F79"/>
    <w:rsid w:val="00E21278"/>
    <w:rsid w:val="00E22C6F"/>
    <w:rsid w:val="00E22CCD"/>
    <w:rsid w:val="00E23A11"/>
    <w:rsid w:val="00E23FB7"/>
    <w:rsid w:val="00E24A27"/>
    <w:rsid w:val="00E25F89"/>
    <w:rsid w:val="00E304B7"/>
    <w:rsid w:val="00E30E09"/>
    <w:rsid w:val="00E3200E"/>
    <w:rsid w:val="00E32D62"/>
    <w:rsid w:val="00E32F58"/>
    <w:rsid w:val="00E339DC"/>
    <w:rsid w:val="00E33E15"/>
    <w:rsid w:val="00E361B8"/>
    <w:rsid w:val="00E36A1B"/>
    <w:rsid w:val="00E4068D"/>
    <w:rsid w:val="00E429ED"/>
    <w:rsid w:val="00E43F37"/>
    <w:rsid w:val="00E450ED"/>
    <w:rsid w:val="00E4653C"/>
    <w:rsid w:val="00E46D91"/>
    <w:rsid w:val="00E47745"/>
    <w:rsid w:val="00E4791B"/>
    <w:rsid w:val="00E47E31"/>
    <w:rsid w:val="00E50561"/>
    <w:rsid w:val="00E50AC6"/>
    <w:rsid w:val="00E50D58"/>
    <w:rsid w:val="00E51DDD"/>
    <w:rsid w:val="00E51FDD"/>
    <w:rsid w:val="00E52435"/>
    <w:rsid w:val="00E53122"/>
    <w:rsid w:val="00E5351B"/>
    <w:rsid w:val="00E53FA9"/>
    <w:rsid w:val="00E5414C"/>
    <w:rsid w:val="00E547B3"/>
    <w:rsid w:val="00E569B7"/>
    <w:rsid w:val="00E57137"/>
    <w:rsid w:val="00E5733D"/>
    <w:rsid w:val="00E579C0"/>
    <w:rsid w:val="00E60313"/>
    <w:rsid w:val="00E61CC0"/>
    <w:rsid w:val="00E6256C"/>
    <w:rsid w:val="00E6277B"/>
    <w:rsid w:val="00E64309"/>
    <w:rsid w:val="00E64424"/>
    <w:rsid w:val="00E64C99"/>
    <w:rsid w:val="00E64CD3"/>
    <w:rsid w:val="00E64FB9"/>
    <w:rsid w:val="00E65023"/>
    <w:rsid w:val="00E664A7"/>
    <w:rsid w:val="00E671C9"/>
    <w:rsid w:val="00E6743F"/>
    <w:rsid w:val="00E6758E"/>
    <w:rsid w:val="00E67E23"/>
    <w:rsid w:val="00E70016"/>
    <w:rsid w:val="00E7085E"/>
    <w:rsid w:val="00E70BC7"/>
    <w:rsid w:val="00E70FBC"/>
    <w:rsid w:val="00E72C01"/>
    <w:rsid w:val="00E72E33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EC9"/>
    <w:rsid w:val="00E8519F"/>
    <w:rsid w:val="00E85CC3"/>
    <w:rsid w:val="00E85FE9"/>
    <w:rsid w:val="00E8644A"/>
    <w:rsid w:val="00E90279"/>
    <w:rsid w:val="00E90635"/>
    <w:rsid w:val="00E909A1"/>
    <w:rsid w:val="00E90BFF"/>
    <w:rsid w:val="00E91F04"/>
    <w:rsid w:val="00E91F35"/>
    <w:rsid w:val="00E95BA6"/>
    <w:rsid w:val="00E96AD8"/>
    <w:rsid w:val="00E97648"/>
    <w:rsid w:val="00E97CD7"/>
    <w:rsid w:val="00EA062B"/>
    <w:rsid w:val="00EA087D"/>
    <w:rsid w:val="00EA0E4A"/>
    <w:rsid w:val="00EA1A54"/>
    <w:rsid w:val="00EA2226"/>
    <w:rsid w:val="00EA26FC"/>
    <w:rsid w:val="00EA3B5A"/>
    <w:rsid w:val="00EA3FED"/>
    <w:rsid w:val="00EA410E"/>
    <w:rsid w:val="00EA4159"/>
    <w:rsid w:val="00EA4FD1"/>
    <w:rsid w:val="00EA53C2"/>
    <w:rsid w:val="00EA5695"/>
    <w:rsid w:val="00EA5B0A"/>
    <w:rsid w:val="00EA65AD"/>
    <w:rsid w:val="00EA7FCF"/>
    <w:rsid w:val="00EB0CA3"/>
    <w:rsid w:val="00EB104F"/>
    <w:rsid w:val="00EB10A0"/>
    <w:rsid w:val="00EB1B27"/>
    <w:rsid w:val="00EB1DA8"/>
    <w:rsid w:val="00EB2864"/>
    <w:rsid w:val="00EB4C36"/>
    <w:rsid w:val="00EB4CFF"/>
    <w:rsid w:val="00EB5476"/>
    <w:rsid w:val="00EB70B0"/>
    <w:rsid w:val="00EB7633"/>
    <w:rsid w:val="00EB7736"/>
    <w:rsid w:val="00EC2992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0FB8"/>
    <w:rsid w:val="00EE12A0"/>
    <w:rsid w:val="00EE16FA"/>
    <w:rsid w:val="00EE3706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F027BA"/>
    <w:rsid w:val="00F03241"/>
    <w:rsid w:val="00F03E79"/>
    <w:rsid w:val="00F054DB"/>
    <w:rsid w:val="00F0628D"/>
    <w:rsid w:val="00F06496"/>
    <w:rsid w:val="00F06651"/>
    <w:rsid w:val="00F07DE6"/>
    <w:rsid w:val="00F10520"/>
    <w:rsid w:val="00F1056C"/>
    <w:rsid w:val="00F10586"/>
    <w:rsid w:val="00F107F1"/>
    <w:rsid w:val="00F10FC1"/>
    <w:rsid w:val="00F112FD"/>
    <w:rsid w:val="00F1301B"/>
    <w:rsid w:val="00F133A1"/>
    <w:rsid w:val="00F13ECD"/>
    <w:rsid w:val="00F153A7"/>
    <w:rsid w:val="00F155CE"/>
    <w:rsid w:val="00F15D30"/>
    <w:rsid w:val="00F17EAE"/>
    <w:rsid w:val="00F209E0"/>
    <w:rsid w:val="00F218D4"/>
    <w:rsid w:val="00F22059"/>
    <w:rsid w:val="00F2250A"/>
    <w:rsid w:val="00F23D74"/>
    <w:rsid w:val="00F24788"/>
    <w:rsid w:val="00F24B42"/>
    <w:rsid w:val="00F24FAA"/>
    <w:rsid w:val="00F2640F"/>
    <w:rsid w:val="00F27C34"/>
    <w:rsid w:val="00F27E46"/>
    <w:rsid w:val="00F301C2"/>
    <w:rsid w:val="00F302E1"/>
    <w:rsid w:val="00F31B22"/>
    <w:rsid w:val="00F31B49"/>
    <w:rsid w:val="00F3206A"/>
    <w:rsid w:val="00F32F56"/>
    <w:rsid w:val="00F33D4F"/>
    <w:rsid w:val="00F34232"/>
    <w:rsid w:val="00F34CD6"/>
    <w:rsid w:val="00F35873"/>
    <w:rsid w:val="00F35920"/>
    <w:rsid w:val="00F366A5"/>
    <w:rsid w:val="00F36C5F"/>
    <w:rsid w:val="00F37259"/>
    <w:rsid w:val="00F405A4"/>
    <w:rsid w:val="00F40FFE"/>
    <w:rsid w:val="00F41F05"/>
    <w:rsid w:val="00F433BD"/>
    <w:rsid w:val="00F44EC5"/>
    <w:rsid w:val="00F45CE7"/>
    <w:rsid w:val="00F47498"/>
    <w:rsid w:val="00F512B2"/>
    <w:rsid w:val="00F5283D"/>
    <w:rsid w:val="00F52ABA"/>
    <w:rsid w:val="00F52AED"/>
    <w:rsid w:val="00F52BC7"/>
    <w:rsid w:val="00F53BF4"/>
    <w:rsid w:val="00F54266"/>
    <w:rsid w:val="00F55043"/>
    <w:rsid w:val="00F56A8F"/>
    <w:rsid w:val="00F56DCF"/>
    <w:rsid w:val="00F57034"/>
    <w:rsid w:val="00F5704B"/>
    <w:rsid w:val="00F57671"/>
    <w:rsid w:val="00F60BE9"/>
    <w:rsid w:val="00F61FD8"/>
    <w:rsid w:val="00F62DBF"/>
    <w:rsid w:val="00F641FC"/>
    <w:rsid w:val="00F647F7"/>
    <w:rsid w:val="00F649AE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177"/>
    <w:rsid w:val="00F80399"/>
    <w:rsid w:val="00F8080F"/>
    <w:rsid w:val="00F80825"/>
    <w:rsid w:val="00F812C8"/>
    <w:rsid w:val="00F8132D"/>
    <w:rsid w:val="00F818AE"/>
    <w:rsid w:val="00F81B40"/>
    <w:rsid w:val="00F820C4"/>
    <w:rsid w:val="00F824B9"/>
    <w:rsid w:val="00F835D9"/>
    <w:rsid w:val="00F8369A"/>
    <w:rsid w:val="00F83829"/>
    <w:rsid w:val="00F84069"/>
    <w:rsid w:val="00F843D7"/>
    <w:rsid w:val="00F8468A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CD5"/>
    <w:rsid w:val="00F93D72"/>
    <w:rsid w:val="00F93E65"/>
    <w:rsid w:val="00F94070"/>
    <w:rsid w:val="00F9422F"/>
    <w:rsid w:val="00F950B5"/>
    <w:rsid w:val="00F9513F"/>
    <w:rsid w:val="00F97908"/>
    <w:rsid w:val="00F97B43"/>
    <w:rsid w:val="00FA07A5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FFA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0665"/>
    <w:rsid w:val="00FD1A97"/>
    <w:rsid w:val="00FD2D7B"/>
    <w:rsid w:val="00FD37F6"/>
    <w:rsid w:val="00FD4589"/>
    <w:rsid w:val="00FD473E"/>
    <w:rsid w:val="00FD4844"/>
    <w:rsid w:val="00FD5086"/>
    <w:rsid w:val="00FD7DF9"/>
    <w:rsid w:val="00FE0B51"/>
    <w:rsid w:val="00FE0B78"/>
    <w:rsid w:val="00FE0ED4"/>
    <w:rsid w:val="00FE1EAB"/>
    <w:rsid w:val="00FE31DC"/>
    <w:rsid w:val="00FE3465"/>
    <w:rsid w:val="00FE5A9B"/>
    <w:rsid w:val="00FE67CF"/>
    <w:rsid w:val="00FE6D20"/>
    <w:rsid w:val="00FE6FB9"/>
    <w:rsid w:val="00FE7549"/>
    <w:rsid w:val="00FE7BCC"/>
    <w:rsid w:val="00FF0D0C"/>
    <w:rsid w:val="00FF126D"/>
    <w:rsid w:val="00FF2310"/>
    <w:rsid w:val="00FF2DED"/>
    <w:rsid w:val="00FF2E73"/>
    <w:rsid w:val="00FF3535"/>
    <w:rsid w:val="00FF35CF"/>
    <w:rsid w:val="00FF36A5"/>
    <w:rsid w:val="00FF4AE2"/>
    <w:rsid w:val="00FF50A8"/>
    <w:rsid w:val="00FF571E"/>
    <w:rsid w:val="00FF672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9523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91675D"/>
    <w:pPr>
      <w:numPr>
        <w:numId w:val="5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h2,h21,2,Header 2,Header2,22,heading2,H2,2nd level,UNDERRUBRIK 1-2,H21,H22,H23,H24,H25,R2,E2,†berschrift 2,õberschrift 2,Head2A,Heading 2 Char,H2 Char,h2 Char,Sub-section,Heading Two,l2,Head 2,List level 2,Sub-Heading,A,Titre2,h"/>
    <w:basedOn w:val="Heading1"/>
    <w:next w:val="Normal"/>
    <w:link w:val="Heading2Char1"/>
    <w:autoRedefine/>
    <w:qFormat/>
    <w:rsid w:val="00673324"/>
    <w:pPr>
      <w:numPr>
        <w:ilvl w:val="1"/>
      </w:numPr>
      <w:outlineLvl w:val="1"/>
    </w:pPr>
    <w:rPr>
      <w:bCs w:val="0"/>
      <w:sz w:val="24"/>
    </w:rPr>
  </w:style>
  <w:style w:type="paragraph" w:styleId="Heading3">
    <w:name w:val="heading 3"/>
    <w:aliases w:val="h3"/>
    <w:basedOn w:val="Normal"/>
    <w:next w:val="Normal"/>
    <w:qFormat/>
    <w:rsid w:val="0091675D"/>
    <w:pPr>
      <w:numPr>
        <w:ilvl w:val="2"/>
        <w:numId w:val="5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91675D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91675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1675D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1675D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1675D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91675D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1675D"/>
    <w:rPr>
      <w:sz w:val="20"/>
      <w:szCs w:val="20"/>
    </w:rPr>
  </w:style>
  <w:style w:type="character" w:styleId="Hyperlink">
    <w:name w:val="Hyperlink"/>
    <w:rsid w:val="0091675D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91675D"/>
    <w:pPr>
      <w:spacing w:before="120"/>
    </w:pPr>
    <w:rPr>
      <w:b/>
      <w:bCs/>
      <w:kern w:val="2"/>
      <w:sz w:val="20"/>
      <w:szCs w:val="20"/>
    </w:rPr>
  </w:style>
  <w:style w:type="paragraph" w:customStyle="1" w:styleId="Normal0">
    <w:name w:val="Normal."/>
    <w:rsid w:val="0091675D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91675D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91675D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91675D"/>
    <w:pPr>
      <w:ind w:left="360" w:hanging="360"/>
    </w:pPr>
  </w:style>
  <w:style w:type="paragraph" w:styleId="BodyText2">
    <w:name w:val="Body Text 2"/>
    <w:basedOn w:val="Normal"/>
    <w:rsid w:val="0091675D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1675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91675D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rsid w:val="0091675D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1675D"/>
    <w:rPr>
      <w:sz w:val="20"/>
      <w:szCs w:val="20"/>
    </w:rPr>
  </w:style>
  <w:style w:type="character" w:styleId="FootnoteReference">
    <w:name w:val="footnote reference"/>
    <w:uiPriority w:val="99"/>
    <w:semiHidden/>
    <w:rsid w:val="0091675D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rsid w:val="00C411AF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0D6B90"/>
    <w:pPr>
      <w:autoSpaceDE/>
      <w:autoSpaceDN/>
      <w:adjustRightInd/>
      <w:spacing w:after="0"/>
      <w:ind w:firstLineChars="200" w:firstLine="420"/>
    </w:pPr>
    <w:rPr>
      <w:rFonts w:ascii="Calibri" w:hAnsi="Calibri"/>
      <w:kern w:val="2"/>
      <w:sz w:val="21"/>
      <w:lang w:val="en-US" w:eastAsia="zh-CN"/>
    </w:rPr>
  </w:style>
  <w:style w:type="paragraph" w:styleId="DocumentMap">
    <w:name w:val="Document Map"/>
    <w:basedOn w:val="Normal"/>
    <w:link w:val="DocumentMapChar"/>
    <w:rsid w:val="00F824B9"/>
    <w:rPr>
      <w:rFonts w:ascii="Tahoma" w:hAnsi="Tahoma" w:cs="Tahoma"/>
      <w:kern w:val="2"/>
      <w:sz w:val="16"/>
      <w:szCs w:val="16"/>
    </w:rPr>
  </w:style>
  <w:style w:type="character" w:customStyle="1" w:styleId="DocumentMapChar">
    <w:name w:val="Document Map Char"/>
    <w:link w:val="DocumentMap"/>
    <w:rsid w:val="00F824B9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DB7C07"/>
    <w:rPr>
      <w:sz w:val="16"/>
    </w:rPr>
  </w:style>
  <w:style w:type="paragraph" w:styleId="CommentText">
    <w:name w:val="annotation text"/>
    <w:basedOn w:val="Normal"/>
    <w:link w:val="CommentTextChar"/>
    <w:rsid w:val="00DB7C07"/>
    <w:pPr>
      <w:widowControl/>
      <w:autoSpaceDE/>
      <w:autoSpaceDN/>
      <w:adjustRightInd/>
      <w:spacing w:after="180"/>
      <w:jc w:val="left"/>
    </w:pPr>
    <w:rPr>
      <w:kern w:val="2"/>
      <w:sz w:val="20"/>
      <w:szCs w:val="20"/>
    </w:rPr>
  </w:style>
  <w:style w:type="character" w:customStyle="1" w:styleId="CommentTextChar">
    <w:name w:val="Comment Text Char"/>
    <w:link w:val="CommentText"/>
    <w:rsid w:val="00DB7C07"/>
    <w:rPr>
      <w:kern w:val="2"/>
      <w:lang w:val="en-GB" w:eastAsia="en-US" w:bidi="ar-SA"/>
    </w:rPr>
  </w:style>
  <w:style w:type="paragraph" w:customStyle="1" w:styleId="1">
    <w:name w:val="样式1"/>
    <w:basedOn w:val="Normal"/>
    <w:qFormat/>
    <w:rsid w:val="00DB7C07"/>
    <w:pPr>
      <w:keepNext/>
      <w:keepLines/>
      <w:widowControl/>
      <w:numPr>
        <w:numId w:val="3"/>
      </w:numPr>
      <w:overflowPunct w:val="0"/>
      <w:spacing w:after="0"/>
      <w:jc w:val="left"/>
      <w:textAlignment w:val="baseline"/>
    </w:pPr>
    <w:rPr>
      <w:rFonts w:ascii="Arial" w:eastAsia="MS Mincho" w:hAnsi="Arial"/>
      <w:sz w:val="18"/>
      <w:szCs w:val="20"/>
      <w:lang w:eastAsia="ja-JP"/>
    </w:rPr>
  </w:style>
  <w:style w:type="table" w:customStyle="1" w:styleId="LightList-Accent11">
    <w:name w:val="Light List - Accent 11"/>
    <w:basedOn w:val="TableNormal"/>
    <w:uiPriority w:val="61"/>
    <w:rsid w:val="00112FFA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845D7E"/>
    <w:pPr>
      <w:widowControl w:val="0"/>
      <w:autoSpaceDE w:val="0"/>
      <w:autoSpaceDN w:val="0"/>
      <w:adjustRightInd w:val="0"/>
      <w:spacing w:after="120"/>
      <w:jc w:val="both"/>
    </w:pPr>
    <w:rPr>
      <w:b/>
      <w:bCs/>
      <w:kern w:val="0"/>
    </w:rPr>
  </w:style>
  <w:style w:type="character" w:customStyle="1" w:styleId="CommentSubjectChar">
    <w:name w:val="Comment Subject Char"/>
    <w:basedOn w:val="CommentTextChar"/>
    <w:link w:val="CommentSubject"/>
    <w:rsid w:val="00845D7E"/>
    <w:rPr>
      <w:b/>
      <w:bCs/>
    </w:rPr>
  </w:style>
  <w:style w:type="paragraph" w:customStyle="1" w:styleId="B1">
    <w:name w:val="B1"/>
    <w:basedOn w:val="List"/>
    <w:rsid w:val="005924E7"/>
    <w:pPr>
      <w:widowControl/>
      <w:autoSpaceDE/>
      <w:autoSpaceDN/>
      <w:adjustRightInd/>
      <w:spacing w:after="180"/>
      <w:ind w:left="568" w:hanging="284"/>
      <w:jc w:val="left"/>
    </w:pPr>
    <w:rPr>
      <w:rFonts w:eastAsia="PMingLiU"/>
      <w:sz w:val="20"/>
      <w:szCs w:val="20"/>
    </w:rPr>
  </w:style>
  <w:style w:type="paragraph" w:customStyle="1" w:styleId="Char0">
    <w:name w:val="Char"/>
    <w:semiHidden/>
    <w:rsid w:val="005924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B164DC"/>
    <w:rPr>
      <w:b/>
      <w:bCs/>
      <w:sz w:val="28"/>
      <w:szCs w:val="28"/>
      <w:lang w:eastAsia="en-US"/>
    </w:rPr>
  </w:style>
  <w:style w:type="character" w:customStyle="1" w:styleId="Heading2Char1">
    <w:name w:val="Heading 2 Char1"/>
    <w:aliases w:val="h2 Char1,h21 Char,2 Char,Header 2 Char,Header2 Char,22 Char,heading2 Char,H2 Char1,2nd level Char,UNDERRUBRIK 1-2 Char,H21 Char,H22 Char,H23 Char,H24 Char,H25 Char,R2 Char,E2 Char,†berschrift 2 Char,õberschrift 2 Char,Head2A Char,A Char"/>
    <w:basedOn w:val="Heading1Char"/>
    <w:link w:val="Heading2"/>
    <w:rsid w:val="00673324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366A"/>
    <w:rPr>
      <w:lang w:eastAsia="en-US"/>
    </w:rPr>
  </w:style>
  <w:style w:type="character" w:styleId="SubtleReference">
    <w:name w:val="Subtle Reference"/>
    <w:basedOn w:val="DefaultParagraphFont"/>
    <w:uiPriority w:val="31"/>
    <w:qFormat/>
    <w:rsid w:val="00A92F48"/>
    <w:rPr>
      <w:smallCaps/>
      <w:color w:val="C0504D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231BA-65E5-4D51-A807-C2ABAC913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12</Pages>
  <Words>2639</Words>
  <Characters>15046</Characters>
  <Application>Microsoft Office Word</Application>
  <DocSecurity>0</DocSecurity>
  <Lines>125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</Company>
  <LinksUpToDate>false</LinksUpToDate>
  <CharactersWithSpaces>17650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xiayuan</cp:lastModifiedBy>
  <cp:revision>18</cp:revision>
  <cp:lastPrinted>2007-06-18T09:08:00Z</cp:lastPrinted>
  <dcterms:created xsi:type="dcterms:W3CDTF">2015-11-03T07:17:00Z</dcterms:created>
  <dcterms:modified xsi:type="dcterms:W3CDTF">2015-11-06T15:58:00Z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(4)9FMppiZUOALWE3460o40i20TNNTX1Tlso2fQvdfAmbqbgFW134MqowQm7txTAg1TcIEnEMAL
EcqdsvpjawRwFJqvv8685Yn3EbzneXPBfrXBFB6vrIc3ObR+arOJKtq2Yq29+15S0l6M0tWC
E/07R1BiD4QBAFi/Ra/HcL5qJJf0thryXR6QV0PazkOPBtvpBYTL1d8ii5tC0hRPsMSDynuB
t6XYdoWk32/7ZomR07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t9rhTb73xUiV8pK3Ov7tjYdo8y0/hHFJ/WyKSI8LlgsefiVEiUZnVv
mUklAWEpJKXoB3IHKNqZa/oTjqPTsuut92BDxBnLLeJG4aOySmdMyPqOABxChR12GW1ugbzo
cqSy01QqV5TzYKdURt2IuFIrjB94gmhUSa1QoS/9uOYyEJs1BA3ndJW1Y6z0ekJEGtd67QNt
Q0TOk/y0VEL5I9SD7Cw4Tt0ClpDvm+TyZ7BX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GPuBnvfFZL7xlWsZvV5vXEl5KnH/pFOvriLz
rNLuLPrP1RGLgu1HN8WJaFBe4QQfJv4LfDkBjueQ+FSoaWp7GiqjZSf/4rLPotcBlXhU1n45
s1UrU6UYXdh4PFN8FKsIntLIIKKMz7TiyMLDQzWxGtCTQnTQoFF0zNJiSRf/UNlXhdjrAkyc
tauow0XIJysp6ayekn/qmUk6L7D611A293KzIVzQKv9KFnTvjOF+2X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pxGxci6p5tSeWnlibi
+KHjxZ9IwcdD9DcTXYwr7pnRnXQ=</vt:lpwstr>
  </property>
  <property fmtid="{D5CDD505-2E9C-101B-9397-08002B2CF9AE}" pid="13" name="_new_ms_pID_725433_00">
    <vt:lpwstr>_new_ms_pID_725433</vt:lpwstr>
  </property>
  <property fmtid="{D5CDD505-2E9C-101B-9397-08002B2CF9AE}" pid="14" name="sflag">
    <vt:lpwstr>1446825381</vt:lpwstr>
  </property>
</Properties>
</file>