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1D5" w:rsidRPr="00107C77" w:rsidRDefault="00FA61D5" w:rsidP="00FA61D5">
      <w:pPr>
        <w:widowControl w:val="0"/>
        <w:tabs>
          <w:tab w:val="center" w:pos="4536"/>
          <w:tab w:val="right" w:pos="8280"/>
          <w:tab w:val="right" w:pos="9781"/>
        </w:tabs>
        <w:spacing w:after="0"/>
        <w:ind w:right="-58"/>
        <w:rPr>
          <w:rFonts w:ascii="Arial" w:eastAsia="Batang" w:hAnsi="Arial" w:cs="Arial"/>
          <w:b/>
          <w:bCs/>
          <w:sz w:val="21"/>
          <w:szCs w:val="21"/>
        </w:rPr>
      </w:pPr>
      <w:r w:rsidRPr="00107C77">
        <w:rPr>
          <w:rFonts w:ascii="Arial" w:eastAsia="Batang" w:hAnsi="Arial" w:cs="Arial"/>
          <w:b/>
          <w:bCs/>
          <w:sz w:val="21"/>
          <w:szCs w:val="21"/>
        </w:rPr>
        <w:t>3GPP TSG RAN WG1 Meeting</w:t>
      </w:r>
      <w:r w:rsidRPr="00107C77">
        <w:rPr>
          <w:rFonts w:ascii="Arial" w:eastAsiaTheme="minorEastAsia" w:hAnsi="Arial" w:cs="Arial"/>
          <w:b/>
          <w:bCs/>
          <w:sz w:val="21"/>
          <w:szCs w:val="21"/>
          <w:lang w:eastAsia="zh-CN"/>
        </w:rPr>
        <w:t xml:space="preserve"> #</w:t>
      </w:r>
      <w:r w:rsidR="008C0286" w:rsidRPr="00107C77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8</w:t>
      </w:r>
      <w:r w:rsidR="0023097E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2</w:t>
      </w:r>
      <w:r w:rsidRPr="00107C77">
        <w:rPr>
          <w:rFonts w:ascii="Arial" w:eastAsia="Batang" w:hAnsi="Arial" w:cs="Arial"/>
          <w:b/>
          <w:bCs/>
          <w:sz w:val="21"/>
          <w:szCs w:val="21"/>
        </w:rPr>
        <w:tab/>
      </w:r>
      <w:r w:rsidRPr="00107C77">
        <w:rPr>
          <w:rFonts w:ascii="Arial" w:eastAsia="Batang" w:hAnsi="Arial" w:cs="Arial"/>
          <w:b/>
          <w:bCs/>
          <w:sz w:val="21"/>
          <w:szCs w:val="21"/>
        </w:rPr>
        <w:tab/>
      </w:r>
      <w:r w:rsidRPr="00107C77">
        <w:rPr>
          <w:rFonts w:ascii="Arial" w:eastAsia="Batang" w:hAnsi="Arial" w:cs="Arial"/>
          <w:b/>
          <w:bCs/>
          <w:sz w:val="21"/>
          <w:szCs w:val="21"/>
        </w:rPr>
        <w:tab/>
        <w:t>R1-1</w:t>
      </w:r>
      <w:r w:rsidR="000E2A3F" w:rsidRPr="00107C77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5</w:t>
      </w:r>
      <w:r w:rsidR="00547265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4641</w:t>
      </w:r>
    </w:p>
    <w:p w:rsidR="00FA61D5" w:rsidRPr="00107C77" w:rsidRDefault="004D41B1" w:rsidP="00FA61D5">
      <w:pPr>
        <w:pStyle w:val="a5"/>
        <w:rPr>
          <w:rFonts w:ascii="Arial" w:eastAsiaTheme="minorEastAsia" w:hAnsi="Arial" w:cs="Arial"/>
          <w:b/>
          <w:bCs/>
          <w:sz w:val="21"/>
          <w:szCs w:val="21"/>
          <w:lang w:eastAsia="zh-CN"/>
        </w:rPr>
      </w:pPr>
      <w:r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Beijing</w:t>
      </w:r>
      <w:r w:rsidR="00B96B4E" w:rsidRPr="00107C77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,</w:t>
      </w:r>
      <w:r w:rsidR="003A7CE2" w:rsidRPr="00107C77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China</w:t>
      </w:r>
      <w:r w:rsidR="00FA61D5" w:rsidRPr="00107C77">
        <w:rPr>
          <w:rFonts w:ascii="Arial" w:eastAsia="MS Mincho" w:hAnsi="Arial" w:cs="Arial"/>
          <w:b/>
          <w:bCs/>
          <w:sz w:val="21"/>
          <w:szCs w:val="21"/>
          <w:lang w:eastAsia="ja-JP"/>
        </w:rPr>
        <w:t xml:space="preserve">, </w:t>
      </w:r>
      <w:r w:rsidR="003D692A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2</w:t>
      </w:r>
      <w:r w:rsidR="0078653A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4</w:t>
      </w:r>
      <w:r w:rsidR="00F12D7C" w:rsidRPr="00107C77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th</w:t>
      </w:r>
      <w:r w:rsidR="00DE3740" w:rsidRPr="00107C77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 xml:space="preserve"> </w:t>
      </w:r>
      <w:r w:rsidR="00714502" w:rsidRPr="00107C77">
        <w:rPr>
          <w:rFonts w:ascii="Arial" w:eastAsiaTheme="minorEastAsia" w:hAnsi="Arial" w:cs="Arial"/>
          <w:b/>
          <w:bCs/>
          <w:sz w:val="21"/>
          <w:szCs w:val="21"/>
          <w:lang w:eastAsia="zh-CN"/>
        </w:rPr>
        <w:t xml:space="preserve">– </w:t>
      </w:r>
      <w:r w:rsidR="0078653A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28</w:t>
      </w:r>
      <w:r w:rsidR="003D692A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th</w:t>
      </w:r>
      <w:r w:rsidR="00FA61D5" w:rsidRPr="00107C77">
        <w:rPr>
          <w:rFonts w:ascii="Arial" w:eastAsiaTheme="minorEastAsia" w:hAnsi="Arial" w:cs="Arial"/>
          <w:b/>
          <w:bCs/>
          <w:sz w:val="21"/>
          <w:szCs w:val="21"/>
          <w:lang w:eastAsia="zh-CN"/>
        </w:rPr>
        <w:t xml:space="preserve"> </w:t>
      </w:r>
      <w:r w:rsidR="0078653A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August</w:t>
      </w:r>
      <w:r w:rsidR="000E2A3F" w:rsidRPr="00107C77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 xml:space="preserve"> </w:t>
      </w:r>
      <w:r w:rsidR="00FA61D5" w:rsidRPr="00107C77">
        <w:rPr>
          <w:rFonts w:ascii="Arial" w:eastAsia="MS Mincho" w:hAnsi="Arial" w:cs="Arial"/>
          <w:b/>
          <w:bCs/>
          <w:sz w:val="21"/>
          <w:szCs w:val="21"/>
          <w:lang w:eastAsia="ja-JP"/>
        </w:rPr>
        <w:t>201</w:t>
      </w:r>
      <w:r w:rsidR="000E2A3F" w:rsidRPr="00107C77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5</w:t>
      </w:r>
    </w:p>
    <w:p w:rsidR="00FA61D5" w:rsidRPr="00107C77" w:rsidRDefault="00FA61D5" w:rsidP="00FA61D5">
      <w:pPr>
        <w:tabs>
          <w:tab w:val="left" w:pos="1985"/>
          <w:tab w:val="left" w:pos="9781"/>
        </w:tabs>
        <w:spacing w:before="240" w:after="0"/>
        <w:ind w:right="-28"/>
        <w:jc w:val="both"/>
        <w:rPr>
          <w:sz w:val="21"/>
          <w:szCs w:val="21"/>
          <w:lang w:val="en-US" w:eastAsia="zh-CN"/>
        </w:rPr>
      </w:pPr>
      <w:r w:rsidRPr="00107C77">
        <w:rPr>
          <w:b/>
          <w:sz w:val="21"/>
          <w:szCs w:val="21"/>
          <w:lang w:val="en-US"/>
        </w:rPr>
        <w:t>Agenda Item:</w:t>
      </w:r>
      <w:r w:rsidRPr="00107C77">
        <w:rPr>
          <w:sz w:val="21"/>
          <w:szCs w:val="21"/>
          <w:lang w:val="en-US"/>
        </w:rPr>
        <w:tab/>
      </w:r>
      <w:r w:rsidR="00B47B28">
        <w:rPr>
          <w:rFonts w:hint="eastAsia"/>
          <w:sz w:val="21"/>
          <w:szCs w:val="21"/>
          <w:lang w:eastAsia="zh-CN"/>
        </w:rPr>
        <w:t>7.2.</w:t>
      </w:r>
      <w:r w:rsidR="00DE7CC3">
        <w:rPr>
          <w:rFonts w:hint="eastAsia"/>
          <w:sz w:val="21"/>
          <w:szCs w:val="21"/>
          <w:lang w:eastAsia="zh-CN"/>
        </w:rPr>
        <w:t>3</w:t>
      </w:r>
      <w:r w:rsidR="00493B15">
        <w:rPr>
          <w:rFonts w:hint="eastAsia"/>
          <w:sz w:val="21"/>
          <w:szCs w:val="21"/>
          <w:lang w:eastAsia="zh-CN"/>
        </w:rPr>
        <w:t>.1.2</w:t>
      </w:r>
    </w:p>
    <w:p w:rsidR="00FA61D5" w:rsidRPr="00107C77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sz w:val="21"/>
          <w:szCs w:val="21"/>
          <w:lang w:eastAsia="zh-CN"/>
        </w:rPr>
      </w:pPr>
      <w:r w:rsidRPr="00107C77">
        <w:rPr>
          <w:b/>
          <w:sz w:val="21"/>
          <w:szCs w:val="21"/>
        </w:rPr>
        <w:t xml:space="preserve">Source: </w:t>
      </w:r>
      <w:r w:rsidRPr="00107C77">
        <w:rPr>
          <w:b/>
          <w:sz w:val="21"/>
          <w:szCs w:val="21"/>
        </w:rPr>
        <w:tab/>
      </w:r>
      <w:r w:rsidR="00C94971" w:rsidRPr="00107C77">
        <w:rPr>
          <w:rFonts w:hint="eastAsia"/>
          <w:sz w:val="21"/>
          <w:szCs w:val="21"/>
          <w:lang w:eastAsia="zh-CN"/>
        </w:rPr>
        <w:t>CATR</w:t>
      </w:r>
    </w:p>
    <w:p w:rsidR="00FA61D5" w:rsidRPr="002806EC" w:rsidRDefault="00FA61D5" w:rsidP="00FA61D5">
      <w:pPr>
        <w:tabs>
          <w:tab w:val="left" w:pos="1985"/>
          <w:tab w:val="left" w:pos="9781"/>
        </w:tabs>
        <w:spacing w:after="0"/>
        <w:ind w:left="1988" w:right="-28" w:hanging="1980"/>
        <w:jc w:val="both"/>
        <w:rPr>
          <w:rFonts w:eastAsiaTheme="minorEastAsia"/>
          <w:sz w:val="21"/>
          <w:szCs w:val="21"/>
          <w:lang w:eastAsia="zh-CN"/>
        </w:rPr>
      </w:pPr>
      <w:r w:rsidRPr="00107C77">
        <w:rPr>
          <w:b/>
          <w:sz w:val="21"/>
          <w:szCs w:val="21"/>
        </w:rPr>
        <w:t>Title:</w:t>
      </w:r>
      <w:r w:rsidRPr="00107C77">
        <w:rPr>
          <w:sz w:val="21"/>
          <w:szCs w:val="21"/>
        </w:rPr>
        <w:t xml:space="preserve"> </w:t>
      </w:r>
      <w:r w:rsidRPr="00107C77">
        <w:rPr>
          <w:sz w:val="21"/>
          <w:szCs w:val="21"/>
        </w:rPr>
        <w:tab/>
      </w:r>
      <w:r w:rsidR="00362727" w:rsidRPr="00F10129">
        <w:rPr>
          <w:sz w:val="22"/>
          <w:szCs w:val="22"/>
        </w:rPr>
        <w:t>Discussions on</w:t>
      </w:r>
      <w:r w:rsidR="00362727">
        <w:rPr>
          <w:rFonts w:hint="eastAsia"/>
          <w:sz w:val="22"/>
          <w:szCs w:val="22"/>
          <w:lang w:eastAsia="zh-CN"/>
        </w:rPr>
        <w:t xml:space="preserve"> necessity of signaling of Uu link quality to remote UE</w:t>
      </w:r>
    </w:p>
    <w:p w:rsidR="00FA61D5" w:rsidRPr="00107C77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sz w:val="21"/>
          <w:szCs w:val="21"/>
        </w:rPr>
      </w:pPr>
      <w:r w:rsidRPr="00107C77">
        <w:rPr>
          <w:b/>
          <w:sz w:val="21"/>
          <w:szCs w:val="21"/>
        </w:rPr>
        <w:t>Document for:</w:t>
      </w:r>
      <w:r w:rsidRPr="00107C77">
        <w:rPr>
          <w:sz w:val="21"/>
          <w:szCs w:val="21"/>
        </w:rPr>
        <w:tab/>
        <w:t>Discussion and Decision</w:t>
      </w:r>
    </w:p>
    <w:p w:rsidR="007D6262" w:rsidRPr="006B5AE2" w:rsidRDefault="007D6262" w:rsidP="007D6262">
      <w:pPr>
        <w:pStyle w:val="1"/>
        <w:rPr>
          <w:lang w:val="en-US"/>
        </w:rPr>
      </w:pPr>
      <w:r w:rsidRPr="006B5AE2">
        <w:rPr>
          <w:lang w:val="en-US"/>
        </w:rPr>
        <w:t>Introduction</w:t>
      </w:r>
    </w:p>
    <w:p w:rsidR="00833066" w:rsidRPr="008C085B" w:rsidRDefault="00833066" w:rsidP="00833066">
      <w:pPr>
        <w:rPr>
          <w:color w:val="000000" w:themeColor="text1"/>
        </w:rPr>
      </w:pPr>
      <w:r w:rsidRPr="008C085B">
        <w:rPr>
          <w:color w:val="000000" w:themeColor="text1"/>
        </w:rPr>
        <w:t>At</w:t>
      </w:r>
      <w:r w:rsidRPr="008C085B">
        <w:rPr>
          <w:rFonts w:hint="eastAsia"/>
          <w:color w:val="000000" w:themeColor="text1"/>
        </w:rPr>
        <w:t xml:space="preserve"> the RAN1 #81 meeting, the measurements for Relay UE selection were discussed</w:t>
      </w:r>
      <w:r w:rsidRPr="008C085B">
        <w:rPr>
          <w:color w:val="000000" w:themeColor="text1"/>
        </w:rPr>
        <w:t>. O</w:t>
      </w:r>
      <w:r w:rsidRPr="008C085B">
        <w:rPr>
          <w:rFonts w:hint="eastAsia"/>
          <w:color w:val="000000" w:themeColor="text1"/>
        </w:rPr>
        <w:t xml:space="preserve">ne remaining question is whether or not the Uu link quality should be </w:t>
      </w:r>
      <w:r w:rsidRPr="008C085B">
        <w:rPr>
          <w:color w:val="000000" w:themeColor="text1"/>
        </w:rPr>
        <w:t>signaled</w:t>
      </w:r>
      <w:r w:rsidRPr="008C085B">
        <w:rPr>
          <w:rFonts w:hint="eastAsia"/>
          <w:color w:val="000000" w:themeColor="text1"/>
        </w:rPr>
        <w:t xml:space="preserve"> to </w:t>
      </w:r>
      <w:r>
        <w:rPr>
          <w:color w:val="000000" w:themeColor="text1"/>
        </w:rPr>
        <w:t xml:space="preserve">out-of-coverage </w:t>
      </w:r>
      <w:r w:rsidRPr="008C085B">
        <w:rPr>
          <w:rFonts w:hint="eastAsia"/>
          <w:color w:val="000000" w:themeColor="text1"/>
        </w:rPr>
        <w:t xml:space="preserve">remote UE for Relay UE selection. According to the chairman notes of RAN1 #81, </w:t>
      </w:r>
    </w:p>
    <w:p w:rsidR="00833066" w:rsidRPr="008C085B" w:rsidRDefault="00833066" w:rsidP="00833066">
      <w:pPr>
        <w:rPr>
          <w:rFonts w:eastAsia="MS Mincho"/>
          <w:b/>
          <w:iCs/>
          <w:color w:val="000000" w:themeColor="text1"/>
          <w:u w:val="single"/>
          <w:lang w:eastAsia="ja-JP"/>
        </w:rPr>
      </w:pPr>
      <w:r w:rsidRPr="008C085B">
        <w:rPr>
          <w:rFonts w:eastAsia="MS Mincho"/>
          <w:b/>
          <w:iCs/>
          <w:color w:val="000000" w:themeColor="text1"/>
          <w:u w:val="single"/>
          <w:lang w:eastAsia="ja-JP"/>
        </w:rPr>
        <w:t>FFS until RAN1#82:</w:t>
      </w:r>
    </w:p>
    <w:p w:rsidR="00833066" w:rsidRPr="008C085B" w:rsidRDefault="00833066" w:rsidP="00833066">
      <w:pPr>
        <w:numPr>
          <w:ilvl w:val="0"/>
          <w:numId w:val="28"/>
        </w:numPr>
        <w:spacing w:after="0"/>
        <w:rPr>
          <w:rFonts w:eastAsia="MS Mincho"/>
          <w:iCs/>
          <w:color w:val="000000" w:themeColor="text1"/>
          <w:lang w:eastAsia="ja-JP"/>
        </w:rPr>
      </w:pPr>
      <w:r w:rsidRPr="008C085B">
        <w:rPr>
          <w:rFonts w:eastAsia="MS Mincho"/>
          <w:iCs/>
          <w:color w:val="000000" w:themeColor="text1"/>
          <w:lang w:eastAsia="ja-JP"/>
        </w:rPr>
        <w:t>Whether to provide signalling to indicate Relay UE Uu link quality to the remote UE</w:t>
      </w:r>
    </w:p>
    <w:p w:rsidR="00833066" w:rsidRPr="00C90E4E" w:rsidRDefault="00833066" w:rsidP="00833066">
      <w:pPr>
        <w:numPr>
          <w:ilvl w:val="0"/>
          <w:numId w:val="28"/>
        </w:numPr>
        <w:spacing w:after="0"/>
        <w:rPr>
          <w:rFonts w:eastAsia="MS Mincho"/>
          <w:iCs/>
          <w:color w:val="000000" w:themeColor="text1"/>
          <w:lang w:eastAsia="ja-JP"/>
        </w:rPr>
      </w:pPr>
      <w:r w:rsidRPr="00C90E4E">
        <w:rPr>
          <w:rFonts w:eastAsia="MS Mincho"/>
          <w:iCs/>
          <w:color w:val="000000" w:themeColor="text1"/>
          <w:lang w:eastAsia="ja-JP"/>
        </w:rPr>
        <w:t xml:space="preserve">If such signalling is provided, whether the usage of such information will be specified or left to Remote UE implementation. </w:t>
      </w:r>
    </w:p>
    <w:p w:rsidR="005118FD" w:rsidRDefault="00833066" w:rsidP="00833066">
      <w:pPr>
        <w:spacing w:after="0" w:line="300" w:lineRule="auto"/>
        <w:rPr>
          <w:lang w:eastAsia="zh-CN"/>
        </w:rPr>
      </w:pPr>
      <w:r w:rsidRPr="008C085B">
        <w:rPr>
          <w:color w:val="000000" w:themeColor="text1"/>
        </w:rPr>
        <w:t>I</w:t>
      </w:r>
      <w:r w:rsidRPr="008C085B">
        <w:rPr>
          <w:rFonts w:hint="eastAsia"/>
          <w:color w:val="000000" w:themeColor="text1"/>
        </w:rPr>
        <w:t>n this contribution, we discuss the necessity of signaling the Uu link quality to remote UE via theoretical analysis and simulation</w:t>
      </w:r>
      <w:r w:rsidR="00927806">
        <w:rPr>
          <w:rFonts w:hint="eastAsia"/>
          <w:color w:val="000000" w:themeColor="text1"/>
          <w:lang w:eastAsia="zh-CN"/>
        </w:rPr>
        <w:t xml:space="preserve"> results</w:t>
      </w:r>
      <w:r w:rsidRPr="008C085B">
        <w:rPr>
          <w:rFonts w:hint="eastAsia"/>
          <w:color w:val="000000" w:themeColor="text1"/>
        </w:rPr>
        <w:t>.</w:t>
      </w:r>
    </w:p>
    <w:p w:rsidR="007D6262" w:rsidRDefault="00833066" w:rsidP="002F714C">
      <w:pPr>
        <w:pStyle w:val="1"/>
        <w:pBdr>
          <w:top w:val="single" w:sz="12" w:space="1" w:color="auto"/>
        </w:pBdr>
      </w:pPr>
      <w:r w:rsidRPr="008C085B">
        <w:rPr>
          <w:rFonts w:hint="eastAsia"/>
          <w:color w:val="000000" w:themeColor="text1"/>
          <w:lang w:val="en-US"/>
        </w:rPr>
        <w:t>Theoretical analysis of the optimal selection of Relay UE</w:t>
      </w:r>
    </w:p>
    <w:p w:rsidR="00833066" w:rsidRPr="005E66D9" w:rsidRDefault="00833066" w:rsidP="00833066">
      <w:pPr>
        <w:rPr>
          <w:lang w:eastAsia="zh-CN"/>
        </w:rPr>
      </w:pPr>
      <w:r w:rsidRPr="005E66D9">
        <w:t>There are two mechanis</w:t>
      </w:r>
      <w:r w:rsidR="00847D84">
        <w:t>ms regarding relay UE selection</w:t>
      </w:r>
      <w:r w:rsidR="00847D84">
        <w:rPr>
          <w:rFonts w:hint="eastAsia"/>
          <w:lang w:eastAsia="zh-CN"/>
        </w:rPr>
        <w:t>, one</w:t>
      </w:r>
      <w:r w:rsidRPr="005E66D9">
        <w:t xml:space="preserve"> mechanism is that relay</w:t>
      </w:r>
      <w:r w:rsidR="00847D84">
        <w:t xml:space="preserve"> UE selection is decided by eNB</w:t>
      </w:r>
      <w:r w:rsidR="00847D84">
        <w:rPr>
          <w:rFonts w:hint="eastAsia"/>
          <w:lang w:eastAsia="zh-CN"/>
        </w:rPr>
        <w:t>, i</w:t>
      </w:r>
      <w:r w:rsidRPr="005E66D9">
        <w:t xml:space="preserve">n this case, </w:t>
      </w:r>
      <w:r w:rsidR="00847D84">
        <w:t>remote UE should be in coverage</w:t>
      </w:r>
      <w:r w:rsidR="00847D84">
        <w:rPr>
          <w:rFonts w:hint="eastAsia"/>
          <w:lang w:eastAsia="zh-CN"/>
        </w:rPr>
        <w:t>, the</w:t>
      </w:r>
      <w:r w:rsidRPr="005E66D9">
        <w:t xml:space="preserve"> other mechanism is that relay UE se</w:t>
      </w:r>
      <w:r w:rsidR="00847D84">
        <w:t>lection is decided by remote UE</w:t>
      </w:r>
      <w:r w:rsidR="00847D84">
        <w:rPr>
          <w:rFonts w:hint="eastAsia"/>
          <w:lang w:eastAsia="zh-CN"/>
        </w:rPr>
        <w:t>,</w:t>
      </w:r>
      <w:r w:rsidRPr="005E66D9">
        <w:t xml:space="preserve"> In this case, remote UE </w:t>
      </w:r>
      <w:r w:rsidR="00847D84">
        <w:rPr>
          <w:rFonts w:hint="eastAsia"/>
          <w:lang w:eastAsia="zh-CN"/>
        </w:rPr>
        <w:t>could</w:t>
      </w:r>
      <w:r w:rsidRPr="005E66D9">
        <w:t xml:space="preserve"> be in coverage or out of coverage.</w:t>
      </w:r>
      <w:r>
        <w:t xml:space="preserve"> </w:t>
      </w:r>
      <w:r w:rsidR="00491162">
        <w:rPr>
          <w:lang w:eastAsia="zh-CN"/>
        </w:rPr>
        <w:t>I</w:t>
      </w:r>
      <w:r w:rsidR="00491162">
        <w:rPr>
          <w:rFonts w:hint="eastAsia"/>
          <w:lang w:eastAsia="zh-CN"/>
        </w:rPr>
        <w:t>n this contribution, we only discuss the relay UE selection is decided by remote U</w:t>
      </w:r>
      <w:r w:rsidR="00491162">
        <w:rPr>
          <w:lang w:eastAsia="zh-CN"/>
        </w:rPr>
        <w:t>e</w:t>
      </w:r>
      <w:r w:rsidR="00491162">
        <w:rPr>
          <w:rFonts w:hint="eastAsia"/>
          <w:lang w:eastAsia="zh-CN"/>
        </w:rPr>
        <w:t>s.</w:t>
      </w:r>
    </w:p>
    <w:p w:rsidR="00833066" w:rsidRDefault="00833066" w:rsidP="00833066">
      <w:pPr>
        <w:rPr>
          <w:color w:val="FF0000"/>
          <w:lang w:eastAsia="zh-CN"/>
        </w:rPr>
      </w:pPr>
      <w:r w:rsidRPr="006C3262">
        <w:t>We</w:t>
      </w:r>
      <w:r>
        <w:t xml:space="preserve"> analy</w:t>
      </w:r>
      <w:r>
        <w:rPr>
          <w:rFonts w:hint="eastAsia"/>
        </w:rPr>
        <w:t>ze</w:t>
      </w:r>
      <w:r>
        <w:t xml:space="preserve"> the optimal selection of Relay UE through link </w:t>
      </w:r>
      <w:r w:rsidRPr="00FF6B3D">
        <w:t>capacity</w:t>
      </w:r>
      <w:r w:rsidR="00847D84">
        <w:rPr>
          <w:rFonts w:hint="eastAsia"/>
          <w:lang w:eastAsia="zh-CN"/>
        </w:rPr>
        <w:t>, since t</w:t>
      </w:r>
      <w:r w:rsidRPr="00FF6B3D">
        <w:t>he ca</w:t>
      </w:r>
      <w:r>
        <w:t>pacity of the UE-to</w:t>
      </w:r>
      <w:r>
        <w:rPr>
          <w:rFonts w:hint="eastAsia"/>
        </w:rPr>
        <w:t>-</w:t>
      </w:r>
      <w:r>
        <w:t>NW relay link</w:t>
      </w:r>
      <w:r>
        <w:rPr>
          <w:rFonts w:hint="eastAsia"/>
        </w:rPr>
        <w:t xml:space="preserve"> </w:t>
      </w:r>
      <w:r>
        <w:t>is limited by the weaker link</w:t>
      </w:r>
      <w:r>
        <w:rPr>
          <w:rFonts w:hint="eastAsia"/>
        </w:rPr>
        <w:t xml:space="preserve"> </w:t>
      </w:r>
      <w:r w:rsidRPr="00B33F8D">
        <w:t>of</w:t>
      </w:r>
      <w:bookmarkStart w:id="0" w:name="OLE_LINK2"/>
      <w:bookmarkStart w:id="1" w:name="OLE_LINK3"/>
      <w:r w:rsidRPr="00B33F8D">
        <w:t xml:space="preserve"> the </w:t>
      </w:r>
      <w:r>
        <w:t>backhaul (Uu) link and PC5 link</w:t>
      </w:r>
      <w:bookmarkEnd w:id="0"/>
      <w:bookmarkEnd w:id="1"/>
      <w:r w:rsidR="005E16A7">
        <w:rPr>
          <w:rFonts w:hint="eastAsia"/>
          <w:lang w:eastAsia="zh-CN"/>
        </w:rPr>
        <w:t xml:space="preserve"> as shown in the following </w:t>
      </w:r>
      <w:r w:rsidR="00F63849">
        <w:rPr>
          <w:rFonts w:hint="eastAsia"/>
          <w:lang w:eastAsia="zh-CN"/>
        </w:rPr>
        <w:t>equation:</w:t>
      </w:r>
    </w:p>
    <w:p w:rsidR="00833066" w:rsidRDefault="00833066" w:rsidP="00833066">
      <w:pPr>
        <w:jc w:val="center"/>
        <w:rPr>
          <w:lang w:eastAsia="zh-CN"/>
        </w:rPr>
      </w:pPr>
      <w:r w:rsidRPr="006C3262">
        <w:rPr>
          <w:rFonts w:hint="eastAsia"/>
        </w:rPr>
        <w:t>C=min(C1,C2)</w:t>
      </w:r>
    </w:p>
    <w:p w:rsidR="00833066" w:rsidRDefault="005E16A7" w:rsidP="00833066">
      <w:pPr>
        <w:rPr>
          <w:lang w:eastAsia="zh-CN"/>
        </w:rPr>
      </w:pPr>
      <w:r>
        <w:rPr>
          <w:rFonts w:hint="eastAsia"/>
          <w:lang w:eastAsia="zh-CN"/>
        </w:rPr>
        <w:t xml:space="preserve">If </w:t>
      </w:r>
      <w:r w:rsidR="00833066">
        <w:t xml:space="preserve">the interference and </w:t>
      </w:r>
      <w:r w:rsidR="00833066" w:rsidRPr="008F365F">
        <w:t>noise</w:t>
      </w:r>
      <w:r>
        <w:rPr>
          <w:rFonts w:hint="eastAsia"/>
          <w:lang w:eastAsia="zh-CN"/>
        </w:rPr>
        <w:t xml:space="preserve"> are ignored,</w:t>
      </w:r>
      <w:r w:rsidR="00833066">
        <w:rPr>
          <w:rFonts w:hint="eastAsia"/>
        </w:rPr>
        <w:t xml:space="preserve"> </w:t>
      </w:r>
      <w:r>
        <w:rPr>
          <w:rFonts w:hint="eastAsia"/>
          <w:lang w:eastAsia="zh-CN"/>
        </w:rPr>
        <w:t>t</w:t>
      </w:r>
      <w:r w:rsidR="00833066" w:rsidRPr="008F365F">
        <w:t>he performance in this t</w:t>
      </w:r>
      <w:r w:rsidR="00833066">
        <w:t>wo-hop transmission is determined by the weaker RSRP of the Uu</w:t>
      </w:r>
      <w:r w:rsidR="00833066" w:rsidRPr="00B33F8D">
        <w:t xml:space="preserve"> link</w:t>
      </w:r>
      <w:r w:rsidR="00833066">
        <w:t>(called DL RSRP)</w:t>
      </w:r>
      <w:r w:rsidR="00833066" w:rsidRPr="00B33F8D">
        <w:t xml:space="preserve"> and PC5 link</w:t>
      </w:r>
      <w:r w:rsidR="00833066">
        <w:t>(called D2D RSRP)</w:t>
      </w:r>
      <w:r>
        <w:rPr>
          <w:rFonts w:hint="eastAsia"/>
          <w:lang w:eastAsia="zh-CN"/>
        </w:rPr>
        <w:t xml:space="preserve"> as shown in the following equation</w:t>
      </w:r>
      <w:r w:rsidR="00F63849">
        <w:rPr>
          <w:rFonts w:hint="eastAsia"/>
          <w:lang w:eastAsia="zh-CN"/>
        </w:rPr>
        <w:t>:</w:t>
      </w:r>
    </w:p>
    <w:p w:rsidR="00833066" w:rsidRDefault="00833066" w:rsidP="00833066">
      <w:pPr>
        <w:jc w:val="center"/>
      </w:pPr>
      <w:bookmarkStart w:id="2" w:name="OLE_LINK1"/>
      <w:bookmarkStart w:id="3" w:name="OLE_LINK4"/>
      <w:r>
        <w:t>m</w:t>
      </w:r>
      <w:r w:rsidRPr="000E0981">
        <w:t>in</w:t>
      </w:r>
      <w:r>
        <w:t>(DL RSRP</w:t>
      </w:r>
      <w:r w:rsidRPr="000E0981">
        <w:t xml:space="preserve">, </w:t>
      </w:r>
      <w:r>
        <w:t>D2D RSRP</w:t>
      </w:r>
      <w:r w:rsidRPr="000E0981">
        <w:t>)</w:t>
      </w:r>
    </w:p>
    <w:bookmarkEnd w:id="2"/>
    <w:bookmarkEnd w:id="3"/>
    <w:p w:rsidR="00806CD4" w:rsidRPr="00806CD4" w:rsidRDefault="00833066" w:rsidP="00833066">
      <w:pPr>
        <w:spacing w:after="0" w:line="300" w:lineRule="auto"/>
        <w:rPr>
          <w:rFonts w:eastAsiaTheme="minorEastAsia"/>
          <w:b/>
          <w:lang w:val="en-US" w:eastAsia="zh-CN"/>
        </w:rPr>
      </w:pPr>
      <w:r w:rsidRPr="008B0500">
        <w:rPr>
          <w:rFonts w:hint="eastAsia"/>
        </w:rPr>
        <w:t xml:space="preserve">To </w:t>
      </w:r>
      <w:r w:rsidRPr="008B0500">
        <w:t>maximize the throughput of the UE-to-NW relay link, the concerned</w:t>
      </w:r>
      <w:r w:rsidRPr="008B0500">
        <w:rPr>
          <w:rFonts w:hint="eastAsia"/>
        </w:rPr>
        <w:t xml:space="preserve"> </w:t>
      </w:r>
      <w:r w:rsidRPr="008B0500">
        <w:t>metric is min (DL RSRP, D2D RSRP)</w:t>
      </w:r>
      <w:r w:rsidR="00491162" w:rsidRPr="008B0500">
        <w:rPr>
          <w:rFonts w:hint="eastAsia"/>
          <w:lang w:eastAsia="zh-CN"/>
        </w:rPr>
        <w:t>,</w:t>
      </w:r>
      <w:r w:rsidR="00500AB5">
        <w:rPr>
          <w:rFonts w:hint="eastAsia"/>
          <w:lang w:eastAsia="zh-CN"/>
        </w:rPr>
        <w:t xml:space="preserve"> so in order</w:t>
      </w:r>
      <w:r w:rsidR="00D529B5">
        <w:rPr>
          <w:rFonts w:hint="eastAsia"/>
          <w:lang w:eastAsia="zh-CN"/>
        </w:rPr>
        <w:t xml:space="preserve"> to select better relay UE,</w:t>
      </w:r>
      <w:r w:rsidRPr="008B0500">
        <w:t xml:space="preserve"> the remote UE should know </w:t>
      </w:r>
      <w:r w:rsidR="005E2D21">
        <w:rPr>
          <w:rFonts w:hint="eastAsia"/>
          <w:lang w:eastAsia="zh-CN"/>
        </w:rPr>
        <w:t xml:space="preserve">both </w:t>
      </w:r>
      <w:r w:rsidRPr="008B0500">
        <w:t>the Uu link quality(DL RSRP)and PC5 link quality(D2D RSRP)</w:t>
      </w:r>
      <w:r w:rsidRPr="008B0500">
        <w:rPr>
          <w:rFonts w:hint="eastAsia"/>
        </w:rPr>
        <w:t>.</w:t>
      </w:r>
    </w:p>
    <w:p w:rsidR="00806CD4" w:rsidRPr="009222F7" w:rsidRDefault="009222F7" w:rsidP="009222F7">
      <w:pPr>
        <w:pStyle w:val="1"/>
        <w:pBdr>
          <w:top w:val="single" w:sz="12" w:space="1" w:color="auto"/>
        </w:pBdr>
        <w:spacing w:line="276" w:lineRule="auto"/>
        <w:rPr>
          <w:lang w:val="en-US" w:eastAsia="zh-CN"/>
        </w:rPr>
      </w:pPr>
      <w:r w:rsidRPr="00F82467">
        <w:rPr>
          <w:rFonts w:hint="eastAsia"/>
          <w:lang w:val="en-US" w:eastAsia="zh-CN"/>
        </w:rPr>
        <w:t>Simulation results of different Relay UE selection schem</w:t>
      </w:r>
      <w:r w:rsidRPr="00F82467">
        <w:rPr>
          <w:lang w:val="en-US" w:eastAsia="zh-CN"/>
        </w:rPr>
        <w:t>e</w:t>
      </w:r>
    </w:p>
    <w:p w:rsidR="00DD5387" w:rsidRPr="005300C1" w:rsidRDefault="00DD5387" w:rsidP="00DD5387">
      <w:r>
        <w:t xml:space="preserve">Relay selection </w:t>
      </w:r>
      <w:r w:rsidRPr="00B47E5C">
        <w:t>process</w:t>
      </w:r>
      <w:r w:rsidR="0013794F">
        <w:t xml:space="preserve"> </w:t>
      </w:r>
      <w:r w:rsidR="0013794F">
        <w:rPr>
          <w:rFonts w:hint="eastAsia"/>
          <w:lang w:eastAsia="zh-CN"/>
        </w:rPr>
        <w:t>includes</w:t>
      </w:r>
      <w:r w:rsidR="0013794F">
        <w:t xml:space="preserve"> two steps</w:t>
      </w:r>
      <w:r w:rsidR="0013794F">
        <w:rPr>
          <w:rFonts w:hint="eastAsia"/>
          <w:lang w:eastAsia="zh-CN"/>
        </w:rPr>
        <w:t>, the</w:t>
      </w:r>
      <w:r>
        <w:t xml:space="preserve"> </w:t>
      </w:r>
      <w:r w:rsidR="0013794F">
        <w:rPr>
          <w:rFonts w:hint="eastAsia"/>
          <w:lang w:eastAsia="zh-CN"/>
        </w:rPr>
        <w:t>f</w:t>
      </w:r>
      <w:r>
        <w:t>irst step is determin</w:t>
      </w:r>
      <w:r w:rsidR="0013794F">
        <w:rPr>
          <w:rFonts w:hint="eastAsia"/>
          <w:lang w:eastAsia="zh-CN"/>
        </w:rPr>
        <w:t>ing</w:t>
      </w:r>
      <w:r>
        <w:t xml:space="preserve"> the range of the candidate relay UEs, and </w:t>
      </w:r>
      <w:r w:rsidR="0013794F">
        <w:rPr>
          <w:rFonts w:hint="eastAsia"/>
          <w:lang w:eastAsia="zh-CN"/>
        </w:rPr>
        <w:t xml:space="preserve">the </w:t>
      </w:r>
      <w:r>
        <w:t>second step is select</w:t>
      </w:r>
      <w:r>
        <w:rPr>
          <w:rFonts w:hint="eastAsia"/>
        </w:rPr>
        <w:t>ing</w:t>
      </w:r>
      <w:r>
        <w:t xml:space="preserve"> a relay UE from </w:t>
      </w:r>
      <w:r w:rsidR="0013794F">
        <w:rPr>
          <w:rFonts w:hint="eastAsia"/>
          <w:lang w:eastAsia="zh-CN"/>
        </w:rPr>
        <w:t xml:space="preserve">these </w:t>
      </w:r>
      <w:r>
        <w:t>candidate relay U</w:t>
      </w:r>
      <w:r w:rsidR="0013794F">
        <w:t>Es. According to the difference</w:t>
      </w:r>
      <w:r>
        <w:t xml:space="preserve"> of the two steps, </w:t>
      </w:r>
      <w:r w:rsidR="00FC013F">
        <w:rPr>
          <w:rFonts w:hint="eastAsia"/>
          <w:lang w:eastAsia="zh-CN"/>
        </w:rPr>
        <w:t>f</w:t>
      </w:r>
      <w:r w:rsidR="00FC013F">
        <w:t>or the first step, one method is that the range of candidate relay UEs is all enabling Ues</w:t>
      </w:r>
      <w:r w:rsidR="00FC013F">
        <w:rPr>
          <w:rFonts w:hint="eastAsia"/>
          <w:lang w:eastAsia="zh-CN"/>
        </w:rPr>
        <w:t xml:space="preserve">, and the </w:t>
      </w:r>
      <w:r w:rsidR="00FC013F">
        <w:t xml:space="preserve">other is that </w:t>
      </w:r>
      <w:r w:rsidR="00FC013F" w:rsidRPr="004C7B8D">
        <w:t>the range</w:t>
      </w:r>
      <w:r w:rsidR="00FC013F">
        <w:t xml:space="preserve"> is enabling UEs with </w:t>
      </w:r>
      <w:r w:rsidR="00FC013F" w:rsidRPr="004C7B8D">
        <w:t>N1 &lt; DL RSRP &lt; N2</w:t>
      </w:r>
      <w:r w:rsidR="00FC013F">
        <w:t xml:space="preserve"> (N1 and N2 are two </w:t>
      </w:r>
      <w:r w:rsidR="00FC013F" w:rsidRPr="004C7B8D">
        <w:t>DL RSRP thresholds</w:t>
      </w:r>
      <w:r w:rsidR="00FC013F">
        <w:t xml:space="preserve">). For the second step, one method is that </w:t>
      </w:r>
      <w:bookmarkStart w:id="4" w:name="OLE_LINK25"/>
      <w:bookmarkStart w:id="5" w:name="OLE_LINK26"/>
      <w:r w:rsidR="00FC013F">
        <w:t>relay selection is only based on D2D RSRP</w:t>
      </w:r>
      <w:bookmarkEnd w:id="4"/>
      <w:bookmarkEnd w:id="5"/>
      <w:r w:rsidR="00FC013F">
        <w:rPr>
          <w:rFonts w:hint="eastAsia"/>
          <w:lang w:eastAsia="zh-CN"/>
        </w:rPr>
        <w:t xml:space="preserve">, and the </w:t>
      </w:r>
      <w:r w:rsidR="00FC013F">
        <w:t xml:space="preserve">other is that </w:t>
      </w:r>
      <w:r w:rsidR="00FC013F" w:rsidRPr="004C7B8D">
        <w:t>relay selection is based on D2D RSRP</w:t>
      </w:r>
      <w:r w:rsidR="00FC013F">
        <w:t xml:space="preserve"> and DL RSRP.</w:t>
      </w:r>
      <w:r w:rsidR="00FC013F">
        <w:rPr>
          <w:rFonts w:hint="eastAsia"/>
          <w:lang w:eastAsia="zh-CN"/>
        </w:rPr>
        <w:t xml:space="preserve"> </w:t>
      </w:r>
      <w:r w:rsidR="00FC013F">
        <w:rPr>
          <w:lang w:eastAsia="zh-CN"/>
        </w:rPr>
        <w:t>T</w:t>
      </w:r>
      <w:r w:rsidR="00FC013F">
        <w:rPr>
          <w:rFonts w:hint="eastAsia"/>
          <w:lang w:eastAsia="zh-CN"/>
        </w:rPr>
        <w:t xml:space="preserve">hen </w:t>
      </w:r>
      <w:r w:rsidR="0013794F">
        <w:rPr>
          <w:rFonts w:hint="eastAsia"/>
          <w:lang w:eastAsia="zh-CN"/>
        </w:rPr>
        <w:t>four schem</w:t>
      </w:r>
      <w:r w:rsidR="00E32E44">
        <w:rPr>
          <w:rFonts w:hint="eastAsia"/>
          <w:lang w:eastAsia="zh-CN"/>
        </w:rPr>
        <w:t>e</w:t>
      </w:r>
      <w:r w:rsidR="0013794F">
        <w:rPr>
          <w:rFonts w:hint="eastAsia"/>
          <w:lang w:eastAsia="zh-CN"/>
        </w:rPr>
        <w:t xml:space="preserve">s </w:t>
      </w:r>
      <w:r w:rsidR="00730386">
        <w:rPr>
          <w:rFonts w:hint="eastAsia"/>
          <w:lang w:eastAsia="zh-CN"/>
        </w:rPr>
        <w:t xml:space="preserve">are included </w:t>
      </w:r>
      <w:r w:rsidR="0013794F">
        <w:rPr>
          <w:rFonts w:hint="eastAsia"/>
          <w:lang w:eastAsia="zh-CN"/>
        </w:rPr>
        <w:t>shown as in the following table</w:t>
      </w:r>
      <w:r w:rsidRPr="008F3578">
        <w:t>.</w:t>
      </w:r>
    </w:p>
    <w:tbl>
      <w:tblPr>
        <w:tblStyle w:val="ad"/>
        <w:tblW w:w="9493" w:type="dxa"/>
        <w:tblLook w:val="04A0"/>
      </w:tblPr>
      <w:tblGrid>
        <w:gridCol w:w="1271"/>
        <w:gridCol w:w="3544"/>
        <w:gridCol w:w="4678"/>
      </w:tblGrid>
      <w:tr w:rsidR="00DD5387" w:rsidTr="003946E1">
        <w:tc>
          <w:tcPr>
            <w:tcW w:w="1271" w:type="dxa"/>
          </w:tcPr>
          <w:p w:rsidR="00DD5387" w:rsidRDefault="00DD5387" w:rsidP="003946E1"/>
        </w:tc>
        <w:tc>
          <w:tcPr>
            <w:tcW w:w="3544" w:type="dxa"/>
          </w:tcPr>
          <w:p w:rsidR="00DD5387" w:rsidRPr="005300C1" w:rsidRDefault="00DD5387" w:rsidP="003946E1">
            <w:pPr>
              <w:pStyle w:val="ae"/>
              <w:rPr>
                <w:b/>
                <w:lang w:val="en-GB"/>
              </w:rPr>
            </w:pPr>
            <w:r w:rsidRPr="005300C1">
              <w:rPr>
                <w:b/>
                <w:lang w:val="en-GB"/>
              </w:rPr>
              <w:t>S</w:t>
            </w:r>
            <w:r w:rsidRPr="005300C1">
              <w:rPr>
                <w:rFonts w:hint="eastAsia"/>
                <w:b/>
                <w:lang w:val="en-GB"/>
              </w:rPr>
              <w:t>tep1</w:t>
            </w:r>
          </w:p>
          <w:p w:rsidR="00DD5387" w:rsidRPr="008F3578" w:rsidRDefault="00DD5387" w:rsidP="003946E1">
            <w:pPr>
              <w:rPr>
                <w:b/>
              </w:rPr>
            </w:pPr>
            <w:r w:rsidRPr="008F3578">
              <w:rPr>
                <w:b/>
              </w:rPr>
              <w:t>T</w:t>
            </w:r>
            <w:r>
              <w:rPr>
                <w:b/>
              </w:rPr>
              <w:t>he range of</w:t>
            </w:r>
            <w:r w:rsidRPr="008F3578">
              <w:rPr>
                <w:b/>
              </w:rPr>
              <w:t xml:space="preserve"> candidate relay UEs</w:t>
            </w:r>
          </w:p>
        </w:tc>
        <w:tc>
          <w:tcPr>
            <w:tcW w:w="4678" w:type="dxa"/>
          </w:tcPr>
          <w:p w:rsidR="00DD5387" w:rsidRPr="005300C1" w:rsidRDefault="00DD5387" w:rsidP="003946E1">
            <w:pPr>
              <w:pStyle w:val="ae"/>
              <w:rPr>
                <w:b/>
                <w:lang w:val="en-GB"/>
              </w:rPr>
            </w:pPr>
            <w:r w:rsidRPr="005300C1">
              <w:rPr>
                <w:b/>
                <w:lang w:val="en-GB"/>
              </w:rPr>
              <w:t>S</w:t>
            </w:r>
            <w:r w:rsidRPr="005300C1">
              <w:rPr>
                <w:rFonts w:hint="eastAsia"/>
                <w:b/>
                <w:lang w:val="en-GB"/>
              </w:rPr>
              <w:t xml:space="preserve">tep </w:t>
            </w:r>
            <w:r w:rsidRPr="005300C1">
              <w:rPr>
                <w:b/>
                <w:lang w:val="en-GB"/>
              </w:rPr>
              <w:t>2</w:t>
            </w:r>
          </w:p>
          <w:p w:rsidR="00DD5387" w:rsidRPr="008F3578" w:rsidRDefault="00DD5387" w:rsidP="003946E1">
            <w:pPr>
              <w:rPr>
                <w:b/>
              </w:rPr>
            </w:pPr>
            <w:r w:rsidRPr="008F3578">
              <w:rPr>
                <w:b/>
              </w:rPr>
              <w:t>Selection method  from candidate relay UEs</w:t>
            </w:r>
          </w:p>
        </w:tc>
      </w:tr>
      <w:tr w:rsidR="00DD5387" w:rsidRPr="008F3578" w:rsidTr="003946E1">
        <w:tc>
          <w:tcPr>
            <w:tcW w:w="1271" w:type="dxa"/>
          </w:tcPr>
          <w:p w:rsidR="00DD5387" w:rsidRPr="000F50DF" w:rsidRDefault="00DD5387" w:rsidP="003946E1">
            <w:pPr>
              <w:rPr>
                <w:b/>
              </w:rPr>
            </w:pPr>
            <w:r w:rsidRPr="000F50DF">
              <w:rPr>
                <w:b/>
              </w:rPr>
              <w:t>Scheme I</w:t>
            </w:r>
          </w:p>
        </w:tc>
        <w:tc>
          <w:tcPr>
            <w:tcW w:w="3544" w:type="dxa"/>
          </w:tcPr>
          <w:p w:rsidR="00DD5387" w:rsidRDefault="00DD5387" w:rsidP="003946E1">
            <w:r>
              <w:t>A</w:t>
            </w:r>
            <w:r>
              <w:rPr>
                <w:rFonts w:hint="eastAsia"/>
              </w:rPr>
              <w:t xml:space="preserve">ll </w:t>
            </w:r>
            <w:r w:rsidRPr="000F50DF">
              <w:t>enabling</w:t>
            </w:r>
            <w:r>
              <w:t xml:space="preserve"> UEs</w:t>
            </w:r>
          </w:p>
        </w:tc>
        <w:tc>
          <w:tcPr>
            <w:tcW w:w="4678" w:type="dxa"/>
          </w:tcPr>
          <w:p w:rsidR="00DD5387" w:rsidRPr="00174701" w:rsidRDefault="00DD5387" w:rsidP="003946E1">
            <w:pPr>
              <w:pStyle w:val="ae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 w:rsidRPr="00174701">
              <w:rPr>
                <w:rFonts w:ascii="Times New Roman" w:hAnsi="Times New Roman"/>
                <w:sz w:val="20"/>
                <w:szCs w:val="20"/>
                <w:lang w:val="en-GB" w:eastAsia="en-US"/>
              </w:rPr>
              <w:t>Metric is</w:t>
            </w:r>
            <w:r w:rsidR="00552CD2">
              <w:rPr>
                <w:rFonts w:ascii="Times New Roman" w:hAnsi="Times New Roman" w:hint="eastAsia"/>
                <w:sz w:val="20"/>
                <w:szCs w:val="20"/>
                <w:lang w:val="en-GB"/>
              </w:rPr>
              <w:t xml:space="preserve"> </w:t>
            </w:r>
            <w:r w:rsidRPr="00174701">
              <w:rPr>
                <w:rFonts w:ascii="Times New Roman" w:hAnsi="Times New Roman"/>
                <w:sz w:val="20"/>
                <w:szCs w:val="20"/>
                <w:lang w:val="en-GB" w:eastAsia="en-US"/>
              </w:rPr>
              <w:t>D2D RSRP.</w:t>
            </w:r>
          </w:p>
          <w:p w:rsidR="00DD5387" w:rsidRDefault="00DD5387" w:rsidP="003946E1">
            <w:r>
              <w:rPr>
                <w:rFonts w:hint="eastAsia"/>
              </w:rPr>
              <w:t>S</w:t>
            </w:r>
            <w:r>
              <w:t>electing a relay UE whose metric is</w:t>
            </w:r>
            <w:r w:rsidRPr="000F50DF">
              <w:t xml:space="preserve"> highest</w:t>
            </w:r>
            <w:r>
              <w:t>.</w:t>
            </w:r>
          </w:p>
        </w:tc>
      </w:tr>
      <w:tr w:rsidR="00DD5387" w:rsidTr="003946E1">
        <w:trPr>
          <w:trHeight w:val="392"/>
        </w:trPr>
        <w:tc>
          <w:tcPr>
            <w:tcW w:w="1271" w:type="dxa"/>
          </w:tcPr>
          <w:p w:rsidR="00DD5387" w:rsidRPr="000F50DF" w:rsidRDefault="00DD5387" w:rsidP="003946E1">
            <w:pPr>
              <w:rPr>
                <w:b/>
              </w:rPr>
            </w:pPr>
            <w:r w:rsidRPr="000F50DF">
              <w:rPr>
                <w:b/>
              </w:rPr>
              <w:t>Scheme II</w:t>
            </w:r>
          </w:p>
        </w:tc>
        <w:tc>
          <w:tcPr>
            <w:tcW w:w="3544" w:type="dxa"/>
          </w:tcPr>
          <w:p w:rsidR="00DD5387" w:rsidRDefault="00DD5387" w:rsidP="003946E1">
            <w:r>
              <w:t>A</w:t>
            </w:r>
            <w:r w:rsidRPr="000F50DF">
              <w:t>ll enabling UEs</w:t>
            </w:r>
          </w:p>
        </w:tc>
        <w:tc>
          <w:tcPr>
            <w:tcW w:w="4678" w:type="dxa"/>
          </w:tcPr>
          <w:p w:rsidR="00DD5387" w:rsidRPr="00174701" w:rsidRDefault="00DD5387" w:rsidP="003946E1">
            <w:pPr>
              <w:pStyle w:val="ae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bookmarkStart w:id="6" w:name="OLE_LINK19"/>
            <w:bookmarkStart w:id="7" w:name="OLE_LINK20"/>
            <w:r w:rsidRPr="00174701">
              <w:rPr>
                <w:rFonts w:ascii="Times New Roman" w:hAnsi="Times New Roman"/>
                <w:sz w:val="20"/>
                <w:szCs w:val="20"/>
                <w:lang w:val="en-GB" w:eastAsia="en-US"/>
              </w:rPr>
              <w:t>Metric is min (D2D RSRP, DL RSRP</w:t>
            </w:r>
            <w:bookmarkEnd w:id="6"/>
            <w:bookmarkEnd w:id="7"/>
            <w:r w:rsidRPr="00174701">
              <w:rPr>
                <w:rFonts w:ascii="Times New Roman" w:hAnsi="Times New Roman"/>
                <w:sz w:val="20"/>
                <w:szCs w:val="20"/>
                <w:lang w:val="en-GB" w:eastAsia="en-US"/>
              </w:rPr>
              <w:t>).</w:t>
            </w:r>
          </w:p>
          <w:p w:rsidR="00DD5387" w:rsidRDefault="00DD5387" w:rsidP="003946E1">
            <w:r w:rsidRPr="005300C1">
              <w:t>Selecting a relay UE whose metric is highest.</w:t>
            </w:r>
          </w:p>
        </w:tc>
      </w:tr>
      <w:tr w:rsidR="00DD5387" w:rsidTr="003946E1">
        <w:tc>
          <w:tcPr>
            <w:tcW w:w="1271" w:type="dxa"/>
          </w:tcPr>
          <w:p w:rsidR="00DD5387" w:rsidRPr="000F50DF" w:rsidRDefault="00DD5387" w:rsidP="003946E1">
            <w:pPr>
              <w:rPr>
                <w:b/>
              </w:rPr>
            </w:pPr>
            <w:r w:rsidRPr="000F50DF">
              <w:rPr>
                <w:b/>
              </w:rPr>
              <w:t>Scheme III</w:t>
            </w:r>
          </w:p>
        </w:tc>
        <w:tc>
          <w:tcPr>
            <w:tcW w:w="3544" w:type="dxa"/>
          </w:tcPr>
          <w:p w:rsidR="00DD5387" w:rsidRDefault="00DD5387" w:rsidP="003946E1">
            <w:r>
              <w:t>E</w:t>
            </w:r>
            <w:r w:rsidRPr="000F50DF">
              <w:t>nabling UEs</w:t>
            </w:r>
            <w:bookmarkStart w:id="8" w:name="OLE_LINK21"/>
            <w:bookmarkStart w:id="9" w:name="OLE_LINK22"/>
            <w:r>
              <w:rPr>
                <w:rFonts w:hint="eastAsia"/>
              </w:rPr>
              <w:t xml:space="preserve"> </w:t>
            </w:r>
            <w:r>
              <w:t xml:space="preserve">with </w:t>
            </w:r>
            <w:r w:rsidRPr="000F50DF">
              <w:t>N1 &lt; DL RSRP &lt; N2</w:t>
            </w:r>
            <w:bookmarkEnd w:id="8"/>
            <w:bookmarkEnd w:id="9"/>
          </w:p>
        </w:tc>
        <w:tc>
          <w:tcPr>
            <w:tcW w:w="4678" w:type="dxa"/>
          </w:tcPr>
          <w:p w:rsidR="00DD5387" w:rsidRPr="00174701" w:rsidRDefault="00DD5387" w:rsidP="003946E1">
            <w:pPr>
              <w:pStyle w:val="ae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 w:rsidRPr="00174701">
              <w:rPr>
                <w:rFonts w:ascii="Times New Roman" w:hAnsi="Times New Roman"/>
                <w:sz w:val="20"/>
                <w:szCs w:val="20"/>
                <w:lang w:val="en-GB" w:eastAsia="en-US"/>
              </w:rPr>
              <w:t>Metric is D2D RSRP.</w:t>
            </w:r>
          </w:p>
          <w:p w:rsidR="00DD5387" w:rsidRDefault="00DD5387" w:rsidP="003946E1">
            <w:r w:rsidRPr="005300C1">
              <w:t>Selecting a relay UE whose metric is highest.</w:t>
            </w:r>
          </w:p>
        </w:tc>
      </w:tr>
      <w:tr w:rsidR="00DD5387" w:rsidTr="003946E1">
        <w:tc>
          <w:tcPr>
            <w:tcW w:w="1271" w:type="dxa"/>
          </w:tcPr>
          <w:p w:rsidR="00DD5387" w:rsidRPr="000F50DF" w:rsidRDefault="00DD5387" w:rsidP="003946E1">
            <w:pPr>
              <w:rPr>
                <w:b/>
              </w:rPr>
            </w:pPr>
            <w:r w:rsidRPr="000F50DF">
              <w:rPr>
                <w:b/>
              </w:rPr>
              <w:lastRenderedPageBreak/>
              <w:t>Scheme IV</w:t>
            </w:r>
          </w:p>
        </w:tc>
        <w:tc>
          <w:tcPr>
            <w:tcW w:w="3544" w:type="dxa"/>
          </w:tcPr>
          <w:p w:rsidR="00DD5387" w:rsidRDefault="00DD5387" w:rsidP="003946E1">
            <w:r>
              <w:t>E</w:t>
            </w:r>
            <w:r w:rsidRPr="000F50DF">
              <w:t>nabling UEs</w:t>
            </w:r>
            <w:r>
              <w:rPr>
                <w:rFonts w:hint="eastAsia"/>
              </w:rPr>
              <w:t xml:space="preserve"> </w:t>
            </w:r>
            <w:r w:rsidRPr="000F50DF">
              <w:t>with N1 &lt; DL RSRP &lt; N2</w:t>
            </w:r>
          </w:p>
        </w:tc>
        <w:tc>
          <w:tcPr>
            <w:tcW w:w="4678" w:type="dxa"/>
          </w:tcPr>
          <w:p w:rsidR="00DD5387" w:rsidRPr="00A17176" w:rsidRDefault="00DD5387" w:rsidP="003946E1">
            <w:pPr>
              <w:pStyle w:val="ae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 w:rsidRPr="00A17176">
              <w:rPr>
                <w:rFonts w:ascii="Times New Roman" w:hAnsi="Times New Roman"/>
                <w:sz w:val="20"/>
                <w:szCs w:val="20"/>
                <w:lang w:val="en-GB" w:eastAsia="en-US"/>
              </w:rPr>
              <w:t>Metric is min (D2D RSRP, DL RSRP).</w:t>
            </w:r>
          </w:p>
          <w:p w:rsidR="00DD5387" w:rsidRDefault="00DD5387" w:rsidP="003946E1">
            <w:r w:rsidRPr="005300C1">
              <w:t>Selecting a relay UE whose metric is highest.</w:t>
            </w:r>
          </w:p>
        </w:tc>
      </w:tr>
    </w:tbl>
    <w:p w:rsidR="00DD5387" w:rsidRDefault="00DD5387" w:rsidP="003239E3">
      <w:pPr>
        <w:pStyle w:val="2"/>
        <w:rPr>
          <w:lang w:eastAsia="zh-CN"/>
        </w:rPr>
      </w:pPr>
      <w:r w:rsidRPr="003873DD">
        <w:rPr>
          <w:rFonts w:hint="eastAsia"/>
        </w:rPr>
        <w:t xml:space="preserve">Simulation </w:t>
      </w:r>
      <w:r w:rsidRPr="003873DD">
        <w:t>results</w:t>
      </w:r>
      <w:r w:rsidRPr="003873DD">
        <w:rPr>
          <w:rFonts w:hint="eastAsia"/>
        </w:rPr>
        <w:t xml:space="preserve"> of scenario of single active cell</w:t>
      </w:r>
    </w:p>
    <w:p w:rsidR="00F71120" w:rsidRPr="00F71120" w:rsidRDefault="00F71120" w:rsidP="00F71120">
      <w:pPr>
        <w:rPr>
          <w:lang w:eastAsia="zh-CN"/>
        </w:rPr>
      </w:pPr>
      <w:r>
        <w:rPr>
          <w:color w:val="000000"/>
        </w:rPr>
        <w:t>W</w:t>
      </w:r>
      <w:r>
        <w:rPr>
          <w:rFonts w:hint="eastAsia"/>
          <w:color w:val="000000"/>
        </w:rPr>
        <w:t>e si</w:t>
      </w:r>
      <w:r>
        <w:rPr>
          <w:color w:val="000000"/>
        </w:rPr>
        <w:t>mulate the above 4 schemes based on two s</w:t>
      </w:r>
      <w:r w:rsidRPr="009B2626">
        <w:rPr>
          <w:color w:val="000000"/>
        </w:rPr>
        <w:t>cenario</w:t>
      </w:r>
      <w:r>
        <w:rPr>
          <w:color w:val="000000"/>
        </w:rPr>
        <w:t>s</w:t>
      </w:r>
      <w:r>
        <w:rPr>
          <w:rFonts w:hint="eastAsia"/>
          <w:color w:val="000000"/>
          <w:lang w:eastAsia="zh-CN"/>
        </w:rPr>
        <w:t>, one scenario</w:t>
      </w:r>
      <w:r>
        <w:rPr>
          <w:color w:val="000000"/>
        </w:rPr>
        <w:t xml:space="preserve"> is </w:t>
      </w:r>
      <w:r w:rsidR="00D8738D">
        <w:rPr>
          <w:rFonts w:hint="eastAsia"/>
          <w:color w:val="000000"/>
          <w:lang w:eastAsia="zh-CN"/>
        </w:rPr>
        <w:t xml:space="preserve">based on </w:t>
      </w:r>
      <w:r>
        <w:rPr>
          <w:color w:val="000000"/>
        </w:rPr>
        <w:t>single active cell</w:t>
      </w:r>
      <w:r>
        <w:rPr>
          <w:rFonts w:hint="eastAsia"/>
          <w:color w:val="000000"/>
          <w:lang w:eastAsia="zh-CN"/>
        </w:rPr>
        <w:t>, the other</w:t>
      </w:r>
      <w:r>
        <w:rPr>
          <w:color w:val="000000"/>
        </w:rPr>
        <w:t xml:space="preserve"> scenario is </w:t>
      </w:r>
      <w:r w:rsidRPr="00C91549">
        <w:rPr>
          <w:color w:val="000000"/>
        </w:rPr>
        <w:t>based on Option 5 partial network drop</w:t>
      </w:r>
      <w:r>
        <w:rPr>
          <w:color w:val="000000"/>
        </w:rPr>
        <w:t xml:space="preserve"> in TR 36.843.</w:t>
      </w:r>
    </w:p>
    <w:p w:rsidR="00DD5387" w:rsidRPr="0065597F" w:rsidRDefault="00DD5387" w:rsidP="00836714">
      <w:pPr>
        <w:pStyle w:val="3"/>
      </w:pPr>
      <w:r w:rsidRPr="0065597F">
        <w:rPr>
          <w:rFonts w:hint="eastAsia"/>
        </w:rPr>
        <w:t>Simulation s</w:t>
      </w:r>
      <w:bookmarkStart w:id="10" w:name="OLE_LINK9"/>
      <w:bookmarkStart w:id="11" w:name="OLE_LINK10"/>
      <w:r w:rsidRPr="0065597F">
        <w:rPr>
          <w:rFonts w:hint="eastAsia"/>
        </w:rPr>
        <w:t>cenario</w:t>
      </w:r>
      <w:bookmarkEnd w:id="10"/>
      <w:bookmarkEnd w:id="11"/>
      <w:r w:rsidRPr="0065597F">
        <w:t xml:space="preserve"> 1</w:t>
      </w:r>
    </w:p>
    <w:p w:rsidR="00DD5387" w:rsidRPr="00F31FEC" w:rsidRDefault="00DD5387" w:rsidP="00DD5387">
      <w:pPr>
        <w:pStyle w:val="ae"/>
        <w:jc w:val="center"/>
        <w:rPr>
          <w:sz w:val="28"/>
          <w:szCs w:val="28"/>
        </w:rPr>
      </w:pPr>
      <w:r w:rsidRPr="00F31FEC">
        <w:rPr>
          <w:rFonts w:hint="eastAsia"/>
          <w:noProof/>
        </w:rPr>
        <w:drawing>
          <wp:inline distT="0" distB="0" distL="0" distR="0">
            <wp:extent cx="4542349" cy="2823667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6758" b="989"/>
                    <a:stretch/>
                  </pic:blipFill>
                  <pic:spPr bwMode="auto">
                    <a:xfrm>
                      <a:off x="0" y="0"/>
                      <a:ext cx="4579317" cy="28466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DD5387" w:rsidRPr="00F31FEC" w:rsidRDefault="00DD5387" w:rsidP="00DD5387">
      <w:pPr>
        <w:jc w:val="center"/>
        <w:rPr>
          <w:color w:val="000000" w:themeColor="text1"/>
        </w:rPr>
      </w:pPr>
      <w:r>
        <w:rPr>
          <w:color w:val="000000" w:themeColor="text1"/>
        </w:rPr>
        <w:t>Figure 1 example d</w:t>
      </w:r>
      <w:r w:rsidRPr="00F31FEC">
        <w:rPr>
          <w:color w:val="000000" w:themeColor="text1"/>
        </w:rPr>
        <w:t>rop</w:t>
      </w:r>
      <w:r w:rsidRPr="002851C8">
        <w:rPr>
          <w:color w:val="000000" w:themeColor="text1"/>
        </w:rPr>
        <w:t>of scenario of single active cell</w:t>
      </w:r>
    </w:p>
    <w:p w:rsidR="00DD5387" w:rsidRPr="000C26BA" w:rsidRDefault="00DD5387" w:rsidP="00DD5387">
      <w:r w:rsidRPr="00F50607">
        <w:rPr>
          <w:rFonts w:hint="eastAsia"/>
          <w:color w:val="000000" w:themeColor="text1"/>
        </w:rPr>
        <w:t>The</w:t>
      </w:r>
      <w:r>
        <w:rPr>
          <w:color w:val="000000" w:themeColor="text1"/>
        </w:rPr>
        <w:t xml:space="preserve"> first simulation scenario is single active cell scenario. In this case, </w:t>
      </w:r>
      <w:r w:rsidR="00F430D8">
        <w:rPr>
          <w:rFonts w:hint="eastAsia"/>
          <w:color w:val="000000" w:themeColor="text1"/>
          <w:lang w:eastAsia="zh-CN"/>
        </w:rPr>
        <w:t>eNB</w:t>
      </w:r>
      <w:r>
        <w:rPr>
          <w:color w:val="000000" w:themeColor="text1"/>
        </w:rPr>
        <w:t xml:space="preserve"> is</w:t>
      </w:r>
      <w:r>
        <w:rPr>
          <w:rFonts w:hint="eastAsia"/>
          <w:color w:val="000000" w:themeColor="text1"/>
        </w:rPr>
        <w:t xml:space="preserve"> </w:t>
      </w:r>
      <w:r w:rsidR="00667982">
        <w:rPr>
          <w:color w:val="000000" w:themeColor="text1"/>
        </w:rPr>
        <w:t>in the center of the cell</w:t>
      </w:r>
      <w:r w:rsidR="00667982">
        <w:rPr>
          <w:rFonts w:hint="eastAsia"/>
          <w:color w:val="000000" w:themeColor="text1"/>
          <w:lang w:eastAsia="zh-CN"/>
        </w:rPr>
        <w:t xml:space="preserve"> as shown in</w:t>
      </w:r>
      <w:r>
        <w:rPr>
          <w:rFonts w:hint="eastAsia"/>
          <w:color w:val="000000" w:themeColor="text1"/>
        </w:rPr>
        <w:t xml:space="preserve"> </w:t>
      </w:r>
      <w:r>
        <w:rPr>
          <w:color w:val="000000" w:themeColor="text1"/>
        </w:rPr>
        <w:t>Figure 1</w:t>
      </w:r>
      <w:r w:rsidR="00667982">
        <w:rPr>
          <w:rFonts w:hint="eastAsia"/>
          <w:color w:val="000000" w:themeColor="text1"/>
          <w:lang w:eastAsia="zh-CN"/>
        </w:rPr>
        <w:t>, b</w:t>
      </w:r>
      <w:r>
        <w:rPr>
          <w:color w:val="000000" w:themeColor="text1"/>
        </w:rPr>
        <w:t>lack dots</w:t>
      </w:r>
      <w:r>
        <w:rPr>
          <w:rFonts w:hint="eastAsia"/>
          <w:color w:val="000000" w:themeColor="text1"/>
        </w:rPr>
        <w:t xml:space="preserve"> </w:t>
      </w:r>
      <w:r w:rsidRPr="000C26BA">
        <w:rPr>
          <w:color w:val="000000" w:themeColor="text1"/>
        </w:rPr>
        <w:t>represent</w:t>
      </w:r>
      <w:r>
        <w:rPr>
          <w:color w:val="000000" w:themeColor="text1"/>
        </w:rPr>
        <w:t xml:space="preserve"> WAN connected UEs</w:t>
      </w:r>
      <w:r w:rsidR="00F27024">
        <w:rPr>
          <w:color w:val="000000" w:themeColor="text1"/>
        </w:rPr>
        <w:t xml:space="preserve">, </w:t>
      </w:r>
      <w:r>
        <w:rPr>
          <w:color w:val="000000" w:themeColor="text1"/>
        </w:rPr>
        <w:t>blue dots represent candidate relay UEs, and red dots represent out of coverage remote UEs.</w:t>
      </w:r>
      <w:r>
        <w:rPr>
          <w:rFonts w:hint="eastAsia"/>
          <w:color w:val="000000" w:themeColor="text1"/>
        </w:rPr>
        <w:t xml:space="preserve"> </w:t>
      </w:r>
      <w:r w:rsidR="00C55AA4">
        <w:rPr>
          <w:color w:val="000000" w:themeColor="text1"/>
          <w:lang w:eastAsia="zh-CN"/>
        </w:rPr>
        <w:t>I</w:t>
      </w:r>
      <w:r w:rsidR="00C55AA4">
        <w:rPr>
          <w:rFonts w:hint="eastAsia"/>
          <w:color w:val="000000" w:themeColor="text1"/>
          <w:lang w:eastAsia="zh-CN"/>
        </w:rPr>
        <w:t xml:space="preserve">n </w:t>
      </w:r>
      <w:r w:rsidR="00D84175">
        <w:rPr>
          <w:rFonts w:hint="eastAsia"/>
          <w:color w:val="000000" w:themeColor="text1"/>
          <w:lang w:eastAsia="zh-CN"/>
        </w:rPr>
        <w:t>our</w:t>
      </w:r>
      <w:r w:rsidR="00C55AA4">
        <w:rPr>
          <w:rFonts w:hint="eastAsia"/>
          <w:color w:val="000000" w:themeColor="text1"/>
          <w:lang w:eastAsia="zh-CN"/>
        </w:rPr>
        <w:t xml:space="preserve"> simulation</w:t>
      </w:r>
      <w:r w:rsidR="00D84175">
        <w:rPr>
          <w:rFonts w:hint="eastAsia"/>
          <w:color w:val="000000" w:themeColor="text1"/>
          <w:lang w:eastAsia="zh-CN"/>
        </w:rPr>
        <w:t xml:space="preserve">, </w:t>
      </w:r>
      <w:r w:rsidR="00216AEA">
        <w:rPr>
          <w:rFonts w:hint="eastAsia"/>
          <w:color w:val="000000" w:themeColor="text1"/>
          <w:lang w:eastAsia="zh-CN"/>
        </w:rPr>
        <w:t>when</w:t>
      </w:r>
      <w:r>
        <w:rPr>
          <w:color w:val="000000" w:themeColor="text1"/>
        </w:rPr>
        <w:t xml:space="preserve"> DL RSRP </w:t>
      </w:r>
      <w:r w:rsidR="00216AEA">
        <w:rPr>
          <w:rFonts w:hint="eastAsia"/>
          <w:color w:val="000000" w:themeColor="text1"/>
          <w:lang w:eastAsia="zh-CN"/>
        </w:rPr>
        <w:t xml:space="preserve">of a UE </w:t>
      </w:r>
      <w:r>
        <w:rPr>
          <w:color w:val="000000" w:themeColor="text1"/>
        </w:rPr>
        <w:t xml:space="preserve">is less than a </w:t>
      </w:r>
      <w:r w:rsidRPr="00CF70A1">
        <w:rPr>
          <w:color w:val="000000" w:themeColor="text1"/>
        </w:rPr>
        <w:t>threshold</w:t>
      </w:r>
      <w:r>
        <w:rPr>
          <w:rFonts w:hint="eastAsia"/>
          <w:color w:val="000000" w:themeColor="text1"/>
        </w:rPr>
        <w:t xml:space="preserve"> (-95dBm)</w:t>
      </w:r>
      <w:r>
        <w:rPr>
          <w:color w:val="000000" w:themeColor="text1"/>
        </w:rPr>
        <w:t xml:space="preserve">, </w:t>
      </w:r>
      <w:r w:rsidR="00216AEA">
        <w:rPr>
          <w:rFonts w:hint="eastAsia"/>
          <w:color w:val="000000" w:themeColor="text1"/>
          <w:lang w:eastAsia="zh-CN"/>
        </w:rPr>
        <w:t>it is regarded</w:t>
      </w:r>
      <w:r>
        <w:rPr>
          <w:color w:val="000000" w:themeColor="text1"/>
        </w:rPr>
        <w:t xml:space="preserve"> as remote UE. </w:t>
      </w:r>
      <w:bookmarkStart w:id="12" w:name="OLE_LINK11"/>
      <w:bookmarkStart w:id="13" w:name="OLE_LINK12"/>
      <w:r>
        <w:t>Geographic a</w:t>
      </w:r>
      <w:r w:rsidRPr="008D6124">
        <w:t>rea</w:t>
      </w:r>
      <w:r>
        <w:t xml:space="preserve">s are divided into three </w:t>
      </w:r>
      <w:r w:rsidRPr="008D6124">
        <w:t>district</w:t>
      </w:r>
      <w:r>
        <w:t xml:space="preserve">s according to </w:t>
      </w:r>
      <w:r w:rsidR="00D84175">
        <w:rPr>
          <w:rFonts w:hint="eastAsia"/>
          <w:lang w:eastAsia="zh-CN"/>
        </w:rPr>
        <w:t xml:space="preserve">different </w:t>
      </w:r>
      <w:r>
        <w:t xml:space="preserve">distance from </w:t>
      </w:r>
      <w:r w:rsidR="00D84175">
        <w:rPr>
          <w:rFonts w:hint="eastAsia"/>
          <w:lang w:eastAsia="zh-CN"/>
        </w:rPr>
        <w:t>eNB</w:t>
      </w:r>
      <w:r>
        <w:t>.</w:t>
      </w:r>
      <w:bookmarkEnd w:id="12"/>
      <w:bookmarkEnd w:id="13"/>
    </w:p>
    <w:p w:rsidR="00DD5387" w:rsidRPr="00836714" w:rsidRDefault="00DD5387" w:rsidP="00836714">
      <w:pPr>
        <w:pStyle w:val="3"/>
      </w:pPr>
      <w:r w:rsidRPr="00836714">
        <w:rPr>
          <w:rFonts w:hint="eastAsia"/>
        </w:rPr>
        <w:t>Simulation results</w:t>
      </w:r>
    </w:p>
    <w:p w:rsidR="00DD5387" w:rsidRDefault="00DD5387" w:rsidP="00DD5387">
      <w:pPr>
        <w:pStyle w:val="ae"/>
      </w:pPr>
      <w:r w:rsidRPr="00F06C52">
        <w:rPr>
          <w:rFonts w:hint="eastAsia"/>
          <w:noProof/>
        </w:rPr>
        <w:drawing>
          <wp:inline distT="0" distB="0" distL="0" distR="0">
            <wp:extent cx="2845613" cy="1925972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156" t="2070" r="4412" b="-544"/>
                    <a:stretch/>
                  </pic:blipFill>
                  <pic:spPr bwMode="auto">
                    <a:xfrm>
                      <a:off x="0" y="0"/>
                      <a:ext cx="2873405" cy="19447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F06C52">
        <w:rPr>
          <w:noProof/>
        </w:rPr>
        <w:drawing>
          <wp:inline distT="0" distB="0" distL="0" distR="0">
            <wp:extent cx="2748898" cy="1861433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227" t="391" r="9957" b="3902"/>
                    <a:stretch/>
                  </pic:blipFill>
                  <pic:spPr bwMode="auto">
                    <a:xfrm>
                      <a:off x="0" y="0"/>
                      <a:ext cx="2806046" cy="19001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DD5387" w:rsidRPr="003873DD" w:rsidRDefault="00DD5387" w:rsidP="00DD5387">
      <w:pPr>
        <w:jc w:val="center"/>
      </w:pPr>
      <w:r w:rsidRPr="003873DD">
        <w:t>(a</w:t>
      </w:r>
      <w:r>
        <w:t xml:space="preserve">) </w:t>
      </w:r>
      <w:r w:rsidRPr="003873DD">
        <w:t>CDF</w:t>
      </w:r>
      <w:r>
        <w:rPr>
          <w:rFonts w:hint="eastAsia"/>
        </w:rPr>
        <w:t xml:space="preserve"> of user throughput in district 1</w:t>
      </w:r>
      <w:r>
        <w:rPr>
          <w:rFonts w:hint="eastAsia"/>
        </w:rPr>
        <w:tab/>
      </w:r>
      <w:r>
        <w:tab/>
      </w:r>
      <w:r>
        <w:tab/>
        <w:t xml:space="preserve">(a) </w:t>
      </w:r>
      <w:r>
        <w:rPr>
          <w:rFonts w:hint="eastAsia"/>
        </w:rPr>
        <w:t>average user throughput in district 1</w:t>
      </w:r>
    </w:p>
    <w:p w:rsidR="00DD5387" w:rsidRDefault="00DD5387" w:rsidP="00DD5387">
      <w:pPr>
        <w:pStyle w:val="ae"/>
      </w:pPr>
      <w:r w:rsidRPr="00F06C52">
        <w:rPr>
          <w:noProof/>
        </w:rPr>
        <w:lastRenderedPageBreak/>
        <w:drawing>
          <wp:inline distT="0" distB="0" distL="0" distR="0">
            <wp:extent cx="2823102" cy="1983486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263" t="932" r="6128" b="-1"/>
                    <a:stretch/>
                  </pic:blipFill>
                  <pic:spPr bwMode="auto">
                    <a:xfrm>
                      <a:off x="0" y="0"/>
                      <a:ext cx="2857611" cy="20077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BA3B44">
        <w:rPr>
          <w:rFonts w:hint="eastAsia"/>
          <w:noProof/>
        </w:rPr>
        <w:drawing>
          <wp:inline distT="0" distB="0" distL="0" distR="0">
            <wp:extent cx="2691993" cy="1875369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369" r="9015" b="5087"/>
                    <a:stretch/>
                  </pic:blipFill>
                  <pic:spPr bwMode="auto">
                    <a:xfrm>
                      <a:off x="0" y="0"/>
                      <a:ext cx="2715935" cy="18920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DD5387" w:rsidRPr="003873DD" w:rsidRDefault="00DD5387" w:rsidP="00DD5387">
      <w:pPr>
        <w:jc w:val="center"/>
      </w:pPr>
      <w:r>
        <w:t>(b</w:t>
      </w:r>
      <w:r w:rsidRPr="003873DD">
        <w:t>) CDF</w:t>
      </w:r>
      <w:r>
        <w:rPr>
          <w:rFonts w:hint="eastAsia"/>
        </w:rPr>
        <w:t xml:space="preserve"> of user throughput in district 2</w:t>
      </w:r>
      <w:r w:rsidRPr="003873DD">
        <w:t xml:space="preserve">                   (b) </w:t>
      </w:r>
      <w:r>
        <w:rPr>
          <w:rFonts w:hint="eastAsia"/>
        </w:rPr>
        <w:t>average user throughput in district 2</w:t>
      </w:r>
    </w:p>
    <w:p w:rsidR="00DD5387" w:rsidRDefault="00DD5387" w:rsidP="00DD5387">
      <w:pPr>
        <w:pStyle w:val="ae"/>
        <w:ind w:firstLineChars="50" w:firstLine="110"/>
      </w:pPr>
      <w:r w:rsidRPr="00BA3B44">
        <w:rPr>
          <w:rFonts w:hint="eastAsia"/>
          <w:noProof/>
        </w:rPr>
        <w:drawing>
          <wp:inline distT="0" distB="0" distL="0" distR="0">
            <wp:extent cx="2801722" cy="191103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796" t="1608" r="4555"/>
                    <a:stretch/>
                  </pic:blipFill>
                  <pic:spPr bwMode="auto">
                    <a:xfrm>
                      <a:off x="0" y="0"/>
                      <a:ext cx="2868221" cy="1956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BA3B44">
        <w:rPr>
          <w:rFonts w:hint="eastAsia"/>
          <w:noProof/>
        </w:rPr>
        <w:drawing>
          <wp:inline distT="0" distB="0" distL="0" distR="0">
            <wp:extent cx="2713939" cy="1911486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441" r="9919" b="5136"/>
                    <a:stretch/>
                  </pic:blipFill>
                  <pic:spPr bwMode="auto">
                    <a:xfrm>
                      <a:off x="0" y="0"/>
                      <a:ext cx="2744506" cy="1933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DD5387" w:rsidRPr="003873DD" w:rsidRDefault="00DD5387" w:rsidP="00DD5387">
      <w:pPr>
        <w:pStyle w:val="ae"/>
        <w:jc w:val="center"/>
      </w:pPr>
      <w:r w:rsidRPr="00287B69">
        <w:rPr>
          <w:rFonts w:ascii="Times New Roman" w:hAnsi="Times New Roman"/>
          <w:sz w:val="20"/>
          <w:szCs w:val="20"/>
          <w:lang w:val="en-GB" w:eastAsia="en-US"/>
        </w:rPr>
        <w:t>(c) CDF</w:t>
      </w:r>
      <w:r w:rsidRPr="00287B69">
        <w:rPr>
          <w:rFonts w:ascii="Times New Roman" w:hAnsi="Times New Roman" w:hint="eastAsia"/>
          <w:sz w:val="20"/>
          <w:szCs w:val="20"/>
          <w:lang w:val="en-GB" w:eastAsia="en-US"/>
        </w:rPr>
        <w:t xml:space="preserve"> of user throughput in district 3</w:t>
      </w:r>
      <w:r w:rsidR="00287B69">
        <w:rPr>
          <w:rFonts w:ascii="Times New Roman" w:hAnsi="Times New Roman" w:hint="eastAsia"/>
          <w:sz w:val="20"/>
          <w:szCs w:val="20"/>
          <w:lang w:val="en-GB"/>
        </w:rPr>
        <w:t xml:space="preserve">        </w:t>
      </w:r>
      <w:r w:rsidRPr="00287B69">
        <w:rPr>
          <w:rFonts w:ascii="Times New Roman" w:hAnsi="Times New Roman"/>
          <w:sz w:val="20"/>
          <w:szCs w:val="20"/>
          <w:lang w:val="en-GB" w:eastAsia="en-US"/>
        </w:rPr>
        <w:t xml:space="preserve">(c) </w:t>
      </w:r>
      <w:r w:rsidRPr="00287B69">
        <w:rPr>
          <w:rFonts w:ascii="Times New Roman" w:hAnsi="Times New Roman" w:hint="eastAsia"/>
          <w:sz w:val="20"/>
          <w:szCs w:val="20"/>
          <w:lang w:val="en-GB" w:eastAsia="en-US"/>
        </w:rPr>
        <w:t>average user throughput in district 3</w:t>
      </w:r>
    </w:p>
    <w:p w:rsidR="00DD5387" w:rsidRDefault="00DD5387" w:rsidP="00DD5387">
      <w:pPr>
        <w:jc w:val="center"/>
        <w:rPr>
          <w:color w:val="000000" w:themeColor="text1"/>
        </w:rPr>
      </w:pPr>
      <w:r w:rsidRPr="003873DD">
        <w:rPr>
          <w:color w:val="000000" w:themeColor="text1"/>
        </w:rPr>
        <w:t>Figure 2</w:t>
      </w:r>
      <w:r>
        <w:rPr>
          <w:rFonts w:hint="eastAsia"/>
          <w:color w:val="000000" w:themeColor="text1"/>
        </w:rPr>
        <w:t xml:space="preserve"> remote UEs </w:t>
      </w:r>
      <w:r>
        <w:rPr>
          <w:color w:val="000000" w:themeColor="text1"/>
        </w:rPr>
        <w:t>throughput performance of</w:t>
      </w:r>
      <w:r w:rsidRPr="003873DD">
        <w:rPr>
          <w:color w:val="000000" w:themeColor="text1"/>
        </w:rPr>
        <w:t xml:space="preserve"> different </w:t>
      </w:r>
      <w:r>
        <w:rPr>
          <w:color w:val="000000" w:themeColor="text1"/>
        </w:rPr>
        <w:t>district of</w:t>
      </w:r>
      <w:r w:rsidRPr="003873DD">
        <w:rPr>
          <w:color w:val="000000" w:themeColor="text1"/>
        </w:rPr>
        <w:t xml:space="preserve"> scenario 1</w:t>
      </w:r>
    </w:p>
    <w:p w:rsidR="00DD5387" w:rsidRDefault="00DD5387" w:rsidP="00DD5387">
      <w:pPr>
        <w:pStyle w:val="ae"/>
        <w:jc w:val="center"/>
        <w:rPr>
          <w:color w:val="000000" w:themeColor="text1"/>
        </w:rPr>
      </w:pPr>
      <w:r w:rsidRPr="00246887">
        <w:rPr>
          <w:noProof/>
        </w:rPr>
        <w:drawing>
          <wp:inline distT="0" distB="0" distL="0" distR="0">
            <wp:extent cx="4469130" cy="264604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5779"/>
                    <a:stretch/>
                  </pic:blipFill>
                  <pic:spPr bwMode="auto">
                    <a:xfrm>
                      <a:off x="0" y="0"/>
                      <a:ext cx="4469130" cy="2646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DD5387" w:rsidRDefault="00DD5387" w:rsidP="00DD5387">
      <w:pPr>
        <w:jc w:val="center"/>
        <w:rPr>
          <w:color w:val="000000" w:themeColor="text1"/>
        </w:rPr>
      </w:pPr>
      <w:r>
        <w:rPr>
          <w:color w:val="000000" w:themeColor="text1"/>
        </w:rPr>
        <w:t>Figure 3 the number of candidate relay UEs of 4 schemes of</w:t>
      </w:r>
      <w:r w:rsidRPr="00E42EBA">
        <w:rPr>
          <w:color w:val="000000" w:themeColor="text1"/>
        </w:rPr>
        <w:t xml:space="preserve"> scenario 1</w:t>
      </w:r>
    </w:p>
    <w:p w:rsidR="007F206F" w:rsidRDefault="002E56BB" w:rsidP="00DD5387">
      <w:pPr>
        <w:rPr>
          <w:lang w:eastAsia="zh-CN"/>
        </w:rPr>
      </w:pPr>
      <w:r>
        <w:rPr>
          <w:rFonts w:hint="eastAsia"/>
          <w:color w:val="000000" w:themeColor="text1"/>
          <w:lang w:eastAsia="zh-CN"/>
        </w:rPr>
        <w:t>As g</w:t>
      </w:r>
      <w:r w:rsidR="00DD5387" w:rsidRPr="004F5F8E">
        <w:rPr>
          <w:color w:val="000000" w:themeColor="text1"/>
        </w:rPr>
        <w:t>eographic areas are divided into three districts</w:t>
      </w:r>
      <w:r>
        <w:rPr>
          <w:rFonts w:hint="eastAsia"/>
          <w:color w:val="000000" w:themeColor="text1"/>
          <w:lang w:eastAsia="zh-CN"/>
        </w:rPr>
        <w:t xml:space="preserve">, the </w:t>
      </w:r>
      <w:r w:rsidR="00DD5387">
        <w:rPr>
          <w:color w:val="000000" w:themeColor="text1"/>
        </w:rPr>
        <w:t xml:space="preserve">remote UEs </w:t>
      </w:r>
      <w:r>
        <w:rPr>
          <w:rFonts w:hint="eastAsia"/>
          <w:color w:val="000000" w:themeColor="text1"/>
          <w:lang w:eastAsia="zh-CN"/>
        </w:rPr>
        <w:t xml:space="preserve">represented by red dots </w:t>
      </w:r>
      <w:r w:rsidR="00DD5387">
        <w:rPr>
          <w:color w:val="000000" w:themeColor="text1"/>
        </w:rPr>
        <w:t xml:space="preserve">are also divided into three parts. </w:t>
      </w:r>
      <w:r w:rsidR="00DD5387">
        <w:t xml:space="preserve">Figure 2 show the throughput performance of </w:t>
      </w:r>
      <w:r>
        <w:rPr>
          <w:rFonts w:hint="eastAsia"/>
          <w:lang w:eastAsia="zh-CN"/>
        </w:rPr>
        <w:t xml:space="preserve">three </w:t>
      </w:r>
      <w:r w:rsidR="00DD5387">
        <w:t xml:space="preserve">different </w:t>
      </w:r>
      <w:r w:rsidR="00424BB1">
        <w:rPr>
          <w:rFonts w:hint="eastAsia"/>
          <w:lang w:eastAsia="zh-CN"/>
        </w:rPr>
        <w:t>parts</w:t>
      </w:r>
      <w:r w:rsidR="00DD5387">
        <w:t xml:space="preserve">. Figure 3 shows the number of candidate relay UEs </w:t>
      </w:r>
      <w:r w:rsidR="009A56A7">
        <w:rPr>
          <w:rFonts w:hint="eastAsia"/>
          <w:lang w:eastAsia="zh-CN"/>
        </w:rPr>
        <w:t xml:space="preserve">with </w:t>
      </w:r>
      <w:r w:rsidR="00DD5387">
        <w:t>4 schemes.</w:t>
      </w:r>
      <w:r w:rsidR="00504E3F">
        <w:rPr>
          <w:lang w:eastAsia="zh-CN"/>
        </w:rPr>
        <w:t>F</w:t>
      </w:r>
      <w:r w:rsidR="00504E3F">
        <w:rPr>
          <w:rFonts w:hint="eastAsia"/>
          <w:lang w:eastAsia="zh-CN"/>
        </w:rPr>
        <w:t>orm the simulation results, we can see that</w:t>
      </w:r>
      <w:r w:rsidR="00DD5387">
        <w:t xml:space="preserve"> </w:t>
      </w:r>
      <w:r w:rsidR="00DD5387" w:rsidRPr="00B66FC6">
        <w:t xml:space="preserve">restricting the range of candidate </w:t>
      </w:r>
      <w:r w:rsidR="00DD5387">
        <w:t xml:space="preserve">relay UEs using DL RSRP </w:t>
      </w:r>
      <w:r w:rsidR="00DD5387" w:rsidRPr="00B66FC6">
        <w:t>can decrease the number of candidate relay U</w:t>
      </w:r>
      <w:r w:rsidR="001D4FBE">
        <w:rPr>
          <w:rFonts w:hint="eastAsia"/>
          <w:lang w:eastAsia="zh-CN"/>
        </w:rPr>
        <w:t xml:space="preserve">Es with good </w:t>
      </w:r>
      <w:r w:rsidR="00DD5387" w:rsidRPr="00B66FC6">
        <w:t xml:space="preserve">throughput performance. </w:t>
      </w:r>
      <w:r w:rsidR="001D4FBE">
        <w:rPr>
          <w:lang w:eastAsia="zh-CN"/>
        </w:rPr>
        <w:t>A</w:t>
      </w:r>
      <w:r w:rsidR="001D4FBE">
        <w:rPr>
          <w:rFonts w:hint="eastAsia"/>
          <w:lang w:eastAsia="zh-CN"/>
        </w:rPr>
        <w:t>nd we also can observe that</w:t>
      </w:r>
      <w:r w:rsidR="00DD5387" w:rsidRPr="00B66FC6">
        <w:t xml:space="preserve"> </w:t>
      </w:r>
      <w:r w:rsidR="00DD5387" w:rsidRPr="00624589">
        <w:t>when</w:t>
      </w:r>
      <w:r w:rsidR="00DD5387">
        <w:t xml:space="preserve"> the distance </w:t>
      </w:r>
      <w:bookmarkStart w:id="14" w:name="OLE_LINK27"/>
      <w:bookmarkStart w:id="15" w:name="OLE_LINK28"/>
      <w:r w:rsidR="00DD5387">
        <w:t>from</w:t>
      </w:r>
      <w:r w:rsidR="00DD5387" w:rsidRPr="00624589">
        <w:t xml:space="preserve"> the </w:t>
      </w:r>
      <w:r w:rsidR="00424BB1">
        <w:rPr>
          <w:rFonts w:hint="eastAsia"/>
          <w:lang w:eastAsia="zh-CN"/>
        </w:rPr>
        <w:t>eNB</w:t>
      </w:r>
      <w:r w:rsidR="00DD5387">
        <w:t xml:space="preserve"> to a remote UE</w:t>
      </w:r>
      <w:bookmarkEnd w:id="14"/>
      <w:bookmarkEnd w:id="15"/>
      <w:r w:rsidR="00DD5387" w:rsidRPr="00624589">
        <w:t xml:space="preserve"> is not </w:t>
      </w:r>
      <w:r w:rsidR="009015F9">
        <w:rPr>
          <w:rFonts w:hint="eastAsia"/>
          <w:lang w:eastAsia="zh-CN"/>
        </w:rPr>
        <w:t xml:space="preserve">so </w:t>
      </w:r>
      <w:r w:rsidR="00DD5387" w:rsidRPr="00624589">
        <w:t>far, the throughput performances of scheme II and IV are better than the p</w:t>
      </w:r>
      <w:r w:rsidR="00BA103E">
        <w:t>erformance of scheme I and III</w:t>
      </w:r>
      <w:r w:rsidR="00117A9A">
        <w:rPr>
          <w:rFonts w:hint="eastAsia"/>
          <w:lang w:eastAsia="zh-CN"/>
        </w:rPr>
        <w:t>,</w:t>
      </w:r>
      <w:r w:rsidR="00BA103E">
        <w:rPr>
          <w:rFonts w:hint="eastAsia"/>
          <w:lang w:eastAsia="zh-CN"/>
        </w:rPr>
        <w:t xml:space="preserve"> a</w:t>
      </w:r>
      <w:r w:rsidR="00DD5387" w:rsidRPr="00624589">
        <w:t>s the distance become</w:t>
      </w:r>
      <w:r w:rsidR="00DD5387">
        <w:t>s</w:t>
      </w:r>
      <w:r w:rsidR="00DD5387" w:rsidRPr="00624589">
        <w:t xml:space="preserve"> more and more</w:t>
      </w:r>
      <w:r w:rsidR="00BA103E">
        <w:rPr>
          <w:rFonts w:hint="eastAsia"/>
          <w:lang w:eastAsia="zh-CN"/>
        </w:rPr>
        <w:t xml:space="preserve"> large</w:t>
      </w:r>
      <w:r w:rsidR="00DD5387" w:rsidRPr="00624589">
        <w:t xml:space="preserve">, the </w:t>
      </w:r>
      <w:r w:rsidR="00BA103E">
        <w:rPr>
          <w:rFonts w:hint="eastAsia"/>
          <w:lang w:eastAsia="zh-CN"/>
        </w:rPr>
        <w:t>performance gain</w:t>
      </w:r>
      <w:r w:rsidR="00DD5387" w:rsidRPr="00624589">
        <w:t xml:space="preserve"> is decreas</w:t>
      </w:r>
      <w:r w:rsidR="00BA103E">
        <w:rPr>
          <w:rFonts w:hint="eastAsia"/>
          <w:lang w:eastAsia="zh-CN"/>
        </w:rPr>
        <w:t>ed, and w</w:t>
      </w:r>
      <w:r w:rsidR="00DD5387" w:rsidRPr="00624589">
        <w:t xml:space="preserve">hen the distance is </w:t>
      </w:r>
      <w:r w:rsidR="00BA103E">
        <w:rPr>
          <w:rFonts w:hint="eastAsia"/>
          <w:lang w:eastAsia="zh-CN"/>
        </w:rPr>
        <w:t>large</w:t>
      </w:r>
      <w:r w:rsidR="00DD5387" w:rsidRPr="00624589">
        <w:t xml:space="preserve"> eno</w:t>
      </w:r>
      <w:r w:rsidR="00BA103E">
        <w:t>ugh, the throughput performance</w:t>
      </w:r>
      <w:r w:rsidR="00DD5387" w:rsidRPr="00624589">
        <w:t xml:space="preserve"> of </w:t>
      </w:r>
      <w:r w:rsidR="00DD5387">
        <w:t>4</w:t>
      </w:r>
      <w:r w:rsidR="00DD5387" w:rsidRPr="00624589">
        <w:t xml:space="preserve"> schemes are </w:t>
      </w:r>
      <w:r w:rsidR="00BA103E">
        <w:rPr>
          <w:rFonts w:hint="eastAsia"/>
          <w:lang w:eastAsia="zh-CN"/>
        </w:rPr>
        <w:t>similar</w:t>
      </w:r>
      <w:r w:rsidR="00DD5387" w:rsidRPr="00624589">
        <w:t>.</w:t>
      </w:r>
    </w:p>
    <w:p w:rsidR="00DD5387" w:rsidRDefault="00BA103E" w:rsidP="00DD5387">
      <w:r>
        <w:rPr>
          <w:lang w:eastAsia="zh-CN"/>
        </w:rPr>
        <w:t>S</w:t>
      </w:r>
      <w:r>
        <w:rPr>
          <w:rFonts w:hint="eastAsia"/>
          <w:lang w:eastAsia="zh-CN"/>
        </w:rPr>
        <w:t>o we could get a conclusion that</w:t>
      </w:r>
      <w:r w:rsidR="00DD5387">
        <w:t xml:space="preserve"> r</w:t>
      </w:r>
      <w:r w:rsidR="00DD5387" w:rsidRPr="00B66FC6">
        <w:t>elay selection based on</w:t>
      </w:r>
      <w:r w:rsidR="00543F57">
        <w:rPr>
          <w:rFonts w:hint="eastAsia"/>
          <w:lang w:eastAsia="zh-CN"/>
        </w:rPr>
        <w:t xml:space="preserve"> both</w:t>
      </w:r>
      <w:r w:rsidR="00DD5387" w:rsidRPr="00B66FC6">
        <w:t xml:space="preserve"> D2D RSRP and DL RSRP is </w:t>
      </w:r>
      <w:r w:rsidR="00455AA0">
        <w:rPr>
          <w:rFonts w:hint="eastAsia"/>
          <w:lang w:eastAsia="zh-CN"/>
        </w:rPr>
        <w:t xml:space="preserve">more </w:t>
      </w:r>
      <w:r w:rsidR="00DD5387" w:rsidRPr="00B66FC6">
        <w:t>prefer</w:t>
      </w:r>
      <w:r w:rsidR="00E32E44">
        <w:rPr>
          <w:rFonts w:hint="eastAsia"/>
          <w:lang w:eastAsia="zh-CN"/>
        </w:rPr>
        <w:t>r</w:t>
      </w:r>
      <w:r w:rsidR="00455AA0">
        <w:rPr>
          <w:rFonts w:hint="eastAsia"/>
          <w:lang w:eastAsia="zh-CN"/>
        </w:rPr>
        <w:t>ed</w:t>
      </w:r>
      <w:r w:rsidR="00DD5387" w:rsidRPr="00B66FC6">
        <w:t xml:space="preserve"> than based on D2D RSRP only.</w:t>
      </w:r>
    </w:p>
    <w:p w:rsidR="00DD5387" w:rsidRPr="00330755" w:rsidRDefault="00DD5387" w:rsidP="00330755">
      <w:pPr>
        <w:pStyle w:val="2"/>
      </w:pPr>
      <w:r w:rsidRPr="00330755">
        <w:rPr>
          <w:rFonts w:hint="eastAsia"/>
        </w:rPr>
        <w:lastRenderedPageBreak/>
        <w:t>Simulation results of scenario of 9 active cells</w:t>
      </w:r>
    </w:p>
    <w:p w:rsidR="00DD5387" w:rsidRPr="00330755" w:rsidRDefault="00DD5387" w:rsidP="00330755">
      <w:pPr>
        <w:pStyle w:val="3"/>
      </w:pPr>
      <w:r w:rsidRPr="00330755">
        <w:t>Simulation scenario 2</w:t>
      </w:r>
    </w:p>
    <w:p w:rsidR="00DD5387" w:rsidRPr="002851C8" w:rsidRDefault="00DD5387" w:rsidP="00DD5387">
      <w:pPr>
        <w:pStyle w:val="ae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>
            <wp:extent cx="2926080" cy="229171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2105"/>
                    <a:stretch/>
                  </pic:blipFill>
                  <pic:spPr bwMode="auto">
                    <a:xfrm>
                      <a:off x="0" y="0"/>
                      <a:ext cx="2926080" cy="2291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DD5387" w:rsidRPr="002851C8" w:rsidRDefault="00DD5387" w:rsidP="00DD5387">
      <w:pPr>
        <w:ind w:left="2100" w:hangingChars="1050" w:hanging="2100"/>
        <w:jc w:val="center"/>
        <w:rPr>
          <w:sz w:val="28"/>
          <w:szCs w:val="28"/>
        </w:rPr>
      </w:pPr>
      <w:r>
        <w:t>Figure 4</w:t>
      </w:r>
      <w:r w:rsidRPr="002851C8">
        <w:t xml:space="preserve"> example drop of scenario of 9 active cells</w:t>
      </w:r>
    </w:p>
    <w:p w:rsidR="00DD5387" w:rsidRDefault="00DD5387" w:rsidP="00DD5387">
      <w:pPr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This scenario is based on 3GPP TR 36.843, </w:t>
      </w:r>
      <w:r>
        <w:rPr>
          <w:color w:val="000000" w:themeColor="text1"/>
        </w:rPr>
        <w:t xml:space="preserve">and </w:t>
      </w:r>
      <w:r w:rsidRPr="004F6544">
        <w:rPr>
          <w:color w:val="000000" w:themeColor="text1"/>
        </w:rPr>
        <w:t>the detailed simulation assumptions are given in Appendix A</w:t>
      </w:r>
      <w:r>
        <w:rPr>
          <w:color w:val="000000" w:themeColor="text1"/>
        </w:rPr>
        <w:t xml:space="preserve">. </w:t>
      </w:r>
      <w:r w:rsidRPr="002A5D92">
        <w:rPr>
          <w:color w:val="000000" w:themeColor="text1"/>
        </w:rPr>
        <w:t>We</w:t>
      </w:r>
      <w:r>
        <w:rPr>
          <w:color w:val="000000" w:themeColor="text1"/>
        </w:rPr>
        <w:t xml:space="preserve"> simulate the above 4</w:t>
      </w:r>
      <w:r w:rsidRPr="002A5D92">
        <w:rPr>
          <w:color w:val="000000" w:themeColor="text1"/>
        </w:rPr>
        <w:t xml:space="preserve"> schemes based </w:t>
      </w:r>
      <w:r>
        <w:rPr>
          <w:color w:val="000000" w:themeColor="text1"/>
        </w:rPr>
        <w:t>on Option 5 partial network drop</w:t>
      </w:r>
      <w:r w:rsidRPr="002A5D92">
        <w:rPr>
          <w:color w:val="000000" w:themeColor="text1"/>
        </w:rPr>
        <w:t>.</w:t>
      </w:r>
      <w:r>
        <w:rPr>
          <w:rFonts w:hint="eastAsia"/>
          <w:color w:val="000000" w:themeColor="text1"/>
        </w:rPr>
        <w:t xml:space="preserve"> </w:t>
      </w:r>
      <w:r w:rsidRPr="00625F73">
        <w:rPr>
          <w:color w:val="000000" w:themeColor="text1"/>
        </w:rPr>
        <w:t xml:space="preserve">Figure 4 </w:t>
      </w:r>
      <w:r>
        <w:rPr>
          <w:color w:val="000000" w:themeColor="text1"/>
        </w:rPr>
        <w:t xml:space="preserve">shows an </w:t>
      </w:r>
      <w:r w:rsidRPr="00625F73">
        <w:rPr>
          <w:color w:val="000000" w:themeColor="text1"/>
        </w:rPr>
        <w:t>example drop of 9 active cells</w:t>
      </w:r>
      <w:r w:rsidR="00543F57">
        <w:rPr>
          <w:rFonts w:hint="eastAsia"/>
          <w:color w:val="000000" w:themeColor="text1"/>
          <w:lang w:eastAsia="zh-CN"/>
        </w:rPr>
        <w:t xml:space="preserve">, </w:t>
      </w:r>
      <w:r w:rsidR="005969EF">
        <w:rPr>
          <w:rFonts w:hint="eastAsia"/>
          <w:color w:val="000000" w:themeColor="text1"/>
          <w:lang w:eastAsia="zh-CN"/>
        </w:rPr>
        <w:t>t</w:t>
      </w:r>
      <w:r>
        <w:rPr>
          <w:color w:val="000000" w:themeColor="text1"/>
        </w:rPr>
        <w:t xml:space="preserve">hree big blue dots represent active base stations, and big black dots represent </w:t>
      </w:r>
      <w:r w:rsidRPr="00625F73">
        <w:rPr>
          <w:color w:val="000000" w:themeColor="text1"/>
        </w:rPr>
        <w:t>inactive</w:t>
      </w:r>
      <w:r w:rsidR="005969EF">
        <w:rPr>
          <w:color w:val="000000" w:themeColor="text1"/>
        </w:rPr>
        <w:t xml:space="preserve"> base stations</w:t>
      </w:r>
      <w:r w:rsidR="005969EF">
        <w:rPr>
          <w:rFonts w:hint="eastAsia"/>
          <w:color w:val="000000" w:themeColor="text1"/>
          <w:lang w:eastAsia="zh-CN"/>
        </w:rPr>
        <w:t>, s</w:t>
      </w:r>
      <w:r>
        <w:rPr>
          <w:color w:val="000000" w:themeColor="text1"/>
        </w:rPr>
        <w:t>mall b</w:t>
      </w:r>
      <w:r w:rsidRPr="00625F73">
        <w:rPr>
          <w:color w:val="000000" w:themeColor="text1"/>
        </w:rPr>
        <w:t>lack dots represent WAN connected UEs,</w:t>
      </w:r>
      <w:r>
        <w:rPr>
          <w:color w:val="000000" w:themeColor="text1"/>
        </w:rPr>
        <w:t xml:space="preserve"> small red dots represent candidate relay UEs, and small blue dots represent</w:t>
      </w:r>
      <w:r>
        <w:rPr>
          <w:rFonts w:hint="eastAsia"/>
          <w:color w:val="000000" w:themeColor="text1"/>
        </w:rPr>
        <w:t xml:space="preserve"> </w:t>
      </w:r>
      <w:r w:rsidRPr="00B058B7">
        <w:rPr>
          <w:color w:val="000000" w:themeColor="text1"/>
        </w:rPr>
        <w:t>out of coverage</w:t>
      </w:r>
      <w:r>
        <w:rPr>
          <w:color w:val="000000" w:themeColor="text1"/>
        </w:rPr>
        <w:t xml:space="preserve"> remote UEs. According to TR 36.843</w:t>
      </w:r>
      <w:r>
        <w:t xml:space="preserve">, </w:t>
      </w:r>
      <w:r w:rsidR="00E32E44">
        <w:rPr>
          <w:rFonts w:hint="eastAsia"/>
          <w:color w:val="000000" w:themeColor="text1"/>
          <w:lang w:eastAsia="zh-CN"/>
        </w:rPr>
        <w:t>i</w:t>
      </w:r>
      <w:r w:rsidRPr="00CF70A1">
        <w:rPr>
          <w:color w:val="000000" w:themeColor="text1"/>
        </w:rPr>
        <w:t xml:space="preserve">f </w:t>
      </w:r>
      <w:r>
        <w:rPr>
          <w:color w:val="000000" w:themeColor="text1"/>
        </w:rPr>
        <w:t>a</w:t>
      </w:r>
      <w:r w:rsidRPr="00CF70A1">
        <w:rPr>
          <w:color w:val="000000" w:themeColor="text1"/>
        </w:rPr>
        <w:t xml:space="preserve">verage SINR </w:t>
      </w:r>
      <w:r w:rsidR="003A02EE">
        <w:rPr>
          <w:rFonts w:hint="eastAsia"/>
          <w:color w:val="000000" w:themeColor="text1"/>
          <w:lang w:eastAsia="zh-CN"/>
        </w:rPr>
        <w:t>of a UE is smaller than</w:t>
      </w:r>
      <w:r w:rsidRPr="00CF70A1">
        <w:rPr>
          <w:color w:val="000000" w:themeColor="text1"/>
        </w:rPr>
        <w:t xml:space="preserve"> -6 dB over </w:t>
      </w:r>
      <w:r w:rsidR="003A02EE">
        <w:rPr>
          <w:rFonts w:hint="eastAsia"/>
          <w:color w:val="000000" w:themeColor="text1"/>
          <w:lang w:eastAsia="zh-CN"/>
        </w:rPr>
        <w:t xml:space="preserve">the whole </w:t>
      </w:r>
      <w:r w:rsidRPr="00CF70A1">
        <w:rPr>
          <w:color w:val="000000" w:themeColor="text1"/>
        </w:rPr>
        <w:t>sys</w:t>
      </w:r>
      <w:r>
        <w:rPr>
          <w:color w:val="000000" w:themeColor="text1"/>
        </w:rPr>
        <w:t xml:space="preserve">tem bandwidth, </w:t>
      </w:r>
      <w:r w:rsidR="003A02EE">
        <w:rPr>
          <w:rFonts w:hint="eastAsia"/>
          <w:color w:val="000000" w:themeColor="text1"/>
          <w:lang w:eastAsia="zh-CN"/>
        </w:rPr>
        <w:t xml:space="preserve">it is regarded as a </w:t>
      </w:r>
      <w:r w:rsidRPr="00CF70A1">
        <w:rPr>
          <w:color w:val="000000" w:themeColor="text1"/>
        </w:rPr>
        <w:t>remote UE.</w:t>
      </w:r>
      <w:bookmarkStart w:id="16" w:name="_GoBack"/>
      <w:bookmarkEnd w:id="16"/>
    </w:p>
    <w:p w:rsidR="00DD5387" w:rsidRPr="00330755" w:rsidRDefault="00DD5387" w:rsidP="00330755">
      <w:pPr>
        <w:pStyle w:val="3"/>
      </w:pPr>
      <w:r w:rsidRPr="00330755">
        <w:t>Simulation results</w:t>
      </w:r>
    </w:p>
    <w:p w:rsidR="00DD5387" w:rsidRPr="00625F73" w:rsidRDefault="00DD5387" w:rsidP="00DD5387">
      <w:pPr>
        <w:pStyle w:val="ae"/>
        <w:rPr>
          <w:sz w:val="24"/>
          <w:szCs w:val="24"/>
        </w:rPr>
      </w:pPr>
      <w:r w:rsidRPr="00472AEE">
        <w:rPr>
          <w:noProof/>
          <w:sz w:val="24"/>
          <w:szCs w:val="24"/>
        </w:rPr>
        <w:drawing>
          <wp:inline distT="0" distB="0" distL="0" distR="0">
            <wp:extent cx="2734914" cy="1951118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569" r="6077"/>
                    <a:stretch/>
                  </pic:blipFill>
                  <pic:spPr bwMode="auto">
                    <a:xfrm>
                      <a:off x="0" y="0"/>
                      <a:ext cx="2753973" cy="1964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113275" cy="204615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456" b="4820"/>
                    <a:stretch/>
                  </pic:blipFill>
                  <pic:spPr bwMode="auto">
                    <a:xfrm>
                      <a:off x="0" y="0"/>
                      <a:ext cx="3172041" cy="20847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DD5387" w:rsidRDefault="00DD5387" w:rsidP="00DD5387">
      <w:pPr>
        <w:pStyle w:val="a6"/>
        <w:numPr>
          <w:ilvl w:val="0"/>
          <w:numId w:val="31"/>
        </w:numPr>
        <w:spacing w:after="200" w:line="276" w:lineRule="auto"/>
        <w:ind w:firstLineChars="0"/>
        <w:rPr>
          <w:color w:val="000000" w:themeColor="text1"/>
        </w:rPr>
      </w:pPr>
      <w:r w:rsidRPr="003873DD">
        <w:t>CDF</w:t>
      </w:r>
      <w:r>
        <w:rPr>
          <w:rFonts w:hint="eastAsia"/>
        </w:rPr>
        <w:t xml:space="preserve"> of user throughput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  <w:color w:val="000000" w:themeColor="text1"/>
        </w:rPr>
        <w:t>(</w:t>
      </w:r>
      <w:r>
        <w:rPr>
          <w:color w:val="000000" w:themeColor="text1"/>
        </w:rPr>
        <w:t>b</w:t>
      </w:r>
      <w:r>
        <w:rPr>
          <w:rFonts w:hint="eastAsia"/>
          <w:color w:val="000000" w:themeColor="text1"/>
        </w:rPr>
        <w:t>)</w:t>
      </w:r>
      <w:r>
        <w:rPr>
          <w:rFonts w:hint="eastAsia"/>
        </w:rPr>
        <w:t>average user throughput</w:t>
      </w:r>
    </w:p>
    <w:p w:rsidR="00DD5387" w:rsidRPr="00B475ED" w:rsidRDefault="00DD5387" w:rsidP="00DD5387">
      <w:pPr>
        <w:ind w:left="2160" w:firstLineChars="50" w:firstLine="100"/>
        <w:rPr>
          <w:color w:val="000000" w:themeColor="text1"/>
        </w:rPr>
      </w:pPr>
      <w:r w:rsidRPr="00B475ED">
        <w:rPr>
          <w:color w:val="000000" w:themeColor="text1"/>
        </w:rPr>
        <w:t>Figure 5 throughput performance</w:t>
      </w:r>
      <w:r>
        <w:rPr>
          <w:rFonts w:hint="eastAsia"/>
          <w:color w:val="000000" w:themeColor="text1"/>
        </w:rPr>
        <w:t>s</w:t>
      </w:r>
      <w:r w:rsidRPr="00B475ED">
        <w:rPr>
          <w:color w:val="000000" w:themeColor="text1"/>
        </w:rPr>
        <w:t xml:space="preserve"> of 4 schemes of scenario</w:t>
      </w:r>
      <w:r>
        <w:rPr>
          <w:color w:val="000000" w:themeColor="text1"/>
        </w:rPr>
        <w:t xml:space="preserve"> 2</w:t>
      </w:r>
    </w:p>
    <w:p w:rsidR="00DD5387" w:rsidRDefault="00DD5387" w:rsidP="00DD5387">
      <w:pPr>
        <w:jc w:val="center"/>
        <w:rPr>
          <w:color w:val="000000" w:themeColor="text1"/>
        </w:rPr>
      </w:pPr>
      <w:r w:rsidRPr="00B475ED">
        <w:rPr>
          <w:noProof/>
          <w:lang w:val="en-US" w:eastAsia="zh-CN"/>
        </w:rPr>
        <w:drawing>
          <wp:inline distT="0" distB="0" distL="0" distR="0">
            <wp:extent cx="3698240" cy="2313296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5229"/>
                    <a:stretch/>
                  </pic:blipFill>
                  <pic:spPr bwMode="auto">
                    <a:xfrm>
                      <a:off x="0" y="0"/>
                      <a:ext cx="3698240" cy="23132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DD5387" w:rsidRPr="00B475ED" w:rsidRDefault="00DD5387" w:rsidP="00DD5387">
      <w:pPr>
        <w:jc w:val="center"/>
        <w:rPr>
          <w:color w:val="000000" w:themeColor="text1"/>
        </w:rPr>
      </w:pPr>
      <w:r>
        <w:rPr>
          <w:color w:val="000000" w:themeColor="text1"/>
        </w:rPr>
        <w:t>Figure 6</w:t>
      </w:r>
      <w:r w:rsidRPr="00B475ED">
        <w:rPr>
          <w:color w:val="000000" w:themeColor="text1"/>
        </w:rPr>
        <w:t xml:space="preserve"> the number of candidate relay</w:t>
      </w:r>
      <w:r>
        <w:rPr>
          <w:color w:val="000000" w:themeColor="text1"/>
        </w:rPr>
        <w:t xml:space="preserve"> UEs of 4 schemes of scenario 2</w:t>
      </w:r>
    </w:p>
    <w:p w:rsidR="00BB6645" w:rsidRPr="00BB6645" w:rsidRDefault="00DD5387" w:rsidP="00BB6645">
      <w:pPr>
        <w:rPr>
          <w:lang w:val="en-US" w:eastAsia="zh-CN"/>
        </w:rPr>
      </w:pPr>
      <w:r>
        <w:rPr>
          <w:rFonts w:hint="eastAsia"/>
          <w:color w:val="000000" w:themeColor="text1"/>
        </w:rPr>
        <w:lastRenderedPageBreak/>
        <w:t xml:space="preserve">Figure 5 shows the throughput performance of 4schemes </w:t>
      </w:r>
      <w:r w:rsidRPr="00041C18">
        <w:rPr>
          <w:color w:val="000000" w:themeColor="text1"/>
        </w:rPr>
        <w:t>of scenario of 9 active cells</w:t>
      </w:r>
      <w:r w:rsidR="0023695A">
        <w:rPr>
          <w:rFonts w:hint="eastAsia"/>
          <w:color w:val="000000" w:themeColor="text1"/>
          <w:lang w:eastAsia="zh-CN"/>
        </w:rPr>
        <w:t xml:space="preserve"> and </w:t>
      </w:r>
      <w:r>
        <w:t xml:space="preserve">Figure 6 shows the number of candidate relay UEs of 4 schemes. </w:t>
      </w:r>
      <w:r w:rsidR="0023695A">
        <w:rPr>
          <w:lang w:eastAsia="zh-CN"/>
        </w:rPr>
        <w:t>F</w:t>
      </w:r>
      <w:r w:rsidR="0023695A">
        <w:rPr>
          <w:rFonts w:hint="eastAsia"/>
          <w:lang w:eastAsia="zh-CN"/>
        </w:rPr>
        <w:t>rom the simulation results, we could see that</w:t>
      </w:r>
      <w:r>
        <w:t xml:space="preserve"> the throughput of scheme</w:t>
      </w:r>
      <w:r w:rsidRPr="00B95C0B">
        <w:t xml:space="preserve"> II and IV</w:t>
      </w:r>
      <w:r>
        <w:t xml:space="preserve"> is </w:t>
      </w:r>
      <w:r w:rsidR="0023695A">
        <w:rPr>
          <w:rFonts w:hint="eastAsia"/>
          <w:lang w:eastAsia="zh-CN"/>
        </w:rPr>
        <w:t>better</w:t>
      </w:r>
      <w:r>
        <w:t xml:space="preserve"> than scheme </w:t>
      </w:r>
      <w:r w:rsidRPr="00B95C0B">
        <w:t>I and III</w:t>
      </w:r>
      <w:r>
        <w:t xml:space="preserve">. </w:t>
      </w:r>
      <w:r w:rsidR="0023695A">
        <w:rPr>
          <w:lang w:eastAsia="zh-CN"/>
        </w:rPr>
        <w:t>S</w:t>
      </w:r>
      <w:r w:rsidR="0023695A">
        <w:rPr>
          <w:rFonts w:hint="eastAsia"/>
          <w:lang w:eastAsia="zh-CN"/>
        </w:rPr>
        <w:t>o it is more pre</w:t>
      </w:r>
      <w:r w:rsidR="00E32E44">
        <w:rPr>
          <w:rFonts w:hint="eastAsia"/>
          <w:lang w:eastAsia="zh-CN"/>
        </w:rPr>
        <w:t>f</w:t>
      </w:r>
      <w:r w:rsidR="0023695A">
        <w:rPr>
          <w:rFonts w:hint="eastAsia"/>
          <w:lang w:eastAsia="zh-CN"/>
        </w:rPr>
        <w:t xml:space="preserve">fered </w:t>
      </w:r>
      <w:r>
        <w:t>that Relay selection</w:t>
      </w:r>
      <w:r w:rsidRPr="00B95C0B">
        <w:t xml:space="preserve"> </w:t>
      </w:r>
      <w:r w:rsidR="0023695A">
        <w:rPr>
          <w:rFonts w:hint="eastAsia"/>
          <w:lang w:eastAsia="zh-CN"/>
        </w:rPr>
        <w:t xml:space="preserve">is </w:t>
      </w:r>
      <w:r w:rsidRPr="00B95C0B">
        <w:t>based on</w:t>
      </w:r>
      <w:r w:rsidR="0023695A">
        <w:rPr>
          <w:rFonts w:hint="eastAsia"/>
          <w:lang w:eastAsia="zh-CN"/>
        </w:rPr>
        <w:t xml:space="preserve"> boh</w:t>
      </w:r>
      <w:r w:rsidRPr="00B95C0B">
        <w:t xml:space="preserve"> D2D RSR</w:t>
      </w:r>
      <w:r>
        <w:t xml:space="preserve">P and DL RSRP </w:t>
      </w:r>
      <w:r w:rsidR="0023695A">
        <w:rPr>
          <w:rFonts w:hint="eastAsia"/>
          <w:lang w:eastAsia="zh-CN"/>
        </w:rPr>
        <w:t>compared with</w:t>
      </w:r>
      <w:r w:rsidR="00E32E44">
        <w:rPr>
          <w:rFonts w:hint="eastAsia"/>
          <w:lang w:eastAsia="zh-CN"/>
        </w:rPr>
        <w:t xml:space="preserve"> </w:t>
      </w:r>
      <w:r>
        <w:t xml:space="preserve">is </w:t>
      </w:r>
      <w:r w:rsidRPr="00B95C0B">
        <w:t>based on D2D RSRP</w:t>
      </w:r>
      <w:r>
        <w:t xml:space="preserve"> only. </w:t>
      </w:r>
      <w:r w:rsidR="0023695A">
        <w:rPr>
          <w:lang w:eastAsia="zh-CN"/>
        </w:rPr>
        <w:t>I</w:t>
      </w:r>
      <w:r w:rsidR="0023695A">
        <w:rPr>
          <w:rFonts w:hint="eastAsia"/>
          <w:lang w:eastAsia="zh-CN"/>
        </w:rPr>
        <w:t xml:space="preserve">n </w:t>
      </w:r>
      <w:r w:rsidR="00E32E44">
        <w:rPr>
          <w:lang w:eastAsia="zh-CN"/>
        </w:rPr>
        <w:t>addition</w:t>
      </w:r>
      <w:r w:rsidR="0023695A">
        <w:rPr>
          <w:rFonts w:hint="eastAsia"/>
          <w:lang w:eastAsia="zh-CN"/>
        </w:rPr>
        <w:t xml:space="preserve">, </w:t>
      </w:r>
      <w:r>
        <w:t xml:space="preserve">for scheme </w:t>
      </w:r>
      <w:r w:rsidRPr="00B95C0B">
        <w:t>II and IV</w:t>
      </w:r>
      <w:r>
        <w:t xml:space="preserve">, </w:t>
      </w:r>
      <w:r w:rsidRPr="00B95C0B">
        <w:t>restrict</w:t>
      </w:r>
      <w:r>
        <w:t>ing the range of candidate relay UEs using DL RSRP can decrease the number of candidate relay U</w:t>
      </w:r>
      <w:r w:rsidR="0023695A">
        <w:t>e</w:t>
      </w:r>
      <w:r>
        <w:t>s</w:t>
      </w:r>
      <w:r w:rsidR="0023695A">
        <w:rPr>
          <w:rFonts w:hint="eastAsia"/>
          <w:lang w:eastAsia="zh-CN"/>
        </w:rPr>
        <w:t xml:space="preserve"> with </w:t>
      </w:r>
      <w:r w:rsidR="00172FB6">
        <w:rPr>
          <w:rFonts w:hint="eastAsia"/>
          <w:lang w:eastAsia="zh-CN"/>
        </w:rPr>
        <w:t>little</w:t>
      </w:r>
      <w:r w:rsidR="0023695A">
        <w:rPr>
          <w:rFonts w:hint="eastAsia"/>
          <w:lang w:eastAsia="zh-CN"/>
        </w:rPr>
        <w:t xml:space="preserve"> reduction of </w:t>
      </w:r>
      <w:r w:rsidR="00E32E44">
        <w:t>the throughput performance</w:t>
      </w:r>
      <w:r w:rsidR="00E32E44">
        <w:rPr>
          <w:rFonts w:hint="eastAsia"/>
          <w:lang w:eastAsia="zh-CN"/>
        </w:rPr>
        <w:t xml:space="preserve">, </w:t>
      </w:r>
      <w:r w:rsidR="0023695A">
        <w:rPr>
          <w:rFonts w:hint="eastAsia"/>
          <w:lang w:eastAsia="zh-CN"/>
        </w:rPr>
        <w:t>and</w:t>
      </w:r>
      <w:r>
        <w:t xml:space="preserve"> for scheme</w:t>
      </w:r>
      <w:r w:rsidRPr="00CE72B9">
        <w:t xml:space="preserve"> I and III</w:t>
      </w:r>
      <w:r>
        <w:t>,</w:t>
      </w:r>
      <w:r w:rsidRPr="00CE72B9">
        <w:t xml:space="preserve"> restricting the range of candidate relay UEs using DL RSRP </w:t>
      </w:r>
      <w:r w:rsidR="00172FB6">
        <w:rPr>
          <w:rFonts w:hint="eastAsia"/>
          <w:lang w:eastAsia="zh-CN"/>
        </w:rPr>
        <w:t xml:space="preserve">also </w:t>
      </w:r>
      <w:r w:rsidR="0099723C">
        <w:rPr>
          <w:rFonts w:hint="eastAsia"/>
          <w:lang w:eastAsia="zh-CN"/>
        </w:rPr>
        <w:t>can</w:t>
      </w:r>
      <w:r w:rsidR="007F206F" w:rsidRPr="007F206F">
        <w:rPr>
          <w:rFonts w:hint="eastAsia"/>
          <w:lang w:eastAsia="zh-CN"/>
        </w:rPr>
        <w:t xml:space="preserve"> </w:t>
      </w:r>
      <w:r w:rsidR="00C01BF9">
        <w:rPr>
          <w:rFonts w:hint="eastAsia"/>
          <w:lang w:eastAsia="zh-CN"/>
        </w:rPr>
        <w:t>decrease</w:t>
      </w:r>
      <w:r w:rsidR="00C01BF9">
        <w:t xml:space="preserve"> number of candidate relay UEs</w:t>
      </w:r>
      <w:r w:rsidR="00C01BF9">
        <w:rPr>
          <w:rFonts w:hint="eastAsia"/>
          <w:lang w:eastAsia="zh-CN"/>
        </w:rPr>
        <w:t xml:space="preserve"> with</w:t>
      </w:r>
      <w:r w:rsidR="007F206F">
        <w:t xml:space="preserve"> the throughput performance</w:t>
      </w:r>
      <w:r w:rsidR="00C01BF9">
        <w:rPr>
          <w:rFonts w:hint="eastAsia"/>
          <w:lang w:eastAsia="zh-CN"/>
        </w:rPr>
        <w:t xml:space="preserve"> improvement</w:t>
      </w:r>
      <w:r>
        <w:t>.</w:t>
      </w:r>
    </w:p>
    <w:p w:rsidR="007D6262" w:rsidRPr="006B5AE2" w:rsidRDefault="007A3F1D" w:rsidP="007D6262">
      <w:pPr>
        <w:pStyle w:val="1"/>
        <w:pBdr>
          <w:top w:val="single" w:sz="12" w:space="1" w:color="auto"/>
        </w:pBdr>
        <w:spacing w:line="276" w:lineRule="auto"/>
        <w:rPr>
          <w:lang w:val="en-US" w:eastAsia="zh-CN"/>
        </w:rPr>
      </w:pPr>
      <w:r>
        <w:rPr>
          <w:rFonts w:hint="eastAsia"/>
          <w:lang w:val="en-US" w:eastAsia="zh-CN"/>
        </w:rPr>
        <w:t>Conclusion</w:t>
      </w:r>
    </w:p>
    <w:p w:rsidR="00872553" w:rsidRPr="00185171" w:rsidRDefault="00872553" w:rsidP="00872553">
      <w:pPr>
        <w:rPr>
          <w:lang w:eastAsia="zh-CN"/>
        </w:rPr>
      </w:pPr>
      <w:r w:rsidRPr="00185171">
        <w:t xml:space="preserve">In this paper we </w:t>
      </w:r>
      <w:r w:rsidRPr="008C085B">
        <w:rPr>
          <w:rFonts w:hint="eastAsia"/>
          <w:color w:val="000000" w:themeColor="text1"/>
        </w:rPr>
        <w:t xml:space="preserve">discuss the necessity of </w:t>
      </w:r>
      <w:r w:rsidR="002131BF" w:rsidRPr="008C085B">
        <w:rPr>
          <w:color w:val="000000" w:themeColor="text1"/>
        </w:rPr>
        <w:t>signalling</w:t>
      </w:r>
      <w:r w:rsidRPr="008C085B">
        <w:rPr>
          <w:rFonts w:hint="eastAsia"/>
          <w:color w:val="000000" w:themeColor="text1"/>
        </w:rPr>
        <w:t xml:space="preserve"> the Uu link quality to remote UE via theoretical analysis and simulations</w:t>
      </w:r>
      <w:r w:rsidRPr="00185171">
        <w:rPr>
          <w:rFonts w:hint="eastAsia"/>
        </w:rPr>
        <w:t>.</w:t>
      </w:r>
      <w:r w:rsidRPr="00185171">
        <w:t xml:space="preserve"> </w:t>
      </w:r>
      <w:r w:rsidR="00CF00AC">
        <w:rPr>
          <w:lang w:eastAsia="zh-CN"/>
        </w:rPr>
        <w:t>A</w:t>
      </w:r>
      <w:r w:rsidR="00CF00AC">
        <w:rPr>
          <w:rFonts w:hint="eastAsia"/>
          <w:lang w:eastAsia="zh-CN"/>
        </w:rPr>
        <w:t>nd from the simulation r</w:t>
      </w:r>
      <w:r w:rsidR="00E32E44">
        <w:rPr>
          <w:rFonts w:hint="eastAsia"/>
          <w:lang w:eastAsia="zh-CN"/>
        </w:rPr>
        <w:t>e</w:t>
      </w:r>
      <w:r w:rsidR="00CF00AC">
        <w:rPr>
          <w:rFonts w:hint="eastAsia"/>
          <w:lang w:eastAsia="zh-CN"/>
        </w:rPr>
        <w:t xml:space="preserve">sults, </w:t>
      </w:r>
      <w:r w:rsidR="00CF00AC">
        <w:t>the following</w:t>
      </w:r>
      <w:r w:rsidR="00CF00AC">
        <w:rPr>
          <w:rFonts w:hint="eastAsia"/>
          <w:lang w:eastAsia="zh-CN"/>
        </w:rPr>
        <w:t xml:space="preserve"> proposals are given:</w:t>
      </w:r>
    </w:p>
    <w:p w:rsidR="00872553" w:rsidRDefault="00872553" w:rsidP="00872553">
      <w:pPr>
        <w:jc w:val="both"/>
        <w:rPr>
          <w:b/>
        </w:rPr>
      </w:pPr>
      <w:r w:rsidRPr="00185171">
        <w:rPr>
          <w:rFonts w:hint="eastAsia"/>
          <w:b/>
        </w:rPr>
        <w:t xml:space="preserve">Proposal 1: </w:t>
      </w:r>
      <w:r>
        <w:rPr>
          <w:rFonts w:hint="eastAsia"/>
          <w:b/>
        </w:rPr>
        <w:t xml:space="preserve">It is </w:t>
      </w:r>
      <w:r w:rsidR="00427908">
        <w:rPr>
          <w:rFonts w:hint="eastAsia"/>
          <w:b/>
          <w:lang w:eastAsia="zh-CN"/>
        </w:rPr>
        <w:t>proposed</w:t>
      </w:r>
      <w:r>
        <w:rPr>
          <w:rFonts w:hint="eastAsia"/>
          <w:b/>
        </w:rPr>
        <w:t xml:space="preserve"> to use both Uu link quality and PC5 link quality for Relay UE selection.</w:t>
      </w:r>
    </w:p>
    <w:p w:rsidR="00872553" w:rsidRPr="006C3262" w:rsidRDefault="00872553" w:rsidP="00872553">
      <w:pPr>
        <w:jc w:val="both"/>
        <w:rPr>
          <w:b/>
          <w:color w:val="FF0000"/>
        </w:rPr>
      </w:pPr>
      <w:r>
        <w:rPr>
          <w:rFonts w:hint="eastAsia"/>
          <w:b/>
        </w:rPr>
        <w:t xml:space="preserve">Proposal 2: It is </w:t>
      </w:r>
      <w:r w:rsidR="00427908">
        <w:rPr>
          <w:rFonts w:hint="eastAsia"/>
          <w:b/>
          <w:lang w:eastAsia="zh-CN"/>
        </w:rPr>
        <w:t>proposed</w:t>
      </w:r>
      <w:r>
        <w:rPr>
          <w:rFonts w:hint="eastAsia"/>
          <w:b/>
        </w:rPr>
        <w:t xml:space="preserve"> to restrict the candidate Relay UE range according to Uu link quality.</w:t>
      </w:r>
    </w:p>
    <w:p w:rsidR="00872553" w:rsidRPr="0021095B" w:rsidRDefault="00872553" w:rsidP="00872553">
      <w:pPr>
        <w:pStyle w:val="1"/>
        <w:spacing w:after="240"/>
        <w:rPr>
          <w:color w:val="000000" w:themeColor="text1"/>
          <w:lang w:val="en-US"/>
        </w:rPr>
      </w:pPr>
      <w:r w:rsidRPr="0021095B">
        <w:rPr>
          <w:color w:val="000000" w:themeColor="text1"/>
          <w:lang w:val="en-US"/>
        </w:rPr>
        <w:t>References</w:t>
      </w:r>
    </w:p>
    <w:p w:rsidR="00872553" w:rsidRPr="0021095B" w:rsidRDefault="00872553" w:rsidP="00872553">
      <w:pPr>
        <w:pStyle w:val="References"/>
        <w:numPr>
          <w:ilvl w:val="0"/>
          <w:numId w:val="30"/>
        </w:numPr>
        <w:jc w:val="both"/>
        <w:rPr>
          <w:color w:val="000000" w:themeColor="text1"/>
        </w:rPr>
      </w:pPr>
      <w:bookmarkStart w:id="17" w:name="_Ref370194968"/>
      <w:bookmarkStart w:id="18" w:name="_Ref415126044"/>
      <w:bookmarkStart w:id="19" w:name="_Ref413747570"/>
      <w:r w:rsidRPr="0021095B">
        <w:rPr>
          <w:rFonts w:hint="eastAsia"/>
          <w:color w:val="000000" w:themeColor="text1"/>
          <w:lang w:eastAsia="zh-CN"/>
        </w:rPr>
        <w:t xml:space="preserve">RP-142311, </w:t>
      </w:r>
      <w:r w:rsidRPr="0021095B">
        <w:rPr>
          <w:color w:val="000000" w:themeColor="text1"/>
          <w:lang w:eastAsia="zh-CN"/>
        </w:rPr>
        <w:t>Work Item Proposal for Enhanced LTE Device to Device Proximity Services</w:t>
      </w:r>
      <w:r w:rsidRPr="0021095B">
        <w:rPr>
          <w:rFonts w:hint="eastAsia"/>
          <w:color w:val="000000" w:themeColor="text1"/>
          <w:lang w:eastAsia="zh-CN"/>
        </w:rPr>
        <w:t xml:space="preserve">, Qualcomm </w:t>
      </w:r>
      <w:r w:rsidRPr="0021095B">
        <w:rPr>
          <w:color w:val="000000" w:themeColor="text1"/>
          <w:lang w:eastAsia="zh-CN"/>
        </w:rPr>
        <w:t>Incorporated</w:t>
      </w:r>
      <w:r w:rsidRPr="0021095B">
        <w:rPr>
          <w:rFonts w:hint="eastAsia"/>
          <w:color w:val="000000" w:themeColor="text1"/>
          <w:lang w:eastAsia="zh-CN"/>
        </w:rPr>
        <w:t xml:space="preserve">, </w:t>
      </w:r>
      <w:r>
        <w:rPr>
          <w:color w:val="000000" w:themeColor="text1"/>
          <w:lang w:eastAsia="zh-CN"/>
        </w:rPr>
        <w:t>c</w:t>
      </w:r>
      <w:r w:rsidRPr="0021095B">
        <w:rPr>
          <w:color w:val="000000" w:themeColor="text1"/>
        </w:rPr>
        <w:t>.</w:t>
      </w:r>
      <w:bookmarkEnd w:id="17"/>
    </w:p>
    <w:bookmarkEnd w:id="18"/>
    <w:p w:rsidR="00872553" w:rsidRPr="0021095B" w:rsidRDefault="00872553" w:rsidP="00872553">
      <w:pPr>
        <w:numPr>
          <w:ilvl w:val="0"/>
          <w:numId w:val="30"/>
        </w:numPr>
        <w:tabs>
          <w:tab w:val="num" w:pos="450"/>
        </w:tabs>
        <w:spacing w:after="0" w:line="264" w:lineRule="auto"/>
        <w:jc w:val="both"/>
        <w:rPr>
          <w:color w:val="000000" w:themeColor="text1"/>
        </w:rPr>
      </w:pPr>
      <w:r w:rsidRPr="0055395A">
        <w:rPr>
          <w:color w:val="000000" w:themeColor="text1"/>
        </w:rPr>
        <w:t>R1-152778</w:t>
      </w:r>
      <w:r w:rsidRPr="0021095B">
        <w:rPr>
          <w:color w:val="000000" w:themeColor="text1"/>
        </w:rPr>
        <w:t xml:space="preserve">, Support of UE-network relays, </w:t>
      </w:r>
      <w:r w:rsidRPr="0055395A">
        <w:rPr>
          <w:color w:val="000000" w:themeColor="text1"/>
        </w:rPr>
        <w:t>Qualcomm Incorporated</w:t>
      </w:r>
      <w:r>
        <w:rPr>
          <w:color w:val="000000" w:themeColor="text1"/>
        </w:rPr>
        <w:t>, RAN#81.</w:t>
      </w:r>
    </w:p>
    <w:p w:rsidR="00872553" w:rsidRPr="0021095B" w:rsidRDefault="00872553" w:rsidP="00872553">
      <w:pPr>
        <w:numPr>
          <w:ilvl w:val="0"/>
          <w:numId w:val="30"/>
        </w:numPr>
        <w:tabs>
          <w:tab w:val="num" w:pos="450"/>
        </w:tabs>
        <w:spacing w:after="0" w:line="264" w:lineRule="auto"/>
        <w:jc w:val="both"/>
        <w:rPr>
          <w:color w:val="000000" w:themeColor="text1"/>
        </w:rPr>
      </w:pPr>
      <w:r w:rsidRPr="001E0E7F">
        <w:rPr>
          <w:color w:val="000000" w:themeColor="text1"/>
        </w:rPr>
        <w:t>R1-153414</w:t>
      </w:r>
      <w:r>
        <w:rPr>
          <w:rFonts w:hint="eastAsia"/>
          <w:color w:val="000000" w:themeColor="text1"/>
        </w:rPr>
        <w:t xml:space="preserve">, </w:t>
      </w:r>
      <w:r w:rsidRPr="001E0E7F">
        <w:rPr>
          <w:color w:val="000000" w:themeColor="text1"/>
        </w:rPr>
        <w:t>Discussions on Relay UE selection and discovery</w:t>
      </w:r>
      <w:r w:rsidRPr="0021095B">
        <w:rPr>
          <w:rFonts w:hint="eastAsia"/>
          <w:color w:val="000000" w:themeColor="text1"/>
        </w:rPr>
        <w:t xml:space="preserve">, </w:t>
      </w:r>
      <w:bookmarkEnd w:id="19"/>
      <w:r w:rsidRPr="001E0E7F">
        <w:rPr>
          <w:color w:val="000000" w:themeColor="text1"/>
        </w:rPr>
        <w:t>ZTE</w:t>
      </w:r>
      <w:r>
        <w:rPr>
          <w:rFonts w:hint="eastAsia"/>
          <w:color w:val="000000" w:themeColor="text1"/>
        </w:rPr>
        <w:t xml:space="preserve">, </w:t>
      </w:r>
      <w:r>
        <w:rPr>
          <w:color w:val="000000" w:themeColor="text1"/>
        </w:rPr>
        <w:t>RAN#81</w:t>
      </w:r>
      <w:r w:rsidRPr="0021095B">
        <w:rPr>
          <w:color w:val="000000" w:themeColor="text1"/>
        </w:rPr>
        <w:t>.</w:t>
      </w:r>
    </w:p>
    <w:p w:rsidR="00872553" w:rsidRPr="00330D36" w:rsidRDefault="00872553" w:rsidP="00872553">
      <w:pPr>
        <w:pStyle w:val="1"/>
        <w:spacing w:after="240"/>
        <w:rPr>
          <w:color w:val="000000" w:themeColor="text1"/>
          <w:lang w:val="en-US"/>
        </w:rPr>
      </w:pPr>
      <w:r w:rsidRPr="00330D36">
        <w:rPr>
          <w:color w:val="000000" w:themeColor="text1"/>
          <w:lang w:val="en-US"/>
        </w:rPr>
        <w:t>Appendix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14"/>
        <w:gridCol w:w="5245"/>
      </w:tblGrid>
      <w:tr w:rsidR="00872553" w:rsidRPr="00330D36" w:rsidTr="003946E1">
        <w:trPr>
          <w:jc w:val="center"/>
        </w:trPr>
        <w:tc>
          <w:tcPr>
            <w:tcW w:w="3114" w:type="dxa"/>
            <w:shd w:val="clear" w:color="auto" w:fill="auto"/>
          </w:tcPr>
          <w:p w:rsidR="00872553" w:rsidRPr="00330D36" w:rsidRDefault="00872553" w:rsidP="003946E1">
            <w:pPr>
              <w:tabs>
                <w:tab w:val="num" w:pos="450"/>
              </w:tabs>
              <w:spacing w:after="0" w:line="264" w:lineRule="auto"/>
              <w:jc w:val="both"/>
              <w:rPr>
                <w:b/>
              </w:rPr>
            </w:pPr>
            <w:r w:rsidRPr="00330D36">
              <w:rPr>
                <w:b/>
              </w:rPr>
              <w:t>Parameter</w:t>
            </w:r>
          </w:p>
        </w:tc>
        <w:tc>
          <w:tcPr>
            <w:tcW w:w="5245" w:type="dxa"/>
            <w:shd w:val="clear" w:color="auto" w:fill="auto"/>
          </w:tcPr>
          <w:p w:rsidR="00872553" w:rsidRPr="00330D36" w:rsidRDefault="00872553" w:rsidP="003946E1">
            <w:pPr>
              <w:tabs>
                <w:tab w:val="num" w:pos="450"/>
              </w:tabs>
              <w:spacing w:after="0" w:line="264" w:lineRule="auto"/>
              <w:jc w:val="both"/>
              <w:rPr>
                <w:b/>
              </w:rPr>
            </w:pPr>
            <w:r w:rsidRPr="00330D36">
              <w:rPr>
                <w:b/>
              </w:rPr>
              <w:t>Value</w:t>
            </w:r>
          </w:p>
        </w:tc>
      </w:tr>
      <w:tr w:rsidR="00872553" w:rsidRPr="00330D36" w:rsidTr="003946E1">
        <w:trPr>
          <w:jc w:val="center"/>
        </w:trPr>
        <w:tc>
          <w:tcPr>
            <w:tcW w:w="3114" w:type="dxa"/>
            <w:shd w:val="clear" w:color="auto" w:fill="auto"/>
          </w:tcPr>
          <w:p w:rsidR="00872553" w:rsidRPr="00330D36" w:rsidRDefault="00872553" w:rsidP="003946E1">
            <w:pPr>
              <w:tabs>
                <w:tab w:val="num" w:pos="450"/>
              </w:tabs>
              <w:spacing w:after="0" w:line="264" w:lineRule="auto"/>
              <w:jc w:val="both"/>
            </w:pPr>
            <w:r w:rsidRPr="00330D36">
              <w:t>Layout</w:t>
            </w:r>
          </w:p>
        </w:tc>
        <w:tc>
          <w:tcPr>
            <w:tcW w:w="5245" w:type="dxa"/>
            <w:shd w:val="clear" w:color="auto" w:fill="auto"/>
          </w:tcPr>
          <w:p w:rsidR="00872553" w:rsidRDefault="00872553" w:rsidP="003946E1">
            <w:pPr>
              <w:tabs>
                <w:tab w:val="num" w:pos="450"/>
              </w:tabs>
              <w:spacing w:after="0" w:line="264" w:lineRule="auto"/>
              <w:jc w:val="both"/>
            </w:pPr>
            <w:r w:rsidRPr="00330D36">
              <w:t>Scenario</w:t>
            </w:r>
            <w:r>
              <w:t xml:space="preserve"> 1:S</w:t>
            </w:r>
            <w:r w:rsidRPr="00330D36">
              <w:t>ingle active cell</w:t>
            </w:r>
          </w:p>
          <w:p w:rsidR="00872553" w:rsidRDefault="00872553" w:rsidP="003946E1">
            <w:pPr>
              <w:tabs>
                <w:tab w:val="num" w:pos="450"/>
              </w:tabs>
              <w:spacing w:after="0" w:line="264" w:lineRule="auto"/>
              <w:ind w:firstLineChars="450" w:firstLine="900"/>
              <w:jc w:val="both"/>
            </w:pPr>
            <w:r w:rsidRPr="00330D36">
              <w:t>Uniform drop</w:t>
            </w:r>
          </w:p>
          <w:p w:rsidR="00872553" w:rsidRDefault="00872553" w:rsidP="003946E1">
            <w:pPr>
              <w:tabs>
                <w:tab w:val="num" w:pos="450"/>
              </w:tabs>
              <w:spacing w:after="0" w:line="264" w:lineRule="auto"/>
              <w:jc w:val="both"/>
            </w:pPr>
            <w:r>
              <w:t>Scenario 2: Option 5</w:t>
            </w:r>
            <w:r w:rsidRPr="00330D36">
              <w:t xml:space="preserve"> with 3 North-West eNBs (9 cells)</w:t>
            </w:r>
          </w:p>
          <w:p w:rsidR="00872553" w:rsidRDefault="00872553" w:rsidP="003946E1">
            <w:pPr>
              <w:tabs>
                <w:tab w:val="num" w:pos="450"/>
              </w:tabs>
              <w:spacing w:after="0" w:line="264" w:lineRule="auto"/>
              <w:jc w:val="both"/>
            </w:pPr>
            <w:r w:rsidRPr="00330D36">
              <w:t>Uniform drop</w:t>
            </w:r>
          </w:p>
          <w:p w:rsidR="00872553" w:rsidRPr="00330D36" w:rsidRDefault="00872553" w:rsidP="003946E1">
            <w:pPr>
              <w:tabs>
                <w:tab w:val="num" w:pos="450"/>
              </w:tabs>
              <w:spacing w:after="0" w:line="264" w:lineRule="auto"/>
              <w:ind w:firstLineChars="450" w:firstLine="900"/>
              <w:jc w:val="both"/>
            </w:pPr>
            <w:r w:rsidRPr="00330D36">
              <w:t>Partial network drop in 36.843</w:t>
            </w:r>
          </w:p>
        </w:tc>
      </w:tr>
      <w:tr w:rsidR="00872553" w:rsidRPr="00330D36" w:rsidTr="003946E1">
        <w:trPr>
          <w:jc w:val="center"/>
        </w:trPr>
        <w:tc>
          <w:tcPr>
            <w:tcW w:w="3114" w:type="dxa"/>
            <w:shd w:val="clear" w:color="auto" w:fill="auto"/>
          </w:tcPr>
          <w:p w:rsidR="00872553" w:rsidRPr="00330D36" w:rsidRDefault="00872553" w:rsidP="003946E1">
            <w:pPr>
              <w:tabs>
                <w:tab w:val="num" w:pos="450"/>
              </w:tabs>
              <w:spacing w:after="0" w:line="264" w:lineRule="auto"/>
              <w:jc w:val="both"/>
            </w:pPr>
            <w:r w:rsidRPr="00DD347C">
              <w:t>Number Of Cellu</w:t>
            </w:r>
            <w:r>
              <w:t>l</w:t>
            </w:r>
            <w:r w:rsidRPr="00DD347C">
              <w:t>ar UEs</w:t>
            </w:r>
          </w:p>
        </w:tc>
        <w:tc>
          <w:tcPr>
            <w:tcW w:w="5245" w:type="dxa"/>
            <w:shd w:val="clear" w:color="auto" w:fill="auto"/>
          </w:tcPr>
          <w:p w:rsidR="00872553" w:rsidRPr="00330D36" w:rsidRDefault="00872553" w:rsidP="003946E1">
            <w:pPr>
              <w:tabs>
                <w:tab w:val="num" w:pos="450"/>
              </w:tabs>
              <w:spacing w:after="0" w:line="264" w:lineRule="auto"/>
              <w:jc w:val="both"/>
            </w:pPr>
            <w:r w:rsidRPr="00DD347C">
              <w:t>10 UEs/Sector</w:t>
            </w:r>
          </w:p>
        </w:tc>
      </w:tr>
      <w:tr w:rsidR="00872553" w:rsidRPr="00330D36" w:rsidTr="003946E1">
        <w:trPr>
          <w:jc w:val="center"/>
        </w:trPr>
        <w:tc>
          <w:tcPr>
            <w:tcW w:w="3114" w:type="dxa"/>
            <w:shd w:val="clear" w:color="auto" w:fill="auto"/>
          </w:tcPr>
          <w:p w:rsidR="00872553" w:rsidRPr="00330D36" w:rsidRDefault="00872553" w:rsidP="003946E1">
            <w:pPr>
              <w:tabs>
                <w:tab w:val="num" w:pos="450"/>
              </w:tabs>
              <w:spacing w:after="0" w:line="264" w:lineRule="auto"/>
              <w:jc w:val="both"/>
            </w:pPr>
            <w:r w:rsidRPr="00DD347C">
              <w:t>Number of D2D UEs per sector</w:t>
            </w:r>
          </w:p>
        </w:tc>
        <w:tc>
          <w:tcPr>
            <w:tcW w:w="5245" w:type="dxa"/>
            <w:shd w:val="clear" w:color="auto" w:fill="auto"/>
          </w:tcPr>
          <w:p w:rsidR="00872553" w:rsidRPr="00330D36" w:rsidRDefault="00872553" w:rsidP="003946E1">
            <w:pPr>
              <w:tabs>
                <w:tab w:val="num" w:pos="450"/>
              </w:tabs>
              <w:spacing w:after="0" w:line="264" w:lineRule="auto"/>
              <w:jc w:val="both"/>
            </w:pPr>
            <w:r w:rsidRPr="00DD347C">
              <w:t>50 UEs</w:t>
            </w:r>
          </w:p>
        </w:tc>
      </w:tr>
      <w:tr w:rsidR="00872553" w:rsidRPr="00330D36" w:rsidTr="003946E1">
        <w:trPr>
          <w:jc w:val="center"/>
        </w:trPr>
        <w:tc>
          <w:tcPr>
            <w:tcW w:w="3114" w:type="dxa"/>
            <w:shd w:val="clear" w:color="auto" w:fill="auto"/>
          </w:tcPr>
          <w:p w:rsidR="00872553" w:rsidRPr="00DD347C" w:rsidRDefault="00872553" w:rsidP="003946E1">
            <w:pPr>
              <w:tabs>
                <w:tab w:val="num" w:pos="450"/>
              </w:tabs>
              <w:spacing w:after="0" w:line="264" w:lineRule="auto"/>
              <w:jc w:val="both"/>
            </w:pPr>
            <w:r>
              <w:rPr>
                <w:rFonts w:hint="eastAsia"/>
              </w:rPr>
              <w:t xml:space="preserve">DL RSRP </w:t>
            </w:r>
            <w:r w:rsidRPr="001E0E7F">
              <w:t>threshold</w:t>
            </w:r>
          </w:p>
        </w:tc>
        <w:tc>
          <w:tcPr>
            <w:tcW w:w="5245" w:type="dxa"/>
            <w:shd w:val="clear" w:color="auto" w:fill="auto"/>
          </w:tcPr>
          <w:p w:rsidR="00872553" w:rsidRPr="00DD347C" w:rsidRDefault="00872553" w:rsidP="003946E1">
            <w:pPr>
              <w:tabs>
                <w:tab w:val="num" w:pos="450"/>
              </w:tabs>
              <w:spacing w:after="0" w:line="264" w:lineRule="auto"/>
              <w:jc w:val="both"/>
            </w:pPr>
            <w:r>
              <w:rPr>
                <w:rFonts w:hint="eastAsia"/>
              </w:rPr>
              <w:t>N1 = -100</w:t>
            </w:r>
            <w:r>
              <w:t>dBm , N2 = -85dBm</w:t>
            </w:r>
          </w:p>
        </w:tc>
      </w:tr>
      <w:tr w:rsidR="00872553" w:rsidRPr="00330D36" w:rsidTr="003946E1">
        <w:trPr>
          <w:jc w:val="center"/>
        </w:trPr>
        <w:tc>
          <w:tcPr>
            <w:tcW w:w="3114" w:type="dxa"/>
            <w:shd w:val="clear" w:color="auto" w:fill="auto"/>
          </w:tcPr>
          <w:p w:rsidR="00872553" w:rsidRPr="00330D36" w:rsidRDefault="00872553" w:rsidP="003946E1">
            <w:pPr>
              <w:tabs>
                <w:tab w:val="num" w:pos="450"/>
              </w:tabs>
              <w:spacing w:after="0" w:line="264" w:lineRule="auto"/>
              <w:jc w:val="both"/>
            </w:pPr>
            <w:r w:rsidRPr="00330D36">
              <w:t>Channel model</w:t>
            </w:r>
          </w:p>
        </w:tc>
        <w:tc>
          <w:tcPr>
            <w:tcW w:w="5245" w:type="dxa"/>
            <w:shd w:val="clear" w:color="auto" w:fill="auto"/>
          </w:tcPr>
          <w:p w:rsidR="00872553" w:rsidRPr="00330D36" w:rsidRDefault="00872553" w:rsidP="003946E1">
            <w:pPr>
              <w:tabs>
                <w:tab w:val="num" w:pos="450"/>
              </w:tabs>
              <w:spacing w:after="0" w:line="264" w:lineRule="auto"/>
              <w:jc w:val="both"/>
            </w:pPr>
            <w:r w:rsidRPr="00330D36">
              <w:t>As per TR 36.843</w:t>
            </w:r>
          </w:p>
        </w:tc>
      </w:tr>
      <w:tr w:rsidR="00872553" w:rsidRPr="00330D36" w:rsidTr="003946E1">
        <w:trPr>
          <w:jc w:val="center"/>
        </w:trPr>
        <w:tc>
          <w:tcPr>
            <w:tcW w:w="3114" w:type="dxa"/>
            <w:shd w:val="clear" w:color="auto" w:fill="auto"/>
          </w:tcPr>
          <w:p w:rsidR="00872553" w:rsidRPr="00330D36" w:rsidRDefault="00872553" w:rsidP="003946E1">
            <w:pPr>
              <w:tabs>
                <w:tab w:val="num" w:pos="450"/>
              </w:tabs>
              <w:spacing w:after="0" w:line="264" w:lineRule="auto"/>
              <w:jc w:val="both"/>
            </w:pPr>
            <w:r w:rsidRPr="00330D36">
              <w:t>Fast Fading Channel</w:t>
            </w:r>
          </w:p>
        </w:tc>
        <w:tc>
          <w:tcPr>
            <w:tcW w:w="5245" w:type="dxa"/>
            <w:shd w:val="clear" w:color="auto" w:fill="auto"/>
          </w:tcPr>
          <w:p w:rsidR="00872553" w:rsidRPr="00330D36" w:rsidRDefault="00872553" w:rsidP="003946E1">
            <w:pPr>
              <w:tabs>
                <w:tab w:val="num" w:pos="450"/>
              </w:tabs>
              <w:spacing w:after="0" w:line="264" w:lineRule="auto"/>
              <w:jc w:val="both"/>
            </w:pPr>
            <w:r w:rsidRPr="00330D36">
              <w:t>Not modeled</w:t>
            </w:r>
          </w:p>
        </w:tc>
      </w:tr>
      <w:tr w:rsidR="00872553" w:rsidRPr="00330D36" w:rsidTr="003946E1">
        <w:trPr>
          <w:jc w:val="center"/>
        </w:trPr>
        <w:tc>
          <w:tcPr>
            <w:tcW w:w="3114" w:type="dxa"/>
            <w:shd w:val="clear" w:color="auto" w:fill="auto"/>
          </w:tcPr>
          <w:p w:rsidR="00872553" w:rsidRPr="00330D36" w:rsidRDefault="00872553" w:rsidP="003946E1">
            <w:pPr>
              <w:tabs>
                <w:tab w:val="num" w:pos="450"/>
              </w:tabs>
              <w:spacing w:after="0" w:line="264" w:lineRule="auto"/>
              <w:jc w:val="both"/>
            </w:pPr>
            <w:r w:rsidRPr="00DD347C">
              <w:t>Transmit power</w:t>
            </w:r>
          </w:p>
        </w:tc>
        <w:tc>
          <w:tcPr>
            <w:tcW w:w="5245" w:type="dxa"/>
            <w:shd w:val="clear" w:color="auto" w:fill="auto"/>
          </w:tcPr>
          <w:p w:rsidR="00872553" w:rsidRPr="00330D36" w:rsidRDefault="00872553" w:rsidP="003946E1">
            <w:pPr>
              <w:tabs>
                <w:tab w:val="num" w:pos="450"/>
              </w:tabs>
              <w:spacing w:after="0" w:line="264" w:lineRule="auto"/>
              <w:jc w:val="both"/>
            </w:pPr>
            <w:r w:rsidRPr="00DD347C">
              <w:t>23 dBm for WAN, 31 dBm for D2D</w:t>
            </w:r>
          </w:p>
        </w:tc>
      </w:tr>
      <w:tr w:rsidR="00872553" w:rsidRPr="00330D36" w:rsidTr="003946E1">
        <w:trPr>
          <w:jc w:val="center"/>
        </w:trPr>
        <w:tc>
          <w:tcPr>
            <w:tcW w:w="3114" w:type="dxa"/>
            <w:shd w:val="clear" w:color="auto" w:fill="auto"/>
          </w:tcPr>
          <w:p w:rsidR="00872553" w:rsidRPr="00330D36" w:rsidRDefault="00872553" w:rsidP="003946E1">
            <w:pPr>
              <w:tabs>
                <w:tab w:val="num" w:pos="450"/>
              </w:tabs>
              <w:spacing w:after="0" w:line="264" w:lineRule="auto"/>
              <w:jc w:val="both"/>
            </w:pPr>
            <w:r w:rsidRPr="00330D36">
              <w:t>Traffic model</w:t>
            </w:r>
          </w:p>
        </w:tc>
        <w:tc>
          <w:tcPr>
            <w:tcW w:w="5245" w:type="dxa"/>
            <w:shd w:val="clear" w:color="auto" w:fill="auto"/>
          </w:tcPr>
          <w:p w:rsidR="00872553" w:rsidRPr="00330D36" w:rsidRDefault="00872553" w:rsidP="003946E1">
            <w:pPr>
              <w:tabs>
                <w:tab w:val="num" w:pos="450"/>
              </w:tabs>
              <w:spacing w:after="0" w:line="264" w:lineRule="auto"/>
              <w:jc w:val="both"/>
            </w:pPr>
            <w:r>
              <w:t>Full buffer</w:t>
            </w:r>
          </w:p>
        </w:tc>
      </w:tr>
      <w:tr w:rsidR="00872553" w:rsidRPr="00330D36" w:rsidTr="003946E1">
        <w:trPr>
          <w:jc w:val="center"/>
        </w:trPr>
        <w:tc>
          <w:tcPr>
            <w:tcW w:w="3114" w:type="dxa"/>
            <w:shd w:val="clear" w:color="auto" w:fill="auto"/>
          </w:tcPr>
          <w:p w:rsidR="00872553" w:rsidRPr="00330D36" w:rsidRDefault="00872553" w:rsidP="003946E1">
            <w:pPr>
              <w:tabs>
                <w:tab w:val="num" w:pos="450"/>
              </w:tabs>
              <w:spacing w:after="0" w:line="264" w:lineRule="auto"/>
              <w:jc w:val="both"/>
            </w:pPr>
            <w:r w:rsidRPr="00330D36">
              <w:t>WAN to D2D interference</w:t>
            </w:r>
          </w:p>
          <w:p w:rsidR="00872553" w:rsidRPr="00330D36" w:rsidRDefault="00872553" w:rsidP="003946E1">
            <w:pPr>
              <w:tabs>
                <w:tab w:val="num" w:pos="450"/>
              </w:tabs>
              <w:spacing w:after="0" w:line="264" w:lineRule="auto"/>
              <w:jc w:val="both"/>
            </w:pPr>
            <w:r w:rsidRPr="00330D36">
              <w:t>D2D to WAN interference</w:t>
            </w:r>
          </w:p>
        </w:tc>
        <w:tc>
          <w:tcPr>
            <w:tcW w:w="5245" w:type="dxa"/>
            <w:shd w:val="clear" w:color="auto" w:fill="auto"/>
          </w:tcPr>
          <w:p w:rsidR="00872553" w:rsidRPr="00330D36" w:rsidRDefault="00872553" w:rsidP="003946E1">
            <w:pPr>
              <w:tabs>
                <w:tab w:val="num" w:pos="450"/>
              </w:tabs>
              <w:spacing w:after="0" w:line="264" w:lineRule="auto"/>
              <w:jc w:val="both"/>
            </w:pPr>
            <w:r w:rsidRPr="00330D36">
              <w:t>None – assumed to be on separate channels</w:t>
            </w:r>
          </w:p>
        </w:tc>
      </w:tr>
      <w:tr w:rsidR="00872553" w:rsidRPr="00330D36" w:rsidTr="003946E1">
        <w:trPr>
          <w:jc w:val="center"/>
        </w:trPr>
        <w:tc>
          <w:tcPr>
            <w:tcW w:w="3114" w:type="dxa"/>
            <w:shd w:val="clear" w:color="auto" w:fill="auto"/>
          </w:tcPr>
          <w:p w:rsidR="00872553" w:rsidRPr="00330D36" w:rsidRDefault="00872553" w:rsidP="003946E1">
            <w:pPr>
              <w:tabs>
                <w:tab w:val="num" w:pos="450"/>
              </w:tabs>
              <w:spacing w:after="0" w:line="264" w:lineRule="auto"/>
              <w:jc w:val="both"/>
            </w:pPr>
            <w:r w:rsidRPr="00330D36">
              <w:t>D2D scheduler</w:t>
            </w:r>
          </w:p>
        </w:tc>
        <w:tc>
          <w:tcPr>
            <w:tcW w:w="5245" w:type="dxa"/>
            <w:shd w:val="clear" w:color="auto" w:fill="auto"/>
          </w:tcPr>
          <w:p w:rsidR="00872553" w:rsidRPr="00330D36" w:rsidRDefault="00872553" w:rsidP="003946E1">
            <w:pPr>
              <w:tabs>
                <w:tab w:val="num" w:pos="450"/>
              </w:tabs>
              <w:spacing w:after="0" w:line="264" w:lineRule="auto"/>
              <w:jc w:val="both"/>
            </w:pPr>
            <w:r w:rsidRPr="00330D36">
              <w:t xml:space="preserve">Random (R-12 design) </w:t>
            </w:r>
          </w:p>
          <w:p w:rsidR="00872553" w:rsidRPr="00330D36" w:rsidRDefault="00872553" w:rsidP="003946E1">
            <w:pPr>
              <w:tabs>
                <w:tab w:val="num" w:pos="450"/>
              </w:tabs>
              <w:spacing w:after="0" w:line="264" w:lineRule="auto"/>
              <w:jc w:val="both"/>
            </w:pPr>
            <w:r>
              <w:t>2 RB</w:t>
            </w:r>
          </w:p>
        </w:tc>
      </w:tr>
      <w:tr w:rsidR="00872553" w:rsidRPr="00330D36" w:rsidTr="003946E1">
        <w:trPr>
          <w:jc w:val="center"/>
        </w:trPr>
        <w:tc>
          <w:tcPr>
            <w:tcW w:w="3114" w:type="dxa"/>
            <w:shd w:val="clear" w:color="auto" w:fill="auto"/>
          </w:tcPr>
          <w:p w:rsidR="00872553" w:rsidRPr="00330D36" w:rsidRDefault="00872553" w:rsidP="003946E1">
            <w:pPr>
              <w:tabs>
                <w:tab w:val="num" w:pos="450"/>
              </w:tabs>
              <w:spacing w:after="0" w:line="264" w:lineRule="auto"/>
              <w:jc w:val="both"/>
            </w:pPr>
            <w:r w:rsidRPr="00330D36">
              <w:t>WAN scheduler</w:t>
            </w:r>
          </w:p>
        </w:tc>
        <w:tc>
          <w:tcPr>
            <w:tcW w:w="5245" w:type="dxa"/>
            <w:shd w:val="clear" w:color="auto" w:fill="auto"/>
          </w:tcPr>
          <w:p w:rsidR="00872553" w:rsidRPr="00330D36" w:rsidRDefault="00872553" w:rsidP="003946E1">
            <w:pPr>
              <w:tabs>
                <w:tab w:val="num" w:pos="450"/>
              </w:tabs>
              <w:spacing w:after="0" w:line="264" w:lineRule="auto"/>
              <w:jc w:val="both"/>
            </w:pPr>
            <w:r w:rsidRPr="00330D36">
              <w:t xml:space="preserve">Round robin </w:t>
            </w:r>
          </w:p>
        </w:tc>
      </w:tr>
      <w:tr w:rsidR="00872553" w:rsidRPr="00330D36" w:rsidTr="003946E1">
        <w:trPr>
          <w:jc w:val="center"/>
        </w:trPr>
        <w:tc>
          <w:tcPr>
            <w:tcW w:w="3114" w:type="dxa"/>
            <w:shd w:val="clear" w:color="auto" w:fill="auto"/>
          </w:tcPr>
          <w:p w:rsidR="00872553" w:rsidRPr="00330D36" w:rsidRDefault="00872553" w:rsidP="003946E1">
            <w:pPr>
              <w:tabs>
                <w:tab w:val="num" w:pos="450"/>
              </w:tabs>
              <w:spacing w:after="0" w:line="264" w:lineRule="auto"/>
              <w:jc w:val="both"/>
            </w:pPr>
            <w:r w:rsidRPr="00330D36">
              <w:t>WAN power control</w:t>
            </w:r>
          </w:p>
        </w:tc>
        <w:tc>
          <w:tcPr>
            <w:tcW w:w="5245" w:type="dxa"/>
            <w:shd w:val="clear" w:color="auto" w:fill="auto"/>
          </w:tcPr>
          <w:p w:rsidR="00872553" w:rsidRPr="00330D36" w:rsidRDefault="00872553" w:rsidP="003946E1">
            <w:pPr>
              <w:tabs>
                <w:tab w:val="num" w:pos="450"/>
              </w:tabs>
              <w:spacing w:after="0" w:line="264" w:lineRule="auto"/>
              <w:jc w:val="both"/>
            </w:pPr>
            <w:r w:rsidRPr="00330D36">
              <w:t>P0 = -106, alpha = 1</w:t>
            </w:r>
          </w:p>
        </w:tc>
      </w:tr>
      <w:tr w:rsidR="00872553" w:rsidRPr="00330D36" w:rsidTr="003946E1">
        <w:trPr>
          <w:jc w:val="center"/>
        </w:trPr>
        <w:tc>
          <w:tcPr>
            <w:tcW w:w="3114" w:type="dxa"/>
            <w:shd w:val="clear" w:color="auto" w:fill="auto"/>
          </w:tcPr>
          <w:p w:rsidR="00872553" w:rsidRPr="00330D36" w:rsidRDefault="00872553" w:rsidP="003946E1">
            <w:pPr>
              <w:tabs>
                <w:tab w:val="num" w:pos="450"/>
              </w:tabs>
              <w:spacing w:after="0" w:line="264" w:lineRule="auto"/>
              <w:jc w:val="both"/>
            </w:pPr>
            <w:r w:rsidRPr="00330D36">
              <w:t>D2D power control</w:t>
            </w:r>
          </w:p>
        </w:tc>
        <w:tc>
          <w:tcPr>
            <w:tcW w:w="5245" w:type="dxa"/>
            <w:shd w:val="clear" w:color="auto" w:fill="auto"/>
          </w:tcPr>
          <w:p w:rsidR="00872553" w:rsidRPr="00330D36" w:rsidRDefault="00872553" w:rsidP="003946E1">
            <w:pPr>
              <w:tabs>
                <w:tab w:val="num" w:pos="450"/>
              </w:tabs>
              <w:spacing w:after="0" w:line="264" w:lineRule="auto"/>
              <w:jc w:val="both"/>
            </w:pPr>
            <w:r w:rsidRPr="00330D36">
              <w:t>None</w:t>
            </w:r>
          </w:p>
        </w:tc>
      </w:tr>
    </w:tbl>
    <w:p w:rsidR="00872553" w:rsidRPr="002C2707" w:rsidRDefault="00872553" w:rsidP="00872553">
      <w:pPr>
        <w:tabs>
          <w:tab w:val="num" w:pos="450"/>
        </w:tabs>
        <w:spacing w:after="0" w:line="264" w:lineRule="auto"/>
        <w:jc w:val="both"/>
      </w:pPr>
    </w:p>
    <w:p w:rsidR="00C467ED" w:rsidRDefault="00C467ED" w:rsidP="007D6262">
      <w:pPr>
        <w:tabs>
          <w:tab w:val="left" w:pos="2172"/>
        </w:tabs>
        <w:jc w:val="both"/>
      </w:pPr>
    </w:p>
    <w:sectPr w:rsidR="00C467ED" w:rsidSect="008672A7"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429F" w:rsidRDefault="00FA429F" w:rsidP="00B50DC2">
      <w:pPr>
        <w:spacing w:after="0"/>
      </w:pPr>
      <w:r>
        <w:separator/>
      </w:r>
    </w:p>
  </w:endnote>
  <w:endnote w:type="continuationSeparator" w:id="0">
    <w:p w:rsidR="00FA429F" w:rsidRDefault="00FA429F" w:rsidP="00B50DC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429F" w:rsidRDefault="00FA429F" w:rsidP="00B50DC2">
      <w:pPr>
        <w:spacing w:after="0"/>
      </w:pPr>
      <w:r>
        <w:separator/>
      </w:r>
    </w:p>
  </w:footnote>
  <w:footnote w:type="continuationSeparator" w:id="0">
    <w:p w:rsidR="00FA429F" w:rsidRDefault="00FA429F" w:rsidP="00B50DC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01C01"/>
    <w:multiLevelType w:val="hybridMultilevel"/>
    <w:tmpl w:val="B08C7C50"/>
    <w:lvl w:ilvl="0" w:tplc="41942E2C">
      <w:start w:val="2"/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C97E63"/>
    <w:multiLevelType w:val="hybridMultilevel"/>
    <w:tmpl w:val="D0D8759E"/>
    <w:lvl w:ilvl="0" w:tplc="CFFC8A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E4BF54">
      <w:start w:val="20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8AF5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72B3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082E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E67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3CEA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E28A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50F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C1035DC"/>
    <w:multiLevelType w:val="hybridMultilevel"/>
    <w:tmpl w:val="78B65A2A"/>
    <w:lvl w:ilvl="0" w:tplc="E612CDFA">
      <w:start w:val="1"/>
      <w:numFmt w:val="lowerLetter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000" w:hanging="420"/>
      </w:pPr>
    </w:lvl>
    <w:lvl w:ilvl="2" w:tplc="0409001B" w:tentative="1">
      <w:start w:val="1"/>
      <w:numFmt w:val="lowerRoman"/>
      <w:lvlText w:val="%3."/>
      <w:lvlJc w:val="right"/>
      <w:pPr>
        <w:ind w:left="3420" w:hanging="420"/>
      </w:pPr>
    </w:lvl>
    <w:lvl w:ilvl="3" w:tplc="0409000F" w:tentative="1">
      <w:start w:val="1"/>
      <w:numFmt w:val="decimal"/>
      <w:lvlText w:val="%4."/>
      <w:lvlJc w:val="left"/>
      <w:pPr>
        <w:ind w:left="3840" w:hanging="420"/>
      </w:pPr>
    </w:lvl>
    <w:lvl w:ilvl="4" w:tplc="04090019" w:tentative="1">
      <w:start w:val="1"/>
      <w:numFmt w:val="lowerLetter"/>
      <w:lvlText w:val="%5)"/>
      <w:lvlJc w:val="left"/>
      <w:pPr>
        <w:ind w:left="4260" w:hanging="420"/>
      </w:pPr>
    </w:lvl>
    <w:lvl w:ilvl="5" w:tplc="0409001B" w:tentative="1">
      <w:start w:val="1"/>
      <w:numFmt w:val="lowerRoman"/>
      <w:lvlText w:val="%6."/>
      <w:lvlJc w:val="right"/>
      <w:pPr>
        <w:ind w:left="4680" w:hanging="420"/>
      </w:pPr>
    </w:lvl>
    <w:lvl w:ilvl="6" w:tplc="0409000F" w:tentative="1">
      <w:start w:val="1"/>
      <w:numFmt w:val="decimal"/>
      <w:lvlText w:val="%7."/>
      <w:lvlJc w:val="left"/>
      <w:pPr>
        <w:ind w:left="5100" w:hanging="420"/>
      </w:pPr>
    </w:lvl>
    <w:lvl w:ilvl="7" w:tplc="04090019" w:tentative="1">
      <w:start w:val="1"/>
      <w:numFmt w:val="lowerLetter"/>
      <w:lvlText w:val="%8)"/>
      <w:lvlJc w:val="left"/>
      <w:pPr>
        <w:ind w:left="5520" w:hanging="420"/>
      </w:pPr>
    </w:lvl>
    <w:lvl w:ilvl="8" w:tplc="0409001B" w:tentative="1">
      <w:start w:val="1"/>
      <w:numFmt w:val="lowerRoman"/>
      <w:lvlText w:val="%9."/>
      <w:lvlJc w:val="right"/>
      <w:pPr>
        <w:ind w:left="5940" w:hanging="420"/>
      </w:pPr>
    </w:lvl>
  </w:abstractNum>
  <w:abstractNum w:abstractNumId="3">
    <w:nsid w:val="1F4B27D2"/>
    <w:multiLevelType w:val="hybridMultilevel"/>
    <w:tmpl w:val="B3F65A0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5206E6A"/>
    <w:multiLevelType w:val="hybridMultilevel"/>
    <w:tmpl w:val="3FC6F308"/>
    <w:lvl w:ilvl="0" w:tplc="DB1C5D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en-GB"/>
      </w:rPr>
    </w:lvl>
    <w:lvl w:ilvl="1" w:tplc="F25A00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B0EEF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E5E1A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6AF9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7E047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EA98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02615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06A2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8AB6777"/>
    <w:multiLevelType w:val="hybridMultilevel"/>
    <w:tmpl w:val="13C6F2B8"/>
    <w:lvl w:ilvl="0" w:tplc="355A2EB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464ADB5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2FA2C766">
      <w:start w:val="825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37D4435C">
      <w:start w:val="825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B4B8A602">
      <w:start w:val="825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2C0AC7CA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3946B8C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64628D7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B97EBE3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A070AFB"/>
    <w:multiLevelType w:val="singleLevel"/>
    <w:tmpl w:val="23607038"/>
    <w:lvl w:ilvl="0">
      <w:start w:val="1"/>
      <w:numFmt w:val="decimal"/>
      <w:lvlText w:val="[%1]"/>
      <w:lvlJc w:val="left"/>
      <w:pPr>
        <w:ind w:left="397" w:hanging="397"/>
      </w:pPr>
      <w:rPr>
        <w:rFonts w:hint="eastAsia"/>
      </w:rPr>
    </w:lvl>
  </w:abstractNum>
  <w:abstractNum w:abstractNumId="8">
    <w:nsid w:val="2AF95D90"/>
    <w:multiLevelType w:val="hybridMultilevel"/>
    <w:tmpl w:val="3E907A08"/>
    <w:lvl w:ilvl="0" w:tplc="0409000F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>
    <w:nsid w:val="3D006AFE"/>
    <w:multiLevelType w:val="hybridMultilevel"/>
    <w:tmpl w:val="C6A68994"/>
    <w:lvl w:ilvl="0" w:tplc="7BFAA3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70D2A0">
      <w:start w:val="1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C6A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0A1E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1EE7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4A93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3C03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B88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549F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4040152"/>
    <w:multiLevelType w:val="hybridMultilevel"/>
    <w:tmpl w:val="8BD04E7C"/>
    <w:lvl w:ilvl="0" w:tplc="FFFFFFFF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>
      <w:start w:val="252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>
      <w:start w:val="252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>
    <w:nsid w:val="44292295"/>
    <w:multiLevelType w:val="hybridMultilevel"/>
    <w:tmpl w:val="C6B835AA"/>
    <w:lvl w:ilvl="0" w:tplc="7E7245A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61F6768"/>
    <w:multiLevelType w:val="hybridMultilevel"/>
    <w:tmpl w:val="38D49970"/>
    <w:lvl w:ilvl="0" w:tplc="0409000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B082FB7"/>
    <w:multiLevelType w:val="hybridMultilevel"/>
    <w:tmpl w:val="82044B9E"/>
    <w:lvl w:ilvl="0" w:tplc="5FDA8810">
      <w:start w:val="1"/>
      <w:numFmt w:val="decimal"/>
      <w:lvlText w:val="(%1)"/>
      <w:lvlJc w:val="left"/>
      <w:pPr>
        <w:ind w:left="720" w:hanging="360"/>
      </w:pPr>
      <w:rPr>
        <w:rFonts w:ascii="Times New Roman" w:eastAsia="Batang" w:hAnsi="Times New Roman" w:cs="Times New Roman"/>
      </w:rPr>
    </w:lvl>
    <w:lvl w:ilvl="1" w:tplc="04090017">
      <w:start w:val="1"/>
      <w:numFmt w:val="aiueoFullWidth"/>
      <w:lvlText w:val="(%2)"/>
      <w:lvlJc w:val="left"/>
      <w:pPr>
        <w:ind w:left="1200" w:hanging="420"/>
      </w:pPr>
    </w:lvl>
    <w:lvl w:ilvl="2" w:tplc="04090011">
      <w:start w:val="1"/>
      <w:numFmt w:val="decimalEnclosedCircle"/>
      <w:lvlText w:val="%3"/>
      <w:lvlJc w:val="lef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7">
      <w:start w:val="1"/>
      <w:numFmt w:val="aiueoFullWidth"/>
      <w:lvlText w:val="(%5)"/>
      <w:lvlJc w:val="left"/>
      <w:pPr>
        <w:ind w:left="2460" w:hanging="420"/>
      </w:pPr>
    </w:lvl>
    <w:lvl w:ilvl="5" w:tplc="04090011">
      <w:start w:val="1"/>
      <w:numFmt w:val="decimalEnclosedCircle"/>
      <w:lvlText w:val="%6"/>
      <w:lvlJc w:val="lef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7">
      <w:start w:val="1"/>
      <w:numFmt w:val="aiueoFullWidth"/>
      <w:lvlText w:val="(%8)"/>
      <w:lvlJc w:val="left"/>
      <w:pPr>
        <w:ind w:left="3720" w:hanging="420"/>
      </w:pPr>
    </w:lvl>
    <w:lvl w:ilvl="8" w:tplc="0409001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6">
    <w:nsid w:val="566C3B81"/>
    <w:multiLevelType w:val="hybridMultilevel"/>
    <w:tmpl w:val="F20C77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3196FD6"/>
    <w:multiLevelType w:val="hybridMultilevel"/>
    <w:tmpl w:val="5A049EB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2C71936"/>
    <w:multiLevelType w:val="multilevel"/>
    <w:tmpl w:val="756E5E5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734F6BB6"/>
    <w:multiLevelType w:val="hybridMultilevel"/>
    <w:tmpl w:val="D79AF04A"/>
    <w:lvl w:ilvl="0" w:tplc="267E0BE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89A5EBC">
      <w:start w:val="4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18859F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D6321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EE4C3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492628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3E0F79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E9E684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02C54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73D507CC"/>
    <w:multiLevelType w:val="hybridMultilevel"/>
    <w:tmpl w:val="F4364034"/>
    <w:lvl w:ilvl="0" w:tplc="D25E1E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MS Mincho" w:hAnsi="Times" w:cs="Times" w:hint="default"/>
      </w:rPr>
    </w:lvl>
    <w:lvl w:ilvl="1" w:tplc="BA94647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4DCC49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BA351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20260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502EE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7410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4226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CF4DB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5"/>
  </w:num>
  <w:num w:numId="3">
    <w:abstractNumId w:val="19"/>
  </w:num>
  <w:num w:numId="4">
    <w:abstractNumId w:val="20"/>
  </w:num>
  <w:num w:numId="5">
    <w:abstractNumId w:val="14"/>
  </w:num>
  <w:num w:numId="6">
    <w:abstractNumId w:val="18"/>
  </w:num>
  <w:num w:numId="7">
    <w:abstractNumId w:val="11"/>
  </w:num>
  <w:num w:numId="8">
    <w:abstractNumId w:val="18"/>
  </w:num>
  <w:num w:numId="9">
    <w:abstractNumId w:val="6"/>
  </w:num>
  <w:num w:numId="10">
    <w:abstractNumId w:val="16"/>
  </w:num>
  <w:num w:numId="11">
    <w:abstractNumId w:val="12"/>
  </w:num>
  <w:num w:numId="12">
    <w:abstractNumId w:val="7"/>
  </w:num>
  <w:num w:numId="13">
    <w:abstractNumId w:val="18"/>
  </w:num>
  <w:num w:numId="14">
    <w:abstractNumId w:val="18"/>
  </w:num>
  <w:num w:numId="15">
    <w:abstractNumId w:val="18"/>
  </w:num>
  <w:num w:numId="16">
    <w:abstractNumId w:val="18"/>
  </w:num>
  <w:num w:numId="17">
    <w:abstractNumId w:val="13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1"/>
  </w:num>
  <w:num w:numId="21">
    <w:abstractNumId w:val="18"/>
  </w:num>
  <w:num w:numId="22">
    <w:abstractNumId w:val="18"/>
  </w:num>
  <w:num w:numId="23">
    <w:abstractNumId w:val="15"/>
  </w:num>
  <w:num w:numId="24">
    <w:abstractNumId w:val="17"/>
  </w:num>
  <w:num w:numId="25">
    <w:abstractNumId w:val="4"/>
  </w:num>
  <w:num w:numId="26">
    <w:abstractNumId w:val="18"/>
  </w:num>
  <w:num w:numId="27">
    <w:abstractNumId w:val="3"/>
  </w:num>
  <w:num w:numId="28">
    <w:abstractNumId w:val="0"/>
  </w:num>
  <w:num w:numId="29">
    <w:abstractNumId w:val="18"/>
  </w:num>
  <w:num w:numId="30">
    <w:abstractNumId w:val="8"/>
  </w:num>
  <w:num w:numId="31">
    <w:abstractNumId w:val="2"/>
  </w:num>
  <w:num w:numId="32">
    <w:abstractNumId w:val="18"/>
  </w:num>
  <w:num w:numId="33">
    <w:abstractNumId w:val="18"/>
  </w:num>
  <w:num w:numId="34">
    <w:abstractNumId w:val="18"/>
  </w:num>
  <w:num w:numId="35">
    <w:abstractNumId w:val="18"/>
  </w:num>
  <w:num w:numId="3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909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0DC2"/>
    <w:rsid w:val="00002435"/>
    <w:rsid w:val="00003121"/>
    <w:rsid w:val="000105E0"/>
    <w:rsid w:val="00014B05"/>
    <w:rsid w:val="00017BA6"/>
    <w:rsid w:val="0002416C"/>
    <w:rsid w:val="00027D4E"/>
    <w:rsid w:val="0004243F"/>
    <w:rsid w:val="00046DB0"/>
    <w:rsid w:val="000510E6"/>
    <w:rsid w:val="00057C4A"/>
    <w:rsid w:val="000677CB"/>
    <w:rsid w:val="0007182A"/>
    <w:rsid w:val="0008561A"/>
    <w:rsid w:val="0009771D"/>
    <w:rsid w:val="000A08A4"/>
    <w:rsid w:val="000A3110"/>
    <w:rsid w:val="000A7983"/>
    <w:rsid w:val="000C1171"/>
    <w:rsid w:val="000D30F1"/>
    <w:rsid w:val="000D3F4C"/>
    <w:rsid w:val="000E01C6"/>
    <w:rsid w:val="000E0D5F"/>
    <w:rsid w:val="000E2A3F"/>
    <w:rsid w:val="000E59D1"/>
    <w:rsid w:val="000E5A74"/>
    <w:rsid w:val="000F2C4E"/>
    <w:rsid w:val="000F4E99"/>
    <w:rsid w:val="00107C77"/>
    <w:rsid w:val="00115E9F"/>
    <w:rsid w:val="001175DD"/>
    <w:rsid w:val="00117A9A"/>
    <w:rsid w:val="00123FF4"/>
    <w:rsid w:val="00126431"/>
    <w:rsid w:val="00131C09"/>
    <w:rsid w:val="0013794F"/>
    <w:rsid w:val="001459CF"/>
    <w:rsid w:val="001537DD"/>
    <w:rsid w:val="001562F8"/>
    <w:rsid w:val="00164818"/>
    <w:rsid w:val="00164EC9"/>
    <w:rsid w:val="00170B1F"/>
    <w:rsid w:val="00172FB6"/>
    <w:rsid w:val="00174701"/>
    <w:rsid w:val="00176A5F"/>
    <w:rsid w:val="001828A6"/>
    <w:rsid w:val="001836B0"/>
    <w:rsid w:val="00184A1E"/>
    <w:rsid w:val="001A172E"/>
    <w:rsid w:val="001B117F"/>
    <w:rsid w:val="001B2AB4"/>
    <w:rsid w:val="001C00A2"/>
    <w:rsid w:val="001C4588"/>
    <w:rsid w:val="001D008C"/>
    <w:rsid w:val="001D44B8"/>
    <w:rsid w:val="001D4B71"/>
    <w:rsid w:val="001D4FBE"/>
    <w:rsid w:val="001D7DCD"/>
    <w:rsid w:val="001D7FEE"/>
    <w:rsid w:val="001E1575"/>
    <w:rsid w:val="001E1962"/>
    <w:rsid w:val="001E3231"/>
    <w:rsid w:val="001E4FED"/>
    <w:rsid w:val="001E7EDD"/>
    <w:rsid w:val="001F02BF"/>
    <w:rsid w:val="001F192F"/>
    <w:rsid w:val="001F1E5F"/>
    <w:rsid w:val="001F1EE9"/>
    <w:rsid w:val="001F56FD"/>
    <w:rsid w:val="001F7A27"/>
    <w:rsid w:val="00212328"/>
    <w:rsid w:val="002131BF"/>
    <w:rsid w:val="00214981"/>
    <w:rsid w:val="00216AEA"/>
    <w:rsid w:val="0022551F"/>
    <w:rsid w:val="00225D7E"/>
    <w:rsid w:val="00226F12"/>
    <w:rsid w:val="0023097E"/>
    <w:rsid w:val="0023246A"/>
    <w:rsid w:val="00233EBD"/>
    <w:rsid w:val="0023695A"/>
    <w:rsid w:val="00243967"/>
    <w:rsid w:val="00247B11"/>
    <w:rsid w:val="0025740E"/>
    <w:rsid w:val="002600DD"/>
    <w:rsid w:val="0026077E"/>
    <w:rsid w:val="00262051"/>
    <w:rsid w:val="00262791"/>
    <w:rsid w:val="002628BD"/>
    <w:rsid w:val="00262D5A"/>
    <w:rsid w:val="002640D2"/>
    <w:rsid w:val="00264B9E"/>
    <w:rsid w:val="00265DA1"/>
    <w:rsid w:val="00266873"/>
    <w:rsid w:val="00275C8E"/>
    <w:rsid w:val="00275D22"/>
    <w:rsid w:val="002806EC"/>
    <w:rsid w:val="00287B69"/>
    <w:rsid w:val="00292EB4"/>
    <w:rsid w:val="00293D71"/>
    <w:rsid w:val="00293F80"/>
    <w:rsid w:val="002A02A1"/>
    <w:rsid w:val="002A3EA9"/>
    <w:rsid w:val="002A3F42"/>
    <w:rsid w:val="002A4CEE"/>
    <w:rsid w:val="002B1662"/>
    <w:rsid w:val="002B5BEA"/>
    <w:rsid w:val="002C3018"/>
    <w:rsid w:val="002C413F"/>
    <w:rsid w:val="002C7506"/>
    <w:rsid w:val="002C7ECE"/>
    <w:rsid w:val="002D0415"/>
    <w:rsid w:val="002D075E"/>
    <w:rsid w:val="002D4998"/>
    <w:rsid w:val="002D793C"/>
    <w:rsid w:val="002E17F1"/>
    <w:rsid w:val="002E56BB"/>
    <w:rsid w:val="002E7D41"/>
    <w:rsid w:val="002F714C"/>
    <w:rsid w:val="0030490F"/>
    <w:rsid w:val="00312E31"/>
    <w:rsid w:val="003160A6"/>
    <w:rsid w:val="00316DE1"/>
    <w:rsid w:val="003239E3"/>
    <w:rsid w:val="00327566"/>
    <w:rsid w:val="00330755"/>
    <w:rsid w:val="00333A8C"/>
    <w:rsid w:val="0033469C"/>
    <w:rsid w:val="003355A2"/>
    <w:rsid w:val="00351BDA"/>
    <w:rsid w:val="00352201"/>
    <w:rsid w:val="0035277E"/>
    <w:rsid w:val="00353097"/>
    <w:rsid w:val="00353F85"/>
    <w:rsid w:val="00362727"/>
    <w:rsid w:val="00365735"/>
    <w:rsid w:val="003662F8"/>
    <w:rsid w:val="003664A6"/>
    <w:rsid w:val="00366B5D"/>
    <w:rsid w:val="00372F6C"/>
    <w:rsid w:val="00374DE2"/>
    <w:rsid w:val="003851E7"/>
    <w:rsid w:val="003937FC"/>
    <w:rsid w:val="00394E81"/>
    <w:rsid w:val="00394F2D"/>
    <w:rsid w:val="003A02EE"/>
    <w:rsid w:val="003A033E"/>
    <w:rsid w:val="003A68DD"/>
    <w:rsid w:val="003A7CE2"/>
    <w:rsid w:val="003B4AFE"/>
    <w:rsid w:val="003B72DC"/>
    <w:rsid w:val="003C5201"/>
    <w:rsid w:val="003D0365"/>
    <w:rsid w:val="003D23D4"/>
    <w:rsid w:val="003D692A"/>
    <w:rsid w:val="003F7FBE"/>
    <w:rsid w:val="00400590"/>
    <w:rsid w:val="00403110"/>
    <w:rsid w:val="00404785"/>
    <w:rsid w:val="004136CD"/>
    <w:rsid w:val="00416DE6"/>
    <w:rsid w:val="00424627"/>
    <w:rsid w:val="00424667"/>
    <w:rsid w:val="00424BB1"/>
    <w:rsid w:val="00427908"/>
    <w:rsid w:val="00431126"/>
    <w:rsid w:val="00444D1E"/>
    <w:rsid w:val="00454E82"/>
    <w:rsid w:val="00455AA0"/>
    <w:rsid w:val="00464861"/>
    <w:rsid w:val="00466B59"/>
    <w:rsid w:val="00466C16"/>
    <w:rsid w:val="00466D28"/>
    <w:rsid w:val="00467ABC"/>
    <w:rsid w:val="00470E57"/>
    <w:rsid w:val="004721F4"/>
    <w:rsid w:val="00483DD6"/>
    <w:rsid w:val="00490644"/>
    <w:rsid w:val="004906E8"/>
    <w:rsid w:val="00491162"/>
    <w:rsid w:val="00493B15"/>
    <w:rsid w:val="0049482D"/>
    <w:rsid w:val="0049560E"/>
    <w:rsid w:val="004A3DD1"/>
    <w:rsid w:val="004A460F"/>
    <w:rsid w:val="004C4865"/>
    <w:rsid w:val="004C4E22"/>
    <w:rsid w:val="004D41B1"/>
    <w:rsid w:val="004E070F"/>
    <w:rsid w:val="004E5208"/>
    <w:rsid w:val="004F03E4"/>
    <w:rsid w:val="004F474F"/>
    <w:rsid w:val="00500AB5"/>
    <w:rsid w:val="00504E3F"/>
    <w:rsid w:val="00505657"/>
    <w:rsid w:val="005118FD"/>
    <w:rsid w:val="00513A4C"/>
    <w:rsid w:val="00517F25"/>
    <w:rsid w:val="00520AD9"/>
    <w:rsid w:val="00521FAC"/>
    <w:rsid w:val="0053015B"/>
    <w:rsid w:val="00530E1F"/>
    <w:rsid w:val="005330DB"/>
    <w:rsid w:val="00533EC5"/>
    <w:rsid w:val="00535D9D"/>
    <w:rsid w:val="00543F57"/>
    <w:rsid w:val="00544908"/>
    <w:rsid w:val="00547265"/>
    <w:rsid w:val="00552CD2"/>
    <w:rsid w:val="00562CEC"/>
    <w:rsid w:val="0056347B"/>
    <w:rsid w:val="005646FE"/>
    <w:rsid w:val="0058034B"/>
    <w:rsid w:val="00583510"/>
    <w:rsid w:val="00584FF1"/>
    <w:rsid w:val="00593A02"/>
    <w:rsid w:val="0059442D"/>
    <w:rsid w:val="00596162"/>
    <w:rsid w:val="005969EF"/>
    <w:rsid w:val="005A3997"/>
    <w:rsid w:val="005B0C05"/>
    <w:rsid w:val="005C66E9"/>
    <w:rsid w:val="005C6A06"/>
    <w:rsid w:val="005D4214"/>
    <w:rsid w:val="005D497B"/>
    <w:rsid w:val="005E05C4"/>
    <w:rsid w:val="005E16A7"/>
    <w:rsid w:val="005E2D21"/>
    <w:rsid w:val="005F19EF"/>
    <w:rsid w:val="005F7ADC"/>
    <w:rsid w:val="00602ABE"/>
    <w:rsid w:val="00613770"/>
    <w:rsid w:val="006203C4"/>
    <w:rsid w:val="00624576"/>
    <w:rsid w:val="006357A0"/>
    <w:rsid w:val="0063595B"/>
    <w:rsid w:val="0064604B"/>
    <w:rsid w:val="00650C75"/>
    <w:rsid w:val="00656846"/>
    <w:rsid w:val="00664C92"/>
    <w:rsid w:val="00664E34"/>
    <w:rsid w:val="00665329"/>
    <w:rsid w:val="00667982"/>
    <w:rsid w:val="00673099"/>
    <w:rsid w:val="006773BD"/>
    <w:rsid w:val="00677D1A"/>
    <w:rsid w:val="0068124A"/>
    <w:rsid w:val="006879B5"/>
    <w:rsid w:val="00692C66"/>
    <w:rsid w:val="00694DF8"/>
    <w:rsid w:val="006A61C9"/>
    <w:rsid w:val="006A7869"/>
    <w:rsid w:val="006B3172"/>
    <w:rsid w:val="006B4154"/>
    <w:rsid w:val="006D5D3A"/>
    <w:rsid w:val="006D61BA"/>
    <w:rsid w:val="006E3277"/>
    <w:rsid w:val="006E43E2"/>
    <w:rsid w:val="006E460A"/>
    <w:rsid w:val="006E5AEA"/>
    <w:rsid w:val="006E7F82"/>
    <w:rsid w:val="006F15AD"/>
    <w:rsid w:val="006F293A"/>
    <w:rsid w:val="006F4F5A"/>
    <w:rsid w:val="0070675E"/>
    <w:rsid w:val="00714502"/>
    <w:rsid w:val="00724F83"/>
    <w:rsid w:val="00730386"/>
    <w:rsid w:val="00734DA8"/>
    <w:rsid w:val="00741DF4"/>
    <w:rsid w:val="00745306"/>
    <w:rsid w:val="00745EDC"/>
    <w:rsid w:val="0074684E"/>
    <w:rsid w:val="00753092"/>
    <w:rsid w:val="007549C8"/>
    <w:rsid w:val="00757B51"/>
    <w:rsid w:val="00760882"/>
    <w:rsid w:val="00763227"/>
    <w:rsid w:val="007669D5"/>
    <w:rsid w:val="00766C4E"/>
    <w:rsid w:val="00767A43"/>
    <w:rsid w:val="00770759"/>
    <w:rsid w:val="00773A43"/>
    <w:rsid w:val="00774A33"/>
    <w:rsid w:val="00774FA8"/>
    <w:rsid w:val="0077740C"/>
    <w:rsid w:val="00777450"/>
    <w:rsid w:val="00785ECB"/>
    <w:rsid w:val="0078653A"/>
    <w:rsid w:val="00793578"/>
    <w:rsid w:val="00794A36"/>
    <w:rsid w:val="007A2745"/>
    <w:rsid w:val="007A3F1D"/>
    <w:rsid w:val="007A7347"/>
    <w:rsid w:val="007B5CEA"/>
    <w:rsid w:val="007D377A"/>
    <w:rsid w:val="007D6262"/>
    <w:rsid w:val="007E0086"/>
    <w:rsid w:val="007E0BEC"/>
    <w:rsid w:val="007E0FF6"/>
    <w:rsid w:val="007E7DC7"/>
    <w:rsid w:val="007F1325"/>
    <w:rsid w:val="007F206F"/>
    <w:rsid w:val="007F6626"/>
    <w:rsid w:val="007F6896"/>
    <w:rsid w:val="007F7A18"/>
    <w:rsid w:val="00806CD4"/>
    <w:rsid w:val="0081225B"/>
    <w:rsid w:val="00813440"/>
    <w:rsid w:val="00817E48"/>
    <w:rsid w:val="00825E75"/>
    <w:rsid w:val="00830FE1"/>
    <w:rsid w:val="00831460"/>
    <w:rsid w:val="00833066"/>
    <w:rsid w:val="008330B5"/>
    <w:rsid w:val="00834571"/>
    <w:rsid w:val="00836714"/>
    <w:rsid w:val="00845BED"/>
    <w:rsid w:val="00847D84"/>
    <w:rsid w:val="00853D75"/>
    <w:rsid w:val="00865E3A"/>
    <w:rsid w:val="0087067C"/>
    <w:rsid w:val="00872553"/>
    <w:rsid w:val="00873F40"/>
    <w:rsid w:val="00884531"/>
    <w:rsid w:val="008A3D85"/>
    <w:rsid w:val="008A43BD"/>
    <w:rsid w:val="008A4947"/>
    <w:rsid w:val="008B0500"/>
    <w:rsid w:val="008B65C5"/>
    <w:rsid w:val="008B721F"/>
    <w:rsid w:val="008B766D"/>
    <w:rsid w:val="008C0286"/>
    <w:rsid w:val="008C44B2"/>
    <w:rsid w:val="008C705C"/>
    <w:rsid w:val="008D165B"/>
    <w:rsid w:val="008D2901"/>
    <w:rsid w:val="008D49E9"/>
    <w:rsid w:val="008E53CF"/>
    <w:rsid w:val="008E7AE6"/>
    <w:rsid w:val="008F6A4B"/>
    <w:rsid w:val="009012B8"/>
    <w:rsid w:val="009015F9"/>
    <w:rsid w:val="00904843"/>
    <w:rsid w:val="00911E66"/>
    <w:rsid w:val="0091580E"/>
    <w:rsid w:val="009222F7"/>
    <w:rsid w:val="00922C8A"/>
    <w:rsid w:val="00927806"/>
    <w:rsid w:val="009356A6"/>
    <w:rsid w:val="009360E2"/>
    <w:rsid w:val="00937476"/>
    <w:rsid w:val="0094199D"/>
    <w:rsid w:val="00950ADC"/>
    <w:rsid w:val="009514FB"/>
    <w:rsid w:val="00951A2F"/>
    <w:rsid w:val="00951B9D"/>
    <w:rsid w:val="0095745F"/>
    <w:rsid w:val="00961A8F"/>
    <w:rsid w:val="009638BF"/>
    <w:rsid w:val="00963C2A"/>
    <w:rsid w:val="009769AD"/>
    <w:rsid w:val="00976A43"/>
    <w:rsid w:val="009907E8"/>
    <w:rsid w:val="00994C1F"/>
    <w:rsid w:val="0099723C"/>
    <w:rsid w:val="009A3E67"/>
    <w:rsid w:val="009A56A7"/>
    <w:rsid w:val="009A5DF0"/>
    <w:rsid w:val="009A76E6"/>
    <w:rsid w:val="009B4904"/>
    <w:rsid w:val="009D16BC"/>
    <w:rsid w:val="009D7DF5"/>
    <w:rsid w:val="00A05A71"/>
    <w:rsid w:val="00A07FC5"/>
    <w:rsid w:val="00A119EF"/>
    <w:rsid w:val="00A11F7E"/>
    <w:rsid w:val="00A17176"/>
    <w:rsid w:val="00A20893"/>
    <w:rsid w:val="00A25508"/>
    <w:rsid w:val="00A25E10"/>
    <w:rsid w:val="00A35018"/>
    <w:rsid w:val="00A378D4"/>
    <w:rsid w:val="00A43528"/>
    <w:rsid w:val="00A43AA1"/>
    <w:rsid w:val="00A5598D"/>
    <w:rsid w:val="00A70BE5"/>
    <w:rsid w:val="00A72496"/>
    <w:rsid w:val="00A739A2"/>
    <w:rsid w:val="00A75035"/>
    <w:rsid w:val="00A756F2"/>
    <w:rsid w:val="00A77A63"/>
    <w:rsid w:val="00A83E51"/>
    <w:rsid w:val="00A847E0"/>
    <w:rsid w:val="00A8506F"/>
    <w:rsid w:val="00A87BE6"/>
    <w:rsid w:val="00A90B6E"/>
    <w:rsid w:val="00A95E62"/>
    <w:rsid w:val="00AA0B21"/>
    <w:rsid w:val="00AA4D13"/>
    <w:rsid w:val="00AB0295"/>
    <w:rsid w:val="00AB223C"/>
    <w:rsid w:val="00AD3C36"/>
    <w:rsid w:val="00AD45E2"/>
    <w:rsid w:val="00AD7A1A"/>
    <w:rsid w:val="00B03F50"/>
    <w:rsid w:val="00B10A0E"/>
    <w:rsid w:val="00B16FDB"/>
    <w:rsid w:val="00B2468E"/>
    <w:rsid w:val="00B264DC"/>
    <w:rsid w:val="00B47B28"/>
    <w:rsid w:val="00B50DC2"/>
    <w:rsid w:val="00B53F35"/>
    <w:rsid w:val="00B575AF"/>
    <w:rsid w:val="00B60178"/>
    <w:rsid w:val="00B617D2"/>
    <w:rsid w:val="00B81414"/>
    <w:rsid w:val="00B831D1"/>
    <w:rsid w:val="00B8501F"/>
    <w:rsid w:val="00B8564E"/>
    <w:rsid w:val="00B919E9"/>
    <w:rsid w:val="00B91F4F"/>
    <w:rsid w:val="00B967D1"/>
    <w:rsid w:val="00B96B4E"/>
    <w:rsid w:val="00B96F1D"/>
    <w:rsid w:val="00B96FED"/>
    <w:rsid w:val="00BA103E"/>
    <w:rsid w:val="00BA4FEA"/>
    <w:rsid w:val="00BB2054"/>
    <w:rsid w:val="00BB4BF4"/>
    <w:rsid w:val="00BB646C"/>
    <w:rsid w:val="00BB6645"/>
    <w:rsid w:val="00BD763C"/>
    <w:rsid w:val="00BE4F13"/>
    <w:rsid w:val="00BE7245"/>
    <w:rsid w:val="00BF0FC9"/>
    <w:rsid w:val="00BF509F"/>
    <w:rsid w:val="00BF6183"/>
    <w:rsid w:val="00C01BF9"/>
    <w:rsid w:val="00C02D22"/>
    <w:rsid w:val="00C03187"/>
    <w:rsid w:val="00C03634"/>
    <w:rsid w:val="00C11AED"/>
    <w:rsid w:val="00C15415"/>
    <w:rsid w:val="00C32298"/>
    <w:rsid w:val="00C350BA"/>
    <w:rsid w:val="00C40990"/>
    <w:rsid w:val="00C41666"/>
    <w:rsid w:val="00C439FD"/>
    <w:rsid w:val="00C43AB4"/>
    <w:rsid w:val="00C467ED"/>
    <w:rsid w:val="00C55AA4"/>
    <w:rsid w:val="00C64335"/>
    <w:rsid w:val="00C66776"/>
    <w:rsid w:val="00C74706"/>
    <w:rsid w:val="00C77D93"/>
    <w:rsid w:val="00C83E2C"/>
    <w:rsid w:val="00C8552E"/>
    <w:rsid w:val="00C90E4E"/>
    <w:rsid w:val="00C91EA6"/>
    <w:rsid w:val="00C94971"/>
    <w:rsid w:val="00CA6090"/>
    <w:rsid w:val="00CB0D2C"/>
    <w:rsid w:val="00CB5A1D"/>
    <w:rsid w:val="00CB77C1"/>
    <w:rsid w:val="00CC2E20"/>
    <w:rsid w:val="00CC459F"/>
    <w:rsid w:val="00CE45AB"/>
    <w:rsid w:val="00CE70EC"/>
    <w:rsid w:val="00CF00AC"/>
    <w:rsid w:val="00D07376"/>
    <w:rsid w:val="00D07C0E"/>
    <w:rsid w:val="00D1297F"/>
    <w:rsid w:val="00D133E9"/>
    <w:rsid w:val="00D15A4B"/>
    <w:rsid w:val="00D1671F"/>
    <w:rsid w:val="00D2460A"/>
    <w:rsid w:val="00D3158A"/>
    <w:rsid w:val="00D33B61"/>
    <w:rsid w:val="00D363C0"/>
    <w:rsid w:val="00D3669F"/>
    <w:rsid w:val="00D37611"/>
    <w:rsid w:val="00D379B7"/>
    <w:rsid w:val="00D41519"/>
    <w:rsid w:val="00D50DFC"/>
    <w:rsid w:val="00D529B5"/>
    <w:rsid w:val="00D560B8"/>
    <w:rsid w:val="00D676A3"/>
    <w:rsid w:val="00D75237"/>
    <w:rsid w:val="00D80BF2"/>
    <w:rsid w:val="00D82D97"/>
    <w:rsid w:val="00D84175"/>
    <w:rsid w:val="00D8738D"/>
    <w:rsid w:val="00D9262C"/>
    <w:rsid w:val="00D9402D"/>
    <w:rsid w:val="00DA091A"/>
    <w:rsid w:val="00DA508A"/>
    <w:rsid w:val="00DA5194"/>
    <w:rsid w:val="00DB31BA"/>
    <w:rsid w:val="00DB4B26"/>
    <w:rsid w:val="00DB5DC5"/>
    <w:rsid w:val="00DB6A1D"/>
    <w:rsid w:val="00DC1588"/>
    <w:rsid w:val="00DC7A01"/>
    <w:rsid w:val="00DD1FB1"/>
    <w:rsid w:val="00DD5387"/>
    <w:rsid w:val="00DE3653"/>
    <w:rsid w:val="00DE3740"/>
    <w:rsid w:val="00DE3EFA"/>
    <w:rsid w:val="00DE48EE"/>
    <w:rsid w:val="00DE4FA4"/>
    <w:rsid w:val="00DE7CC3"/>
    <w:rsid w:val="00DF287C"/>
    <w:rsid w:val="00DF753F"/>
    <w:rsid w:val="00E16163"/>
    <w:rsid w:val="00E203A6"/>
    <w:rsid w:val="00E26603"/>
    <w:rsid w:val="00E32E44"/>
    <w:rsid w:val="00E473F8"/>
    <w:rsid w:val="00E6289B"/>
    <w:rsid w:val="00E63870"/>
    <w:rsid w:val="00E64A32"/>
    <w:rsid w:val="00E70CFE"/>
    <w:rsid w:val="00E779EA"/>
    <w:rsid w:val="00E80F90"/>
    <w:rsid w:val="00E84B5E"/>
    <w:rsid w:val="00E85FB4"/>
    <w:rsid w:val="00E87D69"/>
    <w:rsid w:val="00E934B5"/>
    <w:rsid w:val="00E93F1D"/>
    <w:rsid w:val="00E94DF6"/>
    <w:rsid w:val="00EA0D1B"/>
    <w:rsid w:val="00EA10CE"/>
    <w:rsid w:val="00EA2A35"/>
    <w:rsid w:val="00EA3F93"/>
    <w:rsid w:val="00EA710A"/>
    <w:rsid w:val="00EC1CB2"/>
    <w:rsid w:val="00EC2F91"/>
    <w:rsid w:val="00EC6953"/>
    <w:rsid w:val="00ED1B26"/>
    <w:rsid w:val="00ED44B6"/>
    <w:rsid w:val="00EE1138"/>
    <w:rsid w:val="00EF2809"/>
    <w:rsid w:val="00F01093"/>
    <w:rsid w:val="00F12D7C"/>
    <w:rsid w:val="00F17A64"/>
    <w:rsid w:val="00F24CE2"/>
    <w:rsid w:val="00F252FF"/>
    <w:rsid w:val="00F27024"/>
    <w:rsid w:val="00F34A65"/>
    <w:rsid w:val="00F378F7"/>
    <w:rsid w:val="00F40D5F"/>
    <w:rsid w:val="00F42132"/>
    <w:rsid w:val="00F430D8"/>
    <w:rsid w:val="00F464A5"/>
    <w:rsid w:val="00F478B6"/>
    <w:rsid w:val="00F51D03"/>
    <w:rsid w:val="00F57846"/>
    <w:rsid w:val="00F63283"/>
    <w:rsid w:val="00F63849"/>
    <w:rsid w:val="00F71120"/>
    <w:rsid w:val="00F72867"/>
    <w:rsid w:val="00F72E5B"/>
    <w:rsid w:val="00F843CC"/>
    <w:rsid w:val="00F900CF"/>
    <w:rsid w:val="00F9313B"/>
    <w:rsid w:val="00FA300A"/>
    <w:rsid w:val="00FA429F"/>
    <w:rsid w:val="00FA5690"/>
    <w:rsid w:val="00FA61D5"/>
    <w:rsid w:val="00FA7BF6"/>
    <w:rsid w:val="00FB15F1"/>
    <w:rsid w:val="00FB5DF6"/>
    <w:rsid w:val="00FB60FB"/>
    <w:rsid w:val="00FC013F"/>
    <w:rsid w:val="00FC0454"/>
    <w:rsid w:val="00FD23F0"/>
    <w:rsid w:val="00FD747B"/>
    <w:rsid w:val="00FE09BE"/>
    <w:rsid w:val="00FE1C79"/>
    <w:rsid w:val="00FE5D27"/>
    <w:rsid w:val="00FF3261"/>
    <w:rsid w:val="00FF51DE"/>
    <w:rsid w:val="00FF5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90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1D5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h1,app heading 1,l1,h11,h12,h13,h14,h15,h16,Heading 1_a,heading 1,h17,h111,h121,h131,h141,h151,h161,h18,h112,h122,h132,h142,h152,h162,h19,h113,h123,h133,h143,h153,h163,NMP Heading 1"/>
    <w:next w:val="a"/>
    <w:link w:val="1Char"/>
    <w:qFormat/>
    <w:rsid w:val="00FA61D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FA61D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FA61D5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FA61D5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FA61D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FA61D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FA61D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FA61D5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A61D5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Char"/>
    <w:unhideWhenUsed/>
    <w:rsid w:val="00B50D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B50DC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50DC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50DC2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app heading 1 Char,l1 Char,h11 Char,h12 Char,h13 Char,h14 Char,h15 Char,h16 Char,Heading 1_a Char,heading 1 Char,h17 Char,h111 Char,h121 Char,h131 Char"/>
    <w:basedOn w:val="a0"/>
    <w:link w:val="1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FA61D5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basedOn w:val="a0"/>
    <w:link w:val="3"/>
    <w:rsid w:val="00FA61D5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A61D5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FA61D5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footnote text"/>
    <w:basedOn w:val="a"/>
    <w:link w:val="Char1"/>
    <w:semiHidden/>
    <w:rsid w:val="00FA61D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5"/>
    <w:semiHidden/>
    <w:rsid w:val="00FA61D5"/>
    <w:rPr>
      <w:rFonts w:ascii="Times New Roman" w:eastAsia="宋体" w:hAnsi="Times New Roman" w:cs="Times New Roman"/>
      <w:kern w:val="0"/>
      <w:sz w:val="16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FA61D5"/>
    <w:pPr>
      <w:ind w:firstLineChars="200" w:firstLine="420"/>
    </w:pPr>
  </w:style>
  <w:style w:type="paragraph" w:styleId="a7">
    <w:name w:val="Balloon Text"/>
    <w:basedOn w:val="a"/>
    <w:link w:val="Char2"/>
    <w:uiPriority w:val="99"/>
    <w:semiHidden/>
    <w:unhideWhenUsed/>
    <w:rsid w:val="00E93F1D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E93F1D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8">
    <w:name w:val="Document Map"/>
    <w:basedOn w:val="a"/>
    <w:link w:val="Char3"/>
    <w:uiPriority w:val="99"/>
    <w:semiHidden/>
    <w:unhideWhenUsed/>
    <w:rsid w:val="0063595B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8"/>
    <w:uiPriority w:val="99"/>
    <w:semiHidden/>
    <w:rsid w:val="0063595B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styleId="a9">
    <w:name w:val="Hyperlink"/>
    <w:uiPriority w:val="99"/>
    <w:rsid w:val="005E05C4"/>
    <w:rPr>
      <w:color w:val="0000FF"/>
      <w:u w:val="single"/>
    </w:rPr>
  </w:style>
  <w:style w:type="character" w:customStyle="1" w:styleId="Char4">
    <w:name w:val="正文文本 Char"/>
    <w:aliases w:val="bt Char"/>
    <w:basedOn w:val="a0"/>
    <w:link w:val="aa"/>
    <w:rsid w:val="00BF0FC9"/>
    <w:rPr>
      <w:rFonts w:eastAsia="MS Mincho"/>
      <w:lang w:eastAsia="en-US"/>
    </w:rPr>
  </w:style>
  <w:style w:type="paragraph" w:styleId="aa">
    <w:name w:val="Body Text"/>
    <w:aliases w:val="bt"/>
    <w:basedOn w:val="a"/>
    <w:link w:val="Char4"/>
    <w:rsid w:val="00BF0FC9"/>
    <w:pPr>
      <w:spacing w:after="120"/>
      <w:jc w:val="both"/>
    </w:pPr>
    <w:rPr>
      <w:rFonts w:asciiTheme="minorHAnsi" w:eastAsia="MS Mincho" w:hAnsiTheme="minorHAnsi" w:cstheme="minorBidi"/>
      <w:kern w:val="2"/>
      <w:sz w:val="21"/>
      <w:szCs w:val="22"/>
      <w:lang w:val="en-US"/>
    </w:rPr>
  </w:style>
  <w:style w:type="character" w:customStyle="1" w:styleId="Char10">
    <w:name w:val="正文文本 Char1"/>
    <w:basedOn w:val="a0"/>
    <w:link w:val="aa"/>
    <w:uiPriority w:val="99"/>
    <w:semiHidden/>
    <w:rsid w:val="00BF0FC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LGTdoc">
    <w:name w:val="LGTdoc_본문"/>
    <w:basedOn w:val="a"/>
    <w:rsid w:val="00513A4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ab">
    <w:name w:val="caption"/>
    <w:basedOn w:val="a"/>
    <w:next w:val="a"/>
    <w:uiPriority w:val="35"/>
    <w:qFormat/>
    <w:rsid w:val="00F51D03"/>
    <w:pPr>
      <w:spacing w:after="0"/>
    </w:pPr>
    <w:rPr>
      <w:rFonts w:eastAsia="Times New Roman"/>
      <w:b/>
      <w:bCs/>
      <w:lang w:val="en-US"/>
    </w:rPr>
  </w:style>
  <w:style w:type="paragraph" w:styleId="ac">
    <w:name w:val="Normal (Web)"/>
    <w:basedOn w:val="a"/>
    <w:uiPriority w:val="99"/>
    <w:rsid w:val="001F1E5F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3GPPNormalText">
    <w:name w:val="3GPP Normal Text"/>
    <w:basedOn w:val="aa"/>
    <w:link w:val="3GPPNormalTextChar"/>
    <w:qFormat/>
    <w:rsid w:val="00444D1E"/>
    <w:pPr>
      <w:ind w:left="1440" w:hanging="1440"/>
    </w:pPr>
    <w:rPr>
      <w:rFonts w:ascii="Times New Roman" w:hAnsi="Times New Roman" w:cs="Times New Roman"/>
      <w:kern w:val="0"/>
      <w:sz w:val="22"/>
      <w:szCs w:val="24"/>
    </w:rPr>
  </w:style>
  <w:style w:type="character" w:customStyle="1" w:styleId="3GPPNormalTextChar">
    <w:name w:val="3GPP Normal Text Char"/>
    <w:link w:val="3GPPNormalText"/>
    <w:rsid w:val="00444D1E"/>
    <w:rPr>
      <w:rFonts w:ascii="Times New Roman" w:eastAsia="MS Mincho" w:hAnsi="Times New Roman" w:cs="Times New Roman"/>
      <w:kern w:val="0"/>
      <w:sz w:val="22"/>
      <w:szCs w:val="24"/>
    </w:rPr>
  </w:style>
  <w:style w:type="table" w:styleId="ad">
    <w:name w:val="Table Grid"/>
    <w:basedOn w:val="a1"/>
    <w:uiPriority w:val="59"/>
    <w:rsid w:val="002620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"/>
    <w:rsid w:val="00766C4E"/>
    <w:pPr>
      <w:widowControl w:val="0"/>
      <w:autoSpaceDE w:val="0"/>
      <w:autoSpaceDN w:val="0"/>
      <w:spacing w:after="0" w:line="252" w:lineRule="auto"/>
      <w:ind w:firstLine="202"/>
      <w:jc w:val="both"/>
    </w:pPr>
    <w:rPr>
      <w:rFonts w:eastAsia="Batang"/>
      <w:lang w:val="en-US"/>
    </w:rPr>
  </w:style>
  <w:style w:type="paragraph" w:styleId="ae">
    <w:name w:val="No Spacing"/>
    <w:uiPriority w:val="1"/>
    <w:qFormat/>
    <w:rsid w:val="007F6896"/>
    <w:rPr>
      <w:rFonts w:ascii="Calibri" w:eastAsia="宋体" w:hAnsi="Calibri" w:cs="Times New Roman"/>
      <w:kern w:val="0"/>
      <w:sz w:val="22"/>
    </w:rPr>
  </w:style>
  <w:style w:type="paragraph" w:customStyle="1" w:styleId="TAL">
    <w:name w:val="TAL"/>
    <w:basedOn w:val="a"/>
    <w:link w:val="TALChar"/>
    <w:rsid w:val="007D626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7D6262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ablecell">
    <w:name w:val="tablecell"/>
    <w:basedOn w:val="a"/>
    <w:qFormat/>
    <w:rsid w:val="007D6262"/>
    <w:pPr>
      <w:autoSpaceDE w:val="0"/>
      <w:autoSpaceDN w:val="0"/>
      <w:adjustRightInd w:val="0"/>
      <w:snapToGrid w:val="0"/>
      <w:spacing w:before="40" w:after="40"/>
    </w:pPr>
    <w:rPr>
      <w:rFonts w:hAnsi="Arial" w:cs="Arial"/>
      <w:lang w:val="en-US" w:eastAsia="ja-JP"/>
    </w:rPr>
  </w:style>
  <w:style w:type="paragraph" w:customStyle="1" w:styleId="References">
    <w:name w:val="References"/>
    <w:basedOn w:val="a"/>
    <w:next w:val="a"/>
    <w:rsid w:val="00872553"/>
    <w:pPr>
      <w:numPr>
        <w:numId w:val="36"/>
      </w:numPr>
      <w:autoSpaceDE w:val="0"/>
      <w:autoSpaceDN w:val="0"/>
      <w:snapToGrid w:val="0"/>
      <w:spacing w:after="60"/>
    </w:pPr>
    <w:rPr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25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7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3E25A2-1A91-4F5E-9777-AF5EF8C79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1266</Words>
  <Characters>7219</Characters>
  <Application>Microsoft Office Word</Application>
  <DocSecurity>0</DocSecurity>
  <Lines>60</Lines>
  <Paragraphs>16</Paragraphs>
  <ScaleCrop>false</ScaleCrop>
  <Company/>
  <LinksUpToDate>false</LinksUpToDate>
  <CharactersWithSpaces>8469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焦慧颖</cp:lastModifiedBy>
  <cp:revision>2</cp:revision>
  <dcterms:created xsi:type="dcterms:W3CDTF">2015-08-14T06:13:00Z</dcterms:created>
  <dcterms:modified xsi:type="dcterms:W3CDTF">2015-08-14T06:13:00Z</dcterms:modified>
</cp:coreProperties>
</file>