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4EC98" w14:textId="54545957" w:rsidR="00846C01" w:rsidRPr="00F56507" w:rsidRDefault="00846C01" w:rsidP="002763F8">
      <w:pPr>
        <w:pStyle w:val="Header"/>
        <w:tabs>
          <w:tab w:val="right" w:pos="8280"/>
          <w:tab w:val="right" w:pos="9630"/>
        </w:tabs>
        <w:ind w:right="-58"/>
        <w:rPr>
          <w:rFonts w:cs="Arial"/>
          <w:b w:val="0"/>
          <w:bCs/>
          <w:sz w:val="28"/>
          <w:lang w:eastAsia="ko-KR"/>
        </w:rPr>
      </w:pPr>
      <w:r w:rsidRPr="00F56507">
        <w:rPr>
          <w:rFonts w:cs="Arial"/>
          <w:b w:val="0"/>
          <w:bCs/>
          <w:sz w:val="28"/>
        </w:rPr>
        <w:t>3GPP TSG RAN WG1 Meeting #</w:t>
      </w:r>
      <w:r w:rsidR="002763F8" w:rsidRPr="00F56507">
        <w:rPr>
          <w:rFonts w:cs="Arial"/>
          <w:b w:val="0"/>
          <w:bCs/>
          <w:sz w:val="28"/>
        </w:rPr>
        <w:t>80</w:t>
      </w:r>
      <w:r w:rsidRPr="00F56507">
        <w:rPr>
          <w:rFonts w:cs="Arial"/>
          <w:b w:val="0"/>
          <w:bCs/>
          <w:sz w:val="28"/>
        </w:rPr>
        <w:tab/>
      </w:r>
      <w:r w:rsidRPr="00F56507">
        <w:rPr>
          <w:rFonts w:cs="Arial"/>
          <w:b w:val="0"/>
          <w:bCs/>
          <w:sz w:val="28"/>
        </w:rPr>
        <w:tab/>
        <w:t>R1-</w:t>
      </w:r>
      <w:r w:rsidR="008869DF" w:rsidRPr="00F56507">
        <w:rPr>
          <w:rFonts w:cs="Arial"/>
          <w:b w:val="0"/>
          <w:bCs/>
          <w:sz w:val="28"/>
        </w:rPr>
        <w:t>15</w:t>
      </w:r>
      <w:r w:rsidR="008869DF">
        <w:rPr>
          <w:rFonts w:cs="Arial"/>
          <w:b w:val="0"/>
          <w:bCs/>
          <w:sz w:val="28"/>
          <w:lang w:eastAsia="ko-KR"/>
        </w:rPr>
        <w:t>0685</w:t>
      </w:r>
      <w:bookmarkStart w:id="0" w:name="_GoBack"/>
      <w:bookmarkEnd w:id="0"/>
    </w:p>
    <w:p w14:paraId="4D856560" w14:textId="4B417148" w:rsidR="00846C01" w:rsidRPr="00F56507" w:rsidRDefault="002763F8" w:rsidP="00846C01">
      <w:pPr>
        <w:pStyle w:val="Header"/>
        <w:rPr>
          <w:rFonts w:cs="Arial"/>
          <w:b w:val="0"/>
          <w:bCs/>
          <w:noProof w:val="0"/>
          <w:sz w:val="24"/>
          <w:szCs w:val="24"/>
          <w:lang w:eastAsia="ko-KR"/>
        </w:rPr>
      </w:pPr>
      <w:r w:rsidRPr="00F56507">
        <w:rPr>
          <w:rFonts w:eastAsia="MS Mincho" w:cs="Arial"/>
          <w:b w:val="0"/>
          <w:bCs/>
          <w:sz w:val="28"/>
          <w:lang w:eastAsia="ja-JP"/>
        </w:rPr>
        <w:t>Athens</w:t>
      </w:r>
      <w:r w:rsidR="00846C01" w:rsidRPr="00F56507">
        <w:rPr>
          <w:rFonts w:cs="Arial"/>
          <w:b w:val="0"/>
          <w:bCs/>
          <w:sz w:val="28"/>
        </w:rPr>
        <w:t xml:space="preserve">, </w:t>
      </w:r>
      <w:r w:rsidRPr="00F56507">
        <w:rPr>
          <w:rFonts w:eastAsia="MS Mincho" w:cs="Arial"/>
          <w:b w:val="0"/>
          <w:bCs/>
          <w:sz w:val="28"/>
          <w:lang w:eastAsia="ja-JP"/>
        </w:rPr>
        <w:t>Greece</w:t>
      </w:r>
      <w:r w:rsidR="00846C01" w:rsidRPr="00F56507">
        <w:rPr>
          <w:rFonts w:eastAsia="MS Mincho" w:cs="Arial"/>
          <w:b w:val="0"/>
          <w:bCs/>
          <w:sz w:val="28"/>
          <w:lang w:eastAsia="ja-JP"/>
        </w:rPr>
        <w:t xml:space="preserve">, </w:t>
      </w:r>
      <w:r w:rsidRPr="00F56507">
        <w:rPr>
          <w:rFonts w:eastAsia="MS Mincho" w:cs="Arial"/>
          <w:b w:val="0"/>
          <w:bCs/>
          <w:sz w:val="28"/>
          <w:lang w:eastAsia="ja-JP"/>
        </w:rPr>
        <w:t>9</w:t>
      </w:r>
      <w:r w:rsidRPr="00F56507">
        <w:rPr>
          <w:rFonts w:eastAsia="MS Mincho" w:cs="Arial"/>
          <w:b w:val="0"/>
          <w:bCs/>
          <w:sz w:val="28"/>
          <w:vertAlign w:val="superscript"/>
          <w:lang w:eastAsia="ja-JP"/>
        </w:rPr>
        <w:t>th</w:t>
      </w:r>
      <w:r w:rsidRPr="00F56507">
        <w:rPr>
          <w:rFonts w:eastAsia="MS Mincho" w:cs="Arial"/>
          <w:b w:val="0"/>
          <w:bCs/>
          <w:sz w:val="28"/>
          <w:lang w:eastAsia="ja-JP"/>
        </w:rPr>
        <w:t xml:space="preserve"> – 13</w:t>
      </w:r>
      <w:r w:rsidRPr="00F56507">
        <w:rPr>
          <w:rFonts w:eastAsia="MS Mincho" w:cs="Arial"/>
          <w:b w:val="0"/>
          <w:bCs/>
          <w:sz w:val="28"/>
          <w:vertAlign w:val="superscript"/>
          <w:lang w:eastAsia="ja-JP"/>
        </w:rPr>
        <w:t>th</w:t>
      </w:r>
      <w:r w:rsidRPr="00F56507">
        <w:rPr>
          <w:rFonts w:eastAsia="MS Mincho" w:cs="Arial"/>
          <w:b w:val="0"/>
          <w:bCs/>
          <w:sz w:val="28"/>
          <w:lang w:eastAsia="ja-JP"/>
        </w:rPr>
        <w:t xml:space="preserve"> February 2015</w:t>
      </w:r>
    </w:p>
    <w:p w14:paraId="44A1D375" w14:textId="77777777" w:rsidR="00082045" w:rsidRPr="00F56507" w:rsidRDefault="00082045" w:rsidP="00082045">
      <w:pPr>
        <w:pStyle w:val="Header"/>
        <w:rPr>
          <w:b w:val="0"/>
          <w:bCs/>
          <w:noProof w:val="0"/>
          <w:sz w:val="24"/>
          <w:lang w:eastAsia="ja-JP"/>
        </w:rPr>
      </w:pPr>
    </w:p>
    <w:p w14:paraId="44A1D376" w14:textId="273E53F0" w:rsidR="00082045" w:rsidRPr="00F56507" w:rsidRDefault="00082045" w:rsidP="00082045">
      <w:pPr>
        <w:pStyle w:val="CRCoverPage"/>
        <w:tabs>
          <w:tab w:val="left" w:pos="1980"/>
        </w:tabs>
        <w:rPr>
          <w:rFonts w:eastAsiaTheme="minorEastAsia" w:cs="Arial"/>
          <w:bCs/>
          <w:sz w:val="24"/>
          <w:lang w:val="en-US" w:eastAsia="zh-CN"/>
        </w:rPr>
      </w:pPr>
      <w:r w:rsidRPr="00F56507">
        <w:rPr>
          <w:rFonts w:cs="Arial"/>
          <w:bCs/>
          <w:sz w:val="24"/>
          <w:lang w:val="en-US"/>
        </w:rPr>
        <w:t>Agenda item:</w:t>
      </w:r>
      <w:r w:rsidRPr="00F56507">
        <w:rPr>
          <w:rFonts w:cs="Arial"/>
          <w:bCs/>
          <w:sz w:val="24"/>
          <w:lang w:val="en-US"/>
        </w:rPr>
        <w:tab/>
      </w:r>
      <w:r w:rsidR="002763F8" w:rsidRPr="00F56507">
        <w:rPr>
          <w:rFonts w:cs="Arial"/>
          <w:bCs/>
          <w:sz w:val="24"/>
          <w:lang w:val="en-US"/>
        </w:rPr>
        <w:t>7.2.4.3.1</w:t>
      </w:r>
    </w:p>
    <w:p w14:paraId="44A1D377" w14:textId="77777777" w:rsidR="00082045" w:rsidRPr="00F56507" w:rsidRDefault="00082045" w:rsidP="00082045">
      <w:pPr>
        <w:tabs>
          <w:tab w:val="left" w:pos="1985"/>
        </w:tabs>
        <w:rPr>
          <w:rFonts w:ascii="Arial" w:hAnsi="Arial" w:cs="Arial"/>
          <w:bCs/>
          <w:sz w:val="24"/>
        </w:rPr>
      </w:pPr>
      <w:r w:rsidRPr="00F56507">
        <w:rPr>
          <w:rFonts w:ascii="Arial" w:hAnsi="Arial" w:cs="Arial"/>
          <w:bCs/>
          <w:sz w:val="24"/>
        </w:rPr>
        <w:t>Source:</w:t>
      </w:r>
      <w:r w:rsidRPr="00F56507">
        <w:rPr>
          <w:rFonts w:ascii="Arial" w:hAnsi="Arial" w:cs="Arial"/>
          <w:bCs/>
          <w:sz w:val="24"/>
        </w:rPr>
        <w:tab/>
        <w:t>InterDigital</w:t>
      </w:r>
    </w:p>
    <w:p w14:paraId="44A1D378" w14:textId="7BD4EA4D" w:rsidR="00082045" w:rsidRPr="00F56507" w:rsidRDefault="00082045" w:rsidP="00082045">
      <w:pPr>
        <w:ind w:left="1985" w:hanging="1985"/>
        <w:rPr>
          <w:rFonts w:ascii="Arial" w:hAnsi="Arial" w:cs="Arial"/>
          <w:bCs/>
          <w:sz w:val="24"/>
        </w:rPr>
      </w:pPr>
      <w:r w:rsidRPr="00F56507">
        <w:rPr>
          <w:rFonts w:ascii="Arial" w:hAnsi="Arial" w:cs="Arial"/>
          <w:bCs/>
          <w:sz w:val="24"/>
        </w:rPr>
        <w:t>Title:</w:t>
      </w:r>
      <w:r w:rsidRPr="00F56507">
        <w:rPr>
          <w:rFonts w:ascii="Arial" w:hAnsi="Arial" w:cs="Arial"/>
          <w:bCs/>
          <w:sz w:val="24"/>
        </w:rPr>
        <w:tab/>
      </w:r>
      <w:r w:rsidR="002763F8" w:rsidRPr="00F56507">
        <w:rPr>
          <w:rFonts w:ascii="Arial" w:hAnsi="Arial" w:cs="Arial"/>
          <w:bCs/>
          <w:sz w:val="24"/>
        </w:rPr>
        <w:t>Potential feedback enhancement for</w:t>
      </w:r>
      <w:r w:rsidR="00115A6E" w:rsidRPr="00F56507">
        <w:rPr>
          <w:rFonts w:ascii="Arial" w:hAnsi="Arial" w:cs="Arial"/>
          <w:bCs/>
          <w:sz w:val="24"/>
        </w:rPr>
        <w:t xml:space="preserve"> </w:t>
      </w:r>
      <w:r w:rsidR="00C51AA6" w:rsidRPr="00F56507">
        <w:rPr>
          <w:rFonts w:ascii="Arial" w:hAnsi="Arial" w:cs="Arial"/>
          <w:bCs/>
          <w:sz w:val="24"/>
        </w:rPr>
        <w:t>FD-MIMO</w:t>
      </w:r>
      <w:r w:rsidR="003B2923" w:rsidRPr="00F56507">
        <w:rPr>
          <w:rFonts w:ascii="Arial" w:hAnsi="Arial" w:cs="Arial"/>
          <w:bCs/>
          <w:sz w:val="24"/>
        </w:rPr>
        <w:t xml:space="preserve"> </w:t>
      </w:r>
    </w:p>
    <w:p w14:paraId="08DB35C8" w14:textId="62F179AF" w:rsidR="008D6F88" w:rsidRPr="00F56507" w:rsidRDefault="008D6F88" w:rsidP="008D6F88">
      <w:pPr>
        <w:ind w:left="1985" w:hanging="1985"/>
        <w:rPr>
          <w:rFonts w:ascii="Arial" w:hAnsi="Arial" w:cs="Arial"/>
          <w:bCs/>
          <w:sz w:val="24"/>
        </w:rPr>
      </w:pPr>
      <w:r w:rsidRPr="00F56507">
        <w:rPr>
          <w:rFonts w:ascii="Arial" w:hAnsi="Arial" w:cs="Arial"/>
          <w:bCs/>
          <w:sz w:val="24"/>
        </w:rPr>
        <w:t>Document for:</w:t>
      </w:r>
      <w:r w:rsidRPr="00F56507">
        <w:rPr>
          <w:rFonts w:ascii="Arial" w:hAnsi="Arial" w:cs="Arial"/>
          <w:bCs/>
          <w:sz w:val="24"/>
        </w:rPr>
        <w:tab/>
        <w:t>Discussion</w:t>
      </w:r>
    </w:p>
    <w:p w14:paraId="44A1D379" w14:textId="77777777" w:rsidR="00082045" w:rsidRPr="00F56507" w:rsidRDefault="00082045" w:rsidP="00082045">
      <w:pPr>
        <w:pStyle w:val="Heading1"/>
        <w:rPr>
          <w:lang w:val="en-US"/>
        </w:rPr>
      </w:pPr>
      <w:r w:rsidRPr="00F56507">
        <w:rPr>
          <w:lang w:val="en-US"/>
        </w:rPr>
        <w:t>1</w:t>
      </w:r>
      <w:r w:rsidRPr="00F56507">
        <w:rPr>
          <w:lang w:val="en-US"/>
        </w:rPr>
        <w:tab/>
        <w:t>Introduction</w:t>
      </w:r>
    </w:p>
    <w:p w14:paraId="3976C99B" w14:textId="40EF4AC4" w:rsidR="002D442C" w:rsidRPr="00F56507" w:rsidRDefault="007C29C5" w:rsidP="004C087C">
      <w:pPr>
        <w:tabs>
          <w:tab w:val="left" w:pos="2172"/>
        </w:tabs>
        <w:jc w:val="both"/>
        <w:rPr>
          <w:rFonts w:ascii="Times New Roman" w:eastAsiaTheme="minorEastAsia" w:hAnsi="Times New Roman"/>
          <w:lang w:eastAsia="zh-CN"/>
        </w:rPr>
      </w:pPr>
      <w:r w:rsidRPr="00F56507">
        <w:rPr>
          <w:rFonts w:ascii="Times New Roman" w:hAnsi="Times New Roman"/>
          <w:lang w:val="en-GB"/>
        </w:rPr>
        <w:t xml:space="preserve">In RAN1 #78bis, there was a noticeable progress on the antenna modelling and evaluation methodologies for elevation beamforming and FD-MIMO. In this contribution, </w:t>
      </w:r>
      <w:r w:rsidRPr="00F56507">
        <w:rPr>
          <w:rFonts w:ascii="Times New Roman" w:hAnsi="Times New Roman"/>
        </w:rPr>
        <w:t xml:space="preserve">we provide initial evaluation results of potential </w:t>
      </w:r>
      <w:r w:rsidR="00C51AA6" w:rsidRPr="00F56507">
        <w:rPr>
          <w:rFonts w:ascii="Times New Roman" w:hAnsi="Times New Roman"/>
        </w:rPr>
        <w:t xml:space="preserve">feedback </w:t>
      </w:r>
      <w:r w:rsidRPr="00F56507">
        <w:rPr>
          <w:rFonts w:ascii="Times New Roman" w:hAnsi="Times New Roman"/>
        </w:rPr>
        <w:t>enhancements for 2D antenna array using FD-MIMO schemes</w:t>
      </w:r>
      <w:r w:rsidRPr="00F56507">
        <w:rPr>
          <w:rFonts w:ascii="Times New Roman" w:hAnsi="Times New Roman"/>
          <w:lang w:val="en-GB"/>
        </w:rPr>
        <w:t xml:space="preserve"> based on the agreed evaluation assumptions in the 3D channel model.</w:t>
      </w:r>
    </w:p>
    <w:p w14:paraId="1D211F12" w14:textId="37141FEA" w:rsidR="002D442C" w:rsidRPr="00F56507" w:rsidRDefault="002763F8" w:rsidP="002D442C">
      <w:pPr>
        <w:pStyle w:val="Heading1"/>
        <w:pBdr>
          <w:top w:val="single" w:sz="12" w:space="1" w:color="auto"/>
        </w:pBdr>
        <w:spacing w:line="276" w:lineRule="auto"/>
      </w:pPr>
      <w:r w:rsidRPr="00F56507">
        <w:rPr>
          <w:lang w:val="en-US"/>
        </w:rPr>
        <w:t>2</w:t>
      </w:r>
      <w:r w:rsidR="002D442C" w:rsidRPr="00F56507">
        <w:rPr>
          <w:lang w:val="en-US"/>
        </w:rPr>
        <w:tab/>
      </w:r>
      <w:r w:rsidR="002D442C" w:rsidRPr="00F56507">
        <w:rPr>
          <w:lang w:val="en-US" w:eastAsia="ko-KR"/>
        </w:rPr>
        <w:t xml:space="preserve">Initial Results for FD-MIMO </w:t>
      </w:r>
    </w:p>
    <w:p w14:paraId="1AB1AE43" w14:textId="62529E51" w:rsidR="002D442C" w:rsidRPr="00F56507" w:rsidRDefault="001E7DB3" w:rsidP="002D442C">
      <w:pPr>
        <w:jc w:val="both"/>
        <w:rPr>
          <w:rFonts w:ascii="Times New Roman" w:eastAsiaTheme="minorEastAsia" w:hAnsi="Times New Roman"/>
        </w:rPr>
      </w:pPr>
      <w:r w:rsidRPr="00F56507">
        <w:rPr>
          <w:rFonts w:ascii="Times New Roman" w:eastAsiaTheme="minorEastAsia" w:hAnsi="Times New Roman"/>
        </w:rPr>
        <w:t>The</w:t>
      </w:r>
      <w:r w:rsidR="002D442C" w:rsidRPr="00F56507">
        <w:rPr>
          <w:rFonts w:ascii="Times New Roman" w:eastAsiaTheme="minorEastAsia" w:hAnsi="Times New Roman"/>
        </w:rPr>
        <w:t xml:space="preserve"> FD-MIMO performance</w:t>
      </w:r>
      <w:r w:rsidRPr="00F56507">
        <w:rPr>
          <w:rFonts w:ascii="Times New Roman" w:eastAsiaTheme="minorEastAsia" w:hAnsi="Times New Roman"/>
        </w:rPr>
        <w:t xml:space="preserve"> is evaluated </w:t>
      </w:r>
      <w:r w:rsidR="002D442C" w:rsidRPr="00F56507">
        <w:rPr>
          <w:rFonts w:ascii="Times New Roman" w:eastAsiaTheme="minorEastAsia" w:hAnsi="Times New Roman"/>
        </w:rPr>
        <w:t xml:space="preserve">based on the </w:t>
      </w:r>
      <w:r w:rsidRPr="00F56507">
        <w:rPr>
          <w:rFonts w:ascii="Times New Roman" w:eastAsiaTheme="minorEastAsia" w:hAnsi="Times New Roman"/>
        </w:rPr>
        <w:t>agreed assumptions</w:t>
      </w:r>
      <w:r w:rsidR="002D442C" w:rsidRPr="00F56507">
        <w:rPr>
          <w:rFonts w:ascii="Times New Roman" w:eastAsiaTheme="minorEastAsia" w:hAnsi="Times New Roman"/>
        </w:rPr>
        <w:t xml:space="preserve"> [</w:t>
      </w:r>
      <w:r w:rsidR="00C51AA6" w:rsidRPr="00F56507">
        <w:rPr>
          <w:rFonts w:ascii="Times New Roman" w:eastAsiaTheme="minorEastAsia" w:hAnsi="Times New Roman"/>
        </w:rPr>
        <w:t>1</w:t>
      </w:r>
      <w:r w:rsidR="00C63234" w:rsidRPr="00F56507">
        <w:rPr>
          <w:rFonts w:ascii="Times New Roman" w:eastAsiaTheme="minorEastAsia" w:hAnsi="Times New Roman"/>
        </w:rPr>
        <w:t>-</w:t>
      </w:r>
      <w:r w:rsidR="00C51AA6" w:rsidRPr="00F56507">
        <w:rPr>
          <w:rFonts w:ascii="Times New Roman" w:eastAsiaTheme="minorEastAsia" w:hAnsi="Times New Roman"/>
        </w:rPr>
        <w:t>2</w:t>
      </w:r>
      <w:r w:rsidR="002D442C" w:rsidRPr="00F56507">
        <w:rPr>
          <w:rFonts w:ascii="Times New Roman" w:eastAsiaTheme="minorEastAsia" w:hAnsi="Times New Roman"/>
        </w:rPr>
        <w:t xml:space="preserve">]. </w:t>
      </w:r>
      <w:r w:rsidRPr="00F56507">
        <w:rPr>
          <w:rFonts w:ascii="Times New Roman" w:eastAsiaTheme="minorEastAsia" w:hAnsi="Times New Roman"/>
        </w:rPr>
        <w:t>The FD-MIMO performance is compared with</w:t>
      </w:r>
      <w:r w:rsidR="00F540C4" w:rsidRPr="00F56507">
        <w:rPr>
          <w:rFonts w:ascii="Times New Roman" w:eastAsiaTheme="minorEastAsia" w:hAnsi="Times New Roman" w:hint="eastAsia"/>
          <w:lang w:eastAsia="zh-CN"/>
        </w:rPr>
        <w:t xml:space="preserve"> the </w:t>
      </w:r>
      <w:r w:rsidR="002C5087" w:rsidRPr="00F56507">
        <w:rPr>
          <w:rFonts w:ascii="Times New Roman" w:eastAsiaTheme="minorEastAsia" w:hAnsi="Times New Roman" w:hint="eastAsia"/>
          <w:lang w:eastAsia="zh-CN"/>
        </w:rPr>
        <w:t xml:space="preserve">elevation beamforming </w:t>
      </w:r>
      <w:r w:rsidR="000E46B8" w:rsidRPr="00F56507">
        <w:rPr>
          <w:rFonts w:ascii="Times New Roman" w:eastAsiaTheme="minorEastAsia" w:hAnsi="Times New Roman" w:hint="eastAsia"/>
          <w:lang w:eastAsia="zh-CN"/>
        </w:rPr>
        <w:t xml:space="preserve">(fixed downtilt) </w:t>
      </w:r>
      <w:r w:rsidR="002C5087" w:rsidRPr="00F56507">
        <w:rPr>
          <w:rFonts w:ascii="Times New Roman" w:eastAsiaTheme="minorEastAsia" w:hAnsi="Times New Roman" w:hint="eastAsia"/>
          <w:lang w:eastAsia="zh-CN"/>
        </w:rPr>
        <w:t xml:space="preserve">scheme </w:t>
      </w:r>
      <w:r w:rsidRPr="00F56507">
        <w:rPr>
          <w:rFonts w:ascii="Times New Roman" w:eastAsiaTheme="minorEastAsia" w:hAnsi="Times New Roman"/>
        </w:rPr>
        <w:t>and vertical sectorization with the same 2D antenna setup</w:t>
      </w:r>
      <w:r w:rsidR="002D442C" w:rsidRPr="00F56507">
        <w:rPr>
          <w:rFonts w:ascii="Times New Roman" w:eastAsiaTheme="minorEastAsia" w:hAnsi="Times New Roman"/>
        </w:rPr>
        <w:t xml:space="preserve"> with (M,</w:t>
      </w:r>
      <w:r w:rsidRPr="00F56507">
        <w:rPr>
          <w:rFonts w:ascii="Times New Roman" w:eastAsiaTheme="minorEastAsia" w:hAnsi="Times New Roman"/>
        </w:rPr>
        <w:t xml:space="preserve"> </w:t>
      </w:r>
      <w:r w:rsidR="002D442C" w:rsidRPr="00F56507">
        <w:rPr>
          <w:rFonts w:ascii="Times New Roman" w:eastAsiaTheme="minorEastAsia" w:hAnsi="Times New Roman"/>
        </w:rPr>
        <w:t>N,</w:t>
      </w:r>
      <w:r w:rsidRPr="00F56507">
        <w:rPr>
          <w:rFonts w:ascii="Times New Roman" w:eastAsiaTheme="minorEastAsia" w:hAnsi="Times New Roman"/>
        </w:rPr>
        <w:t xml:space="preserve"> </w:t>
      </w:r>
      <w:r w:rsidR="002D442C" w:rsidRPr="00F56507">
        <w:rPr>
          <w:rFonts w:ascii="Times New Roman" w:eastAsiaTheme="minorEastAsia" w:hAnsi="Times New Roman"/>
        </w:rPr>
        <w:t>P</w:t>
      </w:r>
      <w:r w:rsidR="00F540C4" w:rsidRPr="00F56507">
        <w:rPr>
          <w:rFonts w:ascii="Times New Roman" w:eastAsiaTheme="minorEastAsia" w:hAnsi="Times New Roman" w:hint="eastAsia"/>
          <w:lang w:eastAsia="zh-CN"/>
        </w:rPr>
        <w:t>, Q</w:t>
      </w:r>
      <w:r w:rsidR="002D442C" w:rsidRPr="00F56507">
        <w:rPr>
          <w:rFonts w:ascii="Times New Roman" w:eastAsiaTheme="minorEastAsia" w:hAnsi="Times New Roman"/>
        </w:rPr>
        <w:t>)</w:t>
      </w:r>
      <w:r w:rsidRPr="00F56507">
        <w:rPr>
          <w:rFonts w:ascii="Times New Roman" w:eastAsiaTheme="minorEastAsia" w:hAnsi="Times New Roman"/>
        </w:rPr>
        <w:t xml:space="preserve"> </w:t>
      </w:r>
      <w:r w:rsidR="002D442C" w:rsidRPr="00F56507">
        <w:rPr>
          <w:rFonts w:ascii="Times New Roman" w:eastAsiaTheme="minorEastAsia" w:hAnsi="Times New Roman"/>
        </w:rPr>
        <w:t>=</w:t>
      </w:r>
      <w:r w:rsidRPr="00F56507">
        <w:rPr>
          <w:rFonts w:ascii="Times New Roman" w:eastAsiaTheme="minorEastAsia" w:hAnsi="Times New Roman"/>
        </w:rPr>
        <w:t xml:space="preserve"> </w:t>
      </w:r>
      <w:r w:rsidR="002D442C" w:rsidRPr="00F56507">
        <w:rPr>
          <w:rFonts w:ascii="Times New Roman" w:eastAsiaTheme="minorEastAsia" w:hAnsi="Times New Roman"/>
        </w:rPr>
        <w:t>(8,</w:t>
      </w:r>
      <w:r w:rsidRPr="00F56507">
        <w:rPr>
          <w:rFonts w:ascii="Times New Roman" w:eastAsiaTheme="minorEastAsia" w:hAnsi="Times New Roman"/>
        </w:rPr>
        <w:t xml:space="preserve"> </w:t>
      </w:r>
      <w:r w:rsidR="002D442C" w:rsidRPr="00F56507">
        <w:rPr>
          <w:rFonts w:ascii="Times New Roman" w:eastAsiaTheme="minorEastAsia" w:hAnsi="Times New Roman"/>
        </w:rPr>
        <w:t>2,</w:t>
      </w:r>
      <w:r w:rsidRPr="00F56507">
        <w:rPr>
          <w:rFonts w:ascii="Times New Roman" w:eastAsiaTheme="minorEastAsia" w:hAnsi="Times New Roman"/>
        </w:rPr>
        <w:t xml:space="preserve"> </w:t>
      </w:r>
      <w:r w:rsidR="002D442C" w:rsidRPr="00F56507">
        <w:rPr>
          <w:rFonts w:ascii="Times New Roman" w:eastAsiaTheme="minorEastAsia" w:hAnsi="Times New Roman"/>
        </w:rPr>
        <w:t>2</w:t>
      </w:r>
      <w:r w:rsidR="00F540C4" w:rsidRPr="00F56507">
        <w:rPr>
          <w:rFonts w:ascii="Times New Roman" w:eastAsiaTheme="minorEastAsia" w:hAnsi="Times New Roman" w:hint="eastAsia"/>
          <w:lang w:eastAsia="zh-CN"/>
        </w:rPr>
        <w:t>, Q</w:t>
      </w:r>
      <w:r w:rsidR="002D442C" w:rsidRPr="00F56507">
        <w:rPr>
          <w:rFonts w:ascii="Times New Roman" w:eastAsiaTheme="minorEastAsia" w:hAnsi="Times New Roman"/>
        </w:rPr>
        <w:t>)</w:t>
      </w:r>
      <w:r w:rsidR="00F540C4" w:rsidRPr="00F56507">
        <w:rPr>
          <w:rFonts w:ascii="Times New Roman" w:eastAsiaTheme="minorEastAsia" w:hAnsi="Times New Roman" w:hint="eastAsia"/>
          <w:lang w:eastAsia="zh-CN"/>
        </w:rPr>
        <w:t xml:space="preserve"> with</w:t>
      </w:r>
      <w:r w:rsidR="00B42DEE" w:rsidRPr="00F56507">
        <w:rPr>
          <w:rFonts w:ascii="Times New Roman" w:eastAsiaTheme="minorEastAsia" w:hAnsi="Times New Roman" w:hint="eastAsia"/>
          <w:lang w:eastAsia="zh-CN"/>
        </w:rPr>
        <w:t xml:space="preserve"> the number of ports</w:t>
      </w:r>
      <w:r w:rsidR="00F540C4" w:rsidRPr="00F56507">
        <w:rPr>
          <w:rFonts w:ascii="Times New Roman" w:eastAsiaTheme="minorEastAsia" w:hAnsi="Times New Roman" w:hint="eastAsia"/>
          <w:lang w:eastAsia="zh-CN"/>
        </w:rPr>
        <w:t xml:space="preserve"> Q = 4, 8, 16, 32 supported in</w:t>
      </w:r>
      <w:r w:rsidR="00FB1D20" w:rsidRPr="00F56507">
        <w:rPr>
          <w:rFonts w:ascii="Times New Roman" w:eastAsiaTheme="minorEastAsia" w:hAnsi="Times New Roman" w:hint="eastAsia"/>
          <w:lang w:eastAsia="zh-CN"/>
        </w:rPr>
        <w:t xml:space="preserve"> different</w:t>
      </w:r>
      <w:r w:rsidR="00F540C4" w:rsidRPr="00F56507">
        <w:rPr>
          <w:rFonts w:ascii="Times New Roman" w:eastAsiaTheme="minorEastAsia" w:hAnsi="Times New Roman" w:hint="eastAsia"/>
          <w:lang w:eastAsia="zh-CN"/>
        </w:rPr>
        <w:t xml:space="preserve"> </w:t>
      </w:r>
      <w:r w:rsidR="00B42DEE" w:rsidRPr="00F56507">
        <w:rPr>
          <w:rFonts w:ascii="Times New Roman" w:eastAsiaTheme="minorEastAsia" w:hAnsi="Times New Roman" w:hint="eastAsia"/>
          <w:lang w:eastAsia="zh-CN"/>
        </w:rPr>
        <w:t>antenna configurations</w:t>
      </w:r>
      <w:r w:rsidR="002D442C" w:rsidRPr="00F56507">
        <w:rPr>
          <w:rFonts w:ascii="Times New Roman" w:eastAsiaTheme="minorEastAsia" w:hAnsi="Times New Roman"/>
        </w:rPr>
        <w:t xml:space="preserve">. The </w:t>
      </w:r>
      <w:r w:rsidR="00F56507" w:rsidRPr="00F56507">
        <w:rPr>
          <w:rFonts w:ascii="Times New Roman" w:eastAsiaTheme="minorEastAsia" w:hAnsi="Times New Roman"/>
        </w:rPr>
        <w:t xml:space="preserve">details of the </w:t>
      </w:r>
      <w:r w:rsidR="002D442C" w:rsidRPr="00F56507">
        <w:rPr>
          <w:rFonts w:ascii="Times New Roman" w:eastAsiaTheme="minorEastAsia" w:hAnsi="Times New Roman"/>
        </w:rPr>
        <w:t>simulation assumption</w:t>
      </w:r>
      <w:r w:rsidR="00DA735C" w:rsidRPr="00F56507">
        <w:rPr>
          <w:rFonts w:ascii="Times New Roman" w:eastAsiaTheme="minorEastAsia" w:hAnsi="Times New Roman"/>
        </w:rPr>
        <w:t xml:space="preserve"> </w:t>
      </w:r>
      <w:r w:rsidR="002D442C" w:rsidRPr="00F56507">
        <w:rPr>
          <w:rFonts w:ascii="Times New Roman" w:eastAsiaTheme="minorEastAsia" w:hAnsi="Times New Roman"/>
        </w:rPr>
        <w:t>are listed in Table A</w:t>
      </w:r>
      <w:r w:rsidR="000E46B8" w:rsidRPr="00F56507">
        <w:rPr>
          <w:rFonts w:ascii="Times New Roman" w:eastAsiaTheme="minorEastAsia" w:hAnsi="Times New Roman" w:hint="eastAsia"/>
          <w:lang w:eastAsia="zh-CN"/>
        </w:rPr>
        <w:t xml:space="preserve"> </w:t>
      </w:r>
      <w:r w:rsidR="00F56507" w:rsidRPr="00F56507">
        <w:rPr>
          <w:rFonts w:ascii="Times New Roman" w:eastAsiaTheme="minorEastAsia" w:hAnsi="Times New Roman" w:hint="eastAsia"/>
          <w:lang w:eastAsia="zh-CN"/>
        </w:rPr>
        <w:t>in the Annex.</w:t>
      </w:r>
      <w:r w:rsidR="002D442C" w:rsidRPr="00F56507">
        <w:rPr>
          <w:rFonts w:ascii="Times New Roman" w:eastAsiaTheme="minorEastAsia" w:hAnsi="Times New Roman"/>
        </w:rPr>
        <w:t xml:space="preserve">  </w:t>
      </w:r>
    </w:p>
    <w:p w14:paraId="4EA5A106" w14:textId="4C567EAA" w:rsidR="00DA735C" w:rsidRPr="00F56507" w:rsidRDefault="00DA735C" w:rsidP="002D442C">
      <w:pPr>
        <w:jc w:val="both"/>
        <w:rPr>
          <w:rFonts w:ascii="Times New Roman" w:eastAsiaTheme="minorEastAsia" w:hAnsi="Times New Roman"/>
        </w:rPr>
      </w:pPr>
      <w:r w:rsidRPr="00F56507">
        <w:rPr>
          <w:rFonts w:ascii="Times New Roman" w:eastAsiaTheme="minorEastAsia" w:hAnsi="Times New Roman"/>
        </w:rPr>
        <w:t xml:space="preserve">The table </w:t>
      </w:r>
      <w:r w:rsidR="00C51AA6" w:rsidRPr="00F56507">
        <w:rPr>
          <w:rFonts w:ascii="Times New Roman" w:eastAsiaTheme="minorEastAsia" w:hAnsi="Times New Roman"/>
        </w:rPr>
        <w:t>1</w:t>
      </w:r>
      <w:r w:rsidRPr="00F56507">
        <w:rPr>
          <w:rFonts w:ascii="Times New Roman" w:eastAsiaTheme="minorEastAsia" w:hAnsi="Times New Roman"/>
        </w:rPr>
        <w:t xml:space="preserve"> shows the performance of elevation beamforming and FD-MIMO with different number of antenna ports using full buffer traffic and ideal SVD feedback in order to see the upper bound of the performance without codebook design impact. Also, dynamic SU and MU-MIMO switching was used at the transmitter. The different number of antenna ports for FD-MIMO is implemented by antenna virtualization</w:t>
      </w:r>
      <w:r w:rsidR="00E762E9" w:rsidRPr="00F56507">
        <w:rPr>
          <w:rFonts w:ascii="Times New Roman" w:eastAsiaTheme="minorEastAsia" w:hAnsi="Times New Roman"/>
        </w:rPr>
        <w:t xml:space="preserve"> using DFT weight with downtilt [</w:t>
      </w:r>
      <w:r w:rsidR="00C51AA6" w:rsidRPr="00F56507">
        <w:rPr>
          <w:rFonts w:ascii="Times New Roman" w:eastAsiaTheme="minorEastAsia" w:hAnsi="Times New Roman"/>
        </w:rPr>
        <w:t>2</w:t>
      </w:r>
      <w:r w:rsidR="00E762E9" w:rsidRPr="00F56507">
        <w:rPr>
          <w:rFonts w:ascii="Times New Roman" w:eastAsiaTheme="minorEastAsia" w:hAnsi="Times New Roman"/>
        </w:rPr>
        <w:t>]</w:t>
      </w:r>
      <w:r w:rsidRPr="00F56507">
        <w:rPr>
          <w:rFonts w:ascii="Times New Roman" w:eastAsiaTheme="minorEastAsia" w:hAnsi="Times New Roman"/>
        </w:rPr>
        <w:t>.</w:t>
      </w:r>
    </w:p>
    <w:p w14:paraId="4A57295C" w14:textId="2D460F1C" w:rsidR="002D442C" w:rsidRPr="00F56507" w:rsidRDefault="002D442C" w:rsidP="002D442C">
      <w:pPr>
        <w:tabs>
          <w:tab w:val="left" w:pos="2172"/>
        </w:tabs>
        <w:spacing w:after="0"/>
        <w:jc w:val="center"/>
        <w:rPr>
          <w:rFonts w:ascii="Times New Roman" w:eastAsiaTheme="minorEastAsia" w:hAnsi="Times New Roman"/>
          <w:b/>
        </w:rPr>
      </w:pPr>
      <w:r w:rsidRPr="00F56507">
        <w:rPr>
          <w:rFonts w:ascii="Times New Roman" w:eastAsiaTheme="minorEastAsia" w:hAnsi="Times New Roman"/>
          <w:b/>
        </w:rPr>
        <w:t xml:space="preserve">Table </w:t>
      </w:r>
      <w:r w:rsidR="00C51AA6" w:rsidRPr="00F56507">
        <w:rPr>
          <w:rFonts w:ascii="Times New Roman" w:eastAsiaTheme="minorEastAsia" w:hAnsi="Times New Roman"/>
          <w:b/>
        </w:rPr>
        <w:t>1</w:t>
      </w:r>
      <w:r w:rsidRPr="00F56507">
        <w:rPr>
          <w:rFonts w:ascii="Times New Roman" w:eastAsiaTheme="minorEastAsia" w:hAnsi="Times New Roman"/>
          <w:b/>
        </w:rPr>
        <w:t xml:space="preserve">:  Full buffer results (SVD based precoding) </w:t>
      </w:r>
    </w:p>
    <w:tbl>
      <w:tblPr>
        <w:tblStyle w:val="TableGrid"/>
        <w:tblW w:w="0" w:type="auto"/>
        <w:tblInd w:w="198" w:type="dxa"/>
        <w:tblLook w:val="04A0" w:firstRow="1" w:lastRow="0" w:firstColumn="1" w:lastColumn="0" w:noHBand="0" w:noVBand="1"/>
      </w:tblPr>
      <w:tblGrid>
        <w:gridCol w:w="1776"/>
        <w:gridCol w:w="2454"/>
        <w:gridCol w:w="1890"/>
        <w:gridCol w:w="1693"/>
        <w:gridCol w:w="1844"/>
      </w:tblGrid>
      <w:tr w:rsidR="002C5087" w:rsidRPr="00F56507" w14:paraId="062C45CB" w14:textId="77777777" w:rsidTr="008D3E5E">
        <w:tc>
          <w:tcPr>
            <w:tcW w:w="1776" w:type="dxa"/>
          </w:tcPr>
          <w:p w14:paraId="01936C7A" w14:textId="1FCA1B4F" w:rsidR="002C5087" w:rsidRPr="00F56507" w:rsidRDefault="002C5087" w:rsidP="008328CA">
            <w:pPr>
              <w:tabs>
                <w:tab w:val="left" w:pos="2172"/>
              </w:tabs>
              <w:spacing w:after="0"/>
              <w:jc w:val="both"/>
              <w:rPr>
                <w:rFonts w:ascii="Times New Roman" w:eastAsiaTheme="minorEastAsia" w:hAnsi="Times New Roman"/>
                <w:b/>
                <w:lang w:eastAsia="zh-CN"/>
              </w:rPr>
            </w:pPr>
            <w:r w:rsidRPr="00F56507">
              <w:rPr>
                <w:rFonts w:ascii="Times New Roman" w:eastAsiaTheme="minorEastAsia" w:hAnsi="Times New Roman" w:hint="eastAsia"/>
                <w:b/>
                <w:lang w:eastAsia="zh-CN"/>
              </w:rPr>
              <w:t>Scheme</w:t>
            </w:r>
          </w:p>
        </w:tc>
        <w:tc>
          <w:tcPr>
            <w:tcW w:w="2454" w:type="dxa"/>
          </w:tcPr>
          <w:p w14:paraId="0CDA96E0" w14:textId="54D4C4EC" w:rsidR="002C5087" w:rsidRPr="00F56507" w:rsidRDefault="002C5087" w:rsidP="008328CA">
            <w:pPr>
              <w:tabs>
                <w:tab w:val="left" w:pos="2172"/>
              </w:tabs>
              <w:spacing w:after="0"/>
              <w:jc w:val="both"/>
              <w:rPr>
                <w:rFonts w:ascii="Times New Roman" w:eastAsiaTheme="minorEastAsia" w:hAnsi="Times New Roman"/>
                <w:b/>
              </w:rPr>
            </w:pPr>
            <w:r w:rsidRPr="00F56507">
              <w:rPr>
                <w:rFonts w:ascii="Times New Roman" w:eastAsiaTheme="minorEastAsia" w:hAnsi="Times New Roman"/>
                <w:b/>
              </w:rPr>
              <w:t>Antenna configuration</w:t>
            </w:r>
          </w:p>
          <w:p w14:paraId="38DACACB" w14:textId="2E6A698B" w:rsidR="002C5087" w:rsidRPr="00F56507" w:rsidRDefault="002C5087" w:rsidP="008328CA">
            <w:pPr>
              <w:tabs>
                <w:tab w:val="left" w:pos="2172"/>
              </w:tabs>
              <w:spacing w:after="0"/>
              <w:jc w:val="both"/>
              <w:rPr>
                <w:rFonts w:ascii="Times New Roman" w:eastAsiaTheme="minorEastAsia" w:hAnsi="Times New Roman"/>
                <w:b/>
              </w:rPr>
            </w:pPr>
            <w:r w:rsidRPr="00F56507">
              <w:rPr>
                <w:rFonts w:ascii="Times New Roman" w:eastAsiaTheme="minorEastAsia" w:hAnsi="Times New Roman" w:hint="eastAsia"/>
                <w:b/>
                <w:lang w:eastAsia="zh-CN"/>
              </w:rPr>
              <w:t xml:space="preserve">(M,N,P,Q) </w:t>
            </w:r>
            <w:r w:rsidR="008D3E5E" w:rsidRPr="00F56507">
              <w:rPr>
                <w:rFonts w:ascii="Times New Roman" w:eastAsiaTheme="minorEastAsia" w:hAnsi="Times New Roman" w:hint="eastAsia"/>
                <w:b/>
                <w:lang w:eastAsia="zh-CN"/>
              </w:rPr>
              <w:t xml:space="preserve"> and codebook</w:t>
            </w:r>
          </w:p>
        </w:tc>
        <w:tc>
          <w:tcPr>
            <w:tcW w:w="1890" w:type="dxa"/>
            <w:tcBorders>
              <w:bottom w:val="single" w:sz="4" w:space="0" w:color="auto"/>
            </w:tcBorders>
          </w:tcPr>
          <w:p w14:paraId="3CA2A929" w14:textId="77777777" w:rsidR="002C5087" w:rsidRPr="00F56507" w:rsidRDefault="002C5087" w:rsidP="008328CA">
            <w:pPr>
              <w:tabs>
                <w:tab w:val="left" w:pos="2172"/>
              </w:tabs>
              <w:spacing w:after="0"/>
              <w:jc w:val="both"/>
              <w:rPr>
                <w:rFonts w:ascii="Times New Roman" w:eastAsiaTheme="minorEastAsia" w:hAnsi="Times New Roman"/>
                <w:b/>
              </w:rPr>
            </w:pPr>
            <w:r w:rsidRPr="00F56507">
              <w:rPr>
                <w:rFonts w:ascii="Times New Roman" w:eastAsiaTheme="minorEastAsia" w:hAnsi="Times New Roman"/>
                <w:b/>
              </w:rPr>
              <w:t>Performance metric</w:t>
            </w:r>
          </w:p>
        </w:tc>
        <w:tc>
          <w:tcPr>
            <w:tcW w:w="1693" w:type="dxa"/>
            <w:tcBorders>
              <w:bottom w:val="single" w:sz="4" w:space="0" w:color="auto"/>
            </w:tcBorders>
          </w:tcPr>
          <w:p w14:paraId="47405473" w14:textId="77777777" w:rsidR="002C5087" w:rsidRPr="00F56507" w:rsidRDefault="002C5087" w:rsidP="008328CA">
            <w:pPr>
              <w:tabs>
                <w:tab w:val="left" w:pos="2172"/>
              </w:tabs>
              <w:spacing w:after="0"/>
              <w:jc w:val="center"/>
              <w:rPr>
                <w:rFonts w:ascii="Times New Roman" w:eastAsiaTheme="minorEastAsia" w:hAnsi="Times New Roman"/>
                <w:b/>
              </w:rPr>
            </w:pPr>
            <w:r w:rsidRPr="00F56507">
              <w:rPr>
                <w:rFonts w:ascii="Times New Roman" w:eastAsiaTheme="minorEastAsia" w:hAnsi="Times New Roman"/>
                <w:b/>
              </w:rPr>
              <w:t>3D-UMa (SU/MU)</w:t>
            </w:r>
          </w:p>
        </w:tc>
        <w:tc>
          <w:tcPr>
            <w:tcW w:w="1844" w:type="dxa"/>
            <w:tcBorders>
              <w:bottom w:val="single" w:sz="4" w:space="0" w:color="auto"/>
            </w:tcBorders>
          </w:tcPr>
          <w:p w14:paraId="09F48F5B" w14:textId="77777777" w:rsidR="002C5087" w:rsidRPr="00F56507" w:rsidRDefault="002C5087" w:rsidP="008328CA">
            <w:pPr>
              <w:tabs>
                <w:tab w:val="left" w:pos="2172"/>
              </w:tabs>
              <w:spacing w:after="0"/>
              <w:jc w:val="center"/>
              <w:rPr>
                <w:rFonts w:ascii="Times New Roman" w:eastAsiaTheme="minorEastAsia" w:hAnsi="Times New Roman"/>
                <w:b/>
              </w:rPr>
            </w:pPr>
            <w:r w:rsidRPr="00F56507">
              <w:rPr>
                <w:rFonts w:ascii="Times New Roman" w:eastAsiaTheme="minorEastAsia" w:hAnsi="Times New Roman"/>
                <w:b/>
              </w:rPr>
              <w:t>3D-UMi (SU/MU)</w:t>
            </w:r>
          </w:p>
        </w:tc>
      </w:tr>
      <w:tr w:rsidR="002C5087" w:rsidRPr="00F56507" w14:paraId="1B514F2F" w14:textId="77777777" w:rsidTr="008D3E5E">
        <w:tc>
          <w:tcPr>
            <w:tcW w:w="1776" w:type="dxa"/>
            <w:vMerge w:val="restart"/>
          </w:tcPr>
          <w:p w14:paraId="0F755B5D" w14:textId="0EB6E132"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Elevation beamforming</w:t>
            </w:r>
            <w:r w:rsidRPr="00F56507">
              <w:rPr>
                <w:rFonts w:ascii="Times New Roman" w:eastAsiaTheme="minorEastAsia" w:hAnsi="Times New Roman" w:hint="eastAsia"/>
                <w:lang w:eastAsia="zh-CN"/>
              </w:rPr>
              <w:t xml:space="preserve"> (fixed downtilt) </w:t>
            </w:r>
            <w:r w:rsidRPr="00F56507">
              <w:rPr>
                <w:rFonts w:ascii="Times New Roman" w:eastAsiaTheme="minorEastAsia" w:hAnsi="Times New Roman"/>
              </w:rPr>
              <w:t xml:space="preserve"> </w:t>
            </w:r>
          </w:p>
          <w:p w14:paraId="35F980FB" w14:textId="1202C612" w:rsidR="002C5087" w:rsidRPr="00F56507" w:rsidRDefault="002C5087" w:rsidP="008328CA">
            <w:pPr>
              <w:tabs>
                <w:tab w:val="left" w:pos="2172"/>
              </w:tabs>
              <w:spacing w:after="0"/>
              <w:jc w:val="both"/>
              <w:rPr>
                <w:rFonts w:ascii="Times New Roman" w:eastAsiaTheme="minorEastAsia" w:hAnsi="Times New Roman"/>
                <w:lang w:eastAsia="zh-CN"/>
              </w:rPr>
            </w:pPr>
          </w:p>
        </w:tc>
        <w:tc>
          <w:tcPr>
            <w:tcW w:w="2454" w:type="dxa"/>
            <w:vMerge w:val="restart"/>
          </w:tcPr>
          <w:p w14:paraId="7A9B1F9D" w14:textId="166D70B7"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K=8, V1H4</w:t>
            </w:r>
            <w:r w:rsidRPr="00F56507">
              <w:rPr>
                <w:rFonts w:ascii="Times New Roman" w:eastAsiaTheme="minorEastAsia" w:hAnsi="Times New Roman" w:hint="eastAsia"/>
                <w:lang w:eastAsia="zh-CN"/>
              </w:rPr>
              <w:t>,</w:t>
            </w:r>
            <w:r w:rsidR="008D3E5E" w:rsidRPr="00F56507">
              <w:rPr>
                <w:rFonts w:ascii="Times New Roman" w:eastAsiaTheme="minorEastAsia" w:hAnsi="Times New Roman" w:hint="eastAsia"/>
                <w:lang w:eastAsia="zh-CN"/>
              </w:rPr>
              <w:t xml:space="preserve"> </w:t>
            </w:r>
            <w:r w:rsidR="008D3E5E" w:rsidRPr="00F56507">
              <w:rPr>
                <w:rFonts w:ascii="Times New Roman" w:eastAsiaTheme="minorEastAsia" w:hAnsi="Times New Roman"/>
              </w:rPr>
              <w:t>tilt = 100</w:t>
            </w:r>
            <w:r w:rsidR="008D3E5E" w:rsidRPr="00F56507">
              <w:rPr>
                <w:rFonts w:ascii="Times New Roman" w:eastAsiaTheme="minorEastAsia" w:hAnsi="Times New Roman" w:hint="eastAsia"/>
                <w:lang w:eastAsia="zh-CN"/>
              </w:rPr>
              <w:t xml:space="preserve"> </w:t>
            </w:r>
            <w:r w:rsidRPr="00F56507">
              <w:rPr>
                <w:rFonts w:ascii="Times New Roman" w:eastAsiaTheme="minorEastAsia" w:hAnsi="Times New Roman"/>
              </w:rPr>
              <w:t xml:space="preserve"> </w:t>
            </w:r>
          </w:p>
          <w:p w14:paraId="74D8F5AB" w14:textId="5EBD09F4" w:rsidR="008D3E5E" w:rsidRPr="00F56507" w:rsidRDefault="002C5087" w:rsidP="008328CA">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(8,2,2,4)</w:t>
            </w:r>
          </w:p>
          <w:p w14:paraId="615ABFE8" w14:textId="2C89843E" w:rsidR="008D3E5E" w:rsidRPr="00F56507" w:rsidRDefault="008D3E5E" w:rsidP="008328CA">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 xml:space="preserve">SVD-based precoding </w:t>
            </w:r>
          </w:p>
        </w:tc>
        <w:tc>
          <w:tcPr>
            <w:tcW w:w="1890" w:type="dxa"/>
            <w:tcBorders>
              <w:top w:val="single" w:sz="4" w:space="0" w:color="auto"/>
            </w:tcBorders>
          </w:tcPr>
          <w:p w14:paraId="71810936"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Cell avg. (b/Hz/s)</w:t>
            </w:r>
          </w:p>
        </w:tc>
        <w:tc>
          <w:tcPr>
            <w:tcW w:w="1693" w:type="dxa"/>
            <w:tcBorders>
              <w:top w:val="single" w:sz="4" w:space="0" w:color="auto"/>
            </w:tcBorders>
          </w:tcPr>
          <w:p w14:paraId="7E4B45F6"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2.20   (0%)</w:t>
            </w:r>
          </w:p>
        </w:tc>
        <w:tc>
          <w:tcPr>
            <w:tcW w:w="1844" w:type="dxa"/>
            <w:tcBorders>
              <w:top w:val="single" w:sz="4" w:space="0" w:color="auto"/>
            </w:tcBorders>
          </w:tcPr>
          <w:p w14:paraId="28C7FD68"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2.31 (0%)</w:t>
            </w:r>
          </w:p>
        </w:tc>
      </w:tr>
      <w:tr w:rsidR="002C5087" w:rsidRPr="00F56507" w14:paraId="5D7CD5FE" w14:textId="77777777" w:rsidTr="008D3E5E">
        <w:tc>
          <w:tcPr>
            <w:tcW w:w="1776" w:type="dxa"/>
            <w:vMerge/>
          </w:tcPr>
          <w:p w14:paraId="0F1A9B54" w14:textId="77777777" w:rsidR="002C5087" w:rsidRPr="00F56507" w:rsidRDefault="002C5087" w:rsidP="008328CA">
            <w:pPr>
              <w:tabs>
                <w:tab w:val="left" w:pos="2172"/>
              </w:tabs>
              <w:spacing w:after="0"/>
              <w:jc w:val="both"/>
              <w:rPr>
                <w:rFonts w:ascii="Times New Roman" w:eastAsiaTheme="minorEastAsia" w:hAnsi="Times New Roman"/>
              </w:rPr>
            </w:pPr>
          </w:p>
        </w:tc>
        <w:tc>
          <w:tcPr>
            <w:tcW w:w="2454" w:type="dxa"/>
            <w:vMerge/>
          </w:tcPr>
          <w:p w14:paraId="19576DBB" w14:textId="3FD5FB68" w:rsidR="002C5087" w:rsidRPr="00F56507" w:rsidRDefault="002C5087" w:rsidP="008328CA">
            <w:pPr>
              <w:tabs>
                <w:tab w:val="left" w:pos="2172"/>
              </w:tabs>
              <w:spacing w:after="0"/>
              <w:jc w:val="both"/>
              <w:rPr>
                <w:rFonts w:ascii="Times New Roman" w:eastAsiaTheme="minorEastAsia" w:hAnsi="Times New Roman"/>
              </w:rPr>
            </w:pPr>
          </w:p>
        </w:tc>
        <w:tc>
          <w:tcPr>
            <w:tcW w:w="1890" w:type="dxa"/>
          </w:tcPr>
          <w:p w14:paraId="4A19667D"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Cell edge (b/Hz/s)</w:t>
            </w:r>
          </w:p>
        </w:tc>
        <w:tc>
          <w:tcPr>
            <w:tcW w:w="1693" w:type="dxa"/>
          </w:tcPr>
          <w:p w14:paraId="4B7DB528"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0.075 (0%)</w:t>
            </w:r>
          </w:p>
        </w:tc>
        <w:tc>
          <w:tcPr>
            <w:tcW w:w="1844" w:type="dxa"/>
          </w:tcPr>
          <w:p w14:paraId="309BA104"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0.058 (0%)</w:t>
            </w:r>
          </w:p>
        </w:tc>
      </w:tr>
      <w:tr w:rsidR="002C5087" w:rsidRPr="00F56507" w14:paraId="29C6F95B" w14:textId="77777777" w:rsidTr="008D3E5E">
        <w:tc>
          <w:tcPr>
            <w:tcW w:w="1776" w:type="dxa"/>
            <w:vMerge w:val="restart"/>
          </w:tcPr>
          <w:p w14:paraId="585D4786" w14:textId="7DE0DD3F" w:rsidR="002C5087" w:rsidRPr="00F56507" w:rsidRDefault="002C5087" w:rsidP="008328CA">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 xml:space="preserve">Vertical sectorization </w:t>
            </w:r>
          </w:p>
        </w:tc>
        <w:tc>
          <w:tcPr>
            <w:tcW w:w="2454" w:type="dxa"/>
            <w:vMerge w:val="restart"/>
          </w:tcPr>
          <w:p w14:paraId="1516465F" w14:textId="22EE0635" w:rsidR="008D3E5E"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K=8,</w:t>
            </w:r>
            <w:r w:rsidR="008D3E5E" w:rsidRPr="00F56507">
              <w:rPr>
                <w:rFonts w:ascii="Times New Roman" w:eastAsiaTheme="minorEastAsia" w:hAnsi="Times New Roman" w:hint="eastAsia"/>
                <w:lang w:eastAsia="zh-CN"/>
              </w:rPr>
              <w:t xml:space="preserve"> V1H4, </w:t>
            </w:r>
          </w:p>
          <w:p w14:paraId="7880C410" w14:textId="4C0B0804"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 xml:space="preserve">tilt = </w:t>
            </w:r>
            <w:r w:rsidR="008D3E5E" w:rsidRPr="00F56507">
              <w:rPr>
                <w:rFonts w:ascii="Times New Roman" w:eastAsiaTheme="minorEastAsia" w:hAnsi="Times New Roman" w:hint="eastAsia"/>
                <w:lang w:eastAsia="zh-CN"/>
              </w:rPr>
              <w:t>[</w:t>
            </w:r>
            <w:r w:rsidRPr="00F56507">
              <w:rPr>
                <w:rFonts w:ascii="Times New Roman" w:eastAsiaTheme="minorEastAsia" w:hAnsi="Times New Roman"/>
              </w:rPr>
              <w:t>100, 104</w:t>
            </w:r>
            <w:r w:rsidR="008D3E5E" w:rsidRPr="00F56507">
              <w:rPr>
                <w:rFonts w:ascii="Times New Roman" w:eastAsiaTheme="minorEastAsia" w:hAnsi="Times New Roman" w:hint="eastAsia"/>
                <w:lang w:eastAsia="zh-CN"/>
              </w:rPr>
              <w:t>]</w:t>
            </w:r>
            <w:r w:rsidRPr="00F56507">
              <w:rPr>
                <w:rFonts w:ascii="Times New Roman" w:eastAsiaTheme="minorEastAsia" w:hAnsi="Times New Roman"/>
              </w:rPr>
              <w:t xml:space="preserve"> </w:t>
            </w:r>
            <w:r w:rsidRPr="00F56507">
              <w:rPr>
                <w:rFonts w:ascii="Times New Roman" w:eastAsiaTheme="minorEastAsia" w:hAnsi="Times New Roman" w:hint="eastAsia"/>
                <w:lang w:eastAsia="zh-CN"/>
              </w:rPr>
              <w:t xml:space="preserve"> </w:t>
            </w:r>
          </w:p>
          <w:p w14:paraId="495C54C3" w14:textId="334F04A1" w:rsidR="008D3E5E" w:rsidRPr="00F56507" w:rsidRDefault="002C5087" w:rsidP="008D3E5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(8,2,2,4)</w:t>
            </w:r>
          </w:p>
          <w:p w14:paraId="06BE6724" w14:textId="762C9793" w:rsidR="008D3E5E" w:rsidRPr="00F56507" w:rsidRDefault="008D3E5E" w:rsidP="008D3E5E">
            <w:pPr>
              <w:tabs>
                <w:tab w:val="left" w:pos="2172"/>
              </w:tabs>
              <w:spacing w:after="0"/>
              <w:jc w:val="both"/>
              <w:rPr>
                <w:rFonts w:ascii="Times New Roman" w:eastAsiaTheme="minorEastAsia" w:hAnsi="Times New Roman"/>
              </w:rPr>
            </w:pPr>
            <w:r w:rsidRPr="00F56507">
              <w:rPr>
                <w:rFonts w:ascii="Times New Roman" w:eastAsiaTheme="minorEastAsia" w:hAnsi="Times New Roman" w:hint="eastAsia"/>
                <w:lang w:eastAsia="zh-CN"/>
              </w:rPr>
              <w:t>SVD-based precoding</w:t>
            </w:r>
          </w:p>
        </w:tc>
        <w:tc>
          <w:tcPr>
            <w:tcW w:w="1890" w:type="dxa"/>
          </w:tcPr>
          <w:p w14:paraId="51878DE5"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avg. (b/Hz/s)</w:t>
            </w:r>
          </w:p>
        </w:tc>
        <w:tc>
          <w:tcPr>
            <w:tcW w:w="1693" w:type="dxa"/>
          </w:tcPr>
          <w:p w14:paraId="585B5E69"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3.04  (+38%)</w:t>
            </w:r>
          </w:p>
        </w:tc>
        <w:tc>
          <w:tcPr>
            <w:tcW w:w="1844" w:type="dxa"/>
          </w:tcPr>
          <w:p w14:paraId="4441C247"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3.27 (+42%)</w:t>
            </w:r>
          </w:p>
        </w:tc>
      </w:tr>
      <w:tr w:rsidR="002C5087" w:rsidRPr="00F56507" w14:paraId="1BB630D5" w14:textId="77777777" w:rsidTr="008D3E5E">
        <w:tc>
          <w:tcPr>
            <w:tcW w:w="1776" w:type="dxa"/>
            <w:vMerge/>
          </w:tcPr>
          <w:p w14:paraId="129CC346" w14:textId="77777777" w:rsidR="002C5087" w:rsidRPr="00F56507" w:rsidRDefault="002C5087" w:rsidP="008328CA">
            <w:pPr>
              <w:tabs>
                <w:tab w:val="left" w:pos="2172"/>
              </w:tabs>
              <w:spacing w:after="0"/>
              <w:jc w:val="both"/>
              <w:rPr>
                <w:rFonts w:ascii="Times New Roman" w:eastAsiaTheme="minorEastAsia" w:hAnsi="Times New Roman"/>
              </w:rPr>
            </w:pPr>
          </w:p>
        </w:tc>
        <w:tc>
          <w:tcPr>
            <w:tcW w:w="2454" w:type="dxa"/>
            <w:vMerge/>
          </w:tcPr>
          <w:p w14:paraId="5158F08C" w14:textId="0D8DC3CA" w:rsidR="002C5087" w:rsidRPr="00F56507" w:rsidRDefault="002C5087" w:rsidP="008328CA">
            <w:pPr>
              <w:tabs>
                <w:tab w:val="left" w:pos="2172"/>
              </w:tabs>
              <w:spacing w:after="0"/>
              <w:jc w:val="both"/>
              <w:rPr>
                <w:rFonts w:ascii="Times New Roman" w:eastAsiaTheme="minorEastAsia" w:hAnsi="Times New Roman"/>
              </w:rPr>
            </w:pPr>
          </w:p>
        </w:tc>
        <w:tc>
          <w:tcPr>
            <w:tcW w:w="1890" w:type="dxa"/>
          </w:tcPr>
          <w:p w14:paraId="5C11188E"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edge (b/Hz/s)</w:t>
            </w:r>
          </w:p>
        </w:tc>
        <w:tc>
          <w:tcPr>
            <w:tcW w:w="1693" w:type="dxa"/>
          </w:tcPr>
          <w:p w14:paraId="16E7D66E"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0.094 (+25%)</w:t>
            </w:r>
          </w:p>
        </w:tc>
        <w:tc>
          <w:tcPr>
            <w:tcW w:w="1844" w:type="dxa"/>
          </w:tcPr>
          <w:p w14:paraId="571A0171"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0.098 (+69%)</w:t>
            </w:r>
          </w:p>
        </w:tc>
      </w:tr>
      <w:tr w:rsidR="002C5087" w:rsidRPr="00F56507" w14:paraId="70B271EE" w14:textId="77777777" w:rsidTr="008D3E5E">
        <w:tc>
          <w:tcPr>
            <w:tcW w:w="1776" w:type="dxa"/>
            <w:vMerge w:val="restart"/>
          </w:tcPr>
          <w:p w14:paraId="3B57AEFA" w14:textId="23524C5A" w:rsidR="002C5087" w:rsidRPr="00F56507" w:rsidRDefault="002C5087" w:rsidP="008328CA">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FD-MIMO</w:t>
            </w:r>
          </w:p>
        </w:tc>
        <w:tc>
          <w:tcPr>
            <w:tcW w:w="2454" w:type="dxa"/>
            <w:vMerge w:val="restart"/>
          </w:tcPr>
          <w:p w14:paraId="2371D360" w14:textId="13B5E4D7"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 xml:space="preserve">K=4, </w:t>
            </w:r>
            <w:r w:rsidRPr="00F56507">
              <w:rPr>
                <w:rFonts w:ascii="Times New Roman" w:eastAsiaTheme="minorEastAsia" w:hAnsi="Times New Roman" w:hint="eastAsia"/>
                <w:lang w:eastAsia="zh-CN"/>
              </w:rPr>
              <w:t>V2H4</w:t>
            </w:r>
            <w:r w:rsidR="008D3E5E" w:rsidRPr="00F56507">
              <w:rPr>
                <w:rFonts w:ascii="Times New Roman" w:eastAsiaTheme="minorEastAsia" w:hAnsi="Times New Roman" w:hint="eastAsia"/>
                <w:lang w:eastAsia="zh-CN"/>
              </w:rPr>
              <w:t xml:space="preserve">, </w:t>
            </w:r>
            <w:r w:rsidR="008D3E5E" w:rsidRPr="00F56507">
              <w:rPr>
                <w:rFonts w:ascii="Times New Roman" w:eastAsiaTheme="minorEastAsia" w:hAnsi="Times New Roman"/>
              </w:rPr>
              <w:t>tilt = 100</w:t>
            </w:r>
          </w:p>
          <w:p w14:paraId="56E55C05" w14:textId="7D058E23" w:rsidR="008D3E5E" w:rsidRPr="00F56507" w:rsidRDefault="002C5087" w:rsidP="008D3E5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(8,2,2,8)</w:t>
            </w:r>
            <w:r w:rsidR="008D3E5E" w:rsidRPr="00F56507">
              <w:rPr>
                <w:rFonts w:ascii="Times New Roman" w:eastAsiaTheme="minorEastAsia" w:hAnsi="Times New Roman" w:hint="eastAsia"/>
                <w:lang w:eastAsia="zh-CN"/>
              </w:rPr>
              <w:t xml:space="preserve"> </w:t>
            </w:r>
          </w:p>
          <w:p w14:paraId="2F1604ED" w14:textId="7B5D7C03" w:rsidR="002C5087" w:rsidRPr="00F56507" w:rsidRDefault="008D3E5E" w:rsidP="008D3E5E">
            <w:pPr>
              <w:tabs>
                <w:tab w:val="left" w:pos="2172"/>
              </w:tabs>
              <w:spacing w:after="0"/>
              <w:jc w:val="both"/>
              <w:rPr>
                <w:rFonts w:ascii="Times New Roman" w:eastAsiaTheme="minorEastAsia" w:hAnsi="Times New Roman"/>
              </w:rPr>
            </w:pPr>
            <w:r w:rsidRPr="00F56507">
              <w:rPr>
                <w:rFonts w:ascii="Times New Roman" w:eastAsiaTheme="minorEastAsia" w:hAnsi="Times New Roman" w:hint="eastAsia"/>
                <w:lang w:eastAsia="zh-CN"/>
              </w:rPr>
              <w:t>SVD-based precoding</w:t>
            </w:r>
          </w:p>
        </w:tc>
        <w:tc>
          <w:tcPr>
            <w:tcW w:w="1890" w:type="dxa"/>
          </w:tcPr>
          <w:p w14:paraId="7AC7D6A7"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avg. (b/Hz/s)</w:t>
            </w:r>
          </w:p>
        </w:tc>
        <w:tc>
          <w:tcPr>
            <w:tcW w:w="1693" w:type="dxa"/>
          </w:tcPr>
          <w:p w14:paraId="5F82CDB6"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2.68 (+22%)</w:t>
            </w:r>
          </w:p>
        </w:tc>
        <w:tc>
          <w:tcPr>
            <w:tcW w:w="1844" w:type="dxa"/>
          </w:tcPr>
          <w:p w14:paraId="381AA180"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2.93 (+27%)</w:t>
            </w:r>
          </w:p>
        </w:tc>
      </w:tr>
      <w:tr w:rsidR="002C5087" w:rsidRPr="00F56507" w14:paraId="4885E9FB" w14:textId="77777777" w:rsidTr="008D3E5E">
        <w:tc>
          <w:tcPr>
            <w:tcW w:w="1776" w:type="dxa"/>
            <w:vMerge/>
          </w:tcPr>
          <w:p w14:paraId="19EE2F52"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54" w:type="dxa"/>
            <w:vMerge/>
          </w:tcPr>
          <w:p w14:paraId="08C9ADC7" w14:textId="2DE088D5" w:rsidR="002C5087" w:rsidRPr="00F56507" w:rsidRDefault="002C5087" w:rsidP="008328CA">
            <w:pPr>
              <w:tabs>
                <w:tab w:val="left" w:pos="2172"/>
              </w:tabs>
              <w:spacing w:after="0"/>
              <w:jc w:val="both"/>
              <w:rPr>
                <w:rFonts w:ascii="Times New Roman" w:eastAsiaTheme="minorEastAsia" w:hAnsi="Times New Roman"/>
              </w:rPr>
            </w:pPr>
          </w:p>
        </w:tc>
        <w:tc>
          <w:tcPr>
            <w:tcW w:w="1890" w:type="dxa"/>
          </w:tcPr>
          <w:p w14:paraId="3C1C5793"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edge (b/Hz/s)</w:t>
            </w:r>
          </w:p>
        </w:tc>
        <w:tc>
          <w:tcPr>
            <w:tcW w:w="1693" w:type="dxa"/>
          </w:tcPr>
          <w:p w14:paraId="265889A8"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0.089 (+19%)</w:t>
            </w:r>
          </w:p>
        </w:tc>
        <w:tc>
          <w:tcPr>
            <w:tcW w:w="1844" w:type="dxa"/>
          </w:tcPr>
          <w:p w14:paraId="2DA5B10C"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0.083 (+43%)</w:t>
            </w:r>
          </w:p>
        </w:tc>
      </w:tr>
      <w:tr w:rsidR="002C5087" w:rsidRPr="00F56507" w14:paraId="7107E53A" w14:textId="77777777" w:rsidTr="008D3E5E">
        <w:tc>
          <w:tcPr>
            <w:tcW w:w="1776" w:type="dxa"/>
            <w:vMerge/>
          </w:tcPr>
          <w:p w14:paraId="6DB3FAC7"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54" w:type="dxa"/>
            <w:vMerge w:val="restart"/>
          </w:tcPr>
          <w:p w14:paraId="7B8778A6" w14:textId="6340E257"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K=2</w:t>
            </w:r>
            <w:r w:rsidRPr="00F56507">
              <w:rPr>
                <w:rFonts w:ascii="Times New Roman" w:eastAsiaTheme="minorEastAsia" w:hAnsi="Times New Roman" w:hint="eastAsia"/>
                <w:lang w:eastAsia="zh-CN"/>
              </w:rPr>
              <w:t>, V4H4</w:t>
            </w:r>
            <w:r w:rsidR="008D3E5E" w:rsidRPr="00F56507">
              <w:rPr>
                <w:rFonts w:ascii="Times New Roman" w:eastAsiaTheme="minorEastAsia" w:hAnsi="Times New Roman"/>
              </w:rPr>
              <w:t>, tilt = 100</w:t>
            </w:r>
          </w:p>
          <w:p w14:paraId="16A32266" w14:textId="55D79EDB" w:rsidR="008D3E5E" w:rsidRPr="00F56507" w:rsidRDefault="002C5087" w:rsidP="008D3E5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(8,2,2,16)</w:t>
            </w:r>
          </w:p>
          <w:p w14:paraId="21C5465E" w14:textId="0B6B7362" w:rsidR="008D3E5E" w:rsidRPr="00F56507" w:rsidRDefault="008D3E5E" w:rsidP="008D3E5E">
            <w:pPr>
              <w:tabs>
                <w:tab w:val="left" w:pos="2172"/>
              </w:tabs>
              <w:spacing w:after="0"/>
              <w:jc w:val="both"/>
              <w:rPr>
                <w:rFonts w:ascii="Times New Roman" w:eastAsiaTheme="minorEastAsia" w:hAnsi="Times New Roman"/>
              </w:rPr>
            </w:pPr>
            <w:r w:rsidRPr="00F56507">
              <w:rPr>
                <w:rFonts w:ascii="Times New Roman" w:eastAsiaTheme="minorEastAsia" w:hAnsi="Times New Roman" w:hint="eastAsia"/>
                <w:lang w:eastAsia="zh-CN"/>
              </w:rPr>
              <w:t>SVD-based precoding</w:t>
            </w:r>
          </w:p>
        </w:tc>
        <w:tc>
          <w:tcPr>
            <w:tcW w:w="1890" w:type="dxa"/>
          </w:tcPr>
          <w:p w14:paraId="28294AA8"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avg. (b/Hz/s)</w:t>
            </w:r>
          </w:p>
        </w:tc>
        <w:tc>
          <w:tcPr>
            <w:tcW w:w="1693" w:type="dxa"/>
          </w:tcPr>
          <w:p w14:paraId="5321E5F2"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2.95 (+34%)</w:t>
            </w:r>
          </w:p>
        </w:tc>
        <w:tc>
          <w:tcPr>
            <w:tcW w:w="1844" w:type="dxa"/>
          </w:tcPr>
          <w:p w14:paraId="567F69BA"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4.00 (+73%)</w:t>
            </w:r>
          </w:p>
        </w:tc>
      </w:tr>
      <w:tr w:rsidR="002C5087" w:rsidRPr="00F56507" w14:paraId="5CFE10E6" w14:textId="77777777" w:rsidTr="008D3E5E">
        <w:trPr>
          <w:trHeight w:val="336"/>
        </w:trPr>
        <w:tc>
          <w:tcPr>
            <w:tcW w:w="1776" w:type="dxa"/>
            <w:vMerge/>
          </w:tcPr>
          <w:p w14:paraId="5C904FBF"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54" w:type="dxa"/>
            <w:vMerge/>
          </w:tcPr>
          <w:p w14:paraId="56F1C80C" w14:textId="2CA8A35F" w:rsidR="002C5087" w:rsidRPr="00F56507" w:rsidRDefault="002C5087" w:rsidP="008328CA">
            <w:pPr>
              <w:tabs>
                <w:tab w:val="left" w:pos="2172"/>
              </w:tabs>
              <w:spacing w:after="0"/>
              <w:jc w:val="both"/>
              <w:rPr>
                <w:rFonts w:ascii="Times New Roman" w:eastAsiaTheme="minorEastAsia" w:hAnsi="Times New Roman"/>
              </w:rPr>
            </w:pPr>
          </w:p>
        </w:tc>
        <w:tc>
          <w:tcPr>
            <w:tcW w:w="1890" w:type="dxa"/>
          </w:tcPr>
          <w:p w14:paraId="14945672"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edge (b/Hz/s)</w:t>
            </w:r>
          </w:p>
        </w:tc>
        <w:tc>
          <w:tcPr>
            <w:tcW w:w="1693" w:type="dxa"/>
          </w:tcPr>
          <w:p w14:paraId="19C4FDFA"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0.076 (+1%)</w:t>
            </w:r>
          </w:p>
        </w:tc>
        <w:tc>
          <w:tcPr>
            <w:tcW w:w="1844" w:type="dxa"/>
          </w:tcPr>
          <w:p w14:paraId="355019E4"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0.100 (+72%)</w:t>
            </w:r>
          </w:p>
        </w:tc>
      </w:tr>
      <w:tr w:rsidR="002C5087" w:rsidRPr="00F56507" w14:paraId="0ED9A7E0" w14:textId="77777777" w:rsidTr="008D3E5E">
        <w:tc>
          <w:tcPr>
            <w:tcW w:w="1776" w:type="dxa"/>
            <w:vMerge/>
          </w:tcPr>
          <w:p w14:paraId="4D2FF70A"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54" w:type="dxa"/>
            <w:vMerge w:val="restart"/>
          </w:tcPr>
          <w:p w14:paraId="2F636B86" w14:textId="07012AE8"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K=1</w:t>
            </w:r>
            <w:r w:rsidRPr="00F56507">
              <w:rPr>
                <w:rFonts w:ascii="Times New Roman" w:eastAsiaTheme="minorEastAsia" w:hAnsi="Times New Roman" w:hint="eastAsia"/>
                <w:lang w:eastAsia="zh-CN"/>
              </w:rPr>
              <w:t>, V8H4</w:t>
            </w:r>
            <w:r w:rsidR="008D3E5E" w:rsidRPr="00F56507">
              <w:rPr>
                <w:rFonts w:ascii="Times New Roman" w:eastAsiaTheme="minorEastAsia" w:hAnsi="Times New Roman"/>
              </w:rPr>
              <w:t>, tilt = 100</w:t>
            </w:r>
          </w:p>
          <w:p w14:paraId="73F94D71" w14:textId="12C33578" w:rsidR="008D3E5E" w:rsidRPr="00F56507" w:rsidRDefault="002C5087" w:rsidP="008D3E5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(8,2,2,32)</w:t>
            </w:r>
          </w:p>
          <w:p w14:paraId="09B08DEE" w14:textId="3E1CE2A2" w:rsidR="008D3E5E" w:rsidRPr="00F56507" w:rsidRDefault="008D3E5E" w:rsidP="008D3E5E">
            <w:pPr>
              <w:tabs>
                <w:tab w:val="left" w:pos="2172"/>
              </w:tabs>
              <w:spacing w:after="0"/>
              <w:jc w:val="both"/>
              <w:rPr>
                <w:rFonts w:ascii="Times New Roman" w:eastAsiaTheme="minorEastAsia" w:hAnsi="Times New Roman"/>
              </w:rPr>
            </w:pPr>
            <w:r w:rsidRPr="00F56507">
              <w:rPr>
                <w:rFonts w:ascii="Times New Roman" w:eastAsiaTheme="minorEastAsia" w:hAnsi="Times New Roman" w:hint="eastAsia"/>
                <w:lang w:eastAsia="zh-CN"/>
              </w:rPr>
              <w:t>SVD-based precoding</w:t>
            </w:r>
          </w:p>
        </w:tc>
        <w:tc>
          <w:tcPr>
            <w:tcW w:w="1890" w:type="dxa"/>
          </w:tcPr>
          <w:p w14:paraId="5541AC37"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avg. (b/Hz/s)</w:t>
            </w:r>
          </w:p>
        </w:tc>
        <w:tc>
          <w:tcPr>
            <w:tcW w:w="1693" w:type="dxa"/>
          </w:tcPr>
          <w:p w14:paraId="5378A221"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3.10 (+41%)</w:t>
            </w:r>
          </w:p>
        </w:tc>
        <w:tc>
          <w:tcPr>
            <w:tcW w:w="1844" w:type="dxa"/>
          </w:tcPr>
          <w:p w14:paraId="55F0B842"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4.33 (+87%)</w:t>
            </w:r>
          </w:p>
        </w:tc>
      </w:tr>
      <w:tr w:rsidR="002C5087" w:rsidRPr="00F56507" w14:paraId="74241FF1" w14:textId="77777777" w:rsidTr="008D3E5E">
        <w:tc>
          <w:tcPr>
            <w:tcW w:w="1776" w:type="dxa"/>
            <w:vMerge/>
          </w:tcPr>
          <w:p w14:paraId="5D9D96FB" w14:textId="77777777" w:rsidR="002C5087" w:rsidRPr="00F56507" w:rsidRDefault="002C5087" w:rsidP="008328CA">
            <w:pPr>
              <w:tabs>
                <w:tab w:val="left" w:pos="2172"/>
              </w:tabs>
              <w:spacing w:after="0"/>
              <w:jc w:val="both"/>
              <w:rPr>
                <w:rFonts w:ascii="Times New Roman" w:eastAsiaTheme="minorEastAsia" w:hAnsi="Times New Roman"/>
              </w:rPr>
            </w:pPr>
          </w:p>
        </w:tc>
        <w:tc>
          <w:tcPr>
            <w:tcW w:w="2454" w:type="dxa"/>
            <w:vMerge/>
          </w:tcPr>
          <w:p w14:paraId="4F0A056E" w14:textId="442514D9" w:rsidR="002C5087" w:rsidRPr="00F56507" w:rsidRDefault="002C5087" w:rsidP="008328CA">
            <w:pPr>
              <w:tabs>
                <w:tab w:val="left" w:pos="2172"/>
              </w:tabs>
              <w:spacing w:after="0"/>
              <w:jc w:val="both"/>
              <w:rPr>
                <w:rFonts w:ascii="Times New Roman" w:eastAsiaTheme="minorEastAsia" w:hAnsi="Times New Roman"/>
              </w:rPr>
            </w:pPr>
          </w:p>
        </w:tc>
        <w:tc>
          <w:tcPr>
            <w:tcW w:w="1890" w:type="dxa"/>
          </w:tcPr>
          <w:p w14:paraId="4E7F2A9F"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Cell edge (b/Hz/s)</w:t>
            </w:r>
          </w:p>
        </w:tc>
        <w:tc>
          <w:tcPr>
            <w:tcW w:w="1693" w:type="dxa"/>
          </w:tcPr>
          <w:p w14:paraId="7F92F18C"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0.102 (+36%)</w:t>
            </w:r>
          </w:p>
        </w:tc>
        <w:tc>
          <w:tcPr>
            <w:tcW w:w="1844" w:type="dxa"/>
          </w:tcPr>
          <w:p w14:paraId="43497541"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0.120 (+106%)</w:t>
            </w:r>
          </w:p>
        </w:tc>
      </w:tr>
    </w:tbl>
    <w:p w14:paraId="5A5E1E45" w14:textId="77777777" w:rsidR="001E7DB3" w:rsidRPr="00F56507" w:rsidRDefault="001E7DB3" w:rsidP="002D442C">
      <w:pPr>
        <w:tabs>
          <w:tab w:val="left" w:pos="2172"/>
        </w:tabs>
        <w:spacing w:after="0"/>
        <w:jc w:val="both"/>
        <w:rPr>
          <w:rFonts w:ascii="Times New Roman" w:eastAsiaTheme="minorEastAsia" w:hAnsi="Times New Roman"/>
        </w:rPr>
      </w:pPr>
    </w:p>
    <w:p w14:paraId="5E9AD472" w14:textId="414D5F0D" w:rsidR="00775A45" w:rsidRPr="00F56507" w:rsidRDefault="00775A45" w:rsidP="002D442C">
      <w:pPr>
        <w:tabs>
          <w:tab w:val="left" w:pos="2172"/>
        </w:tabs>
        <w:spacing w:after="0"/>
        <w:jc w:val="both"/>
        <w:rPr>
          <w:rFonts w:ascii="Times New Roman" w:eastAsiaTheme="minorEastAsia" w:hAnsi="Times New Roman"/>
        </w:rPr>
      </w:pPr>
      <w:r w:rsidRPr="00F56507">
        <w:rPr>
          <w:rFonts w:ascii="Times New Roman" w:eastAsiaTheme="minorEastAsia" w:hAnsi="Times New Roman"/>
        </w:rPr>
        <w:lastRenderedPageBreak/>
        <w:t xml:space="preserve">From the table </w:t>
      </w:r>
      <w:r w:rsidR="00C51AA6" w:rsidRPr="00F56507">
        <w:rPr>
          <w:rFonts w:ascii="Times New Roman" w:eastAsiaTheme="minorEastAsia" w:hAnsi="Times New Roman"/>
        </w:rPr>
        <w:t>1</w:t>
      </w:r>
      <w:r w:rsidRPr="00F56507">
        <w:rPr>
          <w:rFonts w:ascii="Times New Roman" w:eastAsiaTheme="minorEastAsia" w:hAnsi="Times New Roman"/>
        </w:rPr>
        <w:t xml:space="preserve">, it is observed that the FD-MIMO performance gets better as the number of antenna port increased even though the same </w:t>
      </w:r>
      <w:r w:rsidR="00C51AA6" w:rsidRPr="00F56507">
        <w:rPr>
          <w:rFonts w:ascii="Times New Roman" w:eastAsiaTheme="minorEastAsia" w:hAnsi="Times New Roman"/>
        </w:rPr>
        <w:t xml:space="preserve">set </w:t>
      </w:r>
      <w:r w:rsidRPr="00F56507">
        <w:rPr>
          <w:rFonts w:ascii="Times New Roman" w:eastAsiaTheme="minorEastAsia" w:hAnsi="Times New Roman"/>
        </w:rPr>
        <w:t xml:space="preserve">of </w:t>
      </w:r>
      <w:r w:rsidR="00C51AA6" w:rsidRPr="00F56507">
        <w:rPr>
          <w:rFonts w:ascii="Times New Roman" w:eastAsiaTheme="minorEastAsia" w:hAnsi="Times New Roman"/>
        </w:rPr>
        <w:t xml:space="preserve">the </w:t>
      </w:r>
      <w:r w:rsidRPr="00F56507">
        <w:rPr>
          <w:rFonts w:ascii="Times New Roman" w:eastAsiaTheme="minorEastAsia" w:hAnsi="Times New Roman"/>
        </w:rPr>
        <w:t xml:space="preserve">antenna elements is used. The gain </w:t>
      </w:r>
      <w:r w:rsidR="00F56507" w:rsidRPr="00F56507">
        <w:rPr>
          <w:rFonts w:ascii="Times New Roman" w:eastAsiaTheme="minorEastAsia" w:hAnsi="Times New Roman"/>
        </w:rPr>
        <w:t>over</w:t>
      </w:r>
      <w:r w:rsidRPr="00F56507">
        <w:rPr>
          <w:rFonts w:ascii="Times New Roman" w:eastAsiaTheme="minorEastAsia" w:hAnsi="Times New Roman"/>
        </w:rPr>
        <w:t xml:space="preserve"> the fixed downtilt goes up to 87% cell average throughput and 106% cell edge throughput.</w:t>
      </w:r>
      <w:r w:rsidR="00392EE4" w:rsidRPr="00F56507">
        <w:rPr>
          <w:rFonts w:ascii="Times New Roman" w:eastAsiaTheme="minorEastAsia" w:hAnsi="Times New Roman"/>
        </w:rPr>
        <w:t xml:space="preserve"> In addition, the vertical sectorization showed a significant performance gain as compared with single vertical sector with a fixed downtilt due to its spatial reuse gain.</w:t>
      </w:r>
    </w:p>
    <w:p w14:paraId="4EE72DB8" w14:textId="77777777" w:rsidR="00775A45" w:rsidRPr="00F56507" w:rsidRDefault="00775A45" w:rsidP="002D442C">
      <w:pPr>
        <w:tabs>
          <w:tab w:val="left" w:pos="2172"/>
        </w:tabs>
        <w:spacing w:after="0"/>
        <w:jc w:val="both"/>
        <w:rPr>
          <w:rFonts w:ascii="Times New Roman" w:eastAsiaTheme="minorEastAsia" w:hAnsi="Times New Roman"/>
        </w:rPr>
      </w:pPr>
    </w:p>
    <w:p w14:paraId="4C5D8C13" w14:textId="7B67C6CC" w:rsidR="00F52B47" w:rsidRPr="00F56507" w:rsidRDefault="00F52B47" w:rsidP="00BF5917">
      <w:pPr>
        <w:tabs>
          <w:tab w:val="left" w:pos="2172"/>
        </w:tabs>
        <w:spacing w:after="0"/>
        <w:jc w:val="both"/>
        <w:rPr>
          <w:rFonts w:ascii="Times New Roman" w:eastAsiaTheme="minorEastAsia" w:hAnsi="Times New Roman"/>
        </w:rPr>
      </w:pPr>
      <w:r w:rsidRPr="00F56507">
        <w:rPr>
          <w:rFonts w:ascii="Times New Roman" w:eastAsiaTheme="minorEastAsia" w:hAnsi="Times New Roman"/>
        </w:rPr>
        <w:t xml:space="preserve">The table </w:t>
      </w:r>
      <w:r w:rsidR="00C51AA6" w:rsidRPr="00F56507">
        <w:rPr>
          <w:rFonts w:ascii="Times New Roman" w:eastAsiaTheme="minorEastAsia" w:hAnsi="Times New Roman"/>
        </w:rPr>
        <w:t>2</w:t>
      </w:r>
      <w:r w:rsidRPr="00F56507">
        <w:rPr>
          <w:rFonts w:ascii="Times New Roman" w:eastAsiaTheme="minorEastAsia" w:hAnsi="Times New Roman"/>
        </w:rPr>
        <w:t xml:space="preserve"> shows the performance of elevation beamforming and FD-MIMO in non-full-buffer targeting </w:t>
      </w:r>
      <w:r w:rsidR="00B42DEE" w:rsidRPr="00F56507">
        <w:rPr>
          <w:rFonts w:ascii="Times New Roman" w:eastAsiaTheme="minorEastAsia" w:hAnsi="Times New Roman" w:hint="eastAsia"/>
          <w:lang w:eastAsia="zh-CN"/>
        </w:rPr>
        <w:t>7</w:t>
      </w:r>
      <w:r w:rsidR="00B42DEE" w:rsidRPr="00F56507">
        <w:rPr>
          <w:rFonts w:ascii="Times New Roman" w:eastAsiaTheme="minorEastAsia" w:hAnsi="Times New Roman"/>
        </w:rPr>
        <w:t>0</w:t>
      </w:r>
      <w:r w:rsidRPr="00F56507">
        <w:rPr>
          <w:rFonts w:ascii="Times New Roman" w:eastAsiaTheme="minorEastAsia" w:hAnsi="Times New Roman"/>
        </w:rPr>
        <w:t xml:space="preserve">% resource utilization. The LTE codebook based feedback is also used to see more realistic performance results. As for the number of antenna ports larger than 8, a combination of LTE codebook with Kronecker product was used. </w:t>
      </w:r>
    </w:p>
    <w:p w14:paraId="50250B57" w14:textId="77777777" w:rsidR="00F52B47" w:rsidRPr="00F56507" w:rsidRDefault="00F52B47" w:rsidP="002D442C">
      <w:pPr>
        <w:tabs>
          <w:tab w:val="left" w:pos="2172"/>
        </w:tabs>
        <w:spacing w:after="0"/>
        <w:jc w:val="both"/>
        <w:rPr>
          <w:rFonts w:ascii="Times New Roman" w:eastAsiaTheme="minorEastAsia" w:hAnsi="Times New Roman"/>
        </w:rPr>
      </w:pPr>
    </w:p>
    <w:p w14:paraId="0F96BB06" w14:textId="5E22B11C" w:rsidR="002D442C" w:rsidRPr="00F56507" w:rsidRDefault="002D442C" w:rsidP="002D442C">
      <w:pPr>
        <w:tabs>
          <w:tab w:val="left" w:pos="2172"/>
        </w:tabs>
        <w:spacing w:after="0"/>
        <w:jc w:val="center"/>
        <w:rPr>
          <w:rFonts w:ascii="Times New Roman" w:eastAsiaTheme="minorEastAsia" w:hAnsi="Times New Roman"/>
          <w:b/>
          <w:lang w:eastAsia="zh-CN"/>
        </w:rPr>
      </w:pPr>
      <w:r w:rsidRPr="00F56507">
        <w:rPr>
          <w:rFonts w:ascii="Times New Roman" w:eastAsiaTheme="minorEastAsia" w:hAnsi="Times New Roman"/>
          <w:b/>
        </w:rPr>
        <w:t xml:space="preserve">Table </w:t>
      </w:r>
      <w:r w:rsidR="004C087C" w:rsidRPr="00F56507">
        <w:rPr>
          <w:rFonts w:ascii="Times New Roman" w:eastAsiaTheme="minorEastAsia" w:hAnsi="Times New Roman"/>
          <w:b/>
        </w:rPr>
        <w:t>2</w:t>
      </w:r>
      <w:r w:rsidRPr="00F56507">
        <w:rPr>
          <w:rFonts w:ascii="Times New Roman" w:eastAsiaTheme="minorEastAsia" w:hAnsi="Times New Roman"/>
          <w:b/>
        </w:rPr>
        <w:t xml:space="preserve">: non-full buffer results </w:t>
      </w:r>
      <w:r w:rsidR="00394BCF" w:rsidRPr="00F56507">
        <w:rPr>
          <w:rFonts w:ascii="Times New Roman" w:eastAsiaTheme="minorEastAsia" w:hAnsi="Times New Roman" w:hint="eastAsia"/>
          <w:b/>
          <w:lang w:eastAsia="zh-CN"/>
        </w:rPr>
        <w:t xml:space="preserve"> </w:t>
      </w:r>
    </w:p>
    <w:tbl>
      <w:tblPr>
        <w:tblStyle w:val="TableGrid"/>
        <w:tblW w:w="0" w:type="auto"/>
        <w:jc w:val="center"/>
        <w:tblLook w:val="04A0" w:firstRow="1" w:lastRow="0" w:firstColumn="1" w:lastColumn="0" w:noHBand="0" w:noVBand="1"/>
      </w:tblPr>
      <w:tblGrid>
        <w:gridCol w:w="1548"/>
        <w:gridCol w:w="2430"/>
        <w:gridCol w:w="1508"/>
        <w:gridCol w:w="2219"/>
        <w:gridCol w:w="2150"/>
      </w:tblGrid>
      <w:tr w:rsidR="002C5087" w:rsidRPr="00F56507" w14:paraId="34307BD8" w14:textId="77777777" w:rsidTr="008D3E5E">
        <w:trPr>
          <w:jc w:val="center"/>
        </w:trPr>
        <w:tc>
          <w:tcPr>
            <w:tcW w:w="1548" w:type="dxa"/>
            <w:tcBorders>
              <w:bottom w:val="single" w:sz="4" w:space="0" w:color="auto"/>
            </w:tcBorders>
          </w:tcPr>
          <w:p w14:paraId="19EF9FBB" w14:textId="6CA6F6D5" w:rsidR="002C5087" w:rsidRPr="00F56507" w:rsidRDefault="002C5087" w:rsidP="00B42DEE">
            <w:pPr>
              <w:tabs>
                <w:tab w:val="left" w:pos="2172"/>
              </w:tabs>
              <w:spacing w:after="0"/>
              <w:jc w:val="both"/>
              <w:rPr>
                <w:rFonts w:ascii="Times New Roman" w:eastAsiaTheme="minorEastAsia" w:hAnsi="Times New Roman"/>
                <w:b/>
                <w:lang w:eastAsia="zh-CN"/>
              </w:rPr>
            </w:pPr>
            <w:r w:rsidRPr="00F56507">
              <w:rPr>
                <w:rFonts w:ascii="Times New Roman" w:eastAsiaTheme="minorEastAsia" w:hAnsi="Times New Roman" w:hint="eastAsia"/>
                <w:b/>
                <w:lang w:eastAsia="zh-CN"/>
              </w:rPr>
              <w:t>Scheme</w:t>
            </w:r>
          </w:p>
        </w:tc>
        <w:tc>
          <w:tcPr>
            <w:tcW w:w="2430" w:type="dxa"/>
          </w:tcPr>
          <w:p w14:paraId="27CAB60F" w14:textId="19E8FAF1" w:rsidR="002C5087" w:rsidRPr="00F56507" w:rsidRDefault="002C5087" w:rsidP="00B42DEE">
            <w:pPr>
              <w:tabs>
                <w:tab w:val="left" w:pos="2172"/>
              </w:tabs>
              <w:spacing w:after="0"/>
              <w:jc w:val="both"/>
              <w:rPr>
                <w:rFonts w:ascii="Times New Roman" w:eastAsiaTheme="minorEastAsia" w:hAnsi="Times New Roman"/>
                <w:b/>
              </w:rPr>
            </w:pPr>
            <w:r w:rsidRPr="00F56507">
              <w:rPr>
                <w:rFonts w:ascii="Times New Roman" w:eastAsiaTheme="minorEastAsia" w:hAnsi="Times New Roman"/>
                <w:b/>
              </w:rPr>
              <w:t>Antenna configuration</w:t>
            </w:r>
          </w:p>
          <w:p w14:paraId="2491873C" w14:textId="6BAF753B" w:rsidR="002C5087" w:rsidRPr="00F56507" w:rsidRDefault="002C5087" w:rsidP="00B42DEE">
            <w:pPr>
              <w:tabs>
                <w:tab w:val="left" w:pos="2172"/>
              </w:tabs>
              <w:spacing w:after="0"/>
              <w:jc w:val="both"/>
              <w:rPr>
                <w:rFonts w:ascii="Times New Roman" w:eastAsiaTheme="minorEastAsia" w:hAnsi="Times New Roman"/>
                <w:b/>
              </w:rPr>
            </w:pPr>
            <w:r w:rsidRPr="00F56507">
              <w:rPr>
                <w:rFonts w:ascii="Times New Roman" w:eastAsiaTheme="minorEastAsia" w:hAnsi="Times New Roman" w:hint="eastAsia"/>
                <w:b/>
                <w:lang w:eastAsia="zh-CN"/>
              </w:rPr>
              <w:t>(M,N,P,Q)</w:t>
            </w:r>
            <w:r w:rsidR="008D3E5E" w:rsidRPr="00F56507">
              <w:rPr>
                <w:rFonts w:ascii="Times New Roman" w:eastAsiaTheme="minorEastAsia" w:hAnsi="Times New Roman" w:hint="eastAsia"/>
                <w:b/>
                <w:lang w:eastAsia="zh-CN"/>
              </w:rPr>
              <w:t xml:space="preserve"> </w:t>
            </w:r>
            <w:r w:rsidRPr="00F56507">
              <w:rPr>
                <w:rFonts w:ascii="Times New Roman" w:eastAsiaTheme="minorEastAsia" w:hAnsi="Times New Roman" w:hint="eastAsia"/>
                <w:b/>
                <w:lang w:eastAsia="zh-CN"/>
              </w:rPr>
              <w:t xml:space="preserve">and codebook </w:t>
            </w:r>
          </w:p>
        </w:tc>
        <w:tc>
          <w:tcPr>
            <w:tcW w:w="1508" w:type="dxa"/>
          </w:tcPr>
          <w:p w14:paraId="7DFDC928" w14:textId="77777777" w:rsidR="002C5087" w:rsidRPr="00F56507" w:rsidRDefault="002C5087" w:rsidP="008328CA">
            <w:pPr>
              <w:tabs>
                <w:tab w:val="left" w:pos="2172"/>
              </w:tabs>
              <w:spacing w:after="0"/>
              <w:jc w:val="both"/>
              <w:rPr>
                <w:rFonts w:ascii="Times New Roman" w:eastAsiaTheme="minorEastAsia" w:hAnsi="Times New Roman"/>
                <w:b/>
              </w:rPr>
            </w:pPr>
            <w:r w:rsidRPr="00F56507">
              <w:rPr>
                <w:rFonts w:ascii="Times New Roman" w:eastAsiaTheme="minorEastAsia" w:hAnsi="Times New Roman"/>
                <w:b/>
              </w:rPr>
              <w:t>Performance metric</w:t>
            </w:r>
          </w:p>
        </w:tc>
        <w:tc>
          <w:tcPr>
            <w:tcW w:w="2219" w:type="dxa"/>
          </w:tcPr>
          <w:p w14:paraId="0C1B04DC" w14:textId="77777777" w:rsidR="002C5087" w:rsidRPr="00F56507" w:rsidRDefault="002C5087" w:rsidP="008328CA">
            <w:pPr>
              <w:tabs>
                <w:tab w:val="left" w:pos="2172"/>
              </w:tabs>
              <w:spacing w:after="0"/>
              <w:jc w:val="center"/>
              <w:rPr>
                <w:rFonts w:ascii="Times New Roman" w:eastAsiaTheme="minorEastAsia" w:hAnsi="Times New Roman"/>
                <w:b/>
              </w:rPr>
            </w:pPr>
            <w:r w:rsidRPr="00F56507">
              <w:rPr>
                <w:rFonts w:ascii="Times New Roman" w:eastAsiaTheme="minorEastAsia" w:hAnsi="Times New Roman"/>
                <w:b/>
              </w:rPr>
              <w:t>3D-UMa (SU/MU)</w:t>
            </w:r>
          </w:p>
        </w:tc>
        <w:tc>
          <w:tcPr>
            <w:tcW w:w="2150" w:type="dxa"/>
          </w:tcPr>
          <w:p w14:paraId="03963308" w14:textId="77777777" w:rsidR="002C5087" w:rsidRPr="00F56507" w:rsidRDefault="002C5087" w:rsidP="008328CA">
            <w:pPr>
              <w:tabs>
                <w:tab w:val="left" w:pos="2172"/>
              </w:tabs>
              <w:spacing w:after="0"/>
              <w:jc w:val="center"/>
              <w:rPr>
                <w:rFonts w:ascii="Times New Roman" w:eastAsiaTheme="minorEastAsia" w:hAnsi="Times New Roman"/>
                <w:b/>
              </w:rPr>
            </w:pPr>
            <w:r w:rsidRPr="00F56507">
              <w:rPr>
                <w:rFonts w:ascii="Times New Roman" w:eastAsiaTheme="minorEastAsia" w:hAnsi="Times New Roman"/>
                <w:b/>
              </w:rPr>
              <w:t>3D-UMi (SU/MU)</w:t>
            </w:r>
          </w:p>
        </w:tc>
      </w:tr>
      <w:tr w:rsidR="002C5087" w:rsidRPr="00F56507" w14:paraId="0D7BC29B" w14:textId="77777777" w:rsidTr="008D3E5E">
        <w:trPr>
          <w:jc w:val="center"/>
        </w:trPr>
        <w:tc>
          <w:tcPr>
            <w:tcW w:w="1548" w:type="dxa"/>
            <w:vMerge w:val="restart"/>
            <w:tcBorders>
              <w:top w:val="single" w:sz="4" w:space="0" w:color="auto"/>
              <w:left w:val="single" w:sz="4" w:space="0" w:color="auto"/>
              <w:bottom w:val="single" w:sz="4" w:space="0" w:color="auto"/>
              <w:right w:val="single" w:sz="4" w:space="0" w:color="auto"/>
            </w:tcBorders>
          </w:tcPr>
          <w:p w14:paraId="3BA389ED" w14:textId="77777777" w:rsidR="002C5087" w:rsidRPr="00F56507" w:rsidRDefault="002C5087" w:rsidP="002C5087">
            <w:pPr>
              <w:tabs>
                <w:tab w:val="left" w:pos="2172"/>
              </w:tabs>
              <w:spacing w:after="0"/>
              <w:jc w:val="both"/>
              <w:rPr>
                <w:rFonts w:ascii="Times New Roman" w:eastAsiaTheme="minorEastAsia" w:hAnsi="Times New Roman"/>
              </w:rPr>
            </w:pPr>
          </w:p>
          <w:p w14:paraId="0BEF2723" w14:textId="213E41C2"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 xml:space="preserve">Elevation beamforming </w:t>
            </w:r>
            <w:r w:rsidRPr="00F56507">
              <w:rPr>
                <w:rFonts w:ascii="Times New Roman" w:eastAsiaTheme="minorEastAsia" w:hAnsi="Times New Roman" w:hint="eastAsia"/>
                <w:lang w:eastAsia="zh-CN"/>
              </w:rPr>
              <w:t xml:space="preserve">(fixed downtilt) </w:t>
            </w:r>
          </w:p>
          <w:p w14:paraId="6F76852E" w14:textId="77777777" w:rsidR="002C5087" w:rsidRPr="00F56507" w:rsidRDefault="002C5087" w:rsidP="008328CA">
            <w:pPr>
              <w:tabs>
                <w:tab w:val="left" w:pos="2172"/>
              </w:tabs>
              <w:spacing w:after="0"/>
              <w:jc w:val="both"/>
              <w:rPr>
                <w:rFonts w:ascii="Times New Roman" w:eastAsiaTheme="minorEastAsia" w:hAnsi="Times New Roman"/>
              </w:rPr>
            </w:pPr>
          </w:p>
        </w:tc>
        <w:tc>
          <w:tcPr>
            <w:tcW w:w="2430" w:type="dxa"/>
            <w:vMerge w:val="restart"/>
            <w:tcBorders>
              <w:left w:val="single" w:sz="4" w:space="0" w:color="auto"/>
            </w:tcBorders>
          </w:tcPr>
          <w:p w14:paraId="331B6EBF" w14:textId="2AF7B41E" w:rsidR="002C5087" w:rsidRPr="00F56507" w:rsidRDefault="002C5087" w:rsidP="002C5087">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K=8</w:t>
            </w:r>
            <w:r w:rsidRPr="00F56507">
              <w:rPr>
                <w:rFonts w:ascii="Times New Roman" w:eastAsiaTheme="minorEastAsia" w:hAnsi="Times New Roman" w:hint="eastAsia"/>
                <w:lang w:eastAsia="zh-CN"/>
              </w:rPr>
              <w:t>,</w:t>
            </w:r>
            <w:r w:rsidR="008D3E5E" w:rsidRPr="00F56507">
              <w:rPr>
                <w:rFonts w:ascii="Times New Roman" w:eastAsiaTheme="minorEastAsia" w:hAnsi="Times New Roman" w:hint="eastAsia"/>
                <w:lang w:eastAsia="zh-CN"/>
              </w:rPr>
              <w:t>V1H4</w:t>
            </w:r>
            <w:r w:rsidR="008D3E5E" w:rsidRPr="00F56507">
              <w:rPr>
                <w:rFonts w:ascii="Times New Roman" w:eastAsiaTheme="minorEastAsia" w:hAnsi="Times New Roman"/>
              </w:rPr>
              <w:t>, tilt = 100</w:t>
            </w:r>
            <w:r w:rsidR="008D3E5E" w:rsidRPr="00F56507">
              <w:rPr>
                <w:rFonts w:ascii="Times New Roman" w:eastAsiaTheme="minorEastAsia" w:hAnsi="Times New Roman" w:hint="eastAsia"/>
                <w:lang w:eastAsia="zh-CN"/>
              </w:rPr>
              <w:t xml:space="preserve"> </w:t>
            </w:r>
            <w:r w:rsidRPr="00F56507">
              <w:rPr>
                <w:rFonts w:ascii="Times New Roman" w:eastAsiaTheme="minorEastAsia" w:hAnsi="Times New Roman"/>
              </w:rPr>
              <w:t xml:space="preserve"> </w:t>
            </w:r>
          </w:p>
          <w:p w14:paraId="1C7CD1E9" w14:textId="3E746C31" w:rsidR="002C5087" w:rsidRPr="00F56507" w:rsidRDefault="002C5087" w:rsidP="00B42DE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(8,2,2,4)</w:t>
            </w:r>
          </w:p>
          <w:p w14:paraId="59554404" w14:textId="77777777" w:rsidR="008D3E5E" w:rsidRPr="00F56507" w:rsidRDefault="008D3E5E" w:rsidP="00B42DEE">
            <w:pPr>
              <w:tabs>
                <w:tab w:val="left" w:pos="2172"/>
              </w:tabs>
              <w:spacing w:after="0"/>
              <w:jc w:val="both"/>
              <w:rPr>
                <w:rFonts w:ascii="Times New Roman" w:eastAsiaTheme="minorEastAsia" w:hAnsi="Times New Roman"/>
                <w:lang w:eastAsia="zh-CN"/>
              </w:rPr>
            </w:pPr>
          </w:p>
          <w:p w14:paraId="39CF9DB8" w14:textId="5EFFF592" w:rsidR="002C5087" w:rsidRPr="00F56507" w:rsidRDefault="002C5087" w:rsidP="00BF5917">
            <w:pPr>
              <w:tabs>
                <w:tab w:val="left" w:pos="2172"/>
              </w:tabs>
              <w:spacing w:after="0"/>
              <w:jc w:val="both"/>
              <w:rPr>
                <w:rFonts w:ascii="Times New Roman" w:eastAsiaTheme="minorEastAsia" w:hAnsi="Times New Roman"/>
              </w:rPr>
            </w:pPr>
            <w:r w:rsidRPr="00F56507">
              <w:rPr>
                <w:rFonts w:ascii="Times New Roman" w:eastAsiaTheme="minorEastAsia" w:hAnsi="Times New Roman"/>
              </w:rPr>
              <w:t>LTE 4Tx codebook</w:t>
            </w:r>
          </w:p>
        </w:tc>
        <w:tc>
          <w:tcPr>
            <w:tcW w:w="1508" w:type="dxa"/>
          </w:tcPr>
          <w:p w14:paraId="6CE265A5"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Mean throughput</w:t>
            </w:r>
          </w:p>
          <w:p w14:paraId="446267EC"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(Mbps)</w:t>
            </w:r>
          </w:p>
        </w:tc>
        <w:tc>
          <w:tcPr>
            <w:tcW w:w="2219" w:type="dxa"/>
          </w:tcPr>
          <w:p w14:paraId="0E39A1AD"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15.3</w:t>
            </w:r>
          </w:p>
        </w:tc>
        <w:tc>
          <w:tcPr>
            <w:tcW w:w="2150" w:type="dxa"/>
          </w:tcPr>
          <w:p w14:paraId="53FC34A0"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13.9</w:t>
            </w:r>
          </w:p>
        </w:tc>
      </w:tr>
      <w:tr w:rsidR="002C5087" w:rsidRPr="00F56507" w14:paraId="32A8BD99"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204B342E" w14:textId="77777777" w:rsidR="002C5087" w:rsidRPr="00F56507" w:rsidRDefault="002C5087" w:rsidP="008328CA">
            <w:pPr>
              <w:tabs>
                <w:tab w:val="left" w:pos="2172"/>
              </w:tabs>
              <w:spacing w:after="0"/>
              <w:jc w:val="both"/>
              <w:rPr>
                <w:rFonts w:ascii="Times New Roman" w:eastAsiaTheme="minorEastAsia" w:hAnsi="Times New Roman"/>
              </w:rPr>
            </w:pPr>
          </w:p>
        </w:tc>
        <w:tc>
          <w:tcPr>
            <w:tcW w:w="2430" w:type="dxa"/>
            <w:vMerge/>
            <w:tcBorders>
              <w:left w:val="single" w:sz="4" w:space="0" w:color="auto"/>
            </w:tcBorders>
          </w:tcPr>
          <w:p w14:paraId="5FE57E09" w14:textId="30E019D1"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02211549"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 xml:space="preserve">5% UE </w:t>
            </w:r>
          </w:p>
          <w:p w14:paraId="4A3A4838"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throughput (Mbps)</w:t>
            </w:r>
          </w:p>
        </w:tc>
        <w:tc>
          <w:tcPr>
            <w:tcW w:w="2219" w:type="dxa"/>
          </w:tcPr>
          <w:p w14:paraId="38F156C0"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2.4</w:t>
            </w:r>
          </w:p>
        </w:tc>
        <w:tc>
          <w:tcPr>
            <w:tcW w:w="2150" w:type="dxa"/>
          </w:tcPr>
          <w:p w14:paraId="1D99DC65"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1.9</w:t>
            </w:r>
          </w:p>
        </w:tc>
      </w:tr>
      <w:tr w:rsidR="002C5087" w:rsidRPr="00F56507" w14:paraId="560B5985"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07C19D23" w14:textId="77777777" w:rsidR="002C5087" w:rsidRPr="00F56507" w:rsidRDefault="002C5087" w:rsidP="008328CA">
            <w:pPr>
              <w:tabs>
                <w:tab w:val="left" w:pos="2172"/>
              </w:tabs>
              <w:spacing w:after="0"/>
              <w:jc w:val="both"/>
              <w:rPr>
                <w:rFonts w:ascii="Times New Roman" w:eastAsiaTheme="minorEastAsia" w:hAnsi="Times New Roman"/>
              </w:rPr>
            </w:pPr>
          </w:p>
        </w:tc>
        <w:tc>
          <w:tcPr>
            <w:tcW w:w="2430" w:type="dxa"/>
            <w:vMerge/>
            <w:tcBorders>
              <w:left w:val="single" w:sz="4" w:space="0" w:color="auto"/>
            </w:tcBorders>
          </w:tcPr>
          <w:p w14:paraId="0E7E652F" w14:textId="001D869B"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21FC844F"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RU (%)</w:t>
            </w:r>
          </w:p>
        </w:tc>
        <w:tc>
          <w:tcPr>
            <w:tcW w:w="2219" w:type="dxa"/>
          </w:tcPr>
          <w:p w14:paraId="6F6C8212"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63%</w:t>
            </w:r>
          </w:p>
        </w:tc>
        <w:tc>
          <w:tcPr>
            <w:tcW w:w="2150" w:type="dxa"/>
          </w:tcPr>
          <w:p w14:paraId="30C6CF4C"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66%</w:t>
            </w:r>
          </w:p>
        </w:tc>
      </w:tr>
      <w:tr w:rsidR="002C5087" w:rsidRPr="00F56507" w14:paraId="180DD69E" w14:textId="77777777" w:rsidTr="008D3E5E">
        <w:trPr>
          <w:jc w:val="center"/>
        </w:trPr>
        <w:tc>
          <w:tcPr>
            <w:tcW w:w="1548" w:type="dxa"/>
            <w:vMerge w:val="restart"/>
            <w:tcBorders>
              <w:top w:val="single" w:sz="4" w:space="0" w:color="auto"/>
              <w:left w:val="single" w:sz="4" w:space="0" w:color="auto"/>
              <w:bottom w:val="single" w:sz="4" w:space="0" w:color="auto"/>
              <w:right w:val="single" w:sz="4" w:space="0" w:color="auto"/>
            </w:tcBorders>
          </w:tcPr>
          <w:p w14:paraId="6E5FF2B1"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hint="eastAsia"/>
                <w:lang w:eastAsia="zh-CN"/>
              </w:rPr>
              <w:t xml:space="preserve">Vertical sectorization </w:t>
            </w:r>
          </w:p>
          <w:p w14:paraId="45C5C319" w14:textId="4C12C1A6"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hint="eastAsia"/>
                <w:lang w:eastAsia="zh-CN"/>
              </w:rPr>
              <w:t xml:space="preserve"> </w:t>
            </w:r>
          </w:p>
        </w:tc>
        <w:tc>
          <w:tcPr>
            <w:tcW w:w="2430" w:type="dxa"/>
            <w:vMerge w:val="restart"/>
            <w:tcBorders>
              <w:left w:val="single" w:sz="4" w:space="0" w:color="auto"/>
            </w:tcBorders>
          </w:tcPr>
          <w:p w14:paraId="215D8244" w14:textId="7F5D2BB1" w:rsidR="008D3E5E" w:rsidRPr="00F56507" w:rsidRDefault="002C5087" w:rsidP="00B42DE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K=8</w:t>
            </w:r>
            <w:r w:rsidR="008D3E5E" w:rsidRPr="00F56507">
              <w:rPr>
                <w:rFonts w:ascii="Times New Roman" w:eastAsiaTheme="minorEastAsia" w:hAnsi="Times New Roman" w:hint="eastAsia"/>
                <w:lang w:eastAsia="zh-CN"/>
              </w:rPr>
              <w:t xml:space="preserve">, V1H4, </w:t>
            </w:r>
          </w:p>
          <w:p w14:paraId="02B2789B" w14:textId="139F7BEF" w:rsidR="008D3E5E" w:rsidRPr="00F56507" w:rsidRDefault="008D3E5E" w:rsidP="00B42DE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 xml:space="preserve">tilt = </w:t>
            </w:r>
            <w:r w:rsidRPr="00F56507">
              <w:rPr>
                <w:rFonts w:ascii="Times New Roman" w:eastAsiaTheme="minorEastAsia" w:hAnsi="Times New Roman" w:hint="eastAsia"/>
                <w:lang w:eastAsia="zh-CN"/>
              </w:rPr>
              <w:t>[</w:t>
            </w:r>
            <w:r w:rsidRPr="00F56507">
              <w:rPr>
                <w:rFonts w:ascii="Times New Roman" w:eastAsiaTheme="minorEastAsia" w:hAnsi="Times New Roman"/>
              </w:rPr>
              <w:t>100, 104</w:t>
            </w:r>
            <w:r w:rsidRPr="00F56507">
              <w:rPr>
                <w:rFonts w:ascii="Times New Roman" w:eastAsiaTheme="minorEastAsia" w:hAnsi="Times New Roman" w:hint="eastAsia"/>
                <w:lang w:eastAsia="zh-CN"/>
              </w:rPr>
              <w:t>]</w:t>
            </w:r>
          </w:p>
          <w:p w14:paraId="38ADFE69" w14:textId="21028E21" w:rsidR="008D3E5E" w:rsidRPr="00F56507" w:rsidRDefault="002C5087" w:rsidP="008328CA">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(8,2,2,4)</w:t>
            </w:r>
          </w:p>
          <w:p w14:paraId="47EB453D" w14:textId="77777777" w:rsidR="008D3E5E" w:rsidRPr="00F56507" w:rsidRDefault="008D3E5E" w:rsidP="008328CA">
            <w:pPr>
              <w:tabs>
                <w:tab w:val="left" w:pos="2172"/>
              </w:tabs>
              <w:spacing w:after="0"/>
              <w:jc w:val="both"/>
              <w:rPr>
                <w:rFonts w:ascii="Times New Roman" w:eastAsiaTheme="minorEastAsia" w:hAnsi="Times New Roman"/>
                <w:lang w:eastAsia="zh-CN"/>
              </w:rPr>
            </w:pPr>
          </w:p>
          <w:p w14:paraId="15D167CD" w14:textId="6759065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 xml:space="preserve">LTE 4Tx codebook </w:t>
            </w:r>
          </w:p>
        </w:tc>
        <w:tc>
          <w:tcPr>
            <w:tcW w:w="1508" w:type="dxa"/>
          </w:tcPr>
          <w:p w14:paraId="1D87F2AD"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Mean throughput</w:t>
            </w:r>
          </w:p>
          <w:p w14:paraId="03758A1A"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(Mbps)</w:t>
            </w:r>
          </w:p>
        </w:tc>
        <w:tc>
          <w:tcPr>
            <w:tcW w:w="2219" w:type="dxa"/>
          </w:tcPr>
          <w:p w14:paraId="4F3FC436"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14.2</w:t>
            </w:r>
          </w:p>
        </w:tc>
        <w:tc>
          <w:tcPr>
            <w:tcW w:w="2150" w:type="dxa"/>
          </w:tcPr>
          <w:p w14:paraId="5C57315E"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13.8</w:t>
            </w:r>
          </w:p>
        </w:tc>
      </w:tr>
      <w:tr w:rsidR="002C5087" w:rsidRPr="00F56507" w14:paraId="67E1C1C6"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2F087B3B" w14:textId="77777777" w:rsidR="002C5087" w:rsidRPr="00F56507" w:rsidRDefault="002C5087" w:rsidP="008328CA">
            <w:pPr>
              <w:tabs>
                <w:tab w:val="left" w:pos="2172"/>
              </w:tabs>
              <w:spacing w:after="0"/>
              <w:jc w:val="both"/>
              <w:rPr>
                <w:rFonts w:ascii="Times New Roman" w:eastAsiaTheme="minorEastAsia" w:hAnsi="Times New Roman"/>
              </w:rPr>
            </w:pPr>
          </w:p>
        </w:tc>
        <w:tc>
          <w:tcPr>
            <w:tcW w:w="2430" w:type="dxa"/>
            <w:vMerge/>
            <w:tcBorders>
              <w:left w:val="single" w:sz="4" w:space="0" w:color="auto"/>
            </w:tcBorders>
          </w:tcPr>
          <w:p w14:paraId="65EF1B5A" w14:textId="4EDA7D5F"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20F92F21"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 xml:space="preserve">5% UE </w:t>
            </w:r>
          </w:p>
          <w:p w14:paraId="1291B9E4"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throughput (Mbps)</w:t>
            </w:r>
          </w:p>
        </w:tc>
        <w:tc>
          <w:tcPr>
            <w:tcW w:w="2219" w:type="dxa"/>
          </w:tcPr>
          <w:p w14:paraId="7B951C71"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3.6</w:t>
            </w:r>
          </w:p>
        </w:tc>
        <w:tc>
          <w:tcPr>
            <w:tcW w:w="2150" w:type="dxa"/>
          </w:tcPr>
          <w:p w14:paraId="2271193B"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4.1</w:t>
            </w:r>
          </w:p>
        </w:tc>
      </w:tr>
      <w:tr w:rsidR="002C5087" w:rsidRPr="00F56507" w14:paraId="68983D6C"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1E8B3C8E" w14:textId="77777777" w:rsidR="002C5087" w:rsidRPr="00F56507" w:rsidRDefault="002C5087" w:rsidP="008328CA">
            <w:pPr>
              <w:tabs>
                <w:tab w:val="left" w:pos="2172"/>
              </w:tabs>
              <w:spacing w:after="0"/>
              <w:jc w:val="both"/>
              <w:rPr>
                <w:rFonts w:ascii="Times New Roman" w:eastAsiaTheme="minorEastAsia" w:hAnsi="Times New Roman"/>
              </w:rPr>
            </w:pPr>
          </w:p>
        </w:tc>
        <w:tc>
          <w:tcPr>
            <w:tcW w:w="2430" w:type="dxa"/>
            <w:vMerge/>
            <w:tcBorders>
              <w:left w:val="single" w:sz="4" w:space="0" w:color="auto"/>
            </w:tcBorders>
          </w:tcPr>
          <w:p w14:paraId="5AD3C4DC" w14:textId="736C587A"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09341666"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RU (%)</w:t>
            </w:r>
          </w:p>
        </w:tc>
        <w:tc>
          <w:tcPr>
            <w:tcW w:w="2219" w:type="dxa"/>
          </w:tcPr>
          <w:p w14:paraId="2E4BFECE"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63%</w:t>
            </w:r>
          </w:p>
        </w:tc>
        <w:tc>
          <w:tcPr>
            <w:tcW w:w="2150" w:type="dxa"/>
          </w:tcPr>
          <w:p w14:paraId="347ADDB5"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65%</w:t>
            </w:r>
          </w:p>
        </w:tc>
      </w:tr>
      <w:tr w:rsidR="002C5087" w:rsidRPr="00F56507" w14:paraId="2BCAF5F8" w14:textId="77777777" w:rsidTr="008D3E5E">
        <w:trPr>
          <w:jc w:val="center"/>
        </w:trPr>
        <w:tc>
          <w:tcPr>
            <w:tcW w:w="1548" w:type="dxa"/>
            <w:vMerge w:val="restart"/>
            <w:tcBorders>
              <w:top w:val="single" w:sz="4" w:space="0" w:color="auto"/>
              <w:left w:val="single" w:sz="4" w:space="0" w:color="auto"/>
              <w:bottom w:val="single" w:sz="4" w:space="0" w:color="auto"/>
              <w:right w:val="single" w:sz="4" w:space="0" w:color="auto"/>
            </w:tcBorders>
          </w:tcPr>
          <w:p w14:paraId="0D3337E2" w14:textId="4E14EFA0" w:rsidR="002C5087" w:rsidRPr="00F56507" w:rsidRDefault="002C5087" w:rsidP="008328CA">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FD-MIMO</w:t>
            </w:r>
          </w:p>
        </w:tc>
        <w:tc>
          <w:tcPr>
            <w:tcW w:w="2430" w:type="dxa"/>
            <w:vMerge w:val="restart"/>
            <w:tcBorders>
              <w:left w:val="single" w:sz="4" w:space="0" w:color="auto"/>
            </w:tcBorders>
          </w:tcPr>
          <w:p w14:paraId="03F1FBE4" w14:textId="75E8200B" w:rsidR="002C5087" w:rsidRPr="00F56507" w:rsidRDefault="002C5087" w:rsidP="00B42DEE">
            <w:pPr>
              <w:tabs>
                <w:tab w:val="left" w:pos="2172"/>
              </w:tabs>
              <w:spacing w:after="0"/>
              <w:jc w:val="both"/>
              <w:rPr>
                <w:rFonts w:ascii="Times New Roman" w:eastAsiaTheme="minorEastAsia" w:hAnsi="Times New Roman"/>
              </w:rPr>
            </w:pPr>
            <w:r w:rsidRPr="00F56507">
              <w:rPr>
                <w:rFonts w:ascii="Times New Roman" w:eastAsiaTheme="minorEastAsia" w:hAnsi="Times New Roman"/>
              </w:rPr>
              <w:t>K=4</w:t>
            </w:r>
            <w:r w:rsidRPr="00F56507">
              <w:rPr>
                <w:rFonts w:ascii="Times New Roman" w:eastAsiaTheme="minorEastAsia" w:hAnsi="Times New Roman" w:hint="eastAsia"/>
                <w:lang w:eastAsia="zh-CN"/>
              </w:rPr>
              <w:t>,</w:t>
            </w:r>
            <w:r w:rsidRPr="00F56507">
              <w:rPr>
                <w:rFonts w:ascii="Times New Roman" w:eastAsiaTheme="minorEastAsia" w:hAnsi="Times New Roman"/>
              </w:rPr>
              <w:t>V2H4</w:t>
            </w:r>
            <w:r w:rsidR="008D3E5E" w:rsidRPr="00F56507">
              <w:rPr>
                <w:rFonts w:ascii="Times New Roman" w:eastAsiaTheme="minorEastAsia" w:hAnsi="Times New Roman" w:hint="eastAsia"/>
                <w:lang w:eastAsia="zh-CN"/>
              </w:rPr>
              <w:t>,</w:t>
            </w:r>
            <w:r w:rsidR="008D3E5E" w:rsidRPr="00F56507">
              <w:rPr>
                <w:rFonts w:ascii="Times New Roman" w:eastAsiaTheme="minorEastAsia" w:hAnsi="Times New Roman"/>
              </w:rPr>
              <w:t xml:space="preserve"> tilt = 100</w:t>
            </w:r>
          </w:p>
          <w:p w14:paraId="15D7695E" w14:textId="75590AE7" w:rsidR="002C5087" w:rsidRPr="00F56507" w:rsidRDefault="002C5087" w:rsidP="00B42DE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(8,2,2,8)</w:t>
            </w:r>
          </w:p>
          <w:p w14:paraId="4E439215" w14:textId="77777777" w:rsidR="008D3E5E" w:rsidRPr="00F56507" w:rsidRDefault="008D3E5E" w:rsidP="008328CA">
            <w:pPr>
              <w:tabs>
                <w:tab w:val="left" w:pos="2172"/>
              </w:tabs>
              <w:spacing w:after="0"/>
              <w:jc w:val="both"/>
              <w:rPr>
                <w:rFonts w:ascii="Times New Roman" w:eastAsiaTheme="minorEastAsia" w:hAnsi="Times New Roman"/>
                <w:lang w:eastAsia="zh-CN"/>
              </w:rPr>
            </w:pPr>
          </w:p>
          <w:p w14:paraId="74E3AA93" w14:textId="0F04B55A"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hint="eastAsia"/>
                <w:lang w:eastAsia="zh-CN"/>
              </w:rPr>
              <w:t>Rel-10</w:t>
            </w:r>
            <w:r w:rsidRPr="00F56507">
              <w:rPr>
                <w:rFonts w:ascii="Times New Roman" w:eastAsiaTheme="minorEastAsia" w:hAnsi="Times New Roman"/>
              </w:rPr>
              <w:t xml:space="preserve"> 8Tx codebook</w:t>
            </w:r>
          </w:p>
        </w:tc>
        <w:tc>
          <w:tcPr>
            <w:tcW w:w="1508" w:type="dxa"/>
          </w:tcPr>
          <w:p w14:paraId="5D13C854"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Mean throughput</w:t>
            </w:r>
          </w:p>
          <w:p w14:paraId="5AF9332D"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(Mbps)</w:t>
            </w:r>
          </w:p>
        </w:tc>
        <w:tc>
          <w:tcPr>
            <w:tcW w:w="2219" w:type="dxa"/>
          </w:tcPr>
          <w:p w14:paraId="252D3E6F"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13.1</w:t>
            </w:r>
          </w:p>
        </w:tc>
        <w:tc>
          <w:tcPr>
            <w:tcW w:w="2150" w:type="dxa"/>
          </w:tcPr>
          <w:p w14:paraId="53C0F02E"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14.8</w:t>
            </w:r>
          </w:p>
        </w:tc>
      </w:tr>
      <w:tr w:rsidR="002C5087" w:rsidRPr="00F56507" w14:paraId="27049D33"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1B6D4F8B" w14:textId="77777777" w:rsidR="002C5087" w:rsidRPr="00F56507" w:rsidRDefault="002C5087" w:rsidP="008328CA">
            <w:pPr>
              <w:tabs>
                <w:tab w:val="left" w:pos="2172"/>
              </w:tabs>
              <w:spacing w:after="0"/>
              <w:jc w:val="both"/>
              <w:rPr>
                <w:rFonts w:ascii="Times New Roman" w:eastAsiaTheme="minorEastAsia" w:hAnsi="Times New Roman"/>
              </w:rPr>
            </w:pPr>
          </w:p>
        </w:tc>
        <w:tc>
          <w:tcPr>
            <w:tcW w:w="2430" w:type="dxa"/>
            <w:vMerge/>
            <w:tcBorders>
              <w:left w:val="single" w:sz="4" w:space="0" w:color="auto"/>
            </w:tcBorders>
          </w:tcPr>
          <w:p w14:paraId="244AFC18" w14:textId="00F3937A"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6BB5E5C1"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 xml:space="preserve">5% UE </w:t>
            </w:r>
          </w:p>
          <w:p w14:paraId="3C3C106E"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throughput (Mbps)</w:t>
            </w:r>
          </w:p>
        </w:tc>
        <w:tc>
          <w:tcPr>
            <w:tcW w:w="2219" w:type="dxa"/>
          </w:tcPr>
          <w:p w14:paraId="674F146A"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2.95</w:t>
            </w:r>
          </w:p>
        </w:tc>
        <w:tc>
          <w:tcPr>
            <w:tcW w:w="2150" w:type="dxa"/>
          </w:tcPr>
          <w:p w14:paraId="5FCF1925"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3.5</w:t>
            </w:r>
          </w:p>
        </w:tc>
      </w:tr>
      <w:tr w:rsidR="002C5087" w:rsidRPr="00F56507" w14:paraId="63AA3DF3"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1E2B78A6" w14:textId="77777777" w:rsidR="002C5087" w:rsidRPr="00F56507" w:rsidRDefault="002C5087" w:rsidP="008328CA">
            <w:pPr>
              <w:tabs>
                <w:tab w:val="left" w:pos="2172"/>
              </w:tabs>
              <w:spacing w:after="0"/>
              <w:jc w:val="both"/>
              <w:rPr>
                <w:rFonts w:ascii="Times New Roman" w:eastAsiaTheme="minorEastAsia" w:hAnsi="Times New Roman"/>
              </w:rPr>
            </w:pPr>
          </w:p>
        </w:tc>
        <w:tc>
          <w:tcPr>
            <w:tcW w:w="2430" w:type="dxa"/>
            <w:vMerge/>
            <w:tcBorders>
              <w:left w:val="single" w:sz="4" w:space="0" w:color="auto"/>
            </w:tcBorders>
          </w:tcPr>
          <w:p w14:paraId="770F718F" w14:textId="4B913F05"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26847875"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RU (%)</w:t>
            </w:r>
          </w:p>
        </w:tc>
        <w:tc>
          <w:tcPr>
            <w:tcW w:w="2219" w:type="dxa"/>
          </w:tcPr>
          <w:p w14:paraId="430DDD92"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59.5%</w:t>
            </w:r>
          </w:p>
        </w:tc>
        <w:tc>
          <w:tcPr>
            <w:tcW w:w="2150" w:type="dxa"/>
          </w:tcPr>
          <w:p w14:paraId="05FA054E"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60%</w:t>
            </w:r>
          </w:p>
        </w:tc>
      </w:tr>
      <w:tr w:rsidR="002C5087" w:rsidRPr="00F56507" w14:paraId="2F45103D"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5EA3C390" w14:textId="42B21B92" w:rsidR="002C5087" w:rsidRPr="00F56507" w:rsidRDefault="002C5087" w:rsidP="008328CA">
            <w:pPr>
              <w:tabs>
                <w:tab w:val="left" w:pos="2172"/>
              </w:tabs>
              <w:spacing w:after="0"/>
              <w:jc w:val="both"/>
              <w:rPr>
                <w:rFonts w:ascii="Times New Roman" w:eastAsiaTheme="minorEastAsia" w:hAnsi="Times New Roman"/>
                <w:b/>
                <w:lang w:eastAsia="zh-CN"/>
              </w:rPr>
            </w:pPr>
          </w:p>
        </w:tc>
        <w:tc>
          <w:tcPr>
            <w:tcW w:w="2430" w:type="dxa"/>
            <w:vMerge w:val="restart"/>
            <w:tcBorders>
              <w:left w:val="single" w:sz="4" w:space="0" w:color="auto"/>
            </w:tcBorders>
          </w:tcPr>
          <w:p w14:paraId="690F67B5" w14:textId="5C931FE5" w:rsidR="002C5087" w:rsidRPr="00F56507" w:rsidRDefault="002C5087" w:rsidP="00B42DE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K=2</w:t>
            </w:r>
            <w:r w:rsidRPr="00F56507">
              <w:rPr>
                <w:rFonts w:ascii="Times New Roman" w:eastAsiaTheme="minorEastAsia" w:hAnsi="Times New Roman" w:hint="eastAsia"/>
                <w:lang w:eastAsia="zh-CN"/>
              </w:rPr>
              <w:t xml:space="preserve">, </w:t>
            </w:r>
            <w:r w:rsidRPr="00F56507">
              <w:rPr>
                <w:rFonts w:ascii="Times New Roman" w:eastAsiaTheme="minorEastAsia" w:hAnsi="Times New Roman"/>
              </w:rPr>
              <w:t>V4H4</w:t>
            </w:r>
            <w:r w:rsidR="008D3E5E" w:rsidRPr="00F56507">
              <w:rPr>
                <w:rFonts w:ascii="Times New Roman" w:eastAsiaTheme="minorEastAsia" w:hAnsi="Times New Roman"/>
              </w:rPr>
              <w:t>,</w:t>
            </w:r>
            <w:r w:rsidR="008D3E5E" w:rsidRPr="00F56507">
              <w:rPr>
                <w:rFonts w:ascii="Times New Roman" w:eastAsiaTheme="minorEastAsia" w:hAnsi="Times New Roman" w:hint="eastAsia"/>
                <w:lang w:eastAsia="zh-CN"/>
              </w:rPr>
              <w:t xml:space="preserve"> </w:t>
            </w:r>
            <w:r w:rsidR="008D3E5E" w:rsidRPr="00F56507">
              <w:rPr>
                <w:rFonts w:ascii="Times New Roman" w:eastAsiaTheme="minorEastAsia" w:hAnsi="Times New Roman"/>
              </w:rPr>
              <w:t>tilt = 100</w:t>
            </w:r>
            <w:r w:rsidR="008D3E5E" w:rsidRPr="00F56507">
              <w:rPr>
                <w:rFonts w:ascii="Times New Roman" w:eastAsiaTheme="minorEastAsia" w:hAnsi="Times New Roman" w:hint="eastAsia"/>
                <w:lang w:eastAsia="zh-CN"/>
              </w:rPr>
              <w:t xml:space="preserve"> </w:t>
            </w:r>
          </w:p>
          <w:p w14:paraId="61F7589D" w14:textId="3BDBB08C" w:rsidR="002C5087" w:rsidRPr="00F56507" w:rsidRDefault="002C5087" w:rsidP="00B42DE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(8,2,2,16)</w:t>
            </w:r>
          </w:p>
          <w:p w14:paraId="6CC9A567" w14:textId="77777777" w:rsidR="008D3E5E" w:rsidRPr="00F56507" w:rsidRDefault="008D3E5E" w:rsidP="008328CA">
            <w:pPr>
              <w:tabs>
                <w:tab w:val="left" w:pos="2172"/>
              </w:tabs>
              <w:spacing w:after="0"/>
              <w:jc w:val="both"/>
              <w:rPr>
                <w:rFonts w:ascii="Times New Roman" w:eastAsiaTheme="minorEastAsia" w:hAnsi="Times New Roman"/>
                <w:lang w:eastAsia="zh-CN"/>
              </w:rPr>
            </w:pPr>
          </w:p>
          <w:p w14:paraId="7458372D"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 xml:space="preserve">16Tx codebook </w:t>
            </w:r>
          </w:p>
          <w:p w14:paraId="242FBF88" w14:textId="0CAB55D3" w:rsidR="002C5087" w:rsidRPr="00F56507" w:rsidRDefault="002C5087" w:rsidP="002C5087">
            <w:pPr>
              <w:tabs>
                <w:tab w:val="left" w:pos="2172"/>
              </w:tabs>
              <w:spacing w:after="0"/>
              <w:jc w:val="both"/>
              <w:rPr>
                <w:rFonts w:ascii="Times New Roman" w:eastAsiaTheme="minorEastAsia" w:hAnsi="Times New Roman"/>
              </w:rPr>
            </w:pPr>
            <w:r w:rsidRPr="00F56507">
              <w:rPr>
                <w:rFonts w:ascii="Times New Roman" w:eastAsiaTheme="minorEastAsia" w:hAnsi="Times New Roman"/>
              </w:rPr>
              <w:t xml:space="preserve">(Kronecker product </w:t>
            </w:r>
            <w:r w:rsidRPr="00F56507">
              <w:rPr>
                <w:rFonts w:ascii="Times New Roman" w:eastAsiaTheme="minorEastAsia" w:hAnsi="Times New Roman" w:hint="eastAsia"/>
                <w:lang w:eastAsia="zh-CN"/>
              </w:rPr>
              <w:t>of</w:t>
            </w:r>
            <w:r w:rsidRPr="00F56507">
              <w:rPr>
                <w:rFonts w:ascii="Times New Roman" w:eastAsiaTheme="minorEastAsia" w:hAnsi="Times New Roman"/>
              </w:rPr>
              <w:t xml:space="preserve"> two LTE 4Tx codebook)  </w:t>
            </w:r>
          </w:p>
        </w:tc>
        <w:tc>
          <w:tcPr>
            <w:tcW w:w="1508" w:type="dxa"/>
          </w:tcPr>
          <w:p w14:paraId="56D37C27"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Mean throughput</w:t>
            </w:r>
          </w:p>
          <w:p w14:paraId="0A4EC368"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(Mbps)</w:t>
            </w:r>
          </w:p>
        </w:tc>
        <w:tc>
          <w:tcPr>
            <w:tcW w:w="2219" w:type="dxa"/>
          </w:tcPr>
          <w:p w14:paraId="0AAB1B17"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15.6</w:t>
            </w:r>
          </w:p>
        </w:tc>
        <w:tc>
          <w:tcPr>
            <w:tcW w:w="2150" w:type="dxa"/>
          </w:tcPr>
          <w:p w14:paraId="613AFE92"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16.5</w:t>
            </w:r>
          </w:p>
        </w:tc>
      </w:tr>
      <w:tr w:rsidR="002C5087" w:rsidRPr="00F56507" w14:paraId="2AC9CDF5" w14:textId="77777777" w:rsidTr="008D3E5E">
        <w:trPr>
          <w:trHeight w:val="53"/>
          <w:jc w:val="center"/>
        </w:trPr>
        <w:tc>
          <w:tcPr>
            <w:tcW w:w="1548" w:type="dxa"/>
            <w:vMerge/>
            <w:tcBorders>
              <w:top w:val="single" w:sz="4" w:space="0" w:color="auto"/>
              <w:left w:val="single" w:sz="4" w:space="0" w:color="auto"/>
              <w:bottom w:val="single" w:sz="4" w:space="0" w:color="auto"/>
              <w:right w:val="single" w:sz="4" w:space="0" w:color="auto"/>
            </w:tcBorders>
          </w:tcPr>
          <w:p w14:paraId="4905D1B7"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30" w:type="dxa"/>
            <w:vMerge/>
            <w:tcBorders>
              <w:left w:val="single" w:sz="4" w:space="0" w:color="auto"/>
            </w:tcBorders>
          </w:tcPr>
          <w:p w14:paraId="078CCEE7" w14:textId="4B925CFA"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3FEA261F" w14:textId="77777777" w:rsidR="002C5087" w:rsidRPr="00F56507" w:rsidRDefault="002C5087" w:rsidP="008328CA">
            <w:pPr>
              <w:tabs>
                <w:tab w:val="left" w:pos="2172"/>
              </w:tabs>
              <w:spacing w:after="0"/>
              <w:rPr>
                <w:rFonts w:ascii="Times New Roman" w:eastAsiaTheme="minorEastAsia" w:hAnsi="Times New Roman"/>
              </w:rPr>
            </w:pPr>
            <w:r w:rsidRPr="00F56507">
              <w:rPr>
                <w:rFonts w:ascii="Times New Roman" w:eastAsiaTheme="minorEastAsia" w:hAnsi="Times New Roman"/>
              </w:rPr>
              <w:t xml:space="preserve">5% UE </w:t>
            </w:r>
          </w:p>
          <w:p w14:paraId="14C54191"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throughput (Mbps)</w:t>
            </w:r>
          </w:p>
        </w:tc>
        <w:tc>
          <w:tcPr>
            <w:tcW w:w="2219" w:type="dxa"/>
          </w:tcPr>
          <w:p w14:paraId="6E710408"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4.6</w:t>
            </w:r>
          </w:p>
        </w:tc>
        <w:tc>
          <w:tcPr>
            <w:tcW w:w="2150" w:type="dxa"/>
          </w:tcPr>
          <w:p w14:paraId="00B49521"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4.1</w:t>
            </w:r>
          </w:p>
        </w:tc>
      </w:tr>
      <w:tr w:rsidR="002C5087" w:rsidRPr="00F56507" w14:paraId="45FFBEE0"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01FFADD8"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30" w:type="dxa"/>
            <w:vMerge/>
            <w:tcBorders>
              <w:left w:val="single" w:sz="4" w:space="0" w:color="auto"/>
            </w:tcBorders>
          </w:tcPr>
          <w:p w14:paraId="1AEF07F9" w14:textId="7F4B2CB9" w:rsidR="002C5087" w:rsidRPr="00F56507" w:rsidRDefault="002C5087" w:rsidP="008328CA">
            <w:pPr>
              <w:tabs>
                <w:tab w:val="left" w:pos="2172"/>
              </w:tabs>
              <w:spacing w:after="0"/>
              <w:jc w:val="both"/>
              <w:rPr>
                <w:rFonts w:ascii="Times New Roman" w:eastAsiaTheme="minorEastAsia" w:hAnsi="Times New Roman"/>
              </w:rPr>
            </w:pPr>
          </w:p>
        </w:tc>
        <w:tc>
          <w:tcPr>
            <w:tcW w:w="1508" w:type="dxa"/>
          </w:tcPr>
          <w:p w14:paraId="5F11A3E0" w14:textId="77777777"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RU (%)</w:t>
            </w:r>
          </w:p>
        </w:tc>
        <w:tc>
          <w:tcPr>
            <w:tcW w:w="2219" w:type="dxa"/>
          </w:tcPr>
          <w:p w14:paraId="42C8A45A" w14:textId="77777777"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66%</w:t>
            </w:r>
          </w:p>
        </w:tc>
        <w:tc>
          <w:tcPr>
            <w:tcW w:w="2150" w:type="dxa"/>
          </w:tcPr>
          <w:p w14:paraId="2655D602" w14:textId="77777777" w:rsidR="002C5087" w:rsidRPr="00F56507" w:rsidRDefault="002C5087" w:rsidP="008328CA">
            <w:pPr>
              <w:tabs>
                <w:tab w:val="left" w:pos="2172"/>
              </w:tabs>
              <w:spacing w:after="0"/>
              <w:ind w:right="400"/>
              <w:jc w:val="center"/>
              <w:rPr>
                <w:rFonts w:ascii="Times New Roman" w:eastAsiaTheme="minorEastAsia" w:hAnsi="Times New Roman"/>
              </w:rPr>
            </w:pPr>
            <w:r w:rsidRPr="00F56507">
              <w:rPr>
                <w:rFonts w:ascii="Times New Roman" w:eastAsiaTheme="minorEastAsia" w:hAnsi="Times New Roman"/>
              </w:rPr>
              <w:t xml:space="preserve">        67% </w:t>
            </w:r>
          </w:p>
        </w:tc>
      </w:tr>
      <w:tr w:rsidR="002C5087" w:rsidRPr="00F56507" w14:paraId="5A6D365C"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1517BA5D" w14:textId="77777777" w:rsidR="002C5087" w:rsidRPr="00F56507" w:rsidRDefault="002C5087" w:rsidP="001636C6">
            <w:pPr>
              <w:tabs>
                <w:tab w:val="left" w:pos="2172"/>
              </w:tabs>
              <w:spacing w:after="0"/>
              <w:jc w:val="both"/>
              <w:rPr>
                <w:rFonts w:ascii="Times New Roman" w:eastAsiaTheme="minorEastAsia" w:hAnsi="Times New Roman"/>
                <w:b/>
              </w:rPr>
            </w:pPr>
          </w:p>
        </w:tc>
        <w:tc>
          <w:tcPr>
            <w:tcW w:w="2430" w:type="dxa"/>
            <w:vMerge w:val="restart"/>
            <w:tcBorders>
              <w:left w:val="single" w:sz="4" w:space="0" w:color="auto"/>
            </w:tcBorders>
          </w:tcPr>
          <w:p w14:paraId="6146EA74" w14:textId="1036380F" w:rsidR="002C5087" w:rsidRPr="00F56507" w:rsidRDefault="002C5087" w:rsidP="001636C6">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rPr>
              <w:t>K=1</w:t>
            </w:r>
            <w:r w:rsidR="008D3E5E" w:rsidRPr="00F56507">
              <w:rPr>
                <w:rFonts w:ascii="Times New Roman" w:eastAsiaTheme="minorEastAsia" w:hAnsi="Times New Roman" w:hint="eastAsia"/>
                <w:lang w:eastAsia="zh-CN"/>
              </w:rPr>
              <w:t>, V8H4, tilt=100</w:t>
            </w:r>
          </w:p>
          <w:p w14:paraId="2E8F0020" w14:textId="2510305C" w:rsidR="002C5087" w:rsidRPr="00F56507" w:rsidRDefault="002C5087" w:rsidP="00B42DEE">
            <w:pPr>
              <w:tabs>
                <w:tab w:val="left" w:pos="2172"/>
              </w:tabs>
              <w:spacing w:after="0"/>
              <w:jc w:val="both"/>
              <w:rPr>
                <w:rFonts w:ascii="Times New Roman" w:eastAsiaTheme="minorEastAsia" w:hAnsi="Times New Roman"/>
                <w:lang w:eastAsia="zh-CN"/>
              </w:rPr>
            </w:pPr>
            <w:r w:rsidRPr="00F56507">
              <w:rPr>
                <w:rFonts w:ascii="Times New Roman" w:eastAsiaTheme="minorEastAsia" w:hAnsi="Times New Roman" w:hint="eastAsia"/>
                <w:lang w:eastAsia="zh-CN"/>
              </w:rPr>
              <w:t>(M,N,P,Q) = (8,2,2,32)</w:t>
            </w:r>
          </w:p>
          <w:p w14:paraId="3FB03CD4" w14:textId="77777777" w:rsidR="008D3E5E" w:rsidRPr="00F56507" w:rsidRDefault="008D3E5E" w:rsidP="001636C6">
            <w:pPr>
              <w:tabs>
                <w:tab w:val="left" w:pos="2172"/>
              </w:tabs>
              <w:spacing w:after="0"/>
              <w:jc w:val="both"/>
              <w:rPr>
                <w:rFonts w:ascii="Times New Roman" w:eastAsiaTheme="minorEastAsia" w:hAnsi="Times New Roman"/>
                <w:lang w:eastAsia="zh-CN"/>
              </w:rPr>
            </w:pPr>
          </w:p>
          <w:p w14:paraId="45456200" w14:textId="7B2C15D6" w:rsidR="002C5087" w:rsidRPr="00F56507" w:rsidRDefault="002C5087" w:rsidP="001636C6">
            <w:pPr>
              <w:tabs>
                <w:tab w:val="left" w:pos="2172"/>
              </w:tabs>
              <w:spacing w:after="0"/>
              <w:jc w:val="both"/>
              <w:rPr>
                <w:rFonts w:ascii="Times New Roman" w:eastAsiaTheme="minorEastAsia" w:hAnsi="Times New Roman"/>
              </w:rPr>
            </w:pPr>
            <w:r w:rsidRPr="00F56507">
              <w:rPr>
                <w:rFonts w:ascii="Times New Roman" w:eastAsiaTheme="minorEastAsia" w:hAnsi="Times New Roman"/>
              </w:rPr>
              <w:t xml:space="preserve">32Tx codebook </w:t>
            </w:r>
          </w:p>
          <w:p w14:paraId="4B3C9331" w14:textId="30D3B21F" w:rsidR="002C5087" w:rsidRPr="00F56507" w:rsidRDefault="002C5087" w:rsidP="001636C6">
            <w:pPr>
              <w:tabs>
                <w:tab w:val="left" w:pos="2172"/>
              </w:tabs>
              <w:spacing w:after="0"/>
              <w:jc w:val="both"/>
              <w:rPr>
                <w:rFonts w:ascii="Times New Roman" w:eastAsiaTheme="minorEastAsia" w:hAnsi="Times New Roman"/>
              </w:rPr>
            </w:pPr>
            <w:r w:rsidRPr="00F56507">
              <w:rPr>
                <w:rFonts w:ascii="Times New Roman" w:eastAsiaTheme="minorEastAsia" w:hAnsi="Times New Roman"/>
              </w:rPr>
              <w:t xml:space="preserve">(Kronecker product with one LTE 4Tx and one LTE 8Tx codebook)  </w:t>
            </w:r>
          </w:p>
        </w:tc>
        <w:tc>
          <w:tcPr>
            <w:tcW w:w="1508" w:type="dxa"/>
          </w:tcPr>
          <w:p w14:paraId="0677840D" w14:textId="77777777" w:rsidR="002C5087" w:rsidRPr="00F56507" w:rsidRDefault="002C5087" w:rsidP="00D20138">
            <w:pPr>
              <w:tabs>
                <w:tab w:val="left" w:pos="2172"/>
              </w:tabs>
              <w:spacing w:after="0"/>
              <w:rPr>
                <w:rFonts w:ascii="Times New Roman" w:eastAsiaTheme="minorEastAsia" w:hAnsi="Times New Roman"/>
              </w:rPr>
            </w:pPr>
            <w:r w:rsidRPr="00F56507">
              <w:rPr>
                <w:rFonts w:ascii="Times New Roman" w:eastAsiaTheme="minorEastAsia" w:hAnsi="Times New Roman"/>
              </w:rPr>
              <w:t>Mean throughput</w:t>
            </w:r>
          </w:p>
          <w:p w14:paraId="6DE78CA6" w14:textId="3211A211"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(Mbps)</w:t>
            </w:r>
          </w:p>
        </w:tc>
        <w:tc>
          <w:tcPr>
            <w:tcW w:w="2219" w:type="dxa"/>
          </w:tcPr>
          <w:p w14:paraId="670BB1F1" w14:textId="0F257412"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17.2</w:t>
            </w:r>
          </w:p>
        </w:tc>
        <w:tc>
          <w:tcPr>
            <w:tcW w:w="2150" w:type="dxa"/>
          </w:tcPr>
          <w:p w14:paraId="46B64B22" w14:textId="4715CA4A" w:rsidR="002C5087" w:rsidRPr="00F56507" w:rsidRDefault="002C5087" w:rsidP="00046245">
            <w:pPr>
              <w:tabs>
                <w:tab w:val="left" w:pos="2172"/>
              </w:tabs>
              <w:spacing w:after="0"/>
              <w:ind w:right="400"/>
              <w:jc w:val="center"/>
              <w:rPr>
                <w:rFonts w:ascii="Times New Roman" w:eastAsiaTheme="minorEastAsia" w:hAnsi="Times New Roman"/>
              </w:rPr>
            </w:pPr>
            <w:r w:rsidRPr="00F56507">
              <w:rPr>
                <w:rFonts w:ascii="Times New Roman" w:eastAsiaTheme="minorEastAsia" w:hAnsi="Times New Roman"/>
              </w:rPr>
              <w:t xml:space="preserve">        18.2</w:t>
            </w:r>
          </w:p>
        </w:tc>
      </w:tr>
      <w:tr w:rsidR="002C5087" w:rsidRPr="00F56507" w14:paraId="287083EA"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43B22873"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30" w:type="dxa"/>
            <w:vMerge/>
            <w:tcBorders>
              <w:left w:val="single" w:sz="4" w:space="0" w:color="auto"/>
            </w:tcBorders>
          </w:tcPr>
          <w:p w14:paraId="2ACB4D8D" w14:textId="4A55412D" w:rsidR="002C5087" w:rsidRPr="00F56507" w:rsidRDefault="002C5087" w:rsidP="008328CA">
            <w:pPr>
              <w:tabs>
                <w:tab w:val="left" w:pos="2172"/>
              </w:tabs>
              <w:spacing w:after="0"/>
              <w:jc w:val="both"/>
              <w:rPr>
                <w:rFonts w:ascii="Times New Roman" w:eastAsiaTheme="minorEastAsia" w:hAnsi="Times New Roman"/>
                <w:b/>
              </w:rPr>
            </w:pPr>
          </w:p>
        </w:tc>
        <w:tc>
          <w:tcPr>
            <w:tcW w:w="1508" w:type="dxa"/>
          </w:tcPr>
          <w:p w14:paraId="69833A9E" w14:textId="77777777" w:rsidR="002C5087" w:rsidRPr="00F56507" w:rsidRDefault="002C5087" w:rsidP="00D20138">
            <w:pPr>
              <w:tabs>
                <w:tab w:val="left" w:pos="2172"/>
              </w:tabs>
              <w:spacing w:after="0"/>
              <w:rPr>
                <w:rFonts w:ascii="Times New Roman" w:eastAsiaTheme="minorEastAsia" w:hAnsi="Times New Roman"/>
              </w:rPr>
            </w:pPr>
            <w:r w:rsidRPr="00F56507">
              <w:rPr>
                <w:rFonts w:ascii="Times New Roman" w:eastAsiaTheme="minorEastAsia" w:hAnsi="Times New Roman"/>
              </w:rPr>
              <w:t xml:space="preserve">5% UE </w:t>
            </w:r>
          </w:p>
          <w:p w14:paraId="546AE3CD" w14:textId="6A6CB46F"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throughput (Mbps)</w:t>
            </w:r>
          </w:p>
        </w:tc>
        <w:tc>
          <w:tcPr>
            <w:tcW w:w="2219" w:type="dxa"/>
          </w:tcPr>
          <w:p w14:paraId="23B2178D" w14:textId="2AE28033"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5.9</w:t>
            </w:r>
          </w:p>
        </w:tc>
        <w:tc>
          <w:tcPr>
            <w:tcW w:w="2150" w:type="dxa"/>
          </w:tcPr>
          <w:p w14:paraId="023E3B2B" w14:textId="29FE5CFD" w:rsidR="002C5087" w:rsidRPr="00F56507" w:rsidRDefault="002C5087" w:rsidP="00046245">
            <w:pPr>
              <w:tabs>
                <w:tab w:val="left" w:pos="2172"/>
              </w:tabs>
              <w:spacing w:after="0"/>
              <w:ind w:right="400"/>
              <w:jc w:val="center"/>
              <w:rPr>
                <w:rFonts w:ascii="Times New Roman" w:eastAsiaTheme="minorEastAsia" w:hAnsi="Times New Roman"/>
              </w:rPr>
            </w:pPr>
            <w:r w:rsidRPr="00F56507">
              <w:rPr>
                <w:rFonts w:ascii="Times New Roman" w:eastAsiaTheme="minorEastAsia" w:hAnsi="Times New Roman"/>
              </w:rPr>
              <w:t xml:space="preserve">        4.3</w:t>
            </w:r>
          </w:p>
        </w:tc>
      </w:tr>
      <w:tr w:rsidR="002C5087" w:rsidRPr="00F56507" w14:paraId="5A91269B" w14:textId="77777777" w:rsidTr="008D3E5E">
        <w:trPr>
          <w:jc w:val="center"/>
        </w:trPr>
        <w:tc>
          <w:tcPr>
            <w:tcW w:w="1548" w:type="dxa"/>
            <w:vMerge/>
            <w:tcBorders>
              <w:top w:val="single" w:sz="4" w:space="0" w:color="auto"/>
              <w:left w:val="single" w:sz="4" w:space="0" w:color="auto"/>
              <w:bottom w:val="single" w:sz="4" w:space="0" w:color="auto"/>
              <w:right w:val="single" w:sz="4" w:space="0" w:color="auto"/>
            </w:tcBorders>
          </w:tcPr>
          <w:p w14:paraId="72126E25" w14:textId="77777777" w:rsidR="002C5087" w:rsidRPr="00F56507" w:rsidRDefault="002C5087" w:rsidP="008328CA">
            <w:pPr>
              <w:tabs>
                <w:tab w:val="left" w:pos="2172"/>
              </w:tabs>
              <w:spacing w:after="0"/>
              <w:jc w:val="both"/>
              <w:rPr>
                <w:rFonts w:ascii="Times New Roman" w:eastAsiaTheme="minorEastAsia" w:hAnsi="Times New Roman"/>
                <w:b/>
              </w:rPr>
            </w:pPr>
          </w:p>
        </w:tc>
        <w:tc>
          <w:tcPr>
            <w:tcW w:w="2430" w:type="dxa"/>
            <w:vMerge/>
            <w:tcBorders>
              <w:left w:val="single" w:sz="4" w:space="0" w:color="auto"/>
            </w:tcBorders>
          </w:tcPr>
          <w:p w14:paraId="7F8170B0" w14:textId="24C69A19" w:rsidR="002C5087" w:rsidRPr="00F56507" w:rsidRDefault="002C5087" w:rsidP="008328CA">
            <w:pPr>
              <w:tabs>
                <w:tab w:val="left" w:pos="2172"/>
              </w:tabs>
              <w:spacing w:after="0"/>
              <w:jc w:val="both"/>
              <w:rPr>
                <w:rFonts w:ascii="Times New Roman" w:eastAsiaTheme="minorEastAsia" w:hAnsi="Times New Roman"/>
                <w:b/>
              </w:rPr>
            </w:pPr>
          </w:p>
        </w:tc>
        <w:tc>
          <w:tcPr>
            <w:tcW w:w="1508" w:type="dxa"/>
          </w:tcPr>
          <w:p w14:paraId="23CD0820" w14:textId="6752FBE2" w:rsidR="002C5087" w:rsidRPr="00F56507" w:rsidRDefault="002C5087" w:rsidP="008328CA">
            <w:pPr>
              <w:tabs>
                <w:tab w:val="left" w:pos="2172"/>
              </w:tabs>
              <w:spacing w:after="0"/>
              <w:jc w:val="both"/>
              <w:rPr>
                <w:rFonts w:ascii="Times New Roman" w:eastAsiaTheme="minorEastAsia" w:hAnsi="Times New Roman"/>
              </w:rPr>
            </w:pPr>
            <w:r w:rsidRPr="00F56507">
              <w:rPr>
                <w:rFonts w:ascii="Times New Roman" w:eastAsiaTheme="minorEastAsia" w:hAnsi="Times New Roman"/>
              </w:rPr>
              <w:t>RU (%)</w:t>
            </w:r>
          </w:p>
        </w:tc>
        <w:tc>
          <w:tcPr>
            <w:tcW w:w="2219" w:type="dxa"/>
          </w:tcPr>
          <w:p w14:paraId="0BBD7497" w14:textId="4E5CFE11" w:rsidR="002C5087" w:rsidRPr="00F56507" w:rsidRDefault="002C5087" w:rsidP="008328CA">
            <w:pPr>
              <w:tabs>
                <w:tab w:val="left" w:pos="2172"/>
              </w:tabs>
              <w:spacing w:after="0"/>
              <w:jc w:val="center"/>
              <w:rPr>
                <w:rFonts w:ascii="Times New Roman" w:eastAsiaTheme="minorEastAsia" w:hAnsi="Times New Roman"/>
              </w:rPr>
            </w:pPr>
            <w:r w:rsidRPr="00F56507">
              <w:rPr>
                <w:rFonts w:ascii="Times New Roman" w:eastAsiaTheme="minorEastAsia" w:hAnsi="Times New Roman"/>
              </w:rPr>
              <w:t>64%</w:t>
            </w:r>
          </w:p>
        </w:tc>
        <w:tc>
          <w:tcPr>
            <w:tcW w:w="2150" w:type="dxa"/>
          </w:tcPr>
          <w:p w14:paraId="7E2E8AD6" w14:textId="1E42232A" w:rsidR="002C5087" w:rsidRPr="00F56507" w:rsidRDefault="002C5087" w:rsidP="00046245">
            <w:pPr>
              <w:tabs>
                <w:tab w:val="left" w:pos="2172"/>
              </w:tabs>
              <w:spacing w:after="0"/>
              <w:ind w:right="400"/>
              <w:jc w:val="center"/>
              <w:rPr>
                <w:rFonts w:ascii="Times New Roman" w:eastAsiaTheme="minorEastAsia" w:hAnsi="Times New Roman"/>
              </w:rPr>
            </w:pPr>
            <w:r w:rsidRPr="00F56507">
              <w:rPr>
                <w:rFonts w:ascii="Times New Roman" w:eastAsiaTheme="minorEastAsia" w:hAnsi="Times New Roman"/>
              </w:rPr>
              <w:t xml:space="preserve">          67%</w:t>
            </w:r>
          </w:p>
        </w:tc>
      </w:tr>
    </w:tbl>
    <w:p w14:paraId="7F4A8165" w14:textId="77777777" w:rsidR="002D442C" w:rsidRPr="00F56507" w:rsidRDefault="002D442C" w:rsidP="002D442C">
      <w:r w:rsidRPr="00F56507">
        <w:t xml:space="preserve">  </w:t>
      </w:r>
    </w:p>
    <w:p w14:paraId="33A6F965" w14:textId="65099760" w:rsidR="006741D6" w:rsidRPr="00F56507" w:rsidRDefault="006741D6" w:rsidP="006741D6">
      <w:pPr>
        <w:tabs>
          <w:tab w:val="left" w:pos="2172"/>
        </w:tabs>
        <w:spacing w:after="0"/>
        <w:jc w:val="both"/>
        <w:rPr>
          <w:rFonts w:ascii="Times New Roman" w:eastAsiaTheme="minorEastAsia" w:hAnsi="Times New Roman"/>
        </w:rPr>
      </w:pPr>
      <w:r w:rsidRPr="00F56507">
        <w:rPr>
          <w:rFonts w:ascii="Times New Roman" w:eastAsiaTheme="minorEastAsia" w:hAnsi="Times New Roman"/>
        </w:rPr>
        <w:t xml:space="preserve">As seen in the table </w:t>
      </w:r>
      <w:r w:rsidR="00F56507" w:rsidRPr="00F56507">
        <w:rPr>
          <w:rFonts w:ascii="Times New Roman" w:eastAsiaTheme="minorEastAsia" w:hAnsi="Times New Roman"/>
        </w:rPr>
        <w:t>2</w:t>
      </w:r>
      <w:r w:rsidRPr="00F56507">
        <w:rPr>
          <w:rFonts w:ascii="Times New Roman" w:eastAsiaTheme="minorEastAsia" w:hAnsi="Times New Roman"/>
        </w:rPr>
        <w:t xml:space="preserve">, the similar tendency is observed that the larger number of antenna port provide better performance in FD-MIMO. However, the relative gain is reduced since the MU-MIMO performance is reduced in non-full-buffer traffic and the codebook-based feedback loses </w:t>
      </w:r>
      <w:r w:rsidR="00415C63" w:rsidRPr="00F56507">
        <w:rPr>
          <w:rFonts w:ascii="Times New Roman" w:eastAsiaTheme="minorEastAsia" w:hAnsi="Times New Roman"/>
        </w:rPr>
        <w:t>beamforming gain.</w:t>
      </w:r>
    </w:p>
    <w:p w14:paraId="6615F803" w14:textId="77777777" w:rsidR="006741D6" w:rsidRPr="00F56507" w:rsidRDefault="006741D6" w:rsidP="002D442C">
      <w:pPr>
        <w:rPr>
          <w:rFonts w:ascii="Times New Roman" w:hAnsi="Times New Roman"/>
          <w:b/>
          <w:u w:val="single"/>
        </w:rPr>
      </w:pPr>
    </w:p>
    <w:p w14:paraId="685300B7" w14:textId="77777777" w:rsidR="002D442C" w:rsidRPr="00F56507" w:rsidRDefault="002D442C" w:rsidP="002D442C">
      <w:pPr>
        <w:rPr>
          <w:rFonts w:ascii="Times New Roman" w:hAnsi="Times New Roman"/>
          <w:b/>
          <w:u w:val="single"/>
        </w:rPr>
      </w:pPr>
      <w:r w:rsidRPr="00F56507">
        <w:rPr>
          <w:rFonts w:ascii="Times New Roman" w:hAnsi="Times New Roman"/>
          <w:b/>
          <w:u w:val="single"/>
        </w:rPr>
        <w:lastRenderedPageBreak/>
        <w:t>Observation:</w:t>
      </w:r>
    </w:p>
    <w:p w14:paraId="35924AC8" w14:textId="3BC4C160" w:rsidR="00F763A9" w:rsidRPr="00F56507" w:rsidRDefault="00C51AA6" w:rsidP="00F763A9">
      <w:pPr>
        <w:numPr>
          <w:ilvl w:val="0"/>
          <w:numId w:val="4"/>
        </w:numPr>
        <w:overflowPunct w:val="0"/>
        <w:autoSpaceDE w:val="0"/>
        <w:autoSpaceDN w:val="0"/>
        <w:adjustRightInd w:val="0"/>
        <w:spacing w:after="180" w:line="240" w:lineRule="auto"/>
        <w:jc w:val="both"/>
        <w:textAlignment w:val="baseline"/>
        <w:rPr>
          <w:rFonts w:ascii="Times New Roman" w:hAnsi="Times New Roman"/>
        </w:rPr>
      </w:pPr>
      <w:r w:rsidRPr="00F56507">
        <w:rPr>
          <w:rFonts w:ascii="Times New Roman" w:hAnsi="Times New Roman"/>
        </w:rPr>
        <w:t>A feedback for larger number of antenna ports (&gt;8) may potentially provide gain.</w:t>
      </w:r>
    </w:p>
    <w:p w14:paraId="534F6471" w14:textId="2E50A543" w:rsidR="002D442C" w:rsidRPr="00F56507" w:rsidRDefault="00C51AA6" w:rsidP="002D442C">
      <w:pPr>
        <w:numPr>
          <w:ilvl w:val="0"/>
          <w:numId w:val="4"/>
        </w:numPr>
        <w:overflowPunct w:val="0"/>
        <w:autoSpaceDE w:val="0"/>
        <w:autoSpaceDN w:val="0"/>
        <w:adjustRightInd w:val="0"/>
        <w:spacing w:after="180" w:line="240" w:lineRule="auto"/>
        <w:jc w:val="both"/>
        <w:textAlignment w:val="baseline"/>
        <w:rPr>
          <w:rFonts w:ascii="Times New Roman" w:hAnsi="Times New Roman"/>
        </w:rPr>
      </w:pPr>
      <w:r w:rsidRPr="00F56507">
        <w:rPr>
          <w:rFonts w:ascii="Times New Roman" w:hAnsi="Times New Roman"/>
          <w:noProof/>
        </w:rPr>
        <w:t xml:space="preserve">A </w:t>
      </w:r>
      <w:r w:rsidR="00963E21" w:rsidRPr="00F56507">
        <w:rPr>
          <w:rFonts w:ascii="Times New Roman" w:hAnsi="Times New Roman"/>
          <w:noProof/>
        </w:rPr>
        <w:t xml:space="preserve">new </w:t>
      </w:r>
      <w:r w:rsidRPr="00F56507">
        <w:rPr>
          <w:rFonts w:ascii="Times New Roman" w:hAnsi="Times New Roman"/>
          <w:noProof/>
        </w:rPr>
        <w:t>codebook structure may be considered to support larger than 8 antenna ports with 2D array</w:t>
      </w:r>
    </w:p>
    <w:p w14:paraId="44A1D3F5" w14:textId="66E0D39A" w:rsidR="00082045" w:rsidRPr="00F56507" w:rsidRDefault="00394BCF" w:rsidP="00082045">
      <w:pPr>
        <w:pStyle w:val="Heading1"/>
        <w:pBdr>
          <w:top w:val="single" w:sz="12" w:space="1" w:color="auto"/>
        </w:pBdr>
        <w:spacing w:line="276" w:lineRule="auto"/>
        <w:rPr>
          <w:lang w:val="en-US"/>
        </w:rPr>
      </w:pPr>
      <w:r w:rsidRPr="00F56507">
        <w:rPr>
          <w:rFonts w:eastAsiaTheme="minorEastAsia" w:hint="eastAsia"/>
          <w:lang w:val="en-US" w:eastAsia="zh-CN"/>
        </w:rPr>
        <w:t>3</w:t>
      </w:r>
      <w:r w:rsidR="00082045" w:rsidRPr="00F56507">
        <w:rPr>
          <w:lang w:val="en-US"/>
        </w:rPr>
        <w:tab/>
        <w:t>Summary</w:t>
      </w:r>
    </w:p>
    <w:p w14:paraId="44A1D3F6" w14:textId="181A2AFA" w:rsidR="00082045" w:rsidRPr="00F56507" w:rsidRDefault="00082045" w:rsidP="009259E1">
      <w:pPr>
        <w:tabs>
          <w:tab w:val="left" w:pos="2172"/>
        </w:tabs>
        <w:jc w:val="both"/>
        <w:rPr>
          <w:rFonts w:ascii="Times New Roman" w:hAnsi="Times New Roman"/>
        </w:rPr>
      </w:pPr>
      <w:r w:rsidRPr="00F56507">
        <w:rPr>
          <w:rFonts w:ascii="Times New Roman" w:hAnsi="Times New Roman" w:hint="eastAsia"/>
        </w:rPr>
        <w:t>In this contribution,</w:t>
      </w:r>
      <w:r w:rsidRPr="00F56507">
        <w:rPr>
          <w:rFonts w:ascii="Times New Roman" w:hAnsi="Times New Roman"/>
        </w:rPr>
        <w:t xml:space="preserve"> we provide</w:t>
      </w:r>
      <w:r w:rsidR="00816F94" w:rsidRPr="00F56507">
        <w:rPr>
          <w:rFonts w:ascii="Times New Roman" w:hAnsi="Times New Roman"/>
        </w:rPr>
        <w:t>d</w:t>
      </w:r>
      <w:r w:rsidRPr="00F56507">
        <w:rPr>
          <w:rFonts w:ascii="Times New Roman" w:hAnsi="Times New Roman"/>
        </w:rPr>
        <w:t xml:space="preserve"> </w:t>
      </w:r>
      <w:r w:rsidR="009259E1" w:rsidRPr="00F56507">
        <w:rPr>
          <w:rFonts w:ascii="Times New Roman" w:hAnsi="Times New Roman"/>
        </w:rPr>
        <w:t xml:space="preserve">initial evaluation results of </w:t>
      </w:r>
      <w:r w:rsidR="00AC3A40" w:rsidRPr="00F56507">
        <w:rPr>
          <w:rFonts w:ascii="Times New Roman" w:hAnsi="Times New Roman"/>
        </w:rPr>
        <w:t>FD-MIMO</w:t>
      </w:r>
      <w:r w:rsidR="00816F94" w:rsidRPr="00F56507">
        <w:rPr>
          <w:rFonts w:ascii="Times New Roman" w:hAnsi="Times New Roman"/>
        </w:rPr>
        <w:t xml:space="preserve"> </w:t>
      </w:r>
      <w:r w:rsidR="00C35517" w:rsidRPr="00F56507">
        <w:rPr>
          <w:rFonts w:ascii="Times New Roman" w:hAnsi="Times New Roman"/>
        </w:rPr>
        <w:t xml:space="preserve">using </w:t>
      </w:r>
      <w:r w:rsidR="009259E1" w:rsidRPr="00F56507">
        <w:rPr>
          <w:rFonts w:ascii="Times New Roman" w:hAnsi="Times New Roman"/>
        </w:rPr>
        <w:t>2D antenna array</w:t>
      </w:r>
      <w:r w:rsidR="0033055D" w:rsidRPr="00F56507">
        <w:rPr>
          <w:rFonts w:ascii="Times New Roman" w:hAnsi="Times New Roman"/>
        </w:rPr>
        <w:t xml:space="preserve"> in 3D-UMa and 3D-UMi channels</w:t>
      </w:r>
      <w:r w:rsidR="00963E21" w:rsidRPr="00F56507">
        <w:rPr>
          <w:rFonts w:ascii="Times New Roman" w:hAnsi="Times New Roman"/>
        </w:rPr>
        <w:t xml:space="preserve"> in order to see the potential gain from FD-MIMO by using larger number of antenna ports</w:t>
      </w:r>
      <w:r w:rsidR="0033055D" w:rsidRPr="00F56507">
        <w:rPr>
          <w:rFonts w:ascii="Times New Roman" w:hAnsi="Times New Roman"/>
        </w:rPr>
        <w:t>.</w:t>
      </w:r>
      <w:r w:rsidR="00963E21" w:rsidRPr="00F56507">
        <w:rPr>
          <w:rFonts w:ascii="Times New Roman" w:hAnsi="Times New Roman"/>
        </w:rPr>
        <w:t xml:space="preserve"> From the simulation results, the followings were observed:</w:t>
      </w:r>
      <w:r w:rsidR="0033055D" w:rsidRPr="00F56507">
        <w:rPr>
          <w:rFonts w:ascii="Times New Roman" w:hAnsi="Times New Roman"/>
        </w:rPr>
        <w:t xml:space="preserve">  </w:t>
      </w:r>
    </w:p>
    <w:p w14:paraId="6C6F67CA" w14:textId="6E625CCC" w:rsidR="00963E21" w:rsidRPr="00F56507" w:rsidRDefault="00963E21" w:rsidP="00963E21">
      <w:pPr>
        <w:numPr>
          <w:ilvl w:val="0"/>
          <w:numId w:val="4"/>
        </w:numPr>
        <w:overflowPunct w:val="0"/>
        <w:autoSpaceDE w:val="0"/>
        <w:autoSpaceDN w:val="0"/>
        <w:adjustRightInd w:val="0"/>
        <w:spacing w:after="180" w:line="240" w:lineRule="auto"/>
        <w:jc w:val="both"/>
        <w:textAlignment w:val="baseline"/>
        <w:rPr>
          <w:rFonts w:ascii="Times New Roman" w:hAnsi="Times New Roman"/>
        </w:rPr>
      </w:pPr>
      <w:r w:rsidRPr="00F56507">
        <w:rPr>
          <w:rFonts w:ascii="Times New Roman" w:hAnsi="Times New Roman"/>
        </w:rPr>
        <w:t>A feedback for larger number of antenna ports (&gt;8) showed significant gain.</w:t>
      </w:r>
    </w:p>
    <w:p w14:paraId="0455D8EB" w14:textId="61D0886D" w:rsidR="00963E21" w:rsidRPr="00F56507" w:rsidRDefault="00963E21" w:rsidP="004C087C">
      <w:pPr>
        <w:numPr>
          <w:ilvl w:val="0"/>
          <w:numId w:val="4"/>
        </w:numPr>
        <w:tabs>
          <w:tab w:val="left" w:pos="2172"/>
        </w:tabs>
        <w:overflowPunct w:val="0"/>
        <w:autoSpaceDE w:val="0"/>
        <w:autoSpaceDN w:val="0"/>
        <w:adjustRightInd w:val="0"/>
        <w:spacing w:after="180" w:line="240" w:lineRule="auto"/>
        <w:jc w:val="both"/>
        <w:textAlignment w:val="baseline"/>
        <w:rPr>
          <w:rFonts w:ascii="Times New Roman" w:hAnsi="Times New Roman"/>
        </w:rPr>
      </w:pPr>
      <w:r w:rsidRPr="00F56507">
        <w:rPr>
          <w:rFonts w:ascii="Times New Roman" w:hAnsi="Times New Roman"/>
          <w:noProof/>
        </w:rPr>
        <w:t>A new codebook structure may be considered to support larger than 8 antenna ports with 2D array</w:t>
      </w:r>
    </w:p>
    <w:p w14:paraId="10780C7C" w14:textId="77777777" w:rsidR="00F17861" w:rsidRPr="00F56507" w:rsidRDefault="00F17861" w:rsidP="00F17861">
      <w:pPr>
        <w:pStyle w:val="Heading1"/>
        <w:spacing w:line="276" w:lineRule="auto"/>
        <w:rPr>
          <w:lang w:val="en-US"/>
        </w:rPr>
      </w:pPr>
      <w:r w:rsidRPr="00F56507">
        <w:rPr>
          <w:lang w:val="en-US"/>
        </w:rPr>
        <w:t>References</w:t>
      </w:r>
    </w:p>
    <w:p w14:paraId="1D7DD900" w14:textId="77777777" w:rsidR="00974784" w:rsidRPr="00F56507" w:rsidRDefault="00974784" w:rsidP="00974784">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hAnsi="Times New Roman"/>
          <w:sz w:val="20"/>
          <w:szCs w:val="20"/>
        </w:rPr>
      </w:pPr>
      <w:r w:rsidRPr="00F56507">
        <w:rPr>
          <w:rFonts w:ascii="Times New Roman" w:hAnsi="Times New Roman"/>
          <w:sz w:val="20"/>
          <w:szCs w:val="20"/>
        </w:rPr>
        <w:t>R1-144444, “WF on simulation assumptions”, Nokia Networks, Nokia Corporation, CMCC, Samsung</w:t>
      </w:r>
    </w:p>
    <w:p w14:paraId="58F3D6A2" w14:textId="643602A2" w:rsidR="00974784" w:rsidRPr="00F56507" w:rsidRDefault="00974784" w:rsidP="000F0714">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hAnsi="Times New Roman"/>
          <w:b/>
          <w:sz w:val="20"/>
        </w:rPr>
      </w:pPr>
      <w:r w:rsidRPr="00F56507">
        <w:rPr>
          <w:rFonts w:ascii="Times New Roman" w:hAnsi="Times New Roman"/>
          <w:sz w:val="20"/>
          <w:szCs w:val="20"/>
        </w:rPr>
        <w:t>R1-144437, “WF on Antenna modeling”, Samsung, Nokia Networks, Nokia Corporation, CMCC, Huawei, HiSilicon, Interdigital, LGE, Motorola Mobility, Qualcomm, CHTTL</w:t>
      </w:r>
    </w:p>
    <w:p w14:paraId="00105F75" w14:textId="64CF9DC2" w:rsidR="005553F8" w:rsidRPr="00F56507" w:rsidRDefault="005553F8" w:rsidP="005553F8">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hAnsi="Times New Roman"/>
          <w:sz w:val="20"/>
        </w:rPr>
      </w:pPr>
      <w:r w:rsidRPr="00F56507">
        <w:rPr>
          <w:rFonts w:ascii="Times New Roman" w:hAnsi="Times New Roman"/>
          <w:sz w:val="20"/>
        </w:rPr>
        <w:t xml:space="preserve">3GPP TR 36.873, “Study on 3D channel model for LTE,”  V12.0.0 (2014-09)  </w:t>
      </w:r>
    </w:p>
    <w:p w14:paraId="6FC4ADA4" w14:textId="77777777" w:rsidR="00F17861" w:rsidRPr="00F56507" w:rsidRDefault="00F17861" w:rsidP="009259E1">
      <w:pPr>
        <w:tabs>
          <w:tab w:val="left" w:pos="2172"/>
        </w:tabs>
        <w:jc w:val="both"/>
        <w:rPr>
          <w:rFonts w:ascii="Times New Roman" w:hAnsi="Times New Roman"/>
        </w:rPr>
      </w:pPr>
    </w:p>
    <w:p w14:paraId="49F240E5" w14:textId="6DB05C58" w:rsidR="00F17861" w:rsidRPr="00F56507" w:rsidRDefault="00F17861" w:rsidP="00082045">
      <w:pPr>
        <w:pStyle w:val="Heading1"/>
        <w:spacing w:line="276" w:lineRule="auto"/>
        <w:rPr>
          <w:lang w:val="en-US"/>
        </w:rPr>
      </w:pPr>
      <w:r w:rsidRPr="00F56507">
        <w:rPr>
          <w:lang w:val="en-US"/>
        </w:rPr>
        <w:t>Annex</w:t>
      </w:r>
    </w:p>
    <w:p w14:paraId="107C1EDB" w14:textId="77777777" w:rsidR="00AC3A40" w:rsidRPr="00F56507" w:rsidRDefault="00AC3A40" w:rsidP="00AC3A40">
      <w:pPr>
        <w:rPr>
          <w:rFonts w:ascii="Times New Roman" w:hAnsi="Times New Roman"/>
          <w:lang w:eastAsia="en-US"/>
        </w:rPr>
      </w:pPr>
      <w:r w:rsidRPr="00F56507">
        <w:rPr>
          <w:rFonts w:ascii="Times New Roman" w:hAnsi="Times New Roman"/>
          <w:lang w:eastAsia="en-US"/>
        </w:rPr>
        <w:t xml:space="preserve">The 2D Antenna array used in the simulation is configured as below.    </w:t>
      </w:r>
    </w:p>
    <w:p w14:paraId="04B867AB" w14:textId="77777777" w:rsidR="00AC3A40" w:rsidRPr="00F56507" w:rsidRDefault="00AC3A40" w:rsidP="00AC3A40">
      <w:pPr>
        <w:jc w:val="center"/>
        <w:rPr>
          <w:rFonts w:ascii="Times New Roman" w:hAnsi="Times New Roman"/>
        </w:rPr>
      </w:pPr>
      <w:r w:rsidRPr="00F56507">
        <w:object w:dxaOrig="3204" w:dyaOrig="3806" w14:anchorId="5D2FD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189.7pt" o:ole="">
            <v:imagedata r:id="rId11" o:title=""/>
          </v:shape>
          <o:OLEObject Type="Embed" ProgID="Visio.Drawing.11" ShapeID="_x0000_i1025" DrawAspect="Content" ObjectID="_1484144856" r:id="rId12"/>
        </w:object>
      </w:r>
    </w:p>
    <w:p w14:paraId="316DAFC3" w14:textId="55FF95F4" w:rsidR="00AC3A40" w:rsidRPr="00F56507" w:rsidRDefault="00AC3A40" w:rsidP="001515D7">
      <w:pPr>
        <w:jc w:val="both"/>
        <w:rPr>
          <w:rFonts w:ascii="Times New Roman" w:eastAsiaTheme="minorEastAsia" w:hAnsi="Times New Roman"/>
          <w:lang w:eastAsia="zh-CN"/>
        </w:rPr>
      </w:pPr>
      <w:r w:rsidRPr="00F56507">
        <w:rPr>
          <w:rFonts w:ascii="Times New Roman" w:hAnsi="Times New Roman"/>
        </w:rPr>
        <w:t xml:space="preserve">There are M elements in a column and 2xN elements in a row. </w:t>
      </w:r>
      <w:r w:rsidR="00917649" w:rsidRPr="00F56507">
        <w:rPr>
          <w:rFonts w:ascii="Times New Roman" w:eastAsiaTheme="minorEastAsia" w:hAnsi="Times New Roman" w:hint="eastAsia"/>
          <w:lang w:eastAsia="zh-CN"/>
        </w:rPr>
        <w:t>K elements</w:t>
      </w:r>
      <w:r w:rsidRPr="00F56507">
        <w:rPr>
          <w:rFonts w:ascii="Times New Roman" w:hAnsi="Times New Roman"/>
        </w:rPr>
        <w:t xml:space="preserve"> in a column </w:t>
      </w:r>
      <w:r w:rsidR="00917649" w:rsidRPr="00F56507">
        <w:rPr>
          <w:rFonts w:ascii="Times New Roman" w:eastAsiaTheme="minorEastAsia" w:hAnsi="Times New Roman" w:hint="eastAsia"/>
          <w:lang w:eastAsia="zh-CN"/>
        </w:rPr>
        <w:t xml:space="preserve">from the same polarization </w:t>
      </w:r>
      <w:r w:rsidRPr="00F56507">
        <w:rPr>
          <w:rFonts w:ascii="Times New Roman" w:hAnsi="Times New Roman"/>
        </w:rPr>
        <w:t>are</w:t>
      </w:r>
      <w:r w:rsidR="00917649" w:rsidRPr="00F56507">
        <w:rPr>
          <w:rFonts w:ascii="Times New Roman" w:eastAsiaTheme="minorEastAsia" w:hAnsi="Times New Roman" w:hint="eastAsia"/>
          <w:lang w:eastAsia="zh-CN"/>
        </w:rPr>
        <w:t xml:space="preserve"> </w:t>
      </w:r>
      <w:r w:rsidRPr="00F56507">
        <w:rPr>
          <w:rFonts w:ascii="Times New Roman" w:hAnsi="Times New Roman"/>
        </w:rPr>
        <w:t xml:space="preserve">weighted </w:t>
      </w:r>
      <w:r w:rsidR="00917649" w:rsidRPr="00F56507">
        <w:rPr>
          <w:rFonts w:ascii="Times New Roman" w:eastAsiaTheme="minorEastAsia" w:hAnsi="Times New Roman" w:hint="eastAsia"/>
          <w:lang w:eastAsia="zh-CN"/>
        </w:rPr>
        <w:t xml:space="preserve">(DFT-based weights) </w:t>
      </w:r>
      <w:r w:rsidRPr="00F56507">
        <w:rPr>
          <w:rFonts w:ascii="Times New Roman" w:hAnsi="Times New Roman"/>
        </w:rPr>
        <w:t xml:space="preserve">to form the desired downtilt angle </w:t>
      </w:r>
      <m:oMath>
        <m:sSub>
          <m:sSubPr>
            <m:ctrlPr>
              <w:rPr>
                <w:rFonts w:ascii="Cambria Math" w:eastAsiaTheme="minorEastAsia" w:hAnsi="Cambria Math"/>
                <w:i/>
              </w:rPr>
            </m:ctrlPr>
          </m:sSubPr>
          <m:e>
            <m:r>
              <w:rPr>
                <w:rFonts w:ascii="Cambria Math" w:eastAsiaTheme="minorEastAsia" w:hAnsi="Cambria Math" w:hint="eastAsia"/>
              </w:rPr>
              <m:t>θ</m:t>
            </m:r>
          </m:e>
          <m:sub>
            <m:r>
              <w:rPr>
                <w:rFonts w:ascii="Cambria Math" w:eastAsiaTheme="minorEastAsia" w:hAnsi="Cambria Math" w:hint="eastAsia"/>
              </w:rPr>
              <m:t>tilt</m:t>
            </m:r>
          </m:sub>
        </m:sSub>
      </m:oMath>
      <w:r w:rsidRPr="00F56507">
        <w:rPr>
          <w:rFonts w:ascii="Times New Roman" w:eastAsiaTheme="minorEastAsia" w:hAnsi="Times New Roman"/>
        </w:rPr>
        <w:t xml:space="preserve">. </w:t>
      </w:r>
      <w:r w:rsidR="00917649" w:rsidRPr="00F56507">
        <w:rPr>
          <w:rFonts w:ascii="Times New Roman" w:eastAsiaTheme="minorEastAsia" w:hAnsi="Times New Roman" w:hint="eastAsia"/>
          <w:lang w:eastAsia="zh-CN"/>
        </w:rPr>
        <w:t xml:space="preserve">A 2-dimentional port configuration (VmHn) is formed with m ports in the vertical dimension and n ports in the </w:t>
      </w:r>
      <w:r w:rsidR="001515D7" w:rsidRPr="00F56507">
        <w:rPr>
          <w:rFonts w:ascii="Times New Roman" w:eastAsiaTheme="minorEastAsia" w:hAnsi="Times New Roman"/>
          <w:lang w:eastAsia="zh-CN"/>
        </w:rPr>
        <w:t>horizontal</w:t>
      </w:r>
      <w:r w:rsidR="00917649" w:rsidRPr="00F56507">
        <w:rPr>
          <w:rFonts w:ascii="Times New Roman" w:eastAsiaTheme="minorEastAsia" w:hAnsi="Times New Roman" w:hint="eastAsia"/>
          <w:lang w:eastAsia="zh-CN"/>
        </w:rPr>
        <w:t xml:space="preserve"> </w:t>
      </w:r>
      <w:r w:rsidR="001515D7" w:rsidRPr="00F56507">
        <w:rPr>
          <w:rFonts w:ascii="Times New Roman" w:eastAsiaTheme="minorEastAsia" w:hAnsi="Times New Roman"/>
          <w:lang w:eastAsia="zh-CN"/>
        </w:rPr>
        <w:t>dimension</w:t>
      </w:r>
      <w:r w:rsidR="00917649" w:rsidRPr="00F56507">
        <w:rPr>
          <w:rFonts w:ascii="Times New Roman" w:eastAsiaTheme="minorEastAsia" w:hAnsi="Times New Roman" w:hint="eastAsia"/>
          <w:lang w:eastAsia="zh-CN"/>
        </w:rPr>
        <w:t xml:space="preserve">. </w:t>
      </w:r>
    </w:p>
    <w:p w14:paraId="44A1D3FB" w14:textId="5E88E2B6" w:rsidR="00BE4FFE" w:rsidRPr="00F56507" w:rsidRDefault="00AC3A40" w:rsidP="00BE4FFE">
      <w:pPr>
        <w:autoSpaceDE w:val="0"/>
        <w:autoSpaceDN w:val="0"/>
        <w:adjustRightInd w:val="0"/>
        <w:jc w:val="center"/>
        <w:rPr>
          <w:rFonts w:ascii="Times New Roman" w:eastAsiaTheme="minorEastAsia" w:hAnsi="Times New Roman"/>
        </w:rPr>
      </w:pPr>
      <w:r w:rsidRPr="00F56507">
        <w:rPr>
          <w:rFonts w:ascii="Times New Roman" w:hAnsi="Times New Roman"/>
          <w:lang w:eastAsia="en-US"/>
        </w:rPr>
        <w:t xml:space="preserve"> </w:t>
      </w:r>
      <w:r w:rsidR="00BE4FFE" w:rsidRPr="00F56507">
        <w:rPr>
          <w:rFonts w:ascii="Times New Roman" w:eastAsiaTheme="minorEastAsia" w:hAnsi="Times New Roman"/>
        </w:rPr>
        <w:t>Table A</w:t>
      </w:r>
      <w:r w:rsidR="00832150" w:rsidRPr="00F56507">
        <w:rPr>
          <w:rFonts w:ascii="Times New Roman" w:eastAsiaTheme="minorEastAsia" w:hAnsi="Times New Roman"/>
        </w:rPr>
        <w:t xml:space="preserve">. </w:t>
      </w:r>
      <w:r w:rsidR="00BE4FFE" w:rsidRPr="00F56507">
        <w:rPr>
          <w:rFonts w:ascii="Times New Roman" w:eastAsiaTheme="minorEastAsia" w:hAnsi="Times New Roman"/>
        </w:rPr>
        <w:t>System Level Simulation Assumptions for Adaptive Downtilt and Vertical Sectorization</w:t>
      </w:r>
    </w:p>
    <w:tbl>
      <w:tblPr>
        <w:tblStyle w:val="TableGrid"/>
        <w:tblW w:w="9854" w:type="dxa"/>
        <w:tblLook w:val="04A0" w:firstRow="1" w:lastRow="0" w:firstColumn="1" w:lastColumn="0" w:noHBand="0" w:noVBand="1"/>
      </w:tblPr>
      <w:tblGrid>
        <w:gridCol w:w="4927"/>
        <w:gridCol w:w="4927"/>
      </w:tblGrid>
      <w:tr w:rsidR="00BE4FFE" w:rsidRPr="00F56507" w14:paraId="44A1D3FE" w14:textId="77777777" w:rsidTr="00BE4FFE">
        <w:tc>
          <w:tcPr>
            <w:tcW w:w="4927" w:type="dxa"/>
          </w:tcPr>
          <w:p w14:paraId="44A1D3FC" w14:textId="77777777" w:rsidR="00BE4FFE" w:rsidRPr="00F56507" w:rsidRDefault="00BE4FFE"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Parameter</w:t>
            </w:r>
          </w:p>
        </w:tc>
        <w:tc>
          <w:tcPr>
            <w:tcW w:w="4927" w:type="dxa"/>
          </w:tcPr>
          <w:p w14:paraId="44A1D3FD" w14:textId="77777777" w:rsidR="00BE4FFE" w:rsidRPr="00F56507" w:rsidRDefault="00BE4FFE"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Assumption</w:t>
            </w:r>
          </w:p>
        </w:tc>
      </w:tr>
      <w:tr w:rsidR="00BE4FFE" w:rsidRPr="00F56507" w14:paraId="44A1D401" w14:textId="77777777" w:rsidTr="00BE4FFE">
        <w:tc>
          <w:tcPr>
            <w:tcW w:w="4927" w:type="dxa"/>
          </w:tcPr>
          <w:p w14:paraId="44A1D3FF" w14:textId="77777777" w:rsidR="00BE4FFE" w:rsidRPr="00F56507" w:rsidRDefault="00BE4FFE"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lastRenderedPageBreak/>
              <w:t>Network layout</w:t>
            </w:r>
          </w:p>
        </w:tc>
        <w:tc>
          <w:tcPr>
            <w:tcW w:w="4927" w:type="dxa"/>
          </w:tcPr>
          <w:p w14:paraId="44A1D400" w14:textId="77777777" w:rsidR="00BE4FFE" w:rsidRPr="00F56507" w:rsidRDefault="00BE4FFE" w:rsidP="00BE4FFE">
            <w:pPr>
              <w:rPr>
                <w:rFonts w:ascii="Times New Roman" w:eastAsiaTheme="minorEastAsia" w:hAnsi="Times New Roman"/>
                <w:sz w:val="18"/>
                <w:szCs w:val="18"/>
              </w:rPr>
            </w:pPr>
            <w:r w:rsidRPr="00F56507">
              <w:rPr>
                <w:rFonts w:ascii="Times New Roman" w:eastAsiaTheme="minorEastAsia" w:hAnsi="Times New Roman"/>
                <w:sz w:val="18"/>
                <w:szCs w:val="18"/>
              </w:rPr>
              <w:t>7-site 21-cell wraparound</w:t>
            </w:r>
          </w:p>
        </w:tc>
      </w:tr>
      <w:tr w:rsidR="00BE4FFE" w:rsidRPr="00F56507" w14:paraId="44A1D404" w14:textId="77777777" w:rsidTr="00BE4FFE">
        <w:tc>
          <w:tcPr>
            <w:tcW w:w="4927" w:type="dxa"/>
          </w:tcPr>
          <w:p w14:paraId="44A1D402" w14:textId="77777777" w:rsidR="00BE4FFE" w:rsidRPr="00F56507" w:rsidRDefault="00BE4FFE"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Channel model</w:t>
            </w:r>
          </w:p>
        </w:tc>
        <w:tc>
          <w:tcPr>
            <w:tcW w:w="4927" w:type="dxa"/>
          </w:tcPr>
          <w:p w14:paraId="44A1D403" w14:textId="62F8757F" w:rsidR="00BE4FFE" w:rsidRPr="00F56507" w:rsidRDefault="005553F8" w:rsidP="005553F8">
            <w:pPr>
              <w:rPr>
                <w:rFonts w:ascii="Times New Roman" w:eastAsiaTheme="minorEastAsia" w:hAnsi="Times New Roman"/>
                <w:sz w:val="18"/>
                <w:szCs w:val="18"/>
              </w:rPr>
            </w:pPr>
            <w:r w:rsidRPr="00F56507">
              <w:rPr>
                <w:rFonts w:ascii="Times New Roman" w:eastAsiaTheme="minorEastAsia" w:hAnsi="Times New Roman"/>
                <w:sz w:val="18"/>
                <w:szCs w:val="18"/>
              </w:rPr>
              <w:t>3D-UMa, 3D-UMi  [</w:t>
            </w:r>
            <w:r w:rsidRPr="00F56507">
              <w:rPr>
                <w:rFonts w:ascii="Times New Roman" w:eastAsiaTheme="minorEastAsia" w:hAnsi="Times New Roman"/>
                <w:sz w:val="18"/>
                <w:szCs w:val="18"/>
                <w:lang w:eastAsia="zh-CN"/>
              </w:rPr>
              <w:t>3]</w:t>
            </w:r>
          </w:p>
        </w:tc>
      </w:tr>
      <w:tr w:rsidR="00BE4FFE" w:rsidRPr="00F56507" w14:paraId="44A1D407" w14:textId="77777777" w:rsidTr="007A4903">
        <w:trPr>
          <w:trHeight w:val="372"/>
        </w:trPr>
        <w:tc>
          <w:tcPr>
            <w:tcW w:w="4927" w:type="dxa"/>
          </w:tcPr>
          <w:p w14:paraId="44A1D405" w14:textId="77777777" w:rsidR="00BE4FFE" w:rsidRPr="00F56507" w:rsidRDefault="00BE4FFE" w:rsidP="00BE4FFE">
            <w:pPr>
              <w:rPr>
                <w:rFonts w:ascii="Times New Roman" w:eastAsiaTheme="minorEastAsia" w:hAnsi="Times New Roman"/>
                <w:b/>
                <w:sz w:val="18"/>
                <w:szCs w:val="18"/>
                <w:lang w:eastAsia="zh-CN"/>
              </w:rPr>
            </w:pPr>
            <w:r w:rsidRPr="00F56507">
              <w:rPr>
                <w:rFonts w:ascii="Times New Roman" w:eastAsiaTheme="minorEastAsia" w:hAnsi="Times New Roman"/>
                <w:b/>
                <w:sz w:val="18"/>
                <w:szCs w:val="18"/>
              </w:rPr>
              <w:t>eNB antenna configuration</w:t>
            </w:r>
          </w:p>
        </w:tc>
        <w:tc>
          <w:tcPr>
            <w:tcW w:w="4927" w:type="dxa"/>
          </w:tcPr>
          <w:p w14:paraId="44A1D406" w14:textId="798D172A" w:rsidR="007A4903" w:rsidRPr="00F56507" w:rsidRDefault="007A4903" w:rsidP="007A4903">
            <w:pPr>
              <w:rPr>
                <w:rFonts w:ascii="Times New Roman" w:eastAsiaTheme="minorEastAsia" w:hAnsi="Times New Roman"/>
                <w:lang w:eastAsia="zh-CN"/>
              </w:rPr>
            </w:pPr>
            <w:r w:rsidRPr="00F56507">
              <w:rPr>
                <w:rFonts w:ascii="Times New Roman" w:eastAsiaTheme="minorEastAsia" w:hAnsi="Times New Roman"/>
                <w:lang w:eastAsia="zh-CN"/>
              </w:rPr>
              <w:t>(M,N,P,Q) = (8,2,2,Q) with Q = 4, 8, 16, 32 , X-pol</w:t>
            </w:r>
            <w:r w:rsidR="007F262D">
              <w:rPr>
                <w:rFonts w:ascii="Times New Roman" w:eastAsiaTheme="minorEastAsia" w:hAnsi="Times New Roman" w:hint="eastAsia"/>
                <w:lang w:eastAsia="zh-CN"/>
              </w:rPr>
              <w:t xml:space="preserve"> [2]</w:t>
            </w:r>
          </w:p>
        </w:tc>
      </w:tr>
      <w:tr w:rsidR="00BE4FFE" w:rsidRPr="00F56507" w14:paraId="44A1D40A" w14:textId="77777777" w:rsidTr="00BE4FFE">
        <w:tc>
          <w:tcPr>
            <w:tcW w:w="4927" w:type="dxa"/>
          </w:tcPr>
          <w:p w14:paraId="44A1D408" w14:textId="77777777" w:rsidR="00BE4FFE" w:rsidRPr="00F56507" w:rsidRDefault="00BE4FFE"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UE antenna configuration</w:t>
            </w:r>
          </w:p>
        </w:tc>
        <w:tc>
          <w:tcPr>
            <w:tcW w:w="4927" w:type="dxa"/>
          </w:tcPr>
          <w:p w14:paraId="44A1D409" w14:textId="77777777" w:rsidR="00BE4FFE" w:rsidRPr="00F56507" w:rsidRDefault="00EB0997" w:rsidP="00BE4FFE">
            <w:pPr>
              <w:rPr>
                <w:rFonts w:ascii="Times New Roman" w:eastAsiaTheme="minorEastAsia" w:hAnsi="Times New Roman"/>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m:t>
                  </m:r>
                </m:sub>
              </m:sSub>
              <m:r>
                <w:rPr>
                  <w:rFonts w:ascii="Cambria Math" w:hAnsi="Cambria Math"/>
                  <w:sz w:val="18"/>
                  <w:szCs w:val="18"/>
                </w:rPr>
                <m:t>=2,</m:t>
              </m:r>
            </m:oMath>
            <w:r w:rsidR="00BE4FFE" w:rsidRPr="00F56507">
              <w:rPr>
                <w:rFonts w:ascii="Times New Roman" w:eastAsiaTheme="minorEastAsia" w:hAnsi="Times New Roman"/>
                <w:sz w:val="18"/>
                <w:szCs w:val="18"/>
              </w:rPr>
              <w:t xml:space="preserve"> cross-polarization</w:t>
            </w:r>
            <w:r w:rsidR="001E350D" w:rsidRPr="00F56507">
              <w:rPr>
                <w:rFonts w:ascii="Times New Roman" w:eastAsiaTheme="minorEastAsia" w:hAnsi="Times New Roman"/>
                <w:sz w:val="18"/>
                <w:szCs w:val="18"/>
              </w:rPr>
              <w:t>, 0</w:t>
            </w:r>
            <w:r w:rsidR="001E350D" w:rsidRPr="00F56507">
              <w:rPr>
                <w:rFonts w:ascii="Times New Roman" w:eastAsiaTheme="minorEastAsia" w:hAnsi="Times New Roman"/>
                <w:sz w:val="18"/>
                <w:szCs w:val="18"/>
                <w:vertAlign w:val="superscript"/>
              </w:rPr>
              <w:t>o</w:t>
            </w:r>
            <w:r w:rsidR="001E350D" w:rsidRPr="00F56507">
              <w:rPr>
                <w:rFonts w:ascii="Times New Roman" w:eastAsiaTheme="minorEastAsia" w:hAnsi="Times New Roman"/>
                <w:sz w:val="18"/>
                <w:szCs w:val="18"/>
              </w:rPr>
              <w:t>/90</w:t>
            </w:r>
            <w:r w:rsidR="001E350D" w:rsidRPr="00F56507">
              <w:rPr>
                <w:rFonts w:ascii="Times New Roman" w:eastAsiaTheme="minorEastAsia" w:hAnsi="Times New Roman"/>
                <w:sz w:val="18"/>
                <w:szCs w:val="18"/>
                <w:vertAlign w:val="superscript"/>
              </w:rPr>
              <w:t>o</w:t>
            </w:r>
          </w:p>
        </w:tc>
      </w:tr>
      <w:tr w:rsidR="00BE4FFE" w:rsidRPr="00F56507" w14:paraId="44A1D40D" w14:textId="77777777" w:rsidTr="00BE4FFE">
        <w:tc>
          <w:tcPr>
            <w:tcW w:w="4927" w:type="dxa"/>
          </w:tcPr>
          <w:p w14:paraId="44A1D40B" w14:textId="77777777" w:rsidR="00BE4FFE" w:rsidRPr="00F56507" w:rsidRDefault="00BE4FFE"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UE attachment</w:t>
            </w:r>
          </w:p>
        </w:tc>
        <w:tc>
          <w:tcPr>
            <w:tcW w:w="4927" w:type="dxa"/>
          </w:tcPr>
          <w:p w14:paraId="44A1D40C" w14:textId="082C01A0" w:rsidR="00BE4FFE" w:rsidRPr="00F56507" w:rsidRDefault="00B42DEE" w:rsidP="00C6640B">
            <w:pPr>
              <w:rPr>
                <w:rFonts w:ascii="Times New Roman" w:eastAsiaTheme="minorEastAsia" w:hAnsi="Times New Roman"/>
                <w:sz w:val="18"/>
                <w:szCs w:val="18"/>
              </w:rPr>
            </w:pPr>
            <w:r w:rsidRPr="00F56507">
              <w:rPr>
                <w:rFonts w:ascii="Times New Roman" w:eastAsiaTheme="minorEastAsia" w:hAnsi="Times New Roman"/>
                <w:sz w:val="18"/>
                <w:szCs w:val="18"/>
              </w:rPr>
              <w:t>RSRP</w:t>
            </w:r>
            <w:r w:rsidRPr="00F56507">
              <w:rPr>
                <w:rFonts w:ascii="Times New Roman" w:eastAsiaTheme="minorEastAsia" w:hAnsi="Times New Roman"/>
                <w:sz w:val="18"/>
                <w:szCs w:val="18"/>
                <w:lang w:eastAsia="zh-CN"/>
              </w:rPr>
              <w:t xml:space="preserve"> on CRS port 0 </w:t>
            </w:r>
            <w:r w:rsidRPr="00F56507">
              <w:rPr>
                <w:rFonts w:ascii="Times New Roman" w:eastAsiaTheme="minorEastAsia" w:hAnsi="Times New Roman"/>
                <w:sz w:val="18"/>
                <w:szCs w:val="18"/>
              </w:rPr>
              <w:t xml:space="preserve"> [2]</w:t>
            </w:r>
          </w:p>
        </w:tc>
      </w:tr>
      <w:tr w:rsidR="007A4903" w:rsidRPr="00F56507" w14:paraId="44A1D410" w14:textId="77777777" w:rsidTr="00BE4FFE">
        <w:tc>
          <w:tcPr>
            <w:tcW w:w="4927" w:type="dxa"/>
          </w:tcPr>
          <w:p w14:paraId="44A1D40E" w14:textId="1B470B0E" w:rsidR="007A4903" w:rsidRPr="00F56507" w:rsidRDefault="007A4903"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 xml:space="preserve">Downtilt </w:t>
            </w:r>
          </w:p>
        </w:tc>
        <w:tc>
          <w:tcPr>
            <w:tcW w:w="4927" w:type="dxa"/>
          </w:tcPr>
          <w:p w14:paraId="44A1D40F" w14:textId="375EBCB9" w:rsidR="007A4903" w:rsidRPr="00F56507" w:rsidRDefault="00EB0997" w:rsidP="00BE4FFE">
            <w:pPr>
              <w:rPr>
                <w:rFonts w:ascii="Times New Roman" w:eastAsiaTheme="minorEastAsia" w:hAnsi="Times New Roman"/>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tilt</m:t>
                  </m:r>
                </m:sub>
              </m:sSub>
            </m:oMath>
            <w:r w:rsidR="007A4903" w:rsidRPr="00F56507">
              <w:rPr>
                <w:rFonts w:ascii="Times New Roman" w:eastAsiaTheme="minorEastAsia" w:hAnsi="Times New Roman"/>
                <w:sz w:val="18"/>
                <w:szCs w:val="18"/>
              </w:rPr>
              <w:t>= 100</w:t>
            </w:r>
            <w:r w:rsidR="007A4903" w:rsidRPr="00F56507">
              <w:rPr>
                <w:rFonts w:ascii="Times New Roman" w:eastAsiaTheme="minorEastAsia" w:hAnsi="Times New Roman"/>
                <w:sz w:val="18"/>
                <w:szCs w:val="18"/>
                <w:vertAlign w:val="superscript"/>
              </w:rPr>
              <w:t xml:space="preserve">o   </w:t>
            </w:r>
          </w:p>
        </w:tc>
      </w:tr>
      <w:tr w:rsidR="001D03CB" w:rsidRPr="00F56507" w14:paraId="44A1D416" w14:textId="77777777" w:rsidTr="00BE4FFE">
        <w:tc>
          <w:tcPr>
            <w:tcW w:w="4927" w:type="dxa"/>
          </w:tcPr>
          <w:p w14:paraId="44A1D414" w14:textId="77777777" w:rsidR="001D03CB" w:rsidRPr="00F56507" w:rsidRDefault="001D03CB"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Number of UEs per cell</w:t>
            </w:r>
          </w:p>
        </w:tc>
        <w:tc>
          <w:tcPr>
            <w:tcW w:w="4927" w:type="dxa"/>
          </w:tcPr>
          <w:p w14:paraId="44A1D415" w14:textId="77777777" w:rsidR="001D03CB" w:rsidRPr="00F56507" w:rsidRDefault="001D03CB" w:rsidP="00BE4FFE">
            <w:pPr>
              <w:rPr>
                <w:rFonts w:ascii="Times New Roman" w:eastAsiaTheme="minorEastAsia" w:hAnsi="Times New Roman"/>
                <w:sz w:val="18"/>
                <w:szCs w:val="18"/>
              </w:rPr>
            </w:pPr>
            <w:r w:rsidRPr="00F56507">
              <w:rPr>
                <w:rFonts w:ascii="Times New Roman" w:eastAsiaTheme="minorEastAsia" w:hAnsi="Times New Roman"/>
                <w:sz w:val="18"/>
                <w:szCs w:val="18"/>
              </w:rPr>
              <w:t>10</w:t>
            </w:r>
          </w:p>
        </w:tc>
      </w:tr>
      <w:tr w:rsidR="001D03CB" w:rsidRPr="00F56507" w14:paraId="44A1D419" w14:textId="77777777" w:rsidTr="00BE4FFE">
        <w:tc>
          <w:tcPr>
            <w:tcW w:w="4927" w:type="dxa"/>
          </w:tcPr>
          <w:p w14:paraId="44A1D417" w14:textId="77777777" w:rsidR="001D03CB" w:rsidRPr="00F56507" w:rsidRDefault="001D03CB"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UE distribution</w:t>
            </w:r>
          </w:p>
        </w:tc>
        <w:tc>
          <w:tcPr>
            <w:tcW w:w="4927" w:type="dxa"/>
          </w:tcPr>
          <w:p w14:paraId="44A1D418" w14:textId="1338B5B3" w:rsidR="001D03CB" w:rsidRPr="00F56507" w:rsidRDefault="007A4903" w:rsidP="007A4903">
            <w:pPr>
              <w:rPr>
                <w:rFonts w:ascii="Times New Roman" w:eastAsiaTheme="minorEastAsia" w:hAnsi="Times New Roman"/>
                <w:sz w:val="18"/>
                <w:szCs w:val="18"/>
              </w:rPr>
            </w:pPr>
            <w:r w:rsidRPr="00F56507">
              <w:rPr>
                <w:rFonts w:ascii="Times New Roman" w:eastAsiaTheme="minorEastAsia" w:hAnsi="Times New Roman"/>
                <w:sz w:val="18"/>
                <w:szCs w:val="18"/>
              </w:rPr>
              <w:t>uniform</w:t>
            </w:r>
            <w:r w:rsidRPr="00F56507">
              <w:rPr>
                <w:rFonts w:ascii="Times New Roman" w:eastAsiaTheme="minorEastAsia" w:hAnsi="Times New Roman" w:hint="eastAsia"/>
                <w:sz w:val="18"/>
                <w:szCs w:val="18"/>
                <w:lang w:eastAsia="zh-CN"/>
              </w:rPr>
              <w:t xml:space="preserve"> two-dimension UE distribution</w:t>
            </w:r>
            <w:r w:rsidR="001D03CB" w:rsidRPr="00F56507">
              <w:rPr>
                <w:rFonts w:ascii="Times New Roman" w:eastAsiaTheme="minorEastAsia" w:hAnsi="Times New Roman"/>
                <w:sz w:val="18"/>
                <w:szCs w:val="18"/>
              </w:rPr>
              <w:t xml:space="preserve"> according to [</w:t>
            </w:r>
            <w:r w:rsidRPr="00F56507">
              <w:rPr>
                <w:rFonts w:ascii="Times New Roman" w:eastAsiaTheme="minorEastAsia" w:hAnsi="Times New Roman" w:hint="eastAsia"/>
                <w:sz w:val="18"/>
                <w:szCs w:val="18"/>
                <w:lang w:eastAsia="zh-CN"/>
              </w:rPr>
              <w:t>3</w:t>
            </w:r>
            <w:r w:rsidR="001D03CB" w:rsidRPr="00F56507">
              <w:rPr>
                <w:rFonts w:ascii="Times New Roman" w:eastAsiaTheme="minorEastAsia" w:hAnsi="Times New Roman"/>
                <w:sz w:val="18"/>
                <w:szCs w:val="18"/>
              </w:rPr>
              <w:t>]</w:t>
            </w:r>
          </w:p>
        </w:tc>
      </w:tr>
      <w:tr w:rsidR="007A4903" w:rsidRPr="00F56507" w14:paraId="44A1D41C" w14:textId="77777777" w:rsidTr="00BE4FFE">
        <w:tc>
          <w:tcPr>
            <w:tcW w:w="4927" w:type="dxa"/>
          </w:tcPr>
          <w:p w14:paraId="44A1D41A" w14:textId="48959AA7" w:rsidR="007A4903" w:rsidRPr="00F56507" w:rsidRDefault="007A4903"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Traffic model</w:t>
            </w:r>
          </w:p>
        </w:tc>
        <w:tc>
          <w:tcPr>
            <w:tcW w:w="4927" w:type="dxa"/>
          </w:tcPr>
          <w:p w14:paraId="296F97CE" w14:textId="77777777" w:rsidR="007A4903" w:rsidRPr="00F56507" w:rsidRDefault="007A4903" w:rsidP="00F52177">
            <w:pPr>
              <w:rPr>
                <w:rFonts w:ascii="Times New Roman" w:eastAsiaTheme="minorEastAsia" w:hAnsi="Times New Roman"/>
                <w:sz w:val="18"/>
                <w:szCs w:val="18"/>
              </w:rPr>
            </w:pPr>
            <w:r w:rsidRPr="00F56507">
              <w:rPr>
                <w:rFonts w:ascii="Times New Roman" w:eastAsiaTheme="minorEastAsia" w:hAnsi="Times New Roman"/>
                <w:sz w:val="18"/>
                <w:szCs w:val="18"/>
              </w:rPr>
              <w:t xml:space="preserve">Full buffer, </w:t>
            </w:r>
          </w:p>
          <w:p w14:paraId="44A1D41B" w14:textId="4931EE40" w:rsidR="007A4903" w:rsidRPr="00F56507" w:rsidRDefault="007A4903" w:rsidP="008D3E5E">
            <w:pPr>
              <w:rPr>
                <w:rFonts w:ascii="Times New Roman" w:eastAsiaTheme="minorEastAsia" w:hAnsi="Times New Roman"/>
                <w:sz w:val="18"/>
                <w:szCs w:val="18"/>
                <w:lang w:eastAsia="zh-CN"/>
              </w:rPr>
            </w:pPr>
            <w:r w:rsidRPr="00F56507">
              <w:rPr>
                <w:rFonts w:ascii="Times New Roman" w:eastAsiaTheme="minorEastAsia" w:hAnsi="Times New Roman"/>
                <w:sz w:val="18"/>
                <w:szCs w:val="18"/>
              </w:rPr>
              <w:t>non-full buffer FTP model 1, packet size 0.5M bytes</w:t>
            </w:r>
            <w:r w:rsidR="008D3E5E" w:rsidRPr="00F56507">
              <w:rPr>
                <w:rFonts w:ascii="Times New Roman" w:eastAsiaTheme="minorEastAsia" w:hAnsi="Times New Roman" w:hint="eastAsia"/>
                <w:sz w:val="18"/>
                <w:szCs w:val="18"/>
                <w:lang w:eastAsia="zh-CN"/>
              </w:rPr>
              <w:t xml:space="preserve"> </w:t>
            </w:r>
          </w:p>
        </w:tc>
      </w:tr>
      <w:tr w:rsidR="001D03CB" w:rsidRPr="00F56507" w14:paraId="44A1D41F" w14:textId="77777777" w:rsidTr="00BE4FFE">
        <w:tc>
          <w:tcPr>
            <w:tcW w:w="4927" w:type="dxa"/>
          </w:tcPr>
          <w:p w14:paraId="44A1D41D" w14:textId="77777777" w:rsidR="001D03CB" w:rsidRPr="00F56507" w:rsidRDefault="001D03CB"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Scheduler</w:t>
            </w:r>
          </w:p>
        </w:tc>
        <w:tc>
          <w:tcPr>
            <w:tcW w:w="4927" w:type="dxa"/>
          </w:tcPr>
          <w:p w14:paraId="44A1D41E" w14:textId="77777777" w:rsidR="001D03CB" w:rsidRPr="00F56507" w:rsidRDefault="001D03CB" w:rsidP="00BE4FFE">
            <w:pPr>
              <w:rPr>
                <w:rFonts w:ascii="Times New Roman" w:eastAsiaTheme="minorEastAsia" w:hAnsi="Times New Roman"/>
                <w:sz w:val="18"/>
                <w:szCs w:val="18"/>
              </w:rPr>
            </w:pPr>
            <w:r w:rsidRPr="00F56507">
              <w:rPr>
                <w:rFonts w:ascii="Times New Roman" w:eastAsiaTheme="minorEastAsia" w:hAnsi="Times New Roman"/>
                <w:sz w:val="18"/>
                <w:szCs w:val="18"/>
              </w:rPr>
              <w:t>proportional fair (PF)</w:t>
            </w:r>
          </w:p>
        </w:tc>
      </w:tr>
      <w:tr w:rsidR="007A4903" w:rsidRPr="00F56507" w14:paraId="44A1D422" w14:textId="77777777" w:rsidTr="00BE4FFE">
        <w:tc>
          <w:tcPr>
            <w:tcW w:w="4927" w:type="dxa"/>
          </w:tcPr>
          <w:p w14:paraId="44A1D420" w14:textId="4BEF2C2D" w:rsidR="007A4903" w:rsidRPr="00F56507" w:rsidRDefault="007A4903"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 xml:space="preserve">Transmission scheme </w:t>
            </w:r>
          </w:p>
        </w:tc>
        <w:tc>
          <w:tcPr>
            <w:tcW w:w="4927" w:type="dxa"/>
          </w:tcPr>
          <w:p w14:paraId="1649CD81" w14:textId="77777777" w:rsidR="007A4903" w:rsidRPr="00F56507" w:rsidRDefault="007A4903" w:rsidP="00F52177">
            <w:pPr>
              <w:rPr>
                <w:rFonts w:ascii="Times New Roman" w:eastAsiaTheme="minorEastAsia" w:hAnsi="Times New Roman"/>
                <w:sz w:val="18"/>
                <w:szCs w:val="18"/>
              </w:rPr>
            </w:pPr>
            <w:r w:rsidRPr="00F56507">
              <w:rPr>
                <w:rFonts w:ascii="Times New Roman" w:eastAsiaTheme="minorEastAsia" w:hAnsi="Times New Roman"/>
                <w:sz w:val="18"/>
                <w:szCs w:val="18"/>
              </w:rPr>
              <w:t>SU/MU-MIMO dynamic switching with SU-MIMO feedback,</w:t>
            </w:r>
          </w:p>
          <w:p w14:paraId="44A1D421" w14:textId="5F472FC6" w:rsidR="007A4903" w:rsidRPr="00F56507" w:rsidRDefault="007A4903" w:rsidP="00BE4FFE">
            <w:pPr>
              <w:rPr>
                <w:rFonts w:ascii="Times New Roman" w:eastAsiaTheme="minorEastAsia" w:hAnsi="Times New Roman"/>
                <w:sz w:val="18"/>
                <w:szCs w:val="18"/>
              </w:rPr>
            </w:pPr>
            <w:r w:rsidRPr="00F56507">
              <w:rPr>
                <w:rFonts w:ascii="Times New Roman" w:eastAsiaTheme="minorEastAsia" w:hAnsi="Times New Roman"/>
                <w:sz w:val="18"/>
                <w:szCs w:val="18"/>
              </w:rPr>
              <w:t>Non-transparent MU-MIMO</w:t>
            </w:r>
          </w:p>
        </w:tc>
      </w:tr>
      <w:tr w:rsidR="001D03CB" w:rsidRPr="00F56507" w14:paraId="44A1D425" w14:textId="77777777" w:rsidTr="00BE4FFE">
        <w:tc>
          <w:tcPr>
            <w:tcW w:w="4927" w:type="dxa"/>
          </w:tcPr>
          <w:p w14:paraId="44A1D423" w14:textId="77777777" w:rsidR="001D03CB" w:rsidRPr="00F56507" w:rsidRDefault="001D03CB" w:rsidP="00BE4FFE">
            <w:pPr>
              <w:rPr>
                <w:rFonts w:ascii="Times New Roman" w:eastAsiaTheme="minorEastAsia" w:hAnsi="Times New Roman"/>
                <w:b/>
                <w:sz w:val="18"/>
                <w:szCs w:val="18"/>
              </w:rPr>
            </w:pPr>
            <w:r w:rsidRPr="00F56507">
              <w:rPr>
                <w:rFonts w:ascii="Times New Roman" w:eastAsiaTheme="minorEastAsia" w:hAnsi="Times New Roman"/>
                <w:b/>
                <w:sz w:val="18"/>
                <w:szCs w:val="18"/>
              </w:rPr>
              <w:t>Codebook</w:t>
            </w:r>
          </w:p>
        </w:tc>
        <w:tc>
          <w:tcPr>
            <w:tcW w:w="4927" w:type="dxa"/>
          </w:tcPr>
          <w:p w14:paraId="42586FE7" w14:textId="12102C4B" w:rsidR="007A4903" w:rsidRPr="00F56507" w:rsidRDefault="007A4903" w:rsidP="00F17861">
            <w:pPr>
              <w:rPr>
                <w:rFonts w:ascii="Times New Roman" w:eastAsiaTheme="minorEastAsia" w:hAnsi="Times New Roman"/>
                <w:sz w:val="18"/>
                <w:szCs w:val="18"/>
                <w:lang w:eastAsia="zh-CN"/>
              </w:rPr>
            </w:pPr>
            <w:r w:rsidRPr="00F56507">
              <w:rPr>
                <w:rFonts w:ascii="Times New Roman" w:eastAsiaTheme="minorEastAsia" w:hAnsi="Times New Roman"/>
                <w:sz w:val="18"/>
                <w:szCs w:val="18"/>
              </w:rPr>
              <w:t>Rel-</w:t>
            </w:r>
            <w:r w:rsidR="008D3E5E" w:rsidRPr="00F56507">
              <w:rPr>
                <w:rFonts w:ascii="Times New Roman" w:eastAsiaTheme="minorEastAsia" w:hAnsi="Times New Roman" w:hint="eastAsia"/>
                <w:sz w:val="18"/>
                <w:szCs w:val="18"/>
                <w:lang w:eastAsia="zh-CN"/>
              </w:rPr>
              <w:t>8</w:t>
            </w:r>
            <w:r w:rsidRPr="00F56507">
              <w:rPr>
                <w:rFonts w:ascii="Times New Roman" w:eastAsiaTheme="minorEastAsia" w:hAnsi="Times New Roman"/>
                <w:sz w:val="18"/>
                <w:szCs w:val="18"/>
              </w:rPr>
              <w:t xml:space="preserve"> 4Tx and </w:t>
            </w:r>
            <w:r w:rsidR="008D3E5E" w:rsidRPr="00F56507">
              <w:rPr>
                <w:rFonts w:ascii="Times New Roman" w:eastAsiaTheme="minorEastAsia" w:hAnsi="Times New Roman" w:hint="eastAsia"/>
                <w:sz w:val="18"/>
                <w:szCs w:val="18"/>
                <w:lang w:eastAsia="zh-CN"/>
              </w:rPr>
              <w:t>Rel-10</w:t>
            </w:r>
            <w:r w:rsidRPr="00F56507">
              <w:rPr>
                <w:rFonts w:ascii="Times New Roman" w:eastAsiaTheme="minorEastAsia" w:hAnsi="Times New Roman" w:hint="eastAsia"/>
                <w:sz w:val="18"/>
                <w:szCs w:val="18"/>
                <w:lang w:eastAsia="zh-CN"/>
              </w:rPr>
              <w:t xml:space="preserve"> </w:t>
            </w:r>
            <w:r w:rsidRPr="00F56507">
              <w:rPr>
                <w:rFonts w:ascii="Times New Roman" w:eastAsiaTheme="minorEastAsia" w:hAnsi="Times New Roman"/>
                <w:sz w:val="18"/>
                <w:szCs w:val="18"/>
              </w:rPr>
              <w:t>8Tx codebook</w:t>
            </w:r>
            <w:r w:rsidRPr="00F56507">
              <w:rPr>
                <w:rFonts w:ascii="Times New Roman" w:eastAsiaTheme="minorEastAsia" w:hAnsi="Times New Roman" w:hint="eastAsia"/>
                <w:sz w:val="18"/>
                <w:szCs w:val="18"/>
                <w:lang w:eastAsia="zh-CN"/>
              </w:rPr>
              <w:t xml:space="preserve"> for Q=4, 8. </w:t>
            </w:r>
          </w:p>
          <w:p w14:paraId="44A1D424" w14:textId="2D3FFB16" w:rsidR="001D03CB" w:rsidRPr="00F56507" w:rsidRDefault="007A4903" w:rsidP="00F17861">
            <w:pPr>
              <w:rPr>
                <w:rFonts w:ascii="Times New Roman" w:eastAsiaTheme="minorEastAsia" w:hAnsi="Times New Roman"/>
                <w:sz w:val="18"/>
                <w:szCs w:val="18"/>
                <w:lang w:eastAsia="zh-CN"/>
              </w:rPr>
            </w:pPr>
            <w:r w:rsidRPr="00F56507">
              <w:rPr>
                <w:rFonts w:ascii="Times New Roman" w:eastAsiaTheme="minorEastAsia" w:hAnsi="Times New Roman"/>
                <w:sz w:val="18"/>
                <w:szCs w:val="18"/>
              </w:rPr>
              <w:t xml:space="preserve">Kronecker-based 16Tx, 32Tx codebook </w:t>
            </w:r>
            <w:r w:rsidRPr="00F56507">
              <w:rPr>
                <w:rFonts w:ascii="Times New Roman" w:eastAsiaTheme="minorEastAsia" w:hAnsi="Times New Roman" w:hint="eastAsia"/>
                <w:sz w:val="18"/>
                <w:szCs w:val="18"/>
                <w:lang w:eastAsia="zh-CN"/>
              </w:rPr>
              <w:t>for Q=16,</w:t>
            </w:r>
            <w:r w:rsidR="008D3E5E" w:rsidRPr="00F56507">
              <w:rPr>
                <w:rFonts w:ascii="Times New Roman" w:eastAsiaTheme="minorEastAsia" w:hAnsi="Times New Roman" w:hint="eastAsia"/>
                <w:sz w:val="18"/>
                <w:szCs w:val="18"/>
                <w:lang w:eastAsia="zh-CN"/>
              </w:rPr>
              <w:t xml:space="preserve"> </w:t>
            </w:r>
            <w:r w:rsidRPr="00F56507">
              <w:rPr>
                <w:rFonts w:ascii="Times New Roman" w:eastAsiaTheme="minorEastAsia" w:hAnsi="Times New Roman" w:hint="eastAsia"/>
                <w:sz w:val="18"/>
                <w:szCs w:val="18"/>
                <w:lang w:eastAsia="zh-CN"/>
              </w:rPr>
              <w:t xml:space="preserve">32. </w:t>
            </w:r>
            <w:r w:rsidRPr="00F56507">
              <w:rPr>
                <w:rFonts w:ascii="Times New Roman" w:eastAsiaTheme="minorEastAsia" w:hAnsi="Times New Roman"/>
                <w:sz w:val="18"/>
                <w:szCs w:val="18"/>
              </w:rPr>
              <w:t xml:space="preserve">  </w:t>
            </w:r>
          </w:p>
        </w:tc>
      </w:tr>
      <w:tr w:rsidR="001D03CB" w:rsidRPr="00F56507" w14:paraId="44A1D428" w14:textId="77777777" w:rsidTr="00BE4FFE">
        <w:tc>
          <w:tcPr>
            <w:tcW w:w="4927" w:type="dxa"/>
          </w:tcPr>
          <w:p w14:paraId="44A1D426" w14:textId="77777777" w:rsidR="001D03CB" w:rsidRPr="00F56507" w:rsidRDefault="001D03CB" w:rsidP="00FC158D">
            <w:pPr>
              <w:pStyle w:val="Caption"/>
              <w:rPr>
                <w:rFonts w:eastAsiaTheme="minorEastAsia"/>
              </w:rPr>
            </w:pPr>
            <w:r w:rsidRPr="00F56507">
              <w:rPr>
                <w:rFonts w:eastAsiaTheme="minorEastAsia"/>
              </w:rPr>
              <w:t>Feedback</w:t>
            </w:r>
          </w:p>
        </w:tc>
        <w:tc>
          <w:tcPr>
            <w:tcW w:w="4927" w:type="dxa"/>
          </w:tcPr>
          <w:p w14:paraId="44A1D427" w14:textId="517E71EE" w:rsidR="001D03CB" w:rsidRPr="00F56507" w:rsidRDefault="001D03CB" w:rsidP="00BE4FFE">
            <w:pPr>
              <w:rPr>
                <w:rFonts w:ascii="Times New Roman" w:eastAsiaTheme="minorEastAsia" w:hAnsi="Times New Roman"/>
                <w:sz w:val="18"/>
                <w:szCs w:val="18"/>
              </w:rPr>
            </w:pPr>
            <w:r w:rsidRPr="00F56507">
              <w:rPr>
                <w:rFonts w:ascii="Times New Roman" w:eastAsiaTheme="minorEastAsia" w:hAnsi="Times New Roman"/>
                <w:sz w:val="18"/>
                <w:szCs w:val="18"/>
              </w:rPr>
              <w:t xml:space="preserve">subband  channel quality index (CQI),  wideband precoding matrix index   </w:t>
            </w:r>
          </w:p>
        </w:tc>
      </w:tr>
      <w:tr w:rsidR="001D03CB" w:rsidRPr="00F56507" w14:paraId="44A1D42B" w14:textId="77777777" w:rsidTr="00BE4FFE">
        <w:tc>
          <w:tcPr>
            <w:tcW w:w="4927" w:type="dxa"/>
          </w:tcPr>
          <w:p w14:paraId="44A1D429" w14:textId="77777777" w:rsidR="001D03CB" w:rsidRPr="00F56507" w:rsidRDefault="001D03CB" w:rsidP="00BE4FFE">
            <w:pPr>
              <w:jc w:val="both"/>
              <w:rPr>
                <w:rFonts w:ascii="Times New Roman" w:eastAsiaTheme="minorEastAsia" w:hAnsi="Times New Roman"/>
                <w:b/>
                <w:sz w:val="18"/>
                <w:szCs w:val="18"/>
              </w:rPr>
            </w:pPr>
            <w:r w:rsidRPr="00F56507">
              <w:rPr>
                <w:rFonts w:ascii="Times New Roman" w:eastAsiaTheme="minorEastAsia" w:hAnsi="Times New Roman"/>
                <w:b/>
                <w:sz w:val="18"/>
                <w:szCs w:val="18"/>
              </w:rPr>
              <w:t>Link adaptation</w:t>
            </w:r>
          </w:p>
        </w:tc>
        <w:tc>
          <w:tcPr>
            <w:tcW w:w="4927" w:type="dxa"/>
          </w:tcPr>
          <w:p w14:paraId="44A1D42A" w14:textId="395F2747" w:rsidR="001D03CB" w:rsidRPr="00F56507" w:rsidRDefault="006969E7" w:rsidP="00BE4FFE">
            <w:pPr>
              <w:jc w:val="both"/>
              <w:rPr>
                <w:rFonts w:ascii="Times New Roman" w:eastAsiaTheme="minorEastAsia" w:hAnsi="Times New Roman"/>
                <w:sz w:val="18"/>
                <w:szCs w:val="18"/>
              </w:rPr>
            </w:pPr>
            <w:r w:rsidRPr="00F56507">
              <w:rPr>
                <w:rFonts w:ascii="Times New Roman" w:eastAsiaTheme="minorEastAsia" w:hAnsi="Times New Roman"/>
                <w:sz w:val="18"/>
                <w:szCs w:val="18"/>
              </w:rPr>
              <w:t>AMC with OLLA, 10% BLER target</w:t>
            </w:r>
          </w:p>
        </w:tc>
      </w:tr>
      <w:tr w:rsidR="001D03CB" w:rsidRPr="00F56507" w14:paraId="44A1D42E" w14:textId="77777777" w:rsidTr="00BE4FFE">
        <w:tc>
          <w:tcPr>
            <w:tcW w:w="4927" w:type="dxa"/>
          </w:tcPr>
          <w:p w14:paraId="44A1D42C" w14:textId="77777777" w:rsidR="001D03CB" w:rsidRPr="00F56507" w:rsidRDefault="001D03CB" w:rsidP="00BE4FFE">
            <w:pPr>
              <w:jc w:val="both"/>
              <w:rPr>
                <w:rFonts w:ascii="Times New Roman" w:eastAsiaTheme="minorEastAsia" w:hAnsi="Times New Roman"/>
                <w:b/>
                <w:sz w:val="18"/>
                <w:szCs w:val="18"/>
              </w:rPr>
            </w:pPr>
            <w:r w:rsidRPr="00F56507">
              <w:rPr>
                <w:rFonts w:ascii="Times New Roman" w:eastAsiaTheme="minorEastAsia" w:hAnsi="Times New Roman"/>
                <w:b/>
                <w:sz w:val="18"/>
                <w:szCs w:val="18"/>
              </w:rPr>
              <w:t xml:space="preserve">Receiver </w:t>
            </w:r>
          </w:p>
        </w:tc>
        <w:tc>
          <w:tcPr>
            <w:tcW w:w="4927" w:type="dxa"/>
          </w:tcPr>
          <w:p w14:paraId="44A1D42D" w14:textId="58871401" w:rsidR="001D03CB" w:rsidRPr="00F56507" w:rsidRDefault="001D03CB" w:rsidP="00BE4FFE">
            <w:pPr>
              <w:jc w:val="both"/>
              <w:rPr>
                <w:rFonts w:ascii="Times New Roman" w:eastAsiaTheme="minorEastAsia" w:hAnsi="Times New Roman"/>
                <w:sz w:val="18"/>
                <w:szCs w:val="18"/>
              </w:rPr>
            </w:pPr>
            <w:r w:rsidRPr="00F56507">
              <w:rPr>
                <w:rFonts w:ascii="Times New Roman" w:eastAsiaTheme="minorEastAsia" w:hAnsi="Times New Roman"/>
                <w:sz w:val="18"/>
                <w:szCs w:val="18"/>
              </w:rPr>
              <w:t xml:space="preserve">MMSE-IRC, </w:t>
            </w:r>
            <w:r w:rsidRPr="00F56507">
              <w:rPr>
                <w:rFonts w:ascii="Times New Roman" w:eastAsia="SimSun" w:hAnsi="Times New Roman"/>
                <w:color w:val="000000"/>
                <w:kern w:val="24"/>
                <w:sz w:val="18"/>
                <w:szCs w:val="18"/>
              </w:rPr>
              <w:t>ideal channel estimation, ideal interference modelling</w:t>
            </w:r>
          </w:p>
        </w:tc>
      </w:tr>
      <w:tr w:rsidR="001D03CB" w:rsidRPr="00F56507" w14:paraId="4960C720" w14:textId="77777777" w:rsidTr="00746AF2">
        <w:tc>
          <w:tcPr>
            <w:tcW w:w="4927" w:type="dxa"/>
            <w:vMerge w:val="restart"/>
          </w:tcPr>
          <w:p w14:paraId="03B284A9" w14:textId="4CBC64AE" w:rsidR="001D03CB" w:rsidRPr="00F56507" w:rsidRDefault="001D03CB" w:rsidP="00BE4FFE">
            <w:pPr>
              <w:jc w:val="both"/>
              <w:rPr>
                <w:rFonts w:ascii="Times New Roman" w:eastAsiaTheme="minorEastAsia" w:hAnsi="Times New Roman"/>
                <w:b/>
                <w:sz w:val="18"/>
                <w:szCs w:val="18"/>
              </w:rPr>
            </w:pPr>
            <w:r w:rsidRPr="00F56507">
              <w:rPr>
                <w:rFonts w:ascii="Times New Roman" w:hAnsi="Times New Roman"/>
                <w:b/>
                <w:sz w:val="18"/>
                <w:szCs w:val="18"/>
              </w:rPr>
              <w:t>Feedback</w:t>
            </w:r>
          </w:p>
        </w:tc>
        <w:tc>
          <w:tcPr>
            <w:tcW w:w="4927" w:type="dxa"/>
            <w:vAlign w:val="center"/>
          </w:tcPr>
          <w:p w14:paraId="7297ECB5" w14:textId="14826B11" w:rsidR="001D03CB" w:rsidRPr="00F56507" w:rsidRDefault="001D03CB" w:rsidP="00BE4FFE">
            <w:pPr>
              <w:jc w:val="both"/>
              <w:rPr>
                <w:rFonts w:ascii="Times New Roman" w:eastAsiaTheme="minorEastAsia" w:hAnsi="Times New Roman"/>
                <w:sz w:val="18"/>
                <w:szCs w:val="18"/>
              </w:rPr>
            </w:pPr>
            <w:r w:rsidRPr="00F56507">
              <w:rPr>
                <w:rFonts w:ascii="Times New Roman" w:eastAsia="SimSun" w:hAnsi="Times New Roman"/>
                <w:color w:val="000000"/>
                <w:kern w:val="24"/>
                <w:sz w:val="18"/>
                <w:szCs w:val="18"/>
              </w:rPr>
              <w:t xml:space="preserve">PUSCH 3-1, CQI and PMI reporting triggered per 5ms </w:t>
            </w:r>
          </w:p>
        </w:tc>
      </w:tr>
      <w:tr w:rsidR="001D03CB" w:rsidRPr="00F56507" w14:paraId="7A2D735A" w14:textId="77777777" w:rsidTr="00746AF2">
        <w:tc>
          <w:tcPr>
            <w:tcW w:w="4927" w:type="dxa"/>
            <w:vMerge/>
          </w:tcPr>
          <w:p w14:paraId="4897F960" w14:textId="77777777" w:rsidR="001D03CB" w:rsidRPr="00F56507" w:rsidRDefault="001D03CB" w:rsidP="00BE4FFE">
            <w:pPr>
              <w:jc w:val="both"/>
              <w:rPr>
                <w:rFonts w:ascii="Times New Roman" w:eastAsiaTheme="minorEastAsia" w:hAnsi="Times New Roman"/>
                <w:b/>
                <w:sz w:val="18"/>
                <w:szCs w:val="18"/>
              </w:rPr>
            </w:pPr>
          </w:p>
        </w:tc>
        <w:tc>
          <w:tcPr>
            <w:tcW w:w="4927" w:type="dxa"/>
            <w:vAlign w:val="center"/>
          </w:tcPr>
          <w:p w14:paraId="0946BF81" w14:textId="25F0359D" w:rsidR="001D03CB" w:rsidRPr="00F56507" w:rsidRDefault="001D03CB" w:rsidP="00BE4FFE">
            <w:pPr>
              <w:jc w:val="both"/>
              <w:rPr>
                <w:rFonts w:ascii="Times New Roman" w:eastAsiaTheme="minorEastAsia" w:hAnsi="Times New Roman"/>
                <w:sz w:val="18"/>
                <w:szCs w:val="18"/>
              </w:rPr>
            </w:pPr>
            <w:r w:rsidRPr="00F56507">
              <w:rPr>
                <w:rFonts w:ascii="Times New Roman" w:eastAsia="SimSun" w:hAnsi="Times New Roman"/>
                <w:color w:val="000000"/>
                <w:kern w:val="24"/>
                <w:sz w:val="18"/>
                <w:szCs w:val="18"/>
              </w:rPr>
              <w:t xml:space="preserve">feedback delay is 5 ms </w:t>
            </w:r>
          </w:p>
        </w:tc>
      </w:tr>
      <w:tr w:rsidR="001D03CB" w14:paraId="26687FBE" w14:textId="77777777" w:rsidTr="00746AF2">
        <w:tc>
          <w:tcPr>
            <w:tcW w:w="4927" w:type="dxa"/>
          </w:tcPr>
          <w:p w14:paraId="2289B1DE" w14:textId="68F41BE7" w:rsidR="001D03CB" w:rsidRPr="00F56507" w:rsidRDefault="001D03CB" w:rsidP="00BE4FFE">
            <w:pPr>
              <w:jc w:val="both"/>
              <w:rPr>
                <w:rFonts w:ascii="Times New Roman" w:eastAsiaTheme="minorEastAsia" w:hAnsi="Times New Roman"/>
                <w:b/>
                <w:sz w:val="18"/>
                <w:szCs w:val="18"/>
              </w:rPr>
            </w:pPr>
            <w:r w:rsidRPr="00F56507">
              <w:rPr>
                <w:rFonts w:ascii="Times New Roman" w:hAnsi="Times New Roman"/>
                <w:b/>
              </w:rPr>
              <w:t>Hybrid ARQ</w:t>
            </w:r>
          </w:p>
        </w:tc>
        <w:tc>
          <w:tcPr>
            <w:tcW w:w="4927" w:type="dxa"/>
          </w:tcPr>
          <w:p w14:paraId="1779601A" w14:textId="516FCFAD" w:rsidR="001D03CB" w:rsidRPr="001D03CB" w:rsidRDefault="001D03CB" w:rsidP="00BE4FFE">
            <w:pPr>
              <w:jc w:val="both"/>
              <w:rPr>
                <w:rFonts w:ascii="Times New Roman" w:eastAsiaTheme="minorEastAsia" w:hAnsi="Times New Roman"/>
                <w:sz w:val="18"/>
                <w:szCs w:val="18"/>
              </w:rPr>
            </w:pPr>
            <w:r w:rsidRPr="00F56507">
              <w:rPr>
                <w:rFonts w:ascii="Times New Roman" w:eastAsia="MS Mincho" w:hAnsi="Times New Roman"/>
                <w:sz w:val="18"/>
                <w:szCs w:val="18"/>
                <w:lang w:eastAsia="ja-JP"/>
              </w:rPr>
              <w:t>maximum 4 transmissions</w:t>
            </w:r>
          </w:p>
        </w:tc>
      </w:tr>
    </w:tbl>
    <w:p w14:paraId="35206015" w14:textId="77777777" w:rsidR="00974784" w:rsidRDefault="00974784" w:rsidP="00974784">
      <w:pPr>
        <w:autoSpaceDE w:val="0"/>
        <w:autoSpaceDN w:val="0"/>
        <w:adjustRightInd w:val="0"/>
        <w:jc w:val="center"/>
        <w:rPr>
          <w:rFonts w:ascii="Times New Roman" w:eastAsiaTheme="minorEastAsia" w:hAnsi="Times New Roman"/>
          <w:sz w:val="20"/>
          <w:szCs w:val="20"/>
        </w:rPr>
      </w:pPr>
    </w:p>
    <w:p w14:paraId="44A1D44E" w14:textId="1923581D" w:rsidR="00986769" w:rsidRDefault="007A4903" w:rsidP="00FC158D">
      <w:pPr>
        <w:autoSpaceDE w:val="0"/>
        <w:autoSpaceDN w:val="0"/>
        <w:adjustRightInd w:val="0"/>
        <w:rPr>
          <w:lang w:eastAsia="zh-CN"/>
        </w:rPr>
      </w:pPr>
      <w:r>
        <w:rPr>
          <w:rFonts w:ascii="Times New Roman" w:eastAsiaTheme="minorEastAsia" w:hAnsi="Times New Roman" w:hint="eastAsia"/>
          <w:sz w:val="20"/>
          <w:szCs w:val="20"/>
          <w:lang w:eastAsia="zh-CN"/>
        </w:rPr>
        <w:t xml:space="preserve"> </w:t>
      </w:r>
    </w:p>
    <w:sectPr w:rsidR="00986769" w:rsidSect="00BE4FFE">
      <w:footerReference w:type="default" r:id="rId1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B7838" w14:textId="77777777" w:rsidR="00EB0997" w:rsidRDefault="00EB0997" w:rsidP="00730D8B">
      <w:pPr>
        <w:spacing w:after="0" w:line="240" w:lineRule="auto"/>
      </w:pPr>
      <w:r>
        <w:separator/>
      </w:r>
    </w:p>
  </w:endnote>
  <w:endnote w:type="continuationSeparator" w:id="0">
    <w:p w14:paraId="210DB8C0" w14:textId="77777777" w:rsidR="00EB0997" w:rsidRDefault="00EB0997" w:rsidP="00730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7233405"/>
      <w:docPartObj>
        <w:docPartGallery w:val="Page Numbers (Bottom of Page)"/>
        <w:docPartUnique/>
      </w:docPartObj>
    </w:sdtPr>
    <w:sdtEndPr>
      <w:rPr>
        <w:noProof/>
      </w:rPr>
    </w:sdtEndPr>
    <w:sdtContent>
      <w:p w14:paraId="45668672" w14:textId="0F0016BD" w:rsidR="006741D6" w:rsidRDefault="006741D6">
        <w:pPr>
          <w:pStyle w:val="Footer"/>
          <w:jc w:val="center"/>
        </w:pPr>
        <w:r>
          <w:fldChar w:fldCharType="begin"/>
        </w:r>
        <w:r>
          <w:instrText xml:space="preserve"> PAGE   \* MERGEFORMAT </w:instrText>
        </w:r>
        <w:r>
          <w:fldChar w:fldCharType="separate"/>
        </w:r>
        <w:r w:rsidR="005C274C">
          <w:rPr>
            <w:noProof/>
          </w:rPr>
          <w:t>3</w:t>
        </w:r>
        <w:r>
          <w:rPr>
            <w:noProof/>
          </w:rPr>
          <w:fldChar w:fldCharType="end"/>
        </w:r>
      </w:p>
    </w:sdtContent>
  </w:sdt>
  <w:p w14:paraId="53B77CF0" w14:textId="77777777" w:rsidR="006741D6" w:rsidRDefault="00674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8B7D9" w14:textId="77777777" w:rsidR="00EB0997" w:rsidRDefault="00EB0997" w:rsidP="00730D8B">
      <w:pPr>
        <w:spacing w:after="0" w:line="240" w:lineRule="auto"/>
      </w:pPr>
      <w:r>
        <w:separator/>
      </w:r>
    </w:p>
  </w:footnote>
  <w:footnote w:type="continuationSeparator" w:id="0">
    <w:p w14:paraId="6A954291" w14:textId="77777777" w:rsidR="00EB0997" w:rsidRDefault="00EB0997" w:rsidP="00730D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17"/>
    <w:multiLevelType w:val="hybridMultilevel"/>
    <w:tmpl w:val="EBAA928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17444CE8"/>
    <w:multiLevelType w:val="hybridMultilevel"/>
    <w:tmpl w:val="60BEF3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6010ADE"/>
    <w:multiLevelType w:val="hybridMultilevel"/>
    <w:tmpl w:val="0C76572E"/>
    <w:lvl w:ilvl="0" w:tplc="E9F85680">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5043B39"/>
    <w:multiLevelType w:val="hybridMultilevel"/>
    <w:tmpl w:val="A96401FE"/>
    <w:lvl w:ilvl="0" w:tplc="DB20E986">
      <w:start w:val="1"/>
      <w:numFmt w:val="decimal"/>
      <w:suff w:val="space"/>
      <w:lvlText w:val="[%1]"/>
      <w:lvlJc w:val="left"/>
      <w:pPr>
        <w:ind w:left="284" w:hanging="284"/>
      </w:pPr>
      <w:rPr>
        <w:rFonts w:hint="eastAsia"/>
        <w:sz w:val="18"/>
        <w:szCs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drawingGridHorizontalSpacing w:val="100"/>
  <w:drawingGridVerticalSpacing w:val="136"/>
  <w:displayHorizontalDrawingGridEvery w:val="0"/>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045"/>
    <w:rsid w:val="00006C27"/>
    <w:rsid w:val="000143FF"/>
    <w:rsid w:val="00046245"/>
    <w:rsid w:val="00082045"/>
    <w:rsid w:val="000B6A08"/>
    <w:rsid w:val="000D618C"/>
    <w:rsid w:val="000E46B8"/>
    <w:rsid w:val="000F0714"/>
    <w:rsid w:val="000F1761"/>
    <w:rsid w:val="001074C0"/>
    <w:rsid w:val="00107A57"/>
    <w:rsid w:val="00110732"/>
    <w:rsid w:val="00115A6E"/>
    <w:rsid w:val="001515D7"/>
    <w:rsid w:val="00154F75"/>
    <w:rsid w:val="001636C6"/>
    <w:rsid w:val="00167036"/>
    <w:rsid w:val="001C2C05"/>
    <w:rsid w:val="001C2D4A"/>
    <w:rsid w:val="001D03CB"/>
    <w:rsid w:val="001D7612"/>
    <w:rsid w:val="001E350D"/>
    <w:rsid w:val="001E7DB3"/>
    <w:rsid w:val="0020036E"/>
    <w:rsid w:val="00222F55"/>
    <w:rsid w:val="002763F8"/>
    <w:rsid w:val="00276527"/>
    <w:rsid w:val="002923CB"/>
    <w:rsid w:val="00294073"/>
    <w:rsid w:val="002C5087"/>
    <w:rsid w:val="002C6290"/>
    <w:rsid w:val="002D442C"/>
    <w:rsid w:val="002F7BE7"/>
    <w:rsid w:val="003012EE"/>
    <w:rsid w:val="0030302E"/>
    <w:rsid w:val="0033055D"/>
    <w:rsid w:val="00361533"/>
    <w:rsid w:val="00365A3E"/>
    <w:rsid w:val="0038712F"/>
    <w:rsid w:val="00392EE4"/>
    <w:rsid w:val="00394BCF"/>
    <w:rsid w:val="003B2923"/>
    <w:rsid w:val="003D392F"/>
    <w:rsid w:val="003E15EA"/>
    <w:rsid w:val="003F037C"/>
    <w:rsid w:val="0040412F"/>
    <w:rsid w:val="00414B4E"/>
    <w:rsid w:val="00415C63"/>
    <w:rsid w:val="004218CB"/>
    <w:rsid w:val="00434963"/>
    <w:rsid w:val="00443656"/>
    <w:rsid w:val="00483FEB"/>
    <w:rsid w:val="0048409C"/>
    <w:rsid w:val="004849D7"/>
    <w:rsid w:val="004C087C"/>
    <w:rsid w:val="004E35D6"/>
    <w:rsid w:val="00540331"/>
    <w:rsid w:val="005553F8"/>
    <w:rsid w:val="00555421"/>
    <w:rsid w:val="005A2DC3"/>
    <w:rsid w:val="005C274C"/>
    <w:rsid w:val="005F41EC"/>
    <w:rsid w:val="005F64D4"/>
    <w:rsid w:val="00631796"/>
    <w:rsid w:val="00653B51"/>
    <w:rsid w:val="00654738"/>
    <w:rsid w:val="006741D6"/>
    <w:rsid w:val="006969E7"/>
    <w:rsid w:val="006B1996"/>
    <w:rsid w:val="006D4DA9"/>
    <w:rsid w:val="006E341E"/>
    <w:rsid w:val="007219D3"/>
    <w:rsid w:val="00730D8B"/>
    <w:rsid w:val="00734C56"/>
    <w:rsid w:val="0074327B"/>
    <w:rsid w:val="00746AF2"/>
    <w:rsid w:val="00747EF6"/>
    <w:rsid w:val="00775A45"/>
    <w:rsid w:val="007A4903"/>
    <w:rsid w:val="007C29C5"/>
    <w:rsid w:val="007F262D"/>
    <w:rsid w:val="00816F94"/>
    <w:rsid w:val="00822937"/>
    <w:rsid w:val="0082410E"/>
    <w:rsid w:val="00832150"/>
    <w:rsid w:val="008328CA"/>
    <w:rsid w:val="00846C01"/>
    <w:rsid w:val="008869DF"/>
    <w:rsid w:val="0089286D"/>
    <w:rsid w:val="008D0798"/>
    <w:rsid w:val="008D3E5E"/>
    <w:rsid w:val="008D6F88"/>
    <w:rsid w:val="00917649"/>
    <w:rsid w:val="00924F2F"/>
    <w:rsid w:val="009259E1"/>
    <w:rsid w:val="009415FD"/>
    <w:rsid w:val="00963E21"/>
    <w:rsid w:val="00974784"/>
    <w:rsid w:val="00986769"/>
    <w:rsid w:val="00992237"/>
    <w:rsid w:val="00995E1F"/>
    <w:rsid w:val="009F037A"/>
    <w:rsid w:val="009F6FF5"/>
    <w:rsid w:val="00A06032"/>
    <w:rsid w:val="00A261DC"/>
    <w:rsid w:val="00A275B7"/>
    <w:rsid w:val="00A3039D"/>
    <w:rsid w:val="00A41462"/>
    <w:rsid w:val="00A52DD4"/>
    <w:rsid w:val="00A71D9F"/>
    <w:rsid w:val="00A8621C"/>
    <w:rsid w:val="00A877E9"/>
    <w:rsid w:val="00AC3A40"/>
    <w:rsid w:val="00AF22D8"/>
    <w:rsid w:val="00B077C2"/>
    <w:rsid w:val="00B3443F"/>
    <w:rsid w:val="00B42DEE"/>
    <w:rsid w:val="00B66E4C"/>
    <w:rsid w:val="00BE402A"/>
    <w:rsid w:val="00BE4FFE"/>
    <w:rsid w:val="00BF5917"/>
    <w:rsid w:val="00C35517"/>
    <w:rsid w:val="00C43FB0"/>
    <w:rsid w:val="00C51AA6"/>
    <w:rsid w:val="00C56F11"/>
    <w:rsid w:val="00C61297"/>
    <w:rsid w:val="00C63234"/>
    <w:rsid w:val="00C6640B"/>
    <w:rsid w:val="00C72A91"/>
    <w:rsid w:val="00CC35D7"/>
    <w:rsid w:val="00D17FAA"/>
    <w:rsid w:val="00D40884"/>
    <w:rsid w:val="00D62CD4"/>
    <w:rsid w:val="00D734F3"/>
    <w:rsid w:val="00D97EB2"/>
    <w:rsid w:val="00DA4CA8"/>
    <w:rsid w:val="00DA735C"/>
    <w:rsid w:val="00DB40DC"/>
    <w:rsid w:val="00DB4D05"/>
    <w:rsid w:val="00DE6D40"/>
    <w:rsid w:val="00DF5305"/>
    <w:rsid w:val="00E209BA"/>
    <w:rsid w:val="00E41544"/>
    <w:rsid w:val="00E72106"/>
    <w:rsid w:val="00E762E9"/>
    <w:rsid w:val="00E84932"/>
    <w:rsid w:val="00E93611"/>
    <w:rsid w:val="00EB0997"/>
    <w:rsid w:val="00EC5393"/>
    <w:rsid w:val="00ED1071"/>
    <w:rsid w:val="00F15CC5"/>
    <w:rsid w:val="00F17861"/>
    <w:rsid w:val="00F179A9"/>
    <w:rsid w:val="00F52B47"/>
    <w:rsid w:val="00F540C4"/>
    <w:rsid w:val="00F56507"/>
    <w:rsid w:val="00F763A9"/>
    <w:rsid w:val="00FB1D20"/>
    <w:rsid w:val="00FB2F3B"/>
    <w:rsid w:val="00FC158D"/>
    <w:rsid w:val="00FC193F"/>
    <w:rsid w:val="00FF3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1D373"/>
  <w15:docId w15:val="{2663F789-FAC2-437E-A36E-89F7A0F6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045"/>
    <w:rPr>
      <w:rFonts w:ascii="Calibri" w:eastAsia="Malgun Gothic" w:hAnsi="Calibri" w:cs="Times New Roman"/>
      <w:lang w:eastAsia="ko-KR"/>
    </w:rPr>
  </w:style>
  <w:style w:type="paragraph" w:styleId="Heading1">
    <w:name w:val="heading 1"/>
    <w:aliases w:val="H1,h1,Heading 1 3GPP"/>
    <w:next w:val="Normal"/>
    <w:link w:val="Heading1Char"/>
    <w:qFormat/>
    <w:rsid w:val="0008204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82045"/>
    <w:rPr>
      <w:rFonts w:ascii="Arial" w:eastAsia="Malgun Gothic"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2045"/>
    <w:pPr>
      <w:widowControl w:val="0"/>
      <w:overflowPunct w:val="0"/>
      <w:autoSpaceDE w:val="0"/>
      <w:autoSpaceDN w:val="0"/>
      <w:adjustRightInd w:val="0"/>
      <w:spacing w:after="0" w:line="240" w:lineRule="auto"/>
      <w:textAlignment w:val="baseline"/>
    </w:pPr>
    <w:rPr>
      <w:rFonts w:ascii="Arial" w:eastAsia="Malgun Gothic"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82045"/>
    <w:rPr>
      <w:rFonts w:ascii="Arial" w:eastAsia="Malgun Gothic" w:hAnsi="Arial" w:cs="Times New Roman"/>
      <w:b/>
      <w:noProof/>
      <w:sz w:val="18"/>
      <w:szCs w:val="20"/>
      <w:lang w:eastAsia="en-US"/>
    </w:rPr>
  </w:style>
  <w:style w:type="paragraph" w:customStyle="1" w:styleId="CRCoverPage">
    <w:name w:val="CR Cover Page"/>
    <w:rsid w:val="00082045"/>
    <w:pPr>
      <w:spacing w:after="120" w:line="240" w:lineRule="auto"/>
    </w:pPr>
    <w:rPr>
      <w:rFonts w:ascii="Arial" w:eastAsia="MS Mincho" w:hAnsi="Arial" w:cs="Times New Roman"/>
      <w:sz w:val="20"/>
      <w:szCs w:val="20"/>
      <w:lang w:val="en-GB" w:eastAsia="en-US"/>
    </w:rPr>
  </w:style>
  <w:style w:type="table" w:styleId="TableGrid">
    <w:name w:val="Table Grid"/>
    <w:basedOn w:val="TableNormal"/>
    <w:rsid w:val="00082045"/>
    <w:pPr>
      <w:overflowPunct w:val="0"/>
      <w:autoSpaceDE w:val="0"/>
      <w:autoSpaceDN w:val="0"/>
      <w:adjustRightInd w:val="0"/>
      <w:spacing w:after="180" w:line="240" w:lineRule="auto"/>
      <w:textAlignment w:val="baseline"/>
    </w:pPr>
    <w:rPr>
      <w:rFonts w:ascii="CG Times (WN)" w:eastAsia="Malgun Gothic"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045"/>
    <w:rPr>
      <w:rFonts w:ascii="Tahoma" w:eastAsia="Malgun Gothic" w:hAnsi="Tahoma" w:cs="Tahoma"/>
      <w:sz w:val="16"/>
      <w:szCs w:val="16"/>
      <w:lang w:eastAsia="ko-KR"/>
    </w:rPr>
  </w:style>
  <w:style w:type="paragraph" w:styleId="Caption">
    <w:name w:val="caption"/>
    <w:basedOn w:val="Normal"/>
    <w:next w:val="Normal"/>
    <w:qFormat/>
    <w:rsid w:val="009F6FF5"/>
    <w:pPr>
      <w:overflowPunct w:val="0"/>
      <w:autoSpaceDE w:val="0"/>
      <w:autoSpaceDN w:val="0"/>
      <w:adjustRightInd w:val="0"/>
      <w:spacing w:after="180" w:line="240" w:lineRule="auto"/>
      <w:textAlignment w:val="baseline"/>
    </w:pPr>
    <w:rPr>
      <w:rFonts w:ascii="Times New Roman" w:eastAsia="Times New Roman" w:hAnsi="Times New Roman"/>
      <w:b/>
      <w:bCs/>
      <w:sz w:val="20"/>
      <w:szCs w:val="20"/>
      <w:lang w:val="en-GB" w:eastAsia="en-US"/>
    </w:rPr>
  </w:style>
  <w:style w:type="paragraph" w:styleId="BodyText">
    <w:name w:val="Body Text"/>
    <w:aliases w:val="bt"/>
    <w:basedOn w:val="Normal"/>
    <w:link w:val="BodyTextChar"/>
    <w:rsid w:val="009F6FF5"/>
    <w:pPr>
      <w:spacing w:after="120" w:line="240" w:lineRule="auto"/>
      <w:jc w:val="both"/>
    </w:pPr>
    <w:rPr>
      <w:rFonts w:ascii="Times New Roman" w:eastAsia="MS Mincho" w:hAnsi="Times New Roman"/>
      <w:sz w:val="20"/>
      <w:szCs w:val="24"/>
      <w:lang w:eastAsia="en-US"/>
    </w:rPr>
  </w:style>
  <w:style w:type="character" w:customStyle="1" w:styleId="BodyTextChar">
    <w:name w:val="Body Text Char"/>
    <w:aliases w:val="bt Char"/>
    <w:basedOn w:val="DefaultParagraphFont"/>
    <w:link w:val="BodyText"/>
    <w:rsid w:val="009F6FF5"/>
    <w:rPr>
      <w:rFonts w:ascii="Times New Roman" w:eastAsia="MS Mincho" w:hAnsi="Times New Roman" w:cs="Times New Roman"/>
      <w:sz w:val="20"/>
      <w:szCs w:val="24"/>
      <w:lang w:eastAsia="en-US"/>
    </w:rPr>
  </w:style>
  <w:style w:type="character" w:styleId="PlaceholderText">
    <w:name w:val="Placeholder Text"/>
    <w:basedOn w:val="DefaultParagraphFont"/>
    <w:uiPriority w:val="99"/>
    <w:semiHidden/>
    <w:rsid w:val="00DE6D40"/>
    <w:rPr>
      <w:color w:val="808080"/>
    </w:rPr>
  </w:style>
  <w:style w:type="paragraph" w:styleId="Footer">
    <w:name w:val="footer"/>
    <w:basedOn w:val="Normal"/>
    <w:link w:val="FooterChar"/>
    <w:uiPriority w:val="99"/>
    <w:unhideWhenUsed/>
    <w:rsid w:val="00730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D8B"/>
    <w:rPr>
      <w:rFonts w:ascii="Calibri" w:eastAsia="Malgun Gothic" w:hAnsi="Calibri" w:cs="Times New Roman"/>
      <w:lang w:eastAsia="ko-KR"/>
    </w:rPr>
  </w:style>
  <w:style w:type="paragraph" w:styleId="Revision">
    <w:name w:val="Revision"/>
    <w:hidden/>
    <w:uiPriority w:val="99"/>
    <w:semiHidden/>
    <w:rsid w:val="00FB1D20"/>
    <w:pPr>
      <w:spacing w:after="0" w:line="240" w:lineRule="auto"/>
    </w:pPr>
    <w:rPr>
      <w:rFonts w:ascii="Calibri" w:eastAsia="Malgun Gothic" w:hAnsi="Calibri"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797875">
      <w:bodyDiv w:val="1"/>
      <w:marLeft w:val="0"/>
      <w:marRight w:val="0"/>
      <w:marTop w:val="0"/>
      <w:marBottom w:val="0"/>
      <w:divBdr>
        <w:top w:val="none" w:sz="0" w:space="0" w:color="auto"/>
        <w:left w:val="none" w:sz="0" w:space="0" w:color="auto"/>
        <w:bottom w:val="none" w:sz="0" w:space="0" w:color="auto"/>
        <w:right w:val="none" w:sz="0" w:space="0" w:color="auto"/>
      </w:divBdr>
    </w:div>
    <w:div w:id="1332294212">
      <w:bodyDiv w:val="1"/>
      <w:marLeft w:val="0"/>
      <w:marRight w:val="0"/>
      <w:marTop w:val="0"/>
      <w:marBottom w:val="0"/>
      <w:divBdr>
        <w:top w:val="none" w:sz="0" w:space="0" w:color="auto"/>
        <w:left w:val="none" w:sz="0" w:space="0" w:color="auto"/>
        <w:bottom w:val="none" w:sz="0" w:space="0" w:color="auto"/>
        <w:right w:val="none" w:sz="0" w:space="0" w:color="auto"/>
      </w:divBdr>
    </w:div>
    <w:div w:id="1343972511">
      <w:bodyDiv w:val="1"/>
      <w:marLeft w:val="0"/>
      <w:marRight w:val="0"/>
      <w:marTop w:val="0"/>
      <w:marBottom w:val="0"/>
      <w:divBdr>
        <w:top w:val="none" w:sz="0" w:space="0" w:color="auto"/>
        <w:left w:val="none" w:sz="0" w:space="0" w:color="auto"/>
        <w:bottom w:val="none" w:sz="0" w:space="0" w:color="auto"/>
        <w:right w:val="none" w:sz="0" w:space="0" w:color="auto"/>
      </w:divBdr>
    </w:div>
    <w:div w:id="1855726685">
      <w:bodyDiv w:val="1"/>
      <w:marLeft w:val="0"/>
      <w:marRight w:val="0"/>
      <w:marTop w:val="0"/>
      <w:marBottom w:val="0"/>
      <w:divBdr>
        <w:top w:val="none" w:sz="0" w:space="0" w:color="auto"/>
        <w:left w:val="none" w:sz="0" w:space="0" w:color="auto"/>
        <w:bottom w:val="none" w:sz="0" w:space="0" w:color="auto"/>
        <w:right w:val="none" w:sz="0" w:space="0" w:color="auto"/>
      </w:divBdr>
    </w:div>
    <w:div w:id="196380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A76A4-A825-425E-82E4-6B4F2590427C}">
  <ds:schemaRefs>
    <ds:schemaRef ds:uri="http://schemas.microsoft.com/office/2006/metadata/propertie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64558036-8AE9-4620-B467-9ADD846B949B}">
  <ds:schemaRefs>
    <ds:schemaRef ds:uri="http://schemas.microsoft.com/sharepoint/v3/contenttype/forms"/>
  </ds:schemaRefs>
</ds:datastoreItem>
</file>

<file path=customXml/itemProps3.xml><?xml version="1.0" encoding="utf-8"?>
<ds:datastoreItem xmlns:ds="http://schemas.openxmlformats.org/officeDocument/2006/customXml" ds:itemID="{02DE6B8C-E8B9-47C4-A47A-D2CA4B456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0B55F35-F846-494D-A2A0-A6027CCA0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7258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 Meilong</dc:creator>
  <cp:lastModifiedBy>Lee, MoonIl</cp:lastModifiedBy>
  <cp:revision>3</cp:revision>
  <dcterms:created xsi:type="dcterms:W3CDTF">2015-01-30T22:40:00Z</dcterms:created>
  <dcterms:modified xsi:type="dcterms:W3CDTF">2015-01-30T22:40:00Z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mments0">
    <vt:lpwstr/>
  </property>
</Properties>
</file>