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FDD73" w14:textId="77777777" w:rsidR="002E08FD" w:rsidRPr="00397D8B" w:rsidRDefault="002E08FD" w:rsidP="002E08FD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SimSun" w:hAnsi="Arial" w:cs="Arial"/>
          <w:b/>
          <w:sz w:val="28"/>
          <w:szCs w:val="28"/>
          <w:lang w:val="en-US" w:eastAsia="zh-CN"/>
        </w:rPr>
      </w:pPr>
      <w:bookmarkStart w:id="0" w:name="_GoBack"/>
      <w:bookmarkEnd w:id="0"/>
      <w:r w:rsidRPr="00397D8B"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>3GPP TSG RAN WG1 Meeting #</w:t>
      </w:r>
      <w:r w:rsidR="00B95440">
        <w:rPr>
          <w:rFonts w:ascii="Arial" w:eastAsia="SimSun" w:hAnsi="Arial" w:cs="Arial"/>
          <w:b/>
          <w:sz w:val="28"/>
          <w:szCs w:val="28"/>
          <w:lang w:val="en-US" w:eastAsia="zh-CN"/>
        </w:rPr>
        <w:t>80</w:t>
      </w:r>
      <w:r w:rsidRPr="00397D8B"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ab/>
      </w:r>
      <w:r w:rsidRPr="00397D8B"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ab/>
      </w:r>
      <w:r w:rsidRPr="00397D8B"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ab/>
      </w:r>
      <w:r w:rsidRPr="00397D8B"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ab/>
      </w:r>
      <w:r w:rsidRPr="00397D8B"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ab/>
      </w:r>
      <w:r w:rsidRPr="00397D8B"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ab/>
      </w:r>
      <w:r w:rsidRPr="00397D8B"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ab/>
      </w:r>
      <w:r w:rsidRPr="00397D8B"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ab/>
      </w:r>
      <w:r w:rsidRPr="00397D8B"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ab/>
        <w:t>R1-1</w:t>
      </w:r>
      <w:r w:rsidR="00B95440">
        <w:rPr>
          <w:rFonts w:ascii="Arial" w:eastAsia="SimSun" w:hAnsi="Arial" w:cs="Arial"/>
          <w:b/>
          <w:sz w:val="28"/>
          <w:szCs w:val="28"/>
          <w:lang w:val="en-US" w:eastAsia="zh-CN"/>
        </w:rPr>
        <w:t>5</w:t>
      </w:r>
      <w:r w:rsidR="000638AC"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>0274</w:t>
      </w:r>
    </w:p>
    <w:p w14:paraId="488F87AD" w14:textId="6EA10426" w:rsidR="002E08FD" w:rsidRPr="00397D8B" w:rsidRDefault="00B95440" w:rsidP="002E08FD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SimSun" w:hAnsi="Arial" w:cs="Arial"/>
          <w:b/>
          <w:sz w:val="28"/>
          <w:szCs w:val="28"/>
          <w:lang w:val="en-US" w:eastAsia="zh-CN"/>
        </w:rPr>
      </w:pPr>
      <w:r>
        <w:rPr>
          <w:rFonts w:ascii="Arial" w:eastAsia="SimSun" w:hAnsi="Arial" w:cs="Arial"/>
          <w:b/>
          <w:sz w:val="28"/>
          <w:szCs w:val="28"/>
          <w:lang w:val="en-US" w:eastAsia="zh-CN"/>
        </w:rPr>
        <w:t>Athens</w:t>
      </w:r>
      <w:r w:rsidR="001115CB" w:rsidRPr="001115CB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8"/>
          <w:szCs w:val="28"/>
          <w:lang w:val="en-US" w:eastAsia="zh-CN"/>
        </w:rPr>
        <w:t>Greece</w:t>
      </w:r>
      <w:r w:rsidR="001115CB" w:rsidRPr="001115CB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8"/>
          <w:szCs w:val="28"/>
          <w:lang w:val="en-US" w:eastAsia="zh-CN"/>
        </w:rPr>
        <w:t>February</w:t>
      </w:r>
      <w:r w:rsidR="00CD1627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</w:t>
      </w:r>
      <w:r>
        <w:rPr>
          <w:rFonts w:ascii="Arial" w:eastAsia="SimSun" w:hAnsi="Arial" w:cs="Arial"/>
          <w:b/>
          <w:sz w:val="28"/>
          <w:szCs w:val="28"/>
          <w:lang w:val="en-US" w:eastAsia="zh-CN"/>
        </w:rPr>
        <w:t>9</w:t>
      </w:r>
      <w:r w:rsidR="00F371F3" w:rsidRPr="00240307">
        <w:rPr>
          <w:rFonts w:ascii="Arial" w:eastAsiaTheme="minorEastAsia" w:hAnsi="Arial" w:cs="Arial"/>
          <w:b/>
          <w:sz w:val="28"/>
          <w:szCs w:val="28"/>
          <w:vertAlign w:val="superscript"/>
          <w:lang w:val="en-US"/>
        </w:rPr>
        <w:t>th</w:t>
      </w:r>
      <w:r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– 13</w:t>
      </w:r>
      <w:r w:rsidR="00F371F3" w:rsidRPr="00240307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th</w:t>
      </w:r>
      <w:r w:rsidR="001115CB" w:rsidRPr="001115CB">
        <w:rPr>
          <w:rFonts w:ascii="Arial" w:eastAsia="SimSun" w:hAnsi="Arial" w:cs="Arial"/>
          <w:b/>
          <w:sz w:val="28"/>
          <w:szCs w:val="28"/>
          <w:lang w:val="en-US" w:eastAsia="zh-CN"/>
        </w:rPr>
        <w:t>, 201</w:t>
      </w:r>
      <w:r>
        <w:rPr>
          <w:rFonts w:ascii="Arial" w:eastAsia="SimSun" w:hAnsi="Arial" w:cs="Arial"/>
          <w:b/>
          <w:sz w:val="28"/>
          <w:szCs w:val="28"/>
          <w:lang w:val="en-US" w:eastAsia="zh-CN"/>
        </w:rPr>
        <w:t>5</w:t>
      </w:r>
    </w:p>
    <w:p w14:paraId="4554DE46" w14:textId="77777777" w:rsidR="002E08FD" w:rsidRPr="00CD1627" w:rsidRDefault="002E08FD" w:rsidP="002E08FD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SimSun" w:hAnsi="Arial" w:cs="Arial"/>
          <w:b/>
          <w:sz w:val="28"/>
          <w:szCs w:val="28"/>
          <w:lang w:val="en-US" w:eastAsia="zh-CN"/>
        </w:rPr>
      </w:pPr>
    </w:p>
    <w:p w14:paraId="63E008E1" w14:textId="77777777" w:rsidR="002E08FD" w:rsidRPr="005106A3" w:rsidRDefault="002E08FD" w:rsidP="002E08FD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B23EB3">
        <w:rPr>
          <w:rFonts w:ascii="Arial" w:hAnsi="Arial" w:cs="Arial"/>
          <w:b/>
          <w:sz w:val="28"/>
          <w:szCs w:val="28"/>
          <w:lang w:val="en-US"/>
        </w:rPr>
        <w:t>Source:</w:t>
      </w:r>
      <w:r w:rsidRPr="00B23EB3">
        <w:rPr>
          <w:rFonts w:ascii="Arial" w:hAnsi="Arial" w:cs="Arial"/>
          <w:b/>
          <w:sz w:val="28"/>
          <w:szCs w:val="28"/>
          <w:lang w:val="en-US"/>
        </w:rPr>
        <w:tab/>
        <w:t>S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harp</w:t>
      </w:r>
    </w:p>
    <w:p w14:paraId="24C19DB2" w14:textId="77777777" w:rsidR="002E08FD" w:rsidRPr="00397D8B" w:rsidRDefault="002E08FD" w:rsidP="002E08FD">
      <w:pPr>
        <w:spacing w:after="0" w:afterAutospacing="0"/>
        <w:ind w:left="1985" w:hangingChars="706" w:hanging="1985"/>
        <w:rPr>
          <w:rFonts w:ascii="Arial" w:eastAsia="SimSun" w:hAnsi="Arial" w:cs="Arial"/>
          <w:b/>
          <w:sz w:val="28"/>
          <w:szCs w:val="28"/>
          <w:lang w:val="en-US" w:eastAsia="zh-CN"/>
        </w:rPr>
      </w:pPr>
      <w:r w:rsidRPr="00B23EB3">
        <w:rPr>
          <w:rFonts w:ascii="Arial" w:hAnsi="Arial" w:cs="Arial"/>
          <w:b/>
          <w:sz w:val="28"/>
          <w:szCs w:val="28"/>
          <w:lang w:val="en-US"/>
        </w:rPr>
        <w:t>Title:</w:t>
      </w:r>
      <w:r w:rsidRPr="00B23EB3">
        <w:rPr>
          <w:rFonts w:ascii="Arial" w:hAnsi="Arial" w:cs="Arial"/>
          <w:b/>
          <w:sz w:val="28"/>
          <w:szCs w:val="28"/>
          <w:lang w:val="en-US"/>
        </w:rPr>
        <w:tab/>
      </w:r>
      <w:bookmarkStart w:id="1" w:name="OLE_LINK6"/>
      <w:bookmarkStart w:id="2" w:name="OLE_LINK7"/>
      <w:r w:rsidR="00CD1627">
        <w:rPr>
          <w:rFonts w:ascii="Arial" w:eastAsia="SimSun" w:hAnsi="Arial" w:cs="Arial"/>
          <w:b/>
          <w:sz w:val="28"/>
          <w:szCs w:val="28"/>
          <w:lang w:val="en-US" w:eastAsia="zh-CN"/>
        </w:rPr>
        <w:t>Common message</w:t>
      </w:r>
      <w:r w:rsidR="00A72249">
        <w:rPr>
          <w:rFonts w:ascii="Arial" w:eastAsia="SimSun" w:hAnsi="Arial" w:cs="Arial"/>
          <w:b/>
          <w:sz w:val="28"/>
          <w:szCs w:val="28"/>
          <w:lang w:val="en-US" w:eastAsia="zh-CN"/>
        </w:rPr>
        <w:t>s</w:t>
      </w:r>
      <w:r w:rsidR="00CD1627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for </w:t>
      </w:r>
      <w:r w:rsidR="008624E8">
        <w:rPr>
          <w:rFonts w:ascii="Arial" w:eastAsia="SimSun" w:hAnsi="Arial" w:cs="Arial"/>
          <w:b/>
          <w:sz w:val="28"/>
          <w:szCs w:val="28"/>
          <w:lang w:val="en-US" w:eastAsia="zh-CN"/>
        </w:rPr>
        <w:t>Rel-13</w:t>
      </w:r>
      <w:r w:rsidR="00CD1627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MTC UE</w:t>
      </w:r>
      <w:r w:rsidR="00A72249">
        <w:rPr>
          <w:rFonts w:ascii="Arial" w:eastAsia="SimSun" w:hAnsi="Arial" w:cs="Arial"/>
          <w:b/>
          <w:sz w:val="28"/>
          <w:szCs w:val="28"/>
          <w:lang w:val="en-US" w:eastAsia="zh-CN"/>
        </w:rPr>
        <w:t>s</w:t>
      </w:r>
      <w:bookmarkEnd w:id="1"/>
      <w:bookmarkEnd w:id="2"/>
    </w:p>
    <w:p w14:paraId="32CB761B" w14:textId="77777777" w:rsidR="002E08FD" w:rsidRPr="000638AC" w:rsidRDefault="002E08FD" w:rsidP="002E08FD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pt-BR"/>
        </w:rPr>
      </w:pPr>
      <w:r w:rsidRPr="00C53C03">
        <w:rPr>
          <w:rFonts w:ascii="Arial" w:hAnsi="Arial" w:cs="Arial"/>
          <w:b/>
          <w:sz w:val="28"/>
          <w:szCs w:val="28"/>
          <w:lang w:val="pt-BR"/>
        </w:rPr>
        <w:t>Agenda Item:</w:t>
      </w:r>
      <w:r w:rsidRPr="00C53C03">
        <w:rPr>
          <w:rFonts w:ascii="Arial" w:hAnsi="Arial" w:cs="Arial"/>
          <w:b/>
          <w:sz w:val="28"/>
          <w:szCs w:val="28"/>
          <w:lang w:val="pt-BR"/>
        </w:rPr>
        <w:tab/>
      </w:r>
      <w:r w:rsidR="00F67E2D" w:rsidRPr="000638AC">
        <w:rPr>
          <w:rFonts w:ascii="Arial" w:eastAsia="ＭＳ 明朝" w:hAnsi="Arial" w:cs="Arial" w:hint="eastAsia"/>
          <w:b/>
          <w:sz w:val="28"/>
          <w:szCs w:val="28"/>
          <w:lang w:val="pt-BR"/>
        </w:rPr>
        <w:t>7</w:t>
      </w:r>
      <w:r w:rsidR="00B95440" w:rsidRPr="000638AC">
        <w:rPr>
          <w:rFonts w:ascii="Arial" w:eastAsia="ＭＳ 明朝" w:hAnsi="Arial" w:cs="Arial"/>
          <w:b/>
          <w:sz w:val="28"/>
          <w:szCs w:val="28"/>
          <w:lang w:val="pt-BR"/>
        </w:rPr>
        <w:t>.</w:t>
      </w:r>
      <w:r w:rsidR="00F67E2D">
        <w:rPr>
          <w:rFonts w:ascii="Arial" w:eastAsia="ＭＳ 明朝" w:hAnsi="Arial" w:cs="Arial" w:hint="eastAsia"/>
          <w:b/>
          <w:sz w:val="28"/>
          <w:szCs w:val="28"/>
          <w:lang w:val="pt-BR"/>
        </w:rPr>
        <w:t>2</w:t>
      </w:r>
      <w:r w:rsidR="00B95440">
        <w:rPr>
          <w:rFonts w:ascii="Arial" w:eastAsia="SimSun" w:hAnsi="Arial" w:cs="Arial"/>
          <w:b/>
          <w:sz w:val="28"/>
          <w:szCs w:val="28"/>
          <w:lang w:val="pt-BR" w:eastAsia="zh-CN"/>
        </w:rPr>
        <w:t>.</w:t>
      </w:r>
      <w:r w:rsidR="00F67E2D">
        <w:rPr>
          <w:rFonts w:ascii="Arial" w:eastAsia="ＭＳ 明朝" w:hAnsi="Arial" w:cs="Arial" w:hint="eastAsia"/>
          <w:b/>
          <w:sz w:val="28"/>
          <w:szCs w:val="28"/>
          <w:lang w:val="pt-BR"/>
        </w:rPr>
        <w:t>1</w:t>
      </w:r>
      <w:r w:rsidR="00B95440">
        <w:rPr>
          <w:rFonts w:ascii="Arial" w:eastAsia="SimSun" w:hAnsi="Arial" w:cs="Arial"/>
          <w:b/>
          <w:sz w:val="28"/>
          <w:szCs w:val="28"/>
          <w:lang w:val="pt-BR" w:eastAsia="zh-CN"/>
        </w:rPr>
        <w:t>.</w:t>
      </w:r>
      <w:r w:rsidR="00F67E2D">
        <w:rPr>
          <w:rFonts w:ascii="Arial" w:eastAsia="ＭＳ 明朝" w:hAnsi="Arial" w:cs="Arial" w:hint="eastAsia"/>
          <w:b/>
          <w:sz w:val="28"/>
          <w:szCs w:val="28"/>
          <w:lang w:val="pt-BR"/>
        </w:rPr>
        <w:t>2</w:t>
      </w:r>
      <w:r w:rsidR="00B95440">
        <w:rPr>
          <w:rFonts w:ascii="Arial" w:eastAsia="SimSun" w:hAnsi="Arial" w:cs="Arial"/>
          <w:b/>
          <w:sz w:val="28"/>
          <w:szCs w:val="28"/>
          <w:lang w:val="pt-BR" w:eastAsia="zh-CN"/>
        </w:rPr>
        <w:t>.</w:t>
      </w:r>
      <w:r w:rsidR="00F67E2D">
        <w:rPr>
          <w:rFonts w:ascii="Arial" w:eastAsia="ＭＳ 明朝" w:hAnsi="Arial" w:cs="Arial" w:hint="eastAsia"/>
          <w:b/>
          <w:sz w:val="28"/>
          <w:szCs w:val="28"/>
          <w:lang w:val="pt-BR"/>
        </w:rPr>
        <w:t>2</w:t>
      </w:r>
    </w:p>
    <w:p w14:paraId="427EA560" w14:textId="77777777" w:rsidR="002E08FD" w:rsidRPr="00B23EB3" w:rsidRDefault="002E08FD" w:rsidP="002E08FD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 w:rsidRPr="00B23EB3">
        <w:rPr>
          <w:rFonts w:ascii="Arial" w:hAnsi="Arial" w:cs="Arial"/>
          <w:b/>
          <w:sz w:val="28"/>
          <w:szCs w:val="28"/>
          <w:lang w:val="en-US"/>
        </w:rPr>
        <w:t>Document for:</w:t>
      </w:r>
      <w:r w:rsidRPr="00B23EB3">
        <w:rPr>
          <w:rFonts w:ascii="Arial" w:hAnsi="Arial" w:cs="Arial"/>
          <w:b/>
          <w:sz w:val="28"/>
          <w:szCs w:val="28"/>
          <w:lang w:val="en-US"/>
        </w:rPr>
        <w:tab/>
      </w:r>
      <w:r w:rsidRPr="008A2493">
        <w:rPr>
          <w:rFonts w:ascii="Arial" w:hAnsi="Arial" w:cs="Arial"/>
          <w:b/>
          <w:sz w:val="28"/>
          <w:szCs w:val="28"/>
          <w:lang w:val="en-US"/>
        </w:rPr>
        <w:t>Discussion</w:t>
      </w:r>
      <w:bookmarkStart w:id="3" w:name="DocumentFor"/>
      <w:bookmarkEnd w:id="3"/>
      <w:r w:rsidRPr="008A2493">
        <w:rPr>
          <w:rFonts w:ascii="Arial" w:hAnsi="Arial" w:cs="Arial" w:hint="eastAsia"/>
          <w:b/>
          <w:sz w:val="28"/>
          <w:szCs w:val="28"/>
          <w:lang w:val="en-US"/>
        </w:rPr>
        <w:t xml:space="preserve"> and Decision</w:t>
      </w:r>
    </w:p>
    <w:p w14:paraId="0F9B3D3A" w14:textId="77777777" w:rsidR="002E08FD" w:rsidRPr="00397D8B" w:rsidRDefault="002E08FD" w:rsidP="002E08FD">
      <w:pPr>
        <w:pStyle w:val="1"/>
        <w:numPr>
          <w:ilvl w:val="0"/>
          <w:numId w:val="1"/>
        </w:numPr>
        <w:spacing w:after="156"/>
        <w:rPr>
          <w:rFonts w:eastAsia="SimSun"/>
          <w:lang w:val="en-US" w:eastAsia="zh-CN"/>
        </w:rPr>
      </w:pPr>
      <w:r w:rsidRPr="00397D8B">
        <w:rPr>
          <w:rFonts w:eastAsia="SimSun" w:hint="eastAsia"/>
          <w:lang w:val="en-US" w:eastAsia="zh-CN"/>
        </w:rPr>
        <w:t xml:space="preserve"> </w:t>
      </w:r>
      <w:r w:rsidRPr="00B8011F">
        <w:rPr>
          <w:lang w:val="en-US"/>
        </w:rPr>
        <w:t>Introduction</w:t>
      </w:r>
    </w:p>
    <w:p w14:paraId="51889C62" w14:textId="77777777" w:rsidR="00222E19" w:rsidRDefault="00F67E2D" w:rsidP="00A57B05">
      <w:pPr>
        <w:rPr>
          <w:kern w:val="2"/>
          <w:lang w:eastAsia="zh-CN"/>
        </w:rPr>
      </w:pPr>
      <w:r>
        <w:rPr>
          <w:rFonts w:hint="eastAsia"/>
          <w:kern w:val="2"/>
        </w:rPr>
        <w:t xml:space="preserve">The following agreements were achieved in </w:t>
      </w:r>
      <w:r w:rsidR="00031B9B">
        <w:rPr>
          <w:kern w:val="2"/>
          <w:lang w:eastAsia="zh-CN"/>
        </w:rPr>
        <w:t>RAN1#7</w:t>
      </w:r>
      <w:r w:rsidR="00D00960">
        <w:rPr>
          <w:kern w:val="2"/>
          <w:lang w:eastAsia="zh-CN"/>
        </w:rPr>
        <w:t>9</w:t>
      </w:r>
      <w:r w:rsidR="009A4EB8">
        <w:rPr>
          <w:kern w:val="2"/>
          <w:lang w:eastAsia="zh-CN"/>
        </w:rPr>
        <w:t xml:space="preserve"> [1]</w:t>
      </w:r>
      <w:r w:rsidR="00222E19">
        <w:rPr>
          <w:kern w:val="2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222E19" w:rsidRPr="00673D05" w14:paraId="7CF8B4D9" w14:textId="77777777" w:rsidTr="00673D05">
        <w:tc>
          <w:tcPr>
            <w:tcW w:w="9962" w:type="dxa"/>
            <w:shd w:val="clear" w:color="auto" w:fill="auto"/>
          </w:tcPr>
          <w:p w14:paraId="00E42BEE" w14:textId="77777777" w:rsidR="00222E19" w:rsidRPr="00673D05" w:rsidRDefault="00222E19" w:rsidP="00673D05">
            <w:pPr>
              <w:snapToGrid/>
              <w:spacing w:after="0" w:afterAutospacing="0"/>
              <w:jc w:val="left"/>
              <w:rPr>
                <w:rFonts w:ascii="Times" w:eastAsia="ＭＳ 明朝" w:hAnsi="Times"/>
                <w:sz w:val="20"/>
                <w:lang w:val="en-US"/>
              </w:rPr>
            </w:pPr>
            <w:r w:rsidRPr="00673D05">
              <w:rPr>
                <w:rFonts w:ascii="Times" w:eastAsia="ＭＳ 明朝" w:hAnsi="Times" w:hint="eastAsia"/>
                <w:bCs/>
                <w:sz w:val="20"/>
                <w:highlight w:val="green"/>
                <w:lang w:val="en-US"/>
              </w:rPr>
              <w:t>A</w:t>
            </w:r>
            <w:r w:rsidRPr="00673D05">
              <w:rPr>
                <w:rFonts w:ascii="Times" w:eastAsia="ＭＳ 明朝" w:hAnsi="Times"/>
                <w:bCs/>
                <w:sz w:val="20"/>
                <w:highlight w:val="green"/>
                <w:lang w:val="en-US"/>
              </w:rPr>
              <w:t>greement</w:t>
            </w:r>
            <w:r w:rsidRPr="00673D05">
              <w:rPr>
                <w:rFonts w:ascii="Times" w:eastAsia="ＭＳ 明朝" w:hAnsi="Times" w:hint="eastAsia"/>
                <w:bCs/>
                <w:sz w:val="20"/>
                <w:highlight w:val="green"/>
                <w:lang w:val="en-US"/>
              </w:rPr>
              <w:t>:</w:t>
            </w:r>
          </w:p>
          <w:p w14:paraId="4C75F226" w14:textId="77777777" w:rsidR="00222E19" w:rsidRDefault="00D00960" w:rsidP="00621047">
            <w:pPr>
              <w:numPr>
                <w:ilvl w:val="0"/>
                <w:numId w:val="7"/>
              </w:numPr>
              <w:snapToGrid/>
              <w:spacing w:after="0" w:afterAutospacing="0"/>
              <w:jc w:val="left"/>
              <w:rPr>
                <w:rFonts w:eastAsia="ＭＳ 明朝"/>
                <w:iCs/>
                <w:lang w:val="en-US"/>
              </w:rPr>
            </w:pPr>
            <w:r w:rsidRPr="00621047">
              <w:rPr>
                <w:rFonts w:eastAsia="ＭＳ 明朝"/>
                <w:iCs/>
                <w:lang w:val="en-US"/>
              </w:rPr>
              <w:t>RAN1 recommends that RAN2 consider introducing new SIB(s) for Rel-13 low complexity UEs in normal and enhanced coverage</w:t>
            </w:r>
            <w:r w:rsidR="00222E19" w:rsidRPr="00621047">
              <w:rPr>
                <w:rFonts w:eastAsia="ＭＳ 明朝"/>
                <w:iCs/>
                <w:lang w:val="en-US"/>
              </w:rPr>
              <w:t>.</w:t>
            </w:r>
          </w:p>
          <w:p w14:paraId="63D7677B" w14:textId="77777777" w:rsidR="00A03D5F" w:rsidRPr="00621047" w:rsidRDefault="00A03D5F" w:rsidP="00A03D5F">
            <w:pPr>
              <w:numPr>
                <w:ilvl w:val="0"/>
                <w:numId w:val="7"/>
              </w:numPr>
              <w:snapToGrid/>
              <w:spacing w:after="0" w:afterAutospacing="0"/>
              <w:jc w:val="left"/>
              <w:rPr>
                <w:rFonts w:eastAsia="ＭＳ 明朝"/>
                <w:iCs/>
                <w:lang w:val="en-US"/>
              </w:rPr>
            </w:pPr>
            <w:r w:rsidRPr="00251C08">
              <w:rPr>
                <w:rFonts w:eastAsia="ＭＳ 明朝" w:hint="eastAsia"/>
                <w:lang w:val="en-US"/>
              </w:rPr>
              <w:t xml:space="preserve">RAN1 recommends RAN2 to consider limiting support of mobility </w:t>
            </w:r>
            <w:r>
              <w:rPr>
                <w:rFonts w:eastAsia="ＭＳ 明朝" w:hint="eastAsia"/>
                <w:lang w:val="en-US"/>
              </w:rPr>
              <w:t xml:space="preserve">for </w:t>
            </w:r>
            <w:r w:rsidRPr="007A7505">
              <w:rPr>
                <w:rFonts w:eastAsia="ＭＳ 明朝"/>
                <w:lang w:val="en-US"/>
              </w:rPr>
              <w:t>Rel-13 low complexity UEs</w:t>
            </w:r>
            <w:r>
              <w:rPr>
                <w:rFonts w:eastAsia="ＭＳ 明朝" w:hint="eastAsia"/>
                <w:lang w:val="en-US"/>
              </w:rPr>
              <w:t xml:space="preserve"> to reduce SIB size at least in enhanced coverage</w:t>
            </w:r>
            <w:r>
              <w:rPr>
                <w:rFonts w:eastAsia="ＭＳ 明朝"/>
                <w:lang w:val="en-US"/>
              </w:rPr>
              <w:t>.</w:t>
            </w:r>
          </w:p>
          <w:p w14:paraId="59A9D085" w14:textId="77777777" w:rsidR="00621047" w:rsidRPr="003B468E" w:rsidRDefault="00621047" w:rsidP="00621047">
            <w:pPr>
              <w:numPr>
                <w:ilvl w:val="0"/>
                <w:numId w:val="7"/>
              </w:numPr>
              <w:snapToGrid/>
              <w:spacing w:after="0" w:afterAutospacing="0"/>
              <w:jc w:val="left"/>
              <w:rPr>
                <w:rFonts w:eastAsia="ＭＳ 明朝"/>
                <w:iCs/>
                <w:lang w:val="en-US"/>
              </w:rPr>
            </w:pPr>
            <w:r w:rsidRPr="003B468E">
              <w:rPr>
                <w:rFonts w:eastAsia="ＭＳ 明朝"/>
                <w:iCs/>
                <w:lang w:val="en-US"/>
              </w:rPr>
              <w:t>RAR/Paging messages for Rel-13 low-complexity UEs and/or UEs operating coverage enhancements (CE) are transmitted separately from RAR/Paging messages for other UEs</w:t>
            </w:r>
          </w:p>
          <w:p w14:paraId="62B15B4D" w14:textId="77777777" w:rsidR="00621047" w:rsidRPr="003B468E" w:rsidRDefault="00621047" w:rsidP="00621047">
            <w:pPr>
              <w:numPr>
                <w:ilvl w:val="0"/>
                <w:numId w:val="7"/>
              </w:numPr>
              <w:snapToGrid/>
              <w:spacing w:after="0" w:afterAutospacing="0"/>
              <w:jc w:val="left"/>
              <w:rPr>
                <w:rFonts w:eastAsia="ＭＳ 明朝"/>
                <w:iCs/>
                <w:lang w:val="en-US"/>
              </w:rPr>
            </w:pPr>
            <w:r w:rsidRPr="003B468E">
              <w:rPr>
                <w:rFonts w:eastAsia="ＭＳ 明朝"/>
                <w:iCs/>
                <w:lang w:val="en-US"/>
              </w:rPr>
              <w:t>RAR/paging message intended for Rel-13 low-complexity UE and/or UE operating CE can support PDSCH subframe bundling/repetition with multiple bundle sizes/repetition levels</w:t>
            </w:r>
          </w:p>
          <w:p w14:paraId="490882C5" w14:textId="77777777" w:rsidR="00621047" w:rsidRPr="003B468E" w:rsidRDefault="00621047" w:rsidP="00621047">
            <w:pPr>
              <w:numPr>
                <w:ilvl w:val="0"/>
                <w:numId w:val="7"/>
              </w:numPr>
              <w:snapToGrid/>
              <w:spacing w:after="0" w:afterAutospacing="0"/>
              <w:jc w:val="left"/>
              <w:rPr>
                <w:rFonts w:eastAsia="ＭＳ 明朝"/>
                <w:iCs/>
                <w:lang w:val="en-US"/>
              </w:rPr>
            </w:pPr>
            <w:r w:rsidRPr="003B468E">
              <w:rPr>
                <w:rFonts w:eastAsia="ＭＳ 明朝"/>
                <w:iCs/>
                <w:lang w:val="en-US"/>
              </w:rPr>
              <w:t>For paging,</w:t>
            </w:r>
            <w:r>
              <w:rPr>
                <w:rFonts w:eastAsia="ＭＳ 明朝" w:hint="eastAsia"/>
                <w:iCs/>
                <w:lang w:val="en-US"/>
              </w:rPr>
              <w:t xml:space="preserve"> from RAN1 perspective, followings are beneficial</w:t>
            </w:r>
          </w:p>
          <w:p w14:paraId="668DABB0" w14:textId="77777777" w:rsidR="00621047" w:rsidRPr="003B468E" w:rsidRDefault="00621047" w:rsidP="00621047">
            <w:pPr>
              <w:numPr>
                <w:ilvl w:val="1"/>
                <w:numId w:val="7"/>
              </w:numPr>
              <w:snapToGrid/>
              <w:spacing w:after="0" w:afterAutospacing="0"/>
              <w:jc w:val="left"/>
              <w:rPr>
                <w:rFonts w:eastAsia="ＭＳ 明朝"/>
                <w:iCs/>
                <w:lang w:val="en-US"/>
              </w:rPr>
            </w:pPr>
            <w:r w:rsidRPr="003B468E">
              <w:rPr>
                <w:rFonts w:eastAsia="ＭＳ 明朝"/>
                <w:iCs/>
                <w:lang w:val="en-US"/>
              </w:rPr>
              <w:t>The eNB needs knowledge that the UE to be paged is a Rel-13 low-complexity UE and/or is a UE that is to be paged using CE</w:t>
            </w:r>
          </w:p>
          <w:p w14:paraId="64005CE5" w14:textId="77777777" w:rsidR="00CB1606" w:rsidRPr="00621047" w:rsidRDefault="00621047" w:rsidP="00621047">
            <w:pPr>
              <w:numPr>
                <w:ilvl w:val="1"/>
                <w:numId w:val="7"/>
              </w:numPr>
              <w:snapToGrid/>
              <w:spacing w:after="0" w:afterAutospacing="0"/>
              <w:jc w:val="left"/>
              <w:rPr>
                <w:rFonts w:eastAsia="ＭＳ 明朝"/>
                <w:b/>
                <w:iCs/>
                <w:lang w:val="en-US"/>
              </w:rPr>
            </w:pPr>
            <w:r w:rsidRPr="003B468E">
              <w:rPr>
                <w:rFonts w:eastAsia="ＭＳ 明朝"/>
                <w:iCs/>
                <w:lang w:val="en-US"/>
              </w:rPr>
              <w:t>If possible, it is beneficial for eNB to have knowledge on the required amount of coverage enhancement during Paging message transmission</w:t>
            </w:r>
          </w:p>
        </w:tc>
      </w:tr>
    </w:tbl>
    <w:p w14:paraId="6C3EEC1B" w14:textId="77777777" w:rsidR="002E08FD" w:rsidRPr="00397D8B" w:rsidRDefault="00DE040A" w:rsidP="002E08FD">
      <w:pPr>
        <w:spacing w:before="100" w:beforeAutospacing="1" w:after="0" w:afterAutospacing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</w:t>
      </w:r>
      <w:r>
        <w:rPr>
          <w:rFonts w:eastAsia="SimSun"/>
          <w:lang w:val="en-US" w:eastAsia="zh-CN"/>
        </w:rPr>
        <w:t xml:space="preserve">this contribution we </w:t>
      </w:r>
      <w:r w:rsidR="0041123E">
        <w:rPr>
          <w:rFonts w:eastAsia="SimSun"/>
          <w:lang w:val="en-US" w:eastAsia="zh-CN"/>
        </w:rPr>
        <w:t xml:space="preserve">share our </w:t>
      </w:r>
      <w:r w:rsidR="00C86533">
        <w:rPr>
          <w:rFonts w:eastAsia="SimSun" w:hint="eastAsia"/>
          <w:lang w:val="en-US" w:eastAsia="zh-CN"/>
        </w:rPr>
        <w:t>considerations on</w:t>
      </w:r>
      <w:r>
        <w:rPr>
          <w:rFonts w:eastAsia="SimSun"/>
          <w:lang w:val="en-US" w:eastAsia="zh-CN"/>
        </w:rPr>
        <w:t xml:space="preserve"> </w:t>
      </w:r>
      <w:r w:rsidR="0041123E">
        <w:rPr>
          <w:rFonts w:eastAsia="SimSun"/>
          <w:lang w:val="en-US" w:eastAsia="zh-CN"/>
        </w:rPr>
        <w:t xml:space="preserve">the common </w:t>
      </w:r>
      <w:r>
        <w:rPr>
          <w:rFonts w:eastAsia="SimSun"/>
          <w:lang w:val="en-US" w:eastAsia="zh-CN"/>
        </w:rPr>
        <w:t>control messages</w:t>
      </w:r>
      <w:r w:rsidR="0041123E">
        <w:rPr>
          <w:rFonts w:eastAsia="SimSun"/>
          <w:lang w:val="en-US" w:eastAsia="zh-CN"/>
        </w:rPr>
        <w:t xml:space="preserve"> (</w:t>
      </w:r>
      <w:r>
        <w:rPr>
          <w:rFonts w:eastAsia="SimSun"/>
          <w:lang w:val="en-US" w:eastAsia="zh-CN"/>
        </w:rPr>
        <w:t>SIB</w:t>
      </w:r>
      <w:r w:rsidR="0041123E">
        <w:rPr>
          <w:rFonts w:eastAsia="SimSun"/>
          <w:lang w:val="en-US" w:eastAsia="zh-CN"/>
        </w:rPr>
        <w:t>/</w:t>
      </w:r>
      <w:r>
        <w:rPr>
          <w:rFonts w:eastAsia="SimSun"/>
          <w:lang w:val="en-US" w:eastAsia="zh-CN"/>
        </w:rPr>
        <w:t>RAR</w:t>
      </w:r>
      <w:r w:rsidR="0041123E">
        <w:rPr>
          <w:rFonts w:eastAsia="SimSun"/>
          <w:lang w:val="en-US" w:eastAsia="zh-CN"/>
        </w:rPr>
        <w:t>/</w:t>
      </w:r>
      <w:r w:rsidR="00CB5618">
        <w:rPr>
          <w:rFonts w:eastAsia="SimSun"/>
          <w:lang w:val="en-US" w:eastAsia="zh-CN"/>
        </w:rPr>
        <w:t>Paging</w:t>
      </w:r>
      <w:r w:rsidR="0041123E">
        <w:rPr>
          <w:rFonts w:eastAsia="SimSun"/>
          <w:lang w:val="en-US" w:eastAsia="zh-CN"/>
        </w:rPr>
        <w:t>)</w:t>
      </w:r>
      <w:r w:rsidR="002E08FD">
        <w:rPr>
          <w:rFonts w:eastAsia="SimSun" w:hint="eastAsia"/>
          <w:lang w:val="en-US" w:eastAsia="zh-CN"/>
        </w:rPr>
        <w:t>.</w:t>
      </w:r>
    </w:p>
    <w:p w14:paraId="44F4AAA4" w14:textId="77777777" w:rsidR="002E08FD" w:rsidRDefault="001A1219" w:rsidP="002E08FD">
      <w:pPr>
        <w:pStyle w:val="1"/>
        <w:numPr>
          <w:ilvl w:val="0"/>
          <w:numId w:val="1"/>
        </w:numPr>
        <w:spacing w:after="156"/>
        <w:ind w:left="562" w:hangingChars="175" w:hanging="562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 </w:t>
      </w:r>
      <w:r w:rsidR="00DE040A">
        <w:rPr>
          <w:rFonts w:eastAsia="SimSun"/>
          <w:lang w:val="en-US" w:eastAsia="zh-CN"/>
        </w:rPr>
        <w:t>SIB transmission</w:t>
      </w:r>
      <w:r w:rsidR="002E08FD">
        <w:rPr>
          <w:rFonts w:eastAsia="SimSun" w:hint="eastAsia"/>
          <w:lang w:val="en-US" w:eastAsia="zh-CN"/>
        </w:rPr>
        <w:t xml:space="preserve"> </w:t>
      </w:r>
    </w:p>
    <w:p w14:paraId="79431F87" w14:textId="77777777" w:rsidR="009A497B" w:rsidRDefault="00621047" w:rsidP="00C422DD">
      <w:pPr>
        <w:rPr>
          <w:rFonts w:eastAsia="ＭＳ 明朝"/>
          <w:lang w:val="en-US"/>
        </w:rPr>
      </w:pPr>
      <w:r>
        <w:rPr>
          <w:rFonts w:eastAsia="SimSun" w:hint="eastAsia"/>
          <w:lang w:val="en-US" w:eastAsia="zh-CN"/>
        </w:rPr>
        <w:t>A</w:t>
      </w:r>
      <w:r>
        <w:rPr>
          <w:rFonts w:eastAsia="SimSun"/>
          <w:lang w:val="en-US" w:eastAsia="zh-CN"/>
        </w:rPr>
        <w:t xml:space="preserve">ccording to </w:t>
      </w:r>
      <w:r w:rsidR="00F67E2D">
        <w:rPr>
          <w:rFonts w:eastAsia="ＭＳ 明朝" w:hint="eastAsia"/>
          <w:lang w:val="en-US"/>
        </w:rPr>
        <w:t xml:space="preserve">the </w:t>
      </w:r>
      <w:r>
        <w:rPr>
          <w:rFonts w:eastAsia="SimSun"/>
          <w:lang w:val="en-US" w:eastAsia="zh-CN"/>
        </w:rPr>
        <w:t xml:space="preserve">above agreements, new </w:t>
      </w:r>
      <w:r w:rsidR="00A03D5F">
        <w:rPr>
          <w:rFonts w:eastAsia="SimSun"/>
          <w:lang w:val="en-US" w:eastAsia="zh-CN"/>
        </w:rPr>
        <w:t>SIB(s)</w:t>
      </w:r>
      <w:r w:rsidR="009A4EB8">
        <w:rPr>
          <w:rFonts w:eastAsia="SimSun"/>
          <w:lang w:val="en-US" w:eastAsia="zh-CN"/>
        </w:rPr>
        <w:t xml:space="preserve"> </w:t>
      </w:r>
      <w:r w:rsidR="00A03D5F">
        <w:rPr>
          <w:rFonts w:eastAsia="SimSun"/>
          <w:lang w:val="en-US" w:eastAsia="zh-CN"/>
        </w:rPr>
        <w:t xml:space="preserve">should be introduced for Rel-13 low complexity UEs in normal and enhanced coverage. However, the required system information is different for </w:t>
      </w:r>
      <w:r w:rsidR="00F0455B">
        <w:rPr>
          <w:rFonts w:eastAsia="SimSun"/>
          <w:lang w:val="en-US" w:eastAsia="zh-CN"/>
        </w:rPr>
        <w:t>these two types of UEs</w:t>
      </w:r>
      <w:r w:rsidR="00A03D5F">
        <w:rPr>
          <w:rFonts w:eastAsia="SimSun"/>
          <w:lang w:val="en-US" w:eastAsia="zh-CN"/>
        </w:rPr>
        <w:t>. In RAN1 #79</w:t>
      </w:r>
      <w:r w:rsidR="00F67E2D">
        <w:rPr>
          <w:rFonts w:eastAsia="ＭＳ 明朝" w:hint="eastAsia"/>
          <w:lang w:val="en-US"/>
        </w:rPr>
        <w:t>,</w:t>
      </w:r>
      <w:r w:rsidR="00A03D5F">
        <w:rPr>
          <w:rFonts w:eastAsia="SimSun"/>
          <w:lang w:val="en-US" w:eastAsia="zh-CN"/>
        </w:rPr>
        <w:t xml:space="preserve"> RAN1 </w:t>
      </w:r>
      <w:r w:rsidR="00A03D5F" w:rsidRPr="00251C08">
        <w:rPr>
          <w:rFonts w:eastAsia="ＭＳ 明朝" w:hint="eastAsia"/>
          <w:lang w:val="en-US"/>
        </w:rPr>
        <w:t>recommend</w:t>
      </w:r>
      <w:r w:rsidR="00F67E2D">
        <w:rPr>
          <w:rFonts w:eastAsia="ＭＳ 明朝" w:hint="eastAsia"/>
          <w:lang w:val="en-US"/>
        </w:rPr>
        <w:t>ed</w:t>
      </w:r>
      <w:r w:rsidR="00A03D5F">
        <w:rPr>
          <w:rFonts w:eastAsia="ＭＳ 明朝"/>
          <w:lang w:val="en-US"/>
        </w:rPr>
        <w:t xml:space="preserve"> to limit the mobility of the low complexity UEs in enhanced coverage. Hence, the mobility related system information (e.g. SIB3, SIB4, SIB5) are not required for </w:t>
      </w:r>
      <w:r w:rsidR="00266E73">
        <w:rPr>
          <w:rFonts w:eastAsia="ＭＳ 明朝"/>
          <w:lang w:val="en-US"/>
        </w:rPr>
        <w:t xml:space="preserve">the low complexity UEs in enhanced coverage. But this kind of system information may be useful for the </w:t>
      </w:r>
      <w:bookmarkStart w:id="4" w:name="OLE_LINK3"/>
      <w:bookmarkStart w:id="5" w:name="OLE_LINK4"/>
      <w:r w:rsidR="00266E73">
        <w:rPr>
          <w:rFonts w:eastAsia="ＭＳ 明朝"/>
          <w:lang w:val="en-US"/>
        </w:rPr>
        <w:t>low complexity UEs in normal coverage</w:t>
      </w:r>
      <w:bookmarkEnd w:id="4"/>
      <w:bookmarkEnd w:id="5"/>
      <w:r w:rsidR="00266E73">
        <w:rPr>
          <w:rFonts w:eastAsia="ＭＳ 明朝"/>
          <w:lang w:val="en-US"/>
        </w:rPr>
        <w:t xml:space="preserve">. </w:t>
      </w:r>
    </w:p>
    <w:p w14:paraId="1F1D88F6" w14:textId="77777777" w:rsidR="002E08FD" w:rsidRPr="00F0455B" w:rsidRDefault="0063011A" w:rsidP="00C422DD">
      <w:pPr>
        <w:rPr>
          <w:rFonts w:eastAsia="SimSun"/>
          <w:lang w:val="en-US" w:eastAsia="zh-CN"/>
        </w:rPr>
      </w:pPr>
      <w:r>
        <w:rPr>
          <w:rFonts w:eastAsia="ＭＳ 明朝"/>
          <w:lang w:val="en-US"/>
        </w:rPr>
        <w:t>If</w:t>
      </w:r>
      <w:r w:rsidR="003E3F94" w:rsidRPr="003E3F94">
        <w:rPr>
          <w:rFonts w:eastAsia="SimSun"/>
          <w:lang w:val="en-US" w:eastAsia="zh-CN"/>
        </w:rPr>
        <w:t xml:space="preserve"> </w:t>
      </w:r>
      <w:r w:rsidR="003E3F94">
        <w:rPr>
          <w:rFonts w:eastAsia="SimSun" w:hint="eastAsia"/>
          <w:lang w:val="en-US" w:eastAsia="zh-CN"/>
        </w:rPr>
        <w:t xml:space="preserve">the </w:t>
      </w:r>
      <w:r w:rsidR="003E3F94">
        <w:rPr>
          <w:rFonts w:eastAsia="SimSun"/>
          <w:lang w:val="en-US" w:eastAsia="zh-CN"/>
        </w:rPr>
        <w:t>low complexity UEs in normal and enhanced coverage</w:t>
      </w:r>
      <w:r w:rsidR="003E3F94">
        <w:rPr>
          <w:rFonts w:eastAsia="SimSun" w:hint="eastAsia"/>
          <w:lang w:val="en-US" w:eastAsia="zh-CN"/>
        </w:rPr>
        <w:t xml:space="preserve"> share the same SIBs</w:t>
      </w:r>
      <w:r w:rsidR="00E64ADD">
        <w:rPr>
          <w:rFonts w:eastAsia="SimSun" w:hint="eastAsia"/>
          <w:lang w:val="en-US" w:eastAsia="zh-CN"/>
        </w:rPr>
        <w:t xml:space="preserve"> (or if all the SIBs for MTC UE are shared by the two types of UEs)</w:t>
      </w:r>
      <w:r w:rsidR="00266E73">
        <w:rPr>
          <w:rFonts w:eastAsia="ＭＳ 明朝"/>
          <w:lang w:val="en-US"/>
        </w:rPr>
        <w:t xml:space="preserve">, low complexity UEs in </w:t>
      </w:r>
      <w:r>
        <w:rPr>
          <w:rFonts w:eastAsia="ＭＳ 明朝"/>
          <w:lang w:val="en-US"/>
        </w:rPr>
        <w:t>enhanced</w:t>
      </w:r>
      <w:r w:rsidR="00266E73">
        <w:rPr>
          <w:rFonts w:eastAsia="ＭＳ 明朝"/>
          <w:lang w:val="en-US"/>
        </w:rPr>
        <w:t xml:space="preserve"> coverage</w:t>
      </w:r>
      <w:r w:rsidR="00F0455B">
        <w:rPr>
          <w:rFonts w:eastAsia="ＭＳ 明朝"/>
          <w:lang w:val="en-US"/>
        </w:rPr>
        <w:t xml:space="preserve"> would waste </w:t>
      </w:r>
      <w:r w:rsidR="009A497B">
        <w:rPr>
          <w:rFonts w:eastAsia="ＭＳ 明朝"/>
          <w:lang w:val="en-US"/>
        </w:rPr>
        <w:t xml:space="preserve">power prolonging the </w:t>
      </w:r>
      <w:r w:rsidR="001A4734">
        <w:rPr>
          <w:rFonts w:eastAsia="ＭＳ 明朝"/>
          <w:lang w:val="en-US"/>
        </w:rPr>
        <w:t>rece</w:t>
      </w:r>
      <w:r w:rsidR="001A4734">
        <w:rPr>
          <w:rFonts w:eastAsia="ＭＳ 明朝" w:hint="eastAsia"/>
          <w:lang w:val="en-US"/>
        </w:rPr>
        <w:t>ption</w:t>
      </w:r>
      <w:r w:rsidR="001A4734">
        <w:rPr>
          <w:rFonts w:eastAsia="ＭＳ 明朝"/>
          <w:lang w:val="en-US"/>
        </w:rPr>
        <w:t xml:space="preserve"> </w:t>
      </w:r>
      <w:r w:rsidR="00F0455B">
        <w:rPr>
          <w:rFonts w:eastAsia="ＭＳ 明朝"/>
          <w:lang w:val="en-US"/>
        </w:rPr>
        <w:t xml:space="preserve">time to acquire </w:t>
      </w:r>
      <w:r w:rsidR="001A4734">
        <w:rPr>
          <w:rFonts w:eastAsia="ＭＳ 明朝" w:hint="eastAsia"/>
          <w:lang w:val="en-US"/>
        </w:rPr>
        <w:t>some</w:t>
      </w:r>
      <w:r w:rsidR="00F0455B">
        <w:rPr>
          <w:rFonts w:eastAsia="ＭＳ 明朝"/>
          <w:lang w:val="en-US"/>
        </w:rPr>
        <w:t xml:space="preserve"> system information </w:t>
      </w:r>
      <w:r w:rsidR="001A4734">
        <w:rPr>
          <w:rFonts w:eastAsia="ＭＳ 明朝" w:hint="eastAsia"/>
          <w:lang w:val="en-US"/>
        </w:rPr>
        <w:t>that</w:t>
      </w:r>
      <w:r w:rsidR="001A4734">
        <w:rPr>
          <w:rFonts w:eastAsia="ＭＳ 明朝"/>
          <w:lang w:val="en-US"/>
        </w:rPr>
        <w:t xml:space="preserve"> </w:t>
      </w:r>
      <w:r w:rsidR="00F0455B">
        <w:rPr>
          <w:rFonts w:eastAsia="ＭＳ 明朝"/>
          <w:lang w:val="en-US"/>
        </w:rPr>
        <w:t>is not required</w:t>
      </w:r>
      <w:r w:rsidR="001A4734">
        <w:rPr>
          <w:rFonts w:eastAsia="ＭＳ 明朝" w:hint="eastAsia"/>
          <w:lang w:val="en-US"/>
        </w:rPr>
        <w:t xml:space="preserve"> for them</w:t>
      </w:r>
      <w:r w:rsidR="00F0455B">
        <w:rPr>
          <w:rFonts w:eastAsia="ＭＳ 明朝"/>
          <w:lang w:val="en-US"/>
        </w:rPr>
        <w:t xml:space="preserve">. Hence, only the SIB which contains common information for these two types of UE should be shared by </w:t>
      </w:r>
      <w:r w:rsidR="009A497B">
        <w:rPr>
          <w:rFonts w:eastAsia="ＭＳ 明朝"/>
          <w:lang w:val="en-US"/>
        </w:rPr>
        <w:t xml:space="preserve">the </w:t>
      </w:r>
      <w:r w:rsidR="00F0455B">
        <w:rPr>
          <w:rFonts w:eastAsia="SimSun"/>
          <w:lang w:val="en-US" w:eastAsia="zh-CN"/>
        </w:rPr>
        <w:t>low complexity UEs in normal and enhanced coverage</w:t>
      </w:r>
      <w:r w:rsidR="009A497B">
        <w:rPr>
          <w:rFonts w:eastAsia="SimSun"/>
          <w:lang w:val="en-US" w:eastAsia="zh-CN"/>
        </w:rPr>
        <w:t xml:space="preserve">. Other SIB(s) </w:t>
      </w:r>
      <w:r w:rsidR="009A497B">
        <w:rPr>
          <w:rFonts w:eastAsia="ＭＳ 明朝"/>
          <w:lang w:val="en-US"/>
        </w:rPr>
        <w:t xml:space="preserve">(e.g. SIB3, SIB4, and SIB5) should be dedicated for </w:t>
      </w:r>
      <w:r w:rsidR="001A4734">
        <w:rPr>
          <w:rFonts w:eastAsia="ＭＳ 明朝" w:hint="eastAsia"/>
          <w:lang w:val="en-US"/>
        </w:rPr>
        <w:t xml:space="preserve">one of </w:t>
      </w:r>
      <w:r w:rsidR="009A497B">
        <w:rPr>
          <w:rFonts w:eastAsia="ＭＳ 明朝"/>
          <w:lang w:val="en-US"/>
        </w:rPr>
        <w:t>these two types of UEs.</w:t>
      </w:r>
    </w:p>
    <w:p w14:paraId="4B1C1637" w14:textId="77777777" w:rsidR="0063011A" w:rsidRDefault="00E63FD7" w:rsidP="002E08FD">
      <w:pPr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lastRenderedPageBreak/>
        <w:t>Proposal 1</w:t>
      </w:r>
      <w:r w:rsidR="002E08FD" w:rsidRPr="00397D8B">
        <w:rPr>
          <w:rFonts w:eastAsia="SimSun" w:hint="eastAsia"/>
          <w:b/>
          <w:i/>
          <w:lang w:val="en-US" w:eastAsia="zh-CN"/>
        </w:rPr>
        <w:t xml:space="preserve">: </w:t>
      </w:r>
      <w:bookmarkStart w:id="6" w:name="OLE_LINK5"/>
      <w:bookmarkStart w:id="7" w:name="OLE_LINK1"/>
      <w:bookmarkStart w:id="8" w:name="OLE_LINK2"/>
      <w:r w:rsidR="0063011A">
        <w:rPr>
          <w:rFonts w:eastAsia="SimSun"/>
          <w:b/>
          <w:i/>
          <w:lang w:val="en-US" w:eastAsia="zh-CN"/>
        </w:rPr>
        <w:t>At least one SIB (e.g. contains common information for two ty</w:t>
      </w:r>
      <w:r w:rsidR="00F0455B">
        <w:rPr>
          <w:rFonts w:eastAsia="SimSun"/>
          <w:b/>
          <w:i/>
          <w:lang w:val="en-US" w:eastAsia="zh-CN"/>
        </w:rPr>
        <w:t>pes of UE</w:t>
      </w:r>
      <w:r w:rsidR="0063011A">
        <w:rPr>
          <w:rFonts w:eastAsia="SimSun"/>
          <w:b/>
          <w:i/>
          <w:lang w:val="en-US" w:eastAsia="zh-CN"/>
        </w:rPr>
        <w:t xml:space="preserve">) is shared by </w:t>
      </w:r>
      <w:r w:rsidR="0063011A" w:rsidRPr="0063011A">
        <w:rPr>
          <w:rFonts w:eastAsia="SimSun"/>
          <w:b/>
          <w:i/>
          <w:lang w:val="en-US" w:eastAsia="zh-CN"/>
        </w:rPr>
        <w:t>low complexity UEs in normal</w:t>
      </w:r>
      <w:r w:rsidR="0063011A">
        <w:rPr>
          <w:rFonts w:eastAsia="SimSun"/>
          <w:b/>
          <w:i/>
          <w:lang w:val="en-US" w:eastAsia="zh-CN"/>
        </w:rPr>
        <w:t xml:space="preserve"> and enhanced</w:t>
      </w:r>
      <w:r w:rsidR="0063011A" w:rsidRPr="0063011A">
        <w:rPr>
          <w:rFonts w:eastAsia="SimSun"/>
          <w:b/>
          <w:i/>
          <w:lang w:val="en-US" w:eastAsia="zh-CN"/>
        </w:rPr>
        <w:t xml:space="preserve"> coverage</w:t>
      </w:r>
      <w:r w:rsidR="0063011A">
        <w:rPr>
          <w:rFonts w:eastAsia="SimSun"/>
          <w:b/>
          <w:i/>
          <w:lang w:val="en-US" w:eastAsia="zh-CN"/>
        </w:rPr>
        <w:t>, but other SIB(s) are dedicated</w:t>
      </w:r>
      <w:bookmarkEnd w:id="6"/>
      <w:r w:rsidR="009A497B">
        <w:rPr>
          <w:rFonts w:eastAsia="SimSun"/>
          <w:b/>
          <w:i/>
          <w:lang w:val="en-US" w:eastAsia="zh-CN"/>
        </w:rPr>
        <w:t xml:space="preserve"> </w:t>
      </w:r>
      <w:r w:rsidR="009A497B" w:rsidRPr="009A497B">
        <w:rPr>
          <w:rFonts w:eastAsia="SimSun"/>
          <w:b/>
          <w:i/>
          <w:lang w:val="en-US" w:eastAsia="zh-CN"/>
        </w:rPr>
        <w:t xml:space="preserve">for </w:t>
      </w:r>
      <w:r w:rsidR="001A4734">
        <w:rPr>
          <w:rFonts w:eastAsia="ＭＳ 明朝" w:hint="eastAsia"/>
          <w:b/>
          <w:i/>
          <w:lang w:val="en-US"/>
        </w:rPr>
        <w:t xml:space="preserve">one of </w:t>
      </w:r>
      <w:r w:rsidR="009A497B" w:rsidRPr="009A497B">
        <w:rPr>
          <w:rFonts w:eastAsia="SimSun"/>
          <w:b/>
          <w:i/>
          <w:lang w:val="en-US" w:eastAsia="zh-CN"/>
        </w:rPr>
        <w:t>these two types of UEs</w:t>
      </w:r>
      <w:r w:rsidR="0006341F">
        <w:rPr>
          <w:rFonts w:eastAsia="SimSun" w:hint="eastAsia"/>
          <w:b/>
          <w:i/>
          <w:lang w:val="en-US" w:eastAsia="zh-CN"/>
        </w:rPr>
        <w:t>.</w:t>
      </w:r>
      <w:bookmarkEnd w:id="7"/>
      <w:bookmarkEnd w:id="8"/>
    </w:p>
    <w:p w14:paraId="0F8D1573" w14:textId="77777777" w:rsidR="002E08FD" w:rsidRDefault="001A1219" w:rsidP="002E08FD">
      <w:pPr>
        <w:pStyle w:val="1"/>
        <w:numPr>
          <w:ilvl w:val="0"/>
          <w:numId w:val="1"/>
        </w:numPr>
        <w:spacing w:after="156"/>
        <w:ind w:left="562" w:hangingChars="175" w:hanging="562"/>
        <w:rPr>
          <w:rFonts w:eastAsia="SimSun"/>
          <w:lang w:val="en-US" w:eastAsia="zh-CN"/>
        </w:rPr>
      </w:pPr>
      <w:r w:rsidRPr="00236B8E">
        <w:rPr>
          <w:rFonts w:eastAsia="SimSun" w:hint="eastAsia"/>
          <w:lang w:val="en-US" w:eastAsia="zh-CN"/>
        </w:rPr>
        <w:t xml:space="preserve"> </w:t>
      </w:r>
      <w:r w:rsidR="00DE040A">
        <w:rPr>
          <w:rFonts w:eastAsia="ＭＳ 明朝"/>
          <w:lang w:val="en-US"/>
        </w:rPr>
        <w:t>RAR transmission</w:t>
      </w:r>
    </w:p>
    <w:p w14:paraId="327C8B9C" w14:textId="1805807E" w:rsidR="002E08FD" w:rsidRDefault="0032312C" w:rsidP="002E08F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As discussed in </w:t>
      </w:r>
      <w:r>
        <w:rPr>
          <w:rFonts w:eastAsia="SimSun" w:hint="eastAsia"/>
          <w:lang w:val="en-US" w:eastAsia="zh-CN"/>
        </w:rPr>
        <w:t>[</w:t>
      </w:r>
      <w:r w:rsidR="00240307">
        <w:rPr>
          <w:rFonts w:eastAsia="SimSun"/>
          <w:lang w:val="en-US" w:eastAsia="zh-CN"/>
        </w:rPr>
        <w:t>2</w:t>
      </w:r>
      <w:r>
        <w:rPr>
          <w:rFonts w:eastAsia="SimSun" w:hint="eastAsia"/>
          <w:lang w:val="en-US" w:eastAsia="zh-CN"/>
        </w:rPr>
        <w:t xml:space="preserve">], </w:t>
      </w:r>
      <w:r w:rsidR="008703DA">
        <w:rPr>
          <w:rFonts w:eastAsia="SimSun" w:hint="eastAsia"/>
          <w:lang w:val="en-US" w:eastAsia="zh-CN"/>
        </w:rPr>
        <w:t>j</w:t>
      </w:r>
      <w:r w:rsidR="008703DA" w:rsidRPr="008703DA">
        <w:rPr>
          <w:rFonts w:eastAsia="SimSun"/>
          <w:lang w:val="en-US" w:eastAsia="zh-CN"/>
        </w:rPr>
        <w:t xml:space="preserve">oint encoding of RAR </w:t>
      </w:r>
      <w:r w:rsidR="008703DA">
        <w:rPr>
          <w:rFonts w:eastAsia="SimSun" w:hint="eastAsia"/>
          <w:lang w:val="en-US" w:eastAsia="zh-CN"/>
        </w:rPr>
        <w:t>intended for different UEs</w:t>
      </w:r>
      <w:r w:rsidR="008703DA" w:rsidRPr="008703DA">
        <w:rPr>
          <w:rFonts w:eastAsia="SimSun"/>
          <w:lang w:val="en-US" w:eastAsia="zh-CN"/>
        </w:rPr>
        <w:t xml:space="preserve"> may not be suitable for bandwidth reduced UEs and coverage enhanced UEs</w:t>
      </w:r>
      <w:r w:rsidR="008703DA">
        <w:rPr>
          <w:rFonts w:eastAsia="SimSun" w:hint="eastAsia"/>
          <w:lang w:val="en-US" w:eastAsia="zh-CN"/>
        </w:rPr>
        <w:t>.</w:t>
      </w:r>
      <w:r w:rsidR="001B3ABB">
        <w:rPr>
          <w:rFonts w:eastAsia="SimSun" w:hint="eastAsia"/>
          <w:lang w:val="en-US" w:eastAsia="zh-CN"/>
        </w:rPr>
        <w:t xml:space="preserve"> </w:t>
      </w:r>
      <w:r w:rsidR="001B3ABB" w:rsidRPr="006C095E">
        <w:rPr>
          <w:rFonts w:eastAsia="SimSun"/>
          <w:lang w:val="en-US" w:eastAsia="zh-CN"/>
        </w:rPr>
        <w:t xml:space="preserve">Hence, it makes sense to consider UE-specific </w:t>
      </w:r>
      <w:r w:rsidR="001B3ABB">
        <w:rPr>
          <w:rFonts w:eastAsia="SimSun" w:hint="eastAsia"/>
          <w:lang w:val="en-US" w:eastAsia="zh-CN"/>
        </w:rPr>
        <w:t>RAR</w:t>
      </w:r>
      <w:r w:rsidR="001B3ABB" w:rsidRPr="006C095E">
        <w:rPr>
          <w:rFonts w:eastAsia="SimSun"/>
          <w:lang w:val="en-US" w:eastAsia="zh-CN"/>
        </w:rPr>
        <w:t xml:space="preserve"> </w:t>
      </w:r>
      <w:r w:rsidR="00AD5E7B">
        <w:rPr>
          <w:rFonts w:eastAsia="SimSun"/>
          <w:lang w:val="en-US" w:eastAsia="zh-CN"/>
        </w:rPr>
        <w:t>for</w:t>
      </w:r>
      <w:r w:rsidR="001B3ABB" w:rsidRPr="006C095E">
        <w:rPr>
          <w:rFonts w:eastAsia="SimSun"/>
          <w:lang w:val="en-US" w:eastAsia="zh-CN"/>
        </w:rPr>
        <w:t xml:space="preserve"> bandwidth reduced and</w:t>
      </w:r>
      <w:r w:rsidR="001B3ABB">
        <w:rPr>
          <w:rFonts w:eastAsia="SimSun" w:hint="eastAsia"/>
          <w:lang w:val="en-US" w:eastAsia="zh-CN"/>
        </w:rPr>
        <w:t xml:space="preserve"> </w:t>
      </w:r>
      <w:r w:rsidR="001B3ABB" w:rsidRPr="006C095E">
        <w:rPr>
          <w:rFonts w:eastAsia="SimSun"/>
          <w:lang w:val="en-US" w:eastAsia="zh-CN"/>
        </w:rPr>
        <w:t>coverage enhanced MTC UEs.</w:t>
      </w:r>
      <w:r w:rsidR="008E4FEC">
        <w:rPr>
          <w:rFonts w:hint="eastAsia"/>
        </w:rPr>
        <w:t xml:space="preserve"> </w:t>
      </w:r>
      <w:r w:rsidR="00AD5E7B">
        <w:t xml:space="preserve">Given </w:t>
      </w:r>
      <w:r w:rsidR="00AD5E7B" w:rsidRPr="006C095E">
        <w:rPr>
          <w:rFonts w:eastAsia="SimSun"/>
          <w:lang w:val="en-US" w:eastAsia="zh-CN"/>
        </w:rPr>
        <w:t xml:space="preserve">that the </w:t>
      </w:r>
      <w:r w:rsidR="00AD5E7B">
        <w:rPr>
          <w:rFonts w:eastAsia="SimSun" w:hint="eastAsia"/>
          <w:lang w:val="en-US" w:eastAsia="zh-CN"/>
        </w:rPr>
        <w:t>RAR</w:t>
      </w:r>
      <w:r w:rsidR="00AD5E7B" w:rsidRPr="006C095E">
        <w:rPr>
          <w:rFonts w:eastAsia="SimSun"/>
          <w:lang w:val="en-US" w:eastAsia="zh-CN"/>
        </w:rPr>
        <w:t xml:space="preserve"> can be frequency multiplexed or jointly coded</w:t>
      </w:r>
      <w:r w:rsidR="00AD5E7B">
        <w:rPr>
          <w:rFonts w:eastAsia="SimSun"/>
          <w:lang w:val="en-US" w:eastAsia="zh-CN"/>
        </w:rPr>
        <w:t>,</w:t>
      </w:r>
      <w:r w:rsidR="00AD5E7B" w:rsidRPr="006C095E" w:rsidDel="00AD5E7B">
        <w:rPr>
          <w:rFonts w:eastAsia="SimSun"/>
          <w:lang w:val="en-US" w:eastAsia="zh-CN"/>
        </w:rPr>
        <w:t xml:space="preserve"> </w:t>
      </w:r>
      <w:r w:rsidR="001B3ABB" w:rsidRPr="006C095E">
        <w:rPr>
          <w:rFonts w:eastAsia="SimSun"/>
          <w:lang w:val="en-US" w:eastAsia="zh-CN"/>
        </w:rPr>
        <w:t xml:space="preserve">transmission of </w:t>
      </w:r>
      <w:r w:rsidR="008E4FEC">
        <w:rPr>
          <w:rFonts w:eastAsia="SimSun" w:hint="eastAsia"/>
          <w:lang w:val="en-US" w:eastAsia="zh-CN"/>
        </w:rPr>
        <w:t>RAR</w:t>
      </w:r>
      <w:r w:rsidR="001B3ABB" w:rsidRPr="006C095E">
        <w:rPr>
          <w:rFonts w:eastAsia="SimSun"/>
          <w:lang w:val="en-US" w:eastAsia="zh-CN"/>
        </w:rPr>
        <w:t xml:space="preserve"> to these UEs </w:t>
      </w:r>
      <w:r w:rsidR="0036457D">
        <w:rPr>
          <w:rFonts w:eastAsia="ＭＳ 明朝" w:hint="eastAsia"/>
          <w:lang w:val="en-US"/>
        </w:rPr>
        <w:t xml:space="preserve">with </w:t>
      </w:r>
      <w:r w:rsidR="009F102B">
        <w:rPr>
          <w:rFonts w:eastAsia="ＭＳ 明朝" w:hint="eastAsia"/>
          <w:lang w:val="en-US"/>
        </w:rPr>
        <w:t xml:space="preserve">the </w:t>
      </w:r>
      <w:r w:rsidR="001B3ABB" w:rsidRPr="006C095E">
        <w:rPr>
          <w:rFonts w:eastAsia="SimSun"/>
          <w:lang w:val="en-US" w:eastAsia="zh-CN"/>
        </w:rPr>
        <w:t xml:space="preserve">same </w:t>
      </w:r>
      <w:r w:rsidR="008E4FEC">
        <w:rPr>
          <w:rFonts w:eastAsia="SimSun" w:hint="eastAsia"/>
          <w:lang w:val="en-US" w:eastAsia="zh-CN"/>
        </w:rPr>
        <w:t>repetition</w:t>
      </w:r>
      <w:r w:rsidR="001B3ABB" w:rsidRPr="006C095E">
        <w:rPr>
          <w:rFonts w:eastAsia="SimSun"/>
          <w:lang w:val="en-US" w:eastAsia="zh-CN"/>
        </w:rPr>
        <w:t xml:space="preserve"> level could be still possible assuming</w:t>
      </w:r>
      <w:r w:rsidR="00AD5E7B">
        <w:rPr>
          <w:rFonts w:eastAsia="SimSun"/>
          <w:lang w:val="en-US" w:eastAsia="zh-CN"/>
        </w:rPr>
        <w:t xml:space="preserve"> </w:t>
      </w:r>
      <w:r w:rsidR="0007696F">
        <w:rPr>
          <w:rFonts w:eastAsia="ＭＳ 明朝" w:hint="eastAsia"/>
          <w:lang w:val="en-US"/>
        </w:rPr>
        <w:t>that</w:t>
      </w:r>
      <w:r w:rsidR="0007696F" w:rsidRPr="006C095E">
        <w:rPr>
          <w:rFonts w:eastAsia="SimSun"/>
          <w:lang w:val="en-US" w:eastAsia="zh-CN"/>
        </w:rPr>
        <w:t xml:space="preserve"> </w:t>
      </w:r>
      <w:r w:rsidR="00AD5E7B" w:rsidRPr="006C095E">
        <w:rPr>
          <w:rFonts w:eastAsia="SimSun"/>
          <w:lang w:val="en-US" w:eastAsia="zh-CN"/>
        </w:rPr>
        <w:t>repetition is applied</w:t>
      </w:r>
      <w:r w:rsidR="00AD5E7B">
        <w:rPr>
          <w:rFonts w:eastAsia="SimSun"/>
          <w:lang w:val="en-US" w:eastAsia="zh-CN"/>
        </w:rPr>
        <w:t>.</w:t>
      </w:r>
    </w:p>
    <w:p w14:paraId="6F04A74D" w14:textId="77777777" w:rsidR="002E08FD" w:rsidRPr="008E4FEC" w:rsidRDefault="002E08FD" w:rsidP="008E4FEC">
      <w:pPr>
        <w:rPr>
          <w:rFonts w:eastAsia="SimSun"/>
          <w:b/>
          <w:i/>
          <w:lang w:val="en-US" w:eastAsia="zh-CN"/>
        </w:rPr>
      </w:pPr>
      <w:bookmarkStart w:id="9" w:name="OLE_LINK19"/>
      <w:bookmarkStart w:id="10" w:name="OLE_LINK20"/>
      <w:r w:rsidRPr="005302B3">
        <w:rPr>
          <w:rFonts w:eastAsia="SimSun" w:hint="eastAsia"/>
          <w:b/>
          <w:i/>
          <w:lang w:val="en-US" w:eastAsia="zh-CN"/>
        </w:rPr>
        <w:t xml:space="preserve">Proposal </w:t>
      </w:r>
      <w:r>
        <w:rPr>
          <w:rFonts w:eastAsia="SimSun" w:hint="eastAsia"/>
          <w:b/>
          <w:i/>
          <w:lang w:val="en-US" w:eastAsia="zh-CN"/>
        </w:rPr>
        <w:t>2</w:t>
      </w:r>
      <w:r w:rsidRPr="005302B3">
        <w:rPr>
          <w:rFonts w:eastAsia="SimSun" w:hint="eastAsia"/>
          <w:b/>
          <w:i/>
          <w:lang w:val="en-US" w:eastAsia="zh-CN"/>
        </w:rPr>
        <w:t xml:space="preserve">: </w:t>
      </w:r>
      <w:r w:rsidR="00AD5E7B">
        <w:rPr>
          <w:rFonts w:eastAsia="SimSun"/>
          <w:b/>
          <w:i/>
          <w:lang w:val="en-US" w:eastAsia="zh-CN"/>
        </w:rPr>
        <w:t xml:space="preserve">UE-specific </w:t>
      </w:r>
      <w:r w:rsidR="00E63FD7">
        <w:rPr>
          <w:rFonts w:eastAsia="SimSun"/>
          <w:b/>
          <w:i/>
          <w:lang w:val="en-US" w:eastAsia="zh-CN"/>
        </w:rPr>
        <w:t>and/</w:t>
      </w:r>
      <w:r w:rsidR="00AD5E7B">
        <w:rPr>
          <w:rFonts w:eastAsia="SimSun"/>
          <w:b/>
          <w:i/>
          <w:lang w:val="en-US" w:eastAsia="zh-CN"/>
        </w:rPr>
        <w:t>or r</w:t>
      </w:r>
      <w:r w:rsidR="008E4FEC">
        <w:rPr>
          <w:rFonts w:eastAsia="SimSun" w:hint="eastAsia"/>
          <w:b/>
          <w:i/>
          <w:lang w:val="en-US" w:eastAsia="zh-CN"/>
        </w:rPr>
        <w:t xml:space="preserve">epetition level specific RAR </w:t>
      </w:r>
      <w:r w:rsidR="008E4FEC">
        <w:rPr>
          <w:rFonts w:eastAsia="SimSun"/>
          <w:b/>
          <w:i/>
          <w:lang w:val="en-US" w:eastAsia="zh-CN"/>
        </w:rPr>
        <w:t>transmission</w:t>
      </w:r>
      <w:r w:rsidR="008E4FEC">
        <w:rPr>
          <w:rFonts w:eastAsia="SimSun" w:hint="eastAsia"/>
          <w:b/>
          <w:i/>
          <w:lang w:val="en-US" w:eastAsia="zh-CN"/>
        </w:rPr>
        <w:t xml:space="preserve"> </w:t>
      </w:r>
      <w:r w:rsidR="00BC4467">
        <w:rPr>
          <w:rFonts w:eastAsia="SimSun"/>
          <w:b/>
          <w:i/>
          <w:lang w:val="en-US" w:eastAsia="zh-CN"/>
        </w:rPr>
        <w:t>should be</w:t>
      </w:r>
      <w:r w:rsidR="00BC4467">
        <w:rPr>
          <w:rFonts w:eastAsia="SimSun" w:hint="eastAsia"/>
          <w:b/>
          <w:i/>
          <w:lang w:val="en-US" w:eastAsia="zh-CN"/>
        </w:rPr>
        <w:t xml:space="preserve"> </w:t>
      </w:r>
      <w:r w:rsidR="008E4FEC">
        <w:rPr>
          <w:rFonts w:eastAsia="SimSun"/>
          <w:b/>
          <w:i/>
          <w:lang w:val="en-US" w:eastAsia="zh-CN"/>
        </w:rPr>
        <w:t>considered</w:t>
      </w:r>
      <w:r w:rsidR="008E4FEC">
        <w:rPr>
          <w:rFonts w:eastAsia="SimSun" w:hint="eastAsia"/>
          <w:b/>
          <w:i/>
          <w:lang w:val="en-US" w:eastAsia="zh-CN"/>
        </w:rPr>
        <w:t xml:space="preserve"> further</w:t>
      </w:r>
      <w:r w:rsidRPr="008E4FEC">
        <w:rPr>
          <w:rFonts w:eastAsia="SimSun" w:hint="eastAsia"/>
          <w:b/>
          <w:i/>
          <w:lang w:val="en-US" w:eastAsia="zh-CN"/>
        </w:rPr>
        <w:t>.</w:t>
      </w:r>
    </w:p>
    <w:p w14:paraId="209327B1" w14:textId="77777777" w:rsidR="00273195" w:rsidRPr="00F01790" w:rsidRDefault="00273195" w:rsidP="00273195">
      <w:pPr>
        <w:rPr>
          <w:rFonts w:eastAsia="SimSun"/>
          <w:lang w:eastAsia="zh-CN"/>
        </w:rPr>
      </w:pPr>
      <w:r>
        <w:t xml:space="preserve">It was agreed in Rel-12 that multiple </w:t>
      </w:r>
      <w:r w:rsidRPr="009B4F69">
        <w:t>PRACH repetition levels are supported</w:t>
      </w:r>
      <w:r>
        <w:t xml:space="preserve"> and each </w:t>
      </w:r>
      <w:r w:rsidRPr="00F01790">
        <w:rPr>
          <w:rFonts w:eastAsia="SimSun" w:hint="eastAsia"/>
          <w:lang w:eastAsia="zh-CN"/>
        </w:rPr>
        <w:t>repetition</w:t>
      </w:r>
      <w:r>
        <w:t xml:space="preserve"> level may have a separate PRACH resource</w:t>
      </w:r>
      <w:r w:rsidR="00E63FD7">
        <w:t xml:space="preserve"> set</w:t>
      </w:r>
      <w:r>
        <w:t xml:space="preserve">. Therefore, an eNB </w:t>
      </w:r>
      <w:r w:rsidR="00E63FD7">
        <w:t xml:space="preserve">can acquire </w:t>
      </w:r>
      <w:r>
        <w:t>the</w:t>
      </w:r>
      <w:r w:rsidR="00E63FD7">
        <w:t xml:space="preserve"> UE’s</w:t>
      </w:r>
      <w:r>
        <w:t xml:space="preserve"> </w:t>
      </w:r>
      <w:r w:rsidR="00E63FD7">
        <w:t xml:space="preserve">RAR </w:t>
      </w:r>
      <w:r w:rsidR="00A33F9B" w:rsidRPr="00F01790">
        <w:rPr>
          <w:rFonts w:eastAsia="SimSun" w:hint="eastAsia"/>
          <w:lang w:eastAsia="zh-CN"/>
        </w:rPr>
        <w:t>repetition</w:t>
      </w:r>
      <w:r>
        <w:t xml:space="preserve"> level</w:t>
      </w:r>
      <w:r w:rsidR="00A33F9B" w:rsidRPr="00F01790">
        <w:rPr>
          <w:rFonts w:eastAsia="SimSun" w:hint="eastAsia"/>
          <w:lang w:eastAsia="zh-CN"/>
        </w:rPr>
        <w:t xml:space="preserve"> after receiving the</w:t>
      </w:r>
      <w:r>
        <w:t xml:space="preserve"> corresponding PRACH preamble. </w:t>
      </w:r>
      <w:r w:rsidR="00E63FD7">
        <w:t>The resource</w:t>
      </w:r>
      <w:r w:rsidR="003D6151">
        <w:t>s</w:t>
      </w:r>
      <w:r w:rsidR="00E63FD7">
        <w:t xml:space="preserve"> and </w:t>
      </w:r>
      <w:r w:rsidR="003D6151">
        <w:t xml:space="preserve">response </w:t>
      </w:r>
      <w:r w:rsidR="00E63FD7">
        <w:t xml:space="preserve">window </w:t>
      </w:r>
      <w:r w:rsidR="003D6151">
        <w:t xml:space="preserve">size for RAR transmission </w:t>
      </w:r>
      <w:r w:rsidR="00E63FD7">
        <w:t xml:space="preserve">can be </w:t>
      </w:r>
      <w:r w:rsidR="003D6151">
        <w:t>implicitly indicated based on</w:t>
      </w:r>
      <w:r w:rsidR="00E63FD7">
        <w:t xml:space="preserve"> the RAR repe</w:t>
      </w:r>
      <w:r w:rsidR="003D6151">
        <w:t>ti</w:t>
      </w:r>
      <w:r w:rsidR="00E63FD7">
        <w:t xml:space="preserve">tion level or its corresponding PRACH </w:t>
      </w:r>
      <w:r w:rsidR="00C2370E">
        <w:t xml:space="preserve">resource set. </w:t>
      </w:r>
    </w:p>
    <w:p w14:paraId="4866685F" w14:textId="77777777" w:rsidR="00273195" w:rsidRPr="0006341F" w:rsidRDefault="0006341F" w:rsidP="00273195">
      <w:pPr>
        <w:rPr>
          <w:rFonts w:eastAsia="SimSun"/>
          <w:b/>
          <w:i/>
          <w:lang w:val="en-US" w:eastAsia="zh-CN"/>
        </w:rPr>
      </w:pPr>
      <w:r w:rsidRPr="0006341F">
        <w:rPr>
          <w:rFonts w:eastAsia="SimSun" w:hint="eastAsia"/>
          <w:b/>
          <w:i/>
          <w:lang w:val="en-US" w:eastAsia="zh-CN"/>
        </w:rPr>
        <w:t xml:space="preserve">Proposal 3: </w:t>
      </w:r>
      <w:r w:rsidR="003D6151" w:rsidRPr="003D6151">
        <w:rPr>
          <w:rFonts w:eastAsia="SimSun"/>
          <w:b/>
          <w:i/>
          <w:lang w:val="en-US" w:eastAsia="zh-CN"/>
        </w:rPr>
        <w:t xml:space="preserve">The resources and response window size for RAR transmission </w:t>
      </w:r>
      <w:r w:rsidR="003D6151">
        <w:rPr>
          <w:rFonts w:eastAsia="SimSun"/>
          <w:b/>
          <w:i/>
          <w:lang w:val="en-US" w:eastAsia="zh-CN"/>
        </w:rPr>
        <w:t xml:space="preserve">should </w:t>
      </w:r>
      <w:r w:rsidR="003D6151" w:rsidRPr="003D6151">
        <w:rPr>
          <w:rFonts w:eastAsia="SimSun"/>
          <w:b/>
          <w:i/>
          <w:lang w:val="en-US" w:eastAsia="zh-CN"/>
        </w:rPr>
        <w:t>be implicitly indicated</w:t>
      </w:r>
      <w:r w:rsidR="003D6151" w:rsidRPr="003D6151" w:rsidDel="00C2370E">
        <w:rPr>
          <w:rFonts w:eastAsia="SimSun" w:hint="eastAsia"/>
          <w:b/>
          <w:i/>
          <w:lang w:val="en-US" w:eastAsia="zh-CN"/>
        </w:rPr>
        <w:t xml:space="preserve"> </w:t>
      </w:r>
      <w:r w:rsidR="003D6151">
        <w:rPr>
          <w:rFonts w:eastAsia="SimSun"/>
          <w:b/>
          <w:i/>
          <w:lang w:val="en-US" w:eastAsia="zh-CN"/>
        </w:rPr>
        <w:t>based on RAR repetition levels</w:t>
      </w:r>
      <w:r>
        <w:rPr>
          <w:rFonts w:eastAsia="SimSun" w:hint="eastAsia"/>
          <w:b/>
          <w:i/>
          <w:lang w:val="en-US" w:eastAsia="zh-CN"/>
        </w:rPr>
        <w:t>.</w:t>
      </w:r>
    </w:p>
    <w:bookmarkEnd w:id="9"/>
    <w:bookmarkEnd w:id="10"/>
    <w:p w14:paraId="1BBEF1C2" w14:textId="77777777" w:rsidR="00DE040A" w:rsidRDefault="001A1219" w:rsidP="002E08FD">
      <w:pPr>
        <w:pStyle w:val="1"/>
        <w:numPr>
          <w:ilvl w:val="0"/>
          <w:numId w:val="1"/>
        </w:numPr>
        <w:spacing w:after="156"/>
        <w:ind w:left="562" w:hangingChars="175" w:hanging="562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 </w:t>
      </w:r>
      <w:r w:rsidR="00DE040A">
        <w:rPr>
          <w:rFonts w:eastAsia="SimSun" w:hint="eastAsia"/>
          <w:lang w:val="en-US" w:eastAsia="zh-CN"/>
        </w:rPr>
        <w:t xml:space="preserve">Paging </w:t>
      </w:r>
      <w:r w:rsidR="00DE040A">
        <w:rPr>
          <w:rFonts w:eastAsia="SimSun"/>
          <w:lang w:val="en-US" w:eastAsia="zh-CN"/>
        </w:rPr>
        <w:t>transmission</w:t>
      </w:r>
    </w:p>
    <w:p w14:paraId="074D72E0" w14:textId="77777777" w:rsidR="006C095E" w:rsidRPr="006C095E" w:rsidRDefault="0032312C" w:rsidP="006C095E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imilar to RAR transmission</w:t>
      </w:r>
      <w:r>
        <w:rPr>
          <w:rFonts w:eastAsia="SimSun"/>
          <w:lang w:val="en-US" w:eastAsia="zh-CN"/>
        </w:rPr>
        <w:t xml:space="preserve">, multiplexing of several </w:t>
      </w:r>
      <w:r>
        <w:rPr>
          <w:rFonts w:eastAsia="SimSun" w:hint="eastAsia"/>
          <w:lang w:val="en-US" w:eastAsia="zh-CN"/>
        </w:rPr>
        <w:t>p</w:t>
      </w:r>
      <w:r w:rsidR="006C095E" w:rsidRPr="006C095E">
        <w:rPr>
          <w:rFonts w:eastAsia="SimSun"/>
          <w:lang w:val="en-US" w:eastAsia="zh-CN"/>
        </w:rPr>
        <w:t xml:space="preserve">aging messages intended for different UEs into a single jointly encoded transport block may not be suitable for bandwidth reduced MTC UEs. </w:t>
      </w:r>
      <w:r w:rsidR="000D3F3B">
        <w:rPr>
          <w:rFonts w:eastAsia="SimSun"/>
          <w:lang w:val="en-US" w:eastAsia="zh-CN"/>
        </w:rPr>
        <w:t>I</w:t>
      </w:r>
      <w:r w:rsidR="000D3F3B" w:rsidRPr="006C095E">
        <w:rPr>
          <w:rFonts w:eastAsia="SimSun"/>
          <w:lang w:val="en-US" w:eastAsia="zh-CN"/>
        </w:rPr>
        <w:t>f all</w:t>
      </w:r>
      <w:r w:rsidR="000D3F3B">
        <w:rPr>
          <w:rFonts w:eastAsia="SimSun"/>
          <w:lang w:val="en-US" w:eastAsia="zh-CN"/>
        </w:rPr>
        <w:t xml:space="preserve"> paging</w:t>
      </w:r>
      <w:r w:rsidR="000D3F3B" w:rsidRPr="006C095E">
        <w:rPr>
          <w:rFonts w:eastAsia="SimSun"/>
          <w:lang w:val="en-US" w:eastAsia="zh-CN"/>
        </w:rPr>
        <w:t xml:space="preserve"> messages </w:t>
      </w:r>
      <w:r w:rsidR="0007696F">
        <w:rPr>
          <w:rFonts w:eastAsia="ＭＳ 明朝" w:hint="eastAsia"/>
          <w:lang w:val="en-US"/>
        </w:rPr>
        <w:t>are</w:t>
      </w:r>
      <w:r w:rsidR="000D3F3B" w:rsidRPr="006C095E">
        <w:rPr>
          <w:rFonts w:eastAsia="SimSun"/>
          <w:lang w:val="en-US" w:eastAsia="zh-CN"/>
        </w:rPr>
        <w:t xml:space="preserve"> restrict</w:t>
      </w:r>
      <w:r w:rsidR="0007696F">
        <w:rPr>
          <w:rFonts w:eastAsia="ＭＳ 明朝" w:hint="eastAsia"/>
          <w:lang w:val="en-US"/>
        </w:rPr>
        <w:t>ed</w:t>
      </w:r>
      <w:r w:rsidR="000D3F3B" w:rsidRPr="006C095E">
        <w:rPr>
          <w:rFonts w:eastAsia="SimSun"/>
          <w:lang w:val="en-US" w:eastAsia="zh-CN"/>
        </w:rPr>
        <w:t xml:space="preserve"> to reduced bandwidth</w:t>
      </w:r>
      <w:r w:rsidR="000D3F3B">
        <w:rPr>
          <w:rFonts w:eastAsia="SimSun"/>
          <w:lang w:val="en-US" w:eastAsia="zh-CN"/>
        </w:rPr>
        <w:t xml:space="preserve">, there will be negative impact on </w:t>
      </w:r>
      <w:r w:rsidR="000D3F3B" w:rsidRPr="006C095E">
        <w:rPr>
          <w:rFonts w:eastAsia="SimSun"/>
          <w:lang w:val="en-US" w:eastAsia="zh-CN"/>
        </w:rPr>
        <w:t xml:space="preserve">the coverage and capacity </w:t>
      </w:r>
      <w:r w:rsidR="0007696F">
        <w:rPr>
          <w:rFonts w:eastAsia="ＭＳ 明朝" w:hint="eastAsia"/>
          <w:lang w:val="en-US"/>
        </w:rPr>
        <w:t>of</w:t>
      </w:r>
      <w:r w:rsidR="0007696F" w:rsidRPr="006C095E">
        <w:rPr>
          <w:rFonts w:eastAsia="SimSun"/>
          <w:lang w:val="en-US" w:eastAsia="zh-CN"/>
        </w:rPr>
        <w:t xml:space="preserve"> </w:t>
      </w:r>
      <w:r w:rsidR="000D3F3B" w:rsidRPr="006C095E">
        <w:rPr>
          <w:rFonts w:eastAsia="SimSun"/>
          <w:lang w:val="en-US" w:eastAsia="zh-CN"/>
        </w:rPr>
        <w:t>legacy paging messages.</w:t>
      </w:r>
      <w:r w:rsidR="006C095E" w:rsidRPr="006C095E">
        <w:rPr>
          <w:rFonts w:eastAsia="SimSun"/>
          <w:lang w:val="en-US" w:eastAsia="zh-CN"/>
        </w:rPr>
        <w:t xml:space="preserve"> In coverage enhanced case, where each Paging message needs to be repeated, </w:t>
      </w:r>
      <w:r w:rsidR="006C095E">
        <w:rPr>
          <w:rFonts w:eastAsia="SimSun"/>
          <w:lang w:val="en-US" w:eastAsia="zh-CN"/>
        </w:rPr>
        <w:t>the problem become</w:t>
      </w:r>
      <w:r w:rsidR="00036906">
        <w:rPr>
          <w:rFonts w:eastAsia="ＭＳ 明朝" w:hint="eastAsia"/>
          <w:lang w:val="en-US"/>
        </w:rPr>
        <w:t>s</w:t>
      </w:r>
      <w:r w:rsidR="006C095E">
        <w:rPr>
          <w:rFonts w:eastAsia="SimSun"/>
          <w:lang w:val="en-US" w:eastAsia="zh-CN"/>
        </w:rPr>
        <w:t xml:space="preserve"> even worse.</w:t>
      </w:r>
    </w:p>
    <w:p w14:paraId="413CB538" w14:textId="77777777" w:rsidR="006C095E" w:rsidRDefault="006C095E" w:rsidP="006C095E">
      <w:pPr>
        <w:rPr>
          <w:rFonts w:eastAsia="SimSun"/>
          <w:lang w:val="en-US" w:eastAsia="zh-CN"/>
        </w:rPr>
      </w:pPr>
      <w:r w:rsidRPr="006C095E">
        <w:rPr>
          <w:rFonts w:eastAsia="SimSun"/>
          <w:lang w:val="en-US" w:eastAsia="zh-CN"/>
        </w:rPr>
        <w:t xml:space="preserve">Hence, it makes sense to consider UE-specific paging message </w:t>
      </w:r>
      <w:r w:rsidR="008E7BA1">
        <w:rPr>
          <w:rFonts w:eastAsia="SimSun"/>
          <w:lang w:val="en-US" w:eastAsia="zh-CN"/>
        </w:rPr>
        <w:t>for</w:t>
      </w:r>
      <w:r w:rsidRPr="006C095E">
        <w:rPr>
          <w:rFonts w:eastAsia="SimSun"/>
          <w:lang w:val="en-US" w:eastAsia="zh-CN"/>
        </w:rPr>
        <w:t xml:space="preserve"> bandwidth reduced and</w:t>
      </w:r>
      <w:r w:rsidR="001B3ABB">
        <w:rPr>
          <w:rFonts w:eastAsia="SimSun" w:hint="eastAsia"/>
          <w:lang w:val="en-US" w:eastAsia="zh-CN"/>
        </w:rPr>
        <w:t xml:space="preserve"> </w:t>
      </w:r>
      <w:r w:rsidR="001B3ABB" w:rsidRPr="006C095E">
        <w:rPr>
          <w:rFonts w:eastAsia="SimSun"/>
          <w:lang w:val="en-US" w:eastAsia="zh-CN"/>
        </w:rPr>
        <w:t>coverage</w:t>
      </w:r>
      <w:r w:rsidRPr="006C095E">
        <w:rPr>
          <w:rFonts w:eastAsia="SimSun"/>
          <w:lang w:val="en-US" w:eastAsia="zh-CN"/>
        </w:rPr>
        <w:t xml:space="preserve"> enhanced MTC UEs. </w:t>
      </w:r>
      <w:r w:rsidR="000D3F3B">
        <w:rPr>
          <w:rFonts w:eastAsia="SimSun"/>
          <w:lang w:val="en-US" w:eastAsia="zh-CN"/>
        </w:rPr>
        <w:t>Given</w:t>
      </w:r>
      <w:r w:rsidR="000D3F3B" w:rsidRPr="006C095E">
        <w:rPr>
          <w:rFonts w:eastAsia="SimSun"/>
          <w:lang w:val="en-US" w:eastAsia="zh-CN"/>
        </w:rPr>
        <w:t xml:space="preserve"> that the Paging messages can be frequency multiplexed or jointly coded, transmission of paging messages to these UEs </w:t>
      </w:r>
      <w:r w:rsidR="00036906">
        <w:rPr>
          <w:rFonts w:eastAsia="ＭＳ 明朝" w:hint="eastAsia"/>
          <w:lang w:val="en-US"/>
        </w:rPr>
        <w:t xml:space="preserve">with </w:t>
      </w:r>
      <w:r w:rsidR="000D3F3B" w:rsidRPr="006C095E">
        <w:rPr>
          <w:rFonts w:eastAsia="SimSun"/>
          <w:lang w:val="en-US" w:eastAsia="zh-CN"/>
        </w:rPr>
        <w:t xml:space="preserve">same </w:t>
      </w:r>
      <w:r w:rsidR="000D3F3B">
        <w:rPr>
          <w:rFonts w:eastAsia="SimSun"/>
          <w:lang w:val="en-US" w:eastAsia="zh-CN"/>
        </w:rPr>
        <w:t>repetition</w:t>
      </w:r>
      <w:r w:rsidR="000D3F3B" w:rsidRPr="006C095E">
        <w:rPr>
          <w:rFonts w:eastAsia="SimSun"/>
          <w:lang w:val="en-US" w:eastAsia="zh-CN"/>
        </w:rPr>
        <w:t xml:space="preserve"> level could be still possible</w:t>
      </w:r>
      <w:r w:rsidR="000D3F3B" w:rsidRPr="00D26F7F">
        <w:rPr>
          <w:rFonts w:eastAsia="SimSun"/>
          <w:lang w:val="en-US" w:eastAsia="zh-CN"/>
        </w:rPr>
        <w:t xml:space="preserve"> </w:t>
      </w:r>
      <w:r w:rsidR="000D3F3B">
        <w:rPr>
          <w:rFonts w:eastAsia="SimSun"/>
          <w:lang w:val="en-US" w:eastAsia="zh-CN"/>
        </w:rPr>
        <w:t>w</w:t>
      </w:r>
      <w:r w:rsidR="000D3F3B" w:rsidRPr="006C095E">
        <w:rPr>
          <w:rFonts w:eastAsia="SimSun"/>
          <w:lang w:val="en-US" w:eastAsia="zh-CN"/>
        </w:rPr>
        <w:t>hen repetition is applied.</w:t>
      </w:r>
    </w:p>
    <w:p w14:paraId="510107E0" w14:textId="77777777" w:rsidR="004409EE" w:rsidRDefault="004409EE" w:rsidP="006C095E">
      <w:pPr>
        <w:rPr>
          <w:rFonts w:eastAsia="SimSun"/>
          <w:b/>
          <w:i/>
          <w:lang w:val="en-US" w:eastAsia="zh-CN"/>
        </w:rPr>
      </w:pPr>
      <w:r w:rsidRPr="004409EE">
        <w:rPr>
          <w:rFonts w:eastAsia="SimSun" w:hint="eastAsia"/>
          <w:b/>
          <w:i/>
          <w:lang w:val="en-US" w:eastAsia="zh-CN"/>
        </w:rPr>
        <w:t xml:space="preserve">Proposal </w:t>
      </w:r>
      <w:r w:rsidR="000D3F3B">
        <w:rPr>
          <w:rFonts w:eastAsia="SimSun"/>
          <w:b/>
          <w:i/>
          <w:lang w:val="en-US" w:eastAsia="zh-CN"/>
        </w:rPr>
        <w:t>4</w:t>
      </w:r>
      <w:r w:rsidRPr="004409EE">
        <w:rPr>
          <w:rFonts w:eastAsia="SimSun" w:hint="eastAsia"/>
          <w:b/>
          <w:i/>
          <w:lang w:val="en-US" w:eastAsia="zh-CN"/>
        </w:rPr>
        <w:t xml:space="preserve">: UE-specific and/or repetition level specific paging </w:t>
      </w:r>
      <w:r w:rsidR="001F380C">
        <w:rPr>
          <w:rFonts w:eastAsia="SimSun"/>
          <w:b/>
          <w:i/>
          <w:lang w:val="en-US" w:eastAsia="zh-CN"/>
        </w:rPr>
        <w:t xml:space="preserve">should be </w:t>
      </w:r>
      <w:r w:rsidRPr="004409EE">
        <w:rPr>
          <w:rFonts w:eastAsia="SimSun" w:hint="eastAsia"/>
          <w:b/>
          <w:i/>
          <w:lang w:val="en-US" w:eastAsia="zh-CN"/>
        </w:rPr>
        <w:t>considered further</w:t>
      </w:r>
      <w:r w:rsidR="0032312C">
        <w:rPr>
          <w:rFonts w:eastAsia="SimSun" w:hint="eastAsia"/>
          <w:b/>
          <w:i/>
          <w:lang w:val="en-US" w:eastAsia="zh-CN"/>
        </w:rPr>
        <w:t>.</w:t>
      </w:r>
    </w:p>
    <w:p w14:paraId="2F97F0BF" w14:textId="77777777" w:rsidR="000D3F3B" w:rsidRDefault="000D3F3B" w:rsidP="000D3F3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Without knowledge of target UE’s repetition level, the eNB can</w:t>
      </w:r>
      <w:r w:rsidR="0007696F" w:rsidRPr="0007696F">
        <w:rPr>
          <w:rFonts w:eastAsia="SimSun"/>
          <w:lang w:val="en-US" w:eastAsia="zh-CN"/>
        </w:rPr>
        <w:t xml:space="preserve"> </w:t>
      </w:r>
      <w:r w:rsidR="0007696F">
        <w:rPr>
          <w:rFonts w:eastAsia="SimSun"/>
          <w:lang w:val="en-US" w:eastAsia="zh-CN"/>
        </w:rPr>
        <w:t>only</w:t>
      </w:r>
      <w:r>
        <w:rPr>
          <w:rFonts w:eastAsia="SimSun"/>
          <w:lang w:val="en-US" w:eastAsia="zh-CN"/>
        </w:rPr>
        <w:t xml:space="preserve"> handle all paging messages </w:t>
      </w:r>
      <w:r w:rsidR="0007696F">
        <w:rPr>
          <w:rFonts w:eastAsia="ＭＳ 明朝" w:hint="eastAsia"/>
          <w:lang w:val="en-US"/>
        </w:rPr>
        <w:t>assuming</w:t>
      </w:r>
      <w:r>
        <w:rPr>
          <w:rFonts w:eastAsia="SimSun"/>
          <w:lang w:val="en-US" w:eastAsia="zh-CN"/>
        </w:rPr>
        <w:t xml:space="preserve"> the transmission mechanism for MTC UE</w:t>
      </w:r>
      <w:r w:rsidR="0007696F">
        <w:rPr>
          <w:rFonts w:eastAsia="ＭＳ 明朝" w:hint="eastAsia"/>
          <w:lang w:val="en-US"/>
        </w:rPr>
        <w:t>s</w:t>
      </w:r>
      <w:r>
        <w:rPr>
          <w:rFonts w:eastAsia="SimSun"/>
          <w:lang w:val="en-US" w:eastAsia="zh-CN"/>
        </w:rPr>
        <w:t xml:space="preserve"> with the highest repetition level. </w:t>
      </w:r>
      <w:r w:rsidR="0007696F">
        <w:rPr>
          <w:rFonts w:eastAsia="ＭＳ 明朝" w:hint="eastAsia"/>
          <w:lang w:val="en-US"/>
        </w:rPr>
        <w:t>This</w:t>
      </w:r>
      <w:r>
        <w:rPr>
          <w:rFonts w:eastAsia="SimSun"/>
          <w:lang w:val="en-US" w:eastAsia="zh-CN"/>
        </w:rPr>
        <w:t xml:space="preserve"> w</w:t>
      </w:r>
      <w:r w:rsidR="0007696F">
        <w:rPr>
          <w:rFonts w:eastAsia="ＭＳ 明朝" w:hint="eastAsia"/>
          <w:lang w:val="en-US"/>
        </w:rPr>
        <w:t>ould</w:t>
      </w:r>
      <w:r>
        <w:rPr>
          <w:rFonts w:eastAsia="SimSun"/>
          <w:lang w:val="en-US" w:eastAsia="zh-CN"/>
        </w:rPr>
        <w:t xml:space="preserve"> bring significant resource waste due to unnecessary repetitions.</w:t>
      </w:r>
    </w:p>
    <w:p w14:paraId="72FB9717" w14:textId="77777777" w:rsidR="000D3F3B" w:rsidRPr="004409EE" w:rsidRDefault="000D3F3B" w:rsidP="000D3F3B">
      <w:pPr>
        <w:rPr>
          <w:rFonts w:eastAsia="SimSun"/>
          <w:b/>
          <w:i/>
          <w:lang w:val="en-US" w:eastAsia="zh-CN"/>
        </w:rPr>
      </w:pPr>
      <w:r w:rsidRPr="00C72FD5">
        <w:rPr>
          <w:rFonts w:eastAsia="SimSun"/>
          <w:b/>
          <w:i/>
          <w:lang w:val="en-US" w:eastAsia="zh-CN"/>
        </w:rPr>
        <w:t xml:space="preserve">Proposal </w:t>
      </w:r>
      <w:r>
        <w:rPr>
          <w:rFonts w:eastAsia="SimSun"/>
          <w:b/>
          <w:i/>
          <w:lang w:val="en-US" w:eastAsia="zh-CN"/>
        </w:rPr>
        <w:t>5</w:t>
      </w:r>
      <w:r w:rsidRPr="00C72FD5">
        <w:rPr>
          <w:rFonts w:eastAsia="SimSun"/>
          <w:b/>
          <w:i/>
          <w:lang w:val="en-US" w:eastAsia="zh-CN"/>
        </w:rPr>
        <w:t xml:space="preserve">: </w:t>
      </w:r>
      <w:r w:rsidR="0007696F">
        <w:rPr>
          <w:rFonts w:eastAsia="ＭＳ 明朝" w:hint="eastAsia"/>
          <w:b/>
          <w:i/>
          <w:lang w:val="en-US"/>
        </w:rPr>
        <w:t>T</w:t>
      </w:r>
      <w:r w:rsidRPr="00C72FD5">
        <w:rPr>
          <w:rFonts w:eastAsia="SimSun"/>
          <w:b/>
          <w:i/>
          <w:lang w:val="en-US" w:eastAsia="zh-CN"/>
        </w:rPr>
        <w:t xml:space="preserve">he paging </w:t>
      </w:r>
      <w:r w:rsidR="008E7BA1">
        <w:rPr>
          <w:rFonts w:eastAsia="SimSun"/>
          <w:b/>
          <w:i/>
          <w:lang w:val="en-US" w:eastAsia="zh-CN"/>
        </w:rPr>
        <w:t xml:space="preserve">repetition </w:t>
      </w:r>
      <w:r w:rsidRPr="00C72FD5">
        <w:rPr>
          <w:rFonts w:eastAsia="SimSun"/>
          <w:b/>
          <w:i/>
          <w:lang w:val="en-US" w:eastAsia="zh-CN"/>
        </w:rPr>
        <w:t xml:space="preserve">level </w:t>
      </w:r>
      <w:r w:rsidR="008E7BA1">
        <w:rPr>
          <w:rFonts w:eastAsia="SimSun"/>
          <w:b/>
          <w:i/>
          <w:lang w:val="en-US" w:eastAsia="zh-CN"/>
        </w:rPr>
        <w:t>o</w:t>
      </w:r>
      <w:r w:rsidRPr="00C72FD5">
        <w:rPr>
          <w:rFonts w:eastAsia="SimSun"/>
          <w:b/>
          <w:i/>
          <w:lang w:val="en-US" w:eastAsia="zh-CN"/>
        </w:rPr>
        <w:t>f MTC UE</w:t>
      </w:r>
      <w:r w:rsidR="008E7BA1">
        <w:rPr>
          <w:rFonts w:eastAsia="SimSun"/>
          <w:b/>
          <w:i/>
          <w:lang w:val="en-US" w:eastAsia="zh-CN"/>
        </w:rPr>
        <w:t>s</w:t>
      </w:r>
      <w:r w:rsidR="0007696F" w:rsidRPr="0007696F">
        <w:rPr>
          <w:rFonts w:eastAsia="SimSun"/>
          <w:b/>
          <w:i/>
          <w:lang w:val="en-US" w:eastAsia="zh-CN"/>
        </w:rPr>
        <w:t xml:space="preserve"> </w:t>
      </w:r>
      <w:r w:rsidR="0007696F" w:rsidRPr="00C72FD5">
        <w:rPr>
          <w:rFonts w:eastAsia="SimSun"/>
          <w:b/>
          <w:i/>
          <w:lang w:val="en-US" w:eastAsia="zh-CN"/>
        </w:rPr>
        <w:t>should be indicated</w:t>
      </w:r>
      <w:r w:rsidR="0007696F">
        <w:rPr>
          <w:rFonts w:eastAsia="ＭＳ 明朝" w:hint="eastAsia"/>
          <w:b/>
          <w:i/>
          <w:lang w:val="en-US"/>
        </w:rPr>
        <w:t xml:space="preserve"> to the</w:t>
      </w:r>
      <w:r w:rsidR="0007696F" w:rsidRPr="0007696F">
        <w:rPr>
          <w:rFonts w:eastAsia="SimSun"/>
          <w:b/>
          <w:i/>
          <w:lang w:val="en-US" w:eastAsia="zh-CN"/>
        </w:rPr>
        <w:t xml:space="preserve"> </w:t>
      </w:r>
      <w:r w:rsidR="0007696F" w:rsidRPr="00C72FD5">
        <w:rPr>
          <w:rFonts w:eastAsia="SimSun"/>
          <w:b/>
          <w:i/>
          <w:lang w:val="en-US" w:eastAsia="zh-CN"/>
        </w:rPr>
        <w:t>eNB</w:t>
      </w:r>
      <w:r w:rsidRPr="00C72FD5">
        <w:rPr>
          <w:rFonts w:eastAsia="SimSun"/>
          <w:b/>
          <w:i/>
          <w:lang w:val="en-US" w:eastAsia="zh-CN"/>
        </w:rPr>
        <w:t>.</w:t>
      </w:r>
    </w:p>
    <w:p w14:paraId="38E0470A" w14:textId="77777777" w:rsidR="002E08FD" w:rsidRDefault="001A1219" w:rsidP="002E08FD">
      <w:pPr>
        <w:pStyle w:val="1"/>
        <w:numPr>
          <w:ilvl w:val="0"/>
          <w:numId w:val="1"/>
        </w:numPr>
        <w:spacing w:after="156"/>
        <w:ind w:left="562" w:hangingChars="175" w:hanging="562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 </w:t>
      </w:r>
      <w:r w:rsidR="002E08FD" w:rsidRPr="002035E9">
        <w:rPr>
          <w:rFonts w:eastAsia="SimSun"/>
          <w:lang w:val="en-US" w:eastAsia="zh-CN"/>
        </w:rPr>
        <w:t>C</w:t>
      </w:r>
      <w:r w:rsidR="002E08FD" w:rsidRPr="002035E9">
        <w:rPr>
          <w:rFonts w:eastAsia="SimSun" w:hint="eastAsia"/>
          <w:lang w:val="en-US" w:eastAsia="zh-CN"/>
        </w:rPr>
        <w:t>onclusions</w:t>
      </w:r>
    </w:p>
    <w:p w14:paraId="0F1223E0" w14:textId="77777777" w:rsidR="002E08FD" w:rsidRPr="00DD024D" w:rsidRDefault="002E08FD" w:rsidP="002E08FD">
      <w:pPr>
        <w:rPr>
          <w:rFonts w:eastAsia="SimSun"/>
          <w:lang w:val="en-US" w:eastAsia="zh-CN"/>
        </w:rPr>
      </w:pPr>
      <w:r w:rsidRPr="00DD024D">
        <w:rPr>
          <w:rFonts w:eastAsia="SimSun"/>
          <w:lang w:val="en-US" w:eastAsia="zh-CN"/>
        </w:rPr>
        <w:t>I</w:t>
      </w:r>
      <w:r w:rsidRPr="00DD024D">
        <w:rPr>
          <w:rFonts w:eastAsia="SimSun" w:hint="eastAsia"/>
          <w:lang w:val="en-US" w:eastAsia="zh-CN"/>
        </w:rPr>
        <w:t>n this contribution, we discussed the</w:t>
      </w:r>
      <w:r w:rsidR="001D6140">
        <w:rPr>
          <w:rFonts w:eastAsia="SimSun" w:hint="eastAsia"/>
          <w:lang w:val="en-US" w:eastAsia="zh-CN"/>
        </w:rPr>
        <w:t xml:space="preserve"> </w:t>
      </w:r>
      <w:r w:rsidR="001D6140">
        <w:rPr>
          <w:rFonts w:eastAsia="SimSun"/>
          <w:lang w:val="en-US" w:eastAsia="zh-CN"/>
        </w:rPr>
        <w:t>high layer common control messages like SIB, RAR and Paging.</w:t>
      </w:r>
      <w:r w:rsidRPr="00DD024D">
        <w:rPr>
          <w:rFonts w:eastAsia="SimSun" w:hint="eastAsia"/>
          <w:lang w:val="en-US" w:eastAsia="zh-CN"/>
        </w:rPr>
        <w:t xml:space="preserve"> </w:t>
      </w:r>
      <w:r w:rsidRPr="00DD024D">
        <w:rPr>
          <w:rFonts w:eastAsia="SimSun"/>
          <w:lang w:val="en-US" w:eastAsia="zh-CN"/>
        </w:rPr>
        <w:t>T</w:t>
      </w:r>
      <w:r w:rsidRPr="00DD024D">
        <w:rPr>
          <w:rFonts w:eastAsia="SimSun" w:hint="eastAsia"/>
          <w:lang w:val="en-US" w:eastAsia="zh-CN"/>
        </w:rPr>
        <w:t>he following proposals are concluded accordingly:</w:t>
      </w:r>
    </w:p>
    <w:p w14:paraId="45F708AA" w14:textId="77777777" w:rsidR="002E08FD" w:rsidRPr="00397D8B" w:rsidRDefault="002E08FD" w:rsidP="002E08FD">
      <w:pPr>
        <w:rPr>
          <w:rFonts w:eastAsia="SimSun"/>
          <w:b/>
          <w:i/>
          <w:lang w:val="en-US" w:eastAsia="zh-CN"/>
        </w:rPr>
      </w:pPr>
      <w:r>
        <w:rPr>
          <w:rFonts w:eastAsia="SimSun" w:hint="eastAsia"/>
          <w:b/>
          <w:i/>
          <w:lang w:val="en-US" w:eastAsia="zh-CN"/>
        </w:rPr>
        <w:t>Proposal 1</w:t>
      </w:r>
      <w:r w:rsidRPr="00397D8B">
        <w:rPr>
          <w:rFonts w:eastAsia="SimSun" w:hint="eastAsia"/>
          <w:b/>
          <w:i/>
          <w:lang w:val="en-US" w:eastAsia="zh-CN"/>
        </w:rPr>
        <w:t xml:space="preserve">: </w:t>
      </w:r>
      <w:r w:rsidR="009A497B">
        <w:rPr>
          <w:rFonts w:eastAsia="SimSun"/>
          <w:b/>
          <w:i/>
          <w:lang w:val="en-US" w:eastAsia="zh-CN"/>
        </w:rPr>
        <w:t xml:space="preserve">At least one SIB (e.g. contains common information for two types of UE) is shared by </w:t>
      </w:r>
      <w:r w:rsidR="009A497B" w:rsidRPr="0063011A">
        <w:rPr>
          <w:rFonts w:eastAsia="SimSun"/>
          <w:b/>
          <w:i/>
          <w:lang w:val="en-US" w:eastAsia="zh-CN"/>
        </w:rPr>
        <w:t>low complexity UEs in normal</w:t>
      </w:r>
      <w:r w:rsidR="009A497B">
        <w:rPr>
          <w:rFonts w:eastAsia="SimSun"/>
          <w:b/>
          <w:i/>
          <w:lang w:val="en-US" w:eastAsia="zh-CN"/>
        </w:rPr>
        <w:t xml:space="preserve"> and enhanced</w:t>
      </w:r>
      <w:r w:rsidR="009A497B" w:rsidRPr="0063011A">
        <w:rPr>
          <w:rFonts w:eastAsia="SimSun"/>
          <w:b/>
          <w:i/>
          <w:lang w:val="en-US" w:eastAsia="zh-CN"/>
        </w:rPr>
        <w:t xml:space="preserve"> coverage</w:t>
      </w:r>
      <w:r w:rsidR="009A497B">
        <w:rPr>
          <w:rFonts w:eastAsia="SimSun"/>
          <w:b/>
          <w:i/>
          <w:lang w:val="en-US" w:eastAsia="zh-CN"/>
        </w:rPr>
        <w:t xml:space="preserve">, but other SIB(s) are dedicated </w:t>
      </w:r>
      <w:r w:rsidR="009A497B" w:rsidRPr="009A497B">
        <w:rPr>
          <w:rFonts w:eastAsia="SimSun"/>
          <w:b/>
          <w:i/>
          <w:lang w:val="en-US" w:eastAsia="zh-CN"/>
        </w:rPr>
        <w:t xml:space="preserve">for </w:t>
      </w:r>
      <w:r w:rsidR="0007696F">
        <w:rPr>
          <w:rFonts w:eastAsia="ＭＳ 明朝" w:hint="eastAsia"/>
          <w:b/>
          <w:i/>
          <w:lang w:val="en-US"/>
        </w:rPr>
        <w:t xml:space="preserve">one of </w:t>
      </w:r>
      <w:r w:rsidR="009A497B" w:rsidRPr="009A497B">
        <w:rPr>
          <w:rFonts w:eastAsia="SimSun"/>
          <w:b/>
          <w:i/>
          <w:lang w:val="en-US" w:eastAsia="zh-CN"/>
        </w:rPr>
        <w:t>these two types of UEs</w:t>
      </w:r>
      <w:r w:rsidR="009A497B">
        <w:rPr>
          <w:rFonts w:eastAsia="SimSun" w:hint="eastAsia"/>
          <w:b/>
          <w:i/>
          <w:lang w:val="en-US" w:eastAsia="zh-CN"/>
        </w:rPr>
        <w:t>.</w:t>
      </w:r>
    </w:p>
    <w:p w14:paraId="311435C1" w14:textId="77777777" w:rsidR="002E08FD" w:rsidRDefault="002E08FD" w:rsidP="0006341F">
      <w:pPr>
        <w:rPr>
          <w:rFonts w:eastAsia="SimSun"/>
          <w:b/>
          <w:i/>
          <w:lang w:val="en-US" w:eastAsia="zh-CN"/>
        </w:rPr>
      </w:pPr>
      <w:r w:rsidRPr="00B8222B">
        <w:rPr>
          <w:rFonts w:eastAsia="SimSun" w:hint="eastAsia"/>
          <w:b/>
          <w:i/>
          <w:lang w:val="en-US" w:eastAsia="zh-CN"/>
        </w:rPr>
        <w:t xml:space="preserve">Proposal </w:t>
      </w:r>
      <w:r>
        <w:rPr>
          <w:rFonts w:eastAsia="SimSun" w:hint="eastAsia"/>
          <w:b/>
          <w:i/>
          <w:lang w:val="en-US" w:eastAsia="zh-CN"/>
        </w:rPr>
        <w:t>2</w:t>
      </w:r>
      <w:r w:rsidRPr="00B8222B">
        <w:rPr>
          <w:rFonts w:eastAsia="SimSun" w:hint="eastAsia"/>
          <w:b/>
          <w:i/>
          <w:lang w:val="en-US" w:eastAsia="zh-CN"/>
        </w:rPr>
        <w:t xml:space="preserve">: </w:t>
      </w:r>
      <w:r w:rsidR="00E5536E">
        <w:rPr>
          <w:rFonts w:eastAsia="SimSun"/>
          <w:b/>
          <w:i/>
          <w:lang w:val="en-US" w:eastAsia="zh-CN"/>
        </w:rPr>
        <w:t>UE-specific and/or</w:t>
      </w:r>
      <w:r w:rsidR="00E5536E">
        <w:rPr>
          <w:rFonts w:eastAsia="SimSun" w:hint="eastAsia"/>
          <w:b/>
          <w:i/>
          <w:lang w:val="en-US" w:eastAsia="zh-CN"/>
        </w:rPr>
        <w:t xml:space="preserve"> </w:t>
      </w:r>
      <w:r w:rsidR="00E5536E">
        <w:rPr>
          <w:rFonts w:eastAsia="SimSun"/>
          <w:b/>
          <w:i/>
          <w:lang w:val="en-US" w:eastAsia="zh-CN"/>
        </w:rPr>
        <w:t>r</w:t>
      </w:r>
      <w:r w:rsidR="0006341F">
        <w:rPr>
          <w:rFonts w:eastAsia="SimSun" w:hint="eastAsia"/>
          <w:b/>
          <w:i/>
          <w:lang w:val="en-US" w:eastAsia="zh-CN"/>
        </w:rPr>
        <w:t xml:space="preserve">epetition level specific RAR </w:t>
      </w:r>
      <w:r w:rsidR="0006341F">
        <w:rPr>
          <w:rFonts w:eastAsia="SimSun"/>
          <w:b/>
          <w:i/>
          <w:lang w:val="en-US" w:eastAsia="zh-CN"/>
        </w:rPr>
        <w:t>transmission</w:t>
      </w:r>
      <w:r w:rsidR="0006341F">
        <w:rPr>
          <w:rFonts w:eastAsia="SimSun" w:hint="eastAsia"/>
          <w:b/>
          <w:i/>
          <w:lang w:val="en-US" w:eastAsia="zh-CN"/>
        </w:rPr>
        <w:t xml:space="preserve"> </w:t>
      </w:r>
      <w:r w:rsidR="001F380C">
        <w:rPr>
          <w:rFonts w:eastAsia="SimSun"/>
          <w:b/>
          <w:i/>
          <w:lang w:val="en-US" w:eastAsia="zh-CN"/>
        </w:rPr>
        <w:t>should</w:t>
      </w:r>
      <w:r w:rsidR="0006341F">
        <w:rPr>
          <w:rFonts w:eastAsia="SimSun" w:hint="eastAsia"/>
          <w:b/>
          <w:i/>
          <w:lang w:val="en-US" w:eastAsia="zh-CN"/>
        </w:rPr>
        <w:t xml:space="preserve"> be </w:t>
      </w:r>
      <w:r w:rsidR="0006341F">
        <w:rPr>
          <w:rFonts w:eastAsia="SimSun"/>
          <w:b/>
          <w:i/>
          <w:lang w:val="en-US" w:eastAsia="zh-CN"/>
        </w:rPr>
        <w:t>considered</w:t>
      </w:r>
      <w:r w:rsidR="0006341F">
        <w:rPr>
          <w:rFonts w:eastAsia="SimSun" w:hint="eastAsia"/>
          <w:b/>
          <w:i/>
          <w:lang w:val="en-US" w:eastAsia="zh-CN"/>
        </w:rPr>
        <w:t xml:space="preserve"> further</w:t>
      </w:r>
      <w:r w:rsidR="0006341F" w:rsidRPr="008E4FEC">
        <w:rPr>
          <w:rFonts w:eastAsia="SimSun" w:hint="eastAsia"/>
          <w:b/>
          <w:i/>
          <w:lang w:val="en-US" w:eastAsia="zh-CN"/>
        </w:rPr>
        <w:t>.</w:t>
      </w:r>
    </w:p>
    <w:p w14:paraId="6F5EF857" w14:textId="77777777" w:rsidR="0006341F" w:rsidRPr="0006341F" w:rsidRDefault="0006341F" w:rsidP="0006341F">
      <w:pPr>
        <w:rPr>
          <w:rFonts w:eastAsia="SimSun"/>
          <w:b/>
          <w:i/>
          <w:lang w:val="en-US" w:eastAsia="zh-CN"/>
        </w:rPr>
      </w:pPr>
      <w:r>
        <w:rPr>
          <w:rFonts w:eastAsia="SimSun" w:hint="eastAsia"/>
          <w:b/>
          <w:i/>
          <w:lang w:val="en-US" w:eastAsia="zh-CN"/>
        </w:rPr>
        <w:t>Proposal 3</w:t>
      </w:r>
      <w:r>
        <w:rPr>
          <w:rFonts w:eastAsia="SimSun"/>
          <w:b/>
          <w:i/>
          <w:lang w:val="en-US" w:eastAsia="zh-CN"/>
        </w:rPr>
        <w:t xml:space="preserve">: </w:t>
      </w:r>
      <w:r w:rsidR="001D6140" w:rsidRPr="003D6151">
        <w:rPr>
          <w:rFonts w:eastAsia="SimSun"/>
          <w:b/>
          <w:i/>
          <w:lang w:val="en-US" w:eastAsia="zh-CN"/>
        </w:rPr>
        <w:t xml:space="preserve">The resources and response window size for RAR transmission </w:t>
      </w:r>
      <w:r w:rsidR="001D6140">
        <w:rPr>
          <w:rFonts w:eastAsia="SimSun"/>
          <w:b/>
          <w:i/>
          <w:lang w:val="en-US" w:eastAsia="zh-CN"/>
        </w:rPr>
        <w:t xml:space="preserve">should </w:t>
      </w:r>
      <w:r w:rsidR="001D6140" w:rsidRPr="003D6151">
        <w:rPr>
          <w:rFonts w:eastAsia="SimSun"/>
          <w:b/>
          <w:i/>
          <w:lang w:val="en-US" w:eastAsia="zh-CN"/>
        </w:rPr>
        <w:t>be implicitly indicated</w:t>
      </w:r>
      <w:r w:rsidR="001D6140" w:rsidRPr="003D6151" w:rsidDel="00C2370E">
        <w:rPr>
          <w:rFonts w:eastAsia="SimSun" w:hint="eastAsia"/>
          <w:b/>
          <w:i/>
          <w:lang w:val="en-US" w:eastAsia="zh-CN"/>
        </w:rPr>
        <w:t xml:space="preserve"> </w:t>
      </w:r>
      <w:r w:rsidR="001D6140">
        <w:rPr>
          <w:rFonts w:eastAsia="SimSun"/>
          <w:b/>
          <w:i/>
          <w:lang w:val="en-US" w:eastAsia="zh-CN"/>
        </w:rPr>
        <w:t>based on RAR repetition levels</w:t>
      </w:r>
      <w:r w:rsidR="001D6140">
        <w:rPr>
          <w:rFonts w:eastAsia="SimSun" w:hint="eastAsia"/>
          <w:b/>
          <w:i/>
          <w:lang w:val="en-US" w:eastAsia="zh-CN"/>
        </w:rPr>
        <w:t>.</w:t>
      </w:r>
    </w:p>
    <w:p w14:paraId="296A0988" w14:textId="77777777" w:rsidR="0032312C" w:rsidRDefault="002E08FD" w:rsidP="002E08FD">
      <w:pPr>
        <w:rPr>
          <w:rFonts w:eastAsia="SimSun"/>
          <w:b/>
          <w:i/>
          <w:lang w:val="en-US" w:eastAsia="zh-CN"/>
        </w:rPr>
      </w:pPr>
      <w:r w:rsidRPr="00397D8B">
        <w:rPr>
          <w:rFonts w:eastAsia="SimSun" w:hint="eastAsia"/>
          <w:b/>
          <w:i/>
          <w:lang w:val="en-US" w:eastAsia="zh-CN"/>
        </w:rPr>
        <w:t>Proposal</w:t>
      </w:r>
      <w:r>
        <w:rPr>
          <w:rFonts w:eastAsia="SimSun" w:hint="eastAsia"/>
          <w:b/>
          <w:i/>
          <w:lang w:val="en-US" w:eastAsia="zh-CN"/>
        </w:rPr>
        <w:t xml:space="preserve"> </w:t>
      </w:r>
      <w:r w:rsidR="0006341F">
        <w:rPr>
          <w:rFonts w:eastAsia="SimSun" w:hint="eastAsia"/>
          <w:b/>
          <w:i/>
          <w:lang w:val="en-US" w:eastAsia="zh-CN"/>
        </w:rPr>
        <w:t>4</w:t>
      </w:r>
      <w:r w:rsidRPr="00397D8B">
        <w:rPr>
          <w:rFonts w:eastAsia="SimSun" w:hint="eastAsia"/>
          <w:b/>
          <w:i/>
          <w:lang w:val="en-US" w:eastAsia="zh-CN"/>
        </w:rPr>
        <w:t xml:space="preserve">: </w:t>
      </w:r>
      <w:r w:rsidR="000D3F3B" w:rsidRPr="004409EE">
        <w:rPr>
          <w:rFonts w:eastAsia="SimSun" w:hint="eastAsia"/>
          <w:b/>
          <w:i/>
          <w:lang w:val="en-US" w:eastAsia="zh-CN"/>
        </w:rPr>
        <w:t xml:space="preserve">UE-specific and/or repetition level specific paging </w:t>
      </w:r>
      <w:r w:rsidR="001F380C">
        <w:rPr>
          <w:rFonts w:eastAsia="SimSun"/>
          <w:b/>
          <w:i/>
          <w:lang w:val="en-US" w:eastAsia="zh-CN"/>
        </w:rPr>
        <w:t>should</w:t>
      </w:r>
      <w:r w:rsidR="000D3F3B" w:rsidRPr="004409EE">
        <w:rPr>
          <w:rFonts w:eastAsia="SimSun" w:hint="eastAsia"/>
          <w:b/>
          <w:i/>
          <w:lang w:val="en-US" w:eastAsia="zh-CN"/>
        </w:rPr>
        <w:t xml:space="preserve"> be considered further</w:t>
      </w:r>
      <w:r w:rsidR="000D3F3B">
        <w:rPr>
          <w:rFonts w:eastAsia="SimSun" w:hint="eastAsia"/>
          <w:b/>
          <w:i/>
          <w:lang w:eastAsia="zh-CN"/>
        </w:rPr>
        <w:t>.</w:t>
      </w:r>
    </w:p>
    <w:p w14:paraId="63FC7DD8" w14:textId="77777777" w:rsidR="002E08FD" w:rsidRPr="002E08FD" w:rsidRDefault="0032312C" w:rsidP="002E08FD">
      <w:pPr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val="en-US" w:eastAsia="zh-CN"/>
        </w:rPr>
        <w:t xml:space="preserve">Proposal </w:t>
      </w:r>
      <w:r w:rsidR="0006341F">
        <w:rPr>
          <w:rFonts w:eastAsia="SimSun" w:hint="eastAsia"/>
          <w:b/>
          <w:i/>
          <w:lang w:val="en-US" w:eastAsia="zh-CN"/>
        </w:rPr>
        <w:t>5</w:t>
      </w:r>
      <w:r>
        <w:rPr>
          <w:rFonts w:eastAsia="SimSun" w:hint="eastAsia"/>
          <w:b/>
          <w:i/>
          <w:lang w:val="en-US" w:eastAsia="zh-CN"/>
        </w:rPr>
        <w:t>:</w:t>
      </w:r>
      <w:r w:rsidRPr="0032312C">
        <w:rPr>
          <w:rFonts w:eastAsia="SimSun" w:hint="eastAsia"/>
          <w:b/>
          <w:i/>
          <w:lang w:val="en-US" w:eastAsia="zh-CN"/>
        </w:rPr>
        <w:t xml:space="preserve"> </w:t>
      </w:r>
      <w:r w:rsidR="0007696F">
        <w:rPr>
          <w:rFonts w:eastAsia="ＭＳ 明朝" w:hint="eastAsia"/>
          <w:b/>
          <w:i/>
          <w:lang w:val="en-US"/>
        </w:rPr>
        <w:t>T</w:t>
      </w:r>
      <w:r w:rsidR="000D3F3B" w:rsidRPr="00C72FD5">
        <w:rPr>
          <w:rFonts w:eastAsia="SimSun"/>
          <w:b/>
          <w:i/>
          <w:lang w:val="en-US" w:eastAsia="zh-CN"/>
        </w:rPr>
        <w:t xml:space="preserve">he paging </w:t>
      </w:r>
      <w:r w:rsidR="00692020">
        <w:rPr>
          <w:rFonts w:eastAsia="SimSun"/>
          <w:b/>
          <w:i/>
          <w:lang w:val="en-US" w:eastAsia="zh-CN"/>
        </w:rPr>
        <w:t xml:space="preserve">repetition </w:t>
      </w:r>
      <w:r w:rsidR="000D3F3B" w:rsidRPr="00C72FD5">
        <w:rPr>
          <w:rFonts w:eastAsia="SimSun"/>
          <w:b/>
          <w:i/>
          <w:lang w:val="en-US" w:eastAsia="zh-CN"/>
        </w:rPr>
        <w:t xml:space="preserve">level </w:t>
      </w:r>
      <w:r w:rsidR="008E7BA1">
        <w:rPr>
          <w:rFonts w:eastAsia="SimSun"/>
          <w:b/>
          <w:i/>
          <w:lang w:val="en-US" w:eastAsia="zh-CN"/>
        </w:rPr>
        <w:t>o</w:t>
      </w:r>
      <w:r w:rsidR="000D3F3B" w:rsidRPr="00C72FD5">
        <w:rPr>
          <w:rFonts w:eastAsia="SimSun"/>
          <w:b/>
          <w:i/>
          <w:lang w:val="en-US" w:eastAsia="zh-CN"/>
        </w:rPr>
        <w:t>f MTC UE</w:t>
      </w:r>
      <w:r w:rsidR="008E7BA1">
        <w:rPr>
          <w:rFonts w:eastAsia="SimSun"/>
          <w:b/>
          <w:i/>
          <w:lang w:val="en-US" w:eastAsia="zh-CN"/>
        </w:rPr>
        <w:t>s</w:t>
      </w:r>
      <w:r w:rsidR="0007696F" w:rsidRPr="0007696F">
        <w:rPr>
          <w:rFonts w:eastAsia="SimSun"/>
          <w:b/>
          <w:i/>
          <w:lang w:val="en-US" w:eastAsia="zh-CN"/>
        </w:rPr>
        <w:t xml:space="preserve"> </w:t>
      </w:r>
      <w:r w:rsidR="0007696F" w:rsidRPr="00C72FD5">
        <w:rPr>
          <w:rFonts w:eastAsia="SimSun"/>
          <w:b/>
          <w:i/>
          <w:lang w:val="en-US" w:eastAsia="zh-CN"/>
        </w:rPr>
        <w:t>should be indicated</w:t>
      </w:r>
      <w:r w:rsidR="0007696F" w:rsidRPr="0007696F">
        <w:rPr>
          <w:rFonts w:eastAsia="SimSun"/>
          <w:b/>
          <w:i/>
          <w:lang w:val="en-US" w:eastAsia="zh-CN"/>
        </w:rPr>
        <w:t xml:space="preserve"> </w:t>
      </w:r>
      <w:r w:rsidR="0007696F">
        <w:rPr>
          <w:rFonts w:eastAsia="ＭＳ 明朝" w:hint="eastAsia"/>
          <w:b/>
          <w:i/>
          <w:lang w:val="en-US"/>
        </w:rPr>
        <w:t xml:space="preserve">to the </w:t>
      </w:r>
      <w:r w:rsidR="0007696F" w:rsidRPr="00C72FD5">
        <w:rPr>
          <w:rFonts w:eastAsia="SimSun"/>
          <w:b/>
          <w:i/>
          <w:lang w:val="en-US" w:eastAsia="zh-CN"/>
        </w:rPr>
        <w:t>eNB</w:t>
      </w:r>
      <w:r w:rsidR="000D3F3B" w:rsidRPr="00C72FD5">
        <w:rPr>
          <w:rFonts w:eastAsia="SimSun"/>
          <w:b/>
          <w:i/>
          <w:lang w:val="en-US" w:eastAsia="zh-CN"/>
        </w:rPr>
        <w:t>.</w:t>
      </w:r>
    </w:p>
    <w:p w14:paraId="6874C6B2" w14:textId="77777777" w:rsidR="002E08FD" w:rsidRDefault="002E08FD" w:rsidP="002E08FD">
      <w:pPr>
        <w:pStyle w:val="1"/>
        <w:spacing w:after="156"/>
        <w:rPr>
          <w:rFonts w:eastAsia="SimSun"/>
          <w:lang w:val="en-US" w:eastAsia="zh-CN"/>
        </w:rPr>
      </w:pPr>
      <w:r w:rsidRPr="002035E9">
        <w:rPr>
          <w:rFonts w:eastAsia="SimSun" w:hint="eastAsia"/>
          <w:lang w:val="en-US" w:eastAsia="zh-CN"/>
        </w:rPr>
        <w:t>References</w:t>
      </w:r>
    </w:p>
    <w:p w14:paraId="62F784D6" w14:textId="65256E46" w:rsidR="00A228B5" w:rsidRDefault="00EA393F" w:rsidP="00F0455B">
      <w:pPr>
        <w:pStyle w:val="References"/>
        <w:numPr>
          <w:ilvl w:val="0"/>
          <w:numId w:val="10"/>
        </w:num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“C</w:t>
      </w:r>
      <w:r w:rsidR="009A4EB8" w:rsidRPr="0035006A">
        <w:rPr>
          <w:sz w:val="24"/>
          <w:szCs w:val="24"/>
          <w:lang w:eastAsia="zh-CN"/>
        </w:rPr>
        <w:t>hairman’s notes</w:t>
      </w:r>
      <w:r w:rsidR="00B3025E">
        <w:rPr>
          <w:rFonts w:asciiTheme="minorEastAsia" w:eastAsiaTheme="minorEastAsia" w:hAnsiTheme="minorEastAsia" w:hint="eastAsia"/>
          <w:sz w:val="24"/>
          <w:szCs w:val="24"/>
          <w:lang w:eastAsia="ja-JP"/>
        </w:rPr>
        <w:t xml:space="preserve"> </w:t>
      </w:r>
      <w:r w:rsidRPr="0035006A">
        <w:rPr>
          <w:sz w:val="24"/>
          <w:szCs w:val="24"/>
          <w:lang w:eastAsia="zh-CN"/>
        </w:rPr>
        <w:t>RAN1 #7</w:t>
      </w:r>
      <w:r>
        <w:rPr>
          <w:sz w:val="24"/>
          <w:szCs w:val="24"/>
          <w:lang w:eastAsia="zh-CN"/>
        </w:rPr>
        <w:t>9”</w:t>
      </w:r>
      <w:r w:rsidR="00CC66FA">
        <w:rPr>
          <w:sz w:val="24"/>
          <w:szCs w:val="24"/>
          <w:lang w:eastAsia="zh-CN"/>
        </w:rPr>
        <w:t>,</w:t>
      </w:r>
      <w:r w:rsidR="009A4EB8" w:rsidRPr="0035006A">
        <w:rPr>
          <w:sz w:val="24"/>
          <w:szCs w:val="24"/>
          <w:lang w:eastAsia="zh-CN"/>
        </w:rPr>
        <w:t xml:space="preserve"> </w:t>
      </w:r>
      <w:r w:rsidR="00F0455B">
        <w:rPr>
          <w:sz w:val="24"/>
          <w:szCs w:val="24"/>
          <w:lang w:eastAsia="zh-CN"/>
        </w:rPr>
        <w:t>November</w:t>
      </w:r>
      <w:r w:rsidR="009A4EB8" w:rsidRPr="0035006A">
        <w:rPr>
          <w:sz w:val="24"/>
          <w:szCs w:val="24"/>
          <w:lang w:eastAsia="zh-CN"/>
        </w:rPr>
        <w:t xml:space="preserve"> 2014.</w:t>
      </w:r>
    </w:p>
    <w:p w14:paraId="261F16C0" w14:textId="7241468B" w:rsidR="00240307" w:rsidRPr="00240307" w:rsidRDefault="00240307" w:rsidP="00240307">
      <w:pPr>
        <w:numPr>
          <w:ilvl w:val="0"/>
          <w:numId w:val="10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R1-142541, </w:t>
      </w:r>
      <w:r w:rsidR="00EA393F">
        <w:rPr>
          <w:rFonts w:eastAsia="SimSun"/>
          <w:lang w:val="en-US" w:eastAsia="zh-CN"/>
        </w:rPr>
        <w:t xml:space="preserve">Ericsson, Nokia Networks, </w:t>
      </w:r>
      <w:r>
        <w:rPr>
          <w:rFonts w:eastAsia="SimSun"/>
          <w:lang w:val="en-US" w:eastAsia="zh-CN"/>
        </w:rPr>
        <w:t>“On Reduced UE Bandwidth and Enhanced Coverage for MTC”, RAN1#77, Seoul, Korea, May 2014.</w:t>
      </w:r>
    </w:p>
    <w:sectPr w:rsidR="00240307" w:rsidRPr="00240307" w:rsidSect="00A228B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16392" w14:textId="77777777" w:rsidR="00BC12B2" w:rsidRDefault="00BC12B2" w:rsidP="002E08FD">
      <w:pPr>
        <w:spacing w:after="0"/>
      </w:pPr>
      <w:r>
        <w:separator/>
      </w:r>
    </w:p>
  </w:endnote>
  <w:endnote w:type="continuationSeparator" w:id="0">
    <w:p w14:paraId="7627FDD6" w14:textId="77777777" w:rsidR="00BC12B2" w:rsidRDefault="00BC12B2" w:rsidP="002E08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C090E" w14:textId="77777777" w:rsidR="00BC12B2" w:rsidRDefault="00BC12B2" w:rsidP="002E08FD">
      <w:pPr>
        <w:spacing w:after="0"/>
      </w:pPr>
      <w:r>
        <w:separator/>
      </w:r>
    </w:p>
  </w:footnote>
  <w:footnote w:type="continuationSeparator" w:id="0">
    <w:p w14:paraId="5D67A903" w14:textId="77777777" w:rsidR="00BC12B2" w:rsidRDefault="00BC12B2" w:rsidP="002E08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D271B"/>
    <w:multiLevelType w:val="hybridMultilevel"/>
    <w:tmpl w:val="DA1C108E"/>
    <w:lvl w:ilvl="0" w:tplc="FFB8F3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09445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00A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9E3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30C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30EB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0E3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26A0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8F9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2A2CA6"/>
    <w:multiLevelType w:val="hybridMultilevel"/>
    <w:tmpl w:val="7CB48E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9103C96">
      <w:start w:val="302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DAC87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C227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6FABB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545D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BE4C5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5430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C8AE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5270E41"/>
    <w:multiLevelType w:val="hybridMultilevel"/>
    <w:tmpl w:val="CEA4E5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BD950C6"/>
    <w:multiLevelType w:val="hybridMultilevel"/>
    <w:tmpl w:val="83F6FCB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2F260BE0"/>
    <w:multiLevelType w:val="hybridMultilevel"/>
    <w:tmpl w:val="73608E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odafone Rg" w:eastAsia="ＭＳ 明朝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35900621"/>
    <w:multiLevelType w:val="multilevel"/>
    <w:tmpl w:val="7B6C8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12E0C2D"/>
    <w:multiLevelType w:val="hybridMultilevel"/>
    <w:tmpl w:val="D4BA841C"/>
    <w:lvl w:ilvl="0" w:tplc="F13ADB6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E44DDB"/>
    <w:multiLevelType w:val="hybridMultilevel"/>
    <w:tmpl w:val="0B46C126"/>
    <w:lvl w:ilvl="0" w:tplc="75F0D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2E111C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FCA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5CF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85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961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228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EE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98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CE1693A"/>
    <w:multiLevelType w:val="hybridMultilevel"/>
    <w:tmpl w:val="5BFC582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FA2DE9"/>
    <w:multiLevelType w:val="hybridMultilevel"/>
    <w:tmpl w:val="512C98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800D8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ＭＳ 明朝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862BF2">
      <w:start w:val="1"/>
      <w:numFmt w:val="decimal"/>
      <w:lvlText w:val="%5"/>
      <w:lvlJc w:val="left"/>
      <w:pPr>
        <w:ind w:left="3600" w:hanging="360"/>
      </w:pPr>
      <w:rPr>
        <w:rFonts w:hint="default"/>
        <w:i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4"/>
  </w:num>
  <w:num w:numId="7">
    <w:abstractNumId w:val="1"/>
  </w:num>
  <w:num w:numId="8">
    <w:abstractNumId w:val="9"/>
  </w:num>
  <w:num w:numId="9">
    <w:abstractNumId w:val="3"/>
  </w:num>
  <w:num w:numId="10">
    <w:abstractNumId w:val="7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A46"/>
    <w:rsid w:val="00001B0F"/>
    <w:rsid w:val="0001538C"/>
    <w:rsid w:val="00031793"/>
    <w:rsid w:val="00031B9B"/>
    <w:rsid w:val="000341DC"/>
    <w:rsid w:val="00036906"/>
    <w:rsid w:val="00055854"/>
    <w:rsid w:val="0006341F"/>
    <w:rsid w:val="000638AC"/>
    <w:rsid w:val="0007696F"/>
    <w:rsid w:val="000B0AB0"/>
    <w:rsid w:val="000D3F3B"/>
    <w:rsid w:val="000F0056"/>
    <w:rsid w:val="00105956"/>
    <w:rsid w:val="001115CB"/>
    <w:rsid w:val="0015367F"/>
    <w:rsid w:val="001628CB"/>
    <w:rsid w:val="00167B81"/>
    <w:rsid w:val="0019605A"/>
    <w:rsid w:val="001A1219"/>
    <w:rsid w:val="001A4734"/>
    <w:rsid w:val="001B3ABB"/>
    <w:rsid w:val="001D6140"/>
    <w:rsid w:val="001D703C"/>
    <w:rsid w:val="001F380C"/>
    <w:rsid w:val="001F5104"/>
    <w:rsid w:val="00203D0C"/>
    <w:rsid w:val="00214FF3"/>
    <w:rsid w:val="00222E19"/>
    <w:rsid w:val="00236B8E"/>
    <w:rsid w:val="00240307"/>
    <w:rsid w:val="0024753F"/>
    <w:rsid w:val="00257109"/>
    <w:rsid w:val="002642A0"/>
    <w:rsid w:val="00266E73"/>
    <w:rsid w:val="00273195"/>
    <w:rsid w:val="00277109"/>
    <w:rsid w:val="0029473F"/>
    <w:rsid w:val="002A600C"/>
    <w:rsid w:val="002D2DE9"/>
    <w:rsid w:val="002E08FD"/>
    <w:rsid w:val="002F237D"/>
    <w:rsid w:val="002F2C3B"/>
    <w:rsid w:val="0032312C"/>
    <w:rsid w:val="0035006A"/>
    <w:rsid w:val="00355C3B"/>
    <w:rsid w:val="0036457D"/>
    <w:rsid w:val="003701FF"/>
    <w:rsid w:val="00371229"/>
    <w:rsid w:val="003777B5"/>
    <w:rsid w:val="0038351A"/>
    <w:rsid w:val="00393438"/>
    <w:rsid w:val="003A4DF7"/>
    <w:rsid w:val="003B39F2"/>
    <w:rsid w:val="003D04FD"/>
    <w:rsid w:val="003D6151"/>
    <w:rsid w:val="003E3F94"/>
    <w:rsid w:val="003F6A69"/>
    <w:rsid w:val="0041123E"/>
    <w:rsid w:val="004401B5"/>
    <w:rsid w:val="004409EE"/>
    <w:rsid w:val="004470AC"/>
    <w:rsid w:val="00460A2F"/>
    <w:rsid w:val="004B5C21"/>
    <w:rsid w:val="004C0B82"/>
    <w:rsid w:val="004D1BB8"/>
    <w:rsid w:val="004E4051"/>
    <w:rsid w:val="004F2E4F"/>
    <w:rsid w:val="00503B95"/>
    <w:rsid w:val="00522472"/>
    <w:rsid w:val="00530CD6"/>
    <w:rsid w:val="0056298C"/>
    <w:rsid w:val="00571E4A"/>
    <w:rsid w:val="0057415A"/>
    <w:rsid w:val="0059149A"/>
    <w:rsid w:val="00595F99"/>
    <w:rsid w:val="005A571C"/>
    <w:rsid w:val="005C1806"/>
    <w:rsid w:val="005D62C0"/>
    <w:rsid w:val="005E2E3E"/>
    <w:rsid w:val="00606010"/>
    <w:rsid w:val="00610D1D"/>
    <w:rsid w:val="00621047"/>
    <w:rsid w:val="0063011A"/>
    <w:rsid w:val="006657C0"/>
    <w:rsid w:val="00673D05"/>
    <w:rsid w:val="00692020"/>
    <w:rsid w:val="006C095E"/>
    <w:rsid w:val="006D3DB3"/>
    <w:rsid w:val="006D70FD"/>
    <w:rsid w:val="006E2336"/>
    <w:rsid w:val="006E794E"/>
    <w:rsid w:val="00715EF2"/>
    <w:rsid w:val="00716825"/>
    <w:rsid w:val="007270A1"/>
    <w:rsid w:val="00727AC4"/>
    <w:rsid w:val="00754E9F"/>
    <w:rsid w:val="007764E9"/>
    <w:rsid w:val="00784A46"/>
    <w:rsid w:val="007C64E0"/>
    <w:rsid w:val="007D5FCD"/>
    <w:rsid w:val="008624E8"/>
    <w:rsid w:val="008703DA"/>
    <w:rsid w:val="008753AC"/>
    <w:rsid w:val="008E3896"/>
    <w:rsid w:val="008E4FEC"/>
    <w:rsid w:val="008E7BA1"/>
    <w:rsid w:val="008F297E"/>
    <w:rsid w:val="008F2FD3"/>
    <w:rsid w:val="008F4BD4"/>
    <w:rsid w:val="0090316A"/>
    <w:rsid w:val="00925B5A"/>
    <w:rsid w:val="00972965"/>
    <w:rsid w:val="009921BB"/>
    <w:rsid w:val="009A497B"/>
    <w:rsid w:val="009A4EB8"/>
    <w:rsid w:val="009C46D3"/>
    <w:rsid w:val="009E01B9"/>
    <w:rsid w:val="009F102B"/>
    <w:rsid w:val="009F769C"/>
    <w:rsid w:val="00A03D5F"/>
    <w:rsid w:val="00A228B5"/>
    <w:rsid w:val="00A33F9B"/>
    <w:rsid w:val="00A35E17"/>
    <w:rsid w:val="00A55192"/>
    <w:rsid w:val="00A57B05"/>
    <w:rsid w:val="00A6769C"/>
    <w:rsid w:val="00A72249"/>
    <w:rsid w:val="00A81054"/>
    <w:rsid w:val="00AB3520"/>
    <w:rsid w:val="00AD5E7B"/>
    <w:rsid w:val="00AF7AAF"/>
    <w:rsid w:val="00B246FE"/>
    <w:rsid w:val="00B3025E"/>
    <w:rsid w:val="00B32AD0"/>
    <w:rsid w:val="00B547AB"/>
    <w:rsid w:val="00B92563"/>
    <w:rsid w:val="00B95440"/>
    <w:rsid w:val="00BC12B2"/>
    <w:rsid w:val="00BC4467"/>
    <w:rsid w:val="00BD13E7"/>
    <w:rsid w:val="00BF5799"/>
    <w:rsid w:val="00BF5BCA"/>
    <w:rsid w:val="00C074DB"/>
    <w:rsid w:val="00C16EA9"/>
    <w:rsid w:val="00C2370E"/>
    <w:rsid w:val="00C422DD"/>
    <w:rsid w:val="00C50622"/>
    <w:rsid w:val="00C86533"/>
    <w:rsid w:val="00CA4F19"/>
    <w:rsid w:val="00CB1606"/>
    <w:rsid w:val="00CB5618"/>
    <w:rsid w:val="00CC66FA"/>
    <w:rsid w:val="00CD1627"/>
    <w:rsid w:val="00CF4607"/>
    <w:rsid w:val="00D00960"/>
    <w:rsid w:val="00D32DEB"/>
    <w:rsid w:val="00D477B4"/>
    <w:rsid w:val="00D5796B"/>
    <w:rsid w:val="00DB7832"/>
    <w:rsid w:val="00DE040A"/>
    <w:rsid w:val="00E3576E"/>
    <w:rsid w:val="00E402F4"/>
    <w:rsid w:val="00E5536E"/>
    <w:rsid w:val="00E63FD7"/>
    <w:rsid w:val="00E64ADD"/>
    <w:rsid w:val="00E65A0E"/>
    <w:rsid w:val="00E675FE"/>
    <w:rsid w:val="00EA393F"/>
    <w:rsid w:val="00EF71DA"/>
    <w:rsid w:val="00EF721B"/>
    <w:rsid w:val="00F01790"/>
    <w:rsid w:val="00F0455B"/>
    <w:rsid w:val="00F12FD6"/>
    <w:rsid w:val="00F371F3"/>
    <w:rsid w:val="00F67E2D"/>
    <w:rsid w:val="00F727B7"/>
    <w:rsid w:val="00F925F3"/>
    <w:rsid w:val="00FC4ADF"/>
    <w:rsid w:val="00FD474F"/>
    <w:rsid w:val="00FF1A9F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46C54D"/>
  <w15:chartTrackingRefBased/>
  <w15:docId w15:val="{C2D3B5A2-541C-42B6-A492-06CBFBA05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8FD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2E08FD"/>
    <w:pPr>
      <w:keepNext/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8F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="Calibri" w:eastAsia="SimSun" w:hAnsi="Calibri"/>
      <w:sz w:val="18"/>
      <w:szCs w:val="18"/>
      <w:lang w:val="x-none" w:eastAsia="x-none"/>
    </w:rPr>
  </w:style>
  <w:style w:type="character" w:customStyle="1" w:styleId="a4">
    <w:name w:val="ヘッダー (文字)"/>
    <w:link w:val="a3"/>
    <w:uiPriority w:val="99"/>
    <w:rsid w:val="002E08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08FD"/>
    <w:pPr>
      <w:tabs>
        <w:tab w:val="center" w:pos="4153"/>
        <w:tab w:val="right" w:pos="8306"/>
      </w:tabs>
      <w:jc w:val="left"/>
    </w:pPr>
    <w:rPr>
      <w:rFonts w:ascii="Calibri" w:eastAsia="SimSun" w:hAnsi="Calibri"/>
      <w:sz w:val="18"/>
      <w:szCs w:val="18"/>
      <w:lang w:val="x-none" w:eastAsia="x-none"/>
    </w:rPr>
  </w:style>
  <w:style w:type="character" w:customStyle="1" w:styleId="a6">
    <w:name w:val="フッター (文字)"/>
    <w:link w:val="a5"/>
    <w:uiPriority w:val="99"/>
    <w:rsid w:val="002E08FD"/>
    <w:rPr>
      <w:sz w:val="18"/>
      <w:szCs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2E08FD"/>
    <w:rPr>
      <w:rFonts w:ascii="Arial" w:eastAsia="ＭＳ ゴシック" w:hAnsi="Arial" w:cs="Times New Roman"/>
      <w:b/>
      <w:kern w:val="28"/>
      <w:sz w:val="32"/>
      <w:szCs w:val="20"/>
      <w:lang w:val="en-GB" w:eastAsia="ja-JP"/>
    </w:rPr>
  </w:style>
  <w:style w:type="paragraph" w:customStyle="1" w:styleId="References">
    <w:name w:val="References"/>
    <w:basedOn w:val="a"/>
    <w:next w:val="a"/>
    <w:rsid w:val="002E08FD"/>
    <w:pPr>
      <w:autoSpaceDE w:val="0"/>
      <w:autoSpaceDN w:val="0"/>
      <w:spacing w:after="60" w:afterAutospacing="0"/>
      <w:jc w:val="left"/>
    </w:pPr>
    <w:rPr>
      <w:rFonts w:eastAsia="SimSun"/>
      <w:sz w:val="20"/>
      <w:szCs w:val="16"/>
      <w:lang w:val="en-US" w:eastAsia="en-US"/>
    </w:rPr>
  </w:style>
  <w:style w:type="character" w:styleId="a7">
    <w:name w:val="annotation reference"/>
    <w:uiPriority w:val="99"/>
    <w:semiHidden/>
    <w:unhideWhenUsed/>
    <w:rsid w:val="002E08FD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2E08FD"/>
    <w:pPr>
      <w:jc w:val="left"/>
    </w:pPr>
  </w:style>
  <w:style w:type="character" w:customStyle="1" w:styleId="a9">
    <w:name w:val="コメント文字列 (文字)"/>
    <w:link w:val="a8"/>
    <w:uiPriority w:val="99"/>
    <w:semiHidden/>
    <w:rsid w:val="002E08FD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aa">
    <w:name w:val="Balloon Text"/>
    <w:basedOn w:val="a"/>
    <w:link w:val="ab"/>
    <w:uiPriority w:val="99"/>
    <w:semiHidden/>
    <w:unhideWhenUsed/>
    <w:rsid w:val="002E08FD"/>
    <w:pPr>
      <w:spacing w:after="0"/>
    </w:pPr>
    <w:rPr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2E08FD"/>
    <w:rPr>
      <w:rFonts w:ascii="Times New Roman" w:eastAsia="ＭＳ ゴシック" w:hAnsi="Times New Roman" w:cs="Times New Roman"/>
      <w:kern w:val="0"/>
      <w:sz w:val="18"/>
      <w:szCs w:val="18"/>
      <w:lang w:val="en-GB" w:eastAsia="ja-JP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031793"/>
    <w:rPr>
      <w:b/>
      <w:bCs/>
    </w:rPr>
  </w:style>
  <w:style w:type="character" w:customStyle="1" w:styleId="ad">
    <w:name w:val="コメント内容 (文字)"/>
    <w:link w:val="ac"/>
    <w:uiPriority w:val="99"/>
    <w:semiHidden/>
    <w:rsid w:val="00031793"/>
    <w:rPr>
      <w:rFonts w:ascii="Times New Roman" w:eastAsia="ＭＳ ゴシック" w:hAnsi="Times New Roman" w:cs="Times New Roman"/>
      <w:b/>
      <w:bCs/>
      <w:kern w:val="0"/>
      <w:sz w:val="2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A72249"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ＭＳ 明朝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A72249"/>
    <w:rPr>
      <w:rFonts w:ascii="Arial" w:eastAsia="ＭＳ 明朝" w:hAnsi="Arial"/>
      <w:szCs w:val="24"/>
      <w:lang w:val="en-GB" w:eastAsia="en-GB"/>
    </w:rPr>
  </w:style>
  <w:style w:type="table" w:styleId="ae">
    <w:name w:val="Table Grid"/>
    <w:basedOn w:val="a1"/>
    <w:uiPriority w:val="59"/>
    <w:rsid w:val="00222E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7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22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907C4-14FF-427D-AF3A-0D112E3C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見出し</vt:lpstr>
      </vt:variant>
      <vt:variant>
        <vt:i4>6</vt:i4>
      </vt:variant>
    </vt:vector>
  </HeadingPairs>
  <TitlesOfParts>
    <vt:vector size="7" baseType="lpstr">
      <vt:lpstr/>
      <vt:lpstr>Introduction</vt:lpstr>
      <vt:lpstr>SIB transmission </vt:lpstr>
      <vt:lpstr>RAR transmission</vt:lpstr>
      <vt:lpstr>Paging transmission</vt:lpstr>
      <vt:lpstr>Conclusions</vt:lpstr>
      <vt:lpstr>References</vt:lpstr>
    </vt:vector>
  </TitlesOfParts>
  <Company>Microsoft</Company>
  <LinksUpToDate>false</LinksUpToDate>
  <CharactersWithSpaces>5929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/>
  <dc:creator>Sharp Corporation</dc:creator>
  <cp:keywords/>
  <cp:lastModifiedBy>Kazunari Yokomakura</cp:lastModifiedBy>
  <cp:revision>6</cp:revision>
  <dcterms:created xsi:type="dcterms:W3CDTF">2015-01-30T00:57:00Z</dcterms:created>
  <dcterms:modified xsi:type="dcterms:W3CDTF">2015-01-30T08:35:00Z</dcterms:modified>
</cp:coreProperties>
</file>