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81" w:rsidRPr="002A330F" w:rsidRDefault="00420964" w:rsidP="002A330F">
      <w:pPr>
        <w:tabs>
          <w:tab w:val="right" w:pos="9216"/>
        </w:tabs>
        <w:spacing w:after="0"/>
        <w:jc w:val="left"/>
        <w:rPr>
          <w:b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page;mso-position-vertical-relative:page" o:allowincell="f">
            <w10:wrap anchorx="page" anchory="page"/>
            <w10:anchorlock/>
          </v:shape>
        </w:pict>
      </w:r>
      <w:r w:rsidR="000C3881" w:rsidRPr="002A330F">
        <w:rPr>
          <w:b/>
        </w:rPr>
        <w:t>3GPP TSG RAN WG1 Meeting #7</w:t>
      </w:r>
      <w:r w:rsidR="0068403F" w:rsidRPr="002A330F">
        <w:rPr>
          <w:rFonts w:hint="eastAsia"/>
          <w:b/>
        </w:rPr>
        <w:t>9</w:t>
      </w:r>
      <w:r w:rsidR="003E69CF" w:rsidRPr="002A330F">
        <w:rPr>
          <w:b/>
        </w:rPr>
        <w:tab/>
      </w:r>
      <w:r w:rsidR="00A677A3" w:rsidRPr="002A330F">
        <w:rPr>
          <w:b/>
        </w:rPr>
        <w:t>R1-144581</w:t>
      </w:r>
    </w:p>
    <w:p w:rsidR="000C3881" w:rsidRPr="002A330F" w:rsidRDefault="00FE445C" w:rsidP="002A330F">
      <w:pPr>
        <w:jc w:val="left"/>
        <w:rPr>
          <w:b/>
        </w:rPr>
      </w:pPr>
      <w:r w:rsidRPr="002A330F">
        <w:rPr>
          <w:b/>
        </w:rPr>
        <w:t>San Francisco</w:t>
      </w:r>
      <w:r w:rsidR="000C3881" w:rsidRPr="002A330F">
        <w:rPr>
          <w:b/>
        </w:rPr>
        <w:t xml:space="preserve">, </w:t>
      </w:r>
      <w:r w:rsidRPr="002A330F">
        <w:rPr>
          <w:rFonts w:hint="eastAsia"/>
          <w:b/>
        </w:rPr>
        <w:t>USA</w:t>
      </w:r>
      <w:r w:rsidR="000C3881" w:rsidRPr="002A330F">
        <w:rPr>
          <w:b/>
        </w:rPr>
        <w:t xml:space="preserve">, </w:t>
      </w:r>
      <w:r w:rsidR="00051897" w:rsidRPr="002A330F">
        <w:rPr>
          <w:rFonts w:hint="eastAsia"/>
          <w:b/>
        </w:rPr>
        <w:t>November</w:t>
      </w:r>
      <w:r w:rsidR="00E1280F" w:rsidRPr="002A330F">
        <w:rPr>
          <w:b/>
        </w:rPr>
        <w:t xml:space="preserve"> </w:t>
      </w:r>
      <w:r w:rsidR="00051897" w:rsidRPr="002A330F">
        <w:rPr>
          <w:rFonts w:hint="eastAsia"/>
          <w:b/>
        </w:rPr>
        <w:t>17</w:t>
      </w:r>
      <w:r w:rsidR="0031397F" w:rsidRPr="002A330F">
        <w:rPr>
          <w:b/>
        </w:rPr>
        <w:t>-</w:t>
      </w:r>
      <w:r w:rsidR="00051897" w:rsidRPr="002A330F">
        <w:rPr>
          <w:rFonts w:hint="eastAsia"/>
          <w:b/>
        </w:rPr>
        <w:t>21</w:t>
      </w:r>
      <w:r w:rsidR="00104295" w:rsidRPr="002A330F">
        <w:rPr>
          <w:b/>
        </w:rPr>
        <w:t>,</w:t>
      </w:r>
      <w:r w:rsidR="00234942" w:rsidRPr="002A330F">
        <w:rPr>
          <w:b/>
        </w:rPr>
        <w:t xml:space="preserve"> 201</w:t>
      </w:r>
      <w:r w:rsidR="00094440" w:rsidRPr="002A330F">
        <w:rPr>
          <w:b/>
        </w:rPr>
        <w:t>4</w:t>
      </w:r>
    </w:p>
    <w:p w:rsidR="000C3881" w:rsidRPr="002A330F" w:rsidRDefault="000C3881" w:rsidP="002A330F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0C3881" w:rsidRPr="002A330F" w:rsidRDefault="000C3881" w:rsidP="002A330F">
      <w:pPr>
        <w:spacing w:after="60"/>
        <w:ind w:left="1555" w:hanging="1555"/>
        <w:jc w:val="left"/>
        <w:rPr>
          <w:b/>
        </w:rPr>
      </w:pPr>
      <w:r w:rsidRPr="002A330F">
        <w:rPr>
          <w:b/>
        </w:rPr>
        <w:t>Agenda Item:</w:t>
      </w:r>
      <w:r w:rsidRPr="002A330F">
        <w:rPr>
          <w:b/>
        </w:rPr>
        <w:tab/>
      </w:r>
      <w:r w:rsidR="0068403F" w:rsidRPr="002A330F">
        <w:rPr>
          <w:b/>
        </w:rPr>
        <w:t>6.3.1.2.1</w:t>
      </w:r>
    </w:p>
    <w:p w:rsidR="000C3881" w:rsidRPr="002A330F" w:rsidRDefault="000C3881" w:rsidP="002A330F">
      <w:pPr>
        <w:spacing w:after="60"/>
        <w:ind w:left="1555" w:hanging="1555"/>
        <w:jc w:val="left"/>
        <w:rPr>
          <w:b/>
        </w:rPr>
      </w:pPr>
      <w:r w:rsidRPr="002A330F">
        <w:rPr>
          <w:b/>
        </w:rPr>
        <w:t>Source:</w:t>
      </w:r>
      <w:r w:rsidRPr="002A330F">
        <w:rPr>
          <w:b/>
        </w:rPr>
        <w:tab/>
        <w:t>Huawei, HiSilicon</w:t>
      </w:r>
    </w:p>
    <w:p w:rsidR="000C3881" w:rsidRPr="002A330F" w:rsidRDefault="00AF7CF7" w:rsidP="002A330F">
      <w:pPr>
        <w:spacing w:after="60"/>
        <w:ind w:left="1555" w:hanging="1555"/>
        <w:jc w:val="left"/>
        <w:rPr>
          <w:b/>
        </w:rPr>
      </w:pPr>
      <w:r w:rsidRPr="002A330F">
        <w:rPr>
          <w:b/>
        </w:rPr>
        <w:t>Title:</w:t>
      </w:r>
      <w:r w:rsidR="005B1995" w:rsidRPr="002A330F">
        <w:rPr>
          <w:b/>
        </w:rPr>
        <w:tab/>
      </w:r>
      <w:r w:rsidR="000520BD" w:rsidRPr="002A330F">
        <w:rPr>
          <w:b/>
        </w:rPr>
        <w:t>DL physical control channels for MTC</w:t>
      </w:r>
    </w:p>
    <w:p w:rsidR="000C3881" w:rsidRPr="002A330F" w:rsidRDefault="000C3881" w:rsidP="002A330F">
      <w:pPr>
        <w:spacing w:after="60"/>
        <w:ind w:left="1555" w:hanging="1555"/>
        <w:jc w:val="left"/>
        <w:rPr>
          <w:b/>
        </w:rPr>
      </w:pPr>
      <w:r w:rsidRPr="002A330F">
        <w:rPr>
          <w:b/>
        </w:rPr>
        <w:t>Document for:</w:t>
      </w:r>
      <w:r w:rsidRPr="002A330F">
        <w:rPr>
          <w:b/>
        </w:rPr>
        <w:tab/>
      </w:r>
      <w:r w:rsidR="00F20C2C" w:rsidRPr="002A330F">
        <w:rPr>
          <w:b/>
        </w:rPr>
        <w:t>Discussion and decision</w:t>
      </w:r>
    </w:p>
    <w:p w:rsidR="000C3881" w:rsidRPr="002A330F" w:rsidRDefault="000C3881" w:rsidP="002A330F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2A330F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2A330F">
        <w:t>Introduction</w:t>
      </w:r>
      <w:bookmarkEnd w:id="0"/>
      <w:bookmarkEnd w:id="1"/>
    </w:p>
    <w:p w:rsidR="00D122C5" w:rsidRPr="002A330F" w:rsidRDefault="00997E94" w:rsidP="00AC3987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>The low complexity and coverage improvement features may have some impacts on the DL physical control channel</w:t>
      </w:r>
      <w:r w:rsidR="00522A74" w:rsidRPr="002A330F">
        <w:rPr>
          <w:rFonts w:hint="eastAsia"/>
          <w:kern w:val="2"/>
          <w:lang w:eastAsia="zh-CN"/>
        </w:rPr>
        <w:t>s</w:t>
      </w:r>
      <w:r w:rsidRPr="002A330F">
        <w:rPr>
          <w:rFonts w:hint="eastAsia"/>
          <w:kern w:val="2"/>
          <w:lang w:eastAsia="zh-CN"/>
        </w:rPr>
        <w:t xml:space="preserve"> for the new </w:t>
      </w:r>
      <w:r w:rsidRPr="002A330F">
        <w:t>Rel-13 UE category/type MTC</w:t>
      </w:r>
      <w:r w:rsidRPr="002A330F">
        <w:rPr>
          <w:rFonts w:hint="eastAsia"/>
          <w:lang w:eastAsia="zh-CN"/>
        </w:rPr>
        <w:t>. Some discussion and analysis have been given in our contribution</w:t>
      </w:r>
      <w:r w:rsidR="00CC0433" w:rsidRPr="002A330F">
        <w:rPr>
          <w:rFonts w:hint="eastAsia"/>
          <w:lang w:eastAsia="zh-CN"/>
        </w:rPr>
        <w:t xml:space="preserve"> </w:t>
      </w:r>
      <w:r w:rsidR="00420964" w:rsidRPr="002A330F">
        <w:rPr>
          <w:lang w:eastAsia="zh-CN"/>
        </w:rPr>
        <w:fldChar w:fldCharType="begin"/>
      </w:r>
      <w:r w:rsidR="00CC0433" w:rsidRPr="002A330F">
        <w:rPr>
          <w:lang w:eastAsia="zh-CN"/>
        </w:rPr>
        <w:instrText xml:space="preserve"> REF _Ref398643003 \r \h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="00CC0433" w:rsidRPr="002A330F">
        <w:rPr>
          <w:lang w:eastAsia="zh-CN"/>
        </w:rPr>
        <w:t>[1]</w:t>
      </w:r>
      <w:r w:rsidR="00420964" w:rsidRPr="002A330F">
        <w:rPr>
          <w:lang w:eastAsia="zh-CN"/>
        </w:rPr>
        <w:fldChar w:fldCharType="end"/>
      </w:r>
      <w:r w:rsidRPr="002A330F">
        <w:rPr>
          <w:rFonts w:hint="eastAsia"/>
          <w:lang w:eastAsia="zh-CN"/>
        </w:rPr>
        <w:t xml:space="preserve"> for last </w:t>
      </w:r>
      <w:r w:rsidRPr="002A330F">
        <w:rPr>
          <w:lang w:eastAsia="zh-CN"/>
        </w:rPr>
        <w:t>meeting</w:t>
      </w:r>
      <w:r w:rsidRPr="002A330F">
        <w:rPr>
          <w:rFonts w:hint="eastAsia"/>
          <w:lang w:eastAsia="zh-CN"/>
        </w:rPr>
        <w:t xml:space="preserve">. </w:t>
      </w:r>
      <w:r w:rsidRPr="002A330F">
        <w:rPr>
          <w:lang w:eastAsia="zh-CN"/>
        </w:rPr>
        <w:t>A</w:t>
      </w:r>
      <w:r w:rsidRPr="002A330F">
        <w:rPr>
          <w:rFonts w:hint="eastAsia"/>
          <w:lang w:eastAsia="zh-CN"/>
        </w:rPr>
        <w:t>nd this contribution continues to discuss the impacts on</w:t>
      </w:r>
      <w:r w:rsidRPr="002A330F">
        <w:rPr>
          <w:rFonts w:hint="eastAsia"/>
          <w:kern w:val="2"/>
          <w:lang w:eastAsia="zh-CN"/>
        </w:rPr>
        <w:t xml:space="preserve"> DL physical control channel</w:t>
      </w:r>
      <w:r w:rsidR="00D972E6" w:rsidRPr="002A330F">
        <w:rPr>
          <w:rFonts w:hint="eastAsia"/>
          <w:kern w:val="2"/>
          <w:lang w:eastAsia="zh-CN"/>
        </w:rPr>
        <w:t>s</w:t>
      </w:r>
      <w:r w:rsidRPr="002A330F">
        <w:rPr>
          <w:rFonts w:hint="eastAsia"/>
          <w:kern w:val="2"/>
          <w:lang w:eastAsia="zh-CN"/>
        </w:rPr>
        <w:t xml:space="preserve"> for the new </w:t>
      </w:r>
      <w:r w:rsidRPr="002A330F">
        <w:t>Rel-13 MTC</w:t>
      </w:r>
      <w:r w:rsidR="00177D77" w:rsidRPr="002A330F">
        <w:rPr>
          <w:rFonts w:hint="eastAsia"/>
          <w:lang w:eastAsia="zh-CN"/>
        </w:rPr>
        <w:t xml:space="preserve"> UE</w:t>
      </w:r>
      <w:r w:rsidRPr="002A330F">
        <w:rPr>
          <w:rFonts w:hint="eastAsia"/>
          <w:lang w:eastAsia="zh-CN"/>
        </w:rPr>
        <w:t xml:space="preserve">, based on the </w:t>
      </w:r>
      <w:r w:rsidR="005537CE" w:rsidRPr="002A330F">
        <w:rPr>
          <w:rFonts w:hint="eastAsia"/>
          <w:lang w:eastAsia="zh-CN"/>
        </w:rPr>
        <w:t>latest</w:t>
      </w:r>
      <w:r w:rsidRPr="002A330F">
        <w:rPr>
          <w:rFonts w:hint="eastAsia"/>
          <w:lang w:eastAsia="zh-CN"/>
        </w:rPr>
        <w:t xml:space="preserve"> agreements of last meeting.</w:t>
      </w:r>
    </w:p>
    <w:p w:rsidR="00CB3389" w:rsidRPr="002A330F" w:rsidRDefault="00C3608E" w:rsidP="004B6A42">
      <w:pPr>
        <w:pStyle w:val="Heading1"/>
        <w:rPr>
          <w:lang w:eastAsia="zh-CN"/>
        </w:rPr>
      </w:pPr>
      <w:r w:rsidRPr="002A330F">
        <w:rPr>
          <w:lang w:eastAsia="zh-CN"/>
        </w:rPr>
        <w:t>Discussion</w:t>
      </w:r>
    </w:p>
    <w:p w:rsidR="002F3DEC" w:rsidRPr="002A330F" w:rsidRDefault="00571A8F" w:rsidP="00F1687E">
      <w:pPr>
        <w:rPr>
          <w:lang w:eastAsia="zh-CN"/>
        </w:rPr>
      </w:pPr>
      <w:r w:rsidRPr="002A330F">
        <w:rPr>
          <w:rFonts w:hint="eastAsia"/>
          <w:lang w:eastAsia="zh-CN"/>
        </w:rPr>
        <w:t xml:space="preserve">As discussed in </w:t>
      </w:r>
      <w:r w:rsidR="00420964" w:rsidRPr="002A330F">
        <w:rPr>
          <w:lang w:eastAsia="zh-CN"/>
        </w:rPr>
        <w:fldChar w:fldCharType="begin"/>
      </w:r>
      <w:r w:rsidRPr="002A330F">
        <w:rPr>
          <w:lang w:eastAsia="zh-CN"/>
        </w:rPr>
        <w:instrText xml:space="preserve"> </w:instrText>
      </w:r>
      <w:r w:rsidRPr="002A330F">
        <w:rPr>
          <w:rFonts w:hint="eastAsia"/>
          <w:lang w:eastAsia="zh-CN"/>
        </w:rPr>
        <w:instrText>REF _Ref398643003 \r \h</w:instrText>
      </w:r>
      <w:r w:rsidRPr="002A330F">
        <w:rPr>
          <w:lang w:eastAsia="zh-CN"/>
        </w:rPr>
        <w:instrText xml:space="preserve">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Pr="002A330F">
        <w:rPr>
          <w:lang w:eastAsia="zh-CN"/>
        </w:rPr>
        <w:t>[1]</w:t>
      </w:r>
      <w:r w:rsidR="00420964" w:rsidRPr="002A330F">
        <w:rPr>
          <w:lang w:eastAsia="zh-CN"/>
        </w:rPr>
        <w:fldChar w:fldCharType="end"/>
      </w:r>
      <w:r w:rsidRPr="002A330F">
        <w:rPr>
          <w:rFonts w:hint="eastAsia"/>
          <w:lang w:eastAsia="zh-CN"/>
        </w:rPr>
        <w:t>, for the bandwidth reduction of the low complexity</w:t>
      </w:r>
      <w:r w:rsidR="00CA1BFF">
        <w:rPr>
          <w:lang w:eastAsia="zh-CN"/>
        </w:rPr>
        <w:t xml:space="preserve"> UE</w:t>
      </w:r>
      <w:r w:rsidRPr="002A330F">
        <w:rPr>
          <w:rFonts w:hint="eastAsia"/>
          <w:lang w:eastAsia="zh-CN"/>
        </w:rPr>
        <w:t xml:space="preserve">, some new designs may be considered to realize the </w:t>
      </w:r>
      <w:r w:rsidRPr="002A330F">
        <w:rPr>
          <w:lang w:eastAsia="zh-CN"/>
        </w:rPr>
        <w:t>functions</w:t>
      </w:r>
      <w:r w:rsidRPr="002A330F">
        <w:rPr>
          <w:rFonts w:hint="eastAsia"/>
          <w:lang w:eastAsia="zh-CN"/>
        </w:rPr>
        <w:t xml:space="preserve"> of the DL control channels, inc</w:t>
      </w:r>
      <w:r w:rsidR="0016683A" w:rsidRPr="002A330F">
        <w:rPr>
          <w:rFonts w:hint="eastAsia"/>
          <w:lang w:eastAsia="zh-CN"/>
        </w:rPr>
        <w:t>luding PCFICH, PHICH, and PDCCH</w:t>
      </w:r>
      <w:r w:rsidR="00C07CDF" w:rsidRPr="002A330F">
        <w:rPr>
          <w:rFonts w:hint="eastAsia"/>
          <w:lang w:eastAsia="zh-CN"/>
        </w:rPr>
        <w:t>, which</w:t>
      </w:r>
      <w:r w:rsidR="00522C8D" w:rsidRPr="002A330F">
        <w:rPr>
          <w:rFonts w:hint="eastAsia"/>
          <w:lang w:eastAsia="zh-CN"/>
        </w:rPr>
        <w:t xml:space="preserve"> </w:t>
      </w:r>
      <w:r w:rsidR="00C07CDF" w:rsidRPr="002A330F">
        <w:rPr>
          <w:rFonts w:hint="eastAsia"/>
          <w:lang w:eastAsia="zh-CN"/>
        </w:rPr>
        <w:t xml:space="preserve">spread all over the </w:t>
      </w:r>
      <w:r w:rsidR="00FE343D" w:rsidRPr="002A330F">
        <w:rPr>
          <w:rFonts w:hint="eastAsia"/>
          <w:lang w:eastAsia="zh-CN"/>
        </w:rPr>
        <w:t xml:space="preserve">system </w:t>
      </w:r>
      <w:r w:rsidR="00C07CDF" w:rsidRPr="002A330F">
        <w:rPr>
          <w:rFonts w:hint="eastAsia"/>
          <w:lang w:eastAsia="zh-CN"/>
        </w:rPr>
        <w:t>bandwidth</w:t>
      </w:r>
      <w:r w:rsidR="0016683A" w:rsidRPr="002A330F">
        <w:rPr>
          <w:rFonts w:hint="eastAsia"/>
          <w:lang w:eastAsia="zh-CN"/>
        </w:rPr>
        <w:t xml:space="preserve">. </w:t>
      </w:r>
      <w:r w:rsidR="0016683A" w:rsidRPr="002A330F">
        <w:rPr>
          <w:lang w:eastAsia="zh-CN"/>
        </w:rPr>
        <w:t>B</w:t>
      </w:r>
      <w:r w:rsidR="0016683A" w:rsidRPr="002A330F">
        <w:rPr>
          <w:rFonts w:hint="eastAsia"/>
          <w:lang w:eastAsia="zh-CN"/>
        </w:rPr>
        <w:t>ecause</w:t>
      </w:r>
      <w:r w:rsidR="00436C84" w:rsidRPr="002A330F">
        <w:rPr>
          <w:rFonts w:hint="eastAsia"/>
          <w:lang w:eastAsia="zh-CN"/>
        </w:rPr>
        <w:t xml:space="preserve"> </w:t>
      </w:r>
      <w:r w:rsidR="00BA5623" w:rsidRPr="002A330F">
        <w:rPr>
          <w:rFonts w:hint="eastAsia"/>
          <w:lang w:eastAsia="zh-CN"/>
        </w:rPr>
        <w:t xml:space="preserve">of that, </w:t>
      </w:r>
      <w:r w:rsidR="00436C84" w:rsidRPr="002A330F">
        <w:rPr>
          <w:rFonts w:hint="eastAsia"/>
          <w:lang w:eastAsia="zh-CN"/>
        </w:rPr>
        <w:t>t</w:t>
      </w:r>
      <w:r w:rsidR="0016683A" w:rsidRPr="002A330F">
        <w:rPr>
          <w:rFonts w:hint="eastAsia"/>
          <w:lang w:eastAsia="zh-CN"/>
        </w:rPr>
        <w:t>he</w:t>
      </w:r>
      <w:r w:rsidR="00436C84" w:rsidRPr="002A330F">
        <w:rPr>
          <w:rFonts w:hint="eastAsia"/>
          <w:lang w:eastAsia="zh-CN"/>
        </w:rPr>
        <w:t xml:space="preserve"> </w:t>
      </w:r>
      <w:r w:rsidR="0016683A" w:rsidRPr="002A330F">
        <w:rPr>
          <w:rFonts w:hint="eastAsia"/>
          <w:lang w:eastAsia="zh-CN"/>
        </w:rPr>
        <w:t>bandwidth</w:t>
      </w:r>
      <w:r w:rsidR="00436C84" w:rsidRPr="002A330F">
        <w:rPr>
          <w:rFonts w:hint="eastAsia"/>
          <w:lang w:eastAsia="zh-CN"/>
        </w:rPr>
        <w:t xml:space="preserve"> of some system</w:t>
      </w:r>
      <w:r w:rsidR="0016683A" w:rsidRPr="002A330F">
        <w:rPr>
          <w:rFonts w:hint="eastAsia"/>
          <w:lang w:eastAsia="zh-CN"/>
        </w:rPr>
        <w:t xml:space="preserve"> may be larger than the supporting </w:t>
      </w:r>
      <w:r w:rsidR="0016683A" w:rsidRPr="002A330F">
        <w:rPr>
          <w:lang w:eastAsia="zh-CN"/>
        </w:rPr>
        <w:t>bandwidth</w:t>
      </w:r>
      <w:r w:rsidR="0016683A" w:rsidRPr="002A330F">
        <w:rPr>
          <w:rFonts w:hint="eastAsia"/>
          <w:lang w:eastAsia="zh-CN"/>
        </w:rPr>
        <w:t xml:space="preserve"> of the bandwidth-reduced (NB, narrow band) MTC UE</w:t>
      </w:r>
      <w:r w:rsidR="00BD7D46" w:rsidRPr="002A330F">
        <w:rPr>
          <w:rFonts w:hint="eastAsia"/>
          <w:lang w:eastAsia="zh-CN"/>
        </w:rPr>
        <w:t>.</w:t>
      </w:r>
      <w:r w:rsidR="0016683A" w:rsidRPr="002A330F">
        <w:rPr>
          <w:rFonts w:hint="eastAsia"/>
          <w:lang w:eastAsia="zh-CN"/>
        </w:rPr>
        <w:t xml:space="preserve">  </w:t>
      </w:r>
    </w:p>
    <w:p w:rsidR="0028781B" w:rsidRPr="002A330F" w:rsidRDefault="00D972E6" w:rsidP="000E0D5F">
      <w:pPr>
        <w:rPr>
          <w:lang w:eastAsia="zh-CN"/>
        </w:rPr>
      </w:pPr>
      <w:r w:rsidRPr="002A330F">
        <w:rPr>
          <w:rFonts w:hint="eastAsia"/>
          <w:lang w:eastAsia="zh-CN"/>
        </w:rPr>
        <w:t xml:space="preserve">In the </w:t>
      </w:r>
      <w:r w:rsidRPr="002A330F">
        <w:rPr>
          <w:lang w:eastAsia="zh-CN"/>
        </w:rPr>
        <w:t>following</w:t>
      </w:r>
      <w:r w:rsidRPr="002A330F">
        <w:rPr>
          <w:rFonts w:hint="eastAsia"/>
          <w:lang w:eastAsia="zh-CN"/>
        </w:rPr>
        <w:t xml:space="preserve"> subsections, most of the </w:t>
      </w:r>
      <w:r w:rsidRPr="002A330F">
        <w:rPr>
          <w:lang w:eastAsia="zh-CN"/>
        </w:rPr>
        <w:t>conclusion</w:t>
      </w:r>
      <w:r w:rsidRPr="002A330F">
        <w:rPr>
          <w:rFonts w:hint="eastAsia"/>
          <w:lang w:eastAsia="zh-CN"/>
        </w:rPr>
        <w:t xml:space="preserve">s for PCFICH and PHICH </w:t>
      </w:r>
      <w:r w:rsidR="002F6E77" w:rsidRPr="002A330F">
        <w:rPr>
          <w:lang w:eastAsia="zh-CN"/>
        </w:rPr>
        <w:t xml:space="preserve">in </w:t>
      </w:r>
      <w:r w:rsidR="00420964" w:rsidRPr="002A330F">
        <w:rPr>
          <w:lang w:eastAsia="zh-CN"/>
        </w:rPr>
        <w:fldChar w:fldCharType="begin"/>
      </w:r>
      <w:r w:rsidRPr="002A330F">
        <w:rPr>
          <w:lang w:eastAsia="zh-CN"/>
        </w:rPr>
        <w:instrText xml:space="preserve"> </w:instrText>
      </w:r>
      <w:r w:rsidRPr="002A330F">
        <w:rPr>
          <w:rFonts w:hint="eastAsia"/>
          <w:lang w:eastAsia="zh-CN"/>
        </w:rPr>
        <w:instrText>REF _Ref398643003 \r \h</w:instrText>
      </w:r>
      <w:r w:rsidRPr="002A330F">
        <w:rPr>
          <w:lang w:eastAsia="zh-CN"/>
        </w:rPr>
        <w:instrText xml:space="preserve">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Pr="002A330F">
        <w:rPr>
          <w:lang w:eastAsia="zh-CN"/>
        </w:rPr>
        <w:t>[1]</w:t>
      </w:r>
      <w:r w:rsidR="00420964" w:rsidRPr="002A330F">
        <w:rPr>
          <w:lang w:eastAsia="zh-CN"/>
        </w:rPr>
        <w:fldChar w:fldCharType="end"/>
      </w:r>
      <w:r w:rsidR="002F6E77" w:rsidRPr="002A330F">
        <w:rPr>
          <w:rFonts w:hint="eastAsia"/>
          <w:lang w:eastAsia="zh-CN"/>
        </w:rPr>
        <w:t xml:space="preserve"> are repeated, and more discussion on (E</w:t>
      </w:r>
      <w:r w:rsidR="002F6E77" w:rsidRPr="002A330F">
        <w:rPr>
          <w:lang w:eastAsia="zh-CN"/>
        </w:rPr>
        <w:t>) PDCCH</w:t>
      </w:r>
      <w:r w:rsidR="002F6E77" w:rsidRPr="002A330F">
        <w:rPr>
          <w:rFonts w:hint="eastAsia"/>
          <w:lang w:eastAsia="zh-CN"/>
        </w:rPr>
        <w:t xml:space="preserve"> is given based on </w:t>
      </w:r>
      <w:r w:rsidR="002F6E77" w:rsidRPr="002A330F">
        <w:rPr>
          <w:lang w:eastAsia="zh-CN"/>
        </w:rPr>
        <w:t>the</w:t>
      </w:r>
      <w:r w:rsidR="002F6E77" w:rsidRPr="002A330F">
        <w:rPr>
          <w:rFonts w:hint="eastAsia"/>
          <w:lang w:eastAsia="zh-CN"/>
        </w:rPr>
        <w:t xml:space="preserve"> latest agreements of last meeti</w:t>
      </w:r>
      <w:r w:rsidR="00C22E48" w:rsidRPr="002A330F">
        <w:rPr>
          <w:rFonts w:hint="eastAsia"/>
          <w:lang w:eastAsia="zh-CN"/>
        </w:rPr>
        <w:t>n</w:t>
      </w:r>
      <w:r w:rsidR="002F6E77" w:rsidRPr="002A330F">
        <w:rPr>
          <w:rFonts w:hint="eastAsia"/>
          <w:lang w:eastAsia="zh-CN"/>
        </w:rPr>
        <w:t>g.</w:t>
      </w:r>
    </w:p>
    <w:p w:rsidR="0078392E" w:rsidRPr="002A330F" w:rsidRDefault="0078392E" w:rsidP="0078392E">
      <w:pPr>
        <w:pStyle w:val="Heading2"/>
      </w:pPr>
      <w:r w:rsidRPr="002A330F">
        <w:rPr>
          <w:rFonts w:hint="eastAsia"/>
          <w:lang w:eastAsia="zh-CN"/>
        </w:rPr>
        <w:t>PCFICH</w:t>
      </w:r>
    </w:p>
    <w:p w:rsidR="0078392E" w:rsidRPr="002A330F" w:rsidRDefault="0078392E" w:rsidP="0078392E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 xml:space="preserve">The starting </w:t>
      </w:r>
      <w:r w:rsidRPr="002A330F">
        <w:rPr>
          <w:kern w:val="2"/>
          <w:lang w:eastAsia="zh-CN"/>
        </w:rPr>
        <w:t>symbol of the EPDCCH may need</w:t>
      </w:r>
      <w:r w:rsidRPr="002A330F">
        <w:rPr>
          <w:rFonts w:hint="eastAsia"/>
          <w:kern w:val="2"/>
          <w:lang w:eastAsia="zh-CN"/>
        </w:rPr>
        <w:t xml:space="preserve"> to be known, </w:t>
      </w:r>
      <w:r w:rsidR="00BD4603" w:rsidRPr="002A330F">
        <w:rPr>
          <w:rFonts w:hint="eastAsia"/>
          <w:kern w:val="2"/>
          <w:lang w:eastAsia="zh-CN"/>
        </w:rPr>
        <w:t xml:space="preserve">if EPDCCH is used to schedule the NB </w:t>
      </w:r>
      <w:r w:rsidR="001B537F" w:rsidRPr="002A330F">
        <w:rPr>
          <w:rFonts w:hint="eastAsia"/>
          <w:kern w:val="2"/>
          <w:lang w:eastAsia="zh-CN"/>
        </w:rPr>
        <w:t xml:space="preserve">and coverage </w:t>
      </w:r>
      <w:r w:rsidR="000F169B" w:rsidRPr="002A330F">
        <w:rPr>
          <w:kern w:val="2"/>
          <w:lang w:eastAsia="zh-CN"/>
        </w:rPr>
        <w:t>enhancement</w:t>
      </w:r>
      <w:r w:rsidR="00BD4603" w:rsidRPr="002A330F">
        <w:rPr>
          <w:rFonts w:hint="eastAsia"/>
          <w:kern w:val="2"/>
          <w:lang w:eastAsia="zh-CN"/>
        </w:rPr>
        <w:t xml:space="preserve"> (CE) MTC UE. </w:t>
      </w:r>
      <w:r w:rsidR="009939F1" w:rsidRPr="002A330F">
        <w:rPr>
          <w:rFonts w:hint="eastAsia"/>
          <w:kern w:val="2"/>
          <w:lang w:eastAsia="zh-CN"/>
        </w:rPr>
        <w:t>That means the CFI value needs be known by</w:t>
      </w:r>
      <w:r w:rsidR="00AF4814" w:rsidRPr="002A330F">
        <w:rPr>
          <w:rFonts w:hint="eastAsia"/>
          <w:kern w:val="2"/>
          <w:lang w:eastAsia="zh-CN"/>
        </w:rPr>
        <w:t xml:space="preserve"> both of</w:t>
      </w:r>
      <w:r w:rsidR="009939F1" w:rsidRPr="002A330F">
        <w:rPr>
          <w:rFonts w:hint="eastAsia"/>
          <w:kern w:val="2"/>
          <w:lang w:eastAsia="zh-CN"/>
        </w:rPr>
        <w:t xml:space="preserve"> the NB and CE MTC UE</w:t>
      </w:r>
      <w:r w:rsidR="00AF4814" w:rsidRPr="002A330F">
        <w:rPr>
          <w:rFonts w:hint="eastAsia"/>
          <w:kern w:val="2"/>
          <w:lang w:eastAsia="zh-CN"/>
        </w:rPr>
        <w:t>.</w:t>
      </w:r>
    </w:p>
    <w:p w:rsidR="0078392E" w:rsidRPr="002A330F" w:rsidRDefault="00433C0D" w:rsidP="0078392E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>For NB MTC UE,</w:t>
      </w:r>
      <w:r w:rsidR="0078392E" w:rsidRPr="002A330F">
        <w:rPr>
          <w:rFonts w:hint="eastAsia"/>
          <w:kern w:val="2"/>
          <w:lang w:eastAsia="zh-CN"/>
        </w:rPr>
        <w:t xml:space="preserve"> </w:t>
      </w:r>
      <w:r w:rsidR="00CA1BFF">
        <w:rPr>
          <w:kern w:val="2"/>
          <w:lang w:eastAsia="zh-CN"/>
        </w:rPr>
        <w:t>one</w:t>
      </w:r>
      <w:r w:rsidR="0078392E" w:rsidRPr="002A330F">
        <w:rPr>
          <w:rFonts w:hint="eastAsia"/>
          <w:kern w:val="2"/>
          <w:lang w:eastAsia="zh-CN"/>
        </w:rPr>
        <w:t xml:space="preserve"> way to transmit CFI is shown in </w:t>
      </w:r>
      <w:r w:rsidR="00420964" w:rsidRPr="002A330F">
        <w:rPr>
          <w:kern w:val="2"/>
          <w:lang w:eastAsia="zh-CN"/>
        </w:rPr>
        <w:fldChar w:fldCharType="begin"/>
      </w:r>
      <w:r w:rsidR="0078392E" w:rsidRPr="002A330F">
        <w:rPr>
          <w:kern w:val="2"/>
          <w:lang w:eastAsia="zh-CN"/>
        </w:rPr>
        <w:instrText xml:space="preserve"> </w:instrText>
      </w:r>
      <w:r w:rsidR="0078392E" w:rsidRPr="002A330F">
        <w:rPr>
          <w:rFonts w:hint="eastAsia"/>
          <w:kern w:val="2"/>
          <w:lang w:eastAsia="zh-CN"/>
        </w:rPr>
        <w:instrText>REF _Ref398651809 \h</w:instrText>
      </w:r>
      <w:r w:rsidR="0078392E" w:rsidRPr="002A330F">
        <w:rPr>
          <w:kern w:val="2"/>
          <w:lang w:eastAsia="zh-CN"/>
        </w:rPr>
        <w:instrText xml:space="preserve"> </w:instrText>
      </w:r>
      <w:r w:rsidR="00420964" w:rsidRPr="002A330F">
        <w:rPr>
          <w:kern w:val="2"/>
          <w:lang w:eastAsia="zh-CN"/>
        </w:rPr>
      </w:r>
      <w:r w:rsidR="00420964" w:rsidRPr="002A330F">
        <w:rPr>
          <w:kern w:val="2"/>
          <w:lang w:eastAsia="zh-CN"/>
        </w:rPr>
        <w:fldChar w:fldCharType="separate"/>
      </w:r>
      <w:r w:rsidR="00607994" w:rsidRPr="002A330F">
        <w:t>Figure 1</w:t>
      </w:r>
      <w:r w:rsidR="00420964" w:rsidRPr="002A330F">
        <w:rPr>
          <w:kern w:val="2"/>
          <w:lang w:eastAsia="zh-CN"/>
        </w:rPr>
        <w:fldChar w:fldCharType="end"/>
      </w:r>
      <w:r w:rsidR="0078392E" w:rsidRPr="002A330F">
        <w:rPr>
          <w:rFonts w:hint="eastAsia"/>
          <w:kern w:val="2"/>
          <w:lang w:eastAsia="zh-CN"/>
        </w:rPr>
        <w:t xml:space="preserve">. The eNB can map the coded CFI value on the REs as its operation in a 1.4MHz system, and transmits the coded CFI value independently on </w:t>
      </w:r>
      <w:r w:rsidR="0078392E" w:rsidRPr="002A330F">
        <w:rPr>
          <w:kern w:val="2"/>
          <w:lang w:eastAsia="zh-CN"/>
        </w:rPr>
        <w:t>the first</w:t>
      </w:r>
      <w:r w:rsidR="0078392E" w:rsidRPr="002A330F">
        <w:rPr>
          <w:rFonts w:hint="eastAsia"/>
          <w:kern w:val="2"/>
          <w:lang w:eastAsia="zh-CN"/>
        </w:rPr>
        <w:t xml:space="preserve"> symbol of the sub-band for NB MTC.</w:t>
      </w:r>
    </w:p>
    <w:p w:rsidR="0078392E" w:rsidRPr="002A330F" w:rsidRDefault="0078392E" w:rsidP="0078392E">
      <w:pPr>
        <w:rPr>
          <w:kern w:val="2"/>
          <w:lang w:eastAsia="zh-CN"/>
        </w:rPr>
      </w:pPr>
      <w:r w:rsidRPr="002A330F">
        <w:object w:dxaOrig="23317" w:dyaOrig="7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pt;height:149.25pt" o:ole="">
            <v:imagedata r:id="rId8" o:title=""/>
          </v:shape>
          <o:OLEObject Type="Embed" ProgID="Visio.Drawing.11" ShapeID="_x0000_i1025" DrawAspect="Content" ObjectID="_1476866135" r:id="rId9"/>
        </w:object>
      </w:r>
    </w:p>
    <w:p w:rsidR="0078392E" w:rsidRPr="002A330F" w:rsidRDefault="0078392E" w:rsidP="0078392E">
      <w:pPr>
        <w:rPr>
          <w:kern w:val="2"/>
          <w:lang w:eastAsia="zh-CN"/>
        </w:rPr>
      </w:pPr>
    </w:p>
    <w:p w:rsidR="0078392E" w:rsidRPr="002A330F" w:rsidRDefault="0078392E" w:rsidP="0078392E">
      <w:pPr>
        <w:pStyle w:val="Caption"/>
        <w:rPr>
          <w:kern w:val="2"/>
          <w:lang w:eastAsia="zh-CN"/>
        </w:rPr>
      </w:pPr>
      <w:bookmarkStart w:id="2" w:name="_Ref398651809"/>
      <w:r w:rsidRPr="002A330F">
        <w:t xml:space="preserve">Figure </w:t>
      </w:r>
      <w:fldSimple w:instr=" SEQ Figure \* ARABIC ">
        <w:r w:rsidR="00607994" w:rsidRPr="002A330F">
          <w:t>1</w:t>
        </w:r>
      </w:fldSimple>
      <w:bookmarkEnd w:id="2"/>
      <w:r w:rsidRPr="002A330F">
        <w:rPr>
          <w:rFonts w:hint="eastAsia"/>
          <w:lang w:eastAsia="zh-CN"/>
        </w:rPr>
        <w:t xml:space="preserve"> NB CFI </w:t>
      </w:r>
      <w:r w:rsidRPr="002A330F">
        <w:rPr>
          <w:lang w:eastAsia="zh-CN"/>
        </w:rPr>
        <w:t>transmission</w:t>
      </w:r>
    </w:p>
    <w:p w:rsidR="0078392E" w:rsidRPr="002A330F" w:rsidRDefault="00607994" w:rsidP="0078392E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 xml:space="preserve">This method </w:t>
      </w:r>
      <w:r w:rsidR="00CA1BFF">
        <w:rPr>
          <w:kern w:val="2"/>
          <w:lang w:eastAsia="zh-CN"/>
        </w:rPr>
        <w:t xml:space="preserve">will </w:t>
      </w:r>
      <w:r w:rsidR="0078392E" w:rsidRPr="002A330F">
        <w:rPr>
          <w:rFonts w:hint="eastAsia"/>
          <w:kern w:val="2"/>
          <w:lang w:eastAsia="zh-CN"/>
        </w:rPr>
        <w:t>result in impacts on the EPDCCH resource mapping to avoid the RE</w:t>
      </w:r>
      <w:r w:rsidR="00CA1BFF">
        <w:rPr>
          <w:kern w:val="2"/>
          <w:lang w:eastAsia="zh-CN"/>
        </w:rPr>
        <w:t>s</w:t>
      </w:r>
      <w:r w:rsidR="0078392E" w:rsidRPr="002A330F">
        <w:rPr>
          <w:rFonts w:hint="eastAsia"/>
          <w:kern w:val="2"/>
          <w:lang w:eastAsia="zh-CN"/>
        </w:rPr>
        <w:t xml:space="preserve"> </w:t>
      </w:r>
      <w:r w:rsidR="00CA1BFF">
        <w:rPr>
          <w:kern w:val="2"/>
          <w:lang w:eastAsia="zh-CN"/>
        </w:rPr>
        <w:t xml:space="preserve">used </w:t>
      </w:r>
      <w:r w:rsidR="0078392E" w:rsidRPr="002A330F">
        <w:rPr>
          <w:rFonts w:hint="eastAsia"/>
          <w:kern w:val="2"/>
          <w:lang w:eastAsia="zh-CN"/>
        </w:rPr>
        <w:t xml:space="preserve">for the NB CFI, if EPDCCH is used in the MTC sub-band. </w:t>
      </w:r>
      <w:r w:rsidR="0078392E" w:rsidRPr="002A330F">
        <w:rPr>
          <w:kern w:val="2"/>
          <w:lang w:eastAsia="zh-CN"/>
        </w:rPr>
        <w:t>A</w:t>
      </w:r>
      <w:r w:rsidR="0078392E" w:rsidRPr="002A330F">
        <w:rPr>
          <w:rFonts w:hint="eastAsia"/>
          <w:kern w:val="2"/>
          <w:lang w:eastAsia="zh-CN"/>
        </w:rPr>
        <w:t xml:space="preserve">nd it will </w:t>
      </w:r>
      <w:r w:rsidR="0078392E" w:rsidRPr="002A330F">
        <w:rPr>
          <w:kern w:val="2"/>
          <w:lang w:eastAsia="zh-CN"/>
        </w:rPr>
        <w:t>restrict</w:t>
      </w:r>
      <w:r w:rsidR="0078392E" w:rsidRPr="002A330F">
        <w:rPr>
          <w:rFonts w:hint="eastAsia"/>
          <w:kern w:val="2"/>
          <w:lang w:eastAsia="zh-CN"/>
        </w:rPr>
        <w:t xml:space="preserve"> the </w:t>
      </w:r>
      <w:r w:rsidR="0078392E" w:rsidRPr="002A330F">
        <w:rPr>
          <w:kern w:val="2"/>
          <w:lang w:eastAsia="zh-CN"/>
        </w:rPr>
        <w:t>multiplexing</w:t>
      </w:r>
      <w:r w:rsidR="0078392E" w:rsidRPr="002A330F">
        <w:rPr>
          <w:rFonts w:hint="eastAsia"/>
          <w:kern w:val="2"/>
          <w:lang w:eastAsia="zh-CN"/>
        </w:rPr>
        <w:t xml:space="preserve"> of the EPDCCH resources between the legacy UEs and the NB MTC UEs, for the legacy UEs have no idea of the NB CFI RE mapping.</w:t>
      </w:r>
    </w:p>
    <w:p w:rsidR="003972D4" w:rsidRDefault="003972D4" w:rsidP="0078392E">
      <w:pPr>
        <w:rPr>
          <w:kern w:val="2"/>
          <w:lang w:eastAsia="zh-CN"/>
        </w:rPr>
      </w:pPr>
    </w:p>
    <w:p w:rsidR="0078392E" w:rsidRPr="002A330F" w:rsidRDefault="00B27E38" w:rsidP="0078392E">
      <w:pPr>
        <w:rPr>
          <w:lang w:eastAsia="zh-CN"/>
        </w:rPr>
      </w:pPr>
      <w:r w:rsidRPr="002A330F">
        <w:rPr>
          <w:kern w:val="2"/>
          <w:lang w:eastAsia="zh-CN"/>
        </w:rPr>
        <w:lastRenderedPageBreak/>
        <w:t>F</w:t>
      </w:r>
      <w:r w:rsidRPr="002A330F">
        <w:rPr>
          <w:rFonts w:hint="eastAsia"/>
          <w:kern w:val="2"/>
          <w:lang w:eastAsia="zh-CN"/>
        </w:rPr>
        <w:t xml:space="preserve">or CE MTC UE, </w:t>
      </w:r>
      <w:r w:rsidR="0069786A" w:rsidRPr="002A330F">
        <w:rPr>
          <w:rFonts w:hint="eastAsia"/>
          <w:kern w:val="2"/>
          <w:lang w:eastAsia="zh-CN"/>
        </w:rPr>
        <w:t>some</w:t>
      </w:r>
      <w:r w:rsidR="00663528" w:rsidRPr="002A330F">
        <w:rPr>
          <w:rFonts w:hint="eastAsia"/>
          <w:kern w:val="2"/>
          <w:lang w:eastAsia="zh-CN"/>
        </w:rPr>
        <w:t xml:space="preserve"> solutions </w:t>
      </w:r>
      <w:r w:rsidR="0069786A" w:rsidRPr="002A330F">
        <w:rPr>
          <w:rFonts w:hint="eastAsia"/>
          <w:kern w:val="2"/>
          <w:lang w:eastAsia="zh-CN"/>
        </w:rPr>
        <w:t>can be considered</w:t>
      </w:r>
      <w:r w:rsidR="00663528" w:rsidRPr="002A330F">
        <w:rPr>
          <w:rFonts w:hint="eastAsia"/>
          <w:kern w:val="2"/>
          <w:lang w:eastAsia="zh-CN"/>
        </w:rPr>
        <w:t xml:space="preserve"> </w:t>
      </w:r>
      <w:r w:rsidR="00420964" w:rsidRPr="002A330F">
        <w:rPr>
          <w:kern w:val="2"/>
          <w:lang w:eastAsia="zh-CN"/>
        </w:rPr>
        <w:fldChar w:fldCharType="begin"/>
      </w:r>
      <w:r w:rsidR="00663528" w:rsidRPr="002A330F">
        <w:rPr>
          <w:kern w:val="2"/>
          <w:lang w:eastAsia="zh-CN"/>
        </w:rPr>
        <w:instrText xml:space="preserve"> </w:instrText>
      </w:r>
      <w:r w:rsidR="00663528" w:rsidRPr="002A330F">
        <w:rPr>
          <w:rFonts w:hint="eastAsia"/>
          <w:kern w:val="2"/>
          <w:lang w:eastAsia="zh-CN"/>
        </w:rPr>
        <w:instrText>REF _Ref398643003 \r \h</w:instrText>
      </w:r>
      <w:r w:rsidR="00663528" w:rsidRPr="002A330F">
        <w:rPr>
          <w:kern w:val="2"/>
          <w:lang w:eastAsia="zh-CN"/>
        </w:rPr>
        <w:instrText xml:space="preserve"> </w:instrText>
      </w:r>
      <w:r w:rsidR="00420964" w:rsidRPr="002A330F">
        <w:rPr>
          <w:kern w:val="2"/>
          <w:lang w:eastAsia="zh-CN"/>
        </w:rPr>
      </w:r>
      <w:r w:rsidR="00420964" w:rsidRPr="002A330F">
        <w:rPr>
          <w:kern w:val="2"/>
          <w:lang w:eastAsia="zh-CN"/>
        </w:rPr>
        <w:fldChar w:fldCharType="separate"/>
      </w:r>
      <w:r w:rsidR="00663528" w:rsidRPr="002A330F">
        <w:rPr>
          <w:kern w:val="2"/>
          <w:lang w:eastAsia="zh-CN"/>
        </w:rPr>
        <w:t>[1]</w:t>
      </w:r>
      <w:r w:rsidR="00420964" w:rsidRPr="002A330F">
        <w:rPr>
          <w:kern w:val="2"/>
          <w:lang w:eastAsia="zh-CN"/>
        </w:rPr>
        <w:fldChar w:fldCharType="end"/>
      </w:r>
      <w:r w:rsidR="00663528" w:rsidRPr="002A330F">
        <w:rPr>
          <w:rFonts w:hint="eastAsia"/>
          <w:kern w:val="2"/>
          <w:lang w:eastAsia="zh-CN"/>
        </w:rPr>
        <w:t xml:space="preserve"> </w:t>
      </w:r>
      <w:r w:rsidR="0069786A" w:rsidRPr="002A330F">
        <w:rPr>
          <w:rFonts w:hint="eastAsia"/>
          <w:kern w:val="2"/>
          <w:lang w:eastAsia="zh-CN"/>
        </w:rPr>
        <w:t>or</w:t>
      </w:r>
      <w:r w:rsidR="00663528" w:rsidRPr="002A330F">
        <w:rPr>
          <w:rFonts w:hint="eastAsia"/>
          <w:kern w:val="2"/>
          <w:lang w:eastAsia="zh-CN"/>
        </w:rPr>
        <w:t xml:space="preserve"> </w:t>
      </w:r>
      <w:r w:rsidR="00420964" w:rsidRPr="002A330F">
        <w:rPr>
          <w:kern w:val="2"/>
          <w:lang w:eastAsia="zh-CN"/>
        </w:rPr>
        <w:fldChar w:fldCharType="begin"/>
      </w:r>
      <w:r w:rsidR="00663528" w:rsidRPr="002A330F">
        <w:rPr>
          <w:kern w:val="2"/>
          <w:lang w:eastAsia="zh-CN"/>
        </w:rPr>
        <w:instrText xml:space="preserve"> </w:instrText>
      </w:r>
      <w:r w:rsidR="00663528" w:rsidRPr="002A330F">
        <w:rPr>
          <w:rFonts w:hint="eastAsia"/>
          <w:kern w:val="2"/>
          <w:lang w:eastAsia="zh-CN"/>
        </w:rPr>
        <w:instrText>REF _Ref398644394 \r \h</w:instrText>
      </w:r>
      <w:r w:rsidR="00663528" w:rsidRPr="002A330F">
        <w:rPr>
          <w:kern w:val="2"/>
          <w:lang w:eastAsia="zh-CN"/>
        </w:rPr>
        <w:instrText xml:space="preserve"> </w:instrText>
      </w:r>
      <w:r w:rsidR="00420964" w:rsidRPr="002A330F">
        <w:rPr>
          <w:kern w:val="2"/>
          <w:lang w:eastAsia="zh-CN"/>
        </w:rPr>
      </w:r>
      <w:r w:rsidR="00420964" w:rsidRPr="002A330F">
        <w:rPr>
          <w:kern w:val="2"/>
          <w:lang w:eastAsia="zh-CN"/>
        </w:rPr>
        <w:fldChar w:fldCharType="separate"/>
      </w:r>
      <w:r w:rsidR="00663528" w:rsidRPr="002A330F">
        <w:rPr>
          <w:kern w:val="2"/>
          <w:lang w:eastAsia="zh-CN"/>
        </w:rPr>
        <w:t>[2]</w:t>
      </w:r>
      <w:r w:rsidR="00420964" w:rsidRPr="002A330F">
        <w:rPr>
          <w:kern w:val="2"/>
          <w:lang w:eastAsia="zh-CN"/>
        </w:rPr>
        <w:fldChar w:fldCharType="end"/>
      </w:r>
      <w:r w:rsidR="00663528" w:rsidRPr="002A330F">
        <w:rPr>
          <w:rFonts w:hint="eastAsia"/>
          <w:kern w:val="2"/>
          <w:lang w:eastAsia="zh-CN"/>
        </w:rPr>
        <w:t xml:space="preserve">  including,</w:t>
      </w:r>
    </w:p>
    <w:p w:rsidR="0078392E" w:rsidRPr="002A330F" w:rsidRDefault="00CA1BFF" w:rsidP="0078392E">
      <w:pPr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Dynamic CFI, i.e. it can change per </w:t>
      </w:r>
      <w:proofErr w:type="spellStart"/>
      <w:r>
        <w:rPr>
          <w:lang w:eastAsia="zh-CN"/>
        </w:rPr>
        <w:t>subframe</w:t>
      </w:r>
      <w:proofErr w:type="spellEnd"/>
    </w:p>
    <w:p w:rsidR="0078392E" w:rsidRPr="002A330F" w:rsidRDefault="00CA1BFF" w:rsidP="0078392E">
      <w:pPr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Assumed f</w:t>
      </w:r>
      <w:r w:rsidR="0078392E" w:rsidRPr="002A330F">
        <w:rPr>
          <w:lang w:eastAsia="zh-CN"/>
        </w:rPr>
        <w:t xml:space="preserve">ixed CFI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the UE decodes</w:t>
      </w:r>
    </w:p>
    <w:p w:rsidR="0078392E" w:rsidRPr="002A330F" w:rsidRDefault="0078392E" w:rsidP="0078392E">
      <w:pPr>
        <w:numPr>
          <w:ilvl w:val="0"/>
          <w:numId w:val="32"/>
        </w:numPr>
        <w:rPr>
          <w:lang w:eastAsia="zh-CN"/>
        </w:rPr>
      </w:pPr>
      <w:r w:rsidRPr="002A330F">
        <w:rPr>
          <w:lang w:eastAsia="zh-CN"/>
        </w:rPr>
        <w:t>Semi-static CFI</w:t>
      </w:r>
      <w:r w:rsidR="00CA1BFF">
        <w:rPr>
          <w:lang w:eastAsia="zh-CN"/>
        </w:rPr>
        <w:t xml:space="preserve"> configured by higher layers</w:t>
      </w:r>
    </w:p>
    <w:p w:rsidR="00AE77F7" w:rsidRPr="002A330F" w:rsidRDefault="00AE77F7" w:rsidP="0078392E">
      <w:pPr>
        <w:rPr>
          <w:lang w:eastAsia="zh-CN"/>
        </w:rPr>
      </w:pPr>
      <w:r w:rsidRPr="002A330F">
        <w:rPr>
          <w:rFonts w:hint="eastAsia"/>
          <w:lang w:eastAsia="zh-CN"/>
        </w:rPr>
        <w:t>The</w:t>
      </w:r>
      <w:r w:rsidR="006C206F" w:rsidRPr="002A330F">
        <w:rPr>
          <w:rFonts w:hint="eastAsia"/>
          <w:lang w:eastAsia="zh-CN"/>
        </w:rPr>
        <w:t>se</w:t>
      </w:r>
      <w:r w:rsidRPr="002A330F">
        <w:rPr>
          <w:rFonts w:hint="eastAsia"/>
          <w:lang w:eastAsia="zh-CN"/>
        </w:rPr>
        <w:t xml:space="preserve"> mechanisms </w:t>
      </w:r>
      <w:r w:rsidR="006C206F" w:rsidRPr="002A330F">
        <w:rPr>
          <w:rFonts w:hint="eastAsia"/>
          <w:lang w:eastAsia="zh-CN"/>
        </w:rPr>
        <w:t xml:space="preserve">can </w:t>
      </w:r>
      <w:r w:rsidRPr="002A330F">
        <w:rPr>
          <w:rFonts w:hint="eastAsia"/>
          <w:lang w:eastAsia="zh-CN"/>
        </w:rPr>
        <w:t>also</w:t>
      </w:r>
      <w:r w:rsidR="004F0F1D" w:rsidRPr="002A330F">
        <w:rPr>
          <w:rFonts w:hint="eastAsia"/>
          <w:lang w:eastAsia="zh-CN"/>
        </w:rPr>
        <w:t xml:space="preserve"> be</w:t>
      </w:r>
      <w:r w:rsidRPr="002A330F">
        <w:rPr>
          <w:rFonts w:hint="eastAsia"/>
          <w:lang w:eastAsia="zh-CN"/>
        </w:rPr>
        <w:t xml:space="preserve"> </w:t>
      </w:r>
      <w:r w:rsidR="006C206F" w:rsidRPr="002A330F">
        <w:rPr>
          <w:rFonts w:hint="eastAsia"/>
          <w:lang w:eastAsia="zh-CN"/>
        </w:rPr>
        <w:t>considered for the</w:t>
      </w:r>
      <w:r w:rsidRPr="002A330F">
        <w:rPr>
          <w:rFonts w:hint="eastAsia"/>
          <w:lang w:eastAsia="zh-CN"/>
        </w:rPr>
        <w:t xml:space="preserve"> </w:t>
      </w:r>
      <w:r w:rsidR="006C206F" w:rsidRPr="002A330F">
        <w:rPr>
          <w:rFonts w:hint="eastAsia"/>
          <w:lang w:eastAsia="zh-CN"/>
        </w:rPr>
        <w:t>NB MTC UE</w:t>
      </w:r>
      <w:r w:rsidRPr="002A330F">
        <w:rPr>
          <w:rFonts w:hint="eastAsia"/>
          <w:lang w:eastAsia="zh-CN"/>
        </w:rPr>
        <w:t>.</w:t>
      </w:r>
    </w:p>
    <w:p w:rsidR="00FC6EAD" w:rsidRPr="002A330F" w:rsidRDefault="00FC6EAD" w:rsidP="0078392E">
      <w:pPr>
        <w:rPr>
          <w:kern w:val="2"/>
          <w:lang w:eastAsia="zh-CN"/>
        </w:rPr>
      </w:pPr>
      <w:r w:rsidRPr="002A330F">
        <w:rPr>
          <w:rFonts w:hint="eastAsia"/>
          <w:lang w:eastAsia="zh-CN"/>
        </w:rPr>
        <w:t>The second one of fixed CFI for expected subframe may be the most suitable solution,</w:t>
      </w:r>
      <w:r w:rsidR="00087AB5" w:rsidRPr="002A330F">
        <w:rPr>
          <w:rFonts w:hint="eastAsia"/>
          <w:lang w:eastAsia="zh-CN"/>
        </w:rPr>
        <w:t xml:space="preserve"> considering the flexibility and complexity</w:t>
      </w:r>
      <w:r w:rsidR="004901D5" w:rsidRPr="002A330F">
        <w:rPr>
          <w:lang w:eastAsia="zh-CN"/>
        </w:rPr>
        <w:t>, more</w:t>
      </w:r>
      <w:r w:rsidRPr="002A330F">
        <w:rPr>
          <w:rFonts w:hint="eastAsia"/>
          <w:lang w:eastAsia="zh-CN"/>
        </w:rPr>
        <w:t xml:space="preserve"> </w:t>
      </w:r>
      <w:r w:rsidRPr="002A330F">
        <w:rPr>
          <w:lang w:eastAsia="zh-CN"/>
        </w:rPr>
        <w:t>discussion</w:t>
      </w:r>
      <w:r w:rsidRPr="002A330F">
        <w:rPr>
          <w:rFonts w:hint="eastAsia"/>
          <w:lang w:eastAsia="zh-CN"/>
        </w:rPr>
        <w:t xml:space="preserve"> and analysis can refer to </w:t>
      </w:r>
      <w:r w:rsidR="00420964" w:rsidRPr="002A330F">
        <w:rPr>
          <w:kern w:val="2"/>
          <w:lang w:eastAsia="zh-CN"/>
        </w:rPr>
        <w:fldChar w:fldCharType="begin"/>
      </w:r>
      <w:r w:rsidRPr="002A330F">
        <w:rPr>
          <w:kern w:val="2"/>
          <w:lang w:eastAsia="zh-CN"/>
        </w:rPr>
        <w:instrText xml:space="preserve"> </w:instrText>
      </w:r>
      <w:r w:rsidRPr="002A330F">
        <w:rPr>
          <w:rFonts w:hint="eastAsia"/>
          <w:kern w:val="2"/>
          <w:lang w:eastAsia="zh-CN"/>
        </w:rPr>
        <w:instrText>REF _Ref398643003 \r \h</w:instrText>
      </w:r>
      <w:r w:rsidRPr="002A330F">
        <w:rPr>
          <w:kern w:val="2"/>
          <w:lang w:eastAsia="zh-CN"/>
        </w:rPr>
        <w:instrText xml:space="preserve"> </w:instrText>
      </w:r>
      <w:r w:rsidR="00420964" w:rsidRPr="002A330F">
        <w:rPr>
          <w:kern w:val="2"/>
          <w:lang w:eastAsia="zh-CN"/>
        </w:rPr>
      </w:r>
      <w:r w:rsidR="00420964" w:rsidRPr="002A330F">
        <w:rPr>
          <w:kern w:val="2"/>
          <w:lang w:eastAsia="zh-CN"/>
        </w:rPr>
        <w:fldChar w:fldCharType="separate"/>
      </w:r>
      <w:r w:rsidRPr="002A330F">
        <w:rPr>
          <w:kern w:val="2"/>
          <w:lang w:eastAsia="zh-CN"/>
        </w:rPr>
        <w:t>[1]</w:t>
      </w:r>
      <w:r w:rsidR="00420964" w:rsidRPr="002A330F">
        <w:rPr>
          <w:kern w:val="2"/>
          <w:lang w:eastAsia="zh-CN"/>
        </w:rPr>
        <w:fldChar w:fldCharType="end"/>
      </w:r>
      <w:r w:rsidRPr="002A330F">
        <w:rPr>
          <w:rFonts w:hint="eastAsia"/>
          <w:kern w:val="2"/>
          <w:lang w:eastAsia="zh-CN"/>
        </w:rPr>
        <w:t xml:space="preserve"> or </w:t>
      </w:r>
      <w:r w:rsidR="00420964" w:rsidRPr="002A330F">
        <w:rPr>
          <w:kern w:val="2"/>
          <w:lang w:eastAsia="zh-CN"/>
        </w:rPr>
        <w:fldChar w:fldCharType="begin"/>
      </w:r>
      <w:r w:rsidRPr="002A330F">
        <w:rPr>
          <w:kern w:val="2"/>
          <w:lang w:eastAsia="zh-CN"/>
        </w:rPr>
        <w:instrText xml:space="preserve"> </w:instrText>
      </w:r>
      <w:r w:rsidRPr="002A330F">
        <w:rPr>
          <w:rFonts w:hint="eastAsia"/>
          <w:kern w:val="2"/>
          <w:lang w:eastAsia="zh-CN"/>
        </w:rPr>
        <w:instrText>REF _Ref398644394 \r \h</w:instrText>
      </w:r>
      <w:r w:rsidRPr="002A330F">
        <w:rPr>
          <w:kern w:val="2"/>
          <w:lang w:eastAsia="zh-CN"/>
        </w:rPr>
        <w:instrText xml:space="preserve"> </w:instrText>
      </w:r>
      <w:r w:rsidR="00420964" w:rsidRPr="002A330F">
        <w:rPr>
          <w:kern w:val="2"/>
          <w:lang w:eastAsia="zh-CN"/>
        </w:rPr>
      </w:r>
      <w:r w:rsidR="00420964" w:rsidRPr="002A330F">
        <w:rPr>
          <w:kern w:val="2"/>
          <w:lang w:eastAsia="zh-CN"/>
        </w:rPr>
        <w:fldChar w:fldCharType="separate"/>
      </w:r>
      <w:r w:rsidRPr="002A330F">
        <w:rPr>
          <w:kern w:val="2"/>
          <w:lang w:eastAsia="zh-CN"/>
        </w:rPr>
        <w:t>[2]</w:t>
      </w:r>
      <w:r w:rsidR="00420964" w:rsidRPr="002A330F">
        <w:rPr>
          <w:kern w:val="2"/>
          <w:lang w:eastAsia="zh-CN"/>
        </w:rPr>
        <w:fldChar w:fldCharType="end"/>
      </w:r>
      <w:r w:rsidRPr="002A330F">
        <w:rPr>
          <w:rFonts w:hint="eastAsia"/>
          <w:kern w:val="2"/>
          <w:lang w:eastAsia="zh-CN"/>
        </w:rPr>
        <w:t>.</w:t>
      </w:r>
    </w:p>
    <w:p w:rsidR="0078392E" w:rsidRPr="002A330F" w:rsidRDefault="0078392E" w:rsidP="0078392E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="001A3132" w:rsidRPr="002A330F">
        <w:rPr>
          <w:rFonts w:hint="eastAsia"/>
          <w:b/>
          <w:i/>
          <w:u w:val="single"/>
          <w:lang w:eastAsia="zh-CN"/>
        </w:rPr>
        <w:t>1</w:t>
      </w:r>
      <w:r w:rsidRPr="002A330F">
        <w:rPr>
          <w:b/>
          <w:i/>
          <w:u w:val="single"/>
          <w:lang w:eastAsia="zh-CN"/>
        </w:rPr>
        <w:t xml:space="preserve">: For any downlink subframe that is expected to be decoded by </w:t>
      </w:r>
      <w:r w:rsidRPr="002A330F">
        <w:rPr>
          <w:rFonts w:hint="eastAsia"/>
          <w:b/>
          <w:i/>
          <w:u w:val="single"/>
          <w:lang w:eastAsia="zh-CN"/>
        </w:rPr>
        <w:t xml:space="preserve">the new low complexity and/or </w:t>
      </w:r>
      <w:r w:rsidRPr="002A330F">
        <w:rPr>
          <w:b/>
          <w:i/>
          <w:u w:val="single"/>
          <w:lang w:eastAsia="zh-CN"/>
        </w:rPr>
        <w:t>coverage</w:t>
      </w:r>
      <w:r w:rsidRPr="002A330F">
        <w:rPr>
          <w:rFonts w:hint="eastAsia"/>
          <w:b/>
          <w:i/>
          <w:u w:val="single"/>
          <w:lang w:eastAsia="zh-CN"/>
        </w:rPr>
        <w:t xml:space="preserve"> improvement</w:t>
      </w:r>
      <w:r w:rsidRPr="002A330F">
        <w:rPr>
          <w:b/>
          <w:i/>
          <w:u w:val="single"/>
          <w:lang w:eastAsia="zh-CN"/>
        </w:rPr>
        <w:t xml:space="preserve"> MTC UEs, </w:t>
      </w:r>
      <w:r w:rsidR="00CA1BFF">
        <w:rPr>
          <w:b/>
          <w:i/>
          <w:u w:val="single"/>
          <w:lang w:eastAsia="zh-CN"/>
        </w:rPr>
        <w:t xml:space="preserve">the UE assumes </w:t>
      </w:r>
      <w:r w:rsidRPr="002A330F">
        <w:rPr>
          <w:b/>
          <w:i/>
          <w:u w:val="single"/>
          <w:lang w:eastAsia="zh-CN"/>
        </w:rPr>
        <w:t xml:space="preserve">CFI is </w:t>
      </w:r>
      <w:r w:rsidRPr="002A330F">
        <w:rPr>
          <w:rFonts w:hint="eastAsia"/>
          <w:b/>
          <w:i/>
          <w:u w:val="single"/>
          <w:lang w:eastAsia="zh-CN"/>
        </w:rPr>
        <w:t>a fixed</w:t>
      </w:r>
      <w:r w:rsidR="00CA1BFF">
        <w:rPr>
          <w:b/>
          <w:i/>
          <w:u w:val="single"/>
          <w:lang w:eastAsia="zh-CN"/>
        </w:rPr>
        <w:t>, specified</w:t>
      </w:r>
      <w:r w:rsidRPr="002A330F">
        <w:rPr>
          <w:rFonts w:hint="eastAsia"/>
          <w:b/>
          <w:i/>
          <w:u w:val="single"/>
          <w:lang w:eastAsia="zh-CN"/>
        </w:rPr>
        <w:t xml:space="preserve"> value</w:t>
      </w:r>
      <w:r w:rsidRPr="002A330F">
        <w:rPr>
          <w:b/>
          <w:i/>
          <w:u w:val="single"/>
          <w:lang w:eastAsia="zh-CN"/>
        </w:rPr>
        <w:t>.</w:t>
      </w:r>
    </w:p>
    <w:p w:rsidR="0078392E" w:rsidRPr="002A330F" w:rsidRDefault="0078392E" w:rsidP="0078392E">
      <w:pPr>
        <w:pStyle w:val="Heading2"/>
      </w:pPr>
      <w:r w:rsidRPr="002A330F">
        <w:rPr>
          <w:rFonts w:hint="eastAsia"/>
          <w:lang w:eastAsia="zh-CN"/>
        </w:rPr>
        <w:t>PHICH</w:t>
      </w:r>
    </w:p>
    <w:p w:rsidR="0078392E" w:rsidRPr="002A330F" w:rsidRDefault="00C52B4E" w:rsidP="0078392E">
      <w:pPr>
        <w:rPr>
          <w:lang w:eastAsia="zh-CN"/>
        </w:rPr>
      </w:pPr>
      <w:r w:rsidRPr="002A330F">
        <w:rPr>
          <w:rFonts w:hint="eastAsia"/>
          <w:lang w:eastAsia="zh-CN"/>
        </w:rPr>
        <w:t xml:space="preserve">As </w:t>
      </w:r>
      <w:r w:rsidRPr="002A330F">
        <w:rPr>
          <w:lang w:eastAsia="zh-CN"/>
        </w:rPr>
        <w:t>analyzed</w:t>
      </w:r>
      <w:r w:rsidRPr="002A330F">
        <w:rPr>
          <w:rFonts w:hint="eastAsia"/>
          <w:lang w:eastAsia="zh-CN"/>
        </w:rPr>
        <w:t xml:space="preserve"> in </w:t>
      </w:r>
      <w:r w:rsidR="00420964" w:rsidRPr="002A330F">
        <w:rPr>
          <w:lang w:eastAsia="zh-CN"/>
        </w:rPr>
        <w:fldChar w:fldCharType="begin"/>
      </w:r>
      <w:r w:rsidRPr="002A330F">
        <w:rPr>
          <w:lang w:eastAsia="zh-CN"/>
        </w:rPr>
        <w:instrText xml:space="preserve"> </w:instrText>
      </w:r>
      <w:r w:rsidRPr="002A330F">
        <w:rPr>
          <w:rFonts w:hint="eastAsia"/>
          <w:lang w:eastAsia="zh-CN"/>
        </w:rPr>
        <w:instrText>REF _Ref398643003 \r \h</w:instrText>
      </w:r>
      <w:r w:rsidRPr="002A330F">
        <w:rPr>
          <w:lang w:eastAsia="zh-CN"/>
        </w:rPr>
        <w:instrText xml:space="preserve">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Pr="002A330F">
        <w:rPr>
          <w:lang w:eastAsia="zh-CN"/>
        </w:rPr>
        <w:t>[1]</w:t>
      </w:r>
      <w:r w:rsidR="00420964" w:rsidRPr="002A330F">
        <w:rPr>
          <w:lang w:eastAsia="zh-CN"/>
        </w:rPr>
        <w:fldChar w:fldCharType="end"/>
      </w:r>
      <w:r w:rsidRPr="002A330F">
        <w:rPr>
          <w:rFonts w:hint="eastAsia"/>
          <w:lang w:eastAsia="zh-CN"/>
        </w:rPr>
        <w:t>, f</w:t>
      </w:r>
      <w:r w:rsidR="0078392E" w:rsidRPr="002A330F">
        <w:rPr>
          <w:lang w:eastAsia="zh-CN"/>
        </w:rPr>
        <w:t xml:space="preserve">or </w:t>
      </w:r>
      <w:r w:rsidR="0078392E" w:rsidRPr="002A330F">
        <w:rPr>
          <w:rFonts w:hint="eastAsia"/>
          <w:lang w:eastAsia="zh-CN"/>
        </w:rPr>
        <w:t>narrow band</w:t>
      </w:r>
      <w:r w:rsidRPr="002A330F">
        <w:rPr>
          <w:rFonts w:hint="eastAsia"/>
          <w:lang w:eastAsia="zh-CN"/>
        </w:rPr>
        <w:t xml:space="preserve"> and CE</w:t>
      </w:r>
      <w:r w:rsidR="0078392E" w:rsidRPr="002A330F">
        <w:rPr>
          <w:rFonts w:hint="eastAsia"/>
          <w:lang w:eastAsia="zh-CN"/>
        </w:rPr>
        <w:t xml:space="preserve"> MTC UEs, the ACK/NACK of the PUSCH transmission should be realized by some mechanisms. </w:t>
      </w:r>
    </w:p>
    <w:p w:rsidR="009B3EBD" w:rsidRPr="002A330F" w:rsidRDefault="009B3EBD" w:rsidP="009B3EBD">
      <w:pPr>
        <w:rPr>
          <w:lang w:eastAsia="zh-CN"/>
        </w:rPr>
      </w:pPr>
      <w:r w:rsidRPr="002A330F">
        <w:rPr>
          <w:lang w:eastAsia="zh-CN"/>
        </w:rPr>
        <w:t>F</w:t>
      </w:r>
      <w:r w:rsidRPr="002A330F">
        <w:rPr>
          <w:rFonts w:hint="eastAsia"/>
          <w:lang w:eastAsia="zh-CN"/>
        </w:rPr>
        <w:t>or non-</w:t>
      </w:r>
      <w:r w:rsidR="003B542A" w:rsidRPr="002A330F">
        <w:rPr>
          <w:rFonts w:hint="eastAsia"/>
          <w:lang w:eastAsia="zh-CN"/>
        </w:rPr>
        <w:t xml:space="preserve"> Rel-13 </w:t>
      </w:r>
      <w:r w:rsidRPr="002A330F">
        <w:rPr>
          <w:rFonts w:hint="eastAsia"/>
          <w:lang w:eastAsia="zh-CN"/>
        </w:rPr>
        <w:t xml:space="preserve">NB UEs, the HARQ-ACK feedback can be implemented through 2 options: PHICH or </w:t>
      </w:r>
      <w:r w:rsidR="00CA1BFF">
        <w:rPr>
          <w:lang w:eastAsia="zh-CN"/>
        </w:rPr>
        <w:br w:type="textWrapping" w:clear="all"/>
      </w:r>
      <w:r w:rsidRPr="002A330F">
        <w:rPr>
          <w:rFonts w:hint="eastAsia"/>
          <w:lang w:eastAsia="zh-CN"/>
        </w:rPr>
        <w:t>(E</w:t>
      </w:r>
      <w:proofErr w:type="gramStart"/>
      <w:r w:rsidR="001F7DE0" w:rsidRPr="002A330F">
        <w:rPr>
          <w:lang w:eastAsia="zh-CN"/>
        </w:rPr>
        <w:t>)PDCCH</w:t>
      </w:r>
      <w:proofErr w:type="gramEnd"/>
      <w:r w:rsidRPr="002A330F">
        <w:rPr>
          <w:rFonts w:hint="eastAsia"/>
          <w:lang w:eastAsia="zh-CN"/>
        </w:rPr>
        <w:t xml:space="preserve">.  </w:t>
      </w:r>
      <w:r w:rsidRPr="002A330F">
        <w:rPr>
          <w:lang w:eastAsia="zh-CN"/>
        </w:rPr>
        <w:t>F</w:t>
      </w:r>
      <w:r w:rsidRPr="002A330F">
        <w:rPr>
          <w:rFonts w:hint="eastAsia"/>
          <w:lang w:eastAsia="zh-CN"/>
        </w:rPr>
        <w:t>or the lat</w:t>
      </w:r>
      <w:r w:rsidR="00CA1BFF">
        <w:rPr>
          <w:lang w:eastAsia="zh-CN"/>
        </w:rPr>
        <w:t>t</w:t>
      </w:r>
      <w:r w:rsidRPr="002A330F">
        <w:rPr>
          <w:rFonts w:hint="eastAsia"/>
          <w:lang w:eastAsia="zh-CN"/>
        </w:rPr>
        <w:t xml:space="preserve">er, </w:t>
      </w:r>
      <w:r w:rsidRPr="002A330F">
        <w:rPr>
          <w:lang w:eastAsia="zh-CN"/>
        </w:rPr>
        <w:t>the corresponding ACK/NACK functionality could be realized by the New Data Indicat</w:t>
      </w:r>
      <w:r w:rsidR="00CA1BFF">
        <w:rPr>
          <w:lang w:eastAsia="zh-CN"/>
        </w:rPr>
        <w:t>or</w:t>
      </w:r>
      <w:r w:rsidRPr="002A330F">
        <w:rPr>
          <w:lang w:eastAsia="zh-CN"/>
        </w:rPr>
        <w:t xml:space="preserve"> (NDI) in the </w:t>
      </w:r>
      <w:r w:rsidRPr="002A330F">
        <w:rPr>
          <w:rFonts w:hint="eastAsia"/>
          <w:lang w:eastAsia="zh-CN"/>
        </w:rPr>
        <w:t>E</w:t>
      </w:r>
      <w:r w:rsidRPr="002A330F">
        <w:rPr>
          <w:lang w:eastAsia="zh-CN"/>
        </w:rPr>
        <w:t xml:space="preserve">PDCCH </w:t>
      </w:r>
      <w:r w:rsidR="00CA1BFF">
        <w:rPr>
          <w:lang w:eastAsia="zh-CN"/>
        </w:rPr>
        <w:t>DCI</w:t>
      </w:r>
      <w:r w:rsidRPr="002A330F">
        <w:rPr>
          <w:lang w:eastAsia="zh-CN"/>
        </w:rPr>
        <w:t xml:space="preserve">, which instructs UEs </w:t>
      </w:r>
      <w:r w:rsidR="00CA1BFF">
        <w:rPr>
          <w:lang w:eastAsia="zh-CN"/>
        </w:rPr>
        <w:t xml:space="preserve">whether </w:t>
      </w:r>
      <w:r w:rsidRPr="002A330F">
        <w:rPr>
          <w:lang w:eastAsia="zh-CN"/>
        </w:rPr>
        <w:t>to transmit new data or retransmit</w:t>
      </w:r>
      <w:r w:rsidRPr="002A330F">
        <w:rPr>
          <w:rFonts w:hint="eastAsia"/>
          <w:lang w:eastAsia="zh-CN"/>
        </w:rPr>
        <w:t xml:space="preserve"> </w:t>
      </w:r>
      <w:r w:rsidR="00420964" w:rsidRPr="002A330F">
        <w:rPr>
          <w:lang w:eastAsia="zh-CN"/>
        </w:rPr>
        <w:fldChar w:fldCharType="begin"/>
      </w:r>
      <w:r w:rsidRPr="002A330F">
        <w:rPr>
          <w:lang w:eastAsia="zh-CN"/>
        </w:rPr>
        <w:instrText xml:space="preserve"> </w:instrText>
      </w:r>
      <w:r w:rsidRPr="002A330F">
        <w:rPr>
          <w:rFonts w:hint="eastAsia"/>
          <w:lang w:eastAsia="zh-CN"/>
        </w:rPr>
        <w:instrText>REF _Ref398644394 \r \h</w:instrText>
      </w:r>
      <w:r w:rsidRPr="002A330F">
        <w:rPr>
          <w:lang w:eastAsia="zh-CN"/>
        </w:rPr>
        <w:instrText xml:space="preserve">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Pr="002A330F">
        <w:rPr>
          <w:lang w:eastAsia="zh-CN"/>
        </w:rPr>
        <w:t>[2]</w:t>
      </w:r>
      <w:r w:rsidR="00420964" w:rsidRPr="002A330F">
        <w:rPr>
          <w:lang w:eastAsia="zh-CN"/>
        </w:rPr>
        <w:fldChar w:fldCharType="end"/>
      </w:r>
      <w:r w:rsidRPr="002A330F">
        <w:rPr>
          <w:lang w:eastAsia="zh-CN"/>
        </w:rPr>
        <w:t>.</w:t>
      </w:r>
      <w:r w:rsidRPr="002A330F">
        <w:rPr>
          <w:rFonts w:hint="eastAsia"/>
          <w:lang w:eastAsia="zh-CN"/>
        </w:rPr>
        <w:t xml:space="preserve"> </w:t>
      </w:r>
      <w:r w:rsidR="0002542A" w:rsidRPr="002A330F">
        <w:rPr>
          <w:rFonts w:hint="eastAsia"/>
          <w:lang w:eastAsia="zh-CN"/>
        </w:rPr>
        <w:t xml:space="preserve">Based on our analysis in </w:t>
      </w:r>
      <w:r w:rsidR="00420964" w:rsidRPr="002A330F">
        <w:rPr>
          <w:lang w:eastAsia="zh-CN"/>
        </w:rPr>
        <w:fldChar w:fldCharType="begin"/>
      </w:r>
      <w:r w:rsidR="00B21E65" w:rsidRPr="002A330F">
        <w:rPr>
          <w:lang w:eastAsia="zh-CN"/>
        </w:rPr>
        <w:instrText xml:space="preserve"> </w:instrText>
      </w:r>
      <w:r w:rsidR="00B21E65" w:rsidRPr="002A330F">
        <w:rPr>
          <w:rFonts w:hint="eastAsia"/>
          <w:lang w:eastAsia="zh-CN"/>
        </w:rPr>
        <w:instrText>REF _Ref401921176 \r \h</w:instrText>
      </w:r>
      <w:r w:rsidR="00B21E65" w:rsidRPr="002A330F">
        <w:rPr>
          <w:lang w:eastAsia="zh-CN"/>
        </w:rPr>
        <w:instrText xml:space="preserve"> </w:instrText>
      </w:r>
      <w:r w:rsidR="00420964" w:rsidRPr="002A330F">
        <w:rPr>
          <w:lang w:eastAsia="zh-CN"/>
        </w:rPr>
      </w:r>
      <w:r w:rsidR="00420964" w:rsidRPr="002A330F">
        <w:rPr>
          <w:lang w:eastAsia="zh-CN"/>
        </w:rPr>
        <w:fldChar w:fldCharType="separate"/>
      </w:r>
      <w:r w:rsidR="00B21E65" w:rsidRPr="002A330F">
        <w:rPr>
          <w:lang w:eastAsia="zh-CN"/>
        </w:rPr>
        <w:t>[3]</w:t>
      </w:r>
      <w:r w:rsidR="00420964" w:rsidRPr="002A330F">
        <w:rPr>
          <w:lang w:eastAsia="zh-CN"/>
        </w:rPr>
        <w:fldChar w:fldCharType="end"/>
      </w:r>
      <w:r w:rsidR="0002542A" w:rsidRPr="002A330F">
        <w:rPr>
          <w:rFonts w:hint="eastAsia"/>
          <w:lang w:eastAsia="zh-CN"/>
        </w:rPr>
        <w:t xml:space="preserve">, this option may suffer the disadvantages of spectral </w:t>
      </w:r>
      <w:r w:rsidR="00CA1BFF">
        <w:rPr>
          <w:lang w:eastAsia="zh-CN"/>
        </w:rPr>
        <w:t>in</w:t>
      </w:r>
      <w:r w:rsidR="0002542A" w:rsidRPr="002A330F">
        <w:rPr>
          <w:rFonts w:hint="eastAsia"/>
          <w:lang w:eastAsia="zh-CN"/>
        </w:rPr>
        <w:t xml:space="preserve">efficiency and </w:t>
      </w:r>
      <w:r w:rsidR="00CA1BFF">
        <w:rPr>
          <w:lang w:eastAsia="zh-CN"/>
        </w:rPr>
        <w:t xml:space="preserve">higher </w:t>
      </w:r>
      <w:r w:rsidR="0002542A" w:rsidRPr="002A330F">
        <w:rPr>
          <w:rFonts w:hint="eastAsia"/>
          <w:lang w:eastAsia="zh-CN"/>
        </w:rPr>
        <w:t xml:space="preserve">power </w:t>
      </w:r>
      <w:r w:rsidR="0002542A" w:rsidRPr="002A330F">
        <w:rPr>
          <w:lang w:eastAsia="zh-CN"/>
        </w:rPr>
        <w:t>consumption</w:t>
      </w:r>
      <w:r w:rsidRPr="002A330F">
        <w:rPr>
          <w:rFonts w:hint="eastAsia"/>
          <w:lang w:eastAsia="zh-CN"/>
        </w:rPr>
        <w:t xml:space="preserve"> in CE mode </w:t>
      </w:r>
      <w:r w:rsidR="0002542A" w:rsidRPr="002A330F">
        <w:rPr>
          <w:rFonts w:hint="eastAsia"/>
          <w:lang w:eastAsia="zh-CN"/>
        </w:rPr>
        <w:t>relative to the PHICH option.</w:t>
      </w:r>
      <w:r w:rsidRPr="002A330F">
        <w:rPr>
          <w:rFonts w:hint="eastAsia"/>
          <w:lang w:eastAsia="zh-CN"/>
        </w:rPr>
        <w:t xml:space="preserve"> </w:t>
      </w:r>
    </w:p>
    <w:p w:rsidR="00E35043" w:rsidRPr="002A330F" w:rsidRDefault="004218EC" w:rsidP="0078392E">
      <w:pPr>
        <w:rPr>
          <w:lang w:eastAsia="zh-CN"/>
        </w:rPr>
      </w:pPr>
      <w:r w:rsidRPr="002A330F">
        <w:rPr>
          <w:lang w:eastAsia="zh-CN"/>
        </w:rPr>
        <w:t>F</w:t>
      </w:r>
      <w:r w:rsidRPr="002A330F">
        <w:rPr>
          <w:rFonts w:hint="eastAsia"/>
          <w:lang w:eastAsia="zh-CN"/>
        </w:rPr>
        <w:t xml:space="preserve">or Rel-13 NB MTC UE, which </w:t>
      </w:r>
      <w:r w:rsidRPr="002A330F">
        <w:rPr>
          <w:lang w:eastAsia="zh-CN"/>
        </w:rPr>
        <w:t>cannot</w:t>
      </w:r>
      <w:r w:rsidRPr="002A330F">
        <w:rPr>
          <w:rFonts w:hint="eastAsia"/>
          <w:lang w:eastAsia="zh-CN"/>
        </w:rPr>
        <w:t xml:space="preserve"> decode </w:t>
      </w:r>
      <w:r w:rsidR="00E4771F" w:rsidRPr="002A330F">
        <w:rPr>
          <w:rFonts w:hint="eastAsia"/>
          <w:lang w:eastAsia="zh-CN"/>
        </w:rPr>
        <w:t>the legacy PHICH spreading all over the system bandwidth</w:t>
      </w:r>
      <w:r w:rsidR="0064373F" w:rsidRPr="002A330F">
        <w:rPr>
          <w:lang w:eastAsia="zh-CN"/>
        </w:rPr>
        <w:t>, the</w:t>
      </w:r>
      <w:r w:rsidR="0078392E" w:rsidRPr="002A330F">
        <w:rPr>
          <w:rFonts w:hint="eastAsia"/>
          <w:lang w:eastAsia="zh-CN"/>
        </w:rPr>
        <w:t xml:space="preserve"> HARQ-ACK feedback can </w:t>
      </w:r>
      <w:r w:rsidR="009C217E" w:rsidRPr="002A330F">
        <w:rPr>
          <w:rFonts w:hint="eastAsia"/>
          <w:lang w:eastAsia="zh-CN"/>
        </w:rPr>
        <w:t xml:space="preserve">also </w:t>
      </w:r>
      <w:r w:rsidR="0078392E" w:rsidRPr="002A330F">
        <w:rPr>
          <w:rFonts w:hint="eastAsia"/>
          <w:lang w:eastAsia="zh-CN"/>
        </w:rPr>
        <w:t>be implemented through 2 options:</w:t>
      </w:r>
      <w:r w:rsidR="00E35043" w:rsidRPr="002A330F">
        <w:rPr>
          <w:rFonts w:hint="eastAsia"/>
          <w:lang w:eastAsia="zh-CN"/>
        </w:rPr>
        <w:t xml:space="preserve"> </w:t>
      </w:r>
      <w:r w:rsidR="009C217E" w:rsidRPr="002A330F">
        <w:rPr>
          <w:rFonts w:hint="eastAsia"/>
          <w:lang w:eastAsia="zh-CN"/>
        </w:rPr>
        <w:t>narrow band PHICH (</w:t>
      </w:r>
      <w:proofErr w:type="spellStart"/>
      <w:r w:rsidR="009C217E" w:rsidRPr="002A330F">
        <w:rPr>
          <w:rFonts w:hint="eastAsia"/>
          <w:lang w:eastAsia="zh-CN"/>
        </w:rPr>
        <w:t>ePHICH</w:t>
      </w:r>
      <w:proofErr w:type="spellEnd"/>
      <w:r w:rsidR="0071409A" w:rsidRPr="002A330F">
        <w:rPr>
          <w:lang w:eastAsia="zh-CN"/>
        </w:rPr>
        <w:t>) or</w:t>
      </w:r>
      <w:r w:rsidR="009C217E" w:rsidRPr="002A330F">
        <w:rPr>
          <w:rFonts w:hint="eastAsia"/>
          <w:lang w:eastAsia="zh-CN"/>
        </w:rPr>
        <w:t xml:space="preserve"> </w:t>
      </w:r>
      <w:r w:rsidR="00E35043" w:rsidRPr="002A330F">
        <w:rPr>
          <w:rFonts w:hint="eastAsia"/>
          <w:lang w:eastAsia="zh-CN"/>
        </w:rPr>
        <w:t>E</w:t>
      </w:r>
      <w:r w:rsidR="0064373F" w:rsidRPr="002A330F">
        <w:rPr>
          <w:lang w:eastAsia="zh-CN"/>
        </w:rPr>
        <w:t>PDCCH.</w:t>
      </w:r>
      <w:r w:rsidR="0078392E" w:rsidRPr="002A330F">
        <w:rPr>
          <w:rFonts w:hint="eastAsia"/>
          <w:lang w:eastAsia="zh-CN"/>
        </w:rPr>
        <w:t xml:space="preserve">  </w:t>
      </w:r>
    </w:p>
    <w:p w:rsidR="00433C0D" w:rsidRPr="002A330F" w:rsidRDefault="00E642CC" w:rsidP="00D66626">
      <w:pPr>
        <w:rPr>
          <w:kern w:val="2"/>
          <w:lang w:eastAsia="zh-CN"/>
        </w:rPr>
      </w:pPr>
      <w:r w:rsidRPr="002A330F">
        <w:rPr>
          <w:lang w:eastAsia="zh-CN"/>
        </w:rPr>
        <w:t>F</w:t>
      </w:r>
      <w:r w:rsidRPr="002A330F">
        <w:rPr>
          <w:rFonts w:hint="eastAsia"/>
          <w:lang w:eastAsia="zh-CN"/>
        </w:rPr>
        <w:t xml:space="preserve">or the </w:t>
      </w:r>
      <w:proofErr w:type="spellStart"/>
      <w:r w:rsidR="008554A9" w:rsidRPr="002A330F">
        <w:rPr>
          <w:rFonts w:hint="eastAsia"/>
          <w:lang w:eastAsia="zh-CN"/>
        </w:rPr>
        <w:t>ePHICH</w:t>
      </w:r>
      <w:proofErr w:type="spellEnd"/>
      <w:r w:rsidRPr="002A330F">
        <w:rPr>
          <w:rFonts w:hint="eastAsia"/>
          <w:lang w:eastAsia="zh-CN"/>
        </w:rPr>
        <w:t xml:space="preserve"> option</w:t>
      </w:r>
      <w:r w:rsidR="00DD180F" w:rsidRPr="002A330F">
        <w:rPr>
          <w:lang w:eastAsia="zh-CN"/>
        </w:rPr>
        <w:t>, the</w:t>
      </w:r>
      <w:r w:rsidR="00433C0D" w:rsidRPr="002A330F">
        <w:rPr>
          <w:rFonts w:hint="eastAsia"/>
          <w:kern w:val="2"/>
          <w:lang w:eastAsia="zh-CN"/>
        </w:rPr>
        <w:t xml:space="preserve"> </w:t>
      </w:r>
      <w:proofErr w:type="spellStart"/>
      <w:r w:rsidR="00433C0D" w:rsidRPr="002A330F">
        <w:rPr>
          <w:rFonts w:hint="eastAsia"/>
          <w:kern w:val="2"/>
          <w:lang w:eastAsia="zh-CN"/>
        </w:rPr>
        <w:t>eNB</w:t>
      </w:r>
      <w:proofErr w:type="spellEnd"/>
      <w:r w:rsidR="00433C0D" w:rsidRPr="002A330F">
        <w:rPr>
          <w:rFonts w:hint="eastAsia"/>
          <w:kern w:val="2"/>
          <w:lang w:eastAsia="zh-CN"/>
        </w:rPr>
        <w:t xml:space="preserve"> can map the coded ACK/NACK on the first symbol of the sub-band for NB MTC, as its operation </w:t>
      </w:r>
      <w:r w:rsidR="00433C0D" w:rsidRPr="002A330F">
        <w:rPr>
          <w:kern w:val="2"/>
          <w:lang w:eastAsia="zh-CN"/>
        </w:rPr>
        <w:t>in a 1.4MHz system</w:t>
      </w:r>
      <w:r w:rsidR="00433C0D" w:rsidRPr="002A330F">
        <w:rPr>
          <w:rFonts w:hint="eastAsia"/>
          <w:kern w:val="2"/>
          <w:lang w:eastAsia="zh-CN"/>
        </w:rPr>
        <w:t xml:space="preserve">. </w:t>
      </w:r>
      <w:r w:rsidR="00433C0D" w:rsidRPr="002A330F">
        <w:rPr>
          <w:kern w:val="2"/>
          <w:lang w:eastAsia="zh-CN"/>
        </w:rPr>
        <w:t>B</w:t>
      </w:r>
      <w:r w:rsidR="00433C0D" w:rsidRPr="002A330F">
        <w:rPr>
          <w:rFonts w:hint="eastAsia"/>
          <w:kern w:val="2"/>
          <w:lang w:eastAsia="zh-CN"/>
        </w:rPr>
        <w:t>ut as analyzed in the PCFICH section</w:t>
      </w:r>
      <w:r w:rsidR="00433C0D" w:rsidRPr="002A330F">
        <w:rPr>
          <w:kern w:val="2"/>
          <w:lang w:eastAsia="zh-CN"/>
        </w:rPr>
        <w:t>, the</w:t>
      </w:r>
      <w:r w:rsidR="00433C0D" w:rsidRPr="002A330F">
        <w:rPr>
          <w:rFonts w:hint="eastAsia"/>
          <w:kern w:val="2"/>
          <w:lang w:eastAsia="zh-CN"/>
        </w:rPr>
        <w:t xml:space="preserve"> method is also not </w:t>
      </w:r>
      <w:r w:rsidR="00035A9E" w:rsidRPr="002A330F">
        <w:rPr>
          <w:rFonts w:hint="eastAsia"/>
          <w:kern w:val="2"/>
          <w:lang w:eastAsia="zh-CN"/>
        </w:rPr>
        <w:t xml:space="preserve">so </w:t>
      </w:r>
      <w:r w:rsidR="00433C0D" w:rsidRPr="002A330F">
        <w:rPr>
          <w:rFonts w:hint="eastAsia"/>
          <w:kern w:val="2"/>
          <w:lang w:eastAsia="zh-CN"/>
        </w:rPr>
        <w:t>suitable, because of the impacts on the EPDCCH resource mapping, and EPDCCH multiplexing between the legacy UE and the NB MTC UEs.</w:t>
      </w:r>
    </w:p>
    <w:p w:rsidR="00383762" w:rsidRPr="002A330F" w:rsidRDefault="00383762" w:rsidP="00D66626">
      <w:pPr>
        <w:rPr>
          <w:lang w:eastAsia="zh-CN"/>
        </w:rPr>
      </w:pPr>
      <w:r w:rsidRPr="002A330F">
        <w:rPr>
          <w:kern w:val="2"/>
          <w:lang w:eastAsia="zh-CN"/>
        </w:rPr>
        <w:t>F</w:t>
      </w:r>
      <w:r w:rsidRPr="002A330F">
        <w:rPr>
          <w:rFonts w:hint="eastAsia"/>
          <w:kern w:val="2"/>
          <w:lang w:eastAsia="zh-CN"/>
        </w:rPr>
        <w:t xml:space="preserve">or </w:t>
      </w:r>
      <w:r w:rsidR="00673690" w:rsidRPr="002A330F">
        <w:rPr>
          <w:rFonts w:hint="eastAsia"/>
          <w:kern w:val="2"/>
          <w:lang w:eastAsia="zh-CN"/>
        </w:rPr>
        <w:t>the EPDCCH option</w:t>
      </w:r>
      <w:r w:rsidR="00425D3B" w:rsidRPr="002A330F">
        <w:rPr>
          <w:rFonts w:hint="eastAsia"/>
          <w:kern w:val="2"/>
          <w:lang w:eastAsia="zh-CN"/>
        </w:rPr>
        <w:t xml:space="preserve">, there are also disadvantages of </w:t>
      </w:r>
      <w:r w:rsidR="00CA1BFF">
        <w:rPr>
          <w:kern w:val="2"/>
          <w:lang w:eastAsia="zh-CN"/>
        </w:rPr>
        <w:t xml:space="preserve">poorer </w:t>
      </w:r>
      <w:r w:rsidR="00425D3B" w:rsidRPr="002A330F">
        <w:rPr>
          <w:rFonts w:hint="eastAsia"/>
          <w:lang w:eastAsia="zh-CN"/>
        </w:rPr>
        <w:t xml:space="preserve">spectral efficiency and power </w:t>
      </w:r>
      <w:r w:rsidR="00425D3B" w:rsidRPr="002A330F">
        <w:rPr>
          <w:lang w:eastAsia="zh-CN"/>
        </w:rPr>
        <w:t>consumption</w:t>
      </w:r>
      <w:r w:rsidR="00425D3B" w:rsidRPr="002A330F">
        <w:rPr>
          <w:rFonts w:hint="eastAsia"/>
          <w:lang w:eastAsia="zh-CN"/>
        </w:rPr>
        <w:t xml:space="preserve"> </w:t>
      </w:r>
      <w:r w:rsidR="002C67E3" w:rsidRPr="002A330F">
        <w:rPr>
          <w:rFonts w:hint="eastAsia"/>
          <w:lang w:eastAsia="zh-CN"/>
        </w:rPr>
        <w:t xml:space="preserve">for NB MTC UE </w:t>
      </w:r>
      <w:r w:rsidR="00425D3B" w:rsidRPr="002A330F">
        <w:rPr>
          <w:rFonts w:hint="eastAsia"/>
          <w:lang w:eastAsia="zh-CN"/>
        </w:rPr>
        <w:t>within CE mode</w:t>
      </w:r>
      <w:r w:rsidR="002C67E3" w:rsidRPr="002A330F">
        <w:rPr>
          <w:rFonts w:hint="eastAsia"/>
          <w:lang w:eastAsia="zh-CN"/>
        </w:rPr>
        <w:t>.</w:t>
      </w:r>
    </w:p>
    <w:p w:rsidR="0078392E" w:rsidRPr="002A330F" w:rsidRDefault="0078392E" w:rsidP="0078392E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 xml:space="preserve"> Therefore we have</w:t>
      </w:r>
    </w:p>
    <w:p w:rsidR="0078392E" w:rsidRPr="002A330F" w:rsidRDefault="0078392E" w:rsidP="0078392E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="00C75CA4" w:rsidRPr="002A330F">
        <w:rPr>
          <w:rFonts w:hint="eastAsia"/>
          <w:b/>
          <w:i/>
          <w:u w:val="single"/>
          <w:lang w:eastAsia="zh-CN"/>
        </w:rPr>
        <w:t>2</w:t>
      </w:r>
      <w:r w:rsidRPr="002A330F">
        <w:rPr>
          <w:b/>
          <w:i/>
          <w:u w:val="single"/>
          <w:lang w:eastAsia="zh-CN"/>
        </w:rPr>
        <w:t>:</w:t>
      </w:r>
      <w:r w:rsidRPr="002A330F">
        <w:rPr>
          <w:rFonts w:hint="eastAsia"/>
          <w:b/>
          <w:i/>
          <w:u w:val="single"/>
          <w:lang w:eastAsia="zh-CN"/>
        </w:rPr>
        <w:t xml:space="preserve"> At least for the new low complexity MTC UEs</w:t>
      </w:r>
      <w:r w:rsidR="00FD5629" w:rsidRPr="002A330F">
        <w:rPr>
          <w:rFonts w:hint="eastAsia"/>
          <w:b/>
          <w:i/>
          <w:u w:val="single"/>
          <w:lang w:eastAsia="zh-CN"/>
        </w:rPr>
        <w:t xml:space="preserve"> without CE</w:t>
      </w:r>
      <w:r w:rsidRPr="002A330F">
        <w:rPr>
          <w:rFonts w:hint="eastAsia"/>
          <w:b/>
          <w:i/>
          <w:u w:val="single"/>
          <w:lang w:eastAsia="zh-CN"/>
        </w:rPr>
        <w:t>,</w:t>
      </w:r>
      <w:r w:rsidRPr="002A330F">
        <w:rPr>
          <w:b/>
          <w:i/>
          <w:u w:val="single"/>
          <w:lang w:eastAsia="zh-CN"/>
        </w:rPr>
        <w:t xml:space="preserve"> the ACK/NACK functionality </w:t>
      </w:r>
      <w:r w:rsidRPr="002A330F">
        <w:rPr>
          <w:rFonts w:hint="eastAsia"/>
          <w:b/>
          <w:i/>
          <w:u w:val="single"/>
          <w:lang w:eastAsia="zh-CN"/>
        </w:rPr>
        <w:t>can be</w:t>
      </w:r>
      <w:r w:rsidRPr="002A330F">
        <w:rPr>
          <w:b/>
          <w:i/>
          <w:u w:val="single"/>
          <w:lang w:eastAsia="zh-CN"/>
        </w:rPr>
        <w:t xml:space="preserve"> realized by </w:t>
      </w:r>
      <w:r w:rsidRPr="002A330F">
        <w:rPr>
          <w:rFonts w:hint="eastAsia"/>
          <w:b/>
          <w:i/>
          <w:u w:val="single"/>
          <w:lang w:eastAsia="zh-CN"/>
        </w:rPr>
        <w:t>E</w:t>
      </w:r>
      <w:r w:rsidRPr="002A330F">
        <w:rPr>
          <w:b/>
          <w:i/>
          <w:u w:val="single"/>
          <w:lang w:eastAsia="zh-CN"/>
        </w:rPr>
        <w:t>PDCCH</w:t>
      </w:r>
      <w:r w:rsidRPr="002A330F">
        <w:rPr>
          <w:rFonts w:hint="eastAsia"/>
          <w:b/>
          <w:i/>
          <w:u w:val="single"/>
          <w:lang w:eastAsia="zh-CN"/>
        </w:rPr>
        <w:t>.</w:t>
      </w:r>
    </w:p>
    <w:p w:rsidR="0078392E" w:rsidRPr="002A330F" w:rsidRDefault="00CA1BFF" w:rsidP="00CA1263">
      <w:pPr>
        <w:numPr>
          <w:ilvl w:val="0"/>
          <w:numId w:val="26"/>
        </w:numPr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ACK/NACK functionality in CE mode needs more study for all types of Rel-13 UE</w:t>
      </w:r>
      <w:r w:rsidR="00523FD5" w:rsidRPr="002A330F">
        <w:rPr>
          <w:rFonts w:hint="eastAsia"/>
          <w:b/>
          <w:i/>
          <w:u w:val="single"/>
          <w:lang w:eastAsia="zh-CN"/>
        </w:rPr>
        <w:t>.</w:t>
      </w:r>
    </w:p>
    <w:p w:rsidR="007B567A" w:rsidRPr="002A330F" w:rsidRDefault="007B567A" w:rsidP="00C2062A">
      <w:pPr>
        <w:pStyle w:val="Heading2"/>
        <w:rPr>
          <w:lang w:eastAsia="zh-CN"/>
        </w:rPr>
      </w:pPr>
      <w:r w:rsidRPr="002A330F">
        <w:rPr>
          <w:rFonts w:hint="eastAsia"/>
          <w:lang w:eastAsia="zh-CN"/>
        </w:rPr>
        <w:t>(E)PDCCH</w:t>
      </w:r>
    </w:p>
    <w:p w:rsidR="00EC5002" w:rsidRPr="002A330F" w:rsidRDefault="00EC5002" w:rsidP="00EC5002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 xml:space="preserve">Some agreements were </w:t>
      </w:r>
      <w:r w:rsidRPr="002A330F">
        <w:rPr>
          <w:kern w:val="2"/>
          <w:lang w:eastAsia="zh-CN"/>
        </w:rPr>
        <w:t>achieve</w:t>
      </w:r>
      <w:r w:rsidR="00A2795D" w:rsidRPr="002A330F">
        <w:rPr>
          <w:rFonts w:hint="eastAsia"/>
          <w:kern w:val="2"/>
          <w:lang w:eastAsia="zh-CN"/>
        </w:rPr>
        <w:t>d</w:t>
      </w:r>
      <w:r w:rsidRPr="002A330F">
        <w:rPr>
          <w:rFonts w:hint="eastAsia"/>
          <w:kern w:val="2"/>
          <w:lang w:eastAsia="zh-CN"/>
        </w:rPr>
        <w:t xml:space="preserve"> in </w:t>
      </w:r>
      <w:r w:rsidR="00D77DE2" w:rsidRPr="002A330F">
        <w:rPr>
          <w:rFonts w:hint="eastAsia"/>
          <w:kern w:val="2"/>
          <w:lang w:eastAsia="zh-CN"/>
        </w:rPr>
        <w:t>last meeting</w:t>
      </w:r>
      <w:r w:rsidR="007B23B4" w:rsidRPr="002A330F">
        <w:rPr>
          <w:rFonts w:hint="eastAsia"/>
          <w:kern w:val="2"/>
          <w:lang w:eastAsia="zh-CN"/>
        </w:rPr>
        <w:t xml:space="preserve"> for </w:t>
      </w:r>
      <w:r w:rsidR="00CA1BFF">
        <w:rPr>
          <w:kern w:val="2"/>
          <w:lang w:eastAsia="zh-CN"/>
        </w:rPr>
        <w:t>the physical downlink control channel for MTC</w:t>
      </w:r>
      <w:r w:rsidR="00D77DE2" w:rsidRPr="002A330F">
        <w:rPr>
          <w:rFonts w:hint="eastAsia"/>
          <w:kern w:val="2"/>
          <w:lang w:eastAsia="zh-CN"/>
        </w:rPr>
        <w:t>:</w:t>
      </w:r>
    </w:p>
    <w:p w:rsidR="00EC5002" w:rsidRPr="002A330F" w:rsidRDefault="00EC5002" w:rsidP="00EC5002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 w:hint="eastAsia"/>
          <w:szCs w:val="20"/>
          <w:lang w:eastAsia="ja-JP"/>
        </w:rPr>
        <w:t>R</w:t>
      </w:r>
      <w:r w:rsidRPr="002A330F">
        <w:rPr>
          <w:rFonts w:eastAsia="MS Mincho"/>
          <w:szCs w:val="20"/>
          <w:lang w:eastAsia="ja-JP"/>
        </w:rPr>
        <w:t>egarding the physical downlink control channel for MTC:</w:t>
      </w:r>
    </w:p>
    <w:p w:rsidR="00EC5002" w:rsidRPr="002A330F" w:rsidRDefault="00EC5002" w:rsidP="00EC5002">
      <w:pPr>
        <w:numPr>
          <w:ilvl w:val="1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 is used to transmit DCI messages to Rel-13 low complexity UEs</w:t>
      </w:r>
    </w:p>
    <w:p w:rsidR="00EC5002" w:rsidRPr="002A330F" w:rsidRDefault="00EC5002" w:rsidP="00EC5002">
      <w:pPr>
        <w:numPr>
          <w:ilvl w:val="2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Its usage for other purposes than unicast transmission is FFS</w:t>
      </w:r>
    </w:p>
    <w:p w:rsidR="00EC5002" w:rsidRPr="002A330F" w:rsidRDefault="00EC5002" w:rsidP="00EC5002">
      <w:pPr>
        <w:numPr>
          <w:ilvl w:val="2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Its usage for other UEs in enhanced coverage is FFS</w:t>
      </w:r>
    </w:p>
    <w:p w:rsidR="00EC5002" w:rsidRPr="002A330F" w:rsidRDefault="00EC5002" w:rsidP="00EC5002">
      <w:pPr>
        <w:numPr>
          <w:ilvl w:val="1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 is a narrowband (within 6 PRBs) control channel</w:t>
      </w:r>
    </w:p>
    <w:p w:rsidR="00EC5002" w:rsidRPr="002A330F" w:rsidRDefault="00EC5002" w:rsidP="00EC5002">
      <w:pPr>
        <w:numPr>
          <w:ilvl w:val="1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Its demodulation is based on CRS and/or DMRS (FFS)</w:t>
      </w:r>
    </w:p>
    <w:p w:rsidR="00EC5002" w:rsidRPr="002A330F" w:rsidRDefault="00EC5002" w:rsidP="00EC5002">
      <w:pPr>
        <w:numPr>
          <w:ilvl w:val="1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 is not mapped to legacy control regions</w:t>
      </w:r>
    </w:p>
    <w:p w:rsidR="00EC5002" w:rsidRPr="002A330F" w:rsidRDefault="00EC5002" w:rsidP="00EC5002">
      <w:pPr>
        <w:numPr>
          <w:ilvl w:val="1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/>
          <w:szCs w:val="20"/>
          <w:lang w:eastAsia="ja-JP"/>
        </w:rPr>
        <w:t>Its design is based on PDCCH or EPDCCH unless some aspects are agreed as not applicable</w:t>
      </w:r>
    </w:p>
    <w:p w:rsidR="00EC5002" w:rsidRPr="002A330F" w:rsidRDefault="00EC5002" w:rsidP="00EC5002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2A330F">
        <w:rPr>
          <w:rFonts w:eastAsia="MS Mincho" w:hint="eastAsia"/>
          <w:szCs w:val="20"/>
          <w:lang w:eastAsia="ja-JP"/>
        </w:rPr>
        <w:t>This does not preclude the consideration of Rel-13 low complexity UE accessing 1.4 MHz system BW using legacy (E)PDCCH</w:t>
      </w:r>
    </w:p>
    <w:p w:rsidR="00EC5002" w:rsidRPr="002A330F" w:rsidRDefault="002B2588" w:rsidP="00EC5002">
      <w:pPr>
        <w:rPr>
          <w:rFonts w:eastAsiaTheme="minorEastAsia"/>
          <w:szCs w:val="20"/>
          <w:lang w:eastAsia="zh-CN"/>
        </w:rPr>
      </w:pPr>
      <w:r w:rsidRPr="002A330F">
        <w:rPr>
          <w:rFonts w:hint="eastAsia"/>
          <w:kern w:val="2"/>
          <w:lang w:eastAsia="zh-CN"/>
        </w:rPr>
        <w:t xml:space="preserve">This section will give more discussion based on the agreements above and the discussion in </w:t>
      </w:r>
      <w:fldSimple w:instr=" REF _Ref398643003 \r \h  \* MERGEFORMAT ">
        <w:r w:rsidRPr="002A330F">
          <w:rPr>
            <w:kern w:val="2"/>
            <w:lang w:eastAsia="zh-CN"/>
          </w:rPr>
          <w:t>[1]</w:t>
        </w:r>
      </w:fldSimple>
      <w:r w:rsidRPr="002A330F">
        <w:rPr>
          <w:rFonts w:hint="eastAsia"/>
          <w:kern w:val="2"/>
          <w:lang w:eastAsia="zh-CN"/>
        </w:rPr>
        <w:t xml:space="preserve">. It will focus on the option that </w:t>
      </w:r>
      <w:r w:rsidRPr="002A330F">
        <w:rPr>
          <w:rFonts w:eastAsia="MS Mincho"/>
          <w:szCs w:val="20"/>
          <w:lang w:eastAsia="ja-JP"/>
        </w:rPr>
        <w:t>physical downlink control channel</w:t>
      </w:r>
      <w:r w:rsidRPr="002A330F">
        <w:rPr>
          <w:rFonts w:eastAsiaTheme="minorEastAsia" w:hint="eastAsia"/>
          <w:szCs w:val="20"/>
          <w:lang w:eastAsia="zh-CN"/>
        </w:rPr>
        <w:t xml:space="preserve"> </w:t>
      </w:r>
      <w:r w:rsidR="00CA1BFF">
        <w:rPr>
          <w:rFonts w:eastAsiaTheme="minorEastAsia"/>
          <w:szCs w:val="20"/>
          <w:lang w:eastAsia="zh-CN"/>
        </w:rPr>
        <w:t xml:space="preserve">for MTC </w:t>
      </w:r>
      <w:r w:rsidRPr="002A330F">
        <w:rPr>
          <w:rFonts w:eastAsiaTheme="minorEastAsia" w:hint="eastAsia"/>
          <w:szCs w:val="20"/>
          <w:lang w:eastAsia="zh-CN"/>
        </w:rPr>
        <w:t xml:space="preserve">is </w:t>
      </w:r>
      <w:r w:rsidRPr="002A330F">
        <w:rPr>
          <w:rFonts w:eastAsiaTheme="minorEastAsia"/>
          <w:szCs w:val="20"/>
          <w:lang w:eastAsia="zh-CN"/>
        </w:rPr>
        <w:t>used</w:t>
      </w:r>
      <w:r w:rsidRPr="002A330F">
        <w:rPr>
          <w:rFonts w:eastAsiaTheme="minorEastAsia" w:hint="eastAsia"/>
          <w:szCs w:val="20"/>
          <w:lang w:eastAsia="zh-CN"/>
        </w:rPr>
        <w:t xml:space="preserve"> to schedule the </w:t>
      </w:r>
      <w:r w:rsidR="003643AE" w:rsidRPr="002A330F">
        <w:rPr>
          <w:rFonts w:eastAsiaTheme="minorEastAsia" w:hint="eastAsia"/>
          <w:szCs w:val="20"/>
          <w:lang w:eastAsia="zh-CN"/>
        </w:rPr>
        <w:t>da</w:t>
      </w:r>
      <w:r w:rsidRPr="002A330F">
        <w:rPr>
          <w:rFonts w:eastAsiaTheme="minorEastAsia" w:hint="eastAsia"/>
          <w:szCs w:val="20"/>
          <w:lang w:eastAsia="zh-CN"/>
        </w:rPr>
        <w:t>ta transmission</w:t>
      </w:r>
      <w:r w:rsidR="00032956" w:rsidRPr="002A330F">
        <w:rPr>
          <w:rFonts w:eastAsiaTheme="minorEastAsia"/>
          <w:szCs w:val="20"/>
          <w:lang w:eastAsia="zh-CN"/>
        </w:rPr>
        <w:t xml:space="preserve">, </w:t>
      </w:r>
      <w:r w:rsidR="00441D6E" w:rsidRPr="002A330F">
        <w:rPr>
          <w:rFonts w:eastAsiaTheme="minorEastAsia" w:hint="eastAsia"/>
          <w:szCs w:val="20"/>
          <w:lang w:eastAsia="zh-CN"/>
        </w:rPr>
        <w:t xml:space="preserve">and </w:t>
      </w:r>
      <w:r w:rsidR="00032956" w:rsidRPr="002A330F">
        <w:rPr>
          <w:rFonts w:eastAsiaTheme="minorEastAsia"/>
          <w:szCs w:val="20"/>
          <w:lang w:eastAsia="zh-CN"/>
        </w:rPr>
        <w:t>our</w:t>
      </w:r>
      <w:r w:rsidRPr="002A330F">
        <w:rPr>
          <w:rFonts w:eastAsiaTheme="minorEastAsia" w:hint="eastAsia"/>
          <w:szCs w:val="20"/>
          <w:lang w:eastAsia="zh-CN"/>
        </w:rPr>
        <w:t xml:space="preserve"> contribution</w:t>
      </w:r>
      <w:r w:rsidR="000B76E1" w:rsidRPr="002A330F">
        <w:rPr>
          <w:rFonts w:eastAsiaTheme="minorEastAsia" w:hint="eastAsia"/>
          <w:szCs w:val="20"/>
          <w:lang w:eastAsia="zh-CN"/>
        </w:rPr>
        <w:t xml:space="preserve"> </w:t>
      </w:r>
      <w:fldSimple w:instr=" REF _Ref401921160 \r \h  \* MERGEFORMAT ">
        <w:r w:rsidR="000B76E1" w:rsidRPr="002A330F">
          <w:rPr>
            <w:rFonts w:eastAsiaTheme="minorEastAsia"/>
            <w:szCs w:val="20"/>
            <w:lang w:eastAsia="zh-CN"/>
          </w:rPr>
          <w:t>[4]</w:t>
        </w:r>
      </w:fldSimple>
      <w:r w:rsidR="003D7EFA" w:rsidRPr="002A330F">
        <w:rPr>
          <w:rFonts w:eastAsiaTheme="minorEastAsia" w:hint="eastAsia"/>
          <w:szCs w:val="20"/>
          <w:lang w:eastAsia="zh-CN"/>
        </w:rPr>
        <w:t xml:space="preserve"> </w:t>
      </w:r>
      <w:r w:rsidRPr="002A330F">
        <w:rPr>
          <w:rFonts w:eastAsiaTheme="minorEastAsia" w:hint="eastAsia"/>
          <w:szCs w:val="20"/>
          <w:lang w:eastAsia="zh-CN"/>
        </w:rPr>
        <w:t>will give more discussion on the control-less option</w:t>
      </w:r>
      <w:r w:rsidR="00CA1BFF">
        <w:rPr>
          <w:rFonts w:eastAsiaTheme="minorEastAsia"/>
          <w:szCs w:val="20"/>
          <w:lang w:eastAsia="zh-CN"/>
        </w:rPr>
        <w:t xml:space="preserve"> for common messages</w:t>
      </w:r>
      <w:r w:rsidRPr="002A330F">
        <w:rPr>
          <w:rFonts w:eastAsiaTheme="minorEastAsia" w:hint="eastAsia"/>
          <w:szCs w:val="20"/>
          <w:lang w:eastAsia="zh-CN"/>
        </w:rPr>
        <w:t>.</w:t>
      </w:r>
    </w:p>
    <w:p w:rsidR="00D93F4E" w:rsidRPr="002A330F" w:rsidRDefault="0045716E" w:rsidP="0045716E">
      <w:pPr>
        <w:pStyle w:val="Heading3"/>
        <w:rPr>
          <w:lang w:eastAsia="zh-CN"/>
        </w:rPr>
      </w:pPr>
      <w:r>
        <w:rPr>
          <w:lang w:eastAsia="zh-CN"/>
        </w:rPr>
        <w:lastRenderedPageBreak/>
        <w:t>D</w:t>
      </w:r>
      <w:r w:rsidR="00EE2481" w:rsidRPr="002A330F">
        <w:rPr>
          <w:lang w:eastAsia="zh-CN"/>
        </w:rPr>
        <w:t>esign selection based on PDCCH and/or EPDCCH</w:t>
      </w:r>
    </w:p>
    <w:p w:rsidR="00FA345C" w:rsidRPr="002A330F" w:rsidRDefault="00516D36" w:rsidP="002532DD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A</w:t>
      </w:r>
      <w:r w:rsidRPr="002A330F">
        <w:rPr>
          <w:rFonts w:eastAsiaTheme="minorEastAsia" w:hint="eastAsia"/>
          <w:kern w:val="2"/>
          <w:lang w:eastAsia="zh-CN"/>
        </w:rPr>
        <w:t xml:space="preserve">ccording to the </w:t>
      </w:r>
      <w:r w:rsidRPr="002A330F">
        <w:rPr>
          <w:rFonts w:eastAsiaTheme="minorEastAsia"/>
          <w:kern w:val="2"/>
          <w:lang w:eastAsia="zh-CN"/>
        </w:rPr>
        <w:t>agreement</w:t>
      </w:r>
      <w:r w:rsidRPr="002A330F">
        <w:rPr>
          <w:rFonts w:eastAsiaTheme="minorEastAsia" w:hint="eastAsia"/>
          <w:kern w:val="2"/>
          <w:lang w:eastAsia="zh-CN"/>
        </w:rPr>
        <w:t>, for Rel-13 low complexity UEs, the physical downlink control channel is a narrow band (</w:t>
      </w:r>
      <w:r w:rsidR="00F65B98" w:rsidRPr="002A330F">
        <w:rPr>
          <w:rFonts w:eastAsiaTheme="minorEastAsia" w:hint="eastAsia"/>
          <w:kern w:val="2"/>
          <w:lang w:eastAsia="zh-CN"/>
        </w:rPr>
        <w:t>within 6 PRBs) control channel, and t</w:t>
      </w:r>
      <w:r w:rsidR="006A5200" w:rsidRPr="002A330F">
        <w:rPr>
          <w:rFonts w:eastAsiaTheme="minorEastAsia" w:hint="eastAsia"/>
          <w:kern w:val="2"/>
          <w:lang w:eastAsia="zh-CN"/>
        </w:rPr>
        <w:t>here are two options for the design of the new physical downlink control channel for Rel-13 MTC UEs,</w:t>
      </w:r>
    </w:p>
    <w:p w:rsidR="006A5200" w:rsidRPr="002A330F" w:rsidRDefault="006A5200" w:rsidP="006A5200">
      <w:pPr>
        <w:pStyle w:val="ListParagraph"/>
        <w:numPr>
          <w:ilvl w:val="0"/>
          <w:numId w:val="58"/>
        </w:numPr>
        <w:ind w:firstLineChars="0"/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B</w:t>
      </w:r>
      <w:r w:rsidRPr="002A330F">
        <w:rPr>
          <w:rFonts w:eastAsiaTheme="minorEastAsia" w:hint="eastAsia"/>
          <w:kern w:val="2"/>
          <w:lang w:eastAsia="zh-CN"/>
        </w:rPr>
        <w:t xml:space="preserve">ased on PDCCH, as the Narrow band PDCCH in narrow band 2 for MTC shown in </w:t>
      </w:r>
      <w:fldSimple w:instr=" REF _Ref402183542 \h  \* MERGEFORMAT ">
        <w:r w:rsidR="0023048C" w:rsidRPr="002A330F">
          <w:t>Figure 2</w:t>
        </w:r>
      </w:fldSimple>
    </w:p>
    <w:p w:rsidR="0023048C" w:rsidRPr="002A330F" w:rsidRDefault="0023048C" w:rsidP="006A5200">
      <w:pPr>
        <w:pStyle w:val="ListParagraph"/>
        <w:numPr>
          <w:ilvl w:val="0"/>
          <w:numId w:val="58"/>
        </w:numPr>
        <w:ind w:firstLineChars="0"/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B</w:t>
      </w:r>
      <w:r w:rsidRPr="002A330F">
        <w:rPr>
          <w:rFonts w:eastAsiaTheme="minorEastAsia" w:hint="eastAsia"/>
          <w:kern w:val="2"/>
          <w:lang w:eastAsia="zh-CN"/>
        </w:rPr>
        <w:t xml:space="preserve">ased on EPDCCH, as the EPDCCH in narrow band 1 for MTC shown in </w:t>
      </w:r>
      <w:fldSimple w:instr=" REF _Ref402183542 \h  \* MERGEFORMAT ">
        <w:r w:rsidRPr="002A330F">
          <w:t>Figure 2</w:t>
        </w:r>
      </w:fldSimple>
    </w:p>
    <w:p w:rsidR="006A5200" w:rsidRPr="002A330F" w:rsidRDefault="006A5200" w:rsidP="00BA5A83">
      <w:pPr>
        <w:jc w:val="center"/>
        <w:rPr>
          <w:lang w:eastAsia="zh-CN"/>
        </w:rPr>
      </w:pPr>
      <w:r w:rsidRPr="002A330F">
        <w:object w:dxaOrig="11563" w:dyaOrig="7938">
          <v:shape id="_x0000_i1026" type="#_x0000_t75" style="width:412.85pt;height:242.7pt" o:ole="">
            <v:imagedata r:id="rId10" o:title=""/>
          </v:shape>
          <o:OLEObject Type="Embed" ProgID="Visio.Drawing.11" ShapeID="_x0000_i1026" DrawAspect="Content" ObjectID="_1476866136" r:id="rId11"/>
        </w:object>
      </w:r>
    </w:p>
    <w:p w:rsidR="006A5200" w:rsidRPr="002A330F" w:rsidRDefault="006A5200" w:rsidP="006A5200">
      <w:pPr>
        <w:jc w:val="center"/>
        <w:rPr>
          <w:lang w:eastAsia="zh-CN"/>
        </w:rPr>
      </w:pPr>
      <w:bookmarkStart w:id="3" w:name="_Ref402183542"/>
      <w:r w:rsidRPr="002A330F">
        <w:t xml:space="preserve">Figure </w:t>
      </w:r>
      <w:r w:rsidR="00420964" w:rsidRPr="002A330F">
        <w:fldChar w:fldCharType="begin"/>
      </w:r>
      <w:r w:rsidRPr="002A330F">
        <w:instrText xml:space="preserve"> SEQ Figure \* ARABIC </w:instrText>
      </w:r>
      <w:r w:rsidR="00420964" w:rsidRPr="002A330F">
        <w:fldChar w:fldCharType="separate"/>
      </w:r>
      <w:r w:rsidRPr="002A330F">
        <w:t>2</w:t>
      </w:r>
      <w:r w:rsidR="00420964" w:rsidRPr="002A330F">
        <w:fldChar w:fldCharType="end"/>
      </w:r>
      <w:bookmarkEnd w:id="3"/>
      <w:r w:rsidRPr="002A330F">
        <w:rPr>
          <w:rFonts w:hint="eastAsia"/>
          <w:lang w:eastAsia="zh-CN"/>
        </w:rPr>
        <w:t xml:space="preserve"> </w:t>
      </w:r>
      <w:r w:rsidR="002044D9" w:rsidRPr="002A330F">
        <w:rPr>
          <w:rFonts w:hint="eastAsia"/>
          <w:lang w:eastAsia="zh-CN"/>
        </w:rPr>
        <w:t>P</w:t>
      </w:r>
      <w:r w:rsidR="00D03CA9" w:rsidRPr="002A330F">
        <w:rPr>
          <w:rFonts w:eastAsiaTheme="minorEastAsia" w:hint="eastAsia"/>
          <w:kern w:val="2"/>
          <w:lang w:eastAsia="zh-CN"/>
        </w:rPr>
        <w:t>hysical downlink control channel for Rel-13 MTC UEs</w:t>
      </w:r>
    </w:p>
    <w:p w:rsidR="006A5200" w:rsidRPr="002A330F" w:rsidRDefault="000676A0" w:rsidP="002532DD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 w:hint="eastAsia"/>
          <w:kern w:val="2"/>
          <w:lang w:eastAsia="zh-CN"/>
        </w:rPr>
        <w:t>Note:</w:t>
      </w:r>
      <w:r w:rsidR="007805C9" w:rsidRPr="002A330F">
        <w:rPr>
          <w:rFonts w:eastAsiaTheme="minorEastAsia" w:hint="eastAsia"/>
          <w:kern w:val="2"/>
          <w:lang w:eastAsia="zh-CN"/>
        </w:rPr>
        <w:t xml:space="preserve"> we </w:t>
      </w:r>
      <w:r w:rsidR="007805C9" w:rsidRPr="002A330F">
        <w:rPr>
          <w:rFonts w:eastAsiaTheme="minorEastAsia"/>
          <w:kern w:val="2"/>
          <w:lang w:eastAsia="zh-CN"/>
        </w:rPr>
        <w:t>don’t</w:t>
      </w:r>
      <w:r w:rsidR="007805C9" w:rsidRPr="002A330F">
        <w:rPr>
          <w:rFonts w:eastAsiaTheme="minorEastAsia" w:hint="eastAsia"/>
          <w:kern w:val="2"/>
          <w:lang w:eastAsia="zh-CN"/>
        </w:rPr>
        <w:t xml:space="preserve"> mean to use EPDCCH in </w:t>
      </w:r>
      <w:r w:rsidR="00514FC3" w:rsidRPr="002A330F">
        <w:rPr>
          <w:rFonts w:eastAsiaTheme="minorEastAsia" w:hint="eastAsia"/>
          <w:kern w:val="2"/>
          <w:lang w:eastAsia="zh-CN"/>
        </w:rPr>
        <w:t>some</w:t>
      </w:r>
      <w:r w:rsidR="007805C9" w:rsidRPr="002A330F">
        <w:rPr>
          <w:rFonts w:eastAsiaTheme="minorEastAsia" w:hint="eastAsia"/>
          <w:kern w:val="2"/>
          <w:lang w:eastAsia="zh-CN"/>
        </w:rPr>
        <w:t xml:space="preserve"> narrow bands, and use narrow band PDCCH in the other narrow bands. It is just for the convenience to show two options in one figure.</w:t>
      </w:r>
    </w:p>
    <w:p w:rsidR="004C42B6" w:rsidRPr="002A330F" w:rsidRDefault="007827D2" w:rsidP="002532DD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 w:hint="eastAsia"/>
          <w:kern w:val="2"/>
          <w:lang w:eastAsia="zh-CN"/>
        </w:rPr>
        <w:t xml:space="preserve">The advantage of narrow band PDCCH may be </w:t>
      </w:r>
      <w:r w:rsidR="004A0A40" w:rsidRPr="002A330F">
        <w:rPr>
          <w:rFonts w:eastAsiaTheme="minorEastAsia" w:hint="eastAsia"/>
          <w:kern w:val="2"/>
          <w:lang w:eastAsia="zh-CN"/>
        </w:rPr>
        <w:t xml:space="preserve">a </w:t>
      </w:r>
      <w:r w:rsidRPr="002A330F">
        <w:rPr>
          <w:rFonts w:eastAsiaTheme="minorEastAsia" w:hint="eastAsia"/>
          <w:kern w:val="2"/>
          <w:lang w:eastAsia="zh-CN"/>
        </w:rPr>
        <w:t xml:space="preserve">less specification effort, for eNB can map the narrow band </w:t>
      </w:r>
      <w:r w:rsidR="00711706" w:rsidRPr="002A330F">
        <w:rPr>
          <w:rFonts w:eastAsiaTheme="minorEastAsia"/>
          <w:kern w:val="2"/>
          <w:lang w:eastAsia="zh-CN"/>
        </w:rPr>
        <w:t>PDCCH just</w:t>
      </w:r>
      <w:r w:rsidRPr="002A330F">
        <w:rPr>
          <w:rFonts w:eastAsiaTheme="minorEastAsia" w:hint="eastAsia"/>
          <w:kern w:val="2"/>
          <w:lang w:eastAsia="zh-CN"/>
        </w:rPr>
        <w:t xml:space="preserve"> like its </w:t>
      </w:r>
      <w:r w:rsidRPr="002A330F">
        <w:rPr>
          <w:rFonts w:eastAsiaTheme="minorEastAsia"/>
          <w:kern w:val="2"/>
          <w:lang w:eastAsia="zh-CN"/>
        </w:rPr>
        <w:t>operation</w:t>
      </w:r>
      <w:r w:rsidRPr="002A330F">
        <w:rPr>
          <w:rFonts w:eastAsiaTheme="minorEastAsia" w:hint="eastAsia"/>
          <w:kern w:val="2"/>
          <w:lang w:eastAsia="zh-CN"/>
        </w:rPr>
        <w:t xml:space="preserve"> </w:t>
      </w:r>
      <w:r w:rsidR="003165CB" w:rsidRPr="002A330F">
        <w:rPr>
          <w:rFonts w:eastAsiaTheme="minorEastAsia" w:hint="eastAsia"/>
          <w:kern w:val="2"/>
          <w:lang w:eastAsia="zh-CN"/>
        </w:rPr>
        <w:t xml:space="preserve">in a 1.4MHz system. </w:t>
      </w:r>
      <w:r w:rsidR="004C42B6" w:rsidRPr="002A330F">
        <w:rPr>
          <w:rFonts w:eastAsiaTheme="minorEastAsia"/>
          <w:kern w:val="2"/>
          <w:lang w:eastAsia="zh-CN"/>
        </w:rPr>
        <w:t>B</w:t>
      </w:r>
      <w:r w:rsidR="004C42B6" w:rsidRPr="002A330F">
        <w:rPr>
          <w:rFonts w:eastAsiaTheme="minorEastAsia" w:hint="eastAsia"/>
          <w:kern w:val="2"/>
          <w:lang w:eastAsia="zh-CN"/>
        </w:rPr>
        <w:t xml:space="preserve">ut </w:t>
      </w:r>
      <w:r w:rsidR="00C02810" w:rsidRPr="002A330F">
        <w:rPr>
          <w:rFonts w:eastAsiaTheme="minorEastAsia" w:hint="eastAsia"/>
          <w:kern w:val="2"/>
          <w:lang w:eastAsia="zh-CN"/>
        </w:rPr>
        <w:t>for the EPDCCH option, a</w:t>
      </w:r>
      <w:r w:rsidR="00961D89" w:rsidRPr="002A330F">
        <w:rPr>
          <w:rFonts w:eastAsiaTheme="minorEastAsia" w:hint="eastAsia"/>
          <w:kern w:val="2"/>
          <w:lang w:eastAsia="zh-CN"/>
        </w:rPr>
        <w:t>n</w:t>
      </w:r>
      <w:r w:rsidR="00C02810" w:rsidRPr="002A330F">
        <w:rPr>
          <w:rFonts w:eastAsiaTheme="minorEastAsia" w:hint="eastAsia"/>
          <w:kern w:val="2"/>
          <w:lang w:eastAsia="zh-CN"/>
        </w:rPr>
        <w:t xml:space="preserve"> EPDCCH CSS</w:t>
      </w:r>
      <w:r w:rsidR="00031542" w:rsidRPr="002A330F">
        <w:rPr>
          <w:rFonts w:eastAsiaTheme="minorEastAsia" w:hint="eastAsia"/>
          <w:kern w:val="2"/>
          <w:lang w:eastAsia="zh-CN"/>
        </w:rPr>
        <w:t xml:space="preserve"> </w:t>
      </w:r>
      <w:r w:rsidR="00C02810" w:rsidRPr="002A330F">
        <w:rPr>
          <w:rFonts w:eastAsiaTheme="minorEastAsia" w:hint="eastAsia"/>
          <w:kern w:val="2"/>
          <w:lang w:eastAsia="zh-CN"/>
        </w:rPr>
        <w:t>may need to be defined to schedul</w:t>
      </w:r>
      <w:r w:rsidR="00102888">
        <w:rPr>
          <w:rFonts w:eastAsiaTheme="minorEastAsia"/>
          <w:kern w:val="2"/>
          <w:lang w:eastAsia="zh-CN"/>
        </w:rPr>
        <w:t>e</w:t>
      </w:r>
      <w:r w:rsidR="00CC3808" w:rsidRPr="002A330F">
        <w:rPr>
          <w:rFonts w:eastAsiaTheme="minorEastAsia" w:hint="eastAsia"/>
          <w:kern w:val="2"/>
          <w:lang w:eastAsia="zh-CN"/>
        </w:rPr>
        <w:t xml:space="preserve"> common message transmission, which may result in some specification efforts.</w:t>
      </w:r>
      <w:r w:rsidR="00031542" w:rsidRPr="002A330F">
        <w:rPr>
          <w:rFonts w:eastAsiaTheme="minorEastAsia" w:hint="eastAsia"/>
          <w:kern w:val="2"/>
          <w:lang w:eastAsia="zh-CN"/>
        </w:rPr>
        <w:t xml:space="preserve"> However, most of the EPDCCH CSS design can keep the same with the design of EPDCCH USS</w:t>
      </w:r>
      <w:r w:rsidR="00102888">
        <w:rPr>
          <w:rFonts w:eastAsiaTheme="minorEastAsia"/>
          <w:kern w:val="2"/>
          <w:lang w:eastAsia="zh-CN"/>
        </w:rPr>
        <w:t>, so the effort is reasonable</w:t>
      </w:r>
      <w:r w:rsidR="00031542" w:rsidRPr="002A330F">
        <w:rPr>
          <w:rFonts w:eastAsiaTheme="minorEastAsia" w:hint="eastAsia"/>
          <w:kern w:val="2"/>
          <w:lang w:eastAsia="zh-CN"/>
        </w:rPr>
        <w:t>.</w:t>
      </w:r>
    </w:p>
    <w:p w:rsidR="00C12937" w:rsidRPr="002A330F" w:rsidRDefault="00CC3808" w:rsidP="002532DD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 w:hint="eastAsia"/>
          <w:kern w:val="2"/>
          <w:lang w:eastAsia="zh-CN"/>
        </w:rPr>
        <w:t xml:space="preserve"> However, </w:t>
      </w:r>
      <w:r w:rsidR="00E8341F" w:rsidRPr="002A330F">
        <w:rPr>
          <w:rFonts w:eastAsiaTheme="minorEastAsia" w:hint="eastAsia"/>
          <w:kern w:val="2"/>
          <w:lang w:eastAsia="zh-CN"/>
        </w:rPr>
        <w:t>we may have some other contrast including,</w:t>
      </w:r>
    </w:p>
    <w:p w:rsidR="00FA363B" w:rsidRPr="002A330F" w:rsidRDefault="004C42B6" w:rsidP="009B0B27">
      <w:pPr>
        <w:pStyle w:val="ListParagraph"/>
        <w:numPr>
          <w:ilvl w:val="0"/>
          <w:numId w:val="60"/>
        </w:numPr>
        <w:ind w:firstLineChars="0"/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 xml:space="preserve">The </w:t>
      </w:r>
      <w:r w:rsidR="00D10980" w:rsidRPr="002A330F">
        <w:rPr>
          <w:rFonts w:eastAsiaTheme="minorEastAsia" w:hint="eastAsia"/>
          <w:kern w:val="2"/>
          <w:lang w:eastAsia="zh-CN"/>
        </w:rPr>
        <w:t>configuration</w:t>
      </w:r>
      <w:r w:rsidR="00CE7A07" w:rsidRPr="002A330F">
        <w:rPr>
          <w:rFonts w:eastAsiaTheme="minorEastAsia" w:hint="eastAsia"/>
          <w:kern w:val="2"/>
          <w:lang w:eastAsia="zh-CN"/>
        </w:rPr>
        <w:t xml:space="preserve"> </w:t>
      </w:r>
      <w:r w:rsidRPr="002A330F">
        <w:rPr>
          <w:rFonts w:eastAsiaTheme="minorEastAsia"/>
          <w:kern w:val="2"/>
          <w:lang w:eastAsia="zh-CN"/>
        </w:rPr>
        <w:t>flexibility</w:t>
      </w:r>
      <w:r w:rsidRPr="002A330F">
        <w:rPr>
          <w:rFonts w:eastAsiaTheme="minorEastAsia" w:hint="eastAsia"/>
          <w:kern w:val="2"/>
          <w:lang w:eastAsia="zh-CN"/>
        </w:rPr>
        <w:t xml:space="preserve"> of the control channel </w:t>
      </w:r>
      <w:r w:rsidRPr="002A330F">
        <w:rPr>
          <w:rFonts w:eastAsiaTheme="minorEastAsia"/>
          <w:kern w:val="2"/>
          <w:lang w:eastAsia="zh-CN"/>
        </w:rPr>
        <w:t>resources</w:t>
      </w:r>
      <w:r w:rsidR="001C5FEE" w:rsidRPr="002A330F">
        <w:rPr>
          <w:rFonts w:eastAsiaTheme="minorEastAsia" w:hint="eastAsia"/>
          <w:kern w:val="2"/>
          <w:lang w:eastAsia="zh-CN"/>
        </w:rPr>
        <w:t xml:space="preserve"> amount: </w:t>
      </w:r>
      <w:r w:rsidR="003D537E" w:rsidRPr="002A330F">
        <w:rPr>
          <w:rFonts w:eastAsiaTheme="minorEastAsia" w:hint="eastAsia"/>
          <w:kern w:val="2"/>
          <w:lang w:eastAsia="zh-CN"/>
        </w:rPr>
        <w:t xml:space="preserve">for the NB PDCCH option, it may need a new narrow band if there is a need for more control channel </w:t>
      </w:r>
      <w:r w:rsidR="003D537E" w:rsidRPr="002A330F">
        <w:rPr>
          <w:rFonts w:eastAsiaTheme="minorEastAsia"/>
          <w:kern w:val="2"/>
          <w:lang w:eastAsia="zh-CN"/>
        </w:rPr>
        <w:t>resources</w:t>
      </w:r>
      <w:r w:rsidR="003D537E" w:rsidRPr="002A330F">
        <w:rPr>
          <w:rFonts w:eastAsiaTheme="minorEastAsia" w:hint="eastAsia"/>
          <w:kern w:val="2"/>
          <w:lang w:eastAsia="zh-CN"/>
        </w:rPr>
        <w:t xml:space="preserve">. </w:t>
      </w:r>
      <w:r w:rsidR="00511ADD" w:rsidRPr="002A330F">
        <w:rPr>
          <w:rFonts w:eastAsiaTheme="minorEastAsia"/>
          <w:kern w:val="2"/>
          <w:lang w:eastAsia="zh-CN"/>
        </w:rPr>
        <w:t xml:space="preserve">The NB PDCCH region can also be </w:t>
      </w:r>
      <w:r w:rsidR="006406B2" w:rsidRPr="002A330F">
        <w:rPr>
          <w:rFonts w:eastAsiaTheme="minorEastAsia"/>
          <w:kern w:val="2"/>
          <w:lang w:eastAsia="zh-CN"/>
        </w:rPr>
        <w:t xml:space="preserve">adjusted </w:t>
      </w:r>
      <w:r w:rsidR="00AB0A44" w:rsidRPr="002A330F">
        <w:rPr>
          <w:rFonts w:eastAsiaTheme="minorEastAsia"/>
          <w:kern w:val="2"/>
          <w:lang w:eastAsia="zh-CN"/>
        </w:rPr>
        <w:t xml:space="preserve">in the narrow band, </w:t>
      </w:r>
      <w:r w:rsidR="006406B2" w:rsidRPr="002A330F">
        <w:rPr>
          <w:rFonts w:eastAsiaTheme="minorEastAsia"/>
          <w:kern w:val="2"/>
          <w:lang w:eastAsia="zh-CN"/>
        </w:rPr>
        <w:t xml:space="preserve">according </w:t>
      </w:r>
      <w:r w:rsidR="00315DDC" w:rsidRPr="002A330F">
        <w:rPr>
          <w:rFonts w:eastAsiaTheme="minorEastAsia" w:hint="eastAsia"/>
          <w:kern w:val="2"/>
          <w:lang w:eastAsia="zh-CN"/>
        </w:rPr>
        <w:t xml:space="preserve">to </w:t>
      </w:r>
      <w:r w:rsidR="006406B2" w:rsidRPr="002A330F">
        <w:rPr>
          <w:rFonts w:eastAsiaTheme="minorEastAsia"/>
          <w:kern w:val="2"/>
          <w:lang w:eastAsia="zh-CN"/>
        </w:rPr>
        <w:t>some parameter like CFI</w:t>
      </w:r>
      <w:r w:rsidR="00CB49A5" w:rsidRPr="002A330F">
        <w:rPr>
          <w:rFonts w:eastAsiaTheme="minorEastAsia"/>
          <w:kern w:val="2"/>
          <w:lang w:eastAsia="zh-CN"/>
        </w:rPr>
        <w:t xml:space="preserve">, </w:t>
      </w:r>
      <w:r w:rsidR="00B37B5C" w:rsidRPr="002A330F">
        <w:rPr>
          <w:rFonts w:eastAsiaTheme="minorEastAsia"/>
          <w:kern w:val="2"/>
          <w:lang w:eastAsia="zh-CN"/>
        </w:rPr>
        <w:t>but this adjustment is very limited</w:t>
      </w:r>
      <w:r w:rsidR="006406B2" w:rsidRPr="002A330F">
        <w:rPr>
          <w:rFonts w:eastAsiaTheme="minorEastAsia"/>
          <w:kern w:val="2"/>
          <w:lang w:eastAsia="zh-CN"/>
        </w:rPr>
        <w:t xml:space="preserve">. </w:t>
      </w:r>
      <w:r w:rsidR="00203EAC" w:rsidRPr="002A330F">
        <w:rPr>
          <w:rFonts w:eastAsiaTheme="minorEastAsia"/>
          <w:kern w:val="2"/>
          <w:lang w:eastAsia="zh-CN"/>
        </w:rPr>
        <w:t xml:space="preserve">Firstly, the </w:t>
      </w:r>
      <w:r w:rsidR="007E609F">
        <w:rPr>
          <w:rFonts w:eastAsiaTheme="minorEastAsia"/>
          <w:kern w:val="2"/>
          <w:lang w:eastAsia="zh-CN"/>
        </w:rPr>
        <w:t xml:space="preserve">additional </w:t>
      </w:r>
      <w:proofErr w:type="gramStart"/>
      <w:r w:rsidR="00203EAC" w:rsidRPr="002A330F">
        <w:rPr>
          <w:rFonts w:eastAsiaTheme="minorEastAsia"/>
          <w:kern w:val="2"/>
          <w:lang w:eastAsia="zh-CN"/>
        </w:rPr>
        <w:t>resource</w:t>
      </w:r>
      <w:r w:rsidR="00322F03" w:rsidRPr="002A330F">
        <w:rPr>
          <w:rFonts w:eastAsiaTheme="minorEastAsia" w:hint="eastAsia"/>
          <w:kern w:val="2"/>
          <w:lang w:eastAsia="zh-CN"/>
        </w:rPr>
        <w:t>s</w:t>
      </w:r>
      <w:r w:rsidR="00203EAC" w:rsidRPr="002A330F">
        <w:rPr>
          <w:rFonts w:eastAsiaTheme="minorEastAsia"/>
          <w:kern w:val="2"/>
          <w:lang w:eastAsia="zh-CN"/>
        </w:rPr>
        <w:t xml:space="preserve"> </w:t>
      </w:r>
      <w:r w:rsidR="007E609F">
        <w:rPr>
          <w:rFonts w:eastAsiaTheme="minorEastAsia"/>
          <w:kern w:val="2"/>
          <w:lang w:eastAsia="zh-CN"/>
        </w:rPr>
        <w:t>available</w:t>
      </w:r>
      <w:r w:rsidR="00322F03" w:rsidRPr="002A330F">
        <w:rPr>
          <w:rFonts w:eastAsiaTheme="minorEastAsia" w:hint="eastAsia"/>
          <w:kern w:val="2"/>
          <w:lang w:eastAsia="zh-CN"/>
        </w:rPr>
        <w:t xml:space="preserve"> by 1 </w:t>
      </w:r>
      <w:r w:rsidR="00322F03" w:rsidRPr="002A330F">
        <w:rPr>
          <w:rFonts w:eastAsiaTheme="minorEastAsia"/>
          <w:kern w:val="2"/>
          <w:lang w:eastAsia="zh-CN"/>
        </w:rPr>
        <w:t xml:space="preserve">control channel </w:t>
      </w:r>
      <w:r w:rsidR="00322F03" w:rsidRPr="002A330F">
        <w:rPr>
          <w:rFonts w:eastAsiaTheme="minorEastAsia" w:hint="eastAsia"/>
          <w:kern w:val="2"/>
          <w:lang w:eastAsia="zh-CN"/>
        </w:rPr>
        <w:t>symbol increase is</w:t>
      </w:r>
      <w:proofErr w:type="gramEnd"/>
      <w:r w:rsidR="00322F03" w:rsidRPr="002A330F">
        <w:rPr>
          <w:rFonts w:eastAsiaTheme="minorEastAsia" w:hint="eastAsia"/>
          <w:kern w:val="2"/>
          <w:lang w:eastAsia="zh-CN"/>
        </w:rPr>
        <w:t xml:space="preserve"> limited. </w:t>
      </w:r>
      <w:r w:rsidR="00322F03" w:rsidRPr="002A330F">
        <w:rPr>
          <w:rFonts w:eastAsiaTheme="minorEastAsia"/>
          <w:kern w:val="2"/>
          <w:lang w:eastAsia="zh-CN"/>
        </w:rPr>
        <w:t>A</w:t>
      </w:r>
      <w:r w:rsidR="00322F03" w:rsidRPr="002A330F">
        <w:rPr>
          <w:rFonts w:eastAsiaTheme="minorEastAsia" w:hint="eastAsia"/>
          <w:kern w:val="2"/>
          <w:lang w:eastAsia="zh-CN"/>
        </w:rPr>
        <w:t>nd the CFI value</w:t>
      </w:r>
      <w:r w:rsidR="00E56FE8" w:rsidRPr="002A330F">
        <w:rPr>
          <w:rFonts w:eastAsiaTheme="minorEastAsia" w:hint="eastAsia"/>
          <w:kern w:val="2"/>
          <w:lang w:eastAsia="zh-CN"/>
        </w:rPr>
        <w:t xml:space="preserve"> of the NB PDCCH</w:t>
      </w:r>
      <w:r w:rsidR="00322F03" w:rsidRPr="002A330F">
        <w:rPr>
          <w:rFonts w:eastAsiaTheme="minorEastAsia" w:hint="eastAsia"/>
          <w:kern w:val="2"/>
          <w:lang w:eastAsia="zh-CN"/>
        </w:rPr>
        <w:t xml:space="preserve"> could not increase </w:t>
      </w:r>
      <w:r w:rsidR="00322F03" w:rsidRPr="002A330F">
        <w:rPr>
          <w:rFonts w:eastAsiaTheme="minorEastAsia"/>
          <w:kern w:val="2"/>
          <w:lang w:eastAsia="zh-CN"/>
        </w:rPr>
        <w:t>unrestricted</w:t>
      </w:r>
      <w:r w:rsidR="00322F03" w:rsidRPr="002A330F">
        <w:rPr>
          <w:rFonts w:eastAsiaTheme="minorEastAsia" w:hint="eastAsia"/>
          <w:kern w:val="2"/>
          <w:lang w:eastAsia="zh-CN"/>
        </w:rPr>
        <w:t xml:space="preserve">ly, the </w:t>
      </w:r>
      <w:r w:rsidR="00322F03" w:rsidRPr="002A330F">
        <w:rPr>
          <w:rFonts w:eastAsiaTheme="minorEastAsia"/>
          <w:kern w:val="2"/>
          <w:lang w:eastAsia="zh-CN"/>
        </w:rPr>
        <w:t>current</w:t>
      </w:r>
      <w:r w:rsidR="00322F03" w:rsidRPr="002A330F">
        <w:rPr>
          <w:rFonts w:eastAsiaTheme="minorEastAsia" w:hint="eastAsia"/>
          <w:kern w:val="2"/>
          <w:lang w:eastAsia="zh-CN"/>
        </w:rPr>
        <w:t xml:space="preserve"> max</w:t>
      </w:r>
      <w:r w:rsidR="007E609F">
        <w:rPr>
          <w:rFonts w:eastAsiaTheme="minorEastAsia"/>
          <w:kern w:val="2"/>
          <w:lang w:eastAsia="zh-CN"/>
        </w:rPr>
        <w:t>imum</w:t>
      </w:r>
      <w:r w:rsidR="00322F03" w:rsidRPr="002A330F">
        <w:rPr>
          <w:rFonts w:eastAsiaTheme="minorEastAsia" w:hint="eastAsia"/>
          <w:kern w:val="2"/>
          <w:lang w:eastAsia="zh-CN"/>
        </w:rPr>
        <w:t xml:space="preserve"> </w:t>
      </w:r>
      <w:proofErr w:type="gramStart"/>
      <w:r w:rsidR="00322F03" w:rsidRPr="002A330F">
        <w:rPr>
          <w:rFonts w:eastAsiaTheme="minorEastAsia" w:hint="eastAsia"/>
          <w:kern w:val="2"/>
          <w:lang w:eastAsia="zh-CN"/>
        </w:rPr>
        <w:t>value  4</w:t>
      </w:r>
      <w:proofErr w:type="gramEnd"/>
      <w:r w:rsidR="007E609F">
        <w:rPr>
          <w:rFonts w:eastAsiaTheme="minorEastAsia"/>
          <w:kern w:val="2"/>
          <w:lang w:eastAsia="zh-CN"/>
        </w:rPr>
        <w:t xml:space="preserve"> in a 6 PRB system</w:t>
      </w:r>
      <w:r w:rsidR="00F64732" w:rsidRPr="002A330F">
        <w:rPr>
          <w:rFonts w:eastAsiaTheme="minorEastAsia" w:hint="eastAsia"/>
          <w:kern w:val="2"/>
          <w:lang w:eastAsia="zh-CN"/>
        </w:rPr>
        <w:t>.</w:t>
      </w:r>
      <w:r w:rsidR="00F64732" w:rsidRPr="002A330F">
        <w:rPr>
          <w:rFonts w:eastAsiaTheme="minorEastAsia"/>
          <w:kern w:val="2"/>
          <w:lang w:eastAsia="zh-CN"/>
        </w:rPr>
        <w:t xml:space="preserve"> </w:t>
      </w:r>
      <w:r w:rsidR="00511ADD" w:rsidRPr="002A330F">
        <w:rPr>
          <w:rFonts w:eastAsiaTheme="minorEastAsia"/>
          <w:kern w:val="2"/>
          <w:lang w:eastAsia="zh-CN"/>
        </w:rPr>
        <w:t xml:space="preserve">However, </w:t>
      </w:r>
      <w:r w:rsidR="003D537E" w:rsidRPr="002A330F">
        <w:rPr>
          <w:rFonts w:eastAsiaTheme="minorEastAsia" w:hint="eastAsia"/>
          <w:kern w:val="2"/>
          <w:lang w:eastAsia="zh-CN"/>
        </w:rPr>
        <w:t>for EPDCCH option, it may only need an additional PRB.</w:t>
      </w:r>
    </w:p>
    <w:p w:rsidR="000D2F06" w:rsidRPr="002A330F" w:rsidRDefault="004C42B6" w:rsidP="003165CB">
      <w:pPr>
        <w:pStyle w:val="ListParagraph"/>
        <w:numPr>
          <w:ilvl w:val="0"/>
          <w:numId w:val="60"/>
        </w:numPr>
        <w:ind w:firstLineChars="0"/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T</w:t>
      </w:r>
      <w:r w:rsidRPr="002A330F">
        <w:rPr>
          <w:rFonts w:eastAsiaTheme="minorEastAsia" w:hint="eastAsia"/>
          <w:kern w:val="2"/>
          <w:lang w:eastAsia="zh-CN"/>
        </w:rPr>
        <w:t xml:space="preserve">he </w:t>
      </w:r>
      <w:r w:rsidRPr="002A330F">
        <w:rPr>
          <w:rFonts w:eastAsiaTheme="minorEastAsia"/>
          <w:kern w:val="2"/>
          <w:lang w:eastAsia="zh-CN"/>
        </w:rPr>
        <w:t>availability</w:t>
      </w:r>
      <w:r w:rsidRPr="002A330F">
        <w:rPr>
          <w:rFonts w:eastAsiaTheme="minorEastAsia" w:hint="eastAsia"/>
          <w:kern w:val="2"/>
          <w:lang w:eastAsia="zh-CN"/>
        </w:rPr>
        <w:t xml:space="preserve"> of the PDSCH</w:t>
      </w:r>
      <w:r w:rsidR="00031542" w:rsidRPr="002A330F">
        <w:rPr>
          <w:rFonts w:eastAsiaTheme="minorEastAsia" w:hint="eastAsia"/>
          <w:kern w:val="2"/>
          <w:lang w:eastAsia="zh-CN"/>
        </w:rPr>
        <w:t xml:space="preserve">: </w:t>
      </w:r>
      <w:r w:rsidR="000D2F06" w:rsidRPr="002A330F">
        <w:rPr>
          <w:rFonts w:eastAsiaTheme="minorEastAsia" w:hint="eastAsia"/>
          <w:kern w:val="2"/>
          <w:lang w:eastAsia="zh-CN"/>
        </w:rPr>
        <w:t xml:space="preserve">for </w:t>
      </w:r>
      <w:r w:rsidR="001C5FEE" w:rsidRPr="002A330F">
        <w:rPr>
          <w:rFonts w:eastAsiaTheme="minorEastAsia" w:hint="eastAsia"/>
          <w:kern w:val="2"/>
          <w:lang w:eastAsia="zh-CN"/>
        </w:rPr>
        <w:t>the NB PDCCH option</w:t>
      </w:r>
      <w:r w:rsidR="00031542" w:rsidRPr="002A330F">
        <w:rPr>
          <w:rFonts w:eastAsiaTheme="minorEastAsia" w:hint="eastAsia"/>
          <w:kern w:val="2"/>
          <w:lang w:eastAsia="zh-CN"/>
        </w:rPr>
        <w:t xml:space="preserve">, </w:t>
      </w:r>
      <w:r w:rsidR="00291ABF" w:rsidRPr="002A330F">
        <w:rPr>
          <w:rFonts w:eastAsiaTheme="minorEastAsia" w:hint="eastAsia"/>
          <w:kern w:val="2"/>
          <w:lang w:eastAsia="zh-CN"/>
        </w:rPr>
        <w:t xml:space="preserve">if </w:t>
      </w:r>
      <w:r w:rsidR="000D2F06" w:rsidRPr="002A330F">
        <w:rPr>
          <w:rFonts w:eastAsiaTheme="minorEastAsia" w:hint="eastAsia"/>
          <w:kern w:val="2"/>
          <w:lang w:eastAsia="zh-CN"/>
        </w:rPr>
        <w:t xml:space="preserve">the PDSCH in narrow band 2 for MTC UEs </w:t>
      </w:r>
      <w:r w:rsidR="005E5CD1" w:rsidRPr="002A330F">
        <w:rPr>
          <w:rFonts w:eastAsiaTheme="minorEastAsia" w:hint="eastAsia"/>
          <w:kern w:val="2"/>
          <w:lang w:eastAsia="zh-CN"/>
        </w:rPr>
        <w:t xml:space="preserve">is </w:t>
      </w:r>
      <w:r w:rsidR="000D2F06" w:rsidRPr="002A330F">
        <w:rPr>
          <w:rFonts w:eastAsiaTheme="minorEastAsia" w:hint="eastAsia"/>
          <w:kern w:val="2"/>
          <w:lang w:eastAsia="zh-CN"/>
        </w:rPr>
        <w:t xml:space="preserve">used </w:t>
      </w:r>
      <w:r w:rsidR="005E332B" w:rsidRPr="002A330F">
        <w:rPr>
          <w:rFonts w:eastAsiaTheme="minorEastAsia" w:hint="eastAsia"/>
          <w:kern w:val="2"/>
          <w:lang w:eastAsia="zh-CN"/>
        </w:rPr>
        <w:t xml:space="preserve">by </w:t>
      </w:r>
      <w:r w:rsidR="000D2F06" w:rsidRPr="002A330F">
        <w:rPr>
          <w:rFonts w:eastAsiaTheme="minorEastAsia" w:hint="eastAsia"/>
          <w:kern w:val="2"/>
          <w:lang w:eastAsia="zh-CN"/>
        </w:rPr>
        <w:t xml:space="preserve">legacy UEs, </w:t>
      </w:r>
      <w:r w:rsidR="005E5CD1" w:rsidRPr="002A330F">
        <w:rPr>
          <w:rFonts w:eastAsiaTheme="minorEastAsia" w:hint="eastAsia"/>
          <w:kern w:val="2"/>
          <w:lang w:eastAsia="zh-CN"/>
        </w:rPr>
        <w:t xml:space="preserve">the receiving performance may be impacted, </w:t>
      </w:r>
      <w:r w:rsidR="000D2F06" w:rsidRPr="002A330F">
        <w:rPr>
          <w:rFonts w:eastAsiaTheme="minorEastAsia" w:hint="eastAsia"/>
          <w:kern w:val="2"/>
          <w:lang w:eastAsia="zh-CN"/>
        </w:rPr>
        <w:t xml:space="preserve">for </w:t>
      </w:r>
      <w:r w:rsidR="00EF1C27" w:rsidRPr="002A330F">
        <w:rPr>
          <w:rFonts w:eastAsiaTheme="minorEastAsia" w:hint="eastAsia"/>
          <w:kern w:val="2"/>
          <w:lang w:eastAsia="zh-CN"/>
        </w:rPr>
        <w:t xml:space="preserve">the 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NB PDCCH </w:t>
      </w:r>
      <w:r w:rsidR="00EF1C27" w:rsidRPr="002A330F">
        <w:rPr>
          <w:rFonts w:eastAsiaTheme="minorEastAsia" w:hint="eastAsia"/>
          <w:kern w:val="2"/>
          <w:lang w:eastAsia="zh-CN"/>
        </w:rPr>
        <w:t xml:space="preserve">will </w:t>
      </w:r>
      <w:r w:rsidR="007E609F">
        <w:rPr>
          <w:rFonts w:eastAsiaTheme="minorEastAsia"/>
          <w:kern w:val="2"/>
          <w:lang w:eastAsia="zh-CN"/>
        </w:rPr>
        <w:t>puncture</w:t>
      </w:r>
      <w:r w:rsidR="00EF1C27" w:rsidRPr="002A330F">
        <w:rPr>
          <w:rFonts w:eastAsiaTheme="minorEastAsia" w:hint="eastAsia"/>
          <w:kern w:val="2"/>
          <w:lang w:eastAsia="zh-CN"/>
        </w:rPr>
        <w:t xml:space="preserve"> 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PDSCH </w:t>
      </w:r>
      <w:r w:rsidR="007E609F">
        <w:rPr>
          <w:rFonts w:eastAsiaTheme="minorEastAsia"/>
          <w:kern w:val="2"/>
          <w:lang w:eastAsia="zh-CN"/>
        </w:rPr>
        <w:t>to</w:t>
      </w:r>
      <w:r w:rsidR="007E609F" w:rsidRPr="002A330F">
        <w:rPr>
          <w:rFonts w:eastAsiaTheme="minorEastAsia" w:hint="eastAsia"/>
          <w:kern w:val="2"/>
          <w:lang w:eastAsia="zh-CN"/>
        </w:rPr>
        <w:t xml:space="preserve"> 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legacy. </w:t>
      </w:r>
      <w:r w:rsidR="003B37AF" w:rsidRPr="002A330F">
        <w:rPr>
          <w:rFonts w:eastAsiaTheme="minorEastAsia"/>
          <w:kern w:val="2"/>
          <w:lang w:eastAsia="zh-CN"/>
        </w:rPr>
        <w:t>B</w:t>
      </w:r>
      <w:r w:rsidR="003B37AF" w:rsidRPr="002A330F">
        <w:rPr>
          <w:rFonts w:eastAsiaTheme="minorEastAsia" w:hint="eastAsia"/>
          <w:kern w:val="2"/>
          <w:lang w:eastAsia="zh-CN"/>
        </w:rPr>
        <w:t>ut for EPDCCH option, the PDSCH</w:t>
      </w:r>
      <w:r w:rsidR="004255F2" w:rsidRPr="002A330F">
        <w:rPr>
          <w:rFonts w:eastAsiaTheme="minorEastAsia"/>
          <w:kern w:val="2"/>
          <w:lang w:eastAsia="zh-CN"/>
        </w:rPr>
        <w:t xml:space="preserve"> </w:t>
      </w:r>
      <w:r w:rsidR="006B6141" w:rsidRPr="002A330F">
        <w:rPr>
          <w:rFonts w:eastAsiaTheme="minorEastAsia" w:hint="eastAsia"/>
          <w:kern w:val="2"/>
          <w:lang w:eastAsia="zh-CN"/>
        </w:rPr>
        <w:t>and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 even the EPDCCH part, in narrow band 1 for MTC UEs</w:t>
      </w:r>
      <w:r w:rsidR="009B0B27" w:rsidRPr="002A330F">
        <w:rPr>
          <w:rFonts w:eastAsiaTheme="minorEastAsia"/>
          <w:kern w:val="2"/>
          <w:lang w:eastAsia="zh-CN"/>
        </w:rPr>
        <w:t>, can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 be used by legacy UEs </w:t>
      </w:r>
      <w:r w:rsidR="00031542" w:rsidRPr="002A330F">
        <w:rPr>
          <w:rFonts w:eastAsiaTheme="minorEastAsia" w:hint="eastAsia"/>
          <w:kern w:val="2"/>
          <w:lang w:eastAsia="zh-CN"/>
        </w:rPr>
        <w:t xml:space="preserve">by </w:t>
      </w:r>
      <w:r w:rsidR="003B37AF" w:rsidRPr="002A330F">
        <w:rPr>
          <w:rFonts w:eastAsiaTheme="minorEastAsia" w:hint="eastAsia"/>
          <w:kern w:val="2"/>
          <w:lang w:eastAsia="zh-CN"/>
        </w:rPr>
        <w:t>scheduling</w:t>
      </w:r>
      <w:r w:rsidR="00273760" w:rsidRPr="002A330F">
        <w:rPr>
          <w:rFonts w:eastAsiaTheme="minorEastAsia" w:hint="eastAsia"/>
          <w:kern w:val="2"/>
          <w:lang w:eastAsia="zh-CN"/>
        </w:rPr>
        <w:t xml:space="preserve"> without any performance impact</w:t>
      </w:r>
      <w:r w:rsidR="003B37AF" w:rsidRPr="002A330F">
        <w:rPr>
          <w:rFonts w:eastAsiaTheme="minorEastAsia" w:hint="eastAsia"/>
          <w:kern w:val="2"/>
          <w:lang w:eastAsia="zh-CN"/>
        </w:rPr>
        <w:t xml:space="preserve">. </w:t>
      </w:r>
    </w:p>
    <w:p w:rsidR="00DD7AE5" w:rsidRPr="002A330F" w:rsidRDefault="00DD7AE5" w:rsidP="003165CB">
      <w:pPr>
        <w:pStyle w:val="ListParagraph"/>
        <w:numPr>
          <w:ilvl w:val="0"/>
          <w:numId w:val="60"/>
        </w:numPr>
        <w:ind w:firstLineChars="0"/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T</w:t>
      </w:r>
      <w:r w:rsidRPr="002A330F">
        <w:rPr>
          <w:rFonts w:eastAsiaTheme="minorEastAsia" w:hint="eastAsia"/>
          <w:kern w:val="2"/>
          <w:lang w:eastAsia="zh-CN"/>
        </w:rPr>
        <w:t xml:space="preserve">he </w:t>
      </w:r>
      <w:r w:rsidR="00CD52CA" w:rsidRPr="002A330F">
        <w:rPr>
          <w:rFonts w:eastAsiaTheme="minorEastAsia" w:hint="eastAsia"/>
          <w:kern w:val="2"/>
          <w:lang w:eastAsia="zh-CN"/>
        </w:rPr>
        <w:t>receiving</w:t>
      </w:r>
      <w:r w:rsidRPr="002A330F">
        <w:rPr>
          <w:rFonts w:eastAsiaTheme="minorEastAsia" w:hint="eastAsia"/>
          <w:kern w:val="2"/>
          <w:lang w:eastAsia="zh-CN"/>
        </w:rPr>
        <w:t xml:space="preserve"> performance</w:t>
      </w:r>
      <w:r w:rsidR="007079A2" w:rsidRPr="002A330F">
        <w:rPr>
          <w:rFonts w:eastAsiaTheme="minorEastAsia" w:hint="eastAsia"/>
          <w:kern w:val="2"/>
          <w:lang w:eastAsia="zh-CN"/>
        </w:rPr>
        <w:t>:</w:t>
      </w:r>
      <w:r w:rsidRPr="002A330F">
        <w:rPr>
          <w:rFonts w:eastAsiaTheme="minorEastAsia" w:hint="eastAsia"/>
          <w:kern w:val="2"/>
          <w:lang w:eastAsia="zh-CN"/>
        </w:rPr>
        <w:t xml:space="preserve"> </w:t>
      </w:r>
      <w:r w:rsidR="00BC0BD8" w:rsidRPr="002A330F">
        <w:rPr>
          <w:rFonts w:eastAsiaTheme="minorEastAsia" w:hint="eastAsia"/>
          <w:kern w:val="2"/>
          <w:lang w:eastAsia="zh-CN"/>
        </w:rPr>
        <w:t xml:space="preserve">the receiving performance of NB PDCCH may be </w:t>
      </w:r>
      <w:r w:rsidR="007E609F">
        <w:rPr>
          <w:rFonts w:eastAsiaTheme="minorEastAsia"/>
          <w:kern w:val="2"/>
          <w:lang w:eastAsia="zh-CN"/>
        </w:rPr>
        <w:t>significantly degraded</w:t>
      </w:r>
      <w:r w:rsidR="0059697B" w:rsidRPr="002A330F">
        <w:rPr>
          <w:rFonts w:eastAsiaTheme="minorEastAsia" w:hint="eastAsia"/>
          <w:kern w:val="2"/>
          <w:lang w:eastAsia="zh-CN"/>
        </w:rPr>
        <w:t xml:space="preserve">, </w:t>
      </w:r>
      <w:r w:rsidR="0059697B" w:rsidRPr="002A330F">
        <w:rPr>
          <w:rFonts w:eastAsiaTheme="minorEastAsia"/>
          <w:kern w:val="2"/>
          <w:lang w:eastAsia="zh-CN"/>
        </w:rPr>
        <w:t>because</w:t>
      </w:r>
      <w:r w:rsidR="0059697B" w:rsidRPr="002A330F">
        <w:rPr>
          <w:rFonts w:eastAsiaTheme="minorEastAsia" w:hint="eastAsia"/>
          <w:kern w:val="2"/>
          <w:lang w:eastAsia="zh-CN"/>
        </w:rPr>
        <w:t xml:space="preserve"> it has dropped</w:t>
      </w:r>
      <w:r w:rsidR="00BC0BD8" w:rsidRPr="002A330F">
        <w:rPr>
          <w:rFonts w:eastAsiaTheme="minorEastAsia" w:hint="eastAsia"/>
          <w:kern w:val="2"/>
          <w:lang w:eastAsia="zh-CN"/>
        </w:rPr>
        <w:t xml:space="preserve"> the frequency diversity gain which is the most important</w:t>
      </w:r>
      <w:r w:rsidR="009E0D82" w:rsidRPr="002A330F">
        <w:rPr>
          <w:rFonts w:eastAsiaTheme="minorEastAsia" w:hint="eastAsia"/>
          <w:kern w:val="2"/>
          <w:lang w:eastAsia="zh-CN"/>
        </w:rPr>
        <w:t xml:space="preserve"> </w:t>
      </w:r>
      <w:r w:rsidR="00BC0BD8" w:rsidRPr="002A330F">
        <w:rPr>
          <w:rFonts w:eastAsiaTheme="minorEastAsia" w:hint="eastAsia"/>
          <w:kern w:val="2"/>
          <w:lang w:eastAsia="zh-CN"/>
        </w:rPr>
        <w:t>guarantee</w:t>
      </w:r>
      <w:r w:rsidR="009E0D82" w:rsidRPr="002A330F">
        <w:rPr>
          <w:rFonts w:eastAsiaTheme="minorEastAsia" w:hint="eastAsia"/>
          <w:kern w:val="2"/>
          <w:lang w:eastAsia="zh-CN"/>
        </w:rPr>
        <w:t xml:space="preserve"> of</w:t>
      </w:r>
      <w:r w:rsidR="00BC0BD8" w:rsidRPr="002A330F">
        <w:rPr>
          <w:rFonts w:eastAsiaTheme="minorEastAsia" w:hint="eastAsia"/>
          <w:kern w:val="2"/>
          <w:lang w:eastAsia="zh-CN"/>
        </w:rPr>
        <w:t xml:space="preserve"> the receivi</w:t>
      </w:r>
      <w:r w:rsidR="00DB1029" w:rsidRPr="002A330F">
        <w:rPr>
          <w:rFonts w:eastAsiaTheme="minorEastAsia" w:hint="eastAsia"/>
          <w:kern w:val="2"/>
          <w:lang w:eastAsia="zh-CN"/>
        </w:rPr>
        <w:t xml:space="preserve">ng performance </w:t>
      </w:r>
      <w:r w:rsidR="00B62F16" w:rsidRPr="002A330F">
        <w:rPr>
          <w:rFonts w:eastAsiaTheme="minorEastAsia" w:hint="eastAsia"/>
          <w:kern w:val="2"/>
          <w:lang w:eastAsia="zh-CN"/>
        </w:rPr>
        <w:t>for</w:t>
      </w:r>
      <w:r w:rsidR="00DB1029" w:rsidRPr="002A330F">
        <w:rPr>
          <w:rFonts w:eastAsiaTheme="minorEastAsia" w:hint="eastAsia"/>
          <w:kern w:val="2"/>
          <w:lang w:eastAsia="zh-CN"/>
        </w:rPr>
        <w:t xml:space="preserve"> legacy PDCCH through spreading the channel over a </w:t>
      </w:r>
      <w:r w:rsidR="00DB1029" w:rsidRPr="002A330F">
        <w:rPr>
          <w:rFonts w:eastAsiaTheme="minorEastAsia" w:hint="eastAsia"/>
          <w:kern w:val="2"/>
          <w:lang w:eastAsia="zh-CN"/>
        </w:rPr>
        <w:lastRenderedPageBreak/>
        <w:t xml:space="preserve">wide band. </w:t>
      </w:r>
      <w:r w:rsidR="00961D89" w:rsidRPr="002A330F">
        <w:rPr>
          <w:rFonts w:eastAsiaTheme="minorEastAsia"/>
          <w:kern w:val="2"/>
          <w:lang w:eastAsia="zh-CN"/>
        </w:rPr>
        <w:t>T</w:t>
      </w:r>
      <w:r w:rsidR="00961D89" w:rsidRPr="002A330F">
        <w:rPr>
          <w:rFonts w:eastAsiaTheme="minorEastAsia" w:hint="eastAsia"/>
          <w:kern w:val="2"/>
          <w:lang w:eastAsia="zh-CN"/>
        </w:rPr>
        <w:t xml:space="preserve">he EPDCCH receiving performance, especially for the EPDCCH USS, can be </w:t>
      </w:r>
      <w:r w:rsidR="007E609F">
        <w:rPr>
          <w:rFonts w:eastAsiaTheme="minorEastAsia"/>
          <w:kern w:val="2"/>
          <w:lang w:eastAsia="zh-CN"/>
        </w:rPr>
        <w:t>helped</w:t>
      </w:r>
      <w:r w:rsidR="007E609F" w:rsidRPr="002A330F">
        <w:rPr>
          <w:rFonts w:eastAsiaTheme="minorEastAsia" w:hint="eastAsia"/>
          <w:kern w:val="2"/>
          <w:lang w:eastAsia="zh-CN"/>
        </w:rPr>
        <w:t xml:space="preserve"> </w:t>
      </w:r>
      <w:r w:rsidR="00961D89" w:rsidRPr="002A330F">
        <w:rPr>
          <w:rFonts w:eastAsiaTheme="minorEastAsia" w:hint="eastAsia"/>
          <w:kern w:val="2"/>
          <w:lang w:eastAsia="zh-CN"/>
        </w:rPr>
        <w:t xml:space="preserve">by </w:t>
      </w:r>
      <w:proofErr w:type="spellStart"/>
      <w:r w:rsidR="00961D89" w:rsidRPr="002A330F">
        <w:rPr>
          <w:rFonts w:eastAsiaTheme="minorEastAsia"/>
          <w:kern w:val="2"/>
          <w:lang w:eastAsia="zh-CN"/>
        </w:rPr>
        <w:t>multi</w:t>
      </w:r>
      <w:r w:rsidR="00961D89" w:rsidRPr="002A330F">
        <w:rPr>
          <w:rFonts w:eastAsiaTheme="minorEastAsia" w:hint="eastAsia"/>
          <w:kern w:val="2"/>
          <w:lang w:eastAsia="zh-CN"/>
        </w:rPr>
        <w:t>antenna</w:t>
      </w:r>
      <w:proofErr w:type="spellEnd"/>
      <w:r w:rsidR="00961D89" w:rsidRPr="002A330F">
        <w:rPr>
          <w:rFonts w:eastAsiaTheme="minorEastAsia" w:hint="eastAsia"/>
          <w:kern w:val="2"/>
          <w:lang w:eastAsia="zh-CN"/>
        </w:rPr>
        <w:t xml:space="preserve"> techniques</w:t>
      </w:r>
      <w:r w:rsidR="004B4B78" w:rsidRPr="002A330F">
        <w:rPr>
          <w:rFonts w:eastAsiaTheme="minorEastAsia"/>
          <w:kern w:val="2"/>
          <w:lang w:eastAsia="zh-CN"/>
        </w:rPr>
        <w:t xml:space="preserve">, </w:t>
      </w:r>
      <w:r w:rsidR="007E609F">
        <w:rPr>
          <w:rFonts w:eastAsiaTheme="minorEastAsia"/>
          <w:kern w:val="2"/>
          <w:lang w:eastAsia="zh-CN"/>
        </w:rPr>
        <w:t>as</w:t>
      </w:r>
      <w:r w:rsidR="005F1E04" w:rsidRPr="002A330F">
        <w:rPr>
          <w:rFonts w:eastAsiaTheme="minorEastAsia" w:hint="eastAsia"/>
          <w:kern w:val="2"/>
          <w:lang w:eastAsia="zh-CN"/>
        </w:rPr>
        <w:t xml:space="preserve"> discussed </w:t>
      </w:r>
      <w:r w:rsidR="007E609F">
        <w:rPr>
          <w:rFonts w:eastAsiaTheme="minorEastAsia"/>
          <w:kern w:val="2"/>
          <w:lang w:eastAsia="zh-CN"/>
        </w:rPr>
        <w:t>during the development of EPDCCH</w:t>
      </w:r>
      <w:r w:rsidR="005F1E04" w:rsidRPr="002A330F">
        <w:rPr>
          <w:rFonts w:eastAsiaTheme="minorEastAsia" w:hint="eastAsia"/>
          <w:kern w:val="2"/>
          <w:lang w:eastAsia="zh-CN"/>
        </w:rPr>
        <w:t>.</w:t>
      </w:r>
    </w:p>
    <w:p w:rsidR="001E17F4" w:rsidRPr="002A330F" w:rsidRDefault="001E17F4" w:rsidP="002532DD">
      <w:pPr>
        <w:rPr>
          <w:rFonts w:eastAsiaTheme="minorEastAsia"/>
          <w:kern w:val="2"/>
          <w:lang w:eastAsia="zh-CN"/>
        </w:rPr>
      </w:pPr>
    </w:p>
    <w:p w:rsidR="00526760" w:rsidRPr="002A330F" w:rsidRDefault="002A66C9" w:rsidP="002532DD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B</w:t>
      </w:r>
      <w:r w:rsidRPr="002A330F">
        <w:rPr>
          <w:rFonts w:eastAsiaTheme="minorEastAsia" w:hint="eastAsia"/>
          <w:kern w:val="2"/>
          <w:lang w:eastAsia="zh-CN"/>
        </w:rPr>
        <w:t xml:space="preserve">ased on the analysis above, the physical downlink control </w:t>
      </w:r>
      <w:r w:rsidRPr="002A330F">
        <w:rPr>
          <w:rFonts w:eastAsiaTheme="minorEastAsia"/>
          <w:kern w:val="2"/>
          <w:lang w:eastAsia="zh-CN"/>
        </w:rPr>
        <w:t>channel</w:t>
      </w:r>
      <w:r w:rsidRPr="002A330F">
        <w:rPr>
          <w:rFonts w:eastAsiaTheme="minorEastAsia" w:hint="eastAsia"/>
          <w:kern w:val="2"/>
          <w:lang w:eastAsia="zh-CN"/>
        </w:rPr>
        <w:t xml:space="preserve"> </w:t>
      </w:r>
      <w:r w:rsidR="007E609F">
        <w:rPr>
          <w:rFonts w:eastAsiaTheme="minorEastAsia"/>
          <w:kern w:val="2"/>
          <w:lang w:eastAsia="zh-CN"/>
        </w:rPr>
        <w:t>for MTC</w:t>
      </w:r>
      <w:r w:rsidRPr="002A330F">
        <w:rPr>
          <w:rFonts w:eastAsiaTheme="minorEastAsia" w:hint="eastAsia"/>
          <w:kern w:val="2"/>
          <w:lang w:eastAsia="zh-CN"/>
        </w:rPr>
        <w:t xml:space="preserve"> should be based on EPDCCH</w:t>
      </w:r>
      <w:r w:rsidR="007E609F">
        <w:rPr>
          <w:rFonts w:eastAsiaTheme="minorEastAsia"/>
          <w:kern w:val="2"/>
          <w:lang w:eastAsia="zh-CN"/>
        </w:rPr>
        <w:t>, for both CE and non-CE operation</w:t>
      </w:r>
      <w:r w:rsidR="0062656D" w:rsidRPr="002A330F">
        <w:rPr>
          <w:rFonts w:eastAsiaTheme="minorEastAsia" w:hint="eastAsia"/>
          <w:kern w:val="2"/>
          <w:lang w:eastAsia="zh-CN"/>
        </w:rPr>
        <w:t>.</w:t>
      </w:r>
      <w:r w:rsidR="007E609F">
        <w:rPr>
          <w:rFonts w:eastAsiaTheme="minorEastAsia"/>
          <w:kern w:val="2"/>
          <w:lang w:eastAsia="zh-CN"/>
        </w:rPr>
        <w:t xml:space="preserve"> Additional options of having EPDCCH-PRB-sets in 1 and 6 PRBs can also be considered. </w:t>
      </w:r>
      <w:r w:rsidR="00526760" w:rsidRPr="002A330F">
        <w:rPr>
          <w:rFonts w:eastAsiaTheme="minorEastAsia" w:hint="eastAsia"/>
          <w:kern w:val="2"/>
          <w:lang w:eastAsia="zh-CN"/>
        </w:rPr>
        <w:t>There</w:t>
      </w:r>
      <w:r w:rsidR="007E609F">
        <w:rPr>
          <w:rFonts w:eastAsiaTheme="minorEastAsia"/>
          <w:kern w:val="2"/>
          <w:lang w:eastAsia="zh-CN"/>
        </w:rPr>
        <w:t>fore</w:t>
      </w:r>
      <w:r w:rsidR="00526760" w:rsidRPr="002A330F">
        <w:rPr>
          <w:rFonts w:eastAsiaTheme="minorEastAsia" w:hint="eastAsia"/>
          <w:kern w:val="2"/>
          <w:lang w:eastAsia="zh-CN"/>
        </w:rPr>
        <w:t xml:space="preserve"> we have,</w:t>
      </w:r>
    </w:p>
    <w:p w:rsidR="00141577" w:rsidRPr="002A330F" w:rsidRDefault="005A32F6" w:rsidP="005A32F6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Pr="002A330F">
        <w:rPr>
          <w:rFonts w:hint="eastAsia"/>
          <w:b/>
          <w:i/>
          <w:u w:val="single"/>
          <w:lang w:eastAsia="zh-CN"/>
        </w:rPr>
        <w:t>3</w:t>
      </w:r>
      <w:r w:rsidRPr="002A330F">
        <w:rPr>
          <w:b/>
          <w:i/>
          <w:u w:val="single"/>
          <w:lang w:eastAsia="zh-CN"/>
        </w:rPr>
        <w:t>:</w:t>
      </w:r>
      <w:r w:rsidRPr="002A330F">
        <w:rPr>
          <w:rFonts w:hint="eastAsia"/>
          <w:b/>
          <w:i/>
          <w:u w:val="single"/>
          <w:lang w:eastAsia="zh-CN"/>
        </w:rPr>
        <w:t xml:space="preserve"> </w:t>
      </w:r>
      <w:r w:rsidR="007E609F">
        <w:rPr>
          <w:b/>
          <w:i/>
          <w:u w:val="single"/>
          <w:lang w:eastAsia="zh-CN"/>
        </w:rPr>
        <w:t>T</w:t>
      </w:r>
      <w:r w:rsidR="00141577" w:rsidRPr="002A330F">
        <w:rPr>
          <w:rFonts w:hint="eastAsia"/>
          <w:b/>
          <w:i/>
          <w:u w:val="single"/>
          <w:lang w:eastAsia="zh-CN"/>
        </w:rPr>
        <w:t xml:space="preserve">he physical downlink control </w:t>
      </w:r>
      <w:r w:rsidR="00141577" w:rsidRPr="002A330F">
        <w:rPr>
          <w:b/>
          <w:i/>
          <w:u w:val="single"/>
          <w:lang w:eastAsia="zh-CN"/>
        </w:rPr>
        <w:t>channel</w:t>
      </w:r>
      <w:r w:rsidR="00141577" w:rsidRPr="002A330F">
        <w:rPr>
          <w:rFonts w:hint="eastAsia"/>
          <w:b/>
          <w:i/>
          <w:u w:val="single"/>
          <w:lang w:eastAsia="zh-CN"/>
        </w:rPr>
        <w:t xml:space="preserve"> </w:t>
      </w:r>
      <w:r w:rsidR="007E609F">
        <w:rPr>
          <w:b/>
          <w:i/>
          <w:u w:val="single"/>
          <w:lang w:eastAsia="zh-CN"/>
        </w:rPr>
        <w:t>for MTC</w:t>
      </w:r>
      <w:r w:rsidR="00210C23" w:rsidRPr="002A330F">
        <w:rPr>
          <w:rFonts w:hint="eastAsia"/>
          <w:b/>
          <w:i/>
          <w:u w:val="single"/>
          <w:lang w:eastAsia="zh-CN"/>
        </w:rPr>
        <w:t xml:space="preserve"> should be based on EPDCCH</w:t>
      </w:r>
      <w:r w:rsidR="007E609F">
        <w:rPr>
          <w:b/>
          <w:i/>
          <w:u w:val="single"/>
          <w:lang w:eastAsia="zh-CN"/>
        </w:rPr>
        <w:t xml:space="preserve"> for both CE and non-CE mode</w:t>
      </w:r>
      <w:r w:rsidR="00141577" w:rsidRPr="002A330F">
        <w:rPr>
          <w:rFonts w:hint="eastAsia"/>
          <w:b/>
          <w:i/>
          <w:u w:val="single"/>
          <w:lang w:eastAsia="zh-CN"/>
        </w:rPr>
        <w:t>.</w:t>
      </w:r>
    </w:p>
    <w:p w:rsidR="00BD1452" w:rsidRDefault="003717E8" w:rsidP="00DC6DAC">
      <w:pPr>
        <w:numPr>
          <w:ilvl w:val="1"/>
          <w:numId w:val="58"/>
        </w:numPr>
        <w:rPr>
          <w:b/>
          <w:i/>
          <w:u w:val="single"/>
          <w:lang w:eastAsia="zh-CN"/>
        </w:rPr>
      </w:pPr>
      <w:r w:rsidRPr="002A330F">
        <w:rPr>
          <w:rFonts w:hint="eastAsia"/>
          <w:b/>
          <w:i/>
          <w:u w:val="single"/>
          <w:lang w:eastAsia="zh-CN"/>
        </w:rPr>
        <w:t>Additional</w:t>
      </w:r>
      <w:r w:rsidR="007E609F">
        <w:rPr>
          <w:b/>
          <w:i/>
          <w:u w:val="single"/>
          <w:lang w:eastAsia="zh-CN"/>
        </w:rPr>
        <w:t xml:space="preserve"> EPDCCH-PRB-set sizes</w:t>
      </w:r>
      <w:r w:rsidRPr="002A330F">
        <w:rPr>
          <w:rFonts w:hint="eastAsia"/>
          <w:b/>
          <w:i/>
          <w:u w:val="single"/>
          <w:lang w:eastAsia="zh-CN"/>
        </w:rPr>
        <w:t xml:space="preserve"> can be considered.  </w:t>
      </w:r>
    </w:p>
    <w:p w:rsidR="0045716E" w:rsidRPr="002A330F" w:rsidRDefault="0045716E" w:rsidP="0045716E">
      <w:pPr>
        <w:rPr>
          <w:b/>
          <w:i/>
          <w:u w:val="single"/>
          <w:lang w:eastAsia="zh-CN"/>
        </w:rPr>
      </w:pPr>
    </w:p>
    <w:p w:rsidR="00D93F4E" w:rsidRPr="002A330F" w:rsidRDefault="0045716E" w:rsidP="0045716E">
      <w:pPr>
        <w:pStyle w:val="Heading3"/>
        <w:rPr>
          <w:lang w:eastAsia="zh-CN"/>
        </w:rPr>
      </w:pPr>
      <w:r>
        <w:rPr>
          <w:lang w:eastAsia="zh-CN"/>
        </w:rPr>
        <w:t>D</w:t>
      </w:r>
      <w:r w:rsidR="00EE2481" w:rsidRPr="002A330F">
        <w:rPr>
          <w:lang w:eastAsia="zh-CN"/>
        </w:rPr>
        <w:t>emodulation selection based on CRS and/or DMRS</w:t>
      </w:r>
    </w:p>
    <w:p w:rsidR="00183AEF" w:rsidRPr="002A330F" w:rsidRDefault="00183AEF" w:rsidP="00ED566F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/>
          <w:kern w:val="2"/>
          <w:lang w:eastAsia="zh-CN"/>
        </w:rPr>
        <w:t>I</w:t>
      </w:r>
      <w:r w:rsidRPr="002A330F">
        <w:rPr>
          <w:rFonts w:eastAsiaTheme="minorEastAsia" w:hint="eastAsia"/>
          <w:kern w:val="2"/>
          <w:lang w:eastAsia="zh-CN"/>
        </w:rPr>
        <w:t xml:space="preserve">f physical downlink control </w:t>
      </w:r>
      <w:r w:rsidRPr="002A330F">
        <w:rPr>
          <w:rFonts w:eastAsiaTheme="minorEastAsia"/>
          <w:kern w:val="2"/>
          <w:lang w:eastAsia="zh-CN"/>
        </w:rPr>
        <w:t>channel</w:t>
      </w:r>
      <w:r w:rsidRPr="002A330F">
        <w:rPr>
          <w:rFonts w:eastAsiaTheme="minorEastAsia" w:hint="eastAsia"/>
          <w:kern w:val="2"/>
          <w:lang w:eastAsia="zh-CN"/>
        </w:rPr>
        <w:t xml:space="preserve"> design is based on EPDCCH, as discussed above, the physical downlink control </w:t>
      </w:r>
      <w:r w:rsidRPr="002A330F">
        <w:rPr>
          <w:rFonts w:eastAsiaTheme="minorEastAsia"/>
          <w:kern w:val="2"/>
          <w:lang w:eastAsia="zh-CN"/>
        </w:rPr>
        <w:t>channel</w:t>
      </w:r>
      <w:r w:rsidRPr="002A330F">
        <w:rPr>
          <w:rFonts w:eastAsiaTheme="minorEastAsia" w:hint="eastAsia"/>
          <w:kern w:val="2"/>
          <w:lang w:eastAsia="zh-CN"/>
        </w:rPr>
        <w:t xml:space="preserve"> scheduling</w:t>
      </w:r>
      <w:r w:rsidR="00CE680E" w:rsidRPr="002A330F">
        <w:rPr>
          <w:rFonts w:eastAsiaTheme="minorEastAsia" w:hint="eastAsia"/>
          <w:kern w:val="2"/>
          <w:lang w:eastAsia="zh-CN"/>
        </w:rPr>
        <w:t xml:space="preserve"> UE</w:t>
      </w:r>
      <w:r w:rsidRPr="002A330F">
        <w:rPr>
          <w:rFonts w:eastAsiaTheme="minorEastAsia" w:hint="eastAsia"/>
          <w:kern w:val="2"/>
          <w:lang w:eastAsia="zh-CN"/>
        </w:rPr>
        <w:t>-specific message</w:t>
      </w:r>
      <w:r w:rsidR="00CE1DA9" w:rsidRPr="002A330F">
        <w:rPr>
          <w:rFonts w:eastAsiaTheme="minorEastAsia" w:hint="eastAsia"/>
          <w:kern w:val="2"/>
          <w:lang w:eastAsia="zh-CN"/>
        </w:rPr>
        <w:t>s</w:t>
      </w:r>
      <w:r w:rsidRPr="002A330F">
        <w:rPr>
          <w:rFonts w:eastAsiaTheme="minorEastAsia" w:hint="eastAsia"/>
          <w:kern w:val="2"/>
          <w:lang w:eastAsia="zh-CN"/>
        </w:rPr>
        <w:t xml:space="preserve">, called EPDCH USS, can still be demodulated based on DMRS like the current EPDCCH USS </w:t>
      </w:r>
      <w:r w:rsidRPr="002A330F">
        <w:rPr>
          <w:rFonts w:eastAsiaTheme="minorEastAsia"/>
          <w:kern w:val="2"/>
          <w:lang w:eastAsia="zh-CN"/>
        </w:rPr>
        <w:t>operation</w:t>
      </w:r>
      <w:r w:rsidRPr="002A330F">
        <w:rPr>
          <w:rFonts w:eastAsiaTheme="minorEastAsia" w:hint="eastAsia"/>
          <w:kern w:val="2"/>
          <w:lang w:eastAsia="zh-CN"/>
        </w:rPr>
        <w:t xml:space="preserve">. </w:t>
      </w:r>
    </w:p>
    <w:p w:rsidR="00E967F7" w:rsidRPr="002A330F" w:rsidRDefault="00183AEF" w:rsidP="00ED566F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 w:hint="eastAsia"/>
          <w:kern w:val="2"/>
          <w:lang w:eastAsia="zh-CN"/>
        </w:rPr>
        <w:t xml:space="preserve">However, as discussed above and in </w:t>
      </w:r>
      <w:fldSimple w:instr=" REF _Ref398643003 \r \h  \* MERGEFORMAT ">
        <w:r w:rsidRPr="002A330F">
          <w:rPr>
            <w:rFonts w:eastAsiaTheme="minorEastAsia"/>
            <w:kern w:val="2"/>
            <w:lang w:eastAsia="zh-CN"/>
          </w:rPr>
          <w:t>[1]</w:t>
        </w:r>
      </w:fldSimple>
      <w:r w:rsidRPr="002A330F">
        <w:rPr>
          <w:rFonts w:eastAsiaTheme="minorEastAsia" w:hint="eastAsia"/>
          <w:kern w:val="2"/>
          <w:lang w:eastAsia="zh-CN"/>
        </w:rPr>
        <w:t xml:space="preserve">, a new designed </w:t>
      </w:r>
      <w:r w:rsidR="00E03248" w:rsidRPr="002A330F">
        <w:rPr>
          <w:rFonts w:eastAsiaTheme="minorEastAsia" w:hint="eastAsia"/>
          <w:kern w:val="2"/>
          <w:lang w:eastAsia="zh-CN"/>
        </w:rPr>
        <w:t xml:space="preserve">physical downlink control </w:t>
      </w:r>
      <w:r w:rsidR="00E03248" w:rsidRPr="002A330F">
        <w:rPr>
          <w:rFonts w:eastAsiaTheme="minorEastAsia"/>
          <w:kern w:val="2"/>
          <w:lang w:eastAsia="zh-CN"/>
        </w:rPr>
        <w:t>channel</w:t>
      </w:r>
      <w:r w:rsidR="00E03248" w:rsidRPr="002A330F">
        <w:rPr>
          <w:rFonts w:eastAsiaTheme="minorEastAsia" w:hint="eastAsia"/>
          <w:kern w:val="2"/>
          <w:lang w:eastAsia="zh-CN"/>
        </w:rPr>
        <w:t xml:space="preserve"> scheduling common message, </w:t>
      </w:r>
      <w:r w:rsidRPr="002A330F">
        <w:rPr>
          <w:rFonts w:eastAsiaTheme="minorEastAsia" w:hint="eastAsia"/>
          <w:kern w:val="2"/>
          <w:lang w:eastAsia="zh-CN"/>
        </w:rPr>
        <w:t>EPDCCH</w:t>
      </w:r>
      <w:r w:rsidR="00D31FA2" w:rsidRPr="002A330F">
        <w:rPr>
          <w:rFonts w:eastAsiaTheme="minorEastAsia" w:hint="eastAsia"/>
          <w:kern w:val="2"/>
          <w:lang w:eastAsia="zh-CN"/>
        </w:rPr>
        <w:t xml:space="preserve"> CSS</w:t>
      </w:r>
      <w:r w:rsidR="00E03248" w:rsidRPr="002A330F">
        <w:rPr>
          <w:rFonts w:eastAsiaTheme="minorEastAsia" w:hint="eastAsia"/>
          <w:kern w:val="2"/>
          <w:lang w:eastAsia="zh-CN"/>
        </w:rPr>
        <w:t>, need</w:t>
      </w:r>
      <w:r w:rsidR="000621DD" w:rsidRPr="002A330F">
        <w:rPr>
          <w:rFonts w:eastAsiaTheme="minorEastAsia" w:hint="eastAsia"/>
          <w:kern w:val="2"/>
          <w:lang w:eastAsia="zh-CN"/>
        </w:rPr>
        <w:t>s</w:t>
      </w:r>
      <w:r w:rsidR="00E03248" w:rsidRPr="002A330F">
        <w:rPr>
          <w:rFonts w:eastAsiaTheme="minorEastAsia" w:hint="eastAsia"/>
          <w:kern w:val="2"/>
          <w:lang w:eastAsia="zh-CN"/>
        </w:rPr>
        <w:t xml:space="preserve"> to </w:t>
      </w:r>
      <w:r w:rsidRPr="002A330F">
        <w:rPr>
          <w:rFonts w:eastAsiaTheme="minorEastAsia" w:hint="eastAsia"/>
          <w:kern w:val="2"/>
          <w:lang w:eastAsia="zh-CN"/>
        </w:rPr>
        <w:t>be considered</w:t>
      </w:r>
      <w:r w:rsidR="00E03248" w:rsidRPr="002A330F">
        <w:rPr>
          <w:rFonts w:eastAsiaTheme="minorEastAsia" w:hint="eastAsia"/>
          <w:kern w:val="2"/>
          <w:lang w:eastAsia="zh-CN"/>
        </w:rPr>
        <w:t>.</w:t>
      </w:r>
      <w:r w:rsidR="002E385E" w:rsidRPr="002A330F">
        <w:rPr>
          <w:rFonts w:eastAsiaTheme="minorEastAsia" w:hint="eastAsia"/>
          <w:kern w:val="2"/>
          <w:lang w:eastAsia="zh-CN"/>
        </w:rPr>
        <w:t xml:space="preserve"> </w:t>
      </w:r>
      <w:r w:rsidR="00C8304E" w:rsidRPr="002A330F">
        <w:rPr>
          <w:rFonts w:eastAsiaTheme="minorEastAsia"/>
          <w:kern w:val="2"/>
          <w:lang w:eastAsia="zh-CN"/>
        </w:rPr>
        <w:t>The</w:t>
      </w:r>
      <w:r w:rsidR="00C8304E" w:rsidRPr="002A330F">
        <w:rPr>
          <w:rFonts w:eastAsiaTheme="minorEastAsia" w:hint="eastAsia"/>
          <w:kern w:val="2"/>
          <w:lang w:eastAsia="zh-CN"/>
        </w:rPr>
        <w:t xml:space="preserve"> </w:t>
      </w:r>
      <w:r w:rsidR="001411D6" w:rsidRPr="002A330F">
        <w:rPr>
          <w:rFonts w:eastAsiaTheme="minorEastAsia" w:hint="eastAsia"/>
          <w:kern w:val="2"/>
          <w:lang w:eastAsia="zh-CN"/>
        </w:rPr>
        <w:t>new design</w:t>
      </w:r>
      <w:r w:rsidR="00C8304E" w:rsidRPr="002A330F">
        <w:rPr>
          <w:rFonts w:eastAsiaTheme="minorEastAsia" w:hint="eastAsia"/>
          <w:kern w:val="2"/>
          <w:lang w:eastAsia="zh-CN"/>
        </w:rPr>
        <w:t xml:space="preserve">ed EPDCCH CSS is used </w:t>
      </w:r>
      <w:r w:rsidR="001411D6" w:rsidRPr="002A330F">
        <w:rPr>
          <w:rFonts w:eastAsiaTheme="minorEastAsia" w:hint="eastAsia"/>
          <w:kern w:val="2"/>
          <w:lang w:eastAsia="zh-CN"/>
        </w:rPr>
        <w:t xml:space="preserve">for the transmission of common messages and high layer signaling </w:t>
      </w:r>
      <w:r w:rsidR="000621DD" w:rsidRPr="002A330F">
        <w:rPr>
          <w:rFonts w:eastAsiaTheme="minorEastAsia" w:hint="eastAsia"/>
          <w:kern w:val="2"/>
          <w:lang w:eastAsia="zh-CN"/>
        </w:rPr>
        <w:t xml:space="preserve">is </w:t>
      </w:r>
      <w:r w:rsidR="001411D6" w:rsidRPr="002A330F">
        <w:rPr>
          <w:rFonts w:eastAsiaTheme="minorEastAsia" w:hint="eastAsia"/>
          <w:kern w:val="2"/>
          <w:lang w:eastAsia="zh-CN"/>
        </w:rPr>
        <w:t>used to configure UE-specific EPDCCH.</w:t>
      </w:r>
    </w:p>
    <w:p w:rsidR="001411D6" w:rsidRPr="002A330F" w:rsidRDefault="00306041" w:rsidP="00ED566F">
      <w:pPr>
        <w:rPr>
          <w:rFonts w:eastAsiaTheme="minorEastAsia"/>
          <w:kern w:val="2"/>
          <w:lang w:eastAsia="zh-CN"/>
        </w:rPr>
      </w:pPr>
      <w:r w:rsidRPr="002A330F">
        <w:rPr>
          <w:rFonts w:eastAsiaTheme="minorEastAsia" w:hint="eastAsia"/>
          <w:kern w:val="2"/>
          <w:lang w:eastAsia="zh-CN"/>
        </w:rPr>
        <w:t>T</w:t>
      </w:r>
      <w:r w:rsidR="00AC15C7" w:rsidRPr="002A330F">
        <w:rPr>
          <w:rFonts w:eastAsiaTheme="minorEastAsia" w:hint="eastAsia"/>
          <w:kern w:val="2"/>
          <w:lang w:eastAsia="zh-CN"/>
        </w:rPr>
        <w:t xml:space="preserve">he EPDCCH </w:t>
      </w:r>
      <w:r w:rsidR="00AB276B" w:rsidRPr="002A330F">
        <w:rPr>
          <w:rFonts w:eastAsiaTheme="minorEastAsia" w:hint="eastAsia"/>
          <w:kern w:val="2"/>
          <w:lang w:eastAsia="zh-CN"/>
        </w:rPr>
        <w:t xml:space="preserve">CSS </w:t>
      </w:r>
      <w:r w:rsidR="00AC15C7" w:rsidRPr="002A330F">
        <w:rPr>
          <w:rFonts w:eastAsiaTheme="minorEastAsia" w:hint="eastAsia"/>
          <w:kern w:val="2"/>
          <w:lang w:eastAsia="zh-CN"/>
        </w:rPr>
        <w:t xml:space="preserve">is aimed to all or a </w:t>
      </w:r>
      <w:r w:rsidR="00AC15C7" w:rsidRPr="002A330F">
        <w:rPr>
          <w:rFonts w:eastAsiaTheme="minorEastAsia"/>
          <w:kern w:val="2"/>
          <w:lang w:eastAsia="zh-CN"/>
        </w:rPr>
        <w:t>group</w:t>
      </w:r>
      <w:r w:rsidR="00AC15C7" w:rsidRPr="002A330F">
        <w:rPr>
          <w:rFonts w:eastAsiaTheme="minorEastAsia" w:hint="eastAsia"/>
          <w:kern w:val="2"/>
          <w:lang w:eastAsia="zh-CN"/>
        </w:rPr>
        <w:t xml:space="preserve"> of </w:t>
      </w:r>
      <w:proofErr w:type="gramStart"/>
      <w:r w:rsidR="00AC15C7" w:rsidRPr="002A330F">
        <w:rPr>
          <w:rFonts w:eastAsiaTheme="minorEastAsia"/>
          <w:kern w:val="2"/>
          <w:lang w:eastAsia="zh-CN"/>
        </w:rPr>
        <w:t>UEs</w:t>
      </w:r>
      <w:r w:rsidR="00AC15C7" w:rsidRPr="002A330F">
        <w:rPr>
          <w:rFonts w:eastAsiaTheme="minorEastAsia" w:hint="eastAsia"/>
          <w:kern w:val="2"/>
          <w:lang w:eastAsia="zh-CN"/>
        </w:rPr>
        <w:t>,</w:t>
      </w:r>
      <w:proofErr w:type="gramEnd"/>
      <w:r w:rsidR="00AC15C7" w:rsidRPr="002A330F">
        <w:rPr>
          <w:rFonts w:eastAsiaTheme="minorEastAsia" w:hint="eastAsia"/>
          <w:kern w:val="2"/>
          <w:lang w:eastAsia="zh-CN"/>
        </w:rPr>
        <w:t xml:space="preserve"> and the eNB may have no </w:t>
      </w:r>
      <w:r w:rsidR="00AC15C7" w:rsidRPr="002A330F">
        <w:rPr>
          <w:rFonts w:eastAsiaTheme="minorEastAsia"/>
          <w:kern w:val="2"/>
          <w:lang w:eastAsia="zh-CN"/>
        </w:rPr>
        <w:t>chance</w:t>
      </w:r>
      <w:r w:rsidR="00AC15C7" w:rsidRPr="002A330F">
        <w:rPr>
          <w:rFonts w:eastAsiaTheme="minorEastAsia" w:hint="eastAsia"/>
          <w:kern w:val="2"/>
          <w:lang w:eastAsia="zh-CN"/>
        </w:rPr>
        <w:t xml:space="preserve"> to get any UE-specific or group-specific feedback. </w:t>
      </w:r>
      <w:r w:rsidR="009C4B77" w:rsidRPr="002A330F">
        <w:rPr>
          <w:rFonts w:eastAsiaTheme="minorEastAsia" w:hint="eastAsia"/>
          <w:kern w:val="2"/>
          <w:lang w:eastAsia="zh-CN"/>
        </w:rPr>
        <w:t xml:space="preserve">However, DMRS </w:t>
      </w:r>
      <w:r w:rsidR="007E609F">
        <w:rPr>
          <w:rFonts w:eastAsiaTheme="minorEastAsia"/>
          <w:kern w:val="2"/>
          <w:lang w:eastAsia="zh-CN"/>
        </w:rPr>
        <w:t>could</w:t>
      </w:r>
      <w:r w:rsidR="009C4B77" w:rsidRPr="002A330F">
        <w:rPr>
          <w:rFonts w:eastAsiaTheme="minorEastAsia" w:hint="eastAsia"/>
          <w:kern w:val="2"/>
          <w:lang w:eastAsia="zh-CN"/>
        </w:rPr>
        <w:t xml:space="preserve"> be used for the new designed EPDCCH CSS </w:t>
      </w:r>
      <w:r w:rsidR="009C4B77" w:rsidRPr="002A330F">
        <w:rPr>
          <w:rFonts w:eastAsiaTheme="minorEastAsia"/>
          <w:kern w:val="2"/>
          <w:lang w:eastAsia="zh-CN"/>
        </w:rPr>
        <w:t>demodulation</w:t>
      </w:r>
      <w:r w:rsidR="009C4B77" w:rsidRPr="002A330F">
        <w:rPr>
          <w:rFonts w:eastAsiaTheme="minorEastAsia" w:hint="eastAsia"/>
          <w:kern w:val="2"/>
          <w:lang w:eastAsia="zh-CN"/>
        </w:rPr>
        <w:t xml:space="preserve"> based on some </w:t>
      </w:r>
      <w:r w:rsidR="008265F0" w:rsidRPr="002A330F">
        <w:rPr>
          <w:rFonts w:eastAsiaTheme="minorEastAsia" w:hint="eastAsia"/>
          <w:kern w:val="2"/>
          <w:lang w:eastAsia="zh-CN"/>
        </w:rPr>
        <w:t xml:space="preserve">pre-known </w:t>
      </w:r>
      <w:r w:rsidR="009C4B77" w:rsidRPr="002A330F">
        <w:rPr>
          <w:rFonts w:eastAsiaTheme="minorEastAsia" w:hint="eastAsia"/>
          <w:kern w:val="2"/>
          <w:lang w:eastAsia="zh-CN"/>
        </w:rPr>
        <w:t xml:space="preserve">common parameters. </w:t>
      </w:r>
      <w:r w:rsidR="0047388E" w:rsidRPr="002A330F">
        <w:rPr>
          <w:rFonts w:eastAsiaTheme="minorEastAsia" w:hint="eastAsia"/>
          <w:kern w:val="2"/>
          <w:lang w:eastAsia="zh-CN"/>
        </w:rPr>
        <w:t xml:space="preserve">This can keep the EPDCCH CSS design </w:t>
      </w:r>
      <w:r w:rsidR="007E609F">
        <w:rPr>
          <w:rFonts w:eastAsiaTheme="minorEastAsia"/>
          <w:kern w:val="2"/>
          <w:lang w:eastAsia="zh-CN"/>
        </w:rPr>
        <w:t xml:space="preserve">similar to </w:t>
      </w:r>
      <w:r w:rsidR="0047388E" w:rsidRPr="002A330F">
        <w:rPr>
          <w:rFonts w:eastAsiaTheme="minorEastAsia" w:hint="eastAsia"/>
          <w:kern w:val="2"/>
          <w:lang w:eastAsia="zh-CN"/>
        </w:rPr>
        <w:t xml:space="preserve">the current EPDCCH USS </w:t>
      </w:r>
      <w:r w:rsidR="007E609F">
        <w:rPr>
          <w:rFonts w:eastAsiaTheme="minorEastAsia"/>
          <w:kern w:val="2"/>
          <w:lang w:eastAsia="zh-CN"/>
        </w:rPr>
        <w:t>when</w:t>
      </w:r>
      <w:r w:rsidR="0047388E" w:rsidRPr="002A330F">
        <w:rPr>
          <w:rFonts w:eastAsiaTheme="minorEastAsia" w:hint="eastAsia"/>
          <w:kern w:val="2"/>
          <w:lang w:eastAsia="zh-CN"/>
        </w:rPr>
        <w:t xml:space="preserve"> possible. </w:t>
      </w:r>
      <w:r w:rsidR="00BB0305" w:rsidRPr="002A330F">
        <w:rPr>
          <w:rFonts w:eastAsiaTheme="minorEastAsia"/>
          <w:kern w:val="2"/>
          <w:lang w:eastAsia="zh-CN"/>
        </w:rPr>
        <w:t>T</w:t>
      </w:r>
      <w:r w:rsidR="00BB0305" w:rsidRPr="002A330F">
        <w:rPr>
          <w:rFonts w:eastAsiaTheme="minorEastAsia" w:hint="eastAsia"/>
          <w:kern w:val="2"/>
          <w:lang w:eastAsia="zh-CN"/>
        </w:rPr>
        <w:t xml:space="preserve">his results in less specification effort, and less UE implementation complexity. </w:t>
      </w:r>
      <w:r w:rsidR="002815B8" w:rsidRPr="002A330F">
        <w:rPr>
          <w:rFonts w:eastAsiaTheme="minorEastAsia" w:hint="eastAsia"/>
          <w:kern w:val="2"/>
          <w:lang w:eastAsia="zh-CN"/>
        </w:rPr>
        <w:t xml:space="preserve"> </w:t>
      </w:r>
      <w:r w:rsidR="002815B8" w:rsidRPr="002A330F">
        <w:rPr>
          <w:rFonts w:eastAsiaTheme="minorEastAsia"/>
          <w:kern w:val="2"/>
          <w:lang w:eastAsia="zh-CN"/>
        </w:rPr>
        <w:t>M</w:t>
      </w:r>
      <w:r w:rsidR="002815B8" w:rsidRPr="002A330F">
        <w:rPr>
          <w:rFonts w:eastAsiaTheme="minorEastAsia" w:hint="eastAsia"/>
          <w:kern w:val="2"/>
          <w:lang w:eastAsia="zh-CN"/>
        </w:rPr>
        <w:t xml:space="preserve">ore analysis </w:t>
      </w:r>
      <w:r w:rsidR="007E609F">
        <w:rPr>
          <w:rFonts w:eastAsiaTheme="minorEastAsia"/>
          <w:kern w:val="2"/>
          <w:lang w:eastAsia="zh-CN"/>
        </w:rPr>
        <w:t>is in</w:t>
      </w:r>
      <w:r w:rsidR="002815B8" w:rsidRPr="002A330F">
        <w:rPr>
          <w:rFonts w:eastAsiaTheme="minorEastAsia" w:hint="eastAsia"/>
          <w:kern w:val="2"/>
          <w:lang w:eastAsia="zh-CN"/>
        </w:rPr>
        <w:t xml:space="preserve"> </w:t>
      </w:r>
      <w:fldSimple w:instr=" REF _Ref402535833 \r \h  \* MERGEFORMAT ">
        <w:r w:rsidR="00313EA9" w:rsidRPr="002A330F">
          <w:rPr>
            <w:rFonts w:eastAsiaTheme="minorEastAsia"/>
            <w:kern w:val="2"/>
            <w:lang w:eastAsia="zh-CN"/>
          </w:rPr>
          <w:t>[5]</w:t>
        </w:r>
      </w:fldSimple>
      <w:r w:rsidR="00C251EF" w:rsidRPr="002A330F">
        <w:rPr>
          <w:rFonts w:eastAsiaTheme="minorEastAsia" w:hint="eastAsia"/>
          <w:kern w:val="2"/>
          <w:lang w:eastAsia="zh-CN"/>
        </w:rPr>
        <w:t>.</w:t>
      </w:r>
    </w:p>
    <w:p w:rsidR="00283842" w:rsidRDefault="00283842" w:rsidP="00283842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Pr="002A330F">
        <w:rPr>
          <w:rFonts w:hint="eastAsia"/>
          <w:b/>
          <w:i/>
          <w:u w:val="single"/>
          <w:lang w:eastAsia="zh-CN"/>
        </w:rPr>
        <w:t>4</w:t>
      </w:r>
      <w:r w:rsidRPr="002A330F">
        <w:rPr>
          <w:b/>
          <w:i/>
          <w:u w:val="single"/>
          <w:lang w:eastAsia="zh-CN"/>
        </w:rPr>
        <w:t>:</w:t>
      </w:r>
      <w:r w:rsidRPr="002A330F">
        <w:rPr>
          <w:rFonts w:hint="eastAsia"/>
          <w:b/>
          <w:i/>
          <w:u w:val="single"/>
          <w:lang w:eastAsia="zh-CN"/>
        </w:rPr>
        <w:t xml:space="preserve"> </w:t>
      </w:r>
      <w:r w:rsidR="007E609F">
        <w:rPr>
          <w:b/>
          <w:i/>
          <w:u w:val="single"/>
          <w:lang w:eastAsia="zh-CN"/>
        </w:rPr>
        <w:t>I</w:t>
      </w:r>
      <w:r w:rsidR="00C82286" w:rsidRPr="002A330F">
        <w:rPr>
          <w:rFonts w:hint="eastAsia"/>
          <w:b/>
          <w:i/>
          <w:u w:val="single"/>
          <w:lang w:eastAsia="zh-CN"/>
        </w:rPr>
        <w:t>f the EPDCCH is suppo</w:t>
      </w:r>
      <w:r w:rsidR="001B7CCE" w:rsidRPr="002A330F">
        <w:rPr>
          <w:rFonts w:hint="eastAsia"/>
          <w:b/>
          <w:i/>
          <w:u w:val="single"/>
          <w:lang w:eastAsia="zh-CN"/>
        </w:rPr>
        <w:t>r</w:t>
      </w:r>
      <w:r w:rsidR="00C82286" w:rsidRPr="002A330F">
        <w:rPr>
          <w:rFonts w:hint="eastAsia"/>
          <w:b/>
          <w:i/>
          <w:u w:val="single"/>
          <w:lang w:eastAsia="zh-CN"/>
        </w:rPr>
        <w:t xml:space="preserve">ted, </w:t>
      </w:r>
      <w:r w:rsidR="00726863" w:rsidRPr="002A330F">
        <w:rPr>
          <w:rFonts w:hint="eastAsia"/>
          <w:b/>
          <w:i/>
          <w:u w:val="single"/>
          <w:lang w:eastAsia="zh-CN"/>
        </w:rPr>
        <w:t>a new EPDCCH</w:t>
      </w:r>
      <w:r w:rsidR="007E609F">
        <w:rPr>
          <w:b/>
          <w:i/>
          <w:u w:val="single"/>
          <w:lang w:eastAsia="zh-CN"/>
        </w:rPr>
        <w:t xml:space="preserve"> CSS</w:t>
      </w:r>
      <w:r w:rsidR="00726863" w:rsidRPr="002A330F">
        <w:rPr>
          <w:rFonts w:hint="eastAsia"/>
          <w:b/>
          <w:i/>
          <w:u w:val="single"/>
          <w:lang w:eastAsia="zh-CN"/>
        </w:rPr>
        <w:t xml:space="preserve"> should be </w:t>
      </w:r>
      <w:r w:rsidR="000621DD" w:rsidRPr="002A330F">
        <w:rPr>
          <w:rFonts w:hint="eastAsia"/>
          <w:b/>
          <w:i/>
          <w:u w:val="single"/>
          <w:lang w:eastAsia="zh-CN"/>
        </w:rPr>
        <w:t>designed</w:t>
      </w:r>
      <w:r w:rsidR="0086712B">
        <w:rPr>
          <w:b/>
          <w:i/>
          <w:u w:val="single"/>
          <w:lang w:eastAsia="zh-CN"/>
        </w:rPr>
        <w:t xml:space="preserve"> that could be </w:t>
      </w:r>
      <w:r w:rsidR="00726863" w:rsidRPr="002A330F">
        <w:rPr>
          <w:rFonts w:hint="eastAsia"/>
          <w:b/>
          <w:i/>
          <w:u w:val="single"/>
          <w:lang w:eastAsia="zh-CN"/>
        </w:rPr>
        <w:t xml:space="preserve">based on </w:t>
      </w:r>
      <w:r w:rsidR="009D5D9E" w:rsidRPr="002A330F">
        <w:rPr>
          <w:rFonts w:hint="eastAsia"/>
          <w:b/>
          <w:i/>
          <w:u w:val="single"/>
          <w:lang w:eastAsia="zh-CN"/>
        </w:rPr>
        <w:t>DM</w:t>
      </w:r>
      <w:r w:rsidR="00726863" w:rsidRPr="002A330F">
        <w:rPr>
          <w:rFonts w:hint="eastAsia"/>
          <w:b/>
          <w:i/>
          <w:u w:val="single"/>
          <w:lang w:eastAsia="zh-CN"/>
        </w:rPr>
        <w:t>RS</w:t>
      </w:r>
      <w:r w:rsidR="00C57DF8" w:rsidRPr="002A330F">
        <w:rPr>
          <w:rFonts w:hint="eastAsia"/>
          <w:b/>
          <w:i/>
          <w:u w:val="single"/>
          <w:lang w:eastAsia="zh-CN"/>
        </w:rPr>
        <w:t>.</w:t>
      </w:r>
      <w:r w:rsidR="007E609F">
        <w:rPr>
          <w:b/>
          <w:i/>
          <w:u w:val="single"/>
          <w:lang w:eastAsia="zh-CN"/>
        </w:rPr>
        <w:t xml:space="preserve"> This applies to CE and non-CE mode.</w:t>
      </w:r>
    </w:p>
    <w:p w:rsidR="0045716E" w:rsidRPr="002A330F" w:rsidRDefault="0086712B" w:rsidP="00283842">
      <w:pPr>
        <w:rPr>
          <w:b/>
          <w:i/>
          <w:u w:val="single"/>
          <w:lang w:eastAsia="zh-CN"/>
        </w:rPr>
      </w:pPr>
      <w:proofErr w:type="gramStart"/>
      <w:r>
        <w:rPr>
          <w:rFonts w:ascii="??" w:hAnsi="??" w:cs="??"/>
          <w:color w:val="000000"/>
          <w:sz w:val="18"/>
          <w:szCs w:val="18"/>
          <w:lang w:eastAsia="zh-CN"/>
        </w:rPr>
        <w:t>should</w:t>
      </w:r>
      <w:proofErr w:type="gramEnd"/>
      <w:r>
        <w:rPr>
          <w:rFonts w:ascii="??" w:hAnsi="??" w:cs="??"/>
          <w:color w:val="000000"/>
          <w:sz w:val="18"/>
          <w:szCs w:val="18"/>
          <w:lang w:eastAsia="zh-CN"/>
        </w:rPr>
        <w:t xml:space="preserve"> be designed that could also be based on DMRS</w:t>
      </w:r>
    </w:p>
    <w:p w:rsidR="00451F4F" w:rsidRPr="002A330F" w:rsidRDefault="0045716E" w:rsidP="0045716E">
      <w:pPr>
        <w:pStyle w:val="Heading3"/>
        <w:rPr>
          <w:lang w:eastAsia="zh-CN"/>
        </w:rPr>
      </w:pPr>
      <w:r>
        <w:rPr>
          <w:lang w:eastAsia="zh-CN"/>
        </w:rPr>
        <w:t>S</w:t>
      </w:r>
      <w:r w:rsidR="00EE2481" w:rsidRPr="002A330F">
        <w:rPr>
          <w:lang w:eastAsia="zh-CN"/>
        </w:rPr>
        <w:t>upport of cross-subframe scheduling</w:t>
      </w:r>
    </w:p>
    <w:p w:rsidR="00BE1BC9" w:rsidRPr="002A330F" w:rsidRDefault="00322959" w:rsidP="00280ABD">
      <w:pPr>
        <w:rPr>
          <w:lang w:eastAsia="zh-CN"/>
        </w:rPr>
      </w:pPr>
      <w:r w:rsidRPr="002A330F">
        <w:rPr>
          <w:rFonts w:hint="eastAsia"/>
          <w:kern w:val="2"/>
          <w:lang w:eastAsia="zh-CN"/>
        </w:rPr>
        <w:t>A</w:t>
      </w:r>
      <w:r w:rsidR="0060537C" w:rsidRPr="002A330F">
        <w:rPr>
          <w:rFonts w:hint="eastAsia"/>
          <w:kern w:val="2"/>
          <w:lang w:eastAsia="zh-CN"/>
        </w:rPr>
        <w:t xml:space="preserve">s reflected </w:t>
      </w:r>
      <w:r w:rsidR="0060537C" w:rsidRPr="002A330F">
        <w:rPr>
          <w:lang w:eastAsia="zh-CN"/>
        </w:rPr>
        <w:t>in the Rel-12 agreement from RAN1#75:</w:t>
      </w:r>
    </w:p>
    <w:p w:rsidR="0060537C" w:rsidRPr="002A330F" w:rsidRDefault="0060537C" w:rsidP="0060537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2A330F">
        <w:rPr>
          <w:rFonts w:eastAsia="MS Mincho"/>
          <w:i/>
          <w:szCs w:val="20"/>
          <w:lang w:eastAsia="ja-JP"/>
        </w:rPr>
        <w:t>F</w:t>
      </w:r>
      <w:r w:rsidRPr="002A330F">
        <w:rPr>
          <w:rFonts w:eastAsia="MS Mincho" w:hint="eastAsia"/>
          <w:i/>
          <w:szCs w:val="20"/>
          <w:lang w:eastAsia="ja-JP"/>
        </w:rPr>
        <w:t>or UEs in enhanced coverage mode for MTC, i</w:t>
      </w:r>
      <w:r w:rsidRPr="002A330F">
        <w:rPr>
          <w:rFonts w:eastAsia="MS Mincho"/>
          <w:i/>
          <w:szCs w:val="20"/>
          <w:lang w:eastAsia="ja-JP"/>
        </w:rPr>
        <w:t>f/when PDSCH is indicated via (E)PDCCH:</w:t>
      </w:r>
    </w:p>
    <w:p w:rsidR="0060537C" w:rsidRPr="002A330F" w:rsidRDefault="0060537C" w:rsidP="0060537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2A330F">
        <w:rPr>
          <w:rFonts w:eastAsia="MS Mincho" w:hint="eastAsia"/>
          <w:i/>
          <w:szCs w:val="20"/>
          <w:lang w:eastAsia="ja-JP"/>
        </w:rPr>
        <w:t>T</w:t>
      </w:r>
      <w:r w:rsidRPr="002A330F">
        <w:rPr>
          <w:rFonts w:eastAsia="MS Mincho"/>
          <w:i/>
          <w:szCs w:val="20"/>
          <w:lang w:eastAsia="ja-JP"/>
        </w:rPr>
        <w:t>he relation of PDSCH timing to (E</w:t>
      </w:r>
      <w:proofErr w:type="gramStart"/>
      <w:r w:rsidRPr="002A330F">
        <w:rPr>
          <w:rFonts w:eastAsia="MS Mincho"/>
          <w:i/>
          <w:szCs w:val="20"/>
          <w:lang w:eastAsia="ja-JP"/>
        </w:rPr>
        <w:t>)PDCCH</w:t>
      </w:r>
      <w:proofErr w:type="gramEnd"/>
      <w:r w:rsidRPr="002A330F">
        <w:rPr>
          <w:rFonts w:eastAsia="MS Mincho"/>
          <w:i/>
          <w:szCs w:val="20"/>
          <w:lang w:eastAsia="ja-JP"/>
        </w:rPr>
        <w:t xml:space="preserve"> timing shall be known to UE and shall not be configurable by higher layer parameter dedicated only for this purpose and </w:t>
      </w:r>
      <w:r w:rsidRPr="002A330F">
        <w:rPr>
          <w:rFonts w:eastAsia="MS Mincho" w:hint="eastAsia"/>
          <w:i/>
          <w:szCs w:val="20"/>
          <w:lang w:eastAsia="ja-JP"/>
        </w:rPr>
        <w:t>shall</w:t>
      </w:r>
      <w:r w:rsidRPr="002A330F">
        <w:rPr>
          <w:rFonts w:eastAsia="MS Mincho"/>
          <w:i/>
          <w:szCs w:val="20"/>
          <w:lang w:eastAsia="ja-JP"/>
        </w:rPr>
        <w:t xml:space="preserve"> not be</w:t>
      </w:r>
      <w:r w:rsidRPr="002A330F">
        <w:rPr>
          <w:rFonts w:eastAsia="MS Mincho" w:hint="eastAsia"/>
          <w:i/>
          <w:szCs w:val="20"/>
          <w:lang w:eastAsia="ja-JP"/>
        </w:rPr>
        <w:t xml:space="preserve"> indicated</w:t>
      </w:r>
      <w:r w:rsidRPr="002A330F">
        <w:rPr>
          <w:rFonts w:eastAsia="MS Mincho"/>
          <w:i/>
          <w:szCs w:val="20"/>
          <w:lang w:eastAsia="ja-JP"/>
        </w:rPr>
        <w:t xml:space="preserve"> by </w:t>
      </w:r>
      <w:r w:rsidRPr="002A330F">
        <w:rPr>
          <w:rFonts w:eastAsia="MS Mincho" w:hint="eastAsia"/>
          <w:i/>
          <w:szCs w:val="20"/>
          <w:lang w:eastAsia="ja-JP"/>
        </w:rPr>
        <w:t>(E)PDCCH</w:t>
      </w:r>
      <w:r w:rsidRPr="002A330F">
        <w:rPr>
          <w:rFonts w:eastAsia="MS Mincho"/>
          <w:i/>
          <w:szCs w:val="20"/>
          <w:lang w:eastAsia="ja-JP"/>
        </w:rPr>
        <w:t>. FFS on how to derive it</w:t>
      </w:r>
      <w:r w:rsidRPr="002A330F">
        <w:rPr>
          <w:rFonts w:eastAsia="MS Mincho" w:hint="eastAsia"/>
          <w:i/>
          <w:szCs w:val="20"/>
          <w:lang w:eastAsia="ja-JP"/>
        </w:rPr>
        <w:t xml:space="preserve"> or fixed by spec</w:t>
      </w:r>
      <w:r w:rsidRPr="002A330F">
        <w:rPr>
          <w:rFonts w:eastAsia="MS Mincho"/>
          <w:i/>
          <w:szCs w:val="20"/>
          <w:lang w:eastAsia="ja-JP"/>
        </w:rPr>
        <w:t>.</w:t>
      </w:r>
    </w:p>
    <w:p w:rsidR="0060537C" w:rsidRPr="002A330F" w:rsidRDefault="0060537C" w:rsidP="0060537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2A330F">
        <w:rPr>
          <w:rFonts w:eastAsia="MS Mincho"/>
          <w:i/>
          <w:szCs w:val="20"/>
          <w:lang w:eastAsia="ja-JP"/>
        </w:rPr>
        <w:t>Assigned PDSCH is transmitted not before end of (E)PDCCH</w:t>
      </w:r>
      <w:r w:rsidRPr="002A330F">
        <w:rPr>
          <w:rFonts w:eastAsia="MS Mincho" w:hint="eastAsia"/>
          <w:i/>
          <w:szCs w:val="20"/>
          <w:lang w:eastAsia="ja-JP"/>
        </w:rPr>
        <w:t xml:space="preserve">, i.e., if subframe n is the last (E)PDCCH </w:t>
      </w:r>
      <w:r w:rsidRPr="002A330F">
        <w:rPr>
          <w:rFonts w:eastAsia="MS Mincho"/>
          <w:i/>
          <w:szCs w:val="20"/>
          <w:lang w:eastAsia="ja-JP"/>
        </w:rPr>
        <w:t>repetition</w:t>
      </w:r>
      <w:r w:rsidRPr="002A330F">
        <w:rPr>
          <w:rFonts w:eastAsia="MS Mincho" w:hint="eastAsia"/>
          <w:i/>
          <w:szCs w:val="20"/>
          <w:lang w:eastAsia="ja-JP"/>
        </w:rPr>
        <w:t xml:space="preserve"> then PDSCH start n + k (k &gt; 0)</w:t>
      </w:r>
    </w:p>
    <w:p w:rsidR="0060537C" w:rsidRPr="002A330F" w:rsidRDefault="00EF3114" w:rsidP="00280ABD">
      <w:pPr>
        <w:rPr>
          <w:kern w:val="2"/>
          <w:lang w:eastAsia="zh-CN"/>
        </w:rPr>
      </w:pPr>
      <w:r w:rsidRPr="002A330F">
        <w:rPr>
          <w:kern w:val="2"/>
          <w:lang w:eastAsia="zh-CN"/>
        </w:rPr>
        <w:t xml:space="preserve">This means that, cross-subframe </w:t>
      </w:r>
      <w:r w:rsidR="00E36217" w:rsidRPr="002A330F">
        <w:rPr>
          <w:rFonts w:hint="eastAsia"/>
          <w:kern w:val="2"/>
          <w:lang w:eastAsia="zh-CN"/>
        </w:rPr>
        <w:t xml:space="preserve">scheduling </w:t>
      </w:r>
      <w:r w:rsidRPr="002A330F">
        <w:rPr>
          <w:kern w:val="2"/>
          <w:lang w:eastAsia="zh-CN"/>
        </w:rPr>
        <w:t>need to be supported by Rel-12 coverage improvement UEs.</w:t>
      </w:r>
      <w:r w:rsidR="00F351D1" w:rsidRPr="002A330F">
        <w:rPr>
          <w:rFonts w:hint="eastAsia"/>
          <w:kern w:val="2"/>
          <w:lang w:eastAsia="zh-CN"/>
        </w:rPr>
        <w:t xml:space="preserve"> </w:t>
      </w:r>
      <w:r w:rsidR="007509B5" w:rsidRPr="002A330F">
        <w:rPr>
          <w:rFonts w:hint="eastAsia"/>
          <w:kern w:val="2"/>
          <w:lang w:eastAsia="zh-CN"/>
        </w:rPr>
        <w:t>Cross-subframe</w:t>
      </w:r>
      <w:r w:rsidR="00E36217" w:rsidRPr="002A330F">
        <w:rPr>
          <w:rFonts w:hint="eastAsia"/>
          <w:kern w:val="2"/>
          <w:lang w:eastAsia="zh-CN"/>
        </w:rPr>
        <w:t xml:space="preserve"> scheduling</w:t>
      </w:r>
      <w:r w:rsidR="007509B5" w:rsidRPr="002A330F">
        <w:rPr>
          <w:rFonts w:hint="eastAsia"/>
          <w:kern w:val="2"/>
          <w:lang w:eastAsia="zh-CN"/>
        </w:rPr>
        <w:t xml:space="preserve"> </w:t>
      </w:r>
      <w:r w:rsidR="00A2538E" w:rsidRPr="002A330F">
        <w:rPr>
          <w:rFonts w:hint="eastAsia"/>
          <w:kern w:val="2"/>
          <w:lang w:eastAsia="zh-CN"/>
        </w:rPr>
        <w:t xml:space="preserve">can be used as the starting point when talking about at least coverage improvement in Rel-13. </w:t>
      </w:r>
    </w:p>
    <w:p w:rsidR="00F351D1" w:rsidRPr="002A330F" w:rsidRDefault="00351D6D" w:rsidP="00280ABD">
      <w:pPr>
        <w:rPr>
          <w:kern w:val="2"/>
          <w:lang w:eastAsia="zh-CN"/>
        </w:rPr>
      </w:pPr>
      <w:r w:rsidRPr="002A330F">
        <w:rPr>
          <w:kern w:val="2"/>
          <w:lang w:eastAsia="zh-CN"/>
        </w:rPr>
        <w:t>A</w:t>
      </w:r>
      <w:r w:rsidRPr="002A330F">
        <w:rPr>
          <w:rFonts w:hint="eastAsia"/>
          <w:kern w:val="2"/>
          <w:lang w:eastAsia="zh-CN"/>
        </w:rPr>
        <w:t xml:space="preserve">s </w:t>
      </w:r>
      <w:r w:rsidR="00E36217" w:rsidRPr="002A330F">
        <w:rPr>
          <w:rFonts w:hint="eastAsia"/>
          <w:kern w:val="2"/>
          <w:lang w:eastAsia="zh-CN"/>
        </w:rPr>
        <w:t xml:space="preserve">also </w:t>
      </w:r>
      <w:r w:rsidRPr="002A330F">
        <w:rPr>
          <w:rFonts w:hint="eastAsia"/>
          <w:kern w:val="2"/>
          <w:lang w:eastAsia="zh-CN"/>
        </w:rPr>
        <w:t>shown in WID,</w:t>
      </w:r>
    </w:p>
    <w:p w:rsidR="00351D6D" w:rsidRPr="002A330F" w:rsidRDefault="00351D6D" w:rsidP="00351D6D">
      <w:pPr>
        <w:numPr>
          <w:ilvl w:val="0"/>
          <w:numId w:val="26"/>
        </w:numPr>
        <w:autoSpaceDE/>
        <w:autoSpaceDN/>
        <w:adjustRightInd/>
        <w:snapToGrid/>
        <w:spacing w:before="120" w:after="200" w:line="276" w:lineRule="auto"/>
        <w:jc w:val="left"/>
        <w:rPr>
          <w:i/>
        </w:rPr>
      </w:pPr>
      <w:r w:rsidRPr="002A330F">
        <w:rPr>
          <w:i/>
        </w:rPr>
        <w:t xml:space="preserve">The work with the physical layer control </w:t>
      </w:r>
      <w:proofErr w:type="spellStart"/>
      <w:r w:rsidRPr="002A330F">
        <w:rPr>
          <w:i/>
        </w:rPr>
        <w:t>signalling</w:t>
      </w:r>
      <w:proofErr w:type="spellEnd"/>
      <w:r w:rsidRPr="002A330F">
        <w:rPr>
          <w:i/>
        </w:rPr>
        <w:t xml:space="preserve"> (e.g. EPDCCH) and higher layer control </w:t>
      </w:r>
      <w:proofErr w:type="spellStart"/>
      <w:r w:rsidRPr="002A330F">
        <w:rPr>
          <w:i/>
        </w:rPr>
        <w:t>signalling</w:t>
      </w:r>
      <w:proofErr w:type="spellEnd"/>
      <w:r w:rsidRPr="002A330F">
        <w:rPr>
          <w:i/>
        </w:rPr>
        <w:t xml:space="preserve"> (e.g. SIB, RAR and Paging messages) should aim for a high level of commonality between the solutions for the new Rel-13 low complexity UEs and the solutions for coverage enhanced UEs.</w:t>
      </w:r>
    </w:p>
    <w:p w:rsidR="00351D6D" w:rsidRPr="002A330F" w:rsidRDefault="00B271CE" w:rsidP="00280ABD">
      <w:pPr>
        <w:rPr>
          <w:kern w:val="2"/>
          <w:lang w:eastAsia="zh-CN"/>
        </w:rPr>
      </w:pPr>
      <w:r w:rsidRPr="002A330F">
        <w:rPr>
          <w:rFonts w:hint="eastAsia"/>
          <w:kern w:val="2"/>
          <w:lang w:eastAsia="zh-CN"/>
        </w:rPr>
        <w:t>Cross-subframe scheduling can also be extended in the bandwidth reduction case for simplification</w:t>
      </w:r>
      <w:r w:rsidR="00E36217" w:rsidRPr="002A330F">
        <w:rPr>
          <w:rFonts w:hint="eastAsia"/>
          <w:kern w:val="2"/>
          <w:lang w:eastAsia="zh-CN"/>
        </w:rPr>
        <w:t xml:space="preserve"> as an option for the purpose of </w:t>
      </w:r>
      <w:r w:rsidR="00E36217" w:rsidRPr="002A330F">
        <w:rPr>
          <w:rFonts w:hint="eastAsia"/>
          <w:i/>
          <w:kern w:val="2"/>
          <w:lang w:eastAsia="zh-CN"/>
        </w:rPr>
        <w:t>a high level of commonality</w:t>
      </w:r>
      <w:r w:rsidRPr="002A330F">
        <w:rPr>
          <w:rFonts w:hint="eastAsia"/>
          <w:kern w:val="2"/>
          <w:lang w:eastAsia="zh-CN"/>
        </w:rPr>
        <w:t>.</w:t>
      </w:r>
    </w:p>
    <w:p w:rsidR="00A93425" w:rsidRPr="002A330F" w:rsidRDefault="00C513CF" w:rsidP="00793A64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lastRenderedPageBreak/>
        <w:t xml:space="preserve">Proposal </w:t>
      </w:r>
      <w:r w:rsidR="00F443E3" w:rsidRPr="002A330F">
        <w:rPr>
          <w:rFonts w:hint="eastAsia"/>
          <w:b/>
          <w:i/>
          <w:u w:val="single"/>
          <w:lang w:eastAsia="zh-CN"/>
        </w:rPr>
        <w:t>5</w:t>
      </w:r>
      <w:r w:rsidRPr="002A330F">
        <w:rPr>
          <w:b/>
          <w:i/>
          <w:u w:val="single"/>
          <w:lang w:eastAsia="zh-CN"/>
        </w:rPr>
        <w:t>:</w:t>
      </w:r>
      <w:r w:rsidR="00793A64" w:rsidRPr="002A330F">
        <w:rPr>
          <w:rFonts w:hint="eastAsia"/>
          <w:b/>
          <w:i/>
          <w:u w:val="single"/>
          <w:lang w:eastAsia="zh-CN"/>
        </w:rPr>
        <w:t xml:space="preserve"> </w:t>
      </w:r>
      <w:r w:rsidR="009C68B2" w:rsidRPr="002A330F">
        <w:rPr>
          <w:rFonts w:hint="eastAsia"/>
          <w:b/>
          <w:i/>
          <w:u w:val="single"/>
          <w:lang w:eastAsia="zh-CN"/>
        </w:rPr>
        <w:t>If /when PDSCH is indicated via (E</w:t>
      </w:r>
      <w:proofErr w:type="gramStart"/>
      <w:r w:rsidR="009C68B2" w:rsidRPr="002A330F">
        <w:rPr>
          <w:rFonts w:hint="eastAsia"/>
          <w:b/>
          <w:i/>
          <w:u w:val="single"/>
          <w:lang w:eastAsia="zh-CN"/>
        </w:rPr>
        <w:t>)PDCCH</w:t>
      </w:r>
      <w:proofErr w:type="gramEnd"/>
      <w:r w:rsidR="009C68B2" w:rsidRPr="002A330F">
        <w:rPr>
          <w:rFonts w:hint="eastAsia"/>
          <w:b/>
          <w:i/>
          <w:u w:val="single"/>
          <w:lang w:eastAsia="zh-CN"/>
        </w:rPr>
        <w:t>, c</w:t>
      </w:r>
      <w:r w:rsidR="00FE1C9E" w:rsidRPr="002A330F">
        <w:rPr>
          <w:rFonts w:hint="eastAsia"/>
          <w:b/>
          <w:i/>
          <w:u w:val="single"/>
          <w:lang w:eastAsia="zh-CN"/>
        </w:rPr>
        <w:t>ross-subframe scheduling should be supported by the coverage improvement UEs, and by the new low complexity UEs</w:t>
      </w:r>
      <w:r w:rsidR="00E36217" w:rsidRPr="002A330F">
        <w:rPr>
          <w:rFonts w:hint="eastAsia"/>
          <w:b/>
          <w:i/>
          <w:u w:val="single"/>
          <w:lang w:eastAsia="zh-CN"/>
        </w:rPr>
        <w:t xml:space="preserve"> </w:t>
      </w:r>
      <w:r w:rsidR="00FE1C9E" w:rsidRPr="002A330F">
        <w:rPr>
          <w:rFonts w:hint="eastAsia"/>
          <w:b/>
          <w:i/>
          <w:u w:val="single"/>
          <w:lang w:eastAsia="zh-CN"/>
        </w:rPr>
        <w:t>with or without coverage improvement.</w:t>
      </w:r>
    </w:p>
    <w:p w:rsidR="00EC612D" w:rsidRPr="002A330F" w:rsidRDefault="00EC612D" w:rsidP="00E64C7A">
      <w:pPr>
        <w:pStyle w:val="Heading1"/>
        <w:wordWrap w:val="0"/>
        <w:autoSpaceDE/>
        <w:autoSpaceDN/>
        <w:rPr>
          <w:lang w:eastAsia="zh-CN"/>
        </w:rPr>
      </w:pPr>
      <w:r w:rsidRPr="002A330F">
        <w:rPr>
          <w:lang w:eastAsia="zh-CN"/>
        </w:rPr>
        <w:t>Conclusions</w:t>
      </w:r>
    </w:p>
    <w:p w:rsidR="00873B4F" w:rsidRPr="002A330F" w:rsidRDefault="00691DB7" w:rsidP="00EA052B">
      <w:pPr>
        <w:rPr>
          <w:szCs w:val="20"/>
          <w:lang w:eastAsia="zh-CN"/>
        </w:rPr>
      </w:pPr>
      <w:r w:rsidRPr="002A330F">
        <w:rPr>
          <w:rFonts w:hint="eastAsia"/>
          <w:lang w:eastAsia="zh-CN"/>
        </w:rPr>
        <w:t>This contribution gives some discussion on the downlink control channel design</w:t>
      </w:r>
      <w:r w:rsidR="005624E6" w:rsidRPr="002A330F">
        <w:rPr>
          <w:rFonts w:hint="eastAsia"/>
          <w:lang w:eastAsia="zh-CN"/>
        </w:rPr>
        <w:t xml:space="preserve"> based on our previous contribution for last meeting and the latest agreements</w:t>
      </w:r>
      <w:r w:rsidRPr="002A330F">
        <w:rPr>
          <w:rFonts w:hint="eastAsia"/>
          <w:lang w:eastAsia="zh-CN"/>
        </w:rPr>
        <w:t>, including the (E</w:t>
      </w:r>
      <w:r w:rsidRPr="002A330F">
        <w:rPr>
          <w:lang w:eastAsia="zh-CN"/>
        </w:rPr>
        <w:t>) PDCCH</w:t>
      </w:r>
      <w:r w:rsidRPr="002A330F">
        <w:rPr>
          <w:rFonts w:hint="eastAsia"/>
          <w:lang w:eastAsia="zh-CN"/>
        </w:rPr>
        <w:t>, PCFICH, and PHICH</w:t>
      </w:r>
      <w:r w:rsidR="003A1335" w:rsidRPr="002A330F">
        <w:rPr>
          <w:lang w:eastAsia="zh-CN"/>
        </w:rPr>
        <w:t>. The</w:t>
      </w:r>
      <w:r w:rsidR="00464BE1" w:rsidRPr="002A330F">
        <w:rPr>
          <w:kern w:val="2"/>
          <w:lang w:eastAsia="zh-CN"/>
        </w:rPr>
        <w:t xml:space="preserve"> following </w:t>
      </w:r>
      <w:r w:rsidR="00962DF1" w:rsidRPr="002A330F">
        <w:rPr>
          <w:kern w:val="2"/>
          <w:lang w:eastAsia="zh-CN"/>
        </w:rPr>
        <w:t xml:space="preserve">proposal and </w:t>
      </w:r>
      <w:r w:rsidR="00464BE1" w:rsidRPr="002A330F">
        <w:rPr>
          <w:kern w:val="2"/>
          <w:lang w:eastAsia="zh-CN"/>
        </w:rPr>
        <w:t>observations are presented:</w:t>
      </w:r>
    </w:p>
    <w:p w:rsidR="000A262F" w:rsidRPr="002A330F" w:rsidRDefault="000A262F" w:rsidP="000A262F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Pr="002A330F">
        <w:rPr>
          <w:rFonts w:hint="eastAsia"/>
          <w:b/>
          <w:i/>
          <w:u w:val="single"/>
          <w:lang w:eastAsia="zh-CN"/>
        </w:rPr>
        <w:t>1</w:t>
      </w:r>
      <w:r w:rsidRPr="002A330F">
        <w:rPr>
          <w:b/>
          <w:i/>
          <w:u w:val="single"/>
          <w:lang w:eastAsia="zh-CN"/>
        </w:rPr>
        <w:t xml:space="preserve">: </w:t>
      </w:r>
      <w:r w:rsidR="007E609F" w:rsidRPr="002A330F">
        <w:rPr>
          <w:b/>
          <w:i/>
          <w:u w:val="single"/>
          <w:lang w:eastAsia="zh-CN"/>
        </w:rPr>
        <w:t xml:space="preserve">For any downlink subframe that is expected to be decoded by 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the new low complexity and/or </w:t>
      </w:r>
      <w:r w:rsidR="007E609F" w:rsidRPr="002A330F">
        <w:rPr>
          <w:b/>
          <w:i/>
          <w:u w:val="single"/>
          <w:lang w:eastAsia="zh-CN"/>
        </w:rPr>
        <w:t>coverage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 improvement</w:t>
      </w:r>
      <w:r w:rsidR="007E609F" w:rsidRPr="002A330F">
        <w:rPr>
          <w:b/>
          <w:i/>
          <w:u w:val="single"/>
          <w:lang w:eastAsia="zh-CN"/>
        </w:rPr>
        <w:t xml:space="preserve"> MTC UEs, </w:t>
      </w:r>
      <w:r w:rsidR="007E609F">
        <w:rPr>
          <w:b/>
          <w:i/>
          <w:u w:val="single"/>
          <w:lang w:eastAsia="zh-CN"/>
        </w:rPr>
        <w:t xml:space="preserve">the UE assumes </w:t>
      </w:r>
      <w:r w:rsidR="007E609F" w:rsidRPr="002A330F">
        <w:rPr>
          <w:b/>
          <w:i/>
          <w:u w:val="single"/>
          <w:lang w:eastAsia="zh-CN"/>
        </w:rPr>
        <w:t xml:space="preserve">CFI is </w:t>
      </w:r>
      <w:r w:rsidR="007E609F" w:rsidRPr="002A330F">
        <w:rPr>
          <w:rFonts w:hint="eastAsia"/>
          <w:b/>
          <w:i/>
          <w:u w:val="single"/>
          <w:lang w:eastAsia="zh-CN"/>
        </w:rPr>
        <w:t>a fixed</w:t>
      </w:r>
      <w:r w:rsidR="007E609F">
        <w:rPr>
          <w:b/>
          <w:i/>
          <w:u w:val="single"/>
          <w:lang w:eastAsia="zh-CN"/>
        </w:rPr>
        <w:t>, specified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 value</w:t>
      </w:r>
      <w:r w:rsidRPr="002A330F">
        <w:rPr>
          <w:b/>
          <w:i/>
          <w:u w:val="single"/>
          <w:lang w:eastAsia="zh-CN"/>
        </w:rPr>
        <w:t>.</w:t>
      </w:r>
    </w:p>
    <w:p w:rsidR="00F30D4F" w:rsidRPr="002A330F" w:rsidRDefault="00C93AC1" w:rsidP="00F30D4F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 </w:t>
      </w:r>
      <w:r w:rsidR="00F30D4F" w:rsidRPr="002A330F">
        <w:rPr>
          <w:b/>
          <w:i/>
          <w:u w:val="single"/>
          <w:lang w:eastAsia="zh-CN"/>
        </w:rPr>
        <w:t xml:space="preserve">Proposal </w:t>
      </w:r>
      <w:r w:rsidR="00F30D4F" w:rsidRPr="002A330F">
        <w:rPr>
          <w:rFonts w:hint="eastAsia"/>
          <w:b/>
          <w:i/>
          <w:u w:val="single"/>
          <w:lang w:eastAsia="zh-CN"/>
        </w:rPr>
        <w:t>2</w:t>
      </w:r>
      <w:r w:rsidR="00F30D4F" w:rsidRPr="002A330F">
        <w:rPr>
          <w:b/>
          <w:i/>
          <w:u w:val="single"/>
          <w:lang w:eastAsia="zh-CN"/>
        </w:rPr>
        <w:t>:</w:t>
      </w:r>
      <w:r w:rsidR="00F30D4F" w:rsidRPr="002A330F">
        <w:rPr>
          <w:rFonts w:hint="eastAsia"/>
          <w:b/>
          <w:i/>
          <w:u w:val="single"/>
          <w:lang w:eastAsia="zh-CN"/>
        </w:rPr>
        <w:t xml:space="preserve"> At least for the new low complexity MTC UEs without CE,</w:t>
      </w:r>
      <w:r w:rsidR="00F30D4F" w:rsidRPr="002A330F">
        <w:rPr>
          <w:b/>
          <w:i/>
          <w:u w:val="single"/>
          <w:lang w:eastAsia="zh-CN"/>
        </w:rPr>
        <w:t xml:space="preserve"> the ACK/NACK functionality </w:t>
      </w:r>
      <w:r w:rsidR="00F30D4F" w:rsidRPr="002A330F">
        <w:rPr>
          <w:rFonts w:hint="eastAsia"/>
          <w:b/>
          <w:i/>
          <w:u w:val="single"/>
          <w:lang w:eastAsia="zh-CN"/>
        </w:rPr>
        <w:t>can be</w:t>
      </w:r>
      <w:r w:rsidR="00F30D4F" w:rsidRPr="002A330F">
        <w:rPr>
          <w:b/>
          <w:i/>
          <w:u w:val="single"/>
          <w:lang w:eastAsia="zh-CN"/>
        </w:rPr>
        <w:t xml:space="preserve"> realized by </w:t>
      </w:r>
      <w:r w:rsidR="00F30D4F" w:rsidRPr="002A330F">
        <w:rPr>
          <w:rFonts w:hint="eastAsia"/>
          <w:b/>
          <w:i/>
          <w:u w:val="single"/>
          <w:lang w:eastAsia="zh-CN"/>
        </w:rPr>
        <w:t>E</w:t>
      </w:r>
      <w:r w:rsidR="00F30D4F" w:rsidRPr="002A330F">
        <w:rPr>
          <w:b/>
          <w:i/>
          <w:u w:val="single"/>
          <w:lang w:eastAsia="zh-CN"/>
        </w:rPr>
        <w:t>PDCCH</w:t>
      </w:r>
      <w:r w:rsidR="00F30D4F" w:rsidRPr="002A330F">
        <w:rPr>
          <w:rFonts w:hint="eastAsia"/>
          <w:b/>
          <w:i/>
          <w:u w:val="single"/>
          <w:lang w:eastAsia="zh-CN"/>
        </w:rPr>
        <w:t>.</w:t>
      </w:r>
    </w:p>
    <w:p w:rsidR="00F30D4F" w:rsidRPr="002A330F" w:rsidRDefault="007E609F" w:rsidP="00F30D4F">
      <w:pPr>
        <w:numPr>
          <w:ilvl w:val="0"/>
          <w:numId w:val="26"/>
        </w:numPr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ACK/NACK functionality in CE mode needs more study for all types of Rel-13 UE</w:t>
      </w:r>
      <w:r w:rsidR="00F30D4F" w:rsidRPr="002A330F">
        <w:rPr>
          <w:rFonts w:hint="eastAsia"/>
          <w:b/>
          <w:i/>
          <w:u w:val="single"/>
          <w:lang w:eastAsia="zh-CN"/>
        </w:rPr>
        <w:t>.</w:t>
      </w:r>
    </w:p>
    <w:p w:rsidR="00D243D8" w:rsidRPr="002A330F" w:rsidRDefault="00D243D8" w:rsidP="00D243D8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Pr="002A330F">
        <w:rPr>
          <w:rFonts w:hint="eastAsia"/>
          <w:b/>
          <w:i/>
          <w:u w:val="single"/>
          <w:lang w:eastAsia="zh-CN"/>
        </w:rPr>
        <w:t>3</w:t>
      </w:r>
      <w:r w:rsidRPr="002A330F">
        <w:rPr>
          <w:b/>
          <w:i/>
          <w:u w:val="single"/>
          <w:lang w:eastAsia="zh-CN"/>
        </w:rPr>
        <w:t>:</w:t>
      </w:r>
      <w:r w:rsidRPr="002A330F">
        <w:rPr>
          <w:rFonts w:hint="eastAsia"/>
          <w:b/>
          <w:i/>
          <w:u w:val="single"/>
          <w:lang w:eastAsia="zh-CN"/>
        </w:rPr>
        <w:t xml:space="preserve"> </w:t>
      </w:r>
      <w:r w:rsidR="007E609F">
        <w:rPr>
          <w:b/>
          <w:i/>
          <w:u w:val="single"/>
          <w:lang w:eastAsia="zh-CN"/>
        </w:rPr>
        <w:t>T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he physical downlink control </w:t>
      </w:r>
      <w:r w:rsidR="007E609F" w:rsidRPr="002A330F">
        <w:rPr>
          <w:b/>
          <w:i/>
          <w:u w:val="single"/>
          <w:lang w:eastAsia="zh-CN"/>
        </w:rPr>
        <w:t>channel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 </w:t>
      </w:r>
      <w:r w:rsidR="007E609F">
        <w:rPr>
          <w:b/>
          <w:i/>
          <w:u w:val="single"/>
          <w:lang w:eastAsia="zh-CN"/>
        </w:rPr>
        <w:t>for MTC</w:t>
      </w:r>
      <w:r w:rsidR="007E609F" w:rsidRPr="002A330F">
        <w:rPr>
          <w:rFonts w:hint="eastAsia"/>
          <w:b/>
          <w:i/>
          <w:u w:val="single"/>
          <w:lang w:eastAsia="zh-CN"/>
        </w:rPr>
        <w:t xml:space="preserve"> should be based on EPDCCH</w:t>
      </w:r>
      <w:r w:rsidR="007E609F">
        <w:rPr>
          <w:b/>
          <w:i/>
          <w:u w:val="single"/>
          <w:lang w:eastAsia="zh-CN"/>
        </w:rPr>
        <w:t xml:space="preserve"> for both CE and non-CE mode</w:t>
      </w:r>
      <w:r w:rsidRPr="002A330F">
        <w:rPr>
          <w:rFonts w:hint="eastAsia"/>
          <w:b/>
          <w:i/>
          <w:u w:val="single"/>
          <w:lang w:eastAsia="zh-CN"/>
        </w:rPr>
        <w:t>.</w:t>
      </w:r>
    </w:p>
    <w:p w:rsidR="00F30D4F" w:rsidRPr="002A330F" w:rsidRDefault="007E609F" w:rsidP="00D243D8">
      <w:pPr>
        <w:numPr>
          <w:ilvl w:val="1"/>
          <w:numId w:val="58"/>
        </w:numPr>
        <w:rPr>
          <w:b/>
          <w:i/>
          <w:u w:val="single"/>
          <w:lang w:eastAsia="zh-CN"/>
        </w:rPr>
      </w:pPr>
      <w:r w:rsidRPr="002A330F">
        <w:rPr>
          <w:rFonts w:hint="eastAsia"/>
          <w:b/>
          <w:i/>
          <w:u w:val="single"/>
          <w:lang w:eastAsia="zh-CN"/>
        </w:rPr>
        <w:t>Additional</w:t>
      </w:r>
      <w:r>
        <w:rPr>
          <w:b/>
          <w:i/>
          <w:u w:val="single"/>
          <w:lang w:eastAsia="zh-CN"/>
        </w:rPr>
        <w:t xml:space="preserve"> EPDCCH-PRB-set sizes</w:t>
      </w:r>
      <w:r w:rsidRPr="002A330F">
        <w:rPr>
          <w:rFonts w:hint="eastAsia"/>
          <w:b/>
          <w:i/>
          <w:u w:val="single"/>
          <w:lang w:eastAsia="zh-CN"/>
        </w:rPr>
        <w:t xml:space="preserve"> can be considered</w:t>
      </w:r>
      <w:r w:rsidR="00F30D4F" w:rsidRPr="002A330F">
        <w:rPr>
          <w:rFonts w:hint="eastAsia"/>
          <w:b/>
          <w:i/>
          <w:u w:val="single"/>
          <w:lang w:eastAsia="zh-CN"/>
        </w:rPr>
        <w:t xml:space="preserve">.  </w:t>
      </w:r>
    </w:p>
    <w:p w:rsidR="003B41E6" w:rsidRPr="002A330F" w:rsidRDefault="002C3B6B" w:rsidP="00FD2839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Pr="002A330F">
        <w:rPr>
          <w:rFonts w:hint="eastAsia"/>
          <w:b/>
          <w:i/>
          <w:u w:val="single"/>
          <w:lang w:eastAsia="zh-CN"/>
        </w:rPr>
        <w:t>4</w:t>
      </w:r>
      <w:r w:rsidRPr="002A330F">
        <w:rPr>
          <w:b/>
          <w:i/>
          <w:u w:val="single"/>
          <w:lang w:eastAsia="zh-CN"/>
        </w:rPr>
        <w:t>:</w:t>
      </w:r>
      <w:r w:rsidRPr="002A330F">
        <w:rPr>
          <w:rFonts w:hint="eastAsia"/>
          <w:b/>
          <w:i/>
          <w:u w:val="single"/>
          <w:lang w:eastAsia="zh-CN"/>
        </w:rPr>
        <w:t xml:space="preserve"> </w:t>
      </w:r>
      <w:r w:rsidR="0086712B">
        <w:rPr>
          <w:b/>
          <w:i/>
          <w:u w:val="single"/>
          <w:lang w:eastAsia="zh-CN"/>
        </w:rPr>
        <w:t>I</w:t>
      </w:r>
      <w:r w:rsidR="0086712B" w:rsidRPr="002A330F">
        <w:rPr>
          <w:rFonts w:hint="eastAsia"/>
          <w:b/>
          <w:i/>
          <w:u w:val="single"/>
          <w:lang w:eastAsia="zh-CN"/>
        </w:rPr>
        <w:t>f the EPDCCH is supported, a new EPDCCH</w:t>
      </w:r>
      <w:r w:rsidR="0086712B">
        <w:rPr>
          <w:b/>
          <w:i/>
          <w:u w:val="single"/>
          <w:lang w:eastAsia="zh-CN"/>
        </w:rPr>
        <w:t xml:space="preserve"> CSS</w:t>
      </w:r>
      <w:r w:rsidR="0086712B" w:rsidRPr="002A330F">
        <w:rPr>
          <w:rFonts w:hint="eastAsia"/>
          <w:b/>
          <w:i/>
          <w:u w:val="single"/>
          <w:lang w:eastAsia="zh-CN"/>
        </w:rPr>
        <w:t xml:space="preserve"> should be designed</w:t>
      </w:r>
      <w:r w:rsidR="0086712B">
        <w:rPr>
          <w:b/>
          <w:i/>
          <w:u w:val="single"/>
          <w:lang w:eastAsia="zh-CN"/>
        </w:rPr>
        <w:t xml:space="preserve"> that could be </w:t>
      </w:r>
      <w:r w:rsidR="0086712B" w:rsidRPr="002A330F">
        <w:rPr>
          <w:rFonts w:hint="eastAsia"/>
          <w:b/>
          <w:i/>
          <w:u w:val="single"/>
          <w:lang w:eastAsia="zh-CN"/>
        </w:rPr>
        <w:t>based on DMRS.</w:t>
      </w:r>
      <w:r w:rsidR="0086712B">
        <w:rPr>
          <w:b/>
          <w:i/>
          <w:u w:val="single"/>
          <w:lang w:eastAsia="zh-CN"/>
        </w:rPr>
        <w:t xml:space="preserve"> This applies to CE and non-CE mode</w:t>
      </w:r>
      <w:r w:rsidRPr="002A330F">
        <w:rPr>
          <w:rFonts w:hint="eastAsia"/>
          <w:b/>
          <w:i/>
          <w:u w:val="single"/>
          <w:lang w:eastAsia="zh-CN"/>
        </w:rPr>
        <w:t>.</w:t>
      </w:r>
    </w:p>
    <w:p w:rsidR="002F36F2" w:rsidRPr="002A330F" w:rsidRDefault="00EE2481">
      <w:pPr>
        <w:rPr>
          <w:b/>
          <w:i/>
          <w:u w:val="single"/>
          <w:lang w:eastAsia="zh-CN"/>
        </w:rPr>
      </w:pPr>
      <w:r w:rsidRPr="002A330F">
        <w:rPr>
          <w:b/>
          <w:i/>
          <w:u w:val="single"/>
          <w:lang w:eastAsia="zh-CN"/>
        </w:rPr>
        <w:t xml:space="preserve">Proposal </w:t>
      </w:r>
      <w:r w:rsidR="00BE686B" w:rsidRPr="002A330F">
        <w:rPr>
          <w:rFonts w:hint="eastAsia"/>
          <w:b/>
          <w:i/>
          <w:u w:val="single"/>
          <w:lang w:eastAsia="zh-CN"/>
        </w:rPr>
        <w:t>5</w:t>
      </w:r>
      <w:r w:rsidRPr="002A330F">
        <w:rPr>
          <w:b/>
          <w:i/>
          <w:u w:val="single"/>
          <w:lang w:eastAsia="zh-CN"/>
        </w:rPr>
        <w:t>: If /when PDSCH is indicated via (E</w:t>
      </w:r>
      <w:proofErr w:type="gramStart"/>
      <w:r w:rsidRPr="002A330F">
        <w:rPr>
          <w:b/>
          <w:i/>
          <w:u w:val="single"/>
          <w:lang w:eastAsia="zh-CN"/>
        </w:rPr>
        <w:t>)PDCCH</w:t>
      </w:r>
      <w:proofErr w:type="gramEnd"/>
      <w:r w:rsidRPr="002A330F">
        <w:rPr>
          <w:b/>
          <w:i/>
          <w:u w:val="single"/>
          <w:lang w:eastAsia="zh-CN"/>
        </w:rPr>
        <w:t>, cross-subframe scheduling should be supported by the coverage improvement UEs, and by the new low complexity UEs with or without coverage improvement.</w:t>
      </w:r>
    </w:p>
    <w:p w:rsidR="00C93AC1" w:rsidRPr="002A330F" w:rsidRDefault="00C93AC1" w:rsidP="00C93AC1">
      <w:pPr>
        <w:rPr>
          <w:b/>
          <w:i/>
          <w:u w:val="single"/>
          <w:lang w:eastAsia="zh-CN"/>
        </w:rPr>
      </w:pPr>
    </w:p>
    <w:p w:rsidR="000C3881" w:rsidRPr="002A330F" w:rsidRDefault="00EE2481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2A330F">
        <w:rPr>
          <w:i/>
          <w:u w:val="single"/>
          <w:lang w:eastAsia="zh-CN"/>
        </w:rPr>
        <w:t>References</w:t>
      </w:r>
    </w:p>
    <w:p w:rsidR="0033237A" w:rsidRPr="002A330F" w:rsidRDefault="0013137A" w:rsidP="002922A9">
      <w:pPr>
        <w:pStyle w:val="References"/>
        <w:jc w:val="both"/>
        <w:rPr>
          <w:lang w:eastAsia="zh-CN"/>
        </w:rPr>
      </w:pPr>
      <w:bookmarkStart w:id="4" w:name="_Ref376184416"/>
      <w:bookmarkStart w:id="5" w:name="_Ref382227010"/>
      <w:bookmarkStart w:id="6" w:name="_Ref382814485"/>
      <w:bookmarkStart w:id="7" w:name="_Ref398643003"/>
      <w:bookmarkStart w:id="8" w:name="_Ref376180110"/>
      <w:bookmarkStart w:id="9" w:name="_Ref382232054"/>
      <w:r w:rsidRPr="002A330F">
        <w:rPr>
          <w:lang w:eastAsia="zh-CN"/>
        </w:rPr>
        <w:t>R1-14</w:t>
      </w:r>
      <w:r w:rsidRPr="002A330F">
        <w:rPr>
          <w:rFonts w:hint="eastAsia"/>
          <w:lang w:eastAsia="zh-CN"/>
        </w:rPr>
        <w:t>3717</w:t>
      </w:r>
      <w:r w:rsidR="00A76EDE" w:rsidRPr="002A330F">
        <w:rPr>
          <w:lang w:eastAsia="zh-CN"/>
        </w:rPr>
        <w:t>, “</w:t>
      </w:r>
      <w:bookmarkEnd w:id="4"/>
      <w:bookmarkEnd w:id="5"/>
      <w:bookmarkEnd w:id="6"/>
      <w:r w:rsidR="009C5116" w:rsidRPr="002A330F">
        <w:rPr>
          <w:lang w:eastAsia="zh-CN"/>
        </w:rPr>
        <w:t>D</w:t>
      </w:r>
      <w:r w:rsidR="009C5116" w:rsidRPr="002A330F">
        <w:rPr>
          <w:rFonts w:hint="eastAsia"/>
          <w:lang w:eastAsia="zh-CN"/>
        </w:rPr>
        <w:t>ownlink control design for MTC UEs</w:t>
      </w:r>
      <w:r w:rsidR="00425685" w:rsidRPr="002A330F">
        <w:rPr>
          <w:lang w:eastAsia="zh-CN"/>
        </w:rPr>
        <w:t>”</w:t>
      </w:r>
      <w:r w:rsidR="00425685" w:rsidRPr="002A330F">
        <w:rPr>
          <w:rFonts w:hint="eastAsia"/>
          <w:lang w:eastAsia="zh-CN"/>
        </w:rPr>
        <w:t>,</w:t>
      </w:r>
      <w:r w:rsidR="00425685" w:rsidRPr="002A330F">
        <w:rPr>
          <w:lang w:eastAsia="zh-CN"/>
        </w:rPr>
        <w:t xml:space="preserve"> </w:t>
      </w:r>
      <w:r w:rsidR="009C5116" w:rsidRPr="002A330F">
        <w:rPr>
          <w:lang w:eastAsia="zh-CN"/>
        </w:rPr>
        <w:t>Huawei, HiSilicon</w:t>
      </w:r>
      <w:r w:rsidR="009C5116" w:rsidRPr="002A330F">
        <w:rPr>
          <w:rFonts w:hint="eastAsia"/>
          <w:lang w:eastAsia="zh-CN"/>
        </w:rPr>
        <w:t>, RAN1#78bis</w:t>
      </w:r>
      <w:r w:rsidR="00425685" w:rsidRPr="002A330F">
        <w:rPr>
          <w:rFonts w:hint="eastAsia"/>
          <w:lang w:eastAsia="zh-CN"/>
        </w:rPr>
        <w:t xml:space="preserve">, </w:t>
      </w:r>
      <w:r w:rsidR="009C5116" w:rsidRPr="002A330F">
        <w:rPr>
          <w:lang w:eastAsia="zh-CN"/>
        </w:rPr>
        <w:t>Ljubljana, Slovenia,</w:t>
      </w:r>
      <w:r w:rsidR="00425685" w:rsidRPr="002A330F">
        <w:rPr>
          <w:lang w:eastAsia="zh-CN"/>
        </w:rPr>
        <w:t xml:space="preserve"> </w:t>
      </w:r>
      <w:r w:rsidRPr="002A330F">
        <w:rPr>
          <w:lang w:eastAsia="zh-CN"/>
        </w:rPr>
        <w:t>October 06</w:t>
      </w:r>
      <w:r w:rsidR="00425685" w:rsidRPr="002A330F">
        <w:rPr>
          <w:rFonts w:hint="eastAsia"/>
          <w:lang w:eastAsia="zh-CN"/>
        </w:rPr>
        <w:t>-</w:t>
      </w:r>
      <w:r w:rsidR="009C5116" w:rsidRPr="002A330F">
        <w:rPr>
          <w:lang w:eastAsia="zh-CN"/>
        </w:rPr>
        <w:t>1</w:t>
      </w:r>
      <w:r w:rsidR="009C5116" w:rsidRPr="002A330F">
        <w:rPr>
          <w:rFonts w:hint="eastAsia"/>
          <w:lang w:eastAsia="zh-CN"/>
        </w:rPr>
        <w:t>0</w:t>
      </w:r>
      <w:r w:rsidR="005636A0" w:rsidRPr="002A330F">
        <w:rPr>
          <w:lang w:eastAsia="zh-CN"/>
        </w:rPr>
        <w:t>, 2014</w:t>
      </w:r>
      <w:r w:rsidR="00425685" w:rsidRPr="002A330F">
        <w:rPr>
          <w:rFonts w:hint="eastAsia"/>
          <w:lang w:eastAsia="zh-CN"/>
        </w:rPr>
        <w:t>.</w:t>
      </w:r>
      <w:bookmarkEnd w:id="7"/>
    </w:p>
    <w:p w:rsidR="005E0A4B" w:rsidRPr="002A330F" w:rsidRDefault="00AD31E7" w:rsidP="005E0A4B">
      <w:pPr>
        <w:pStyle w:val="References"/>
        <w:jc w:val="both"/>
        <w:rPr>
          <w:lang w:eastAsia="zh-CN"/>
        </w:rPr>
      </w:pPr>
      <w:bookmarkStart w:id="10" w:name="_Ref398644394"/>
      <w:r w:rsidRPr="002A330F">
        <w:rPr>
          <w:lang w:eastAsia="zh-CN"/>
        </w:rPr>
        <w:t>R1-134055</w:t>
      </w:r>
      <w:r w:rsidR="003F56C4" w:rsidRPr="002A330F">
        <w:rPr>
          <w:lang w:eastAsia="zh-CN"/>
        </w:rPr>
        <w:t>, “</w:t>
      </w:r>
      <w:r w:rsidR="00714A98" w:rsidRPr="002A330F">
        <w:rPr>
          <w:lang w:eastAsia="zh-CN"/>
        </w:rPr>
        <w:t>Discussion on control channels for coverage limited MTC UEs</w:t>
      </w:r>
      <w:r w:rsidR="003F56C4" w:rsidRPr="002A330F">
        <w:rPr>
          <w:lang w:eastAsia="zh-CN"/>
        </w:rPr>
        <w:t>”</w:t>
      </w:r>
      <w:r w:rsidR="003F56C4" w:rsidRPr="002A330F">
        <w:rPr>
          <w:rFonts w:hint="eastAsia"/>
          <w:lang w:eastAsia="zh-CN"/>
        </w:rPr>
        <w:t>,</w:t>
      </w:r>
      <w:r w:rsidR="003F56C4" w:rsidRPr="002A330F">
        <w:rPr>
          <w:lang w:eastAsia="zh-CN"/>
        </w:rPr>
        <w:t xml:space="preserve"> </w:t>
      </w:r>
      <w:r w:rsidR="00714A98" w:rsidRPr="002A330F">
        <w:rPr>
          <w:lang w:eastAsia="zh-CN"/>
        </w:rPr>
        <w:t>Huawei, HiSilicon</w:t>
      </w:r>
      <w:r w:rsidR="003F56C4" w:rsidRPr="002A330F">
        <w:rPr>
          <w:rFonts w:hint="eastAsia"/>
          <w:lang w:eastAsia="zh-CN"/>
        </w:rPr>
        <w:t>, RAN</w:t>
      </w:r>
      <w:r w:rsidR="00714A98" w:rsidRPr="002A330F">
        <w:rPr>
          <w:rFonts w:hint="eastAsia"/>
          <w:lang w:eastAsia="zh-CN"/>
        </w:rPr>
        <w:t>1#74bis</w:t>
      </w:r>
      <w:r w:rsidR="003F56C4" w:rsidRPr="002A330F">
        <w:rPr>
          <w:rFonts w:hint="eastAsia"/>
          <w:lang w:eastAsia="zh-CN"/>
        </w:rPr>
        <w:t xml:space="preserve">, </w:t>
      </w:r>
      <w:r w:rsidR="00F74244" w:rsidRPr="002A330F">
        <w:rPr>
          <w:lang w:eastAsia="zh-CN"/>
        </w:rPr>
        <w:t>Guangzhou, China, October 7-11, 201</w:t>
      </w:r>
      <w:r w:rsidR="00F74244" w:rsidRPr="002A330F">
        <w:rPr>
          <w:rFonts w:hint="eastAsia"/>
          <w:lang w:eastAsia="zh-CN"/>
        </w:rPr>
        <w:t>3</w:t>
      </w:r>
      <w:r w:rsidR="00683350" w:rsidRPr="002A330F">
        <w:rPr>
          <w:rFonts w:hint="eastAsia"/>
          <w:lang w:eastAsia="zh-CN"/>
        </w:rPr>
        <w:t>.</w:t>
      </w:r>
      <w:bookmarkEnd w:id="10"/>
    </w:p>
    <w:p w:rsidR="00A47A7A" w:rsidRPr="002A330F" w:rsidRDefault="00A47A7A" w:rsidP="00A47A7A">
      <w:pPr>
        <w:pStyle w:val="References"/>
        <w:jc w:val="both"/>
        <w:rPr>
          <w:kern w:val="2"/>
          <w:lang w:eastAsia="zh-CN"/>
        </w:rPr>
      </w:pPr>
      <w:bookmarkStart w:id="11" w:name="_Ref401921176"/>
      <w:bookmarkStart w:id="12" w:name="_Ref401905435"/>
      <w:r w:rsidRPr="002A330F">
        <w:rPr>
          <w:rFonts w:hint="eastAsia"/>
          <w:lang w:eastAsia="zh-CN"/>
        </w:rPr>
        <w:t>R</w:t>
      </w:r>
      <w:r w:rsidRPr="002A330F">
        <w:rPr>
          <w:lang w:eastAsia="zh-CN"/>
        </w:rPr>
        <w:t>1-135021</w:t>
      </w:r>
      <w:r w:rsidRPr="002A330F">
        <w:rPr>
          <w:rFonts w:hint="eastAsia"/>
          <w:lang w:eastAsia="zh-CN"/>
        </w:rPr>
        <w:t>,</w:t>
      </w:r>
      <w:r w:rsidRPr="002A330F">
        <w:rPr>
          <w:lang w:eastAsia="zh-CN"/>
        </w:rPr>
        <w:t>” Discussion on (E)PDCCH and PUCCH coverage improvement for MTC UEs”</w:t>
      </w:r>
      <w:r w:rsidRPr="002A330F">
        <w:rPr>
          <w:rFonts w:hint="eastAsia"/>
          <w:lang w:eastAsia="zh-CN"/>
        </w:rPr>
        <w:t>,</w:t>
      </w:r>
      <w:r w:rsidRPr="002A330F">
        <w:rPr>
          <w:lang w:eastAsia="zh-CN"/>
        </w:rPr>
        <w:t xml:space="preserve"> Huawei, HiSilicon</w:t>
      </w:r>
      <w:r w:rsidRPr="002A330F">
        <w:rPr>
          <w:rFonts w:hint="eastAsia"/>
          <w:lang w:eastAsia="zh-CN"/>
        </w:rPr>
        <w:t xml:space="preserve">, RAN1#75, </w:t>
      </w:r>
      <w:r w:rsidRPr="002A330F">
        <w:rPr>
          <w:lang w:eastAsia="zh-CN"/>
        </w:rPr>
        <w:t>San Francisco, USA, November 11-15, 2013</w:t>
      </w:r>
      <w:r w:rsidRPr="002A330F">
        <w:rPr>
          <w:rFonts w:hint="eastAsia"/>
          <w:lang w:eastAsia="zh-CN"/>
        </w:rPr>
        <w:t>.</w:t>
      </w:r>
      <w:bookmarkEnd w:id="11"/>
    </w:p>
    <w:p w:rsidR="00D76A17" w:rsidRPr="002A330F" w:rsidRDefault="00417F3B" w:rsidP="00D76A17">
      <w:pPr>
        <w:pStyle w:val="References"/>
        <w:jc w:val="both"/>
        <w:rPr>
          <w:lang w:eastAsia="zh-CN"/>
        </w:rPr>
      </w:pPr>
      <w:bookmarkStart w:id="13" w:name="_Ref401921160"/>
      <w:r w:rsidRPr="002A330F">
        <w:rPr>
          <w:lang w:eastAsia="zh-CN"/>
        </w:rPr>
        <w:t>R1-144583</w:t>
      </w:r>
      <w:r w:rsidR="00D76A17" w:rsidRPr="002A330F">
        <w:rPr>
          <w:rFonts w:hint="eastAsia"/>
          <w:lang w:eastAsia="zh-CN"/>
        </w:rPr>
        <w:t>,</w:t>
      </w:r>
      <w:r w:rsidR="00D76A17" w:rsidRPr="002A330F">
        <w:rPr>
          <w:lang w:eastAsia="zh-CN"/>
        </w:rPr>
        <w:t xml:space="preserve"> “</w:t>
      </w:r>
      <w:r w:rsidR="003138BE" w:rsidRPr="002A330F">
        <w:rPr>
          <w:lang w:eastAsia="zh-CN"/>
        </w:rPr>
        <w:t>Control-less transmission of common messages for low complexity Rel-13 UEs</w:t>
      </w:r>
      <w:r w:rsidR="00D76A17" w:rsidRPr="002A330F">
        <w:rPr>
          <w:lang w:eastAsia="zh-CN"/>
        </w:rPr>
        <w:t>”</w:t>
      </w:r>
      <w:r w:rsidR="00D76A17" w:rsidRPr="002A330F">
        <w:rPr>
          <w:rFonts w:hint="eastAsia"/>
          <w:lang w:eastAsia="zh-CN"/>
        </w:rPr>
        <w:t>,</w:t>
      </w:r>
      <w:r w:rsidR="00D76A17" w:rsidRPr="002A330F">
        <w:rPr>
          <w:lang w:eastAsia="zh-CN"/>
        </w:rPr>
        <w:t xml:space="preserve"> Huawei, HiSilicon</w:t>
      </w:r>
      <w:r w:rsidR="00D76A17" w:rsidRPr="002A330F">
        <w:rPr>
          <w:rFonts w:hint="eastAsia"/>
          <w:lang w:eastAsia="zh-CN"/>
        </w:rPr>
        <w:t>, RAN</w:t>
      </w:r>
      <w:r w:rsidR="003138BE" w:rsidRPr="002A330F">
        <w:rPr>
          <w:rFonts w:hint="eastAsia"/>
          <w:lang w:eastAsia="zh-CN"/>
        </w:rPr>
        <w:t>1#79</w:t>
      </w:r>
      <w:r w:rsidR="00D76A17" w:rsidRPr="002A330F">
        <w:rPr>
          <w:rFonts w:hint="eastAsia"/>
          <w:lang w:eastAsia="zh-CN"/>
        </w:rPr>
        <w:t xml:space="preserve">, </w:t>
      </w:r>
      <w:r w:rsidR="0000290C" w:rsidRPr="002A330F">
        <w:rPr>
          <w:lang w:eastAsia="zh-CN"/>
        </w:rPr>
        <w:t>San Francisco</w:t>
      </w:r>
      <w:r w:rsidR="00D76A17" w:rsidRPr="002A330F">
        <w:rPr>
          <w:lang w:eastAsia="zh-CN"/>
        </w:rPr>
        <w:t xml:space="preserve">, </w:t>
      </w:r>
      <w:r w:rsidR="0000290C" w:rsidRPr="002A330F">
        <w:rPr>
          <w:rFonts w:hint="eastAsia"/>
          <w:lang w:eastAsia="zh-CN"/>
        </w:rPr>
        <w:t>USA</w:t>
      </w:r>
      <w:r w:rsidR="00D76A17" w:rsidRPr="002A330F">
        <w:rPr>
          <w:lang w:eastAsia="zh-CN"/>
        </w:rPr>
        <w:t xml:space="preserve">, </w:t>
      </w:r>
      <w:r w:rsidR="0000290C" w:rsidRPr="002A330F">
        <w:rPr>
          <w:rFonts w:hint="eastAsia"/>
          <w:lang w:eastAsia="zh-CN"/>
        </w:rPr>
        <w:t>November</w:t>
      </w:r>
      <w:r w:rsidR="00D76A17" w:rsidRPr="002A330F">
        <w:rPr>
          <w:lang w:eastAsia="zh-CN"/>
        </w:rPr>
        <w:t xml:space="preserve"> </w:t>
      </w:r>
      <w:r w:rsidR="0000290C" w:rsidRPr="002A330F">
        <w:rPr>
          <w:rFonts w:hint="eastAsia"/>
          <w:lang w:eastAsia="zh-CN"/>
        </w:rPr>
        <w:t>1</w:t>
      </w:r>
      <w:r w:rsidR="0000290C" w:rsidRPr="002A330F">
        <w:rPr>
          <w:lang w:eastAsia="zh-CN"/>
        </w:rPr>
        <w:t>7-</w:t>
      </w:r>
      <w:r w:rsidR="0000290C" w:rsidRPr="002A330F">
        <w:rPr>
          <w:rFonts w:hint="eastAsia"/>
          <w:lang w:eastAsia="zh-CN"/>
        </w:rPr>
        <w:t>21</w:t>
      </w:r>
      <w:r w:rsidR="00D76A17" w:rsidRPr="002A330F">
        <w:rPr>
          <w:lang w:eastAsia="zh-CN"/>
        </w:rPr>
        <w:t>, 201</w:t>
      </w:r>
      <w:r w:rsidR="00DF65CA" w:rsidRPr="002A330F">
        <w:rPr>
          <w:rFonts w:hint="eastAsia"/>
          <w:lang w:eastAsia="zh-CN"/>
        </w:rPr>
        <w:t>4</w:t>
      </w:r>
      <w:r w:rsidR="0000290C" w:rsidRPr="002A330F">
        <w:rPr>
          <w:rFonts w:hint="eastAsia"/>
          <w:lang w:eastAsia="zh-CN"/>
        </w:rPr>
        <w:t>.</w:t>
      </w:r>
      <w:bookmarkEnd w:id="8"/>
      <w:bookmarkEnd w:id="9"/>
      <w:bookmarkEnd w:id="12"/>
      <w:bookmarkEnd w:id="13"/>
    </w:p>
    <w:p w:rsidR="00C371D5" w:rsidRPr="002A330F" w:rsidRDefault="00533AC1" w:rsidP="00C371D5">
      <w:pPr>
        <w:pStyle w:val="References"/>
        <w:jc w:val="both"/>
        <w:rPr>
          <w:lang w:eastAsia="zh-CN"/>
        </w:rPr>
      </w:pPr>
      <w:bookmarkStart w:id="14" w:name="_Ref402535833"/>
      <w:r w:rsidRPr="002A330F">
        <w:rPr>
          <w:lang w:eastAsia="zh-CN"/>
        </w:rPr>
        <w:t>R1-145101</w:t>
      </w:r>
      <w:r w:rsidR="00C371D5" w:rsidRPr="002A330F">
        <w:rPr>
          <w:rFonts w:hint="eastAsia"/>
          <w:lang w:eastAsia="zh-CN"/>
        </w:rPr>
        <w:t>,</w:t>
      </w:r>
      <w:r w:rsidR="00C371D5" w:rsidRPr="002A330F">
        <w:rPr>
          <w:lang w:eastAsia="zh-CN"/>
        </w:rPr>
        <w:t xml:space="preserve"> “</w:t>
      </w:r>
      <w:r w:rsidR="00EE2481" w:rsidRPr="002A330F">
        <w:rPr>
          <w:lang w:eastAsia="zh-CN"/>
        </w:rPr>
        <w:t>Control-centric transmission of common messages for Rel-13 UEs</w:t>
      </w:r>
      <w:r w:rsidR="00C371D5" w:rsidRPr="002A330F">
        <w:rPr>
          <w:lang w:eastAsia="zh-CN"/>
        </w:rPr>
        <w:t>”</w:t>
      </w:r>
      <w:r w:rsidR="00C371D5" w:rsidRPr="002A330F">
        <w:rPr>
          <w:rFonts w:hint="eastAsia"/>
          <w:lang w:eastAsia="zh-CN"/>
        </w:rPr>
        <w:t>,</w:t>
      </w:r>
      <w:r w:rsidR="00C371D5" w:rsidRPr="002A330F">
        <w:rPr>
          <w:lang w:eastAsia="zh-CN"/>
        </w:rPr>
        <w:t xml:space="preserve"> Huawei, HiSilicon</w:t>
      </w:r>
      <w:r w:rsidR="00C371D5" w:rsidRPr="002A330F">
        <w:rPr>
          <w:rFonts w:hint="eastAsia"/>
          <w:lang w:eastAsia="zh-CN"/>
        </w:rPr>
        <w:t xml:space="preserve">, RAN1#79, </w:t>
      </w:r>
      <w:r w:rsidR="00C371D5" w:rsidRPr="002A330F">
        <w:rPr>
          <w:lang w:eastAsia="zh-CN"/>
        </w:rPr>
        <w:t xml:space="preserve">San Francisco, </w:t>
      </w:r>
      <w:r w:rsidR="00C371D5" w:rsidRPr="002A330F">
        <w:rPr>
          <w:rFonts w:hint="eastAsia"/>
          <w:lang w:eastAsia="zh-CN"/>
        </w:rPr>
        <w:t>USA</w:t>
      </w:r>
      <w:r w:rsidR="00C371D5" w:rsidRPr="002A330F">
        <w:rPr>
          <w:lang w:eastAsia="zh-CN"/>
        </w:rPr>
        <w:t xml:space="preserve">, </w:t>
      </w:r>
      <w:r w:rsidR="00C371D5" w:rsidRPr="002A330F">
        <w:rPr>
          <w:rFonts w:hint="eastAsia"/>
          <w:lang w:eastAsia="zh-CN"/>
        </w:rPr>
        <w:t>November</w:t>
      </w:r>
      <w:r w:rsidR="00C371D5" w:rsidRPr="002A330F">
        <w:rPr>
          <w:lang w:eastAsia="zh-CN"/>
        </w:rPr>
        <w:t xml:space="preserve"> </w:t>
      </w:r>
      <w:r w:rsidR="00C371D5" w:rsidRPr="002A330F">
        <w:rPr>
          <w:rFonts w:hint="eastAsia"/>
          <w:lang w:eastAsia="zh-CN"/>
        </w:rPr>
        <w:t>1</w:t>
      </w:r>
      <w:r w:rsidR="00C371D5" w:rsidRPr="002A330F">
        <w:rPr>
          <w:lang w:eastAsia="zh-CN"/>
        </w:rPr>
        <w:t>7-</w:t>
      </w:r>
      <w:r w:rsidR="00C371D5" w:rsidRPr="002A330F">
        <w:rPr>
          <w:rFonts w:hint="eastAsia"/>
          <w:lang w:eastAsia="zh-CN"/>
        </w:rPr>
        <w:t>21</w:t>
      </w:r>
      <w:r w:rsidR="00C371D5" w:rsidRPr="002A330F">
        <w:rPr>
          <w:lang w:eastAsia="zh-CN"/>
        </w:rPr>
        <w:t>, 201</w:t>
      </w:r>
      <w:r w:rsidR="00C371D5" w:rsidRPr="002A330F">
        <w:rPr>
          <w:rFonts w:hint="eastAsia"/>
          <w:lang w:eastAsia="zh-CN"/>
        </w:rPr>
        <w:t>4.</w:t>
      </w:r>
      <w:bookmarkEnd w:id="14"/>
    </w:p>
    <w:sectPr w:rsidR="00C371D5" w:rsidRPr="002A330F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CC" w:rsidRPr="00A23873" w:rsidRDefault="00B51BCC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B51BCC" w:rsidRPr="00A23873" w:rsidRDefault="00B51BCC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CC" w:rsidRPr="00A23873" w:rsidRDefault="00B51BCC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B51BCC" w:rsidRPr="00A23873" w:rsidRDefault="00B51BCC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6326CEA"/>
    <w:multiLevelType w:val="hybridMultilevel"/>
    <w:tmpl w:val="42A2C9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B6A14"/>
    <w:multiLevelType w:val="hybridMultilevel"/>
    <w:tmpl w:val="82662194"/>
    <w:lvl w:ilvl="0" w:tplc="C772D44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30252D"/>
    <w:multiLevelType w:val="hybridMultilevel"/>
    <w:tmpl w:val="C9C879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E75C48"/>
    <w:multiLevelType w:val="hybridMultilevel"/>
    <w:tmpl w:val="F306D22A"/>
    <w:lvl w:ilvl="0" w:tplc="CE68DFD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B41C42"/>
    <w:multiLevelType w:val="hybridMultilevel"/>
    <w:tmpl w:val="98E8782E"/>
    <w:lvl w:ilvl="0" w:tplc="C4081FAA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1D7785"/>
    <w:multiLevelType w:val="hybridMultilevel"/>
    <w:tmpl w:val="AE64C5B8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8613BD"/>
    <w:multiLevelType w:val="hybridMultilevel"/>
    <w:tmpl w:val="3E5CA23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C265A5B"/>
    <w:multiLevelType w:val="hybridMultilevel"/>
    <w:tmpl w:val="A0CA07FE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2">
    <w:nsid w:val="34DB6BDE"/>
    <w:multiLevelType w:val="hybridMultilevel"/>
    <w:tmpl w:val="C798C106"/>
    <w:lvl w:ilvl="0" w:tplc="3BD4A296">
      <w:start w:val="5"/>
      <w:numFmt w:val="bullet"/>
      <w:lvlText w:val="-"/>
      <w:lvlJc w:val="left"/>
      <w:pPr>
        <w:ind w:left="852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3">
    <w:nsid w:val="3B804F16"/>
    <w:multiLevelType w:val="hybridMultilevel"/>
    <w:tmpl w:val="A4D276EC"/>
    <w:lvl w:ilvl="0" w:tplc="D6FE6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4D36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AB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0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F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2A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3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5C4671"/>
    <w:multiLevelType w:val="hybridMultilevel"/>
    <w:tmpl w:val="2A30E7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8772FCB"/>
    <w:multiLevelType w:val="hybridMultilevel"/>
    <w:tmpl w:val="FB0489AC"/>
    <w:lvl w:ilvl="0" w:tplc="F65270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B5C71"/>
    <w:multiLevelType w:val="hybridMultilevel"/>
    <w:tmpl w:val="64AEEFB0"/>
    <w:lvl w:ilvl="0" w:tplc="C7B8733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A67952"/>
    <w:multiLevelType w:val="hybridMultilevel"/>
    <w:tmpl w:val="0F8840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C214455"/>
    <w:multiLevelType w:val="hybridMultilevel"/>
    <w:tmpl w:val="77E64C3C"/>
    <w:lvl w:ilvl="0" w:tplc="2CE6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2C5D2">
      <w:start w:val="1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A4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A4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725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AE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C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0F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E6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5F7C58"/>
    <w:multiLevelType w:val="hybridMultilevel"/>
    <w:tmpl w:val="39ACD92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8237081"/>
    <w:multiLevelType w:val="hybridMultilevel"/>
    <w:tmpl w:val="91E453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35346E"/>
    <w:multiLevelType w:val="hybridMultilevel"/>
    <w:tmpl w:val="FEDCC9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DE28EC"/>
    <w:multiLevelType w:val="hybridMultilevel"/>
    <w:tmpl w:val="CB24CD3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FA2DE9"/>
    <w:multiLevelType w:val="hybridMultilevel"/>
    <w:tmpl w:val="2B1E82B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16952A2"/>
    <w:multiLevelType w:val="hybridMultilevel"/>
    <w:tmpl w:val="B84A989E"/>
    <w:lvl w:ilvl="0" w:tplc="0409000D">
      <w:start w:val="1"/>
      <w:numFmt w:val="bullet"/>
      <w:lvlText w:val=""/>
      <w:lvlJc w:val="left"/>
      <w:pPr>
        <w:ind w:left="8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6">
    <w:nsid w:val="6288346E"/>
    <w:multiLevelType w:val="hybridMultilevel"/>
    <w:tmpl w:val="5A3AC31A"/>
    <w:lvl w:ilvl="0" w:tplc="6024D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E9C4">
      <w:start w:val="1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B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82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85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C4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61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EA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4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310837"/>
    <w:multiLevelType w:val="hybridMultilevel"/>
    <w:tmpl w:val="48600792"/>
    <w:lvl w:ilvl="0" w:tplc="C772D44E">
      <w:start w:val="1"/>
      <w:numFmt w:val="bullet"/>
      <w:lvlText w:val=""/>
      <w:lvlJc w:val="left"/>
      <w:pPr>
        <w:ind w:left="85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8">
    <w:nsid w:val="66A5238A"/>
    <w:multiLevelType w:val="hybridMultilevel"/>
    <w:tmpl w:val="2E2A66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BD4CE6"/>
    <w:multiLevelType w:val="hybridMultilevel"/>
    <w:tmpl w:val="A7D29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>
    <w:nsid w:val="799C2413"/>
    <w:multiLevelType w:val="hybridMultilevel"/>
    <w:tmpl w:val="A84C0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A5DBA"/>
    <w:multiLevelType w:val="hybridMultilevel"/>
    <w:tmpl w:val="F2BE10FE"/>
    <w:lvl w:ilvl="0" w:tplc="4DAC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E7F84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9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6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20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8B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A4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C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3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4216A9"/>
    <w:multiLevelType w:val="hybridMultilevel"/>
    <w:tmpl w:val="1B666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84E07"/>
    <w:multiLevelType w:val="hybridMultilevel"/>
    <w:tmpl w:val="644A0952"/>
    <w:lvl w:ilvl="0" w:tplc="327E95C2">
      <w:start w:val="8"/>
      <w:numFmt w:val="bullet"/>
      <w:lvlText w:val="-"/>
      <w:lvlJc w:val="left"/>
      <w:pPr>
        <w:ind w:left="85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1"/>
  </w:num>
  <w:num w:numId="6">
    <w:abstractNumId w:val="32"/>
  </w:num>
  <w:num w:numId="7">
    <w:abstractNumId w:val="13"/>
  </w:num>
  <w:num w:numId="8">
    <w:abstractNumId w:val="9"/>
  </w:num>
  <w:num w:numId="9">
    <w:abstractNumId w:val="23"/>
  </w:num>
  <w:num w:numId="10">
    <w:abstractNumId w:val="15"/>
  </w:num>
  <w:num w:numId="11">
    <w:abstractNumId w:val="3"/>
  </w:num>
  <w:num w:numId="12">
    <w:abstractNumId w:val="3"/>
  </w:num>
  <w:num w:numId="13">
    <w:abstractNumId w:val="3"/>
  </w:num>
  <w:num w:numId="14">
    <w:abstractNumId w:val="14"/>
  </w:num>
  <w:num w:numId="15">
    <w:abstractNumId w:val="29"/>
  </w:num>
  <w:num w:numId="16">
    <w:abstractNumId w:val="19"/>
  </w:num>
  <w:num w:numId="17">
    <w:abstractNumId w:val="22"/>
  </w:num>
  <w:num w:numId="18">
    <w:abstractNumId w:val="8"/>
  </w:num>
  <w:num w:numId="19">
    <w:abstractNumId w:val="0"/>
  </w:num>
  <w:num w:numId="20">
    <w:abstractNumId w:val="34"/>
  </w:num>
  <w:num w:numId="21">
    <w:abstractNumId w:val="3"/>
  </w:num>
  <w:num w:numId="22">
    <w:abstractNumId w:val="30"/>
  </w:num>
  <w:num w:numId="23">
    <w:abstractNumId w:val="0"/>
  </w:num>
  <w:num w:numId="24">
    <w:abstractNumId w:val="3"/>
  </w:num>
  <w:num w:numId="25">
    <w:abstractNumId w:val="4"/>
  </w:num>
  <w:num w:numId="26">
    <w:abstractNumId w:val="24"/>
  </w:num>
  <w:num w:numId="27">
    <w:abstractNumId w:val="3"/>
  </w:num>
  <w:num w:numId="28">
    <w:abstractNumId w:val="3"/>
  </w:num>
  <w:num w:numId="29">
    <w:abstractNumId w:val="3"/>
  </w:num>
  <w:num w:numId="30">
    <w:abstractNumId w:val="33"/>
  </w:num>
  <w:num w:numId="31">
    <w:abstractNumId w:val="3"/>
  </w:num>
  <w:num w:numId="32">
    <w:abstractNumId w:val="10"/>
  </w:num>
  <w:num w:numId="33">
    <w:abstractNumId w:val="16"/>
  </w:num>
  <w:num w:numId="34">
    <w:abstractNumId w:val="11"/>
  </w:num>
  <w:num w:numId="35">
    <w:abstractNumId w:val="26"/>
  </w:num>
  <w:num w:numId="36">
    <w:abstractNumId w:val="18"/>
  </w:num>
  <w:num w:numId="37">
    <w:abstractNumId w:val="12"/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6"/>
  </w:num>
  <w:num w:numId="41">
    <w:abstractNumId w:val="3"/>
  </w:num>
  <w:num w:numId="42">
    <w:abstractNumId w:val="3"/>
  </w:num>
  <w:num w:numId="43">
    <w:abstractNumId w:val="3"/>
  </w:num>
  <w:num w:numId="44">
    <w:abstractNumId w:val="27"/>
  </w:num>
  <w:num w:numId="45">
    <w:abstractNumId w:val="31"/>
  </w:num>
  <w:num w:numId="46">
    <w:abstractNumId w:val="5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3"/>
  </w:num>
  <w:num w:numId="55">
    <w:abstractNumId w:val="3"/>
  </w:num>
  <w:num w:numId="56">
    <w:abstractNumId w:val="20"/>
  </w:num>
  <w:num w:numId="57">
    <w:abstractNumId w:val="3"/>
  </w:num>
  <w:num w:numId="58">
    <w:abstractNumId w:val="17"/>
  </w:num>
  <w:num w:numId="59">
    <w:abstractNumId w:val="28"/>
  </w:num>
  <w:num w:numId="60">
    <w:abstractNumId w:val="25"/>
  </w:num>
  <w:num w:numId="61">
    <w:abstractNumId w:val="3"/>
  </w:num>
  <w:num w:numId="62">
    <w:abstractNumId w:val="3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oNotDisplayPageBoundaries/>
  <w:bordersDoNotSurroundHeader/>
  <w:bordersDoNotSurroundFooter/>
  <w:proofState w:spelling="clean" w:grammar="clean"/>
  <w:stylePaneFormatFilter w:val="3F08"/>
  <w:trackRevisions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736"/>
    <w:rsid w:val="00001824"/>
    <w:rsid w:val="00001AAC"/>
    <w:rsid w:val="00001F87"/>
    <w:rsid w:val="0000211E"/>
    <w:rsid w:val="00002568"/>
    <w:rsid w:val="000027A4"/>
    <w:rsid w:val="0000290C"/>
    <w:rsid w:val="00002973"/>
    <w:rsid w:val="0000298A"/>
    <w:rsid w:val="00002F93"/>
    <w:rsid w:val="000036BB"/>
    <w:rsid w:val="000036EA"/>
    <w:rsid w:val="0000499C"/>
    <w:rsid w:val="00004CC5"/>
    <w:rsid w:val="000050F4"/>
    <w:rsid w:val="00005829"/>
    <w:rsid w:val="00005A6B"/>
    <w:rsid w:val="00005C03"/>
    <w:rsid w:val="00006057"/>
    <w:rsid w:val="00006255"/>
    <w:rsid w:val="00006CF4"/>
    <w:rsid w:val="00006E37"/>
    <w:rsid w:val="00006E8C"/>
    <w:rsid w:val="00006F84"/>
    <w:rsid w:val="000078AC"/>
    <w:rsid w:val="000104DE"/>
    <w:rsid w:val="0001055F"/>
    <w:rsid w:val="00010F62"/>
    <w:rsid w:val="00011613"/>
    <w:rsid w:val="00011897"/>
    <w:rsid w:val="000118AB"/>
    <w:rsid w:val="00011CF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495"/>
    <w:rsid w:val="0001758F"/>
    <w:rsid w:val="000177F5"/>
    <w:rsid w:val="0001782E"/>
    <w:rsid w:val="00017D30"/>
    <w:rsid w:val="00017FE1"/>
    <w:rsid w:val="000200F8"/>
    <w:rsid w:val="00020330"/>
    <w:rsid w:val="000208E9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3EA3"/>
    <w:rsid w:val="00023FCD"/>
    <w:rsid w:val="0002448E"/>
    <w:rsid w:val="000246EF"/>
    <w:rsid w:val="00024900"/>
    <w:rsid w:val="00024926"/>
    <w:rsid w:val="00024B05"/>
    <w:rsid w:val="00024B0E"/>
    <w:rsid w:val="0002522B"/>
    <w:rsid w:val="0002542A"/>
    <w:rsid w:val="0002548E"/>
    <w:rsid w:val="00025971"/>
    <w:rsid w:val="00025974"/>
    <w:rsid w:val="000262DF"/>
    <w:rsid w:val="00027171"/>
    <w:rsid w:val="000277C4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5"/>
    <w:rsid w:val="00030DBC"/>
    <w:rsid w:val="00031542"/>
    <w:rsid w:val="0003210E"/>
    <w:rsid w:val="000324C9"/>
    <w:rsid w:val="000327D4"/>
    <w:rsid w:val="000328BE"/>
    <w:rsid w:val="00032956"/>
    <w:rsid w:val="00032FDA"/>
    <w:rsid w:val="000330A8"/>
    <w:rsid w:val="000332C4"/>
    <w:rsid w:val="00033604"/>
    <w:rsid w:val="00034056"/>
    <w:rsid w:val="0003492A"/>
    <w:rsid w:val="00035199"/>
    <w:rsid w:val="00035566"/>
    <w:rsid w:val="00035A9E"/>
    <w:rsid w:val="00035DE1"/>
    <w:rsid w:val="00036379"/>
    <w:rsid w:val="00036A39"/>
    <w:rsid w:val="000371FD"/>
    <w:rsid w:val="000374B6"/>
    <w:rsid w:val="0003770F"/>
    <w:rsid w:val="00037721"/>
    <w:rsid w:val="00037AFF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94C"/>
    <w:rsid w:val="00045362"/>
    <w:rsid w:val="00045531"/>
    <w:rsid w:val="00045891"/>
    <w:rsid w:val="00045AF9"/>
    <w:rsid w:val="00046916"/>
    <w:rsid w:val="00046D67"/>
    <w:rsid w:val="00046E00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897"/>
    <w:rsid w:val="00051BB8"/>
    <w:rsid w:val="000520BD"/>
    <w:rsid w:val="00052406"/>
    <w:rsid w:val="00052426"/>
    <w:rsid w:val="00052591"/>
    <w:rsid w:val="00053068"/>
    <w:rsid w:val="00053235"/>
    <w:rsid w:val="00053672"/>
    <w:rsid w:val="00053E9B"/>
    <w:rsid w:val="0005416C"/>
    <w:rsid w:val="00054427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702"/>
    <w:rsid w:val="00061B01"/>
    <w:rsid w:val="00061BB6"/>
    <w:rsid w:val="00061E48"/>
    <w:rsid w:val="000621DD"/>
    <w:rsid w:val="00062E32"/>
    <w:rsid w:val="0006305E"/>
    <w:rsid w:val="000630CE"/>
    <w:rsid w:val="00063298"/>
    <w:rsid w:val="00064BB4"/>
    <w:rsid w:val="00064DA5"/>
    <w:rsid w:val="000650FF"/>
    <w:rsid w:val="00065370"/>
    <w:rsid w:val="0006595B"/>
    <w:rsid w:val="000661CD"/>
    <w:rsid w:val="00066DEA"/>
    <w:rsid w:val="00066E40"/>
    <w:rsid w:val="00067257"/>
    <w:rsid w:val="00067309"/>
    <w:rsid w:val="000676A0"/>
    <w:rsid w:val="00067A0A"/>
    <w:rsid w:val="00067A50"/>
    <w:rsid w:val="00067B63"/>
    <w:rsid w:val="00067E55"/>
    <w:rsid w:val="000706D2"/>
    <w:rsid w:val="00070E02"/>
    <w:rsid w:val="00070F25"/>
    <w:rsid w:val="000713E2"/>
    <w:rsid w:val="000717DF"/>
    <w:rsid w:val="00071A04"/>
    <w:rsid w:val="00071C02"/>
    <w:rsid w:val="0007200F"/>
    <w:rsid w:val="000725C2"/>
    <w:rsid w:val="00072C43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A8D"/>
    <w:rsid w:val="00076055"/>
    <w:rsid w:val="000762E4"/>
    <w:rsid w:val="00076C16"/>
    <w:rsid w:val="00077C38"/>
    <w:rsid w:val="00080129"/>
    <w:rsid w:val="000803FE"/>
    <w:rsid w:val="000807C4"/>
    <w:rsid w:val="00080906"/>
    <w:rsid w:val="00081403"/>
    <w:rsid w:val="000817E3"/>
    <w:rsid w:val="00081944"/>
    <w:rsid w:val="00081DCE"/>
    <w:rsid w:val="00081DF4"/>
    <w:rsid w:val="000824FB"/>
    <w:rsid w:val="00082683"/>
    <w:rsid w:val="00082722"/>
    <w:rsid w:val="0008279A"/>
    <w:rsid w:val="000828F2"/>
    <w:rsid w:val="0008381B"/>
    <w:rsid w:val="00083E70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AB5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37CE"/>
    <w:rsid w:val="00093C90"/>
    <w:rsid w:val="0009438F"/>
    <w:rsid w:val="00094440"/>
    <w:rsid w:val="0009506A"/>
    <w:rsid w:val="0009546D"/>
    <w:rsid w:val="00095C3A"/>
    <w:rsid w:val="00095D78"/>
    <w:rsid w:val="00096008"/>
    <w:rsid w:val="0009676A"/>
    <w:rsid w:val="000967F2"/>
    <w:rsid w:val="00096E2C"/>
    <w:rsid w:val="0009757D"/>
    <w:rsid w:val="0009760D"/>
    <w:rsid w:val="00097C7E"/>
    <w:rsid w:val="000A0BC9"/>
    <w:rsid w:val="000A0D9D"/>
    <w:rsid w:val="000A10EE"/>
    <w:rsid w:val="000A12C7"/>
    <w:rsid w:val="000A1C06"/>
    <w:rsid w:val="000A262F"/>
    <w:rsid w:val="000A2AC8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72A"/>
    <w:rsid w:val="000A5979"/>
    <w:rsid w:val="000A5FA1"/>
    <w:rsid w:val="000A61E9"/>
    <w:rsid w:val="000A67EE"/>
    <w:rsid w:val="000A6C78"/>
    <w:rsid w:val="000A6FFF"/>
    <w:rsid w:val="000A735C"/>
    <w:rsid w:val="000A7DAA"/>
    <w:rsid w:val="000A7F29"/>
    <w:rsid w:val="000B05B5"/>
    <w:rsid w:val="000B061E"/>
    <w:rsid w:val="000B0ABA"/>
    <w:rsid w:val="000B0AD2"/>
    <w:rsid w:val="000B103D"/>
    <w:rsid w:val="000B13E9"/>
    <w:rsid w:val="000B1930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6AF"/>
    <w:rsid w:val="000B3E6C"/>
    <w:rsid w:val="000B405A"/>
    <w:rsid w:val="000B45B8"/>
    <w:rsid w:val="000B4B67"/>
    <w:rsid w:val="000B4E3F"/>
    <w:rsid w:val="000B517A"/>
    <w:rsid w:val="000B53F4"/>
    <w:rsid w:val="000B5916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DDE"/>
    <w:rsid w:val="000B6FDF"/>
    <w:rsid w:val="000B739C"/>
    <w:rsid w:val="000B74C8"/>
    <w:rsid w:val="000B74D2"/>
    <w:rsid w:val="000B7507"/>
    <w:rsid w:val="000B76E1"/>
    <w:rsid w:val="000C0074"/>
    <w:rsid w:val="000C07C5"/>
    <w:rsid w:val="000C09B1"/>
    <w:rsid w:val="000C0C98"/>
    <w:rsid w:val="000C0E9C"/>
    <w:rsid w:val="000C1054"/>
    <w:rsid w:val="000C1AB8"/>
    <w:rsid w:val="000C24AD"/>
    <w:rsid w:val="000C3532"/>
    <w:rsid w:val="000C3881"/>
    <w:rsid w:val="000C3DD4"/>
    <w:rsid w:val="000C3F7D"/>
    <w:rsid w:val="000C3FC0"/>
    <w:rsid w:val="000C423F"/>
    <w:rsid w:val="000C4A6D"/>
    <w:rsid w:val="000C55B0"/>
    <w:rsid w:val="000C58D9"/>
    <w:rsid w:val="000C5F10"/>
    <w:rsid w:val="000C661E"/>
    <w:rsid w:val="000C6AC2"/>
    <w:rsid w:val="000C6B65"/>
    <w:rsid w:val="000C6FAD"/>
    <w:rsid w:val="000C73F4"/>
    <w:rsid w:val="000C7A53"/>
    <w:rsid w:val="000D0236"/>
    <w:rsid w:val="000D0424"/>
    <w:rsid w:val="000D08D5"/>
    <w:rsid w:val="000D1BBB"/>
    <w:rsid w:val="000D1C68"/>
    <w:rsid w:val="000D1D8F"/>
    <w:rsid w:val="000D227F"/>
    <w:rsid w:val="000D2F06"/>
    <w:rsid w:val="000D322A"/>
    <w:rsid w:val="000D33A9"/>
    <w:rsid w:val="000D3424"/>
    <w:rsid w:val="000D35F4"/>
    <w:rsid w:val="000D3B9D"/>
    <w:rsid w:val="000D402C"/>
    <w:rsid w:val="000D4B11"/>
    <w:rsid w:val="000D4FCC"/>
    <w:rsid w:val="000D601D"/>
    <w:rsid w:val="000D6684"/>
    <w:rsid w:val="000D6EE6"/>
    <w:rsid w:val="000D6F1B"/>
    <w:rsid w:val="000D705E"/>
    <w:rsid w:val="000D76D7"/>
    <w:rsid w:val="000D795E"/>
    <w:rsid w:val="000D7D5F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540B"/>
    <w:rsid w:val="000E6262"/>
    <w:rsid w:val="000E6362"/>
    <w:rsid w:val="000E6408"/>
    <w:rsid w:val="000E67C3"/>
    <w:rsid w:val="000E6BA5"/>
    <w:rsid w:val="000E7E87"/>
    <w:rsid w:val="000F020C"/>
    <w:rsid w:val="000F0210"/>
    <w:rsid w:val="000F031F"/>
    <w:rsid w:val="000F0462"/>
    <w:rsid w:val="000F0C2E"/>
    <w:rsid w:val="000F10B4"/>
    <w:rsid w:val="000F113F"/>
    <w:rsid w:val="000F119B"/>
    <w:rsid w:val="000F14A4"/>
    <w:rsid w:val="000F169B"/>
    <w:rsid w:val="000F19FA"/>
    <w:rsid w:val="000F229B"/>
    <w:rsid w:val="000F258B"/>
    <w:rsid w:val="000F27A0"/>
    <w:rsid w:val="000F2F81"/>
    <w:rsid w:val="000F34B5"/>
    <w:rsid w:val="000F34E4"/>
    <w:rsid w:val="000F350B"/>
    <w:rsid w:val="000F35F3"/>
    <w:rsid w:val="000F3DE6"/>
    <w:rsid w:val="000F457A"/>
    <w:rsid w:val="000F4DAD"/>
    <w:rsid w:val="000F54D7"/>
    <w:rsid w:val="000F555F"/>
    <w:rsid w:val="000F58AE"/>
    <w:rsid w:val="000F5F01"/>
    <w:rsid w:val="000F6179"/>
    <w:rsid w:val="000F6390"/>
    <w:rsid w:val="000F63DF"/>
    <w:rsid w:val="000F63E5"/>
    <w:rsid w:val="000F6D20"/>
    <w:rsid w:val="000F71B4"/>
    <w:rsid w:val="000F7649"/>
    <w:rsid w:val="000F782C"/>
    <w:rsid w:val="000F788A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2888"/>
    <w:rsid w:val="0010288E"/>
    <w:rsid w:val="001029D8"/>
    <w:rsid w:val="00104182"/>
    <w:rsid w:val="00104295"/>
    <w:rsid w:val="00104A47"/>
    <w:rsid w:val="00104AB0"/>
    <w:rsid w:val="00104AC1"/>
    <w:rsid w:val="001055C9"/>
    <w:rsid w:val="00105ADF"/>
    <w:rsid w:val="001061F0"/>
    <w:rsid w:val="001065AF"/>
    <w:rsid w:val="001065CB"/>
    <w:rsid w:val="0010751C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2EEE"/>
    <w:rsid w:val="001137A8"/>
    <w:rsid w:val="00113FD1"/>
    <w:rsid w:val="0011426D"/>
    <w:rsid w:val="001142B9"/>
    <w:rsid w:val="00114A66"/>
    <w:rsid w:val="00114DEB"/>
    <w:rsid w:val="00114FD6"/>
    <w:rsid w:val="00115B34"/>
    <w:rsid w:val="00115F03"/>
    <w:rsid w:val="00115F55"/>
    <w:rsid w:val="00116A9F"/>
    <w:rsid w:val="00117115"/>
    <w:rsid w:val="00117123"/>
    <w:rsid w:val="00117682"/>
    <w:rsid w:val="001176B4"/>
    <w:rsid w:val="0011787D"/>
    <w:rsid w:val="001179E8"/>
    <w:rsid w:val="00117A13"/>
    <w:rsid w:val="00120471"/>
    <w:rsid w:val="00120509"/>
    <w:rsid w:val="00120993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A74"/>
    <w:rsid w:val="00125B69"/>
    <w:rsid w:val="00125CC9"/>
    <w:rsid w:val="001260B7"/>
    <w:rsid w:val="001264C3"/>
    <w:rsid w:val="0012668A"/>
    <w:rsid w:val="0012675D"/>
    <w:rsid w:val="00126763"/>
    <w:rsid w:val="00126AD8"/>
    <w:rsid w:val="00127035"/>
    <w:rsid w:val="001278B5"/>
    <w:rsid w:val="00130832"/>
    <w:rsid w:val="00130C1B"/>
    <w:rsid w:val="00130C6D"/>
    <w:rsid w:val="00130DCB"/>
    <w:rsid w:val="00130E7B"/>
    <w:rsid w:val="0013137A"/>
    <w:rsid w:val="001318F9"/>
    <w:rsid w:val="0013197B"/>
    <w:rsid w:val="00131FB9"/>
    <w:rsid w:val="00132963"/>
    <w:rsid w:val="001329D7"/>
    <w:rsid w:val="00132B1A"/>
    <w:rsid w:val="001334DD"/>
    <w:rsid w:val="00133707"/>
    <w:rsid w:val="00133861"/>
    <w:rsid w:val="00133AFB"/>
    <w:rsid w:val="001341F4"/>
    <w:rsid w:val="00134250"/>
    <w:rsid w:val="00134A80"/>
    <w:rsid w:val="00134F56"/>
    <w:rsid w:val="00135194"/>
    <w:rsid w:val="00136C97"/>
    <w:rsid w:val="00137647"/>
    <w:rsid w:val="00137816"/>
    <w:rsid w:val="00137C69"/>
    <w:rsid w:val="00140212"/>
    <w:rsid w:val="001403D3"/>
    <w:rsid w:val="00140CA1"/>
    <w:rsid w:val="00140EE1"/>
    <w:rsid w:val="0014109A"/>
    <w:rsid w:val="001411D6"/>
    <w:rsid w:val="0014151F"/>
    <w:rsid w:val="00141577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2E06"/>
    <w:rsid w:val="00143367"/>
    <w:rsid w:val="001433FA"/>
    <w:rsid w:val="001435B4"/>
    <w:rsid w:val="00143691"/>
    <w:rsid w:val="00143828"/>
    <w:rsid w:val="0014402C"/>
    <w:rsid w:val="001441A6"/>
    <w:rsid w:val="00144688"/>
    <w:rsid w:val="0014495B"/>
    <w:rsid w:val="00144E8A"/>
    <w:rsid w:val="00144F8D"/>
    <w:rsid w:val="0014509D"/>
    <w:rsid w:val="00145EF7"/>
    <w:rsid w:val="00145F7D"/>
    <w:rsid w:val="00146E4E"/>
    <w:rsid w:val="0014700F"/>
    <w:rsid w:val="00147279"/>
    <w:rsid w:val="001475FB"/>
    <w:rsid w:val="00147A3F"/>
    <w:rsid w:val="00147F83"/>
    <w:rsid w:val="001507AB"/>
    <w:rsid w:val="001508E3"/>
    <w:rsid w:val="0015092C"/>
    <w:rsid w:val="00150D9A"/>
    <w:rsid w:val="001510C5"/>
    <w:rsid w:val="0015135F"/>
    <w:rsid w:val="00151B2D"/>
    <w:rsid w:val="001526A7"/>
    <w:rsid w:val="00152750"/>
    <w:rsid w:val="00152A6E"/>
    <w:rsid w:val="00152C45"/>
    <w:rsid w:val="00153822"/>
    <w:rsid w:val="00153B28"/>
    <w:rsid w:val="00153B66"/>
    <w:rsid w:val="00153BC3"/>
    <w:rsid w:val="00153C13"/>
    <w:rsid w:val="00154131"/>
    <w:rsid w:val="0015436E"/>
    <w:rsid w:val="001556CA"/>
    <w:rsid w:val="00155850"/>
    <w:rsid w:val="00155CEE"/>
    <w:rsid w:val="0015639A"/>
    <w:rsid w:val="0015656B"/>
    <w:rsid w:val="00157189"/>
    <w:rsid w:val="00157AB1"/>
    <w:rsid w:val="00157DF3"/>
    <w:rsid w:val="00157EA0"/>
    <w:rsid w:val="001601FB"/>
    <w:rsid w:val="00160346"/>
    <w:rsid w:val="00160493"/>
    <w:rsid w:val="00161450"/>
    <w:rsid w:val="00162215"/>
    <w:rsid w:val="00162314"/>
    <w:rsid w:val="001625D0"/>
    <w:rsid w:val="00162698"/>
    <w:rsid w:val="001626DC"/>
    <w:rsid w:val="00162D2F"/>
    <w:rsid w:val="00163DA0"/>
    <w:rsid w:val="001645E6"/>
    <w:rsid w:val="00164B28"/>
    <w:rsid w:val="001652DA"/>
    <w:rsid w:val="0016560D"/>
    <w:rsid w:val="00165811"/>
    <w:rsid w:val="001659EF"/>
    <w:rsid w:val="00165DB6"/>
    <w:rsid w:val="001661ED"/>
    <w:rsid w:val="00166308"/>
    <w:rsid w:val="0016683A"/>
    <w:rsid w:val="00166BAD"/>
    <w:rsid w:val="00166EB3"/>
    <w:rsid w:val="00167093"/>
    <w:rsid w:val="001676F0"/>
    <w:rsid w:val="00167B85"/>
    <w:rsid w:val="00170373"/>
    <w:rsid w:val="001708AA"/>
    <w:rsid w:val="0017091A"/>
    <w:rsid w:val="0017126D"/>
    <w:rsid w:val="001716D3"/>
    <w:rsid w:val="001719E9"/>
    <w:rsid w:val="00171AE3"/>
    <w:rsid w:val="0017256F"/>
    <w:rsid w:val="00172A27"/>
    <w:rsid w:val="00172A42"/>
    <w:rsid w:val="001730E3"/>
    <w:rsid w:val="001730E8"/>
    <w:rsid w:val="001731AA"/>
    <w:rsid w:val="00173540"/>
    <w:rsid w:val="00173CC7"/>
    <w:rsid w:val="00174256"/>
    <w:rsid w:val="00174559"/>
    <w:rsid w:val="00174A0D"/>
    <w:rsid w:val="0017534D"/>
    <w:rsid w:val="001753A1"/>
    <w:rsid w:val="00175544"/>
    <w:rsid w:val="001759D4"/>
    <w:rsid w:val="001762F7"/>
    <w:rsid w:val="00176539"/>
    <w:rsid w:val="00176D5C"/>
    <w:rsid w:val="00177B30"/>
    <w:rsid w:val="00177D77"/>
    <w:rsid w:val="001800C4"/>
    <w:rsid w:val="001805BC"/>
    <w:rsid w:val="0018134A"/>
    <w:rsid w:val="00181741"/>
    <w:rsid w:val="0018178F"/>
    <w:rsid w:val="00181C6D"/>
    <w:rsid w:val="001822F9"/>
    <w:rsid w:val="00182726"/>
    <w:rsid w:val="001829CF"/>
    <w:rsid w:val="001829F3"/>
    <w:rsid w:val="00182FB9"/>
    <w:rsid w:val="00183220"/>
    <w:rsid w:val="001837C6"/>
    <w:rsid w:val="001838C9"/>
    <w:rsid w:val="00183A0A"/>
    <w:rsid w:val="00183AEF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ECC"/>
    <w:rsid w:val="00186294"/>
    <w:rsid w:val="00186600"/>
    <w:rsid w:val="00186CEE"/>
    <w:rsid w:val="0019006B"/>
    <w:rsid w:val="00190402"/>
    <w:rsid w:val="00190794"/>
    <w:rsid w:val="001909A6"/>
    <w:rsid w:val="001909E4"/>
    <w:rsid w:val="00190D64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43A8"/>
    <w:rsid w:val="00194815"/>
    <w:rsid w:val="00194A14"/>
    <w:rsid w:val="00194B2C"/>
    <w:rsid w:val="0019509A"/>
    <w:rsid w:val="0019514C"/>
    <w:rsid w:val="00195CFF"/>
    <w:rsid w:val="00195F90"/>
    <w:rsid w:val="00196093"/>
    <w:rsid w:val="00196305"/>
    <w:rsid w:val="00196515"/>
    <w:rsid w:val="00196702"/>
    <w:rsid w:val="00196D71"/>
    <w:rsid w:val="00196DC7"/>
    <w:rsid w:val="001970BA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B40"/>
    <w:rsid w:val="001A2C83"/>
    <w:rsid w:val="001A3132"/>
    <w:rsid w:val="001A3370"/>
    <w:rsid w:val="001A3852"/>
    <w:rsid w:val="001A397E"/>
    <w:rsid w:val="001A41E3"/>
    <w:rsid w:val="001A42EB"/>
    <w:rsid w:val="001A42F9"/>
    <w:rsid w:val="001A493B"/>
    <w:rsid w:val="001A51DE"/>
    <w:rsid w:val="001A52B1"/>
    <w:rsid w:val="001A52DA"/>
    <w:rsid w:val="001A69D0"/>
    <w:rsid w:val="001A7262"/>
    <w:rsid w:val="001A78A3"/>
    <w:rsid w:val="001A78D2"/>
    <w:rsid w:val="001A7F8E"/>
    <w:rsid w:val="001B0278"/>
    <w:rsid w:val="001B02A7"/>
    <w:rsid w:val="001B309F"/>
    <w:rsid w:val="001B31EC"/>
    <w:rsid w:val="001B3D28"/>
    <w:rsid w:val="001B463B"/>
    <w:rsid w:val="001B4883"/>
    <w:rsid w:val="001B48E2"/>
    <w:rsid w:val="001B537F"/>
    <w:rsid w:val="001B5754"/>
    <w:rsid w:val="001B5780"/>
    <w:rsid w:val="001B698E"/>
    <w:rsid w:val="001B7597"/>
    <w:rsid w:val="001B7CCE"/>
    <w:rsid w:val="001B7ECE"/>
    <w:rsid w:val="001C0BCE"/>
    <w:rsid w:val="001C0EFD"/>
    <w:rsid w:val="001C0F6A"/>
    <w:rsid w:val="001C10A9"/>
    <w:rsid w:val="001C190D"/>
    <w:rsid w:val="001C1C5F"/>
    <w:rsid w:val="001C1D29"/>
    <w:rsid w:val="001C1D3E"/>
    <w:rsid w:val="001C2131"/>
    <w:rsid w:val="001C22A7"/>
    <w:rsid w:val="001C2515"/>
    <w:rsid w:val="001C2808"/>
    <w:rsid w:val="001C2865"/>
    <w:rsid w:val="001C2EE4"/>
    <w:rsid w:val="001C3770"/>
    <w:rsid w:val="001C3834"/>
    <w:rsid w:val="001C3D95"/>
    <w:rsid w:val="001C408B"/>
    <w:rsid w:val="001C41E4"/>
    <w:rsid w:val="001C46FB"/>
    <w:rsid w:val="001C4791"/>
    <w:rsid w:val="001C4834"/>
    <w:rsid w:val="001C4BE3"/>
    <w:rsid w:val="001C4C21"/>
    <w:rsid w:val="001C5477"/>
    <w:rsid w:val="001C5A7C"/>
    <w:rsid w:val="001C5FEE"/>
    <w:rsid w:val="001C651E"/>
    <w:rsid w:val="001C6581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695"/>
    <w:rsid w:val="001D1D75"/>
    <w:rsid w:val="001D1E74"/>
    <w:rsid w:val="001D20C3"/>
    <w:rsid w:val="001D23A6"/>
    <w:rsid w:val="001D258B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77B"/>
    <w:rsid w:val="001D4937"/>
    <w:rsid w:val="001D4E5D"/>
    <w:rsid w:val="001D4EE2"/>
    <w:rsid w:val="001D5050"/>
    <w:rsid w:val="001D5C6E"/>
    <w:rsid w:val="001D626B"/>
    <w:rsid w:val="001D679E"/>
    <w:rsid w:val="001D69EA"/>
    <w:rsid w:val="001D7C51"/>
    <w:rsid w:val="001E04F7"/>
    <w:rsid w:val="001E0695"/>
    <w:rsid w:val="001E072F"/>
    <w:rsid w:val="001E0C65"/>
    <w:rsid w:val="001E0D36"/>
    <w:rsid w:val="001E1557"/>
    <w:rsid w:val="001E17F4"/>
    <w:rsid w:val="001E1A50"/>
    <w:rsid w:val="001E1C75"/>
    <w:rsid w:val="001E2034"/>
    <w:rsid w:val="001E22C7"/>
    <w:rsid w:val="001E263B"/>
    <w:rsid w:val="001E26B2"/>
    <w:rsid w:val="001E2AF5"/>
    <w:rsid w:val="001E2DBC"/>
    <w:rsid w:val="001E2EC6"/>
    <w:rsid w:val="001E2F2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EE7"/>
    <w:rsid w:val="001E6F44"/>
    <w:rsid w:val="001E7141"/>
    <w:rsid w:val="001E731E"/>
    <w:rsid w:val="001E7704"/>
    <w:rsid w:val="001E7950"/>
    <w:rsid w:val="001F074B"/>
    <w:rsid w:val="001F08B8"/>
    <w:rsid w:val="001F0AC0"/>
    <w:rsid w:val="001F0CF6"/>
    <w:rsid w:val="001F0E05"/>
    <w:rsid w:val="001F1032"/>
    <w:rsid w:val="001F1D38"/>
    <w:rsid w:val="001F2AF2"/>
    <w:rsid w:val="001F2E7B"/>
    <w:rsid w:val="001F329C"/>
    <w:rsid w:val="001F35A7"/>
    <w:rsid w:val="001F366B"/>
    <w:rsid w:val="001F39CE"/>
    <w:rsid w:val="001F3BCD"/>
    <w:rsid w:val="001F3D2E"/>
    <w:rsid w:val="001F4309"/>
    <w:rsid w:val="001F458D"/>
    <w:rsid w:val="001F4B18"/>
    <w:rsid w:val="001F4D63"/>
    <w:rsid w:val="001F4E49"/>
    <w:rsid w:val="001F5DA5"/>
    <w:rsid w:val="001F683E"/>
    <w:rsid w:val="001F722D"/>
    <w:rsid w:val="001F7714"/>
    <w:rsid w:val="001F7773"/>
    <w:rsid w:val="001F7DE0"/>
    <w:rsid w:val="00200341"/>
    <w:rsid w:val="002003CA"/>
    <w:rsid w:val="002004B8"/>
    <w:rsid w:val="00200562"/>
    <w:rsid w:val="00200670"/>
    <w:rsid w:val="002006DF"/>
    <w:rsid w:val="00200CE3"/>
    <w:rsid w:val="00200D80"/>
    <w:rsid w:val="00200DCB"/>
    <w:rsid w:val="00200EF4"/>
    <w:rsid w:val="00201507"/>
    <w:rsid w:val="00201EE4"/>
    <w:rsid w:val="00201F0C"/>
    <w:rsid w:val="002024D7"/>
    <w:rsid w:val="00202BA6"/>
    <w:rsid w:val="00202FA4"/>
    <w:rsid w:val="00203EAC"/>
    <w:rsid w:val="00203EFE"/>
    <w:rsid w:val="00204050"/>
    <w:rsid w:val="0020423B"/>
    <w:rsid w:val="002044D9"/>
    <w:rsid w:val="00204794"/>
    <w:rsid w:val="00204C3B"/>
    <w:rsid w:val="00204E3F"/>
    <w:rsid w:val="002050AE"/>
    <w:rsid w:val="002051E9"/>
    <w:rsid w:val="00205761"/>
    <w:rsid w:val="00206686"/>
    <w:rsid w:val="0020668A"/>
    <w:rsid w:val="002067B6"/>
    <w:rsid w:val="00206E26"/>
    <w:rsid w:val="00206E6E"/>
    <w:rsid w:val="002075A0"/>
    <w:rsid w:val="00207684"/>
    <w:rsid w:val="002076CB"/>
    <w:rsid w:val="00210160"/>
    <w:rsid w:val="00210C23"/>
    <w:rsid w:val="00211030"/>
    <w:rsid w:val="002110CC"/>
    <w:rsid w:val="002111B1"/>
    <w:rsid w:val="00211789"/>
    <w:rsid w:val="00211EDA"/>
    <w:rsid w:val="0021239C"/>
    <w:rsid w:val="0021263B"/>
    <w:rsid w:val="00212978"/>
    <w:rsid w:val="002137E1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F34"/>
    <w:rsid w:val="002160FC"/>
    <w:rsid w:val="002164C0"/>
    <w:rsid w:val="002167F5"/>
    <w:rsid w:val="00216B29"/>
    <w:rsid w:val="00216B46"/>
    <w:rsid w:val="00216CF6"/>
    <w:rsid w:val="00216FCD"/>
    <w:rsid w:val="00217329"/>
    <w:rsid w:val="00217A61"/>
    <w:rsid w:val="00220460"/>
    <w:rsid w:val="00220677"/>
    <w:rsid w:val="00220B1C"/>
    <w:rsid w:val="00220F45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E3E"/>
    <w:rsid w:val="00225FCC"/>
    <w:rsid w:val="00226427"/>
    <w:rsid w:val="00226C39"/>
    <w:rsid w:val="00226C4C"/>
    <w:rsid w:val="00226CB1"/>
    <w:rsid w:val="00227390"/>
    <w:rsid w:val="00227F5F"/>
    <w:rsid w:val="0023029D"/>
    <w:rsid w:val="0023048C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EB9"/>
    <w:rsid w:val="002341BF"/>
    <w:rsid w:val="00234444"/>
    <w:rsid w:val="00234603"/>
    <w:rsid w:val="00234942"/>
    <w:rsid w:val="00234D19"/>
    <w:rsid w:val="00234DD3"/>
    <w:rsid w:val="00234FC7"/>
    <w:rsid w:val="0023514D"/>
    <w:rsid w:val="00235356"/>
    <w:rsid w:val="002354F0"/>
    <w:rsid w:val="002356A3"/>
    <w:rsid w:val="002356CB"/>
    <w:rsid w:val="00235992"/>
    <w:rsid w:val="00235CEC"/>
    <w:rsid w:val="00235FEB"/>
    <w:rsid w:val="0023636E"/>
    <w:rsid w:val="002367AC"/>
    <w:rsid w:val="00236868"/>
    <w:rsid w:val="00236A5B"/>
    <w:rsid w:val="0023743C"/>
    <w:rsid w:val="0023759D"/>
    <w:rsid w:val="0023770A"/>
    <w:rsid w:val="002377CA"/>
    <w:rsid w:val="00237B07"/>
    <w:rsid w:val="0024019A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033"/>
    <w:rsid w:val="002442DA"/>
    <w:rsid w:val="00244499"/>
    <w:rsid w:val="00244C8D"/>
    <w:rsid w:val="002452F1"/>
    <w:rsid w:val="00245330"/>
    <w:rsid w:val="0024535B"/>
    <w:rsid w:val="0024539B"/>
    <w:rsid w:val="002456F5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2166"/>
    <w:rsid w:val="002528F0"/>
    <w:rsid w:val="002532DD"/>
    <w:rsid w:val="00253CAC"/>
    <w:rsid w:val="00253ECA"/>
    <w:rsid w:val="00254198"/>
    <w:rsid w:val="002547CC"/>
    <w:rsid w:val="00254C0E"/>
    <w:rsid w:val="00254DBC"/>
    <w:rsid w:val="002557BA"/>
    <w:rsid w:val="00255C32"/>
    <w:rsid w:val="00255EBA"/>
    <w:rsid w:val="00255EF9"/>
    <w:rsid w:val="00256F15"/>
    <w:rsid w:val="002570BC"/>
    <w:rsid w:val="00257ECA"/>
    <w:rsid w:val="0026043E"/>
    <w:rsid w:val="00260515"/>
    <w:rsid w:val="00260AA6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8F"/>
    <w:rsid w:val="00263996"/>
    <w:rsid w:val="00263CA1"/>
    <w:rsid w:val="00263F8A"/>
    <w:rsid w:val="00264BF8"/>
    <w:rsid w:val="00264EEB"/>
    <w:rsid w:val="0026502B"/>
    <w:rsid w:val="0026517B"/>
    <w:rsid w:val="002659F5"/>
    <w:rsid w:val="00265A86"/>
    <w:rsid w:val="00265ADB"/>
    <w:rsid w:val="00265B13"/>
    <w:rsid w:val="00266476"/>
    <w:rsid w:val="002665B7"/>
    <w:rsid w:val="00266BC5"/>
    <w:rsid w:val="00266DF4"/>
    <w:rsid w:val="00267262"/>
    <w:rsid w:val="00270387"/>
    <w:rsid w:val="002709CC"/>
    <w:rsid w:val="00270BB7"/>
    <w:rsid w:val="002717DB"/>
    <w:rsid w:val="002722B0"/>
    <w:rsid w:val="0027237A"/>
    <w:rsid w:val="00272800"/>
    <w:rsid w:val="002729D2"/>
    <w:rsid w:val="00272D97"/>
    <w:rsid w:val="00272EC8"/>
    <w:rsid w:val="00273172"/>
    <w:rsid w:val="00273760"/>
    <w:rsid w:val="00273B7B"/>
    <w:rsid w:val="00273D02"/>
    <w:rsid w:val="00273D38"/>
    <w:rsid w:val="00275413"/>
    <w:rsid w:val="00275C2C"/>
    <w:rsid w:val="002763D6"/>
    <w:rsid w:val="00276712"/>
    <w:rsid w:val="002769A1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5B8"/>
    <w:rsid w:val="002816A5"/>
    <w:rsid w:val="002826EF"/>
    <w:rsid w:val="00282FF2"/>
    <w:rsid w:val="00283842"/>
    <w:rsid w:val="00283D0A"/>
    <w:rsid w:val="0028409A"/>
    <w:rsid w:val="00284566"/>
    <w:rsid w:val="00284674"/>
    <w:rsid w:val="002847FE"/>
    <w:rsid w:val="00284853"/>
    <w:rsid w:val="00284972"/>
    <w:rsid w:val="002852BA"/>
    <w:rsid w:val="00285301"/>
    <w:rsid w:val="00285877"/>
    <w:rsid w:val="00285946"/>
    <w:rsid w:val="00285A15"/>
    <w:rsid w:val="00285BD7"/>
    <w:rsid w:val="00285DF6"/>
    <w:rsid w:val="0028643A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81B"/>
    <w:rsid w:val="00287BF1"/>
    <w:rsid w:val="00290639"/>
    <w:rsid w:val="0029079F"/>
    <w:rsid w:val="0029086C"/>
    <w:rsid w:val="002909B4"/>
    <w:rsid w:val="00290C23"/>
    <w:rsid w:val="0029117B"/>
    <w:rsid w:val="002915A7"/>
    <w:rsid w:val="00291ABF"/>
    <w:rsid w:val="00291AF2"/>
    <w:rsid w:val="00291B1F"/>
    <w:rsid w:val="00291DE5"/>
    <w:rsid w:val="00291F1C"/>
    <w:rsid w:val="00291FA0"/>
    <w:rsid w:val="00292229"/>
    <w:rsid w:val="002922A9"/>
    <w:rsid w:val="0029269D"/>
    <w:rsid w:val="00292E1A"/>
    <w:rsid w:val="00292F48"/>
    <w:rsid w:val="0029380C"/>
    <w:rsid w:val="00293C57"/>
    <w:rsid w:val="00293E86"/>
    <w:rsid w:val="0029435D"/>
    <w:rsid w:val="00294415"/>
    <w:rsid w:val="00294E9A"/>
    <w:rsid w:val="002951A2"/>
    <w:rsid w:val="002952CA"/>
    <w:rsid w:val="0029545A"/>
    <w:rsid w:val="00295B24"/>
    <w:rsid w:val="00295CB4"/>
    <w:rsid w:val="00296073"/>
    <w:rsid w:val="00296AD9"/>
    <w:rsid w:val="002970BE"/>
    <w:rsid w:val="002974F8"/>
    <w:rsid w:val="002975B5"/>
    <w:rsid w:val="00297AE6"/>
    <w:rsid w:val="002A1256"/>
    <w:rsid w:val="002A16BA"/>
    <w:rsid w:val="002A17BE"/>
    <w:rsid w:val="002A1960"/>
    <w:rsid w:val="002A2026"/>
    <w:rsid w:val="002A23E9"/>
    <w:rsid w:val="002A2485"/>
    <w:rsid w:val="002A2D1A"/>
    <w:rsid w:val="002A3304"/>
    <w:rsid w:val="002A330F"/>
    <w:rsid w:val="002A3410"/>
    <w:rsid w:val="002A34F7"/>
    <w:rsid w:val="002A363C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66C9"/>
    <w:rsid w:val="002A682B"/>
    <w:rsid w:val="002A6887"/>
    <w:rsid w:val="002A689A"/>
    <w:rsid w:val="002A6EF8"/>
    <w:rsid w:val="002A722E"/>
    <w:rsid w:val="002A7277"/>
    <w:rsid w:val="002B1326"/>
    <w:rsid w:val="002B2588"/>
    <w:rsid w:val="002B25FB"/>
    <w:rsid w:val="002B2912"/>
    <w:rsid w:val="002B2BBE"/>
    <w:rsid w:val="002B31E5"/>
    <w:rsid w:val="002B38F6"/>
    <w:rsid w:val="002B399D"/>
    <w:rsid w:val="002B3BD4"/>
    <w:rsid w:val="002B3E8D"/>
    <w:rsid w:val="002B4095"/>
    <w:rsid w:val="002B4B54"/>
    <w:rsid w:val="002B4C41"/>
    <w:rsid w:val="002B549E"/>
    <w:rsid w:val="002B57AC"/>
    <w:rsid w:val="002B5BAB"/>
    <w:rsid w:val="002B5EC9"/>
    <w:rsid w:val="002B669D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7ED"/>
    <w:rsid w:val="002C1FA9"/>
    <w:rsid w:val="002C260F"/>
    <w:rsid w:val="002C2682"/>
    <w:rsid w:val="002C2AC6"/>
    <w:rsid w:val="002C2BCB"/>
    <w:rsid w:val="002C354B"/>
    <w:rsid w:val="002C3586"/>
    <w:rsid w:val="002C3B6B"/>
    <w:rsid w:val="002C3D15"/>
    <w:rsid w:val="002C4A26"/>
    <w:rsid w:val="002C4B3D"/>
    <w:rsid w:val="002C52CE"/>
    <w:rsid w:val="002C5C02"/>
    <w:rsid w:val="002C5FA4"/>
    <w:rsid w:val="002C67E3"/>
    <w:rsid w:val="002D07C1"/>
    <w:rsid w:val="002D16E6"/>
    <w:rsid w:val="002D1A81"/>
    <w:rsid w:val="002D1FD2"/>
    <w:rsid w:val="002D2164"/>
    <w:rsid w:val="002D27E4"/>
    <w:rsid w:val="002D28BC"/>
    <w:rsid w:val="002D2E00"/>
    <w:rsid w:val="002D2E23"/>
    <w:rsid w:val="002D31A3"/>
    <w:rsid w:val="002D31B4"/>
    <w:rsid w:val="002D3235"/>
    <w:rsid w:val="002D3392"/>
    <w:rsid w:val="002D3CDF"/>
    <w:rsid w:val="002D5BAC"/>
    <w:rsid w:val="002D6486"/>
    <w:rsid w:val="002D64AF"/>
    <w:rsid w:val="002D68EE"/>
    <w:rsid w:val="002D6E16"/>
    <w:rsid w:val="002D6FA6"/>
    <w:rsid w:val="002D7E1A"/>
    <w:rsid w:val="002E0580"/>
    <w:rsid w:val="002E06E4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813"/>
    <w:rsid w:val="002E385E"/>
    <w:rsid w:val="002E3BC6"/>
    <w:rsid w:val="002E439C"/>
    <w:rsid w:val="002E4671"/>
    <w:rsid w:val="002E478B"/>
    <w:rsid w:val="002E4C18"/>
    <w:rsid w:val="002E4EA1"/>
    <w:rsid w:val="002E54C5"/>
    <w:rsid w:val="002E5520"/>
    <w:rsid w:val="002E5768"/>
    <w:rsid w:val="002E5ED6"/>
    <w:rsid w:val="002E5F7F"/>
    <w:rsid w:val="002E5FA7"/>
    <w:rsid w:val="002E615C"/>
    <w:rsid w:val="002E64DE"/>
    <w:rsid w:val="002E6A11"/>
    <w:rsid w:val="002E6A73"/>
    <w:rsid w:val="002E6EC8"/>
    <w:rsid w:val="002E797D"/>
    <w:rsid w:val="002E7BD0"/>
    <w:rsid w:val="002E7FB2"/>
    <w:rsid w:val="002F0957"/>
    <w:rsid w:val="002F0BE6"/>
    <w:rsid w:val="002F0D1A"/>
    <w:rsid w:val="002F0D39"/>
    <w:rsid w:val="002F10E2"/>
    <w:rsid w:val="002F13A6"/>
    <w:rsid w:val="002F17C6"/>
    <w:rsid w:val="002F19B8"/>
    <w:rsid w:val="002F1B75"/>
    <w:rsid w:val="002F1C6A"/>
    <w:rsid w:val="002F2468"/>
    <w:rsid w:val="002F25E6"/>
    <w:rsid w:val="002F31AA"/>
    <w:rsid w:val="002F33AC"/>
    <w:rsid w:val="002F3418"/>
    <w:rsid w:val="002F36F2"/>
    <w:rsid w:val="002F3C9D"/>
    <w:rsid w:val="002F3DEC"/>
    <w:rsid w:val="002F3F08"/>
    <w:rsid w:val="002F44B8"/>
    <w:rsid w:val="002F5740"/>
    <w:rsid w:val="002F5A26"/>
    <w:rsid w:val="002F65B6"/>
    <w:rsid w:val="002F68C2"/>
    <w:rsid w:val="002F6E77"/>
    <w:rsid w:val="002F7143"/>
    <w:rsid w:val="002F7178"/>
    <w:rsid w:val="002F7355"/>
    <w:rsid w:val="002F75F6"/>
    <w:rsid w:val="002F7C9C"/>
    <w:rsid w:val="002F7F20"/>
    <w:rsid w:val="00300A2E"/>
    <w:rsid w:val="00301091"/>
    <w:rsid w:val="00301584"/>
    <w:rsid w:val="0030188A"/>
    <w:rsid w:val="00301C8A"/>
    <w:rsid w:val="00301D64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E5"/>
    <w:rsid w:val="0030557F"/>
    <w:rsid w:val="003055BA"/>
    <w:rsid w:val="00306041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E1F"/>
    <w:rsid w:val="00312149"/>
    <w:rsid w:val="00313029"/>
    <w:rsid w:val="00313138"/>
    <w:rsid w:val="00313493"/>
    <w:rsid w:val="003138BE"/>
    <w:rsid w:val="0031397F"/>
    <w:rsid w:val="00313CAE"/>
    <w:rsid w:val="00313EA9"/>
    <w:rsid w:val="00314315"/>
    <w:rsid w:val="0031443D"/>
    <w:rsid w:val="003145E6"/>
    <w:rsid w:val="00314FB8"/>
    <w:rsid w:val="003153D3"/>
    <w:rsid w:val="00315459"/>
    <w:rsid w:val="00315568"/>
    <w:rsid w:val="00315592"/>
    <w:rsid w:val="003156A1"/>
    <w:rsid w:val="00315D45"/>
    <w:rsid w:val="00315DDC"/>
    <w:rsid w:val="00315F5A"/>
    <w:rsid w:val="00316157"/>
    <w:rsid w:val="00316349"/>
    <w:rsid w:val="003164D6"/>
    <w:rsid w:val="003165CB"/>
    <w:rsid w:val="00316774"/>
    <w:rsid w:val="0031688D"/>
    <w:rsid w:val="00316C98"/>
    <w:rsid w:val="00316E29"/>
    <w:rsid w:val="00316E7E"/>
    <w:rsid w:val="0031788C"/>
    <w:rsid w:val="00317991"/>
    <w:rsid w:val="00317D5C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288C"/>
    <w:rsid w:val="00322959"/>
    <w:rsid w:val="003229CA"/>
    <w:rsid w:val="00322CA2"/>
    <w:rsid w:val="00322E5F"/>
    <w:rsid w:val="00322F03"/>
    <w:rsid w:val="00322FF5"/>
    <w:rsid w:val="003232BF"/>
    <w:rsid w:val="00324181"/>
    <w:rsid w:val="003247B4"/>
    <w:rsid w:val="00324BE8"/>
    <w:rsid w:val="0032500C"/>
    <w:rsid w:val="00325775"/>
    <w:rsid w:val="00325946"/>
    <w:rsid w:val="00325B17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0CF7"/>
    <w:rsid w:val="00331409"/>
    <w:rsid w:val="003314CB"/>
    <w:rsid w:val="00331718"/>
    <w:rsid w:val="0033177B"/>
    <w:rsid w:val="00331B3C"/>
    <w:rsid w:val="00331FDD"/>
    <w:rsid w:val="00331FFB"/>
    <w:rsid w:val="0033237A"/>
    <w:rsid w:val="003327CB"/>
    <w:rsid w:val="003328D2"/>
    <w:rsid w:val="00332A1A"/>
    <w:rsid w:val="003342FA"/>
    <w:rsid w:val="00334AB5"/>
    <w:rsid w:val="00334B02"/>
    <w:rsid w:val="00334D57"/>
    <w:rsid w:val="00334F76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1DE8"/>
    <w:rsid w:val="0034209C"/>
    <w:rsid w:val="00342419"/>
    <w:rsid w:val="00342BA5"/>
    <w:rsid w:val="003430D4"/>
    <w:rsid w:val="00343145"/>
    <w:rsid w:val="003431B6"/>
    <w:rsid w:val="00343F16"/>
    <w:rsid w:val="00344385"/>
    <w:rsid w:val="00344B0E"/>
    <w:rsid w:val="00344F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663"/>
    <w:rsid w:val="003477B7"/>
    <w:rsid w:val="003479BC"/>
    <w:rsid w:val="00347C3E"/>
    <w:rsid w:val="00347C7D"/>
    <w:rsid w:val="00347F31"/>
    <w:rsid w:val="00350271"/>
    <w:rsid w:val="003510FB"/>
    <w:rsid w:val="00351364"/>
    <w:rsid w:val="0035180C"/>
    <w:rsid w:val="00351AD7"/>
    <w:rsid w:val="00351D20"/>
    <w:rsid w:val="00351D6D"/>
    <w:rsid w:val="003521E4"/>
    <w:rsid w:val="003525FF"/>
    <w:rsid w:val="00352AE0"/>
    <w:rsid w:val="00352DDC"/>
    <w:rsid w:val="00353016"/>
    <w:rsid w:val="003537B9"/>
    <w:rsid w:val="00353F6D"/>
    <w:rsid w:val="003541A9"/>
    <w:rsid w:val="003546E7"/>
    <w:rsid w:val="00355474"/>
    <w:rsid w:val="003559F9"/>
    <w:rsid w:val="00355AA4"/>
    <w:rsid w:val="0035613B"/>
    <w:rsid w:val="00356427"/>
    <w:rsid w:val="00356A8E"/>
    <w:rsid w:val="00356CB4"/>
    <w:rsid w:val="00356D52"/>
    <w:rsid w:val="00356D7C"/>
    <w:rsid w:val="00357026"/>
    <w:rsid w:val="00357313"/>
    <w:rsid w:val="00357362"/>
    <w:rsid w:val="0035795C"/>
    <w:rsid w:val="00360731"/>
    <w:rsid w:val="0036161F"/>
    <w:rsid w:val="00361DBD"/>
    <w:rsid w:val="00362443"/>
    <w:rsid w:val="003626F0"/>
    <w:rsid w:val="00362786"/>
    <w:rsid w:val="00362F78"/>
    <w:rsid w:val="00362F8E"/>
    <w:rsid w:val="0036321C"/>
    <w:rsid w:val="003637A8"/>
    <w:rsid w:val="0036425D"/>
    <w:rsid w:val="003643AE"/>
    <w:rsid w:val="00364619"/>
    <w:rsid w:val="00364892"/>
    <w:rsid w:val="00364954"/>
    <w:rsid w:val="00364C23"/>
    <w:rsid w:val="00364CAD"/>
    <w:rsid w:val="00365066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17E8"/>
    <w:rsid w:val="00371A21"/>
    <w:rsid w:val="00371DD3"/>
    <w:rsid w:val="00372605"/>
    <w:rsid w:val="00372F2A"/>
    <w:rsid w:val="0037348C"/>
    <w:rsid w:val="00374BF6"/>
    <w:rsid w:val="00375925"/>
    <w:rsid w:val="00375A00"/>
    <w:rsid w:val="00375F5A"/>
    <w:rsid w:val="003760D4"/>
    <w:rsid w:val="00377539"/>
    <w:rsid w:val="00377693"/>
    <w:rsid w:val="003778A0"/>
    <w:rsid w:val="00377934"/>
    <w:rsid w:val="00377ADC"/>
    <w:rsid w:val="00380510"/>
    <w:rsid w:val="00380811"/>
    <w:rsid w:val="003809DD"/>
    <w:rsid w:val="00380BF6"/>
    <w:rsid w:val="00380E90"/>
    <w:rsid w:val="00380FCB"/>
    <w:rsid w:val="00381378"/>
    <w:rsid w:val="00381466"/>
    <w:rsid w:val="00381527"/>
    <w:rsid w:val="00381F5D"/>
    <w:rsid w:val="00382938"/>
    <w:rsid w:val="003829FE"/>
    <w:rsid w:val="00382AF5"/>
    <w:rsid w:val="00382B84"/>
    <w:rsid w:val="00382D4B"/>
    <w:rsid w:val="0038311D"/>
    <w:rsid w:val="003831B9"/>
    <w:rsid w:val="00383762"/>
    <w:rsid w:val="003837A9"/>
    <w:rsid w:val="003838FD"/>
    <w:rsid w:val="00383C2E"/>
    <w:rsid w:val="003842DB"/>
    <w:rsid w:val="003850B0"/>
    <w:rsid w:val="003854B7"/>
    <w:rsid w:val="003860A0"/>
    <w:rsid w:val="00386187"/>
    <w:rsid w:val="00386641"/>
    <w:rsid w:val="00386671"/>
    <w:rsid w:val="00386BBB"/>
    <w:rsid w:val="00386F4B"/>
    <w:rsid w:val="00386FD1"/>
    <w:rsid w:val="003875EE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A8"/>
    <w:rsid w:val="00391E33"/>
    <w:rsid w:val="00392071"/>
    <w:rsid w:val="00392266"/>
    <w:rsid w:val="003923D0"/>
    <w:rsid w:val="00392D01"/>
    <w:rsid w:val="00393020"/>
    <w:rsid w:val="00393197"/>
    <w:rsid w:val="00393502"/>
    <w:rsid w:val="00393578"/>
    <w:rsid w:val="00393A80"/>
    <w:rsid w:val="00393E4E"/>
    <w:rsid w:val="00393E53"/>
    <w:rsid w:val="00393EDA"/>
    <w:rsid w:val="0039408C"/>
    <w:rsid w:val="003948E9"/>
    <w:rsid w:val="003954BF"/>
    <w:rsid w:val="0039573C"/>
    <w:rsid w:val="00395A9A"/>
    <w:rsid w:val="003962B3"/>
    <w:rsid w:val="00396635"/>
    <w:rsid w:val="00396E94"/>
    <w:rsid w:val="00397008"/>
    <w:rsid w:val="0039729A"/>
    <w:rsid w:val="003972D4"/>
    <w:rsid w:val="00397305"/>
    <w:rsid w:val="003977D0"/>
    <w:rsid w:val="00397837"/>
    <w:rsid w:val="003A0C04"/>
    <w:rsid w:val="003A0D42"/>
    <w:rsid w:val="003A0DF9"/>
    <w:rsid w:val="003A109C"/>
    <w:rsid w:val="003A1196"/>
    <w:rsid w:val="003A1335"/>
    <w:rsid w:val="003A1357"/>
    <w:rsid w:val="003A1427"/>
    <w:rsid w:val="003A164A"/>
    <w:rsid w:val="003A1768"/>
    <w:rsid w:val="003A1BCC"/>
    <w:rsid w:val="003A25FF"/>
    <w:rsid w:val="003A2969"/>
    <w:rsid w:val="003A2B92"/>
    <w:rsid w:val="003A2F7F"/>
    <w:rsid w:val="003A35E5"/>
    <w:rsid w:val="003A368C"/>
    <w:rsid w:val="003A3804"/>
    <w:rsid w:val="003A3B47"/>
    <w:rsid w:val="003A3CEC"/>
    <w:rsid w:val="003A40DA"/>
    <w:rsid w:val="003A436A"/>
    <w:rsid w:val="003A45EC"/>
    <w:rsid w:val="003A470C"/>
    <w:rsid w:val="003A472E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6AA4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BE7"/>
    <w:rsid w:val="003B1C51"/>
    <w:rsid w:val="003B2190"/>
    <w:rsid w:val="003B23CF"/>
    <w:rsid w:val="003B25E1"/>
    <w:rsid w:val="003B2BCC"/>
    <w:rsid w:val="003B2DB4"/>
    <w:rsid w:val="003B3109"/>
    <w:rsid w:val="003B379F"/>
    <w:rsid w:val="003B37AF"/>
    <w:rsid w:val="003B3D0B"/>
    <w:rsid w:val="003B41E6"/>
    <w:rsid w:val="003B52A2"/>
    <w:rsid w:val="003B542A"/>
    <w:rsid w:val="003B5815"/>
    <w:rsid w:val="003B59D7"/>
    <w:rsid w:val="003B5A08"/>
    <w:rsid w:val="003B5A37"/>
    <w:rsid w:val="003B5B7E"/>
    <w:rsid w:val="003B5D83"/>
    <w:rsid w:val="003B642D"/>
    <w:rsid w:val="003B69B6"/>
    <w:rsid w:val="003B6CC4"/>
    <w:rsid w:val="003B7131"/>
    <w:rsid w:val="003B718B"/>
    <w:rsid w:val="003B7648"/>
    <w:rsid w:val="003B7E34"/>
    <w:rsid w:val="003C0233"/>
    <w:rsid w:val="003C05A5"/>
    <w:rsid w:val="003C05C0"/>
    <w:rsid w:val="003C1011"/>
    <w:rsid w:val="003C10CD"/>
    <w:rsid w:val="003C1185"/>
    <w:rsid w:val="003C2FFA"/>
    <w:rsid w:val="003C3EE5"/>
    <w:rsid w:val="003C420A"/>
    <w:rsid w:val="003C4729"/>
    <w:rsid w:val="003C48AC"/>
    <w:rsid w:val="003C499C"/>
    <w:rsid w:val="003C56CB"/>
    <w:rsid w:val="003C5724"/>
    <w:rsid w:val="003C61DD"/>
    <w:rsid w:val="003C6871"/>
    <w:rsid w:val="003C774E"/>
    <w:rsid w:val="003C7991"/>
    <w:rsid w:val="003D0795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01E"/>
    <w:rsid w:val="003D46C8"/>
    <w:rsid w:val="003D537E"/>
    <w:rsid w:val="003D5BF7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D7D16"/>
    <w:rsid w:val="003D7EFA"/>
    <w:rsid w:val="003E06B1"/>
    <w:rsid w:val="003E0DF6"/>
    <w:rsid w:val="003E132A"/>
    <w:rsid w:val="003E13E2"/>
    <w:rsid w:val="003E14C3"/>
    <w:rsid w:val="003E1937"/>
    <w:rsid w:val="003E19E1"/>
    <w:rsid w:val="003E1F49"/>
    <w:rsid w:val="003E264E"/>
    <w:rsid w:val="003E2A0E"/>
    <w:rsid w:val="003E2A67"/>
    <w:rsid w:val="003E3149"/>
    <w:rsid w:val="003E3307"/>
    <w:rsid w:val="003E3670"/>
    <w:rsid w:val="003E3677"/>
    <w:rsid w:val="003E48F9"/>
    <w:rsid w:val="003E51C6"/>
    <w:rsid w:val="003E5764"/>
    <w:rsid w:val="003E586D"/>
    <w:rsid w:val="003E5F3F"/>
    <w:rsid w:val="003E65D9"/>
    <w:rsid w:val="003E69C8"/>
    <w:rsid w:val="003E69CF"/>
    <w:rsid w:val="003E710E"/>
    <w:rsid w:val="003E7E5E"/>
    <w:rsid w:val="003F017C"/>
    <w:rsid w:val="003F026B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326D"/>
    <w:rsid w:val="003F34DB"/>
    <w:rsid w:val="003F3C6B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3F7EFE"/>
    <w:rsid w:val="004004EA"/>
    <w:rsid w:val="004004F3"/>
    <w:rsid w:val="0040078D"/>
    <w:rsid w:val="00400AE5"/>
    <w:rsid w:val="00400EEE"/>
    <w:rsid w:val="0040109E"/>
    <w:rsid w:val="004012A6"/>
    <w:rsid w:val="00401307"/>
    <w:rsid w:val="004015E6"/>
    <w:rsid w:val="00401A0C"/>
    <w:rsid w:val="00401BD3"/>
    <w:rsid w:val="004026D0"/>
    <w:rsid w:val="0040312F"/>
    <w:rsid w:val="00403297"/>
    <w:rsid w:val="004032FF"/>
    <w:rsid w:val="004034F3"/>
    <w:rsid w:val="00403635"/>
    <w:rsid w:val="00403972"/>
    <w:rsid w:val="00403DF8"/>
    <w:rsid w:val="004041F9"/>
    <w:rsid w:val="004046FB"/>
    <w:rsid w:val="00404DC9"/>
    <w:rsid w:val="00406D70"/>
    <w:rsid w:val="004075D7"/>
    <w:rsid w:val="00407E5F"/>
    <w:rsid w:val="004112FB"/>
    <w:rsid w:val="004113F9"/>
    <w:rsid w:val="004116B2"/>
    <w:rsid w:val="00411A02"/>
    <w:rsid w:val="00411F0B"/>
    <w:rsid w:val="0041254A"/>
    <w:rsid w:val="0041265E"/>
    <w:rsid w:val="0041294E"/>
    <w:rsid w:val="0041368B"/>
    <w:rsid w:val="00413A61"/>
    <w:rsid w:val="00413B3A"/>
    <w:rsid w:val="00415C87"/>
    <w:rsid w:val="004163ED"/>
    <w:rsid w:val="00416756"/>
    <w:rsid w:val="0041686B"/>
    <w:rsid w:val="004168BE"/>
    <w:rsid w:val="0041743A"/>
    <w:rsid w:val="0041750C"/>
    <w:rsid w:val="00417520"/>
    <w:rsid w:val="00417928"/>
    <w:rsid w:val="004179E2"/>
    <w:rsid w:val="00417E10"/>
    <w:rsid w:val="00417F3B"/>
    <w:rsid w:val="00420022"/>
    <w:rsid w:val="004204A9"/>
    <w:rsid w:val="00420575"/>
    <w:rsid w:val="00420790"/>
    <w:rsid w:val="00420964"/>
    <w:rsid w:val="00420DFF"/>
    <w:rsid w:val="00420F42"/>
    <w:rsid w:val="00421791"/>
    <w:rsid w:val="004218EC"/>
    <w:rsid w:val="0042193D"/>
    <w:rsid w:val="00421C67"/>
    <w:rsid w:val="00422B7D"/>
    <w:rsid w:val="00422B82"/>
    <w:rsid w:val="00422F43"/>
    <w:rsid w:val="0042322B"/>
    <w:rsid w:val="0042334D"/>
    <w:rsid w:val="0042398F"/>
    <w:rsid w:val="00423A03"/>
    <w:rsid w:val="00423BBA"/>
    <w:rsid w:val="00423D02"/>
    <w:rsid w:val="00423E6B"/>
    <w:rsid w:val="00424CA6"/>
    <w:rsid w:val="00424D3F"/>
    <w:rsid w:val="00424F3B"/>
    <w:rsid w:val="00425322"/>
    <w:rsid w:val="004255F2"/>
    <w:rsid w:val="00425685"/>
    <w:rsid w:val="0042574D"/>
    <w:rsid w:val="004258DF"/>
    <w:rsid w:val="00425A57"/>
    <w:rsid w:val="00425B9C"/>
    <w:rsid w:val="00425D3B"/>
    <w:rsid w:val="00425FA0"/>
    <w:rsid w:val="00426EA4"/>
    <w:rsid w:val="0042714A"/>
    <w:rsid w:val="0042715F"/>
    <w:rsid w:val="004276BF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154"/>
    <w:rsid w:val="0043276D"/>
    <w:rsid w:val="004327B3"/>
    <w:rsid w:val="004328DD"/>
    <w:rsid w:val="00433C0D"/>
    <w:rsid w:val="00433CEA"/>
    <w:rsid w:val="00433FFE"/>
    <w:rsid w:val="0043411B"/>
    <w:rsid w:val="00434BB1"/>
    <w:rsid w:val="00434DD8"/>
    <w:rsid w:val="00434FFE"/>
    <w:rsid w:val="00435A47"/>
    <w:rsid w:val="004362DF"/>
    <w:rsid w:val="0043638F"/>
    <w:rsid w:val="0043675E"/>
    <w:rsid w:val="00436BE1"/>
    <w:rsid w:val="00436C84"/>
    <w:rsid w:val="00436DE0"/>
    <w:rsid w:val="0043729C"/>
    <w:rsid w:val="004379D4"/>
    <w:rsid w:val="004401F7"/>
    <w:rsid w:val="00440796"/>
    <w:rsid w:val="00441185"/>
    <w:rsid w:val="00441710"/>
    <w:rsid w:val="004418E4"/>
    <w:rsid w:val="004419EA"/>
    <w:rsid w:val="00441C37"/>
    <w:rsid w:val="00441D6E"/>
    <w:rsid w:val="00442C9A"/>
    <w:rsid w:val="00442CF0"/>
    <w:rsid w:val="004435A7"/>
    <w:rsid w:val="004437B6"/>
    <w:rsid w:val="00445104"/>
    <w:rsid w:val="004455A4"/>
    <w:rsid w:val="00445DF9"/>
    <w:rsid w:val="00446270"/>
    <w:rsid w:val="0044636D"/>
    <w:rsid w:val="00446466"/>
    <w:rsid w:val="0044662E"/>
    <w:rsid w:val="00446BDD"/>
    <w:rsid w:val="00446F88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55"/>
    <w:rsid w:val="00451F4F"/>
    <w:rsid w:val="004523F4"/>
    <w:rsid w:val="0045245F"/>
    <w:rsid w:val="004526AF"/>
    <w:rsid w:val="0045275C"/>
    <w:rsid w:val="00452C1F"/>
    <w:rsid w:val="00452DB4"/>
    <w:rsid w:val="00452E92"/>
    <w:rsid w:val="00452E95"/>
    <w:rsid w:val="00453209"/>
    <w:rsid w:val="004533B3"/>
    <w:rsid w:val="004533CE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BFD"/>
    <w:rsid w:val="00455CA4"/>
    <w:rsid w:val="00455FBE"/>
    <w:rsid w:val="0045638E"/>
    <w:rsid w:val="004563C4"/>
    <w:rsid w:val="00456879"/>
    <w:rsid w:val="00456889"/>
    <w:rsid w:val="00456AAD"/>
    <w:rsid w:val="0045705E"/>
    <w:rsid w:val="0045716E"/>
    <w:rsid w:val="00457243"/>
    <w:rsid w:val="00457417"/>
    <w:rsid w:val="00457C1F"/>
    <w:rsid w:val="00457CBD"/>
    <w:rsid w:val="00460418"/>
    <w:rsid w:val="004604F8"/>
    <w:rsid w:val="0046071F"/>
    <w:rsid w:val="00460F24"/>
    <w:rsid w:val="0046132D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EAA"/>
    <w:rsid w:val="00464FAD"/>
    <w:rsid w:val="00465174"/>
    <w:rsid w:val="004651B6"/>
    <w:rsid w:val="0046552D"/>
    <w:rsid w:val="00465610"/>
    <w:rsid w:val="00465BF5"/>
    <w:rsid w:val="00465F34"/>
    <w:rsid w:val="00466700"/>
    <w:rsid w:val="00466A7C"/>
    <w:rsid w:val="00466B6E"/>
    <w:rsid w:val="004675D8"/>
    <w:rsid w:val="00467CB5"/>
    <w:rsid w:val="004706CA"/>
    <w:rsid w:val="004706E1"/>
    <w:rsid w:val="00470F1D"/>
    <w:rsid w:val="00471255"/>
    <w:rsid w:val="00471E64"/>
    <w:rsid w:val="004723A7"/>
    <w:rsid w:val="00472A7C"/>
    <w:rsid w:val="00472AB6"/>
    <w:rsid w:val="00472D59"/>
    <w:rsid w:val="004732B8"/>
    <w:rsid w:val="004732FB"/>
    <w:rsid w:val="004735D6"/>
    <w:rsid w:val="0047388E"/>
    <w:rsid w:val="004739FF"/>
    <w:rsid w:val="00473A80"/>
    <w:rsid w:val="00473D30"/>
    <w:rsid w:val="00473E14"/>
    <w:rsid w:val="0047463E"/>
    <w:rsid w:val="00475044"/>
    <w:rsid w:val="00475419"/>
    <w:rsid w:val="00475485"/>
    <w:rsid w:val="004756DB"/>
    <w:rsid w:val="00475861"/>
    <w:rsid w:val="00475892"/>
    <w:rsid w:val="00475DF1"/>
    <w:rsid w:val="00475F2A"/>
    <w:rsid w:val="004760F5"/>
    <w:rsid w:val="004762D1"/>
    <w:rsid w:val="00476BA3"/>
    <w:rsid w:val="00476DC3"/>
    <w:rsid w:val="00476DEB"/>
    <w:rsid w:val="00476FBB"/>
    <w:rsid w:val="00477332"/>
    <w:rsid w:val="00477EF8"/>
    <w:rsid w:val="00480299"/>
    <w:rsid w:val="0048058E"/>
    <w:rsid w:val="00480B4E"/>
    <w:rsid w:val="00480FA6"/>
    <w:rsid w:val="004819C1"/>
    <w:rsid w:val="00481B76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4D4A"/>
    <w:rsid w:val="004854F2"/>
    <w:rsid w:val="0048584B"/>
    <w:rsid w:val="00485AF5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1D5"/>
    <w:rsid w:val="004903A9"/>
    <w:rsid w:val="00490F62"/>
    <w:rsid w:val="0049101A"/>
    <w:rsid w:val="0049108D"/>
    <w:rsid w:val="00491244"/>
    <w:rsid w:val="0049275A"/>
    <w:rsid w:val="004927AB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127"/>
    <w:rsid w:val="00495666"/>
    <w:rsid w:val="00495D8C"/>
    <w:rsid w:val="004963E2"/>
    <w:rsid w:val="004964C2"/>
    <w:rsid w:val="0049666B"/>
    <w:rsid w:val="0049686B"/>
    <w:rsid w:val="00496A5F"/>
    <w:rsid w:val="00496B77"/>
    <w:rsid w:val="004971AF"/>
    <w:rsid w:val="004979AA"/>
    <w:rsid w:val="00497A47"/>
    <w:rsid w:val="004A05E8"/>
    <w:rsid w:val="004A08B8"/>
    <w:rsid w:val="004A0A40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D8"/>
    <w:rsid w:val="004A407E"/>
    <w:rsid w:val="004A439B"/>
    <w:rsid w:val="004A491E"/>
    <w:rsid w:val="004A4D91"/>
    <w:rsid w:val="004A60A6"/>
    <w:rsid w:val="004A619D"/>
    <w:rsid w:val="004A7462"/>
    <w:rsid w:val="004A766C"/>
    <w:rsid w:val="004A7BB2"/>
    <w:rsid w:val="004A7BEE"/>
    <w:rsid w:val="004A7C1B"/>
    <w:rsid w:val="004A7D38"/>
    <w:rsid w:val="004B0324"/>
    <w:rsid w:val="004B06B4"/>
    <w:rsid w:val="004B08B3"/>
    <w:rsid w:val="004B10EB"/>
    <w:rsid w:val="004B15AE"/>
    <w:rsid w:val="004B1FBE"/>
    <w:rsid w:val="004B209A"/>
    <w:rsid w:val="004B2149"/>
    <w:rsid w:val="004B2334"/>
    <w:rsid w:val="004B23F7"/>
    <w:rsid w:val="004B289B"/>
    <w:rsid w:val="004B3C09"/>
    <w:rsid w:val="004B41ED"/>
    <w:rsid w:val="004B4844"/>
    <w:rsid w:val="004B4B78"/>
    <w:rsid w:val="004B4E89"/>
    <w:rsid w:val="004B5334"/>
    <w:rsid w:val="004B58EA"/>
    <w:rsid w:val="004B5B93"/>
    <w:rsid w:val="004B6557"/>
    <w:rsid w:val="004B6915"/>
    <w:rsid w:val="004B6A42"/>
    <w:rsid w:val="004B7054"/>
    <w:rsid w:val="004B7516"/>
    <w:rsid w:val="004B79B0"/>
    <w:rsid w:val="004B79F9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2B6"/>
    <w:rsid w:val="004C48D1"/>
    <w:rsid w:val="004C4985"/>
    <w:rsid w:val="004C5441"/>
    <w:rsid w:val="004C54DC"/>
    <w:rsid w:val="004C582B"/>
    <w:rsid w:val="004C633D"/>
    <w:rsid w:val="004C6402"/>
    <w:rsid w:val="004C643C"/>
    <w:rsid w:val="004C65B9"/>
    <w:rsid w:val="004C7574"/>
    <w:rsid w:val="004C7B55"/>
    <w:rsid w:val="004D01BB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CCC"/>
    <w:rsid w:val="004D7D20"/>
    <w:rsid w:val="004E002F"/>
    <w:rsid w:val="004E0FC1"/>
    <w:rsid w:val="004E1030"/>
    <w:rsid w:val="004E1245"/>
    <w:rsid w:val="004E12C1"/>
    <w:rsid w:val="004E1487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3F2D"/>
    <w:rsid w:val="004E4A82"/>
    <w:rsid w:val="004E4E15"/>
    <w:rsid w:val="004E57DF"/>
    <w:rsid w:val="004E58ED"/>
    <w:rsid w:val="004E600B"/>
    <w:rsid w:val="004E6242"/>
    <w:rsid w:val="004E651E"/>
    <w:rsid w:val="004E69C5"/>
    <w:rsid w:val="004E6C84"/>
    <w:rsid w:val="004E6DF0"/>
    <w:rsid w:val="004E7060"/>
    <w:rsid w:val="004E7D02"/>
    <w:rsid w:val="004E7D52"/>
    <w:rsid w:val="004F0043"/>
    <w:rsid w:val="004F02BD"/>
    <w:rsid w:val="004F0993"/>
    <w:rsid w:val="004F0B6B"/>
    <w:rsid w:val="004F0B80"/>
    <w:rsid w:val="004F0F1D"/>
    <w:rsid w:val="004F2190"/>
    <w:rsid w:val="004F2329"/>
    <w:rsid w:val="004F2C66"/>
    <w:rsid w:val="004F3420"/>
    <w:rsid w:val="004F3911"/>
    <w:rsid w:val="004F3A33"/>
    <w:rsid w:val="004F400B"/>
    <w:rsid w:val="004F4431"/>
    <w:rsid w:val="004F48AF"/>
    <w:rsid w:val="004F4F08"/>
    <w:rsid w:val="004F5589"/>
    <w:rsid w:val="004F55F9"/>
    <w:rsid w:val="004F5CB9"/>
    <w:rsid w:val="004F5DB9"/>
    <w:rsid w:val="004F5E70"/>
    <w:rsid w:val="004F6046"/>
    <w:rsid w:val="004F6093"/>
    <w:rsid w:val="004F615B"/>
    <w:rsid w:val="004F656B"/>
    <w:rsid w:val="004F6F3C"/>
    <w:rsid w:val="004F70E1"/>
    <w:rsid w:val="004F7CF6"/>
    <w:rsid w:val="005006F8"/>
    <w:rsid w:val="00500768"/>
    <w:rsid w:val="005007EF"/>
    <w:rsid w:val="00500AB0"/>
    <w:rsid w:val="00500C9A"/>
    <w:rsid w:val="00500EE4"/>
    <w:rsid w:val="00501272"/>
    <w:rsid w:val="00501283"/>
    <w:rsid w:val="005013AA"/>
    <w:rsid w:val="0050145D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0DF8"/>
    <w:rsid w:val="00511263"/>
    <w:rsid w:val="00511500"/>
    <w:rsid w:val="0051177F"/>
    <w:rsid w:val="00511ADD"/>
    <w:rsid w:val="00511B15"/>
    <w:rsid w:val="00511C46"/>
    <w:rsid w:val="005121B3"/>
    <w:rsid w:val="005128E5"/>
    <w:rsid w:val="0051296A"/>
    <w:rsid w:val="00512DC3"/>
    <w:rsid w:val="0051338E"/>
    <w:rsid w:val="0051375B"/>
    <w:rsid w:val="00513A00"/>
    <w:rsid w:val="00513AD2"/>
    <w:rsid w:val="00513BF7"/>
    <w:rsid w:val="00513E1F"/>
    <w:rsid w:val="0051403B"/>
    <w:rsid w:val="00514090"/>
    <w:rsid w:val="005145DF"/>
    <w:rsid w:val="0051489B"/>
    <w:rsid w:val="00514E15"/>
    <w:rsid w:val="00514FC3"/>
    <w:rsid w:val="00515602"/>
    <w:rsid w:val="00515846"/>
    <w:rsid w:val="00515F59"/>
    <w:rsid w:val="0051683C"/>
    <w:rsid w:val="005169B3"/>
    <w:rsid w:val="00516D36"/>
    <w:rsid w:val="00516F95"/>
    <w:rsid w:val="0052090C"/>
    <w:rsid w:val="0052121D"/>
    <w:rsid w:val="0052136E"/>
    <w:rsid w:val="00521EF4"/>
    <w:rsid w:val="00521F6F"/>
    <w:rsid w:val="005220B8"/>
    <w:rsid w:val="00522157"/>
    <w:rsid w:val="00522330"/>
    <w:rsid w:val="00522A74"/>
    <w:rsid w:val="00522C8D"/>
    <w:rsid w:val="00522E0A"/>
    <w:rsid w:val="00523520"/>
    <w:rsid w:val="005237BA"/>
    <w:rsid w:val="00523EA6"/>
    <w:rsid w:val="00523F88"/>
    <w:rsid w:val="00523FD5"/>
    <w:rsid w:val="0052410C"/>
    <w:rsid w:val="00524A48"/>
    <w:rsid w:val="0052552A"/>
    <w:rsid w:val="005255DA"/>
    <w:rsid w:val="00525775"/>
    <w:rsid w:val="00526199"/>
    <w:rsid w:val="00526330"/>
    <w:rsid w:val="00526760"/>
    <w:rsid w:val="0052683D"/>
    <w:rsid w:val="005268D4"/>
    <w:rsid w:val="00526A48"/>
    <w:rsid w:val="005271D9"/>
    <w:rsid w:val="00527405"/>
    <w:rsid w:val="00527F51"/>
    <w:rsid w:val="0053020E"/>
    <w:rsid w:val="0053031D"/>
    <w:rsid w:val="00530A6D"/>
    <w:rsid w:val="00530C8D"/>
    <w:rsid w:val="00531721"/>
    <w:rsid w:val="00531B7C"/>
    <w:rsid w:val="00532317"/>
    <w:rsid w:val="0053236E"/>
    <w:rsid w:val="0053246E"/>
    <w:rsid w:val="005324E5"/>
    <w:rsid w:val="005329E7"/>
    <w:rsid w:val="005330E0"/>
    <w:rsid w:val="00533826"/>
    <w:rsid w:val="00533AC1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351"/>
    <w:rsid w:val="0054051D"/>
    <w:rsid w:val="0054055C"/>
    <w:rsid w:val="00540762"/>
    <w:rsid w:val="00540772"/>
    <w:rsid w:val="005408F1"/>
    <w:rsid w:val="00540977"/>
    <w:rsid w:val="005414FF"/>
    <w:rsid w:val="005415D0"/>
    <w:rsid w:val="005415E2"/>
    <w:rsid w:val="005416C5"/>
    <w:rsid w:val="00541958"/>
    <w:rsid w:val="00542597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67"/>
    <w:rsid w:val="00545D41"/>
    <w:rsid w:val="00545D53"/>
    <w:rsid w:val="00545E56"/>
    <w:rsid w:val="00546B16"/>
    <w:rsid w:val="00546B89"/>
    <w:rsid w:val="00546E30"/>
    <w:rsid w:val="00547BA7"/>
    <w:rsid w:val="005500A7"/>
    <w:rsid w:val="005504D4"/>
    <w:rsid w:val="0055054C"/>
    <w:rsid w:val="00550CA6"/>
    <w:rsid w:val="00551261"/>
    <w:rsid w:val="005513E6"/>
    <w:rsid w:val="005514EB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7CE"/>
    <w:rsid w:val="00553F73"/>
    <w:rsid w:val="00554CB4"/>
    <w:rsid w:val="00554D6C"/>
    <w:rsid w:val="00555622"/>
    <w:rsid w:val="0055571B"/>
    <w:rsid w:val="00555CF3"/>
    <w:rsid w:val="00556757"/>
    <w:rsid w:val="00556C05"/>
    <w:rsid w:val="005571AB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4E6"/>
    <w:rsid w:val="005625BE"/>
    <w:rsid w:val="00562DD3"/>
    <w:rsid w:val="005636A0"/>
    <w:rsid w:val="00563C20"/>
    <w:rsid w:val="00563D1F"/>
    <w:rsid w:val="00563E63"/>
    <w:rsid w:val="00563F1B"/>
    <w:rsid w:val="005642FE"/>
    <w:rsid w:val="00564579"/>
    <w:rsid w:val="005646F6"/>
    <w:rsid w:val="00564966"/>
    <w:rsid w:val="00564A3D"/>
    <w:rsid w:val="00564BA2"/>
    <w:rsid w:val="00564BD1"/>
    <w:rsid w:val="00565211"/>
    <w:rsid w:val="00565262"/>
    <w:rsid w:val="0056575C"/>
    <w:rsid w:val="00565B06"/>
    <w:rsid w:val="00565BE4"/>
    <w:rsid w:val="00566602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AA1"/>
    <w:rsid w:val="0057129A"/>
    <w:rsid w:val="005717D3"/>
    <w:rsid w:val="00571A8F"/>
    <w:rsid w:val="00571AD7"/>
    <w:rsid w:val="005724B9"/>
    <w:rsid w:val="00572703"/>
    <w:rsid w:val="00572D79"/>
    <w:rsid w:val="005735C6"/>
    <w:rsid w:val="005735D8"/>
    <w:rsid w:val="0057392E"/>
    <w:rsid w:val="00573E98"/>
    <w:rsid w:val="005741BD"/>
    <w:rsid w:val="00574DF7"/>
    <w:rsid w:val="0057527A"/>
    <w:rsid w:val="00575D71"/>
    <w:rsid w:val="0057617C"/>
    <w:rsid w:val="00576E93"/>
    <w:rsid w:val="00576FCF"/>
    <w:rsid w:val="005772F2"/>
    <w:rsid w:val="00577338"/>
    <w:rsid w:val="00577460"/>
    <w:rsid w:val="005778D3"/>
    <w:rsid w:val="005806BF"/>
    <w:rsid w:val="005807DF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022"/>
    <w:rsid w:val="00584527"/>
    <w:rsid w:val="00584670"/>
    <w:rsid w:val="005855C0"/>
    <w:rsid w:val="00585EF8"/>
    <w:rsid w:val="005869B6"/>
    <w:rsid w:val="00586B00"/>
    <w:rsid w:val="00586C19"/>
    <w:rsid w:val="005902B9"/>
    <w:rsid w:val="00590A7D"/>
    <w:rsid w:val="00590B1C"/>
    <w:rsid w:val="00591064"/>
    <w:rsid w:val="005912E4"/>
    <w:rsid w:val="00591517"/>
    <w:rsid w:val="0059197C"/>
    <w:rsid w:val="00591D7D"/>
    <w:rsid w:val="00591E77"/>
    <w:rsid w:val="00591F8E"/>
    <w:rsid w:val="00592021"/>
    <w:rsid w:val="0059218F"/>
    <w:rsid w:val="005921ED"/>
    <w:rsid w:val="0059251F"/>
    <w:rsid w:val="0059252B"/>
    <w:rsid w:val="005925DC"/>
    <w:rsid w:val="0059283F"/>
    <w:rsid w:val="0059304E"/>
    <w:rsid w:val="005932D9"/>
    <w:rsid w:val="00593689"/>
    <w:rsid w:val="00593BCC"/>
    <w:rsid w:val="005940DB"/>
    <w:rsid w:val="005944CD"/>
    <w:rsid w:val="00594EEC"/>
    <w:rsid w:val="00595162"/>
    <w:rsid w:val="005951D4"/>
    <w:rsid w:val="00595C4C"/>
    <w:rsid w:val="0059617C"/>
    <w:rsid w:val="0059697B"/>
    <w:rsid w:val="005969A5"/>
    <w:rsid w:val="00596AD0"/>
    <w:rsid w:val="00596B34"/>
    <w:rsid w:val="00596B4C"/>
    <w:rsid w:val="00596F34"/>
    <w:rsid w:val="00597009"/>
    <w:rsid w:val="00597333"/>
    <w:rsid w:val="00597C61"/>
    <w:rsid w:val="00597DBD"/>
    <w:rsid w:val="005A0217"/>
    <w:rsid w:val="005A13F7"/>
    <w:rsid w:val="005A1D64"/>
    <w:rsid w:val="005A206F"/>
    <w:rsid w:val="005A20EC"/>
    <w:rsid w:val="005A24A1"/>
    <w:rsid w:val="005A25BC"/>
    <w:rsid w:val="005A2B68"/>
    <w:rsid w:val="005A30C7"/>
    <w:rsid w:val="005A32F6"/>
    <w:rsid w:val="005A3C0E"/>
    <w:rsid w:val="005A3F4B"/>
    <w:rsid w:val="005A4802"/>
    <w:rsid w:val="005A4D32"/>
    <w:rsid w:val="005A4E68"/>
    <w:rsid w:val="005A50B1"/>
    <w:rsid w:val="005A516D"/>
    <w:rsid w:val="005A5683"/>
    <w:rsid w:val="005A572A"/>
    <w:rsid w:val="005A5CCE"/>
    <w:rsid w:val="005A5DFE"/>
    <w:rsid w:val="005A610E"/>
    <w:rsid w:val="005A623C"/>
    <w:rsid w:val="005A6464"/>
    <w:rsid w:val="005A6950"/>
    <w:rsid w:val="005A6D2F"/>
    <w:rsid w:val="005A6D9D"/>
    <w:rsid w:val="005A6E10"/>
    <w:rsid w:val="005A709B"/>
    <w:rsid w:val="005A70B1"/>
    <w:rsid w:val="005A71FB"/>
    <w:rsid w:val="005A764A"/>
    <w:rsid w:val="005A7F41"/>
    <w:rsid w:val="005B00EB"/>
    <w:rsid w:val="005B0117"/>
    <w:rsid w:val="005B096E"/>
    <w:rsid w:val="005B0A1D"/>
    <w:rsid w:val="005B1995"/>
    <w:rsid w:val="005B19D2"/>
    <w:rsid w:val="005B275D"/>
    <w:rsid w:val="005B2BB3"/>
    <w:rsid w:val="005B2BE7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31A0"/>
    <w:rsid w:val="005C3669"/>
    <w:rsid w:val="005C38A6"/>
    <w:rsid w:val="005C41E3"/>
    <w:rsid w:val="005C4383"/>
    <w:rsid w:val="005C462B"/>
    <w:rsid w:val="005C4F33"/>
    <w:rsid w:val="005C53AB"/>
    <w:rsid w:val="005C5793"/>
    <w:rsid w:val="005C5A8E"/>
    <w:rsid w:val="005C5F73"/>
    <w:rsid w:val="005C5FDE"/>
    <w:rsid w:val="005C605A"/>
    <w:rsid w:val="005C64EB"/>
    <w:rsid w:val="005C6ED8"/>
    <w:rsid w:val="005C72F4"/>
    <w:rsid w:val="005C7343"/>
    <w:rsid w:val="005C73DF"/>
    <w:rsid w:val="005D0351"/>
    <w:rsid w:val="005D03C6"/>
    <w:rsid w:val="005D05D5"/>
    <w:rsid w:val="005D1A2B"/>
    <w:rsid w:val="005D27C1"/>
    <w:rsid w:val="005D2902"/>
    <w:rsid w:val="005D2A71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6270"/>
    <w:rsid w:val="005D62DB"/>
    <w:rsid w:val="005D63FD"/>
    <w:rsid w:val="005D7148"/>
    <w:rsid w:val="005D73FE"/>
    <w:rsid w:val="005D77DE"/>
    <w:rsid w:val="005E08F2"/>
    <w:rsid w:val="005E0994"/>
    <w:rsid w:val="005E0A4B"/>
    <w:rsid w:val="005E0B38"/>
    <w:rsid w:val="005E0CAD"/>
    <w:rsid w:val="005E0DBF"/>
    <w:rsid w:val="005E1258"/>
    <w:rsid w:val="005E1661"/>
    <w:rsid w:val="005E18FF"/>
    <w:rsid w:val="005E22C7"/>
    <w:rsid w:val="005E26AC"/>
    <w:rsid w:val="005E26E3"/>
    <w:rsid w:val="005E275D"/>
    <w:rsid w:val="005E2801"/>
    <w:rsid w:val="005E293D"/>
    <w:rsid w:val="005E2A1B"/>
    <w:rsid w:val="005E2B63"/>
    <w:rsid w:val="005E332B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5CD1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DD9"/>
    <w:rsid w:val="005F1E04"/>
    <w:rsid w:val="005F2052"/>
    <w:rsid w:val="005F2256"/>
    <w:rsid w:val="005F2328"/>
    <w:rsid w:val="005F2556"/>
    <w:rsid w:val="005F3254"/>
    <w:rsid w:val="005F3709"/>
    <w:rsid w:val="005F39A1"/>
    <w:rsid w:val="005F3C85"/>
    <w:rsid w:val="005F4083"/>
    <w:rsid w:val="005F4244"/>
    <w:rsid w:val="005F42D8"/>
    <w:rsid w:val="005F43DC"/>
    <w:rsid w:val="005F4DF9"/>
    <w:rsid w:val="005F501F"/>
    <w:rsid w:val="005F5807"/>
    <w:rsid w:val="005F58E5"/>
    <w:rsid w:val="005F5A4D"/>
    <w:rsid w:val="005F5A98"/>
    <w:rsid w:val="005F61C4"/>
    <w:rsid w:val="005F65CB"/>
    <w:rsid w:val="005F6635"/>
    <w:rsid w:val="005F6714"/>
    <w:rsid w:val="005F6944"/>
    <w:rsid w:val="005F6987"/>
    <w:rsid w:val="005F6AE0"/>
    <w:rsid w:val="005F788B"/>
    <w:rsid w:val="005F7EED"/>
    <w:rsid w:val="005F7FCB"/>
    <w:rsid w:val="00600405"/>
    <w:rsid w:val="0060064B"/>
    <w:rsid w:val="00600700"/>
    <w:rsid w:val="00600784"/>
    <w:rsid w:val="0060082A"/>
    <w:rsid w:val="00600BBB"/>
    <w:rsid w:val="00600C39"/>
    <w:rsid w:val="00601097"/>
    <w:rsid w:val="00601130"/>
    <w:rsid w:val="006011D2"/>
    <w:rsid w:val="00602E23"/>
    <w:rsid w:val="00603CE7"/>
    <w:rsid w:val="00603D16"/>
    <w:rsid w:val="00604F33"/>
    <w:rsid w:val="0060537C"/>
    <w:rsid w:val="006054B4"/>
    <w:rsid w:val="00605879"/>
    <w:rsid w:val="00605967"/>
    <w:rsid w:val="00606400"/>
    <w:rsid w:val="00606511"/>
    <w:rsid w:val="00606C35"/>
    <w:rsid w:val="00606FC5"/>
    <w:rsid w:val="00607022"/>
    <w:rsid w:val="0060706A"/>
    <w:rsid w:val="0060716F"/>
    <w:rsid w:val="0060780E"/>
    <w:rsid w:val="00607994"/>
    <w:rsid w:val="00607AEB"/>
    <w:rsid w:val="00607C3E"/>
    <w:rsid w:val="00607DC1"/>
    <w:rsid w:val="006107E8"/>
    <w:rsid w:val="0061086D"/>
    <w:rsid w:val="00610881"/>
    <w:rsid w:val="006108EF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F90"/>
    <w:rsid w:val="00613112"/>
    <w:rsid w:val="0061378A"/>
    <w:rsid w:val="00613C21"/>
    <w:rsid w:val="00613C3E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C67"/>
    <w:rsid w:val="00616777"/>
    <w:rsid w:val="00616C25"/>
    <w:rsid w:val="00616DAA"/>
    <w:rsid w:val="00616FFC"/>
    <w:rsid w:val="006179BC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5B8"/>
    <w:rsid w:val="006245C1"/>
    <w:rsid w:val="006245F8"/>
    <w:rsid w:val="00625786"/>
    <w:rsid w:val="00625C71"/>
    <w:rsid w:val="006260A5"/>
    <w:rsid w:val="006260AD"/>
    <w:rsid w:val="0062656D"/>
    <w:rsid w:val="00626A15"/>
    <w:rsid w:val="00627E2B"/>
    <w:rsid w:val="00627F7F"/>
    <w:rsid w:val="00630111"/>
    <w:rsid w:val="006301C0"/>
    <w:rsid w:val="00630220"/>
    <w:rsid w:val="0063043B"/>
    <w:rsid w:val="00630D9E"/>
    <w:rsid w:val="00630EB4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79E"/>
    <w:rsid w:val="00634B2D"/>
    <w:rsid w:val="00635070"/>
    <w:rsid w:val="006357D6"/>
    <w:rsid w:val="00635843"/>
    <w:rsid w:val="00635FFE"/>
    <w:rsid w:val="00636125"/>
    <w:rsid w:val="00636897"/>
    <w:rsid w:val="00637555"/>
    <w:rsid w:val="006406B2"/>
    <w:rsid w:val="00641023"/>
    <w:rsid w:val="00641184"/>
    <w:rsid w:val="00641214"/>
    <w:rsid w:val="00641CA6"/>
    <w:rsid w:val="00641FBA"/>
    <w:rsid w:val="006422A6"/>
    <w:rsid w:val="00642D9F"/>
    <w:rsid w:val="0064309D"/>
    <w:rsid w:val="00643245"/>
    <w:rsid w:val="00643659"/>
    <w:rsid w:val="0064373F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6F1"/>
    <w:rsid w:val="00646CA6"/>
    <w:rsid w:val="00646DAF"/>
    <w:rsid w:val="0064748B"/>
    <w:rsid w:val="00647490"/>
    <w:rsid w:val="00647A99"/>
    <w:rsid w:val="00647C07"/>
    <w:rsid w:val="0065016D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8E5"/>
    <w:rsid w:val="00655959"/>
    <w:rsid w:val="00655C1F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230"/>
    <w:rsid w:val="0066138E"/>
    <w:rsid w:val="006615EC"/>
    <w:rsid w:val="006616C7"/>
    <w:rsid w:val="00661833"/>
    <w:rsid w:val="006619FD"/>
    <w:rsid w:val="00661F7A"/>
    <w:rsid w:val="00661FD5"/>
    <w:rsid w:val="006624DB"/>
    <w:rsid w:val="00662BE9"/>
    <w:rsid w:val="00663528"/>
    <w:rsid w:val="00663613"/>
    <w:rsid w:val="0066404C"/>
    <w:rsid w:val="006645B3"/>
    <w:rsid w:val="00664603"/>
    <w:rsid w:val="0066464B"/>
    <w:rsid w:val="0066471E"/>
    <w:rsid w:val="00664F40"/>
    <w:rsid w:val="00665BB1"/>
    <w:rsid w:val="006667D6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690"/>
    <w:rsid w:val="006738E6"/>
    <w:rsid w:val="00673D1E"/>
    <w:rsid w:val="00673D2B"/>
    <w:rsid w:val="00673D6D"/>
    <w:rsid w:val="00673F27"/>
    <w:rsid w:val="006746B2"/>
    <w:rsid w:val="00674BDE"/>
    <w:rsid w:val="00674F5D"/>
    <w:rsid w:val="00675EC8"/>
    <w:rsid w:val="00675EE1"/>
    <w:rsid w:val="006762FC"/>
    <w:rsid w:val="0067687D"/>
    <w:rsid w:val="006769C5"/>
    <w:rsid w:val="006770A9"/>
    <w:rsid w:val="00677261"/>
    <w:rsid w:val="00677432"/>
    <w:rsid w:val="006776F5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03F"/>
    <w:rsid w:val="00684299"/>
    <w:rsid w:val="00685539"/>
    <w:rsid w:val="00685A34"/>
    <w:rsid w:val="00685C24"/>
    <w:rsid w:val="00685E8D"/>
    <w:rsid w:val="00686228"/>
    <w:rsid w:val="00686340"/>
    <w:rsid w:val="006867DD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668"/>
    <w:rsid w:val="006946DA"/>
    <w:rsid w:val="0069516A"/>
    <w:rsid w:val="00695E26"/>
    <w:rsid w:val="00696BAF"/>
    <w:rsid w:val="006973ED"/>
    <w:rsid w:val="0069786A"/>
    <w:rsid w:val="00697DE8"/>
    <w:rsid w:val="006A0182"/>
    <w:rsid w:val="006A02DB"/>
    <w:rsid w:val="006A09D4"/>
    <w:rsid w:val="006A0C4B"/>
    <w:rsid w:val="006A1079"/>
    <w:rsid w:val="006A1194"/>
    <w:rsid w:val="006A1327"/>
    <w:rsid w:val="006A1C3E"/>
    <w:rsid w:val="006A1D07"/>
    <w:rsid w:val="006A2E5B"/>
    <w:rsid w:val="006A2F71"/>
    <w:rsid w:val="006A2F8B"/>
    <w:rsid w:val="006A3B91"/>
    <w:rsid w:val="006A3F1D"/>
    <w:rsid w:val="006A4126"/>
    <w:rsid w:val="006A437A"/>
    <w:rsid w:val="006A4722"/>
    <w:rsid w:val="006A4E17"/>
    <w:rsid w:val="006A5200"/>
    <w:rsid w:val="006A552A"/>
    <w:rsid w:val="006A564B"/>
    <w:rsid w:val="006A5B65"/>
    <w:rsid w:val="006A6000"/>
    <w:rsid w:val="006A6434"/>
    <w:rsid w:val="006A70FF"/>
    <w:rsid w:val="006A7199"/>
    <w:rsid w:val="006A729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5B1"/>
    <w:rsid w:val="006B18A0"/>
    <w:rsid w:val="006B19C7"/>
    <w:rsid w:val="006B22BA"/>
    <w:rsid w:val="006B3406"/>
    <w:rsid w:val="006B38EC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141"/>
    <w:rsid w:val="006B64AA"/>
    <w:rsid w:val="006B6501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9F5"/>
    <w:rsid w:val="006C0F1F"/>
    <w:rsid w:val="006C1052"/>
    <w:rsid w:val="006C18A0"/>
    <w:rsid w:val="006C206F"/>
    <w:rsid w:val="006C26F4"/>
    <w:rsid w:val="006C2BF2"/>
    <w:rsid w:val="006C2DB0"/>
    <w:rsid w:val="006C31B9"/>
    <w:rsid w:val="006C31BA"/>
    <w:rsid w:val="006C3302"/>
    <w:rsid w:val="006C372C"/>
    <w:rsid w:val="006C4DE8"/>
    <w:rsid w:val="006C4EC1"/>
    <w:rsid w:val="006C524A"/>
    <w:rsid w:val="006C5588"/>
    <w:rsid w:val="006C55DF"/>
    <w:rsid w:val="006C5A4B"/>
    <w:rsid w:val="006C5D05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D00EC"/>
    <w:rsid w:val="006D0920"/>
    <w:rsid w:val="006D0A73"/>
    <w:rsid w:val="006D0BE1"/>
    <w:rsid w:val="006D10E6"/>
    <w:rsid w:val="006D1596"/>
    <w:rsid w:val="006D178F"/>
    <w:rsid w:val="006D195B"/>
    <w:rsid w:val="006D1A0F"/>
    <w:rsid w:val="006D217C"/>
    <w:rsid w:val="006D23B1"/>
    <w:rsid w:val="006D2CFD"/>
    <w:rsid w:val="006D3067"/>
    <w:rsid w:val="006D3103"/>
    <w:rsid w:val="006D3DCF"/>
    <w:rsid w:val="006D3E86"/>
    <w:rsid w:val="006D3F3A"/>
    <w:rsid w:val="006D450C"/>
    <w:rsid w:val="006D4D11"/>
    <w:rsid w:val="006D4E28"/>
    <w:rsid w:val="006D5009"/>
    <w:rsid w:val="006D50BD"/>
    <w:rsid w:val="006D533D"/>
    <w:rsid w:val="006D5497"/>
    <w:rsid w:val="006D587B"/>
    <w:rsid w:val="006D58B3"/>
    <w:rsid w:val="006D620A"/>
    <w:rsid w:val="006D635D"/>
    <w:rsid w:val="006D67DD"/>
    <w:rsid w:val="006D6A8C"/>
    <w:rsid w:val="006D6F8D"/>
    <w:rsid w:val="006D7202"/>
    <w:rsid w:val="006D72F7"/>
    <w:rsid w:val="006E0053"/>
    <w:rsid w:val="006E05ED"/>
    <w:rsid w:val="006E0B9C"/>
    <w:rsid w:val="006E0CAC"/>
    <w:rsid w:val="006E0E75"/>
    <w:rsid w:val="006E16AD"/>
    <w:rsid w:val="006E18A4"/>
    <w:rsid w:val="006E1C6A"/>
    <w:rsid w:val="006E280D"/>
    <w:rsid w:val="006E35B6"/>
    <w:rsid w:val="006E35F8"/>
    <w:rsid w:val="006E3B66"/>
    <w:rsid w:val="006E4773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AE1"/>
    <w:rsid w:val="006F0408"/>
    <w:rsid w:val="006F05FA"/>
    <w:rsid w:val="006F086B"/>
    <w:rsid w:val="006F09F7"/>
    <w:rsid w:val="006F0CC5"/>
    <w:rsid w:val="006F1B70"/>
    <w:rsid w:val="006F1EA3"/>
    <w:rsid w:val="006F223F"/>
    <w:rsid w:val="006F230C"/>
    <w:rsid w:val="006F23E9"/>
    <w:rsid w:val="006F3D7C"/>
    <w:rsid w:val="006F466F"/>
    <w:rsid w:val="006F4821"/>
    <w:rsid w:val="006F4A07"/>
    <w:rsid w:val="006F4F60"/>
    <w:rsid w:val="006F5CBE"/>
    <w:rsid w:val="006F6C56"/>
    <w:rsid w:val="006F6CB0"/>
    <w:rsid w:val="006F7146"/>
    <w:rsid w:val="006F71F8"/>
    <w:rsid w:val="006F73C7"/>
    <w:rsid w:val="006F7924"/>
    <w:rsid w:val="006F7E4C"/>
    <w:rsid w:val="006F7F81"/>
    <w:rsid w:val="006F7FFE"/>
    <w:rsid w:val="00700031"/>
    <w:rsid w:val="00700E42"/>
    <w:rsid w:val="0070144D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561"/>
    <w:rsid w:val="00704926"/>
    <w:rsid w:val="0070494A"/>
    <w:rsid w:val="00704CA7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9A2"/>
    <w:rsid w:val="00707ACD"/>
    <w:rsid w:val="00710064"/>
    <w:rsid w:val="007105C9"/>
    <w:rsid w:val="00710AF3"/>
    <w:rsid w:val="00710CD7"/>
    <w:rsid w:val="00710D56"/>
    <w:rsid w:val="007111BC"/>
    <w:rsid w:val="007112C9"/>
    <w:rsid w:val="00711610"/>
    <w:rsid w:val="00711706"/>
    <w:rsid w:val="00711A12"/>
    <w:rsid w:val="00711A43"/>
    <w:rsid w:val="00711B08"/>
    <w:rsid w:val="00712196"/>
    <w:rsid w:val="007121A5"/>
    <w:rsid w:val="00712468"/>
    <w:rsid w:val="0071286C"/>
    <w:rsid w:val="00712E46"/>
    <w:rsid w:val="00712EE1"/>
    <w:rsid w:val="0071325E"/>
    <w:rsid w:val="0071359D"/>
    <w:rsid w:val="00713EFA"/>
    <w:rsid w:val="0071409A"/>
    <w:rsid w:val="0071430F"/>
    <w:rsid w:val="00714A98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6FD"/>
    <w:rsid w:val="00717995"/>
    <w:rsid w:val="00717C9F"/>
    <w:rsid w:val="0072087A"/>
    <w:rsid w:val="00720D58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43EA"/>
    <w:rsid w:val="00725020"/>
    <w:rsid w:val="0072535B"/>
    <w:rsid w:val="0072573D"/>
    <w:rsid w:val="0072575C"/>
    <w:rsid w:val="00725AE1"/>
    <w:rsid w:val="00725DF8"/>
    <w:rsid w:val="00726238"/>
    <w:rsid w:val="00726597"/>
    <w:rsid w:val="00726863"/>
    <w:rsid w:val="007269F5"/>
    <w:rsid w:val="00727BC8"/>
    <w:rsid w:val="00727D90"/>
    <w:rsid w:val="007300BD"/>
    <w:rsid w:val="00730265"/>
    <w:rsid w:val="00730D70"/>
    <w:rsid w:val="00730F40"/>
    <w:rsid w:val="00732C6A"/>
    <w:rsid w:val="00732E67"/>
    <w:rsid w:val="00733163"/>
    <w:rsid w:val="00734EEB"/>
    <w:rsid w:val="007355B6"/>
    <w:rsid w:val="007355DF"/>
    <w:rsid w:val="00735A13"/>
    <w:rsid w:val="0073622A"/>
    <w:rsid w:val="007362AC"/>
    <w:rsid w:val="00736427"/>
    <w:rsid w:val="007366F4"/>
    <w:rsid w:val="00736BF9"/>
    <w:rsid w:val="00736DF3"/>
    <w:rsid w:val="007373DC"/>
    <w:rsid w:val="0073745D"/>
    <w:rsid w:val="00737473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0D3"/>
    <w:rsid w:val="00743964"/>
    <w:rsid w:val="00743C34"/>
    <w:rsid w:val="00743ECD"/>
    <w:rsid w:val="007448DC"/>
    <w:rsid w:val="00744ABB"/>
    <w:rsid w:val="00744AF2"/>
    <w:rsid w:val="00744FB8"/>
    <w:rsid w:val="0074553B"/>
    <w:rsid w:val="00745565"/>
    <w:rsid w:val="0074576C"/>
    <w:rsid w:val="00745937"/>
    <w:rsid w:val="00747121"/>
    <w:rsid w:val="00747359"/>
    <w:rsid w:val="00747D2E"/>
    <w:rsid w:val="00747DAF"/>
    <w:rsid w:val="007500F7"/>
    <w:rsid w:val="00750592"/>
    <w:rsid w:val="0075085E"/>
    <w:rsid w:val="007509B5"/>
    <w:rsid w:val="007509E9"/>
    <w:rsid w:val="00750DA2"/>
    <w:rsid w:val="00750E94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CE5"/>
    <w:rsid w:val="00753E0A"/>
    <w:rsid w:val="007551B2"/>
    <w:rsid w:val="007556CB"/>
    <w:rsid w:val="00755AE7"/>
    <w:rsid w:val="00756ACE"/>
    <w:rsid w:val="00757613"/>
    <w:rsid w:val="00757661"/>
    <w:rsid w:val="007579A6"/>
    <w:rsid w:val="00757A8E"/>
    <w:rsid w:val="00760318"/>
    <w:rsid w:val="007605E0"/>
    <w:rsid w:val="00760D5D"/>
    <w:rsid w:val="00760F7A"/>
    <w:rsid w:val="0076146C"/>
    <w:rsid w:val="007614D3"/>
    <w:rsid w:val="0076171B"/>
    <w:rsid w:val="007619C3"/>
    <w:rsid w:val="00761A37"/>
    <w:rsid w:val="00761B21"/>
    <w:rsid w:val="00761EBE"/>
    <w:rsid w:val="00762BCE"/>
    <w:rsid w:val="0076309F"/>
    <w:rsid w:val="007634AD"/>
    <w:rsid w:val="007638A9"/>
    <w:rsid w:val="00763D3C"/>
    <w:rsid w:val="0076497A"/>
    <w:rsid w:val="007659BE"/>
    <w:rsid w:val="00765DA6"/>
    <w:rsid w:val="007665B0"/>
    <w:rsid w:val="00766944"/>
    <w:rsid w:val="00766AD1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51E"/>
    <w:rsid w:val="00771A5C"/>
    <w:rsid w:val="00771AC2"/>
    <w:rsid w:val="00771F06"/>
    <w:rsid w:val="00772927"/>
    <w:rsid w:val="00772A96"/>
    <w:rsid w:val="00772D1F"/>
    <w:rsid w:val="00772DA9"/>
    <w:rsid w:val="0077305B"/>
    <w:rsid w:val="007731B3"/>
    <w:rsid w:val="00773318"/>
    <w:rsid w:val="00773391"/>
    <w:rsid w:val="00773497"/>
    <w:rsid w:val="00773A1B"/>
    <w:rsid w:val="00773AD0"/>
    <w:rsid w:val="00774D7E"/>
    <w:rsid w:val="00774E22"/>
    <w:rsid w:val="0077595C"/>
    <w:rsid w:val="00775BA2"/>
    <w:rsid w:val="00775C2A"/>
    <w:rsid w:val="00775DCD"/>
    <w:rsid w:val="007761FA"/>
    <w:rsid w:val="0077629A"/>
    <w:rsid w:val="00776F74"/>
    <w:rsid w:val="00777294"/>
    <w:rsid w:val="0077791A"/>
    <w:rsid w:val="00777AC9"/>
    <w:rsid w:val="00777D86"/>
    <w:rsid w:val="0078035D"/>
    <w:rsid w:val="007805C9"/>
    <w:rsid w:val="00780A46"/>
    <w:rsid w:val="00780F4D"/>
    <w:rsid w:val="0078137D"/>
    <w:rsid w:val="007813EE"/>
    <w:rsid w:val="007814EE"/>
    <w:rsid w:val="00781779"/>
    <w:rsid w:val="00781850"/>
    <w:rsid w:val="00781CD0"/>
    <w:rsid w:val="00782687"/>
    <w:rsid w:val="007827D2"/>
    <w:rsid w:val="00782A4F"/>
    <w:rsid w:val="00782A63"/>
    <w:rsid w:val="007832B1"/>
    <w:rsid w:val="007837CC"/>
    <w:rsid w:val="0078392E"/>
    <w:rsid w:val="007839A6"/>
    <w:rsid w:val="00783B2A"/>
    <w:rsid w:val="00783D1C"/>
    <w:rsid w:val="007847DE"/>
    <w:rsid w:val="0078484E"/>
    <w:rsid w:val="007850C4"/>
    <w:rsid w:val="00785514"/>
    <w:rsid w:val="007855AE"/>
    <w:rsid w:val="0078573F"/>
    <w:rsid w:val="007859FD"/>
    <w:rsid w:val="00785BFB"/>
    <w:rsid w:val="00785E97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3A64"/>
    <w:rsid w:val="007945FA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7033"/>
    <w:rsid w:val="00797061"/>
    <w:rsid w:val="0079716D"/>
    <w:rsid w:val="007972F7"/>
    <w:rsid w:val="0079731F"/>
    <w:rsid w:val="00797525"/>
    <w:rsid w:val="00797C76"/>
    <w:rsid w:val="007A0236"/>
    <w:rsid w:val="007A0A21"/>
    <w:rsid w:val="007A0E4C"/>
    <w:rsid w:val="007A11EA"/>
    <w:rsid w:val="007A13AA"/>
    <w:rsid w:val="007A16AF"/>
    <w:rsid w:val="007A172C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618C"/>
    <w:rsid w:val="007A62D1"/>
    <w:rsid w:val="007A62FF"/>
    <w:rsid w:val="007A64E8"/>
    <w:rsid w:val="007A659B"/>
    <w:rsid w:val="007A6863"/>
    <w:rsid w:val="007A7293"/>
    <w:rsid w:val="007A74B5"/>
    <w:rsid w:val="007A7878"/>
    <w:rsid w:val="007A78BB"/>
    <w:rsid w:val="007A7AFC"/>
    <w:rsid w:val="007A7DBC"/>
    <w:rsid w:val="007B098A"/>
    <w:rsid w:val="007B1A25"/>
    <w:rsid w:val="007B1D1C"/>
    <w:rsid w:val="007B1EE3"/>
    <w:rsid w:val="007B21A1"/>
    <w:rsid w:val="007B23B4"/>
    <w:rsid w:val="007B2504"/>
    <w:rsid w:val="007B251B"/>
    <w:rsid w:val="007B25A6"/>
    <w:rsid w:val="007B28E9"/>
    <w:rsid w:val="007B2A48"/>
    <w:rsid w:val="007B2C6B"/>
    <w:rsid w:val="007B2D14"/>
    <w:rsid w:val="007B3341"/>
    <w:rsid w:val="007B3796"/>
    <w:rsid w:val="007B39BB"/>
    <w:rsid w:val="007B39D8"/>
    <w:rsid w:val="007B3ECF"/>
    <w:rsid w:val="007B479D"/>
    <w:rsid w:val="007B48B1"/>
    <w:rsid w:val="007B4CC1"/>
    <w:rsid w:val="007B4EDA"/>
    <w:rsid w:val="007B4FDA"/>
    <w:rsid w:val="007B510E"/>
    <w:rsid w:val="007B567A"/>
    <w:rsid w:val="007B5905"/>
    <w:rsid w:val="007B593A"/>
    <w:rsid w:val="007B5A91"/>
    <w:rsid w:val="007B5ACC"/>
    <w:rsid w:val="007B5C01"/>
    <w:rsid w:val="007B6038"/>
    <w:rsid w:val="007B69F4"/>
    <w:rsid w:val="007B69FB"/>
    <w:rsid w:val="007B7134"/>
    <w:rsid w:val="007B7EC2"/>
    <w:rsid w:val="007C0199"/>
    <w:rsid w:val="007C1196"/>
    <w:rsid w:val="007C11F1"/>
    <w:rsid w:val="007C121A"/>
    <w:rsid w:val="007C1224"/>
    <w:rsid w:val="007C15B2"/>
    <w:rsid w:val="007C16CB"/>
    <w:rsid w:val="007C1C5D"/>
    <w:rsid w:val="007C2250"/>
    <w:rsid w:val="007C3B7D"/>
    <w:rsid w:val="007C3E6F"/>
    <w:rsid w:val="007C4032"/>
    <w:rsid w:val="007C4060"/>
    <w:rsid w:val="007C42BB"/>
    <w:rsid w:val="007C4A10"/>
    <w:rsid w:val="007C4EFA"/>
    <w:rsid w:val="007C52E1"/>
    <w:rsid w:val="007C5533"/>
    <w:rsid w:val="007C5577"/>
    <w:rsid w:val="007C61D5"/>
    <w:rsid w:val="007C6224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4"/>
    <w:rsid w:val="007D0045"/>
    <w:rsid w:val="007D02C5"/>
    <w:rsid w:val="007D037D"/>
    <w:rsid w:val="007D0E0E"/>
    <w:rsid w:val="007D114A"/>
    <w:rsid w:val="007D1800"/>
    <w:rsid w:val="007D1B59"/>
    <w:rsid w:val="007D1B74"/>
    <w:rsid w:val="007D45C2"/>
    <w:rsid w:val="007D4821"/>
    <w:rsid w:val="007D485E"/>
    <w:rsid w:val="007D48D2"/>
    <w:rsid w:val="007D49F9"/>
    <w:rsid w:val="007D4A85"/>
    <w:rsid w:val="007D4EE1"/>
    <w:rsid w:val="007D56C1"/>
    <w:rsid w:val="007D5C61"/>
    <w:rsid w:val="007D5FA2"/>
    <w:rsid w:val="007D6006"/>
    <w:rsid w:val="007D6284"/>
    <w:rsid w:val="007D6B94"/>
    <w:rsid w:val="007D6BAC"/>
    <w:rsid w:val="007D6BC1"/>
    <w:rsid w:val="007D71CB"/>
    <w:rsid w:val="007D794A"/>
    <w:rsid w:val="007D7EE2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D0A"/>
    <w:rsid w:val="007E3415"/>
    <w:rsid w:val="007E3971"/>
    <w:rsid w:val="007E3B5C"/>
    <w:rsid w:val="007E3C5A"/>
    <w:rsid w:val="007E40BC"/>
    <w:rsid w:val="007E4796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09F"/>
    <w:rsid w:val="007E6711"/>
    <w:rsid w:val="007E672D"/>
    <w:rsid w:val="007E68EF"/>
    <w:rsid w:val="007E6D1A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897"/>
    <w:rsid w:val="007F3A35"/>
    <w:rsid w:val="007F3D3E"/>
    <w:rsid w:val="007F4386"/>
    <w:rsid w:val="007F43E7"/>
    <w:rsid w:val="007F453C"/>
    <w:rsid w:val="007F481A"/>
    <w:rsid w:val="007F54EA"/>
    <w:rsid w:val="007F5913"/>
    <w:rsid w:val="007F5EA3"/>
    <w:rsid w:val="007F776F"/>
    <w:rsid w:val="007F7CEA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56D"/>
    <w:rsid w:val="0080475E"/>
    <w:rsid w:val="00805263"/>
    <w:rsid w:val="008053D3"/>
    <w:rsid w:val="0080551C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32CD"/>
    <w:rsid w:val="00813730"/>
    <w:rsid w:val="0081374F"/>
    <w:rsid w:val="00814679"/>
    <w:rsid w:val="00814A02"/>
    <w:rsid w:val="00815441"/>
    <w:rsid w:val="008155FF"/>
    <w:rsid w:val="008157E6"/>
    <w:rsid w:val="00815BB3"/>
    <w:rsid w:val="008162C2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D43"/>
    <w:rsid w:val="00820D52"/>
    <w:rsid w:val="00820DB6"/>
    <w:rsid w:val="00820E95"/>
    <w:rsid w:val="00821445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65F0"/>
    <w:rsid w:val="0082713D"/>
    <w:rsid w:val="0082714E"/>
    <w:rsid w:val="00827F77"/>
    <w:rsid w:val="00827F97"/>
    <w:rsid w:val="00830154"/>
    <w:rsid w:val="008301D0"/>
    <w:rsid w:val="008307B5"/>
    <w:rsid w:val="00831475"/>
    <w:rsid w:val="00831A21"/>
    <w:rsid w:val="00831D27"/>
    <w:rsid w:val="00831D89"/>
    <w:rsid w:val="00832080"/>
    <w:rsid w:val="0083258D"/>
    <w:rsid w:val="008326E2"/>
    <w:rsid w:val="00832957"/>
    <w:rsid w:val="00832BCE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353"/>
    <w:rsid w:val="00835AB1"/>
    <w:rsid w:val="00835B33"/>
    <w:rsid w:val="00835C67"/>
    <w:rsid w:val="00835D01"/>
    <w:rsid w:val="00835D9D"/>
    <w:rsid w:val="00836391"/>
    <w:rsid w:val="008365A4"/>
    <w:rsid w:val="00836600"/>
    <w:rsid w:val="00836DF0"/>
    <w:rsid w:val="00836F58"/>
    <w:rsid w:val="00836F65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1FB0"/>
    <w:rsid w:val="00842DC9"/>
    <w:rsid w:val="00842E83"/>
    <w:rsid w:val="008433AF"/>
    <w:rsid w:val="00843AF4"/>
    <w:rsid w:val="00843D6E"/>
    <w:rsid w:val="00844220"/>
    <w:rsid w:val="00844419"/>
    <w:rsid w:val="0084487C"/>
    <w:rsid w:val="00844AE5"/>
    <w:rsid w:val="00844DA3"/>
    <w:rsid w:val="008450F8"/>
    <w:rsid w:val="008452B0"/>
    <w:rsid w:val="0084548B"/>
    <w:rsid w:val="008456ED"/>
    <w:rsid w:val="0084574D"/>
    <w:rsid w:val="00845D44"/>
    <w:rsid w:val="0084637B"/>
    <w:rsid w:val="008463F1"/>
    <w:rsid w:val="0084728B"/>
    <w:rsid w:val="00847C1D"/>
    <w:rsid w:val="00847C39"/>
    <w:rsid w:val="00847D4E"/>
    <w:rsid w:val="00847E0C"/>
    <w:rsid w:val="0085070F"/>
    <w:rsid w:val="008508B8"/>
    <w:rsid w:val="008509A9"/>
    <w:rsid w:val="00850A87"/>
    <w:rsid w:val="00850ED2"/>
    <w:rsid w:val="00850EE6"/>
    <w:rsid w:val="008517E1"/>
    <w:rsid w:val="00851AA4"/>
    <w:rsid w:val="00851C26"/>
    <w:rsid w:val="00852783"/>
    <w:rsid w:val="00852A65"/>
    <w:rsid w:val="00853151"/>
    <w:rsid w:val="00853684"/>
    <w:rsid w:val="008539EA"/>
    <w:rsid w:val="00853E4F"/>
    <w:rsid w:val="00853EED"/>
    <w:rsid w:val="0085412F"/>
    <w:rsid w:val="008549A3"/>
    <w:rsid w:val="00854C7D"/>
    <w:rsid w:val="00854D19"/>
    <w:rsid w:val="00855414"/>
    <w:rsid w:val="008554A9"/>
    <w:rsid w:val="00855845"/>
    <w:rsid w:val="00855D71"/>
    <w:rsid w:val="00855DFA"/>
    <w:rsid w:val="0085602D"/>
    <w:rsid w:val="008561FB"/>
    <w:rsid w:val="00856F4A"/>
    <w:rsid w:val="00857311"/>
    <w:rsid w:val="00857AF5"/>
    <w:rsid w:val="00857B86"/>
    <w:rsid w:val="00857BA8"/>
    <w:rsid w:val="00857C32"/>
    <w:rsid w:val="008609A5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EB9"/>
    <w:rsid w:val="0086705C"/>
    <w:rsid w:val="0086711E"/>
    <w:rsid w:val="0086712B"/>
    <w:rsid w:val="008678DF"/>
    <w:rsid w:val="00867CC7"/>
    <w:rsid w:val="00870644"/>
    <w:rsid w:val="008710B6"/>
    <w:rsid w:val="00871259"/>
    <w:rsid w:val="0087125F"/>
    <w:rsid w:val="008712ED"/>
    <w:rsid w:val="0087143E"/>
    <w:rsid w:val="0087204A"/>
    <w:rsid w:val="00872753"/>
    <w:rsid w:val="008732F8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816"/>
    <w:rsid w:val="00876B07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751"/>
    <w:rsid w:val="00883842"/>
    <w:rsid w:val="00883878"/>
    <w:rsid w:val="00883CC3"/>
    <w:rsid w:val="0088454D"/>
    <w:rsid w:val="008845DB"/>
    <w:rsid w:val="00885437"/>
    <w:rsid w:val="00885507"/>
    <w:rsid w:val="00885EED"/>
    <w:rsid w:val="00886978"/>
    <w:rsid w:val="00886B8E"/>
    <w:rsid w:val="00886EBC"/>
    <w:rsid w:val="00886FA4"/>
    <w:rsid w:val="008875E3"/>
    <w:rsid w:val="008878D4"/>
    <w:rsid w:val="00887CD1"/>
    <w:rsid w:val="00887D64"/>
    <w:rsid w:val="008900F8"/>
    <w:rsid w:val="00890F04"/>
    <w:rsid w:val="00891061"/>
    <w:rsid w:val="00891419"/>
    <w:rsid w:val="00891644"/>
    <w:rsid w:val="00891CAA"/>
    <w:rsid w:val="00892037"/>
    <w:rsid w:val="008921B9"/>
    <w:rsid w:val="00892BD8"/>
    <w:rsid w:val="00893273"/>
    <w:rsid w:val="008932A8"/>
    <w:rsid w:val="0089337C"/>
    <w:rsid w:val="008936BE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2699"/>
    <w:rsid w:val="008A2833"/>
    <w:rsid w:val="008A2839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6684"/>
    <w:rsid w:val="008A6ADC"/>
    <w:rsid w:val="008A6F2E"/>
    <w:rsid w:val="008A7781"/>
    <w:rsid w:val="008A7D87"/>
    <w:rsid w:val="008B0106"/>
    <w:rsid w:val="008B0958"/>
    <w:rsid w:val="008B0CC5"/>
    <w:rsid w:val="008B0D8A"/>
    <w:rsid w:val="008B0D8D"/>
    <w:rsid w:val="008B0F93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57F"/>
    <w:rsid w:val="008B70D5"/>
    <w:rsid w:val="008B70E1"/>
    <w:rsid w:val="008B718C"/>
    <w:rsid w:val="008B7200"/>
    <w:rsid w:val="008B7285"/>
    <w:rsid w:val="008B729B"/>
    <w:rsid w:val="008B7B83"/>
    <w:rsid w:val="008C0315"/>
    <w:rsid w:val="008C0762"/>
    <w:rsid w:val="008C0807"/>
    <w:rsid w:val="008C0AA3"/>
    <w:rsid w:val="008C0D57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2FC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E15"/>
    <w:rsid w:val="008D03CB"/>
    <w:rsid w:val="008D0627"/>
    <w:rsid w:val="008D09FC"/>
    <w:rsid w:val="008D14FA"/>
    <w:rsid w:val="008D15B8"/>
    <w:rsid w:val="008D15FC"/>
    <w:rsid w:val="008D1DA6"/>
    <w:rsid w:val="008D21AC"/>
    <w:rsid w:val="008D21FC"/>
    <w:rsid w:val="008D25BC"/>
    <w:rsid w:val="008D2745"/>
    <w:rsid w:val="008D2D21"/>
    <w:rsid w:val="008D2D50"/>
    <w:rsid w:val="008D3347"/>
    <w:rsid w:val="008D336E"/>
    <w:rsid w:val="008D39AD"/>
    <w:rsid w:val="008D3A6D"/>
    <w:rsid w:val="008D3B73"/>
    <w:rsid w:val="008D4A16"/>
    <w:rsid w:val="008D5573"/>
    <w:rsid w:val="008D561D"/>
    <w:rsid w:val="008D592C"/>
    <w:rsid w:val="008D5D1F"/>
    <w:rsid w:val="008D5FF1"/>
    <w:rsid w:val="008D6474"/>
    <w:rsid w:val="008D69F3"/>
    <w:rsid w:val="008D6A2C"/>
    <w:rsid w:val="008D7AA1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5243"/>
    <w:rsid w:val="008E5C8D"/>
    <w:rsid w:val="008E5D0F"/>
    <w:rsid w:val="008E6191"/>
    <w:rsid w:val="008E62C2"/>
    <w:rsid w:val="008E637C"/>
    <w:rsid w:val="008E63B9"/>
    <w:rsid w:val="008E7053"/>
    <w:rsid w:val="008E7936"/>
    <w:rsid w:val="008E7A26"/>
    <w:rsid w:val="008E7BFB"/>
    <w:rsid w:val="008E7C4C"/>
    <w:rsid w:val="008E7E6A"/>
    <w:rsid w:val="008F00C9"/>
    <w:rsid w:val="008F07D3"/>
    <w:rsid w:val="008F18AF"/>
    <w:rsid w:val="008F1DE2"/>
    <w:rsid w:val="008F1F82"/>
    <w:rsid w:val="008F1FA6"/>
    <w:rsid w:val="008F2D80"/>
    <w:rsid w:val="008F2DC1"/>
    <w:rsid w:val="008F2DDB"/>
    <w:rsid w:val="008F2F31"/>
    <w:rsid w:val="008F4039"/>
    <w:rsid w:val="008F409B"/>
    <w:rsid w:val="008F4294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A7"/>
    <w:rsid w:val="008F797F"/>
    <w:rsid w:val="008F7E35"/>
    <w:rsid w:val="00900710"/>
    <w:rsid w:val="00900AD8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5CD"/>
    <w:rsid w:val="00902716"/>
    <w:rsid w:val="00902808"/>
    <w:rsid w:val="0090287D"/>
    <w:rsid w:val="00902D2A"/>
    <w:rsid w:val="00902D8E"/>
    <w:rsid w:val="009033FC"/>
    <w:rsid w:val="009034B1"/>
    <w:rsid w:val="009039E5"/>
    <w:rsid w:val="00903B2F"/>
    <w:rsid w:val="00903F02"/>
    <w:rsid w:val="0090454A"/>
    <w:rsid w:val="0090498D"/>
    <w:rsid w:val="00904E11"/>
    <w:rsid w:val="009051C2"/>
    <w:rsid w:val="009059DF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14EA"/>
    <w:rsid w:val="009118E1"/>
    <w:rsid w:val="00911DE0"/>
    <w:rsid w:val="00911F7A"/>
    <w:rsid w:val="009120E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77A"/>
    <w:rsid w:val="00914C55"/>
    <w:rsid w:val="00914C60"/>
    <w:rsid w:val="00914CAB"/>
    <w:rsid w:val="00915149"/>
    <w:rsid w:val="009159B4"/>
    <w:rsid w:val="00915D5E"/>
    <w:rsid w:val="00916573"/>
    <w:rsid w:val="0091694E"/>
    <w:rsid w:val="009169E1"/>
    <w:rsid w:val="00916DBF"/>
    <w:rsid w:val="00917228"/>
    <w:rsid w:val="00917456"/>
    <w:rsid w:val="009175F9"/>
    <w:rsid w:val="009179BB"/>
    <w:rsid w:val="00917B44"/>
    <w:rsid w:val="00920071"/>
    <w:rsid w:val="0092037C"/>
    <w:rsid w:val="00920415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C1"/>
    <w:rsid w:val="00925EF2"/>
    <w:rsid w:val="00925FE3"/>
    <w:rsid w:val="00926129"/>
    <w:rsid w:val="009262B5"/>
    <w:rsid w:val="00926668"/>
    <w:rsid w:val="0092670D"/>
    <w:rsid w:val="009272C9"/>
    <w:rsid w:val="00927DA3"/>
    <w:rsid w:val="0093030D"/>
    <w:rsid w:val="009306BE"/>
    <w:rsid w:val="0093074A"/>
    <w:rsid w:val="00930960"/>
    <w:rsid w:val="009309E1"/>
    <w:rsid w:val="00931227"/>
    <w:rsid w:val="009312DF"/>
    <w:rsid w:val="00931642"/>
    <w:rsid w:val="009317D2"/>
    <w:rsid w:val="00931A71"/>
    <w:rsid w:val="00931A7F"/>
    <w:rsid w:val="0093245C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312"/>
    <w:rsid w:val="00935415"/>
    <w:rsid w:val="00935418"/>
    <w:rsid w:val="00936086"/>
    <w:rsid w:val="009364CD"/>
    <w:rsid w:val="00936FA4"/>
    <w:rsid w:val="00937272"/>
    <w:rsid w:val="009379C8"/>
    <w:rsid w:val="00937D59"/>
    <w:rsid w:val="00940308"/>
    <w:rsid w:val="00940505"/>
    <w:rsid w:val="009407CC"/>
    <w:rsid w:val="00941572"/>
    <w:rsid w:val="00941C24"/>
    <w:rsid w:val="00941D35"/>
    <w:rsid w:val="00941DD7"/>
    <w:rsid w:val="0094279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801"/>
    <w:rsid w:val="00945909"/>
    <w:rsid w:val="00945DFE"/>
    <w:rsid w:val="00945E37"/>
    <w:rsid w:val="00946052"/>
    <w:rsid w:val="00946171"/>
    <w:rsid w:val="00946397"/>
    <w:rsid w:val="009463D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3272"/>
    <w:rsid w:val="009532E4"/>
    <w:rsid w:val="00953378"/>
    <w:rsid w:val="009534FB"/>
    <w:rsid w:val="009537F0"/>
    <w:rsid w:val="00953C02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3E2"/>
    <w:rsid w:val="00957586"/>
    <w:rsid w:val="00957666"/>
    <w:rsid w:val="00957BBA"/>
    <w:rsid w:val="00961B4F"/>
    <w:rsid w:val="00961C57"/>
    <w:rsid w:val="00961D89"/>
    <w:rsid w:val="00962BDD"/>
    <w:rsid w:val="00962DA3"/>
    <w:rsid w:val="00962DB6"/>
    <w:rsid w:val="00962DF1"/>
    <w:rsid w:val="00963837"/>
    <w:rsid w:val="00963A25"/>
    <w:rsid w:val="009644F0"/>
    <w:rsid w:val="00964593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702E6"/>
    <w:rsid w:val="00970683"/>
    <w:rsid w:val="00970B53"/>
    <w:rsid w:val="00970FB6"/>
    <w:rsid w:val="009719CD"/>
    <w:rsid w:val="00971D99"/>
    <w:rsid w:val="00971EEB"/>
    <w:rsid w:val="0097202F"/>
    <w:rsid w:val="00972478"/>
    <w:rsid w:val="009724D3"/>
    <w:rsid w:val="00972AA7"/>
    <w:rsid w:val="00972DD2"/>
    <w:rsid w:val="00974011"/>
    <w:rsid w:val="00976691"/>
    <w:rsid w:val="00976DD3"/>
    <w:rsid w:val="00976E18"/>
    <w:rsid w:val="00977D97"/>
    <w:rsid w:val="00980320"/>
    <w:rsid w:val="00980863"/>
    <w:rsid w:val="009809B3"/>
    <w:rsid w:val="00980AAD"/>
    <w:rsid w:val="009810C8"/>
    <w:rsid w:val="009815B0"/>
    <w:rsid w:val="00981C61"/>
    <w:rsid w:val="00981E22"/>
    <w:rsid w:val="00981EA5"/>
    <w:rsid w:val="00981F36"/>
    <w:rsid w:val="00981FA0"/>
    <w:rsid w:val="009823FA"/>
    <w:rsid w:val="009830EC"/>
    <w:rsid w:val="0098326B"/>
    <w:rsid w:val="0098373E"/>
    <w:rsid w:val="00983749"/>
    <w:rsid w:val="0098394F"/>
    <w:rsid w:val="00983DB0"/>
    <w:rsid w:val="00984ACC"/>
    <w:rsid w:val="00985C20"/>
    <w:rsid w:val="00985C78"/>
    <w:rsid w:val="00985DA9"/>
    <w:rsid w:val="00985E49"/>
    <w:rsid w:val="009864F3"/>
    <w:rsid w:val="00986A09"/>
    <w:rsid w:val="00986C87"/>
    <w:rsid w:val="00986D6A"/>
    <w:rsid w:val="00986F40"/>
    <w:rsid w:val="00987C29"/>
    <w:rsid w:val="00987F1B"/>
    <w:rsid w:val="00987FE9"/>
    <w:rsid w:val="009904DE"/>
    <w:rsid w:val="009907BD"/>
    <w:rsid w:val="00990827"/>
    <w:rsid w:val="00990AD4"/>
    <w:rsid w:val="00990B5C"/>
    <w:rsid w:val="00991288"/>
    <w:rsid w:val="00991463"/>
    <w:rsid w:val="0099147B"/>
    <w:rsid w:val="0099170D"/>
    <w:rsid w:val="0099199A"/>
    <w:rsid w:val="00991CC5"/>
    <w:rsid w:val="00991D74"/>
    <w:rsid w:val="00991F83"/>
    <w:rsid w:val="00992B3B"/>
    <w:rsid w:val="0099304C"/>
    <w:rsid w:val="0099309C"/>
    <w:rsid w:val="0099371B"/>
    <w:rsid w:val="009939F1"/>
    <w:rsid w:val="009939F4"/>
    <w:rsid w:val="0099400C"/>
    <w:rsid w:val="00994093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5AFB"/>
    <w:rsid w:val="0099618E"/>
    <w:rsid w:val="00996298"/>
    <w:rsid w:val="009962DD"/>
    <w:rsid w:val="00996954"/>
    <w:rsid w:val="00996BB0"/>
    <w:rsid w:val="00997080"/>
    <w:rsid w:val="0099725E"/>
    <w:rsid w:val="0099735C"/>
    <w:rsid w:val="009976C0"/>
    <w:rsid w:val="009978A5"/>
    <w:rsid w:val="00997D9C"/>
    <w:rsid w:val="00997E94"/>
    <w:rsid w:val="009A01DC"/>
    <w:rsid w:val="009A07B4"/>
    <w:rsid w:val="009A08C8"/>
    <w:rsid w:val="009A09D0"/>
    <w:rsid w:val="009A0CC9"/>
    <w:rsid w:val="009A119E"/>
    <w:rsid w:val="009A16A3"/>
    <w:rsid w:val="009A1A14"/>
    <w:rsid w:val="009A1B5F"/>
    <w:rsid w:val="009A20D6"/>
    <w:rsid w:val="009A2757"/>
    <w:rsid w:val="009A2EB6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4DE"/>
    <w:rsid w:val="009A5AF3"/>
    <w:rsid w:val="009A5C36"/>
    <w:rsid w:val="009A5E74"/>
    <w:rsid w:val="009A5E84"/>
    <w:rsid w:val="009A64C6"/>
    <w:rsid w:val="009A7FA9"/>
    <w:rsid w:val="009B034C"/>
    <w:rsid w:val="009B03D6"/>
    <w:rsid w:val="009B093F"/>
    <w:rsid w:val="009B0A0D"/>
    <w:rsid w:val="009B0B27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3EBD"/>
    <w:rsid w:val="009B4D7F"/>
    <w:rsid w:val="009B4E04"/>
    <w:rsid w:val="009B51DA"/>
    <w:rsid w:val="009B5931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217E"/>
    <w:rsid w:val="009C33DB"/>
    <w:rsid w:val="009C3977"/>
    <w:rsid w:val="009C3A5A"/>
    <w:rsid w:val="009C3AF4"/>
    <w:rsid w:val="009C3D65"/>
    <w:rsid w:val="009C4B77"/>
    <w:rsid w:val="009C4F51"/>
    <w:rsid w:val="009C5116"/>
    <w:rsid w:val="009C569F"/>
    <w:rsid w:val="009C57AE"/>
    <w:rsid w:val="009C5D58"/>
    <w:rsid w:val="009C5DEB"/>
    <w:rsid w:val="009C61D7"/>
    <w:rsid w:val="009C6224"/>
    <w:rsid w:val="009C68B2"/>
    <w:rsid w:val="009C6A08"/>
    <w:rsid w:val="009C7BA4"/>
    <w:rsid w:val="009D0079"/>
    <w:rsid w:val="009D0B64"/>
    <w:rsid w:val="009D146C"/>
    <w:rsid w:val="009D1534"/>
    <w:rsid w:val="009D3999"/>
    <w:rsid w:val="009D3CF1"/>
    <w:rsid w:val="009D40D6"/>
    <w:rsid w:val="009D4895"/>
    <w:rsid w:val="009D4986"/>
    <w:rsid w:val="009D4AE3"/>
    <w:rsid w:val="009D4F17"/>
    <w:rsid w:val="009D561B"/>
    <w:rsid w:val="009D56A4"/>
    <w:rsid w:val="009D59A2"/>
    <w:rsid w:val="009D5D9E"/>
    <w:rsid w:val="009D5E5D"/>
    <w:rsid w:val="009D5F8C"/>
    <w:rsid w:val="009D6217"/>
    <w:rsid w:val="009D64DF"/>
    <w:rsid w:val="009D6885"/>
    <w:rsid w:val="009D68EE"/>
    <w:rsid w:val="009D6DB1"/>
    <w:rsid w:val="009D708F"/>
    <w:rsid w:val="009D71CA"/>
    <w:rsid w:val="009D79E2"/>
    <w:rsid w:val="009D7C44"/>
    <w:rsid w:val="009D7F9E"/>
    <w:rsid w:val="009E0CAA"/>
    <w:rsid w:val="009E0D82"/>
    <w:rsid w:val="009E17E9"/>
    <w:rsid w:val="009E1BF6"/>
    <w:rsid w:val="009E1CC3"/>
    <w:rsid w:val="009E2160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4C03"/>
    <w:rsid w:val="009E5291"/>
    <w:rsid w:val="009E52FA"/>
    <w:rsid w:val="009E5FB6"/>
    <w:rsid w:val="009E624A"/>
    <w:rsid w:val="009E6578"/>
    <w:rsid w:val="009E6DD7"/>
    <w:rsid w:val="009E6E0D"/>
    <w:rsid w:val="009E7050"/>
    <w:rsid w:val="009E7271"/>
    <w:rsid w:val="009E7B14"/>
    <w:rsid w:val="009E7D1F"/>
    <w:rsid w:val="009E7E64"/>
    <w:rsid w:val="009F00AC"/>
    <w:rsid w:val="009F089F"/>
    <w:rsid w:val="009F09D3"/>
    <w:rsid w:val="009F2164"/>
    <w:rsid w:val="009F21ED"/>
    <w:rsid w:val="009F24CD"/>
    <w:rsid w:val="009F2AB2"/>
    <w:rsid w:val="009F2D42"/>
    <w:rsid w:val="009F34D4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39A"/>
    <w:rsid w:val="009F6988"/>
    <w:rsid w:val="009F759A"/>
    <w:rsid w:val="009F7EF9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73F0"/>
    <w:rsid w:val="00A074F0"/>
    <w:rsid w:val="00A0751F"/>
    <w:rsid w:val="00A07601"/>
    <w:rsid w:val="00A077D4"/>
    <w:rsid w:val="00A07E84"/>
    <w:rsid w:val="00A10318"/>
    <w:rsid w:val="00A1058B"/>
    <w:rsid w:val="00A10E90"/>
    <w:rsid w:val="00A10F7A"/>
    <w:rsid w:val="00A11078"/>
    <w:rsid w:val="00A11685"/>
    <w:rsid w:val="00A121D7"/>
    <w:rsid w:val="00A1299A"/>
    <w:rsid w:val="00A1338E"/>
    <w:rsid w:val="00A137F0"/>
    <w:rsid w:val="00A1396A"/>
    <w:rsid w:val="00A13D4F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275"/>
    <w:rsid w:val="00A20521"/>
    <w:rsid w:val="00A2071C"/>
    <w:rsid w:val="00A208F5"/>
    <w:rsid w:val="00A20E80"/>
    <w:rsid w:val="00A215DA"/>
    <w:rsid w:val="00A21AB9"/>
    <w:rsid w:val="00A21CD7"/>
    <w:rsid w:val="00A224BC"/>
    <w:rsid w:val="00A229A4"/>
    <w:rsid w:val="00A230E9"/>
    <w:rsid w:val="00A23782"/>
    <w:rsid w:val="00A23873"/>
    <w:rsid w:val="00A2393B"/>
    <w:rsid w:val="00A23ECA"/>
    <w:rsid w:val="00A2494F"/>
    <w:rsid w:val="00A24958"/>
    <w:rsid w:val="00A24DB6"/>
    <w:rsid w:val="00A2538E"/>
    <w:rsid w:val="00A25A6C"/>
    <w:rsid w:val="00A25B74"/>
    <w:rsid w:val="00A25D44"/>
    <w:rsid w:val="00A25E0C"/>
    <w:rsid w:val="00A25FAA"/>
    <w:rsid w:val="00A266A3"/>
    <w:rsid w:val="00A2694C"/>
    <w:rsid w:val="00A26BF6"/>
    <w:rsid w:val="00A27374"/>
    <w:rsid w:val="00A275F4"/>
    <w:rsid w:val="00A2795D"/>
    <w:rsid w:val="00A27EB5"/>
    <w:rsid w:val="00A308DC"/>
    <w:rsid w:val="00A308E5"/>
    <w:rsid w:val="00A3107E"/>
    <w:rsid w:val="00A31319"/>
    <w:rsid w:val="00A31B4F"/>
    <w:rsid w:val="00A31E42"/>
    <w:rsid w:val="00A32158"/>
    <w:rsid w:val="00A321C7"/>
    <w:rsid w:val="00A32E4D"/>
    <w:rsid w:val="00A33179"/>
    <w:rsid w:val="00A331F4"/>
    <w:rsid w:val="00A33F1A"/>
    <w:rsid w:val="00A343B0"/>
    <w:rsid w:val="00A347D6"/>
    <w:rsid w:val="00A3486F"/>
    <w:rsid w:val="00A354CB"/>
    <w:rsid w:val="00A359E9"/>
    <w:rsid w:val="00A364EE"/>
    <w:rsid w:val="00A3670F"/>
    <w:rsid w:val="00A36B73"/>
    <w:rsid w:val="00A36F1C"/>
    <w:rsid w:val="00A37212"/>
    <w:rsid w:val="00A37251"/>
    <w:rsid w:val="00A37348"/>
    <w:rsid w:val="00A37D94"/>
    <w:rsid w:val="00A4009B"/>
    <w:rsid w:val="00A400D9"/>
    <w:rsid w:val="00A40791"/>
    <w:rsid w:val="00A4144D"/>
    <w:rsid w:val="00A4154E"/>
    <w:rsid w:val="00A418B4"/>
    <w:rsid w:val="00A41A97"/>
    <w:rsid w:val="00A422B0"/>
    <w:rsid w:val="00A42609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5998"/>
    <w:rsid w:val="00A45AF5"/>
    <w:rsid w:val="00A46488"/>
    <w:rsid w:val="00A468BF"/>
    <w:rsid w:val="00A47096"/>
    <w:rsid w:val="00A471F2"/>
    <w:rsid w:val="00A47A01"/>
    <w:rsid w:val="00A47A7A"/>
    <w:rsid w:val="00A47CED"/>
    <w:rsid w:val="00A47DE3"/>
    <w:rsid w:val="00A500E0"/>
    <w:rsid w:val="00A50CB4"/>
    <w:rsid w:val="00A5116E"/>
    <w:rsid w:val="00A512AB"/>
    <w:rsid w:val="00A51300"/>
    <w:rsid w:val="00A51608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A58"/>
    <w:rsid w:val="00A54E5C"/>
    <w:rsid w:val="00A551CF"/>
    <w:rsid w:val="00A56114"/>
    <w:rsid w:val="00A5682C"/>
    <w:rsid w:val="00A56B3C"/>
    <w:rsid w:val="00A56B76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21F3"/>
    <w:rsid w:val="00A626DE"/>
    <w:rsid w:val="00A62A82"/>
    <w:rsid w:val="00A62B3A"/>
    <w:rsid w:val="00A62B3F"/>
    <w:rsid w:val="00A62B8C"/>
    <w:rsid w:val="00A62FBE"/>
    <w:rsid w:val="00A631F3"/>
    <w:rsid w:val="00A640DE"/>
    <w:rsid w:val="00A64407"/>
    <w:rsid w:val="00A644C4"/>
    <w:rsid w:val="00A64596"/>
    <w:rsid w:val="00A64872"/>
    <w:rsid w:val="00A64C5B"/>
    <w:rsid w:val="00A660BB"/>
    <w:rsid w:val="00A665D6"/>
    <w:rsid w:val="00A6671D"/>
    <w:rsid w:val="00A667C7"/>
    <w:rsid w:val="00A668FE"/>
    <w:rsid w:val="00A66AB4"/>
    <w:rsid w:val="00A66D98"/>
    <w:rsid w:val="00A66E29"/>
    <w:rsid w:val="00A6708D"/>
    <w:rsid w:val="00A672AB"/>
    <w:rsid w:val="00A6731A"/>
    <w:rsid w:val="00A67497"/>
    <w:rsid w:val="00A674D1"/>
    <w:rsid w:val="00A677A3"/>
    <w:rsid w:val="00A6785C"/>
    <w:rsid w:val="00A67C5E"/>
    <w:rsid w:val="00A67E75"/>
    <w:rsid w:val="00A706B9"/>
    <w:rsid w:val="00A70760"/>
    <w:rsid w:val="00A70CD6"/>
    <w:rsid w:val="00A71002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871"/>
    <w:rsid w:val="00A74C6F"/>
    <w:rsid w:val="00A74DAC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EDE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1193"/>
    <w:rsid w:val="00A81CB4"/>
    <w:rsid w:val="00A82125"/>
    <w:rsid w:val="00A8270C"/>
    <w:rsid w:val="00A8294A"/>
    <w:rsid w:val="00A829A2"/>
    <w:rsid w:val="00A82C38"/>
    <w:rsid w:val="00A835CA"/>
    <w:rsid w:val="00A839AA"/>
    <w:rsid w:val="00A83F88"/>
    <w:rsid w:val="00A84160"/>
    <w:rsid w:val="00A8449D"/>
    <w:rsid w:val="00A84FCC"/>
    <w:rsid w:val="00A859D5"/>
    <w:rsid w:val="00A85A1A"/>
    <w:rsid w:val="00A85D02"/>
    <w:rsid w:val="00A860AD"/>
    <w:rsid w:val="00A860C1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425"/>
    <w:rsid w:val="00A93859"/>
    <w:rsid w:val="00A94317"/>
    <w:rsid w:val="00A94497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8E4"/>
    <w:rsid w:val="00AA4DDF"/>
    <w:rsid w:val="00AA582E"/>
    <w:rsid w:val="00AA5A84"/>
    <w:rsid w:val="00AA6040"/>
    <w:rsid w:val="00AA62BC"/>
    <w:rsid w:val="00AA64D8"/>
    <w:rsid w:val="00AA726F"/>
    <w:rsid w:val="00AA73AF"/>
    <w:rsid w:val="00AA7454"/>
    <w:rsid w:val="00AA755F"/>
    <w:rsid w:val="00AA7C7C"/>
    <w:rsid w:val="00AA7EBD"/>
    <w:rsid w:val="00AA7F5F"/>
    <w:rsid w:val="00AB068E"/>
    <w:rsid w:val="00AB0850"/>
    <w:rsid w:val="00AB0954"/>
    <w:rsid w:val="00AB0A44"/>
    <w:rsid w:val="00AB1BAE"/>
    <w:rsid w:val="00AB22C1"/>
    <w:rsid w:val="00AB2615"/>
    <w:rsid w:val="00AB276B"/>
    <w:rsid w:val="00AB2940"/>
    <w:rsid w:val="00AB2AB5"/>
    <w:rsid w:val="00AB2C48"/>
    <w:rsid w:val="00AB2C8D"/>
    <w:rsid w:val="00AB327E"/>
    <w:rsid w:val="00AB3DFC"/>
    <w:rsid w:val="00AB43B1"/>
    <w:rsid w:val="00AB4907"/>
    <w:rsid w:val="00AB4E9E"/>
    <w:rsid w:val="00AB4EC1"/>
    <w:rsid w:val="00AB4EC6"/>
    <w:rsid w:val="00AB5047"/>
    <w:rsid w:val="00AB5902"/>
    <w:rsid w:val="00AB5B92"/>
    <w:rsid w:val="00AB5D30"/>
    <w:rsid w:val="00AB5D98"/>
    <w:rsid w:val="00AB632C"/>
    <w:rsid w:val="00AB67B5"/>
    <w:rsid w:val="00AB6DBB"/>
    <w:rsid w:val="00AB70B8"/>
    <w:rsid w:val="00AB7E4F"/>
    <w:rsid w:val="00AC05C7"/>
    <w:rsid w:val="00AC0DDC"/>
    <w:rsid w:val="00AC154F"/>
    <w:rsid w:val="00AC15C7"/>
    <w:rsid w:val="00AC15D3"/>
    <w:rsid w:val="00AC15E6"/>
    <w:rsid w:val="00AC1874"/>
    <w:rsid w:val="00AC1C6C"/>
    <w:rsid w:val="00AC2238"/>
    <w:rsid w:val="00AC2243"/>
    <w:rsid w:val="00AC224E"/>
    <w:rsid w:val="00AC263C"/>
    <w:rsid w:val="00AC2A40"/>
    <w:rsid w:val="00AC2E98"/>
    <w:rsid w:val="00AC318A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4F8"/>
    <w:rsid w:val="00AC6C64"/>
    <w:rsid w:val="00AC74DF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2294"/>
    <w:rsid w:val="00AD2768"/>
    <w:rsid w:val="00AD29D8"/>
    <w:rsid w:val="00AD31E7"/>
    <w:rsid w:val="00AD32E2"/>
    <w:rsid w:val="00AD3771"/>
    <w:rsid w:val="00AD3D22"/>
    <w:rsid w:val="00AD407D"/>
    <w:rsid w:val="00AD41AA"/>
    <w:rsid w:val="00AD4369"/>
    <w:rsid w:val="00AD4DA6"/>
    <w:rsid w:val="00AD5264"/>
    <w:rsid w:val="00AD5D15"/>
    <w:rsid w:val="00AD5D65"/>
    <w:rsid w:val="00AD5DCF"/>
    <w:rsid w:val="00AD5F39"/>
    <w:rsid w:val="00AD6283"/>
    <w:rsid w:val="00AD6802"/>
    <w:rsid w:val="00AD6B53"/>
    <w:rsid w:val="00AD6BC1"/>
    <w:rsid w:val="00AD6C66"/>
    <w:rsid w:val="00AD7584"/>
    <w:rsid w:val="00AD7969"/>
    <w:rsid w:val="00AD7AE8"/>
    <w:rsid w:val="00AD7F2F"/>
    <w:rsid w:val="00AE0F56"/>
    <w:rsid w:val="00AE10D0"/>
    <w:rsid w:val="00AE1101"/>
    <w:rsid w:val="00AE1822"/>
    <w:rsid w:val="00AE1AC6"/>
    <w:rsid w:val="00AE1D38"/>
    <w:rsid w:val="00AE220F"/>
    <w:rsid w:val="00AE22C3"/>
    <w:rsid w:val="00AE23AF"/>
    <w:rsid w:val="00AE2786"/>
    <w:rsid w:val="00AE280F"/>
    <w:rsid w:val="00AE2ABC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5E13"/>
    <w:rsid w:val="00AE69AB"/>
    <w:rsid w:val="00AE6E63"/>
    <w:rsid w:val="00AE7347"/>
    <w:rsid w:val="00AE73A8"/>
    <w:rsid w:val="00AE75CF"/>
    <w:rsid w:val="00AE77F7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33F"/>
    <w:rsid w:val="00AF2B61"/>
    <w:rsid w:val="00AF3096"/>
    <w:rsid w:val="00AF3473"/>
    <w:rsid w:val="00AF3A60"/>
    <w:rsid w:val="00AF3DEE"/>
    <w:rsid w:val="00AF4725"/>
    <w:rsid w:val="00AF4814"/>
    <w:rsid w:val="00AF493A"/>
    <w:rsid w:val="00AF4E64"/>
    <w:rsid w:val="00AF566F"/>
    <w:rsid w:val="00AF5743"/>
    <w:rsid w:val="00AF5E97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B00148"/>
    <w:rsid w:val="00B0089E"/>
    <w:rsid w:val="00B00ABD"/>
    <w:rsid w:val="00B00F9E"/>
    <w:rsid w:val="00B0168E"/>
    <w:rsid w:val="00B01B6F"/>
    <w:rsid w:val="00B01E32"/>
    <w:rsid w:val="00B01F68"/>
    <w:rsid w:val="00B01F95"/>
    <w:rsid w:val="00B02C09"/>
    <w:rsid w:val="00B02DBD"/>
    <w:rsid w:val="00B02EB4"/>
    <w:rsid w:val="00B0344A"/>
    <w:rsid w:val="00B0378B"/>
    <w:rsid w:val="00B03828"/>
    <w:rsid w:val="00B03896"/>
    <w:rsid w:val="00B03EFD"/>
    <w:rsid w:val="00B04088"/>
    <w:rsid w:val="00B043DE"/>
    <w:rsid w:val="00B046D9"/>
    <w:rsid w:val="00B0487D"/>
    <w:rsid w:val="00B04D37"/>
    <w:rsid w:val="00B0500C"/>
    <w:rsid w:val="00B05BEF"/>
    <w:rsid w:val="00B05D51"/>
    <w:rsid w:val="00B06FBC"/>
    <w:rsid w:val="00B07277"/>
    <w:rsid w:val="00B07AF0"/>
    <w:rsid w:val="00B100CE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25D2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656"/>
    <w:rsid w:val="00B146A2"/>
    <w:rsid w:val="00B14D83"/>
    <w:rsid w:val="00B155D1"/>
    <w:rsid w:val="00B1569D"/>
    <w:rsid w:val="00B159C5"/>
    <w:rsid w:val="00B15A45"/>
    <w:rsid w:val="00B15ACE"/>
    <w:rsid w:val="00B1637C"/>
    <w:rsid w:val="00B1656C"/>
    <w:rsid w:val="00B16730"/>
    <w:rsid w:val="00B16891"/>
    <w:rsid w:val="00B16AAF"/>
    <w:rsid w:val="00B176D2"/>
    <w:rsid w:val="00B17D54"/>
    <w:rsid w:val="00B204A5"/>
    <w:rsid w:val="00B205F2"/>
    <w:rsid w:val="00B208F0"/>
    <w:rsid w:val="00B2181E"/>
    <w:rsid w:val="00B21E65"/>
    <w:rsid w:val="00B220D3"/>
    <w:rsid w:val="00B2214E"/>
    <w:rsid w:val="00B2252D"/>
    <w:rsid w:val="00B229C2"/>
    <w:rsid w:val="00B22CFE"/>
    <w:rsid w:val="00B234AD"/>
    <w:rsid w:val="00B235A7"/>
    <w:rsid w:val="00B23BAF"/>
    <w:rsid w:val="00B23C24"/>
    <w:rsid w:val="00B23E2E"/>
    <w:rsid w:val="00B2671D"/>
    <w:rsid w:val="00B26DED"/>
    <w:rsid w:val="00B271CE"/>
    <w:rsid w:val="00B27E38"/>
    <w:rsid w:val="00B30C67"/>
    <w:rsid w:val="00B30FBA"/>
    <w:rsid w:val="00B3131A"/>
    <w:rsid w:val="00B3169F"/>
    <w:rsid w:val="00B31743"/>
    <w:rsid w:val="00B31DF9"/>
    <w:rsid w:val="00B32B09"/>
    <w:rsid w:val="00B32C6F"/>
    <w:rsid w:val="00B33BC5"/>
    <w:rsid w:val="00B33E81"/>
    <w:rsid w:val="00B33FC4"/>
    <w:rsid w:val="00B34998"/>
    <w:rsid w:val="00B34C1A"/>
    <w:rsid w:val="00B34E86"/>
    <w:rsid w:val="00B35027"/>
    <w:rsid w:val="00B355CE"/>
    <w:rsid w:val="00B3564B"/>
    <w:rsid w:val="00B36899"/>
    <w:rsid w:val="00B36EA8"/>
    <w:rsid w:val="00B37A9C"/>
    <w:rsid w:val="00B37B2E"/>
    <w:rsid w:val="00B37B5C"/>
    <w:rsid w:val="00B37C3E"/>
    <w:rsid w:val="00B37FAE"/>
    <w:rsid w:val="00B40019"/>
    <w:rsid w:val="00B413C7"/>
    <w:rsid w:val="00B41865"/>
    <w:rsid w:val="00B41FAA"/>
    <w:rsid w:val="00B422AA"/>
    <w:rsid w:val="00B4239F"/>
    <w:rsid w:val="00B4355A"/>
    <w:rsid w:val="00B43623"/>
    <w:rsid w:val="00B43EBF"/>
    <w:rsid w:val="00B44060"/>
    <w:rsid w:val="00B45274"/>
    <w:rsid w:val="00B45CEC"/>
    <w:rsid w:val="00B46025"/>
    <w:rsid w:val="00B46272"/>
    <w:rsid w:val="00B46C40"/>
    <w:rsid w:val="00B476AB"/>
    <w:rsid w:val="00B476CD"/>
    <w:rsid w:val="00B478A4"/>
    <w:rsid w:val="00B50437"/>
    <w:rsid w:val="00B506B8"/>
    <w:rsid w:val="00B5074E"/>
    <w:rsid w:val="00B50CE3"/>
    <w:rsid w:val="00B5125B"/>
    <w:rsid w:val="00B51777"/>
    <w:rsid w:val="00B5181E"/>
    <w:rsid w:val="00B51BCC"/>
    <w:rsid w:val="00B51BFD"/>
    <w:rsid w:val="00B51D99"/>
    <w:rsid w:val="00B51EDF"/>
    <w:rsid w:val="00B521A1"/>
    <w:rsid w:val="00B5231B"/>
    <w:rsid w:val="00B524CA"/>
    <w:rsid w:val="00B5257C"/>
    <w:rsid w:val="00B53176"/>
    <w:rsid w:val="00B53BF1"/>
    <w:rsid w:val="00B54098"/>
    <w:rsid w:val="00B5412D"/>
    <w:rsid w:val="00B54515"/>
    <w:rsid w:val="00B54701"/>
    <w:rsid w:val="00B54CAE"/>
    <w:rsid w:val="00B55642"/>
    <w:rsid w:val="00B55AAC"/>
    <w:rsid w:val="00B55B83"/>
    <w:rsid w:val="00B55D47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57FCE"/>
    <w:rsid w:val="00B60198"/>
    <w:rsid w:val="00B601A3"/>
    <w:rsid w:val="00B60650"/>
    <w:rsid w:val="00B607C6"/>
    <w:rsid w:val="00B60BB5"/>
    <w:rsid w:val="00B6132E"/>
    <w:rsid w:val="00B6141A"/>
    <w:rsid w:val="00B614B7"/>
    <w:rsid w:val="00B619DE"/>
    <w:rsid w:val="00B61B24"/>
    <w:rsid w:val="00B61BEC"/>
    <w:rsid w:val="00B62068"/>
    <w:rsid w:val="00B62089"/>
    <w:rsid w:val="00B62102"/>
    <w:rsid w:val="00B62484"/>
    <w:rsid w:val="00B62D7F"/>
    <w:rsid w:val="00B62DF1"/>
    <w:rsid w:val="00B62E56"/>
    <w:rsid w:val="00B62F16"/>
    <w:rsid w:val="00B631B6"/>
    <w:rsid w:val="00B635A5"/>
    <w:rsid w:val="00B63A17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2CB3"/>
    <w:rsid w:val="00B72F31"/>
    <w:rsid w:val="00B7300E"/>
    <w:rsid w:val="00B739B4"/>
    <w:rsid w:val="00B73B7E"/>
    <w:rsid w:val="00B73E8A"/>
    <w:rsid w:val="00B7474F"/>
    <w:rsid w:val="00B74D4B"/>
    <w:rsid w:val="00B75480"/>
    <w:rsid w:val="00B76018"/>
    <w:rsid w:val="00B760BD"/>
    <w:rsid w:val="00B76299"/>
    <w:rsid w:val="00B76391"/>
    <w:rsid w:val="00B766D1"/>
    <w:rsid w:val="00B77684"/>
    <w:rsid w:val="00B776C5"/>
    <w:rsid w:val="00B8027B"/>
    <w:rsid w:val="00B80BA8"/>
    <w:rsid w:val="00B80C68"/>
    <w:rsid w:val="00B811DB"/>
    <w:rsid w:val="00B81C24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A3C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2E"/>
    <w:rsid w:val="00B91E65"/>
    <w:rsid w:val="00B92182"/>
    <w:rsid w:val="00B92640"/>
    <w:rsid w:val="00B9368D"/>
    <w:rsid w:val="00B93B98"/>
    <w:rsid w:val="00B94500"/>
    <w:rsid w:val="00B94746"/>
    <w:rsid w:val="00B947F8"/>
    <w:rsid w:val="00B94DE9"/>
    <w:rsid w:val="00B9513C"/>
    <w:rsid w:val="00B951B6"/>
    <w:rsid w:val="00B9522A"/>
    <w:rsid w:val="00B95436"/>
    <w:rsid w:val="00B957EB"/>
    <w:rsid w:val="00B95977"/>
    <w:rsid w:val="00B96030"/>
    <w:rsid w:val="00B960C2"/>
    <w:rsid w:val="00B962EF"/>
    <w:rsid w:val="00B96414"/>
    <w:rsid w:val="00B96A0B"/>
    <w:rsid w:val="00B96CAC"/>
    <w:rsid w:val="00B96DDD"/>
    <w:rsid w:val="00B97529"/>
    <w:rsid w:val="00B97C05"/>
    <w:rsid w:val="00B97D42"/>
    <w:rsid w:val="00BA031A"/>
    <w:rsid w:val="00BA0642"/>
    <w:rsid w:val="00BA0798"/>
    <w:rsid w:val="00BA136E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623"/>
    <w:rsid w:val="00BA5A83"/>
    <w:rsid w:val="00BA5C69"/>
    <w:rsid w:val="00BA6444"/>
    <w:rsid w:val="00BA645D"/>
    <w:rsid w:val="00BA65A3"/>
    <w:rsid w:val="00BA66D5"/>
    <w:rsid w:val="00BA6A4A"/>
    <w:rsid w:val="00BA7451"/>
    <w:rsid w:val="00BA773E"/>
    <w:rsid w:val="00BA7BDE"/>
    <w:rsid w:val="00BA7CFE"/>
    <w:rsid w:val="00BB023D"/>
    <w:rsid w:val="00BB0305"/>
    <w:rsid w:val="00BB0B30"/>
    <w:rsid w:val="00BB18D9"/>
    <w:rsid w:val="00BB1DC5"/>
    <w:rsid w:val="00BB244A"/>
    <w:rsid w:val="00BB2870"/>
    <w:rsid w:val="00BB29C2"/>
    <w:rsid w:val="00BB2BE2"/>
    <w:rsid w:val="00BB2DF2"/>
    <w:rsid w:val="00BB3116"/>
    <w:rsid w:val="00BB3F1D"/>
    <w:rsid w:val="00BB406E"/>
    <w:rsid w:val="00BB4E11"/>
    <w:rsid w:val="00BB4E6A"/>
    <w:rsid w:val="00BB4FD9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0BD8"/>
    <w:rsid w:val="00BC1193"/>
    <w:rsid w:val="00BC11F4"/>
    <w:rsid w:val="00BC1235"/>
    <w:rsid w:val="00BC15CB"/>
    <w:rsid w:val="00BC2237"/>
    <w:rsid w:val="00BC2B6B"/>
    <w:rsid w:val="00BC3074"/>
    <w:rsid w:val="00BC3458"/>
    <w:rsid w:val="00BC3CFD"/>
    <w:rsid w:val="00BC3F00"/>
    <w:rsid w:val="00BC3F6D"/>
    <w:rsid w:val="00BC42B6"/>
    <w:rsid w:val="00BC45FD"/>
    <w:rsid w:val="00BC48B6"/>
    <w:rsid w:val="00BC4EF0"/>
    <w:rsid w:val="00BC5A7A"/>
    <w:rsid w:val="00BC5B04"/>
    <w:rsid w:val="00BC5B81"/>
    <w:rsid w:val="00BC5D27"/>
    <w:rsid w:val="00BC600F"/>
    <w:rsid w:val="00BC62D1"/>
    <w:rsid w:val="00BC6403"/>
    <w:rsid w:val="00BC64AC"/>
    <w:rsid w:val="00BC6554"/>
    <w:rsid w:val="00BC7667"/>
    <w:rsid w:val="00BC7698"/>
    <w:rsid w:val="00BC7EC7"/>
    <w:rsid w:val="00BD010C"/>
    <w:rsid w:val="00BD06F8"/>
    <w:rsid w:val="00BD0711"/>
    <w:rsid w:val="00BD0744"/>
    <w:rsid w:val="00BD0D85"/>
    <w:rsid w:val="00BD106A"/>
    <w:rsid w:val="00BD1452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603"/>
    <w:rsid w:val="00BD476A"/>
    <w:rsid w:val="00BD4F4C"/>
    <w:rsid w:val="00BD4F54"/>
    <w:rsid w:val="00BD5201"/>
    <w:rsid w:val="00BD5381"/>
    <w:rsid w:val="00BD5516"/>
    <w:rsid w:val="00BD55B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15F"/>
    <w:rsid w:val="00BD7395"/>
    <w:rsid w:val="00BD754C"/>
    <w:rsid w:val="00BD777D"/>
    <w:rsid w:val="00BD786F"/>
    <w:rsid w:val="00BD7D46"/>
    <w:rsid w:val="00BD7D7D"/>
    <w:rsid w:val="00BE082E"/>
    <w:rsid w:val="00BE13DC"/>
    <w:rsid w:val="00BE1711"/>
    <w:rsid w:val="00BE1BC9"/>
    <w:rsid w:val="00BE276E"/>
    <w:rsid w:val="00BE32DC"/>
    <w:rsid w:val="00BE3830"/>
    <w:rsid w:val="00BE3B03"/>
    <w:rsid w:val="00BE3F34"/>
    <w:rsid w:val="00BE420A"/>
    <w:rsid w:val="00BE4350"/>
    <w:rsid w:val="00BE44B5"/>
    <w:rsid w:val="00BE4523"/>
    <w:rsid w:val="00BE45A2"/>
    <w:rsid w:val="00BE5860"/>
    <w:rsid w:val="00BE5881"/>
    <w:rsid w:val="00BE5F83"/>
    <w:rsid w:val="00BE625E"/>
    <w:rsid w:val="00BE6725"/>
    <w:rsid w:val="00BE67CE"/>
    <w:rsid w:val="00BE686B"/>
    <w:rsid w:val="00BE690A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F33"/>
    <w:rsid w:val="00BF15AA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C2C"/>
    <w:rsid w:val="00BF4C86"/>
    <w:rsid w:val="00BF50A9"/>
    <w:rsid w:val="00BF5F29"/>
    <w:rsid w:val="00BF629A"/>
    <w:rsid w:val="00BF6755"/>
    <w:rsid w:val="00BF6801"/>
    <w:rsid w:val="00BF757B"/>
    <w:rsid w:val="00BF784B"/>
    <w:rsid w:val="00BF78A3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80D"/>
    <w:rsid w:val="00C02176"/>
    <w:rsid w:val="00C0252E"/>
    <w:rsid w:val="00C026E2"/>
    <w:rsid w:val="00C02810"/>
    <w:rsid w:val="00C02F93"/>
    <w:rsid w:val="00C03B46"/>
    <w:rsid w:val="00C03EA1"/>
    <w:rsid w:val="00C03F00"/>
    <w:rsid w:val="00C04CEA"/>
    <w:rsid w:val="00C0527C"/>
    <w:rsid w:val="00C052C7"/>
    <w:rsid w:val="00C05E40"/>
    <w:rsid w:val="00C06655"/>
    <w:rsid w:val="00C06CC2"/>
    <w:rsid w:val="00C06E04"/>
    <w:rsid w:val="00C072FA"/>
    <w:rsid w:val="00C077C5"/>
    <w:rsid w:val="00C07983"/>
    <w:rsid w:val="00C07992"/>
    <w:rsid w:val="00C079E8"/>
    <w:rsid w:val="00C07C42"/>
    <w:rsid w:val="00C07CDF"/>
    <w:rsid w:val="00C07DB4"/>
    <w:rsid w:val="00C101B7"/>
    <w:rsid w:val="00C104E0"/>
    <w:rsid w:val="00C105B6"/>
    <w:rsid w:val="00C1060A"/>
    <w:rsid w:val="00C106A2"/>
    <w:rsid w:val="00C11183"/>
    <w:rsid w:val="00C11284"/>
    <w:rsid w:val="00C11CD6"/>
    <w:rsid w:val="00C11D10"/>
    <w:rsid w:val="00C12093"/>
    <w:rsid w:val="00C121AA"/>
    <w:rsid w:val="00C1239E"/>
    <w:rsid w:val="00C123A3"/>
    <w:rsid w:val="00C124F5"/>
    <w:rsid w:val="00C12937"/>
    <w:rsid w:val="00C12AFC"/>
    <w:rsid w:val="00C12C45"/>
    <w:rsid w:val="00C12D30"/>
    <w:rsid w:val="00C130BD"/>
    <w:rsid w:val="00C134F6"/>
    <w:rsid w:val="00C13874"/>
    <w:rsid w:val="00C13D23"/>
    <w:rsid w:val="00C13F33"/>
    <w:rsid w:val="00C14199"/>
    <w:rsid w:val="00C143A3"/>
    <w:rsid w:val="00C143D6"/>
    <w:rsid w:val="00C14A42"/>
    <w:rsid w:val="00C152F3"/>
    <w:rsid w:val="00C15372"/>
    <w:rsid w:val="00C1544A"/>
    <w:rsid w:val="00C155DD"/>
    <w:rsid w:val="00C15DDE"/>
    <w:rsid w:val="00C1605E"/>
    <w:rsid w:val="00C16292"/>
    <w:rsid w:val="00C168B8"/>
    <w:rsid w:val="00C173F1"/>
    <w:rsid w:val="00C17555"/>
    <w:rsid w:val="00C17F7A"/>
    <w:rsid w:val="00C2062A"/>
    <w:rsid w:val="00C208DB"/>
    <w:rsid w:val="00C2115A"/>
    <w:rsid w:val="00C2168F"/>
    <w:rsid w:val="00C22064"/>
    <w:rsid w:val="00C2241B"/>
    <w:rsid w:val="00C2263A"/>
    <w:rsid w:val="00C227B7"/>
    <w:rsid w:val="00C22E48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1EF"/>
    <w:rsid w:val="00C25263"/>
    <w:rsid w:val="00C25657"/>
    <w:rsid w:val="00C2577D"/>
    <w:rsid w:val="00C25D6B"/>
    <w:rsid w:val="00C25FDE"/>
    <w:rsid w:val="00C26729"/>
    <w:rsid w:val="00C26E71"/>
    <w:rsid w:val="00C26FC9"/>
    <w:rsid w:val="00C2733A"/>
    <w:rsid w:val="00C2768F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ADA"/>
    <w:rsid w:val="00C33E8D"/>
    <w:rsid w:val="00C34304"/>
    <w:rsid w:val="00C343C2"/>
    <w:rsid w:val="00C344AD"/>
    <w:rsid w:val="00C346D9"/>
    <w:rsid w:val="00C348B0"/>
    <w:rsid w:val="00C34C21"/>
    <w:rsid w:val="00C34E7D"/>
    <w:rsid w:val="00C35F37"/>
    <w:rsid w:val="00C3608E"/>
    <w:rsid w:val="00C361A3"/>
    <w:rsid w:val="00C36657"/>
    <w:rsid w:val="00C371D5"/>
    <w:rsid w:val="00C3747B"/>
    <w:rsid w:val="00C37759"/>
    <w:rsid w:val="00C379A8"/>
    <w:rsid w:val="00C37E6F"/>
    <w:rsid w:val="00C4039A"/>
    <w:rsid w:val="00C4087B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31AC"/>
    <w:rsid w:val="00C434A0"/>
    <w:rsid w:val="00C43B56"/>
    <w:rsid w:val="00C44A0D"/>
    <w:rsid w:val="00C44A56"/>
    <w:rsid w:val="00C44B95"/>
    <w:rsid w:val="00C456B9"/>
    <w:rsid w:val="00C45895"/>
    <w:rsid w:val="00C45A99"/>
    <w:rsid w:val="00C45F0C"/>
    <w:rsid w:val="00C45FBA"/>
    <w:rsid w:val="00C4651C"/>
    <w:rsid w:val="00C465EA"/>
    <w:rsid w:val="00C467F1"/>
    <w:rsid w:val="00C46F12"/>
    <w:rsid w:val="00C46F1F"/>
    <w:rsid w:val="00C50064"/>
    <w:rsid w:val="00C5011D"/>
    <w:rsid w:val="00C505C5"/>
    <w:rsid w:val="00C5071B"/>
    <w:rsid w:val="00C50AFA"/>
    <w:rsid w:val="00C50EFF"/>
    <w:rsid w:val="00C513CF"/>
    <w:rsid w:val="00C515F5"/>
    <w:rsid w:val="00C518C7"/>
    <w:rsid w:val="00C519DE"/>
    <w:rsid w:val="00C51AE0"/>
    <w:rsid w:val="00C51D03"/>
    <w:rsid w:val="00C51DD5"/>
    <w:rsid w:val="00C526BB"/>
    <w:rsid w:val="00C52B4E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D4D"/>
    <w:rsid w:val="00C55E19"/>
    <w:rsid w:val="00C5679D"/>
    <w:rsid w:val="00C56C40"/>
    <w:rsid w:val="00C57CBD"/>
    <w:rsid w:val="00C57CF7"/>
    <w:rsid w:val="00C57DF8"/>
    <w:rsid w:val="00C57DFE"/>
    <w:rsid w:val="00C60BE1"/>
    <w:rsid w:val="00C60F72"/>
    <w:rsid w:val="00C61142"/>
    <w:rsid w:val="00C61799"/>
    <w:rsid w:val="00C61C9F"/>
    <w:rsid w:val="00C623B9"/>
    <w:rsid w:val="00C623DF"/>
    <w:rsid w:val="00C624CA"/>
    <w:rsid w:val="00C6263F"/>
    <w:rsid w:val="00C633D3"/>
    <w:rsid w:val="00C634F0"/>
    <w:rsid w:val="00C63CB7"/>
    <w:rsid w:val="00C6466F"/>
    <w:rsid w:val="00C64A18"/>
    <w:rsid w:val="00C64BC0"/>
    <w:rsid w:val="00C64BDC"/>
    <w:rsid w:val="00C65272"/>
    <w:rsid w:val="00C65789"/>
    <w:rsid w:val="00C65D46"/>
    <w:rsid w:val="00C66668"/>
    <w:rsid w:val="00C66809"/>
    <w:rsid w:val="00C66DEF"/>
    <w:rsid w:val="00C66EE7"/>
    <w:rsid w:val="00C670FA"/>
    <w:rsid w:val="00C67EB0"/>
    <w:rsid w:val="00C7038D"/>
    <w:rsid w:val="00C710CD"/>
    <w:rsid w:val="00C712D1"/>
    <w:rsid w:val="00C7219A"/>
    <w:rsid w:val="00C723CD"/>
    <w:rsid w:val="00C7246C"/>
    <w:rsid w:val="00C7250C"/>
    <w:rsid w:val="00C7294B"/>
    <w:rsid w:val="00C72964"/>
    <w:rsid w:val="00C729B0"/>
    <w:rsid w:val="00C72CA2"/>
    <w:rsid w:val="00C73488"/>
    <w:rsid w:val="00C73D3B"/>
    <w:rsid w:val="00C73FC4"/>
    <w:rsid w:val="00C744E0"/>
    <w:rsid w:val="00C7483A"/>
    <w:rsid w:val="00C749D3"/>
    <w:rsid w:val="00C75108"/>
    <w:rsid w:val="00C75CA4"/>
    <w:rsid w:val="00C763CB"/>
    <w:rsid w:val="00C76573"/>
    <w:rsid w:val="00C76607"/>
    <w:rsid w:val="00C7691E"/>
    <w:rsid w:val="00C769C8"/>
    <w:rsid w:val="00C76ADA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286"/>
    <w:rsid w:val="00C82958"/>
    <w:rsid w:val="00C82ADC"/>
    <w:rsid w:val="00C82DB0"/>
    <w:rsid w:val="00C82E39"/>
    <w:rsid w:val="00C82FB3"/>
    <w:rsid w:val="00C8304E"/>
    <w:rsid w:val="00C8332A"/>
    <w:rsid w:val="00C839CF"/>
    <w:rsid w:val="00C83E1F"/>
    <w:rsid w:val="00C83E27"/>
    <w:rsid w:val="00C84623"/>
    <w:rsid w:val="00C84677"/>
    <w:rsid w:val="00C84683"/>
    <w:rsid w:val="00C848A8"/>
    <w:rsid w:val="00C84A08"/>
    <w:rsid w:val="00C84BC4"/>
    <w:rsid w:val="00C85A74"/>
    <w:rsid w:val="00C8629D"/>
    <w:rsid w:val="00C86431"/>
    <w:rsid w:val="00C86B52"/>
    <w:rsid w:val="00C86BBD"/>
    <w:rsid w:val="00C8752C"/>
    <w:rsid w:val="00C87B0D"/>
    <w:rsid w:val="00C87C44"/>
    <w:rsid w:val="00C87E4B"/>
    <w:rsid w:val="00C87F4C"/>
    <w:rsid w:val="00C87FD9"/>
    <w:rsid w:val="00C90225"/>
    <w:rsid w:val="00C906EB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4A2"/>
    <w:rsid w:val="00C93AC1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5C"/>
    <w:rsid w:val="00CA0879"/>
    <w:rsid w:val="00CA0B39"/>
    <w:rsid w:val="00CA0EE7"/>
    <w:rsid w:val="00CA1263"/>
    <w:rsid w:val="00CA1AE0"/>
    <w:rsid w:val="00CA1B59"/>
    <w:rsid w:val="00CA1BFF"/>
    <w:rsid w:val="00CA2451"/>
    <w:rsid w:val="00CA26AB"/>
    <w:rsid w:val="00CA2A0B"/>
    <w:rsid w:val="00CA2FA9"/>
    <w:rsid w:val="00CA322F"/>
    <w:rsid w:val="00CA324D"/>
    <w:rsid w:val="00CA35EE"/>
    <w:rsid w:val="00CA37F9"/>
    <w:rsid w:val="00CA3C8B"/>
    <w:rsid w:val="00CA4043"/>
    <w:rsid w:val="00CA45E4"/>
    <w:rsid w:val="00CA49C8"/>
    <w:rsid w:val="00CA4A51"/>
    <w:rsid w:val="00CA4ADA"/>
    <w:rsid w:val="00CA4AE0"/>
    <w:rsid w:val="00CA4DF7"/>
    <w:rsid w:val="00CA5036"/>
    <w:rsid w:val="00CA564D"/>
    <w:rsid w:val="00CA57D2"/>
    <w:rsid w:val="00CA58F5"/>
    <w:rsid w:val="00CA590F"/>
    <w:rsid w:val="00CA6011"/>
    <w:rsid w:val="00CA65A1"/>
    <w:rsid w:val="00CA66DC"/>
    <w:rsid w:val="00CA67ED"/>
    <w:rsid w:val="00CA6A24"/>
    <w:rsid w:val="00CA6F14"/>
    <w:rsid w:val="00CA7034"/>
    <w:rsid w:val="00CA791F"/>
    <w:rsid w:val="00CA7954"/>
    <w:rsid w:val="00CB0073"/>
    <w:rsid w:val="00CB02A7"/>
    <w:rsid w:val="00CB04A3"/>
    <w:rsid w:val="00CB0957"/>
    <w:rsid w:val="00CB0D0A"/>
    <w:rsid w:val="00CB13AE"/>
    <w:rsid w:val="00CB17B1"/>
    <w:rsid w:val="00CB22A2"/>
    <w:rsid w:val="00CB2518"/>
    <w:rsid w:val="00CB2810"/>
    <w:rsid w:val="00CB3389"/>
    <w:rsid w:val="00CB37BD"/>
    <w:rsid w:val="00CB38A5"/>
    <w:rsid w:val="00CB49A5"/>
    <w:rsid w:val="00CB4A82"/>
    <w:rsid w:val="00CB53D6"/>
    <w:rsid w:val="00CB5711"/>
    <w:rsid w:val="00CB5C6E"/>
    <w:rsid w:val="00CB5CA7"/>
    <w:rsid w:val="00CB65C6"/>
    <w:rsid w:val="00CB6619"/>
    <w:rsid w:val="00CB76DC"/>
    <w:rsid w:val="00CB7826"/>
    <w:rsid w:val="00CB7DB3"/>
    <w:rsid w:val="00CB7E81"/>
    <w:rsid w:val="00CC0272"/>
    <w:rsid w:val="00CC0433"/>
    <w:rsid w:val="00CC0493"/>
    <w:rsid w:val="00CC06B3"/>
    <w:rsid w:val="00CC0864"/>
    <w:rsid w:val="00CC0AC0"/>
    <w:rsid w:val="00CC16BF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3808"/>
    <w:rsid w:val="00CC41C2"/>
    <w:rsid w:val="00CC53B8"/>
    <w:rsid w:val="00CC55BB"/>
    <w:rsid w:val="00CC56BA"/>
    <w:rsid w:val="00CC61E1"/>
    <w:rsid w:val="00CC63DD"/>
    <w:rsid w:val="00CC6444"/>
    <w:rsid w:val="00CC6839"/>
    <w:rsid w:val="00CC6879"/>
    <w:rsid w:val="00CC73C4"/>
    <w:rsid w:val="00CC76E8"/>
    <w:rsid w:val="00CC7878"/>
    <w:rsid w:val="00CC7DA6"/>
    <w:rsid w:val="00CD0516"/>
    <w:rsid w:val="00CD0546"/>
    <w:rsid w:val="00CD0FC3"/>
    <w:rsid w:val="00CD150E"/>
    <w:rsid w:val="00CD1FFB"/>
    <w:rsid w:val="00CD23FC"/>
    <w:rsid w:val="00CD26BF"/>
    <w:rsid w:val="00CD2A7F"/>
    <w:rsid w:val="00CD349D"/>
    <w:rsid w:val="00CD40D0"/>
    <w:rsid w:val="00CD4442"/>
    <w:rsid w:val="00CD455F"/>
    <w:rsid w:val="00CD5016"/>
    <w:rsid w:val="00CD526D"/>
    <w:rsid w:val="00CD52CA"/>
    <w:rsid w:val="00CD52E2"/>
    <w:rsid w:val="00CD5BA1"/>
    <w:rsid w:val="00CD6522"/>
    <w:rsid w:val="00CD6972"/>
    <w:rsid w:val="00CD6C1F"/>
    <w:rsid w:val="00CD7409"/>
    <w:rsid w:val="00CD776A"/>
    <w:rsid w:val="00CD78FC"/>
    <w:rsid w:val="00CD7C48"/>
    <w:rsid w:val="00CD7D00"/>
    <w:rsid w:val="00CE0122"/>
    <w:rsid w:val="00CE01E7"/>
    <w:rsid w:val="00CE0213"/>
    <w:rsid w:val="00CE022B"/>
    <w:rsid w:val="00CE039C"/>
    <w:rsid w:val="00CE0891"/>
    <w:rsid w:val="00CE0E28"/>
    <w:rsid w:val="00CE10B4"/>
    <w:rsid w:val="00CE1346"/>
    <w:rsid w:val="00CE1DA9"/>
    <w:rsid w:val="00CE1FAA"/>
    <w:rsid w:val="00CE2783"/>
    <w:rsid w:val="00CE2B4E"/>
    <w:rsid w:val="00CE2D67"/>
    <w:rsid w:val="00CE3393"/>
    <w:rsid w:val="00CE34D9"/>
    <w:rsid w:val="00CE3DCF"/>
    <w:rsid w:val="00CE42D0"/>
    <w:rsid w:val="00CE4A38"/>
    <w:rsid w:val="00CE4AAA"/>
    <w:rsid w:val="00CE680E"/>
    <w:rsid w:val="00CE6E3E"/>
    <w:rsid w:val="00CE7A07"/>
    <w:rsid w:val="00CE7A54"/>
    <w:rsid w:val="00CF003A"/>
    <w:rsid w:val="00CF0303"/>
    <w:rsid w:val="00CF0322"/>
    <w:rsid w:val="00CF0439"/>
    <w:rsid w:val="00CF0AD7"/>
    <w:rsid w:val="00CF109E"/>
    <w:rsid w:val="00CF13CB"/>
    <w:rsid w:val="00CF13D4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7BE"/>
    <w:rsid w:val="00CF3BBC"/>
    <w:rsid w:val="00CF44E1"/>
    <w:rsid w:val="00CF4CBF"/>
    <w:rsid w:val="00CF5196"/>
    <w:rsid w:val="00CF53D7"/>
    <w:rsid w:val="00CF5513"/>
    <w:rsid w:val="00CF5CB7"/>
    <w:rsid w:val="00CF5CFB"/>
    <w:rsid w:val="00CF61B6"/>
    <w:rsid w:val="00CF67D0"/>
    <w:rsid w:val="00CF70A7"/>
    <w:rsid w:val="00CF76C8"/>
    <w:rsid w:val="00CF787F"/>
    <w:rsid w:val="00CF79C0"/>
    <w:rsid w:val="00D003BC"/>
    <w:rsid w:val="00D00490"/>
    <w:rsid w:val="00D004C9"/>
    <w:rsid w:val="00D00BCD"/>
    <w:rsid w:val="00D012F3"/>
    <w:rsid w:val="00D01390"/>
    <w:rsid w:val="00D016F0"/>
    <w:rsid w:val="00D019BA"/>
    <w:rsid w:val="00D01F71"/>
    <w:rsid w:val="00D0287E"/>
    <w:rsid w:val="00D03495"/>
    <w:rsid w:val="00D03CA9"/>
    <w:rsid w:val="00D03DA0"/>
    <w:rsid w:val="00D04E6E"/>
    <w:rsid w:val="00D05695"/>
    <w:rsid w:val="00D05925"/>
    <w:rsid w:val="00D05B24"/>
    <w:rsid w:val="00D06001"/>
    <w:rsid w:val="00D0609D"/>
    <w:rsid w:val="00D063EC"/>
    <w:rsid w:val="00D0673F"/>
    <w:rsid w:val="00D06C29"/>
    <w:rsid w:val="00D06DAE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980"/>
    <w:rsid w:val="00D1122B"/>
    <w:rsid w:val="00D11787"/>
    <w:rsid w:val="00D11B26"/>
    <w:rsid w:val="00D122C5"/>
    <w:rsid w:val="00D12E2A"/>
    <w:rsid w:val="00D131F5"/>
    <w:rsid w:val="00D13622"/>
    <w:rsid w:val="00D137BE"/>
    <w:rsid w:val="00D13D6D"/>
    <w:rsid w:val="00D14071"/>
    <w:rsid w:val="00D141DC"/>
    <w:rsid w:val="00D14D4E"/>
    <w:rsid w:val="00D153FD"/>
    <w:rsid w:val="00D15C77"/>
    <w:rsid w:val="00D15DED"/>
    <w:rsid w:val="00D161F6"/>
    <w:rsid w:val="00D164E9"/>
    <w:rsid w:val="00D16567"/>
    <w:rsid w:val="00D165FA"/>
    <w:rsid w:val="00D17234"/>
    <w:rsid w:val="00D173CE"/>
    <w:rsid w:val="00D1741D"/>
    <w:rsid w:val="00D17613"/>
    <w:rsid w:val="00D204D3"/>
    <w:rsid w:val="00D20947"/>
    <w:rsid w:val="00D20B25"/>
    <w:rsid w:val="00D20D01"/>
    <w:rsid w:val="00D20E29"/>
    <w:rsid w:val="00D20E52"/>
    <w:rsid w:val="00D20EB3"/>
    <w:rsid w:val="00D2108A"/>
    <w:rsid w:val="00D21495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30A6"/>
    <w:rsid w:val="00D23426"/>
    <w:rsid w:val="00D235A0"/>
    <w:rsid w:val="00D2379D"/>
    <w:rsid w:val="00D243D8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30F"/>
    <w:rsid w:val="00D278C2"/>
    <w:rsid w:val="00D279A9"/>
    <w:rsid w:val="00D27C18"/>
    <w:rsid w:val="00D27C49"/>
    <w:rsid w:val="00D27DD8"/>
    <w:rsid w:val="00D30A28"/>
    <w:rsid w:val="00D30A6D"/>
    <w:rsid w:val="00D30C0C"/>
    <w:rsid w:val="00D31B1C"/>
    <w:rsid w:val="00D31C30"/>
    <w:rsid w:val="00D31FA2"/>
    <w:rsid w:val="00D32340"/>
    <w:rsid w:val="00D32FC8"/>
    <w:rsid w:val="00D33225"/>
    <w:rsid w:val="00D33381"/>
    <w:rsid w:val="00D337A8"/>
    <w:rsid w:val="00D33B55"/>
    <w:rsid w:val="00D34307"/>
    <w:rsid w:val="00D34AAF"/>
    <w:rsid w:val="00D34B7E"/>
    <w:rsid w:val="00D34FF0"/>
    <w:rsid w:val="00D355F0"/>
    <w:rsid w:val="00D3585E"/>
    <w:rsid w:val="00D35A8F"/>
    <w:rsid w:val="00D36045"/>
    <w:rsid w:val="00D360CC"/>
    <w:rsid w:val="00D36397"/>
    <w:rsid w:val="00D364DB"/>
    <w:rsid w:val="00D36758"/>
    <w:rsid w:val="00D3756A"/>
    <w:rsid w:val="00D37847"/>
    <w:rsid w:val="00D37B7B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874"/>
    <w:rsid w:val="00D43BC5"/>
    <w:rsid w:val="00D44C14"/>
    <w:rsid w:val="00D44C2F"/>
    <w:rsid w:val="00D44F2D"/>
    <w:rsid w:val="00D454E0"/>
    <w:rsid w:val="00D45824"/>
    <w:rsid w:val="00D45B39"/>
    <w:rsid w:val="00D45D55"/>
    <w:rsid w:val="00D45E4A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979"/>
    <w:rsid w:val="00D50A6A"/>
    <w:rsid w:val="00D50C51"/>
    <w:rsid w:val="00D50F4B"/>
    <w:rsid w:val="00D5105A"/>
    <w:rsid w:val="00D510CC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3571"/>
    <w:rsid w:val="00D53E78"/>
    <w:rsid w:val="00D541A5"/>
    <w:rsid w:val="00D543DB"/>
    <w:rsid w:val="00D545E0"/>
    <w:rsid w:val="00D54693"/>
    <w:rsid w:val="00D54A43"/>
    <w:rsid w:val="00D55238"/>
    <w:rsid w:val="00D55BDE"/>
    <w:rsid w:val="00D55EA6"/>
    <w:rsid w:val="00D562A7"/>
    <w:rsid w:val="00D5639F"/>
    <w:rsid w:val="00D5661F"/>
    <w:rsid w:val="00D5693C"/>
    <w:rsid w:val="00D56D25"/>
    <w:rsid w:val="00D57B07"/>
    <w:rsid w:val="00D57CBF"/>
    <w:rsid w:val="00D57D05"/>
    <w:rsid w:val="00D61161"/>
    <w:rsid w:val="00D611CE"/>
    <w:rsid w:val="00D612E5"/>
    <w:rsid w:val="00D61458"/>
    <w:rsid w:val="00D61485"/>
    <w:rsid w:val="00D6156B"/>
    <w:rsid w:val="00D616E7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74C"/>
    <w:rsid w:val="00D64844"/>
    <w:rsid w:val="00D64931"/>
    <w:rsid w:val="00D64B6F"/>
    <w:rsid w:val="00D66626"/>
    <w:rsid w:val="00D66918"/>
    <w:rsid w:val="00D66A93"/>
    <w:rsid w:val="00D66CF2"/>
    <w:rsid w:val="00D672F0"/>
    <w:rsid w:val="00D67459"/>
    <w:rsid w:val="00D71654"/>
    <w:rsid w:val="00D7231D"/>
    <w:rsid w:val="00D726AA"/>
    <w:rsid w:val="00D7283E"/>
    <w:rsid w:val="00D7297A"/>
    <w:rsid w:val="00D738A7"/>
    <w:rsid w:val="00D73C86"/>
    <w:rsid w:val="00D73E1A"/>
    <w:rsid w:val="00D73F68"/>
    <w:rsid w:val="00D74288"/>
    <w:rsid w:val="00D74609"/>
    <w:rsid w:val="00D7511E"/>
    <w:rsid w:val="00D752AD"/>
    <w:rsid w:val="00D752DC"/>
    <w:rsid w:val="00D75BCF"/>
    <w:rsid w:val="00D75F1F"/>
    <w:rsid w:val="00D765A0"/>
    <w:rsid w:val="00D769BD"/>
    <w:rsid w:val="00D76A17"/>
    <w:rsid w:val="00D76D54"/>
    <w:rsid w:val="00D7744A"/>
    <w:rsid w:val="00D77521"/>
    <w:rsid w:val="00D776DD"/>
    <w:rsid w:val="00D779A0"/>
    <w:rsid w:val="00D77DE2"/>
    <w:rsid w:val="00D77F4E"/>
    <w:rsid w:val="00D8011B"/>
    <w:rsid w:val="00D801C2"/>
    <w:rsid w:val="00D807D5"/>
    <w:rsid w:val="00D8085B"/>
    <w:rsid w:val="00D80A46"/>
    <w:rsid w:val="00D80BF1"/>
    <w:rsid w:val="00D8112C"/>
    <w:rsid w:val="00D81193"/>
    <w:rsid w:val="00D81BC1"/>
    <w:rsid w:val="00D81D69"/>
    <w:rsid w:val="00D8234D"/>
    <w:rsid w:val="00D8244A"/>
    <w:rsid w:val="00D82CC2"/>
    <w:rsid w:val="00D83061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A9"/>
    <w:rsid w:val="00D869BB"/>
    <w:rsid w:val="00D86A35"/>
    <w:rsid w:val="00D86B00"/>
    <w:rsid w:val="00D86B8E"/>
    <w:rsid w:val="00D87FE3"/>
    <w:rsid w:val="00D90D6A"/>
    <w:rsid w:val="00D90DC9"/>
    <w:rsid w:val="00D90E50"/>
    <w:rsid w:val="00D910AD"/>
    <w:rsid w:val="00D910E9"/>
    <w:rsid w:val="00D913A6"/>
    <w:rsid w:val="00D917BD"/>
    <w:rsid w:val="00D918C4"/>
    <w:rsid w:val="00D92463"/>
    <w:rsid w:val="00D927D1"/>
    <w:rsid w:val="00D92F8A"/>
    <w:rsid w:val="00D9358A"/>
    <w:rsid w:val="00D93999"/>
    <w:rsid w:val="00D93F3C"/>
    <w:rsid w:val="00D93F4E"/>
    <w:rsid w:val="00D94185"/>
    <w:rsid w:val="00D944F1"/>
    <w:rsid w:val="00D946D9"/>
    <w:rsid w:val="00D95BF8"/>
    <w:rsid w:val="00D95C93"/>
    <w:rsid w:val="00D967FD"/>
    <w:rsid w:val="00D9696F"/>
    <w:rsid w:val="00D96FA1"/>
    <w:rsid w:val="00D9722A"/>
    <w:rsid w:val="00D9722F"/>
    <w:rsid w:val="00D972E6"/>
    <w:rsid w:val="00D97344"/>
    <w:rsid w:val="00D97D35"/>
    <w:rsid w:val="00D97E96"/>
    <w:rsid w:val="00D97FAE"/>
    <w:rsid w:val="00DA08D8"/>
    <w:rsid w:val="00DA0E02"/>
    <w:rsid w:val="00DA15E4"/>
    <w:rsid w:val="00DA1BB1"/>
    <w:rsid w:val="00DA1C59"/>
    <w:rsid w:val="00DA1D39"/>
    <w:rsid w:val="00DA1E23"/>
    <w:rsid w:val="00DA20FA"/>
    <w:rsid w:val="00DA2D92"/>
    <w:rsid w:val="00DA2DBA"/>
    <w:rsid w:val="00DA31A9"/>
    <w:rsid w:val="00DA3660"/>
    <w:rsid w:val="00DA3B7D"/>
    <w:rsid w:val="00DA3D1C"/>
    <w:rsid w:val="00DA3DAF"/>
    <w:rsid w:val="00DA441D"/>
    <w:rsid w:val="00DA4548"/>
    <w:rsid w:val="00DA46A6"/>
    <w:rsid w:val="00DA490C"/>
    <w:rsid w:val="00DA5B35"/>
    <w:rsid w:val="00DA63CE"/>
    <w:rsid w:val="00DA6D1D"/>
    <w:rsid w:val="00DA70BE"/>
    <w:rsid w:val="00DA7480"/>
    <w:rsid w:val="00DA77DD"/>
    <w:rsid w:val="00DA77DE"/>
    <w:rsid w:val="00DB0049"/>
    <w:rsid w:val="00DB05EC"/>
    <w:rsid w:val="00DB1029"/>
    <w:rsid w:val="00DB130E"/>
    <w:rsid w:val="00DB1C13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44C"/>
    <w:rsid w:val="00DB4A8E"/>
    <w:rsid w:val="00DB5287"/>
    <w:rsid w:val="00DB5367"/>
    <w:rsid w:val="00DB590D"/>
    <w:rsid w:val="00DB5A18"/>
    <w:rsid w:val="00DB5C02"/>
    <w:rsid w:val="00DB5FB4"/>
    <w:rsid w:val="00DB5FEC"/>
    <w:rsid w:val="00DB60E2"/>
    <w:rsid w:val="00DB6682"/>
    <w:rsid w:val="00DB69B0"/>
    <w:rsid w:val="00DB6B65"/>
    <w:rsid w:val="00DB6BDF"/>
    <w:rsid w:val="00DB6F5E"/>
    <w:rsid w:val="00DB6F8E"/>
    <w:rsid w:val="00DB7088"/>
    <w:rsid w:val="00DB7251"/>
    <w:rsid w:val="00DB771A"/>
    <w:rsid w:val="00DB7F3E"/>
    <w:rsid w:val="00DC04AC"/>
    <w:rsid w:val="00DC0BCE"/>
    <w:rsid w:val="00DC10B1"/>
    <w:rsid w:val="00DC1341"/>
    <w:rsid w:val="00DC15D7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945"/>
    <w:rsid w:val="00DC6C8B"/>
    <w:rsid w:val="00DC6DAC"/>
    <w:rsid w:val="00DC7023"/>
    <w:rsid w:val="00DC72C7"/>
    <w:rsid w:val="00DC7810"/>
    <w:rsid w:val="00DC7B0C"/>
    <w:rsid w:val="00DC7B69"/>
    <w:rsid w:val="00DD03D0"/>
    <w:rsid w:val="00DD0580"/>
    <w:rsid w:val="00DD097A"/>
    <w:rsid w:val="00DD09B1"/>
    <w:rsid w:val="00DD0C00"/>
    <w:rsid w:val="00DD0DB9"/>
    <w:rsid w:val="00DD16A7"/>
    <w:rsid w:val="00DD180F"/>
    <w:rsid w:val="00DD1BDC"/>
    <w:rsid w:val="00DD1C2D"/>
    <w:rsid w:val="00DD1DA2"/>
    <w:rsid w:val="00DD2494"/>
    <w:rsid w:val="00DD2D36"/>
    <w:rsid w:val="00DD336E"/>
    <w:rsid w:val="00DD3931"/>
    <w:rsid w:val="00DD3D61"/>
    <w:rsid w:val="00DD4470"/>
    <w:rsid w:val="00DD4657"/>
    <w:rsid w:val="00DD4CC6"/>
    <w:rsid w:val="00DD52D7"/>
    <w:rsid w:val="00DD54C7"/>
    <w:rsid w:val="00DD56D3"/>
    <w:rsid w:val="00DD59D8"/>
    <w:rsid w:val="00DD5E74"/>
    <w:rsid w:val="00DD66AC"/>
    <w:rsid w:val="00DD6953"/>
    <w:rsid w:val="00DD6B2E"/>
    <w:rsid w:val="00DD74A4"/>
    <w:rsid w:val="00DD7AE5"/>
    <w:rsid w:val="00DE01E7"/>
    <w:rsid w:val="00DE0654"/>
    <w:rsid w:val="00DE07A6"/>
    <w:rsid w:val="00DE086D"/>
    <w:rsid w:val="00DE161E"/>
    <w:rsid w:val="00DE1834"/>
    <w:rsid w:val="00DE1B5A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467"/>
    <w:rsid w:val="00DE6561"/>
    <w:rsid w:val="00DE6BF7"/>
    <w:rsid w:val="00DF01AC"/>
    <w:rsid w:val="00DF073A"/>
    <w:rsid w:val="00DF0D29"/>
    <w:rsid w:val="00DF0E6B"/>
    <w:rsid w:val="00DF138D"/>
    <w:rsid w:val="00DF1452"/>
    <w:rsid w:val="00DF19BC"/>
    <w:rsid w:val="00DF1B34"/>
    <w:rsid w:val="00DF1D36"/>
    <w:rsid w:val="00DF1DBA"/>
    <w:rsid w:val="00DF2C10"/>
    <w:rsid w:val="00DF2E0D"/>
    <w:rsid w:val="00DF2FC7"/>
    <w:rsid w:val="00DF38B6"/>
    <w:rsid w:val="00DF3B95"/>
    <w:rsid w:val="00DF4527"/>
    <w:rsid w:val="00DF458A"/>
    <w:rsid w:val="00DF4832"/>
    <w:rsid w:val="00DF4B0A"/>
    <w:rsid w:val="00DF4D2B"/>
    <w:rsid w:val="00DF50A0"/>
    <w:rsid w:val="00DF6554"/>
    <w:rsid w:val="00DF65CA"/>
    <w:rsid w:val="00DF6766"/>
    <w:rsid w:val="00DF6AD0"/>
    <w:rsid w:val="00DF7794"/>
    <w:rsid w:val="00DF7B27"/>
    <w:rsid w:val="00E00622"/>
    <w:rsid w:val="00E00667"/>
    <w:rsid w:val="00E00B0E"/>
    <w:rsid w:val="00E00D37"/>
    <w:rsid w:val="00E0148F"/>
    <w:rsid w:val="00E0153B"/>
    <w:rsid w:val="00E01C09"/>
    <w:rsid w:val="00E01C72"/>
    <w:rsid w:val="00E02874"/>
    <w:rsid w:val="00E03248"/>
    <w:rsid w:val="00E0374C"/>
    <w:rsid w:val="00E03B79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727C"/>
    <w:rsid w:val="00E07870"/>
    <w:rsid w:val="00E078B9"/>
    <w:rsid w:val="00E07D00"/>
    <w:rsid w:val="00E07D68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B12"/>
    <w:rsid w:val="00E1314F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2D73"/>
    <w:rsid w:val="00E23878"/>
    <w:rsid w:val="00E239A7"/>
    <w:rsid w:val="00E23A75"/>
    <w:rsid w:val="00E23DC3"/>
    <w:rsid w:val="00E23FB5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05A"/>
    <w:rsid w:val="00E27134"/>
    <w:rsid w:val="00E272D2"/>
    <w:rsid w:val="00E27339"/>
    <w:rsid w:val="00E273E2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043"/>
    <w:rsid w:val="00E35DDF"/>
    <w:rsid w:val="00E35F1B"/>
    <w:rsid w:val="00E360D7"/>
    <w:rsid w:val="00E3621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3A0"/>
    <w:rsid w:val="00E404D1"/>
    <w:rsid w:val="00E40A94"/>
    <w:rsid w:val="00E40F86"/>
    <w:rsid w:val="00E4138D"/>
    <w:rsid w:val="00E41531"/>
    <w:rsid w:val="00E41DAC"/>
    <w:rsid w:val="00E41E09"/>
    <w:rsid w:val="00E425E3"/>
    <w:rsid w:val="00E426A0"/>
    <w:rsid w:val="00E427E3"/>
    <w:rsid w:val="00E42CFE"/>
    <w:rsid w:val="00E42FBB"/>
    <w:rsid w:val="00E43317"/>
    <w:rsid w:val="00E43B2F"/>
    <w:rsid w:val="00E43F73"/>
    <w:rsid w:val="00E44816"/>
    <w:rsid w:val="00E4499B"/>
    <w:rsid w:val="00E451C6"/>
    <w:rsid w:val="00E45E44"/>
    <w:rsid w:val="00E46453"/>
    <w:rsid w:val="00E4718C"/>
    <w:rsid w:val="00E4771F"/>
    <w:rsid w:val="00E479D1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22C0"/>
    <w:rsid w:val="00E523EE"/>
    <w:rsid w:val="00E52453"/>
    <w:rsid w:val="00E528C0"/>
    <w:rsid w:val="00E52F58"/>
    <w:rsid w:val="00E5309F"/>
    <w:rsid w:val="00E53332"/>
    <w:rsid w:val="00E5340D"/>
    <w:rsid w:val="00E53426"/>
    <w:rsid w:val="00E53653"/>
    <w:rsid w:val="00E546DC"/>
    <w:rsid w:val="00E5471B"/>
    <w:rsid w:val="00E5479C"/>
    <w:rsid w:val="00E54960"/>
    <w:rsid w:val="00E55577"/>
    <w:rsid w:val="00E55818"/>
    <w:rsid w:val="00E55B88"/>
    <w:rsid w:val="00E55FF2"/>
    <w:rsid w:val="00E56243"/>
    <w:rsid w:val="00E56538"/>
    <w:rsid w:val="00E5665C"/>
    <w:rsid w:val="00E56FE8"/>
    <w:rsid w:val="00E57A8B"/>
    <w:rsid w:val="00E57B82"/>
    <w:rsid w:val="00E608FA"/>
    <w:rsid w:val="00E60AB2"/>
    <w:rsid w:val="00E60B3C"/>
    <w:rsid w:val="00E60D08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927"/>
    <w:rsid w:val="00E63E0E"/>
    <w:rsid w:val="00E64130"/>
    <w:rsid w:val="00E642CC"/>
    <w:rsid w:val="00E64C7A"/>
    <w:rsid w:val="00E64CD4"/>
    <w:rsid w:val="00E64FC4"/>
    <w:rsid w:val="00E658DA"/>
    <w:rsid w:val="00E65AE2"/>
    <w:rsid w:val="00E65B91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DC8"/>
    <w:rsid w:val="00E71360"/>
    <w:rsid w:val="00E7189D"/>
    <w:rsid w:val="00E71905"/>
    <w:rsid w:val="00E72045"/>
    <w:rsid w:val="00E726F9"/>
    <w:rsid w:val="00E72A07"/>
    <w:rsid w:val="00E72C48"/>
    <w:rsid w:val="00E73C30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4F4"/>
    <w:rsid w:val="00E769B2"/>
    <w:rsid w:val="00E769C3"/>
    <w:rsid w:val="00E76B0A"/>
    <w:rsid w:val="00E76DF1"/>
    <w:rsid w:val="00E76E56"/>
    <w:rsid w:val="00E772E9"/>
    <w:rsid w:val="00E77763"/>
    <w:rsid w:val="00E779E8"/>
    <w:rsid w:val="00E77CA9"/>
    <w:rsid w:val="00E8054C"/>
    <w:rsid w:val="00E806CE"/>
    <w:rsid w:val="00E8085C"/>
    <w:rsid w:val="00E8088C"/>
    <w:rsid w:val="00E80D5D"/>
    <w:rsid w:val="00E8116A"/>
    <w:rsid w:val="00E813C2"/>
    <w:rsid w:val="00E814B3"/>
    <w:rsid w:val="00E815E2"/>
    <w:rsid w:val="00E81E5F"/>
    <w:rsid w:val="00E82E11"/>
    <w:rsid w:val="00E8341F"/>
    <w:rsid w:val="00E8352E"/>
    <w:rsid w:val="00E83CFE"/>
    <w:rsid w:val="00E843E0"/>
    <w:rsid w:val="00E850D2"/>
    <w:rsid w:val="00E85254"/>
    <w:rsid w:val="00E85274"/>
    <w:rsid w:val="00E85517"/>
    <w:rsid w:val="00E856E7"/>
    <w:rsid w:val="00E856F1"/>
    <w:rsid w:val="00E85D11"/>
    <w:rsid w:val="00E86024"/>
    <w:rsid w:val="00E86246"/>
    <w:rsid w:val="00E8658A"/>
    <w:rsid w:val="00E8678D"/>
    <w:rsid w:val="00E867BA"/>
    <w:rsid w:val="00E86BDE"/>
    <w:rsid w:val="00E87639"/>
    <w:rsid w:val="00E87E0B"/>
    <w:rsid w:val="00E90196"/>
    <w:rsid w:val="00E903E0"/>
    <w:rsid w:val="00E904B8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EBC"/>
    <w:rsid w:val="00E9343C"/>
    <w:rsid w:val="00E93773"/>
    <w:rsid w:val="00E93ACA"/>
    <w:rsid w:val="00E93C50"/>
    <w:rsid w:val="00E93DE8"/>
    <w:rsid w:val="00E93F0C"/>
    <w:rsid w:val="00E943F3"/>
    <w:rsid w:val="00E94551"/>
    <w:rsid w:val="00E94E18"/>
    <w:rsid w:val="00E9535D"/>
    <w:rsid w:val="00E957D2"/>
    <w:rsid w:val="00E95D39"/>
    <w:rsid w:val="00E95D9D"/>
    <w:rsid w:val="00E967F7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C7D"/>
    <w:rsid w:val="00EA052B"/>
    <w:rsid w:val="00EA101F"/>
    <w:rsid w:val="00EA111E"/>
    <w:rsid w:val="00EA17BE"/>
    <w:rsid w:val="00EA1A72"/>
    <w:rsid w:val="00EA2279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62C7"/>
    <w:rsid w:val="00EA6CE4"/>
    <w:rsid w:val="00EA6E81"/>
    <w:rsid w:val="00EA72F8"/>
    <w:rsid w:val="00EA7716"/>
    <w:rsid w:val="00EA7820"/>
    <w:rsid w:val="00EB0636"/>
    <w:rsid w:val="00EB081A"/>
    <w:rsid w:val="00EB0967"/>
    <w:rsid w:val="00EB0BA6"/>
    <w:rsid w:val="00EB0C98"/>
    <w:rsid w:val="00EB144C"/>
    <w:rsid w:val="00EB144E"/>
    <w:rsid w:val="00EB1B40"/>
    <w:rsid w:val="00EB1CF3"/>
    <w:rsid w:val="00EB2243"/>
    <w:rsid w:val="00EB2576"/>
    <w:rsid w:val="00EB2BB6"/>
    <w:rsid w:val="00EB2D3E"/>
    <w:rsid w:val="00EB2F81"/>
    <w:rsid w:val="00EB3608"/>
    <w:rsid w:val="00EB383D"/>
    <w:rsid w:val="00EB384B"/>
    <w:rsid w:val="00EB3A12"/>
    <w:rsid w:val="00EB4618"/>
    <w:rsid w:val="00EB4BB0"/>
    <w:rsid w:val="00EB53D5"/>
    <w:rsid w:val="00EB56C0"/>
    <w:rsid w:val="00EB6469"/>
    <w:rsid w:val="00EB6649"/>
    <w:rsid w:val="00EB6ADE"/>
    <w:rsid w:val="00EB6DA1"/>
    <w:rsid w:val="00EB7B9D"/>
    <w:rsid w:val="00EC0089"/>
    <w:rsid w:val="00EC0AC2"/>
    <w:rsid w:val="00EC1297"/>
    <w:rsid w:val="00EC1395"/>
    <w:rsid w:val="00EC1AE4"/>
    <w:rsid w:val="00EC2462"/>
    <w:rsid w:val="00EC281A"/>
    <w:rsid w:val="00EC28B3"/>
    <w:rsid w:val="00EC2C50"/>
    <w:rsid w:val="00EC3143"/>
    <w:rsid w:val="00EC34E6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002"/>
    <w:rsid w:val="00EC612D"/>
    <w:rsid w:val="00EC660B"/>
    <w:rsid w:val="00EC6A21"/>
    <w:rsid w:val="00EC7CC0"/>
    <w:rsid w:val="00EC7F77"/>
    <w:rsid w:val="00ED0313"/>
    <w:rsid w:val="00ED12EE"/>
    <w:rsid w:val="00ED1872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33E"/>
    <w:rsid w:val="00ED566F"/>
    <w:rsid w:val="00ED5960"/>
    <w:rsid w:val="00ED5E80"/>
    <w:rsid w:val="00ED65FA"/>
    <w:rsid w:val="00ED69FB"/>
    <w:rsid w:val="00ED6D53"/>
    <w:rsid w:val="00ED724F"/>
    <w:rsid w:val="00ED7539"/>
    <w:rsid w:val="00ED7955"/>
    <w:rsid w:val="00ED7ACB"/>
    <w:rsid w:val="00EE066E"/>
    <w:rsid w:val="00EE068A"/>
    <w:rsid w:val="00EE069D"/>
    <w:rsid w:val="00EE08A3"/>
    <w:rsid w:val="00EE130C"/>
    <w:rsid w:val="00EE1463"/>
    <w:rsid w:val="00EE1767"/>
    <w:rsid w:val="00EE2481"/>
    <w:rsid w:val="00EE2C60"/>
    <w:rsid w:val="00EE3218"/>
    <w:rsid w:val="00EE3236"/>
    <w:rsid w:val="00EE414C"/>
    <w:rsid w:val="00EE41D5"/>
    <w:rsid w:val="00EE4426"/>
    <w:rsid w:val="00EE49AD"/>
    <w:rsid w:val="00EE5A2B"/>
    <w:rsid w:val="00EE6154"/>
    <w:rsid w:val="00EE6166"/>
    <w:rsid w:val="00EE6212"/>
    <w:rsid w:val="00EE62FD"/>
    <w:rsid w:val="00EE691D"/>
    <w:rsid w:val="00EE69C9"/>
    <w:rsid w:val="00EE6BA4"/>
    <w:rsid w:val="00EE6E02"/>
    <w:rsid w:val="00EE6F9C"/>
    <w:rsid w:val="00EE78A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C27"/>
    <w:rsid w:val="00EF2375"/>
    <w:rsid w:val="00EF3114"/>
    <w:rsid w:val="00EF31A8"/>
    <w:rsid w:val="00EF340E"/>
    <w:rsid w:val="00EF38F5"/>
    <w:rsid w:val="00EF42F2"/>
    <w:rsid w:val="00EF4654"/>
    <w:rsid w:val="00EF497F"/>
    <w:rsid w:val="00EF4A00"/>
    <w:rsid w:val="00EF5F92"/>
    <w:rsid w:val="00EF600F"/>
    <w:rsid w:val="00EF633B"/>
    <w:rsid w:val="00EF6A31"/>
    <w:rsid w:val="00EF6BDB"/>
    <w:rsid w:val="00EF6E4B"/>
    <w:rsid w:val="00EF7218"/>
    <w:rsid w:val="00EF72B1"/>
    <w:rsid w:val="00EF7566"/>
    <w:rsid w:val="00EF7927"/>
    <w:rsid w:val="00EF7955"/>
    <w:rsid w:val="00EF7CC1"/>
    <w:rsid w:val="00F00762"/>
    <w:rsid w:val="00F00D47"/>
    <w:rsid w:val="00F0133F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C5C"/>
    <w:rsid w:val="00F04C6E"/>
    <w:rsid w:val="00F056DF"/>
    <w:rsid w:val="00F057FD"/>
    <w:rsid w:val="00F058A1"/>
    <w:rsid w:val="00F05BE0"/>
    <w:rsid w:val="00F05CBB"/>
    <w:rsid w:val="00F06F5B"/>
    <w:rsid w:val="00F0776F"/>
    <w:rsid w:val="00F1011E"/>
    <w:rsid w:val="00F10705"/>
    <w:rsid w:val="00F10AFE"/>
    <w:rsid w:val="00F10EB5"/>
    <w:rsid w:val="00F1134B"/>
    <w:rsid w:val="00F11712"/>
    <w:rsid w:val="00F11B06"/>
    <w:rsid w:val="00F11FC8"/>
    <w:rsid w:val="00F120E1"/>
    <w:rsid w:val="00F1248E"/>
    <w:rsid w:val="00F124FE"/>
    <w:rsid w:val="00F12504"/>
    <w:rsid w:val="00F1287D"/>
    <w:rsid w:val="00F12D9D"/>
    <w:rsid w:val="00F137F3"/>
    <w:rsid w:val="00F13F5D"/>
    <w:rsid w:val="00F14E5C"/>
    <w:rsid w:val="00F14FF3"/>
    <w:rsid w:val="00F153DD"/>
    <w:rsid w:val="00F155FD"/>
    <w:rsid w:val="00F15626"/>
    <w:rsid w:val="00F160E5"/>
    <w:rsid w:val="00F161E9"/>
    <w:rsid w:val="00F1687E"/>
    <w:rsid w:val="00F16EC0"/>
    <w:rsid w:val="00F16EEF"/>
    <w:rsid w:val="00F17773"/>
    <w:rsid w:val="00F17B79"/>
    <w:rsid w:val="00F17C66"/>
    <w:rsid w:val="00F17DA8"/>
    <w:rsid w:val="00F2026A"/>
    <w:rsid w:val="00F2031A"/>
    <w:rsid w:val="00F20394"/>
    <w:rsid w:val="00F209F3"/>
    <w:rsid w:val="00F20C2C"/>
    <w:rsid w:val="00F2215C"/>
    <w:rsid w:val="00F227D4"/>
    <w:rsid w:val="00F22969"/>
    <w:rsid w:val="00F22C24"/>
    <w:rsid w:val="00F22EF2"/>
    <w:rsid w:val="00F22F8A"/>
    <w:rsid w:val="00F23809"/>
    <w:rsid w:val="00F239A5"/>
    <w:rsid w:val="00F23C99"/>
    <w:rsid w:val="00F23EBF"/>
    <w:rsid w:val="00F2421B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7510"/>
    <w:rsid w:val="00F27592"/>
    <w:rsid w:val="00F2785A"/>
    <w:rsid w:val="00F27A9D"/>
    <w:rsid w:val="00F27D13"/>
    <w:rsid w:val="00F27EB8"/>
    <w:rsid w:val="00F30602"/>
    <w:rsid w:val="00F30BCC"/>
    <w:rsid w:val="00F30D0B"/>
    <w:rsid w:val="00F30D4F"/>
    <w:rsid w:val="00F312AC"/>
    <w:rsid w:val="00F31559"/>
    <w:rsid w:val="00F31B48"/>
    <w:rsid w:val="00F31FBF"/>
    <w:rsid w:val="00F32579"/>
    <w:rsid w:val="00F33585"/>
    <w:rsid w:val="00F34107"/>
    <w:rsid w:val="00F3458D"/>
    <w:rsid w:val="00F34887"/>
    <w:rsid w:val="00F34967"/>
    <w:rsid w:val="00F351D1"/>
    <w:rsid w:val="00F3578B"/>
    <w:rsid w:val="00F3598A"/>
    <w:rsid w:val="00F363A6"/>
    <w:rsid w:val="00F3674D"/>
    <w:rsid w:val="00F372D6"/>
    <w:rsid w:val="00F3786E"/>
    <w:rsid w:val="00F408C5"/>
    <w:rsid w:val="00F411AE"/>
    <w:rsid w:val="00F41288"/>
    <w:rsid w:val="00F412C4"/>
    <w:rsid w:val="00F41633"/>
    <w:rsid w:val="00F41756"/>
    <w:rsid w:val="00F417CA"/>
    <w:rsid w:val="00F419A2"/>
    <w:rsid w:val="00F41AB2"/>
    <w:rsid w:val="00F41AE2"/>
    <w:rsid w:val="00F4247C"/>
    <w:rsid w:val="00F4285A"/>
    <w:rsid w:val="00F431AC"/>
    <w:rsid w:val="00F434DD"/>
    <w:rsid w:val="00F436C1"/>
    <w:rsid w:val="00F43E26"/>
    <w:rsid w:val="00F43F49"/>
    <w:rsid w:val="00F44282"/>
    <w:rsid w:val="00F443E3"/>
    <w:rsid w:val="00F446F9"/>
    <w:rsid w:val="00F44810"/>
    <w:rsid w:val="00F44872"/>
    <w:rsid w:val="00F448D7"/>
    <w:rsid w:val="00F451B9"/>
    <w:rsid w:val="00F453CB"/>
    <w:rsid w:val="00F46066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3B46"/>
    <w:rsid w:val="00F544B8"/>
    <w:rsid w:val="00F544F4"/>
    <w:rsid w:val="00F54772"/>
    <w:rsid w:val="00F54F3C"/>
    <w:rsid w:val="00F5512D"/>
    <w:rsid w:val="00F553C6"/>
    <w:rsid w:val="00F56194"/>
    <w:rsid w:val="00F56218"/>
    <w:rsid w:val="00F568EB"/>
    <w:rsid w:val="00F56C51"/>
    <w:rsid w:val="00F56EF8"/>
    <w:rsid w:val="00F572DC"/>
    <w:rsid w:val="00F576CC"/>
    <w:rsid w:val="00F57708"/>
    <w:rsid w:val="00F606CB"/>
    <w:rsid w:val="00F60ACE"/>
    <w:rsid w:val="00F60B1E"/>
    <w:rsid w:val="00F61457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732"/>
    <w:rsid w:val="00F64818"/>
    <w:rsid w:val="00F64DB4"/>
    <w:rsid w:val="00F64DE0"/>
    <w:rsid w:val="00F65341"/>
    <w:rsid w:val="00F657F5"/>
    <w:rsid w:val="00F65A36"/>
    <w:rsid w:val="00F65B98"/>
    <w:rsid w:val="00F6634C"/>
    <w:rsid w:val="00F66446"/>
    <w:rsid w:val="00F66785"/>
    <w:rsid w:val="00F668DD"/>
    <w:rsid w:val="00F669CB"/>
    <w:rsid w:val="00F6708E"/>
    <w:rsid w:val="00F6733F"/>
    <w:rsid w:val="00F6748F"/>
    <w:rsid w:val="00F67863"/>
    <w:rsid w:val="00F702B4"/>
    <w:rsid w:val="00F702C0"/>
    <w:rsid w:val="00F70505"/>
    <w:rsid w:val="00F70EFD"/>
    <w:rsid w:val="00F71877"/>
    <w:rsid w:val="00F71B8E"/>
    <w:rsid w:val="00F71D31"/>
    <w:rsid w:val="00F7242E"/>
    <w:rsid w:val="00F72465"/>
    <w:rsid w:val="00F7274E"/>
    <w:rsid w:val="00F728BE"/>
    <w:rsid w:val="00F72C07"/>
    <w:rsid w:val="00F735E3"/>
    <w:rsid w:val="00F73BE3"/>
    <w:rsid w:val="00F73D76"/>
    <w:rsid w:val="00F73D8D"/>
    <w:rsid w:val="00F7409E"/>
    <w:rsid w:val="00F74244"/>
    <w:rsid w:val="00F74319"/>
    <w:rsid w:val="00F75A51"/>
    <w:rsid w:val="00F7650E"/>
    <w:rsid w:val="00F76961"/>
    <w:rsid w:val="00F769F1"/>
    <w:rsid w:val="00F76B88"/>
    <w:rsid w:val="00F76C2C"/>
    <w:rsid w:val="00F76C6E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263"/>
    <w:rsid w:val="00F80675"/>
    <w:rsid w:val="00F80E8D"/>
    <w:rsid w:val="00F81223"/>
    <w:rsid w:val="00F8136C"/>
    <w:rsid w:val="00F815CB"/>
    <w:rsid w:val="00F81AE7"/>
    <w:rsid w:val="00F81F67"/>
    <w:rsid w:val="00F82D7B"/>
    <w:rsid w:val="00F82E20"/>
    <w:rsid w:val="00F830CC"/>
    <w:rsid w:val="00F83645"/>
    <w:rsid w:val="00F8373D"/>
    <w:rsid w:val="00F83B02"/>
    <w:rsid w:val="00F83BB5"/>
    <w:rsid w:val="00F83D5F"/>
    <w:rsid w:val="00F84151"/>
    <w:rsid w:val="00F84161"/>
    <w:rsid w:val="00F844C4"/>
    <w:rsid w:val="00F845B5"/>
    <w:rsid w:val="00F845E3"/>
    <w:rsid w:val="00F84EE7"/>
    <w:rsid w:val="00F8581E"/>
    <w:rsid w:val="00F85E2D"/>
    <w:rsid w:val="00F85E93"/>
    <w:rsid w:val="00F85F76"/>
    <w:rsid w:val="00F861D6"/>
    <w:rsid w:val="00F864FE"/>
    <w:rsid w:val="00F867C2"/>
    <w:rsid w:val="00F8682A"/>
    <w:rsid w:val="00F8713E"/>
    <w:rsid w:val="00F87206"/>
    <w:rsid w:val="00F87410"/>
    <w:rsid w:val="00F87C23"/>
    <w:rsid w:val="00F900F2"/>
    <w:rsid w:val="00F907E2"/>
    <w:rsid w:val="00F90C71"/>
    <w:rsid w:val="00F9126B"/>
    <w:rsid w:val="00F91911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4AD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0C1"/>
    <w:rsid w:val="00FA0215"/>
    <w:rsid w:val="00FA038E"/>
    <w:rsid w:val="00FA0A21"/>
    <w:rsid w:val="00FA10DD"/>
    <w:rsid w:val="00FA16CF"/>
    <w:rsid w:val="00FA1BBB"/>
    <w:rsid w:val="00FA1F05"/>
    <w:rsid w:val="00FA221F"/>
    <w:rsid w:val="00FA23CB"/>
    <w:rsid w:val="00FA263A"/>
    <w:rsid w:val="00FA29AE"/>
    <w:rsid w:val="00FA2CE9"/>
    <w:rsid w:val="00FA2D84"/>
    <w:rsid w:val="00FA2FFE"/>
    <w:rsid w:val="00FA345C"/>
    <w:rsid w:val="00FA363B"/>
    <w:rsid w:val="00FA37FD"/>
    <w:rsid w:val="00FA3F97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10F7"/>
    <w:rsid w:val="00FB1365"/>
    <w:rsid w:val="00FB173D"/>
    <w:rsid w:val="00FB19ED"/>
    <w:rsid w:val="00FB1D0C"/>
    <w:rsid w:val="00FB1FB8"/>
    <w:rsid w:val="00FB2469"/>
    <w:rsid w:val="00FB2673"/>
    <w:rsid w:val="00FB2CAC"/>
    <w:rsid w:val="00FB3999"/>
    <w:rsid w:val="00FB49D5"/>
    <w:rsid w:val="00FB4C3A"/>
    <w:rsid w:val="00FB53B6"/>
    <w:rsid w:val="00FB5B37"/>
    <w:rsid w:val="00FB5B9E"/>
    <w:rsid w:val="00FB662D"/>
    <w:rsid w:val="00FB6DC5"/>
    <w:rsid w:val="00FB6F09"/>
    <w:rsid w:val="00FB7154"/>
    <w:rsid w:val="00FB76B6"/>
    <w:rsid w:val="00FB7904"/>
    <w:rsid w:val="00FB7F27"/>
    <w:rsid w:val="00FC0541"/>
    <w:rsid w:val="00FC0881"/>
    <w:rsid w:val="00FC10CD"/>
    <w:rsid w:val="00FC128B"/>
    <w:rsid w:val="00FC133D"/>
    <w:rsid w:val="00FC13D8"/>
    <w:rsid w:val="00FC1771"/>
    <w:rsid w:val="00FC2408"/>
    <w:rsid w:val="00FC2D0C"/>
    <w:rsid w:val="00FC2DF0"/>
    <w:rsid w:val="00FC366B"/>
    <w:rsid w:val="00FC3684"/>
    <w:rsid w:val="00FC3AC7"/>
    <w:rsid w:val="00FC3C0D"/>
    <w:rsid w:val="00FC3FF2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620D"/>
    <w:rsid w:val="00FC6EAD"/>
    <w:rsid w:val="00FC77B8"/>
    <w:rsid w:val="00FC77EE"/>
    <w:rsid w:val="00FC7A76"/>
    <w:rsid w:val="00FC7BA6"/>
    <w:rsid w:val="00FD0385"/>
    <w:rsid w:val="00FD053D"/>
    <w:rsid w:val="00FD0901"/>
    <w:rsid w:val="00FD12AD"/>
    <w:rsid w:val="00FD12B0"/>
    <w:rsid w:val="00FD136B"/>
    <w:rsid w:val="00FD270B"/>
    <w:rsid w:val="00FD2839"/>
    <w:rsid w:val="00FD2932"/>
    <w:rsid w:val="00FD2E88"/>
    <w:rsid w:val="00FD2FE2"/>
    <w:rsid w:val="00FD35B5"/>
    <w:rsid w:val="00FD3792"/>
    <w:rsid w:val="00FD3E69"/>
    <w:rsid w:val="00FD404C"/>
    <w:rsid w:val="00FD416B"/>
    <w:rsid w:val="00FD426D"/>
    <w:rsid w:val="00FD491D"/>
    <w:rsid w:val="00FD4C34"/>
    <w:rsid w:val="00FD4D15"/>
    <w:rsid w:val="00FD507B"/>
    <w:rsid w:val="00FD5629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E047F"/>
    <w:rsid w:val="00FE057D"/>
    <w:rsid w:val="00FE0B3C"/>
    <w:rsid w:val="00FE17E1"/>
    <w:rsid w:val="00FE1B54"/>
    <w:rsid w:val="00FE1C53"/>
    <w:rsid w:val="00FE1C9E"/>
    <w:rsid w:val="00FE1CC8"/>
    <w:rsid w:val="00FE1E93"/>
    <w:rsid w:val="00FE2005"/>
    <w:rsid w:val="00FE2620"/>
    <w:rsid w:val="00FE2E8E"/>
    <w:rsid w:val="00FE3428"/>
    <w:rsid w:val="00FE343D"/>
    <w:rsid w:val="00FE3679"/>
    <w:rsid w:val="00FE367C"/>
    <w:rsid w:val="00FE3917"/>
    <w:rsid w:val="00FE3E59"/>
    <w:rsid w:val="00FE4368"/>
    <w:rsid w:val="00FE445C"/>
    <w:rsid w:val="00FE45DB"/>
    <w:rsid w:val="00FE462B"/>
    <w:rsid w:val="00FE4BE7"/>
    <w:rsid w:val="00FE66D5"/>
    <w:rsid w:val="00FE6A8F"/>
    <w:rsid w:val="00FE6D14"/>
    <w:rsid w:val="00FE6ECB"/>
    <w:rsid w:val="00FE76BA"/>
    <w:rsid w:val="00FE7C71"/>
    <w:rsid w:val="00FF03D5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7F"/>
    <w:rsid w:val="00FF584D"/>
    <w:rsid w:val="00FF58A2"/>
    <w:rsid w:val="00FF59CA"/>
    <w:rsid w:val="00FF622D"/>
    <w:rsid w:val="00FF64F4"/>
    <w:rsid w:val="00FF664E"/>
    <w:rsid w:val="00FF6D36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B38F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B38F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B38F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B38F6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B38F6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B38F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B38F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B38F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B38F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B38F6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B38F6"/>
    <w:rPr>
      <w:b/>
      <w:bCs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B38F6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B38F6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B38F6"/>
  </w:style>
  <w:style w:type="character" w:customStyle="1" w:styleId="CommentSubjectChar">
    <w:name w:val="Comment Subject Char"/>
    <w:basedOn w:val="CommentTextChar"/>
    <w:link w:val="CommentSubject"/>
    <w:rsid w:val="002B38F6"/>
    <w:rPr>
      <w:b/>
      <w:bCs/>
    </w:rPr>
  </w:style>
  <w:style w:type="character" w:styleId="Hyperlink">
    <w:name w:val="Hyperlink"/>
    <w:basedOn w:val="DefaultParagraphFont"/>
    <w:rsid w:val="002B38F6"/>
    <w:rPr>
      <w:color w:val="0000FF"/>
      <w:u w:val="single"/>
    </w:rPr>
  </w:style>
  <w:style w:type="character" w:styleId="FootnoteReference">
    <w:name w:val="footnote reference"/>
    <w:basedOn w:val="DefaultParagraphFont"/>
    <w:rsid w:val="002B38F6"/>
    <w:rPr>
      <w:vertAlign w:val="superscript"/>
    </w:rPr>
  </w:style>
  <w:style w:type="character" w:styleId="CommentReference">
    <w:name w:val="annotation reference"/>
    <w:basedOn w:val="DefaultParagraphFont"/>
    <w:rsid w:val="002B38F6"/>
    <w:rPr>
      <w:sz w:val="16"/>
      <w:szCs w:val="16"/>
    </w:rPr>
  </w:style>
  <w:style w:type="character" w:styleId="FollowedHyperlink">
    <w:name w:val="FollowedHyperlink"/>
    <w:basedOn w:val="DefaultParagraphFont"/>
    <w:rsid w:val="002B38F6"/>
    <w:rPr>
      <w:color w:val="800080"/>
      <w:u w:val="single"/>
    </w:rPr>
  </w:style>
  <w:style w:type="paragraph" w:styleId="ListBullet">
    <w:name w:val="List Bullet"/>
    <w:basedOn w:val="List"/>
    <w:rsid w:val="002B38F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B38F6"/>
  </w:style>
  <w:style w:type="paragraph" w:styleId="List">
    <w:name w:val="List"/>
    <w:basedOn w:val="Normal"/>
    <w:rsid w:val="002B38F6"/>
    <w:pPr>
      <w:ind w:left="360" w:hanging="360"/>
    </w:pPr>
  </w:style>
  <w:style w:type="paragraph" w:styleId="BodyText2">
    <w:name w:val="Body Text 2"/>
    <w:basedOn w:val="Normal"/>
    <w:rsid w:val="002B38F6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B38F6"/>
    <w:rPr>
      <w:rFonts w:ascii="SimSun"/>
      <w:sz w:val="18"/>
      <w:szCs w:val="18"/>
    </w:rPr>
  </w:style>
  <w:style w:type="paragraph" w:styleId="Header">
    <w:name w:val="header"/>
    <w:basedOn w:val="Normal"/>
    <w:link w:val="HeaderChar"/>
    <w:rsid w:val="002B38F6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B38F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B38F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B38F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B38F6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B38F6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B38F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B38F6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2B38F6"/>
    <w:pPr>
      <w:ind w:firstLineChars="200" w:firstLine="420"/>
    </w:pPr>
  </w:style>
  <w:style w:type="paragraph" w:customStyle="1" w:styleId="Char">
    <w:name w:val="Char"/>
    <w:rsid w:val="002B38F6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B38F6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B38F6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B38F6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B38F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B38F6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B38F6"/>
    <w:rPr>
      <w:sz w:val="20"/>
      <w:szCs w:val="20"/>
    </w:rPr>
  </w:style>
  <w:style w:type="paragraph" w:styleId="FootnoteText">
    <w:name w:val="footnote text"/>
    <w:basedOn w:val="Normal"/>
    <w:rsid w:val="002B38F6"/>
    <w:rPr>
      <w:sz w:val="20"/>
      <w:szCs w:val="20"/>
    </w:rPr>
  </w:style>
  <w:style w:type="paragraph" w:styleId="BalloonText">
    <w:name w:val="Balloon Text"/>
    <w:basedOn w:val="Normal"/>
    <w:rsid w:val="002B38F6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B38F6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B38F6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B38F6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7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58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7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1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5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A742A-F518-42FC-B62C-4E834DAF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1995</Words>
  <Characters>11376</Characters>
  <Application>Microsoft Office Word</Application>
  <DocSecurity>0</DocSecurity>
  <PresentationFormat/>
  <Lines>94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Huawei-D2D-R1</cp:lastModifiedBy>
  <cp:revision>7</cp:revision>
  <cp:lastPrinted>2007-06-18T09:08:00Z</cp:lastPrinted>
  <dcterms:created xsi:type="dcterms:W3CDTF">2014-11-07T16:54:00Z</dcterms:created>
  <dcterms:modified xsi:type="dcterms:W3CDTF">2014-11-07T17:49:00Z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(4)TmhLzJ9fpXJQxEFVITNSPPD2JM0aG6FLaAmWfG8XXiG/cd+bxk/nytjbdpPA7MMJMMHWFBab_x000d_
lpkY79CWvu3FsKJ0voBt753n005u34Nga4DEmvPgRDSNKFViFhkkNpqyGAmu3HJxpW8MPOCq_x000d_
g0RjMXtKYgwTRixTPZnQEEgavf/Wf38hfdopfa/Cx0VFPI+oQpToAToZS5EvHSp1Ux/Qm4FX_x000d_
EYu7z5UK1M/OUhlyv9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KZJzHcGVhmP/8NspwMWwUtmckz9MhItyn8puiHMwt8Rm6lldX/1tuz_x000d_
4Bh/iF7KvHC3I3ig7LwtPnqsaz+vo4V2ICM94bQ/Yag8NmCAZVVP3rOZEdiSygD0FqKfHoAl_x000d_
1o+RutUtdyKboCKfv5CGYRzr6tg52Bg4W0HaLKGXijMzmj5iH4KyBfeojCuJGCydNL6ISdH4_x000d_
H9ddSD+Bv/5RaKv/9zL+zSRwIo4mwooOv3ws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60rfV57Q3wZvN+C1DTmlvrYjvf2BtdrLFyfS_x000d_
48rgxGoL0N0c60grZkWtnFNexrd7BytjIFIoejkxb2og5azsfKrKomajSuXe/9l3TMskS5nu_x000d_
jIcttpcFmenHqzPDPDjwk0r1m8Ybnl8dxUtLNvHzX2XRLtjlFlM6zE8ivLSPGj2PE9ku/7du_x000d_
nK01K37zV1KPYbqh8YTcfd977J5a7Vi7ZeejRLTMGM+34iAZawm4uV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Ry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1415382147</vt:lpwstr>
  </property>
</Properties>
</file>