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25F" w:rsidRPr="00E53DD2" w:rsidRDefault="001B325F" w:rsidP="001B325F">
      <w:pPr>
        <w:tabs>
          <w:tab w:val="center" w:pos="4536"/>
          <w:tab w:val="right" w:pos="9072"/>
          <w:tab w:val="right" w:pos="9781"/>
        </w:tabs>
        <w:ind w:right="-58"/>
        <w:rPr>
          <w:rFonts w:ascii="Arial" w:eastAsia="MS Mincho" w:hAnsi="Arial"/>
          <w:b/>
          <w:sz w:val="28"/>
          <w:lang w:val="en-US" w:eastAsia="ja-JP"/>
        </w:rPr>
      </w:pPr>
      <w:bookmarkStart w:id="0" w:name="OLE_LINK3"/>
      <w:r w:rsidRPr="00E53DD2">
        <w:rPr>
          <w:rFonts w:ascii="Arial" w:eastAsia="SimSun" w:hAnsi="Arial"/>
          <w:b/>
          <w:sz w:val="28"/>
          <w:lang w:val="en-US" w:eastAsia="zh-CN"/>
        </w:rPr>
        <w:t>3GPP TSG RAN WG1 Meeting #</w:t>
      </w:r>
      <w:r w:rsidR="000738D2">
        <w:rPr>
          <w:rFonts w:ascii="Arial" w:eastAsia="SimSun" w:hAnsi="Arial" w:hint="eastAsia"/>
          <w:b/>
          <w:sz w:val="28"/>
          <w:lang w:val="en-US" w:eastAsia="zh-CN"/>
        </w:rPr>
        <w:t>7</w:t>
      </w:r>
      <w:r w:rsidR="008C1FF5">
        <w:rPr>
          <w:rFonts w:ascii="Arial" w:eastAsia="SimSun" w:hAnsi="Arial"/>
          <w:b/>
          <w:sz w:val="28"/>
          <w:lang w:val="en-US" w:eastAsia="zh-CN"/>
        </w:rPr>
        <w:t>6</w:t>
      </w:r>
      <w:r w:rsidR="00F14B38">
        <w:rPr>
          <w:rFonts w:ascii="Arial" w:eastAsia="SimSun" w:hAnsi="Arial"/>
          <w:b/>
          <w:sz w:val="28"/>
          <w:lang w:val="en-US" w:eastAsia="zh-CN"/>
        </w:rPr>
        <w:t>bis</w:t>
      </w:r>
      <w:r w:rsidR="00F859A6" w:rsidRPr="00E53DD2">
        <w:rPr>
          <w:rFonts w:ascii="Arial" w:eastAsia="MS Mincho" w:hAnsi="Arial" w:hint="eastAsia"/>
          <w:b/>
          <w:sz w:val="28"/>
          <w:lang w:val="en-US" w:eastAsia="ja-JP"/>
        </w:rPr>
        <w:t xml:space="preserve">          </w:t>
      </w:r>
      <w:r w:rsidR="008F24B5" w:rsidRPr="00E53DD2">
        <w:rPr>
          <w:rFonts w:ascii="Arial" w:eastAsia="MS Mincho" w:hAnsi="Arial" w:hint="eastAsia"/>
          <w:b/>
          <w:sz w:val="28"/>
          <w:lang w:val="en-US" w:eastAsia="ja-JP"/>
        </w:rPr>
        <w:t xml:space="preserve">                              </w:t>
      </w:r>
      <w:r w:rsidR="00F859A6" w:rsidRPr="00E53DD2">
        <w:rPr>
          <w:rFonts w:ascii="Arial" w:eastAsia="MS Mincho" w:hAnsi="Arial" w:hint="eastAsia"/>
          <w:b/>
          <w:sz w:val="28"/>
          <w:lang w:val="en-US" w:eastAsia="ja-JP"/>
        </w:rPr>
        <w:t xml:space="preserve"> </w:t>
      </w:r>
      <w:r w:rsidR="00177419" w:rsidRPr="00E53DD2">
        <w:rPr>
          <w:rFonts w:ascii="Arial" w:eastAsia="SimSun" w:hAnsi="Arial" w:hint="eastAsia"/>
          <w:b/>
          <w:sz w:val="28"/>
          <w:lang w:val="en-US" w:eastAsia="zh-CN"/>
        </w:rPr>
        <w:t xml:space="preserve">    </w:t>
      </w:r>
      <w:r w:rsidR="00C70323">
        <w:rPr>
          <w:rFonts w:ascii="Arial" w:eastAsia="SimSun" w:hAnsi="Arial"/>
          <w:b/>
          <w:sz w:val="28"/>
          <w:lang w:val="en-US" w:eastAsia="zh-CN"/>
        </w:rPr>
        <w:t>R1-141206</w:t>
      </w:r>
    </w:p>
    <w:p w:rsidR="008F24B5" w:rsidRPr="00E53DD2" w:rsidRDefault="007E583C" w:rsidP="008F24B5">
      <w:pPr>
        <w:tabs>
          <w:tab w:val="center" w:pos="4536"/>
          <w:tab w:val="right" w:pos="9072"/>
          <w:tab w:val="right" w:pos="9781"/>
        </w:tabs>
        <w:ind w:right="-58"/>
        <w:rPr>
          <w:rFonts w:ascii="Arial" w:eastAsia="SimSun" w:hAnsi="Arial"/>
          <w:b/>
          <w:sz w:val="28"/>
          <w:lang w:val="en-US" w:eastAsia="zh-CN"/>
        </w:rPr>
      </w:pPr>
      <w:r>
        <w:rPr>
          <w:rFonts w:ascii="Arial" w:hAnsi="Arial" w:cs="Arial"/>
          <w:b/>
          <w:bCs/>
          <w:sz w:val="28"/>
          <w:lang w:val="en-US"/>
        </w:rPr>
        <w:t>Shenzhen, China</w:t>
      </w:r>
      <w:r w:rsidR="008F24B5" w:rsidRPr="00E53DD2">
        <w:rPr>
          <w:rFonts w:ascii="Arial" w:hAnsi="Arial" w:cs="Arial"/>
          <w:b/>
          <w:bCs/>
          <w:sz w:val="28"/>
          <w:lang w:val="en-US"/>
        </w:rPr>
        <w:t>,</w:t>
      </w:r>
      <w:r w:rsidR="008F24B5" w:rsidRPr="00E53DD2">
        <w:rPr>
          <w:rFonts w:ascii="Arial" w:eastAsia="SimSun" w:hAnsi="Arial"/>
          <w:b/>
          <w:sz w:val="28"/>
          <w:lang w:val="en-US" w:eastAsia="zh-CN"/>
        </w:rPr>
        <w:t xml:space="preserve"> </w:t>
      </w:r>
      <w:r w:rsidR="00F14B38">
        <w:rPr>
          <w:rFonts w:ascii="Arial" w:eastAsia="MS Mincho" w:hAnsi="Arial"/>
          <w:b/>
          <w:sz w:val="28"/>
          <w:lang w:val="en-US" w:eastAsia="ja-JP"/>
        </w:rPr>
        <w:t>March</w:t>
      </w:r>
      <w:r w:rsidR="008F24B5" w:rsidRPr="00E53DD2">
        <w:rPr>
          <w:rFonts w:ascii="Arial" w:eastAsia="SimSun" w:hAnsi="Arial" w:hint="eastAsia"/>
          <w:b/>
          <w:sz w:val="28"/>
          <w:lang w:val="en-US" w:eastAsia="zh-CN"/>
        </w:rPr>
        <w:t xml:space="preserve"> </w:t>
      </w:r>
      <w:r w:rsidR="00F14B38">
        <w:rPr>
          <w:rFonts w:ascii="Arial" w:eastAsia="MS Mincho" w:hAnsi="Arial"/>
          <w:b/>
          <w:sz w:val="28"/>
          <w:lang w:val="en-US" w:eastAsia="ja-JP"/>
        </w:rPr>
        <w:t>31</w:t>
      </w:r>
      <w:r w:rsidR="00F14B38" w:rsidRPr="00F14B38">
        <w:rPr>
          <w:rFonts w:ascii="Arial" w:eastAsia="MS Mincho" w:hAnsi="Arial"/>
          <w:b/>
          <w:sz w:val="28"/>
          <w:vertAlign w:val="superscript"/>
          <w:lang w:val="en-US" w:eastAsia="ja-JP"/>
        </w:rPr>
        <w:t>st</w:t>
      </w:r>
      <w:r w:rsidR="00F14B38">
        <w:rPr>
          <w:rFonts w:ascii="Arial" w:eastAsia="MS Mincho" w:hAnsi="Arial"/>
          <w:b/>
          <w:sz w:val="28"/>
          <w:lang w:val="en-US" w:eastAsia="ja-JP"/>
        </w:rPr>
        <w:t xml:space="preserve"> </w:t>
      </w:r>
      <w:r w:rsidR="00F14B38">
        <w:rPr>
          <w:rFonts w:ascii="Arial" w:eastAsia="SimSun" w:hAnsi="Arial"/>
          <w:b/>
          <w:sz w:val="28"/>
          <w:lang w:val="en-US" w:eastAsia="zh-CN"/>
        </w:rPr>
        <w:t>to</w:t>
      </w:r>
      <w:r w:rsidR="00F14B38">
        <w:rPr>
          <w:rFonts w:ascii="Arial" w:eastAsia="MS Mincho" w:hAnsi="Arial"/>
          <w:b/>
          <w:sz w:val="28"/>
          <w:lang w:val="en-US" w:eastAsia="ja-JP"/>
        </w:rPr>
        <w:t xml:space="preserve"> April 4</w:t>
      </w:r>
      <w:r w:rsidR="00F14B38" w:rsidRPr="00F14B38">
        <w:rPr>
          <w:rFonts w:ascii="Arial" w:eastAsia="MS Mincho" w:hAnsi="Arial"/>
          <w:b/>
          <w:sz w:val="28"/>
          <w:vertAlign w:val="superscript"/>
          <w:lang w:val="en-US" w:eastAsia="ja-JP"/>
        </w:rPr>
        <w:t>th</w:t>
      </w:r>
      <w:r w:rsidR="008F24B5" w:rsidRPr="00E53DD2">
        <w:rPr>
          <w:rFonts w:ascii="Arial" w:eastAsia="SimSun" w:hAnsi="Arial" w:hint="eastAsia"/>
          <w:b/>
          <w:sz w:val="28"/>
          <w:lang w:val="en-US" w:eastAsia="zh-CN"/>
        </w:rPr>
        <w:t>, 201</w:t>
      </w:r>
      <w:r w:rsidR="00CB0D6D">
        <w:rPr>
          <w:rFonts w:ascii="Arial" w:eastAsia="SimSun" w:hAnsi="Arial"/>
          <w:b/>
          <w:sz w:val="28"/>
          <w:lang w:val="en-US" w:eastAsia="zh-CN"/>
        </w:rPr>
        <w:t>4</w:t>
      </w:r>
    </w:p>
    <w:p w:rsidR="0000003F" w:rsidRPr="00E53DD2" w:rsidRDefault="0000003F">
      <w:pPr>
        <w:pStyle w:val="Header"/>
        <w:rPr>
          <w:noProof w:val="0"/>
        </w:rPr>
      </w:pPr>
    </w:p>
    <w:p w:rsidR="00DD4444" w:rsidRPr="00E53DD2" w:rsidRDefault="000738D2" w:rsidP="00DD4444">
      <w:pPr>
        <w:pStyle w:val="Header"/>
        <w:ind w:left="1800" w:hanging="1800"/>
        <w:rPr>
          <w:rFonts w:eastAsia="MS Gothic"/>
          <w:noProof w:val="0"/>
          <w:sz w:val="24"/>
        </w:rPr>
      </w:pPr>
      <w:r>
        <w:rPr>
          <w:rFonts w:eastAsia="MS Gothic"/>
          <w:noProof w:val="0"/>
          <w:sz w:val="24"/>
        </w:rPr>
        <w:t>Source:</w:t>
      </w:r>
      <w:r>
        <w:rPr>
          <w:rFonts w:eastAsia="MS Gothic"/>
          <w:noProof w:val="0"/>
          <w:sz w:val="24"/>
        </w:rPr>
        <w:tab/>
        <w:t>NEC</w:t>
      </w:r>
      <w:r w:rsidR="00DC550A">
        <w:rPr>
          <w:rFonts w:eastAsia="MS Gothic"/>
          <w:noProof w:val="0"/>
          <w:sz w:val="24"/>
        </w:rPr>
        <w:t xml:space="preserve"> </w:t>
      </w:r>
    </w:p>
    <w:bookmarkEnd w:id="0"/>
    <w:p w:rsidR="00DD4444" w:rsidRPr="00E53DD2" w:rsidRDefault="00DD4444" w:rsidP="005C286F">
      <w:pPr>
        <w:pStyle w:val="Header"/>
        <w:ind w:left="1800" w:hanging="1800"/>
        <w:jc w:val="both"/>
        <w:rPr>
          <w:noProof w:val="0"/>
          <w:sz w:val="24"/>
          <w:lang w:eastAsia="ja-JP"/>
        </w:rPr>
      </w:pPr>
      <w:r w:rsidRPr="00E53DD2">
        <w:rPr>
          <w:rFonts w:eastAsia="MS Gothic"/>
          <w:noProof w:val="0"/>
          <w:sz w:val="24"/>
        </w:rPr>
        <w:t>Title:</w:t>
      </w:r>
      <w:r w:rsidRPr="00E53DD2">
        <w:rPr>
          <w:rFonts w:eastAsia="MS Gothic"/>
          <w:noProof w:val="0"/>
          <w:sz w:val="24"/>
        </w:rPr>
        <w:tab/>
      </w:r>
      <w:r w:rsidR="00641E22">
        <w:rPr>
          <w:rFonts w:eastAsia="SimSun"/>
          <w:noProof w:val="0"/>
          <w:sz w:val="24"/>
          <w:lang w:eastAsia="zh-CN"/>
        </w:rPr>
        <w:t>Signa</w:t>
      </w:r>
      <w:r w:rsidR="00824426">
        <w:rPr>
          <w:rFonts w:eastAsia="SimSun"/>
          <w:noProof w:val="0"/>
          <w:sz w:val="24"/>
          <w:lang w:eastAsia="zh-CN"/>
        </w:rPr>
        <w:t>ling Considerations for</w:t>
      </w:r>
      <w:r w:rsidR="005C286F" w:rsidRPr="00E53DD2">
        <w:rPr>
          <w:rFonts w:eastAsia="SimSun"/>
          <w:noProof w:val="0"/>
          <w:sz w:val="24"/>
          <w:lang w:eastAsia="zh-CN"/>
        </w:rPr>
        <w:t xml:space="preserve"> </w:t>
      </w:r>
      <w:r w:rsidR="00105544">
        <w:rPr>
          <w:rFonts w:eastAsia="SimSun"/>
          <w:noProof w:val="0"/>
          <w:sz w:val="24"/>
          <w:lang w:eastAsia="zh-CN"/>
        </w:rPr>
        <w:t>Inter-</w:t>
      </w:r>
      <w:proofErr w:type="spellStart"/>
      <w:r w:rsidR="00105544">
        <w:rPr>
          <w:rFonts w:eastAsia="SimSun"/>
          <w:noProof w:val="0"/>
          <w:sz w:val="24"/>
          <w:lang w:eastAsia="zh-CN"/>
        </w:rPr>
        <w:t>eNB</w:t>
      </w:r>
      <w:proofErr w:type="spellEnd"/>
      <w:r w:rsidR="00105544">
        <w:rPr>
          <w:rFonts w:eastAsia="SimSun"/>
          <w:noProof w:val="0"/>
          <w:sz w:val="24"/>
          <w:lang w:eastAsia="zh-CN"/>
        </w:rPr>
        <w:t xml:space="preserve"> </w:t>
      </w:r>
      <w:proofErr w:type="spellStart"/>
      <w:r w:rsidR="00105544">
        <w:rPr>
          <w:rFonts w:eastAsia="SimSun"/>
          <w:noProof w:val="0"/>
          <w:sz w:val="24"/>
          <w:lang w:eastAsia="zh-CN"/>
        </w:rPr>
        <w:t>CoMP</w:t>
      </w:r>
      <w:proofErr w:type="spellEnd"/>
    </w:p>
    <w:p w:rsidR="00DD4444" w:rsidRPr="00E53DD2" w:rsidRDefault="00DD4444" w:rsidP="00DD4444">
      <w:pPr>
        <w:pStyle w:val="Header"/>
        <w:tabs>
          <w:tab w:val="left" w:pos="1800"/>
        </w:tabs>
        <w:ind w:left="1800" w:hanging="1800"/>
        <w:rPr>
          <w:noProof w:val="0"/>
          <w:sz w:val="24"/>
          <w:lang w:eastAsia="ja-JP"/>
        </w:rPr>
      </w:pPr>
      <w:r w:rsidRPr="00E53DD2">
        <w:rPr>
          <w:rFonts w:eastAsia="MS Gothic"/>
          <w:noProof w:val="0"/>
          <w:sz w:val="24"/>
        </w:rPr>
        <w:t>Agenda Item:</w:t>
      </w:r>
      <w:bookmarkStart w:id="1" w:name="Source"/>
      <w:bookmarkEnd w:id="1"/>
      <w:r w:rsidRPr="00E53DD2">
        <w:rPr>
          <w:rFonts w:eastAsia="MS Gothic"/>
          <w:noProof w:val="0"/>
          <w:sz w:val="24"/>
        </w:rPr>
        <w:tab/>
      </w:r>
      <w:r w:rsidR="00BA372D">
        <w:rPr>
          <w:rFonts w:eastAsia="SimSun"/>
          <w:noProof w:val="0"/>
          <w:sz w:val="24"/>
          <w:lang w:eastAsia="zh-CN"/>
        </w:rPr>
        <w:t>7.2.6</w:t>
      </w:r>
    </w:p>
    <w:p w:rsidR="00DD4444" w:rsidRPr="00E53DD2" w:rsidRDefault="00DD4444" w:rsidP="00DD4444">
      <w:pPr>
        <w:pBdr>
          <w:bottom w:val="single" w:sz="6" w:space="1" w:color="auto"/>
        </w:pBdr>
        <w:ind w:left="1800" w:hanging="1800"/>
        <w:rPr>
          <w:rFonts w:ascii="Arial" w:eastAsia="SimSun" w:hAnsi="Arial"/>
          <w:b/>
          <w:lang w:val="en-US" w:eastAsia="zh-CN"/>
        </w:rPr>
      </w:pPr>
      <w:r w:rsidRPr="00E53DD2">
        <w:rPr>
          <w:rFonts w:ascii="Arial" w:hAnsi="Arial"/>
          <w:b/>
          <w:lang w:val="en-US"/>
        </w:rPr>
        <w:t>Document for:</w:t>
      </w:r>
      <w:bookmarkStart w:id="2" w:name="DocumentFor"/>
      <w:bookmarkEnd w:id="2"/>
      <w:r w:rsidRPr="00E53DD2">
        <w:rPr>
          <w:rFonts w:ascii="Arial" w:hAnsi="Arial" w:hint="eastAsia"/>
          <w:b/>
          <w:lang w:val="en-US" w:eastAsia="ja-JP"/>
        </w:rPr>
        <w:t xml:space="preserve"> </w:t>
      </w:r>
      <w:r w:rsidRPr="00E53DD2">
        <w:rPr>
          <w:rFonts w:ascii="Arial" w:hAnsi="Arial" w:hint="eastAsia"/>
          <w:b/>
          <w:lang w:val="en-US" w:eastAsia="ja-JP"/>
        </w:rPr>
        <w:tab/>
        <w:t>Discussion and Decision</w:t>
      </w:r>
    </w:p>
    <w:p w:rsidR="00DD4444" w:rsidRPr="00E53DD2" w:rsidRDefault="00DD4444">
      <w:pPr>
        <w:pStyle w:val="Heading1"/>
        <w:spacing w:after="120"/>
        <w:rPr>
          <w:b/>
          <w:lang w:val="en-US"/>
        </w:rPr>
      </w:pPr>
      <w:r w:rsidRPr="00E53DD2">
        <w:rPr>
          <w:b/>
          <w:lang w:val="en-US"/>
        </w:rPr>
        <w:t>Introducti</w:t>
      </w:r>
      <w:r w:rsidRPr="00E53DD2">
        <w:rPr>
          <w:rFonts w:hint="eastAsia"/>
          <w:b/>
          <w:lang w:val="en-US"/>
        </w:rPr>
        <w:t>on</w:t>
      </w:r>
    </w:p>
    <w:p w:rsidR="0013224D" w:rsidRPr="00E53DD2" w:rsidRDefault="001E4305" w:rsidP="000E7F4F">
      <w:pPr>
        <w:pStyle w:val="LGTdoc"/>
        <w:spacing w:before="120" w:afterLines="0" w:line="240" w:lineRule="auto"/>
        <w:rPr>
          <w:lang w:val="en-US"/>
        </w:rPr>
      </w:pPr>
      <w:r>
        <w:rPr>
          <w:rFonts w:eastAsia="MS Mincho"/>
          <w:lang w:val="en-US" w:eastAsia="ja-JP"/>
        </w:rPr>
        <w:t>During</w:t>
      </w:r>
      <w:r w:rsidR="00CE3580" w:rsidRPr="00E53DD2">
        <w:rPr>
          <w:rFonts w:hint="eastAsia"/>
          <w:lang w:val="en-US"/>
        </w:rPr>
        <w:t xml:space="preserve"> </w:t>
      </w:r>
      <w:r w:rsidR="0013224D" w:rsidRPr="00E53DD2">
        <w:rPr>
          <w:rFonts w:hint="eastAsia"/>
          <w:lang w:val="en-US"/>
        </w:rPr>
        <w:t>RAN #6</w:t>
      </w:r>
      <w:r w:rsidR="007E583C">
        <w:rPr>
          <w:lang w:val="en-US"/>
        </w:rPr>
        <w:t>3</w:t>
      </w:r>
      <w:r w:rsidR="0013224D" w:rsidRPr="00E53DD2">
        <w:rPr>
          <w:rFonts w:hint="eastAsia"/>
          <w:lang w:val="en-US"/>
        </w:rPr>
        <w:t xml:space="preserve">, </w:t>
      </w:r>
      <w:r w:rsidR="007E583C">
        <w:rPr>
          <w:rFonts w:eastAsia="MS Mincho"/>
          <w:lang w:val="en-US" w:eastAsia="ja-JP"/>
        </w:rPr>
        <w:t>the following conclusion on</w:t>
      </w:r>
      <w:r w:rsidR="008D69CD">
        <w:rPr>
          <w:rFonts w:eastAsia="MS Mincho"/>
          <w:lang w:val="en-US" w:eastAsia="ja-JP"/>
        </w:rPr>
        <w:t xml:space="preserve"> ``</w:t>
      </w:r>
      <w:r w:rsidR="002767B1">
        <w:rPr>
          <w:rFonts w:eastAsia="Malgun Gothic" w:hint="eastAsia"/>
        </w:rPr>
        <w:t>Inter-</w:t>
      </w:r>
      <w:proofErr w:type="spellStart"/>
      <w:r w:rsidR="002767B1">
        <w:rPr>
          <w:rFonts w:eastAsia="Malgun Gothic" w:hint="eastAsia"/>
        </w:rPr>
        <w:t>eNB</w:t>
      </w:r>
      <w:proofErr w:type="spellEnd"/>
      <w:r w:rsidR="002767B1">
        <w:rPr>
          <w:rFonts w:eastAsia="Malgun Gothic" w:hint="eastAsia"/>
        </w:rPr>
        <w:t xml:space="preserve"> </w:t>
      </w:r>
      <w:proofErr w:type="spellStart"/>
      <w:r w:rsidR="002767B1">
        <w:rPr>
          <w:rFonts w:eastAsia="Malgun Gothic" w:hint="eastAsia"/>
        </w:rPr>
        <w:t>CoMP</w:t>
      </w:r>
      <w:proofErr w:type="spellEnd"/>
      <w:r w:rsidR="002767B1">
        <w:rPr>
          <w:rFonts w:eastAsia="Malgun Gothic" w:hint="eastAsia"/>
        </w:rPr>
        <w:t xml:space="preserve"> </w:t>
      </w:r>
      <w:r w:rsidR="002767B1">
        <w:rPr>
          <w:rFonts w:hint="eastAsia"/>
        </w:rPr>
        <w:t>for LTE</w:t>
      </w:r>
      <w:r w:rsidR="00FF5F31">
        <w:t>”</w:t>
      </w:r>
      <w:r w:rsidR="002767B1">
        <w:t xml:space="preserve"> was </w:t>
      </w:r>
      <w:r w:rsidR="00983DD4">
        <w:t xml:space="preserve">reached </w:t>
      </w:r>
      <w:r w:rsidR="0013224D" w:rsidRPr="00E53DD2">
        <w:rPr>
          <w:rFonts w:hint="eastAsia"/>
          <w:lang w:val="en-US"/>
        </w:rPr>
        <w:t>[1].</w:t>
      </w:r>
    </w:p>
    <w:p w:rsidR="00983DD4" w:rsidRPr="00983DD4" w:rsidRDefault="00983DD4" w:rsidP="00983DD4">
      <w:pPr>
        <w:overflowPunct w:val="0"/>
        <w:autoSpaceDE w:val="0"/>
        <w:autoSpaceDN w:val="0"/>
        <w:adjustRightInd w:val="0"/>
        <w:spacing w:after="180"/>
        <w:textAlignment w:val="baseline"/>
        <w:rPr>
          <w:rFonts w:eastAsia="Batang"/>
          <w:sz w:val="20"/>
          <w:szCs w:val="20"/>
          <w:lang w:eastAsia="ko-KR"/>
        </w:rPr>
      </w:pPr>
      <w:r w:rsidRPr="00983DD4">
        <w:rPr>
          <w:rFonts w:eastAsia="Batang" w:hint="eastAsia"/>
          <w:sz w:val="20"/>
          <w:szCs w:val="20"/>
          <w:lang w:eastAsia="ko-KR"/>
        </w:rPr>
        <w:t xml:space="preserve">RAN agrees to reduce the scope of WI to the items listed below based on X2 interface. </w:t>
      </w:r>
    </w:p>
    <w:p w:rsidR="00983DD4" w:rsidRPr="00983DD4" w:rsidRDefault="00983DD4" w:rsidP="00983DD4">
      <w:pPr>
        <w:numPr>
          <w:ilvl w:val="0"/>
          <w:numId w:val="28"/>
        </w:numPr>
        <w:overflowPunct w:val="0"/>
        <w:autoSpaceDE w:val="0"/>
        <w:autoSpaceDN w:val="0"/>
        <w:adjustRightInd w:val="0"/>
        <w:spacing w:after="180"/>
        <w:textAlignment w:val="baseline"/>
        <w:rPr>
          <w:rFonts w:eastAsia="Batang"/>
          <w:sz w:val="20"/>
          <w:szCs w:val="20"/>
          <w:lang w:val="en-US" w:eastAsia="ko-KR"/>
        </w:rPr>
      </w:pPr>
      <w:r w:rsidRPr="00983DD4">
        <w:rPr>
          <w:rFonts w:eastAsia="Batang"/>
          <w:sz w:val="20"/>
          <w:szCs w:val="20"/>
          <w:lang w:val="en-US" w:eastAsia="ko-KR"/>
        </w:rPr>
        <w:t>A</w:t>
      </w:r>
      <w:r w:rsidRPr="00983DD4">
        <w:rPr>
          <w:rFonts w:eastAsia="Batang"/>
          <w:i/>
          <w:iCs/>
          <w:sz w:val="20"/>
          <w:szCs w:val="20"/>
          <w:lang w:val="en-US" w:eastAsia="ko-KR"/>
        </w:rPr>
        <w:t xml:space="preserve"> </w:t>
      </w:r>
      <w:proofErr w:type="spellStart"/>
      <w:r w:rsidRPr="00983DD4">
        <w:rPr>
          <w:rFonts w:eastAsia="Batang"/>
          <w:i/>
          <w:iCs/>
          <w:sz w:val="20"/>
          <w:szCs w:val="20"/>
          <w:lang w:val="en-US" w:eastAsia="ko-KR"/>
        </w:rPr>
        <w:t>CoMP</w:t>
      </w:r>
      <w:proofErr w:type="spellEnd"/>
      <w:r w:rsidRPr="00983DD4">
        <w:rPr>
          <w:rFonts w:eastAsia="Batang"/>
          <w:i/>
          <w:iCs/>
          <w:sz w:val="20"/>
          <w:szCs w:val="20"/>
          <w:lang w:val="en-US" w:eastAsia="ko-KR"/>
        </w:rPr>
        <w:t xml:space="preserve"> hypothesis </w:t>
      </w:r>
      <w:r w:rsidRPr="00983DD4">
        <w:rPr>
          <w:rFonts w:eastAsia="Batang"/>
          <w:sz w:val="20"/>
          <w:szCs w:val="20"/>
          <w:lang w:val="en-US" w:eastAsia="ko-KR"/>
        </w:rPr>
        <w:t xml:space="preserve">comprising </w:t>
      </w:r>
      <w:r w:rsidRPr="00983DD4">
        <w:rPr>
          <w:rFonts w:eastAsia="Batang"/>
          <w:sz w:val="20"/>
          <w:szCs w:val="20"/>
          <w:lang w:eastAsia="ko-KR"/>
        </w:rPr>
        <w:t xml:space="preserve">a hypothetical resource allocation </w:t>
      </w:r>
      <w:r w:rsidRPr="00983DD4">
        <w:rPr>
          <w:rFonts w:eastAsia="Batang" w:hint="eastAsia"/>
          <w:sz w:val="20"/>
          <w:szCs w:val="20"/>
          <w:lang w:eastAsia="ko-KR"/>
        </w:rPr>
        <w:t>for</w:t>
      </w:r>
      <w:r w:rsidRPr="00983DD4">
        <w:rPr>
          <w:rFonts w:eastAsia="Batang"/>
          <w:sz w:val="20"/>
          <w:szCs w:val="20"/>
          <w:lang w:eastAsia="ko-KR"/>
        </w:rPr>
        <w:t xml:space="preserve"> at least the receiving node in time/frequency domains</w:t>
      </w:r>
      <w:r w:rsidRPr="00983DD4">
        <w:rPr>
          <w:rFonts w:eastAsia="Batang"/>
          <w:sz w:val="20"/>
          <w:szCs w:val="20"/>
          <w:lang w:val="en-US" w:eastAsia="ko-KR"/>
        </w:rPr>
        <w:t xml:space="preserve"> </w:t>
      </w:r>
    </w:p>
    <w:p w:rsidR="00983DD4" w:rsidRPr="00983DD4" w:rsidRDefault="00983DD4" w:rsidP="00983DD4">
      <w:pPr>
        <w:numPr>
          <w:ilvl w:val="1"/>
          <w:numId w:val="28"/>
        </w:numPr>
        <w:overflowPunct w:val="0"/>
        <w:autoSpaceDE w:val="0"/>
        <w:autoSpaceDN w:val="0"/>
        <w:adjustRightInd w:val="0"/>
        <w:spacing w:after="180"/>
        <w:textAlignment w:val="baseline"/>
        <w:rPr>
          <w:rFonts w:eastAsia="Batang"/>
          <w:sz w:val="20"/>
          <w:szCs w:val="20"/>
          <w:lang w:val="en-US" w:eastAsia="ko-KR"/>
        </w:rPr>
      </w:pPr>
      <w:r w:rsidRPr="00983DD4">
        <w:rPr>
          <w:rFonts w:eastAsia="Batang"/>
          <w:sz w:val="20"/>
          <w:szCs w:val="20"/>
        </w:rPr>
        <w:t xml:space="preserve">How to react to a received </w:t>
      </w:r>
      <w:proofErr w:type="spellStart"/>
      <w:r w:rsidRPr="00983DD4">
        <w:rPr>
          <w:rFonts w:eastAsia="Batang"/>
          <w:i/>
          <w:iCs/>
          <w:sz w:val="20"/>
          <w:szCs w:val="20"/>
        </w:rPr>
        <w:t>CoMP</w:t>
      </w:r>
      <w:proofErr w:type="spellEnd"/>
      <w:r w:rsidRPr="00983DD4">
        <w:rPr>
          <w:rFonts w:eastAsia="Batang"/>
          <w:i/>
          <w:iCs/>
          <w:sz w:val="20"/>
          <w:szCs w:val="20"/>
        </w:rPr>
        <w:t xml:space="preserve"> hypothesis </w:t>
      </w:r>
      <w:proofErr w:type="spellStart"/>
      <w:r w:rsidRPr="00983DD4">
        <w:rPr>
          <w:rFonts w:eastAsia="Batang"/>
          <w:sz w:val="20"/>
          <w:szCs w:val="20"/>
        </w:rPr>
        <w:t>signaling</w:t>
      </w:r>
      <w:proofErr w:type="spellEnd"/>
      <w:r w:rsidRPr="00983DD4">
        <w:rPr>
          <w:rFonts w:eastAsia="Batang"/>
          <w:sz w:val="20"/>
          <w:szCs w:val="20"/>
        </w:rPr>
        <w:t xml:space="preserve"> is up to receiving </w:t>
      </w:r>
      <w:proofErr w:type="spellStart"/>
      <w:r w:rsidRPr="00983DD4">
        <w:rPr>
          <w:rFonts w:eastAsia="Batang"/>
          <w:sz w:val="20"/>
          <w:szCs w:val="20"/>
        </w:rPr>
        <w:t>eNB’s</w:t>
      </w:r>
      <w:proofErr w:type="spellEnd"/>
      <w:r w:rsidRPr="00983DD4">
        <w:rPr>
          <w:rFonts w:eastAsia="Batang"/>
          <w:sz w:val="20"/>
          <w:szCs w:val="20"/>
        </w:rPr>
        <w:t xml:space="preserve"> implementation. E.g. accept or ignore</w:t>
      </w:r>
      <w:r w:rsidRPr="00983DD4">
        <w:rPr>
          <w:rFonts w:eastAsia="Batang" w:hint="eastAsia"/>
          <w:sz w:val="20"/>
          <w:szCs w:val="20"/>
          <w:lang w:eastAsia="ko-KR"/>
        </w:rPr>
        <w:t xml:space="preserve">, potentially sending a feedback e.g. </w:t>
      </w:r>
      <w:r w:rsidRPr="00983DD4">
        <w:rPr>
          <w:rFonts w:eastAsia="Batang"/>
          <w:sz w:val="20"/>
          <w:szCs w:val="20"/>
          <w:lang w:eastAsia="ko-KR"/>
        </w:rPr>
        <w:t>“</w:t>
      </w:r>
      <w:r w:rsidRPr="00983DD4">
        <w:rPr>
          <w:rFonts w:eastAsia="Batang" w:hint="eastAsia"/>
          <w:sz w:val="20"/>
          <w:szCs w:val="20"/>
          <w:lang w:eastAsia="ko-KR"/>
        </w:rPr>
        <w:t>yes/no</w:t>
      </w:r>
      <w:r w:rsidRPr="00983DD4">
        <w:rPr>
          <w:rFonts w:eastAsia="Batang"/>
          <w:sz w:val="20"/>
          <w:szCs w:val="20"/>
          <w:lang w:eastAsia="ko-KR"/>
        </w:rPr>
        <w:t>”</w:t>
      </w:r>
      <w:r w:rsidRPr="00983DD4">
        <w:rPr>
          <w:rFonts w:eastAsia="Batang" w:hint="eastAsia"/>
          <w:sz w:val="20"/>
          <w:szCs w:val="20"/>
          <w:lang w:eastAsia="ko-KR"/>
        </w:rPr>
        <w:t xml:space="preserve"> to the sending node.</w:t>
      </w:r>
    </w:p>
    <w:p w:rsidR="00983DD4" w:rsidRPr="00983DD4" w:rsidRDefault="00983DD4" w:rsidP="00983DD4">
      <w:pPr>
        <w:numPr>
          <w:ilvl w:val="1"/>
          <w:numId w:val="28"/>
        </w:numPr>
        <w:overflowPunct w:val="0"/>
        <w:autoSpaceDE w:val="0"/>
        <w:autoSpaceDN w:val="0"/>
        <w:adjustRightInd w:val="0"/>
        <w:spacing w:after="180"/>
        <w:textAlignment w:val="baseline"/>
        <w:rPr>
          <w:rFonts w:eastAsia="Batang"/>
          <w:sz w:val="20"/>
          <w:szCs w:val="20"/>
          <w:lang w:val="en-US" w:eastAsia="ko-KR"/>
        </w:rPr>
      </w:pPr>
      <w:r w:rsidRPr="00983DD4">
        <w:rPr>
          <w:rFonts w:eastAsia="Batang" w:hint="eastAsia"/>
          <w:sz w:val="20"/>
          <w:szCs w:val="20"/>
          <w:lang w:eastAsia="ko-KR"/>
        </w:rPr>
        <w:t xml:space="preserve">RAN1 should provide guidance to RAN3 on </w:t>
      </w:r>
      <w:r w:rsidRPr="00983DD4">
        <w:rPr>
          <w:rFonts w:eastAsia="Batang" w:hint="eastAsia"/>
          <w:sz w:val="20"/>
          <w:szCs w:val="20"/>
          <w:lang w:val="en-US" w:eastAsia="ko-KR"/>
        </w:rPr>
        <w:t xml:space="preserve">necessary granularity and rate of </w:t>
      </w:r>
      <w:proofErr w:type="spellStart"/>
      <w:r w:rsidRPr="00983DD4">
        <w:rPr>
          <w:rFonts w:eastAsia="Batang" w:hint="eastAsia"/>
          <w:sz w:val="20"/>
          <w:szCs w:val="20"/>
          <w:lang w:val="en-US" w:eastAsia="ko-KR"/>
        </w:rPr>
        <w:t>CoMP</w:t>
      </w:r>
      <w:proofErr w:type="spellEnd"/>
      <w:r w:rsidRPr="00983DD4">
        <w:rPr>
          <w:rFonts w:eastAsia="Batang" w:hint="eastAsia"/>
          <w:sz w:val="20"/>
          <w:szCs w:val="20"/>
          <w:lang w:val="en-US" w:eastAsia="ko-KR"/>
        </w:rPr>
        <w:t xml:space="preserve"> hypothesis in time/frequency domain.</w:t>
      </w:r>
    </w:p>
    <w:p w:rsidR="00983DD4" w:rsidRPr="00983DD4" w:rsidRDefault="00983DD4" w:rsidP="00983DD4">
      <w:pPr>
        <w:numPr>
          <w:ilvl w:val="0"/>
          <w:numId w:val="28"/>
        </w:numPr>
        <w:overflowPunct w:val="0"/>
        <w:autoSpaceDE w:val="0"/>
        <w:autoSpaceDN w:val="0"/>
        <w:adjustRightInd w:val="0"/>
        <w:spacing w:after="180"/>
        <w:textAlignment w:val="baseline"/>
        <w:rPr>
          <w:rFonts w:eastAsia="Batang"/>
          <w:sz w:val="20"/>
          <w:szCs w:val="20"/>
          <w:lang w:val="en-US" w:eastAsia="ko-KR"/>
        </w:rPr>
      </w:pPr>
      <w:r w:rsidRPr="00983DD4">
        <w:rPr>
          <w:rFonts w:eastAsia="Batang"/>
          <w:sz w:val="20"/>
          <w:szCs w:val="20"/>
          <w:lang w:val="en-US" w:eastAsia="ko-KR"/>
        </w:rPr>
        <w:t xml:space="preserve">One or more sets of CSI </w:t>
      </w:r>
      <w:r w:rsidRPr="00983DD4">
        <w:rPr>
          <w:rFonts w:eastAsia="Batang" w:hint="eastAsia"/>
          <w:sz w:val="20"/>
          <w:szCs w:val="20"/>
          <w:lang w:val="en-US" w:eastAsia="ko-KR"/>
        </w:rPr>
        <w:t>information</w:t>
      </w:r>
      <w:r w:rsidRPr="00983DD4">
        <w:rPr>
          <w:rFonts w:eastAsia="Batang"/>
          <w:sz w:val="20"/>
          <w:szCs w:val="20"/>
          <w:lang w:val="en-US" w:eastAsia="ko-KR"/>
        </w:rPr>
        <w:t xml:space="preserve"> (RI, PMI, CQI) of a set of UEs </w:t>
      </w:r>
      <w:r w:rsidRPr="00983DD4">
        <w:rPr>
          <w:rFonts w:eastAsia="Batang" w:hint="eastAsia"/>
          <w:sz w:val="20"/>
          <w:szCs w:val="20"/>
          <w:lang w:val="en-US" w:eastAsia="ko-KR"/>
        </w:rPr>
        <w:t xml:space="preserve">that can be supported taking into </w:t>
      </w:r>
      <w:r w:rsidRPr="00983DD4">
        <w:rPr>
          <w:rFonts w:eastAsia="Batang"/>
          <w:sz w:val="20"/>
          <w:szCs w:val="20"/>
          <w:lang w:val="en-US" w:eastAsia="ko-KR"/>
        </w:rPr>
        <w:t>account</w:t>
      </w:r>
      <w:r w:rsidRPr="00983DD4">
        <w:rPr>
          <w:rFonts w:eastAsia="Batang" w:hint="eastAsia"/>
          <w:sz w:val="20"/>
          <w:szCs w:val="20"/>
          <w:lang w:val="en-US" w:eastAsia="ko-KR"/>
        </w:rPr>
        <w:t xml:space="preserve"> limitations of existing X2 interface</w:t>
      </w:r>
    </w:p>
    <w:p w:rsidR="00983DD4" w:rsidRPr="00983DD4" w:rsidRDefault="00983DD4" w:rsidP="00983DD4">
      <w:pPr>
        <w:numPr>
          <w:ilvl w:val="1"/>
          <w:numId w:val="28"/>
        </w:numPr>
        <w:overflowPunct w:val="0"/>
        <w:autoSpaceDE w:val="0"/>
        <w:autoSpaceDN w:val="0"/>
        <w:adjustRightInd w:val="0"/>
        <w:spacing w:after="180"/>
        <w:textAlignment w:val="baseline"/>
        <w:rPr>
          <w:rFonts w:eastAsia="Batang"/>
          <w:sz w:val="20"/>
          <w:szCs w:val="20"/>
          <w:lang w:val="en-US" w:eastAsia="ko-KR"/>
        </w:rPr>
      </w:pPr>
      <w:r w:rsidRPr="00983DD4">
        <w:rPr>
          <w:rFonts w:eastAsia="Batang" w:hint="eastAsia"/>
          <w:sz w:val="20"/>
          <w:szCs w:val="20"/>
          <w:lang w:val="en-US" w:eastAsia="ko-KR"/>
        </w:rPr>
        <w:t xml:space="preserve">RAN1 </w:t>
      </w:r>
      <w:r w:rsidRPr="00983DD4">
        <w:rPr>
          <w:rFonts w:eastAsia="Batang" w:hint="eastAsia"/>
          <w:sz w:val="20"/>
          <w:szCs w:val="20"/>
          <w:lang w:eastAsia="ko-KR"/>
        </w:rPr>
        <w:t xml:space="preserve">should provide guidance to RAN3 on necessary </w:t>
      </w:r>
      <w:r w:rsidRPr="00983DD4">
        <w:rPr>
          <w:rFonts w:eastAsia="Batang" w:hint="eastAsia"/>
          <w:sz w:val="20"/>
          <w:szCs w:val="20"/>
          <w:lang w:val="en-US" w:eastAsia="ko-KR"/>
        </w:rPr>
        <w:t xml:space="preserve">rate of exchanging one or more sets of CSI reports over X2 interface </w:t>
      </w:r>
    </w:p>
    <w:p w:rsidR="00983DD4" w:rsidRPr="00983DD4" w:rsidRDefault="00983DD4" w:rsidP="00983DD4">
      <w:pPr>
        <w:numPr>
          <w:ilvl w:val="0"/>
          <w:numId w:val="28"/>
        </w:numPr>
        <w:overflowPunct w:val="0"/>
        <w:autoSpaceDE w:val="0"/>
        <w:autoSpaceDN w:val="0"/>
        <w:adjustRightInd w:val="0"/>
        <w:spacing w:after="180"/>
        <w:textAlignment w:val="baseline"/>
        <w:rPr>
          <w:rFonts w:eastAsia="Batang"/>
          <w:sz w:val="20"/>
          <w:szCs w:val="20"/>
          <w:lang w:val="en-US" w:eastAsia="ko-KR"/>
        </w:rPr>
      </w:pPr>
      <w:r w:rsidRPr="00983DD4">
        <w:rPr>
          <w:rFonts w:eastAsia="Batang"/>
          <w:sz w:val="20"/>
          <w:szCs w:val="20"/>
          <w:lang w:val="en-US" w:eastAsia="ko-KR"/>
        </w:rPr>
        <w:t>One or more measurement reports (RSRP) of a set of UEs</w:t>
      </w:r>
    </w:p>
    <w:p w:rsidR="00983DD4" w:rsidRPr="00983DD4" w:rsidRDefault="00983DD4" w:rsidP="00983DD4">
      <w:pPr>
        <w:numPr>
          <w:ilvl w:val="0"/>
          <w:numId w:val="28"/>
        </w:numPr>
        <w:overflowPunct w:val="0"/>
        <w:autoSpaceDE w:val="0"/>
        <w:autoSpaceDN w:val="0"/>
        <w:adjustRightInd w:val="0"/>
        <w:spacing w:after="180"/>
        <w:textAlignment w:val="baseline"/>
        <w:rPr>
          <w:rFonts w:eastAsia="Batang"/>
          <w:sz w:val="20"/>
          <w:szCs w:val="20"/>
          <w:lang w:val="en-US" w:eastAsia="ko-KR"/>
        </w:rPr>
      </w:pPr>
      <w:r w:rsidRPr="00983DD4">
        <w:rPr>
          <w:rFonts w:eastAsia="Batang"/>
          <w:i/>
          <w:iCs/>
          <w:sz w:val="20"/>
          <w:szCs w:val="20"/>
          <w:lang w:val="en-US" w:eastAsia="ko-KR"/>
        </w:rPr>
        <w:t>Enhanced RNTP</w:t>
      </w:r>
      <w:r w:rsidRPr="00983DD4">
        <w:rPr>
          <w:rFonts w:eastAsia="Batang"/>
          <w:sz w:val="20"/>
          <w:szCs w:val="20"/>
          <w:lang w:val="en-US" w:eastAsia="ko-KR"/>
        </w:rPr>
        <w:t xml:space="preserve"> can be signaled between </w:t>
      </w:r>
      <w:proofErr w:type="spellStart"/>
      <w:r w:rsidRPr="00983DD4">
        <w:rPr>
          <w:rFonts w:eastAsia="Batang"/>
          <w:sz w:val="20"/>
          <w:szCs w:val="20"/>
          <w:lang w:val="en-US" w:eastAsia="ko-KR"/>
        </w:rPr>
        <w:t>eNBs</w:t>
      </w:r>
      <w:proofErr w:type="spellEnd"/>
      <w:r w:rsidRPr="00983DD4">
        <w:rPr>
          <w:rFonts w:eastAsia="Batang"/>
          <w:sz w:val="20"/>
          <w:szCs w:val="20"/>
          <w:lang w:val="en-US" w:eastAsia="ko-KR"/>
        </w:rPr>
        <w:t xml:space="preserve"> to facilitate </w:t>
      </w:r>
      <w:proofErr w:type="spellStart"/>
      <w:r w:rsidRPr="00983DD4">
        <w:rPr>
          <w:rFonts w:eastAsia="Batang"/>
          <w:sz w:val="20"/>
          <w:szCs w:val="20"/>
          <w:lang w:val="en-US" w:eastAsia="ko-KR"/>
        </w:rPr>
        <w:t>CoMP</w:t>
      </w:r>
      <w:proofErr w:type="spellEnd"/>
    </w:p>
    <w:p w:rsidR="00983DD4" w:rsidRPr="00983DD4" w:rsidRDefault="00983DD4" w:rsidP="00983DD4">
      <w:pPr>
        <w:numPr>
          <w:ilvl w:val="1"/>
          <w:numId w:val="28"/>
        </w:numPr>
        <w:overflowPunct w:val="0"/>
        <w:autoSpaceDE w:val="0"/>
        <w:autoSpaceDN w:val="0"/>
        <w:adjustRightInd w:val="0"/>
        <w:spacing w:after="180"/>
        <w:textAlignment w:val="baseline"/>
        <w:rPr>
          <w:rFonts w:eastAsia="Batang"/>
          <w:sz w:val="20"/>
          <w:szCs w:val="20"/>
          <w:lang w:val="en-US" w:eastAsia="ko-KR"/>
        </w:rPr>
      </w:pPr>
      <w:r w:rsidRPr="00983DD4">
        <w:rPr>
          <w:rFonts w:eastAsia="Batang"/>
          <w:sz w:val="20"/>
          <w:szCs w:val="20"/>
          <w:lang w:val="en-US" w:eastAsia="ko-KR"/>
        </w:rPr>
        <w:t xml:space="preserve">Information granularity of the </w:t>
      </w:r>
      <w:r w:rsidRPr="00983DD4">
        <w:rPr>
          <w:rFonts w:eastAsia="Batang"/>
          <w:i/>
          <w:iCs/>
          <w:sz w:val="20"/>
          <w:szCs w:val="20"/>
          <w:lang w:val="en-US" w:eastAsia="ko-KR"/>
        </w:rPr>
        <w:t xml:space="preserve">Enhanced RNTP </w:t>
      </w:r>
      <w:r w:rsidRPr="00983DD4">
        <w:rPr>
          <w:rFonts w:eastAsia="Batang"/>
          <w:sz w:val="20"/>
          <w:szCs w:val="20"/>
          <w:lang w:val="en-US" w:eastAsia="ko-KR"/>
        </w:rPr>
        <w:t>is extended to the frequency/time domain</w:t>
      </w:r>
    </w:p>
    <w:p w:rsidR="00983DD4" w:rsidRPr="00983DD4" w:rsidRDefault="00983DD4" w:rsidP="00983DD4">
      <w:pPr>
        <w:numPr>
          <w:ilvl w:val="2"/>
          <w:numId w:val="28"/>
        </w:numPr>
        <w:overflowPunct w:val="0"/>
        <w:autoSpaceDE w:val="0"/>
        <w:autoSpaceDN w:val="0"/>
        <w:adjustRightInd w:val="0"/>
        <w:spacing w:after="180"/>
        <w:textAlignment w:val="baseline"/>
        <w:rPr>
          <w:rFonts w:eastAsia="Batang"/>
          <w:sz w:val="20"/>
          <w:szCs w:val="20"/>
          <w:lang w:val="en-US" w:eastAsia="ko-KR"/>
        </w:rPr>
      </w:pPr>
      <w:r w:rsidRPr="00983DD4">
        <w:rPr>
          <w:rFonts w:eastAsia="Batang" w:hint="eastAsia"/>
          <w:sz w:val="20"/>
          <w:szCs w:val="20"/>
          <w:lang w:val="en-US" w:eastAsia="ko-KR"/>
        </w:rPr>
        <w:t>RAN1 should provide guidance to RAN3 on necessary granularity and rate of Enhanced RNTP in time domain</w:t>
      </w:r>
    </w:p>
    <w:p w:rsidR="00983DD4" w:rsidRPr="00983DD4" w:rsidRDefault="00983DD4" w:rsidP="00983DD4">
      <w:pPr>
        <w:numPr>
          <w:ilvl w:val="1"/>
          <w:numId w:val="28"/>
        </w:numPr>
        <w:overflowPunct w:val="0"/>
        <w:autoSpaceDE w:val="0"/>
        <w:autoSpaceDN w:val="0"/>
        <w:adjustRightInd w:val="0"/>
        <w:spacing w:after="180"/>
        <w:textAlignment w:val="baseline"/>
        <w:rPr>
          <w:rFonts w:eastAsia="Batang"/>
          <w:sz w:val="20"/>
          <w:szCs w:val="20"/>
          <w:lang w:val="en-US" w:eastAsia="ko-KR"/>
        </w:rPr>
      </w:pPr>
      <w:r w:rsidRPr="00983DD4">
        <w:rPr>
          <w:rFonts w:eastAsia="Batang"/>
          <w:sz w:val="20"/>
          <w:szCs w:val="20"/>
          <w:lang w:val="en-US" w:eastAsia="ko-KR"/>
        </w:rPr>
        <w:t xml:space="preserve">Information in the </w:t>
      </w:r>
      <w:r w:rsidRPr="00983DD4">
        <w:rPr>
          <w:rFonts w:eastAsia="Batang"/>
          <w:i/>
          <w:iCs/>
          <w:sz w:val="20"/>
          <w:szCs w:val="20"/>
          <w:lang w:val="en-US" w:eastAsia="ko-KR"/>
        </w:rPr>
        <w:t xml:space="preserve">Enhanced RNTP </w:t>
      </w:r>
      <w:r w:rsidRPr="00983DD4">
        <w:rPr>
          <w:rFonts w:eastAsia="Batang"/>
          <w:sz w:val="20"/>
          <w:szCs w:val="20"/>
          <w:lang w:val="en-US" w:eastAsia="ko-KR"/>
        </w:rPr>
        <w:t xml:space="preserve">is (optionally multi-level) transmit power threshold for only the sender </w:t>
      </w:r>
      <w:proofErr w:type="spellStart"/>
      <w:r w:rsidRPr="00983DD4">
        <w:rPr>
          <w:rFonts w:eastAsia="Batang"/>
          <w:sz w:val="20"/>
          <w:szCs w:val="20"/>
          <w:lang w:val="en-US" w:eastAsia="ko-KR"/>
        </w:rPr>
        <w:t>eNB</w:t>
      </w:r>
      <w:proofErr w:type="spellEnd"/>
      <w:r w:rsidRPr="00983DD4">
        <w:rPr>
          <w:rFonts w:eastAsia="Batang"/>
          <w:sz w:val="20"/>
          <w:szCs w:val="20"/>
          <w:lang w:val="en-US" w:eastAsia="ko-KR"/>
        </w:rPr>
        <w:t>.</w:t>
      </w:r>
    </w:p>
    <w:p w:rsidR="00983DD4" w:rsidRPr="00983DD4" w:rsidRDefault="00983DD4" w:rsidP="00983DD4">
      <w:pPr>
        <w:numPr>
          <w:ilvl w:val="2"/>
          <w:numId w:val="28"/>
        </w:numPr>
        <w:overflowPunct w:val="0"/>
        <w:autoSpaceDE w:val="0"/>
        <w:autoSpaceDN w:val="0"/>
        <w:adjustRightInd w:val="0"/>
        <w:spacing w:after="180"/>
        <w:textAlignment w:val="baseline"/>
        <w:rPr>
          <w:rFonts w:eastAsia="Batang"/>
          <w:sz w:val="20"/>
          <w:szCs w:val="20"/>
          <w:lang w:val="en-US" w:eastAsia="ko-KR"/>
        </w:rPr>
      </w:pPr>
      <w:r w:rsidRPr="00983DD4">
        <w:rPr>
          <w:rFonts w:eastAsia="Batang" w:hint="eastAsia"/>
          <w:sz w:val="20"/>
          <w:szCs w:val="20"/>
          <w:lang w:val="en-US" w:eastAsia="ko-KR"/>
        </w:rPr>
        <w:t>RAN1 should provide guidance to RAN3 on necessary granularity of transmit power threshold and how many levels should be defined</w:t>
      </w:r>
    </w:p>
    <w:p w:rsidR="00983DD4" w:rsidRPr="00983DD4" w:rsidRDefault="00983DD4" w:rsidP="00983DD4">
      <w:pPr>
        <w:numPr>
          <w:ilvl w:val="1"/>
          <w:numId w:val="28"/>
        </w:numPr>
        <w:overflowPunct w:val="0"/>
        <w:autoSpaceDE w:val="0"/>
        <w:autoSpaceDN w:val="0"/>
        <w:adjustRightInd w:val="0"/>
        <w:spacing w:after="180"/>
        <w:textAlignment w:val="baseline"/>
        <w:rPr>
          <w:rFonts w:eastAsia="Batang"/>
          <w:sz w:val="20"/>
          <w:szCs w:val="20"/>
          <w:lang w:val="en-US" w:eastAsia="ko-KR"/>
        </w:rPr>
      </w:pPr>
      <w:r w:rsidRPr="00983DD4">
        <w:rPr>
          <w:rFonts w:eastAsia="Batang"/>
          <w:sz w:val="20"/>
          <w:szCs w:val="20"/>
          <w:lang w:val="en-US" w:eastAsia="ko-KR"/>
        </w:rPr>
        <w:t xml:space="preserve">Possible enhancement on existing </w:t>
      </w:r>
      <w:r w:rsidRPr="00983DD4">
        <w:rPr>
          <w:rFonts w:eastAsia="Batang"/>
          <w:i/>
          <w:iCs/>
          <w:sz w:val="20"/>
          <w:szCs w:val="20"/>
          <w:lang w:val="en-US" w:eastAsia="ko-KR"/>
        </w:rPr>
        <w:t>Status report</w:t>
      </w:r>
      <w:r w:rsidRPr="00983DD4">
        <w:rPr>
          <w:rFonts w:eastAsia="Batang"/>
          <w:sz w:val="20"/>
          <w:szCs w:val="20"/>
          <w:lang w:val="en-US" w:eastAsia="ko-KR"/>
        </w:rPr>
        <w:t xml:space="preserve">, which can be signaled between </w:t>
      </w:r>
      <w:proofErr w:type="spellStart"/>
      <w:r w:rsidRPr="00983DD4">
        <w:rPr>
          <w:rFonts w:eastAsia="Batang"/>
          <w:sz w:val="20"/>
          <w:szCs w:val="20"/>
          <w:lang w:val="en-US" w:eastAsia="ko-KR"/>
        </w:rPr>
        <w:t>eNBs</w:t>
      </w:r>
      <w:proofErr w:type="spellEnd"/>
      <w:r w:rsidRPr="00983DD4">
        <w:rPr>
          <w:rFonts w:eastAsia="Batang"/>
          <w:sz w:val="20"/>
          <w:szCs w:val="20"/>
          <w:lang w:val="en-US" w:eastAsia="ko-KR"/>
        </w:rPr>
        <w:t xml:space="preserve"> to exchange the usage status of the indicated frequency/time resources</w:t>
      </w:r>
    </w:p>
    <w:p w:rsidR="00983DD4" w:rsidRPr="00983DD4" w:rsidRDefault="00983DD4" w:rsidP="00983DD4">
      <w:pPr>
        <w:numPr>
          <w:ilvl w:val="0"/>
          <w:numId w:val="28"/>
        </w:numPr>
        <w:overflowPunct w:val="0"/>
        <w:autoSpaceDE w:val="0"/>
        <w:autoSpaceDN w:val="0"/>
        <w:adjustRightInd w:val="0"/>
        <w:spacing w:after="180"/>
        <w:textAlignment w:val="baseline"/>
        <w:rPr>
          <w:rFonts w:eastAsia="Batang"/>
          <w:sz w:val="20"/>
          <w:szCs w:val="20"/>
          <w:lang w:val="en-US" w:eastAsia="ko-KR"/>
        </w:rPr>
      </w:pPr>
      <w:r w:rsidRPr="00983DD4">
        <w:rPr>
          <w:rFonts w:eastAsia="Batang" w:hint="eastAsia"/>
          <w:sz w:val="20"/>
          <w:szCs w:val="20"/>
          <w:lang w:val="en-US" w:eastAsia="ko-KR"/>
        </w:rPr>
        <w:t>Details of benefit metric should be decided in RAN1 and should be provided to RAN3 from RAN1#76bis</w:t>
      </w:r>
    </w:p>
    <w:p w:rsidR="00DD4444" w:rsidRPr="00E53DD2" w:rsidRDefault="006A4B35">
      <w:pPr>
        <w:pStyle w:val="Heading1"/>
        <w:spacing w:before="180" w:after="120"/>
        <w:ind w:left="0" w:firstLine="0"/>
        <w:rPr>
          <w:b/>
          <w:lang w:val="en-US"/>
        </w:rPr>
      </w:pPr>
      <w:r>
        <w:rPr>
          <w:rFonts w:eastAsia="SimSun"/>
          <w:b/>
          <w:lang w:val="en-US" w:eastAsia="zh-CN"/>
        </w:rPr>
        <w:t xml:space="preserve">Scheduling Scheme for </w:t>
      </w:r>
      <w:proofErr w:type="spellStart"/>
      <w:r>
        <w:rPr>
          <w:rFonts w:eastAsia="SimSun"/>
          <w:b/>
          <w:lang w:val="en-US" w:eastAsia="zh-CN"/>
        </w:rPr>
        <w:t>CoMP</w:t>
      </w:r>
      <w:proofErr w:type="spellEnd"/>
      <w:r w:rsidR="00B459F9" w:rsidRPr="00E53DD2">
        <w:rPr>
          <w:rFonts w:eastAsia="SimSun" w:hint="eastAsia"/>
          <w:b/>
          <w:lang w:val="en-US" w:eastAsia="zh-CN"/>
        </w:rPr>
        <w:t xml:space="preserve"> </w:t>
      </w:r>
      <w:r w:rsidR="00021310" w:rsidRPr="00E53DD2">
        <w:rPr>
          <w:rFonts w:eastAsia="SimSun" w:hint="eastAsia"/>
          <w:b/>
          <w:lang w:val="en-US" w:eastAsia="zh-CN"/>
        </w:rPr>
        <w:t xml:space="preserve">with Non-ideal Backhaul </w:t>
      </w:r>
    </w:p>
    <w:p w:rsidR="006A4B35" w:rsidRDefault="006A4B35" w:rsidP="006B7B34">
      <w:pPr>
        <w:spacing w:after="120" w:line="260" w:lineRule="exact"/>
        <w:jc w:val="both"/>
        <w:rPr>
          <w:rFonts w:eastAsia="SimSun"/>
          <w:kern w:val="2"/>
          <w:sz w:val="22"/>
          <w:lang w:val="en-US" w:eastAsia="zh-CN"/>
        </w:rPr>
      </w:pPr>
      <w:r>
        <w:rPr>
          <w:rFonts w:eastAsia="SimSun"/>
          <w:kern w:val="2"/>
          <w:sz w:val="22"/>
          <w:lang w:val="en-US" w:eastAsia="zh-CN"/>
        </w:rPr>
        <w:t xml:space="preserve">The </w:t>
      </w:r>
      <w:proofErr w:type="spellStart"/>
      <w:r>
        <w:rPr>
          <w:rFonts w:eastAsia="SimSun"/>
          <w:kern w:val="2"/>
          <w:sz w:val="22"/>
          <w:lang w:val="en-US" w:eastAsia="zh-CN"/>
        </w:rPr>
        <w:t>CoMP</w:t>
      </w:r>
      <w:proofErr w:type="spellEnd"/>
      <w:r>
        <w:rPr>
          <w:rFonts w:eastAsia="SimSun"/>
          <w:kern w:val="2"/>
          <w:sz w:val="22"/>
          <w:lang w:val="en-US" w:eastAsia="zh-CN"/>
        </w:rPr>
        <w:t xml:space="preserve"> schemes that were </w:t>
      </w:r>
      <w:r w:rsidR="00B909FC" w:rsidRPr="00E53DD2">
        <w:rPr>
          <w:rFonts w:eastAsia="SimSun" w:hint="eastAsia"/>
          <w:kern w:val="2"/>
          <w:sz w:val="22"/>
          <w:lang w:val="en-US" w:eastAsia="zh-CN"/>
        </w:rPr>
        <w:t>discu</w:t>
      </w:r>
      <w:r>
        <w:rPr>
          <w:rFonts w:eastAsia="SimSun" w:hint="eastAsia"/>
          <w:kern w:val="2"/>
          <w:sz w:val="22"/>
          <w:lang w:val="en-US" w:eastAsia="zh-CN"/>
        </w:rPr>
        <w:t xml:space="preserve">ssed </w:t>
      </w:r>
      <w:r>
        <w:rPr>
          <w:rFonts w:eastAsia="SimSun"/>
          <w:kern w:val="2"/>
          <w:sz w:val="22"/>
          <w:lang w:val="en-US" w:eastAsia="zh-CN"/>
        </w:rPr>
        <w:t>during</w:t>
      </w:r>
      <w:r w:rsidR="00B909FC" w:rsidRPr="00E53DD2">
        <w:rPr>
          <w:rFonts w:eastAsia="SimSun" w:hint="eastAsia"/>
          <w:kern w:val="2"/>
          <w:sz w:val="22"/>
          <w:lang w:val="en-US" w:eastAsia="zh-CN"/>
        </w:rPr>
        <w:t xml:space="preserve"> </w:t>
      </w:r>
      <w:r w:rsidR="008D186F" w:rsidRPr="00E53DD2">
        <w:rPr>
          <w:rFonts w:eastAsia="MS Mincho" w:hint="eastAsia"/>
          <w:kern w:val="2"/>
          <w:sz w:val="22"/>
          <w:lang w:val="en-US" w:eastAsia="ja-JP"/>
        </w:rPr>
        <w:t xml:space="preserve">the </w:t>
      </w:r>
      <w:r w:rsidR="00B909FC" w:rsidRPr="00E53DD2">
        <w:rPr>
          <w:rFonts w:eastAsia="SimSun" w:hint="eastAsia"/>
          <w:kern w:val="2"/>
          <w:sz w:val="22"/>
          <w:lang w:val="en-US" w:eastAsia="zh-CN"/>
        </w:rPr>
        <w:t xml:space="preserve">Rel-11 </w:t>
      </w:r>
      <w:proofErr w:type="spellStart"/>
      <w:r w:rsidR="00B909FC" w:rsidRPr="00E53DD2">
        <w:rPr>
          <w:rFonts w:eastAsia="SimSun" w:hint="eastAsia"/>
          <w:kern w:val="2"/>
          <w:sz w:val="22"/>
          <w:lang w:val="en-US" w:eastAsia="zh-CN"/>
        </w:rPr>
        <w:t>CoMP</w:t>
      </w:r>
      <w:proofErr w:type="spellEnd"/>
      <w:r w:rsidR="00B909FC" w:rsidRPr="00E53DD2">
        <w:rPr>
          <w:rFonts w:eastAsia="SimSun" w:hint="eastAsia"/>
          <w:kern w:val="2"/>
          <w:sz w:val="22"/>
          <w:lang w:val="en-US" w:eastAsia="zh-CN"/>
        </w:rPr>
        <w:t xml:space="preserve"> </w:t>
      </w:r>
      <w:r w:rsidR="00B909FC" w:rsidRPr="00E53DD2">
        <w:rPr>
          <w:rFonts w:eastAsia="SimSun"/>
          <w:kern w:val="2"/>
          <w:sz w:val="22"/>
          <w:lang w:val="en-US" w:eastAsia="zh-CN"/>
        </w:rPr>
        <w:t>standardization</w:t>
      </w:r>
      <w:r>
        <w:rPr>
          <w:rFonts w:eastAsia="SimSun"/>
          <w:kern w:val="2"/>
          <w:sz w:val="22"/>
          <w:lang w:val="en-US" w:eastAsia="zh-CN"/>
        </w:rPr>
        <w:t xml:space="preserve"> assumed the availability of an ideal backhaul connecting the transmission points in each cluster</w:t>
      </w:r>
      <w:r w:rsidR="00B909FC" w:rsidRPr="00E53DD2">
        <w:rPr>
          <w:rFonts w:eastAsia="SimSun" w:hint="eastAsia"/>
          <w:kern w:val="2"/>
          <w:sz w:val="22"/>
          <w:lang w:val="en-US" w:eastAsia="zh-CN"/>
        </w:rPr>
        <w:t xml:space="preserve">. </w:t>
      </w:r>
      <w:r>
        <w:rPr>
          <w:rFonts w:eastAsia="SimSun"/>
          <w:kern w:val="2"/>
          <w:sz w:val="22"/>
          <w:lang w:val="en-US" w:eastAsia="zh-CN"/>
        </w:rPr>
        <w:t xml:space="preserve">This assumption allowed for coordination within the cluster based on the instantaneous CSI </w:t>
      </w:r>
      <w:r w:rsidR="005F0CAE">
        <w:rPr>
          <w:rFonts w:eastAsia="SimSun"/>
          <w:kern w:val="2"/>
          <w:sz w:val="22"/>
          <w:lang w:val="en-US" w:eastAsia="zh-CN"/>
        </w:rPr>
        <w:t>reported by</w:t>
      </w:r>
      <w:r>
        <w:rPr>
          <w:rFonts w:eastAsia="SimSun"/>
          <w:kern w:val="2"/>
          <w:sz w:val="22"/>
          <w:lang w:val="en-US" w:eastAsia="zh-CN"/>
        </w:rPr>
        <w:t xml:space="preserve"> the users to those transmission points</w:t>
      </w:r>
      <w:r w:rsidR="005C78C2">
        <w:rPr>
          <w:rFonts w:eastAsia="SimSun"/>
          <w:kern w:val="2"/>
          <w:sz w:val="22"/>
          <w:lang w:val="en-US" w:eastAsia="zh-CN"/>
        </w:rPr>
        <w:t>.</w:t>
      </w:r>
      <w:r>
        <w:rPr>
          <w:rFonts w:eastAsia="SimSun"/>
          <w:kern w:val="2"/>
          <w:sz w:val="22"/>
          <w:lang w:val="en-US" w:eastAsia="zh-CN"/>
        </w:rPr>
        <w:t xml:space="preserve"> Unfortunately, such schemes are far from being suitable when faced with a non-ideal backhaul that has a high latency. To guide the design of schemes that are appropriate for the NIB scenario, </w:t>
      </w:r>
      <w:r w:rsidR="005F0CAE">
        <w:rPr>
          <w:rFonts w:eastAsia="SimSun"/>
          <w:kern w:val="2"/>
          <w:sz w:val="22"/>
          <w:lang w:val="en-US" w:eastAsia="zh-CN"/>
        </w:rPr>
        <w:t>the following agreement was reached</w:t>
      </w:r>
      <w:r>
        <w:rPr>
          <w:rFonts w:eastAsia="SimSun"/>
          <w:kern w:val="2"/>
          <w:sz w:val="22"/>
          <w:lang w:val="en-US" w:eastAsia="zh-CN"/>
        </w:rPr>
        <w:t xml:space="preserve"> during RAN1#74:</w:t>
      </w:r>
    </w:p>
    <w:p w:rsidR="00BB00C0" w:rsidRPr="00BD4B8A" w:rsidRDefault="00BB00C0" w:rsidP="00BB00C0">
      <w:pPr>
        <w:ind w:left="1440" w:hanging="1440"/>
        <w:rPr>
          <w:rFonts w:ascii="Times" w:eastAsia="Batang" w:hAnsi="Times"/>
          <w:sz w:val="22"/>
          <w:szCs w:val="22"/>
        </w:rPr>
      </w:pPr>
      <w:r w:rsidRPr="00BD4B8A">
        <w:rPr>
          <w:rFonts w:ascii="Times" w:eastAsia="Batang" w:hAnsi="Times"/>
          <w:sz w:val="22"/>
          <w:szCs w:val="22"/>
        </w:rPr>
        <w:t xml:space="preserve">For each evaluated scheme, information relating to a transmission to/from a serving node in a given </w:t>
      </w:r>
      <w:proofErr w:type="spellStart"/>
      <w:r w:rsidRPr="00BD4B8A">
        <w:rPr>
          <w:rFonts w:ascii="Times" w:eastAsia="Batang" w:hAnsi="Times"/>
          <w:sz w:val="22"/>
          <w:szCs w:val="22"/>
        </w:rPr>
        <w:t>subframe</w:t>
      </w:r>
      <w:proofErr w:type="spellEnd"/>
      <w:r w:rsidRPr="00BD4B8A">
        <w:rPr>
          <w:rFonts w:ascii="Times" w:eastAsia="Batang" w:hAnsi="Times"/>
          <w:sz w:val="22"/>
          <w:szCs w:val="22"/>
        </w:rPr>
        <w:t xml:space="preserve"> should be categorized into two groups:</w:t>
      </w:r>
    </w:p>
    <w:p w:rsidR="00BB00C0" w:rsidRPr="00BD4B8A" w:rsidRDefault="00BB00C0" w:rsidP="00BB00C0">
      <w:pPr>
        <w:numPr>
          <w:ilvl w:val="0"/>
          <w:numId w:val="25"/>
        </w:numPr>
        <w:rPr>
          <w:rFonts w:ascii="Times" w:eastAsia="Batang" w:hAnsi="Times"/>
          <w:sz w:val="22"/>
          <w:szCs w:val="22"/>
        </w:rPr>
      </w:pPr>
      <w:r w:rsidRPr="00BD4B8A">
        <w:rPr>
          <w:rFonts w:ascii="Times" w:eastAsia="Batang" w:hAnsi="Times"/>
          <w:sz w:val="22"/>
          <w:szCs w:val="22"/>
        </w:rPr>
        <w:t>Group 1 information: information which is considered valid for a period longer than the backhaul delay, which may therefore be provided from a different node(s) from the serving node;</w:t>
      </w:r>
    </w:p>
    <w:p w:rsidR="00BB00C0" w:rsidRPr="00BD4B8A" w:rsidRDefault="00BB00C0" w:rsidP="00BB00C0">
      <w:pPr>
        <w:numPr>
          <w:ilvl w:val="0"/>
          <w:numId w:val="25"/>
        </w:numPr>
        <w:rPr>
          <w:rFonts w:ascii="Times" w:eastAsia="Batang" w:hAnsi="Times"/>
          <w:sz w:val="22"/>
          <w:szCs w:val="22"/>
        </w:rPr>
      </w:pPr>
      <w:r w:rsidRPr="00BD4B8A">
        <w:rPr>
          <w:rFonts w:ascii="Times" w:eastAsia="Batang" w:hAnsi="Times"/>
          <w:sz w:val="22"/>
          <w:szCs w:val="22"/>
        </w:rPr>
        <w:lastRenderedPageBreak/>
        <w:t>Group 2 information: information which is considered valid for a period shorter than the backhaul delay, which must therefore be derived by the serving node.</w:t>
      </w:r>
    </w:p>
    <w:p w:rsidR="00BB00C0" w:rsidRPr="00BD4B8A" w:rsidRDefault="00BB00C0" w:rsidP="00BB00C0">
      <w:pPr>
        <w:ind w:left="1440" w:hanging="1440"/>
        <w:rPr>
          <w:rFonts w:ascii="Times" w:eastAsia="Batang" w:hAnsi="Times"/>
          <w:sz w:val="22"/>
          <w:szCs w:val="22"/>
        </w:rPr>
      </w:pPr>
      <w:r w:rsidRPr="00BD4B8A">
        <w:rPr>
          <w:rFonts w:ascii="Times" w:eastAsia="Batang" w:hAnsi="Times"/>
          <w:sz w:val="22"/>
          <w:szCs w:val="22"/>
        </w:rPr>
        <w:t>The types of information may include for example:</w:t>
      </w:r>
    </w:p>
    <w:p w:rsidR="00BB00C0" w:rsidRPr="00BD4B8A" w:rsidRDefault="00BB00C0" w:rsidP="00BB00C0">
      <w:pPr>
        <w:numPr>
          <w:ilvl w:val="1"/>
          <w:numId w:val="26"/>
        </w:numPr>
        <w:rPr>
          <w:rFonts w:ascii="Times" w:eastAsia="Batang" w:hAnsi="Times"/>
          <w:sz w:val="22"/>
          <w:szCs w:val="22"/>
        </w:rPr>
      </w:pPr>
      <w:r w:rsidRPr="00BD4B8A">
        <w:rPr>
          <w:rFonts w:ascii="Times" w:eastAsia="Batang" w:hAnsi="Times"/>
          <w:sz w:val="22"/>
          <w:szCs w:val="22"/>
        </w:rPr>
        <w:t>CSI</w:t>
      </w:r>
    </w:p>
    <w:p w:rsidR="00BB00C0" w:rsidRPr="00BD4B8A" w:rsidRDefault="00BB00C0" w:rsidP="00BB00C0">
      <w:pPr>
        <w:numPr>
          <w:ilvl w:val="1"/>
          <w:numId w:val="26"/>
        </w:numPr>
        <w:rPr>
          <w:rFonts w:ascii="Times" w:eastAsia="Batang" w:hAnsi="Times"/>
          <w:sz w:val="22"/>
          <w:szCs w:val="22"/>
        </w:rPr>
      </w:pPr>
      <w:r w:rsidRPr="00BD4B8A">
        <w:rPr>
          <w:rFonts w:ascii="Times" w:eastAsia="Batang" w:hAnsi="Times"/>
          <w:sz w:val="22"/>
          <w:szCs w:val="22"/>
        </w:rPr>
        <w:t>Allocated power per resource (including muting)</w:t>
      </w:r>
    </w:p>
    <w:p w:rsidR="00BB00C0" w:rsidRPr="00BD4B8A" w:rsidRDefault="00BB00C0" w:rsidP="00BB00C0">
      <w:pPr>
        <w:numPr>
          <w:ilvl w:val="1"/>
          <w:numId w:val="26"/>
        </w:numPr>
        <w:rPr>
          <w:rFonts w:ascii="Times" w:eastAsia="Batang" w:hAnsi="Times"/>
          <w:sz w:val="22"/>
          <w:szCs w:val="22"/>
        </w:rPr>
      </w:pPr>
      <w:r w:rsidRPr="00BD4B8A">
        <w:rPr>
          <w:rFonts w:ascii="Times" w:eastAsia="Batang" w:hAnsi="Times"/>
          <w:sz w:val="22"/>
          <w:szCs w:val="22"/>
        </w:rPr>
        <w:t xml:space="preserve">UE selection </w:t>
      </w:r>
    </w:p>
    <w:p w:rsidR="00BB00C0" w:rsidRPr="00BD4B8A" w:rsidRDefault="00BB00C0" w:rsidP="00BB00C0">
      <w:pPr>
        <w:numPr>
          <w:ilvl w:val="1"/>
          <w:numId w:val="26"/>
        </w:numPr>
        <w:rPr>
          <w:rFonts w:ascii="Times" w:eastAsia="Batang" w:hAnsi="Times"/>
          <w:sz w:val="22"/>
          <w:szCs w:val="22"/>
        </w:rPr>
      </w:pPr>
      <w:proofErr w:type="spellStart"/>
      <w:r w:rsidRPr="00BD4B8A">
        <w:rPr>
          <w:rFonts w:ascii="Times" w:eastAsia="Batang" w:hAnsi="Times"/>
          <w:sz w:val="22"/>
          <w:szCs w:val="22"/>
        </w:rPr>
        <w:t>Precoding</w:t>
      </w:r>
      <w:proofErr w:type="spellEnd"/>
      <w:r w:rsidRPr="00BD4B8A">
        <w:rPr>
          <w:rFonts w:ascii="Times" w:eastAsia="Batang" w:hAnsi="Times"/>
          <w:sz w:val="22"/>
          <w:szCs w:val="22"/>
        </w:rPr>
        <w:t xml:space="preserve"> selection (including the number of transmit layers)</w:t>
      </w:r>
    </w:p>
    <w:p w:rsidR="00BB00C0" w:rsidRPr="00BD4B8A" w:rsidRDefault="00BB00C0" w:rsidP="00BB00C0">
      <w:pPr>
        <w:numPr>
          <w:ilvl w:val="1"/>
          <w:numId w:val="26"/>
        </w:numPr>
        <w:rPr>
          <w:rFonts w:ascii="Times" w:eastAsia="Batang" w:hAnsi="Times"/>
          <w:sz w:val="22"/>
          <w:szCs w:val="22"/>
        </w:rPr>
      </w:pPr>
      <w:r w:rsidRPr="00BD4B8A">
        <w:rPr>
          <w:rFonts w:ascii="Times" w:eastAsia="Batang" w:hAnsi="Times"/>
          <w:sz w:val="22"/>
          <w:szCs w:val="22"/>
        </w:rPr>
        <w:t>MCS selection</w:t>
      </w:r>
    </w:p>
    <w:p w:rsidR="00BB00C0" w:rsidRPr="00BD4B8A" w:rsidRDefault="00BB00C0" w:rsidP="00BB00C0">
      <w:pPr>
        <w:numPr>
          <w:ilvl w:val="1"/>
          <w:numId w:val="26"/>
        </w:numPr>
        <w:rPr>
          <w:rFonts w:ascii="Times" w:eastAsia="Batang" w:hAnsi="Times"/>
          <w:sz w:val="22"/>
          <w:szCs w:val="22"/>
        </w:rPr>
      </w:pPr>
      <w:r w:rsidRPr="00BD4B8A">
        <w:rPr>
          <w:rFonts w:ascii="Times" w:eastAsia="Batang" w:hAnsi="Times"/>
          <w:sz w:val="22"/>
          <w:szCs w:val="22"/>
        </w:rPr>
        <w:t>HARQ process number</w:t>
      </w:r>
    </w:p>
    <w:p w:rsidR="00BB00C0" w:rsidRPr="00BD4B8A" w:rsidRDefault="00BB00C0" w:rsidP="00BB00C0">
      <w:pPr>
        <w:numPr>
          <w:ilvl w:val="1"/>
          <w:numId w:val="26"/>
        </w:numPr>
        <w:rPr>
          <w:rFonts w:ascii="Times" w:eastAsia="Batang" w:hAnsi="Times"/>
          <w:sz w:val="22"/>
          <w:szCs w:val="22"/>
        </w:rPr>
      </w:pPr>
      <w:r w:rsidRPr="00BD4B8A">
        <w:rPr>
          <w:rFonts w:ascii="Times" w:eastAsia="Batang" w:hAnsi="Times"/>
          <w:sz w:val="22"/>
          <w:szCs w:val="22"/>
        </w:rPr>
        <w:t>TP selection</w:t>
      </w:r>
    </w:p>
    <w:p w:rsidR="006A4B35" w:rsidRDefault="006A4B35" w:rsidP="006B7B34">
      <w:pPr>
        <w:spacing w:after="120" w:line="260" w:lineRule="exact"/>
        <w:jc w:val="both"/>
        <w:rPr>
          <w:rFonts w:eastAsia="SimSun"/>
          <w:kern w:val="2"/>
          <w:sz w:val="22"/>
          <w:lang w:val="en-US" w:eastAsia="zh-CN"/>
        </w:rPr>
      </w:pPr>
    </w:p>
    <w:p w:rsidR="00F019E0" w:rsidRDefault="00550950" w:rsidP="00595305">
      <w:pPr>
        <w:spacing w:after="120" w:line="260" w:lineRule="exact"/>
        <w:jc w:val="both"/>
        <w:rPr>
          <w:rFonts w:eastAsia="SimSun"/>
          <w:kern w:val="2"/>
          <w:sz w:val="22"/>
          <w:lang w:val="en-US" w:eastAsia="zh-CN"/>
        </w:rPr>
      </w:pPr>
      <w:r>
        <w:rPr>
          <w:rFonts w:eastAsia="SimSun"/>
          <w:kern w:val="2"/>
          <w:sz w:val="22"/>
          <w:lang w:val="en-US" w:eastAsia="zh-CN"/>
        </w:rPr>
        <w:t xml:space="preserve">Scheduling </w:t>
      </w:r>
      <w:r w:rsidR="005F0CAE">
        <w:rPr>
          <w:rFonts w:eastAsia="SimSun"/>
          <w:kern w:val="2"/>
          <w:sz w:val="22"/>
          <w:lang w:val="en-US" w:eastAsia="zh-CN"/>
        </w:rPr>
        <w:t>techniques</w:t>
      </w:r>
      <w:r>
        <w:rPr>
          <w:rFonts w:eastAsia="SimSun"/>
          <w:kern w:val="2"/>
          <w:sz w:val="22"/>
          <w:lang w:val="en-US" w:eastAsia="zh-CN"/>
        </w:rPr>
        <w:t xml:space="preserve"> conforming to this agreement have been proposed in [2</w:t>
      </w:r>
      <w:r w:rsidR="005C78C2">
        <w:rPr>
          <w:rFonts w:eastAsia="SimSun"/>
          <w:kern w:val="2"/>
          <w:sz w:val="22"/>
          <w:lang w:val="en-US" w:eastAsia="zh-CN"/>
        </w:rPr>
        <w:t>]-</w:t>
      </w:r>
      <w:r>
        <w:rPr>
          <w:rFonts w:eastAsia="SimSun"/>
          <w:kern w:val="2"/>
          <w:sz w:val="22"/>
          <w:lang w:val="en-US" w:eastAsia="zh-CN"/>
        </w:rPr>
        <w:t>to</w:t>
      </w:r>
      <w:r w:rsidR="005C78C2">
        <w:rPr>
          <w:rFonts w:eastAsia="SimSun"/>
          <w:kern w:val="2"/>
          <w:sz w:val="22"/>
          <w:lang w:val="en-US" w:eastAsia="zh-CN"/>
        </w:rPr>
        <w:t>-</w:t>
      </w:r>
      <w:r w:rsidR="002025C8">
        <w:rPr>
          <w:rFonts w:eastAsia="SimSun"/>
          <w:kern w:val="2"/>
          <w:sz w:val="22"/>
          <w:lang w:val="en-US" w:eastAsia="zh-CN"/>
        </w:rPr>
        <w:t>[7</w:t>
      </w:r>
      <w:r>
        <w:rPr>
          <w:rFonts w:eastAsia="SimSun"/>
          <w:kern w:val="2"/>
          <w:sz w:val="22"/>
          <w:lang w:val="en-US" w:eastAsia="zh-CN"/>
        </w:rPr>
        <w:t>]</w:t>
      </w:r>
      <w:r w:rsidR="002025C8">
        <w:rPr>
          <w:rFonts w:eastAsia="SimSun"/>
          <w:kern w:val="2"/>
          <w:sz w:val="22"/>
          <w:lang w:val="en-US" w:eastAsia="zh-CN"/>
        </w:rPr>
        <w:t xml:space="preserve"> and performance res</w:t>
      </w:r>
      <w:r w:rsidR="00EE45F5">
        <w:rPr>
          <w:rFonts w:eastAsia="SimSun"/>
          <w:kern w:val="2"/>
          <w:sz w:val="22"/>
          <w:lang w:val="en-US" w:eastAsia="zh-CN"/>
        </w:rPr>
        <w:t>ults have been summarized</w:t>
      </w:r>
      <w:r>
        <w:rPr>
          <w:rFonts w:eastAsia="SimSun"/>
          <w:kern w:val="2"/>
          <w:sz w:val="22"/>
          <w:lang w:val="en-US" w:eastAsia="zh-CN"/>
        </w:rPr>
        <w:t xml:space="preserve">. In </w:t>
      </w:r>
      <w:r w:rsidR="00FF5F31">
        <w:rPr>
          <w:rFonts w:eastAsia="SimSun"/>
          <w:kern w:val="2"/>
          <w:sz w:val="22"/>
          <w:lang w:val="en-US" w:eastAsia="zh-CN"/>
        </w:rPr>
        <w:t>[8]</w:t>
      </w:r>
      <w:r>
        <w:rPr>
          <w:rFonts w:eastAsia="SimSun"/>
          <w:kern w:val="2"/>
          <w:sz w:val="22"/>
          <w:lang w:val="en-US" w:eastAsia="zh-CN"/>
        </w:rPr>
        <w:t xml:space="preserve">, we </w:t>
      </w:r>
      <w:r w:rsidR="00FF5F31">
        <w:rPr>
          <w:rFonts w:eastAsia="SimSun"/>
          <w:kern w:val="2"/>
          <w:sz w:val="22"/>
          <w:lang w:val="en-US" w:eastAsia="zh-CN"/>
        </w:rPr>
        <w:t>proposed</w:t>
      </w:r>
      <w:r w:rsidR="005C78C2">
        <w:rPr>
          <w:rFonts w:eastAsia="SimSun"/>
          <w:kern w:val="2"/>
          <w:sz w:val="22"/>
          <w:lang w:val="en-US" w:eastAsia="zh-CN"/>
        </w:rPr>
        <w:t xml:space="preserve"> </w:t>
      </w:r>
      <w:r>
        <w:rPr>
          <w:rFonts w:eastAsia="SimSun"/>
          <w:kern w:val="2"/>
          <w:sz w:val="22"/>
          <w:lang w:val="en-US" w:eastAsia="zh-CN"/>
        </w:rPr>
        <w:t xml:space="preserve">a mathematical framework for designing a scheduling scheme </w:t>
      </w:r>
      <w:r w:rsidR="005F0CAE">
        <w:rPr>
          <w:rFonts w:eastAsia="SimSun"/>
          <w:kern w:val="2"/>
          <w:sz w:val="22"/>
          <w:lang w:val="en-US" w:eastAsia="zh-CN"/>
        </w:rPr>
        <w:t xml:space="preserve">for </w:t>
      </w:r>
      <w:proofErr w:type="spellStart"/>
      <w:r w:rsidR="005F0CAE">
        <w:rPr>
          <w:rFonts w:eastAsia="SimSun"/>
          <w:kern w:val="2"/>
          <w:sz w:val="22"/>
          <w:lang w:val="en-US" w:eastAsia="zh-CN"/>
        </w:rPr>
        <w:t>CoMP</w:t>
      </w:r>
      <w:proofErr w:type="spellEnd"/>
      <w:r w:rsidR="005F0CAE">
        <w:rPr>
          <w:rFonts w:eastAsia="SimSun"/>
          <w:kern w:val="2"/>
          <w:sz w:val="22"/>
          <w:lang w:val="en-US" w:eastAsia="zh-CN"/>
        </w:rPr>
        <w:t xml:space="preserve">-NIB </w:t>
      </w:r>
      <w:r>
        <w:rPr>
          <w:rFonts w:eastAsia="SimSun"/>
          <w:kern w:val="2"/>
          <w:sz w:val="22"/>
          <w:lang w:val="en-US" w:eastAsia="zh-CN"/>
        </w:rPr>
        <w:t>consistent with the above a</w:t>
      </w:r>
      <w:r w:rsidR="00A756BC">
        <w:rPr>
          <w:rFonts w:eastAsia="SimSun"/>
          <w:kern w:val="2"/>
          <w:sz w:val="22"/>
          <w:lang w:val="en-US" w:eastAsia="zh-CN"/>
        </w:rPr>
        <w:t>greement</w:t>
      </w:r>
      <w:r w:rsidR="00F019E0">
        <w:rPr>
          <w:rFonts w:eastAsia="SimSun"/>
          <w:kern w:val="2"/>
          <w:sz w:val="22"/>
          <w:lang w:val="en-US" w:eastAsia="zh-CN"/>
        </w:rPr>
        <w:t>. That</w:t>
      </w:r>
      <w:r w:rsidR="00A756BC">
        <w:rPr>
          <w:rFonts w:eastAsia="SimSun"/>
          <w:kern w:val="2"/>
          <w:sz w:val="22"/>
          <w:lang w:val="en-US" w:eastAsia="zh-CN"/>
        </w:rPr>
        <w:t xml:space="preserve"> framework allows for the construction of </w:t>
      </w:r>
      <w:r w:rsidR="00A756BC" w:rsidRPr="00AD3C39">
        <w:rPr>
          <w:rFonts w:eastAsia="SimSun"/>
          <w:i/>
          <w:kern w:val="2"/>
          <w:sz w:val="22"/>
          <w:lang w:val="en-US" w:eastAsia="zh-CN"/>
        </w:rPr>
        <w:t>hybrid scheduling schemes</w:t>
      </w:r>
      <w:r w:rsidR="00A756BC">
        <w:rPr>
          <w:rFonts w:eastAsia="SimSun"/>
          <w:kern w:val="2"/>
          <w:sz w:val="22"/>
          <w:lang w:val="en-US" w:eastAsia="zh-CN"/>
        </w:rPr>
        <w:t xml:space="preserve"> where certain </w:t>
      </w:r>
      <w:r w:rsidR="00AD3C39">
        <w:rPr>
          <w:rFonts w:eastAsia="SimSun"/>
          <w:kern w:val="2"/>
          <w:sz w:val="22"/>
          <w:lang w:val="en-US" w:eastAsia="zh-CN"/>
        </w:rPr>
        <w:t>action</w:t>
      </w:r>
      <w:r w:rsidR="00A756BC">
        <w:rPr>
          <w:rFonts w:eastAsia="SimSun"/>
          <w:kern w:val="2"/>
          <w:sz w:val="22"/>
          <w:lang w:val="en-US" w:eastAsia="zh-CN"/>
        </w:rPr>
        <w:t xml:space="preserve">s </w:t>
      </w:r>
      <w:r w:rsidR="00F019E0">
        <w:rPr>
          <w:rFonts w:eastAsia="SimSun"/>
          <w:kern w:val="2"/>
          <w:sz w:val="22"/>
          <w:lang w:val="en-US" w:eastAsia="zh-CN"/>
        </w:rPr>
        <w:t xml:space="preserve">(such as the assignment of a </w:t>
      </w:r>
      <w:proofErr w:type="spellStart"/>
      <w:r w:rsidR="00F019E0">
        <w:rPr>
          <w:rFonts w:eastAsia="SimSun"/>
          <w:kern w:val="2"/>
          <w:sz w:val="22"/>
          <w:lang w:val="en-US" w:eastAsia="zh-CN"/>
        </w:rPr>
        <w:t>precoder</w:t>
      </w:r>
      <w:proofErr w:type="spellEnd"/>
      <w:r w:rsidR="00F019E0">
        <w:rPr>
          <w:rFonts w:eastAsia="SimSun"/>
          <w:kern w:val="2"/>
          <w:sz w:val="22"/>
          <w:lang w:val="en-US" w:eastAsia="zh-CN"/>
        </w:rPr>
        <w:t xml:space="preserve"> for each TP in the coordination </w:t>
      </w:r>
      <w:r w:rsidR="00924880">
        <w:rPr>
          <w:rFonts w:eastAsia="SimSun"/>
          <w:kern w:val="2"/>
          <w:sz w:val="22"/>
          <w:lang w:val="en-US" w:eastAsia="zh-CN"/>
        </w:rPr>
        <w:t>set or cluster and</w:t>
      </w:r>
      <w:r w:rsidR="00F019E0">
        <w:rPr>
          <w:rFonts w:eastAsia="SimSun"/>
          <w:kern w:val="2"/>
          <w:sz w:val="22"/>
          <w:lang w:val="en-US" w:eastAsia="zh-CN"/>
        </w:rPr>
        <w:t xml:space="preserve"> </w:t>
      </w:r>
      <w:r w:rsidR="00924880">
        <w:rPr>
          <w:rFonts w:eastAsia="SimSun"/>
          <w:kern w:val="2"/>
          <w:sz w:val="22"/>
          <w:lang w:val="en-US" w:eastAsia="zh-CN"/>
        </w:rPr>
        <w:t xml:space="preserve">set of the </w:t>
      </w:r>
      <w:r w:rsidR="00F019E0">
        <w:rPr>
          <w:rFonts w:eastAsia="SimSun"/>
          <w:kern w:val="2"/>
          <w:sz w:val="22"/>
          <w:lang w:val="en-US" w:eastAsia="zh-CN"/>
        </w:rPr>
        <w:t>users as</w:t>
      </w:r>
      <w:r w:rsidR="00924880">
        <w:rPr>
          <w:rFonts w:eastAsia="SimSun"/>
          <w:kern w:val="2"/>
          <w:sz w:val="22"/>
          <w:lang w:val="en-US" w:eastAsia="zh-CN"/>
        </w:rPr>
        <w:t>sociated to each TP in that cluster</w:t>
      </w:r>
      <w:r w:rsidR="00F019E0">
        <w:rPr>
          <w:rFonts w:eastAsia="SimSun"/>
          <w:kern w:val="2"/>
          <w:sz w:val="22"/>
          <w:lang w:val="en-US" w:eastAsia="zh-CN"/>
        </w:rPr>
        <w:t xml:space="preserve">) </w:t>
      </w:r>
      <w:r w:rsidR="00A756BC" w:rsidRPr="00C85283">
        <w:rPr>
          <w:rFonts w:eastAsia="SimSun"/>
          <w:i/>
          <w:kern w:val="2"/>
          <w:sz w:val="22"/>
          <w:lang w:val="en-US" w:eastAsia="zh-CN"/>
        </w:rPr>
        <w:t xml:space="preserve">are made at a centralized node </w:t>
      </w:r>
      <w:r w:rsidR="00C85283" w:rsidRPr="00C85283">
        <w:rPr>
          <w:rFonts w:eastAsia="SimSun"/>
          <w:i/>
          <w:kern w:val="2"/>
          <w:sz w:val="22"/>
          <w:lang w:val="en-US" w:eastAsia="zh-CN"/>
        </w:rPr>
        <w:t>at a coarse time-scale</w:t>
      </w:r>
      <w:r w:rsidR="00C85283">
        <w:rPr>
          <w:rFonts w:eastAsia="SimSun"/>
          <w:kern w:val="2"/>
          <w:sz w:val="22"/>
          <w:lang w:val="en-US" w:eastAsia="zh-CN"/>
        </w:rPr>
        <w:t xml:space="preserve">, </w:t>
      </w:r>
      <w:r w:rsidR="00F019E0">
        <w:rPr>
          <w:rFonts w:eastAsia="SimSun"/>
          <w:kern w:val="2"/>
          <w:sz w:val="22"/>
          <w:lang w:val="en-US" w:eastAsia="zh-CN"/>
        </w:rPr>
        <w:t>while</w:t>
      </w:r>
      <w:r w:rsidR="00A756BC">
        <w:rPr>
          <w:rFonts w:eastAsia="SimSun"/>
          <w:kern w:val="2"/>
          <w:sz w:val="22"/>
          <w:lang w:val="en-US" w:eastAsia="zh-CN"/>
        </w:rPr>
        <w:t xml:space="preserve"> the remaining ones that re</w:t>
      </w:r>
      <w:r w:rsidR="00F019E0">
        <w:rPr>
          <w:rFonts w:eastAsia="SimSun"/>
          <w:kern w:val="2"/>
          <w:sz w:val="22"/>
          <w:lang w:val="en-US" w:eastAsia="zh-CN"/>
        </w:rPr>
        <w:t xml:space="preserve">ly on fast changing information (such as the per </w:t>
      </w:r>
      <w:proofErr w:type="spellStart"/>
      <w:r w:rsidR="00F019E0">
        <w:rPr>
          <w:rFonts w:eastAsia="SimSun"/>
          <w:kern w:val="2"/>
          <w:sz w:val="22"/>
          <w:lang w:val="en-US" w:eastAsia="zh-CN"/>
        </w:rPr>
        <w:t>subframe</w:t>
      </w:r>
      <w:proofErr w:type="spellEnd"/>
      <w:r w:rsidR="00F019E0">
        <w:rPr>
          <w:rFonts w:eastAsia="SimSun"/>
          <w:kern w:val="2"/>
          <w:sz w:val="22"/>
          <w:lang w:val="en-US" w:eastAsia="zh-CN"/>
        </w:rPr>
        <w:t xml:space="preserve"> </w:t>
      </w:r>
      <w:r w:rsidR="00AD3C39">
        <w:rPr>
          <w:rFonts w:eastAsia="SimSun"/>
          <w:kern w:val="2"/>
          <w:sz w:val="22"/>
          <w:lang w:val="en-US" w:eastAsia="zh-CN"/>
        </w:rPr>
        <w:t>user scheduling</w:t>
      </w:r>
      <w:r w:rsidR="00F019E0">
        <w:rPr>
          <w:rFonts w:eastAsia="SimSun"/>
          <w:kern w:val="2"/>
          <w:sz w:val="22"/>
          <w:lang w:val="en-US" w:eastAsia="zh-CN"/>
        </w:rPr>
        <w:t xml:space="preserve"> at each TP)</w:t>
      </w:r>
      <w:r w:rsidR="00A756BC">
        <w:rPr>
          <w:rFonts w:eastAsia="SimSun"/>
          <w:kern w:val="2"/>
          <w:sz w:val="22"/>
          <w:lang w:val="en-US" w:eastAsia="zh-CN"/>
        </w:rPr>
        <w:t xml:space="preserve"> </w:t>
      </w:r>
      <w:r w:rsidR="00F019E0">
        <w:rPr>
          <w:rFonts w:eastAsia="SimSun"/>
          <w:kern w:val="2"/>
          <w:sz w:val="22"/>
          <w:lang w:val="en-US" w:eastAsia="zh-CN"/>
        </w:rPr>
        <w:t xml:space="preserve">are </w:t>
      </w:r>
      <w:r w:rsidR="00F019E0" w:rsidRPr="00942CF1">
        <w:rPr>
          <w:rFonts w:eastAsia="SimSun"/>
          <w:i/>
          <w:kern w:val="2"/>
          <w:sz w:val="22"/>
          <w:lang w:val="en-US" w:eastAsia="zh-CN"/>
        </w:rPr>
        <w:t>independently made by</w:t>
      </w:r>
      <w:r w:rsidR="00A756BC" w:rsidRPr="00942CF1">
        <w:rPr>
          <w:rFonts w:eastAsia="SimSun"/>
          <w:i/>
          <w:kern w:val="2"/>
          <w:sz w:val="22"/>
          <w:lang w:val="en-US" w:eastAsia="zh-CN"/>
        </w:rPr>
        <w:t xml:space="preserve"> each </w:t>
      </w:r>
      <w:r w:rsidR="00F019E0" w:rsidRPr="00942CF1">
        <w:rPr>
          <w:rFonts w:eastAsia="SimSun"/>
          <w:i/>
          <w:kern w:val="2"/>
          <w:sz w:val="22"/>
          <w:lang w:val="en-US" w:eastAsia="zh-CN"/>
        </w:rPr>
        <w:t>TP</w:t>
      </w:r>
      <w:r w:rsidR="00C85283" w:rsidRPr="00942CF1">
        <w:rPr>
          <w:rFonts w:eastAsia="SimSun"/>
          <w:i/>
          <w:kern w:val="2"/>
          <w:sz w:val="22"/>
          <w:lang w:val="en-US" w:eastAsia="zh-CN"/>
        </w:rPr>
        <w:t xml:space="preserve"> at a fine time scale</w:t>
      </w:r>
      <w:r w:rsidR="00A756BC">
        <w:rPr>
          <w:rFonts w:eastAsia="SimSun"/>
          <w:kern w:val="2"/>
          <w:sz w:val="22"/>
          <w:lang w:val="en-US" w:eastAsia="zh-CN"/>
        </w:rPr>
        <w:t>.</w:t>
      </w:r>
      <w:r>
        <w:rPr>
          <w:rFonts w:eastAsia="SimSun"/>
          <w:kern w:val="2"/>
          <w:sz w:val="22"/>
          <w:lang w:val="en-US" w:eastAsia="zh-CN"/>
        </w:rPr>
        <w:t xml:space="preserve"> </w:t>
      </w:r>
    </w:p>
    <w:p w:rsidR="002B4109" w:rsidRDefault="00630489" w:rsidP="0000003F">
      <w:pPr>
        <w:spacing w:after="120" w:line="260" w:lineRule="exact"/>
        <w:jc w:val="both"/>
        <w:rPr>
          <w:rFonts w:eastAsia="SimSun"/>
          <w:kern w:val="2"/>
          <w:sz w:val="22"/>
          <w:lang w:val="en-US" w:eastAsia="zh-CN"/>
        </w:rPr>
      </w:pPr>
      <w:r>
        <w:rPr>
          <w:rFonts w:eastAsia="SimSun"/>
          <w:kern w:val="2"/>
          <w:sz w:val="22"/>
          <w:lang w:val="en-US" w:eastAsia="zh-CN"/>
        </w:rPr>
        <w:t>In [</w:t>
      </w:r>
      <w:r w:rsidR="00015B16">
        <w:rPr>
          <w:rFonts w:eastAsia="SimSun"/>
          <w:kern w:val="2"/>
          <w:sz w:val="22"/>
          <w:lang w:val="en-US" w:eastAsia="zh-CN"/>
        </w:rPr>
        <w:t>9</w:t>
      </w:r>
      <w:r>
        <w:rPr>
          <w:rFonts w:eastAsia="SimSun"/>
          <w:kern w:val="2"/>
          <w:sz w:val="22"/>
          <w:lang w:val="en-US" w:eastAsia="zh-CN"/>
        </w:rPr>
        <w:t xml:space="preserve">] we elaborated on the required signaling support. </w:t>
      </w:r>
      <w:r w:rsidR="00EA1608">
        <w:rPr>
          <w:rFonts w:eastAsia="SimSun"/>
          <w:kern w:val="2"/>
          <w:sz w:val="22"/>
          <w:lang w:val="en-US" w:eastAsia="zh-CN"/>
        </w:rPr>
        <w:t>Here,</w:t>
      </w:r>
      <w:r>
        <w:rPr>
          <w:rFonts w:eastAsia="SimSun"/>
          <w:kern w:val="2"/>
          <w:sz w:val="22"/>
          <w:lang w:val="en-US" w:eastAsia="zh-CN"/>
        </w:rPr>
        <w:t xml:space="preserve"> we </w:t>
      </w:r>
      <w:r w:rsidR="00767B61">
        <w:rPr>
          <w:rFonts w:eastAsia="SimSun"/>
          <w:kern w:val="2"/>
          <w:sz w:val="22"/>
          <w:lang w:val="en-US" w:eastAsia="zh-CN"/>
        </w:rPr>
        <w:t xml:space="preserve">update that contribution </w:t>
      </w:r>
      <w:r w:rsidR="00206527">
        <w:rPr>
          <w:rFonts w:eastAsia="SimSun"/>
          <w:kern w:val="2"/>
          <w:sz w:val="22"/>
          <w:lang w:val="en-US" w:eastAsia="zh-CN"/>
        </w:rPr>
        <w:t>by including a distributed approach along with</w:t>
      </w:r>
      <w:r w:rsidR="00904268">
        <w:rPr>
          <w:rFonts w:eastAsia="SimSun"/>
          <w:kern w:val="2"/>
          <w:sz w:val="22"/>
          <w:lang w:val="en-US" w:eastAsia="zh-CN"/>
        </w:rPr>
        <w:t xml:space="preserve"> views on signaling consistent </w:t>
      </w:r>
      <w:r>
        <w:rPr>
          <w:rFonts w:eastAsia="SimSun"/>
          <w:kern w:val="2"/>
          <w:sz w:val="22"/>
          <w:lang w:val="en-US" w:eastAsia="zh-CN"/>
        </w:rPr>
        <w:t xml:space="preserve">with the </w:t>
      </w:r>
      <w:r w:rsidR="00924880">
        <w:rPr>
          <w:rFonts w:eastAsia="SimSun"/>
          <w:kern w:val="2"/>
          <w:sz w:val="22"/>
          <w:lang w:val="en-US" w:eastAsia="zh-CN"/>
        </w:rPr>
        <w:t xml:space="preserve">latest </w:t>
      </w:r>
      <w:r>
        <w:rPr>
          <w:rFonts w:eastAsia="SimSun"/>
          <w:kern w:val="2"/>
          <w:sz w:val="22"/>
          <w:lang w:val="en-US" w:eastAsia="zh-CN"/>
        </w:rPr>
        <w:t>mandate in [</w:t>
      </w:r>
      <w:r w:rsidR="00015B16">
        <w:rPr>
          <w:rFonts w:eastAsia="SimSun"/>
          <w:kern w:val="2"/>
          <w:sz w:val="22"/>
          <w:lang w:val="en-US" w:eastAsia="zh-CN"/>
        </w:rPr>
        <w:t>1</w:t>
      </w:r>
      <w:r>
        <w:rPr>
          <w:rFonts w:eastAsia="SimSun"/>
          <w:kern w:val="2"/>
          <w:sz w:val="22"/>
          <w:lang w:val="en-US" w:eastAsia="zh-CN"/>
        </w:rPr>
        <w:t xml:space="preserve">]. </w:t>
      </w:r>
    </w:p>
    <w:p w:rsidR="00293EC8" w:rsidRDefault="00293EC8" w:rsidP="00F5128F">
      <w:pPr>
        <w:jc w:val="center"/>
        <w:rPr>
          <w:rFonts w:eastAsia="MS Mincho"/>
          <w:kern w:val="2"/>
          <w:sz w:val="22"/>
          <w:lang w:val="en-US" w:eastAsia="ja-JP"/>
        </w:rPr>
      </w:pPr>
    </w:p>
    <w:p w:rsidR="003174CF" w:rsidRPr="00E53DD2" w:rsidRDefault="003174CF" w:rsidP="00F5128F">
      <w:pPr>
        <w:jc w:val="center"/>
        <w:rPr>
          <w:rFonts w:eastAsia="MS Mincho"/>
          <w:kern w:val="2"/>
          <w:sz w:val="22"/>
          <w:lang w:val="en-US" w:eastAsia="ja-JP"/>
        </w:rPr>
      </w:pPr>
    </w:p>
    <w:p w:rsidR="00021310" w:rsidRPr="00E53DD2" w:rsidRDefault="005D106D" w:rsidP="00FE1B31">
      <w:pPr>
        <w:spacing w:after="120" w:line="260" w:lineRule="exact"/>
        <w:jc w:val="both"/>
        <w:rPr>
          <w:rFonts w:eastAsia="SimSun"/>
          <w:b/>
          <w:bCs/>
          <w:lang w:val="en-US" w:eastAsia="zh-CN"/>
        </w:rPr>
      </w:pPr>
      <w:r>
        <w:rPr>
          <w:rFonts w:eastAsia="SimSun"/>
          <w:b/>
          <w:bCs/>
          <w:lang w:val="en-US" w:eastAsia="zh-CN"/>
        </w:rPr>
        <w:t>3.</w:t>
      </w:r>
      <w:r w:rsidR="00021310" w:rsidRPr="00E53DD2">
        <w:rPr>
          <w:b/>
          <w:bCs/>
          <w:lang w:val="en-US"/>
        </w:rPr>
        <w:t xml:space="preserve"> </w:t>
      </w:r>
      <w:r>
        <w:rPr>
          <w:rFonts w:eastAsia="SimSun"/>
          <w:b/>
          <w:bCs/>
          <w:lang w:val="en-US" w:eastAsia="zh-CN"/>
        </w:rPr>
        <w:t xml:space="preserve">Signaling Support </w:t>
      </w:r>
    </w:p>
    <w:p w:rsidR="007A10EF" w:rsidRDefault="007A10EF" w:rsidP="00044FC5">
      <w:pPr>
        <w:rPr>
          <w:rFonts w:eastAsia="SimSun"/>
          <w:b/>
          <w:kern w:val="2"/>
          <w:sz w:val="22"/>
          <w:lang w:val="en-US" w:eastAsia="zh-CN"/>
        </w:rPr>
      </w:pPr>
    </w:p>
    <w:p w:rsidR="00244408" w:rsidRDefault="00244408" w:rsidP="00244408">
      <w:pPr>
        <w:rPr>
          <w:rFonts w:eastAsia="SimSun"/>
          <w:kern w:val="2"/>
          <w:sz w:val="22"/>
          <w:lang w:val="en-US" w:eastAsia="zh-CN"/>
        </w:rPr>
      </w:pPr>
      <w:r>
        <w:rPr>
          <w:rFonts w:eastAsia="SimSun"/>
          <w:kern w:val="2"/>
          <w:sz w:val="22"/>
          <w:lang w:val="en-US" w:eastAsia="zh-CN"/>
        </w:rPr>
        <w:t xml:space="preserve">We </w:t>
      </w:r>
      <w:r w:rsidR="0080275D">
        <w:rPr>
          <w:rFonts w:eastAsia="SimSun"/>
          <w:kern w:val="2"/>
          <w:sz w:val="22"/>
          <w:lang w:val="en-US" w:eastAsia="zh-CN"/>
        </w:rPr>
        <w:t xml:space="preserve">have captured the key details of the scheduling framework in the appendix. We </w:t>
      </w:r>
      <w:r>
        <w:rPr>
          <w:rFonts w:eastAsia="SimSun"/>
          <w:kern w:val="2"/>
          <w:sz w:val="22"/>
          <w:lang w:val="en-US" w:eastAsia="zh-CN"/>
        </w:rPr>
        <w:t xml:space="preserve">assume that for each user a measurement set containing up-to three TPs among those in the coordination </w:t>
      </w:r>
      <w:r w:rsidR="004B4004">
        <w:rPr>
          <w:rFonts w:eastAsia="SimSun"/>
          <w:kern w:val="2"/>
          <w:sz w:val="22"/>
          <w:lang w:val="en-US" w:eastAsia="zh-CN"/>
        </w:rPr>
        <w:t>set</w:t>
      </w:r>
      <w:r>
        <w:rPr>
          <w:rFonts w:eastAsia="SimSun"/>
          <w:kern w:val="2"/>
          <w:sz w:val="22"/>
          <w:lang w:val="en-US" w:eastAsia="zh-CN"/>
        </w:rPr>
        <w:t xml:space="preserve"> is defined and held fixed for a time scale even coarser than the one at which the centralized decisions (</w:t>
      </w:r>
      <w:proofErr w:type="spellStart"/>
      <w:r>
        <w:rPr>
          <w:rFonts w:eastAsia="SimSun"/>
          <w:kern w:val="2"/>
          <w:sz w:val="22"/>
          <w:lang w:val="en-US" w:eastAsia="zh-CN"/>
        </w:rPr>
        <w:t>precoder</w:t>
      </w:r>
      <w:proofErr w:type="spellEnd"/>
      <w:r>
        <w:rPr>
          <w:rFonts w:eastAsia="SimSun"/>
          <w:kern w:val="2"/>
          <w:sz w:val="22"/>
          <w:lang w:val="en-US" w:eastAsia="zh-CN"/>
        </w:rPr>
        <w:t xml:space="preserve"> tuple or muting pattern assignment and </w:t>
      </w:r>
      <w:r w:rsidR="002534DD">
        <w:rPr>
          <w:rFonts w:eastAsia="SimSun"/>
          <w:kern w:val="2"/>
          <w:sz w:val="22"/>
          <w:lang w:val="en-US" w:eastAsia="zh-CN"/>
        </w:rPr>
        <w:t xml:space="preserve">possibly </w:t>
      </w:r>
      <w:r>
        <w:rPr>
          <w:rFonts w:eastAsia="SimSun"/>
          <w:kern w:val="2"/>
          <w:sz w:val="22"/>
          <w:lang w:val="en-US" w:eastAsia="zh-CN"/>
        </w:rPr>
        <w:t>user association) are made.</w:t>
      </w:r>
    </w:p>
    <w:p w:rsidR="00244408" w:rsidRDefault="00244408" w:rsidP="00244408">
      <w:pPr>
        <w:spacing w:after="120"/>
        <w:jc w:val="both"/>
        <w:rPr>
          <w:rFonts w:eastAsia="SimSun"/>
          <w:kern w:val="2"/>
          <w:sz w:val="22"/>
          <w:lang w:val="en-US" w:eastAsia="zh-CN"/>
        </w:rPr>
      </w:pPr>
    </w:p>
    <w:p w:rsidR="00244408" w:rsidRDefault="00244408" w:rsidP="00244408">
      <w:pPr>
        <w:rPr>
          <w:rFonts w:eastAsia="SimSun"/>
          <w:kern w:val="2"/>
          <w:sz w:val="22"/>
          <w:lang w:val="en-US" w:eastAsia="zh-CN"/>
        </w:rPr>
      </w:pPr>
      <w:r>
        <w:rPr>
          <w:rFonts w:eastAsia="SimSun"/>
          <w:kern w:val="2"/>
          <w:sz w:val="22"/>
          <w:lang w:val="en-US" w:eastAsia="zh-CN"/>
        </w:rPr>
        <w:t>From the description given in the appendix, we see that to determine</w:t>
      </w:r>
      <w:r w:rsidRPr="006D5604">
        <w:rPr>
          <w:rFonts w:eastAsia="SimSun"/>
          <w:kern w:val="2"/>
          <w:sz w:val="22"/>
          <w:lang w:val="en-US" w:eastAsia="zh-CN"/>
        </w:rPr>
        <w:t xml:space="preserve"> </w:t>
      </w:r>
      <w:r>
        <w:rPr>
          <w:rFonts w:eastAsia="SimSun"/>
          <w:kern w:val="2"/>
          <w:sz w:val="22"/>
          <w:lang w:val="en-US" w:eastAsia="zh-CN"/>
        </w:rPr>
        <w:t>the</w:t>
      </w:r>
      <w:r w:rsidRPr="006D5604">
        <w:rPr>
          <w:rFonts w:eastAsia="SimSun"/>
          <w:kern w:val="2"/>
          <w:sz w:val="22"/>
          <w:lang w:val="en-US" w:eastAsia="zh-CN"/>
        </w:rPr>
        <w:t xml:space="preserve"> </w:t>
      </w:r>
      <w:r>
        <w:rPr>
          <w:rFonts w:eastAsia="SimSun"/>
          <w:kern w:val="2"/>
          <w:sz w:val="22"/>
          <w:lang w:val="en-US" w:eastAsia="zh-CN"/>
        </w:rPr>
        <w:t xml:space="preserve">centralized decisions (such as the  </w:t>
      </w:r>
      <w:proofErr w:type="spellStart"/>
      <w:r>
        <w:rPr>
          <w:rFonts w:eastAsia="SimSun"/>
          <w:kern w:val="2"/>
          <w:sz w:val="22"/>
          <w:lang w:val="en-US" w:eastAsia="zh-CN"/>
        </w:rPr>
        <w:t>precoder</w:t>
      </w:r>
      <w:proofErr w:type="spellEnd"/>
      <w:r>
        <w:rPr>
          <w:rFonts w:eastAsia="SimSun"/>
          <w:kern w:val="2"/>
          <w:sz w:val="22"/>
          <w:lang w:val="en-US" w:eastAsia="zh-CN"/>
        </w:rPr>
        <w:t xml:space="preserve"> tuple assignment and the user associations) unde</w:t>
      </w:r>
      <w:r w:rsidR="004B4004">
        <w:rPr>
          <w:rFonts w:eastAsia="SimSun"/>
          <w:kern w:val="2"/>
          <w:sz w:val="22"/>
          <w:lang w:val="en-US" w:eastAsia="zh-CN"/>
        </w:rPr>
        <w:t>r the full buffer traffic model</w:t>
      </w:r>
      <w:r>
        <w:rPr>
          <w:rFonts w:eastAsia="SimSun"/>
          <w:kern w:val="2"/>
          <w:sz w:val="22"/>
          <w:lang w:val="en-US" w:eastAsia="zh-CN"/>
        </w:rPr>
        <w:t xml:space="preserve">, the </w:t>
      </w:r>
      <w:r w:rsidR="00956E8A">
        <w:rPr>
          <w:rFonts w:eastAsia="SimSun"/>
          <w:kern w:val="2"/>
          <w:sz w:val="22"/>
          <w:lang w:val="en-US" w:eastAsia="zh-CN"/>
        </w:rPr>
        <w:t xml:space="preserve">designated </w:t>
      </w:r>
      <w:r w:rsidR="00596AF8">
        <w:rPr>
          <w:rFonts w:eastAsia="SimSun"/>
          <w:kern w:val="2"/>
          <w:sz w:val="22"/>
          <w:lang w:val="en-US" w:eastAsia="zh-CN"/>
        </w:rPr>
        <w:t xml:space="preserve">central </w:t>
      </w:r>
      <w:r w:rsidR="00956E8A">
        <w:rPr>
          <w:rFonts w:eastAsia="SimSun"/>
          <w:kern w:val="2"/>
          <w:sz w:val="22"/>
          <w:lang w:val="en-US" w:eastAsia="zh-CN"/>
        </w:rPr>
        <w:t xml:space="preserve">node (referred to here as the </w:t>
      </w:r>
      <w:r>
        <w:rPr>
          <w:rFonts w:eastAsia="SimSun"/>
          <w:kern w:val="2"/>
          <w:sz w:val="22"/>
          <w:lang w:val="en-US" w:eastAsia="zh-CN"/>
        </w:rPr>
        <w:t>master TP (MTP)</w:t>
      </w:r>
      <w:r w:rsidR="00956E8A">
        <w:rPr>
          <w:rFonts w:eastAsia="SimSun"/>
          <w:kern w:val="2"/>
          <w:sz w:val="22"/>
          <w:lang w:val="en-US" w:eastAsia="zh-CN"/>
        </w:rPr>
        <w:t>)</w:t>
      </w:r>
      <w:r>
        <w:rPr>
          <w:rFonts w:eastAsia="SimSun"/>
          <w:kern w:val="2"/>
          <w:sz w:val="22"/>
          <w:lang w:val="en-US" w:eastAsia="zh-CN"/>
        </w:rPr>
        <w:t xml:space="preserve"> should be able to obtain,</w:t>
      </w:r>
      <w:r w:rsidRPr="004479D5">
        <w:rPr>
          <w:rFonts w:eastAsia="SimSun"/>
          <w:kern w:val="2"/>
          <w:position w:val="-12"/>
          <w:sz w:val="22"/>
          <w:lang w:val="en-US" w:eastAsia="zh-CN"/>
        </w:rPr>
        <w:object w:dxaOrig="7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20.05pt" o:ole="">
            <v:imagedata r:id="rId9" o:title=""/>
          </v:shape>
          <o:OLEObject Type="Embed" ProgID="Equation.3" ShapeID="_x0000_i1025" DrawAspect="Content" ObjectID="_1456760520" r:id="rId10"/>
        </w:object>
      </w:r>
      <w:r>
        <w:rPr>
          <w:rFonts w:eastAsia="SimSun"/>
          <w:kern w:val="2"/>
          <w:sz w:val="22"/>
          <w:lang w:val="en-US" w:eastAsia="zh-CN"/>
        </w:rPr>
        <w:t xml:space="preserve">,which we recall denotes an estimate of the average rate that user </w:t>
      </w:r>
      <w:r w:rsidRPr="004479D5">
        <w:rPr>
          <w:rFonts w:eastAsia="SimSun"/>
          <w:kern w:val="2"/>
          <w:position w:val="-6"/>
          <w:sz w:val="22"/>
          <w:lang w:val="en-US" w:eastAsia="zh-CN"/>
        </w:rPr>
        <w:object w:dxaOrig="200" w:dyaOrig="220">
          <v:shape id="_x0000_i1026" type="#_x0000_t75" style="width:10pt;height:10.65pt" o:ole="">
            <v:imagedata r:id="rId11" o:title=""/>
          </v:shape>
          <o:OLEObject Type="Embed" ProgID="Equation.3" ShapeID="_x0000_i1026" DrawAspect="Content" ObjectID="_1456760521" r:id="rId12"/>
        </w:object>
      </w:r>
      <w:r>
        <w:rPr>
          <w:rFonts w:eastAsia="SimSun"/>
          <w:kern w:val="2"/>
          <w:sz w:val="22"/>
          <w:lang w:val="en-US" w:eastAsia="zh-CN"/>
        </w:rPr>
        <w:t xml:space="preserve"> can obtain (over the available time-frequency resource normalized to have size unity) when it is served data by TP</w:t>
      </w:r>
      <w:r w:rsidRPr="004479D5">
        <w:rPr>
          <w:rFonts w:eastAsia="SimSun"/>
          <w:kern w:val="2"/>
          <w:position w:val="-6"/>
          <w:sz w:val="22"/>
          <w:lang w:val="en-US" w:eastAsia="zh-CN"/>
        </w:rPr>
        <w:object w:dxaOrig="200" w:dyaOrig="279">
          <v:shape id="_x0000_i1027" type="#_x0000_t75" style="width:10pt;height:14.4pt" o:ole="">
            <v:imagedata r:id="rId13" o:title=""/>
          </v:shape>
          <o:OLEObject Type="Embed" ProgID="Equation.3" ShapeID="_x0000_i1027" DrawAspect="Content" ObjectID="_1456760522" r:id="rId14"/>
        </w:object>
      </w:r>
      <w:r>
        <w:rPr>
          <w:rFonts w:eastAsia="SimSun"/>
          <w:kern w:val="2"/>
          <w:sz w:val="22"/>
          <w:lang w:val="en-US" w:eastAsia="zh-CN"/>
        </w:rPr>
        <w:t xml:space="preserve">, given that the </w:t>
      </w:r>
      <w:proofErr w:type="spellStart"/>
      <w:r>
        <w:rPr>
          <w:rFonts w:eastAsia="SimSun"/>
          <w:kern w:val="2"/>
          <w:sz w:val="22"/>
          <w:lang w:val="en-US" w:eastAsia="zh-CN"/>
        </w:rPr>
        <w:t>precoder</w:t>
      </w:r>
      <w:proofErr w:type="spellEnd"/>
      <w:r>
        <w:rPr>
          <w:rFonts w:eastAsia="SimSun"/>
          <w:kern w:val="2"/>
          <w:sz w:val="22"/>
          <w:lang w:val="en-US" w:eastAsia="zh-CN"/>
        </w:rPr>
        <w:t xml:space="preserve"> tuple </w:t>
      </w:r>
      <w:r w:rsidRPr="004479D5">
        <w:rPr>
          <w:rFonts w:eastAsia="SimSun"/>
          <w:kern w:val="2"/>
          <w:position w:val="-6"/>
          <w:sz w:val="22"/>
          <w:lang w:val="en-US" w:eastAsia="zh-CN"/>
        </w:rPr>
        <w:object w:dxaOrig="279" w:dyaOrig="340">
          <v:shape id="_x0000_i1028" type="#_x0000_t75" style="width:14.4pt;height:17.55pt" o:ole="">
            <v:imagedata r:id="rId15" o:title=""/>
          </v:shape>
          <o:OLEObject Type="Embed" ProgID="Equation.3" ShapeID="_x0000_i1028" DrawAspect="Content" ObjectID="_1456760523" r:id="rId16"/>
        </w:object>
      </w:r>
      <w:r>
        <w:rPr>
          <w:rFonts w:eastAsia="SimSun"/>
          <w:kern w:val="2"/>
          <w:sz w:val="22"/>
          <w:lang w:val="en-US" w:eastAsia="zh-CN"/>
        </w:rPr>
        <w:t xml:space="preserve">is assigned to the  TPs in the zone and that no other user is associated with TP  </w:t>
      </w:r>
      <w:r w:rsidRPr="004479D5">
        <w:rPr>
          <w:rFonts w:eastAsia="SimSun"/>
          <w:kern w:val="2"/>
          <w:position w:val="-6"/>
          <w:sz w:val="22"/>
          <w:lang w:val="en-US" w:eastAsia="zh-CN"/>
        </w:rPr>
        <w:object w:dxaOrig="200" w:dyaOrig="279">
          <v:shape id="_x0000_i1029" type="#_x0000_t75" style="width:10pt;height:14.4pt" o:ole="">
            <v:imagedata r:id="rId13" o:title=""/>
          </v:shape>
          <o:OLEObject Type="Embed" ProgID="Equation.3" ShapeID="_x0000_i1029" DrawAspect="Content" ObjectID="_1456760524" r:id="rId17"/>
        </w:object>
      </w:r>
      <w:r>
        <w:rPr>
          <w:rFonts w:eastAsia="SimSun"/>
          <w:kern w:val="2"/>
          <w:sz w:val="22"/>
          <w:lang w:val="en-US" w:eastAsia="zh-CN"/>
        </w:rPr>
        <w:t xml:space="preserve">. Recall also that the </w:t>
      </w:r>
      <w:proofErr w:type="spellStart"/>
      <w:r>
        <w:rPr>
          <w:rFonts w:eastAsia="SimSun"/>
          <w:kern w:val="2"/>
          <w:sz w:val="22"/>
          <w:lang w:val="en-US" w:eastAsia="zh-CN"/>
        </w:rPr>
        <w:t>precoder</w:t>
      </w:r>
      <w:proofErr w:type="spellEnd"/>
      <w:r>
        <w:rPr>
          <w:rFonts w:eastAsia="SimSun"/>
          <w:kern w:val="2"/>
          <w:sz w:val="22"/>
          <w:lang w:val="en-US" w:eastAsia="zh-CN"/>
        </w:rPr>
        <w:t xml:space="preserve"> tuple </w:t>
      </w:r>
      <w:r w:rsidRPr="004479D5">
        <w:rPr>
          <w:rFonts w:eastAsia="SimSun"/>
          <w:kern w:val="2"/>
          <w:position w:val="-6"/>
          <w:sz w:val="22"/>
          <w:lang w:val="en-US" w:eastAsia="zh-CN"/>
        </w:rPr>
        <w:object w:dxaOrig="279" w:dyaOrig="340">
          <v:shape id="_x0000_i1030" type="#_x0000_t75" style="width:14.4pt;height:17.55pt" o:ole="">
            <v:imagedata r:id="rId15" o:title=""/>
          </v:shape>
          <o:OLEObject Type="Embed" ProgID="Equation.3" ShapeID="_x0000_i1030" DrawAspect="Content" ObjectID="_1456760525" r:id="rId18"/>
        </w:object>
      </w:r>
      <w:r>
        <w:rPr>
          <w:rFonts w:eastAsia="SimSun"/>
          <w:kern w:val="2"/>
          <w:sz w:val="22"/>
          <w:lang w:val="en-US" w:eastAsia="zh-CN"/>
        </w:rPr>
        <w:t xml:space="preserve">can also correspond to a muting pattern deciding which TPs should be active and which should be turned off in the time-frequency unit. </w:t>
      </w:r>
      <w:r w:rsidR="00806857">
        <w:rPr>
          <w:rFonts w:eastAsia="SimSun"/>
          <w:kern w:val="2"/>
          <w:sz w:val="22"/>
          <w:lang w:val="en-US" w:eastAsia="zh-CN"/>
        </w:rPr>
        <w:t>For the joint SSPM and SSPS scheme</w:t>
      </w:r>
      <w:r w:rsidR="0080275D">
        <w:rPr>
          <w:rFonts w:eastAsia="SimSun"/>
          <w:kern w:val="2"/>
          <w:sz w:val="22"/>
          <w:lang w:val="en-US" w:eastAsia="zh-CN"/>
        </w:rPr>
        <w:t xml:space="preserve"> (cf. (P1) in the appendix)</w:t>
      </w:r>
      <w:r w:rsidR="00806857">
        <w:rPr>
          <w:rFonts w:eastAsia="SimSun"/>
          <w:kern w:val="2"/>
          <w:sz w:val="22"/>
          <w:lang w:val="en-US" w:eastAsia="zh-CN"/>
        </w:rPr>
        <w:t>, t</w:t>
      </w:r>
      <w:r>
        <w:rPr>
          <w:rFonts w:eastAsia="SimSun"/>
          <w:kern w:val="2"/>
          <w:sz w:val="22"/>
          <w:lang w:val="en-US" w:eastAsia="zh-CN"/>
        </w:rPr>
        <w:t>his average estimate</w:t>
      </w:r>
      <w:r w:rsidRPr="004479D5">
        <w:rPr>
          <w:rFonts w:eastAsia="SimSun"/>
          <w:kern w:val="2"/>
          <w:position w:val="-12"/>
          <w:sz w:val="22"/>
          <w:lang w:val="en-US" w:eastAsia="zh-CN"/>
        </w:rPr>
        <w:object w:dxaOrig="720" w:dyaOrig="400">
          <v:shape id="_x0000_i1031" type="#_x0000_t75" style="width:36.3pt;height:20.05pt" o:ole="">
            <v:imagedata r:id="rId9" o:title=""/>
          </v:shape>
          <o:OLEObject Type="Embed" ProgID="Equation.3" ShapeID="_x0000_i1031" DrawAspect="Content" ObjectID="_1456760526" r:id="rId19"/>
        </w:object>
      </w:r>
      <w:r>
        <w:rPr>
          <w:rFonts w:eastAsia="SimSun"/>
          <w:kern w:val="2"/>
          <w:sz w:val="22"/>
          <w:lang w:val="en-US" w:eastAsia="zh-CN"/>
        </w:rPr>
        <w:t xml:space="preserve">must be obtained for each </w:t>
      </w:r>
      <w:proofErr w:type="gramStart"/>
      <w:r>
        <w:rPr>
          <w:rFonts w:eastAsia="SimSun"/>
          <w:kern w:val="2"/>
          <w:sz w:val="22"/>
          <w:lang w:val="en-US" w:eastAsia="zh-CN"/>
        </w:rPr>
        <w:t xml:space="preserve">user </w:t>
      </w:r>
      <w:proofErr w:type="gramEnd"/>
      <w:r w:rsidRPr="004479D5">
        <w:rPr>
          <w:rFonts w:eastAsia="SimSun"/>
          <w:kern w:val="2"/>
          <w:position w:val="-6"/>
          <w:sz w:val="22"/>
          <w:lang w:val="en-US" w:eastAsia="zh-CN"/>
        </w:rPr>
        <w:object w:dxaOrig="200" w:dyaOrig="220">
          <v:shape id="_x0000_i1032" type="#_x0000_t75" style="width:10pt;height:10.65pt" o:ole="">
            <v:imagedata r:id="rId11" o:title=""/>
          </v:shape>
          <o:OLEObject Type="Embed" ProgID="Equation.3" ShapeID="_x0000_i1032" DrawAspect="Content" ObjectID="_1456760527" r:id="rId20"/>
        </w:object>
      </w:r>
      <w:r>
        <w:rPr>
          <w:rFonts w:eastAsia="SimSun"/>
          <w:kern w:val="2"/>
          <w:sz w:val="22"/>
          <w:lang w:val="en-US" w:eastAsia="zh-CN"/>
        </w:rPr>
        <w:t>, each TP</w:t>
      </w:r>
      <w:r w:rsidRPr="004479D5">
        <w:rPr>
          <w:rFonts w:eastAsia="SimSun"/>
          <w:kern w:val="2"/>
          <w:position w:val="-6"/>
          <w:sz w:val="22"/>
          <w:lang w:val="en-US" w:eastAsia="zh-CN"/>
        </w:rPr>
        <w:object w:dxaOrig="200" w:dyaOrig="279">
          <v:shape id="_x0000_i1033" type="#_x0000_t75" style="width:10pt;height:14.4pt" o:ole="">
            <v:imagedata r:id="rId13" o:title=""/>
          </v:shape>
          <o:OLEObject Type="Embed" ProgID="Equation.3" ShapeID="_x0000_i1033" DrawAspect="Content" ObjectID="_1456760528" r:id="rId21"/>
        </w:object>
      </w:r>
      <w:r>
        <w:rPr>
          <w:rFonts w:eastAsia="SimSun"/>
          <w:kern w:val="2"/>
          <w:sz w:val="22"/>
          <w:lang w:val="en-US" w:eastAsia="zh-CN"/>
        </w:rPr>
        <w:t xml:space="preserve">in its measurement set and for all </w:t>
      </w:r>
      <w:proofErr w:type="spellStart"/>
      <w:r>
        <w:rPr>
          <w:rFonts w:eastAsia="SimSun"/>
          <w:kern w:val="2"/>
          <w:sz w:val="22"/>
          <w:lang w:val="en-US" w:eastAsia="zh-CN"/>
        </w:rPr>
        <w:t>precoder</w:t>
      </w:r>
      <w:proofErr w:type="spellEnd"/>
      <w:r>
        <w:rPr>
          <w:rFonts w:eastAsia="SimSun"/>
          <w:kern w:val="2"/>
          <w:sz w:val="22"/>
          <w:lang w:val="en-US" w:eastAsia="zh-CN"/>
        </w:rPr>
        <w:t xml:space="preserve"> tuple assignments.  Note that for any </w:t>
      </w:r>
      <w:proofErr w:type="spellStart"/>
      <w:r w:rsidRPr="001B479F">
        <w:rPr>
          <w:rFonts w:eastAsia="SimSun"/>
          <w:kern w:val="2"/>
          <w:sz w:val="22"/>
          <w:lang w:val="en-US" w:eastAsia="zh-CN"/>
        </w:rPr>
        <w:t>precoder</w:t>
      </w:r>
      <w:proofErr w:type="spellEnd"/>
      <w:r w:rsidRPr="001B479F">
        <w:rPr>
          <w:rFonts w:eastAsia="SimSun"/>
          <w:kern w:val="2"/>
          <w:sz w:val="22"/>
          <w:lang w:val="en-US" w:eastAsia="zh-CN"/>
        </w:rPr>
        <w:t xml:space="preserve"> </w:t>
      </w:r>
      <w:proofErr w:type="gramStart"/>
      <w:r w:rsidRPr="001B479F">
        <w:rPr>
          <w:rFonts w:eastAsia="SimSun"/>
          <w:kern w:val="2"/>
          <w:sz w:val="22"/>
          <w:lang w:val="en-US" w:eastAsia="zh-CN"/>
        </w:rPr>
        <w:t>tuple</w:t>
      </w:r>
      <w:r>
        <w:rPr>
          <w:rFonts w:eastAsia="SimSun"/>
          <w:kern w:val="2"/>
          <w:sz w:val="22"/>
          <w:lang w:val="en-US" w:eastAsia="zh-CN"/>
        </w:rPr>
        <w:t>,</w:t>
      </w:r>
      <w:proofErr w:type="gramEnd"/>
      <w:r w:rsidRPr="001B479F">
        <w:rPr>
          <w:rFonts w:eastAsia="SimSun"/>
          <w:kern w:val="2"/>
          <w:sz w:val="22"/>
          <w:lang w:val="en-US" w:eastAsia="zh-CN"/>
        </w:rPr>
        <w:t xml:space="preserve"> </w:t>
      </w:r>
      <w:r w:rsidRPr="004479D5">
        <w:rPr>
          <w:rFonts w:eastAsia="SimSun"/>
          <w:kern w:val="2"/>
          <w:position w:val="-12"/>
          <w:sz w:val="22"/>
          <w:lang w:val="en-US" w:eastAsia="zh-CN"/>
        </w:rPr>
        <w:object w:dxaOrig="720" w:dyaOrig="400">
          <v:shape id="_x0000_i1034" type="#_x0000_t75" style="width:36.3pt;height:20.05pt" o:ole="">
            <v:imagedata r:id="rId9" o:title=""/>
          </v:shape>
          <o:OLEObject Type="Embed" ProgID="Equation.3" ShapeID="_x0000_i1034" DrawAspect="Content" ObjectID="_1456760529" r:id="rId22"/>
        </w:object>
      </w:r>
      <w:r>
        <w:rPr>
          <w:rFonts w:eastAsia="SimSun"/>
          <w:kern w:val="2"/>
          <w:sz w:val="22"/>
          <w:lang w:val="en-US" w:eastAsia="zh-CN"/>
        </w:rPr>
        <w:t xml:space="preserve"> can be</w:t>
      </w:r>
      <w:r w:rsidRPr="001B479F">
        <w:rPr>
          <w:rFonts w:eastAsia="SimSun"/>
          <w:kern w:val="2"/>
          <w:sz w:val="22"/>
          <w:lang w:val="en-US" w:eastAsia="zh-CN"/>
        </w:rPr>
        <w:t xml:space="preserve"> </w:t>
      </w:r>
      <w:r>
        <w:rPr>
          <w:rFonts w:eastAsia="SimSun"/>
          <w:kern w:val="2"/>
          <w:sz w:val="22"/>
          <w:lang w:val="en-US" w:eastAsia="zh-CN"/>
        </w:rPr>
        <w:t>considered to be negligible</w:t>
      </w:r>
      <w:r w:rsidRPr="001B479F">
        <w:rPr>
          <w:rFonts w:eastAsia="SimSun"/>
          <w:kern w:val="2"/>
          <w:sz w:val="22"/>
          <w:lang w:val="en-US" w:eastAsia="zh-CN"/>
        </w:rPr>
        <w:t xml:space="preserve"> if the TP </w:t>
      </w:r>
      <w:r w:rsidRPr="004479D5">
        <w:rPr>
          <w:rFonts w:eastAsia="SimSun"/>
          <w:kern w:val="2"/>
          <w:position w:val="-6"/>
          <w:sz w:val="22"/>
          <w:lang w:val="en-US" w:eastAsia="zh-CN"/>
        </w:rPr>
        <w:object w:dxaOrig="200" w:dyaOrig="279">
          <v:shape id="_x0000_i1035" type="#_x0000_t75" style="width:10pt;height:14.4pt" o:ole="">
            <v:imagedata r:id="rId13" o:title=""/>
          </v:shape>
          <o:OLEObject Type="Embed" ProgID="Equation.3" ShapeID="_x0000_i1035" DrawAspect="Content" ObjectID="_1456760530" r:id="rId23"/>
        </w:object>
      </w:r>
      <w:r w:rsidRPr="001B479F">
        <w:rPr>
          <w:rFonts w:eastAsia="SimSun"/>
          <w:kern w:val="2"/>
          <w:sz w:val="22"/>
          <w:lang w:val="en-US" w:eastAsia="zh-CN"/>
        </w:rPr>
        <w:t xml:space="preserve">is </w:t>
      </w:r>
      <w:r>
        <w:rPr>
          <w:rFonts w:eastAsia="SimSun"/>
          <w:kern w:val="2"/>
          <w:sz w:val="22"/>
          <w:lang w:val="en-US" w:eastAsia="zh-CN"/>
        </w:rPr>
        <w:t xml:space="preserve">not </w:t>
      </w:r>
      <w:r w:rsidRPr="001B479F">
        <w:rPr>
          <w:rFonts w:eastAsia="SimSun"/>
          <w:kern w:val="2"/>
          <w:sz w:val="22"/>
          <w:lang w:val="en-US" w:eastAsia="zh-CN"/>
        </w:rPr>
        <w:t>in the measurement set of user</w:t>
      </w:r>
      <w:r w:rsidRPr="001B479F">
        <w:rPr>
          <w:rFonts w:eastAsia="SimSun"/>
          <w:kern w:val="2"/>
          <w:position w:val="-6"/>
          <w:sz w:val="22"/>
          <w:lang w:val="en-US" w:eastAsia="zh-CN"/>
        </w:rPr>
        <w:object w:dxaOrig="200" w:dyaOrig="220">
          <v:shape id="_x0000_i1036" type="#_x0000_t75" style="width:10pt;height:10.65pt" o:ole="">
            <v:imagedata r:id="rId24" o:title=""/>
          </v:shape>
          <o:OLEObject Type="Embed" ProgID="Equation.3" ShapeID="_x0000_i1036" DrawAspect="Content" ObjectID="_1456760531" r:id="rId25"/>
        </w:object>
      </w:r>
      <w:r w:rsidRPr="001B479F">
        <w:rPr>
          <w:rFonts w:eastAsia="SimSun"/>
          <w:kern w:val="2"/>
          <w:sz w:val="22"/>
          <w:lang w:val="en-US" w:eastAsia="zh-CN"/>
        </w:rPr>
        <w:t xml:space="preserve">. Notice also that </w:t>
      </w:r>
      <w:r w:rsidRPr="004479D5">
        <w:rPr>
          <w:rFonts w:eastAsia="SimSun"/>
          <w:kern w:val="2"/>
          <w:position w:val="-12"/>
          <w:sz w:val="22"/>
          <w:lang w:val="en-US" w:eastAsia="zh-CN"/>
        </w:rPr>
        <w:object w:dxaOrig="720" w:dyaOrig="400">
          <v:shape id="_x0000_i1037" type="#_x0000_t75" style="width:36.3pt;height:20.05pt" o:ole="">
            <v:imagedata r:id="rId9" o:title=""/>
          </v:shape>
          <o:OLEObject Type="Embed" ProgID="Equation.3" ShapeID="_x0000_i1037" DrawAspect="Content" ObjectID="_1456760532" r:id="rId26"/>
        </w:object>
      </w:r>
      <w:r w:rsidRPr="001B479F">
        <w:rPr>
          <w:rFonts w:eastAsia="SimSun"/>
          <w:kern w:val="2"/>
          <w:sz w:val="22"/>
          <w:lang w:val="en-US" w:eastAsia="zh-CN"/>
        </w:rPr>
        <w:t xml:space="preserve">can be assumed to be equal to </w:t>
      </w:r>
      <w:r w:rsidRPr="004479D5">
        <w:rPr>
          <w:rFonts w:eastAsia="SimSun"/>
          <w:kern w:val="2"/>
          <w:position w:val="-12"/>
          <w:sz w:val="22"/>
          <w:lang w:val="en-US" w:eastAsia="zh-CN"/>
        </w:rPr>
        <w:object w:dxaOrig="800" w:dyaOrig="400">
          <v:shape id="_x0000_i1038" type="#_x0000_t75" style="width:40.7pt;height:20.05pt" o:ole="">
            <v:imagedata r:id="rId27" o:title=""/>
          </v:shape>
          <o:OLEObject Type="Embed" ProgID="Equation.3" ShapeID="_x0000_i1038" DrawAspect="Content" ObjectID="_1456760533" r:id="rId28"/>
        </w:object>
      </w:r>
      <w:r w:rsidRPr="001B479F">
        <w:rPr>
          <w:rFonts w:eastAsia="SimSun"/>
          <w:kern w:val="2"/>
          <w:sz w:val="22"/>
          <w:lang w:val="en-US" w:eastAsia="zh-CN"/>
        </w:rPr>
        <w:t xml:space="preserve"> for any two </w:t>
      </w:r>
      <w:proofErr w:type="spellStart"/>
      <w:r w:rsidRPr="001B479F">
        <w:rPr>
          <w:rFonts w:eastAsia="SimSun"/>
          <w:kern w:val="2"/>
          <w:sz w:val="22"/>
          <w:lang w:val="en-US" w:eastAsia="zh-CN"/>
        </w:rPr>
        <w:t>precoder</w:t>
      </w:r>
      <w:proofErr w:type="spellEnd"/>
      <w:r w:rsidRPr="001B479F">
        <w:rPr>
          <w:rFonts w:eastAsia="SimSun"/>
          <w:kern w:val="2"/>
          <w:sz w:val="22"/>
          <w:lang w:val="en-US" w:eastAsia="zh-CN"/>
        </w:rPr>
        <w:t xml:space="preserve"> tuple assignments </w:t>
      </w:r>
      <w:r w:rsidRPr="00C81C28">
        <w:rPr>
          <w:rFonts w:eastAsia="SimSun"/>
          <w:kern w:val="2"/>
          <w:position w:val="-6"/>
          <w:sz w:val="22"/>
          <w:lang w:val="en-US" w:eastAsia="zh-CN"/>
        </w:rPr>
        <w:object w:dxaOrig="279" w:dyaOrig="340">
          <v:shape id="_x0000_i1039" type="#_x0000_t75" style="width:13.15pt;height:17.55pt" o:ole="">
            <v:imagedata r:id="rId29" o:title=""/>
          </v:shape>
          <o:OLEObject Type="Embed" ProgID="Equation.3" ShapeID="_x0000_i1039" DrawAspect="Content" ObjectID="_1456760534" r:id="rId30"/>
        </w:object>
      </w:r>
      <w:r>
        <w:rPr>
          <w:rFonts w:eastAsia="SimSun"/>
          <w:kern w:val="2"/>
          <w:sz w:val="22"/>
          <w:lang w:val="en-US" w:eastAsia="zh-CN"/>
        </w:rPr>
        <w:t xml:space="preserve">and </w:t>
      </w:r>
      <w:r w:rsidRPr="00C81C28">
        <w:rPr>
          <w:rFonts w:eastAsia="SimSun"/>
          <w:kern w:val="2"/>
          <w:position w:val="-6"/>
          <w:sz w:val="22"/>
          <w:lang w:val="en-US" w:eastAsia="zh-CN"/>
        </w:rPr>
        <w:object w:dxaOrig="320" w:dyaOrig="340">
          <v:shape id="_x0000_i1040" type="#_x0000_t75" style="width:15.65pt;height:17.55pt" o:ole="">
            <v:imagedata r:id="rId31" o:title=""/>
          </v:shape>
          <o:OLEObject Type="Embed" ProgID="Equation.3" ShapeID="_x0000_i1040" DrawAspect="Content" ObjectID="_1456760535" r:id="rId32"/>
        </w:object>
      </w:r>
      <w:r w:rsidRPr="001B479F">
        <w:rPr>
          <w:rFonts w:eastAsia="SimSun"/>
          <w:kern w:val="2"/>
          <w:sz w:val="22"/>
          <w:lang w:val="en-US" w:eastAsia="zh-CN"/>
        </w:rPr>
        <w:t xml:space="preserve">  which differ only in </w:t>
      </w:r>
      <w:proofErr w:type="spellStart"/>
      <w:r w:rsidRPr="001B479F">
        <w:rPr>
          <w:rFonts w:eastAsia="SimSun"/>
          <w:kern w:val="2"/>
          <w:sz w:val="22"/>
          <w:lang w:val="en-US" w:eastAsia="zh-CN"/>
        </w:rPr>
        <w:t>precoders</w:t>
      </w:r>
      <w:proofErr w:type="spellEnd"/>
      <w:r w:rsidRPr="001B479F">
        <w:rPr>
          <w:rFonts w:eastAsia="SimSun"/>
          <w:kern w:val="2"/>
          <w:sz w:val="22"/>
          <w:lang w:val="en-US" w:eastAsia="zh-CN"/>
        </w:rPr>
        <w:t xml:space="preserve"> assigned to TPs not in the measurement set of </w:t>
      </w:r>
      <w:proofErr w:type="gramStart"/>
      <w:r w:rsidRPr="001B479F">
        <w:rPr>
          <w:rFonts w:eastAsia="SimSun"/>
          <w:kern w:val="2"/>
          <w:sz w:val="22"/>
          <w:lang w:val="en-US" w:eastAsia="zh-CN"/>
        </w:rPr>
        <w:t xml:space="preserve">user  </w:t>
      </w:r>
      <w:proofErr w:type="gramEnd"/>
      <w:r w:rsidRPr="001B479F">
        <w:rPr>
          <w:rFonts w:eastAsia="SimSun"/>
          <w:kern w:val="2"/>
          <w:position w:val="-6"/>
          <w:sz w:val="22"/>
          <w:lang w:val="en-US" w:eastAsia="zh-CN"/>
        </w:rPr>
        <w:object w:dxaOrig="200" w:dyaOrig="220">
          <v:shape id="_x0000_i1041" type="#_x0000_t75" style="width:10pt;height:10.65pt" o:ole="">
            <v:imagedata r:id="rId24" o:title=""/>
          </v:shape>
          <o:OLEObject Type="Embed" ProgID="Equation.3" ShapeID="_x0000_i1041" DrawAspect="Content" ObjectID="_1456760536" r:id="rId33"/>
        </w:object>
      </w:r>
      <w:r w:rsidRPr="001B479F">
        <w:rPr>
          <w:rFonts w:eastAsia="SimSun"/>
          <w:kern w:val="2"/>
          <w:sz w:val="22"/>
          <w:lang w:val="en-US" w:eastAsia="zh-CN"/>
        </w:rPr>
        <w:t xml:space="preserve">. </w:t>
      </w:r>
      <w:r w:rsidR="00806857">
        <w:rPr>
          <w:rFonts w:eastAsia="SimSun"/>
          <w:kern w:val="2"/>
          <w:sz w:val="22"/>
          <w:lang w:val="en-US" w:eastAsia="zh-CN"/>
        </w:rPr>
        <w:t>For the SSPM problem (cf. (P2) in the appendix) with pre-determined user associations, the average estimate</w:t>
      </w:r>
      <w:r w:rsidR="00806857" w:rsidRPr="004479D5">
        <w:rPr>
          <w:rFonts w:eastAsia="SimSun"/>
          <w:kern w:val="2"/>
          <w:position w:val="-12"/>
          <w:sz w:val="22"/>
          <w:lang w:val="en-US" w:eastAsia="zh-CN"/>
        </w:rPr>
        <w:object w:dxaOrig="720" w:dyaOrig="400">
          <v:shape id="_x0000_i1042" type="#_x0000_t75" style="width:36.3pt;height:20.05pt" o:ole="">
            <v:imagedata r:id="rId9" o:title=""/>
          </v:shape>
          <o:OLEObject Type="Embed" ProgID="Equation.3" ShapeID="_x0000_i1042" DrawAspect="Content" ObjectID="_1456760537" r:id="rId34"/>
        </w:object>
      </w:r>
      <w:r w:rsidR="00806857">
        <w:rPr>
          <w:rFonts w:eastAsia="SimSun"/>
          <w:kern w:val="2"/>
          <w:sz w:val="22"/>
          <w:lang w:val="en-US" w:eastAsia="zh-CN"/>
        </w:rPr>
        <w:t xml:space="preserve">must be obtained for each user </w:t>
      </w:r>
      <w:r w:rsidR="00806857" w:rsidRPr="004479D5">
        <w:rPr>
          <w:rFonts w:eastAsia="SimSun"/>
          <w:kern w:val="2"/>
          <w:position w:val="-6"/>
          <w:sz w:val="22"/>
          <w:lang w:val="en-US" w:eastAsia="zh-CN"/>
        </w:rPr>
        <w:object w:dxaOrig="200" w:dyaOrig="220">
          <v:shape id="_x0000_i1043" type="#_x0000_t75" style="width:10pt;height:10.65pt" o:ole="">
            <v:imagedata r:id="rId11" o:title=""/>
          </v:shape>
          <o:OLEObject Type="Embed" ProgID="Equation.3" ShapeID="_x0000_i1043" DrawAspect="Content" ObjectID="_1456760538" r:id="rId35"/>
        </w:object>
      </w:r>
      <w:r w:rsidR="00806857">
        <w:rPr>
          <w:rFonts w:eastAsia="SimSun"/>
          <w:kern w:val="2"/>
          <w:sz w:val="22"/>
          <w:lang w:val="en-US" w:eastAsia="zh-CN"/>
        </w:rPr>
        <w:t>only for its pre-determined serving TP</w:t>
      </w:r>
      <w:r w:rsidR="00806857" w:rsidRPr="004479D5">
        <w:rPr>
          <w:rFonts w:eastAsia="SimSun"/>
          <w:kern w:val="2"/>
          <w:position w:val="-6"/>
          <w:sz w:val="22"/>
          <w:lang w:val="en-US" w:eastAsia="zh-CN"/>
        </w:rPr>
        <w:object w:dxaOrig="200" w:dyaOrig="279">
          <v:shape id="_x0000_i1044" type="#_x0000_t75" style="width:10pt;height:14.4pt" o:ole="">
            <v:imagedata r:id="rId13" o:title=""/>
          </v:shape>
          <o:OLEObject Type="Embed" ProgID="Equation.3" ShapeID="_x0000_i1044" DrawAspect="Content" ObjectID="_1456760539" r:id="rId36"/>
        </w:object>
      </w:r>
      <w:r w:rsidR="00596AF8">
        <w:rPr>
          <w:rFonts w:eastAsia="SimSun"/>
          <w:kern w:val="2"/>
          <w:sz w:val="22"/>
          <w:lang w:val="en-US" w:eastAsia="zh-CN"/>
        </w:rPr>
        <w:t xml:space="preserve">, </w:t>
      </w:r>
      <w:r w:rsidR="00806857">
        <w:rPr>
          <w:rFonts w:eastAsia="SimSun"/>
          <w:kern w:val="2"/>
          <w:sz w:val="22"/>
          <w:lang w:val="en-US" w:eastAsia="zh-CN"/>
        </w:rPr>
        <w:t xml:space="preserve">but the </w:t>
      </w:r>
      <w:r w:rsidR="00EC7BCF">
        <w:rPr>
          <w:rFonts w:eastAsia="SimSun"/>
          <w:kern w:val="2"/>
          <w:sz w:val="22"/>
          <w:lang w:val="en-US" w:eastAsia="zh-CN"/>
        </w:rPr>
        <w:t>set of users associated to</w:t>
      </w:r>
      <w:r w:rsidR="00806857">
        <w:rPr>
          <w:rFonts w:eastAsia="SimSun"/>
          <w:kern w:val="2"/>
          <w:sz w:val="22"/>
          <w:lang w:val="en-US" w:eastAsia="zh-CN"/>
        </w:rPr>
        <w:t xml:space="preserve">  that </w:t>
      </w:r>
      <w:r w:rsidR="0080275D">
        <w:rPr>
          <w:rFonts w:eastAsia="SimSun"/>
          <w:kern w:val="2"/>
          <w:sz w:val="22"/>
          <w:lang w:val="en-US" w:eastAsia="zh-CN"/>
        </w:rPr>
        <w:t xml:space="preserve">TP </w:t>
      </w:r>
      <w:r w:rsidR="00806857">
        <w:rPr>
          <w:rFonts w:eastAsia="SimSun"/>
          <w:kern w:val="2"/>
          <w:sz w:val="22"/>
          <w:lang w:val="en-US" w:eastAsia="zh-CN"/>
        </w:rPr>
        <w:t>must also be obtained</w:t>
      </w:r>
      <w:r>
        <w:rPr>
          <w:rFonts w:eastAsia="SimSun"/>
          <w:kern w:val="2"/>
          <w:sz w:val="22"/>
          <w:lang w:val="en-US" w:eastAsia="zh-CN"/>
        </w:rPr>
        <w:t>.  Thus, the following types o</w:t>
      </w:r>
      <w:r w:rsidR="00806857">
        <w:rPr>
          <w:rFonts w:eastAsia="SimSun"/>
          <w:kern w:val="2"/>
          <w:sz w:val="22"/>
          <w:lang w:val="en-US" w:eastAsia="zh-CN"/>
        </w:rPr>
        <w:t xml:space="preserve">f backhaul signaling are needed to facilitate a centralized implementation. </w:t>
      </w:r>
    </w:p>
    <w:p w:rsidR="002A4BEC" w:rsidRDefault="002A4BEC" w:rsidP="006E7939">
      <w:pPr>
        <w:spacing w:after="120"/>
        <w:jc w:val="both"/>
        <w:rPr>
          <w:rFonts w:eastAsia="SimSun"/>
          <w:kern w:val="2"/>
          <w:sz w:val="22"/>
          <w:lang w:val="en-US" w:eastAsia="zh-CN"/>
        </w:rPr>
      </w:pPr>
    </w:p>
    <w:p w:rsidR="00A02732" w:rsidRDefault="00A02732" w:rsidP="006E7939">
      <w:pPr>
        <w:spacing w:after="120"/>
        <w:jc w:val="both"/>
        <w:rPr>
          <w:rFonts w:eastAsia="SimSun"/>
          <w:kern w:val="2"/>
          <w:sz w:val="22"/>
          <w:lang w:val="en-US" w:eastAsia="zh-CN"/>
        </w:rPr>
      </w:pPr>
    </w:p>
    <w:p w:rsidR="0014702E" w:rsidRPr="0014702E" w:rsidRDefault="0014702E" w:rsidP="0014702E">
      <w:pPr>
        <w:spacing w:after="120" w:line="260" w:lineRule="exact"/>
        <w:jc w:val="both"/>
        <w:rPr>
          <w:rFonts w:eastAsia="SimSun"/>
          <w:b/>
          <w:bCs/>
          <w:lang w:val="en-US" w:eastAsia="zh-CN"/>
        </w:rPr>
      </w:pPr>
      <w:r>
        <w:rPr>
          <w:rFonts w:eastAsia="SimSun"/>
          <w:b/>
          <w:bCs/>
          <w:lang w:val="en-US" w:eastAsia="zh-CN"/>
        </w:rPr>
        <w:lastRenderedPageBreak/>
        <w:t>3.1</w:t>
      </w:r>
      <w:r w:rsidRPr="00E53DD2">
        <w:rPr>
          <w:b/>
          <w:bCs/>
          <w:lang w:val="en-US"/>
        </w:rPr>
        <w:t xml:space="preserve"> </w:t>
      </w:r>
      <w:r>
        <w:rPr>
          <w:b/>
          <w:bCs/>
          <w:lang w:val="en-US"/>
        </w:rPr>
        <w:t xml:space="preserve">Backhaul </w:t>
      </w:r>
      <w:r>
        <w:rPr>
          <w:rFonts w:eastAsia="SimSun"/>
          <w:b/>
          <w:bCs/>
          <w:lang w:val="en-US" w:eastAsia="zh-CN"/>
        </w:rPr>
        <w:t xml:space="preserve">Signaling </w:t>
      </w:r>
      <w:r w:rsidR="006755EC" w:rsidRPr="006755EC">
        <w:rPr>
          <w:rFonts w:eastAsia="SimSun"/>
          <w:b/>
          <w:bCs/>
          <w:lang w:val="en-US" w:eastAsia="zh-CN"/>
        </w:rPr>
        <w:t xml:space="preserve">to enable determination of </w:t>
      </w:r>
      <w:r w:rsidR="00A02732">
        <w:rPr>
          <w:rFonts w:eastAsia="SimSun"/>
          <w:b/>
          <w:bCs/>
          <w:lang w:val="en-US" w:eastAsia="zh-CN"/>
        </w:rPr>
        <w:t xml:space="preserve">centralized actions (such as </w:t>
      </w:r>
      <w:proofErr w:type="spellStart"/>
      <w:r w:rsidR="006755EC" w:rsidRPr="006755EC">
        <w:rPr>
          <w:rFonts w:eastAsia="SimSun"/>
          <w:b/>
          <w:bCs/>
          <w:lang w:val="en-US" w:eastAsia="zh-CN"/>
        </w:rPr>
        <w:t>precoder</w:t>
      </w:r>
      <w:proofErr w:type="spellEnd"/>
      <w:r w:rsidR="006755EC" w:rsidRPr="006755EC">
        <w:rPr>
          <w:rFonts w:eastAsia="SimSun"/>
          <w:b/>
          <w:bCs/>
          <w:lang w:val="en-US" w:eastAsia="zh-CN"/>
        </w:rPr>
        <w:t xml:space="preserve"> tuple</w:t>
      </w:r>
      <w:r w:rsidR="00A02732">
        <w:rPr>
          <w:rFonts w:eastAsia="SimSun"/>
          <w:b/>
          <w:bCs/>
          <w:lang w:val="en-US" w:eastAsia="zh-CN"/>
        </w:rPr>
        <w:t>/muting pattern</w:t>
      </w:r>
      <w:r w:rsidR="006755EC" w:rsidRPr="006755EC">
        <w:rPr>
          <w:rFonts w:eastAsia="SimSun"/>
          <w:b/>
          <w:bCs/>
          <w:lang w:val="en-US" w:eastAsia="zh-CN"/>
        </w:rPr>
        <w:t xml:space="preserve"> assignments and the user associations</w:t>
      </w:r>
      <w:r w:rsidR="00A02732">
        <w:rPr>
          <w:rFonts w:eastAsia="SimSun"/>
          <w:b/>
          <w:bCs/>
          <w:lang w:val="en-US" w:eastAsia="zh-CN"/>
        </w:rPr>
        <w:t>)</w:t>
      </w:r>
      <w:r w:rsidR="006755EC" w:rsidRPr="006755EC">
        <w:rPr>
          <w:rFonts w:eastAsia="SimSun"/>
          <w:b/>
          <w:bCs/>
          <w:lang w:val="en-US" w:eastAsia="zh-CN"/>
        </w:rPr>
        <w:t xml:space="preserve">  </w:t>
      </w:r>
    </w:p>
    <w:p w:rsidR="00244408" w:rsidRDefault="00244408" w:rsidP="00244408">
      <w:pPr>
        <w:rPr>
          <w:rFonts w:eastAsia="SimSun"/>
          <w:kern w:val="2"/>
          <w:sz w:val="22"/>
          <w:lang w:val="en-US" w:eastAsia="zh-CN"/>
        </w:rPr>
      </w:pPr>
      <w:r>
        <w:rPr>
          <w:rFonts w:eastAsia="SimSun"/>
          <w:kern w:val="2"/>
          <w:sz w:val="22"/>
          <w:lang w:val="en-US" w:eastAsia="zh-CN"/>
        </w:rPr>
        <w:t xml:space="preserve">We will now consider computation of the average rate estimates </w:t>
      </w:r>
      <w:r w:rsidRPr="004479D5">
        <w:rPr>
          <w:rFonts w:eastAsia="SimSun"/>
          <w:kern w:val="2"/>
          <w:position w:val="-12"/>
          <w:sz w:val="22"/>
          <w:lang w:val="en-US" w:eastAsia="zh-CN"/>
        </w:rPr>
        <w:object w:dxaOrig="920" w:dyaOrig="400">
          <v:shape id="_x0000_i1045" type="#_x0000_t75" style="width:45.7pt;height:20.05pt" o:ole="">
            <v:imagedata r:id="rId37" o:title=""/>
          </v:shape>
          <o:OLEObject Type="Embed" ProgID="Equation.3" ShapeID="_x0000_i1045" DrawAspect="Content" ObjectID="_1456760540" r:id="rId38"/>
        </w:object>
      </w:r>
      <w:r>
        <w:rPr>
          <w:rFonts w:eastAsia="SimSun"/>
          <w:kern w:val="2"/>
          <w:sz w:val="22"/>
          <w:lang w:val="en-US" w:eastAsia="zh-CN"/>
        </w:rPr>
        <w:t xml:space="preserve">  at the MTP for some </w:t>
      </w:r>
      <w:proofErr w:type="gramStart"/>
      <w:r>
        <w:rPr>
          <w:rFonts w:eastAsia="SimSun"/>
          <w:kern w:val="2"/>
          <w:sz w:val="22"/>
          <w:lang w:val="en-US" w:eastAsia="zh-CN"/>
        </w:rPr>
        <w:t xml:space="preserve">user </w:t>
      </w:r>
      <w:proofErr w:type="gramEnd"/>
      <w:r w:rsidRPr="004479D5">
        <w:rPr>
          <w:rFonts w:eastAsia="SimSun"/>
          <w:kern w:val="2"/>
          <w:position w:val="-6"/>
          <w:sz w:val="22"/>
          <w:lang w:val="en-US" w:eastAsia="zh-CN"/>
        </w:rPr>
        <w:object w:dxaOrig="200" w:dyaOrig="220">
          <v:shape id="_x0000_i1046" type="#_x0000_t75" style="width:10pt;height:10.65pt" o:ole="">
            <v:imagedata r:id="rId11" o:title=""/>
          </v:shape>
          <o:OLEObject Type="Embed" ProgID="Equation.3" ShapeID="_x0000_i1046" DrawAspect="Content" ObjectID="_1456760541" r:id="rId39"/>
        </w:object>
      </w:r>
      <w:r>
        <w:rPr>
          <w:rFonts w:eastAsia="SimSun"/>
          <w:kern w:val="2"/>
          <w:sz w:val="22"/>
          <w:lang w:val="en-US" w:eastAsia="zh-CN"/>
        </w:rPr>
        <w:t xml:space="preserve">, under  a </w:t>
      </w:r>
      <w:proofErr w:type="spellStart"/>
      <w:r>
        <w:rPr>
          <w:rFonts w:eastAsia="SimSun"/>
          <w:kern w:val="2"/>
          <w:sz w:val="22"/>
          <w:lang w:val="en-US" w:eastAsia="zh-CN"/>
        </w:rPr>
        <w:t>precoder</w:t>
      </w:r>
      <w:proofErr w:type="spellEnd"/>
      <w:r>
        <w:rPr>
          <w:rFonts w:eastAsia="SimSun"/>
          <w:kern w:val="2"/>
          <w:sz w:val="22"/>
          <w:lang w:val="en-US" w:eastAsia="zh-CN"/>
        </w:rPr>
        <w:t xml:space="preserve"> tuple assignment </w:t>
      </w:r>
      <w:r w:rsidRPr="00C81C28">
        <w:rPr>
          <w:rFonts w:eastAsia="SimSun"/>
          <w:kern w:val="2"/>
          <w:position w:val="-6"/>
          <w:sz w:val="22"/>
          <w:lang w:val="en-US" w:eastAsia="zh-CN"/>
        </w:rPr>
        <w:object w:dxaOrig="279" w:dyaOrig="340">
          <v:shape id="_x0000_i1047" type="#_x0000_t75" style="width:13.15pt;height:17.55pt" o:ole="">
            <v:imagedata r:id="rId29" o:title=""/>
          </v:shape>
          <o:OLEObject Type="Embed" ProgID="Equation.3" ShapeID="_x0000_i1047" DrawAspect="Content" ObjectID="_1456760542" r:id="rId40"/>
        </w:object>
      </w:r>
      <w:r>
        <w:rPr>
          <w:rFonts w:eastAsia="SimSun"/>
          <w:kern w:val="2"/>
          <w:sz w:val="22"/>
          <w:lang w:val="en-US" w:eastAsia="zh-CN"/>
        </w:rPr>
        <w:t xml:space="preserve">. These rates depend on the channels that the user sees from TPs in its measurement set. Using up-to three CSI processes (recall that the maximum measurement set size is three) which include a common IMR, the UE can report short-term CSI for each TP </w:t>
      </w:r>
      <w:r w:rsidRPr="004479D5">
        <w:rPr>
          <w:rFonts w:eastAsia="SimSun"/>
          <w:kern w:val="2"/>
          <w:position w:val="-6"/>
          <w:sz w:val="22"/>
          <w:lang w:val="en-US" w:eastAsia="zh-CN"/>
        </w:rPr>
        <w:object w:dxaOrig="200" w:dyaOrig="279">
          <v:shape id="_x0000_i1048" type="#_x0000_t75" style="width:10pt;height:14.4pt" o:ole="">
            <v:imagedata r:id="rId13" o:title=""/>
          </v:shape>
          <o:OLEObject Type="Embed" ProgID="Equation.3" ShapeID="_x0000_i1048" DrawAspect="Content" ObjectID="_1456760543" r:id="rId41"/>
        </w:object>
      </w:r>
      <w:r>
        <w:rPr>
          <w:rFonts w:eastAsia="SimSun"/>
          <w:kern w:val="2"/>
          <w:sz w:val="22"/>
          <w:lang w:val="en-US" w:eastAsia="zh-CN"/>
        </w:rPr>
        <w:t xml:space="preserve">in its measurement set, where this short-term CSI is computed based on the non-zero CSI-RS transmitted by TP </w:t>
      </w:r>
      <w:r w:rsidRPr="004479D5">
        <w:rPr>
          <w:rFonts w:eastAsia="SimSun"/>
          <w:kern w:val="2"/>
          <w:position w:val="-6"/>
          <w:sz w:val="22"/>
          <w:lang w:val="en-US" w:eastAsia="zh-CN"/>
        </w:rPr>
        <w:object w:dxaOrig="200" w:dyaOrig="279">
          <v:shape id="_x0000_i1049" type="#_x0000_t75" style="width:10pt;height:14.4pt" o:ole="">
            <v:imagedata r:id="rId13" o:title=""/>
          </v:shape>
          <o:OLEObject Type="Embed" ProgID="Equation.3" ShapeID="_x0000_i1049" DrawAspect="Content" ObjectID="_1456760544" r:id="rId42"/>
        </w:object>
      </w:r>
      <w:r>
        <w:rPr>
          <w:rFonts w:eastAsia="SimSun"/>
          <w:kern w:val="2"/>
          <w:sz w:val="22"/>
          <w:lang w:val="en-US" w:eastAsia="zh-CN"/>
        </w:rPr>
        <w:t xml:space="preserve">and the interference observed on the IMR, which in turn includes only the interference from TPs not in the measurement set of </w:t>
      </w:r>
      <w:proofErr w:type="gramStart"/>
      <w:r>
        <w:rPr>
          <w:rFonts w:eastAsia="SimSun"/>
          <w:kern w:val="2"/>
          <w:sz w:val="22"/>
          <w:lang w:val="en-US" w:eastAsia="zh-CN"/>
        </w:rPr>
        <w:t xml:space="preserve">user </w:t>
      </w:r>
      <w:proofErr w:type="gramEnd"/>
      <w:r w:rsidRPr="004479D5">
        <w:rPr>
          <w:rFonts w:eastAsia="SimSun"/>
          <w:kern w:val="2"/>
          <w:position w:val="-6"/>
          <w:sz w:val="22"/>
          <w:lang w:val="en-US" w:eastAsia="zh-CN"/>
        </w:rPr>
        <w:object w:dxaOrig="200" w:dyaOrig="220">
          <v:shape id="_x0000_i1050" type="#_x0000_t75" style="width:10pt;height:10.65pt" o:ole="">
            <v:imagedata r:id="rId11" o:title=""/>
          </v:shape>
          <o:OLEObject Type="Embed" ProgID="Equation.3" ShapeID="_x0000_i1050" DrawAspect="Content" ObjectID="_1456760545" r:id="rId43"/>
        </w:object>
      </w:r>
      <w:r>
        <w:rPr>
          <w:rFonts w:eastAsia="SimSun"/>
          <w:kern w:val="2"/>
          <w:sz w:val="22"/>
          <w:lang w:val="en-US" w:eastAsia="zh-CN"/>
        </w:rPr>
        <w:t xml:space="preserve">. The UE currently reports such CSI only to its designated anchor TP. </w:t>
      </w:r>
    </w:p>
    <w:p w:rsidR="00244408" w:rsidRDefault="00244408" w:rsidP="00244408">
      <w:pPr>
        <w:rPr>
          <w:rFonts w:eastAsia="SimSun"/>
          <w:kern w:val="2"/>
          <w:sz w:val="22"/>
          <w:lang w:val="en-US" w:eastAsia="zh-CN"/>
        </w:rPr>
      </w:pPr>
      <w:r>
        <w:rPr>
          <w:rFonts w:eastAsia="SimSun"/>
          <w:kern w:val="2"/>
          <w:sz w:val="22"/>
          <w:lang w:val="en-US" w:eastAsia="zh-CN"/>
        </w:rPr>
        <w:t>However, to fully exploit point switching gains we need to allow for the possibility of associating a user to a non-anchor TP and then allowing that user to report instantaneous (short-term) CSI to the non-anchor TP it has been associated to.  Further, the CSI processes should be defined in a coordinated manner so that the users measure the appropriate interference on the constituent IMRs. Such coordin</w:t>
      </w:r>
      <w:r w:rsidR="00956E8A">
        <w:rPr>
          <w:rFonts w:eastAsia="SimSun"/>
          <w:kern w:val="2"/>
          <w:sz w:val="22"/>
          <w:lang w:val="en-US" w:eastAsia="zh-CN"/>
        </w:rPr>
        <w:t>ated configuration of IMRs also</w:t>
      </w:r>
      <w:r>
        <w:rPr>
          <w:rFonts w:eastAsia="SimSun"/>
          <w:kern w:val="2"/>
          <w:sz w:val="22"/>
          <w:lang w:val="en-US" w:eastAsia="zh-CN"/>
        </w:rPr>
        <w:t xml:space="preserve"> provides the ability to inject the desired interference (such as </w:t>
      </w:r>
      <w:proofErr w:type="spellStart"/>
      <w:r>
        <w:rPr>
          <w:rFonts w:eastAsia="SimSun"/>
          <w:kern w:val="2"/>
          <w:sz w:val="22"/>
          <w:lang w:val="en-US" w:eastAsia="zh-CN"/>
        </w:rPr>
        <w:t>isotropically</w:t>
      </w:r>
      <w:proofErr w:type="spellEnd"/>
      <w:r>
        <w:rPr>
          <w:rFonts w:eastAsia="SimSun"/>
          <w:kern w:val="2"/>
          <w:sz w:val="22"/>
          <w:lang w:val="en-US" w:eastAsia="zh-CN"/>
        </w:rPr>
        <w:t xml:space="preserve"> distributed interference) onto resource elements in those IMRs.</w:t>
      </w:r>
    </w:p>
    <w:p w:rsidR="00244408" w:rsidRDefault="00244408" w:rsidP="00244408">
      <w:pPr>
        <w:rPr>
          <w:rFonts w:eastAsia="SimSun"/>
          <w:kern w:val="2"/>
          <w:sz w:val="22"/>
          <w:lang w:val="en-US" w:eastAsia="zh-CN"/>
        </w:rPr>
      </w:pPr>
    </w:p>
    <w:p w:rsidR="00707CD5" w:rsidRDefault="00244408" w:rsidP="00244408">
      <w:pPr>
        <w:rPr>
          <w:rFonts w:eastAsia="SimSun"/>
          <w:kern w:val="2"/>
          <w:sz w:val="22"/>
          <w:lang w:val="en-US" w:eastAsia="zh-CN"/>
        </w:rPr>
      </w:pPr>
      <w:r>
        <w:rPr>
          <w:rFonts w:eastAsia="SimSun"/>
          <w:kern w:val="2"/>
          <w:sz w:val="22"/>
          <w:lang w:val="en-US" w:eastAsia="zh-CN"/>
        </w:rPr>
        <w:t>T</w:t>
      </w:r>
      <w:r w:rsidR="00E1246A">
        <w:rPr>
          <w:rFonts w:eastAsia="SimSun"/>
          <w:kern w:val="2"/>
          <w:sz w:val="22"/>
          <w:lang w:val="en-US" w:eastAsia="zh-CN"/>
        </w:rPr>
        <w:t>hese short-term CSI can be sent</w:t>
      </w:r>
      <w:r w:rsidR="00806857">
        <w:rPr>
          <w:rFonts w:eastAsia="SimSun"/>
          <w:kern w:val="2"/>
          <w:sz w:val="22"/>
          <w:lang w:val="en-US" w:eastAsia="zh-CN"/>
        </w:rPr>
        <w:t xml:space="preserve"> </w:t>
      </w:r>
      <w:r>
        <w:rPr>
          <w:rFonts w:eastAsia="SimSun"/>
          <w:kern w:val="2"/>
          <w:sz w:val="22"/>
          <w:lang w:val="en-US" w:eastAsia="zh-CN"/>
        </w:rPr>
        <w:t xml:space="preserve">to the MTP over the backhaul, which can then filter (i.e. perform a weighted average of) the received CSI sequence to obtain an averaged channel estimate </w:t>
      </w:r>
      <w:r w:rsidRPr="004479D5">
        <w:rPr>
          <w:rFonts w:eastAsia="SimSun"/>
          <w:kern w:val="2"/>
          <w:position w:val="-12"/>
          <w:sz w:val="22"/>
          <w:lang w:val="en-US" w:eastAsia="zh-CN"/>
        </w:rPr>
        <w:object w:dxaOrig="380" w:dyaOrig="380">
          <v:shape id="_x0000_i1051" type="#_x0000_t75" style="width:19.4pt;height:18.15pt" o:ole="">
            <v:imagedata r:id="rId44" o:title=""/>
          </v:shape>
          <o:OLEObject Type="Embed" ProgID="Equation.3" ShapeID="_x0000_i1051" DrawAspect="Content" ObjectID="_1456760546" r:id="rId45"/>
        </w:object>
      </w:r>
      <w:r>
        <w:rPr>
          <w:rFonts w:eastAsia="SimSun"/>
          <w:kern w:val="2"/>
          <w:sz w:val="22"/>
          <w:lang w:val="en-US" w:eastAsia="zh-CN"/>
        </w:rPr>
        <w:t xml:space="preserve">for each TP </w:t>
      </w:r>
      <w:r w:rsidRPr="004479D5">
        <w:rPr>
          <w:rFonts w:eastAsia="SimSun"/>
          <w:kern w:val="2"/>
          <w:position w:val="-6"/>
          <w:sz w:val="22"/>
          <w:lang w:val="en-US" w:eastAsia="zh-CN"/>
        </w:rPr>
        <w:object w:dxaOrig="200" w:dyaOrig="279">
          <v:shape id="_x0000_i1052" type="#_x0000_t75" style="width:10pt;height:14.4pt" o:ole="">
            <v:imagedata r:id="rId13" o:title=""/>
          </v:shape>
          <o:OLEObject Type="Embed" ProgID="Equation.3" ShapeID="_x0000_i1052" DrawAspect="Content" ObjectID="_1456760547" r:id="rId46"/>
        </w:object>
      </w:r>
      <w:r>
        <w:rPr>
          <w:rFonts w:eastAsia="SimSun"/>
          <w:kern w:val="2"/>
          <w:sz w:val="22"/>
          <w:lang w:val="en-US" w:eastAsia="zh-CN"/>
        </w:rPr>
        <w:t xml:space="preserve">in the measurement set of </w:t>
      </w:r>
      <w:proofErr w:type="gramStart"/>
      <w:r>
        <w:rPr>
          <w:rFonts w:eastAsia="SimSun"/>
          <w:kern w:val="2"/>
          <w:sz w:val="22"/>
          <w:lang w:val="en-US" w:eastAsia="zh-CN"/>
        </w:rPr>
        <w:t xml:space="preserve">user </w:t>
      </w:r>
      <w:proofErr w:type="gramEnd"/>
      <w:r w:rsidRPr="004479D5">
        <w:rPr>
          <w:rFonts w:eastAsia="SimSun"/>
          <w:kern w:val="2"/>
          <w:position w:val="-6"/>
          <w:sz w:val="22"/>
          <w:lang w:val="en-US" w:eastAsia="zh-CN"/>
        </w:rPr>
        <w:object w:dxaOrig="200" w:dyaOrig="220">
          <v:shape id="_x0000_i1053" type="#_x0000_t75" style="width:10pt;height:10.65pt" o:ole="">
            <v:imagedata r:id="rId11" o:title=""/>
          </v:shape>
          <o:OLEObject Type="Embed" ProgID="Equation.3" ShapeID="_x0000_i1053" DrawAspect="Content" ObjectID="_1456760548" r:id="rId47"/>
        </w:object>
      </w:r>
      <w:r>
        <w:rPr>
          <w:rFonts w:eastAsia="SimSun"/>
          <w:kern w:val="2"/>
          <w:sz w:val="22"/>
          <w:lang w:val="en-US" w:eastAsia="zh-CN"/>
        </w:rPr>
        <w:t xml:space="preserve">. Alternatively, the averaging </w:t>
      </w:r>
      <w:r w:rsidR="0080275D">
        <w:rPr>
          <w:rFonts w:eastAsia="SimSun"/>
          <w:kern w:val="2"/>
          <w:sz w:val="22"/>
          <w:lang w:val="en-US" w:eastAsia="zh-CN"/>
        </w:rPr>
        <w:t xml:space="preserve">(or subsampling) </w:t>
      </w:r>
      <w:r w:rsidR="00EC7BCF">
        <w:rPr>
          <w:rFonts w:eastAsia="SimSun"/>
          <w:kern w:val="2"/>
          <w:sz w:val="22"/>
          <w:lang w:val="en-US" w:eastAsia="zh-CN"/>
        </w:rPr>
        <w:t xml:space="preserve">of the short-term CSI </w:t>
      </w:r>
      <w:r>
        <w:rPr>
          <w:rFonts w:eastAsia="SimSun"/>
          <w:kern w:val="2"/>
          <w:sz w:val="22"/>
          <w:lang w:val="en-US" w:eastAsia="zh-CN"/>
        </w:rPr>
        <w:t>can be done by the TP receiving the short-term CSI but where the averaging window (and possibly the weighting factors</w:t>
      </w:r>
      <w:r w:rsidR="0080275D">
        <w:rPr>
          <w:rFonts w:eastAsia="SimSun"/>
          <w:kern w:val="2"/>
          <w:sz w:val="22"/>
          <w:lang w:val="en-US" w:eastAsia="zh-CN"/>
        </w:rPr>
        <w:t xml:space="preserve"> or subsampling factor</w:t>
      </w:r>
      <w:r w:rsidR="00DE24D1">
        <w:rPr>
          <w:rFonts w:eastAsia="SimSun"/>
          <w:kern w:val="2"/>
          <w:sz w:val="22"/>
          <w:lang w:val="en-US" w:eastAsia="zh-CN"/>
        </w:rPr>
        <w:t>s</w:t>
      </w:r>
      <w:r>
        <w:rPr>
          <w:rFonts w:eastAsia="SimSun"/>
          <w:kern w:val="2"/>
          <w:sz w:val="22"/>
          <w:lang w:val="en-US" w:eastAsia="zh-CN"/>
        </w:rPr>
        <w:t xml:space="preserve">) can be configured for that UE on a per CSI-process basis. </w:t>
      </w:r>
      <w:r w:rsidR="0080275D">
        <w:rPr>
          <w:rFonts w:eastAsia="SimSun"/>
          <w:kern w:val="2"/>
          <w:sz w:val="22"/>
          <w:lang w:val="en-US" w:eastAsia="zh-CN"/>
        </w:rPr>
        <w:t xml:space="preserve"> </w:t>
      </w:r>
      <w:r w:rsidR="00707CD5">
        <w:rPr>
          <w:rFonts w:eastAsia="SimSun"/>
          <w:kern w:val="2"/>
          <w:sz w:val="22"/>
          <w:lang w:val="en-US" w:eastAsia="zh-CN"/>
        </w:rPr>
        <w:t xml:space="preserve"> </w:t>
      </w:r>
    </w:p>
    <w:p w:rsidR="007A085C" w:rsidRDefault="00244408" w:rsidP="00244408">
      <w:pPr>
        <w:rPr>
          <w:rFonts w:eastAsia="SimSun"/>
          <w:kern w:val="2"/>
          <w:sz w:val="22"/>
          <w:lang w:val="en-US" w:eastAsia="zh-CN"/>
        </w:rPr>
      </w:pPr>
      <w:r>
        <w:rPr>
          <w:rFonts w:eastAsia="SimSun"/>
          <w:kern w:val="2"/>
          <w:sz w:val="22"/>
          <w:lang w:val="en-US" w:eastAsia="zh-CN"/>
        </w:rPr>
        <w:t xml:space="preserve">In either case, these averaged </w:t>
      </w:r>
      <w:r w:rsidR="00DE24D1">
        <w:rPr>
          <w:rFonts w:eastAsia="SimSun"/>
          <w:kern w:val="2"/>
          <w:sz w:val="22"/>
          <w:lang w:val="en-US" w:eastAsia="zh-CN"/>
        </w:rPr>
        <w:t xml:space="preserve">or subsampled </w:t>
      </w:r>
      <w:r>
        <w:rPr>
          <w:rFonts w:eastAsia="SimSun"/>
          <w:kern w:val="2"/>
          <w:sz w:val="22"/>
          <w:lang w:val="en-US" w:eastAsia="zh-CN"/>
        </w:rPr>
        <w:t xml:space="preserve">channel estimates for all TPs in that UE’s measurement set can be used by the MTP to compute </w:t>
      </w:r>
      <w:r w:rsidRPr="004479D5">
        <w:rPr>
          <w:rFonts w:eastAsia="SimSun"/>
          <w:kern w:val="2"/>
          <w:position w:val="-12"/>
          <w:sz w:val="22"/>
          <w:lang w:val="en-US" w:eastAsia="zh-CN"/>
        </w:rPr>
        <w:object w:dxaOrig="720" w:dyaOrig="400">
          <v:shape id="_x0000_i1054" type="#_x0000_t75" style="width:36.3pt;height:20.05pt" o:ole="">
            <v:imagedata r:id="rId48" o:title=""/>
          </v:shape>
          <o:OLEObject Type="Embed" ProgID="Equation.3" ShapeID="_x0000_i1054" DrawAspect="Content" ObjectID="_1456760549" r:id="rId49"/>
        </w:object>
      </w:r>
      <w:r>
        <w:rPr>
          <w:rFonts w:eastAsia="SimSun"/>
          <w:kern w:val="2"/>
          <w:sz w:val="22"/>
          <w:lang w:val="en-US" w:eastAsia="zh-CN"/>
        </w:rPr>
        <w:t xml:space="preserve">for each </w:t>
      </w:r>
      <w:proofErr w:type="spellStart"/>
      <w:r>
        <w:rPr>
          <w:rFonts w:eastAsia="SimSun"/>
          <w:kern w:val="2"/>
          <w:sz w:val="22"/>
          <w:lang w:val="en-US" w:eastAsia="zh-CN"/>
        </w:rPr>
        <w:t>precoder</w:t>
      </w:r>
      <w:proofErr w:type="spellEnd"/>
      <w:r>
        <w:rPr>
          <w:rFonts w:eastAsia="SimSun"/>
          <w:kern w:val="2"/>
          <w:sz w:val="22"/>
          <w:lang w:val="en-US" w:eastAsia="zh-CN"/>
        </w:rPr>
        <w:t xml:space="preserve"> tuple hypothesis </w:t>
      </w:r>
      <w:r w:rsidRPr="00C81C28">
        <w:rPr>
          <w:rFonts w:eastAsia="SimSun"/>
          <w:kern w:val="2"/>
          <w:position w:val="-6"/>
          <w:sz w:val="22"/>
          <w:lang w:val="en-US" w:eastAsia="zh-CN"/>
        </w:rPr>
        <w:object w:dxaOrig="279" w:dyaOrig="340">
          <v:shape id="_x0000_i1055" type="#_x0000_t75" style="width:13.15pt;height:17.55pt" o:ole="">
            <v:imagedata r:id="rId29" o:title=""/>
          </v:shape>
          <o:OLEObject Type="Embed" ProgID="Equation.3" ShapeID="_x0000_i1055" DrawAspect="Content" ObjectID="_1456760550" r:id="rId50"/>
        </w:object>
      </w:r>
      <w:r>
        <w:rPr>
          <w:rFonts w:eastAsia="SimSun"/>
          <w:kern w:val="2"/>
          <w:sz w:val="22"/>
          <w:lang w:val="en-US" w:eastAsia="zh-CN"/>
        </w:rPr>
        <w:t xml:space="preserve">and  </w:t>
      </w:r>
      <w:r w:rsidR="00740DC4">
        <w:rPr>
          <w:rFonts w:eastAsia="SimSun"/>
          <w:kern w:val="2"/>
          <w:sz w:val="22"/>
          <w:lang w:val="en-US" w:eastAsia="zh-CN"/>
        </w:rPr>
        <w:t xml:space="preserve">if needed </w:t>
      </w:r>
      <w:r>
        <w:rPr>
          <w:rFonts w:eastAsia="SimSun"/>
          <w:kern w:val="2"/>
          <w:sz w:val="22"/>
          <w:lang w:val="en-US" w:eastAsia="zh-CN"/>
        </w:rPr>
        <w:t>each TP</w:t>
      </w:r>
      <w:r w:rsidRPr="004479D5">
        <w:rPr>
          <w:rFonts w:eastAsia="SimSun"/>
          <w:kern w:val="2"/>
          <w:position w:val="-6"/>
          <w:sz w:val="22"/>
          <w:lang w:val="en-US" w:eastAsia="zh-CN"/>
        </w:rPr>
        <w:object w:dxaOrig="200" w:dyaOrig="279">
          <v:shape id="_x0000_i1056" type="#_x0000_t75" style="width:10pt;height:14.4pt" o:ole="">
            <v:imagedata r:id="rId13" o:title=""/>
          </v:shape>
          <o:OLEObject Type="Embed" ProgID="Equation.3" ShapeID="_x0000_i1056" DrawAspect="Content" ObjectID="_1456760551" r:id="rId51"/>
        </w:object>
      </w:r>
      <w:r>
        <w:rPr>
          <w:rFonts w:eastAsia="SimSun"/>
          <w:kern w:val="2"/>
          <w:sz w:val="22"/>
          <w:lang w:val="en-US" w:eastAsia="zh-CN"/>
        </w:rPr>
        <w:t xml:space="preserve">in its measurement set, under the assumption that the signal transmitted by each TP (along its assigned </w:t>
      </w:r>
      <w:proofErr w:type="spellStart"/>
      <w:r>
        <w:rPr>
          <w:rFonts w:eastAsia="SimSun"/>
          <w:kern w:val="2"/>
          <w:sz w:val="22"/>
          <w:lang w:val="en-US" w:eastAsia="zh-CN"/>
        </w:rPr>
        <w:t>precoder</w:t>
      </w:r>
      <w:proofErr w:type="spellEnd"/>
      <w:r>
        <w:rPr>
          <w:rFonts w:eastAsia="SimSun"/>
          <w:kern w:val="2"/>
          <w:sz w:val="22"/>
          <w:lang w:val="en-US" w:eastAsia="zh-CN"/>
        </w:rPr>
        <w:t xml:space="preserve"> under that hypothesis) is </w:t>
      </w:r>
      <w:proofErr w:type="spellStart"/>
      <w:r>
        <w:rPr>
          <w:rFonts w:eastAsia="SimSun"/>
          <w:kern w:val="2"/>
          <w:sz w:val="22"/>
          <w:lang w:val="en-US" w:eastAsia="zh-CN"/>
        </w:rPr>
        <w:t>isotropically</w:t>
      </w:r>
      <w:proofErr w:type="spellEnd"/>
      <w:r>
        <w:rPr>
          <w:rFonts w:eastAsia="SimSun"/>
          <w:kern w:val="2"/>
          <w:sz w:val="22"/>
          <w:lang w:val="en-US" w:eastAsia="zh-CN"/>
        </w:rPr>
        <w:t xml:space="preserve"> distributed.</w:t>
      </w:r>
      <w:r w:rsidR="00EC7BCF">
        <w:rPr>
          <w:rFonts w:eastAsia="SimSun"/>
          <w:kern w:val="2"/>
          <w:sz w:val="22"/>
          <w:lang w:val="en-US" w:eastAsia="zh-CN"/>
        </w:rPr>
        <w:t xml:space="preserve"> </w:t>
      </w:r>
    </w:p>
    <w:p w:rsidR="004B4004" w:rsidRDefault="004B4004" w:rsidP="00244408">
      <w:pPr>
        <w:rPr>
          <w:rFonts w:eastAsia="SimSun"/>
          <w:kern w:val="2"/>
          <w:sz w:val="22"/>
          <w:lang w:val="en-US" w:eastAsia="zh-CN"/>
        </w:rPr>
      </w:pPr>
    </w:p>
    <w:p w:rsidR="00244408" w:rsidRDefault="007A085C" w:rsidP="00244408">
      <w:pPr>
        <w:rPr>
          <w:rFonts w:eastAsia="SimSun"/>
          <w:kern w:val="2"/>
          <w:sz w:val="22"/>
          <w:lang w:val="en-US" w:eastAsia="zh-CN"/>
        </w:rPr>
      </w:pPr>
      <w:r>
        <w:rPr>
          <w:rFonts w:eastAsia="SimSun"/>
          <w:kern w:val="2"/>
          <w:sz w:val="22"/>
          <w:lang w:val="en-US" w:eastAsia="zh-CN"/>
        </w:rPr>
        <w:t>Moreover, the signaling of CSI over the backhaul should enabl</w:t>
      </w:r>
      <w:r w:rsidR="00E5247C">
        <w:rPr>
          <w:rFonts w:eastAsia="SimSun"/>
          <w:kern w:val="2"/>
          <w:sz w:val="22"/>
          <w:lang w:val="en-US" w:eastAsia="zh-CN"/>
        </w:rPr>
        <w:t>e the identification of the users whose CSI are</w:t>
      </w:r>
      <w:r>
        <w:rPr>
          <w:rFonts w:eastAsia="SimSun"/>
          <w:kern w:val="2"/>
          <w:sz w:val="22"/>
          <w:lang w:val="en-US" w:eastAsia="zh-CN"/>
        </w:rPr>
        <w:t xml:space="preserve"> being signaled as well as the attributes of the corresponding CSI process</w:t>
      </w:r>
      <w:r w:rsidR="00E5247C">
        <w:rPr>
          <w:rFonts w:eastAsia="SimSun"/>
          <w:kern w:val="2"/>
          <w:sz w:val="22"/>
          <w:lang w:val="en-US" w:eastAsia="zh-CN"/>
        </w:rPr>
        <w:t>es</w:t>
      </w:r>
      <w:r>
        <w:rPr>
          <w:rFonts w:eastAsia="SimSun"/>
          <w:kern w:val="2"/>
          <w:sz w:val="22"/>
          <w:lang w:val="en-US" w:eastAsia="zh-CN"/>
        </w:rPr>
        <w:t xml:space="preserve">. </w:t>
      </w:r>
      <w:r w:rsidR="00AF4027">
        <w:rPr>
          <w:rFonts w:eastAsia="SimSun"/>
          <w:kern w:val="2"/>
          <w:sz w:val="22"/>
          <w:lang w:val="en-US" w:eastAsia="zh-CN"/>
        </w:rPr>
        <w:t>Recall also that in the scenario with pre-determined users associations</w:t>
      </w:r>
      <w:r w:rsidR="00E1246A">
        <w:rPr>
          <w:rFonts w:eastAsia="SimSun"/>
          <w:kern w:val="2"/>
          <w:sz w:val="22"/>
          <w:lang w:val="en-US" w:eastAsia="zh-CN"/>
        </w:rPr>
        <w:t>,</w:t>
      </w:r>
      <w:r w:rsidR="00AF4027">
        <w:rPr>
          <w:rFonts w:eastAsia="SimSun"/>
          <w:kern w:val="2"/>
          <w:sz w:val="22"/>
          <w:lang w:val="en-US" w:eastAsia="zh-CN"/>
        </w:rPr>
        <w:t xml:space="preserve"> the set</w:t>
      </w:r>
      <w:r w:rsidR="00E1246A">
        <w:rPr>
          <w:rFonts w:eastAsia="SimSun"/>
          <w:kern w:val="2"/>
          <w:sz w:val="22"/>
          <w:lang w:val="en-US" w:eastAsia="zh-CN"/>
        </w:rPr>
        <w:t xml:space="preserve"> of </w:t>
      </w:r>
      <w:r w:rsidR="00AF4027">
        <w:rPr>
          <w:rFonts w:eastAsia="SimSun"/>
          <w:kern w:val="2"/>
          <w:sz w:val="22"/>
          <w:lang w:val="en-US" w:eastAsia="zh-CN"/>
        </w:rPr>
        <w:t xml:space="preserve">users </w:t>
      </w:r>
      <w:r w:rsidR="00E1246A">
        <w:rPr>
          <w:rFonts w:eastAsia="SimSun"/>
          <w:kern w:val="2"/>
          <w:sz w:val="22"/>
          <w:lang w:val="en-US" w:eastAsia="zh-CN"/>
        </w:rPr>
        <w:t>a</w:t>
      </w:r>
      <w:r w:rsidR="004B4004">
        <w:rPr>
          <w:rFonts w:eastAsia="SimSun"/>
          <w:kern w:val="2"/>
          <w:sz w:val="22"/>
          <w:lang w:val="en-US" w:eastAsia="zh-CN"/>
        </w:rPr>
        <w:t>ssociated to each TP in the cluster</w:t>
      </w:r>
      <w:r w:rsidR="00E1246A">
        <w:rPr>
          <w:rFonts w:eastAsia="SimSun"/>
          <w:kern w:val="2"/>
          <w:sz w:val="22"/>
          <w:lang w:val="en-US" w:eastAsia="zh-CN"/>
        </w:rPr>
        <w:t xml:space="preserve"> </w:t>
      </w:r>
      <w:r w:rsidR="00AF4027">
        <w:rPr>
          <w:rFonts w:eastAsia="SimSun"/>
          <w:kern w:val="2"/>
          <w:sz w:val="22"/>
          <w:lang w:val="en-US" w:eastAsia="zh-CN"/>
        </w:rPr>
        <w:t>needs to be exchanged or conveyed to the MTP.</w:t>
      </w:r>
      <w:r w:rsidR="004B4004">
        <w:rPr>
          <w:rFonts w:eastAsia="SimSun"/>
          <w:kern w:val="2"/>
          <w:sz w:val="22"/>
          <w:lang w:val="en-US" w:eastAsia="zh-CN"/>
        </w:rPr>
        <w:t xml:space="preserve"> </w:t>
      </w:r>
      <w:r w:rsidR="00244408">
        <w:rPr>
          <w:rFonts w:eastAsia="SimSun"/>
          <w:kern w:val="2"/>
          <w:sz w:val="22"/>
          <w:lang w:val="en-US" w:eastAsia="zh-CN"/>
        </w:rPr>
        <w:t>These views are summarized in the following proposal.</w:t>
      </w:r>
    </w:p>
    <w:p w:rsidR="008C2514" w:rsidRDefault="00AA1FCD" w:rsidP="008C2514">
      <w:pPr>
        <w:tabs>
          <w:tab w:val="left" w:pos="1565"/>
        </w:tabs>
        <w:rPr>
          <w:rFonts w:eastAsia="SimSun"/>
          <w:b/>
          <w:kern w:val="2"/>
          <w:sz w:val="22"/>
          <w:u w:val="single"/>
          <w:lang w:val="en-US" w:eastAsia="zh-CN"/>
        </w:rPr>
      </w:pPr>
      <w:r>
        <w:rPr>
          <w:rFonts w:eastAsia="SimSun"/>
          <w:b/>
          <w:kern w:val="2"/>
          <w:sz w:val="22"/>
          <w:u w:val="single"/>
          <w:lang w:val="en-US" w:eastAsia="zh-CN"/>
        </w:rPr>
        <w:t xml:space="preserve">Proposal:    </w:t>
      </w:r>
      <w:r w:rsidR="002A4BEC">
        <w:rPr>
          <w:rFonts w:eastAsia="SimSun"/>
          <w:b/>
          <w:kern w:val="2"/>
          <w:sz w:val="22"/>
          <w:u w:val="single"/>
          <w:lang w:val="en-US" w:eastAsia="zh-CN"/>
        </w:rPr>
        <w:t>Signaling of average</w:t>
      </w:r>
      <w:r w:rsidR="00244408">
        <w:rPr>
          <w:rFonts w:eastAsia="SimSun"/>
          <w:b/>
          <w:kern w:val="2"/>
          <w:sz w:val="22"/>
          <w:u w:val="single"/>
          <w:lang w:val="en-US" w:eastAsia="zh-CN"/>
        </w:rPr>
        <w:t>d</w:t>
      </w:r>
      <w:r w:rsidR="00AF4027">
        <w:rPr>
          <w:rFonts w:eastAsia="SimSun"/>
          <w:b/>
          <w:kern w:val="2"/>
          <w:sz w:val="22"/>
          <w:u w:val="single"/>
          <w:lang w:val="en-US" w:eastAsia="zh-CN"/>
        </w:rPr>
        <w:t xml:space="preserve"> </w:t>
      </w:r>
      <w:r w:rsidR="00C2287C">
        <w:rPr>
          <w:rFonts w:eastAsia="SimSun"/>
          <w:b/>
          <w:kern w:val="2"/>
          <w:sz w:val="22"/>
          <w:u w:val="single"/>
          <w:lang w:val="en-US" w:eastAsia="zh-CN"/>
        </w:rPr>
        <w:t xml:space="preserve">or subsampled CSI </w:t>
      </w:r>
      <w:r w:rsidR="00AF4027">
        <w:rPr>
          <w:rFonts w:eastAsia="SimSun"/>
          <w:b/>
          <w:kern w:val="2"/>
          <w:sz w:val="22"/>
          <w:u w:val="single"/>
          <w:lang w:val="en-US" w:eastAsia="zh-CN"/>
        </w:rPr>
        <w:t xml:space="preserve">obtained over </w:t>
      </w:r>
      <w:r w:rsidR="00244408">
        <w:rPr>
          <w:rFonts w:eastAsia="SimSun"/>
          <w:b/>
          <w:kern w:val="2"/>
          <w:sz w:val="22"/>
          <w:u w:val="single"/>
          <w:lang w:val="en-US" w:eastAsia="zh-CN"/>
        </w:rPr>
        <w:t xml:space="preserve">CSI </w:t>
      </w:r>
      <w:r w:rsidR="00AF4027">
        <w:rPr>
          <w:rFonts w:eastAsia="SimSun"/>
          <w:b/>
          <w:kern w:val="2"/>
          <w:sz w:val="22"/>
          <w:u w:val="single"/>
          <w:lang w:val="en-US" w:eastAsia="zh-CN"/>
        </w:rPr>
        <w:t>processes corresponding to</w:t>
      </w:r>
      <w:r w:rsidR="00C2287C">
        <w:rPr>
          <w:rFonts w:eastAsia="SimSun"/>
          <w:b/>
          <w:kern w:val="2"/>
          <w:sz w:val="22"/>
          <w:u w:val="single"/>
          <w:lang w:val="en-US" w:eastAsia="zh-CN"/>
        </w:rPr>
        <w:t xml:space="preserve"> a </w:t>
      </w:r>
      <w:r w:rsidR="00AF4027">
        <w:rPr>
          <w:rFonts w:eastAsia="SimSun"/>
          <w:b/>
          <w:kern w:val="2"/>
          <w:sz w:val="22"/>
          <w:u w:val="single"/>
          <w:lang w:val="en-US" w:eastAsia="zh-CN"/>
        </w:rPr>
        <w:t xml:space="preserve">configurable set of users </w:t>
      </w:r>
      <w:r w:rsidR="002A4BEC">
        <w:rPr>
          <w:rFonts w:eastAsia="SimSun"/>
          <w:b/>
          <w:kern w:val="2"/>
          <w:sz w:val="22"/>
          <w:u w:val="single"/>
          <w:lang w:val="en-US" w:eastAsia="zh-CN"/>
        </w:rPr>
        <w:t xml:space="preserve">should be </w:t>
      </w:r>
      <w:r w:rsidR="008C2514">
        <w:rPr>
          <w:rFonts w:eastAsia="SimSun"/>
          <w:b/>
          <w:kern w:val="2"/>
          <w:sz w:val="22"/>
          <w:u w:val="single"/>
          <w:lang w:val="en-US" w:eastAsia="zh-CN"/>
        </w:rPr>
        <w:t>considered</w:t>
      </w:r>
      <w:r w:rsidR="002A4BEC">
        <w:rPr>
          <w:rFonts w:eastAsia="SimSun"/>
          <w:b/>
          <w:kern w:val="2"/>
          <w:sz w:val="22"/>
          <w:u w:val="single"/>
          <w:lang w:val="en-US" w:eastAsia="zh-CN"/>
        </w:rPr>
        <w:t>.</w:t>
      </w:r>
      <w:r w:rsidR="00A02732">
        <w:rPr>
          <w:rFonts w:eastAsia="SimSun"/>
          <w:b/>
          <w:kern w:val="2"/>
          <w:sz w:val="22"/>
          <w:u w:val="single"/>
          <w:lang w:val="en-US" w:eastAsia="zh-CN"/>
        </w:rPr>
        <w:t xml:space="preserve"> </w:t>
      </w:r>
      <w:r w:rsidR="008C2514">
        <w:rPr>
          <w:rFonts w:eastAsia="SimSun"/>
          <w:b/>
          <w:kern w:val="2"/>
          <w:sz w:val="22"/>
          <w:u w:val="single"/>
          <w:lang w:val="en-US" w:eastAsia="zh-CN"/>
        </w:rPr>
        <w:t xml:space="preserve">Coordination in configuring these CSI processes should be allowed. </w:t>
      </w:r>
    </w:p>
    <w:p w:rsidR="008C2514" w:rsidRDefault="008C2514" w:rsidP="008C2514">
      <w:pPr>
        <w:tabs>
          <w:tab w:val="left" w:pos="1565"/>
        </w:tabs>
        <w:rPr>
          <w:rFonts w:eastAsia="SimSun"/>
          <w:b/>
          <w:kern w:val="2"/>
          <w:sz w:val="22"/>
          <w:u w:val="single"/>
          <w:lang w:val="en-US" w:eastAsia="zh-CN"/>
        </w:rPr>
      </w:pPr>
    </w:p>
    <w:p w:rsidR="002A4BEC" w:rsidRDefault="002A4BEC" w:rsidP="00AA1FCD">
      <w:pPr>
        <w:tabs>
          <w:tab w:val="left" w:pos="1565"/>
        </w:tabs>
        <w:rPr>
          <w:rFonts w:eastAsia="SimSun"/>
          <w:b/>
          <w:kern w:val="2"/>
          <w:sz w:val="22"/>
          <w:u w:val="single"/>
          <w:lang w:val="en-US" w:eastAsia="zh-CN"/>
        </w:rPr>
      </w:pPr>
    </w:p>
    <w:p w:rsidR="00AA1FCD" w:rsidRDefault="00FB7F4D" w:rsidP="00044FC5">
      <w:pPr>
        <w:rPr>
          <w:rFonts w:eastAsia="SimSun"/>
          <w:kern w:val="2"/>
          <w:sz w:val="22"/>
          <w:lang w:val="en-US" w:eastAsia="zh-CN"/>
        </w:rPr>
      </w:pPr>
      <w:r>
        <w:rPr>
          <w:rFonts w:eastAsia="SimSun"/>
          <w:b/>
          <w:kern w:val="2"/>
          <w:sz w:val="22"/>
          <w:u w:val="single"/>
          <w:lang w:val="en-US" w:eastAsia="zh-CN"/>
        </w:rPr>
        <w:t>Proposal: Possibility of configuring a user to report short-term CSI to more than one TP or a chosen TP in a configurable set of TPs should be considered.</w:t>
      </w:r>
    </w:p>
    <w:p w:rsidR="00AA1FCD" w:rsidRDefault="00AA1FCD" w:rsidP="00044FC5">
      <w:pPr>
        <w:rPr>
          <w:rFonts w:eastAsia="SimSun"/>
          <w:kern w:val="2"/>
          <w:sz w:val="22"/>
          <w:lang w:val="en-US" w:eastAsia="zh-CN"/>
        </w:rPr>
      </w:pPr>
    </w:p>
    <w:p w:rsidR="001F4699" w:rsidRDefault="001F4699" w:rsidP="001F4699">
      <w:pPr>
        <w:rPr>
          <w:rFonts w:eastAsia="SimSun"/>
          <w:kern w:val="2"/>
          <w:sz w:val="22"/>
          <w:lang w:val="en-US" w:eastAsia="zh-CN"/>
        </w:rPr>
      </w:pPr>
      <w:r>
        <w:rPr>
          <w:rFonts w:eastAsia="SimSun"/>
          <w:kern w:val="2"/>
          <w:sz w:val="22"/>
          <w:lang w:val="en-US" w:eastAsia="zh-CN"/>
        </w:rPr>
        <w:t xml:space="preserve">Next, </w:t>
      </w:r>
      <w:r w:rsidR="00EC7BCF">
        <w:rPr>
          <w:rFonts w:eastAsia="SimSun"/>
          <w:kern w:val="2"/>
          <w:sz w:val="22"/>
          <w:lang w:val="en-US" w:eastAsia="zh-CN"/>
        </w:rPr>
        <w:t xml:space="preserve"> i</w:t>
      </w:r>
      <w:r>
        <w:rPr>
          <w:rFonts w:eastAsia="SimSun"/>
          <w:kern w:val="2"/>
          <w:sz w:val="22"/>
          <w:lang w:val="en-US" w:eastAsia="zh-CN"/>
        </w:rPr>
        <w:t xml:space="preserve">n the more general finite buffer model </w:t>
      </w:r>
      <w:r w:rsidR="00740DC4">
        <w:rPr>
          <w:rFonts w:eastAsia="SimSun"/>
          <w:kern w:val="2"/>
          <w:sz w:val="22"/>
          <w:lang w:val="en-US" w:eastAsia="zh-CN"/>
        </w:rPr>
        <w:t xml:space="preserve">[9] </w:t>
      </w:r>
      <w:r>
        <w:rPr>
          <w:rFonts w:eastAsia="SimSun"/>
          <w:kern w:val="2"/>
          <w:sz w:val="22"/>
          <w:lang w:val="en-US" w:eastAsia="zh-CN"/>
        </w:rPr>
        <w:t>estimates of the queue sizes are needed to determine each coarse (centralized) action, where each such user queue size represents the amount of traffic that would available for transmission to serve that user until the next coarse action. Determining estimates of these queue sizes requires the TPs to report   their most-recently updated associated user queue sizes before the next coarse action to the MTP.</w:t>
      </w:r>
    </w:p>
    <w:p w:rsidR="001F4699" w:rsidRDefault="001F4699" w:rsidP="00740DC4">
      <w:pPr>
        <w:rPr>
          <w:rFonts w:eastAsia="SimSun"/>
          <w:kern w:val="2"/>
          <w:sz w:val="22"/>
          <w:lang w:val="en-US" w:eastAsia="zh-CN"/>
        </w:rPr>
      </w:pPr>
      <w:r>
        <w:rPr>
          <w:rFonts w:eastAsia="SimSun"/>
          <w:kern w:val="2"/>
          <w:sz w:val="22"/>
          <w:lang w:val="en-US" w:eastAsia="zh-CN"/>
        </w:rPr>
        <w:t xml:space="preserve"> </w:t>
      </w:r>
      <w:r w:rsidR="00740DC4">
        <w:rPr>
          <w:rFonts w:eastAsia="SimSun"/>
          <w:kern w:val="2"/>
          <w:sz w:val="22"/>
          <w:lang w:val="en-US" w:eastAsia="zh-CN"/>
        </w:rPr>
        <w:t xml:space="preserve"> </w:t>
      </w:r>
    </w:p>
    <w:p w:rsidR="00E03AD2" w:rsidRDefault="00E03AD2" w:rsidP="00E03AD2">
      <w:pPr>
        <w:tabs>
          <w:tab w:val="left" w:pos="1565"/>
        </w:tabs>
        <w:rPr>
          <w:rFonts w:eastAsia="SimSun"/>
          <w:b/>
          <w:kern w:val="2"/>
          <w:sz w:val="22"/>
          <w:u w:val="single"/>
          <w:lang w:val="en-US" w:eastAsia="zh-CN"/>
        </w:rPr>
      </w:pPr>
      <w:r>
        <w:rPr>
          <w:rFonts w:eastAsia="SimSun"/>
          <w:b/>
          <w:kern w:val="2"/>
          <w:sz w:val="22"/>
          <w:u w:val="single"/>
          <w:lang w:val="en-US" w:eastAsia="zh-CN"/>
        </w:rPr>
        <w:t xml:space="preserve">Proposal: Signaling of </w:t>
      </w:r>
      <w:r w:rsidR="007D5824">
        <w:rPr>
          <w:rFonts w:eastAsia="SimSun"/>
          <w:b/>
          <w:kern w:val="2"/>
          <w:sz w:val="22"/>
          <w:u w:val="single"/>
          <w:lang w:val="en-US" w:eastAsia="zh-CN"/>
        </w:rPr>
        <w:t xml:space="preserve">associated </w:t>
      </w:r>
      <w:r>
        <w:rPr>
          <w:rFonts w:eastAsia="SimSun"/>
          <w:b/>
          <w:kern w:val="2"/>
          <w:sz w:val="22"/>
          <w:u w:val="single"/>
          <w:lang w:val="en-US" w:eastAsia="zh-CN"/>
        </w:rPr>
        <w:t>user qu</w:t>
      </w:r>
      <w:r w:rsidR="00C2287C">
        <w:rPr>
          <w:rFonts w:eastAsia="SimSun"/>
          <w:b/>
          <w:kern w:val="2"/>
          <w:sz w:val="22"/>
          <w:u w:val="single"/>
          <w:lang w:val="en-US" w:eastAsia="zh-CN"/>
        </w:rPr>
        <w:t>eue siz</w:t>
      </w:r>
      <w:r w:rsidR="007B6F7F">
        <w:rPr>
          <w:rFonts w:eastAsia="SimSun"/>
          <w:b/>
          <w:kern w:val="2"/>
          <w:sz w:val="22"/>
          <w:u w:val="single"/>
          <w:lang w:val="en-US" w:eastAsia="zh-CN"/>
        </w:rPr>
        <w:t>e</w:t>
      </w:r>
      <w:r w:rsidR="00AF4027">
        <w:rPr>
          <w:rFonts w:eastAsia="SimSun"/>
          <w:b/>
          <w:kern w:val="2"/>
          <w:sz w:val="22"/>
          <w:u w:val="single"/>
          <w:lang w:val="en-US" w:eastAsia="zh-CN"/>
        </w:rPr>
        <w:t xml:space="preserve">s </w:t>
      </w:r>
      <w:r w:rsidR="00C2287C">
        <w:rPr>
          <w:rFonts w:eastAsia="SimSun"/>
          <w:b/>
          <w:kern w:val="2"/>
          <w:sz w:val="22"/>
          <w:u w:val="single"/>
          <w:lang w:val="en-US" w:eastAsia="zh-CN"/>
        </w:rPr>
        <w:t>by a</w:t>
      </w:r>
      <w:r>
        <w:rPr>
          <w:rFonts w:eastAsia="SimSun"/>
          <w:b/>
          <w:kern w:val="2"/>
          <w:sz w:val="22"/>
          <w:u w:val="single"/>
          <w:lang w:val="en-US" w:eastAsia="zh-CN"/>
        </w:rPr>
        <w:t xml:space="preserve"> TP to </w:t>
      </w:r>
      <w:r w:rsidR="00C2287C">
        <w:rPr>
          <w:rFonts w:eastAsia="SimSun"/>
          <w:b/>
          <w:kern w:val="2"/>
          <w:sz w:val="22"/>
          <w:u w:val="single"/>
          <w:lang w:val="en-US" w:eastAsia="zh-CN"/>
        </w:rPr>
        <w:t>another</w:t>
      </w:r>
      <w:r w:rsidR="007B6F7F">
        <w:rPr>
          <w:rFonts w:eastAsia="SimSun"/>
          <w:b/>
          <w:kern w:val="2"/>
          <w:sz w:val="22"/>
          <w:u w:val="single"/>
          <w:lang w:val="en-US" w:eastAsia="zh-CN"/>
        </w:rPr>
        <w:t xml:space="preserve"> TP should be considered</w:t>
      </w:r>
      <w:r w:rsidR="006C2FAF">
        <w:rPr>
          <w:rFonts w:eastAsia="SimSun"/>
          <w:b/>
          <w:kern w:val="2"/>
          <w:sz w:val="22"/>
          <w:u w:val="single"/>
          <w:lang w:val="en-US" w:eastAsia="zh-CN"/>
        </w:rPr>
        <w:t xml:space="preserve">. </w:t>
      </w:r>
      <w:r w:rsidR="007B6F7F">
        <w:rPr>
          <w:rFonts w:eastAsia="SimSun"/>
          <w:b/>
          <w:kern w:val="2"/>
          <w:sz w:val="22"/>
          <w:u w:val="single"/>
          <w:lang w:val="en-US" w:eastAsia="zh-CN"/>
        </w:rPr>
        <w:t>.</w:t>
      </w:r>
      <w:r>
        <w:rPr>
          <w:rFonts w:eastAsia="SimSun"/>
          <w:b/>
          <w:kern w:val="2"/>
          <w:sz w:val="22"/>
          <w:u w:val="single"/>
          <w:lang w:val="en-US" w:eastAsia="zh-CN"/>
        </w:rPr>
        <w:t xml:space="preserve">  </w:t>
      </w:r>
    </w:p>
    <w:p w:rsidR="004B4004" w:rsidRDefault="004B4004" w:rsidP="00044FC5">
      <w:pPr>
        <w:rPr>
          <w:rFonts w:eastAsia="SimSun"/>
          <w:b/>
          <w:kern w:val="2"/>
          <w:sz w:val="22"/>
          <w:lang w:val="en-US" w:eastAsia="zh-CN"/>
        </w:rPr>
      </w:pPr>
    </w:p>
    <w:p w:rsidR="004B4004" w:rsidRDefault="004B4004" w:rsidP="00044FC5">
      <w:pPr>
        <w:rPr>
          <w:rFonts w:eastAsia="SimSun"/>
          <w:b/>
          <w:kern w:val="2"/>
          <w:sz w:val="22"/>
          <w:lang w:val="en-US" w:eastAsia="zh-CN"/>
        </w:rPr>
      </w:pPr>
    </w:p>
    <w:p w:rsidR="004B4004" w:rsidRDefault="004B4004" w:rsidP="00044FC5">
      <w:pPr>
        <w:rPr>
          <w:rFonts w:eastAsia="SimSun"/>
          <w:b/>
          <w:kern w:val="2"/>
          <w:sz w:val="22"/>
          <w:lang w:val="en-US" w:eastAsia="zh-CN"/>
        </w:rPr>
      </w:pPr>
    </w:p>
    <w:p w:rsidR="0014702E" w:rsidRPr="0014702E" w:rsidRDefault="0014702E" w:rsidP="0014702E">
      <w:pPr>
        <w:spacing w:after="120" w:line="260" w:lineRule="exact"/>
        <w:jc w:val="both"/>
        <w:rPr>
          <w:rFonts w:eastAsia="SimSun"/>
          <w:b/>
          <w:bCs/>
          <w:lang w:val="en-US" w:eastAsia="zh-CN"/>
        </w:rPr>
      </w:pPr>
      <w:r>
        <w:rPr>
          <w:rFonts w:eastAsia="SimSun"/>
          <w:b/>
          <w:bCs/>
          <w:lang w:val="en-US" w:eastAsia="zh-CN"/>
        </w:rPr>
        <w:t>3.2</w:t>
      </w:r>
      <w:r w:rsidRPr="00E53DD2">
        <w:rPr>
          <w:b/>
          <w:bCs/>
          <w:lang w:val="en-US"/>
        </w:rPr>
        <w:t xml:space="preserve"> </w:t>
      </w:r>
      <w:r>
        <w:rPr>
          <w:b/>
          <w:bCs/>
          <w:lang w:val="en-US"/>
        </w:rPr>
        <w:t xml:space="preserve">Backhaul </w:t>
      </w:r>
      <w:r>
        <w:rPr>
          <w:rFonts w:eastAsia="SimSun"/>
          <w:b/>
          <w:bCs/>
          <w:lang w:val="en-US" w:eastAsia="zh-CN"/>
        </w:rPr>
        <w:t xml:space="preserve">Signaling from MTP to TPs </w:t>
      </w:r>
    </w:p>
    <w:p w:rsidR="00202BC8" w:rsidRPr="00712E30" w:rsidRDefault="001F4699" w:rsidP="001F4699">
      <w:pPr>
        <w:rPr>
          <w:rFonts w:eastAsia="SimSun"/>
          <w:kern w:val="2"/>
          <w:sz w:val="22"/>
          <w:lang w:val="en-US" w:eastAsia="zh-CN"/>
        </w:rPr>
      </w:pPr>
      <w:r>
        <w:rPr>
          <w:rFonts w:eastAsia="SimSun"/>
          <w:noProof/>
          <w:lang w:val="en-US" w:eastAsia="zh-CN"/>
        </w:rPr>
        <w:t xml:space="preserve">Each TP </w:t>
      </w:r>
      <w:r w:rsidR="004B4004">
        <w:rPr>
          <w:rFonts w:eastAsia="SimSun"/>
          <w:noProof/>
          <w:lang w:val="en-US" w:eastAsia="zh-CN"/>
        </w:rPr>
        <w:t>in the coordination set</w:t>
      </w:r>
      <w:r w:rsidR="009634A8">
        <w:rPr>
          <w:rFonts w:eastAsia="SimSun"/>
          <w:noProof/>
          <w:lang w:val="en-US" w:eastAsia="zh-CN"/>
        </w:rPr>
        <w:t xml:space="preserve"> </w:t>
      </w:r>
      <w:r>
        <w:rPr>
          <w:rFonts w:eastAsia="SimSun"/>
          <w:noProof/>
          <w:lang w:val="en-US" w:eastAsia="zh-CN"/>
        </w:rPr>
        <w:t xml:space="preserve">is informed (semi-statically) about the precoder it should use and </w:t>
      </w:r>
      <w:r w:rsidR="009634A8">
        <w:rPr>
          <w:rFonts w:eastAsia="SimSun"/>
          <w:noProof/>
          <w:lang w:val="en-US" w:eastAsia="zh-CN"/>
        </w:rPr>
        <w:t xml:space="preserve">possibly </w:t>
      </w:r>
      <w:r>
        <w:rPr>
          <w:rFonts w:eastAsia="SimSun"/>
          <w:noProof/>
          <w:lang w:val="en-US" w:eastAsia="zh-CN"/>
        </w:rPr>
        <w:t>the users it should serve</w:t>
      </w:r>
      <w:r w:rsidR="009634A8">
        <w:rPr>
          <w:rFonts w:eastAsia="SimSun"/>
          <w:noProof/>
          <w:lang w:val="en-US" w:eastAsia="zh-CN"/>
        </w:rPr>
        <w:t xml:space="preserve"> on a time-frequency resource</w:t>
      </w:r>
      <w:r>
        <w:rPr>
          <w:rFonts w:eastAsia="SimSun"/>
          <w:noProof/>
          <w:lang w:val="en-US" w:eastAsia="zh-CN"/>
        </w:rPr>
        <w:t xml:space="preserve">. </w:t>
      </w:r>
      <w:r w:rsidR="00E536B9">
        <w:rPr>
          <w:rFonts w:eastAsia="SimSun"/>
          <w:noProof/>
          <w:lang w:val="en-US" w:eastAsia="zh-CN"/>
        </w:rPr>
        <w:t xml:space="preserve">The decision made by the MTP can be </w:t>
      </w:r>
      <w:r w:rsidR="00E536B9">
        <w:rPr>
          <w:rFonts w:eastAsia="SimSun"/>
          <w:noProof/>
          <w:lang w:val="en-US" w:eastAsia="zh-CN"/>
        </w:rPr>
        <w:lastRenderedPageBreak/>
        <w:t xml:space="preserve">represented using a CoMP hypothesis. </w:t>
      </w:r>
      <w:r w:rsidR="003F2A86">
        <w:rPr>
          <w:rFonts w:eastAsia="SimSun"/>
          <w:noProof/>
          <w:lang w:val="en-US" w:eastAsia="zh-CN"/>
        </w:rPr>
        <w:t xml:space="preserve"> This can be achieved </w:t>
      </w:r>
      <w:r w:rsidR="00B82857">
        <w:rPr>
          <w:rFonts w:eastAsia="SimSun"/>
          <w:noProof/>
          <w:lang w:val="en-US" w:eastAsia="zh-CN"/>
        </w:rPr>
        <w:t xml:space="preserve">for instance, </w:t>
      </w:r>
      <w:r w:rsidR="003F2A86">
        <w:rPr>
          <w:rFonts w:eastAsia="SimSun"/>
          <w:noProof/>
          <w:lang w:val="en-US" w:eastAsia="zh-CN"/>
        </w:rPr>
        <w:t xml:space="preserve">by assigning an identifier to </w:t>
      </w:r>
      <w:r w:rsidR="004B4004">
        <w:rPr>
          <w:rFonts w:eastAsia="SimSun"/>
          <w:noProof/>
          <w:lang w:val="en-US" w:eastAsia="zh-CN"/>
        </w:rPr>
        <w:t>each TP in the coordination set,</w:t>
      </w:r>
      <w:r w:rsidR="003F2A86">
        <w:rPr>
          <w:rFonts w:eastAsia="SimSun"/>
          <w:noProof/>
          <w:lang w:val="en-US" w:eastAsia="zh-CN"/>
        </w:rPr>
        <w:t xml:space="preserve"> and then including pairs </w:t>
      </w:r>
      <w:r w:rsidR="00B82857">
        <w:rPr>
          <w:rFonts w:eastAsia="SimSun"/>
          <w:noProof/>
          <w:lang w:val="en-US" w:eastAsia="zh-CN"/>
        </w:rPr>
        <w:t>representing</w:t>
      </w:r>
      <w:r w:rsidR="003F2A86">
        <w:rPr>
          <w:rFonts w:eastAsia="SimSun"/>
          <w:noProof/>
          <w:lang w:val="en-US" w:eastAsia="zh-CN"/>
        </w:rPr>
        <w:t xml:space="preserve"> </w:t>
      </w:r>
      <w:r w:rsidR="008E3FBA">
        <w:rPr>
          <w:rFonts w:eastAsia="SimSun"/>
          <w:noProof/>
          <w:lang w:val="en-US" w:eastAsia="zh-CN"/>
        </w:rPr>
        <w:t xml:space="preserve">(TP identifier, corresponding part of decision) in the CoMP hypothesis. </w:t>
      </w:r>
      <w:r>
        <w:rPr>
          <w:rFonts w:eastAsia="SimSun"/>
          <w:noProof/>
          <w:lang w:val="en-US" w:eastAsia="zh-CN"/>
        </w:rPr>
        <w:t xml:space="preserve">Each TP then implements its own per-subframe scheduling based on the instantaneous CSI it receives from the users associated to it. </w:t>
      </w:r>
      <w:r>
        <w:rPr>
          <w:rFonts w:eastAsia="SimSun"/>
          <w:kern w:val="2"/>
          <w:sz w:val="22"/>
          <w:lang w:val="en-US" w:eastAsia="zh-CN"/>
        </w:rPr>
        <w:t>Some comments on the set</w:t>
      </w:r>
      <w:r w:rsidRPr="0041214F">
        <w:rPr>
          <w:rFonts w:eastAsia="SimSun"/>
          <w:kern w:val="2"/>
          <w:position w:val="-4"/>
          <w:sz w:val="22"/>
          <w:lang w:val="en-US" w:eastAsia="zh-CN"/>
        </w:rPr>
        <w:object w:dxaOrig="279" w:dyaOrig="260">
          <v:shape id="_x0000_i1057" type="#_x0000_t75" style="width:14.4pt;height:12.5pt" o:ole="">
            <v:imagedata r:id="rId52" o:title=""/>
          </v:shape>
          <o:OLEObject Type="Embed" ProgID="Equation.3" ShapeID="_x0000_i1057" DrawAspect="Content" ObjectID="_1456760552" r:id="rId53"/>
        </w:object>
      </w:r>
      <w:r>
        <w:rPr>
          <w:rFonts w:eastAsia="SimSun"/>
          <w:kern w:val="2"/>
          <w:sz w:val="22"/>
          <w:lang w:val="en-US" w:eastAsia="zh-CN"/>
        </w:rPr>
        <w:t xml:space="preserve">which contains the set of </w:t>
      </w:r>
      <w:proofErr w:type="spellStart"/>
      <w:r>
        <w:rPr>
          <w:rFonts w:eastAsia="SimSun"/>
          <w:kern w:val="2"/>
          <w:sz w:val="22"/>
          <w:lang w:val="en-US" w:eastAsia="zh-CN"/>
        </w:rPr>
        <w:t>precoders</w:t>
      </w:r>
      <w:proofErr w:type="spellEnd"/>
      <w:r>
        <w:rPr>
          <w:rFonts w:eastAsia="SimSun"/>
          <w:kern w:val="2"/>
          <w:sz w:val="22"/>
          <w:lang w:val="en-US" w:eastAsia="zh-CN"/>
        </w:rPr>
        <w:t xml:space="preserve"> that can be assigned to each </w:t>
      </w:r>
      <w:proofErr w:type="gramStart"/>
      <w:r>
        <w:rPr>
          <w:rFonts w:eastAsia="SimSun"/>
          <w:kern w:val="2"/>
          <w:sz w:val="22"/>
          <w:lang w:val="en-US" w:eastAsia="zh-CN"/>
        </w:rPr>
        <w:t>TP,</w:t>
      </w:r>
      <w:proofErr w:type="gramEnd"/>
      <w:r>
        <w:rPr>
          <w:rFonts w:eastAsia="SimSun"/>
          <w:kern w:val="2"/>
          <w:sz w:val="22"/>
          <w:lang w:val="en-US" w:eastAsia="zh-CN"/>
        </w:rPr>
        <w:t xml:space="preserve"> are on order. We recall that this set includes </w:t>
      </w:r>
      <w:proofErr w:type="spellStart"/>
      <w:r>
        <w:rPr>
          <w:rFonts w:eastAsia="SimSun"/>
          <w:kern w:val="2"/>
          <w:sz w:val="22"/>
          <w:lang w:val="en-US" w:eastAsia="zh-CN"/>
        </w:rPr>
        <w:t>codeword</w:t>
      </w:r>
      <w:proofErr w:type="spellEnd"/>
      <w:r>
        <w:rPr>
          <w:rFonts w:eastAsia="SimSun"/>
          <w:kern w:val="2"/>
          <w:sz w:val="22"/>
          <w:lang w:val="en-US" w:eastAsia="zh-CN"/>
        </w:rPr>
        <w:t xml:space="preserve"> 0 to subsume muting as a special case. It can also include </w:t>
      </w:r>
      <w:proofErr w:type="spellStart"/>
      <w:r>
        <w:rPr>
          <w:rFonts w:eastAsia="SimSun"/>
          <w:kern w:val="2"/>
          <w:sz w:val="22"/>
          <w:lang w:val="en-US" w:eastAsia="zh-CN"/>
        </w:rPr>
        <w:t>codewords</w:t>
      </w:r>
      <w:proofErr w:type="spellEnd"/>
      <w:r>
        <w:rPr>
          <w:rFonts w:eastAsia="SimSun"/>
          <w:kern w:val="2"/>
          <w:sz w:val="22"/>
          <w:lang w:val="en-US" w:eastAsia="zh-CN"/>
        </w:rPr>
        <w:t xml:space="preserve"> of the form </w:t>
      </w:r>
      <w:r w:rsidRPr="00CA0C99">
        <w:rPr>
          <w:rFonts w:eastAsia="SimSun"/>
          <w:kern w:val="2"/>
          <w:position w:val="-6"/>
          <w:sz w:val="22"/>
          <w:lang w:val="en-US" w:eastAsia="zh-CN"/>
        </w:rPr>
        <w:object w:dxaOrig="320" w:dyaOrig="279">
          <v:shape id="_x0000_i1058" type="#_x0000_t75" style="width:15.65pt;height:13.15pt" o:ole="">
            <v:imagedata r:id="rId54" o:title=""/>
          </v:shape>
          <o:OLEObject Type="Embed" ProgID="Equation.3" ShapeID="_x0000_i1058" DrawAspect="Content" ObjectID="_1456760553" r:id="rId55"/>
        </w:object>
      </w:r>
      <w:r>
        <w:rPr>
          <w:rFonts w:eastAsia="SimSun"/>
          <w:kern w:val="2"/>
          <w:sz w:val="22"/>
          <w:lang w:val="en-US" w:eastAsia="zh-CN"/>
        </w:rPr>
        <w:t xml:space="preserve">where </w:t>
      </w:r>
      <w:r w:rsidRPr="00CA0C99">
        <w:rPr>
          <w:rFonts w:eastAsia="SimSun"/>
          <w:kern w:val="2"/>
          <w:position w:val="-6"/>
          <w:sz w:val="22"/>
          <w:lang w:val="en-US" w:eastAsia="zh-CN"/>
        </w:rPr>
        <w:object w:dxaOrig="240" w:dyaOrig="220">
          <v:shape id="_x0000_i1059" type="#_x0000_t75" style="width:12.5pt;height:10.65pt" o:ole="">
            <v:imagedata r:id="rId56" o:title=""/>
          </v:shape>
          <o:OLEObject Type="Embed" ProgID="Equation.3" ShapeID="_x0000_i1059" DrawAspect="Content" ObjectID="_1456760554" r:id="rId57"/>
        </w:object>
      </w:r>
      <w:r>
        <w:rPr>
          <w:rFonts w:eastAsia="SimSun"/>
          <w:kern w:val="2"/>
          <w:sz w:val="22"/>
          <w:lang w:val="en-US" w:eastAsia="zh-CN"/>
        </w:rPr>
        <w:t xml:space="preserve">denotes a positive power level. In addition, it can include sector beams as its </w:t>
      </w:r>
      <w:proofErr w:type="spellStart"/>
      <w:r>
        <w:rPr>
          <w:rFonts w:eastAsia="SimSun"/>
          <w:kern w:val="2"/>
          <w:sz w:val="22"/>
          <w:lang w:val="en-US" w:eastAsia="zh-CN"/>
        </w:rPr>
        <w:t>codewords</w:t>
      </w:r>
      <w:proofErr w:type="spellEnd"/>
      <w:r>
        <w:rPr>
          <w:rFonts w:eastAsia="SimSun"/>
          <w:kern w:val="2"/>
          <w:sz w:val="22"/>
          <w:lang w:val="en-US" w:eastAsia="zh-CN"/>
        </w:rPr>
        <w:t>.</w:t>
      </w:r>
      <w:r w:rsidR="00B82857">
        <w:rPr>
          <w:rFonts w:eastAsia="SimSun"/>
          <w:kern w:val="2"/>
          <w:sz w:val="22"/>
          <w:lang w:val="en-US" w:eastAsia="zh-CN"/>
        </w:rPr>
        <w:t xml:space="preserve"> Notice that so far we have implicitly assumed that each TP will accept the decision made by the MTP. This assumption need not always hold, in which case it is beneficial (even necessary) to have an acknowledgement from the receiving TP conveying whether or not it accepts to implement its part of the decision in the </w:t>
      </w:r>
      <w:proofErr w:type="spellStart"/>
      <w:r w:rsidR="00B82857">
        <w:rPr>
          <w:rFonts w:eastAsia="SimSun"/>
          <w:kern w:val="2"/>
          <w:sz w:val="22"/>
          <w:lang w:val="en-US" w:eastAsia="zh-CN"/>
        </w:rPr>
        <w:t>CoMP</w:t>
      </w:r>
      <w:proofErr w:type="spellEnd"/>
      <w:r w:rsidR="00B82857">
        <w:rPr>
          <w:rFonts w:eastAsia="SimSun"/>
          <w:kern w:val="2"/>
          <w:sz w:val="22"/>
          <w:lang w:val="en-US" w:eastAsia="zh-CN"/>
        </w:rPr>
        <w:t xml:space="preserve"> hypothesis.  </w:t>
      </w:r>
      <w:r w:rsidR="00202BC8">
        <w:rPr>
          <w:rFonts w:eastAsia="SimSun"/>
          <w:kern w:val="2"/>
          <w:sz w:val="22"/>
          <w:lang w:val="en-US" w:eastAsia="zh-CN"/>
        </w:rPr>
        <w:t xml:space="preserve">   </w:t>
      </w:r>
    </w:p>
    <w:p w:rsidR="00395765" w:rsidRDefault="0053573D" w:rsidP="006C2E5D">
      <w:pPr>
        <w:jc w:val="center"/>
        <w:rPr>
          <w:rFonts w:eastAsia="SimSun"/>
          <w:b/>
          <w:kern w:val="2"/>
          <w:sz w:val="22"/>
          <w:u w:val="single"/>
          <w:lang w:val="en-US" w:eastAsia="zh-CN"/>
        </w:rPr>
      </w:pPr>
      <w:r>
        <w:rPr>
          <w:rFonts w:eastAsia="SimSun"/>
          <w:b/>
          <w:kern w:val="2"/>
          <w:sz w:val="22"/>
          <w:u w:val="single"/>
          <w:lang w:val="en-US" w:eastAsia="zh-CN"/>
        </w:rPr>
        <w:t xml:space="preserve">Proposal:    Signaling of decisions made by </w:t>
      </w:r>
      <w:r w:rsidR="00DA08C4">
        <w:rPr>
          <w:rFonts w:eastAsia="SimSun"/>
          <w:b/>
          <w:kern w:val="2"/>
          <w:sz w:val="22"/>
          <w:u w:val="single"/>
          <w:lang w:val="en-US" w:eastAsia="zh-CN"/>
        </w:rPr>
        <w:t>one</w:t>
      </w:r>
      <w:r>
        <w:rPr>
          <w:rFonts w:eastAsia="SimSun"/>
          <w:b/>
          <w:kern w:val="2"/>
          <w:sz w:val="22"/>
          <w:u w:val="single"/>
          <w:lang w:val="en-US" w:eastAsia="zh-CN"/>
        </w:rPr>
        <w:t xml:space="preserve"> TP (such as </w:t>
      </w:r>
      <w:proofErr w:type="spellStart"/>
      <w:r>
        <w:rPr>
          <w:rFonts w:eastAsia="SimSun"/>
          <w:b/>
          <w:kern w:val="2"/>
          <w:sz w:val="22"/>
          <w:u w:val="single"/>
          <w:lang w:val="en-US" w:eastAsia="zh-CN"/>
        </w:rPr>
        <w:t>precoder</w:t>
      </w:r>
      <w:proofErr w:type="spellEnd"/>
      <w:r>
        <w:rPr>
          <w:rFonts w:eastAsia="SimSun"/>
          <w:b/>
          <w:kern w:val="2"/>
          <w:sz w:val="22"/>
          <w:u w:val="single"/>
          <w:lang w:val="en-US" w:eastAsia="zh-CN"/>
        </w:rPr>
        <w:t xml:space="preserve"> set or muting patte</w:t>
      </w:r>
      <w:r w:rsidR="00E536B9">
        <w:rPr>
          <w:rFonts w:eastAsia="SimSun"/>
          <w:b/>
          <w:kern w:val="2"/>
          <w:sz w:val="22"/>
          <w:u w:val="single"/>
          <w:lang w:val="en-US" w:eastAsia="zh-CN"/>
        </w:rPr>
        <w:t>rn assignment</w:t>
      </w:r>
      <w:r w:rsidR="004B4004">
        <w:rPr>
          <w:rFonts w:eastAsia="SimSun"/>
          <w:b/>
          <w:kern w:val="2"/>
          <w:sz w:val="22"/>
          <w:u w:val="single"/>
          <w:lang w:val="en-US" w:eastAsia="zh-CN"/>
        </w:rPr>
        <w:t>) to the</w:t>
      </w:r>
      <w:r>
        <w:rPr>
          <w:rFonts w:eastAsia="SimSun"/>
          <w:b/>
          <w:kern w:val="2"/>
          <w:sz w:val="22"/>
          <w:u w:val="single"/>
          <w:lang w:val="en-US" w:eastAsia="zh-CN"/>
        </w:rPr>
        <w:t xml:space="preserve"> other TPs over the backhaul should be </w:t>
      </w:r>
      <w:r w:rsidR="008C2514">
        <w:rPr>
          <w:rFonts w:eastAsia="SimSun"/>
          <w:b/>
          <w:kern w:val="2"/>
          <w:sz w:val="22"/>
          <w:u w:val="single"/>
          <w:lang w:val="en-US" w:eastAsia="zh-CN"/>
        </w:rPr>
        <w:t>considered</w:t>
      </w:r>
      <w:r>
        <w:rPr>
          <w:rFonts w:eastAsia="SimSun"/>
          <w:b/>
          <w:kern w:val="2"/>
          <w:sz w:val="22"/>
          <w:u w:val="single"/>
          <w:lang w:val="en-US" w:eastAsia="zh-CN"/>
        </w:rPr>
        <w:t>.</w:t>
      </w:r>
      <w:r w:rsidR="00DA08C4">
        <w:rPr>
          <w:rFonts w:eastAsia="SimSun"/>
          <w:b/>
          <w:kern w:val="2"/>
          <w:sz w:val="22"/>
          <w:u w:val="single"/>
          <w:lang w:val="en-US" w:eastAsia="zh-CN"/>
        </w:rPr>
        <w:t xml:space="preserve"> Such a decision can be represented by a </w:t>
      </w:r>
      <w:proofErr w:type="spellStart"/>
      <w:r w:rsidR="00DA08C4">
        <w:rPr>
          <w:rFonts w:eastAsia="SimSun"/>
          <w:b/>
          <w:kern w:val="2"/>
          <w:sz w:val="22"/>
          <w:u w:val="single"/>
          <w:lang w:val="en-US" w:eastAsia="zh-CN"/>
        </w:rPr>
        <w:t>CoMP</w:t>
      </w:r>
      <w:proofErr w:type="spellEnd"/>
      <w:r w:rsidR="00DA08C4">
        <w:rPr>
          <w:rFonts w:eastAsia="SimSun"/>
          <w:b/>
          <w:kern w:val="2"/>
          <w:sz w:val="22"/>
          <w:u w:val="single"/>
          <w:lang w:val="en-US" w:eastAsia="zh-CN"/>
        </w:rPr>
        <w:t xml:space="preserve"> Hypothesis.</w:t>
      </w:r>
      <w:r w:rsidR="00B82857">
        <w:rPr>
          <w:rFonts w:eastAsia="SimSun"/>
          <w:b/>
          <w:kern w:val="2"/>
          <w:sz w:val="22"/>
          <w:u w:val="single"/>
          <w:lang w:val="en-US" w:eastAsia="zh-CN"/>
        </w:rPr>
        <w:t xml:space="preserve"> Signaling of an acknowledgement conveying a yes/no response to a received </w:t>
      </w:r>
      <w:proofErr w:type="spellStart"/>
      <w:r w:rsidR="00B82857">
        <w:rPr>
          <w:rFonts w:eastAsia="SimSun"/>
          <w:b/>
          <w:kern w:val="2"/>
          <w:sz w:val="22"/>
          <w:u w:val="single"/>
          <w:lang w:val="en-US" w:eastAsia="zh-CN"/>
        </w:rPr>
        <w:t>CoMP</w:t>
      </w:r>
      <w:proofErr w:type="spellEnd"/>
      <w:r w:rsidR="00B82857">
        <w:rPr>
          <w:rFonts w:eastAsia="SimSun"/>
          <w:b/>
          <w:kern w:val="2"/>
          <w:sz w:val="22"/>
          <w:u w:val="single"/>
          <w:lang w:val="en-US" w:eastAsia="zh-CN"/>
        </w:rPr>
        <w:t xml:space="preserve"> hypothesis should be considered. </w:t>
      </w:r>
      <w:r w:rsidR="00DA08C4">
        <w:rPr>
          <w:rFonts w:eastAsia="SimSun"/>
          <w:b/>
          <w:kern w:val="2"/>
          <w:sz w:val="22"/>
          <w:u w:val="single"/>
          <w:lang w:val="en-US" w:eastAsia="zh-CN"/>
        </w:rPr>
        <w:t xml:space="preserve"> </w:t>
      </w:r>
    </w:p>
    <w:p w:rsidR="00250EA6" w:rsidRDefault="00250EA6" w:rsidP="006C2E5D">
      <w:pPr>
        <w:jc w:val="center"/>
        <w:rPr>
          <w:rFonts w:eastAsia="SimSun"/>
          <w:b/>
          <w:kern w:val="2"/>
          <w:sz w:val="22"/>
          <w:u w:val="single"/>
          <w:lang w:val="en-US" w:eastAsia="zh-CN"/>
        </w:rPr>
      </w:pPr>
    </w:p>
    <w:p w:rsidR="00250EA6" w:rsidRDefault="00250EA6" w:rsidP="006C2E5D">
      <w:pPr>
        <w:jc w:val="center"/>
        <w:rPr>
          <w:rFonts w:eastAsia="SimSun"/>
          <w:b/>
          <w:kern w:val="2"/>
          <w:sz w:val="22"/>
          <w:u w:val="single"/>
          <w:lang w:val="en-US" w:eastAsia="zh-CN"/>
        </w:rPr>
      </w:pPr>
    </w:p>
    <w:p w:rsidR="00250EA6" w:rsidRDefault="00250EA6" w:rsidP="006C2E5D">
      <w:pPr>
        <w:jc w:val="center"/>
        <w:rPr>
          <w:rFonts w:eastAsia="SimSun"/>
          <w:b/>
          <w:kern w:val="2"/>
          <w:sz w:val="22"/>
          <w:u w:val="single"/>
          <w:lang w:val="en-US" w:eastAsia="zh-CN"/>
        </w:rPr>
      </w:pPr>
    </w:p>
    <w:p w:rsidR="00250EA6" w:rsidRPr="0026728E" w:rsidRDefault="00250EA6" w:rsidP="0026728E">
      <w:pPr>
        <w:spacing w:after="120" w:line="260" w:lineRule="exact"/>
        <w:jc w:val="both"/>
        <w:rPr>
          <w:rFonts w:eastAsia="SimSun"/>
          <w:b/>
          <w:bCs/>
          <w:lang w:val="en-US" w:eastAsia="zh-CN"/>
        </w:rPr>
      </w:pPr>
      <w:r>
        <w:rPr>
          <w:rFonts w:eastAsia="SimSun"/>
          <w:b/>
          <w:bCs/>
          <w:lang w:val="en-US" w:eastAsia="zh-CN"/>
        </w:rPr>
        <w:t>3.3</w:t>
      </w:r>
      <w:r w:rsidRPr="00E53DD2">
        <w:rPr>
          <w:b/>
          <w:bCs/>
          <w:lang w:val="en-US"/>
        </w:rPr>
        <w:t xml:space="preserve"> </w:t>
      </w:r>
      <w:r>
        <w:rPr>
          <w:b/>
          <w:bCs/>
          <w:lang w:val="en-US"/>
        </w:rPr>
        <w:t>Distributed Implementation</w:t>
      </w:r>
      <w:r>
        <w:rPr>
          <w:rFonts w:eastAsia="SimSun"/>
          <w:b/>
          <w:bCs/>
          <w:lang w:val="en-US" w:eastAsia="zh-CN"/>
        </w:rPr>
        <w:t xml:space="preserve"> </w:t>
      </w:r>
    </w:p>
    <w:p w:rsidR="00310F12" w:rsidRDefault="00F433E2" w:rsidP="00F34531">
      <w:pPr>
        <w:jc w:val="center"/>
        <w:rPr>
          <w:rFonts w:eastAsia="Arial Unicode MS" w:cs="Arial"/>
          <w:kern w:val="2"/>
          <w:sz w:val="21"/>
          <w:lang w:val="en-US" w:eastAsia="zh-CN"/>
        </w:rPr>
      </w:pPr>
      <w:r>
        <w:rPr>
          <w:rFonts w:eastAsia="Arial Unicode MS" w:cs="Arial"/>
          <w:kern w:val="2"/>
          <w:sz w:val="21"/>
          <w:lang w:val="en-US" w:eastAsia="zh-CN"/>
        </w:rPr>
        <w:t>In order to enable</w:t>
      </w:r>
      <w:r w:rsidR="00F55439">
        <w:rPr>
          <w:rFonts w:eastAsia="Arial Unicode MS" w:cs="Arial"/>
          <w:kern w:val="2"/>
          <w:sz w:val="21"/>
          <w:lang w:val="en-US" w:eastAsia="zh-CN"/>
        </w:rPr>
        <w:t xml:space="preserve"> a de-centralized or distributed operation, a benefit metric corresponding to each </w:t>
      </w:r>
      <w:proofErr w:type="spellStart"/>
      <w:r w:rsidR="00F55439">
        <w:rPr>
          <w:rFonts w:eastAsia="Arial Unicode MS" w:cs="Arial"/>
          <w:kern w:val="2"/>
          <w:sz w:val="21"/>
          <w:lang w:val="en-US" w:eastAsia="zh-CN"/>
        </w:rPr>
        <w:t>CoMP</w:t>
      </w:r>
      <w:proofErr w:type="spellEnd"/>
      <w:r w:rsidR="00F55439">
        <w:rPr>
          <w:rFonts w:eastAsia="Arial Unicode MS" w:cs="Arial"/>
          <w:kern w:val="2"/>
          <w:sz w:val="21"/>
          <w:lang w:val="en-US" w:eastAsia="zh-CN"/>
        </w:rPr>
        <w:t xml:space="preserve"> hypothesis can be defined. </w:t>
      </w:r>
      <w:r w:rsidR="008E3FBA">
        <w:rPr>
          <w:rFonts w:eastAsia="Arial Unicode MS" w:cs="Arial"/>
          <w:kern w:val="2"/>
          <w:sz w:val="21"/>
          <w:lang w:val="en-US" w:eastAsia="zh-CN"/>
        </w:rPr>
        <w:t>In [</w:t>
      </w:r>
      <w:r w:rsidR="00E870F7">
        <w:rPr>
          <w:rFonts w:eastAsia="Arial Unicode MS" w:cs="Arial"/>
          <w:kern w:val="2"/>
          <w:sz w:val="21"/>
          <w:lang w:val="en-US" w:eastAsia="zh-CN"/>
        </w:rPr>
        <w:t>10</w:t>
      </w:r>
      <w:r w:rsidR="008E3FBA">
        <w:rPr>
          <w:rFonts w:eastAsia="Arial Unicode MS" w:cs="Arial"/>
          <w:kern w:val="2"/>
          <w:sz w:val="21"/>
          <w:lang w:val="en-US" w:eastAsia="zh-CN"/>
        </w:rPr>
        <w:t>] a distributed implementati</w:t>
      </w:r>
      <w:r>
        <w:rPr>
          <w:rFonts w:eastAsia="Arial Unicode MS" w:cs="Arial"/>
          <w:kern w:val="2"/>
          <w:sz w:val="21"/>
          <w:lang w:val="en-US" w:eastAsia="zh-CN"/>
        </w:rPr>
        <w:t>on of power control is provided</w:t>
      </w:r>
      <w:r w:rsidR="008E3FBA">
        <w:rPr>
          <w:rFonts w:eastAsia="Arial Unicode MS" w:cs="Arial"/>
          <w:kern w:val="2"/>
          <w:sz w:val="21"/>
          <w:lang w:val="en-US" w:eastAsia="zh-CN"/>
        </w:rPr>
        <w:t xml:space="preserve">. An example distributed operation </w:t>
      </w:r>
      <w:r w:rsidR="00511B0F">
        <w:rPr>
          <w:rFonts w:eastAsia="Arial Unicode MS" w:cs="Arial"/>
          <w:kern w:val="2"/>
          <w:sz w:val="21"/>
          <w:lang w:val="en-US" w:eastAsia="zh-CN"/>
        </w:rPr>
        <w:t xml:space="preserve">considering binary power control </w:t>
      </w:r>
      <w:r w:rsidR="008E3FBA">
        <w:rPr>
          <w:rFonts w:eastAsia="Arial Unicode MS" w:cs="Arial"/>
          <w:kern w:val="2"/>
          <w:sz w:val="21"/>
          <w:lang w:val="en-US" w:eastAsia="zh-CN"/>
        </w:rPr>
        <w:t>is described next</w:t>
      </w:r>
      <w:r w:rsidR="0029589F">
        <w:rPr>
          <w:rFonts w:eastAsia="Arial Unicode MS" w:cs="Arial"/>
          <w:kern w:val="2"/>
          <w:sz w:val="21"/>
          <w:lang w:val="en-US" w:eastAsia="zh-CN"/>
        </w:rPr>
        <w:t>,</w:t>
      </w:r>
      <w:r w:rsidR="00511B0F">
        <w:rPr>
          <w:rFonts w:eastAsia="Arial Unicode MS" w:cs="Arial"/>
          <w:kern w:val="2"/>
          <w:sz w:val="21"/>
          <w:lang w:val="en-US" w:eastAsia="zh-CN"/>
        </w:rPr>
        <w:t xml:space="preserve"> and we note that extension to multiple power levels can be developed following the same approach</w:t>
      </w:r>
      <w:r w:rsidR="008E3FBA">
        <w:rPr>
          <w:rFonts w:eastAsia="Arial Unicode MS" w:cs="Arial"/>
          <w:kern w:val="2"/>
          <w:sz w:val="21"/>
          <w:lang w:val="en-US" w:eastAsia="zh-CN"/>
        </w:rPr>
        <w:t xml:space="preserve">. </w:t>
      </w:r>
      <w:r w:rsidR="00C86F43">
        <w:rPr>
          <w:rFonts w:eastAsia="Arial Unicode MS" w:cs="Arial"/>
          <w:kern w:val="2"/>
          <w:sz w:val="21"/>
          <w:lang w:val="en-US" w:eastAsia="zh-CN"/>
        </w:rPr>
        <w:t xml:space="preserve">Each TP </w:t>
      </w:r>
      <w:r w:rsidR="00C86F43" w:rsidRPr="00E7774F">
        <w:rPr>
          <w:rFonts w:eastAsia="Arial Unicode MS" w:cs="Arial"/>
          <w:b/>
          <w:kern w:val="2"/>
          <w:sz w:val="21"/>
          <w:lang w:val="en-US" w:eastAsia="zh-CN"/>
        </w:rPr>
        <w:t>b</w:t>
      </w:r>
      <w:r w:rsidR="0029589F">
        <w:rPr>
          <w:rFonts w:eastAsia="Arial Unicode MS" w:cs="Arial"/>
          <w:kern w:val="2"/>
          <w:sz w:val="21"/>
          <w:lang w:val="en-US" w:eastAsia="zh-CN"/>
        </w:rPr>
        <w:t xml:space="preserve"> in the coordination set</w:t>
      </w:r>
      <w:r w:rsidR="00C86F43">
        <w:rPr>
          <w:rFonts w:eastAsia="Arial Unicode MS" w:cs="Arial"/>
          <w:kern w:val="2"/>
          <w:sz w:val="21"/>
          <w:lang w:val="en-US" w:eastAsia="zh-CN"/>
        </w:rPr>
        <w:t xml:space="preserve"> can determine its set of interfering TPs, where a TP is labelled interfering for TP </w:t>
      </w:r>
      <w:r w:rsidR="00C86F43" w:rsidRPr="00E7774F">
        <w:rPr>
          <w:rFonts w:eastAsia="Arial Unicode MS" w:cs="Arial"/>
          <w:b/>
          <w:kern w:val="2"/>
          <w:sz w:val="21"/>
          <w:lang w:val="en-US" w:eastAsia="zh-CN"/>
        </w:rPr>
        <w:t>b</w:t>
      </w:r>
      <w:r w:rsidR="00C86F43">
        <w:rPr>
          <w:rFonts w:eastAsia="Arial Unicode MS" w:cs="Arial"/>
          <w:kern w:val="2"/>
          <w:sz w:val="21"/>
          <w:lang w:val="en-US" w:eastAsia="zh-CN"/>
        </w:rPr>
        <w:t xml:space="preserve"> if it is in the measurement set of at-least one user associated to TP </w:t>
      </w:r>
      <w:r w:rsidR="00C86F43" w:rsidRPr="00E7774F">
        <w:rPr>
          <w:rFonts w:eastAsia="Arial Unicode MS" w:cs="Arial"/>
          <w:b/>
          <w:kern w:val="2"/>
          <w:sz w:val="21"/>
          <w:lang w:val="en-US" w:eastAsia="zh-CN"/>
        </w:rPr>
        <w:t>b</w:t>
      </w:r>
      <w:r w:rsidR="00C86F43">
        <w:rPr>
          <w:rFonts w:eastAsia="Arial Unicode MS" w:cs="Arial"/>
          <w:kern w:val="2"/>
          <w:sz w:val="21"/>
          <w:lang w:val="en-US" w:eastAsia="zh-CN"/>
        </w:rPr>
        <w:t xml:space="preserve">.  </w:t>
      </w:r>
      <w:r w:rsidR="00511B0F">
        <w:rPr>
          <w:rFonts w:eastAsia="Arial Unicode MS" w:cs="Arial"/>
          <w:kern w:val="2"/>
          <w:sz w:val="21"/>
          <w:lang w:val="en-US" w:eastAsia="zh-CN"/>
        </w:rPr>
        <w:t xml:space="preserve">Note that TP b can determine its set of interfering TPs. </w:t>
      </w:r>
      <w:r w:rsidR="00A15AA9">
        <w:rPr>
          <w:rFonts w:eastAsia="Arial Unicode MS" w:cs="Arial"/>
          <w:kern w:val="2"/>
          <w:sz w:val="21"/>
          <w:lang w:val="en-US" w:eastAsia="zh-CN"/>
        </w:rPr>
        <w:t xml:space="preserve">Further, let us refer to all TPs in whose interfering sets TP </w:t>
      </w:r>
      <w:r w:rsidR="00A15AA9" w:rsidRPr="00B11E37">
        <w:rPr>
          <w:rFonts w:eastAsia="Arial Unicode MS" w:cs="Arial"/>
          <w:b/>
          <w:kern w:val="2"/>
          <w:sz w:val="21"/>
          <w:lang w:val="en-US" w:eastAsia="zh-CN"/>
        </w:rPr>
        <w:t>b</w:t>
      </w:r>
      <w:r w:rsidR="00A15AA9">
        <w:rPr>
          <w:rFonts w:eastAsia="Arial Unicode MS" w:cs="Arial"/>
          <w:kern w:val="2"/>
          <w:sz w:val="21"/>
          <w:lang w:val="en-US" w:eastAsia="zh-CN"/>
        </w:rPr>
        <w:t xml:space="preserve"> is present as the out neighbor set of TP </w:t>
      </w:r>
      <w:r w:rsidR="00A15AA9" w:rsidRPr="00B11E37">
        <w:rPr>
          <w:rFonts w:eastAsia="Arial Unicode MS" w:cs="Arial"/>
          <w:b/>
          <w:kern w:val="2"/>
          <w:sz w:val="21"/>
          <w:lang w:val="en-US" w:eastAsia="zh-CN"/>
        </w:rPr>
        <w:t>b</w:t>
      </w:r>
      <w:r w:rsidR="00A15AA9">
        <w:rPr>
          <w:rFonts w:eastAsia="Arial Unicode MS" w:cs="Arial"/>
          <w:kern w:val="2"/>
          <w:sz w:val="21"/>
          <w:lang w:val="en-US" w:eastAsia="zh-CN"/>
        </w:rPr>
        <w:t xml:space="preserve">. </w:t>
      </w:r>
      <w:r w:rsidR="00C86F43">
        <w:rPr>
          <w:rFonts w:eastAsia="Arial Unicode MS" w:cs="Arial"/>
          <w:kern w:val="2"/>
          <w:sz w:val="21"/>
          <w:lang w:val="en-US" w:eastAsia="zh-CN"/>
        </w:rPr>
        <w:t>Each</w:t>
      </w:r>
      <w:r w:rsidR="008E3FBA">
        <w:rPr>
          <w:rFonts w:eastAsia="Arial Unicode MS" w:cs="Arial"/>
          <w:kern w:val="2"/>
          <w:sz w:val="21"/>
          <w:lang w:val="en-US" w:eastAsia="zh-CN"/>
        </w:rPr>
        <w:t xml:space="preserve"> </w:t>
      </w:r>
      <w:proofErr w:type="spellStart"/>
      <w:r w:rsidR="008E3FBA">
        <w:rPr>
          <w:rFonts w:eastAsia="Arial Unicode MS" w:cs="Arial"/>
          <w:kern w:val="2"/>
          <w:sz w:val="21"/>
          <w:lang w:val="en-US" w:eastAsia="zh-CN"/>
        </w:rPr>
        <w:t>CoMP</w:t>
      </w:r>
      <w:proofErr w:type="spellEnd"/>
      <w:r w:rsidR="008E3FBA">
        <w:rPr>
          <w:rFonts w:eastAsia="Arial Unicode MS" w:cs="Arial"/>
          <w:kern w:val="2"/>
          <w:sz w:val="21"/>
          <w:lang w:val="en-US" w:eastAsia="zh-CN"/>
        </w:rPr>
        <w:t xml:space="preserve"> hypothesis can be defined </w:t>
      </w:r>
      <w:r>
        <w:rPr>
          <w:rFonts w:eastAsia="Arial Unicode MS" w:cs="Arial"/>
          <w:kern w:val="2"/>
          <w:sz w:val="21"/>
          <w:lang w:val="en-US" w:eastAsia="zh-CN"/>
        </w:rPr>
        <w:t>such that</w:t>
      </w:r>
      <w:r w:rsidR="008E3FBA">
        <w:rPr>
          <w:rFonts w:eastAsia="Arial Unicode MS" w:cs="Arial"/>
          <w:kern w:val="2"/>
          <w:sz w:val="21"/>
          <w:lang w:val="en-US" w:eastAsia="zh-CN"/>
        </w:rPr>
        <w:t xml:space="preserve"> the sending T</w:t>
      </w:r>
      <w:r w:rsidR="00FD7723">
        <w:rPr>
          <w:rFonts w:eastAsia="Arial Unicode MS" w:cs="Arial"/>
          <w:kern w:val="2"/>
          <w:sz w:val="21"/>
          <w:lang w:val="en-US" w:eastAsia="zh-CN"/>
        </w:rPr>
        <w:t>P</w:t>
      </w:r>
      <w:r w:rsidR="00C86F43">
        <w:rPr>
          <w:rFonts w:eastAsia="Arial Unicode MS" w:cs="Arial"/>
          <w:kern w:val="2"/>
          <w:sz w:val="21"/>
          <w:lang w:val="en-US" w:eastAsia="zh-CN"/>
        </w:rPr>
        <w:t xml:space="preserve">, say TP </w:t>
      </w:r>
      <w:r w:rsidR="00C86F43" w:rsidRPr="00E7774F">
        <w:rPr>
          <w:rFonts w:eastAsia="Arial Unicode MS" w:cs="Arial"/>
          <w:b/>
          <w:kern w:val="2"/>
          <w:sz w:val="21"/>
          <w:lang w:val="en-US" w:eastAsia="zh-CN"/>
        </w:rPr>
        <w:t>b</w:t>
      </w:r>
      <w:r w:rsidR="00C86F43">
        <w:rPr>
          <w:rFonts w:eastAsia="Arial Unicode MS" w:cs="Arial"/>
          <w:kern w:val="2"/>
          <w:sz w:val="21"/>
          <w:lang w:val="en-US" w:eastAsia="zh-CN"/>
        </w:rPr>
        <w:t>,</w:t>
      </w:r>
      <w:r w:rsidR="00FD7723">
        <w:rPr>
          <w:rFonts w:eastAsia="Arial Unicode MS" w:cs="Arial"/>
          <w:kern w:val="2"/>
          <w:sz w:val="21"/>
          <w:lang w:val="en-US" w:eastAsia="zh-CN"/>
        </w:rPr>
        <w:t xml:space="preserve"> suggests a muting </w:t>
      </w:r>
      <w:r w:rsidR="00C86F43">
        <w:rPr>
          <w:rFonts w:eastAsia="Arial Unicode MS" w:cs="Arial"/>
          <w:kern w:val="2"/>
          <w:sz w:val="21"/>
          <w:lang w:val="en-US" w:eastAsia="zh-CN"/>
        </w:rPr>
        <w:t>(</w:t>
      </w:r>
      <w:r w:rsidR="00FD7723">
        <w:rPr>
          <w:rFonts w:eastAsia="Arial Unicode MS" w:cs="Arial"/>
          <w:kern w:val="2"/>
          <w:sz w:val="21"/>
          <w:lang w:val="en-US" w:eastAsia="zh-CN"/>
        </w:rPr>
        <w:t xml:space="preserve">or </w:t>
      </w:r>
      <w:r w:rsidR="00C86F43">
        <w:rPr>
          <w:rFonts w:eastAsia="Arial Unicode MS" w:cs="Arial"/>
          <w:kern w:val="2"/>
          <w:sz w:val="21"/>
          <w:lang w:val="en-US" w:eastAsia="zh-CN"/>
        </w:rPr>
        <w:t xml:space="preserve">in general </w:t>
      </w:r>
      <w:r w:rsidR="00FD7723">
        <w:rPr>
          <w:rFonts w:eastAsia="Arial Unicode MS" w:cs="Arial"/>
          <w:kern w:val="2"/>
          <w:sz w:val="21"/>
          <w:lang w:val="en-US" w:eastAsia="zh-CN"/>
        </w:rPr>
        <w:t>a power level</w:t>
      </w:r>
      <w:r w:rsidR="00C86F43">
        <w:rPr>
          <w:rFonts w:eastAsia="Arial Unicode MS" w:cs="Arial"/>
          <w:kern w:val="2"/>
          <w:sz w:val="21"/>
          <w:lang w:val="en-US" w:eastAsia="zh-CN"/>
        </w:rPr>
        <w:t>)</w:t>
      </w:r>
      <w:r w:rsidR="00FD7723">
        <w:rPr>
          <w:rFonts w:eastAsia="Arial Unicode MS" w:cs="Arial"/>
          <w:kern w:val="2"/>
          <w:sz w:val="21"/>
          <w:lang w:val="en-US" w:eastAsia="zh-CN"/>
        </w:rPr>
        <w:t xml:space="preserve"> pattern for a set of time-frequency resources</w:t>
      </w:r>
      <w:r w:rsidR="00C86F43">
        <w:rPr>
          <w:rFonts w:eastAsia="Arial Unicode MS" w:cs="Arial"/>
          <w:kern w:val="2"/>
          <w:sz w:val="21"/>
          <w:lang w:val="en-US" w:eastAsia="zh-CN"/>
        </w:rPr>
        <w:t xml:space="preserve"> to a </w:t>
      </w:r>
      <w:r>
        <w:rPr>
          <w:rFonts w:eastAsia="Arial Unicode MS" w:cs="Arial"/>
          <w:kern w:val="2"/>
          <w:sz w:val="21"/>
          <w:lang w:val="en-US" w:eastAsia="zh-CN"/>
        </w:rPr>
        <w:t xml:space="preserve">receiving </w:t>
      </w:r>
      <w:r w:rsidR="00C86F43">
        <w:rPr>
          <w:rFonts w:eastAsia="Arial Unicode MS" w:cs="Arial"/>
          <w:kern w:val="2"/>
          <w:sz w:val="21"/>
          <w:lang w:val="en-US" w:eastAsia="zh-CN"/>
        </w:rPr>
        <w:t xml:space="preserve">TP, say TP </w:t>
      </w:r>
      <w:r w:rsidR="00C86F43" w:rsidRPr="00E7774F">
        <w:rPr>
          <w:rFonts w:eastAsia="Arial Unicode MS" w:cs="Arial"/>
          <w:b/>
          <w:kern w:val="2"/>
          <w:sz w:val="21"/>
          <w:lang w:val="en-US" w:eastAsia="zh-CN"/>
        </w:rPr>
        <w:t>a</w:t>
      </w:r>
      <w:r w:rsidR="00C86F43">
        <w:rPr>
          <w:rFonts w:eastAsia="Arial Unicode MS" w:cs="Arial"/>
          <w:kern w:val="2"/>
          <w:sz w:val="21"/>
          <w:lang w:val="en-US" w:eastAsia="zh-CN"/>
        </w:rPr>
        <w:t>, in its interfering set of TPs</w:t>
      </w:r>
      <w:r w:rsidR="00FD7723">
        <w:rPr>
          <w:rFonts w:eastAsia="Arial Unicode MS" w:cs="Arial"/>
          <w:kern w:val="2"/>
          <w:sz w:val="21"/>
          <w:lang w:val="en-US" w:eastAsia="zh-CN"/>
        </w:rPr>
        <w:t xml:space="preserve">. The benefit metric </w:t>
      </w:r>
      <w:r>
        <w:rPr>
          <w:rFonts w:eastAsia="Arial Unicode MS" w:cs="Arial"/>
          <w:kern w:val="2"/>
          <w:sz w:val="21"/>
          <w:lang w:val="en-US" w:eastAsia="zh-CN"/>
        </w:rPr>
        <w:t xml:space="preserve">for that hypothesis </w:t>
      </w:r>
      <w:r w:rsidR="00FD7723">
        <w:rPr>
          <w:rFonts w:eastAsia="Arial Unicode MS" w:cs="Arial"/>
          <w:kern w:val="2"/>
          <w:sz w:val="21"/>
          <w:lang w:val="en-US" w:eastAsia="zh-CN"/>
        </w:rPr>
        <w:t xml:space="preserve">comprises of a set gain </w:t>
      </w:r>
      <w:r w:rsidR="00511B0F">
        <w:rPr>
          <w:rFonts w:eastAsia="Arial Unicode MS" w:cs="Arial"/>
          <w:kern w:val="2"/>
          <w:sz w:val="21"/>
          <w:lang w:val="en-US" w:eastAsia="zh-CN"/>
        </w:rPr>
        <w:t xml:space="preserve">(or loss, i.e., the gain can be negative) </w:t>
      </w:r>
      <w:r w:rsidR="00FD7723">
        <w:rPr>
          <w:rFonts w:eastAsia="Arial Unicode MS" w:cs="Arial"/>
          <w:kern w:val="2"/>
          <w:sz w:val="21"/>
          <w:lang w:val="en-US" w:eastAsia="zh-CN"/>
        </w:rPr>
        <w:t>values (one for each time-frequency resource)</w:t>
      </w:r>
      <w:r>
        <w:rPr>
          <w:rFonts w:eastAsia="Arial Unicode MS" w:cs="Arial"/>
          <w:kern w:val="2"/>
          <w:sz w:val="21"/>
          <w:lang w:val="en-US" w:eastAsia="zh-CN"/>
        </w:rPr>
        <w:t>, where each gain</w:t>
      </w:r>
      <w:r w:rsidR="00FD7723">
        <w:rPr>
          <w:rFonts w:eastAsia="Arial Unicode MS" w:cs="Arial"/>
          <w:kern w:val="2"/>
          <w:sz w:val="21"/>
          <w:lang w:val="en-US" w:eastAsia="zh-CN"/>
        </w:rPr>
        <w:t xml:space="preserve"> represent</w:t>
      </w:r>
      <w:r>
        <w:rPr>
          <w:rFonts w:eastAsia="Arial Unicode MS" w:cs="Arial"/>
          <w:kern w:val="2"/>
          <w:sz w:val="21"/>
          <w:lang w:val="en-US" w:eastAsia="zh-CN"/>
        </w:rPr>
        <w:t xml:space="preserve">s the incremental </w:t>
      </w:r>
      <w:r w:rsidR="001F704C">
        <w:rPr>
          <w:rFonts w:eastAsia="Arial Unicode MS" w:cs="Arial"/>
          <w:kern w:val="2"/>
          <w:sz w:val="21"/>
          <w:lang w:val="en-US" w:eastAsia="zh-CN"/>
        </w:rPr>
        <w:t xml:space="preserve">average </w:t>
      </w:r>
      <w:r>
        <w:rPr>
          <w:rFonts w:eastAsia="Arial Unicode MS" w:cs="Arial"/>
          <w:kern w:val="2"/>
          <w:sz w:val="21"/>
          <w:lang w:val="en-US" w:eastAsia="zh-CN"/>
        </w:rPr>
        <w:t>throughput</w:t>
      </w:r>
      <w:r w:rsidR="00FD7723">
        <w:rPr>
          <w:rFonts w:eastAsia="Arial Unicode MS" w:cs="Arial"/>
          <w:kern w:val="2"/>
          <w:sz w:val="21"/>
          <w:lang w:val="en-US" w:eastAsia="zh-CN"/>
        </w:rPr>
        <w:t xml:space="preserve"> </w:t>
      </w:r>
      <w:r w:rsidR="00F34531">
        <w:rPr>
          <w:rFonts w:eastAsia="Arial Unicode MS" w:cs="Arial"/>
          <w:kern w:val="2"/>
          <w:sz w:val="21"/>
          <w:lang w:val="en-US" w:eastAsia="zh-CN"/>
        </w:rPr>
        <w:t xml:space="preserve">or utility </w:t>
      </w:r>
      <w:r w:rsidR="00FD7723">
        <w:rPr>
          <w:rFonts w:eastAsia="Arial Unicode MS" w:cs="Arial"/>
          <w:kern w:val="2"/>
          <w:sz w:val="21"/>
          <w:lang w:val="en-US" w:eastAsia="zh-CN"/>
        </w:rPr>
        <w:t xml:space="preserve">that would be achieved </w:t>
      </w:r>
      <w:r w:rsidR="001F704C">
        <w:rPr>
          <w:rFonts w:eastAsia="Arial Unicode MS" w:cs="Arial"/>
          <w:kern w:val="2"/>
          <w:sz w:val="21"/>
          <w:lang w:val="en-US" w:eastAsia="zh-CN"/>
        </w:rPr>
        <w:t xml:space="preserve">for the sending node (TP </w:t>
      </w:r>
      <w:r w:rsidR="001F704C" w:rsidRPr="001F704C">
        <w:rPr>
          <w:rFonts w:eastAsia="Arial Unicode MS" w:cs="Arial"/>
          <w:b/>
          <w:kern w:val="2"/>
          <w:sz w:val="21"/>
          <w:lang w:val="en-US" w:eastAsia="zh-CN"/>
        </w:rPr>
        <w:t>b</w:t>
      </w:r>
      <w:r w:rsidR="001F704C">
        <w:rPr>
          <w:rFonts w:eastAsia="Arial Unicode MS" w:cs="Arial"/>
          <w:kern w:val="2"/>
          <w:sz w:val="21"/>
          <w:lang w:val="en-US" w:eastAsia="zh-CN"/>
        </w:rPr>
        <w:t xml:space="preserve">) </w:t>
      </w:r>
      <w:r w:rsidR="00FD7723">
        <w:rPr>
          <w:rFonts w:eastAsia="Arial Unicode MS" w:cs="Arial"/>
          <w:kern w:val="2"/>
          <w:sz w:val="21"/>
          <w:lang w:val="en-US" w:eastAsia="zh-CN"/>
        </w:rPr>
        <w:t xml:space="preserve">if the receiving node </w:t>
      </w:r>
      <w:r w:rsidR="00C86F43">
        <w:rPr>
          <w:rFonts w:eastAsia="Arial Unicode MS" w:cs="Arial"/>
          <w:kern w:val="2"/>
          <w:sz w:val="21"/>
          <w:lang w:val="en-US" w:eastAsia="zh-CN"/>
        </w:rPr>
        <w:t xml:space="preserve">(TP </w:t>
      </w:r>
      <w:r w:rsidR="00C86F43" w:rsidRPr="00E7774F">
        <w:rPr>
          <w:rFonts w:eastAsia="Arial Unicode MS" w:cs="Arial"/>
          <w:b/>
          <w:kern w:val="2"/>
          <w:sz w:val="21"/>
          <w:lang w:val="en-US" w:eastAsia="zh-CN"/>
        </w:rPr>
        <w:t>a</w:t>
      </w:r>
      <w:r w:rsidR="00C86F43">
        <w:rPr>
          <w:rFonts w:eastAsia="Arial Unicode MS" w:cs="Arial"/>
          <w:kern w:val="2"/>
          <w:sz w:val="21"/>
          <w:lang w:val="en-US" w:eastAsia="zh-CN"/>
        </w:rPr>
        <w:t xml:space="preserve">) </w:t>
      </w:r>
      <w:r>
        <w:rPr>
          <w:rFonts w:eastAsia="Arial Unicode MS" w:cs="Arial"/>
          <w:kern w:val="2"/>
          <w:sz w:val="21"/>
          <w:lang w:val="en-US" w:eastAsia="zh-CN"/>
        </w:rPr>
        <w:t>accepts the suggested muting or power level (henceforth termed suggested action)</w:t>
      </w:r>
      <w:r w:rsidR="00FD7723">
        <w:rPr>
          <w:rFonts w:eastAsia="Arial Unicode MS" w:cs="Arial"/>
          <w:kern w:val="2"/>
          <w:sz w:val="21"/>
          <w:lang w:val="en-US" w:eastAsia="zh-CN"/>
        </w:rPr>
        <w:t xml:space="preserve"> on that time-frequency resource</w:t>
      </w:r>
      <w:r>
        <w:rPr>
          <w:rFonts w:eastAsia="Arial Unicode MS" w:cs="Arial"/>
          <w:kern w:val="2"/>
          <w:sz w:val="21"/>
          <w:lang w:val="en-US" w:eastAsia="zh-CN"/>
        </w:rPr>
        <w:t xml:space="preserve">, </w:t>
      </w:r>
      <w:r w:rsidR="00C86F43">
        <w:rPr>
          <w:rFonts w:eastAsia="Arial Unicode MS" w:cs="Arial"/>
          <w:kern w:val="2"/>
          <w:sz w:val="21"/>
          <w:lang w:val="en-US" w:eastAsia="zh-CN"/>
        </w:rPr>
        <w:t xml:space="preserve">while the other TPs in the interfering set of TP </w:t>
      </w:r>
      <w:r w:rsidR="00C86F43" w:rsidRPr="00E7774F">
        <w:rPr>
          <w:rFonts w:eastAsia="Arial Unicode MS" w:cs="Arial"/>
          <w:b/>
          <w:kern w:val="2"/>
          <w:sz w:val="21"/>
          <w:lang w:val="en-US" w:eastAsia="zh-CN"/>
        </w:rPr>
        <w:t>b</w:t>
      </w:r>
      <w:r w:rsidR="00C86F43">
        <w:rPr>
          <w:rFonts w:eastAsia="Arial Unicode MS" w:cs="Arial"/>
          <w:kern w:val="2"/>
          <w:sz w:val="21"/>
          <w:lang w:val="en-US" w:eastAsia="zh-CN"/>
        </w:rPr>
        <w:t xml:space="preserve"> </w:t>
      </w:r>
      <w:r w:rsidR="00511B0F">
        <w:rPr>
          <w:rFonts w:eastAsia="Arial Unicode MS" w:cs="Arial"/>
          <w:kern w:val="2"/>
          <w:sz w:val="21"/>
          <w:lang w:val="en-US" w:eastAsia="zh-CN"/>
        </w:rPr>
        <w:t xml:space="preserve">as well as TP </w:t>
      </w:r>
      <w:r w:rsidR="00511B0F" w:rsidRPr="00B11E37">
        <w:rPr>
          <w:rFonts w:eastAsia="Arial Unicode MS" w:cs="Arial"/>
          <w:b/>
          <w:kern w:val="2"/>
          <w:sz w:val="21"/>
          <w:lang w:val="en-US" w:eastAsia="zh-CN"/>
        </w:rPr>
        <w:t>b</w:t>
      </w:r>
      <w:r w:rsidR="00511B0F">
        <w:rPr>
          <w:rFonts w:eastAsia="Arial Unicode MS" w:cs="Arial"/>
          <w:kern w:val="2"/>
          <w:sz w:val="21"/>
          <w:lang w:val="en-US" w:eastAsia="zh-CN"/>
        </w:rPr>
        <w:t xml:space="preserve"> </w:t>
      </w:r>
      <w:r w:rsidR="00C86F43">
        <w:rPr>
          <w:rFonts w:eastAsia="Arial Unicode MS" w:cs="Arial"/>
          <w:kern w:val="2"/>
          <w:sz w:val="21"/>
          <w:lang w:val="en-US" w:eastAsia="zh-CN"/>
        </w:rPr>
        <w:t>do not alter their current status</w:t>
      </w:r>
      <w:r>
        <w:rPr>
          <w:rFonts w:eastAsia="Arial Unicode MS" w:cs="Arial"/>
          <w:kern w:val="2"/>
          <w:sz w:val="21"/>
          <w:lang w:val="en-US" w:eastAsia="zh-CN"/>
        </w:rPr>
        <w:t>.</w:t>
      </w:r>
      <w:r w:rsidR="008E3FBA">
        <w:rPr>
          <w:rFonts w:eastAsia="Arial Unicode MS" w:cs="Arial"/>
          <w:kern w:val="2"/>
          <w:sz w:val="21"/>
          <w:lang w:val="en-US" w:eastAsia="zh-CN"/>
        </w:rPr>
        <w:t xml:space="preserve"> </w:t>
      </w:r>
      <w:r w:rsidR="00C86F43">
        <w:rPr>
          <w:rFonts w:eastAsia="Arial Unicode MS" w:cs="Arial"/>
          <w:kern w:val="2"/>
          <w:sz w:val="21"/>
          <w:lang w:val="en-US" w:eastAsia="zh-CN"/>
        </w:rPr>
        <w:t>TP</w:t>
      </w:r>
      <w:r w:rsidR="00FD7723">
        <w:rPr>
          <w:rFonts w:eastAsia="Arial Unicode MS" w:cs="Arial"/>
          <w:kern w:val="2"/>
          <w:sz w:val="21"/>
          <w:lang w:val="en-US" w:eastAsia="zh-CN"/>
        </w:rPr>
        <w:t xml:space="preserve"> </w:t>
      </w:r>
      <w:r w:rsidR="00C86F43" w:rsidRPr="00E7774F">
        <w:rPr>
          <w:rFonts w:eastAsia="Arial Unicode MS" w:cs="Arial"/>
          <w:b/>
          <w:kern w:val="2"/>
          <w:sz w:val="21"/>
          <w:lang w:val="en-US" w:eastAsia="zh-CN"/>
        </w:rPr>
        <w:t>a</w:t>
      </w:r>
      <w:r w:rsidR="00C86F43">
        <w:rPr>
          <w:rFonts w:eastAsia="Arial Unicode MS" w:cs="Arial"/>
          <w:kern w:val="2"/>
          <w:sz w:val="21"/>
          <w:lang w:val="en-US" w:eastAsia="zh-CN"/>
        </w:rPr>
        <w:t xml:space="preserve"> </w:t>
      </w:r>
      <w:r w:rsidR="00FD7723">
        <w:rPr>
          <w:rFonts w:eastAsia="Arial Unicode MS" w:cs="Arial"/>
          <w:kern w:val="2"/>
          <w:sz w:val="21"/>
          <w:lang w:val="en-US" w:eastAsia="zh-CN"/>
        </w:rPr>
        <w:t xml:space="preserve">can then </w:t>
      </w:r>
      <w:r w:rsidR="00C86F43">
        <w:rPr>
          <w:rFonts w:eastAsia="Arial Unicode MS" w:cs="Arial"/>
          <w:kern w:val="2"/>
          <w:sz w:val="21"/>
          <w:lang w:val="en-US" w:eastAsia="zh-CN"/>
        </w:rPr>
        <w:t xml:space="preserve">consider each time-frequency resource </w:t>
      </w:r>
      <w:r>
        <w:rPr>
          <w:rFonts w:eastAsia="Arial Unicode MS" w:cs="Arial"/>
          <w:kern w:val="2"/>
          <w:sz w:val="21"/>
          <w:lang w:val="en-US" w:eastAsia="zh-CN"/>
        </w:rPr>
        <w:t xml:space="preserve">and </w:t>
      </w:r>
      <w:r w:rsidR="00FD7723">
        <w:rPr>
          <w:rFonts w:eastAsia="Arial Unicode MS" w:cs="Arial"/>
          <w:kern w:val="2"/>
          <w:sz w:val="21"/>
          <w:lang w:val="en-US" w:eastAsia="zh-CN"/>
        </w:rPr>
        <w:t xml:space="preserve">add up </w:t>
      </w:r>
      <w:r w:rsidR="00C86F43">
        <w:rPr>
          <w:rFonts w:eastAsia="Arial Unicode MS" w:cs="Arial"/>
          <w:kern w:val="2"/>
          <w:sz w:val="21"/>
          <w:lang w:val="en-US" w:eastAsia="zh-CN"/>
        </w:rPr>
        <w:t xml:space="preserve">all </w:t>
      </w:r>
      <w:r w:rsidR="00FD7723">
        <w:rPr>
          <w:rFonts w:eastAsia="Arial Unicode MS" w:cs="Arial"/>
          <w:kern w:val="2"/>
          <w:sz w:val="21"/>
          <w:lang w:val="en-US" w:eastAsia="zh-CN"/>
        </w:rPr>
        <w:t xml:space="preserve">the </w:t>
      </w:r>
      <w:r w:rsidR="00C86F43">
        <w:rPr>
          <w:rFonts w:eastAsia="Arial Unicode MS" w:cs="Arial"/>
          <w:kern w:val="2"/>
          <w:sz w:val="21"/>
          <w:lang w:val="en-US" w:eastAsia="zh-CN"/>
        </w:rPr>
        <w:t>gain</w:t>
      </w:r>
      <w:r>
        <w:rPr>
          <w:rFonts w:eastAsia="Arial Unicode MS" w:cs="Arial"/>
          <w:kern w:val="2"/>
          <w:sz w:val="21"/>
          <w:lang w:val="en-US" w:eastAsia="zh-CN"/>
        </w:rPr>
        <w:t xml:space="preserve"> values </w:t>
      </w:r>
      <w:r w:rsidR="00C86F43">
        <w:rPr>
          <w:rFonts w:eastAsia="Arial Unicode MS" w:cs="Arial"/>
          <w:kern w:val="2"/>
          <w:sz w:val="21"/>
          <w:lang w:val="en-US" w:eastAsia="zh-CN"/>
        </w:rPr>
        <w:t xml:space="preserve">it has received for each </w:t>
      </w:r>
      <w:r>
        <w:rPr>
          <w:rFonts w:eastAsia="Arial Unicode MS" w:cs="Arial"/>
          <w:kern w:val="2"/>
          <w:sz w:val="21"/>
          <w:lang w:val="en-US" w:eastAsia="zh-CN"/>
        </w:rPr>
        <w:t>suggested action</w:t>
      </w:r>
      <w:r w:rsidR="00C86F43">
        <w:rPr>
          <w:rFonts w:eastAsia="Arial Unicode MS" w:cs="Arial"/>
          <w:kern w:val="2"/>
          <w:sz w:val="21"/>
          <w:lang w:val="en-US" w:eastAsia="zh-CN"/>
        </w:rPr>
        <w:t xml:space="preserve"> on that resource. </w:t>
      </w:r>
      <w:r w:rsidR="00511B0F">
        <w:rPr>
          <w:rFonts w:eastAsia="Arial Unicode MS" w:cs="Arial"/>
          <w:kern w:val="2"/>
          <w:sz w:val="21"/>
          <w:lang w:val="en-US" w:eastAsia="zh-CN"/>
        </w:rPr>
        <w:t xml:space="preserve">To this sum it can then add the gain (or loss) that it would obtain upon following the suggested action, assuming that all TPs in its interfering set do not alter their current status. </w:t>
      </w:r>
      <w:r w:rsidR="00C86F43">
        <w:rPr>
          <w:rFonts w:eastAsia="Arial Unicode MS" w:cs="Arial"/>
          <w:kern w:val="2"/>
          <w:sz w:val="21"/>
          <w:lang w:val="en-US" w:eastAsia="zh-CN"/>
        </w:rPr>
        <w:t xml:space="preserve">This sum gain </w:t>
      </w:r>
      <w:r w:rsidR="001F704C">
        <w:rPr>
          <w:rFonts w:eastAsia="Arial Unicode MS" w:cs="Arial"/>
          <w:kern w:val="2"/>
          <w:sz w:val="21"/>
          <w:lang w:val="en-US" w:eastAsia="zh-CN"/>
        </w:rPr>
        <w:t xml:space="preserve">for each action can </w:t>
      </w:r>
      <w:r w:rsidR="00C86F43">
        <w:rPr>
          <w:rFonts w:eastAsia="Arial Unicode MS" w:cs="Arial"/>
          <w:kern w:val="2"/>
          <w:sz w:val="21"/>
          <w:lang w:val="en-US" w:eastAsia="zh-CN"/>
        </w:rPr>
        <w:t>then represen</w:t>
      </w:r>
      <w:r w:rsidR="001F704C">
        <w:rPr>
          <w:rFonts w:eastAsia="Arial Unicode MS" w:cs="Arial"/>
          <w:kern w:val="2"/>
          <w:sz w:val="21"/>
          <w:lang w:val="en-US" w:eastAsia="zh-CN"/>
        </w:rPr>
        <w:t>t</w:t>
      </w:r>
      <w:r w:rsidR="00C86F43">
        <w:rPr>
          <w:rFonts w:eastAsia="Arial Unicode MS" w:cs="Arial"/>
          <w:kern w:val="2"/>
          <w:sz w:val="21"/>
          <w:lang w:val="en-US" w:eastAsia="zh-CN"/>
        </w:rPr>
        <w:t xml:space="preserve"> the system </w:t>
      </w:r>
      <w:r w:rsidR="00F34531">
        <w:rPr>
          <w:rFonts w:eastAsia="Arial Unicode MS" w:cs="Arial"/>
          <w:kern w:val="2"/>
          <w:sz w:val="21"/>
          <w:lang w:val="en-US" w:eastAsia="zh-CN"/>
        </w:rPr>
        <w:t xml:space="preserve"> utility </w:t>
      </w:r>
      <w:r w:rsidR="00C86F43">
        <w:rPr>
          <w:rFonts w:eastAsia="Arial Unicode MS" w:cs="Arial"/>
          <w:kern w:val="2"/>
          <w:sz w:val="21"/>
          <w:lang w:val="en-US" w:eastAsia="zh-CN"/>
        </w:rPr>
        <w:t xml:space="preserve">gain </w:t>
      </w:r>
      <w:r w:rsidR="0029589F">
        <w:rPr>
          <w:rFonts w:eastAsia="Arial Unicode MS" w:cs="Arial"/>
          <w:kern w:val="2"/>
          <w:sz w:val="21"/>
          <w:lang w:val="en-US" w:eastAsia="zh-CN"/>
        </w:rPr>
        <w:t>(or loss</w:t>
      </w:r>
      <w:r w:rsidR="00F34531">
        <w:rPr>
          <w:rFonts w:eastAsia="Arial Unicode MS" w:cs="Arial"/>
          <w:kern w:val="2"/>
          <w:sz w:val="21"/>
          <w:lang w:val="en-US" w:eastAsia="zh-CN"/>
        </w:rPr>
        <w:t xml:space="preserve">) </w:t>
      </w:r>
      <w:r w:rsidR="00C86F43">
        <w:rPr>
          <w:rFonts w:eastAsia="Arial Unicode MS" w:cs="Arial"/>
          <w:kern w:val="2"/>
          <w:sz w:val="21"/>
          <w:lang w:val="en-US" w:eastAsia="zh-CN"/>
        </w:rPr>
        <w:t xml:space="preserve">that can be achieved by a one-step change, i.e., </w:t>
      </w:r>
      <w:r>
        <w:rPr>
          <w:rFonts w:eastAsia="Arial Unicode MS" w:cs="Arial"/>
          <w:kern w:val="2"/>
          <w:sz w:val="21"/>
          <w:lang w:val="en-US" w:eastAsia="zh-CN"/>
        </w:rPr>
        <w:t>the incremental</w:t>
      </w:r>
      <w:r w:rsidR="00F34531">
        <w:rPr>
          <w:rFonts w:eastAsia="Arial Unicode MS" w:cs="Arial"/>
          <w:kern w:val="2"/>
          <w:sz w:val="21"/>
          <w:lang w:val="en-US" w:eastAsia="zh-CN"/>
        </w:rPr>
        <w:t xml:space="preserve"> utility</w:t>
      </w:r>
      <w:r>
        <w:rPr>
          <w:rFonts w:eastAsia="Arial Unicode MS" w:cs="Arial"/>
          <w:kern w:val="2"/>
          <w:sz w:val="21"/>
          <w:lang w:val="en-US" w:eastAsia="zh-CN"/>
        </w:rPr>
        <w:t xml:space="preserve"> gain for the coordination </w:t>
      </w:r>
      <w:r w:rsidR="00A15AA9">
        <w:rPr>
          <w:rFonts w:eastAsia="Arial Unicode MS" w:cs="Arial"/>
          <w:kern w:val="2"/>
          <w:sz w:val="21"/>
          <w:lang w:val="en-US" w:eastAsia="zh-CN"/>
        </w:rPr>
        <w:t xml:space="preserve">set </w:t>
      </w:r>
      <w:r>
        <w:rPr>
          <w:rFonts w:eastAsia="Arial Unicode MS" w:cs="Arial"/>
          <w:kern w:val="2"/>
          <w:sz w:val="21"/>
          <w:lang w:val="en-US" w:eastAsia="zh-CN"/>
        </w:rPr>
        <w:t>achieved when</w:t>
      </w:r>
      <w:r w:rsidR="00C86F43">
        <w:rPr>
          <w:rFonts w:eastAsia="Arial Unicode MS" w:cs="Arial"/>
          <w:kern w:val="2"/>
          <w:sz w:val="21"/>
          <w:lang w:val="en-US" w:eastAsia="zh-CN"/>
        </w:rPr>
        <w:t xml:space="preserve"> TP </w:t>
      </w:r>
      <w:r w:rsidR="00C86F43" w:rsidRPr="00E7774F">
        <w:rPr>
          <w:rFonts w:eastAsia="Arial Unicode MS" w:cs="Arial"/>
          <w:b/>
          <w:kern w:val="2"/>
          <w:sz w:val="21"/>
          <w:lang w:val="en-US" w:eastAsia="zh-CN"/>
        </w:rPr>
        <w:t>a</w:t>
      </w:r>
      <w:r>
        <w:rPr>
          <w:rFonts w:eastAsia="Arial Unicode MS" w:cs="Arial"/>
          <w:kern w:val="2"/>
          <w:sz w:val="21"/>
          <w:lang w:val="en-US" w:eastAsia="zh-CN"/>
        </w:rPr>
        <w:t xml:space="preserve"> accepts that suggested action on that resource and all the </w:t>
      </w:r>
      <w:r w:rsidR="00A15AA9">
        <w:rPr>
          <w:rFonts w:eastAsia="Arial Unicode MS" w:cs="Arial"/>
          <w:kern w:val="2"/>
          <w:sz w:val="21"/>
          <w:lang w:val="en-US" w:eastAsia="zh-CN"/>
        </w:rPr>
        <w:t xml:space="preserve">other </w:t>
      </w:r>
      <w:r w:rsidR="00C86F43">
        <w:rPr>
          <w:rFonts w:eastAsia="Arial Unicode MS" w:cs="Arial"/>
          <w:kern w:val="2"/>
          <w:sz w:val="21"/>
          <w:lang w:val="en-US" w:eastAsia="zh-CN"/>
        </w:rPr>
        <w:t xml:space="preserve">TPs </w:t>
      </w:r>
      <w:r>
        <w:rPr>
          <w:rFonts w:eastAsia="Arial Unicode MS" w:cs="Arial"/>
          <w:kern w:val="2"/>
          <w:sz w:val="21"/>
          <w:lang w:val="en-US" w:eastAsia="zh-CN"/>
        </w:rPr>
        <w:t xml:space="preserve">in the </w:t>
      </w:r>
      <w:r w:rsidR="00A15AA9">
        <w:rPr>
          <w:rFonts w:eastAsia="Arial Unicode MS" w:cs="Arial"/>
          <w:kern w:val="2"/>
          <w:sz w:val="21"/>
          <w:lang w:val="en-US" w:eastAsia="zh-CN"/>
        </w:rPr>
        <w:t xml:space="preserve">coordination set </w:t>
      </w:r>
      <w:r w:rsidR="00511B0F">
        <w:rPr>
          <w:rFonts w:eastAsia="Arial Unicode MS" w:cs="Arial"/>
          <w:kern w:val="2"/>
          <w:sz w:val="21"/>
          <w:lang w:val="en-US" w:eastAsia="zh-CN"/>
        </w:rPr>
        <w:t xml:space="preserve"> </w:t>
      </w:r>
      <w:r w:rsidR="00C86F43">
        <w:rPr>
          <w:rFonts w:eastAsia="Arial Unicode MS" w:cs="Arial"/>
          <w:kern w:val="2"/>
          <w:sz w:val="21"/>
          <w:lang w:val="en-US" w:eastAsia="zh-CN"/>
        </w:rPr>
        <w:t xml:space="preserve">keep their current </w:t>
      </w:r>
      <w:r w:rsidR="00511B0F">
        <w:rPr>
          <w:rFonts w:eastAsia="Arial Unicode MS" w:cs="Arial"/>
          <w:kern w:val="2"/>
          <w:sz w:val="21"/>
          <w:lang w:val="en-US" w:eastAsia="zh-CN"/>
        </w:rPr>
        <w:t xml:space="preserve">respective </w:t>
      </w:r>
      <w:r w:rsidR="00C86F43">
        <w:rPr>
          <w:rFonts w:eastAsia="Arial Unicode MS" w:cs="Arial"/>
          <w:kern w:val="2"/>
          <w:sz w:val="21"/>
          <w:lang w:val="en-US" w:eastAsia="zh-CN"/>
        </w:rPr>
        <w:t xml:space="preserve">status. TP </w:t>
      </w:r>
      <w:r w:rsidR="00C86F43" w:rsidRPr="00E7774F">
        <w:rPr>
          <w:rFonts w:eastAsia="Arial Unicode MS" w:cs="Arial"/>
          <w:b/>
          <w:kern w:val="2"/>
          <w:sz w:val="21"/>
          <w:lang w:val="en-US" w:eastAsia="zh-CN"/>
        </w:rPr>
        <w:t>a</w:t>
      </w:r>
      <w:r w:rsidR="00C86F43">
        <w:rPr>
          <w:rFonts w:eastAsia="Arial Unicode MS" w:cs="Arial"/>
          <w:kern w:val="2"/>
          <w:sz w:val="21"/>
          <w:lang w:val="en-US" w:eastAsia="zh-CN"/>
        </w:rPr>
        <w:t xml:space="preserve"> can then independently choose its action using a probabilistic rule [</w:t>
      </w:r>
      <w:r w:rsidR="00E870F7">
        <w:rPr>
          <w:rFonts w:eastAsia="Arial Unicode MS" w:cs="Arial"/>
          <w:kern w:val="2"/>
          <w:sz w:val="21"/>
          <w:lang w:val="en-US" w:eastAsia="zh-CN"/>
        </w:rPr>
        <w:t>10</w:t>
      </w:r>
      <w:r w:rsidR="00C86F43">
        <w:rPr>
          <w:rFonts w:eastAsia="Arial Unicode MS" w:cs="Arial"/>
          <w:kern w:val="2"/>
          <w:sz w:val="21"/>
          <w:lang w:val="en-US" w:eastAsia="zh-CN"/>
        </w:rPr>
        <w:t xml:space="preserve">], </w:t>
      </w:r>
      <w:r w:rsidR="00E7774F">
        <w:rPr>
          <w:rFonts w:eastAsia="Arial Unicode MS" w:cs="Arial"/>
          <w:kern w:val="2"/>
          <w:sz w:val="21"/>
          <w:lang w:val="en-US" w:eastAsia="zh-CN"/>
        </w:rPr>
        <w:t>and this distributed operation</w:t>
      </w:r>
      <w:r w:rsidR="0029589F">
        <w:rPr>
          <w:rFonts w:eastAsia="Arial Unicode MS" w:cs="Arial"/>
          <w:kern w:val="2"/>
          <w:sz w:val="21"/>
          <w:lang w:val="en-US" w:eastAsia="zh-CN"/>
        </w:rPr>
        <w:t xml:space="preserve"> provably</w:t>
      </w:r>
      <w:r w:rsidR="00C86F43">
        <w:rPr>
          <w:rFonts w:eastAsia="Arial Unicode MS" w:cs="Arial"/>
          <w:kern w:val="2"/>
          <w:sz w:val="21"/>
          <w:lang w:val="en-US" w:eastAsia="zh-CN"/>
        </w:rPr>
        <w:t xml:space="preserve"> converge</w:t>
      </w:r>
      <w:r w:rsidR="0029589F">
        <w:rPr>
          <w:rFonts w:eastAsia="Arial Unicode MS" w:cs="Arial"/>
          <w:kern w:val="2"/>
          <w:sz w:val="21"/>
          <w:lang w:val="en-US" w:eastAsia="zh-CN"/>
        </w:rPr>
        <w:t>s</w:t>
      </w:r>
      <w:r w:rsidR="00C86F43">
        <w:rPr>
          <w:rFonts w:eastAsia="Arial Unicode MS" w:cs="Arial"/>
          <w:kern w:val="2"/>
          <w:sz w:val="21"/>
          <w:lang w:val="en-US" w:eastAsia="zh-CN"/>
        </w:rPr>
        <w:t xml:space="preserve">.  </w:t>
      </w:r>
      <w:r w:rsidR="0029589F">
        <w:rPr>
          <w:rFonts w:eastAsia="Arial Unicode MS" w:cs="Arial"/>
          <w:kern w:val="2"/>
          <w:sz w:val="21"/>
          <w:lang w:val="en-US" w:eastAsia="zh-CN"/>
        </w:rPr>
        <w:t xml:space="preserve">Further, </w:t>
      </w:r>
      <w:r w:rsidR="003141C9">
        <w:rPr>
          <w:rFonts w:eastAsia="Arial Unicode MS" w:cs="Arial"/>
          <w:kern w:val="2"/>
          <w:sz w:val="21"/>
          <w:lang w:val="en-US" w:eastAsia="zh-CN"/>
        </w:rPr>
        <w:t xml:space="preserve">TP </w:t>
      </w:r>
      <w:r w:rsidR="003141C9" w:rsidRPr="00F433E2">
        <w:rPr>
          <w:rFonts w:eastAsia="Arial Unicode MS" w:cs="Arial"/>
          <w:b/>
          <w:kern w:val="2"/>
          <w:sz w:val="21"/>
          <w:lang w:val="en-US" w:eastAsia="zh-CN"/>
        </w:rPr>
        <w:t>a</w:t>
      </w:r>
      <w:r w:rsidR="003141C9">
        <w:rPr>
          <w:rFonts w:eastAsia="Arial Unicode MS" w:cs="Arial"/>
          <w:kern w:val="2"/>
          <w:sz w:val="21"/>
          <w:lang w:val="en-US" w:eastAsia="zh-CN"/>
        </w:rPr>
        <w:t xml:space="preserve"> can signal its choice of actions using an enhanced RNTP. </w:t>
      </w:r>
    </w:p>
    <w:p w:rsidR="00A15AA9" w:rsidRDefault="00A15AA9" w:rsidP="00C86F43">
      <w:pPr>
        <w:jc w:val="center"/>
        <w:rPr>
          <w:rFonts w:eastAsia="Arial Unicode MS" w:cs="Arial"/>
          <w:kern w:val="2"/>
          <w:sz w:val="21"/>
          <w:lang w:val="en-US" w:eastAsia="zh-CN"/>
        </w:rPr>
      </w:pPr>
    </w:p>
    <w:p w:rsidR="003E3099" w:rsidRDefault="00F55439" w:rsidP="00C86F43">
      <w:pPr>
        <w:jc w:val="center"/>
        <w:rPr>
          <w:rFonts w:eastAsia="Arial Unicode MS" w:cs="Arial"/>
          <w:kern w:val="2"/>
          <w:sz w:val="21"/>
          <w:lang w:val="en-US" w:eastAsia="zh-CN"/>
        </w:rPr>
      </w:pPr>
      <w:r>
        <w:rPr>
          <w:rFonts w:eastAsia="Arial Unicode MS" w:cs="Arial"/>
          <w:kern w:val="2"/>
          <w:sz w:val="21"/>
          <w:lang w:val="en-US" w:eastAsia="zh-CN"/>
        </w:rPr>
        <w:t>However, a potential draw</w:t>
      </w:r>
      <w:r w:rsidR="00C86F43">
        <w:rPr>
          <w:rFonts w:eastAsia="Arial Unicode MS" w:cs="Arial"/>
          <w:kern w:val="2"/>
          <w:sz w:val="21"/>
          <w:lang w:val="en-US" w:eastAsia="zh-CN"/>
        </w:rPr>
        <w:t>back with th</w:t>
      </w:r>
      <w:r w:rsidR="00DC2126">
        <w:rPr>
          <w:rFonts w:eastAsia="Arial Unicode MS" w:cs="Arial"/>
          <w:kern w:val="2"/>
          <w:sz w:val="21"/>
          <w:lang w:val="en-US" w:eastAsia="zh-CN"/>
        </w:rPr>
        <w:t>e distr</w:t>
      </w:r>
      <w:r w:rsidR="0029589F">
        <w:rPr>
          <w:rFonts w:eastAsia="Arial Unicode MS" w:cs="Arial"/>
          <w:kern w:val="2"/>
          <w:sz w:val="21"/>
          <w:lang w:val="en-US" w:eastAsia="zh-CN"/>
        </w:rPr>
        <w:t>ibuted approach described above</w:t>
      </w:r>
      <w:r w:rsidR="00C86F43">
        <w:rPr>
          <w:rFonts w:eastAsia="Arial Unicode MS" w:cs="Arial"/>
          <w:kern w:val="2"/>
          <w:sz w:val="21"/>
          <w:lang w:val="en-US" w:eastAsia="zh-CN"/>
        </w:rPr>
        <w:t xml:space="preserve"> </w:t>
      </w:r>
      <w:r w:rsidR="00F433E2">
        <w:rPr>
          <w:rFonts w:eastAsia="Arial Unicode MS" w:cs="Arial"/>
          <w:kern w:val="2"/>
          <w:sz w:val="21"/>
          <w:lang w:val="en-US" w:eastAsia="zh-CN"/>
        </w:rPr>
        <w:t xml:space="preserve">is </w:t>
      </w:r>
      <w:r w:rsidR="00C86F43">
        <w:rPr>
          <w:rFonts w:eastAsia="Arial Unicode MS" w:cs="Arial"/>
          <w:kern w:val="2"/>
          <w:sz w:val="21"/>
          <w:lang w:val="en-US" w:eastAsia="zh-CN"/>
        </w:rPr>
        <w:t>if the benefit metrics do not allow a TP to infe</w:t>
      </w:r>
      <w:r w:rsidR="00F433E2">
        <w:rPr>
          <w:rFonts w:eastAsia="Arial Unicode MS" w:cs="Arial"/>
          <w:kern w:val="2"/>
          <w:sz w:val="21"/>
          <w:lang w:val="en-US" w:eastAsia="zh-CN"/>
        </w:rPr>
        <w:t xml:space="preserve">r </w:t>
      </w:r>
      <w:r w:rsidR="001F704C">
        <w:rPr>
          <w:rFonts w:eastAsia="Arial Unicode MS" w:cs="Arial"/>
          <w:kern w:val="2"/>
          <w:sz w:val="21"/>
          <w:lang w:val="en-US" w:eastAsia="zh-CN"/>
        </w:rPr>
        <w:t xml:space="preserve">(a good approximation of) </w:t>
      </w:r>
      <w:r w:rsidR="00F433E2">
        <w:rPr>
          <w:rFonts w:eastAsia="Arial Unicode MS" w:cs="Arial"/>
          <w:kern w:val="2"/>
          <w:sz w:val="21"/>
          <w:lang w:val="en-US" w:eastAsia="zh-CN"/>
        </w:rPr>
        <w:t xml:space="preserve">the system </w:t>
      </w:r>
      <w:r w:rsidR="00F34531">
        <w:rPr>
          <w:rFonts w:eastAsia="Arial Unicode MS" w:cs="Arial"/>
          <w:kern w:val="2"/>
          <w:sz w:val="21"/>
          <w:lang w:val="en-US" w:eastAsia="zh-CN"/>
        </w:rPr>
        <w:t xml:space="preserve">utility </w:t>
      </w:r>
      <w:r w:rsidR="00F433E2">
        <w:rPr>
          <w:rFonts w:eastAsia="Arial Unicode MS" w:cs="Arial"/>
          <w:kern w:val="2"/>
          <w:sz w:val="21"/>
          <w:lang w:val="en-US" w:eastAsia="zh-CN"/>
        </w:rPr>
        <w:t>gain</w:t>
      </w:r>
      <w:r w:rsidR="00F34531">
        <w:rPr>
          <w:rFonts w:eastAsia="Arial Unicode MS" w:cs="Arial"/>
          <w:kern w:val="2"/>
          <w:sz w:val="21"/>
          <w:lang w:val="en-US" w:eastAsia="zh-CN"/>
        </w:rPr>
        <w:t xml:space="preserve"> (or change)</w:t>
      </w:r>
      <w:r w:rsidR="00F433E2">
        <w:rPr>
          <w:rFonts w:eastAsia="Arial Unicode MS" w:cs="Arial"/>
          <w:kern w:val="2"/>
          <w:sz w:val="21"/>
          <w:lang w:val="en-US" w:eastAsia="zh-CN"/>
        </w:rPr>
        <w:t xml:space="preserve"> accrued by a suggested</w:t>
      </w:r>
      <w:r w:rsidR="00C86F43">
        <w:rPr>
          <w:rFonts w:eastAsia="Arial Unicode MS" w:cs="Arial"/>
          <w:kern w:val="2"/>
          <w:sz w:val="21"/>
          <w:lang w:val="en-US" w:eastAsia="zh-CN"/>
        </w:rPr>
        <w:t xml:space="preserve"> action</w:t>
      </w:r>
      <w:r w:rsidR="00511B0F">
        <w:rPr>
          <w:rFonts w:eastAsia="Arial Unicode MS" w:cs="Arial"/>
          <w:kern w:val="2"/>
          <w:sz w:val="21"/>
          <w:lang w:val="en-US" w:eastAsia="zh-CN"/>
        </w:rPr>
        <w:t xml:space="preserve"> on a time-frequency resource</w:t>
      </w:r>
      <w:r w:rsidR="00C86F43">
        <w:rPr>
          <w:rFonts w:eastAsia="Arial Unicode MS" w:cs="Arial"/>
          <w:kern w:val="2"/>
          <w:sz w:val="21"/>
          <w:lang w:val="en-US" w:eastAsia="zh-CN"/>
        </w:rPr>
        <w:t xml:space="preserve">, in which case </w:t>
      </w:r>
      <w:r w:rsidR="0018506A">
        <w:rPr>
          <w:rFonts w:eastAsia="Arial Unicode MS" w:cs="Arial"/>
          <w:kern w:val="2"/>
          <w:sz w:val="21"/>
          <w:lang w:val="en-US" w:eastAsia="zh-CN"/>
        </w:rPr>
        <w:t>oscillatory behavior or convergence to a highly sub-optimal operating point can result.</w:t>
      </w:r>
      <w:r w:rsidR="00127FD0">
        <w:rPr>
          <w:rFonts w:eastAsia="Arial Unicode MS" w:cs="Arial"/>
          <w:kern w:val="2"/>
          <w:sz w:val="21"/>
          <w:lang w:val="en-US" w:eastAsia="zh-CN"/>
        </w:rPr>
        <w:t xml:space="preserve"> </w:t>
      </w:r>
      <w:r w:rsidR="0018506A">
        <w:rPr>
          <w:rFonts w:eastAsia="Arial Unicode MS" w:cs="Arial"/>
          <w:kern w:val="2"/>
          <w:sz w:val="21"/>
          <w:lang w:val="en-US" w:eastAsia="zh-CN"/>
        </w:rPr>
        <w:t xml:space="preserve">We summarize our views in the following proposal. </w:t>
      </w:r>
    </w:p>
    <w:p w:rsidR="003565D1" w:rsidRDefault="003565D1" w:rsidP="003565D1">
      <w:pPr>
        <w:jc w:val="center"/>
        <w:rPr>
          <w:rFonts w:eastAsia="SimSun"/>
          <w:b/>
          <w:kern w:val="2"/>
          <w:sz w:val="22"/>
          <w:u w:val="single"/>
          <w:lang w:val="en-US" w:eastAsia="zh-CN"/>
        </w:rPr>
      </w:pPr>
      <w:r>
        <w:rPr>
          <w:rFonts w:eastAsia="SimSun"/>
          <w:b/>
          <w:kern w:val="2"/>
          <w:sz w:val="22"/>
          <w:u w:val="single"/>
          <w:lang w:val="en-US" w:eastAsia="zh-CN"/>
        </w:rPr>
        <w:t xml:space="preserve">Proposal:    The benefit metrics received by a TP should enable it to compute a system utility </w:t>
      </w:r>
      <w:proofErr w:type="gramStart"/>
      <w:r>
        <w:rPr>
          <w:rFonts w:eastAsia="SimSun"/>
          <w:b/>
          <w:kern w:val="2"/>
          <w:sz w:val="22"/>
          <w:u w:val="single"/>
          <w:lang w:val="en-US" w:eastAsia="zh-CN"/>
        </w:rPr>
        <w:t>change  for</w:t>
      </w:r>
      <w:proofErr w:type="gramEnd"/>
      <w:r>
        <w:rPr>
          <w:rFonts w:eastAsia="SimSun"/>
          <w:b/>
          <w:kern w:val="2"/>
          <w:sz w:val="22"/>
          <w:u w:val="single"/>
          <w:lang w:val="en-US" w:eastAsia="zh-CN"/>
        </w:rPr>
        <w:t xml:space="preserve"> each action suggested for that TP in each of its received </w:t>
      </w:r>
      <w:proofErr w:type="spellStart"/>
      <w:r>
        <w:rPr>
          <w:rFonts w:eastAsia="SimSun"/>
          <w:b/>
          <w:kern w:val="2"/>
          <w:sz w:val="22"/>
          <w:u w:val="single"/>
          <w:lang w:val="en-US" w:eastAsia="zh-CN"/>
        </w:rPr>
        <w:t>CoMP</w:t>
      </w:r>
      <w:proofErr w:type="spellEnd"/>
      <w:r>
        <w:rPr>
          <w:rFonts w:eastAsia="SimSun"/>
          <w:b/>
          <w:kern w:val="2"/>
          <w:sz w:val="22"/>
          <w:u w:val="single"/>
          <w:lang w:val="en-US" w:eastAsia="zh-CN"/>
        </w:rPr>
        <w:t xml:space="preserve"> hypothesis. </w:t>
      </w:r>
    </w:p>
    <w:p w:rsidR="00E7774F" w:rsidRDefault="00E7774F" w:rsidP="00C86F43">
      <w:pPr>
        <w:jc w:val="center"/>
        <w:rPr>
          <w:rFonts w:eastAsia="Arial Unicode MS" w:cs="Arial"/>
          <w:kern w:val="2"/>
          <w:sz w:val="21"/>
          <w:lang w:val="en-US" w:eastAsia="zh-CN"/>
        </w:rPr>
      </w:pPr>
      <w:bookmarkStart w:id="3" w:name="_GoBack"/>
      <w:bookmarkEnd w:id="3"/>
    </w:p>
    <w:p w:rsidR="0018506A" w:rsidRPr="00C86F43" w:rsidRDefault="0018506A" w:rsidP="00C86F43">
      <w:pPr>
        <w:jc w:val="center"/>
        <w:rPr>
          <w:rFonts w:eastAsia="Arial Unicode MS" w:cs="Arial"/>
          <w:kern w:val="2"/>
          <w:sz w:val="21"/>
          <w:lang w:val="en-US" w:eastAsia="zh-CN"/>
        </w:rPr>
      </w:pPr>
    </w:p>
    <w:p w:rsidR="003132B3" w:rsidRPr="00E53DD2" w:rsidRDefault="00D01836" w:rsidP="00D01836">
      <w:pPr>
        <w:pStyle w:val="Heading1"/>
        <w:spacing w:before="180" w:after="120"/>
        <w:ind w:left="0" w:firstLine="0"/>
        <w:rPr>
          <w:rFonts w:eastAsia="SimSun"/>
          <w:b/>
          <w:lang w:val="en-US" w:eastAsia="zh-CN"/>
        </w:rPr>
      </w:pPr>
      <w:r w:rsidRPr="00E53DD2">
        <w:rPr>
          <w:rFonts w:eastAsia="SimSun" w:hint="eastAsia"/>
          <w:b/>
          <w:lang w:val="en-US" w:eastAsia="zh-CN"/>
        </w:rPr>
        <w:t xml:space="preserve">Conclusion </w:t>
      </w:r>
    </w:p>
    <w:p w:rsidR="00841123" w:rsidRDefault="00136965" w:rsidP="009E15AF">
      <w:pPr>
        <w:jc w:val="both"/>
        <w:rPr>
          <w:rFonts w:eastAsia="Arial Unicode MS" w:cs="Arial"/>
          <w:kern w:val="2"/>
          <w:sz w:val="21"/>
          <w:lang w:val="en-US" w:eastAsia="zh-CN"/>
        </w:rPr>
      </w:pPr>
      <w:r w:rsidRPr="00E53DD2">
        <w:rPr>
          <w:rFonts w:eastAsia="Arial Unicode MS" w:cs="Arial" w:hint="eastAsia"/>
          <w:kern w:val="2"/>
          <w:sz w:val="21"/>
          <w:lang w:val="en-US" w:eastAsia="zh-CN"/>
        </w:rPr>
        <w:t xml:space="preserve">In this contribution, </w:t>
      </w:r>
      <w:r w:rsidR="0064382C" w:rsidRPr="00E53DD2">
        <w:rPr>
          <w:rFonts w:eastAsia="Arial Unicode MS" w:cs="Arial" w:hint="eastAsia"/>
          <w:kern w:val="2"/>
          <w:sz w:val="21"/>
          <w:lang w:val="en-US" w:eastAsia="zh-CN"/>
        </w:rPr>
        <w:t xml:space="preserve">we </w:t>
      </w:r>
      <w:r w:rsidR="009E15AF">
        <w:rPr>
          <w:rFonts w:eastAsia="Arial Unicode MS" w:cs="Arial"/>
          <w:kern w:val="2"/>
          <w:sz w:val="21"/>
          <w:lang w:val="en-US" w:eastAsia="zh-CN"/>
        </w:rPr>
        <w:t>pro</w:t>
      </w:r>
      <w:r w:rsidR="00043EBF">
        <w:rPr>
          <w:rFonts w:eastAsia="Arial Unicode MS" w:cs="Arial"/>
          <w:kern w:val="2"/>
          <w:sz w:val="21"/>
          <w:lang w:val="en-US" w:eastAsia="zh-CN"/>
        </w:rPr>
        <w:t xml:space="preserve">vided our views on backhaul signaling needed for </w:t>
      </w:r>
      <w:proofErr w:type="spellStart"/>
      <w:r w:rsidR="00043EBF">
        <w:rPr>
          <w:rFonts w:eastAsia="Arial Unicode MS" w:cs="Arial"/>
          <w:kern w:val="2"/>
          <w:sz w:val="21"/>
          <w:lang w:val="en-US" w:eastAsia="zh-CN"/>
        </w:rPr>
        <w:t>CoMP</w:t>
      </w:r>
      <w:proofErr w:type="spellEnd"/>
      <w:r w:rsidR="00043EBF">
        <w:rPr>
          <w:rFonts w:eastAsia="Arial Unicode MS" w:cs="Arial"/>
          <w:kern w:val="2"/>
          <w:sz w:val="21"/>
          <w:lang w:val="en-US" w:eastAsia="zh-CN"/>
        </w:rPr>
        <w:t>-NIB comprising of the following proposals.</w:t>
      </w:r>
    </w:p>
    <w:p w:rsidR="00E03AD2" w:rsidRDefault="00E03AD2" w:rsidP="009E15AF">
      <w:pPr>
        <w:jc w:val="both"/>
        <w:rPr>
          <w:rFonts w:eastAsia="Arial Unicode MS" w:cs="Arial"/>
          <w:kern w:val="2"/>
          <w:sz w:val="21"/>
          <w:lang w:val="en-US" w:eastAsia="zh-CN"/>
        </w:rPr>
      </w:pPr>
    </w:p>
    <w:p w:rsidR="009B0476" w:rsidRDefault="009B0476" w:rsidP="009B0476">
      <w:pPr>
        <w:tabs>
          <w:tab w:val="left" w:pos="1565"/>
        </w:tabs>
        <w:rPr>
          <w:rFonts w:eastAsia="SimSun"/>
          <w:b/>
          <w:kern w:val="2"/>
          <w:sz w:val="22"/>
          <w:u w:val="single"/>
          <w:lang w:val="en-US" w:eastAsia="zh-CN"/>
        </w:rPr>
      </w:pPr>
      <w:r>
        <w:rPr>
          <w:rFonts w:eastAsia="SimSun"/>
          <w:b/>
          <w:kern w:val="2"/>
          <w:sz w:val="22"/>
          <w:u w:val="single"/>
          <w:lang w:val="en-US" w:eastAsia="zh-CN"/>
        </w:rPr>
        <w:lastRenderedPageBreak/>
        <w:t xml:space="preserve">Proposal:    Signaling of averaged or subsampled CSI obtained over CSI processes corresponding to a configurable set of users should be considered. Coordination in configuring these CSI processes should be allowed. </w:t>
      </w:r>
    </w:p>
    <w:p w:rsidR="009B0476" w:rsidRDefault="009B0476" w:rsidP="009B0476">
      <w:pPr>
        <w:tabs>
          <w:tab w:val="left" w:pos="1565"/>
        </w:tabs>
        <w:rPr>
          <w:rFonts w:eastAsia="SimSun"/>
          <w:b/>
          <w:kern w:val="2"/>
          <w:sz w:val="22"/>
          <w:u w:val="single"/>
          <w:lang w:val="en-US" w:eastAsia="zh-CN"/>
        </w:rPr>
      </w:pPr>
    </w:p>
    <w:p w:rsidR="009B0476" w:rsidRDefault="009B0476" w:rsidP="009B0476">
      <w:pPr>
        <w:tabs>
          <w:tab w:val="left" w:pos="1565"/>
        </w:tabs>
        <w:rPr>
          <w:rFonts w:eastAsia="SimSun"/>
          <w:b/>
          <w:kern w:val="2"/>
          <w:sz w:val="22"/>
          <w:u w:val="single"/>
          <w:lang w:val="en-US" w:eastAsia="zh-CN"/>
        </w:rPr>
      </w:pPr>
    </w:p>
    <w:p w:rsidR="009B0476" w:rsidRDefault="009B0476" w:rsidP="009B0476">
      <w:pPr>
        <w:rPr>
          <w:rFonts w:eastAsia="SimSun"/>
          <w:kern w:val="2"/>
          <w:sz w:val="22"/>
          <w:lang w:val="en-US" w:eastAsia="zh-CN"/>
        </w:rPr>
      </w:pPr>
      <w:r>
        <w:rPr>
          <w:rFonts w:eastAsia="SimSun"/>
          <w:b/>
          <w:kern w:val="2"/>
          <w:sz w:val="22"/>
          <w:u w:val="single"/>
          <w:lang w:val="en-US" w:eastAsia="zh-CN"/>
        </w:rPr>
        <w:t>Proposal: Possibility of configuring a user to report short-term CSI to more than one TP or a chosen TP in a configurable set of TPs should be considered.</w:t>
      </w:r>
    </w:p>
    <w:p w:rsidR="007D5824" w:rsidRDefault="007D5824" w:rsidP="009E15AF">
      <w:pPr>
        <w:jc w:val="both"/>
        <w:rPr>
          <w:rFonts w:eastAsia="Arial Unicode MS" w:cs="Arial"/>
          <w:kern w:val="2"/>
          <w:sz w:val="21"/>
          <w:lang w:val="en-US" w:eastAsia="zh-CN"/>
        </w:rPr>
      </w:pPr>
    </w:p>
    <w:p w:rsidR="009B0476" w:rsidRDefault="009B0476" w:rsidP="009B0476">
      <w:pPr>
        <w:tabs>
          <w:tab w:val="left" w:pos="1565"/>
        </w:tabs>
        <w:rPr>
          <w:rFonts w:eastAsia="SimSun"/>
          <w:b/>
          <w:kern w:val="2"/>
          <w:sz w:val="22"/>
          <w:u w:val="single"/>
          <w:lang w:val="en-US" w:eastAsia="zh-CN"/>
        </w:rPr>
      </w:pPr>
      <w:r>
        <w:rPr>
          <w:rFonts w:eastAsia="SimSun"/>
          <w:b/>
          <w:kern w:val="2"/>
          <w:sz w:val="22"/>
          <w:u w:val="single"/>
          <w:lang w:val="en-US" w:eastAsia="zh-CN"/>
        </w:rPr>
        <w:t>Proposal: Signaling of associated user queue sizes by a TP to another TP should be considered</w:t>
      </w:r>
      <w:r w:rsidR="00BC4CB9">
        <w:rPr>
          <w:rFonts w:eastAsia="SimSun"/>
          <w:b/>
          <w:kern w:val="2"/>
          <w:sz w:val="22"/>
          <w:u w:val="single"/>
          <w:lang w:val="en-US" w:eastAsia="zh-CN"/>
        </w:rPr>
        <w:t xml:space="preserve">. </w:t>
      </w:r>
    </w:p>
    <w:p w:rsidR="00E03AD2" w:rsidRDefault="00E03AD2" w:rsidP="009E15AF">
      <w:pPr>
        <w:jc w:val="both"/>
        <w:rPr>
          <w:rFonts w:eastAsia="Arial Unicode MS" w:cs="Arial"/>
          <w:kern w:val="2"/>
          <w:sz w:val="21"/>
          <w:lang w:val="en-US" w:eastAsia="zh-CN"/>
        </w:rPr>
      </w:pPr>
    </w:p>
    <w:p w:rsidR="00E03AD2" w:rsidRPr="00E53DD2" w:rsidRDefault="00E03AD2" w:rsidP="009E15AF">
      <w:pPr>
        <w:jc w:val="both"/>
        <w:rPr>
          <w:rFonts w:eastAsia="Arial Unicode MS" w:cs="Arial"/>
          <w:b/>
          <w:kern w:val="2"/>
          <w:sz w:val="21"/>
          <w:lang w:val="en-US" w:eastAsia="zh-CN"/>
        </w:rPr>
      </w:pPr>
    </w:p>
    <w:p w:rsidR="009B0476" w:rsidRDefault="009B0476" w:rsidP="009B0476">
      <w:pPr>
        <w:jc w:val="center"/>
        <w:rPr>
          <w:rFonts w:eastAsia="SimSun"/>
          <w:b/>
          <w:kern w:val="2"/>
          <w:sz w:val="22"/>
          <w:u w:val="single"/>
          <w:lang w:val="en-US" w:eastAsia="zh-CN"/>
        </w:rPr>
      </w:pPr>
      <w:r>
        <w:rPr>
          <w:rFonts w:eastAsia="SimSun"/>
          <w:b/>
          <w:kern w:val="2"/>
          <w:sz w:val="22"/>
          <w:u w:val="single"/>
          <w:lang w:val="en-US" w:eastAsia="zh-CN"/>
        </w:rPr>
        <w:t xml:space="preserve">Proposal:    Signaling of decisions made by one TP (such as </w:t>
      </w:r>
      <w:proofErr w:type="spellStart"/>
      <w:r>
        <w:rPr>
          <w:rFonts w:eastAsia="SimSun"/>
          <w:b/>
          <w:kern w:val="2"/>
          <w:sz w:val="22"/>
          <w:u w:val="single"/>
          <w:lang w:val="en-US" w:eastAsia="zh-CN"/>
        </w:rPr>
        <w:t>precoder</w:t>
      </w:r>
      <w:proofErr w:type="spellEnd"/>
      <w:r>
        <w:rPr>
          <w:rFonts w:eastAsia="SimSun"/>
          <w:b/>
          <w:kern w:val="2"/>
          <w:sz w:val="22"/>
          <w:u w:val="single"/>
          <w:lang w:val="en-US" w:eastAsia="zh-CN"/>
        </w:rPr>
        <w:t xml:space="preserve"> set or m</w:t>
      </w:r>
      <w:r w:rsidR="004B4004">
        <w:rPr>
          <w:rFonts w:eastAsia="SimSun"/>
          <w:b/>
          <w:kern w:val="2"/>
          <w:sz w:val="22"/>
          <w:u w:val="single"/>
          <w:lang w:val="en-US" w:eastAsia="zh-CN"/>
        </w:rPr>
        <w:t>uting pattern assignment) to the</w:t>
      </w:r>
      <w:r>
        <w:rPr>
          <w:rFonts w:eastAsia="SimSun"/>
          <w:b/>
          <w:kern w:val="2"/>
          <w:sz w:val="22"/>
          <w:u w:val="single"/>
          <w:lang w:val="en-US" w:eastAsia="zh-CN"/>
        </w:rPr>
        <w:t xml:space="preserve"> other TPs over the backhaul should be considered. Such a decision can be represented by a </w:t>
      </w:r>
      <w:proofErr w:type="spellStart"/>
      <w:r>
        <w:rPr>
          <w:rFonts w:eastAsia="SimSun"/>
          <w:b/>
          <w:kern w:val="2"/>
          <w:sz w:val="22"/>
          <w:u w:val="single"/>
          <w:lang w:val="en-US" w:eastAsia="zh-CN"/>
        </w:rPr>
        <w:t>CoMP</w:t>
      </w:r>
      <w:proofErr w:type="spellEnd"/>
      <w:r>
        <w:rPr>
          <w:rFonts w:eastAsia="SimSun"/>
          <w:b/>
          <w:kern w:val="2"/>
          <w:sz w:val="22"/>
          <w:u w:val="single"/>
          <w:lang w:val="en-US" w:eastAsia="zh-CN"/>
        </w:rPr>
        <w:t xml:space="preserve"> Hypothesis. Signaling of an acknowledgement conveying a yes/no response to a received </w:t>
      </w:r>
      <w:proofErr w:type="spellStart"/>
      <w:r>
        <w:rPr>
          <w:rFonts w:eastAsia="SimSun"/>
          <w:b/>
          <w:kern w:val="2"/>
          <w:sz w:val="22"/>
          <w:u w:val="single"/>
          <w:lang w:val="en-US" w:eastAsia="zh-CN"/>
        </w:rPr>
        <w:t>CoMP</w:t>
      </w:r>
      <w:proofErr w:type="spellEnd"/>
      <w:r>
        <w:rPr>
          <w:rFonts w:eastAsia="SimSun"/>
          <w:b/>
          <w:kern w:val="2"/>
          <w:sz w:val="22"/>
          <w:u w:val="single"/>
          <w:lang w:val="en-US" w:eastAsia="zh-CN"/>
        </w:rPr>
        <w:t xml:space="preserve"> hypothesis should be considered.  </w:t>
      </w:r>
    </w:p>
    <w:p w:rsidR="00C3627B" w:rsidRDefault="00C3627B" w:rsidP="00E03AD2">
      <w:pPr>
        <w:ind w:firstLine="720"/>
        <w:rPr>
          <w:rFonts w:eastAsia="Arial Unicode MS" w:cs="Arial"/>
          <w:kern w:val="2"/>
          <w:sz w:val="21"/>
          <w:lang w:val="en-US" w:eastAsia="zh-CN"/>
        </w:rPr>
      </w:pPr>
    </w:p>
    <w:p w:rsidR="00BC4CB9" w:rsidRDefault="00BC4CB9" w:rsidP="00BC4CB9">
      <w:pPr>
        <w:jc w:val="center"/>
        <w:rPr>
          <w:rFonts w:eastAsia="SimSun"/>
          <w:b/>
          <w:kern w:val="2"/>
          <w:sz w:val="22"/>
          <w:u w:val="single"/>
          <w:lang w:val="en-US" w:eastAsia="zh-CN"/>
        </w:rPr>
      </w:pPr>
      <w:r>
        <w:rPr>
          <w:rFonts w:eastAsia="SimSun"/>
          <w:b/>
          <w:kern w:val="2"/>
          <w:sz w:val="22"/>
          <w:u w:val="single"/>
          <w:lang w:val="en-US" w:eastAsia="zh-CN"/>
        </w:rPr>
        <w:t xml:space="preserve">Proposal:    The benefit metrics received by a TP should enable it to compute a system utility </w:t>
      </w:r>
      <w:proofErr w:type="gramStart"/>
      <w:r>
        <w:rPr>
          <w:rFonts w:eastAsia="SimSun"/>
          <w:b/>
          <w:kern w:val="2"/>
          <w:sz w:val="22"/>
          <w:u w:val="single"/>
          <w:lang w:val="en-US" w:eastAsia="zh-CN"/>
        </w:rPr>
        <w:t>change  for</w:t>
      </w:r>
      <w:proofErr w:type="gramEnd"/>
      <w:r>
        <w:rPr>
          <w:rFonts w:eastAsia="SimSun"/>
          <w:b/>
          <w:kern w:val="2"/>
          <w:sz w:val="22"/>
          <w:u w:val="single"/>
          <w:lang w:val="en-US" w:eastAsia="zh-CN"/>
        </w:rPr>
        <w:t xml:space="preserve"> each action suggested for that TP in each of its received </w:t>
      </w:r>
      <w:proofErr w:type="spellStart"/>
      <w:r>
        <w:rPr>
          <w:rFonts w:eastAsia="SimSun"/>
          <w:b/>
          <w:kern w:val="2"/>
          <w:sz w:val="22"/>
          <w:u w:val="single"/>
          <w:lang w:val="en-US" w:eastAsia="zh-CN"/>
        </w:rPr>
        <w:t>CoMP</w:t>
      </w:r>
      <w:proofErr w:type="spellEnd"/>
      <w:r>
        <w:rPr>
          <w:rFonts w:eastAsia="SimSun"/>
          <w:b/>
          <w:kern w:val="2"/>
          <w:sz w:val="22"/>
          <w:u w:val="single"/>
          <w:lang w:val="en-US" w:eastAsia="zh-CN"/>
        </w:rPr>
        <w:t xml:space="preserve"> hypothesis. </w:t>
      </w:r>
    </w:p>
    <w:p w:rsidR="00DF3130" w:rsidRPr="00E53DD2" w:rsidRDefault="00DF3130" w:rsidP="00E03AD2">
      <w:pPr>
        <w:ind w:firstLine="720"/>
        <w:rPr>
          <w:rFonts w:eastAsia="Arial Unicode MS" w:cs="Arial"/>
          <w:kern w:val="2"/>
          <w:sz w:val="21"/>
          <w:lang w:val="en-US" w:eastAsia="zh-CN"/>
        </w:rPr>
      </w:pPr>
    </w:p>
    <w:p w:rsidR="00C3627B" w:rsidRPr="00E53DD2" w:rsidRDefault="00C3627B" w:rsidP="00C3627B">
      <w:pPr>
        <w:pStyle w:val="Heading1"/>
        <w:numPr>
          <w:ilvl w:val="0"/>
          <w:numId w:val="0"/>
        </w:numPr>
        <w:spacing w:before="0" w:after="120"/>
        <w:rPr>
          <w:b/>
          <w:lang w:val="en-US"/>
        </w:rPr>
      </w:pPr>
      <w:r w:rsidRPr="00E53DD2">
        <w:rPr>
          <w:b/>
          <w:lang w:val="en-US"/>
        </w:rPr>
        <w:t>Reference</w:t>
      </w:r>
      <w:r w:rsidRPr="00E53DD2">
        <w:rPr>
          <w:rFonts w:hint="eastAsia"/>
          <w:b/>
          <w:lang w:val="en-US"/>
        </w:rPr>
        <w:t>s</w:t>
      </w:r>
    </w:p>
    <w:p w:rsidR="0013224D" w:rsidRPr="00E53DD2" w:rsidRDefault="000162D7" w:rsidP="0013224D">
      <w:pPr>
        <w:pStyle w:val="LGTdoc"/>
        <w:numPr>
          <w:ilvl w:val="0"/>
          <w:numId w:val="19"/>
        </w:numPr>
        <w:spacing w:afterLines="0" w:line="320" w:lineRule="exact"/>
        <w:rPr>
          <w:szCs w:val="22"/>
          <w:lang w:val="en-US"/>
        </w:rPr>
      </w:pPr>
      <w:r w:rsidRPr="00E53DD2">
        <w:rPr>
          <w:rFonts w:eastAsia="SimSun" w:hint="eastAsia"/>
          <w:lang w:val="en-US" w:eastAsia="zh-CN"/>
        </w:rPr>
        <w:t xml:space="preserve">3GPP </w:t>
      </w:r>
      <w:r w:rsidR="00DF06C1">
        <w:rPr>
          <w:lang w:val="en-US"/>
        </w:rPr>
        <w:t>RP-1</w:t>
      </w:r>
      <w:r w:rsidR="0079433A">
        <w:rPr>
          <w:lang w:val="en-US"/>
        </w:rPr>
        <w:t>40523</w:t>
      </w:r>
      <w:r w:rsidR="0013224D" w:rsidRPr="00E53DD2">
        <w:rPr>
          <w:rFonts w:hint="eastAsia"/>
          <w:lang w:val="en-US"/>
        </w:rPr>
        <w:t xml:space="preserve">, </w:t>
      </w:r>
      <w:r w:rsidR="00327A93" w:rsidRPr="00E53DD2">
        <w:rPr>
          <w:rFonts w:eastAsia="MS Mincho"/>
          <w:lang w:val="en-US" w:eastAsia="ja-JP"/>
        </w:rPr>
        <w:t>“</w:t>
      </w:r>
      <w:r w:rsidR="0079433A" w:rsidRPr="0079433A">
        <w:rPr>
          <w:rFonts w:hint="eastAsia"/>
          <w:noProof/>
          <w:sz w:val="24"/>
        </w:rPr>
        <w:t>Way Forward on WI Inter-eNB CoMP for LTE</w:t>
      </w:r>
      <w:r w:rsidR="00327A93" w:rsidRPr="00E53DD2">
        <w:rPr>
          <w:rFonts w:eastAsia="MS Mincho"/>
          <w:szCs w:val="22"/>
          <w:lang w:val="en-US" w:eastAsia="ja-JP"/>
        </w:rPr>
        <w:t>”</w:t>
      </w:r>
      <w:r w:rsidR="008D69CD">
        <w:rPr>
          <w:rFonts w:eastAsia="MS Mincho"/>
          <w:szCs w:val="22"/>
          <w:lang w:val="en-US" w:eastAsia="ja-JP"/>
        </w:rPr>
        <w:t>, Mar. 2014.</w:t>
      </w:r>
    </w:p>
    <w:p w:rsidR="0076175B" w:rsidRPr="00F16FCD" w:rsidRDefault="000162D7" w:rsidP="0034389F">
      <w:pPr>
        <w:pStyle w:val="LGTdoc"/>
        <w:numPr>
          <w:ilvl w:val="0"/>
          <w:numId w:val="19"/>
        </w:numPr>
        <w:spacing w:afterLines="0" w:line="320" w:lineRule="exact"/>
        <w:rPr>
          <w:szCs w:val="22"/>
          <w:lang w:val="en-US"/>
        </w:rPr>
      </w:pPr>
      <w:r w:rsidRPr="00E53DD2">
        <w:rPr>
          <w:rFonts w:eastAsia="SimSun" w:hint="eastAsia"/>
          <w:szCs w:val="22"/>
          <w:lang w:val="en-US" w:eastAsia="zh-CN"/>
        </w:rPr>
        <w:t xml:space="preserve">3GPP </w:t>
      </w:r>
      <w:r w:rsidR="00F16FCD">
        <w:rPr>
          <w:szCs w:val="22"/>
          <w:lang w:val="en-US"/>
        </w:rPr>
        <w:t>R1-</w:t>
      </w:r>
      <w:r w:rsidR="0034389F">
        <w:rPr>
          <w:szCs w:val="22"/>
          <w:lang w:val="en-US"/>
        </w:rPr>
        <w:t>135228</w:t>
      </w:r>
      <w:r w:rsidR="0076175B" w:rsidRPr="00E53DD2">
        <w:rPr>
          <w:rFonts w:eastAsia="SimSun" w:hint="eastAsia"/>
          <w:szCs w:val="22"/>
          <w:lang w:val="en-US" w:eastAsia="zh-CN"/>
        </w:rPr>
        <w:t xml:space="preserve">, </w:t>
      </w:r>
      <w:r w:rsidRPr="00E53DD2">
        <w:rPr>
          <w:rFonts w:eastAsia="SimSun" w:hint="eastAsia"/>
          <w:szCs w:val="22"/>
          <w:lang w:val="en-US" w:eastAsia="zh-CN"/>
        </w:rPr>
        <w:t xml:space="preserve">Samsung, </w:t>
      </w:r>
      <w:r w:rsidRPr="00E53DD2">
        <w:rPr>
          <w:rFonts w:eastAsia="SimSun"/>
          <w:szCs w:val="22"/>
          <w:lang w:val="en-US" w:eastAsia="zh-CN"/>
        </w:rPr>
        <w:t>“</w:t>
      </w:r>
      <w:r w:rsidR="0034389F" w:rsidRPr="0034389F">
        <w:rPr>
          <w:rFonts w:eastAsia="SimSun"/>
          <w:szCs w:val="22"/>
          <w:lang w:val="en-US" w:eastAsia="zh-CN"/>
        </w:rPr>
        <w:t>Evaluation of coordinated scheduling for SCE scenario 1 with non-ideal backhaul</w:t>
      </w:r>
      <w:r w:rsidRPr="00E53DD2">
        <w:rPr>
          <w:rFonts w:eastAsia="SimSun" w:hint="eastAsia"/>
          <w:szCs w:val="22"/>
          <w:lang w:val="en-US" w:eastAsia="zh-CN"/>
        </w:rPr>
        <w:t>,</w:t>
      </w:r>
      <w:r w:rsidRPr="00E53DD2">
        <w:rPr>
          <w:rFonts w:eastAsia="SimSun"/>
          <w:szCs w:val="22"/>
          <w:lang w:val="en-US" w:eastAsia="zh-CN"/>
        </w:rPr>
        <w:t>”</w:t>
      </w:r>
      <w:r w:rsidRPr="00E53DD2">
        <w:rPr>
          <w:rFonts w:eastAsia="SimSun" w:hint="eastAsia"/>
          <w:szCs w:val="22"/>
          <w:lang w:val="en-US" w:eastAsia="zh-CN"/>
        </w:rPr>
        <w:t xml:space="preserve"> </w:t>
      </w:r>
      <w:r w:rsidR="0034389F">
        <w:rPr>
          <w:rFonts w:eastAsia="SimSun"/>
          <w:szCs w:val="22"/>
          <w:lang w:val="en-US" w:eastAsia="zh-CN"/>
        </w:rPr>
        <w:t>Nov</w:t>
      </w:r>
      <w:r w:rsidR="00F16FCD">
        <w:rPr>
          <w:rFonts w:eastAsia="SimSun"/>
          <w:szCs w:val="22"/>
          <w:lang w:val="en-US" w:eastAsia="zh-CN"/>
        </w:rPr>
        <w:t>.</w:t>
      </w:r>
      <w:r w:rsidR="00C74BA6" w:rsidRPr="00E53DD2">
        <w:rPr>
          <w:rFonts w:eastAsia="SimSun" w:hint="eastAsia"/>
          <w:szCs w:val="22"/>
          <w:lang w:val="en-US" w:eastAsia="zh-CN"/>
        </w:rPr>
        <w:t xml:space="preserve"> 2013.</w:t>
      </w:r>
    </w:p>
    <w:p w:rsidR="00F16FCD" w:rsidRPr="00F16FCD" w:rsidRDefault="00F16FCD" w:rsidP="00D35FAD">
      <w:pPr>
        <w:pStyle w:val="LGTdoc"/>
        <w:numPr>
          <w:ilvl w:val="0"/>
          <w:numId w:val="19"/>
        </w:numPr>
        <w:spacing w:afterLines="0" w:line="320" w:lineRule="exact"/>
        <w:rPr>
          <w:szCs w:val="22"/>
          <w:lang w:val="en-US"/>
        </w:rPr>
      </w:pPr>
      <w:r w:rsidRPr="00E53DD2">
        <w:rPr>
          <w:rFonts w:eastAsia="SimSun" w:hint="eastAsia"/>
          <w:szCs w:val="22"/>
          <w:lang w:val="en-US" w:eastAsia="zh-CN"/>
        </w:rPr>
        <w:t xml:space="preserve">3GPP </w:t>
      </w:r>
      <w:r>
        <w:rPr>
          <w:szCs w:val="22"/>
          <w:lang w:val="en-US"/>
        </w:rPr>
        <w:t>R1-</w:t>
      </w:r>
      <w:r w:rsidR="00D35FAD" w:rsidRPr="00D35FAD">
        <w:rPr>
          <w:szCs w:val="22"/>
          <w:lang w:val="en-US"/>
        </w:rPr>
        <w:t>135490</w:t>
      </w:r>
      <w:r w:rsidRPr="00E53DD2">
        <w:rPr>
          <w:rFonts w:eastAsia="SimSun" w:hint="eastAsia"/>
          <w:szCs w:val="22"/>
          <w:lang w:val="en-US" w:eastAsia="zh-CN"/>
        </w:rPr>
        <w:t xml:space="preserve">, </w:t>
      </w:r>
      <w:r>
        <w:rPr>
          <w:rFonts w:eastAsia="SimSun"/>
          <w:szCs w:val="22"/>
          <w:lang w:val="en-US" w:eastAsia="zh-CN"/>
        </w:rPr>
        <w:t>LGE</w:t>
      </w:r>
      <w:r w:rsidRPr="00E53DD2">
        <w:rPr>
          <w:rFonts w:eastAsia="SimSun" w:hint="eastAsia"/>
          <w:szCs w:val="22"/>
          <w:lang w:val="en-US" w:eastAsia="zh-CN"/>
        </w:rPr>
        <w:t xml:space="preserve">, </w:t>
      </w:r>
      <w:r w:rsidRPr="00E53DD2">
        <w:rPr>
          <w:rFonts w:eastAsia="SimSun"/>
          <w:szCs w:val="22"/>
          <w:lang w:val="en-US" w:eastAsia="zh-CN"/>
        </w:rPr>
        <w:t>“</w:t>
      </w:r>
      <w:r w:rsidR="00D35FAD" w:rsidRPr="00D35FAD">
        <w:rPr>
          <w:rFonts w:eastAsia="SimSun"/>
          <w:szCs w:val="22"/>
          <w:lang w:val="en-US" w:eastAsia="zh-CN"/>
        </w:rPr>
        <w:t xml:space="preserve">Further evaluation results for DL </w:t>
      </w:r>
      <w:proofErr w:type="spellStart"/>
      <w:r w:rsidR="00D35FAD" w:rsidRPr="00D35FAD">
        <w:rPr>
          <w:rFonts w:eastAsia="SimSun"/>
          <w:szCs w:val="22"/>
          <w:lang w:val="en-US" w:eastAsia="zh-CN"/>
        </w:rPr>
        <w:t>CoMP</w:t>
      </w:r>
      <w:proofErr w:type="spellEnd"/>
      <w:r w:rsidR="00D35FAD" w:rsidRPr="00D35FAD">
        <w:rPr>
          <w:rFonts w:eastAsia="SimSun"/>
          <w:szCs w:val="22"/>
          <w:lang w:val="en-US" w:eastAsia="zh-CN"/>
        </w:rPr>
        <w:t xml:space="preserve"> with non-ideal backhaul</w:t>
      </w:r>
      <w:r w:rsidRPr="00E53DD2">
        <w:rPr>
          <w:rFonts w:eastAsia="SimSun" w:hint="eastAsia"/>
          <w:szCs w:val="22"/>
          <w:lang w:val="en-US" w:eastAsia="zh-CN"/>
        </w:rPr>
        <w:t>,</w:t>
      </w:r>
      <w:r w:rsidRPr="00E53DD2">
        <w:rPr>
          <w:rFonts w:eastAsia="SimSun"/>
          <w:szCs w:val="22"/>
          <w:lang w:val="en-US" w:eastAsia="zh-CN"/>
        </w:rPr>
        <w:t>”</w:t>
      </w:r>
      <w:r w:rsidRPr="00E53DD2">
        <w:rPr>
          <w:rFonts w:eastAsia="SimSun" w:hint="eastAsia"/>
          <w:szCs w:val="22"/>
          <w:lang w:val="en-US" w:eastAsia="zh-CN"/>
        </w:rPr>
        <w:t xml:space="preserve"> </w:t>
      </w:r>
      <w:r w:rsidR="00D35FAD">
        <w:rPr>
          <w:rFonts w:eastAsia="SimSun"/>
          <w:szCs w:val="22"/>
          <w:lang w:val="en-US" w:eastAsia="zh-CN"/>
        </w:rPr>
        <w:t>Nov</w:t>
      </w:r>
      <w:r>
        <w:rPr>
          <w:rFonts w:eastAsia="SimSun"/>
          <w:szCs w:val="22"/>
          <w:lang w:val="en-US" w:eastAsia="zh-CN"/>
        </w:rPr>
        <w:t>.</w:t>
      </w:r>
      <w:r w:rsidRPr="00E53DD2">
        <w:rPr>
          <w:rFonts w:eastAsia="SimSun" w:hint="eastAsia"/>
          <w:szCs w:val="22"/>
          <w:lang w:val="en-US" w:eastAsia="zh-CN"/>
        </w:rPr>
        <w:t xml:space="preserve"> 2013.</w:t>
      </w:r>
    </w:p>
    <w:p w:rsidR="00F16FCD" w:rsidRPr="00F16FCD" w:rsidRDefault="00F16FCD" w:rsidP="00F16FCD">
      <w:pPr>
        <w:pStyle w:val="LGTdoc"/>
        <w:numPr>
          <w:ilvl w:val="0"/>
          <w:numId w:val="19"/>
        </w:numPr>
        <w:spacing w:afterLines="0" w:line="320" w:lineRule="exact"/>
        <w:rPr>
          <w:szCs w:val="22"/>
          <w:lang w:val="en-US"/>
        </w:rPr>
      </w:pPr>
      <w:r w:rsidRPr="00E53DD2">
        <w:rPr>
          <w:rFonts w:eastAsia="SimSun" w:hint="eastAsia"/>
          <w:szCs w:val="22"/>
          <w:lang w:val="en-US" w:eastAsia="zh-CN"/>
        </w:rPr>
        <w:t xml:space="preserve">3GPP </w:t>
      </w:r>
      <w:r>
        <w:rPr>
          <w:szCs w:val="22"/>
          <w:lang w:val="en-US"/>
        </w:rPr>
        <w:t>R1-134587</w:t>
      </w:r>
      <w:r w:rsidRPr="00E53DD2">
        <w:rPr>
          <w:rFonts w:eastAsia="SimSun" w:hint="eastAsia"/>
          <w:szCs w:val="22"/>
          <w:lang w:val="en-US" w:eastAsia="zh-CN"/>
        </w:rPr>
        <w:t xml:space="preserve">, </w:t>
      </w:r>
      <w:r>
        <w:rPr>
          <w:rFonts w:eastAsia="SimSun"/>
          <w:szCs w:val="22"/>
          <w:lang w:val="en-US" w:eastAsia="zh-CN"/>
        </w:rPr>
        <w:t>Motorola Mobility</w:t>
      </w:r>
      <w:r w:rsidRPr="00E53DD2">
        <w:rPr>
          <w:rFonts w:eastAsia="SimSun" w:hint="eastAsia"/>
          <w:szCs w:val="22"/>
          <w:lang w:val="en-US" w:eastAsia="zh-CN"/>
        </w:rPr>
        <w:t xml:space="preserve">, </w:t>
      </w:r>
      <w:r w:rsidRPr="00E53DD2">
        <w:rPr>
          <w:rFonts w:eastAsia="SimSun"/>
          <w:szCs w:val="22"/>
          <w:lang w:val="en-US" w:eastAsia="zh-CN"/>
        </w:rPr>
        <w:t>“</w:t>
      </w:r>
      <w:r w:rsidRPr="00F16FCD">
        <w:rPr>
          <w:rFonts w:eastAsia="SimSun"/>
          <w:szCs w:val="22"/>
          <w:lang w:val="en-US" w:eastAsia="zh-CN"/>
        </w:rPr>
        <w:t>Signaling considerations for inter-eNB CoMP</w:t>
      </w:r>
      <w:r w:rsidRPr="00E53DD2">
        <w:rPr>
          <w:rFonts w:eastAsia="SimSun" w:hint="eastAsia"/>
          <w:szCs w:val="22"/>
          <w:lang w:val="en-US" w:eastAsia="zh-CN"/>
        </w:rPr>
        <w:t>,</w:t>
      </w:r>
      <w:r w:rsidRPr="00E53DD2">
        <w:rPr>
          <w:rFonts w:eastAsia="SimSun"/>
          <w:szCs w:val="22"/>
          <w:lang w:val="en-US" w:eastAsia="zh-CN"/>
        </w:rPr>
        <w:t>”</w:t>
      </w:r>
      <w:r w:rsidRPr="00E53DD2">
        <w:rPr>
          <w:rFonts w:eastAsia="SimSun" w:hint="eastAsia"/>
          <w:szCs w:val="22"/>
          <w:lang w:val="en-US" w:eastAsia="zh-CN"/>
        </w:rPr>
        <w:t xml:space="preserve"> </w:t>
      </w:r>
      <w:r>
        <w:rPr>
          <w:rFonts w:eastAsia="SimSun"/>
          <w:szCs w:val="22"/>
          <w:lang w:val="en-US" w:eastAsia="zh-CN"/>
        </w:rPr>
        <w:t>Oct.</w:t>
      </w:r>
      <w:r w:rsidRPr="00E53DD2">
        <w:rPr>
          <w:rFonts w:eastAsia="SimSun" w:hint="eastAsia"/>
          <w:szCs w:val="22"/>
          <w:lang w:val="en-US" w:eastAsia="zh-CN"/>
        </w:rPr>
        <w:t xml:space="preserve"> 2013.</w:t>
      </w:r>
    </w:p>
    <w:p w:rsidR="00F16FCD" w:rsidRPr="00F16FCD" w:rsidRDefault="00847BCE" w:rsidP="00847BCE">
      <w:pPr>
        <w:pStyle w:val="ListParagraph"/>
        <w:numPr>
          <w:ilvl w:val="0"/>
          <w:numId w:val="19"/>
        </w:numPr>
        <w:spacing w:before="120"/>
        <w:ind w:firstLineChars="0"/>
        <w:rPr>
          <w:rFonts w:ascii="Times New Roman" w:eastAsia="Batang" w:hAnsi="Times New Roman"/>
          <w:sz w:val="22"/>
          <w:szCs w:val="22"/>
          <w:lang w:eastAsia="ko-KR"/>
        </w:rPr>
      </w:pPr>
      <w:r>
        <w:rPr>
          <w:rFonts w:ascii="Times New Roman" w:eastAsia="Batang" w:hAnsi="Times New Roman"/>
          <w:sz w:val="22"/>
          <w:szCs w:val="22"/>
          <w:lang w:eastAsia="ko-KR"/>
        </w:rPr>
        <w:t>3GPP R1-134540, Nokia</w:t>
      </w:r>
      <w:r w:rsidR="00F16FCD" w:rsidRPr="00F16FCD">
        <w:rPr>
          <w:rFonts w:ascii="Times New Roman" w:eastAsia="Batang" w:hAnsi="Times New Roman"/>
          <w:sz w:val="22"/>
          <w:szCs w:val="22"/>
          <w:lang w:eastAsia="ko-KR"/>
        </w:rPr>
        <w:t>, “</w:t>
      </w:r>
      <w:r w:rsidRPr="00847BCE">
        <w:rPr>
          <w:rFonts w:ascii="Times New Roman" w:eastAsia="Batang" w:hAnsi="Times New Roman"/>
          <w:sz w:val="22"/>
          <w:szCs w:val="22"/>
          <w:lang w:eastAsia="ko-KR"/>
        </w:rPr>
        <w:t>Signaling design considerations to support inter-eNB CoMP</w:t>
      </w:r>
      <w:r w:rsidR="00F16FCD" w:rsidRPr="00F16FCD">
        <w:rPr>
          <w:rFonts w:ascii="Times New Roman" w:eastAsia="Batang" w:hAnsi="Times New Roman"/>
          <w:sz w:val="22"/>
          <w:szCs w:val="22"/>
          <w:lang w:eastAsia="ko-KR"/>
        </w:rPr>
        <w:t>,” Oct. 2013.</w:t>
      </w:r>
    </w:p>
    <w:p w:rsidR="00A4633E" w:rsidRDefault="00A4633E" w:rsidP="00D35FAD">
      <w:pPr>
        <w:pStyle w:val="ListParagraph"/>
        <w:numPr>
          <w:ilvl w:val="0"/>
          <w:numId w:val="19"/>
        </w:numPr>
        <w:spacing w:before="120"/>
        <w:ind w:firstLineChars="0"/>
        <w:rPr>
          <w:rFonts w:ascii="Times New Roman" w:eastAsia="Batang" w:hAnsi="Times New Roman"/>
          <w:sz w:val="22"/>
          <w:szCs w:val="22"/>
          <w:lang w:eastAsia="ko-KR"/>
        </w:rPr>
      </w:pPr>
      <w:r>
        <w:rPr>
          <w:rFonts w:ascii="Times New Roman" w:eastAsia="Batang" w:hAnsi="Times New Roman"/>
          <w:sz w:val="22"/>
          <w:szCs w:val="22"/>
          <w:lang w:eastAsia="ko-KR"/>
        </w:rPr>
        <w:t>3GPP R1-</w:t>
      </w:r>
      <w:r w:rsidR="00D35FAD" w:rsidRPr="00D35FAD">
        <w:rPr>
          <w:rFonts w:ascii="Times New Roman" w:eastAsia="Batang" w:hAnsi="Times New Roman"/>
          <w:sz w:val="22"/>
          <w:szCs w:val="22"/>
          <w:lang w:eastAsia="ko-KR"/>
        </w:rPr>
        <w:t>135523</w:t>
      </w:r>
      <w:r>
        <w:rPr>
          <w:rFonts w:ascii="Times New Roman" w:eastAsia="Batang" w:hAnsi="Times New Roman"/>
          <w:sz w:val="22"/>
          <w:szCs w:val="22"/>
          <w:lang w:eastAsia="ko-KR"/>
        </w:rPr>
        <w:t>, NTT-DoCoMo</w:t>
      </w:r>
      <w:r w:rsidRPr="00A4633E">
        <w:rPr>
          <w:rFonts w:ascii="Times New Roman" w:eastAsia="Batang" w:hAnsi="Times New Roman"/>
          <w:sz w:val="22"/>
          <w:szCs w:val="22"/>
          <w:lang w:eastAsia="ko-KR"/>
        </w:rPr>
        <w:t>, “</w:t>
      </w:r>
      <w:r w:rsidR="00D35FAD" w:rsidRPr="00D35FAD">
        <w:rPr>
          <w:rFonts w:ascii="Times New Roman" w:eastAsia="Batang" w:hAnsi="Times New Roman"/>
          <w:sz w:val="22"/>
          <w:szCs w:val="22"/>
          <w:lang w:eastAsia="ko-KR"/>
        </w:rPr>
        <w:t xml:space="preserve">Further Evaluation Results for </w:t>
      </w:r>
      <w:proofErr w:type="spellStart"/>
      <w:r w:rsidR="00D35FAD" w:rsidRPr="00D35FAD">
        <w:rPr>
          <w:rFonts w:ascii="Times New Roman" w:eastAsia="Batang" w:hAnsi="Times New Roman"/>
          <w:sz w:val="22"/>
          <w:szCs w:val="22"/>
          <w:lang w:eastAsia="ko-KR"/>
        </w:rPr>
        <w:t>CoMP</w:t>
      </w:r>
      <w:proofErr w:type="spellEnd"/>
      <w:r w:rsidR="00D35FAD" w:rsidRPr="00D35FAD">
        <w:rPr>
          <w:rFonts w:ascii="Times New Roman" w:eastAsia="Batang" w:hAnsi="Times New Roman"/>
          <w:sz w:val="22"/>
          <w:szCs w:val="22"/>
          <w:lang w:eastAsia="ko-KR"/>
        </w:rPr>
        <w:t>-NIB</w:t>
      </w:r>
      <w:r w:rsidR="00D35FAD">
        <w:rPr>
          <w:rFonts w:ascii="Times New Roman" w:eastAsia="Batang" w:hAnsi="Times New Roman"/>
          <w:sz w:val="22"/>
          <w:szCs w:val="22"/>
          <w:lang w:eastAsia="ko-KR"/>
        </w:rPr>
        <w:t>,” Nov</w:t>
      </w:r>
      <w:r w:rsidRPr="00A4633E">
        <w:rPr>
          <w:rFonts w:ascii="Times New Roman" w:eastAsia="Batang" w:hAnsi="Times New Roman"/>
          <w:sz w:val="22"/>
          <w:szCs w:val="22"/>
          <w:lang w:eastAsia="ko-KR"/>
        </w:rPr>
        <w:t>. 2013.</w:t>
      </w:r>
    </w:p>
    <w:p w:rsidR="00FF5F31" w:rsidRDefault="008342D4" w:rsidP="00E51562">
      <w:pPr>
        <w:pStyle w:val="ListParagraph"/>
        <w:numPr>
          <w:ilvl w:val="0"/>
          <w:numId w:val="19"/>
        </w:numPr>
        <w:spacing w:before="120"/>
        <w:ind w:firstLineChars="0"/>
        <w:rPr>
          <w:rFonts w:ascii="Times New Roman" w:eastAsia="Batang" w:hAnsi="Times New Roman"/>
          <w:sz w:val="22"/>
          <w:szCs w:val="22"/>
          <w:lang w:eastAsia="ko-KR"/>
        </w:rPr>
      </w:pPr>
      <w:r>
        <w:rPr>
          <w:rFonts w:ascii="Times New Roman" w:eastAsia="Batang" w:hAnsi="Times New Roman"/>
          <w:sz w:val="22"/>
          <w:szCs w:val="22"/>
          <w:lang w:eastAsia="ko-KR"/>
        </w:rPr>
        <w:t>3GPP R1-</w:t>
      </w:r>
      <w:r w:rsidR="00E51562" w:rsidRPr="00E51562">
        <w:rPr>
          <w:rFonts w:ascii="Times New Roman" w:eastAsia="Batang" w:hAnsi="Times New Roman"/>
          <w:sz w:val="22"/>
          <w:szCs w:val="22"/>
          <w:lang w:eastAsia="ko-KR"/>
        </w:rPr>
        <w:t>135048</w:t>
      </w:r>
      <w:r>
        <w:rPr>
          <w:rFonts w:ascii="Times New Roman" w:eastAsia="Batang" w:hAnsi="Times New Roman"/>
          <w:sz w:val="22"/>
          <w:szCs w:val="22"/>
          <w:lang w:eastAsia="ko-KR"/>
        </w:rPr>
        <w:t xml:space="preserve">, </w:t>
      </w:r>
      <w:proofErr w:type="spellStart"/>
      <w:r>
        <w:rPr>
          <w:rFonts w:ascii="Times New Roman" w:eastAsia="Batang" w:hAnsi="Times New Roman"/>
          <w:sz w:val="22"/>
          <w:szCs w:val="22"/>
          <w:lang w:eastAsia="ko-KR"/>
        </w:rPr>
        <w:t>Huawei</w:t>
      </w:r>
      <w:proofErr w:type="gramStart"/>
      <w:r>
        <w:rPr>
          <w:rFonts w:ascii="Times New Roman" w:eastAsia="Batang" w:hAnsi="Times New Roman"/>
          <w:sz w:val="22"/>
          <w:szCs w:val="22"/>
          <w:lang w:eastAsia="ko-KR"/>
        </w:rPr>
        <w:t>,HiSilicon</w:t>
      </w:r>
      <w:proofErr w:type="spellEnd"/>
      <w:proofErr w:type="gramEnd"/>
      <w:r w:rsidRPr="00A4633E">
        <w:rPr>
          <w:rFonts w:ascii="Times New Roman" w:eastAsia="Batang" w:hAnsi="Times New Roman"/>
          <w:sz w:val="22"/>
          <w:szCs w:val="22"/>
          <w:lang w:eastAsia="ko-KR"/>
        </w:rPr>
        <w:t>, “</w:t>
      </w:r>
      <w:r w:rsidR="00E51562" w:rsidRPr="00E51562">
        <w:rPr>
          <w:rFonts w:ascii="Times New Roman" w:eastAsia="Batang" w:hAnsi="Times New Roman"/>
          <w:sz w:val="22"/>
          <w:szCs w:val="22"/>
          <w:lang w:eastAsia="ko-KR"/>
        </w:rPr>
        <w:t xml:space="preserve">Further performance evaluation of </w:t>
      </w:r>
      <w:proofErr w:type="spellStart"/>
      <w:r w:rsidR="00E51562" w:rsidRPr="00E51562">
        <w:rPr>
          <w:rFonts w:ascii="Times New Roman" w:eastAsia="Batang" w:hAnsi="Times New Roman"/>
          <w:sz w:val="22"/>
          <w:szCs w:val="22"/>
          <w:lang w:eastAsia="ko-KR"/>
        </w:rPr>
        <w:t>CoMP</w:t>
      </w:r>
      <w:proofErr w:type="spellEnd"/>
      <w:r w:rsidR="00E51562" w:rsidRPr="00E51562">
        <w:rPr>
          <w:rFonts w:ascii="Times New Roman" w:eastAsia="Batang" w:hAnsi="Times New Roman"/>
          <w:sz w:val="22"/>
          <w:szCs w:val="22"/>
          <w:lang w:eastAsia="ko-KR"/>
        </w:rPr>
        <w:t xml:space="preserve"> with non-ideal backhaul</w:t>
      </w:r>
      <w:r w:rsidR="00E51562">
        <w:rPr>
          <w:rFonts w:ascii="Times New Roman" w:eastAsia="Batang" w:hAnsi="Times New Roman"/>
          <w:sz w:val="22"/>
          <w:szCs w:val="22"/>
          <w:lang w:eastAsia="ko-KR"/>
        </w:rPr>
        <w:t>,” Nov</w:t>
      </w:r>
      <w:r w:rsidRPr="00A4633E">
        <w:rPr>
          <w:rFonts w:ascii="Times New Roman" w:eastAsia="Batang" w:hAnsi="Times New Roman"/>
          <w:sz w:val="22"/>
          <w:szCs w:val="22"/>
          <w:lang w:eastAsia="ko-KR"/>
        </w:rPr>
        <w:t>. 2013.</w:t>
      </w:r>
    </w:p>
    <w:p w:rsidR="0079433A" w:rsidRDefault="00FF5F31" w:rsidP="00FF5F31">
      <w:pPr>
        <w:pStyle w:val="ListParagraph"/>
        <w:numPr>
          <w:ilvl w:val="0"/>
          <w:numId w:val="19"/>
        </w:numPr>
        <w:spacing w:before="120"/>
        <w:ind w:firstLineChars="0"/>
        <w:rPr>
          <w:rFonts w:ascii="Times New Roman" w:eastAsia="Batang" w:hAnsi="Times New Roman"/>
          <w:sz w:val="22"/>
          <w:szCs w:val="22"/>
          <w:lang w:eastAsia="ko-KR"/>
        </w:rPr>
      </w:pPr>
      <w:r>
        <w:rPr>
          <w:rFonts w:ascii="Times New Roman" w:eastAsia="Batang" w:hAnsi="Times New Roman"/>
          <w:sz w:val="22"/>
          <w:szCs w:val="22"/>
          <w:lang w:eastAsia="ko-KR"/>
        </w:rPr>
        <w:t>3GPP R1-135271, NEC</w:t>
      </w:r>
      <w:r w:rsidRPr="00A4633E">
        <w:rPr>
          <w:rFonts w:ascii="Times New Roman" w:eastAsia="Batang" w:hAnsi="Times New Roman"/>
          <w:sz w:val="22"/>
          <w:szCs w:val="22"/>
          <w:lang w:eastAsia="ko-KR"/>
        </w:rPr>
        <w:t>, “</w:t>
      </w:r>
      <w:r>
        <w:rPr>
          <w:rFonts w:ascii="Times New Roman" w:eastAsia="Batang" w:hAnsi="Times New Roman"/>
          <w:sz w:val="22"/>
          <w:szCs w:val="22"/>
          <w:lang w:eastAsia="ko-KR"/>
        </w:rPr>
        <w:t>Signaling and Scheduling issues in</w:t>
      </w:r>
      <w:r w:rsidRPr="008342D4">
        <w:rPr>
          <w:rFonts w:ascii="Times New Roman" w:eastAsia="Batang" w:hAnsi="Times New Roman"/>
          <w:sz w:val="22"/>
          <w:szCs w:val="22"/>
          <w:lang w:eastAsia="ko-KR"/>
        </w:rPr>
        <w:t xml:space="preserve"> CoMP with non-ideal backhaul</w:t>
      </w:r>
      <w:r>
        <w:rPr>
          <w:rFonts w:ascii="Times New Roman" w:eastAsia="Batang" w:hAnsi="Times New Roman"/>
          <w:sz w:val="22"/>
          <w:szCs w:val="22"/>
          <w:lang w:eastAsia="ko-KR"/>
        </w:rPr>
        <w:t>,” Nov</w:t>
      </w:r>
      <w:r w:rsidRPr="00A4633E">
        <w:rPr>
          <w:rFonts w:ascii="Times New Roman" w:eastAsia="Batang" w:hAnsi="Times New Roman"/>
          <w:sz w:val="22"/>
          <w:szCs w:val="22"/>
          <w:lang w:eastAsia="ko-KR"/>
        </w:rPr>
        <w:t>. 2013.</w:t>
      </w:r>
    </w:p>
    <w:p w:rsidR="00FF5F31" w:rsidRDefault="0079433A" w:rsidP="00FF5F31">
      <w:pPr>
        <w:pStyle w:val="ListParagraph"/>
        <w:numPr>
          <w:ilvl w:val="0"/>
          <w:numId w:val="19"/>
        </w:numPr>
        <w:spacing w:before="120"/>
        <w:ind w:firstLineChars="0"/>
        <w:rPr>
          <w:rFonts w:ascii="Times New Roman" w:eastAsia="Batang" w:hAnsi="Times New Roman"/>
          <w:sz w:val="22"/>
          <w:szCs w:val="22"/>
          <w:lang w:eastAsia="ko-KR"/>
        </w:rPr>
      </w:pPr>
      <w:r>
        <w:rPr>
          <w:rFonts w:ascii="Times New Roman" w:eastAsia="Batang" w:hAnsi="Times New Roman"/>
          <w:sz w:val="22"/>
          <w:szCs w:val="22"/>
          <w:lang w:eastAsia="ko-KR"/>
        </w:rPr>
        <w:t>3GPP R1-140421, NEC</w:t>
      </w:r>
      <w:r w:rsidRPr="00A4633E">
        <w:rPr>
          <w:rFonts w:ascii="Times New Roman" w:eastAsia="Batang" w:hAnsi="Times New Roman"/>
          <w:sz w:val="22"/>
          <w:szCs w:val="22"/>
          <w:lang w:eastAsia="ko-KR"/>
        </w:rPr>
        <w:t>, “</w:t>
      </w:r>
      <w:r>
        <w:rPr>
          <w:rFonts w:ascii="Times New Roman" w:eastAsia="Batang" w:hAnsi="Times New Roman"/>
          <w:sz w:val="22"/>
          <w:szCs w:val="22"/>
          <w:lang w:eastAsia="ko-KR"/>
        </w:rPr>
        <w:t>Signaling considerations for</w:t>
      </w:r>
      <w:r w:rsidRPr="008342D4">
        <w:rPr>
          <w:rFonts w:ascii="Times New Roman" w:eastAsia="Batang" w:hAnsi="Times New Roman"/>
          <w:sz w:val="22"/>
          <w:szCs w:val="22"/>
          <w:lang w:eastAsia="ko-KR"/>
        </w:rPr>
        <w:t xml:space="preserve"> </w:t>
      </w:r>
      <w:proofErr w:type="spellStart"/>
      <w:r w:rsidRPr="008342D4">
        <w:rPr>
          <w:rFonts w:ascii="Times New Roman" w:eastAsia="Batang" w:hAnsi="Times New Roman"/>
          <w:sz w:val="22"/>
          <w:szCs w:val="22"/>
          <w:lang w:eastAsia="ko-KR"/>
        </w:rPr>
        <w:t>CoMP</w:t>
      </w:r>
      <w:proofErr w:type="spellEnd"/>
      <w:r w:rsidRPr="008342D4">
        <w:rPr>
          <w:rFonts w:ascii="Times New Roman" w:eastAsia="Batang" w:hAnsi="Times New Roman"/>
          <w:sz w:val="22"/>
          <w:szCs w:val="22"/>
          <w:lang w:eastAsia="ko-KR"/>
        </w:rPr>
        <w:t xml:space="preserve"> with non-ideal backhaul</w:t>
      </w:r>
      <w:r>
        <w:rPr>
          <w:rFonts w:ascii="Times New Roman" w:eastAsia="Batang" w:hAnsi="Times New Roman"/>
          <w:sz w:val="22"/>
          <w:szCs w:val="22"/>
          <w:lang w:eastAsia="ko-KR"/>
        </w:rPr>
        <w:t>,” Feb. 2014</w:t>
      </w:r>
      <w:r w:rsidRPr="00A4633E">
        <w:rPr>
          <w:rFonts w:ascii="Times New Roman" w:eastAsia="Batang" w:hAnsi="Times New Roman"/>
          <w:sz w:val="22"/>
          <w:szCs w:val="22"/>
          <w:lang w:eastAsia="ko-KR"/>
        </w:rPr>
        <w:t>.</w:t>
      </w:r>
    </w:p>
    <w:p w:rsidR="0080444B" w:rsidRPr="006F46B8" w:rsidRDefault="0080444B" w:rsidP="00FF5F31">
      <w:pPr>
        <w:pStyle w:val="ListParagraph"/>
        <w:numPr>
          <w:ilvl w:val="0"/>
          <w:numId w:val="19"/>
        </w:numPr>
        <w:spacing w:before="120"/>
        <w:ind w:firstLineChars="0"/>
        <w:rPr>
          <w:rFonts w:ascii="Times New Roman" w:eastAsia="Batang" w:hAnsi="Times New Roman"/>
          <w:sz w:val="22"/>
          <w:szCs w:val="22"/>
          <w:lang w:eastAsia="ko-KR"/>
        </w:rPr>
      </w:pPr>
      <w:r w:rsidRPr="006F46B8">
        <w:rPr>
          <w:rFonts w:ascii="Times New Roman" w:hAnsi="Times New Roman"/>
          <w:sz w:val="22"/>
          <w:szCs w:val="22"/>
        </w:rPr>
        <w:t>H. Zhang,</w:t>
      </w:r>
      <w:r w:rsidR="006F46B8" w:rsidRPr="006F46B8">
        <w:rPr>
          <w:rFonts w:ascii="Times New Roman" w:hAnsi="Times New Roman"/>
          <w:sz w:val="22"/>
          <w:szCs w:val="22"/>
        </w:rPr>
        <w:t xml:space="preserve"> L. </w:t>
      </w:r>
      <w:proofErr w:type="spellStart"/>
      <w:r w:rsidRPr="006F46B8">
        <w:rPr>
          <w:rFonts w:ascii="Times New Roman" w:hAnsi="Times New Roman"/>
          <w:sz w:val="22"/>
          <w:szCs w:val="22"/>
        </w:rPr>
        <w:t>Venturino</w:t>
      </w:r>
      <w:proofErr w:type="spellEnd"/>
      <w:r w:rsidR="006F46B8" w:rsidRPr="006F46B8">
        <w:rPr>
          <w:rFonts w:ascii="Times New Roman" w:hAnsi="Times New Roman"/>
          <w:sz w:val="22"/>
          <w:szCs w:val="22"/>
        </w:rPr>
        <w:t xml:space="preserve">, N. </w:t>
      </w:r>
      <w:r w:rsidRPr="006F46B8">
        <w:rPr>
          <w:rFonts w:ascii="Times New Roman" w:hAnsi="Times New Roman"/>
          <w:sz w:val="22"/>
          <w:szCs w:val="22"/>
        </w:rPr>
        <w:t xml:space="preserve">Prasad, P. Li, S. </w:t>
      </w:r>
      <w:proofErr w:type="spellStart"/>
      <w:r w:rsidRPr="006F46B8">
        <w:rPr>
          <w:rFonts w:ascii="Times New Roman" w:hAnsi="Times New Roman"/>
          <w:sz w:val="22"/>
          <w:szCs w:val="22"/>
        </w:rPr>
        <w:t>Rangarajan</w:t>
      </w:r>
      <w:proofErr w:type="spellEnd"/>
      <w:r w:rsidR="006F46B8" w:rsidRPr="006F46B8">
        <w:rPr>
          <w:rFonts w:ascii="Times New Roman" w:hAnsi="Times New Roman"/>
          <w:sz w:val="22"/>
          <w:szCs w:val="22"/>
        </w:rPr>
        <w:t>,</w:t>
      </w:r>
      <w:r w:rsidRPr="006F46B8">
        <w:rPr>
          <w:rFonts w:ascii="Times New Roman" w:hAnsi="Times New Roman"/>
          <w:sz w:val="22"/>
          <w:szCs w:val="22"/>
        </w:rPr>
        <w:t xml:space="preserve"> X. Wang</w:t>
      </w:r>
      <w:r w:rsidR="006F46B8" w:rsidRPr="006F46B8">
        <w:rPr>
          <w:rFonts w:ascii="Times New Roman" w:hAnsi="Times New Roman"/>
          <w:sz w:val="22"/>
          <w:szCs w:val="22"/>
        </w:rPr>
        <w:t>,</w:t>
      </w:r>
      <w:r w:rsidR="00E61916">
        <w:rPr>
          <w:rFonts w:ascii="Times New Roman" w:hAnsi="Times New Roman"/>
          <w:sz w:val="22"/>
          <w:szCs w:val="22"/>
        </w:rPr>
        <w:t xml:space="preserve"> </w:t>
      </w:r>
      <w:r w:rsidRPr="006F46B8">
        <w:rPr>
          <w:rFonts w:ascii="Times New Roman" w:hAnsi="Times New Roman"/>
          <w:sz w:val="22"/>
          <w:szCs w:val="22"/>
        </w:rPr>
        <w:t xml:space="preserve">"Weighted Sum-Rate Maximization in Multi-Cell Networks via Coordinated Scheduling and Discrete Power Control", IEEE Journal on </w:t>
      </w:r>
      <w:r w:rsidRPr="006F46B8">
        <w:rPr>
          <w:rFonts w:ascii="Times New Roman" w:hAnsi="Times New Roman"/>
          <w:bCs/>
          <w:sz w:val="22"/>
          <w:szCs w:val="22"/>
        </w:rPr>
        <w:t>Selected Areas in Communications</w:t>
      </w:r>
      <w:r w:rsidRPr="006F46B8">
        <w:rPr>
          <w:rFonts w:ascii="Times New Roman" w:hAnsi="Times New Roman"/>
          <w:b/>
          <w:bCs/>
          <w:sz w:val="22"/>
          <w:szCs w:val="22"/>
        </w:rPr>
        <w:t xml:space="preserve">, </w:t>
      </w:r>
      <w:r w:rsidRPr="006F46B8">
        <w:rPr>
          <w:rFonts w:ascii="Times New Roman" w:hAnsi="Times New Roman"/>
          <w:sz w:val="22"/>
          <w:szCs w:val="22"/>
        </w:rPr>
        <w:t>29(6): pp. 1214-1224, 2011</w:t>
      </w:r>
    </w:p>
    <w:p w:rsidR="00DE58B3" w:rsidRPr="00DE58B3" w:rsidRDefault="00DE58B3" w:rsidP="00DE58B3">
      <w:pPr>
        <w:rPr>
          <w:lang w:val="en-US" w:eastAsia="ja-JP"/>
        </w:rPr>
      </w:pPr>
    </w:p>
    <w:p w:rsidR="0027571E" w:rsidRPr="00130077" w:rsidRDefault="00487884" w:rsidP="00130077">
      <w:pPr>
        <w:pStyle w:val="Heading1"/>
        <w:keepLines/>
        <w:numPr>
          <w:ilvl w:val="0"/>
          <w:numId w:val="0"/>
        </w:numPr>
        <w:spacing w:before="0" w:after="120"/>
        <w:jc w:val="center"/>
        <w:rPr>
          <w:b/>
          <w:lang w:val="en-US"/>
        </w:rPr>
      </w:pPr>
      <w:r>
        <w:rPr>
          <w:rFonts w:hint="eastAsia"/>
          <w:b/>
          <w:lang w:val="en-US"/>
        </w:rPr>
        <w:t>A</w:t>
      </w:r>
      <w:r>
        <w:rPr>
          <w:b/>
          <w:lang w:val="en-US"/>
        </w:rPr>
        <w:t>ppendi</w:t>
      </w:r>
      <w:r w:rsidR="00C3627B" w:rsidRPr="00E53DD2">
        <w:rPr>
          <w:rFonts w:hint="eastAsia"/>
          <w:b/>
          <w:lang w:val="en-US"/>
        </w:rPr>
        <w:t>x</w:t>
      </w:r>
    </w:p>
    <w:p w:rsidR="00222404" w:rsidRPr="00E53DD2" w:rsidRDefault="00222404" w:rsidP="00222404">
      <w:pPr>
        <w:pStyle w:val="Heading1"/>
        <w:numPr>
          <w:ilvl w:val="0"/>
          <w:numId w:val="0"/>
        </w:numPr>
        <w:spacing w:before="0" w:after="120"/>
        <w:rPr>
          <w:rFonts w:eastAsia="SimSun"/>
          <w:b/>
          <w:bCs w:val="0"/>
          <w:sz w:val="24"/>
          <w:lang w:val="en-US" w:eastAsia="zh-CN"/>
        </w:rPr>
      </w:pPr>
      <w:r>
        <w:rPr>
          <w:b/>
          <w:bCs w:val="0"/>
          <w:sz w:val="24"/>
          <w:lang w:val="en-US"/>
        </w:rPr>
        <w:t xml:space="preserve">Optimizing </w:t>
      </w:r>
      <w:r>
        <w:rPr>
          <w:rFonts w:eastAsia="SimSun"/>
          <w:b/>
          <w:bCs w:val="0"/>
          <w:sz w:val="24"/>
          <w:lang w:val="en-US" w:eastAsia="zh-CN"/>
        </w:rPr>
        <w:t xml:space="preserve">Proportional Fairness Utility Metric </w:t>
      </w:r>
      <w:r w:rsidRPr="00E53DD2">
        <w:rPr>
          <w:rFonts w:eastAsia="SimSun" w:hint="eastAsia"/>
          <w:b/>
          <w:bCs w:val="0"/>
          <w:sz w:val="24"/>
          <w:lang w:val="en-US" w:eastAsia="zh-CN"/>
        </w:rPr>
        <w:t xml:space="preserve">  </w:t>
      </w:r>
    </w:p>
    <w:p w:rsidR="00222404" w:rsidRDefault="00222404" w:rsidP="00222404">
      <w:pPr>
        <w:spacing w:after="120" w:line="260" w:lineRule="exact"/>
        <w:jc w:val="both"/>
        <w:rPr>
          <w:rFonts w:eastAsia="SimSun"/>
          <w:kern w:val="2"/>
          <w:sz w:val="22"/>
          <w:lang w:val="en-US" w:eastAsia="zh-CN"/>
        </w:rPr>
      </w:pPr>
      <w:r>
        <w:rPr>
          <w:rFonts w:eastAsia="SimSun"/>
          <w:kern w:val="2"/>
          <w:sz w:val="22"/>
          <w:lang w:val="en-US" w:eastAsia="zh-CN"/>
        </w:rPr>
        <w:t xml:space="preserve">Suppose that there are K users and B transmission points (TPs) in the </w:t>
      </w:r>
      <w:proofErr w:type="spellStart"/>
      <w:r w:rsidR="006C2FAF">
        <w:rPr>
          <w:rFonts w:eastAsia="SimSun"/>
          <w:kern w:val="2"/>
          <w:sz w:val="22"/>
          <w:lang w:val="en-US" w:eastAsia="zh-CN"/>
        </w:rPr>
        <w:t>CoMP</w:t>
      </w:r>
      <w:proofErr w:type="spellEnd"/>
      <w:r w:rsidR="006C2FAF">
        <w:rPr>
          <w:rFonts w:eastAsia="SimSun"/>
          <w:kern w:val="2"/>
          <w:sz w:val="22"/>
          <w:lang w:val="en-US" w:eastAsia="zh-CN"/>
        </w:rPr>
        <w:t xml:space="preserve"> cluster or </w:t>
      </w:r>
      <w:r>
        <w:rPr>
          <w:rFonts w:eastAsia="SimSun"/>
          <w:kern w:val="2"/>
          <w:sz w:val="22"/>
          <w:lang w:val="en-US" w:eastAsia="zh-CN"/>
        </w:rPr>
        <w:t xml:space="preserve">coordination </w:t>
      </w:r>
      <w:r w:rsidR="006C2FAF">
        <w:rPr>
          <w:rFonts w:eastAsia="SimSun"/>
          <w:kern w:val="2"/>
          <w:sz w:val="22"/>
          <w:lang w:val="en-US" w:eastAsia="zh-CN"/>
        </w:rPr>
        <w:t xml:space="preserve">set of interest, where this set can include multiple </w:t>
      </w:r>
      <w:proofErr w:type="spellStart"/>
      <w:r w:rsidR="006C2FAF">
        <w:rPr>
          <w:rFonts w:eastAsia="SimSun"/>
          <w:kern w:val="2"/>
          <w:sz w:val="22"/>
          <w:lang w:val="en-US" w:eastAsia="zh-CN"/>
        </w:rPr>
        <w:t>eNBs</w:t>
      </w:r>
      <w:proofErr w:type="spellEnd"/>
      <w:r w:rsidR="006C2FAF">
        <w:rPr>
          <w:rFonts w:eastAsia="SimSun"/>
          <w:kern w:val="2"/>
          <w:sz w:val="22"/>
          <w:lang w:val="en-US" w:eastAsia="zh-CN"/>
        </w:rPr>
        <w:t>.</w:t>
      </w:r>
      <w:r>
        <w:rPr>
          <w:rFonts w:eastAsia="SimSun"/>
          <w:kern w:val="2"/>
          <w:sz w:val="22"/>
          <w:lang w:val="en-US" w:eastAsia="zh-CN"/>
        </w:rPr>
        <w:t xml:space="preserve">  For convenience in exposition, </w:t>
      </w:r>
      <w:r w:rsidR="00184C85">
        <w:rPr>
          <w:rFonts w:eastAsia="SimSun"/>
          <w:kern w:val="2"/>
          <w:sz w:val="22"/>
          <w:lang w:val="en-US" w:eastAsia="zh-CN"/>
        </w:rPr>
        <w:t>here we</w:t>
      </w:r>
      <w:r>
        <w:rPr>
          <w:rFonts w:eastAsia="SimSun"/>
          <w:kern w:val="2"/>
          <w:sz w:val="22"/>
          <w:lang w:val="en-US" w:eastAsia="zh-CN"/>
        </w:rPr>
        <w:t xml:space="preserve"> assume a full buffer traffic model </w:t>
      </w:r>
      <w:r w:rsidR="005E2446">
        <w:rPr>
          <w:rFonts w:eastAsia="SimSun"/>
          <w:kern w:val="2"/>
          <w:sz w:val="22"/>
          <w:lang w:val="en-US" w:eastAsia="zh-CN"/>
        </w:rPr>
        <w:t xml:space="preserve">(and refer to [9] for the finite buffer model) </w:t>
      </w:r>
      <w:r>
        <w:rPr>
          <w:rFonts w:eastAsia="SimSun"/>
          <w:kern w:val="2"/>
          <w:sz w:val="22"/>
          <w:lang w:val="en-US" w:eastAsia="zh-CN"/>
        </w:rPr>
        <w:t xml:space="preserve">and let </w:t>
      </w:r>
      <w:r w:rsidRPr="00011C31">
        <w:rPr>
          <w:rFonts w:eastAsia="SimSun"/>
          <w:kern w:val="2"/>
          <w:position w:val="-4"/>
          <w:sz w:val="22"/>
          <w:lang w:val="en-US" w:eastAsia="zh-CN"/>
        </w:rPr>
        <w:object w:dxaOrig="260" w:dyaOrig="260">
          <v:shape id="_x0000_i1060" type="#_x0000_t75" style="width:12.5pt;height:12.5pt" o:ole="">
            <v:imagedata r:id="rId58" o:title=""/>
          </v:shape>
          <o:OLEObject Type="Embed" ProgID="Equation.3" ShapeID="_x0000_i1060" DrawAspect="Content" ObjectID="_1456760555" r:id="rId59"/>
        </w:object>
      </w:r>
      <w:r>
        <w:rPr>
          <w:rFonts w:eastAsia="SimSun"/>
          <w:kern w:val="2"/>
          <w:sz w:val="22"/>
          <w:lang w:val="en-US" w:eastAsia="zh-CN"/>
        </w:rPr>
        <w:t xml:space="preserve">denote the set of K users. We consider hybrid schemes where the assignment of </w:t>
      </w:r>
      <w:proofErr w:type="spellStart"/>
      <w:r>
        <w:rPr>
          <w:rFonts w:eastAsia="SimSun"/>
          <w:kern w:val="2"/>
          <w:sz w:val="22"/>
          <w:lang w:val="en-US" w:eastAsia="zh-CN"/>
        </w:rPr>
        <w:t>precoding</w:t>
      </w:r>
      <w:proofErr w:type="spellEnd"/>
      <w:r>
        <w:rPr>
          <w:rFonts w:eastAsia="SimSun"/>
          <w:kern w:val="2"/>
          <w:sz w:val="22"/>
          <w:lang w:val="en-US" w:eastAsia="zh-CN"/>
        </w:rPr>
        <w:t xml:space="preserve"> matrices (</w:t>
      </w:r>
      <w:proofErr w:type="spellStart"/>
      <w:r>
        <w:rPr>
          <w:rFonts w:eastAsia="SimSun"/>
          <w:kern w:val="2"/>
          <w:sz w:val="22"/>
          <w:lang w:val="en-US" w:eastAsia="zh-CN"/>
        </w:rPr>
        <w:t>beamforming</w:t>
      </w:r>
      <w:proofErr w:type="spellEnd"/>
      <w:r>
        <w:rPr>
          <w:rFonts w:eastAsia="SimSun"/>
          <w:kern w:val="2"/>
          <w:sz w:val="22"/>
          <w:lang w:val="en-US" w:eastAsia="zh-CN"/>
        </w:rPr>
        <w:t xml:space="preserve"> vectors</w:t>
      </w:r>
      <w:r w:rsidR="00184C85">
        <w:rPr>
          <w:rFonts w:eastAsia="SimSun"/>
          <w:kern w:val="2"/>
          <w:sz w:val="22"/>
          <w:lang w:val="en-US" w:eastAsia="zh-CN"/>
        </w:rPr>
        <w:t xml:space="preserve"> or sectored beams</w:t>
      </w:r>
      <w:r>
        <w:rPr>
          <w:rFonts w:eastAsia="SimSun"/>
          <w:kern w:val="2"/>
          <w:sz w:val="22"/>
          <w:lang w:val="en-US" w:eastAsia="zh-CN"/>
        </w:rPr>
        <w:t xml:space="preserve">) to the B TPs and the association of users with those TPs (i.e., point switching) are done in a semi-static centralized manner based on average estimates of SINRs, rates etc. On the other hand, given its assigned </w:t>
      </w:r>
      <w:proofErr w:type="spellStart"/>
      <w:r>
        <w:rPr>
          <w:rFonts w:eastAsia="SimSun"/>
          <w:kern w:val="2"/>
          <w:sz w:val="22"/>
          <w:lang w:val="en-US" w:eastAsia="zh-CN"/>
        </w:rPr>
        <w:t>precoder</w:t>
      </w:r>
      <w:proofErr w:type="spellEnd"/>
      <w:r>
        <w:rPr>
          <w:rFonts w:eastAsia="SimSun"/>
          <w:kern w:val="2"/>
          <w:sz w:val="22"/>
          <w:lang w:val="en-US" w:eastAsia="zh-CN"/>
        </w:rPr>
        <w:t xml:space="preserve"> (or beam) and the users associated with it, each TP does per sub-frame scheduling independently based on the instantaneous </w:t>
      </w:r>
      <w:r w:rsidR="00CE1625">
        <w:rPr>
          <w:rFonts w:eastAsia="SimSun"/>
          <w:kern w:val="2"/>
          <w:sz w:val="22"/>
          <w:lang w:val="en-US" w:eastAsia="zh-CN"/>
        </w:rPr>
        <w:t xml:space="preserve">short-term </w:t>
      </w:r>
      <w:r>
        <w:rPr>
          <w:rFonts w:eastAsia="SimSun"/>
          <w:kern w:val="2"/>
          <w:sz w:val="22"/>
          <w:lang w:val="en-US" w:eastAsia="zh-CN"/>
        </w:rPr>
        <w:t>CSI.</w:t>
      </w:r>
    </w:p>
    <w:p w:rsidR="00222404" w:rsidRDefault="00222404" w:rsidP="00222404">
      <w:pPr>
        <w:spacing w:after="120"/>
        <w:jc w:val="both"/>
        <w:rPr>
          <w:rFonts w:eastAsia="SimSun"/>
          <w:kern w:val="2"/>
          <w:sz w:val="22"/>
          <w:lang w:val="en-US" w:eastAsia="zh-CN"/>
        </w:rPr>
      </w:pPr>
      <w:r>
        <w:rPr>
          <w:rFonts w:eastAsia="SimSun"/>
          <w:kern w:val="2"/>
          <w:sz w:val="22"/>
          <w:lang w:val="en-US" w:eastAsia="zh-CN"/>
        </w:rPr>
        <w:lastRenderedPageBreak/>
        <w:t xml:space="preserve">Let </w:t>
      </w:r>
      <w:r w:rsidRPr="00A15881">
        <w:rPr>
          <w:rFonts w:eastAsia="SimSun"/>
          <w:kern w:val="2"/>
          <w:position w:val="-10"/>
          <w:sz w:val="22"/>
          <w:lang w:val="en-US" w:eastAsia="zh-CN"/>
        </w:rPr>
        <w:object w:dxaOrig="1780" w:dyaOrig="380">
          <v:shape id="_x0000_i1061" type="#_x0000_t75" style="width:89.55pt;height:18.15pt" o:ole="">
            <v:imagedata r:id="rId60" o:title=""/>
          </v:shape>
          <o:OLEObject Type="Embed" ProgID="Equation.3" ShapeID="_x0000_i1061" DrawAspect="Content" ObjectID="_1456760556" r:id="rId61"/>
        </w:object>
      </w:r>
      <w:r>
        <w:rPr>
          <w:rFonts w:eastAsia="SimSun"/>
          <w:kern w:val="2"/>
          <w:sz w:val="22"/>
          <w:lang w:val="en-US" w:eastAsia="zh-CN"/>
        </w:rPr>
        <w:t xml:space="preserve">denote an assignment of a </w:t>
      </w:r>
      <w:proofErr w:type="spellStart"/>
      <w:r>
        <w:rPr>
          <w:rFonts w:eastAsia="SimSun"/>
          <w:kern w:val="2"/>
          <w:sz w:val="22"/>
          <w:lang w:val="en-US" w:eastAsia="zh-CN"/>
        </w:rPr>
        <w:t>precoder</w:t>
      </w:r>
      <w:proofErr w:type="spellEnd"/>
      <w:r>
        <w:rPr>
          <w:rFonts w:eastAsia="SimSun"/>
          <w:kern w:val="2"/>
          <w:sz w:val="22"/>
          <w:lang w:val="en-US" w:eastAsia="zh-CN"/>
        </w:rPr>
        <w:t xml:space="preserve"> tuple, where </w:t>
      </w:r>
      <w:r w:rsidRPr="0079003E">
        <w:rPr>
          <w:rFonts w:eastAsia="SimSun"/>
          <w:kern w:val="2"/>
          <w:position w:val="-12"/>
          <w:sz w:val="22"/>
          <w:lang w:val="en-US" w:eastAsia="zh-CN"/>
        </w:rPr>
        <w:object w:dxaOrig="380" w:dyaOrig="360">
          <v:shape id="_x0000_i1062" type="#_x0000_t75" style="width:19.4pt;height:18.15pt" o:ole="">
            <v:imagedata r:id="rId62" o:title=""/>
          </v:shape>
          <o:OLEObject Type="Embed" ProgID="Equation.3" ShapeID="_x0000_i1062" DrawAspect="Content" ObjectID="_1456760557" r:id="rId63"/>
        </w:object>
      </w:r>
      <w:r>
        <w:rPr>
          <w:rFonts w:eastAsia="SimSun"/>
          <w:kern w:val="2"/>
          <w:sz w:val="22"/>
          <w:lang w:val="en-US" w:eastAsia="zh-CN"/>
        </w:rPr>
        <w:t xml:space="preserve">is the </w:t>
      </w:r>
      <w:proofErr w:type="spellStart"/>
      <w:r>
        <w:rPr>
          <w:rFonts w:eastAsia="SimSun"/>
          <w:kern w:val="2"/>
          <w:sz w:val="22"/>
          <w:lang w:val="en-US" w:eastAsia="zh-CN"/>
        </w:rPr>
        <w:t>precoder</w:t>
      </w:r>
      <w:proofErr w:type="spellEnd"/>
      <w:r>
        <w:rPr>
          <w:rFonts w:eastAsia="SimSun"/>
          <w:kern w:val="2"/>
          <w:sz w:val="22"/>
          <w:lang w:val="en-US" w:eastAsia="zh-CN"/>
        </w:rPr>
        <w:t xml:space="preserve"> assigned to the </w:t>
      </w:r>
      <w:proofErr w:type="spellStart"/>
      <w:r>
        <w:rPr>
          <w:rFonts w:eastAsia="SimSun"/>
          <w:kern w:val="2"/>
          <w:sz w:val="22"/>
          <w:lang w:val="en-US" w:eastAsia="zh-CN"/>
        </w:rPr>
        <w:t>b</w:t>
      </w:r>
      <w:r w:rsidRPr="004C2E4E">
        <w:rPr>
          <w:rFonts w:eastAsia="SimSun"/>
          <w:kern w:val="2"/>
          <w:sz w:val="22"/>
          <w:vertAlign w:val="superscript"/>
          <w:lang w:val="en-US" w:eastAsia="zh-CN"/>
        </w:rPr>
        <w:t>th</w:t>
      </w:r>
      <w:proofErr w:type="spellEnd"/>
      <w:r>
        <w:rPr>
          <w:rFonts w:eastAsia="SimSun"/>
          <w:kern w:val="2"/>
          <w:sz w:val="22"/>
          <w:lang w:val="en-US" w:eastAsia="zh-CN"/>
        </w:rPr>
        <w:t xml:space="preserve"> TP. Here each </w:t>
      </w:r>
      <w:proofErr w:type="spellStart"/>
      <w:r>
        <w:rPr>
          <w:rFonts w:eastAsia="SimSun"/>
          <w:kern w:val="2"/>
          <w:sz w:val="22"/>
          <w:lang w:val="en-US" w:eastAsia="zh-CN"/>
        </w:rPr>
        <w:t>precoder</w:t>
      </w:r>
      <w:proofErr w:type="spellEnd"/>
      <w:r>
        <w:rPr>
          <w:rFonts w:eastAsia="SimSun"/>
          <w:kern w:val="2"/>
          <w:sz w:val="22"/>
          <w:lang w:val="en-US" w:eastAsia="zh-CN"/>
        </w:rPr>
        <w:t xml:space="preserve"> </w:t>
      </w:r>
      <w:r w:rsidRPr="0079003E">
        <w:rPr>
          <w:rFonts w:eastAsia="SimSun"/>
          <w:kern w:val="2"/>
          <w:position w:val="-12"/>
          <w:sz w:val="22"/>
          <w:lang w:val="en-US" w:eastAsia="zh-CN"/>
        </w:rPr>
        <w:object w:dxaOrig="380" w:dyaOrig="360">
          <v:shape id="_x0000_i1063" type="#_x0000_t75" style="width:19.4pt;height:18.15pt" o:ole="">
            <v:imagedata r:id="rId64" o:title=""/>
          </v:shape>
          <o:OLEObject Type="Embed" ProgID="Equation.3" ShapeID="_x0000_i1063" DrawAspect="Content" ObjectID="_1456760558" r:id="rId65"/>
        </w:object>
      </w:r>
      <w:r>
        <w:rPr>
          <w:rFonts w:eastAsia="SimSun"/>
          <w:kern w:val="2"/>
          <w:sz w:val="22"/>
          <w:lang w:val="en-US" w:eastAsia="zh-CN"/>
        </w:rPr>
        <w:t xml:space="preserve">can be chosen from a pre-determined finite set </w:t>
      </w:r>
      <w:r w:rsidRPr="0041214F">
        <w:rPr>
          <w:rFonts w:eastAsia="SimSun"/>
          <w:kern w:val="2"/>
          <w:position w:val="-4"/>
          <w:sz w:val="22"/>
          <w:lang w:val="en-US" w:eastAsia="zh-CN"/>
        </w:rPr>
        <w:object w:dxaOrig="279" w:dyaOrig="260">
          <v:shape id="_x0000_i1064" type="#_x0000_t75" style="width:14.4pt;height:12.5pt" o:ole="">
            <v:imagedata r:id="rId52" o:title=""/>
          </v:shape>
          <o:OLEObject Type="Embed" ProgID="Equation.3" ShapeID="_x0000_i1064" DrawAspect="Content" ObjectID="_1456760559" r:id="rId66"/>
        </w:object>
      </w:r>
      <w:r>
        <w:rPr>
          <w:rFonts w:eastAsia="SimSun"/>
          <w:kern w:val="2"/>
          <w:sz w:val="22"/>
          <w:lang w:val="en-US" w:eastAsia="zh-CN"/>
        </w:rPr>
        <w:t xml:space="preserve">which includes a </w:t>
      </w:r>
      <w:proofErr w:type="spellStart"/>
      <w:r>
        <w:rPr>
          <w:rFonts w:eastAsia="SimSun"/>
          <w:kern w:val="2"/>
          <w:sz w:val="22"/>
          <w:lang w:val="en-US" w:eastAsia="zh-CN"/>
        </w:rPr>
        <w:t>codeword</w:t>
      </w:r>
      <w:proofErr w:type="spellEnd"/>
      <w:r>
        <w:rPr>
          <w:rFonts w:eastAsia="SimSun"/>
          <w:kern w:val="2"/>
          <w:sz w:val="22"/>
          <w:lang w:val="en-US" w:eastAsia="zh-CN"/>
        </w:rPr>
        <w:t xml:space="preserve"> 0 and </w:t>
      </w:r>
      <w:r w:rsidRPr="0079003E">
        <w:rPr>
          <w:rFonts w:eastAsia="SimSun"/>
          <w:kern w:val="2"/>
          <w:position w:val="-12"/>
          <w:sz w:val="22"/>
          <w:lang w:val="en-US" w:eastAsia="zh-CN"/>
        </w:rPr>
        <w:object w:dxaOrig="780" w:dyaOrig="360">
          <v:shape id="_x0000_i1065" type="#_x0000_t75" style="width:40.05pt;height:18.15pt" o:ole="">
            <v:imagedata r:id="rId67" o:title=""/>
          </v:shape>
          <o:OLEObject Type="Embed" ProgID="Equation.3" ShapeID="_x0000_i1065" DrawAspect="Content" ObjectID="_1456760560" r:id="rId68"/>
        </w:object>
      </w:r>
      <w:r>
        <w:rPr>
          <w:rFonts w:eastAsia="SimSun"/>
          <w:kern w:val="2"/>
          <w:sz w:val="22"/>
          <w:lang w:val="en-US" w:eastAsia="zh-CN"/>
        </w:rPr>
        <w:t xml:space="preserve">means that the </w:t>
      </w:r>
      <w:proofErr w:type="spellStart"/>
      <w:r>
        <w:rPr>
          <w:rFonts w:eastAsia="SimSun"/>
          <w:kern w:val="2"/>
          <w:sz w:val="22"/>
          <w:lang w:val="en-US" w:eastAsia="zh-CN"/>
        </w:rPr>
        <w:t>b</w:t>
      </w:r>
      <w:r w:rsidRPr="004C2E4E">
        <w:rPr>
          <w:rFonts w:eastAsia="SimSun"/>
          <w:kern w:val="2"/>
          <w:sz w:val="22"/>
          <w:vertAlign w:val="superscript"/>
          <w:lang w:val="en-US" w:eastAsia="zh-CN"/>
        </w:rPr>
        <w:t>th</w:t>
      </w:r>
      <w:proofErr w:type="spellEnd"/>
      <w:r>
        <w:rPr>
          <w:rFonts w:eastAsia="SimSun"/>
          <w:kern w:val="2"/>
          <w:sz w:val="22"/>
          <w:lang w:val="en-US" w:eastAsia="zh-CN"/>
        </w:rPr>
        <w:t xml:space="preserve"> TP is muted. Thus, SSPM is subsumed as a special case.</w:t>
      </w:r>
    </w:p>
    <w:p w:rsidR="00222404" w:rsidRDefault="00222404" w:rsidP="00222404">
      <w:pPr>
        <w:spacing w:after="120"/>
        <w:jc w:val="both"/>
        <w:rPr>
          <w:rFonts w:eastAsia="SimSun"/>
          <w:kern w:val="2"/>
          <w:sz w:val="22"/>
          <w:lang w:val="en-US" w:eastAsia="zh-CN"/>
        </w:rPr>
      </w:pPr>
      <w:r>
        <w:rPr>
          <w:rFonts w:eastAsia="SimSun"/>
          <w:kern w:val="2"/>
          <w:sz w:val="22"/>
          <w:lang w:val="en-US" w:eastAsia="zh-CN"/>
        </w:rPr>
        <w:t xml:space="preserve">Then, let </w:t>
      </w:r>
      <w:r w:rsidRPr="004479D5">
        <w:rPr>
          <w:rFonts w:eastAsia="SimSun"/>
          <w:kern w:val="2"/>
          <w:position w:val="-12"/>
          <w:sz w:val="22"/>
          <w:lang w:val="en-US" w:eastAsia="zh-CN"/>
        </w:rPr>
        <w:object w:dxaOrig="720" w:dyaOrig="400">
          <v:shape id="_x0000_i1066" type="#_x0000_t75" style="width:36.3pt;height:20.05pt" o:ole="">
            <v:imagedata r:id="rId9" o:title=""/>
          </v:shape>
          <o:OLEObject Type="Embed" ProgID="Equation.3" ShapeID="_x0000_i1066" DrawAspect="Content" ObjectID="_1456760561" r:id="rId69"/>
        </w:object>
      </w:r>
      <w:r>
        <w:rPr>
          <w:rFonts w:eastAsia="SimSun"/>
          <w:kern w:val="2"/>
          <w:sz w:val="22"/>
          <w:lang w:val="en-US" w:eastAsia="zh-CN"/>
        </w:rPr>
        <w:t xml:space="preserve">denote an estimate of the average rate that user </w:t>
      </w:r>
      <w:r w:rsidRPr="004479D5">
        <w:rPr>
          <w:rFonts w:eastAsia="SimSun"/>
          <w:kern w:val="2"/>
          <w:position w:val="-6"/>
          <w:sz w:val="22"/>
          <w:lang w:val="en-US" w:eastAsia="zh-CN"/>
        </w:rPr>
        <w:object w:dxaOrig="200" w:dyaOrig="220">
          <v:shape id="_x0000_i1067" type="#_x0000_t75" style="width:10pt;height:10.65pt" o:ole="">
            <v:imagedata r:id="rId11" o:title=""/>
          </v:shape>
          <o:OLEObject Type="Embed" ProgID="Equation.3" ShapeID="_x0000_i1067" DrawAspect="Content" ObjectID="_1456760562" r:id="rId70"/>
        </w:object>
      </w:r>
      <w:r>
        <w:rPr>
          <w:rFonts w:eastAsia="SimSun"/>
          <w:kern w:val="2"/>
          <w:sz w:val="22"/>
          <w:lang w:val="en-US" w:eastAsia="zh-CN"/>
        </w:rPr>
        <w:t xml:space="preserve"> can obtain (over the available time-frequency resource normalized to have size unity) when it is served data by TP</w:t>
      </w:r>
      <w:r w:rsidRPr="004479D5">
        <w:rPr>
          <w:rFonts w:eastAsia="SimSun"/>
          <w:kern w:val="2"/>
          <w:position w:val="-6"/>
          <w:sz w:val="22"/>
          <w:lang w:val="en-US" w:eastAsia="zh-CN"/>
        </w:rPr>
        <w:object w:dxaOrig="200" w:dyaOrig="279">
          <v:shape id="_x0000_i1068" type="#_x0000_t75" style="width:10pt;height:14.4pt" o:ole="">
            <v:imagedata r:id="rId13" o:title=""/>
          </v:shape>
          <o:OLEObject Type="Embed" ProgID="Equation.3" ShapeID="_x0000_i1068" DrawAspect="Content" ObjectID="_1456760563" r:id="rId71"/>
        </w:object>
      </w:r>
      <w:r>
        <w:rPr>
          <w:rFonts w:eastAsia="SimSun"/>
          <w:kern w:val="2"/>
          <w:sz w:val="22"/>
          <w:lang w:val="en-US" w:eastAsia="zh-CN"/>
        </w:rPr>
        <w:t xml:space="preserve">, given that the </w:t>
      </w:r>
      <w:proofErr w:type="spellStart"/>
      <w:r>
        <w:rPr>
          <w:rFonts w:eastAsia="SimSun"/>
          <w:kern w:val="2"/>
          <w:sz w:val="22"/>
          <w:lang w:val="en-US" w:eastAsia="zh-CN"/>
        </w:rPr>
        <w:t>precoder</w:t>
      </w:r>
      <w:proofErr w:type="spellEnd"/>
      <w:r>
        <w:rPr>
          <w:rFonts w:eastAsia="SimSun"/>
          <w:kern w:val="2"/>
          <w:sz w:val="22"/>
          <w:lang w:val="en-US" w:eastAsia="zh-CN"/>
        </w:rPr>
        <w:t xml:space="preserve"> tuple </w:t>
      </w:r>
      <w:r w:rsidRPr="004479D5">
        <w:rPr>
          <w:rFonts w:eastAsia="SimSun"/>
          <w:kern w:val="2"/>
          <w:position w:val="-6"/>
          <w:sz w:val="22"/>
          <w:lang w:val="en-US" w:eastAsia="zh-CN"/>
        </w:rPr>
        <w:object w:dxaOrig="279" w:dyaOrig="340">
          <v:shape id="_x0000_i1069" type="#_x0000_t75" style="width:14.4pt;height:17.55pt" o:ole="">
            <v:imagedata r:id="rId15" o:title=""/>
          </v:shape>
          <o:OLEObject Type="Embed" ProgID="Equation.3" ShapeID="_x0000_i1069" DrawAspect="Content" ObjectID="_1456760564" r:id="rId72"/>
        </w:object>
      </w:r>
      <w:r>
        <w:rPr>
          <w:rFonts w:eastAsia="SimSun"/>
          <w:kern w:val="2"/>
          <w:sz w:val="22"/>
          <w:lang w:val="en-US" w:eastAsia="zh-CN"/>
        </w:rPr>
        <w:t xml:space="preserve">is assigned to the B TPs and that no other user is associated with TP  </w:t>
      </w:r>
      <w:r w:rsidRPr="004479D5">
        <w:rPr>
          <w:rFonts w:eastAsia="SimSun"/>
          <w:kern w:val="2"/>
          <w:position w:val="-6"/>
          <w:sz w:val="22"/>
          <w:lang w:val="en-US" w:eastAsia="zh-CN"/>
        </w:rPr>
        <w:object w:dxaOrig="200" w:dyaOrig="279">
          <v:shape id="_x0000_i1070" type="#_x0000_t75" style="width:10pt;height:14.4pt" o:ole="">
            <v:imagedata r:id="rId13" o:title=""/>
          </v:shape>
          <o:OLEObject Type="Embed" ProgID="Equation.3" ShapeID="_x0000_i1070" DrawAspect="Content" ObjectID="_1456760565" r:id="rId73"/>
        </w:object>
      </w:r>
      <w:r>
        <w:rPr>
          <w:rFonts w:eastAsia="SimSun"/>
          <w:kern w:val="2"/>
          <w:sz w:val="22"/>
          <w:lang w:val="en-US" w:eastAsia="zh-CN"/>
        </w:rPr>
        <w:t xml:space="preserve">. This time-frequency unit could for example be a set of resource blocks. Next, suppose that </w:t>
      </w:r>
      <w:r w:rsidRPr="004479D5">
        <w:rPr>
          <w:rFonts w:eastAsia="SimSun"/>
          <w:kern w:val="2"/>
          <w:position w:val="-6"/>
          <w:sz w:val="22"/>
          <w:lang w:val="en-US" w:eastAsia="zh-CN"/>
        </w:rPr>
        <w:object w:dxaOrig="260" w:dyaOrig="220">
          <v:shape id="_x0000_i1071" type="#_x0000_t75" style="width:12.5pt;height:10.65pt" o:ole="">
            <v:imagedata r:id="rId74" o:title=""/>
          </v:shape>
          <o:OLEObject Type="Embed" ProgID="Equation.3" ShapeID="_x0000_i1071" DrawAspect="Content" ObjectID="_1456760566" r:id="rId75"/>
        </w:object>
      </w:r>
      <w:r>
        <w:rPr>
          <w:rFonts w:eastAsia="SimSun"/>
          <w:kern w:val="2"/>
          <w:sz w:val="22"/>
          <w:lang w:val="en-US" w:eastAsia="zh-CN"/>
        </w:rPr>
        <w:t>total users are associated with TP</w:t>
      </w:r>
      <w:r w:rsidRPr="004479D5">
        <w:rPr>
          <w:rFonts w:eastAsia="SimSun"/>
          <w:kern w:val="2"/>
          <w:position w:val="-6"/>
          <w:sz w:val="22"/>
          <w:lang w:val="en-US" w:eastAsia="zh-CN"/>
        </w:rPr>
        <w:object w:dxaOrig="200" w:dyaOrig="279">
          <v:shape id="_x0000_i1072" type="#_x0000_t75" style="width:10pt;height:14.4pt" o:ole="">
            <v:imagedata r:id="rId13" o:title=""/>
          </v:shape>
          <o:OLEObject Type="Embed" ProgID="Equation.3" ShapeID="_x0000_i1072" DrawAspect="Content" ObjectID="_1456760567" r:id="rId76"/>
        </w:object>
      </w:r>
      <w:r>
        <w:rPr>
          <w:rFonts w:eastAsia="SimSun"/>
          <w:kern w:val="2"/>
          <w:sz w:val="22"/>
          <w:lang w:val="en-US" w:eastAsia="zh-CN"/>
        </w:rPr>
        <w:t xml:space="preserve">. Following the conventional approach, the average rate that user </w:t>
      </w:r>
      <w:r w:rsidRPr="004479D5">
        <w:rPr>
          <w:rFonts w:eastAsia="SimSun"/>
          <w:kern w:val="2"/>
          <w:position w:val="-6"/>
          <w:sz w:val="22"/>
          <w:lang w:val="en-US" w:eastAsia="zh-CN"/>
        </w:rPr>
        <w:object w:dxaOrig="200" w:dyaOrig="220">
          <v:shape id="_x0000_i1073" type="#_x0000_t75" style="width:10pt;height:10.65pt" o:ole="">
            <v:imagedata r:id="rId11" o:title=""/>
          </v:shape>
          <o:OLEObject Type="Embed" ProgID="Equation.3" ShapeID="_x0000_i1073" DrawAspect="Content" ObjectID="_1456760568" r:id="rId77"/>
        </w:object>
      </w:r>
      <w:r>
        <w:rPr>
          <w:rFonts w:eastAsia="SimSun"/>
          <w:kern w:val="2"/>
          <w:sz w:val="22"/>
          <w:lang w:val="en-US" w:eastAsia="zh-CN"/>
        </w:rPr>
        <w:t xml:space="preserve"> can then obtain under proportional fair per-</w:t>
      </w:r>
      <w:proofErr w:type="spellStart"/>
      <w:r>
        <w:rPr>
          <w:rFonts w:eastAsia="SimSun"/>
          <w:kern w:val="2"/>
          <w:sz w:val="22"/>
          <w:lang w:val="en-US" w:eastAsia="zh-CN"/>
        </w:rPr>
        <w:t>subframe</w:t>
      </w:r>
      <w:proofErr w:type="spellEnd"/>
      <w:r>
        <w:rPr>
          <w:rFonts w:eastAsia="SimSun"/>
          <w:kern w:val="2"/>
          <w:sz w:val="22"/>
          <w:lang w:val="en-US" w:eastAsia="zh-CN"/>
        </w:rPr>
        <w:t xml:space="preserve"> scheduling can be approximated as</w:t>
      </w:r>
      <w:r w:rsidRPr="0078783D">
        <w:rPr>
          <w:rFonts w:eastAsia="SimSun"/>
          <w:kern w:val="2"/>
          <w:position w:val="-24"/>
          <w:sz w:val="22"/>
          <w:lang w:val="en-US" w:eastAsia="zh-CN"/>
        </w:rPr>
        <w:object w:dxaOrig="760" w:dyaOrig="680">
          <v:shape id="_x0000_i1074" type="#_x0000_t75" style="width:38.2pt;height:33.2pt" o:ole="">
            <v:imagedata r:id="rId78" o:title=""/>
          </v:shape>
          <o:OLEObject Type="Embed" ProgID="Equation.3" ShapeID="_x0000_i1074" DrawAspect="Content" ObjectID="_1456760569" r:id="rId79"/>
        </w:object>
      </w:r>
      <w:r>
        <w:rPr>
          <w:rFonts w:eastAsia="SimSun"/>
          <w:kern w:val="2"/>
          <w:sz w:val="22"/>
          <w:lang w:val="en-US" w:eastAsia="zh-CN"/>
        </w:rPr>
        <w:t xml:space="preserve">. </w:t>
      </w:r>
    </w:p>
    <w:p w:rsidR="00222404" w:rsidRDefault="00222404" w:rsidP="00222404">
      <w:pPr>
        <w:spacing w:after="120" w:line="260" w:lineRule="exact"/>
        <w:jc w:val="both"/>
        <w:rPr>
          <w:rFonts w:eastAsia="SimSun"/>
          <w:kern w:val="2"/>
          <w:sz w:val="22"/>
          <w:lang w:val="en-US" w:eastAsia="zh-CN"/>
        </w:rPr>
      </w:pPr>
      <w:r>
        <w:rPr>
          <w:rFonts w:eastAsia="SimSun"/>
          <w:kern w:val="2"/>
          <w:sz w:val="22"/>
          <w:lang w:val="en-US" w:eastAsia="zh-CN"/>
        </w:rPr>
        <w:t xml:space="preserve">With these definitions in hand, we can jointly determine the assignment of a </w:t>
      </w:r>
      <w:proofErr w:type="spellStart"/>
      <w:r>
        <w:rPr>
          <w:rFonts w:eastAsia="SimSun"/>
          <w:kern w:val="2"/>
          <w:sz w:val="22"/>
          <w:lang w:val="en-US" w:eastAsia="zh-CN"/>
        </w:rPr>
        <w:t>precoding</w:t>
      </w:r>
      <w:proofErr w:type="spellEnd"/>
      <w:r>
        <w:rPr>
          <w:rFonts w:eastAsia="SimSun"/>
          <w:kern w:val="2"/>
          <w:sz w:val="22"/>
          <w:lang w:val="en-US" w:eastAsia="zh-CN"/>
        </w:rPr>
        <w:t xml:space="preserve"> tuple and the user association (i.e., jointly consider semi-static coordinated </w:t>
      </w:r>
      <w:proofErr w:type="spellStart"/>
      <w:r>
        <w:rPr>
          <w:rFonts w:eastAsia="SimSun"/>
          <w:kern w:val="2"/>
          <w:sz w:val="22"/>
          <w:lang w:val="en-US" w:eastAsia="zh-CN"/>
        </w:rPr>
        <w:t>beamforming</w:t>
      </w:r>
      <w:proofErr w:type="spellEnd"/>
      <w:r>
        <w:rPr>
          <w:rFonts w:eastAsia="SimSun"/>
          <w:kern w:val="2"/>
          <w:sz w:val="22"/>
          <w:lang w:val="en-US" w:eastAsia="zh-CN"/>
        </w:rPr>
        <w:t xml:space="preserve"> (SSCB) and semi-static coordinated point-switching (SSPS) problems) by solving the following optimization problem:</w:t>
      </w:r>
    </w:p>
    <w:p w:rsidR="00222404" w:rsidRDefault="00222404" w:rsidP="00222404">
      <w:pPr>
        <w:spacing w:after="120" w:line="260" w:lineRule="exact"/>
        <w:jc w:val="both"/>
        <w:rPr>
          <w:rFonts w:eastAsia="SimSun"/>
          <w:kern w:val="2"/>
          <w:sz w:val="22"/>
          <w:lang w:val="en-US" w:eastAsia="zh-CN"/>
        </w:rPr>
      </w:pPr>
    </w:p>
    <w:p w:rsidR="00222404" w:rsidRDefault="00222404" w:rsidP="00222404">
      <w:pPr>
        <w:spacing w:after="120"/>
        <w:jc w:val="both"/>
        <w:rPr>
          <w:rFonts w:eastAsia="SimSun"/>
          <w:kern w:val="2"/>
          <w:sz w:val="22"/>
          <w:lang w:val="en-US" w:eastAsia="zh-CN"/>
        </w:rPr>
      </w:pPr>
      <w:r w:rsidRPr="004A2B82">
        <w:rPr>
          <w:rFonts w:eastAsia="SimSun"/>
          <w:kern w:val="2"/>
          <w:position w:val="-70"/>
          <w:sz w:val="22"/>
          <w:lang w:val="en-US" w:eastAsia="zh-CN"/>
        </w:rPr>
        <w:object w:dxaOrig="6360" w:dyaOrig="2120">
          <v:shape id="_x0000_i1075" type="#_x0000_t75" style="width:389.45pt;height:129.6pt" o:ole="">
            <v:imagedata r:id="rId80" o:title=""/>
          </v:shape>
          <o:OLEObject Type="Embed" ProgID="Equation.3" ShapeID="_x0000_i1075" DrawAspect="Content" ObjectID="_1456760570" r:id="rId81"/>
        </w:object>
      </w:r>
    </w:p>
    <w:p w:rsidR="00222404" w:rsidRDefault="00222404" w:rsidP="00222404">
      <w:pPr>
        <w:spacing w:after="120" w:line="260" w:lineRule="exact"/>
        <w:jc w:val="both"/>
        <w:rPr>
          <w:rFonts w:eastAsia="SimSun"/>
          <w:kern w:val="2"/>
          <w:sz w:val="22"/>
          <w:lang w:val="en-US" w:eastAsia="zh-CN"/>
        </w:rPr>
      </w:pPr>
    </w:p>
    <w:p w:rsidR="00222404" w:rsidRDefault="00222404" w:rsidP="00222404">
      <w:pPr>
        <w:spacing w:after="120" w:line="260" w:lineRule="exact"/>
        <w:jc w:val="both"/>
        <w:rPr>
          <w:rFonts w:eastAsia="SimSun"/>
          <w:kern w:val="2"/>
          <w:sz w:val="22"/>
          <w:lang w:val="en-US" w:eastAsia="zh-CN"/>
        </w:rPr>
      </w:pPr>
    </w:p>
    <w:p w:rsidR="0004356A" w:rsidRDefault="00222404" w:rsidP="00E47977">
      <w:pPr>
        <w:spacing w:after="120"/>
        <w:jc w:val="both"/>
        <w:rPr>
          <w:rFonts w:eastAsia="SimSun"/>
          <w:kern w:val="2"/>
          <w:sz w:val="22"/>
          <w:lang w:val="en-US" w:eastAsia="zh-CN"/>
        </w:rPr>
      </w:pPr>
      <w:r>
        <w:rPr>
          <w:rFonts w:eastAsia="SimSun"/>
          <w:kern w:val="2"/>
          <w:sz w:val="22"/>
          <w:lang w:val="en-US" w:eastAsia="zh-CN"/>
        </w:rPr>
        <w:t xml:space="preserve">Note that in (P1), each </w:t>
      </w:r>
      <w:r w:rsidRPr="0041214F">
        <w:rPr>
          <w:rFonts w:eastAsia="SimSun"/>
          <w:kern w:val="2"/>
          <w:position w:val="-14"/>
          <w:sz w:val="22"/>
          <w:lang w:val="en-US" w:eastAsia="zh-CN"/>
        </w:rPr>
        <w:object w:dxaOrig="380" w:dyaOrig="380">
          <v:shape id="_x0000_i1076" type="#_x0000_t75" style="width:18.15pt;height:18.15pt" o:ole="">
            <v:imagedata r:id="rId82" o:title=""/>
          </v:shape>
          <o:OLEObject Type="Embed" ProgID="Equation.3" ShapeID="_x0000_i1076" DrawAspect="Content" ObjectID="_1456760571" r:id="rId83"/>
        </w:object>
      </w:r>
      <w:r>
        <w:rPr>
          <w:rFonts w:eastAsia="SimSun"/>
          <w:kern w:val="2"/>
          <w:sz w:val="22"/>
          <w:lang w:val="en-US" w:eastAsia="zh-CN"/>
        </w:rPr>
        <w:t xml:space="preserve">is an indicator variable which is equal to one if user </w:t>
      </w:r>
      <w:r w:rsidRPr="004479D5">
        <w:rPr>
          <w:rFonts w:eastAsia="SimSun"/>
          <w:kern w:val="2"/>
          <w:position w:val="-6"/>
          <w:sz w:val="22"/>
          <w:lang w:val="en-US" w:eastAsia="zh-CN"/>
        </w:rPr>
        <w:object w:dxaOrig="200" w:dyaOrig="220">
          <v:shape id="_x0000_i1077" type="#_x0000_t75" style="width:10pt;height:10.65pt" o:ole="">
            <v:imagedata r:id="rId11" o:title=""/>
          </v:shape>
          <o:OLEObject Type="Embed" ProgID="Equation.3" ShapeID="_x0000_i1077" DrawAspect="Content" ObjectID="_1456760572" r:id="rId84"/>
        </w:object>
      </w:r>
      <w:r>
        <w:rPr>
          <w:rFonts w:eastAsia="SimSun"/>
          <w:kern w:val="2"/>
          <w:sz w:val="22"/>
          <w:lang w:val="en-US" w:eastAsia="zh-CN"/>
        </w:rPr>
        <w:t xml:space="preserve"> is associated with TP</w:t>
      </w:r>
      <w:r w:rsidRPr="004479D5">
        <w:rPr>
          <w:rFonts w:eastAsia="SimSun"/>
          <w:kern w:val="2"/>
          <w:position w:val="-6"/>
          <w:sz w:val="22"/>
          <w:lang w:val="en-US" w:eastAsia="zh-CN"/>
        </w:rPr>
        <w:object w:dxaOrig="200" w:dyaOrig="279">
          <v:shape id="_x0000_i1078" type="#_x0000_t75" style="width:10pt;height:14.4pt" o:ole="">
            <v:imagedata r:id="rId13" o:title=""/>
          </v:shape>
          <o:OLEObject Type="Embed" ProgID="Equation.3" ShapeID="_x0000_i1078" DrawAspect="Content" ObjectID="_1456760573" r:id="rId85"/>
        </w:object>
      </w:r>
      <w:r>
        <w:rPr>
          <w:rFonts w:eastAsia="SimSun"/>
          <w:kern w:val="2"/>
          <w:sz w:val="22"/>
          <w:lang w:val="en-US" w:eastAsia="zh-CN"/>
        </w:rPr>
        <w:t xml:space="preserve">and zero otherwise. Therefore the constraint in (P1) enforces that each user must be associated with only one TP.  It can be shown that (P1) cannot be solved optimally in an efficient manner, which necessitates the design of low-complexity algorithms that can approximately solve (P1). </w:t>
      </w:r>
      <w:r w:rsidR="00DA08C4">
        <w:rPr>
          <w:rFonts w:eastAsia="SimSun"/>
          <w:kern w:val="2"/>
          <w:sz w:val="22"/>
          <w:lang w:val="en-US" w:eastAsia="zh-CN"/>
        </w:rPr>
        <w:t xml:space="preserve"> In [</w:t>
      </w:r>
      <w:r w:rsidR="0004356A">
        <w:rPr>
          <w:rFonts w:eastAsia="SimSun"/>
          <w:kern w:val="2"/>
          <w:sz w:val="22"/>
          <w:lang w:val="en-US" w:eastAsia="zh-CN"/>
        </w:rPr>
        <w:t>8</w:t>
      </w:r>
      <w:r w:rsidR="00DA08C4">
        <w:rPr>
          <w:rFonts w:eastAsia="SimSun"/>
          <w:kern w:val="2"/>
          <w:sz w:val="22"/>
          <w:lang w:val="en-US" w:eastAsia="zh-CN"/>
        </w:rPr>
        <w:t xml:space="preserve">] it is shown that for any given </w:t>
      </w:r>
      <w:proofErr w:type="spellStart"/>
      <w:r w:rsidR="00DA08C4">
        <w:rPr>
          <w:rFonts w:eastAsia="SimSun"/>
          <w:kern w:val="2"/>
          <w:sz w:val="22"/>
          <w:lang w:val="en-US" w:eastAsia="zh-CN"/>
        </w:rPr>
        <w:t>precoder</w:t>
      </w:r>
      <w:proofErr w:type="spellEnd"/>
      <w:r w:rsidR="0004356A">
        <w:rPr>
          <w:rFonts w:eastAsia="SimSun"/>
          <w:kern w:val="2"/>
          <w:sz w:val="22"/>
          <w:lang w:val="en-US" w:eastAsia="zh-CN"/>
        </w:rPr>
        <w:t xml:space="preserve"> tuple </w:t>
      </w:r>
      <w:r w:rsidR="0004356A" w:rsidRPr="004479D5">
        <w:rPr>
          <w:rFonts w:eastAsia="SimSun"/>
          <w:kern w:val="2"/>
          <w:position w:val="-6"/>
          <w:sz w:val="22"/>
          <w:lang w:val="en-US" w:eastAsia="zh-CN"/>
        </w:rPr>
        <w:object w:dxaOrig="279" w:dyaOrig="340">
          <v:shape id="_x0000_i1079" type="#_x0000_t75" style="width:14.4pt;height:17.55pt" o:ole="">
            <v:imagedata r:id="rId86" o:title=""/>
          </v:shape>
          <o:OLEObject Type="Embed" ProgID="Equation.3" ShapeID="_x0000_i1079" DrawAspect="Content" ObjectID="_1456760574" r:id="rId87"/>
        </w:object>
      </w:r>
      <w:r w:rsidR="0004356A">
        <w:rPr>
          <w:rFonts w:eastAsia="SimSun"/>
          <w:kern w:val="2"/>
          <w:sz w:val="22"/>
          <w:lang w:val="en-US" w:eastAsia="zh-CN"/>
        </w:rPr>
        <w:t>the SSPS sub-problem can be optimally solved. Alternatively, a greedy approach can be adopted to achieve further complexity reduction. The latter greedy SSPS algorithm is given in Table I in [</w:t>
      </w:r>
      <w:r w:rsidR="0079433A">
        <w:rPr>
          <w:rFonts w:eastAsia="SimSun"/>
          <w:kern w:val="2"/>
          <w:sz w:val="22"/>
          <w:lang w:val="en-US" w:eastAsia="zh-CN"/>
        </w:rPr>
        <w:t>8</w:t>
      </w:r>
      <w:r w:rsidR="0004356A">
        <w:rPr>
          <w:rFonts w:eastAsia="SimSun"/>
          <w:kern w:val="2"/>
          <w:sz w:val="22"/>
          <w:lang w:val="en-US" w:eastAsia="zh-CN"/>
        </w:rPr>
        <w:t>].</w:t>
      </w:r>
    </w:p>
    <w:p w:rsidR="00222404" w:rsidRDefault="0004356A" w:rsidP="00222404">
      <w:pPr>
        <w:spacing w:after="120"/>
        <w:jc w:val="both"/>
        <w:rPr>
          <w:rFonts w:eastAsia="SimSun"/>
          <w:kern w:val="2"/>
          <w:sz w:val="22"/>
          <w:lang w:val="en-US" w:eastAsia="zh-CN"/>
        </w:rPr>
      </w:pPr>
      <w:r>
        <w:rPr>
          <w:rFonts w:eastAsia="SimSun"/>
          <w:kern w:val="2"/>
          <w:sz w:val="22"/>
          <w:lang w:val="en-US" w:eastAsia="zh-CN"/>
        </w:rPr>
        <w:t>These solutions to the SSPS problem can be leveraged to obtain an algorithm to sub-optimally solve the joint SSCB and SSPS problem (P1). One such algorithm is depicted in Table II in [</w:t>
      </w:r>
      <w:r w:rsidR="0079433A">
        <w:rPr>
          <w:rFonts w:eastAsia="SimSun"/>
          <w:kern w:val="2"/>
          <w:sz w:val="22"/>
          <w:lang w:val="en-US" w:eastAsia="zh-CN"/>
        </w:rPr>
        <w:t>8</w:t>
      </w:r>
      <w:r>
        <w:rPr>
          <w:rFonts w:eastAsia="SimSun"/>
          <w:kern w:val="2"/>
          <w:sz w:val="22"/>
          <w:lang w:val="en-US" w:eastAsia="zh-CN"/>
        </w:rPr>
        <w:t>].</w:t>
      </w:r>
      <w:r w:rsidR="005E2446">
        <w:rPr>
          <w:rFonts w:eastAsia="SimSun"/>
          <w:kern w:val="2"/>
          <w:sz w:val="22"/>
          <w:lang w:val="en-US" w:eastAsia="zh-CN"/>
        </w:rPr>
        <w:t xml:space="preserve">We next </w:t>
      </w:r>
      <w:proofErr w:type="gramStart"/>
      <w:r w:rsidR="005E2446">
        <w:rPr>
          <w:rFonts w:eastAsia="SimSun"/>
          <w:kern w:val="2"/>
          <w:sz w:val="22"/>
          <w:lang w:val="en-US" w:eastAsia="zh-CN"/>
        </w:rPr>
        <w:t>consider</w:t>
      </w:r>
      <w:proofErr w:type="gramEnd"/>
      <w:r w:rsidR="005E2446">
        <w:rPr>
          <w:rFonts w:eastAsia="SimSun"/>
          <w:kern w:val="2"/>
          <w:sz w:val="22"/>
          <w:lang w:val="en-US" w:eastAsia="zh-CN"/>
        </w:rPr>
        <w:t xml:space="preserve"> the SSPM-only </w:t>
      </w:r>
      <w:r>
        <w:rPr>
          <w:rFonts w:eastAsia="SimSun"/>
          <w:kern w:val="2"/>
          <w:sz w:val="22"/>
          <w:lang w:val="en-US" w:eastAsia="zh-CN"/>
        </w:rPr>
        <w:t>problem where user associations are pre-determined.</w:t>
      </w:r>
      <w:r w:rsidR="00222404">
        <w:rPr>
          <w:rFonts w:eastAsia="SimSun"/>
          <w:kern w:val="2"/>
          <w:sz w:val="22"/>
          <w:lang w:val="en-US" w:eastAsia="zh-CN"/>
        </w:rPr>
        <w:t xml:space="preserve">   </w:t>
      </w:r>
    </w:p>
    <w:p w:rsidR="00222404" w:rsidRDefault="00B50095" w:rsidP="00222404">
      <w:pPr>
        <w:spacing w:after="120"/>
        <w:jc w:val="both"/>
        <w:rPr>
          <w:rFonts w:eastAsia="SimSun"/>
          <w:kern w:val="2"/>
          <w:sz w:val="22"/>
          <w:lang w:val="en-US" w:eastAsia="zh-CN"/>
        </w:rPr>
      </w:pPr>
      <w:r w:rsidRPr="0004356A">
        <w:rPr>
          <w:rFonts w:eastAsia="SimSun"/>
          <w:kern w:val="2"/>
          <w:position w:val="-56"/>
          <w:sz w:val="22"/>
          <w:lang w:val="en-US" w:eastAsia="zh-CN"/>
        </w:rPr>
        <w:object w:dxaOrig="5760" w:dyaOrig="1240">
          <v:shape id="_x0000_i1080" type="#_x0000_t75" style="width:353.1pt;height:75.75pt" o:ole="">
            <v:imagedata r:id="rId88" o:title=""/>
          </v:shape>
          <o:OLEObject Type="Embed" ProgID="Equation.3" ShapeID="_x0000_i1080" DrawAspect="Content" ObjectID="_1456760575" r:id="rId89"/>
        </w:object>
      </w:r>
    </w:p>
    <w:p w:rsidR="0004356A" w:rsidRDefault="0004356A" w:rsidP="0004356A">
      <w:pPr>
        <w:spacing w:after="120" w:line="260" w:lineRule="exact"/>
        <w:jc w:val="both"/>
        <w:rPr>
          <w:rFonts w:eastAsia="SimSun"/>
          <w:kern w:val="2"/>
          <w:sz w:val="22"/>
          <w:lang w:val="en-US" w:eastAsia="zh-CN"/>
        </w:rPr>
      </w:pPr>
      <w:r>
        <w:rPr>
          <w:rFonts w:eastAsia="SimSun"/>
          <w:kern w:val="2"/>
          <w:sz w:val="22"/>
          <w:lang w:val="en-US" w:eastAsia="zh-CN"/>
        </w:rPr>
        <w:t xml:space="preserve">Here </w:t>
      </w:r>
      <w:r w:rsidRPr="0004356A">
        <w:rPr>
          <w:rFonts w:eastAsia="SimSun"/>
          <w:kern w:val="2"/>
          <w:position w:val="-12"/>
          <w:sz w:val="22"/>
          <w:lang w:val="en-US" w:eastAsia="zh-CN"/>
        </w:rPr>
        <w:object w:dxaOrig="279" w:dyaOrig="360">
          <v:shape id="_x0000_i1081" type="#_x0000_t75" style="width:14.4pt;height:17.55pt" o:ole="">
            <v:imagedata r:id="rId90" o:title=""/>
          </v:shape>
          <o:OLEObject Type="Embed" ProgID="Equation.3" ShapeID="_x0000_i1081" DrawAspect="Content" ObjectID="_1456760576" r:id="rId91"/>
        </w:object>
      </w:r>
      <w:r w:rsidR="00E47977">
        <w:rPr>
          <w:rFonts w:eastAsia="SimSun"/>
          <w:kern w:val="2"/>
          <w:sz w:val="22"/>
          <w:lang w:val="en-US" w:eastAsia="zh-CN"/>
        </w:rPr>
        <w:t xml:space="preserve"> denotes the</w:t>
      </w:r>
      <w:r>
        <w:rPr>
          <w:rFonts w:eastAsia="SimSun"/>
          <w:kern w:val="2"/>
          <w:sz w:val="22"/>
          <w:lang w:val="en-US" w:eastAsia="zh-CN"/>
        </w:rPr>
        <w:t xml:space="preserve"> pre-determined set of users associated to TP b and </w:t>
      </w:r>
      <w:r w:rsidRPr="0004356A">
        <w:rPr>
          <w:rFonts w:eastAsia="SimSun"/>
          <w:kern w:val="2"/>
          <w:position w:val="-12"/>
          <w:sz w:val="22"/>
          <w:lang w:val="en-US" w:eastAsia="zh-CN"/>
        </w:rPr>
        <w:object w:dxaOrig="480" w:dyaOrig="360">
          <v:shape id="_x0000_i1082" type="#_x0000_t75" style="width:25.05pt;height:17.55pt" o:ole="">
            <v:imagedata r:id="rId92" o:title=""/>
          </v:shape>
          <o:OLEObject Type="Embed" ProgID="Equation.3" ShapeID="_x0000_i1082" DrawAspect="Content" ObjectID="_1456760577" r:id="rId93"/>
        </w:object>
      </w:r>
      <w:r>
        <w:rPr>
          <w:rFonts w:eastAsia="SimSun"/>
          <w:kern w:val="2"/>
          <w:sz w:val="22"/>
          <w:lang w:val="en-US" w:eastAsia="zh-CN"/>
        </w:rPr>
        <w:t xml:space="preserve"> denotes its cardinality.</w:t>
      </w:r>
    </w:p>
    <w:p w:rsidR="00C3627B" w:rsidRPr="00B847AF" w:rsidRDefault="0004356A" w:rsidP="00B11E37">
      <w:pPr>
        <w:spacing w:after="120"/>
        <w:jc w:val="both"/>
        <w:rPr>
          <w:rFonts w:eastAsia="SimSun"/>
          <w:kern w:val="2"/>
          <w:sz w:val="22"/>
          <w:lang w:val="en-US" w:eastAsia="zh-CN"/>
        </w:rPr>
      </w:pPr>
      <w:r>
        <w:rPr>
          <w:rFonts w:eastAsia="SimSun"/>
          <w:kern w:val="2"/>
          <w:sz w:val="22"/>
          <w:lang w:val="en-US" w:eastAsia="zh-CN"/>
        </w:rPr>
        <w:t>(P2) is also in general a hard problem which cannot be solved optimally in an efficient manner. Good heuristics can nevertheless</w:t>
      </w:r>
      <w:r w:rsidR="00222404">
        <w:rPr>
          <w:rFonts w:eastAsia="SimSun"/>
          <w:kern w:val="2"/>
          <w:sz w:val="22"/>
          <w:lang w:val="en-US" w:eastAsia="zh-CN"/>
        </w:rPr>
        <w:t xml:space="preserve"> be developed to solve </w:t>
      </w:r>
      <w:r>
        <w:rPr>
          <w:rFonts w:eastAsia="SimSun"/>
          <w:kern w:val="2"/>
          <w:sz w:val="22"/>
          <w:lang w:val="en-US" w:eastAsia="zh-CN"/>
        </w:rPr>
        <w:t>(P2</w:t>
      </w:r>
      <w:r w:rsidR="00222404">
        <w:rPr>
          <w:rFonts w:eastAsia="SimSun"/>
          <w:kern w:val="2"/>
          <w:sz w:val="22"/>
          <w:lang w:val="en-US" w:eastAsia="zh-CN"/>
        </w:rPr>
        <w:t>).</w:t>
      </w:r>
    </w:p>
    <w:sectPr w:rsidR="00C3627B" w:rsidRPr="00B847AF" w:rsidSect="003A7D1C">
      <w:footerReference w:type="default" r:id="rId9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0954" w:rsidRDefault="00240954">
      <w:r>
        <w:separator/>
      </w:r>
    </w:p>
  </w:endnote>
  <w:endnote w:type="continuationSeparator" w:id="0">
    <w:p w:rsidR="00240954" w:rsidRDefault="00240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FuturaA Bk BT">
    <w:altName w:val="Arial"/>
    <w:charset w:val="00"/>
    <w:family w:val="swiss"/>
    <w:pitch w:val="variable"/>
    <w:sig w:usb0="00000001"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732" w:rsidRDefault="00A02732">
    <w:pPr>
      <w:pStyle w:val="Footer"/>
      <w:jc w:val="center"/>
      <w:rPr>
        <w:lang w:eastAsia="ja-JP"/>
      </w:rPr>
    </w:pPr>
    <w:r>
      <w:rPr>
        <w:rStyle w:val="PageNumber"/>
        <w:rFonts w:hint="eastAsia"/>
        <w:lang w:eastAsia="ja-JP"/>
      </w:rPr>
      <w:t xml:space="preserve">- </w:t>
    </w:r>
    <w:r>
      <w:rPr>
        <w:rStyle w:val="PageNumber"/>
      </w:rPr>
      <w:fldChar w:fldCharType="begin"/>
    </w:r>
    <w:r>
      <w:rPr>
        <w:rStyle w:val="PageNumber"/>
      </w:rPr>
      <w:instrText xml:space="preserve"> PAGE </w:instrText>
    </w:r>
    <w:r>
      <w:rPr>
        <w:rStyle w:val="PageNumber"/>
      </w:rPr>
      <w:fldChar w:fldCharType="separate"/>
    </w:r>
    <w:r w:rsidR="003565D1">
      <w:rPr>
        <w:rStyle w:val="PageNumber"/>
        <w:noProof/>
      </w:rPr>
      <w:t>4</w:t>
    </w:r>
    <w:r>
      <w:rPr>
        <w:rStyle w:val="PageNumber"/>
      </w:rPr>
      <w:fldChar w:fldCharType="end"/>
    </w:r>
    <w:r>
      <w:rPr>
        <w:rStyle w:val="PageNumber"/>
        <w:rFonts w:hint="eastAsia"/>
        <w:lang w:eastAsia="ja-JP"/>
      </w:rPr>
      <w:t>/</w:t>
    </w:r>
    <w:r>
      <w:rPr>
        <w:rStyle w:val="PageNumber"/>
      </w:rPr>
      <w:fldChar w:fldCharType="begin"/>
    </w:r>
    <w:r>
      <w:rPr>
        <w:rStyle w:val="PageNumber"/>
      </w:rPr>
      <w:instrText xml:space="preserve"> NUMPAGES </w:instrText>
    </w:r>
    <w:r>
      <w:rPr>
        <w:rStyle w:val="PageNumber"/>
      </w:rPr>
      <w:fldChar w:fldCharType="separate"/>
    </w:r>
    <w:r w:rsidR="003565D1">
      <w:rPr>
        <w:rStyle w:val="PageNumber"/>
        <w:noProof/>
      </w:rPr>
      <w:t>6</w:t>
    </w:r>
    <w:r>
      <w:rPr>
        <w:rStyle w:val="PageNumber"/>
      </w:rPr>
      <w:fldChar w:fldCharType="end"/>
    </w:r>
    <w:r>
      <w:rPr>
        <w:rStyle w:val="PageNumber"/>
        <w:rFonts w:hint="eastAsia"/>
        <w:lang w:eastAsia="ja-JP"/>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0954" w:rsidRDefault="00240954">
      <w:r>
        <w:separator/>
      </w:r>
    </w:p>
  </w:footnote>
  <w:footnote w:type="continuationSeparator" w:id="0">
    <w:p w:rsidR="00240954" w:rsidRDefault="002409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nsid w:val="07BA1509"/>
    <w:multiLevelType w:val="hybridMultilevel"/>
    <w:tmpl w:val="3D288758"/>
    <w:lvl w:ilvl="0" w:tplc="678E0E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1A4A8E"/>
    <w:multiLevelType w:val="hybridMultilevel"/>
    <w:tmpl w:val="58728470"/>
    <w:lvl w:ilvl="0" w:tplc="8306197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ZapfDingbat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ZapfDingbat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ZapfDingbat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2AC5481"/>
    <w:multiLevelType w:val="hybridMultilevel"/>
    <w:tmpl w:val="576A0370"/>
    <w:lvl w:ilvl="0" w:tplc="678E0E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4DF3E87"/>
    <w:multiLevelType w:val="hybridMultilevel"/>
    <w:tmpl w:val="045EE54A"/>
    <w:lvl w:ilvl="0" w:tplc="C8B8E314">
      <w:start w:val="1"/>
      <w:numFmt w:val="bullet"/>
      <w:lvlText w:val="•"/>
      <w:lvlJc w:val="left"/>
      <w:pPr>
        <w:tabs>
          <w:tab w:val="num" w:pos="720"/>
        </w:tabs>
        <w:ind w:left="720" w:hanging="360"/>
      </w:pPr>
      <w:rPr>
        <w:rFonts w:ascii="Arial" w:hAnsi="Arial" w:hint="default"/>
      </w:rPr>
    </w:lvl>
    <w:lvl w:ilvl="1" w:tplc="16F2BD08">
      <w:start w:val="982"/>
      <w:numFmt w:val="bullet"/>
      <w:lvlText w:val="–"/>
      <w:lvlJc w:val="left"/>
      <w:pPr>
        <w:tabs>
          <w:tab w:val="num" w:pos="1440"/>
        </w:tabs>
        <w:ind w:left="1440" w:hanging="360"/>
      </w:pPr>
      <w:rPr>
        <w:rFonts w:ascii="Arial" w:hAnsi="Arial" w:hint="default"/>
      </w:rPr>
    </w:lvl>
    <w:lvl w:ilvl="2" w:tplc="7DF48F02">
      <w:start w:val="982"/>
      <w:numFmt w:val="bullet"/>
      <w:lvlText w:val="•"/>
      <w:lvlJc w:val="left"/>
      <w:pPr>
        <w:tabs>
          <w:tab w:val="num" w:pos="2160"/>
        </w:tabs>
        <w:ind w:left="2160" w:hanging="360"/>
      </w:pPr>
      <w:rPr>
        <w:rFonts w:ascii="Arial" w:hAnsi="Arial" w:hint="default"/>
      </w:rPr>
    </w:lvl>
    <w:lvl w:ilvl="3" w:tplc="EA3CA5B0">
      <w:start w:val="982"/>
      <w:numFmt w:val="bullet"/>
      <w:lvlText w:val="–"/>
      <w:lvlJc w:val="left"/>
      <w:pPr>
        <w:tabs>
          <w:tab w:val="num" w:pos="2880"/>
        </w:tabs>
        <w:ind w:left="2880" w:hanging="360"/>
      </w:pPr>
      <w:rPr>
        <w:rFonts w:ascii="Arial" w:hAnsi="Arial" w:hint="default"/>
      </w:rPr>
    </w:lvl>
    <w:lvl w:ilvl="4" w:tplc="0512E0D6" w:tentative="1">
      <w:start w:val="1"/>
      <w:numFmt w:val="bullet"/>
      <w:lvlText w:val="•"/>
      <w:lvlJc w:val="left"/>
      <w:pPr>
        <w:tabs>
          <w:tab w:val="num" w:pos="3600"/>
        </w:tabs>
        <w:ind w:left="3600" w:hanging="360"/>
      </w:pPr>
      <w:rPr>
        <w:rFonts w:ascii="Arial" w:hAnsi="Arial" w:hint="default"/>
      </w:rPr>
    </w:lvl>
    <w:lvl w:ilvl="5" w:tplc="18F85B48" w:tentative="1">
      <w:start w:val="1"/>
      <w:numFmt w:val="bullet"/>
      <w:lvlText w:val="•"/>
      <w:lvlJc w:val="left"/>
      <w:pPr>
        <w:tabs>
          <w:tab w:val="num" w:pos="4320"/>
        </w:tabs>
        <w:ind w:left="4320" w:hanging="360"/>
      </w:pPr>
      <w:rPr>
        <w:rFonts w:ascii="Arial" w:hAnsi="Arial" w:hint="default"/>
      </w:rPr>
    </w:lvl>
    <w:lvl w:ilvl="6" w:tplc="5E601BE6" w:tentative="1">
      <w:start w:val="1"/>
      <w:numFmt w:val="bullet"/>
      <w:lvlText w:val="•"/>
      <w:lvlJc w:val="left"/>
      <w:pPr>
        <w:tabs>
          <w:tab w:val="num" w:pos="5040"/>
        </w:tabs>
        <w:ind w:left="5040" w:hanging="360"/>
      </w:pPr>
      <w:rPr>
        <w:rFonts w:ascii="Arial" w:hAnsi="Arial" w:hint="default"/>
      </w:rPr>
    </w:lvl>
    <w:lvl w:ilvl="7" w:tplc="A2785A3E" w:tentative="1">
      <w:start w:val="1"/>
      <w:numFmt w:val="bullet"/>
      <w:lvlText w:val="•"/>
      <w:lvlJc w:val="left"/>
      <w:pPr>
        <w:tabs>
          <w:tab w:val="num" w:pos="5760"/>
        </w:tabs>
        <w:ind w:left="5760" w:hanging="360"/>
      </w:pPr>
      <w:rPr>
        <w:rFonts w:ascii="Arial" w:hAnsi="Arial" w:hint="default"/>
      </w:rPr>
    </w:lvl>
    <w:lvl w:ilvl="8" w:tplc="77F0AD12" w:tentative="1">
      <w:start w:val="1"/>
      <w:numFmt w:val="bullet"/>
      <w:lvlText w:val="•"/>
      <w:lvlJc w:val="left"/>
      <w:pPr>
        <w:tabs>
          <w:tab w:val="num" w:pos="6480"/>
        </w:tabs>
        <w:ind w:left="6480" w:hanging="360"/>
      </w:pPr>
      <w:rPr>
        <w:rFonts w:ascii="Arial" w:hAnsi="Arial" w:hint="default"/>
      </w:rPr>
    </w:lvl>
  </w:abstractNum>
  <w:abstractNum w:abstractNumId="8">
    <w:nsid w:val="2A070AFB"/>
    <w:multiLevelType w:val="singleLevel"/>
    <w:tmpl w:val="23607038"/>
    <w:lvl w:ilvl="0">
      <w:start w:val="1"/>
      <w:numFmt w:val="decimal"/>
      <w:lvlText w:val="[%1]"/>
      <w:lvlJc w:val="left"/>
      <w:pPr>
        <w:ind w:left="397" w:hanging="397"/>
      </w:pPr>
      <w:rPr>
        <w:rFonts w:hint="eastAsia"/>
      </w:rPr>
    </w:lvl>
  </w:abstractNum>
  <w:abstractNum w:abstractNumId="9">
    <w:nsid w:val="30E61945"/>
    <w:multiLevelType w:val="hybridMultilevel"/>
    <w:tmpl w:val="0FB4E1B6"/>
    <w:lvl w:ilvl="0" w:tplc="E2E0550A">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1">
    <w:nsid w:val="35C75EAC"/>
    <w:multiLevelType w:val="hybridMultilevel"/>
    <w:tmpl w:val="4BD0EC04"/>
    <w:lvl w:ilvl="0" w:tplc="678E0E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7A63E4F"/>
    <w:multiLevelType w:val="hybridMultilevel"/>
    <w:tmpl w:val="370292DA"/>
    <w:lvl w:ilvl="0" w:tplc="678E0EDC">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986433A"/>
    <w:multiLevelType w:val="hybridMultilevel"/>
    <w:tmpl w:val="7EF4E40A"/>
    <w:lvl w:ilvl="0" w:tplc="7506DF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165198C"/>
    <w:multiLevelType w:val="hybridMultilevel"/>
    <w:tmpl w:val="693A30C8"/>
    <w:lvl w:ilvl="0" w:tplc="B10C86A0">
      <w:start w:val="1"/>
      <w:numFmt w:val="bullet"/>
      <w:lvlText w:val="-"/>
      <w:lvlJc w:val="left"/>
      <w:pPr>
        <w:ind w:left="420" w:hanging="420"/>
      </w:pPr>
      <w:rPr>
        <w:rFonts w:ascii="Times New Roman" w:hAnsi="Times New Roman" w:cs="Times New Roman" w:hint="default"/>
      </w:rPr>
    </w:lvl>
    <w:lvl w:ilvl="1" w:tplc="678E0ED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1DB6B46"/>
    <w:multiLevelType w:val="hybridMultilevel"/>
    <w:tmpl w:val="5316EFF8"/>
    <w:lvl w:ilvl="0" w:tplc="B10C86A0">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34C19FB"/>
    <w:multiLevelType w:val="hybridMultilevel"/>
    <w:tmpl w:val="BB428194"/>
    <w:lvl w:ilvl="0" w:tplc="678E0E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69AA7D8D"/>
    <w:multiLevelType w:val="hybridMultilevel"/>
    <w:tmpl w:val="016625A2"/>
    <w:lvl w:ilvl="0" w:tplc="89200C44">
      <w:start w:val="4"/>
      <w:numFmt w:val="bullet"/>
      <w:lvlText w:val="-"/>
      <w:lvlJc w:val="left"/>
      <w:pPr>
        <w:ind w:left="760" w:hanging="360"/>
      </w:pPr>
      <w:rPr>
        <w:rFonts w:ascii="Times New Roman" w:eastAsia="Malgun Gothic"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4090009">
      <w:start w:val="1"/>
      <w:numFmt w:val="bullet"/>
      <w:lvlText w:val=""/>
      <w:lvlJc w:val="left"/>
      <w:pPr>
        <w:ind w:left="1600" w:hanging="400"/>
      </w:pPr>
      <w:rPr>
        <w:rFonts w:ascii="Wingdings" w:hAnsi="Wingdings" w:hint="default"/>
      </w:rPr>
    </w:lvl>
    <w:lvl w:ilvl="3" w:tplc="89200C44">
      <w:start w:val="4"/>
      <w:numFmt w:val="bullet"/>
      <w:lvlText w:val="-"/>
      <w:lvlJc w:val="left"/>
      <w:pPr>
        <w:ind w:left="2000" w:hanging="400"/>
      </w:pPr>
      <w:rPr>
        <w:rFonts w:ascii="Times New Roman" w:eastAsia="Malgun Gothic"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03157D4"/>
    <w:multiLevelType w:val="multilevel"/>
    <w:tmpl w:val="5840E518"/>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lang w:val="en-US"/>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7366738D"/>
    <w:multiLevelType w:val="hybridMultilevel"/>
    <w:tmpl w:val="6A6C1BB2"/>
    <w:lvl w:ilvl="0" w:tplc="EFFC46D2">
      <w:start w:val="1"/>
      <w:numFmt w:val="bullet"/>
      <w:lvlText w:val="–"/>
      <w:lvlJc w:val="left"/>
      <w:pPr>
        <w:tabs>
          <w:tab w:val="num" w:pos="720"/>
        </w:tabs>
        <w:ind w:left="720" w:hanging="360"/>
      </w:pPr>
      <w:rPr>
        <w:rFonts w:ascii="Arial" w:hAnsi="Arial" w:cs="Times New Roman" w:hint="default"/>
      </w:rPr>
    </w:lvl>
    <w:lvl w:ilvl="1" w:tplc="4F3C3BA2">
      <w:start w:val="162"/>
      <w:numFmt w:val="bullet"/>
      <w:lvlText w:val="–"/>
      <w:lvlJc w:val="left"/>
      <w:pPr>
        <w:tabs>
          <w:tab w:val="num" w:pos="1440"/>
        </w:tabs>
        <w:ind w:left="1440" w:hanging="360"/>
      </w:pPr>
      <w:rPr>
        <w:rFonts w:ascii="Arial" w:hAnsi="Arial" w:cs="Times New Roman" w:hint="default"/>
      </w:rPr>
    </w:lvl>
    <w:lvl w:ilvl="2" w:tplc="466A9E36">
      <w:start w:val="1"/>
      <w:numFmt w:val="bullet"/>
      <w:lvlText w:val="–"/>
      <w:lvlJc w:val="left"/>
      <w:pPr>
        <w:tabs>
          <w:tab w:val="num" w:pos="2160"/>
        </w:tabs>
        <w:ind w:left="2160" w:hanging="360"/>
      </w:pPr>
      <w:rPr>
        <w:rFonts w:ascii="Arial" w:hAnsi="Arial" w:cs="Times New Roman" w:hint="default"/>
      </w:rPr>
    </w:lvl>
    <w:lvl w:ilvl="3" w:tplc="EFB6CE48">
      <w:start w:val="1"/>
      <w:numFmt w:val="bullet"/>
      <w:lvlText w:val="–"/>
      <w:lvlJc w:val="left"/>
      <w:pPr>
        <w:tabs>
          <w:tab w:val="num" w:pos="2880"/>
        </w:tabs>
        <w:ind w:left="2880" w:hanging="360"/>
      </w:pPr>
      <w:rPr>
        <w:rFonts w:ascii="Arial" w:hAnsi="Arial" w:cs="Times New Roman" w:hint="default"/>
      </w:rPr>
    </w:lvl>
    <w:lvl w:ilvl="4" w:tplc="4FF6F944">
      <w:start w:val="1"/>
      <w:numFmt w:val="bullet"/>
      <w:lvlText w:val="–"/>
      <w:lvlJc w:val="left"/>
      <w:pPr>
        <w:tabs>
          <w:tab w:val="num" w:pos="3600"/>
        </w:tabs>
        <w:ind w:left="3600" w:hanging="360"/>
      </w:pPr>
      <w:rPr>
        <w:rFonts w:ascii="Arial" w:hAnsi="Arial" w:cs="Times New Roman" w:hint="default"/>
      </w:rPr>
    </w:lvl>
    <w:lvl w:ilvl="5" w:tplc="485C6A98">
      <w:start w:val="1"/>
      <w:numFmt w:val="bullet"/>
      <w:lvlText w:val="–"/>
      <w:lvlJc w:val="left"/>
      <w:pPr>
        <w:tabs>
          <w:tab w:val="num" w:pos="4320"/>
        </w:tabs>
        <w:ind w:left="4320" w:hanging="360"/>
      </w:pPr>
      <w:rPr>
        <w:rFonts w:ascii="Arial" w:hAnsi="Arial" w:cs="Times New Roman" w:hint="default"/>
      </w:rPr>
    </w:lvl>
    <w:lvl w:ilvl="6" w:tplc="B1221416">
      <w:start w:val="1"/>
      <w:numFmt w:val="bullet"/>
      <w:lvlText w:val="–"/>
      <w:lvlJc w:val="left"/>
      <w:pPr>
        <w:tabs>
          <w:tab w:val="num" w:pos="5040"/>
        </w:tabs>
        <w:ind w:left="5040" w:hanging="360"/>
      </w:pPr>
      <w:rPr>
        <w:rFonts w:ascii="Arial" w:hAnsi="Arial" w:cs="Times New Roman" w:hint="default"/>
      </w:rPr>
    </w:lvl>
    <w:lvl w:ilvl="7" w:tplc="DF403FD6">
      <w:start w:val="1"/>
      <w:numFmt w:val="bullet"/>
      <w:lvlText w:val="–"/>
      <w:lvlJc w:val="left"/>
      <w:pPr>
        <w:tabs>
          <w:tab w:val="num" w:pos="5760"/>
        </w:tabs>
        <w:ind w:left="5760" w:hanging="360"/>
      </w:pPr>
      <w:rPr>
        <w:rFonts w:ascii="Arial" w:hAnsi="Arial" w:cs="Times New Roman" w:hint="default"/>
      </w:rPr>
    </w:lvl>
    <w:lvl w:ilvl="8" w:tplc="531E2904">
      <w:start w:val="1"/>
      <w:numFmt w:val="bullet"/>
      <w:lvlText w:val="–"/>
      <w:lvlJc w:val="left"/>
      <w:pPr>
        <w:tabs>
          <w:tab w:val="num" w:pos="6480"/>
        </w:tabs>
        <w:ind w:left="6480" w:hanging="360"/>
      </w:pPr>
      <w:rPr>
        <w:rFonts w:ascii="Arial" w:hAnsi="Arial" w:cs="Times New Roman" w:hint="default"/>
      </w:rPr>
    </w:lvl>
  </w:abstractNum>
  <w:abstractNum w:abstractNumId="21">
    <w:nsid w:val="78231F95"/>
    <w:multiLevelType w:val="hybridMultilevel"/>
    <w:tmpl w:val="A7920758"/>
    <w:lvl w:ilvl="0" w:tplc="678E0ED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AE02E97"/>
    <w:multiLevelType w:val="hybridMultilevel"/>
    <w:tmpl w:val="8A16F688"/>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F3D18B5"/>
    <w:multiLevelType w:val="hybridMultilevel"/>
    <w:tmpl w:val="833C042A"/>
    <w:lvl w:ilvl="0" w:tplc="F2869682">
      <w:start w:val="1"/>
      <w:numFmt w:val="bullet"/>
      <w:lvlText w:val="•"/>
      <w:lvlJc w:val="left"/>
      <w:pPr>
        <w:tabs>
          <w:tab w:val="num" w:pos="720"/>
        </w:tabs>
        <w:ind w:left="720" w:hanging="360"/>
      </w:pPr>
      <w:rPr>
        <w:rFonts w:ascii="Arial" w:hAnsi="Arial" w:hint="default"/>
      </w:rPr>
    </w:lvl>
    <w:lvl w:ilvl="1" w:tplc="04090009">
      <w:start w:val="1"/>
      <w:numFmt w:val="bullet"/>
      <w:lvlText w:val=""/>
      <w:lvlJc w:val="left"/>
      <w:pPr>
        <w:tabs>
          <w:tab w:val="num" w:pos="1440"/>
        </w:tabs>
        <w:ind w:left="1440" w:hanging="360"/>
      </w:pPr>
      <w:rPr>
        <w:rFonts w:ascii="Wingdings" w:hAnsi="Wingdings" w:hint="default"/>
      </w:rPr>
    </w:lvl>
    <w:lvl w:ilvl="2" w:tplc="49188A72">
      <w:start w:val="1179"/>
      <w:numFmt w:val="bullet"/>
      <w:lvlText w:val="•"/>
      <w:lvlJc w:val="left"/>
      <w:pPr>
        <w:tabs>
          <w:tab w:val="num" w:pos="2160"/>
        </w:tabs>
        <w:ind w:left="2160" w:hanging="360"/>
      </w:pPr>
      <w:rPr>
        <w:rFonts w:ascii="Arial" w:hAnsi="Arial" w:hint="default"/>
      </w:rPr>
    </w:lvl>
    <w:lvl w:ilvl="3" w:tplc="B20042E8" w:tentative="1">
      <w:start w:val="1"/>
      <w:numFmt w:val="bullet"/>
      <w:lvlText w:val="•"/>
      <w:lvlJc w:val="left"/>
      <w:pPr>
        <w:tabs>
          <w:tab w:val="num" w:pos="2880"/>
        </w:tabs>
        <w:ind w:left="2880" w:hanging="360"/>
      </w:pPr>
      <w:rPr>
        <w:rFonts w:ascii="Arial" w:hAnsi="Arial" w:hint="default"/>
      </w:rPr>
    </w:lvl>
    <w:lvl w:ilvl="4" w:tplc="32ECF118" w:tentative="1">
      <w:start w:val="1"/>
      <w:numFmt w:val="bullet"/>
      <w:lvlText w:val="•"/>
      <w:lvlJc w:val="left"/>
      <w:pPr>
        <w:tabs>
          <w:tab w:val="num" w:pos="3600"/>
        </w:tabs>
        <w:ind w:left="3600" w:hanging="360"/>
      </w:pPr>
      <w:rPr>
        <w:rFonts w:ascii="Arial" w:hAnsi="Arial" w:hint="default"/>
      </w:rPr>
    </w:lvl>
    <w:lvl w:ilvl="5" w:tplc="B186FBDC" w:tentative="1">
      <w:start w:val="1"/>
      <w:numFmt w:val="bullet"/>
      <w:lvlText w:val="•"/>
      <w:lvlJc w:val="left"/>
      <w:pPr>
        <w:tabs>
          <w:tab w:val="num" w:pos="4320"/>
        </w:tabs>
        <w:ind w:left="4320" w:hanging="360"/>
      </w:pPr>
      <w:rPr>
        <w:rFonts w:ascii="Arial" w:hAnsi="Arial" w:hint="default"/>
      </w:rPr>
    </w:lvl>
    <w:lvl w:ilvl="6" w:tplc="B88EA686" w:tentative="1">
      <w:start w:val="1"/>
      <w:numFmt w:val="bullet"/>
      <w:lvlText w:val="•"/>
      <w:lvlJc w:val="left"/>
      <w:pPr>
        <w:tabs>
          <w:tab w:val="num" w:pos="5040"/>
        </w:tabs>
        <w:ind w:left="5040" w:hanging="360"/>
      </w:pPr>
      <w:rPr>
        <w:rFonts w:ascii="Arial" w:hAnsi="Arial" w:hint="default"/>
      </w:rPr>
    </w:lvl>
    <w:lvl w:ilvl="7" w:tplc="F1AC0F0A" w:tentative="1">
      <w:start w:val="1"/>
      <w:numFmt w:val="bullet"/>
      <w:lvlText w:val="•"/>
      <w:lvlJc w:val="left"/>
      <w:pPr>
        <w:tabs>
          <w:tab w:val="num" w:pos="5760"/>
        </w:tabs>
        <w:ind w:left="5760" w:hanging="360"/>
      </w:pPr>
      <w:rPr>
        <w:rFonts w:ascii="Arial" w:hAnsi="Arial" w:hint="default"/>
      </w:rPr>
    </w:lvl>
    <w:lvl w:ilvl="8" w:tplc="6ACA1E1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7"/>
  </w:num>
  <w:num w:numId="3">
    <w:abstractNumId w:val="19"/>
  </w:num>
  <w:num w:numId="4">
    <w:abstractNumId w:val="10"/>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4"/>
  </w:num>
  <w:num w:numId="8">
    <w:abstractNumId w:val="3"/>
  </w:num>
  <w:num w:numId="9">
    <w:abstractNumId w:val="15"/>
  </w:num>
  <w:num w:numId="10">
    <w:abstractNumId w:val="14"/>
  </w:num>
  <w:num w:numId="11">
    <w:abstractNumId w:val="2"/>
  </w:num>
  <w:num w:numId="12">
    <w:abstractNumId w:val="16"/>
  </w:num>
  <w:num w:numId="13">
    <w:abstractNumId w:val="11"/>
  </w:num>
  <w:num w:numId="14">
    <w:abstractNumId w:val="21"/>
  </w:num>
  <w:num w:numId="15">
    <w:abstractNumId w:val="12"/>
  </w:num>
  <w:num w:numId="16">
    <w:abstractNumId w:val="6"/>
  </w:num>
  <w:num w:numId="17">
    <w:abstractNumId w:val="19"/>
  </w:num>
  <w:num w:numId="18">
    <w:abstractNumId w:val="19"/>
  </w:num>
  <w:num w:numId="19">
    <w:abstractNumId w:val="5"/>
  </w:num>
  <w:num w:numId="20">
    <w:abstractNumId w:val="1"/>
  </w:num>
  <w:num w:numId="21">
    <w:abstractNumId w:val="24"/>
  </w:num>
  <w:num w:numId="22">
    <w:abstractNumId w:val="8"/>
  </w:num>
  <w:num w:numId="23">
    <w:abstractNumId w:val="22"/>
  </w:num>
  <w:num w:numId="24">
    <w:abstractNumId w:val="13"/>
  </w:num>
  <w:num w:numId="25">
    <w:abstractNumId w:val="9"/>
  </w:num>
  <w:num w:numId="26">
    <w:abstractNumId w:val="20"/>
  </w:num>
  <w:num w:numId="27">
    <w:abstractNumId w:val="18"/>
  </w:num>
  <w:num w:numId="28">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A40"/>
    <w:rsid w:val="0000003F"/>
    <w:rsid w:val="00004CA7"/>
    <w:rsid w:val="0000698E"/>
    <w:rsid w:val="00006F64"/>
    <w:rsid w:val="00011C31"/>
    <w:rsid w:val="00012FAF"/>
    <w:rsid w:val="00015B16"/>
    <w:rsid w:val="00015C13"/>
    <w:rsid w:val="000162D7"/>
    <w:rsid w:val="00021310"/>
    <w:rsid w:val="00022951"/>
    <w:rsid w:val="00027CEF"/>
    <w:rsid w:val="0003446D"/>
    <w:rsid w:val="00040287"/>
    <w:rsid w:val="00040E6E"/>
    <w:rsid w:val="00040EC8"/>
    <w:rsid w:val="0004356A"/>
    <w:rsid w:val="00043605"/>
    <w:rsid w:val="000436CF"/>
    <w:rsid w:val="00043EBF"/>
    <w:rsid w:val="00044FC5"/>
    <w:rsid w:val="000463B2"/>
    <w:rsid w:val="00052490"/>
    <w:rsid w:val="00053138"/>
    <w:rsid w:val="00053B38"/>
    <w:rsid w:val="00054525"/>
    <w:rsid w:val="00057360"/>
    <w:rsid w:val="000575A2"/>
    <w:rsid w:val="00061555"/>
    <w:rsid w:val="00061C7F"/>
    <w:rsid w:val="00061C83"/>
    <w:rsid w:val="00066412"/>
    <w:rsid w:val="000706DC"/>
    <w:rsid w:val="000738D2"/>
    <w:rsid w:val="000744DF"/>
    <w:rsid w:val="000850E8"/>
    <w:rsid w:val="000850FF"/>
    <w:rsid w:val="00090725"/>
    <w:rsid w:val="000912A0"/>
    <w:rsid w:val="00093AFE"/>
    <w:rsid w:val="000947F8"/>
    <w:rsid w:val="00094FCC"/>
    <w:rsid w:val="000A041B"/>
    <w:rsid w:val="000A3A5A"/>
    <w:rsid w:val="000A3C41"/>
    <w:rsid w:val="000B33DA"/>
    <w:rsid w:val="000B4A27"/>
    <w:rsid w:val="000C0A98"/>
    <w:rsid w:val="000C3F67"/>
    <w:rsid w:val="000C5236"/>
    <w:rsid w:val="000D245C"/>
    <w:rsid w:val="000D4236"/>
    <w:rsid w:val="000D4B39"/>
    <w:rsid w:val="000D4DF3"/>
    <w:rsid w:val="000E0435"/>
    <w:rsid w:val="000E06B6"/>
    <w:rsid w:val="000E6280"/>
    <w:rsid w:val="000E7F4F"/>
    <w:rsid w:val="000F10AE"/>
    <w:rsid w:val="000F117D"/>
    <w:rsid w:val="001001CD"/>
    <w:rsid w:val="00105544"/>
    <w:rsid w:val="00107687"/>
    <w:rsid w:val="00110AD2"/>
    <w:rsid w:val="00111754"/>
    <w:rsid w:val="0011209B"/>
    <w:rsid w:val="0011248E"/>
    <w:rsid w:val="00112902"/>
    <w:rsid w:val="001142B1"/>
    <w:rsid w:val="001161E5"/>
    <w:rsid w:val="00117F25"/>
    <w:rsid w:val="00120607"/>
    <w:rsid w:val="00125A47"/>
    <w:rsid w:val="00127FD0"/>
    <w:rsid w:val="00130077"/>
    <w:rsid w:val="00130553"/>
    <w:rsid w:val="0013224D"/>
    <w:rsid w:val="001333E6"/>
    <w:rsid w:val="00135DFF"/>
    <w:rsid w:val="00136965"/>
    <w:rsid w:val="00136DB3"/>
    <w:rsid w:val="0014446B"/>
    <w:rsid w:val="00145771"/>
    <w:rsid w:val="0014702E"/>
    <w:rsid w:val="00151818"/>
    <w:rsid w:val="00151D35"/>
    <w:rsid w:val="00156BEC"/>
    <w:rsid w:val="00163B77"/>
    <w:rsid w:val="0016603B"/>
    <w:rsid w:val="00166993"/>
    <w:rsid w:val="00177419"/>
    <w:rsid w:val="00181157"/>
    <w:rsid w:val="00181F6E"/>
    <w:rsid w:val="00181FFB"/>
    <w:rsid w:val="001835A0"/>
    <w:rsid w:val="00183AC7"/>
    <w:rsid w:val="00184C85"/>
    <w:rsid w:val="0018506A"/>
    <w:rsid w:val="001964A0"/>
    <w:rsid w:val="001967B0"/>
    <w:rsid w:val="00197414"/>
    <w:rsid w:val="001A21A1"/>
    <w:rsid w:val="001A71F8"/>
    <w:rsid w:val="001B0527"/>
    <w:rsid w:val="001B325F"/>
    <w:rsid w:val="001B479F"/>
    <w:rsid w:val="001B5796"/>
    <w:rsid w:val="001C274E"/>
    <w:rsid w:val="001C36B0"/>
    <w:rsid w:val="001C4EA7"/>
    <w:rsid w:val="001C5908"/>
    <w:rsid w:val="001C5A8D"/>
    <w:rsid w:val="001D46CA"/>
    <w:rsid w:val="001E0056"/>
    <w:rsid w:val="001E4305"/>
    <w:rsid w:val="001E49A3"/>
    <w:rsid w:val="001F2CA9"/>
    <w:rsid w:val="001F4699"/>
    <w:rsid w:val="001F704C"/>
    <w:rsid w:val="00200F49"/>
    <w:rsid w:val="00201321"/>
    <w:rsid w:val="0020148E"/>
    <w:rsid w:val="002025C8"/>
    <w:rsid w:val="00202BC8"/>
    <w:rsid w:val="00202DD8"/>
    <w:rsid w:val="00206527"/>
    <w:rsid w:val="002164B4"/>
    <w:rsid w:val="00216D1C"/>
    <w:rsid w:val="00220839"/>
    <w:rsid w:val="00220BA4"/>
    <w:rsid w:val="002215A6"/>
    <w:rsid w:val="00222404"/>
    <w:rsid w:val="00226613"/>
    <w:rsid w:val="0022707B"/>
    <w:rsid w:val="00235C0E"/>
    <w:rsid w:val="00240954"/>
    <w:rsid w:val="00244408"/>
    <w:rsid w:val="00250EA6"/>
    <w:rsid w:val="002534DD"/>
    <w:rsid w:val="00255BDF"/>
    <w:rsid w:val="00266FF3"/>
    <w:rsid w:val="0026728E"/>
    <w:rsid w:val="00271E1F"/>
    <w:rsid w:val="00274615"/>
    <w:rsid w:val="0027571E"/>
    <w:rsid w:val="002767B1"/>
    <w:rsid w:val="00280B4D"/>
    <w:rsid w:val="00282084"/>
    <w:rsid w:val="002846E8"/>
    <w:rsid w:val="002866C8"/>
    <w:rsid w:val="00293EC8"/>
    <w:rsid w:val="00294DCE"/>
    <w:rsid w:val="0029589F"/>
    <w:rsid w:val="00297085"/>
    <w:rsid w:val="00297E67"/>
    <w:rsid w:val="002A1360"/>
    <w:rsid w:val="002A15D1"/>
    <w:rsid w:val="002A4BEC"/>
    <w:rsid w:val="002A4EFD"/>
    <w:rsid w:val="002B0485"/>
    <w:rsid w:val="002B09FA"/>
    <w:rsid w:val="002B4109"/>
    <w:rsid w:val="002C0569"/>
    <w:rsid w:val="002C5704"/>
    <w:rsid w:val="002D6C6B"/>
    <w:rsid w:val="002E63EB"/>
    <w:rsid w:val="002F0F40"/>
    <w:rsid w:val="002F1E2D"/>
    <w:rsid w:val="002F4D9E"/>
    <w:rsid w:val="002F6B88"/>
    <w:rsid w:val="00305E80"/>
    <w:rsid w:val="00310F12"/>
    <w:rsid w:val="003118CD"/>
    <w:rsid w:val="003132B3"/>
    <w:rsid w:val="003141C9"/>
    <w:rsid w:val="00316F1D"/>
    <w:rsid w:val="003174CF"/>
    <w:rsid w:val="003177D0"/>
    <w:rsid w:val="003210FB"/>
    <w:rsid w:val="003216DB"/>
    <w:rsid w:val="00321F92"/>
    <w:rsid w:val="00327A93"/>
    <w:rsid w:val="00332787"/>
    <w:rsid w:val="00332EC3"/>
    <w:rsid w:val="0033624E"/>
    <w:rsid w:val="0034364D"/>
    <w:rsid w:val="0034389F"/>
    <w:rsid w:val="00344785"/>
    <w:rsid w:val="00344AF1"/>
    <w:rsid w:val="003461FC"/>
    <w:rsid w:val="00347090"/>
    <w:rsid w:val="003565D1"/>
    <w:rsid w:val="003572B0"/>
    <w:rsid w:val="00365628"/>
    <w:rsid w:val="00370E54"/>
    <w:rsid w:val="00371D54"/>
    <w:rsid w:val="0037481C"/>
    <w:rsid w:val="003801E9"/>
    <w:rsid w:val="00382258"/>
    <w:rsid w:val="00382959"/>
    <w:rsid w:val="0038301F"/>
    <w:rsid w:val="00384794"/>
    <w:rsid w:val="003907EF"/>
    <w:rsid w:val="00392281"/>
    <w:rsid w:val="0039257A"/>
    <w:rsid w:val="0039322E"/>
    <w:rsid w:val="0039333C"/>
    <w:rsid w:val="00395765"/>
    <w:rsid w:val="003A1850"/>
    <w:rsid w:val="003A4DC8"/>
    <w:rsid w:val="003A7D1C"/>
    <w:rsid w:val="003B5B18"/>
    <w:rsid w:val="003C1482"/>
    <w:rsid w:val="003D1AB8"/>
    <w:rsid w:val="003D5DB5"/>
    <w:rsid w:val="003E0884"/>
    <w:rsid w:val="003E3099"/>
    <w:rsid w:val="003F2A86"/>
    <w:rsid w:val="00400BE7"/>
    <w:rsid w:val="004073B8"/>
    <w:rsid w:val="00407553"/>
    <w:rsid w:val="004111C8"/>
    <w:rsid w:val="004117E5"/>
    <w:rsid w:val="0041214F"/>
    <w:rsid w:val="0041298C"/>
    <w:rsid w:val="00413B51"/>
    <w:rsid w:val="0041417B"/>
    <w:rsid w:val="004226F0"/>
    <w:rsid w:val="00422B68"/>
    <w:rsid w:val="00422CCD"/>
    <w:rsid w:val="004243DF"/>
    <w:rsid w:val="00426980"/>
    <w:rsid w:val="00427F43"/>
    <w:rsid w:val="00437313"/>
    <w:rsid w:val="004426E3"/>
    <w:rsid w:val="004430C6"/>
    <w:rsid w:val="004479D5"/>
    <w:rsid w:val="00451CE0"/>
    <w:rsid w:val="00453DD9"/>
    <w:rsid w:val="00454F31"/>
    <w:rsid w:val="00455BFF"/>
    <w:rsid w:val="00461352"/>
    <w:rsid w:val="004640CB"/>
    <w:rsid w:val="004741AA"/>
    <w:rsid w:val="00475EF4"/>
    <w:rsid w:val="00476455"/>
    <w:rsid w:val="00481576"/>
    <w:rsid w:val="00482BC3"/>
    <w:rsid w:val="00483A91"/>
    <w:rsid w:val="00484AAB"/>
    <w:rsid w:val="0048638C"/>
    <w:rsid w:val="004872CB"/>
    <w:rsid w:val="00487884"/>
    <w:rsid w:val="004919A1"/>
    <w:rsid w:val="00495C62"/>
    <w:rsid w:val="004A0F55"/>
    <w:rsid w:val="004A2B82"/>
    <w:rsid w:val="004A492C"/>
    <w:rsid w:val="004A52F4"/>
    <w:rsid w:val="004B4004"/>
    <w:rsid w:val="004B4CD1"/>
    <w:rsid w:val="004C2566"/>
    <w:rsid w:val="004C2E4E"/>
    <w:rsid w:val="004C36D8"/>
    <w:rsid w:val="004C4DF7"/>
    <w:rsid w:val="004C71DE"/>
    <w:rsid w:val="004C7CCD"/>
    <w:rsid w:val="004D33DD"/>
    <w:rsid w:val="004D35FA"/>
    <w:rsid w:val="004D3F88"/>
    <w:rsid w:val="004D737D"/>
    <w:rsid w:val="004D73F4"/>
    <w:rsid w:val="004E2274"/>
    <w:rsid w:val="004E5723"/>
    <w:rsid w:val="004F149B"/>
    <w:rsid w:val="004F1D37"/>
    <w:rsid w:val="004F4607"/>
    <w:rsid w:val="004F60C9"/>
    <w:rsid w:val="005041FC"/>
    <w:rsid w:val="00504205"/>
    <w:rsid w:val="00507CDE"/>
    <w:rsid w:val="00511B0F"/>
    <w:rsid w:val="00512C04"/>
    <w:rsid w:val="00513C78"/>
    <w:rsid w:val="00514BC7"/>
    <w:rsid w:val="00514E53"/>
    <w:rsid w:val="00517AEA"/>
    <w:rsid w:val="005208B4"/>
    <w:rsid w:val="00520996"/>
    <w:rsid w:val="0053206E"/>
    <w:rsid w:val="00533A40"/>
    <w:rsid w:val="00534ABC"/>
    <w:rsid w:val="0053573D"/>
    <w:rsid w:val="00536E67"/>
    <w:rsid w:val="0053704A"/>
    <w:rsid w:val="0054112C"/>
    <w:rsid w:val="005423FA"/>
    <w:rsid w:val="00542DD4"/>
    <w:rsid w:val="00543FF9"/>
    <w:rsid w:val="00550950"/>
    <w:rsid w:val="00551410"/>
    <w:rsid w:val="0055483F"/>
    <w:rsid w:val="00554CF5"/>
    <w:rsid w:val="00555674"/>
    <w:rsid w:val="005633AC"/>
    <w:rsid w:val="00571ECD"/>
    <w:rsid w:val="00572F83"/>
    <w:rsid w:val="00573021"/>
    <w:rsid w:val="00577DC3"/>
    <w:rsid w:val="00581712"/>
    <w:rsid w:val="005817C1"/>
    <w:rsid w:val="00585BF9"/>
    <w:rsid w:val="00591728"/>
    <w:rsid w:val="00591F90"/>
    <w:rsid w:val="005922E5"/>
    <w:rsid w:val="00595305"/>
    <w:rsid w:val="00596AF8"/>
    <w:rsid w:val="005A02B7"/>
    <w:rsid w:val="005A55B0"/>
    <w:rsid w:val="005A6878"/>
    <w:rsid w:val="005B1AFB"/>
    <w:rsid w:val="005B2F8A"/>
    <w:rsid w:val="005C0458"/>
    <w:rsid w:val="005C1958"/>
    <w:rsid w:val="005C286F"/>
    <w:rsid w:val="005C432F"/>
    <w:rsid w:val="005C4535"/>
    <w:rsid w:val="005C5A8C"/>
    <w:rsid w:val="005C78C2"/>
    <w:rsid w:val="005D074C"/>
    <w:rsid w:val="005D0970"/>
    <w:rsid w:val="005D106D"/>
    <w:rsid w:val="005D1A81"/>
    <w:rsid w:val="005D212F"/>
    <w:rsid w:val="005D4619"/>
    <w:rsid w:val="005E0A09"/>
    <w:rsid w:val="005E1284"/>
    <w:rsid w:val="005E2446"/>
    <w:rsid w:val="005E34E9"/>
    <w:rsid w:val="005E5560"/>
    <w:rsid w:val="005F0CAE"/>
    <w:rsid w:val="00605A21"/>
    <w:rsid w:val="006110AB"/>
    <w:rsid w:val="0061210E"/>
    <w:rsid w:val="00612135"/>
    <w:rsid w:val="0061289D"/>
    <w:rsid w:val="00616206"/>
    <w:rsid w:val="00621302"/>
    <w:rsid w:val="00623C90"/>
    <w:rsid w:val="00625465"/>
    <w:rsid w:val="00630489"/>
    <w:rsid w:val="00635047"/>
    <w:rsid w:val="0063531F"/>
    <w:rsid w:val="00641E22"/>
    <w:rsid w:val="0064382C"/>
    <w:rsid w:val="006439FB"/>
    <w:rsid w:val="00650C6F"/>
    <w:rsid w:val="00651E8D"/>
    <w:rsid w:val="00652AA8"/>
    <w:rsid w:val="00654E24"/>
    <w:rsid w:val="00656D07"/>
    <w:rsid w:val="00661B0D"/>
    <w:rsid w:val="00664B0C"/>
    <w:rsid w:val="006655F9"/>
    <w:rsid w:val="006712DD"/>
    <w:rsid w:val="00671A03"/>
    <w:rsid w:val="006755EC"/>
    <w:rsid w:val="00682980"/>
    <w:rsid w:val="00685C5C"/>
    <w:rsid w:val="00686778"/>
    <w:rsid w:val="006925AD"/>
    <w:rsid w:val="006964C7"/>
    <w:rsid w:val="006A01DD"/>
    <w:rsid w:val="006A175D"/>
    <w:rsid w:val="006A22F6"/>
    <w:rsid w:val="006A4B35"/>
    <w:rsid w:val="006A7748"/>
    <w:rsid w:val="006B2659"/>
    <w:rsid w:val="006B42D1"/>
    <w:rsid w:val="006B7B34"/>
    <w:rsid w:val="006C002E"/>
    <w:rsid w:val="006C2E5D"/>
    <w:rsid w:val="006C2FAF"/>
    <w:rsid w:val="006C7E38"/>
    <w:rsid w:val="006D5604"/>
    <w:rsid w:val="006D5FE0"/>
    <w:rsid w:val="006D7E0B"/>
    <w:rsid w:val="006E0C1E"/>
    <w:rsid w:val="006E68BC"/>
    <w:rsid w:val="006E7939"/>
    <w:rsid w:val="006F05E2"/>
    <w:rsid w:val="006F46B8"/>
    <w:rsid w:val="006F7D1F"/>
    <w:rsid w:val="007054E9"/>
    <w:rsid w:val="00707CD5"/>
    <w:rsid w:val="00711BE4"/>
    <w:rsid w:val="00714955"/>
    <w:rsid w:val="00715012"/>
    <w:rsid w:val="007150F2"/>
    <w:rsid w:val="00724D2E"/>
    <w:rsid w:val="00726F83"/>
    <w:rsid w:val="00733A58"/>
    <w:rsid w:val="00733F21"/>
    <w:rsid w:val="00736BD8"/>
    <w:rsid w:val="00737177"/>
    <w:rsid w:val="00737BC8"/>
    <w:rsid w:val="00740DC4"/>
    <w:rsid w:val="00741815"/>
    <w:rsid w:val="0074526E"/>
    <w:rsid w:val="00747041"/>
    <w:rsid w:val="00747188"/>
    <w:rsid w:val="0075480F"/>
    <w:rsid w:val="00755069"/>
    <w:rsid w:val="00756692"/>
    <w:rsid w:val="007568C4"/>
    <w:rsid w:val="0075735F"/>
    <w:rsid w:val="0076175B"/>
    <w:rsid w:val="0076482F"/>
    <w:rsid w:val="00767B61"/>
    <w:rsid w:val="00772A7B"/>
    <w:rsid w:val="00773458"/>
    <w:rsid w:val="00774CA4"/>
    <w:rsid w:val="00783259"/>
    <w:rsid w:val="0078783D"/>
    <w:rsid w:val="007941B2"/>
    <w:rsid w:val="0079433A"/>
    <w:rsid w:val="007A085C"/>
    <w:rsid w:val="007A10EF"/>
    <w:rsid w:val="007A3996"/>
    <w:rsid w:val="007A45AA"/>
    <w:rsid w:val="007A60DB"/>
    <w:rsid w:val="007B31FC"/>
    <w:rsid w:val="007B4B7E"/>
    <w:rsid w:val="007B6F7F"/>
    <w:rsid w:val="007C5CC0"/>
    <w:rsid w:val="007D0024"/>
    <w:rsid w:val="007D051D"/>
    <w:rsid w:val="007D5824"/>
    <w:rsid w:val="007E583C"/>
    <w:rsid w:val="007F1289"/>
    <w:rsid w:val="007F1A8F"/>
    <w:rsid w:val="007F2330"/>
    <w:rsid w:val="0080275D"/>
    <w:rsid w:val="00803301"/>
    <w:rsid w:val="0080444B"/>
    <w:rsid w:val="00805AD0"/>
    <w:rsid w:val="00806857"/>
    <w:rsid w:val="00806F3B"/>
    <w:rsid w:val="00810B7C"/>
    <w:rsid w:val="00811156"/>
    <w:rsid w:val="00820416"/>
    <w:rsid w:val="008222C9"/>
    <w:rsid w:val="00823980"/>
    <w:rsid w:val="00824426"/>
    <w:rsid w:val="0083168A"/>
    <w:rsid w:val="00832FED"/>
    <w:rsid w:val="00833B55"/>
    <w:rsid w:val="008342D4"/>
    <w:rsid w:val="00834654"/>
    <w:rsid w:val="00836728"/>
    <w:rsid w:val="0083693F"/>
    <w:rsid w:val="00841123"/>
    <w:rsid w:val="00844FA5"/>
    <w:rsid w:val="00846748"/>
    <w:rsid w:val="00847BCE"/>
    <w:rsid w:val="008500C8"/>
    <w:rsid w:val="00851C2B"/>
    <w:rsid w:val="00853F0D"/>
    <w:rsid w:val="00854720"/>
    <w:rsid w:val="00855B68"/>
    <w:rsid w:val="00862AB8"/>
    <w:rsid w:val="00865D63"/>
    <w:rsid w:val="00867AD1"/>
    <w:rsid w:val="00874E80"/>
    <w:rsid w:val="00876F4E"/>
    <w:rsid w:val="00882F5E"/>
    <w:rsid w:val="0088640B"/>
    <w:rsid w:val="00887386"/>
    <w:rsid w:val="00892F95"/>
    <w:rsid w:val="008A05E4"/>
    <w:rsid w:val="008A26D7"/>
    <w:rsid w:val="008A3540"/>
    <w:rsid w:val="008A6750"/>
    <w:rsid w:val="008A7A9C"/>
    <w:rsid w:val="008B0DB7"/>
    <w:rsid w:val="008B7A9B"/>
    <w:rsid w:val="008C1FF5"/>
    <w:rsid w:val="008C2514"/>
    <w:rsid w:val="008C4E51"/>
    <w:rsid w:val="008D186F"/>
    <w:rsid w:val="008D2697"/>
    <w:rsid w:val="008D4E15"/>
    <w:rsid w:val="008D628C"/>
    <w:rsid w:val="008D63EA"/>
    <w:rsid w:val="008D69CD"/>
    <w:rsid w:val="008D75D8"/>
    <w:rsid w:val="008D7D70"/>
    <w:rsid w:val="008E3FBA"/>
    <w:rsid w:val="008E6AB8"/>
    <w:rsid w:val="008F041A"/>
    <w:rsid w:val="008F051F"/>
    <w:rsid w:val="008F05A6"/>
    <w:rsid w:val="008F0697"/>
    <w:rsid w:val="008F24B5"/>
    <w:rsid w:val="008F49E7"/>
    <w:rsid w:val="00901BBD"/>
    <w:rsid w:val="00903A54"/>
    <w:rsid w:val="00904268"/>
    <w:rsid w:val="009113E4"/>
    <w:rsid w:val="0091188E"/>
    <w:rsid w:val="00911A1A"/>
    <w:rsid w:val="00911C72"/>
    <w:rsid w:val="00921DEC"/>
    <w:rsid w:val="009243E9"/>
    <w:rsid w:val="00924880"/>
    <w:rsid w:val="00926B88"/>
    <w:rsid w:val="009308F6"/>
    <w:rsid w:val="0093293B"/>
    <w:rsid w:val="00940681"/>
    <w:rsid w:val="00942CF1"/>
    <w:rsid w:val="00954D6D"/>
    <w:rsid w:val="00956BEB"/>
    <w:rsid w:val="00956E8A"/>
    <w:rsid w:val="009634A8"/>
    <w:rsid w:val="00964790"/>
    <w:rsid w:val="00966285"/>
    <w:rsid w:val="0097435E"/>
    <w:rsid w:val="009757A7"/>
    <w:rsid w:val="00981DBC"/>
    <w:rsid w:val="00981E82"/>
    <w:rsid w:val="00983B2C"/>
    <w:rsid w:val="00983DD4"/>
    <w:rsid w:val="009859BA"/>
    <w:rsid w:val="009914A7"/>
    <w:rsid w:val="00991992"/>
    <w:rsid w:val="009925C9"/>
    <w:rsid w:val="009944C0"/>
    <w:rsid w:val="00994B23"/>
    <w:rsid w:val="009A2AC6"/>
    <w:rsid w:val="009A4591"/>
    <w:rsid w:val="009B0476"/>
    <w:rsid w:val="009B35AF"/>
    <w:rsid w:val="009B7ACD"/>
    <w:rsid w:val="009B7ADD"/>
    <w:rsid w:val="009B7F16"/>
    <w:rsid w:val="009C709B"/>
    <w:rsid w:val="009D1500"/>
    <w:rsid w:val="009D2859"/>
    <w:rsid w:val="009D2B3B"/>
    <w:rsid w:val="009D2EED"/>
    <w:rsid w:val="009D64C1"/>
    <w:rsid w:val="009E15AF"/>
    <w:rsid w:val="009E1B64"/>
    <w:rsid w:val="009E7C77"/>
    <w:rsid w:val="009F494E"/>
    <w:rsid w:val="00A018BA"/>
    <w:rsid w:val="00A02732"/>
    <w:rsid w:val="00A15881"/>
    <w:rsid w:val="00A15AA9"/>
    <w:rsid w:val="00A215AE"/>
    <w:rsid w:val="00A21CD0"/>
    <w:rsid w:val="00A24822"/>
    <w:rsid w:val="00A26691"/>
    <w:rsid w:val="00A27D98"/>
    <w:rsid w:val="00A3209C"/>
    <w:rsid w:val="00A36CFE"/>
    <w:rsid w:val="00A441E2"/>
    <w:rsid w:val="00A4633E"/>
    <w:rsid w:val="00A51347"/>
    <w:rsid w:val="00A56D2B"/>
    <w:rsid w:val="00A64BC9"/>
    <w:rsid w:val="00A658C2"/>
    <w:rsid w:val="00A65A8D"/>
    <w:rsid w:val="00A74C19"/>
    <w:rsid w:val="00A756BC"/>
    <w:rsid w:val="00A77837"/>
    <w:rsid w:val="00A84673"/>
    <w:rsid w:val="00A85981"/>
    <w:rsid w:val="00A85B58"/>
    <w:rsid w:val="00A87E6B"/>
    <w:rsid w:val="00A91B09"/>
    <w:rsid w:val="00A9211E"/>
    <w:rsid w:val="00A93A80"/>
    <w:rsid w:val="00A94FBF"/>
    <w:rsid w:val="00AA1FCD"/>
    <w:rsid w:val="00AA3A85"/>
    <w:rsid w:val="00AB1D52"/>
    <w:rsid w:val="00AB69B6"/>
    <w:rsid w:val="00AC3F30"/>
    <w:rsid w:val="00AC4C6E"/>
    <w:rsid w:val="00AC5416"/>
    <w:rsid w:val="00AD3C39"/>
    <w:rsid w:val="00AD7830"/>
    <w:rsid w:val="00AE236F"/>
    <w:rsid w:val="00AE3740"/>
    <w:rsid w:val="00AE6597"/>
    <w:rsid w:val="00AF4027"/>
    <w:rsid w:val="00B01FE0"/>
    <w:rsid w:val="00B11E37"/>
    <w:rsid w:val="00B13DD2"/>
    <w:rsid w:val="00B158A0"/>
    <w:rsid w:val="00B171C1"/>
    <w:rsid w:val="00B178B8"/>
    <w:rsid w:val="00B2057C"/>
    <w:rsid w:val="00B20B09"/>
    <w:rsid w:val="00B22383"/>
    <w:rsid w:val="00B23526"/>
    <w:rsid w:val="00B241C7"/>
    <w:rsid w:val="00B2525D"/>
    <w:rsid w:val="00B34025"/>
    <w:rsid w:val="00B34602"/>
    <w:rsid w:val="00B459F9"/>
    <w:rsid w:val="00B468E2"/>
    <w:rsid w:val="00B50095"/>
    <w:rsid w:val="00B50B26"/>
    <w:rsid w:val="00B50DDD"/>
    <w:rsid w:val="00B541AD"/>
    <w:rsid w:val="00B547C3"/>
    <w:rsid w:val="00B568A9"/>
    <w:rsid w:val="00B620EE"/>
    <w:rsid w:val="00B66076"/>
    <w:rsid w:val="00B73913"/>
    <w:rsid w:val="00B73E03"/>
    <w:rsid w:val="00B77E74"/>
    <w:rsid w:val="00B82857"/>
    <w:rsid w:val="00B82FD0"/>
    <w:rsid w:val="00B847AF"/>
    <w:rsid w:val="00B85374"/>
    <w:rsid w:val="00B85817"/>
    <w:rsid w:val="00B9066E"/>
    <w:rsid w:val="00B909FC"/>
    <w:rsid w:val="00B95633"/>
    <w:rsid w:val="00B96DC0"/>
    <w:rsid w:val="00BA372D"/>
    <w:rsid w:val="00BA710C"/>
    <w:rsid w:val="00BB00C0"/>
    <w:rsid w:val="00BB1582"/>
    <w:rsid w:val="00BB16F6"/>
    <w:rsid w:val="00BB6550"/>
    <w:rsid w:val="00BC162D"/>
    <w:rsid w:val="00BC250D"/>
    <w:rsid w:val="00BC4CB9"/>
    <w:rsid w:val="00BC6DEC"/>
    <w:rsid w:val="00BC7CAE"/>
    <w:rsid w:val="00BD0B7E"/>
    <w:rsid w:val="00BD11AF"/>
    <w:rsid w:val="00BD1CF6"/>
    <w:rsid w:val="00BD4B8A"/>
    <w:rsid w:val="00BD4F13"/>
    <w:rsid w:val="00BD54D2"/>
    <w:rsid w:val="00BF04C8"/>
    <w:rsid w:val="00BF0B57"/>
    <w:rsid w:val="00BF1B14"/>
    <w:rsid w:val="00BF31DB"/>
    <w:rsid w:val="00BF4664"/>
    <w:rsid w:val="00BF5560"/>
    <w:rsid w:val="00C02115"/>
    <w:rsid w:val="00C04025"/>
    <w:rsid w:val="00C047E8"/>
    <w:rsid w:val="00C05093"/>
    <w:rsid w:val="00C054F4"/>
    <w:rsid w:val="00C05509"/>
    <w:rsid w:val="00C057D5"/>
    <w:rsid w:val="00C10419"/>
    <w:rsid w:val="00C10E97"/>
    <w:rsid w:val="00C140EC"/>
    <w:rsid w:val="00C1438A"/>
    <w:rsid w:val="00C15C61"/>
    <w:rsid w:val="00C22724"/>
    <w:rsid w:val="00C2287C"/>
    <w:rsid w:val="00C22FD4"/>
    <w:rsid w:val="00C24C21"/>
    <w:rsid w:val="00C25071"/>
    <w:rsid w:val="00C27C71"/>
    <w:rsid w:val="00C307EA"/>
    <w:rsid w:val="00C35653"/>
    <w:rsid w:val="00C3627B"/>
    <w:rsid w:val="00C42AA4"/>
    <w:rsid w:val="00C51089"/>
    <w:rsid w:val="00C5566B"/>
    <w:rsid w:val="00C55B31"/>
    <w:rsid w:val="00C60E95"/>
    <w:rsid w:val="00C61214"/>
    <w:rsid w:val="00C62920"/>
    <w:rsid w:val="00C658B9"/>
    <w:rsid w:val="00C6712E"/>
    <w:rsid w:val="00C70323"/>
    <w:rsid w:val="00C7206D"/>
    <w:rsid w:val="00C74BA6"/>
    <w:rsid w:val="00C764B0"/>
    <w:rsid w:val="00C81C28"/>
    <w:rsid w:val="00C85283"/>
    <w:rsid w:val="00C859C2"/>
    <w:rsid w:val="00C86B65"/>
    <w:rsid w:val="00C86F43"/>
    <w:rsid w:val="00C9036C"/>
    <w:rsid w:val="00C938D6"/>
    <w:rsid w:val="00CA0C99"/>
    <w:rsid w:val="00CB0463"/>
    <w:rsid w:val="00CB0D6D"/>
    <w:rsid w:val="00CB2E6B"/>
    <w:rsid w:val="00CB466D"/>
    <w:rsid w:val="00CB6851"/>
    <w:rsid w:val="00CD1E3B"/>
    <w:rsid w:val="00CD61FF"/>
    <w:rsid w:val="00CD73BF"/>
    <w:rsid w:val="00CE0517"/>
    <w:rsid w:val="00CE1625"/>
    <w:rsid w:val="00CE3580"/>
    <w:rsid w:val="00CE4ED4"/>
    <w:rsid w:val="00CF0CBE"/>
    <w:rsid w:val="00CF158F"/>
    <w:rsid w:val="00D01836"/>
    <w:rsid w:val="00D106FC"/>
    <w:rsid w:val="00D13791"/>
    <w:rsid w:val="00D1399F"/>
    <w:rsid w:val="00D2216D"/>
    <w:rsid w:val="00D30FF0"/>
    <w:rsid w:val="00D35FAD"/>
    <w:rsid w:val="00D37A81"/>
    <w:rsid w:val="00D429C9"/>
    <w:rsid w:val="00D4335B"/>
    <w:rsid w:val="00D43803"/>
    <w:rsid w:val="00D44E31"/>
    <w:rsid w:val="00D45509"/>
    <w:rsid w:val="00D52EC7"/>
    <w:rsid w:val="00D66A15"/>
    <w:rsid w:val="00D72AB8"/>
    <w:rsid w:val="00D84E8B"/>
    <w:rsid w:val="00D86AA2"/>
    <w:rsid w:val="00D86E1B"/>
    <w:rsid w:val="00D875E6"/>
    <w:rsid w:val="00D9214E"/>
    <w:rsid w:val="00D930A4"/>
    <w:rsid w:val="00D95570"/>
    <w:rsid w:val="00D972C1"/>
    <w:rsid w:val="00DA08C4"/>
    <w:rsid w:val="00DB0173"/>
    <w:rsid w:val="00DB0C8B"/>
    <w:rsid w:val="00DB728B"/>
    <w:rsid w:val="00DC2126"/>
    <w:rsid w:val="00DC4E68"/>
    <w:rsid w:val="00DC550A"/>
    <w:rsid w:val="00DD286D"/>
    <w:rsid w:val="00DD4444"/>
    <w:rsid w:val="00DE24D1"/>
    <w:rsid w:val="00DE58B3"/>
    <w:rsid w:val="00DE7862"/>
    <w:rsid w:val="00DF01F0"/>
    <w:rsid w:val="00DF06C1"/>
    <w:rsid w:val="00DF09B5"/>
    <w:rsid w:val="00DF1BA3"/>
    <w:rsid w:val="00DF3130"/>
    <w:rsid w:val="00DF3483"/>
    <w:rsid w:val="00E02981"/>
    <w:rsid w:val="00E02F78"/>
    <w:rsid w:val="00E03AD2"/>
    <w:rsid w:val="00E04A4A"/>
    <w:rsid w:val="00E074B7"/>
    <w:rsid w:val="00E11D27"/>
    <w:rsid w:val="00E1246A"/>
    <w:rsid w:val="00E15C33"/>
    <w:rsid w:val="00E167B4"/>
    <w:rsid w:val="00E16E1F"/>
    <w:rsid w:val="00E2494C"/>
    <w:rsid w:val="00E40F64"/>
    <w:rsid w:val="00E447A2"/>
    <w:rsid w:val="00E44DBE"/>
    <w:rsid w:val="00E45C16"/>
    <w:rsid w:val="00E46D4D"/>
    <w:rsid w:val="00E47977"/>
    <w:rsid w:val="00E511F3"/>
    <w:rsid w:val="00E51562"/>
    <w:rsid w:val="00E5247C"/>
    <w:rsid w:val="00E536B9"/>
    <w:rsid w:val="00E53DD2"/>
    <w:rsid w:val="00E555D4"/>
    <w:rsid w:val="00E6022D"/>
    <w:rsid w:val="00E6113F"/>
    <w:rsid w:val="00E61916"/>
    <w:rsid w:val="00E636C8"/>
    <w:rsid w:val="00E64B1B"/>
    <w:rsid w:val="00E64E72"/>
    <w:rsid w:val="00E719CB"/>
    <w:rsid w:val="00E740BF"/>
    <w:rsid w:val="00E76FE6"/>
    <w:rsid w:val="00E7774F"/>
    <w:rsid w:val="00E839ED"/>
    <w:rsid w:val="00E870F7"/>
    <w:rsid w:val="00E910B2"/>
    <w:rsid w:val="00E92EF7"/>
    <w:rsid w:val="00E9390B"/>
    <w:rsid w:val="00E94C5A"/>
    <w:rsid w:val="00E953B6"/>
    <w:rsid w:val="00EA1608"/>
    <w:rsid w:val="00EA72C9"/>
    <w:rsid w:val="00EB1017"/>
    <w:rsid w:val="00EB21FC"/>
    <w:rsid w:val="00EB253D"/>
    <w:rsid w:val="00EB345E"/>
    <w:rsid w:val="00EB482E"/>
    <w:rsid w:val="00EC1EAB"/>
    <w:rsid w:val="00EC72D3"/>
    <w:rsid w:val="00EC7BCF"/>
    <w:rsid w:val="00ED03F4"/>
    <w:rsid w:val="00ED36A8"/>
    <w:rsid w:val="00ED5E3B"/>
    <w:rsid w:val="00ED64ED"/>
    <w:rsid w:val="00ED72E4"/>
    <w:rsid w:val="00EE085B"/>
    <w:rsid w:val="00EE1B2F"/>
    <w:rsid w:val="00EE45F5"/>
    <w:rsid w:val="00EE7F99"/>
    <w:rsid w:val="00EF2A47"/>
    <w:rsid w:val="00EF3EAD"/>
    <w:rsid w:val="00F019E0"/>
    <w:rsid w:val="00F05874"/>
    <w:rsid w:val="00F101DA"/>
    <w:rsid w:val="00F114F0"/>
    <w:rsid w:val="00F13B57"/>
    <w:rsid w:val="00F14B38"/>
    <w:rsid w:val="00F15698"/>
    <w:rsid w:val="00F16FCD"/>
    <w:rsid w:val="00F24CEE"/>
    <w:rsid w:val="00F25916"/>
    <w:rsid w:val="00F32056"/>
    <w:rsid w:val="00F32328"/>
    <w:rsid w:val="00F34531"/>
    <w:rsid w:val="00F35BAC"/>
    <w:rsid w:val="00F3704B"/>
    <w:rsid w:val="00F433E2"/>
    <w:rsid w:val="00F4627C"/>
    <w:rsid w:val="00F5128F"/>
    <w:rsid w:val="00F5435D"/>
    <w:rsid w:val="00F55439"/>
    <w:rsid w:val="00F55D3F"/>
    <w:rsid w:val="00F56320"/>
    <w:rsid w:val="00F73224"/>
    <w:rsid w:val="00F7636C"/>
    <w:rsid w:val="00F828F4"/>
    <w:rsid w:val="00F8493B"/>
    <w:rsid w:val="00F859A6"/>
    <w:rsid w:val="00F96727"/>
    <w:rsid w:val="00FA0588"/>
    <w:rsid w:val="00FA338F"/>
    <w:rsid w:val="00FA701B"/>
    <w:rsid w:val="00FB333A"/>
    <w:rsid w:val="00FB7263"/>
    <w:rsid w:val="00FB7D50"/>
    <w:rsid w:val="00FB7F4D"/>
    <w:rsid w:val="00FC219E"/>
    <w:rsid w:val="00FC2275"/>
    <w:rsid w:val="00FC396F"/>
    <w:rsid w:val="00FC52BC"/>
    <w:rsid w:val="00FD088C"/>
    <w:rsid w:val="00FD179D"/>
    <w:rsid w:val="00FD2ABF"/>
    <w:rsid w:val="00FD43A4"/>
    <w:rsid w:val="00FD5651"/>
    <w:rsid w:val="00FD7723"/>
    <w:rsid w:val="00FE0AFB"/>
    <w:rsid w:val="00FE1B31"/>
    <w:rsid w:val="00FE21CA"/>
    <w:rsid w:val="00FE63EC"/>
    <w:rsid w:val="00FF5F31"/>
    <w:rsid w:val="00FF7EE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MS Gothic"/>
      <w:sz w:val="24"/>
      <w:szCs w:val="24"/>
      <w:lang w:val="en-GB"/>
    </w:rPr>
  </w:style>
  <w:style w:type="paragraph" w:styleId="Heading1">
    <w:name w:val="heading 1"/>
    <w:aliases w:val="H1,h1,app heading 1,l1,Memo Heading 1,h11,h12,h13,h14,h15,h16"/>
    <w:basedOn w:val="Normal"/>
    <w:next w:val="Normal"/>
    <w:qFormat/>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rPr>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semiHidden/>
    <w:rPr>
      <w:rFonts w:cs="Arial"/>
      <w:kern w:val="2"/>
      <w:sz w:val="21"/>
      <w:szCs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alloonText">
    <w:name w:val="Balloon Text"/>
    <w:basedOn w:val="Normal"/>
    <w:link w:val="BalloonTextChar"/>
    <w:uiPriority w:val="99"/>
    <w:semiHidden/>
    <w:unhideWhenUsed/>
    <w:rsid w:val="00B468E2"/>
    <w:rPr>
      <w:rFonts w:cs="Arial"/>
      <w:kern w:val="2"/>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pPr>
      <w:ind w:firstLineChars="200" w:firstLine="420"/>
    </w:pPr>
    <w:rPr>
      <w:rFonts w:ascii="SimSun" w:eastAsia="SimSun" w:hAnsi="SimSun" w:cs="SimSun"/>
      <w:lang w:val="en-US" w:eastAsia="zh-CN"/>
    </w:rPr>
  </w:style>
  <w:style w:type="character" w:customStyle="1" w:styleId="BalloonTextChar">
    <w:name w:val="Balloon Text Char"/>
    <w:link w:val="BalloonText"/>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pPr>
      <w:ind w:firstLineChars="200" w:firstLine="420"/>
    </w:pPr>
    <w:rPr>
      <w:rFonts w:ascii="SimSun" w:eastAsia="SimSun" w:hAnsi="SimSun" w:cs="SimSun"/>
      <w:lang w:val="en-US"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CommentSubject">
    <w:name w:val="annotation subject"/>
    <w:basedOn w:val="CommentText"/>
    <w:next w:val="CommentText"/>
    <w:link w:val="CommentSubjectChar"/>
    <w:uiPriority w:val="99"/>
    <w:semiHidden/>
    <w:unhideWhenUsed/>
    <w:rsid w:val="004640CB"/>
    <w:rPr>
      <w:b/>
      <w:bCs/>
      <w:sz w:val="24"/>
      <w:szCs w:val="24"/>
    </w:rPr>
  </w:style>
  <w:style w:type="character" w:customStyle="1" w:styleId="CommentTextChar">
    <w:name w:val="Comment Text Char"/>
    <w:link w:val="CommentText"/>
    <w:semiHidden/>
    <w:rsid w:val="004640CB"/>
    <w:rPr>
      <w:rFonts w:eastAsia="MS Gothic" w:cs="Arial"/>
      <w:noProof w:val="0"/>
      <w:kern w:val="2"/>
      <w:sz w:val="21"/>
      <w:lang w:val="en-GB" w:eastAsia="en-US" w:bidi="ar-SA"/>
    </w:rPr>
  </w:style>
  <w:style w:type="character" w:customStyle="1" w:styleId="CommentSubjectChar">
    <w:name w:val="Comment Subject Char"/>
    <w:basedOn w:val="CommentTextChar"/>
    <w:link w:val="CommentSubject"/>
    <w:rsid w:val="004640CB"/>
    <w:rPr>
      <w:rFonts w:eastAsia="MS Gothic" w:cs="Arial"/>
      <w:noProof w:val="0"/>
      <w:kern w:val="2"/>
      <w:sz w:val="21"/>
      <w:lang w:val="en-GB" w:eastAsia="en-US" w:bidi="ar-SA"/>
    </w:rPr>
  </w:style>
  <w:style w:type="paragraph" w:styleId="ListParagraph">
    <w:name w:val="List Paragraph"/>
    <w:basedOn w:val="Normal"/>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Normal"/>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TableGrid">
    <w:name w:val="Table Grid"/>
    <w:basedOn w:val="TableNormal"/>
    <w:rsid w:val="00CD1E3B"/>
    <w:pPr>
      <w:widowControl w:val="0"/>
      <w:spacing w:beforeLines="5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1967B0"/>
    <w:rPr>
      <w:rFonts w:eastAsia="MS Gothic"/>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MS Gothic"/>
      <w:sz w:val="24"/>
      <w:szCs w:val="24"/>
      <w:lang w:val="en-GB"/>
    </w:rPr>
  </w:style>
  <w:style w:type="paragraph" w:styleId="Heading1">
    <w:name w:val="heading 1"/>
    <w:aliases w:val="H1,h1,app heading 1,l1,Memo Heading 1,h11,h12,h13,h14,h15,h16"/>
    <w:basedOn w:val="Normal"/>
    <w:next w:val="Normal"/>
    <w:qFormat/>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rPr>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semiHidden/>
    <w:rPr>
      <w:rFonts w:cs="Arial"/>
      <w:kern w:val="2"/>
      <w:sz w:val="21"/>
      <w:szCs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alloonText">
    <w:name w:val="Balloon Text"/>
    <w:basedOn w:val="Normal"/>
    <w:link w:val="BalloonTextChar"/>
    <w:uiPriority w:val="99"/>
    <w:semiHidden/>
    <w:unhideWhenUsed/>
    <w:rsid w:val="00B468E2"/>
    <w:rPr>
      <w:rFonts w:cs="Arial"/>
      <w:kern w:val="2"/>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pPr>
      <w:ind w:firstLineChars="200" w:firstLine="420"/>
    </w:pPr>
    <w:rPr>
      <w:rFonts w:ascii="SimSun" w:eastAsia="SimSun" w:hAnsi="SimSun" w:cs="SimSun"/>
      <w:lang w:val="en-US" w:eastAsia="zh-CN"/>
    </w:rPr>
  </w:style>
  <w:style w:type="character" w:customStyle="1" w:styleId="BalloonTextChar">
    <w:name w:val="Balloon Text Char"/>
    <w:link w:val="BalloonText"/>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pPr>
      <w:ind w:firstLineChars="200" w:firstLine="420"/>
    </w:pPr>
    <w:rPr>
      <w:rFonts w:ascii="SimSun" w:eastAsia="SimSun" w:hAnsi="SimSun" w:cs="SimSun"/>
      <w:lang w:val="en-US"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CommentSubject">
    <w:name w:val="annotation subject"/>
    <w:basedOn w:val="CommentText"/>
    <w:next w:val="CommentText"/>
    <w:link w:val="CommentSubjectChar"/>
    <w:uiPriority w:val="99"/>
    <w:semiHidden/>
    <w:unhideWhenUsed/>
    <w:rsid w:val="004640CB"/>
    <w:rPr>
      <w:b/>
      <w:bCs/>
      <w:sz w:val="24"/>
      <w:szCs w:val="24"/>
    </w:rPr>
  </w:style>
  <w:style w:type="character" w:customStyle="1" w:styleId="CommentTextChar">
    <w:name w:val="Comment Text Char"/>
    <w:link w:val="CommentText"/>
    <w:semiHidden/>
    <w:rsid w:val="004640CB"/>
    <w:rPr>
      <w:rFonts w:eastAsia="MS Gothic" w:cs="Arial"/>
      <w:noProof w:val="0"/>
      <w:kern w:val="2"/>
      <w:sz w:val="21"/>
      <w:lang w:val="en-GB" w:eastAsia="en-US" w:bidi="ar-SA"/>
    </w:rPr>
  </w:style>
  <w:style w:type="character" w:customStyle="1" w:styleId="CommentSubjectChar">
    <w:name w:val="Comment Subject Char"/>
    <w:basedOn w:val="CommentTextChar"/>
    <w:link w:val="CommentSubject"/>
    <w:rsid w:val="004640CB"/>
    <w:rPr>
      <w:rFonts w:eastAsia="MS Gothic" w:cs="Arial"/>
      <w:noProof w:val="0"/>
      <w:kern w:val="2"/>
      <w:sz w:val="21"/>
      <w:lang w:val="en-GB" w:eastAsia="en-US" w:bidi="ar-SA"/>
    </w:rPr>
  </w:style>
  <w:style w:type="paragraph" w:styleId="ListParagraph">
    <w:name w:val="List Paragraph"/>
    <w:basedOn w:val="Normal"/>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Normal"/>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TableGrid">
    <w:name w:val="Table Grid"/>
    <w:basedOn w:val="TableNormal"/>
    <w:rsid w:val="00CD1E3B"/>
    <w:pPr>
      <w:widowControl w:val="0"/>
      <w:spacing w:beforeLines="5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1967B0"/>
    <w:rPr>
      <w:rFonts w:eastAsia="MS Gothic"/>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91162">
      <w:bodyDiv w:val="1"/>
      <w:marLeft w:val="0"/>
      <w:marRight w:val="0"/>
      <w:marTop w:val="0"/>
      <w:marBottom w:val="0"/>
      <w:divBdr>
        <w:top w:val="none" w:sz="0" w:space="0" w:color="auto"/>
        <w:left w:val="none" w:sz="0" w:space="0" w:color="auto"/>
        <w:bottom w:val="none" w:sz="0" w:space="0" w:color="auto"/>
        <w:right w:val="none" w:sz="0" w:space="0" w:color="auto"/>
      </w:divBdr>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315573903">
      <w:bodyDiv w:val="1"/>
      <w:marLeft w:val="0"/>
      <w:marRight w:val="0"/>
      <w:marTop w:val="0"/>
      <w:marBottom w:val="0"/>
      <w:divBdr>
        <w:top w:val="none" w:sz="0" w:space="0" w:color="auto"/>
        <w:left w:val="none" w:sz="0" w:space="0" w:color="auto"/>
        <w:bottom w:val="none" w:sz="0" w:space="0" w:color="auto"/>
        <w:right w:val="none" w:sz="0" w:space="0" w:color="auto"/>
      </w:divBdr>
    </w:div>
    <w:div w:id="396321677">
      <w:bodyDiv w:val="1"/>
      <w:marLeft w:val="0"/>
      <w:marRight w:val="0"/>
      <w:marTop w:val="0"/>
      <w:marBottom w:val="0"/>
      <w:divBdr>
        <w:top w:val="none" w:sz="0" w:space="0" w:color="auto"/>
        <w:left w:val="none" w:sz="0" w:space="0" w:color="auto"/>
        <w:bottom w:val="none" w:sz="0" w:space="0" w:color="auto"/>
        <w:right w:val="none" w:sz="0" w:space="0" w:color="auto"/>
      </w:divBdr>
    </w:div>
    <w:div w:id="424032762">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811757074">
      <w:bodyDiv w:val="1"/>
      <w:marLeft w:val="0"/>
      <w:marRight w:val="0"/>
      <w:marTop w:val="0"/>
      <w:marBottom w:val="0"/>
      <w:divBdr>
        <w:top w:val="none" w:sz="0" w:space="0" w:color="auto"/>
        <w:left w:val="none" w:sz="0" w:space="0" w:color="auto"/>
        <w:bottom w:val="none" w:sz="0" w:space="0" w:color="auto"/>
        <w:right w:val="none" w:sz="0" w:space="0" w:color="auto"/>
      </w:divBdr>
    </w:div>
    <w:div w:id="823862929">
      <w:bodyDiv w:val="1"/>
      <w:marLeft w:val="0"/>
      <w:marRight w:val="0"/>
      <w:marTop w:val="0"/>
      <w:marBottom w:val="0"/>
      <w:divBdr>
        <w:top w:val="none" w:sz="0" w:space="0" w:color="auto"/>
        <w:left w:val="none" w:sz="0" w:space="0" w:color="auto"/>
        <w:bottom w:val="none" w:sz="0" w:space="0" w:color="auto"/>
        <w:right w:val="none" w:sz="0" w:space="0" w:color="auto"/>
      </w:divBdr>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1035236452">
      <w:bodyDiv w:val="1"/>
      <w:marLeft w:val="0"/>
      <w:marRight w:val="0"/>
      <w:marTop w:val="0"/>
      <w:marBottom w:val="0"/>
      <w:divBdr>
        <w:top w:val="none" w:sz="0" w:space="0" w:color="auto"/>
        <w:left w:val="none" w:sz="0" w:space="0" w:color="auto"/>
        <w:bottom w:val="none" w:sz="0" w:space="0" w:color="auto"/>
        <w:right w:val="none" w:sz="0" w:space="0" w:color="auto"/>
      </w:divBdr>
    </w:div>
    <w:div w:id="1076780479">
      <w:bodyDiv w:val="1"/>
      <w:marLeft w:val="0"/>
      <w:marRight w:val="0"/>
      <w:marTop w:val="0"/>
      <w:marBottom w:val="0"/>
      <w:divBdr>
        <w:top w:val="none" w:sz="0" w:space="0" w:color="auto"/>
        <w:left w:val="none" w:sz="0" w:space="0" w:color="auto"/>
        <w:bottom w:val="none" w:sz="0" w:space="0" w:color="auto"/>
        <w:right w:val="none" w:sz="0" w:space="0" w:color="auto"/>
      </w:divBdr>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7410367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06415840">
      <w:bodyDiv w:val="1"/>
      <w:marLeft w:val="0"/>
      <w:marRight w:val="0"/>
      <w:marTop w:val="0"/>
      <w:marBottom w:val="0"/>
      <w:divBdr>
        <w:top w:val="none" w:sz="0" w:space="0" w:color="auto"/>
        <w:left w:val="none" w:sz="0" w:space="0" w:color="auto"/>
        <w:bottom w:val="none" w:sz="0" w:space="0" w:color="auto"/>
        <w:right w:val="none" w:sz="0" w:space="0" w:color="auto"/>
      </w:divBdr>
    </w:div>
    <w:div w:id="1479879574">
      <w:bodyDiv w:val="1"/>
      <w:marLeft w:val="0"/>
      <w:marRight w:val="0"/>
      <w:marTop w:val="0"/>
      <w:marBottom w:val="0"/>
      <w:divBdr>
        <w:top w:val="none" w:sz="0" w:space="0" w:color="auto"/>
        <w:left w:val="none" w:sz="0" w:space="0" w:color="auto"/>
        <w:bottom w:val="none" w:sz="0" w:space="0" w:color="auto"/>
        <w:right w:val="none" w:sz="0" w:space="0" w:color="auto"/>
      </w:divBdr>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621953685">
      <w:bodyDiv w:val="1"/>
      <w:marLeft w:val="0"/>
      <w:marRight w:val="0"/>
      <w:marTop w:val="0"/>
      <w:marBottom w:val="0"/>
      <w:divBdr>
        <w:top w:val="none" w:sz="0" w:space="0" w:color="auto"/>
        <w:left w:val="none" w:sz="0" w:space="0" w:color="auto"/>
        <w:bottom w:val="none" w:sz="0" w:space="0" w:color="auto"/>
        <w:right w:val="none" w:sz="0" w:space="0" w:color="auto"/>
      </w:divBdr>
    </w:div>
    <w:div w:id="1660042329">
      <w:bodyDiv w:val="1"/>
      <w:marLeft w:val="0"/>
      <w:marRight w:val="0"/>
      <w:marTop w:val="0"/>
      <w:marBottom w:val="0"/>
      <w:divBdr>
        <w:top w:val="none" w:sz="0" w:space="0" w:color="auto"/>
        <w:left w:val="none" w:sz="0" w:space="0" w:color="auto"/>
        <w:bottom w:val="none" w:sz="0" w:space="0" w:color="auto"/>
        <w:right w:val="none" w:sz="0" w:space="0" w:color="auto"/>
      </w:divBdr>
    </w:div>
    <w:div w:id="1666662148">
      <w:bodyDiv w:val="1"/>
      <w:marLeft w:val="0"/>
      <w:marRight w:val="0"/>
      <w:marTop w:val="0"/>
      <w:marBottom w:val="0"/>
      <w:divBdr>
        <w:top w:val="none" w:sz="0" w:space="0" w:color="auto"/>
        <w:left w:val="none" w:sz="0" w:space="0" w:color="auto"/>
        <w:bottom w:val="none" w:sz="0" w:space="0" w:color="auto"/>
        <w:right w:val="none" w:sz="0" w:space="0" w:color="auto"/>
      </w:divBdr>
    </w:div>
    <w:div w:id="1684504043">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799178189">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37127493">
      <w:bodyDiv w:val="1"/>
      <w:marLeft w:val="0"/>
      <w:marRight w:val="0"/>
      <w:marTop w:val="0"/>
      <w:marBottom w:val="0"/>
      <w:divBdr>
        <w:top w:val="none" w:sz="0" w:space="0" w:color="auto"/>
        <w:left w:val="none" w:sz="0" w:space="0" w:color="auto"/>
        <w:bottom w:val="none" w:sz="0" w:space="0" w:color="auto"/>
        <w:right w:val="none" w:sz="0" w:space="0" w:color="auto"/>
      </w:divBdr>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s>
  <w:encoding w:val="x-mac-chinesesimp"/>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3.bin"/><Relationship Id="rId21" Type="http://schemas.openxmlformats.org/officeDocument/2006/relationships/oleObject" Target="embeddings/oleObject9.bin"/><Relationship Id="rId42" Type="http://schemas.openxmlformats.org/officeDocument/2006/relationships/oleObject" Target="embeddings/oleObject25.bin"/><Relationship Id="rId47" Type="http://schemas.openxmlformats.org/officeDocument/2006/relationships/oleObject" Target="embeddings/oleObject29.bin"/><Relationship Id="rId63" Type="http://schemas.openxmlformats.org/officeDocument/2006/relationships/oleObject" Target="embeddings/oleObject38.bin"/><Relationship Id="rId68" Type="http://schemas.openxmlformats.org/officeDocument/2006/relationships/oleObject" Target="embeddings/oleObject41.bin"/><Relationship Id="rId84" Type="http://schemas.openxmlformats.org/officeDocument/2006/relationships/oleObject" Target="embeddings/oleObject53.bin"/><Relationship Id="rId89" Type="http://schemas.openxmlformats.org/officeDocument/2006/relationships/oleObject" Target="embeddings/oleObject56.bin"/><Relationship Id="rId16" Type="http://schemas.openxmlformats.org/officeDocument/2006/relationships/oleObject" Target="embeddings/oleObject4.bin"/><Relationship Id="rId11" Type="http://schemas.openxmlformats.org/officeDocument/2006/relationships/image" Target="media/image2.wmf"/><Relationship Id="rId32" Type="http://schemas.openxmlformats.org/officeDocument/2006/relationships/oleObject" Target="embeddings/oleObject16.bin"/><Relationship Id="rId37" Type="http://schemas.openxmlformats.org/officeDocument/2006/relationships/image" Target="media/image9.wmf"/><Relationship Id="rId53" Type="http://schemas.openxmlformats.org/officeDocument/2006/relationships/oleObject" Target="embeddings/oleObject33.bin"/><Relationship Id="rId58" Type="http://schemas.openxmlformats.org/officeDocument/2006/relationships/image" Target="media/image15.wmf"/><Relationship Id="rId74" Type="http://schemas.openxmlformats.org/officeDocument/2006/relationships/image" Target="media/image20.wmf"/><Relationship Id="rId79" Type="http://schemas.openxmlformats.org/officeDocument/2006/relationships/oleObject" Target="embeddings/oleObject50.bin"/><Relationship Id="rId5" Type="http://schemas.openxmlformats.org/officeDocument/2006/relationships/settings" Target="settings.xml"/><Relationship Id="rId90" Type="http://schemas.openxmlformats.org/officeDocument/2006/relationships/image" Target="media/image26.wmf"/><Relationship Id="rId95" Type="http://schemas.openxmlformats.org/officeDocument/2006/relationships/fontTable" Target="fontTable.xml"/><Relationship Id="rId22" Type="http://schemas.openxmlformats.org/officeDocument/2006/relationships/oleObject" Target="embeddings/oleObject10.bin"/><Relationship Id="rId27" Type="http://schemas.openxmlformats.org/officeDocument/2006/relationships/image" Target="media/image6.wmf"/><Relationship Id="rId43" Type="http://schemas.openxmlformats.org/officeDocument/2006/relationships/oleObject" Target="embeddings/oleObject26.bin"/><Relationship Id="rId48" Type="http://schemas.openxmlformats.org/officeDocument/2006/relationships/image" Target="media/image11.wmf"/><Relationship Id="rId64" Type="http://schemas.openxmlformats.org/officeDocument/2006/relationships/image" Target="media/image18.wmf"/><Relationship Id="rId69" Type="http://schemas.openxmlformats.org/officeDocument/2006/relationships/oleObject" Target="embeddings/oleObject42.bin"/><Relationship Id="rId8" Type="http://schemas.openxmlformats.org/officeDocument/2006/relationships/endnotes" Target="endnotes.xml"/><Relationship Id="rId51" Type="http://schemas.openxmlformats.org/officeDocument/2006/relationships/oleObject" Target="embeddings/oleObject32.bin"/><Relationship Id="rId72" Type="http://schemas.openxmlformats.org/officeDocument/2006/relationships/oleObject" Target="embeddings/oleObject45.bin"/><Relationship Id="rId80" Type="http://schemas.openxmlformats.org/officeDocument/2006/relationships/image" Target="media/image22.wmf"/><Relationship Id="rId85" Type="http://schemas.openxmlformats.org/officeDocument/2006/relationships/oleObject" Target="embeddings/oleObject54.bin"/><Relationship Id="rId93" Type="http://schemas.openxmlformats.org/officeDocument/2006/relationships/oleObject" Target="embeddings/oleObject58.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2.bin"/><Relationship Id="rId33" Type="http://schemas.openxmlformats.org/officeDocument/2006/relationships/oleObject" Target="embeddings/oleObject17.bin"/><Relationship Id="rId38" Type="http://schemas.openxmlformats.org/officeDocument/2006/relationships/oleObject" Target="embeddings/oleObject21.bin"/><Relationship Id="rId46" Type="http://schemas.openxmlformats.org/officeDocument/2006/relationships/oleObject" Target="embeddings/oleObject28.bin"/><Relationship Id="rId59" Type="http://schemas.openxmlformats.org/officeDocument/2006/relationships/oleObject" Target="embeddings/oleObject36.bin"/><Relationship Id="rId67" Type="http://schemas.openxmlformats.org/officeDocument/2006/relationships/image" Target="media/image19.wmf"/><Relationship Id="rId20" Type="http://schemas.openxmlformats.org/officeDocument/2006/relationships/oleObject" Target="embeddings/oleObject8.bin"/><Relationship Id="rId41" Type="http://schemas.openxmlformats.org/officeDocument/2006/relationships/oleObject" Target="embeddings/oleObject24.bin"/><Relationship Id="rId54" Type="http://schemas.openxmlformats.org/officeDocument/2006/relationships/image" Target="media/image13.wmf"/><Relationship Id="rId62" Type="http://schemas.openxmlformats.org/officeDocument/2006/relationships/image" Target="media/image17.wmf"/><Relationship Id="rId70" Type="http://schemas.openxmlformats.org/officeDocument/2006/relationships/oleObject" Target="embeddings/oleObject43.bin"/><Relationship Id="rId75" Type="http://schemas.openxmlformats.org/officeDocument/2006/relationships/oleObject" Target="embeddings/oleObject47.bin"/><Relationship Id="rId83" Type="http://schemas.openxmlformats.org/officeDocument/2006/relationships/oleObject" Target="embeddings/oleObject52.bin"/><Relationship Id="rId88" Type="http://schemas.openxmlformats.org/officeDocument/2006/relationships/image" Target="media/image25.wmf"/><Relationship Id="rId91" Type="http://schemas.openxmlformats.org/officeDocument/2006/relationships/oleObject" Target="embeddings/oleObject57.bin"/><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11.bin"/><Relationship Id="rId28" Type="http://schemas.openxmlformats.org/officeDocument/2006/relationships/oleObject" Target="embeddings/oleObject14.bin"/><Relationship Id="rId36" Type="http://schemas.openxmlformats.org/officeDocument/2006/relationships/oleObject" Target="embeddings/oleObject20.bin"/><Relationship Id="rId49" Type="http://schemas.openxmlformats.org/officeDocument/2006/relationships/oleObject" Target="embeddings/oleObject30.bin"/><Relationship Id="rId57" Type="http://schemas.openxmlformats.org/officeDocument/2006/relationships/oleObject" Target="embeddings/oleObject35.bin"/><Relationship Id="rId10" Type="http://schemas.openxmlformats.org/officeDocument/2006/relationships/oleObject" Target="embeddings/oleObject1.bin"/><Relationship Id="rId31" Type="http://schemas.openxmlformats.org/officeDocument/2006/relationships/image" Target="media/image8.wmf"/><Relationship Id="rId44" Type="http://schemas.openxmlformats.org/officeDocument/2006/relationships/image" Target="media/image10.wmf"/><Relationship Id="rId52" Type="http://schemas.openxmlformats.org/officeDocument/2006/relationships/image" Target="media/image12.wmf"/><Relationship Id="rId60" Type="http://schemas.openxmlformats.org/officeDocument/2006/relationships/image" Target="media/image16.wmf"/><Relationship Id="rId65" Type="http://schemas.openxmlformats.org/officeDocument/2006/relationships/oleObject" Target="embeddings/oleObject39.bin"/><Relationship Id="rId73" Type="http://schemas.openxmlformats.org/officeDocument/2006/relationships/oleObject" Target="embeddings/oleObject46.bin"/><Relationship Id="rId78" Type="http://schemas.openxmlformats.org/officeDocument/2006/relationships/image" Target="media/image21.wmf"/><Relationship Id="rId81" Type="http://schemas.openxmlformats.org/officeDocument/2006/relationships/oleObject" Target="embeddings/oleObject51.bin"/><Relationship Id="rId86" Type="http://schemas.openxmlformats.org/officeDocument/2006/relationships/image" Target="media/image24.wmf"/><Relationship Id="rId94"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6.bin"/><Relationship Id="rId39" Type="http://schemas.openxmlformats.org/officeDocument/2006/relationships/oleObject" Target="embeddings/oleObject22.bin"/><Relationship Id="rId34" Type="http://schemas.openxmlformats.org/officeDocument/2006/relationships/oleObject" Target="embeddings/oleObject18.bin"/><Relationship Id="rId50" Type="http://schemas.openxmlformats.org/officeDocument/2006/relationships/oleObject" Target="embeddings/oleObject31.bin"/><Relationship Id="rId55" Type="http://schemas.openxmlformats.org/officeDocument/2006/relationships/oleObject" Target="embeddings/oleObject34.bin"/><Relationship Id="rId76" Type="http://schemas.openxmlformats.org/officeDocument/2006/relationships/oleObject" Target="embeddings/oleObject48.bin"/><Relationship Id="rId7" Type="http://schemas.openxmlformats.org/officeDocument/2006/relationships/footnotes" Target="footnotes.xml"/><Relationship Id="rId71" Type="http://schemas.openxmlformats.org/officeDocument/2006/relationships/oleObject" Target="embeddings/oleObject44.bin"/><Relationship Id="rId92" Type="http://schemas.openxmlformats.org/officeDocument/2006/relationships/image" Target="media/image27.wmf"/><Relationship Id="rId2" Type="http://schemas.openxmlformats.org/officeDocument/2006/relationships/numbering" Target="numbering.xml"/><Relationship Id="rId29" Type="http://schemas.openxmlformats.org/officeDocument/2006/relationships/image" Target="media/image7.wmf"/><Relationship Id="rId24" Type="http://schemas.openxmlformats.org/officeDocument/2006/relationships/image" Target="media/image5.wmf"/><Relationship Id="rId40" Type="http://schemas.openxmlformats.org/officeDocument/2006/relationships/oleObject" Target="embeddings/oleObject23.bin"/><Relationship Id="rId45" Type="http://schemas.openxmlformats.org/officeDocument/2006/relationships/oleObject" Target="embeddings/oleObject27.bin"/><Relationship Id="rId66" Type="http://schemas.openxmlformats.org/officeDocument/2006/relationships/oleObject" Target="embeddings/oleObject40.bin"/><Relationship Id="rId87" Type="http://schemas.openxmlformats.org/officeDocument/2006/relationships/oleObject" Target="embeddings/oleObject55.bin"/><Relationship Id="rId61" Type="http://schemas.openxmlformats.org/officeDocument/2006/relationships/oleObject" Target="embeddings/oleObject37.bin"/><Relationship Id="rId82" Type="http://schemas.openxmlformats.org/officeDocument/2006/relationships/image" Target="media/image23.wmf"/><Relationship Id="rId19" Type="http://schemas.openxmlformats.org/officeDocument/2006/relationships/oleObject" Target="embeddings/oleObject7.bin"/><Relationship Id="rId14" Type="http://schemas.openxmlformats.org/officeDocument/2006/relationships/oleObject" Target="embeddings/oleObject3.bin"/><Relationship Id="rId30" Type="http://schemas.openxmlformats.org/officeDocument/2006/relationships/oleObject" Target="embeddings/oleObject15.bin"/><Relationship Id="rId35" Type="http://schemas.openxmlformats.org/officeDocument/2006/relationships/oleObject" Target="embeddings/oleObject19.bin"/><Relationship Id="rId56" Type="http://schemas.openxmlformats.org/officeDocument/2006/relationships/image" Target="media/image14.wmf"/><Relationship Id="rId77" Type="http://schemas.openxmlformats.org/officeDocument/2006/relationships/oleObject" Target="embeddings/oleObject4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2AF05-9D3B-416F-AC8B-1EBE6FEF8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Pages>
  <Words>3146</Words>
  <Characters>17937</Characters>
  <Application>Microsoft Office Word</Application>
  <DocSecurity>0</DocSecurity>
  <Lines>149</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RAN1#75</vt:lpstr>
      <vt:lpstr>3GPP TSG RAN WG1 Meeting #69</vt:lpstr>
    </vt:vector>
  </TitlesOfParts>
  <Company>NEC</Company>
  <LinksUpToDate>false</LinksUpToDate>
  <CharactersWithSpaces>21041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RAN1#75</dc:title>
  <dc:subject>CoMP-NIB</dc:subject>
  <dc:creator>NEC;Narayan Prasad</dc:creator>
  <cp:lastModifiedBy>Narayan Prasad</cp:lastModifiedBy>
  <cp:revision>16</cp:revision>
  <cp:lastPrinted>2012-01-31T03:18:00Z</cp:lastPrinted>
  <dcterms:created xsi:type="dcterms:W3CDTF">2014-03-19T20:56:00Z</dcterms:created>
  <dcterms:modified xsi:type="dcterms:W3CDTF">2014-03-19T21:39:00Z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