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1CA2D2CE" w:rsidR="004B2326" w:rsidRPr="00660049" w:rsidRDefault="004B2326" w:rsidP="004B2326">
      <w:pPr>
        <w:tabs>
          <w:tab w:val="center" w:pos="4536"/>
          <w:tab w:val="right" w:pos="7938"/>
          <w:tab w:val="right" w:pos="9639"/>
        </w:tabs>
        <w:ind w:right="2"/>
        <w:rPr>
          <w:rFonts w:asciiTheme="majorHAnsi" w:eastAsiaTheme="minorEastAsia" w:hAnsiTheme="majorHAnsi" w:cstheme="majorBidi" w:hint="eastAsia"/>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AC2764">
        <w:rPr>
          <w:rFonts w:ascii="Arial" w:eastAsiaTheme="minorEastAsia" w:hAnsi="Arial" w:cs="Arial" w:hint="eastAsia"/>
          <w:b/>
          <w:sz w:val="28"/>
          <w:szCs w:val="28"/>
          <w:lang w:val="de-DE" w:eastAsia="ja-JP"/>
        </w:rPr>
        <w:t>3</w:t>
      </w:r>
      <w:r w:rsidRPr="00660049">
        <w:rPr>
          <w:lang w:val="de-DE"/>
        </w:rPr>
        <w:tab/>
      </w:r>
      <w:r w:rsidRPr="00660049">
        <w:rPr>
          <w:lang w:val="de-DE"/>
        </w:rPr>
        <w:tab/>
      </w:r>
      <w:r w:rsidRPr="00660049">
        <w:rPr>
          <w:lang w:val="de-DE"/>
        </w:rPr>
        <w:tab/>
      </w:r>
      <w:r w:rsidR="003242E1" w:rsidRPr="006242AA">
        <w:rPr>
          <w:rFonts w:asciiTheme="majorHAnsi" w:eastAsiaTheme="minorEastAsia" w:hAnsiTheme="majorHAnsi" w:cstheme="majorBidi"/>
          <w:b/>
          <w:sz w:val="28"/>
          <w:szCs w:val="28"/>
          <w:lang w:val="de-DE" w:eastAsia="ja-JP"/>
        </w:rPr>
        <w:t>R1-250</w:t>
      </w:r>
      <w:r w:rsidR="006242AA" w:rsidRPr="006242AA">
        <w:rPr>
          <w:rFonts w:asciiTheme="majorHAnsi" w:eastAsiaTheme="minorEastAsia" w:hAnsiTheme="majorHAnsi" w:cstheme="majorBidi" w:hint="eastAsia"/>
          <w:b/>
          <w:sz w:val="28"/>
          <w:szCs w:val="28"/>
          <w:lang w:val="de-DE" w:eastAsia="ja-JP"/>
        </w:rPr>
        <w:t>9615</w:t>
      </w:r>
    </w:p>
    <w:p w14:paraId="2D4B4CF2" w14:textId="77777777" w:rsidR="00181BA1" w:rsidRPr="00BD0012" w:rsidRDefault="00181BA1" w:rsidP="00181BA1">
      <w:pPr>
        <w:pStyle w:val="a8"/>
        <w:rPr>
          <w:rFonts w:cs="Arial"/>
          <w:bCs/>
          <w:sz w:val="28"/>
          <w:szCs w:val="28"/>
          <w:lang w:eastAsia="ja-JP"/>
        </w:rPr>
      </w:pPr>
      <w:r w:rsidRPr="00116F92">
        <w:rPr>
          <w:rFonts w:cs="Arial"/>
          <w:bCs/>
          <w:sz w:val="28"/>
          <w:szCs w:val="28"/>
          <w:lang w:eastAsia="ja-JP"/>
        </w:rPr>
        <w:t>Dallas, USA, Nov 17th – 21st, 2025</w:t>
      </w:r>
    </w:p>
    <w:p w14:paraId="79D54D72" w14:textId="77777777" w:rsidR="008426C2" w:rsidRDefault="008426C2" w:rsidP="001640AD">
      <w:pPr>
        <w:pStyle w:val="a8"/>
        <w:ind w:left="1800" w:hanging="1800"/>
        <w:rPr>
          <w:rFonts w:eastAsia="ＭＳ ゴシック"/>
          <w:noProof w:val="0"/>
          <w:sz w:val="24"/>
        </w:rPr>
      </w:pPr>
    </w:p>
    <w:p w14:paraId="41240325" w14:textId="5140E437"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00C060B8">
        <w:rPr>
          <w:rFonts w:eastAsia="ＭＳ ゴシック" w:hint="eastAsia"/>
          <w:noProof w:val="0"/>
          <w:sz w:val="24"/>
          <w:lang w:eastAsia="ja-JP"/>
        </w:rPr>
        <w:t>Moderator (</w:t>
      </w:r>
      <w:r w:rsidRPr="00433F13">
        <w:rPr>
          <w:rFonts w:eastAsia="ＭＳ ゴシック"/>
          <w:noProof w:val="0"/>
          <w:sz w:val="24"/>
        </w:rPr>
        <w:t xml:space="preserve">NTT </w:t>
      </w:r>
      <w:r w:rsidRPr="00433F13">
        <w:rPr>
          <w:rFonts w:eastAsia="ＭＳ ゴシック" w:hint="eastAsia"/>
          <w:noProof w:val="0"/>
          <w:sz w:val="24"/>
        </w:rPr>
        <w:t>DOCOMO</w:t>
      </w:r>
      <w:r w:rsidR="00C060B8">
        <w:rPr>
          <w:rFonts w:eastAsia="ＭＳ ゴシック" w:hint="eastAsia"/>
          <w:noProof w:val="0"/>
          <w:sz w:val="24"/>
          <w:lang w:eastAsia="ja-JP"/>
        </w:rPr>
        <w:t>)</w:t>
      </w:r>
    </w:p>
    <w:p w14:paraId="1D9976AA" w14:textId="07172F0E"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016837" w:rsidRPr="00016837">
        <w:rPr>
          <w:sz w:val="24"/>
          <w:lang w:eastAsia="ja-JP"/>
        </w:rPr>
        <w:t>6GR link budget template</w:t>
      </w:r>
    </w:p>
    <w:p w14:paraId="236A1188" w14:textId="4C032F96"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11</w:t>
      </w:r>
      <w:r w:rsidR="00C060B8">
        <w:rPr>
          <w:rFonts w:hint="eastAsia"/>
          <w:sz w:val="24"/>
          <w:lang w:val="en-US" w:eastAsia="ja-JP"/>
        </w:rPr>
        <w:t>.1</w:t>
      </w:r>
    </w:p>
    <w:p w14:paraId="372F439B" w14:textId="670E84B8"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C060B8" w:rsidRPr="00C060B8">
        <w:rPr>
          <w:rFonts w:ascii="Arial" w:eastAsiaTheme="minorEastAsia" w:hAnsi="Arial"/>
          <w:b/>
          <w:bCs/>
          <w:sz w:val="24"/>
          <w:lang w:eastAsia="ja-JP"/>
        </w:rPr>
        <w:t>Discussion</w:t>
      </w:r>
      <w:proofErr w:type="gramEnd"/>
      <w:r w:rsidR="00C060B8" w:rsidRPr="00C060B8">
        <w:rPr>
          <w:rFonts w:ascii="Arial" w:eastAsiaTheme="minorEastAsia" w:hAnsi="Arial"/>
          <w:b/>
          <w:bCs/>
          <w:sz w:val="24"/>
          <w:lang w:eastAsia="ja-JP"/>
        </w:rPr>
        <w:t xml:space="preserve"> 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4074C12C" w:rsidR="007E1C3C" w:rsidRPr="00BC58E3" w:rsidRDefault="001A68E9" w:rsidP="00BC58E3">
      <w:pPr>
        <w:jc w:val="both"/>
        <w:rPr>
          <w:rFonts w:eastAsiaTheme="minorEastAsia"/>
          <w:sz w:val="21"/>
          <w:szCs w:val="21"/>
          <w:lang w:eastAsia="ja-JP"/>
        </w:rPr>
      </w:pPr>
      <w:r w:rsidRPr="001A68E9">
        <w:rPr>
          <w:rFonts w:eastAsiaTheme="minorEastAsia"/>
          <w:sz w:val="21"/>
          <w:szCs w:val="21"/>
          <w:lang w:eastAsia="ja-JP"/>
        </w:rPr>
        <w:t>This contribution provides the 6GR link budget template as attached.</w:t>
      </w:r>
    </w:p>
    <w:sectPr w:rsidR="007E1C3C" w:rsidRPr="00BC58E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6AA8" w14:textId="77777777" w:rsidR="008522D3" w:rsidRDefault="008522D3">
      <w:r>
        <w:separator/>
      </w:r>
    </w:p>
  </w:endnote>
  <w:endnote w:type="continuationSeparator" w:id="0">
    <w:p w14:paraId="2F37083C" w14:textId="77777777" w:rsidR="008522D3" w:rsidRDefault="008522D3">
      <w:r>
        <w:continuationSeparator/>
      </w:r>
    </w:p>
  </w:endnote>
  <w:endnote w:type="continuationNotice" w:id="1">
    <w:p w14:paraId="57670C90" w14:textId="77777777" w:rsidR="008522D3" w:rsidRDefault="00852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52D2" w14:textId="77777777" w:rsidR="008522D3" w:rsidRDefault="008522D3">
      <w:r>
        <w:separator/>
      </w:r>
    </w:p>
  </w:footnote>
  <w:footnote w:type="continuationSeparator" w:id="0">
    <w:p w14:paraId="5EF17127" w14:textId="77777777" w:rsidR="008522D3" w:rsidRDefault="008522D3">
      <w:r>
        <w:continuationSeparator/>
      </w:r>
    </w:p>
  </w:footnote>
  <w:footnote w:type="continuationNotice" w:id="1">
    <w:p w14:paraId="56EB6BBA" w14:textId="77777777" w:rsidR="008522D3" w:rsidRDefault="008522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37"/>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8E9"/>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2CC4"/>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2E1"/>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2AA"/>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2D3"/>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B9B"/>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0B8"/>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0A"/>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2745</TotalTime>
  <Pages>1</Pages>
  <Words>43</Words>
  <Characters>230</Characters>
  <Application>Microsoft Office Word</Application>
  <DocSecurity>0</DocSecurity>
  <Lines>6</Lines>
  <Paragraphs>4</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1439</cp:revision>
  <cp:lastPrinted>2017-08-11T20:40:00Z</cp:lastPrinted>
  <dcterms:created xsi:type="dcterms:W3CDTF">2024-08-08T10:06:00Z</dcterms:created>
  <dcterms:modified xsi:type="dcterms:W3CDTF">2025-11-21T14:41:00Z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