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A73B2" w14:textId="053DA6C3" w:rsidR="00E70455" w:rsidRPr="00440CCB" w:rsidRDefault="008F162A">
      <w:pPr>
        <w:pStyle w:val="af3"/>
        <w:tabs>
          <w:tab w:val="right" w:pos="10206"/>
        </w:tabs>
        <w:spacing w:after="0" w:afterAutospacing="0"/>
        <w:rPr>
          <w:rFonts w:cs="Arial"/>
          <w:sz w:val="28"/>
          <w:szCs w:val="28"/>
          <w:lang w:val="en-US"/>
        </w:rPr>
      </w:pPr>
      <w:bookmarkStart w:id="0" w:name="OLE_LINK3"/>
      <w:bookmarkStart w:id="1" w:name="_Ref133120545"/>
      <w:r w:rsidRPr="00440CCB">
        <w:rPr>
          <w:rFonts w:cs="Arial"/>
          <w:sz w:val="28"/>
          <w:szCs w:val="28"/>
          <w:lang w:val="en-US"/>
        </w:rPr>
        <w:t>3GPP TSG RAN WG1</w:t>
      </w:r>
      <w:r w:rsidRPr="00440CCB">
        <w:rPr>
          <w:rFonts w:cs="Arial" w:hint="eastAsia"/>
          <w:sz w:val="28"/>
          <w:szCs w:val="28"/>
          <w:lang w:val="en-US"/>
        </w:rPr>
        <w:t xml:space="preserve"> </w:t>
      </w:r>
      <w:r w:rsidRPr="00440CCB">
        <w:rPr>
          <w:rFonts w:cs="Arial"/>
          <w:sz w:val="28"/>
          <w:szCs w:val="28"/>
          <w:lang w:val="en-US"/>
        </w:rPr>
        <w:t>#12</w:t>
      </w:r>
      <w:r w:rsidR="000F6CE7">
        <w:rPr>
          <w:rFonts w:cs="Arial" w:hint="eastAsia"/>
          <w:sz w:val="28"/>
          <w:szCs w:val="28"/>
          <w:lang w:val="en-US"/>
        </w:rPr>
        <w:t>3</w:t>
      </w:r>
      <w:r w:rsidRPr="00440CCB">
        <w:rPr>
          <w:rFonts w:cs="Arial"/>
          <w:sz w:val="28"/>
          <w:szCs w:val="28"/>
          <w:lang w:val="en-US"/>
        </w:rPr>
        <w:tab/>
      </w:r>
      <w:r w:rsidRPr="000F6CE7">
        <w:rPr>
          <w:rFonts w:cs="Arial"/>
          <w:sz w:val="28"/>
          <w:szCs w:val="28"/>
          <w:lang w:val="en-US"/>
        </w:rPr>
        <w:t>R1-2</w:t>
      </w:r>
      <w:r w:rsidR="000F6CE7" w:rsidRPr="000F6CE7">
        <w:rPr>
          <w:rFonts w:cs="Arial" w:hint="eastAsia"/>
          <w:sz w:val="28"/>
          <w:szCs w:val="28"/>
          <w:lang w:val="en-US"/>
        </w:rPr>
        <w:t>509320</w:t>
      </w:r>
    </w:p>
    <w:p w14:paraId="29655692" w14:textId="46405048" w:rsidR="00E70455" w:rsidRDefault="000A33E0">
      <w:pPr>
        <w:pStyle w:val="af3"/>
        <w:rPr>
          <w:rFonts w:asciiTheme="majorHAnsi" w:hAnsiTheme="majorHAnsi" w:cstheme="majorHAnsi"/>
          <w:bCs/>
          <w:sz w:val="28"/>
        </w:rPr>
      </w:pPr>
      <w:bookmarkStart w:id="2" w:name="_Hlk149574297"/>
      <w:bookmarkEnd w:id="0"/>
      <w:r w:rsidRPr="000A33E0">
        <w:rPr>
          <w:rFonts w:asciiTheme="majorHAnsi" w:eastAsia="SimSun" w:hAnsiTheme="majorHAnsi" w:cstheme="majorHAnsi"/>
          <w:sz w:val="28"/>
          <w:szCs w:val="28"/>
          <w:lang w:val="en-US" w:eastAsia="zh-CN"/>
        </w:rPr>
        <w:t>Dallas, USA, Nov 17th – 21st, 2025</w:t>
      </w:r>
    </w:p>
    <w:bookmarkEnd w:id="2"/>
    <w:p w14:paraId="2E7B3FD7" w14:textId="77777777" w:rsidR="00E70455" w:rsidRDefault="008F162A">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94CEAE7" w14:textId="79AEC7B1" w:rsidR="00E70455" w:rsidRDefault="008F162A">
      <w:pPr>
        <w:spacing w:after="0" w:afterAutospacing="0"/>
        <w:ind w:left="1985" w:hangingChars="706" w:hanging="1985"/>
        <w:rPr>
          <w:rFonts w:ascii="Arial" w:eastAsiaTheme="minorEastAsia" w:hAnsi="Arial" w:cs="Arial"/>
          <w:b/>
          <w:sz w:val="28"/>
          <w:szCs w:val="28"/>
        </w:rPr>
      </w:pPr>
      <w:r>
        <w:rPr>
          <w:rFonts w:ascii="Arial" w:hAnsi="Arial" w:cs="Arial"/>
          <w:b/>
          <w:sz w:val="28"/>
          <w:szCs w:val="28"/>
          <w:lang w:val="en-US"/>
        </w:rPr>
        <w:t>Title:</w:t>
      </w:r>
      <w:r>
        <w:rPr>
          <w:rFonts w:ascii="Arial" w:hAnsi="Arial" w:cs="Arial"/>
          <w:b/>
          <w:sz w:val="28"/>
          <w:szCs w:val="28"/>
          <w:lang w:val="en-US"/>
        </w:rPr>
        <w:tab/>
      </w:r>
      <w:r w:rsidR="00A66F12">
        <w:rPr>
          <w:rFonts w:ascii="Arial" w:hAnsi="Arial" w:cs="Arial" w:hint="eastAsia"/>
          <w:b/>
          <w:sz w:val="28"/>
          <w:szCs w:val="28"/>
          <w:lang w:val="en-US"/>
        </w:rPr>
        <w:t>Improvement of SRS capacity and coverage</w:t>
      </w:r>
    </w:p>
    <w:p w14:paraId="26DC8AEB" w14:textId="326C4885" w:rsidR="00E70455" w:rsidRDefault="008F162A">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Pr>
          <w:rFonts w:ascii="Arial" w:eastAsiaTheme="minorEastAsia" w:hAnsi="Arial" w:cs="Arial" w:hint="eastAsia"/>
          <w:b/>
          <w:sz w:val="28"/>
          <w:szCs w:val="28"/>
          <w:lang w:val="pt-BR"/>
        </w:rPr>
        <w:t>1</w:t>
      </w:r>
      <w:r w:rsidR="00A66F12">
        <w:rPr>
          <w:rFonts w:ascii="Arial" w:eastAsiaTheme="minorEastAsia" w:hAnsi="Arial" w:cs="Arial" w:hint="eastAsia"/>
          <w:b/>
          <w:sz w:val="28"/>
          <w:szCs w:val="28"/>
          <w:lang w:val="pt-BR"/>
        </w:rPr>
        <w:t>0</w:t>
      </w:r>
      <w:r>
        <w:rPr>
          <w:rFonts w:ascii="Arial" w:eastAsiaTheme="minorEastAsia" w:hAnsi="Arial" w:cs="Arial"/>
          <w:b/>
          <w:sz w:val="28"/>
          <w:szCs w:val="28"/>
          <w:lang w:val="pt-BR"/>
        </w:rPr>
        <w:t>.</w:t>
      </w:r>
      <w:r w:rsidR="00A66F12">
        <w:rPr>
          <w:rFonts w:ascii="Arial" w:eastAsiaTheme="minorEastAsia" w:hAnsi="Arial" w:cs="Arial" w:hint="eastAsia"/>
          <w:b/>
          <w:sz w:val="28"/>
          <w:szCs w:val="28"/>
          <w:lang w:val="pt-BR"/>
        </w:rPr>
        <w:t>2</w:t>
      </w:r>
      <w:r>
        <w:rPr>
          <w:rFonts w:ascii="Arial" w:eastAsiaTheme="minorEastAsia" w:hAnsi="Arial" w:cs="Arial"/>
          <w:b/>
          <w:sz w:val="28"/>
          <w:szCs w:val="28"/>
          <w:lang w:val="pt-BR"/>
        </w:rPr>
        <w:t>.</w:t>
      </w:r>
      <w:r>
        <w:rPr>
          <w:rFonts w:ascii="Arial" w:eastAsiaTheme="minorEastAsia" w:hAnsi="Arial" w:cs="Arial" w:hint="eastAsia"/>
          <w:b/>
          <w:sz w:val="28"/>
          <w:szCs w:val="28"/>
          <w:lang w:val="pt-BR"/>
        </w:rPr>
        <w:t>1</w:t>
      </w:r>
    </w:p>
    <w:p w14:paraId="75CA1B88" w14:textId="77777777" w:rsidR="00E70455" w:rsidRDefault="008F162A">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3" w:name="DocumentFor"/>
      <w:bookmarkEnd w:id="3"/>
      <w:r>
        <w:rPr>
          <w:rFonts w:ascii="Arial" w:hAnsi="Arial" w:cs="Arial" w:hint="eastAsia"/>
          <w:b/>
          <w:sz w:val="28"/>
          <w:szCs w:val="28"/>
          <w:lang w:val="en-US"/>
        </w:rPr>
        <w:t xml:space="preserve"> and Decision</w:t>
      </w:r>
    </w:p>
    <w:bookmarkEnd w:id="1"/>
    <w:p w14:paraId="658F1927" w14:textId="77777777" w:rsidR="00E70455" w:rsidRDefault="008F162A">
      <w:pPr>
        <w:pStyle w:val="10"/>
        <w:adjustRightInd w:val="0"/>
        <w:spacing w:before="100" w:beforeAutospacing="1" w:afterLines="0"/>
        <w:rPr>
          <w:lang w:val="en-US"/>
        </w:rPr>
      </w:pPr>
      <w:r>
        <w:rPr>
          <w:lang w:val="en-US"/>
        </w:rPr>
        <w:t>Background</w:t>
      </w:r>
    </w:p>
    <w:p w14:paraId="2D85A636" w14:textId="5743357F" w:rsidR="00E70455" w:rsidRDefault="008F162A">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RAN#10</w:t>
      </w:r>
      <w:r>
        <w:rPr>
          <w:rFonts w:eastAsia="ＭＳ ゴシック" w:hint="eastAsia"/>
          <w:sz w:val="24"/>
          <w:lang w:val="en-GB" w:eastAsia="ja-JP"/>
        </w:rPr>
        <w:t>8</w:t>
      </w:r>
      <w:r>
        <w:rPr>
          <w:rFonts w:eastAsia="ＭＳ ゴシック"/>
          <w:sz w:val="24"/>
          <w:lang w:val="en-GB" w:eastAsia="ja-JP"/>
        </w:rPr>
        <w:t xml:space="preserve">, the </w:t>
      </w:r>
      <w:r w:rsidR="00CD5F5E">
        <w:rPr>
          <w:rFonts w:eastAsia="ＭＳ ゴシック" w:hint="eastAsia"/>
          <w:sz w:val="24"/>
          <w:lang w:val="en-GB" w:eastAsia="ja-JP"/>
        </w:rPr>
        <w:t>work</w:t>
      </w:r>
      <w:r>
        <w:rPr>
          <w:rFonts w:eastAsia="ＭＳ ゴシック"/>
          <w:sz w:val="24"/>
          <w:lang w:val="en-GB" w:eastAsia="ja-JP"/>
        </w:rPr>
        <w:t xml:space="preserve"> item </w:t>
      </w:r>
      <w:r>
        <w:rPr>
          <w:rFonts w:eastAsia="ＭＳ ゴシック" w:hint="eastAsia"/>
          <w:sz w:val="24"/>
          <w:lang w:val="en-GB" w:eastAsia="ja-JP"/>
        </w:rPr>
        <w:t xml:space="preserve">on </w:t>
      </w:r>
      <w:r w:rsidR="00CD5F5E">
        <w:rPr>
          <w:rFonts w:eastAsia="ＭＳ ゴシック" w:hint="eastAsia"/>
          <w:sz w:val="24"/>
          <w:lang w:val="en-GB" w:eastAsia="ja-JP"/>
        </w:rPr>
        <w:t>MIMO Phase 6</w:t>
      </w:r>
      <w:r>
        <w:rPr>
          <w:rFonts w:eastAsia="ＭＳ ゴシック"/>
          <w:sz w:val="24"/>
          <w:lang w:val="en-GB" w:eastAsia="ja-JP"/>
        </w:rPr>
        <w:t xml:space="preserve"> was agreed [1].</w:t>
      </w:r>
    </w:p>
    <w:p w14:paraId="156C0B1C" w14:textId="77777777" w:rsidR="00CD5F5E" w:rsidRPr="00CD5F5E" w:rsidRDefault="00CD5F5E" w:rsidP="00CD5F5E">
      <w:pPr>
        <w:numPr>
          <w:ilvl w:val="0"/>
          <w:numId w:val="19"/>
        </w:numPr>
        <w:spacing w:after="0" w:afterAutospacing="0"/>
        <w:jc w:val="left"/>
        <w:rPr>
          <w:rFonts w:eastAsiaTheme="minorEastAsia"/>
          <w:szCs w:val="24"/>
        </w:rPr>
      </w:pPr>
      <w:r w:rsidRPr="00CD5F5E">
        <w:rPr>
          <w:rFonts w:eastAsiaTheme="minorEastAsia"/>
          <w:szCs w:val="24"/>
        </w:rPr>
        <w:t>On enhancing UL capacity and coverage, specify the following enhancements:</w:t>
      </w:r>
    </w:p>
    <w:p w14:paraId="6CF2EFBC" w14:textId="77777777" w:rsidR="00CD5F5E" w:rsidRPr="00CD5F5E" w:rsidRDefault="00CD5F5E" w:rsidP="00CD5F5E">
      <w:pPr>
        <w:numPr>
          <w:ilvl w:val="1"/>
          <w:numId w:val="19"/>
        </w:numPr>
        <w:spacing w:after="0" w:afterAutospacing="0"/>
        <w:jc w:val="left"/>
        <w:rPr>
          <w:rFonts w:eastAsiaTheme="minorEastAsia"/>
          <w:szCs w:val="24"/>
        </w:rPr>
      </w:pPr>
      <w:r w:rsidRPr="00CD5F5E">
        <w:rPr>
          <w:rFonts w:eastAsiaTheme="minorEastAsia"/>
          <w:szCs w:val="24"/>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EE3F2D6" w14:textId="77777777" w:rsidR="00CD5F5E" w:rsidRPr="00CD5F5E" w:rsidRDefault="00CD5F5E" w:rsidP="00CD5F5E">
      <w:pPr>
        <w:numPr>
          <w:ilvl w:val="2"/>
          <w:numId w:val="19"/>
        </w:numPr>
        <w:spacing w:after="0" w:afterAutospacing="0"/>
        <w:jc w:val="left"/>
        <w:rPr>
          <w:rFonts w:eastAsiaTheme="minorEastAsia"/>
          <w:szCs w:val="24"/>
        </w:rPr>
      </w:pPr>
      <w:r w:rsidRPr="00CD5F5E">
        <w:rPr>
          <w:rFonts w:eastAsiaTheme="minorEastAsia"/>
          <w:szCs w:val="24"/>
        </w:rPr>
        <w:t xml:space="preserve">Multiple frequency-domain starting positions for SRS repetition symbols within each SRS frequency hop for RB-level partial frequency sounding </w:t>
      </w:r>
    </w:p>
    <w:p w14:paraId="49E7D92D" w14:textId="77777777" w:rsidR="00CD5F5E" w:rsidRPr="00CD5F5E" w:rsidRDefault="00CD5F5E" w:rsidP="00CD5F5E">
      <w:pPr>
        <w:numPr>
          <w:ilvl w:val="3"/>
          <w:numId w:val="19"/>
        </w:numPr>
        <w:spacing w:after="0" w:afterAutospacing="0"/>
        <w:jc w:val="left"/>
        <w:rPr>
          <w:rFonts w:eastAsiaTheme="minorEastAsia"/>
          <w:szCs w:val="24"/>
        </w:rPr>
      </w:pPr>
      <w:r w:rsidRPr="00CD5F5E">
        <w:rPr>
          <w:rFonts w:eastAsiaTheme="minorEastAsia"/>
          <w:szCs w:val="24"/>
        </w:rPr>
        <w:t>Note: On phase continuity, the applicable conditions and requirements from the legacy RAN4 spec for DMRS bundling should be retained as much as possible.</w:t>
      </w:r>
    </w:p>
    <w:p w14:paraId="5E838097" w14:textId="77777777" w:rsidR="00CD5F5E" w:rsidRPr="00CD5F5E" w:rsidRDefault="00CD5F5E" w:rsidP="00CD5F5E">
      <w:pPr>
        <w:numPr>
          <w:ilvl w:val="2"/>
          <w:numId w:val="19"/>
        </w:numPr>
        <w:spacing w:after="0" w:afterAutospacing="0"/>
        <w:jc w:val="left"/>
        <w:rPr>
          <w:rFonts w:eastAsiaTheme="minorEastAsia"/>
          <w:szCs w:val="24"/>
        </w:rPr>
      </w:pPr>
      <w:r w:rsidRPr="00CD5F5E">
        <w:rPr>
          <w:rFonts w:eastAsiaTheme="minorEastAsia"/>
          <w:szCs w:val="24"/>
        </w:rPr>
        <w:t xml:space="preserve">Cross-slot SRS between one U slot and one adjacent S slot within a single SRS resource set </w:t>
      </w:r>
    </w:p>
    <w:p w14:paraId="75E91A9C" w14:textId="77777777" w:rsidR="00CD5F5E" w:rsidRPr="00CD5F5E" w:rsidRDefault="00CD5F5E" w:rsidP="00CD5F5E">
      <w:pPr>
        <w:numPr>
          <w:ilvl w:val="3"/>
          <w:numId w:val="19"/>
        </w:numPr>
        <w:spacing w:after="0" w:afterAutospacing="0"/>
        <w:jc w:val="left"/>
        <w:rPr>
          <w:rFonts w:eastAsiaTheme="minorEastAsia"/>
          <w:szCs w:val="24"/>
        </w:rPr>
      </w:pPr>
      <w:r w:rsidRPr="00CD5F5E">
        <w:rPr>
          <w:rFonts w:eastAsiaTheme="minorEastAsia"/>
          <w:szCs w:val="24"/>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693FC75E" w14:textId="77777777" w:rsidR="00E70455" w:rsidRPr="00CD5F5E" w:rsidRDefault="00E70455">
      <w:pPr>
        <w:spacing w:after="0" w:afterAutospacing="0"/>
        <w:jc w:val="left"/>
        <w:rPr>
          <w:rFonts w:eastAsiaTheme="minorEastAsia"/>
          <w:szCs w:val="24"/>
        </w:rPr>
      </w:pPr>
    </w:p>
    <w:p w14:paraId="2B748D39" w14:textId="787CAF28" w:rsidR="00E70455" w:rsidRDefault="008F162A" w:rsidP="00120651">
      <w:pPr>
        <w:pStyle w:val="10"/>
        <w:spacing w:after="180"/>
      </w:pPr>
      <w:r>
        <w:rPr>
          <w:rFonts w:hint="eastAsia"/>
        </w:rPr>
        <w:t>Discussions</w:t>
      </w:r>
    </w:p>
    <w:p w14:paraId="5E3D8F17" w14:textId="5B12F247" w:rsidR="00CD5F5E" w:rsidRDefault="002F18D8" w:rsidP="00CD5F5E">
      <w:pPr>
        <w:pStyle w:val="10"/>
        <w:numPr>
          <w:ilvl w:val="1"/>
          <w:numId w:val="1"/>
        </w:numPr>
        <w:spacing w:after="180"/>
      </w:pPr>
      <w:r>
        <w:rPr>
          <w:rFonts w:hint="eastAsia"/>
        </w:rPr>
        <w:t>Intra-repetition hopping for SRS repetition symbols with</w:t>
      </w:r>
      <w:r w:rsidR="007266A2">
        <w:rPr>
          <w:rFonts w:hint="eastAsia"/>
        </w:rPr>
        <w:t>in</w:t>
      </w:r>
      <w:r>
        <w:rPr>
          <w:rFonts w:hint="eastAsia"/>
        </w:rPr>
        <w:t xml:space="preserve"> each SRS frequency hop</w:t>
      </w:r>
    </w:p>
    <w:tbl>
      <w:tblPr>
        <w:tblStyle w:val="af8"/>
        <w:tblW w:w="0" w:type="auto"/>
        <w:tblLook w:val="04A0" w:firstRow="1" w:lastRow="0" w:firstColumn="1" w:lastColumn="0" w:noHBand="0" w:noVBand="1"/>
      </w:tblPr>
      <w:tblGrid>
        <w:gridCol w:w="9954"/>
      </w:tblGrid>
      <w:tr w:rsidR="002F18D8" w14:paraId="7851899F" w14:textId="77777777">
        <w:tc>
          <w:tcPr>
            <w:tcW w:w="9954" w:type="dxa"/>
          </w:tcPr>
          <w:p w14:paraId="3659B8EF" w14:textId="77777777" w:rsidR="00DE5BCD" w:rsidRPr="00DE5BCD" w:rsidRDefault="00DE5BCD" w:rsidP="00DE5BCD">
            <w:pPr>
              <w:overflowPunct w:val="0"/>
              <w:autoSpaceDE w:val="0"/>
              <w:autoSpaceDN w:val="0"/>
              <w:adjustRightInd w:val="0"/>
              <w:snapToGrid/>
              <w:spacing w:after="180" w:afterAutospacing="0"/>
              <w:jc w:val="left"/>
              <w:textAlignment w:val="baseline"/>
              <w:rPr>
                <w:rFonts w:eastAsia="DengXian"/>
                <w:sz w:val="20"/>
                <w:szCs w:val="22"/>
                <w:lang w:eastAsia="zh-CN"/>
              </w:rPr>
            </w:pPr>
            <w:r w:rsidRPr="00DE5BCD">
              <w:rPr>
                <w:rFonts w:eastAsia="Times New Roman"/>
                <w:b/>
                <w:sz w:val="20"/>
                <w:szCs w:val="22"/>
                <w:highlight w:val="green"/>
                <w:lang w:eastAsia="en-GB"/>
              </w:rPr>
              <w:t>Agreement</w:t>
            </w:r>
            <w:r w:rsidRPr="00DE5BCD">
              <w:rPr>
                <w:rFonts w:eastAsia="Times New Roman"/>
                <w:sz w:val="20"/>
                <w:szCs w:val="22"/>
                <w:highlight w:val="green"/>
                <w:lang w:eastAsia="en-GB"/>
              </w:rPr>
              <w:t>:</w:t>
            </w:r>
            <w:r w:rsidRPr="00DE5BCD">
              <w:rPr>
                <w:rFonts w:eastAsia="DengXian" w:hint="eastAsia"/>
                <w:sz w:val="20"/>
                <w:szCs w:val="22"/>
                <w:lang w:eastAsia="zh-CN"/>
              </w:rPr>
              <w:t xml:space="preserve"> </w:t>
            </w:r>
          </w:p>
          <w:p w14:paraId="2B1869B7" w14:textId="77777777" w:rsidR="00DE5BCD" w:rsidRPr="00DE5BCD" w:rsidRDefault="00DE5BCD" w:rsidP="00DE5BCD">
            <w:pPr>
              <w:overflowPunct w:val="0"/>
              <w:autoSpaceDE w:val="0"/>
              <w:autoSpaceDN w:val="0"/>
              <w:adjustRightInd w:val="0"/>
              <w:snapToGrid/>
              <w:spacing w:after="180" w:afterAutospacing="0"/>
              <w:contextualSpacing/>
              <w:jc w:val="left"/>
              <w:textAlignment w:val="baseline"/>
              <w:rPr>
                <w:rFonts w:eastAsia="DengXian"/>
                <w:sz w:val="20"/>
                <w:szCs w:val="22"/>
                <w:lang w:eastAsia="zh-CN"/>
              </w:rPr>
            </w:pPr>
            <w:r w:rsidRPr="00DE5BCD">
              <w:rPr>
                <w:rFonts w:eastAsia="DengXian"/>
                <w:sz w:val="20"/>
                <w:szCs w:val="22"/>
                <w:lang w:eastAsia="zh-CN"/>
              </w:rPr>
              <w:t>For intra-repetition hopping for SRS repetition symbols within each SRS frequency hop</w:t>
            </w:r>
            <w:r w:rsidRPr="00DE5BCD">
              <w:rPr>
                <w:rFonts w:eastAsia="DengXian" w:hint="eastAsia"/>
                <w:sz w:val="20"/>
                <w:szCs w:val="22"/>
                <w:lang w:eastAsia="zh-CN"/>
              </w:rPr>
              <w:t xml:space="preserve"> and K=R (i.e., each </w:t>
            </w:r>
            <w:r w:rsidRPr="00DE5BCD">
              <w:rPr>
                <w:rFonts w:eastAsia="DengXian"/>
                <w:sz w:val="20"/>
                <w:szCs w:val="22"/>
                <w:lang w:eastAsia="zh-CN"/>
              </w:rPr>
              <w:t xml:space="preserve">subgroup includes </w:t>
            </w:r>
            <m:oMath>
              <m:r>
                <m:rPr>
                  <m:sty m:val="p"/>
                </m:rPr>
                <w:rPr>
                  <w:rFonts w:ascii="Cambria Math" w:eastAsia="DengXian" w:hAnsi="Cambria Math"/>
                  <w:sz w:val="20"/>
                  <w:szCs w:val="22"/>
                  <w:lang w:eastAsia="zh-CN"/>
                </w:rPr>
                <m:t>R/K=1</m:t>
              </m:r>
            </m:oMath>
            <w:r w:rsidRPr="00DE5BCD">
              <w:rPr>
                <w:rFonts w:eastAsia="DengXian" w:hint="eastAsia"/>
                <w:sz w:val="20"/>
                <w:szCs w:val="22"/>
                <w:lang w:eastAsia="zh-CN"/>
              </w:rPr>
              <w:t xml:space="preserve"> </w:t>
            </w:r>
            <w:r w:rsidRPr="00DE5BCD">
              <w:rPr>
                <w:rFonts w:eastAsia="DengXian"/>
                <w:sz w:val="20"/>
                <w:szCs w:val="22"/>
                <w:lang w:eastAsia="zh-CN"/>
              </w:rPr>
              <w:t>symbol</w:t>
            </w:r>
            <w:r w:rsidRPr="00DE5BCD">
              <w:rPr>
                <w:rFonts w:eastAsia="DengXian" w:hint="eastAsia"/>
                <w:sz w:val="20"/>
                <w:szCs w:val="22"/>
                <w:lang w:eastAsia="zh-CN"/>
              </w:rPr>
              <w:t xml:space="preserve"> </w:t>
            </w:r>
            <w:r w:rsidRPr="00DE5BCD">
              <w:rPr>
                <w:rFonts w:eastAsia="Times New Roman"/>
                <w:sz w:val="20"/>
                <w:lang w:eastAsia="en-GB"/>
              </w:rPr>
              <w:t xml:space="preserve">(or 1 pair of consecutive symbols for 8-Tx SRS with </w:t>
            </w:r>
            <w:r w:rsidRPr="00DE5BCD">
              <w:rPr>
                <w:rFonts w:eastAsia="Times New Roman"/>
                <w:i/>
                <w:iCs/>
                <w:sz w:val="20"/>
                <w:lang w:eastAsia="en-GB"/>
              </w:rPr>
              <w:t>ports8tdm</w:t>
            </w:r>
            <w:r w:rsidRPr="00DE5BCD">
              <w:rPr>
                <w:rFonts w:eastAsia="Times New Roman"/>
                <w:sz w:val="20"/>
                <w:lang w:eastAsia="en-GB"/>
              </w:rPr>
              <w:t>))</w:t>
            </w:r>
            <w:r w:rsidRPr="00DE5BCD">
              <w:rPr>
                <w:rFonts w:eastAsia="DengXian" w:hint="eastAsia"/>
                <w:sz w:val="20"/>
                <w:szCs w:val="22"/>
                <w:lang w:eastAsia="zh-CN"/>
              </w:rPr>
              <w:t>)</w:t>
            </w:r>
            <w:r w:rsidRPr="00DE5BCD">
              <w:rPr>
                <w:rFonts w:eastAsia="DengXian"/>
                <w:sz w:val="20"/>
                <w:szCs w:val="22"/>
                <w:lang w:eastAsia="zh-CN"/>
              </w:rPr>
              <w:t>,</w:t>
            </w:r>
            <w:r w:rsidRPr="00DE5BCD">
              <w:rPr>
                <w:rFonts w:eastAsia="DengXian" w:hint="eastAsia"/>
                <w:sz w:val="20"/>
                <w:szCs w:val="22"/>
                <w:lang w:eastAsia="zh-CN"/>
              </w:rPr>
              <w:t xml:space="preserve"> the following </w:t>
            </w:r>
            <w:r w:rsidRPr="00DE5BCD">
              <w:rPr>
                <w:rFonts w:eastAsia="DengXian"/>
                <w:sz w:val="20"/>
                <w:szCs w:val="22"/>
                <w:lang w:eastAsia="zh-CN"/>
              </w:rPr>
              <w:t>configuration</w:t>
            </w:r>
            <w:r w:rsidRPr="00DE5BCD">
              <w:rPr>
                <w:rFonts w:eastAsia="DengXian" w:hint="eastAsia"/>
                <w:sz w:val="20"/>
                <w:szCs w:val="22"/>
                <w:lang w:eastAsia="zh-CN"/>
              </w:rPr>
              <w:t xml:space="preserve"> combinations and basic starting position patterns are supported</w:t>
            </w:r>
          </w:p>
          <w:p w14:paraId="629C507E" w14:textId="77777777" w:rsidR="00DE5BCD" w:rsidRPr="00DE5BCD" w:rsidRDefault="00DE5BCD" w:rsidP="00DE5BCD">
            <w:pPr>
              <w:numPr>
                <w:ilvl w:val="0"/>
                <w:numId w:val="27"/>
              </w:numPr>
              <w:overflowPunct w:val="0"/>
              <w:autoSpaceDE w:val="0"/>
              <w:autoSpaceDN w:val="0"/>
              <w:adjustRightInd w:val="0"/>
              <w:snapToGrid/>
              <w:spacing w:after="0" w:afterAutospacing="0" w:line="276" w:lineRule="auto"/>
              <w:contextualSpacing/>
              <w:jc w:val="left"/>
              <w:textAlignment w:val="baseline"/>
              <w:rPr>
                <w:rFonts w:eastAsia="Google Sans Text"/>
                <w:sz w:val="20"/>
                <w:lang w:eastAsia="zh-TW"/>
              </w:rPr>
            </w:pPr>
            <w:r w:rsidRPr="00DE5BCD">
              <w:rPr>
                <w:rFonts w:eastAsia="DengXian" w:hint="eastAsia"/>
                <w:sz w:val="20"/>
                <w:lang w:eastAsia="zh-CN"/>
              </w:rPr>
              <w:t>when P</w:t>
            </w:r>
            <w:r w:rsidRPr="00DE5BCD">
              <w:rPr>
                <w:rFonts w:eastAsia="DengXian" w:hint="eastAsia"/>
                <w:sz w:val="20"/>
                <w:vertAlign w:val="subscript"/>
                <w:lang w:eastAsia="zh-CN"/>
              </w:rPr>
              <w:t>F</w:t>
            </w:r>
            <w:r w:rsidRPr="00DE5BCD">
              <w:rPr>
                <w:rFonts w:eastAsia="DengXian" w:hint="eastAsia"/>
                <w:sz w:val="20"/>
                <w:lang w:eastAsia="zh-CN"/>
              </w:rPr>
              <w:t>=K=2, support pattern {0,1}</w:t>
            </w:r>
          </w:p>
          <w:p w14:paraId="21C8E8C3" w14:textId="77777777" w:rsidR="00DE5BCD" w:rsidRPr="00DE5BCD" w:rsidRDefault="00DE5BCD" w:rsidP="00DE5BCD">
            <w:pPr>
              <w:numPr>
                <w:ilvl w:val="0"/>
                <w:numId w:val="27"/>
              </w:numPr>
              <w:overflowPunct w:val="0"/>
              <w:autoSpaceDE w:val="0"/>
              <w:autoSpaceDN w:val="0"/>
              <w:adjustRightInd w:val="0"/>
              <w:snapToGrid/>
              <w:spacing w:after="0" w:afterAutospacing="0" w:line="276" w:lineRule="auto"/>
              <w:contextualSpacing/>
              <w:jc w:val="left"/>
              <w:textAlignment w:val="baseline"/>
              <w:rPr>
                <w:rFonts w:eastAsia="Google Sans Text"/>
                <w:sz w:val="20"/>
                <w:lang w:eastAsia="zh-TW"/>
              </w:rPr>
            </w:pPr>
            <w:r w:rsidRPr="00DE5BCD">
              <w:rPr>
                <w:rFonts w:eastAsia="DengXian" w:hint="eastAsia"/>
                <w:sz w:val="20"/>
                <w:lang w:eastAsia="zh-CN"/>
              </w:rPr>
              <w:t>when P</w:t>
            </w:r>
            <w:r w:rsidRPr="00DE5BCD">
              <w:rPr>
                <w:rFonts w:eastAsia="DengXian" w:hint="eastAsia"/>
                <w:sz w:val="20"/>
                <w:vertAlign w:val="subscript"/>
                <w:lang w:eastAsia="zh-CN"/>
              </w:rPr>
              <w:t>F</w:t>
            </w:r>
            <w:r w:rsidRPr="00DE5BCD">
              <w:rPr>
                <w:rFonts w:eastAsia="DengXian" w:hint="eastAsia"/>
                <w:sz w:val="20"/>
                <w:lang w:eastAsia="zh-CN"/>
              </w:rPr>
              <w:t>=4 and K=2, s</w:t>
            </w:r>
            <w:r w:rsidRPr="00DE5BCD">
              <w:rPr>
                <w:rFonts w:eastAsia="DengXian"/>
                <w:sz w:val="20"/>
                <w:lang w:eastAsia="zh-CN"/>
              </w:rPr>
              <w:t>elect</w:t>
            </w:r>
            <w:r w:rsidRPr="00DE5BCD">
              <w:rPr>
                <w:rFonts w:eastAsia="DengXian" w:hint="eastAsia"/>
                <w:sz w:val="20"/>
                <w:lang w:eastAsia="zh-CN"/>
              </w:rPr>
              <w:t xml:space="preserve"> one of the following patterns:</w:t>
            </w:r>
          </w:p>
          <w:p w14:paraId="33964566" w14:textId="77777777" w:rsidR="00DE5BCD" w:rsidRPr="00DE5BCD" w:rsidRDefault="00DE5BCD" w:rsidP="00DE5BCD">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Google Sans Text"/>
                <w:sz w:val="20"/>
                <w:lang w:eastAsia="zh-TW"/>
              </w:rPr>
            </w:pPr>
            <w:r w:rsidRPr="00DE5BCD">
              <w:rPr>
                <w:rFonts w:eastAsia="DengXian" w:hint="eastAsia"/>
                <w:sz w:val="20"/>
                <w:lang w:eastAsia="zh-CN"/>
              </w:rPr>
              <w:t>Alt 1: {0,2}</w:t>
            </w:r>
          </w:p>
          <w:p w14:paraId="26F13B9D" w14:textId="77777777" w:rsidR="00DE5BCD" w:rsidRPr="00DE5BCD" w:rsidRDefault="00DE5BCD" w:rsidP="00DE5BCD">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Google Sans Text"/>
                <w:sz w:val="20"/>
                <w:lang w:eastAsia="zh-TW"/>
              </w:rPr>
            </w:pPr>
            <w:r w:rsidRPr="00DE5BCD">
              <w:rPr>
                <w:rFonts w:eastAsia="DengXian" w:hint="eastAsia"/>
                <w:sz w:val="20"/>
                <w:lang w:eastAsia="zh-CN"/>
              </w:rPr>
              <w:lastRenderedPageBreak/>
              <w:t xml:space="preserve">Alt 2: </w:t>
            </w:r>
            <w:r w:rsidRPr="00DE5BCD">
              <w:rPr>
                <w:rFonts w:eastAsia="SimSun" w:hint="eastAsia"/>
                <w:sz w:val="20"/>
                <w:lang w:eastAsia="zh-CN"/>
              </w:rPr>
              <w:t>{0,1}</w:t>
            </w:r>
          </w:p>
          <w:p w14:paraId="0F88BC8C" w14:textId="77777777" w:rsidR="00DE5BCD" w:rsidRPr="00DE5BCD" w:rsidRDefault="00DE5BCD" w:rsidP="00DE5BCD">
            <w:pPr>
              <w:numPr>
                <w:ilvl w:val="0"/>
                <w:numId w:val="27"/>
              </w:numPr>
              <w:overflowPunct w:val="0"/>
              <w:autoSpaceDE w:val="0"/>
              <w:autoSpaceDN w:val="0"/>
              <w:adjustRightInd w:val="0"/>
              <w:snapToGrid/>
              <w:spacing w:after="0" w:afterAutospacing="0" w:line="276" w:lineRule="auto"/>
              <w:contextualSpacing/>
              <w:jc w:val="left"/>
              <w:textAlignment w:val="baseline"/>
              <w:rPr>
                <w:rFonts w:eastAsia="Google Sans Text"/>
                <w:sz w:val="20"/>
                <w:lang w:eastAsia="zh-TW"/>
              </w:rPr>
            </w:pPr>
            <w:r w:rsidRPr="00DE5BCD">
              <w:rPr>
                <w:rFonts w:eastAsia="DengXian" w:hint="eastAsia"/>
                <w:sz w:val="20"/>
                <w:lang w:eastAsia="zh-CN"/>
              </w:rPr>
              <w:t>when P</w:t>
            </w:r>
            <w:r w:rsidRPr="00DE5BCD">
              <w:rPr>
                <w:rFonts w:eastAsia="DengXian" w:hint="eastAsia"/>
                <w:sz w:val="20"/>
                <w:vertAlign w:val="subscript"/>
                <w:lang w:eastAsia="zh-CN"/>
              </w:rPr>
              <w:t>F</w:t>
            </w:r>
            <w:r w:rsidRPr="00DE5BCD">
              <w:rPr>
                <w:rFonts w:eastAsia="DengXian" w:hint="eastAsia"/>
                <w:sz w:val="20"/>
                <w:lang w:eastAsia="zh-CN"/>
              </w:rPr>
              <w:t>=K=4, s</w:t>
            </w:r>
            <w:r w:rsidRPr="00DE5BCD">
              <w:rPr>
                <w:rFonts w:eastAsia="DengXian"/>
                <w:sz w:val="20"/>
                <w:lang w:eastAsia="zh-CN"/>
              </w:rPr>
              <w:t>elect</w:t>
            </w:r>
            <w:r w:rsidRPr="00DE5BCD">
              <w:rPr>
                <w:rFonts w:eastAsia="DengXian" w:hint="eastAsia"/>
                <w:sz w:val="20"/>
                <w:lang w:eastAsia="zh-CN"/>
              </w:rPr>
              <w:t xml:space="preserve"> one of the following patterns:</w:t>
            </w:r>
          </w:p>
          <w:p w14:paraId="0BB5F76B" w14:textId="77777777" w:rsidR="00DE5BCD" w:rsidRPr="00DE5BCD" w:rsidRDefault="00DE5BCD" w:rsidP="00DE5BCD">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Google Sans Text"/>
                <w:sz w:val="20"/>
                <w:lang w:eastAsia="zh-TW"/>
              </w:rPr>
            </w:pPr>
            <w:r w:rsidRPr="00DE5BCD">
              <w:rPr>
                <w:rFonts w:eastAsia="DengXian" w:hint="eastAsia"/>
                <w:sz w:val="20"/>
                <w:lang w:eastAsia="zh-CN"/>
              </w:rPr>
              <w:t>Alt 1: {0,2,1,3}</w:t>
            </w:r>
          </w:p>
          <w:p w14:paraId="5EE16BF5" w14:textId="77777777" w:rsidR="00DE5BCD" w:rsidRPr="00DE5BCD" w:rsidRDefault="00DE5BCD" w:rsidP="00DE5BCD">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Google Sans Text"/>
                <w:sz w:val="20"/>
                <w:lang w:eastAsia="zh-TW"/>
              </w:rPr>
            </w:pPr>
            <w:r w:rsidRPr="00DE5BCD">
              <w:rPr>
                <w:rFonts w:eastAsia="DengXian" w:hint="eastAsia"/>
                <w:sz w:val="20"/>
                <w:lang w:eastAsia="zh-CN"/>
              </w:rPr>
              <w:t>Alt 2:</w:t>
            </w:r>
            <w:r w:rsidRPr="00DE5BCD">
              <w:rPr>
                <w:rFonts w:eastAsia="SimSun"/>
                <w:sz w:val="20"/>
                <w:lang w:eastAsia="ko-KR"/>
              </w:rPr>
              <w:t xml:space="preserve"> </w:t>
            </w:r>
            <w:r w:rsidRPr="00DE5BCD">
              <w:rPr>
                <w:rFonts w:eastAsia="SimSun" w:hint="eastAsia"/>
                <w:sz w:val="20"/>
                <w:lang w:eastAsia="zh-CN"/>
              </w:rPr>
              <w:t>{0,1,2,3}</w:t>
            </w:r>
          </w:p>
          <w:p w14:paraId="08F776AA" w14:textId="77777777" w:rsidR="00DE5BCD" w:rsidRPr="00DE5BCD" w:rsidRDefault="00DE5BCD" w:rsidP="00DE5BCD">
            <w:pPr>
              <w:widowControl w:val="0"/>
              <w:overflowPunct w:val="0"/>
              <w:autoSpaceDE w:val="0"/>
              <w:autoSpaceDN w:val="0"/>
              <w:adjustRightInd w:val="0"/>
              <w:snapToGrid/>
              <w:spacing w:after="180" w:afterAutospacing="0" w:line="276" w:lineRule="auto"/>
              <w:textAlignment w:val="baseline"/>
              <w:rPr>
                <w:rFonts w:eastAsia="DengXian"/>
                <w:sz w:val="20"/>
                <w:lang w:eastAsia="zh-CN"/>
              </w:rPr>
            </w:pPr>
            <w:r w:rsidRPr="00DE5BCD">
              <w:rPr>
                <w:rFonts w:eastAsia="DengXian" w:hint="eastAsia"/>
                <w:sz w:val="20"/>
                <w:lang w:eastAsia="zh-CN"/>
              </w:rPr>
              <w:t>N</w:t>
            </w:r>
            <w:r w:rsidRPr="00DE5BCD">
              <w:rPr>
                <w:rFonts w:eastAsia="DengXian"/>
                <w:sz w:val="20"/>
                <w:lang w:eastAsia="zh-CN"/>
              </w:rPr>
              <w:t>ote</w:t>
            </w:r>
            <w:r w:rsidRPr="00DE5BCD">
              <w:rPr>
                <w:rFonts w:eastAsia="DengXian" w:hint="eastAsia"/>
                <w:sz w:val="20"/>
                <w:lang w:eastAsia="zh-CN"/>
              </w:rPr>
              <w:t>: exact pattern(s) are deduced from the basic patterns. FFS details.</w:t>
            </w:r>
          </w:p>
          <w:p w14:paraId="18901760" w14:textId="77777777" w:rsidR="00DE5BCD" w:rsidRPr="00DE5BCD" w:rsidRDefault="00DE5BCD" w:rsidP="00DE5BCD">
            <w:pPr>
              <w:overflowPunct w:val="0"/>
              <w:autoSpaceDE w:val="0"/>
              <w:autoSpaceDN w:val="0"/>
              <w:adjustRightInd w:val="0"/>
              <w:snapToGrid/>
              <w:spacing w:after="180" w:afterAutospacing="0"/>
              <w:jc w:val="left"/>
              <w:textAlignment w:val="baseline"/>
              <w:rPr>
                <w:rFonts w:eastAsia="DengXian"/>
                <w:sz w:val="20"/>
                <w:lang w:eastAsia="zh-CN"/>
              </w:rPr>
            </w:pPr>
          </w:p>
          <w:p w14:paraId="6ADD7984" w14:textId="77777777" w:rsidR="00DE5BCD" w:rsidRPr="00DE5BCD" w:rsidRDefault="00DE5BCD" w:rsidP="00DE5BCD">
            <w:pPr>
              <w:overflowPunct w:val="0"/>
              <w:autoSpaceDE w:val="0"/>
              <w:autoSpaceDN w:val="0"/>
              <w:adjustRightInd w:val="0"/>
              <w:snapToGrid/>
              <w:spacing w:after="180" w:afterAutospacing="0"/>
              <w:jc w:val="left"/>
              <w:textAlignment w:val="baseline"/>
              <w:rPr>
                <w:rFonts w:eastAsia="DengXian"/>
                <w:sz w:val="20"/>
                <w:szCs w:val="22"/>
                <w:lang w:eastAsia="zh-CN"/>
              </w:rPr>
            </w:pPr>
            <w:r w:rsidRPr="00DE5BCD">
              <w:rPr>
                <w:rFonts w:eastAsia="Times New Roman"/>
                <w:b/>
                <w:sz w:val="20"/>
                <w:szCs w:val="22"/>
                <w:highlight w:val="green"/>
                <w:lang w:eastAsia="en-GB"/>
              </w:rPr>
              <w:t>Agreement</w:t>
            </w:r>
            <w:r w:rsidRPr="00DE5BCD">
              <w:rPr>
                <w:rFonts w:eastAsia="Times New Roman"/>
                <w:sz w:val="20"/>
                <w:szCs w:val="22"/>
                <w:highlight w:val="green"/>
                <w:lang w:eastAsia="en-GB"/>
              </w:rPr>
              <w:t>:</w:t>
            </w:r>
            <w:r w:rsidRPr="00DE5BCD">
              <w:rPr>
                <w:rFonts w:eastAsia="DengXian" w:hint="eastAsia"/>
                <w:sz w:val="20"/>
                <w:szCs w:val="22"/>
                <w:lang w:eastAsia="zh-CN"/>
              </w:rPr>
              <w:t xml:space="preserve"> </w:t>
            </w:r>
          </w:p>
          <w:p w14:paraId="4D8BAD45" w14:textId="77777777" w:rsidR="00DE5BCD" w:rsidRPr="00DE5BCD" w:rsidRDefault="00DE5BCD" w:rsidP="00DE5BCD">
            <w:pPr>
              <w:overflowPunct w:val="0"/>
              <w:autoSpaceDE w:val="0"/>
              <w:autoSpaceDN w:val="0"/>
              <w:adjustRightInd w:val="0"/>
              <w:snapToGrid/>
              <w:spacing w:after="180" w:afterAutospacing="0"/>
              <w:contextualSpacing/>
              <w:jc w:val="left"/>
              <w:textAlignment w:val="baseline"/>
              <w:rPr>
                <w:rFonts w:eastAsia="DengXian"/>
                <w:sz w:val="20"/>
                <w:szCs w:val="22"/>
                <w:lang w:eastAsia="zh-CN"/>
              </w:rPr>
            </w:pPr>
            <w:r w:rsidRPr="00DE5BCD">
              <w:rPr>
                <w:rFonts w:eastAsia="DengXian"/>
                <w:sz w:val="20"/>
                <w:szCs w:val="22"/>
                <w:lang w:eastAsia="zh-CN"/>
              </w:rPr>
              <w:t>For intra-repetition hopping for SRS repetition symbols within each SRS frequency hop</w:t>
            </w:r>
            <w:r w:rsidRPr="00DE5BCD">
              <w:rPr>
                <w:rFonts w:eastAsia="DengXian" w:hint="eastAsia"/>
                <w:sz w:val="20"/>
                <w:szCs w:val="22"/>
                <w:lang w:eastAsia="zh-CN"/>
              </w:rPr>
              <w:t xml:space="preserve"> and K&lt;R (i.e., each </w:t>
            </w:r>
            <w:r w:rsidRPr="00DE5BCD">
              <w:rPr>
                <w:rFonts w:eastAsia="DengXian"/>
                <w:sz w:val="20"/>
                <w:szCs w:val="22"/>
                <w:lang w:eastAsia="zh-CN"/>
              </w:rPr>
              <w:t xml:space="preserve">subgroup includes </w:t>
            </w:r>
            <m:oMath>
              <m:f>
                <m:fPr>
                  <m:ctrlPr>
                    <w:rPr>
                      <w:rFonts w:ascii="Cambria Math" w:eastAsia="DengXian" w:hAnsi="Cambria Math"/>
                      <w:sz w:val="20"/>
                      <w:szCs w:val="22"/>
                      <w:lang w:eastAsia="zh-CN"/>
                    </w:rPr>
                  </m:ctrlPr>
                </m:fPr>
                <m:num>
                  <m:r>
                    <w:rPr>
                      <w:rFonts w:ascii="Cambria Math" w:eastAsia="DengXian" w:hAnsi="Cambria Math"/>
                      <w:sz w:val="20"/>
                      <w:szCs w:val="22"/>
                      <w:lang w:eastAsia="zh-CN"/>
                    </w:rPr>
                    <m:t>R</m:t>
                  </m:r>
                  <m:ctrlPr>
                    <w:rPr>
                      <w:rFonts w:ascii="Cambria Math" w:eastAsia="DengXian" w:hAnsi="Cambria Math"/>
                      <w:i/>
                      <w:iCs/>
                      <w:sz w:val="20"/>
                      <w:szCs w:val="22"/>
                      <w:lang w:eastAsia="zh-CN"/>
                    </w:rPr>
                  </m:ctrlPr>
                </m:num>
                <m:den>
                  <m:r>
                    <w:rPr>
                      <w:rFonts w:ascii="Cambria Math" w:eastAsia="DengXian" w:hAnsi="Cambria Math"/>
                      <w:sz w:val="20"/>
                      <w:szCs w:val="22"/>
                      <w:lang w:eastAsia="zh-CN"/>
                    </w:rPr>
                    <m:t>K</m:t>
                  </m:r>
                </m:den>
              </m:f>
              <m:r>
                <m:rPr>
                  <m:sty m:val="p"/>
                </m:rPr>
                <w:rPr>
                  <w:rFonts w:ascii="Cambria Math" w:eastAsia="DengXian" w:hAnsi="Cambria Math"/>
                  <w:sz w:val="20"/>
                  <w:szCs w:val="22"/>
                  <w:lang w:eastAsia="zh-CN"/>
                </w:rPr>
                <m:t>&gt;1</m:t>
              </m:r>
            </m:oMath>
            <w:r w:rsidRPr="00DE5BCD">
              <w:rPr>
                <w:rFonts w:eastAsia="DengXian" w:hint="eastAsia"/>
                <w:sz w:val="20"/>
                <w:szCs w:val="22"/>
                <w:lang w:eastAsia="zh-CN"/>
              </w:rPr>
              <w:t xml:space="preserve"> </w:t>
            </w:r>
            <w:r w:rsidRPr="00DE5BCD">
              <w:rPr>
                <w:rFonts w:eastAsia="DengXian"/>
                <w:sz w:val="20"/>
                <w:szCs w:val="22"/>
                <w:lang w:eastAsia="zh-CN"/>
              </w:rPr>
              <w:t>symbol</w:t>
            </w:r>
            <w:r w:rsidRPr="00DE5BCD">
              <w:rPr>
                <w:rFonts w:eastAsia="DengXian" w:hint="eastAsia"/>
                <w:sz w:val="20"/>
                <w:szCs w:val="22"/>
                <w:lang w:eastAsia="zh-CN"/>
              </w:rPr>
              <w:t xml:space="preserve"> </w:t>
            </w:r>
            <w:r w:rsidRPr="00DE5BCD">
              <w:rPr>
                <w:rFonts w:eastAsia="Times New Roman"/>
                <w:sz w:val="20"/>
                <w:lang w:eastAsia="en-GB"/>
              </w:rPr>
              <w:t xml:space="preserve">(or &gt;1 pair of consecutive symbols for 8-Tx SRS with </w:t>
            </w:r>
            <w:r w:rsidRPr="00DE5BCD">
              <w:rPr>
                <w:rFonts w:eastAsia="Times New Roman"/>
                <w:i/>
                <w:iCs/>
                <w:sz w:val="20"/>
                <w:lang w:eastAsia="en-GB"/>
              </w:rPr>
              <w:t>ports8tdm</w:t>
            </w:r>
            <w:r w:rsidRPr="00DE5BCD">
              <w:rPr>
                <w:rFonts w:eastAsia="Times New Roman"/>
                <w:sz w:val="20"/>
                <w:lang w:eastAsia="en-GB"/>
              </w:rPr>
              <w:t>)</w:t>
            </w:r>
            <w:r w:rsidRPr="00DE5BCD">
              <w:rPr>
                <w:rFonts w:eastAsia="DengXian" w:hint="eastAsia"/>
                <w:sz w:val="20"/>
                <w:szCs w:val="22"/>
                <w:lang w:eastAsia="zh-CN"/>
              </w:rPr>
              <w:t>)</w:t>
            </w:r>
            <w:r w:rsidRPr="00DE5BCD">
              <w:rPr>
                <w:rFonts w:eastAsia="DengXian"/>
                <w:sz w:val="20"/>
                <w:szCs w:val="22"/>
                <w:lang w:eastAsia="zh-CN"/>
              </w:rPr>
              <w:t>,</w:t>
            </w:r>
            <w:r w:rsidRPr="00DE5BCD">
              <w:rPr>
                <w:rFonts w:eastAsia="DengXian" w:hint="eastAsia"/>
                <w:sz w:val="20"/>
                <w:szCs w:val="22"/>
                <w:lang w:eastAsia="zh-CN"/>
              </w:rPr>
              <w:t xml:space="preserve"> support the following </w:t>
            </w:r>
            <w:r w:rsidRPr="00DE5BCD">
              <w:rPr>
                <w:rFonts w:eastAsia="DengXian"/>
                <w:sz w:val="20"/>
                <w:szCs w:val="22"/>
                <w:lang w:eastAsia="zh-CN"/>
              </w:rPr>
              <w:t>configuration</w:t>
            </w:r>
            <w:r w:rsidRPr="00DE5BCD">
              <w:rPr>
                <w:rFonts w:eastAsia="DengXian" w:hint="eastAsia"/>
                <w:sz w:val="20"/>
                <w:szCs w:val="22"/>
                <w:lang w:eastAsia="zh-CN"/>
              </w:rPr>
              <w:t xml:space="preserve"> combinations and basic starting position patterns</w:t>
            </w:r>
          </w:p>
          <w:p w14:paraId="028314B3" w14:textId="77777777" w:rsidR="00DE5BCD" w:rsidRPr="00DE5BCD" w:rsidRDefault="00DE5BCD" w:rsidP="00DE5BCD">
            <w:pPr>
              <w:numPr>
                <w:ilvl w:val="0"/>
                <w:numId w:val="27"/>
              </w:numPr>
              <w:overflowPunct w:val="0"/>
              <w:autoSpaceDE w:val="0"/>
              <w:autoSpaceDN w:val="0"/>
              <w:adjustRightInd w:val="0"/>
              <w:snapToGrid/>
              <w:spacing w:after="0" w:afterAutospacing="0" w:line="276" w:lineRule="auto"/>
              <w:contextualSpacing/>
              <w:jc w:val="left"/>
              <w:textAlignment w:val="baseline"/>
              <w:rPr>
                <w:rFonts w:eastAsia="DengXian"/>
                <w:sz w:val="20"/>
                <w:lang w:eastAsia="zh-CN"/>
              </w:rPr>
            </w:pPr>
            <w:r w:rsidRPr="00DE5BCD">
              <w:rPr>
                <w:rFonts w:eastAsia="DengXian" w:hint="eastAsia"/>
                <w:sz w:val="20"/>
                <w:lang w:eastAsia="zh-CN"/>
              </w:rPr>
              <w:t>when P</w:t>
            </w:r>
            <w:r w:rsidRPr="00DE5BCD">
              <w:rPr>
                <w:rFonts w:eastAsia="DengXian" w:hint="eastAsia"/>
                <w:sz w:val="20"/>
                <w:vertAlign w:val="subscript"/>
                <w:lang w:eastAsia="zh-CN"/>
              </w:rPr>
              <w:t>F</w:t>
            </w:r>
            <w:r w:rsidRPr="00DE5BCD">
              <w:rPr>
                <w:rFonts w:eastAsia="DengXian" w:hint="eastAsia"/>
                <w:sz w:val="20"/>
                <w:lang w:eastAsia="zh-CN"/>
              </w:rPr>
              <w:t xml:space="preserve">=K=2, </w:t>
            </w:r>
            <w:r w:rsidRPr="00DE5BCD">
              <w:rPr>
                <w:rFonts w:eastAsia="DengXian"/>
                <w:sz w:val="20"/>
                <w:lang w:eastAsia="zh-CN"/>
              </w:rPr>
              <w:t>select</w:t>
            </w:r>
            <w:r w:rsidRPr="00DE5BCD">
              <w:rPr>
                <w:rFonts w:eastAsia="DengXian" w:hint="eastAsia"/>
                <w:sz w:val="20"/>
                <w:lang w:eastAsia="zh-CN"/>
              </w:rPr>
              <w:t xml:space="preserve"> </w:t>
            </w:r>
            <w:r w:rsidRPr="00DE5BCD">
              <w:rPr>
                <w:rFonts w:eastAsia="DengXian"/>
                <w:sz w:val="20"/>
                <w:lang w:eastAsia="zh-CN"/>
              </w:rPr>
              <w:t xml:space="preserve">at least </w:t>
            </w:r>
            <w:r w:rsidRPr="00DE5BCD">
              <w:rPr>
                <w:rFonts w:eastAsia="DengXian" w:hint="eastAsia"/>
                <w:sz w:val="20"/>
                <w:lang w:eastAsia="zh-CN"/>
              </w:rPr>
              <w:t xml:space="preserve">one </w:t>
            </w:r>
            <w:r w:rsidRPr="00DE5BCD">
              <w:rPr>
                <w:rFonts w:eastAsia="DengXian"/>
                <w:sz w:val="20"/>
                <w:lang w:eastAsia="zh-CN"/>
              </w:rPr>
              <w:t>of</w:t>
            </w:r>
            <w:r w:rsidRPr="00DE5BCD">
              <w:rPr>
                <w:rFonts w:eastAsia="DengXian" w:hint="eastAsia"/>
                <w:sz w:val="20"/>
                <w:lang w:eastAsia="zh-CN"/>
              </w:rPr>
              <w:t xml:space="preserve"> the following basic patterns:</w:t>
            </w:r>
          </w:p>
          <w:p w14:paraId="79BDC854" w14:textId="77777777" w:rsidR="00DE5BCD" w:rsidRPr="00DE5BCD" w:rsidRDefault="00DE5BCD" w:rsidP="00DE5BCD">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DengXian"/>
                <w:sz w:val="20"/>
                <w:lang w:eastAsia="zh-CN"/>
              </w:rPr>
            </w:pPr>
            <w:r w:rsidRPr="00DE5BCD">
              <w:rPr>
                <w:rFonts w:eastAsia="DengXian" w:hint="eastAsia"/>
                <w:sz w:val="20"/>
                <w:lang w:eastAsia="zh-CN"/>
              </w:rPr>
              <w:t>Alt 1 (consecutive mapping): {</w:t>
            </w:r>
            <w:proofErr w:type="gramStart"/>
            <w:r w:rsidRPr="00DE5BCD">
              <w:rPr>
                <w:rFonts w:eastAsia="DengXian" w:hint="eastAsia"/>
                <w:sz w:val="20"/>
                <w:lang w:eastAsia="zh-CN"/>
              </w:rPr>
              <w:t>0,</w:t>
            </w:r>
            <w:r w:rsidRPr="00DE5BCD">
              <w:rPr>
                <w:rFonts w:eastAsia="DengXian"/>
                <w:sz w:val="20"/>
                <w:lang w:eastAsia="zh-CN"/>
              </w:rPr>
              <w:t>…</w:t>
            </w:r>
            <w:proofErr w:type="gramEnd"/>
            <w:r w:rsidRPr="00DE5BCD">
              <w:rPr>
                <w:rFonts w:eastAsia="DengXian" w:hint="eastAsia"/>
                <w:sz w:val="20"/>
                <w:lang w:eastAsia="zh-CN"/>
              </w:rPr>
              <w:t>,</w:t>
            </w:r>
            <w:proofErr w:type="gramStart"/>
            <w:r w:rsidRPr="00DE5BCD">
              <w:rPr>
                <w:rFonts w:eastAsia="DengXian" w:hint="eastAsia"/>
                <w:sz w:val="20"/>
                <w:lang w:eastAsia="zh-CN"/>
              </w:rPr>
              <w:t>0,1,</w:t>
            </w:r>
            <w:r w:rsidRPr="00DE5BCD">
              <w:rPr>
                <w:rFonts w:eastAsia="DengXian"/>
                <w:sz w:val="20"/>
                <w:lang w:eastAsia="zh-CN"/>
              </w:rPr>
              <w:t>…</w:t>
            </w:r>
            <w:proofErr w:type="gramEnd"/>
            <w:r w:rsidRPr="00DE5BCD">
              <w:rPr>
                <w:rFonts w:eastAsia="DengXian" w:hint="eastAsia"/>
                <w:sz w:val="20"/>
                <w:lang w:eastAsia="zh-CN"/>
              </w:rPr>
              <w:t>,1}</w:t>
            </w:r>
          </w:p>
          <w:p w14:paraId="00BB2C4B" w14:textId="77777777" w:rsidR="00DE5BCD" w:rsidRPr="00DE5BCD" w:rsidRDefault="00DE5BCD" w:rsidP="00DE5BCD">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DengXian"/>
                <w:sz w:val="20"/>
                <w:lang w:eastAsia="zh-CN"/>
              </w:rPr>
            </w:pPr>
            <w:r w:rsidRPr="00DE5BCD">
              <w:rPr>
                <w:rFonts w:eastAsia="DengXian" w:hint="eastAsia"/>
                <w:sz w:val="20"/>
                <w:lang w:eastAsia="zh-CN"/>
              </w:rPr>
              <w:t>Alt 2 (non-consecutive mapping): {0,1</w:t>
            </w:r>
            <w:proofErr w:type="gramStart"/>
            <w:r w:rsidRPr="00DE5BCD">
              <w:rPr>
                <w:rFonts w:eastAsia="DengXian" w:hint="eastAsia"/>
                <w:sz w:val="20"/>
                <w:lang w:eastAsia="zh-CN"/>
              </w:rPr>
              <w:t>,,</w:t>
            </w:r>
            <w:r w:rsidRPr="00DE5BCD">
              <w:rPr>
                <w:rFonts w:eastAsia="DengXian"/>
                <w:sz w:val="20"/>
                <w:lang w:eastAsia="zh-CN"/>
              </w:rPr>
              <w:t>…</w:t>
            </w:r>
            <w:proofErr w:type="gramEnd"/>
            <w:r w:rsidRPr="00DE5BCD">
              <w:rPr>
                <w:rFonts w:eastAsia="DengXian" w:hint="eastAsia"/>
                <w:sz w:val="20"/>
                <w:lang w:eastAsia="zh-CN"/>
              </w:rPr>
              <w:t>,0,1}</w:t>
            </w:r>
          </w:p>
          <w:p w14:paraId="279EE156" w14:textId="77777777" w:rsidR="00DE5BCD" w:rsidRPr="00DE5BCD" w:rsidRDefault="00DE5BCD" w:rsidP="00DE5BCD">
            <w:pPr>
              <w:numPr>
                <w:ilvl w:val="0"/>
                <w:numId w:val="27"/>
              </w:numPr>
              <w:overflowPunct w:val="0"/>
              <w:autoSpaceDE w:val="0"/>
              <w:autoSpaceDN w:val="0"/>
              <w:adjustRightInd w:val="0"/>
              <w:snapToGrid/>
              <w:spacing w:after="0" w:afterAutospacing="0" w:line="276" w:lineRule="auto"/>
              <w:contextualSpacing/>
              <w:jc w:val="left"/>
              <w:textAlignment w:val="baseline"/>
              <w:rPr>
                <w:rFonts w:eastAsia="DengXian"/>
                <w:sz w:val="20"/>
                <w:lang w:eastAsia="zh-CN"/>
              </w:rPr>
            </w:pPr>
            <w:r w:rsidRPr="00DE5BCD">
              <w:rPr>
                <w:rFonts w:eastAsia="DengXian" w:hint="eastAsia"/>
                <w:sz w:val="20"/>
                <w:lang w:eastAsia="zh-CN"/>
              </w:rPr>
              <w:t>when P</w:t>
            </w:r>
            <w:r w:rsidRPr="00DE5BCD">
              <w:rPr>
                <w:rFonts w:eastAsia="DengXian" w:hint="eastAsia"/>
                <w:sz w:val="20"/>
                <w:vertAlign w:val="subscript"/>
                <w:lang w:eastAsia="zh-CN"/>
              </w:rPr>
              <w:t>F</w:t>
            </w:r>
            <w:r w:rsidRPr="00DE5BCD">
              <w:rPr>
                <w:rFonts w:eastAsia="DengXian" w:hint="eastAsia"/>
                <w:sz w:val="20"/>
                <w:lang w:eastAsia="zh-CN"/>
              </w:rPr>
              <w:t>=4 and K=2, down select from the following basic patterns:</w:t>
            </w:r>
          </w:p>
          <w:p w14:paraId="15375A8A" w14:textId="77777777" w:rsidR="00DE5BCD" w:rsidRPr="00DE5BCD" w:rsidRDefault="00DE5BCD" w:rsidP="00DE5BCD">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DengXian"/>
                <w:sz w:val="20"/>
                <w:lang w:eastAsia="zh-CN"/>
              </w:rPr>
            </w:pPr>
            <w:r w:rsidRPr="00DE5BCD">
              <w:rPr>
                <w:rFonts w:eastAsia="DengXian" w:hint="eastAsia"/>
                <w:sz w:val="20"/>
                <w:lang w:eastAsia="zh-CN"/>
              </w:rPr>
              <w:t>Alt 1-1 (consecutive mapping</w:t>
            </w:r>
            <w:proofErr w:type="gramStart"/>
            <w:r w:rsidRPr="00DE5BCD">
              <w:rPr>
                <w:rFonts w:eastAsia="DengXian" w:hint="eastAsia"/>
                <w:sz w:val="20"/>
                <w:lang w:eastAsia="zh-CN"/>
              </w:rPr>
              <w:t>):{0,</w:t>
            </w:r>
            <w:r w:rsidRPr="00DE5BCD">
              <w:rPr>
                <w:rFonts w:eastAsia="DengXian"/>
                <w:sz w:val="20"/>
                <w:lang w:eastAsia="zh-CN"/>
              </w:rPr>
              <w:t>…</w:t>
            </w:r>
            <w:proofErr w:type="gramEnd"/>
            <w:r w:rsidRPr="00DE5BCD">
              <w:rPr>
                <w:rFonts w:eastAsia="DengXian" w:hint="eastAsia"/>
                <w:sz w:val="20"/>
                <w:lang w:eastAsia="zh-CN"/>
              </w:rPr>
              <w:t>,</w:t>
            </w:r>
            <w:proofErr w:type="gramStart"/>
            <w:r w:rsidRPr="00DE5BCD">
              <w:rPr>
                <w:rFonts w:eastAsia="DengXian" w:hint="eastAsia"/>
                <w:sz w:val="20"/>
                <w:lang w:eastAsia="zh-CN"/>
              </w:rPr>
              <w:t>0,2,</w:t>
            </w:r>
            <w:r w:rsidRPr="00DE5BCD">
              <w:rPr>
                <w:rFonts w:eastAsia="DengXian"/>
                <w:sz w:val="20"/>
                <w:lang w:eastAsia="zh-CN"/>
              </w:rPr>
              <w:t>…</w:t>
            </w:r>
            <w:proofErr w:type="gramEnd"/>
            <w:r w:rsidRPr="00DE5BCD">
              <w:rPr>
                <w:rFonts w:eastAsia="DengXian" w:hint="eastAsia"/>
                <w:sz w:val="20"/>
                <w:lang w:eastAsia="zh-CN"/>
              </w:rPr>
              <w:t>,2}</w:t>
            </w:r>
          </w:p>
          <w:p w14:paraId="07992B41" w14:textId="77777777" w:rsidR="00DE5BCD" w:rsidRPr="00DE5BCD" w:rsidRDefault="00DE5BCD" w:rsidP="00DE5BCD">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SimSun"/>
                <w:sz w:val="20"/>
                <w:lang w:eastAsia="zh-CN"/>
              </w:rPr>
            </w:pPr>
            <w:r w:rsidRPr="00DE5BCD">
              <w:rPr>
                <w:rFonts w:eastAsia="DengXian" w:hint="eastAsia"/>
                <w:sz w:val="20"/>
                <w:lang w:eastAsia="zh-CN"/>
              </w:rPr>
              <w:t>Alt 1-2 (consecutive mapping</w:t>
            </w:r>
            <w:proofErr w:type="gramStart"/>
            <w:r w:rsidRPr="00DE5BCD">
              <w:rPr>
                <w:rFonts w:eastAsia="DengXian" w:hint="eastAsia"/>
                <w:sz w:val="20"/>
                <w:lang w:eastAsia="zh-CN"/>
              </w:rPr>
              <w:t>):{0,...</w:t>
            </w:r>
            <w:proofErr w:type="gramEnd"/>
            <w:r w:rsidRPr="00DE5BCD">
              <w:rPr>
                <w:rFonts w:eastAsia="DengXian" w:hint="eastAsia"/>
                <w:sz w:val="20"/>
                <w:lang w:eastAsia="zh-CN"/>
              </w:rPr>
              <w:t>,</w:t>
            </w:r>
            <w:proofErr w:type="gramStart"/>
            <w:r w:rsidRPr="00DE5BCD">
              <w:rPr>
                <w:rFonts w:eastAsia="DengXian" w:hint="eastAsia"/>
                <w:sz w:val="20"/>
                <w:lang w:eastAsia="zh-CN"/>
              </w:rPr>
              <w:t>0,1,</w:t>
            </w:r>
            <w:r w:rsidRPr="00DE5BCD">
              <w:rPr>
                <w:rFonts w:eastAsia="DengXian"/>
                <w:sz w:val="20"/>
                <w:lang w:eastAsia="zh-CN"/>
              </w:rPr>
              <w:t>…</w:t>
            </w:r>
            <w:proofErr w:type="gramEnd"/>
            <w:r w:rsidRPr="00DE5BCD">
              <w:rPr>
                <w:rFonts w:eastAsia="DengXian" w:hint="eastAsia"/>
                <w:sz w:val="20"/>
                <w:lang w:eastAsia="zh-CN"/>
              </w:rPr>
              <w:t>,1}</w:t>
            </w:r>
          </w:p>
          <w:p w14:paraId="1A1D008B" w14:textId="77777777" w:rsidR="00DE5BCD" w:rsidRPr="00DE5BCD" w:rsidRDefault="00DE5BCD" w:rsidP="00DE5BCD">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SimSun"/>
                <w:sz w:val="20"/>
                <w:lang w:eastAsia="zh-CN"/>
              </w:rPr>
            </w:pPr>
            <w:r w:rsidRPr="00DE5BCD">
              <w:rPr>
                <w:rFonts w:eastAsia="DengXian" w:hint="eastAsia"/>
                <w:sz w:val="20"/>
                <w:lang w:eastAsia="zh-CN"/>
              </w:rPr>
              <w:t>Alt 2-1 (non-consecutive mapping</w:t>
            </w:r>
            <w:proofErr w:type="gramStart"/>
            <w:r w:rsidRPr="00DE5BCD">
              <w:rPr>
                <w:rFonts w:eastAsia="DengXian" w:hint="eastAsia"/>
                <w:sz w:val="20"/>
                <w:lang w:eastAsia="zh-CN"/>
              </w:rPr>
              <w:t>):{0,2,</w:t>
            </w:r>
            <w:r w:rsidRPr="00DE5BCD">
              <w:rPr>
                <w:rFonts w:eastAsia="DengXian"/>
                <w:sz w:val="20"/>
                <w:lang w:eastAsia="zh-CN"/>
              </w:rPr>
              <w:t>…</w:t>
            </w:r>
            <w:proofErr w:type="gramEnd"/>
            <w:r w:rsidRPr="00DE5BCD">
              <w:rPr>
                <w:rFonts w:eastAsia="DengXian" w:hint="eastAsia"/>
                <w:sz w:val="20"/>
                <w:lang w:eastAsia="zh-CN"/>
              </w:rPr>
              <w:t>,0,2}</w:t>
            </w:r>
          </w:p>
          <w:p w14:paraId="65AA9EDC" w14:textId="77777777" w:rsidR="00DE5BCD" w:rsidRPr="00DE5BCD" w:rsidRDefault="00DE5BCD" w:rsidP="00DE5BCD">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SimSun"/>
                <w:sz w:val="20"/>
                <w:lang w:eastAsia="zh-CN"/>
              </w:rPr>
            </w:pPr>
            <w:r w:rsidRPr="00DE5BCD">
              <w:rPr>
                <w:rFonts w:eastAsia="DengXian" w:hint="eastAsia"/>
                <w:sz w:val="20"/>
                <w:lang w:eastAsia="zh-CN"/>
              </w:rPr>
              <w:t>Alt 2-2 (non-consecutive mapping): {</w:t>
            </w:r>
            <w:proofErr w:type="gramStart"/>
            <w:r w:rsidRPr="00DE5BCD">
              <w:rPr>
                <w:rFonts w:eastAsia="DengXian" w:hint="eastAsia"/>
                <w:sz w:val="20"/>
                <w:lang w:eastAsia="zh-CN"/>
              </w:rPr>
              <w:t>0,1,</w:t>
            </w:r>
            <w:r w:rsidRPr="00DE5BCD">
              <w:rPr>
                <w:rFonts w:eastAsia="DengXian"/>
                <w:sz w:val="20"/>
                <w:lang w:eastAsia="zh-CN"/>
              </w:rPr>
              <w:t>…</w:t>
            </w:r>
            <w:proofErr w:type="gramEnd"/>
            <w:r w:rsidRPr="00DE5BCD">
              <w:rPr>
                <w:rFonts w:eastAsia="DengXian" w:hint="eastAsia"/>
                <w:sz w:val="20"/>
                <w:lang w:eastAsia="zh-CN"/>
              </w:rPr>
              <w:t>,0,1}</w:t>
            </w:r>
          </w:p>
          <w:p w14:paraId="5D9D559E" w14:textId="77777777" w:rsidR="00DE5BCD" w:rsidRPr="00DE5BCD" w:rsidRDefault="00DE5BCD" w:rsidP="00DE5BCD">
            <w:pPr>
              <w:numPr>
                <w:ilvl w:val="0"/>
                <w:numId w:val="27"/>
              </w:numPr>
              <w:overflowPunct w:val="0"/>
              <w:autoSpaceDE w:val="0"/>
              <w:autoSpaceDN w:val="0"/>
              <w:adjustRightInd w:val="0"/>
              <w:snapToGrid/>
              <w:spacing w:after="0" w:afterAutospacing="0" w:line="276" w:lineRule="auto"/>
              <w:contextualSpacing/>
              <w:jc w:val="left"/>
              <w:textAlignment w:val="baseline"/>
              <w:rPr>
                <w:rFonts w:eastAsia="DengXian"/>
                <w:sz w:val="20"/>
                <w:lang w:eastAsia="zh-CN"/>
              </w:rPr>
            </w:pPr>
            <w:r w:rsidRPr="00DE5BCD">
              <w:rPr>
                <w:rFonts w:eastAsia="DengXian" w:hint="eastAsia"/>
                <w:sz w:val="20"/>
                <w:lang w:eastAsia="zh-CN"/>
              </w:rPr>
              <w:t>when P</w:t>
            </w:r>
            <w:r w:rsidRPr="00DE5BCD">
              <w:rPr>
                <w:rFonts w:eastAsia="DengXian" w:hint="eastAsia"/>
                <w:sz w:val="20"/>
                <w:vertAlign w:val="subscript"/>
                <w:lang w:eastAsia="zh-CN"/>
              </w:rPr>
              <w:t>F</w:t>
            </w:r>
            <w:r w:rsidRPr="00DE5BCD">
              <w:rPr>
                <w:rFonts w:eastAsia="DengXian" w:hint="eastAsia"/>
                <w:sz w:val="20"/>
                <w:lang w:eastAsia="zh-CN"/>
              </w:rPr>
              <w:t>=K=4, down select from the following basic patterns:</w:t>
            </w:r>
          </w:p>
          <w:p w14:paraId="77EA81EF" w14:textId="77777777" w:rsidR="00DE5BCD" w:rsidRPr="00DE5BCD" w:rsidRDefault="00DE5BCD" w:rsidP="00DE5BCD">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DengXian"/>
                <w:sz w:val="20"/>
                <w:lang w:eastAsia="zh-CN"/>
              </w:rPr>
            </w:pPr>
            <w:r w:rsidRPr="00DE5BCD">
              <w:rPr>
                <w:rFonts w:eastAsia="DengXian" w:hint="eastAsia"/>
                <w:sz w:val="20"/>
                <w:lang w:eastAsia="zh-CN"/>
              </w:rPr>
              <w:t>Alt 1-1 (consecutive mapping): {</w:t>
            </w:r>
            <w:proofErr w:type="gramStart"/>
            <w:r w:rsidRPr="00DE5BCD">
              <w:rPr>
                <w:rFonts w:eastAsia="DengXian" w:hint="eastAsia"/>
                <w:sz w:val="20"/>
                <w:lang w:eastAsia="zh-CN"/>
              </w:rPr>
              <w:t>0,</w:t>
            </w:r>
            <w:r w:rsidRPr="00DE5BCD">
              <w:rPr>
                <w:rFonts w:eastAsia="DengXian"/>
                <w:sz w:val="20"/>
                <w:lang w:eastAsia="zh-CN"/>
              </w:rPr>
              <w:t>…</w:t>
            </w:r>
            <w:proofErr w:type="gramEnd"/>
            <w:r w:rsidRPr="00DE5BCD">
              <w:rPr>
                <w:rFonts w:eastAsia="DengXian" w:hint="eastAsia"/>
                <w:sz w:val="20"/>
                <w:lang w:eastAsia="zh-CN"/>
              </w:rPr>
              <w:t>,</w:t>
            </w:r>
            <w:proofErr w:type="gramStart"/>
            <w:r w:rsidRPr="00DE5BCD">
              <w:rPr>
                <w:rFonts w:eastAsia="DengXian" w:hint="eastAsia"/>
                <w:sz w:val="20"/>
                <w:lang w:eastAsia="zh-CN"/>
              </w:rPr>
              <w:t>0,2,</w:t>
            </w:r>
            <w:r w:rsidRPr="00DE5BCD">
              <w:rPr>
                <w:rFonts w:eastAsia="DengXian"/>
                <w:sz w:val="20"/>
                <w:lang w:eastAsia="zh-CN"/>
              </w:rPr>
              <w:t>…</w:t>
            </w:r>
            <w:proofErr w:type="gramEnd"/>
            <w:r w:rsidRPr="00DE5BCD">
              <w:rPr>
                <w:rFonts w:eastAsia="DengXian" w:hint="eastAsia"/>
                <w:sz w:val="20"/>
                <w:lang w:eastAsia="zh-CN"/>
              </w:rPr>
              <w:t>,</w:t>
            </w:r>
            <w:proofErr w:type="gramStart"/>
            <w:r w:rsidRPr="00DE5BCD">
              <w:rPr>
                <w:rFonts w:eastAsia="DengXian" w:hint="eastAsia"/>
                <w:sz w:val="20"/>
                <w:lang w:eastAsia="zh-CN"/>
              </w:rPr>
              <w:t>2,1,</w:t>
            </w:r>
            <w:r w:rsidRPr="00DE5BCD">
              <w:rPr>
                <w:rFonts w:eastAsia="DengXian"/>
                <w:sz w:val="20"/>
                <w:lang w:eastAsia="zh-CN"/>
              </w:rPr>
              <w:t>…</w:t>
            </w:r>
            <w:proofErr w:type="gramEnd"/>
            <w:r w:rsidRPr="00DE5BCD">
              <w:rPr>
                <w:rFonts w:eastAsia="DengXian" w:hint="eastAsia"/>
                <w:sz w:val="20"/>
                <w:lang w:eastAsia="zh-CN"/>
              </w:rPr>
              <w:t>,</w:t>
            </w:r>
            <w:proofErr w:type="gramStart"/>
            <w:r w:rsidRPr="00DE5BCD">
              <w:rPr>
                <w:rFonts w:eastAsia="DengXian" w:hint="eastAsia"/>
                <w:sz w:val="20"/>
                <w:lang w:eastAsia="zh-CN"/>
              </w:rPr>
              <w:t>1,3,</w:t>
            </w:r>
            <w:r w:rsidRPr="00DE5BCD">
              <w:rPr>
                <w:rFonts w:eastAsia="DengXian"/>
                <w:sz w:val="20"/>
                <w:lang w:eastAsia="zh-CN"/>
              </w:rPr>
              <w:t>…</w:t>
            </w:r>
            <w:proofErr w:type="gramEnd"/>
            <w:r w:rsidRPr="00DE5BCD">
              <w:rPr>
                <w:rFonts w:eastAsia="DengXian" w:hint="eastAsia"/>
                <w:sz w:val="20"/>
                <w:lang w:eastAsia="zh-CN"/>
              </w:rPr>
              <w:t>,3}</w:t>
            </w:r>
          </w:p>
          <w:p w14:paraId="7A87B178" w14:textId="77777777" w:rsidR="00DE5BCD" w:rsidRPr="00DE5BCD" w:rsidRDefault="00DE5BCD" w:rsidP="00DE5BCD">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SimSun"/>
                <w:sz w:val="20"/>
                <w:lang w:eastAsia="zh-CN"/>
              </w:rPr>
            </w:pPr>
            <w:r w:rsidRPr="00DE5BCD">
              <w:rPr>
                <w:rFonts w:eastAsia="DengXian" w:hint="eastAsia"/>
                <w:sz w:val="20"/>
                <w:lang w:eastAsia="zh-CN"/>
              </w:rPr>
              <w:t>Alt 1-2 (consecutive mapping): {</w:t>
            </w:r>
            <w:proofErr w:type="gramStart"/>
            <w:r w:rsidRPr="00DE5BCD">
              <w:rPr>
                <w:rFonts w:eastAsia="SimSun" w:hint="eastAsia"/>
                <w:sz w:val="20"/>
                <w:lang w:eastAsia="zh-CN"/>
              </w:rPr>
              <w:t>0,</w:t>
            </w:r>
            <w:r w:rsidRPr="00DE5BCD">
              <w:rPr>
                <w:rFonts w:eastAsia="SimSun"/>
                <w:sz w:val="20"/>
                <w:lang w:eastAsia="zh-CN"/>
              </w:rPr>
              <w:t>…</w:t>
            </w:r>
            <w:proofErr w:type="gramEnd"/>
            <w:r w:rsidRPr="00DE5BCD">
              <w:rPr>
                <w:rFonts w:eastAsia="SimSun" w:hint="eastAsia"/>
                <w:sz w:val="20"/>
                <w:lang w:eastAsia="zh-CN"/>
              </w:rPr>
              <w:t>,</w:t>
            </w:r>
            <w:proofErr w:type="gramStart"/>
            <w:r w:rsidRPr="00DE5BCD">
              <w:rPr>
                <w:rFonts w:eastAsia="SimSun" w:hint="eastAsia"/>
                <w:sz w:val="20"/>
                <w:lang w:eastAsia="zh-CN"/>
              </w:rPr>
              <w:t>0,1,</w:t>
            </w:r>
            <w:r w:rsidRPr="00DE5BCD">
              <w:rPr>
                <w:rFonts w:eastAsia="SimSun"/>
                <w:sz w:val="20"/>
                <w:lang w:eastAsia="zh-CN"/>
              </w:rPr>
              <w:t>…</w:t>
            </w:r>
            <w:proofErr w:type="gramEnd"/>
            <w:r w:rsidRPr="00DE5BCD">
              <w:rPr>
                <w:rFonts w:eastAsia="SimSun" w:hint="eastAsia"/>
                <w:sz w:val="20"/>
                <w:lang w:eastAsia="zh-CN"/>
              </w:rPr>
              <w:t>,</w:t>
            </w:r>
            <w:proofErr w:type="gramStart"/>
            <w:r w:rsidRPr="00DE5BCD">
              <w:rPr>
                <w:rFonts w:eastAsia="SimSun" w:hint="eastAsia"/>
                <w:sz w:val="20"/>
                <w:lang w:eastAsia="zh-CN"/>
              </w:rPr>
              <w:t>1,2,</w:t>
            </w:r>
            <w:r w:rsidRPr="00DE5BCD">
              <w:rPr>
                <w:rFonts w:eastAsia="SimSun"/>
                <w:sz w:val="20"/>
                <w:lang w:eastAsia="zh-CN"/>
              </w:rPr>
              <w:t>…</w:t>
            </w:r>
            <w:r w:rsidRPr="00DE5BCD">
              <w:rPr>
                <w:rFonts w:eastAsia="SimSun" w:hint="eastAsia"/>
                <w:sz w:val="20"/>
                <w:lang w:eastAsia="zh-CN"/>
              </w:rPr>
              <w:t>2,3,</w:t>
            </w:r>
            <w:r w:rsidRPr="00DE5BCD">
              <w:rPr>
                <w:rFonts w:eastAsia="SimSun"/>
                <w:sz w:val="20"/>
                <w:lang w:eastAsia="zh-CN"/>
              </w:rPr>
              <w:t>…</w:t>
            </w:r>
            <w:proofErr w:type="gramEnd"/>
            <w:r w:rsidRPr="00DE5BCD">
              <w:rPr>
                <w:rFonts w:eastAsia="SimSun" w:hint="eastAsia"/>
                <w:sz w:val="20"/>
                <w:lang w:eastAsia="zh-CN"/>
              </w:rPr>
              <w:t>,3}</w:t>
            </w:r>
          </w:p>
          <w:p w14:paraId="42B04E57" w14:textId="77777777" w:rsidR="00DE5BCD" w:rsidRPr="00DE5BCD" w:rsidRDefault="00DE5BCD" w:rsidP="00DE5BCD">
            <w:pPr>
              <w:numPr>
                <w:ilvl w:val="1"/>
                <w:numId w:val="27"/>
              </w:numPr>
              <w:overflowPunct w:val="0"/>
              <w:autoSpaceDE w:val="0"/>
              <w:autoSpaceDN w:val="0"/>
              <w:adjustRightInd w:val="0"/>
              <w:snapToGrid/>
              <w:spacing w:after="160" w:afterAutospacing="0" w:line="276" w:lineRule="auto"/>
              <w:contextualSpacing/>
              <w:jc w:val="left"/>
              <w:textAlignment w:val="baseline"/>
              <w:rPr>
                <w:rFonts w:eastAsia="SimSun"/>
                <w:sz w:val="20"/>
                <w:lang w:eastAsia="zh-CN"/>
              </w:rPr>
            </w:pPr>
            <w:r w:rsidRPr="00DE5BCD">
              <w:rPr>
                <w:rFonts w:eastAsia="DengXian" w:hint="eastAsia"/>
                <w:sz w:val="20"/>
                <w:lang w:eastAsia="zh-CN"/>
              </w:rPr>
              <w:t>Alt 2-1 (non-consecutive mapping): {0,2,</w:t>
            </w:r>
            <w:proofErr w:type="gramStart"/>
            <w:r w:rsidRPr="00DE5BCD">
              <w:rPr>
                <w:rFonts w:eastAsia="DengXian" w:hint="eastAsia"/>
                <w:sz w:val="20"/>
                <w:lang w:eastAsia="zh-CN"/>
              </w:rPr>
              <w:t>1,3,</w:t>
            </w:r>
            <w:r w:rsidRPr="00DE5BCD">
              <w:rPr>
                <w:rFonts w:eastAsia="DengXian"/>
                <w:sz w:val="20"/>
                <w:lang w:eastAsia="zh-CN"/>
              </w:rPr>
              <w:t>…</w:t>
            </w:r>
            <w:proofErr w:type="gramEnd"/>
            <w:r w:rsidRPr="00DE5BCD">
              <w:rPr>
                <w:rFonts w:eastAsia="DengXian" w:hint="eastAsia"/>
                <w:sz w:val="20"/>
                <w:lang w:eastAsia="zh-CN"/>
              </w:rPr>
              <w:t>,0,2,1,3}</w:t>
            </w:r>
          </w:p>
          <w:p w14:paraId="00BA424A" w14:textId="77777777" w:rsidR="00DE5BCD" w:rsidRPr="00DE5BCD" w:rsidRDefault="00DE5BCD" w:rsidP="00DE5BCD">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DengXian"/>
                <w:sz w:val="22"/>
                <w:szCs w:val="28"/>
                <w:lang w:eastAsia="zh-CN"/>
              </w:rPr>
            </w:pPr>
            <w:r w:rsidRPr="00DE5BCD">
              <w:rPr>
                <w:rFonts w:eastAsia="DengXian" w:hint="eastAsia"/>
                <w:sz w:val="20"/>
                <w:lang w:eastAsia="zh-CN"/>
              </w:rPr>
              <w:t xml:space="preserve">Alt 2-2 (non-consecutive mapping): </w:t>
            </w:r>
            <w:r w:rsidRPr="00DE5BCD">
              <w:rPr>
                <w:rFonts w:eastAsia="SimSun" w:hint="eastAsia"/>
                <w:sz w:val="20"/>
                <w:lang w:eastAsia="zh-CN"/>
              </w:rPr>
              <w:t>{0,1,</w:t>
            </w:r>
            <w:proofErr w:type="gramStart"/>
            <w:r w:rsidRPr="00DE5BCD">
              <w:rPr>
                <w:rFonts w:eastAsia="SimSun" w:hint="eastAsia"/>
                <w:sz w:val="20"/>
                <w:lang w:eastAsia="zh-CN"/>
              </w:rPr>
              <w:t>2,3,</w:t>
            </w:r>
            <w:r w:rsidRPr="00DE5BCD">
              <w:rPr>
                <w:rFonts w:eastAsia="SimSun"/>
                <w:sz w:val="20"/>
                <w:lang w:eastAsia="zh-CN"/>
              </w:rPr>
              <w:t>…</w:t>
            </w:r>
            <w:proofErr w:type="gramEnd"/>
            <w:r w:rsidRPr="00DE5BCD">
              <w:rPr>
                <w:rFonts w:eastAsia="SimSun" w:hint="eastAsia"/>
                <w:sz w:val="20"/>
                <w:lang w:eastAsia="zh-CN"/>
              </w:rPr>
              <w:t>,0,1,2,3}</w:t>
            </w:r>
          </w:p>
          <w:p w14:paraId="048DCCD4" w14:textId="77777777" w:rsidR="00DE5BCD" w:rsidRPr="00DE5BCD" w:rsidRDefault="00DE5BCD" w:rsidP="00DE5BCD">
            <w:pPr>
              <w:widowControl w:val="0"/>
              <w:overflowPunct w:val="0"/>
              <w:autoSpaceDE w:val="0"/>
              <w:autoSpaceDN w:val="0"/>
              <w:adjustRightInd w:val="0"/>
              <w:snapToGrid/>
              <w:spacing w:after="180" w:afterAutospacing="0" w:line="276" w:lineRule="auto"/>
              <w:textAlignment w:val="baseline"/>
              <w:rPr>
                <w:rFonts w:eastAsia="DengXian"/>
                <w:sz w:val="20"/>
                <w:lang w:eastAsia="zh-CN"/>
              </w:rPr>
            </w:pPr>
            <w:r w:rsidRPr="00DE5BCD">
              <w:rPr>
                <w:rFonts w:eastAsia="DengXian" w:hint="eastAsia"/>
                <w:sz w:val="20"/>
                <w:lang w:eastAsia="zh-CN"/>
              </w:rPr>
              <w:t>N</w:t>
            </w:r>
            <w:r w:rsidRPr="00DE5BCD">
              <w:rPr>
                <w:rFonts w:eastAsia="DengXian"/>
                <w:sz w:val="20"/>
                <w:lang w:eastAsia="zh-CN"/>
              </w:rPr>
              <w:t>ote</w:t>
            </w:r>
            <w:r w:rsidRPr="00DE5BCD">
              <w:rPr>
                <w:rFonts w:eastAsia="DengXian" w:hint="eastAsia"/>
                <w:sz w:val="20"/>
                <w:lang w:eastAsia="zh-CN"/>
              </w:rPr>
              <w:t>: exact patterns are deduced from the basic patterns. FFS details.</w:t>
            </w:r>
          </w:p>
          <w:p w14:paraId="2B9DA50E" w14:textId="77777777" w:rsidR="002F18D8" w:rsidRDefault="002F18D8" w:rsidP="00DE5BCD">
            <w:pPr>
              <w:overflowPunct w:val="0"/>
              <w:autoSpaceDE w:val="0"/>
              <w:autoSpaceDN w:val="0"/>
              <w:adjustRightInd w:val="0"/>
              <w:snapToGrid/>
              <w:spacing w:after="180" w:afterAutospacing="0"/>
              <w:contextualSpacing/>
              <w:jc w:val="left"/>
              <w:textAlignment w:val="baseline"/>
              <w:rPr>
                <w:rFonts w:eastAsiaTheme="minorEastAsia"/>
                <w:sz w:val="20"/>
              </w:rPr>
            </w:pPr>
          </w:p>
          <w:p w14:paraId="52884B57" w14:textId="77777777" w:rsidR="00DE5BCD" w:rsidRPr="00DE5BCD" w:rsidRDefault="00DE5BCD" w:rsidP="00DE5BCD">
            <w:pPr>
              <w:overflowPunct w:val="0"/>
              <w:autoSpaceDE w:val="0"/>
              <w:autoSpaceDN w:val="0"/>
              <w:adjustRightInd w:val="0"/>
              <w:snapToGrid/>
              <w:spacing w:after="180" w:afterAutospacing="0"/>
              <w:jc w:val="left"/>
              <w:textAlignment w:val="baseline"/>
              <w:rPr>
                <w:rFonts w:eastAsia="Times New Roman"/>
                <w:sz w:val="20"/>
                <w:lang w:eastAsia="en-GB"/>
              </w:rPr>
            </w:pPr>
            <w:r w:rsidRPr="00DE5BCD">
              <w:rPr>
                <w:rFonts w:eastAsia="Times New Roman"/>
                <w:sz w:val="20"/>
                <w:highlight w:val="green"/>
                <w:lang w:eastAsia="en-GB"/>
              </w:rPr>
              <w:t>Agreement</w:t>
            </w:r>
          </w:p>
          <w:p w14:paraId="51BF3746" w14:textId="77777777" w:rsidR="00DE5BCD" w:rsidRPr="00DE5BCD" w:rsidRDefault="00DE5BCD" w:rsidP="00DE5BCD">
            <w:pPr>
              <w:numPr>
                <w:ilvl w:val="0"/>
                <w:numId w:val="28"/>
              </w:numPr>
              <w:overflowPunct w:val="0"/>
              <w:autoSpaceDE w:val="0"/>
              <w:autoSpaceDN w:val="0"/>
              <w:adjustRightInd w:val="0"/>
              <w:snapToGrid/>
              <w:spacing w:after="0" w:afterAutospacing="0"/>
              <w:jc w:val="left"/>
              <w:textAlignment w:val="baseline"/>
              <w:rPr>
                <w:rFonts w:eastAsia="DengXian"/>
                <w:sz w:val="20"/>
                <w:lang w:eastAsia="zh-CN"/>
              </w:rPr>
            </w:pPr>
            <w:r w:rsidRPr="00DE5BCD">
              <w:rPr>
                <w:rFonts w:eastAsia="DengXian" w:hint="eastAsia"/>
                <w:sz w:val="20"/>
                <w:lang w:eastAsia="zh-CN"/>
              </w:rPr>
              <w:t xml:space="preserve">For </w:t>
            </w:r>
            <w:r w:rsidRPr="00DE5BCD">
              <w:rPr>
                <w:rFonts w:eastAsia="ＭＳ 明朝"/>
                <w:bCs/>
                <w:iCs/>
                <w:sz w:val="20"/>
                <w:lang w:eastAsia="ko-KR"/>
              </w:rPr>
              <w:t>intra-repetition hopping</w:t>
            </w:r>
            <w:r w:rsidRPr="00DE5BCD">
              <w:rPr>
                <w:rFonts w:eastAsia="DengXian"/>
                <w:bCs/>
                <w:sz w:val="20"/>
                <w:lang w:eastAsia="zh-CN"/>
              </w:rPr>
              <w:t xml:space="preserve"> </w:t>
            </w:r>
            <w:r w:rsidRPr="00DE5BCD">
              <w:rPr>
                <w:rFonts w:eastAsia="DengXian" w:hint="eastAsia"/>
                <w:sz w:val="20"/>
                <w:lang w:eastAsia="zh-CN"/>
              </w:rPr>
              <w:t>f</w:t>
            </w:r>
            <w:r w:rsidRPr="00DE5BCD">
              <w:rPr>
                <w:rFonts w:eastAsia="DengXian"/>
                <w:sz w:val="20"/>
                <w:lang w:eastAsia="zh-CN"/>
              </w:rPr>
              <w:t xml:space="preserve">or </w:t>
            </w:r>
            <w:r w:rsidRPr="00DE5BCD">
              <w:rPr>
                <w:rFonts w:eastAsia="DengXian"/>
                <w:bCs/>
                <w:sz w:val="20"/>
                <w:lang w:eastAsia="zh-CN"/>
              </w:rPr>
              <w:t>SRS repetition symbols within each SRS frequency</w:t>
            </w:r>
            <w:r w:rsidRPr="00DE5BCD">
              <w:rPr>
                <w:rFonts w:eastAsia="DengXian" w:hint="eastAsia"/>
                <w:bCs/>
                <w:sz w:val="20"/>
                <w:lang w:eastAsia="zh-CN"/>
              </w:rPr>
              <w:t>, support</w:t>
            </w:r>
            <w:r w:rsidRPr="00DE5BCD">
              <w:rPr>
                <w:rFonts w:eastAsia="DengXian"/>
                <w:sz w:val="20"/>
                <w:lang w:eastAsia="zh-CN"/>
              </w:rPr>
              <w:t xml:space="preserve"> </w:t>
            </w:r>
            <w:r w:rsidRPr="00DE5BCD">
              <w:rPr>
                <w:rFonts w:eastAsia="SimSun"/>
                <w:sz w:val="20"/>
              </w:rPr>
              <w:t>periodic</w:t>
            </w:r>
            <w:r w:rsidRPr="00DE5BCD">
              <w:rPr>
                <w:rFonts w:eastAsia="DengXian" w:hint="eastAsia"/>
                <w:sz w:val="20"/>
                <w:lang w:eastAsia="zh-CN"/>
              </w:rPr>
              <w:t xml:space="preserve">, </w:t>
            </w:r>
            <w:r w:rsidRPr="00DE5BCD">
              <w:rPr>
                <w:rFonts w:eastAsia="SimSun"/>
                <w:sz w:val="20"/>
              </w:rPr>
              <w:t xml:space="preserve">semi-persistent </w:t>
            </w:r>
            <w:r w:rsidRPr="00DE5BCD">
              <w:rPr>
                <w:rFonts w:eastAsia="DengXian" w:hint="eastAsia"/>
                <w:sz w:val="20"/>
                <w:lang w:eastAsia="zh-CN"/>
              </w:rPr>
              <w:t xml:space="preserve">and </w:t>
            </w:r>
            <w:r w:rsidRPr="00DE5BCD">
              <w:rPr>
                <w:rFonts w:eastAsia="SimSun"/>
                <w:sz w:val="20"/>
              </w:rPr>
              <w:t>aperiodic SRS.</w:t>
            </w:r>
          </w:p>
          <w:p w14:paraId="2FB85D22" w14:textId="77777777" w:rsidR="00DE5BCD" w:rsidRPr="00DE5BCD" w:rsidRDefault="00DE5BCD" w:rsidP="00DE5BCD">
            <w:pPr>
              <w:numPr>
                <w:ilvl w:val="0"/>
                <w:numId w:val="28"/>
              </w:numPr>
              <w:overflowPunct w:val="0"/>
              <w:autoSpaceDE w:val="0"/>
              <w:autoSpaceDN w:val="0"/>
              <w:adjustRightInd w:val="0"/>
              <w:snapToGrid/>
              <w:spacing w:after="0" w:afterAutospacing="0"/>
              <w:jc w:val="left"/>
              <w:textAlignment w:val="baseline"/>
              <w:rPr>
                <w:rFonts w:eastAsia="DengXian"/>
                <w:sz w:val="20"/>
                <w:lang w:eastAsia="zh-CN"/>
              </w:rPr>
            </w:pPr>
            <w:r w:rsidRPr="00DE5BCD">
              <w:rPr>
                <w:rFonts w:eastAsia="DengXian" w:hint="eastAsia"/>
                <w:sz w:val="20"/>
                <w:lang w:eastAsia="zh-CN"/>
              </w:rPr>
              <w:t>F</w:t>
            </w:r>
            <w:r w:rsidRPr="00DE5BCD">
              <w:rPr>
                <w:rFonts w:eastAsia="DengXian"/>
                <w:sz w:val="20"/>
                <w:lang w:eastAsia="zh-CN"/>
              </w:rPr>
              <w:t xml:space="preserve">or intra-repetition hopping for SRS repetition symbols within each SRS frequency hop, support all SRS usages (i.e., codebook, </w:t>
            </w:r>
            <w:proofErr w:type="spellStart"/>
            <w:r w:rsidRPr="00DE5BCD">
              <w:rPr>
                <w:rFonts w:eastAsia="DengXian"/>
                <w:sz w:val="20"/>
                <w:lang w:eastAsia="zh-CN"/>
              </w:rPr>
              <w:t>nonCodebook</w:t>
            </w:r>
            <w:proofErr w:type="spellEnd"/>
            <w:r w:rsidRPr="00DE5BCD">
              <w:rPr>
                <w:rFonts w:eastAsia="DengXian"/>
                <w:sz w:val="20"/>
                <w:lang w:eastAsia="zh-CN"/>
              </w:rPr>
              <w:t xml:space="preserve">, </w:t>
            </w:r>
            <w:proofErr w:type="spellStart"/>
            <w:r w:rsidRPr="00DE5BCD">
              <w:rPr>
                <w:rFonts w:eastAsia="DengXian"/>
                <w:sz w:val="20"/>
                <w:lang w:eastAsia="zh-CN"/>
              </w:rPr>
              <w:t>antennaSwitching</w:t>
            </w:r>
            <w:proofErr w:type="spellEnd"/>
            <w:r w:rsidRPr="00DE5BCD">
              <w:rPr>
                <w:rFonts w:eastAsia="DengXian"/>
                <w:sz w:val="20"/>
                <w:lang w:eastAsia="zh-CN"/>
              </w:rPr>
              <w:t xml:space="preserve"> and </w:t>
            </w:r>
            <w:proofErr w:type="spellStart"/>
            <w:r w:rsidRPr="00DE5BCD">
              <w:rPr>
                <w:rFonts w:eastAsia="DengXian"/>
                <w:sz w:val="20"/>
                <w:lang w:eastAsia="zh-CN"/>
              </w:rPr>
              <w:t>beamManagement</w:t>
            </w:r>
            <w:proofErr w:type="spellEnd"/>
            <w:r w:rsidRPr="00DE5BCD">
              <w:rPr>
                <w:rFonts w:eastAsia="DengXian" w:hint="eastAsia"/>
                <w:sz w:val="20"/>
                <w:lang w:eastAsia="zh-CN"/>
              </w:rPr>
              <w:t>)</w:t>
            </w:r>
          </w:p>
          <w:p w14:paraId="6E1027A7" w14:textId="77777777" w:rsidR="00DE5BCD" w:rsidRDefault="00DE5BCD" w:rsidP="00DE5BCD">
            <w:pPr>
              <w:overflowPunct w:val="0"/>
              <w:autoSpaceDE w:val="0"/>
              <w:autoSpaceDN w:val="0"/>
              <w:adjustRightInd w:val="0"/>
              <w:snapToGrid/>
              <w:spacing w:after="180" w:afterAutospacing="0"/>
              <w:contextualSpacing/>
              <w:jc w:val="left"/>
              <w:textAlignment w:val="baseline"/>
              <w:rPr>
                <w:rFonts w:eastAsiaTheme="minorEastAsia"/>
                <w:sz w:val="20"/>
              </w:rPr>
            </w:pPr>
          </w:p>
          <w:p w14:paraId="58758F5E" w14:textId="77777777" w:rsidR="00DE5BCD" w:rsidRPr="00DE5BCD" w:rsidRDefault="00DE5BCD" w:rsidP="00DE5BCD">
            <w:pPr>
              <w:overflowPunct w:val="0"/>
              <w:autoSpaceDE w:val="0"/>
              <w:autoSpaceDN w:val="0"/>
              <w:adjustRightInd w:val="0"/>
              <w:snapToGrid/>
              <w:spacing w:after="180" w:afterAutospacing="0"/>
              <w:jc w:val="left"/>
              <w:textAlignment w:val="baseline"/>
              <w:rPr>
                <w:rFonts w:eastAsia="DengXian"/>
                <w:sz w:val="20"/>
                <w:lang w:eastAsia="zh-CN"/>
              </w:rPr>
            </w:pPr>
            <w:r w:rsidRPr="00DE5BCD">
              <w:rPr>
                <w:rFonts w:eastAsia="DengXian"/>
                <w:sz w:val="20"/>
                <w:highlight w:val="green"/>
                <w:lang w:eastAsia="zh-CN"/>
              </w:rPr>
              <w:lastRenderedPageBreak/>
              <w:t>Agreement</w:t>
            </w:r>
            <w:r w:rsidRPr="00DE5BCD">
              <w:rPr>
                <w:rFonts w:eastAsia="DengXian" w:hint="eastAsia"/>
                <w:sz w:val="20"/>
                <w:highlight w:val="green"/>
                <w:lang w:eastAsia="zh-CN"/>
              </w:rPr>
              <w:t>:</w:t>
            </w:r>
            <w:r w:rsidRPr="00DE5BCD">
              <w:rPr>
                <w:rFonts w:eastAsia="DengXian" w:hint="eastAsia"/>
                <w:sz w:val="20"/>
                <w:lang w:eastAsia="zh-CN"/>
              </w:rPr>
              <w:t xml:space="preserve"> </w:t>
            </w:r>
          </w:p>
          <w:p w14:paraId="310A0142" w14:textId="77777777" w:rsidR="00DE5BCD" w:rsidRPr="00DE5BCD" w:rsidRDefault="00DE5BCD" w:rsidP="00DE5BCD">
            <w:pPr>
              <w:overflowPunct w:val="0"/>
              <w:autoSpaceDE w:val="0"/>
              <w:autoSpaceDN w:val="0"/>
              <w:adjustRightInd w:val="0"/>
              <w:snapToGrid/>
              <w:spacing w:after="180" w:afterAutospacing="0"/>
              <w:contextualSpacing/>
              <w:jc w:val="left"/>
              <w:textAlignment w:val="baseline"/>
              <w:rPr>
                <w:rFonts w:eastAsia="DengXian"/>
                <w:sz w:val="20"/>
                <w:lang w:eastAsia="zh-CN"/>
              </w:rPr>
            </w:pPr>
            <w:r w:rsidRPr="00DE5BCD">
              <w:rPr>
                <w:rFonts w:eastAsia="DengXian"/>
                <w:sz w:val="20"/>
                <w:lang w:eastAsia="zh-CN"/>
              </w:rPr>
              <w:t>For intra-repetition hopping for SRS repetition symbols within each SRS frequency hop</w:t>
            </w:r>
            <w:r w:rsidRPr="00DE5BCD">
              <w:rPr>
                <w:rFonts w:eastAsia="DengXian" w:hint="eastAsia"/>
                <w:sz w:val="20"/>
                <w:lang w:eastAsia="zh-CN"/>
              </w:rPr>
              <w:t>, support Alt-</w:t>
            </w:r>
            <w:r w:rsidRPr="00DE5BCD">
              <w:rPr>
                <w:rFonts w:eastAsia="DengXian"/>
                <w:sz w:val="20"/>
                <w:lang w:eastAsia="zh-CN"/>
              </w:rPr>
              <w:t>1 from the agreement in RAN1#122bis as the following:</w:t>
            </w:r>
          </w:p>
          <w:p w14:paraId="67DF2155" w14:textId="77777777" w:rsidR="00DE5BCD" w:rsidRPr="00DE5BCD" w:rsidRDefault="00DE5BCD" w:rsidP="00DE5BCD">
            <w:pPr>
              <w:numPr>
                <w:ilvl w:val="0"/>
                <w:numId w:val="27"/>
              </w:numPr>
              <w:overflowPunct w:val="0"/>
              <w:autoSpaceDE w:val="0"/>
              <w:autoSpaceDN w:val="0"/>
              <w:adjustRightInd w:val="0"/>
              <w:snapToGrid/>
              <w:spacing w:after="0" w:afterAutospacing="0" w:line="276" w:lineRule="auto"/>
              <w:contextualSpacing/>
              <w:jc w:val="left"/>
              <w:textAlignment w:val="baseline"/>
              <w:rPr>
                <w:rFonts w:eastAsia="Google Sans Text"/>
                <w:sz w:val="20"/>
                <w:lang w:eastAsia="zh-TW"/>
              </w:rPr>
            </w:pPr>
            <w:r w:rsidRPr="00DE5BCD">
              <w:rPr>
                <w:rFonts w:eastAsia="DengXian" w:hint="eastAsia"/>
                <w:sz w:val="20"/>
                <w:lang w:eastAsia="zh-CN"/>
              </w:rPr>
              <w:t>when P</w:t>
            </w:r>
            <w:r w:rsidRPr="00DE5BCD">
              <w:rPr>
                <w:rFonts w:eastAsia="DengXian" w:hint="eastAsia"/>
                <w:sz w:val="20"/>
                <w:vertAlign w:val="subscript"/>
                <w:lang w:eastAsia="zh-CN"/>
              </w:rPr>
              <w:t>F</w:t>
            </w:r>
            <w:r w:rsidRPr="00DE5BCD">
              <w:rPr>
                <w:rFonts w:eastAsia="DengXian" w:hint="eastAsia"/>
                <w:sz w:val="20"/>
                <w:lang w:eastAsia="zh-CN"/>
              </w:rPr>
              <w:t>=4 and K=2, s</w:t>
            </w:r>
            <w:r w:rsidRPr="00DE5BCD">
              <w:rPr>
                <w:rFonts w:eastAsia="DengXian"/>
                <w:sz w:val="20"/>
                <w:lang w:eastAsia="zh-CN"/>
              </w:rPr>
              <w:t>elect</w:t>
            </w:r>
            <w:r w:rsidRPr="00DE5BCD">
              <w:rPr>
                <w:rFonts w:eastAsia="DengXian" w:hint="eastAsia"/>
                <w:sz w:val="20"/>
                <w:lang w:eastAsia="zh-CN"/>
              </w:rPr>
              <w:t xml:space="preserve"> one of the following patterns:</w:t>
            </w:r>
          </w:p>
          <w:p w14:paraId="760EAA58" w14:textId="77777777" w:rsidR="00DE5BCD" w:rsidRPr="00DE5BCD" w:rsidRDefault="00DE5BCD" w:rsidP="00DE5BCD">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Google Sans Text"/>
                <w:sz w:val="20"/>
                <w:lang w:eastAsia="zh-TW"/>
              </w:rPr>
            </w:pPr>
            <w:r w:rsidRPr="00DE5BCD">
              <w:rPr>
                <w:rFonts w:eastAsia="DengXian" w:hint="eastAsia"/>
                <w:sz w:val="20"/>
                <w:lang w:eastAsia="zh-CN"/>
              </w:rPr>
              <w:t>Alt 1: {0,2}</w:t>
            </w:r>
          </w:p>
          <w:p w14:paraId="2BA9E476" w14:textId="77777777" w:rsidR="00DE5BCD" w:rsidRPr="00DE5BCD" w:rsidRDefault="00DE5BCD" w:rsidP="00DE5BCD">
            <w:pPr>
              <w:numPr>
                <w:ilvl w:val="0"/>
                <w:numId w:val="27"/>
              </w:numPr>
              <w:overflowPunct w:val="0"/>
              <w:autoSpaceDE w:val="0"/>
              <w:autoSpaceDN w:val="0"/>
              <w:adjustRightInd w:val="0"/>
              <w:snapToGrid/>
              <w:spacing w:after="0" w:afterAutospacing="0" w:line="276" w:lineRule="auto"/>
              <w:contextualSpacing/>
              <w:jc w:val="left"/>
              <w:textAlignment w:val="baseline"/>
              <w:rPr>
                <w:rFonts w:eastAsia="Google Sans Text"/>
                <w:sz w:val="20"/>
                <w:lang w:eastAsia="zh-TW"/>
              </w:rPr>
            </w:pPr>
            <w:r w:rsidRPr="00DE5BCD">
              <w:rPr>
                <w:rFonts w:eastAsia="DengXian" w:hint="eastAsia"/>
                <w:sz w:val="20"/>
                <w:lang w:eastAsia="zh-CN"/>
              </w:rPr>
              <w:t>when P</w:t>
            </w:r>
            <w:r w:rsidRPr="00DE5BCD">
              <w:rPr>
                <w:rFonts w:eastAsia="DengXian" w:hint="eastAsia"/>
                <w:sz w:val="20"/>
                <w:vertAlign w:val="subscript"/>
                <w:lang w:eastAsia="zh-CN"/>
              </w:rPr>
              <w:t>F</w:t>
            </w:r>
            <w:r w:rsidRPr="00DE5BCD">
              <w:rPr>
                <w:rFonts w:eastAsia="DengXian" w:hint="eastAsia"/>
                <w:sz w:val="20"/>
                <w:lang w:eastAsia="zh-CN"/>
              </w:rPr>
              <w:t>=K=4, s</w:t>
            </w:r>
            <w:r w:rsidRPr="00DE5BCD">
              <w:rPr>
                <w:rFonts w:eastAsia="DengXian"/>
                <w:sz w:val="20"/>
                <w:lang w:eastAsia="zh-CN"/>
              </w:rPr>
              <w:t>elect</w:t>
            </w:r>
            <w:r w:rsidRPr="00DE5BCD">
              <w:rPr>
                <w:rFonts w:eastAsia="DengXian" w:hint="eastAsia"/>
                <w:sz w:val="20"/>
                <w:lang w:eastAsia="zh-CN"/>
              </w:rPr>
              <w:t xml:space="preserve"> one of the following patterns:</w:t>
            </w:r>
          </w:p>
          <w:p w14:paraId="2FAE4B53" w14:textId="77777777" w:rsidR="00DE5BCD" w:rsidRPr="00DE5BCD" w:rsidRDefault="00DE5BCD" w:rsidP="00DE5BCD">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Google Sans Text"/>
                <w:sz w:val="20"/>
                <w:lang w:eastAsia="zh-TW"/>
              </w:rPr>
            </w:pPr>
            <w:r w:rsidRPr="00DE5BCD">
              <w:rPr>
                <w:rFonts w:eastAsia="DengXian" w:hint="eastAsia"/>
                <w:sz w:val="20"/>
                <w:lang w:eastAsia="zh-CN"/>
              </w:rPr>
              <w:t>Alt 1: {0,2,1,3}</w:t>
            </w:r>
          </w:p>
          <w:p w14:paraId="719E1416" w14:textId="77777777" w:rsidR="00DE5BCD" w:rsidRDefault="00DE5BCD" w:rsidP="00DE5BCD">
            <w:pPr>
              <w:overflowPunct w:val="0"/>
              <w:autoSpaceDE w:val="0"/>
              <w:autoSpaceDN w:val="0"/>
              <w:adjustRightInd w:val="0"/>
              <w:snapToGrid/>
              <w:spacing w:after="180" w:afterAutospacing="0"/>
              <w:contextualSpacing/>
              <w:jc w:val="left"/>
              <w:textAlignment w:val="baseline"/>
              <w:rPr>
                <w:rFonts w:eastAsiaTheme="minorEastAsia"/>
                <w:sz w:val="20"/>
              </w:rPr>
            </w:pPr>
          </w:p>
          <w:p w14:paraId="4E4AD754" w14:textId="77777777" w:rsidR="00DE5BCD" w:rsidRPr="00DE5BCD" w:rsidRDefault="00DE5BCD" w:rsidP="00DE5BCD">
            <w:pPr>
              <w:overflowPunct w:val="0"/>
              <w:autoSpaceDE w:val="0"/>
              <w:autoSpaceDN w:val="0"/>
              <w:adjustRightInd w:val="0"/>
              <w:snapToGrid/>
              <w:spacing w:after="180" w:afterAutospacing="0"/>
              <w:jc w:val="left"/>
              <w:textAlignment w:val="baseline"/>
              <w:rPr>
                <w:rFonts w:eastAsia="DengXian"/>
                <w:sz w:val="20"/>
                <w:lang w:eastAsia="zh-CN"/>
              </w:rPr>
            </w:pPr>
            <w:r w:rsidRPr="00DE5BCD">
              <w:rPr>
                <w:rFonts w:eastAsia="DengXian"/>
                <w:sz w:val="20"/>
                <w:highlight w:val="darkYellow"/>
                <w:lang w:eastAsia="zh-CN"/>
              </w:rPr>
              <w:t>Working Assumption</w:t>
            </w:r>
            <w:r w:rsidRPr="00DE5BCD">
              <w:rPr>
                <w:rFonts w:eastAsia="DengXian" w:hint="eastAsia"/>
                <w:sz w:val="20"/>
                <w:highlight w:val="darkYellow"/>
                <w:lang w:eastAsia="zh-CN"/>
              </w:rPr>
              <w:t>:</w:t>
            </w:r>
            <w:r w:rsidRPr="00DE5BCD">
              <w:rPr>
                <w:rFonts w:eastAsia="DengXian" w:hint="eastAsia"/>
                <w:sz w:val="20"/>
                <w:lang w:eastAsia="zh-CN"/>
              </w:rPr>
              <w:t xml:space="preserve"> </w:t>
            </w:r>
          </w:p>
          <w:p w14:paraId="283380DE" w14:textId="77777777" w:rsidR="00DE5BCD" w:rsidRPr="00DE5BCD" w:rsidRDefault="00DE5BCD" w:rsidP="00DE5BCD">
            <w:pPr>
              <w:overflowPunct w:val="0"/>
              <w:autoSpaceDE w:val="0"/>
              <w:autoSpaceDN w:val="0"/>
              <w:adjustRightInd w:val="0"/>
              <w:snapToGrid/>
              <w:spacing w:after="180" w:afterAutospacing="0"/>
              <w:contextualSpacing/>
              <w:jc w:val="left"/>
              <w:textAlignment w:val="baseline"/>
              <w:rPr>
                <w:rFonts w:eastAsia="DengXian"/>
                <w:sz w:val="20"/>
                <w:lang w:eastAsia="zh-CN"/>
              </w:rPr>
            </w:pPr>
            <w:r w:rsidRPr="00DE5BCD">
              <w:rPr>
                <w:rFonts w:eastAsia="DengXian"/>
                <w:sz w:val="20"/>
                <w:lang w:eastAsia="zh-CN"/>
              </w:rPr>
              <w:t>For intra-repetition hopping for SRS repetition symbols within each SRS frequency hop</w:t>
            </w:r>
            <w:r w:rsidRPr="00DE5BCD">
              <w:rPr>
                <w:rFonts w:eastAsia="DengXian" w:hint="eastAsia"/>
                <w:sz w:val="20"/>
                <w:lang w:eastAsia="zh-CN"/>
              </w:rPr>
              <w:t xml:space="preserve">, support </w:t>
            </w:r>
            <w:r w:rsidRPr="00DE5BCD">
              <w:rPr>
                <w:rFonts w:eastAsia="DengXian" w:hint="eastAsia"/>
                <w:color w:val="FF0000"/>
                <w:sz w:val="20"/>
                <w:lang w:eastAsia="zh-CN"/>
              </w:rPr>
              <w:t>Alt-</w:t>
            </w:r>
            <w:r w:rsidRPr="00DE5BCD">
              <w:rPr>
                <w:rFonts w:eastAsia="DengXian"/>
                <w:color w:val="FF0000"/>
                <w:sz w:val="20"/>
                <w:lang w:eastAsia="zh-CN"/>
              </w:rPr>
              <w:t>2</w:t>
            </w:r>
            <w:r w:rsidRPr="00DE5BCD">
              <w:rPr>
                <w:rFonts w:eastAsia="DengXian" w:hint="eastAsia"/>
                <w:sz w:val="20"/>
                <w:lang w:eastAsia="zh-CN"/>
              </w:rPr>
              <w:t>:</w:t>
            </w:r>
          </w:p>
          <w:p w14:paraId="5AE385D6" w14:textId="77777777" w:rsidR="00DE5BCD" w:rsidRPr="00DE5BCD" w:rsidRDefault="00DE5BCD" w:rsidP="00DE5BCD">
            <w:pPr>
              <w:numPr>
                <w:ilvl w:val="0"/>
                <w:numId w:val="27"/>
              </w:numPr>
              <w:overflowPunct w:val="0"/>
              <w:autoSpaceDE w:val="0"/>
              <w:autoSpaceDN w:val="0"/>
              <w:adjustRightInd w:val="0"/>
              <w:snapToGrid/>
              <w:spacing w:after="0" w:afterAutospacing="0" w:line="276" w:lineRule="auto"/>
              <w:contextualSpacing/>
              <w:jc w:val="left"/>
              <w:textAlignment w:val="baseline"/>
              <w:rPr>
                <w:rFonts w:eastAsia="DengXian"/>
                <w:sz w:val="20"/>
                <w:lang w:eastAsia="zh-CN"/>
              </w:rPr>
            </w:pPr>
            <w:r w:rsidRPr="00DE5BCD">
              <w:rPr>
                <w:rFonts w:eastAsia="DengXian" w:hint="eastAsia"/>
                <w:sz w:val="20"/>
                <w:lang w:eastAsia="zh-CN"/>
              </w:rPr>
              <w:t>when P</w:t>
            </w:r>
            <w:r w:rsidRPr="00DE5BCD">
              <w:rPr>
                <w:rFonts w:eastAsia="DengXian" w:hint="eastAsia"/>
                <w:sz w:val="20"/>
                <w:vertAlign w:val="subscript"/>
                <w:lang w:eastAsia="zh-CN"/>
              </w:rPr>
              <w:t>F</w:t>
            </w:r>
            <w:r w:rsidRPr="00DE5BCD">
              <w:rPr>
                <w:rFonts w:eastAsia="DengXian" w:hint="eastAsia"/>
                <w:sz w:val="20"/>
                <w:lang w:eastAsia="zh-CN"/>
              </w:rPr>
              <w:t xml:space="preserve">=K=2, </w:t>
            </w:r>
            <w:r w:rsidRPr="00DE5BCD">
              <w:rPr>
                <w:rFonts w:eastAsia="DengXian"/>
                <w:sz w:val="20"/>
                <w:lang w:eastAsia="zh-CN"/>
              </w:rPr>
              <w:t>select</w:t>
            </w:r>
            <w:r w:rsidRPr="00DE5BCD">
              <w:rPr>
                <w:rFonts w:eastAsia="DengXian" w:hint="eastAsia"/>
                <w:sz w:val="20"/>
                <w:lang w:eastAsia="zh-CN"/>
              </w:rPr>
              <w:t xml:space="preserve"> </w:t>
            </w:r>
            <w:r w:rsidRPr="00DE5BCD">
              <w:rPr>
                <w:rFonts w:eastAsia="DengXian"/>
                <w:sz w:val="20"/>
                <w:lang w:eastAsia="zh-CN"/>
              </w:rPr>
              <w:t xml:space="preserve">at least </w:t>
            </w:r>
            <w:r w:rsidRPr="00DE5BCD">
              <w:rPr>
                <w:rFonts w:eastAsia="DengXian" w:hint="eastAsia"/>
                <w:sz w:val="20"/>
                <w:lang w:eastAsia="zh-CN"/>
              </w:rPr>
              <w:t xml:space="preserve">one </w:t>
            </w:r>
            <w:r w:rsidRPr="00DE5BCD">
              <w:rPr>
                <w:rFonts w:eastAsia="DengXian"/>
                <w:sz w:val="20"/>
                <w:lang w:eastAsia="zh-CN"/>
              </w:rPr>
              <w:t>of</w:t>
            </w:r>
            <w:r w:rsidRPr="00DE5BCD">
              <w:rPr>
                <w:rFonts w:eastAsia="DengXian" w:hint="eastAsia"/>
                <w:sz w:val="20"/>
                <w:lang w:eastAsia="zh-CN"/>
              </w:rPr>
              <w:t xml:space="preserve"> the following basic patterns:</w:t>
            </w:r>
          </w:p>
          <w:p w14:paraId="65923DA1" w14:textId="77777777" w:rsidR="00DE5BCD" w:rsidRPr="00DE5BCD" w:rsidRDefault="00DE5BCD" w:rsidP="00DE5BCD">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DengXian"/>
                <w:sz w:val="20"/>
                <w:lang w:eastAsia="zh-CN"/>
              </w:rPr>
            </w:pPr>
            <w:r w:rsidRPr="00DE5BCD">
              <w:rPr>
                <w:rFonts w:eastAsia="DengXian" w:hint="eastAsia"/>
                <w:sz w:val="20"/>
                <w:lang w:eastAsia="zh-CN"/>
              </w:rPr>
              <w:t>Alt 1 (consecutive mapping): {</w:t>
            </w:r>
            <w:proofErr w:type="gramStart"/>
            <w:r w:rsidRPr="00DE5BCD">
              <w:rPr>
                <w:rFonts w:eastAsia="DengXian" w:hint="eastAsia"/>
                <w:sz w:val="20"/>
                <w:lang w:eastAsia="zh-CN"/>
              </w:rPr>
              <w:t>0,</w:t>
            </w:r>
            <w:r w:rsidRPr="00DE5BCD">
              <w:rPr>
                <w:rFonts w:eastAsia="DengXian"/>
                <w:sz w:val="20"/>
                <w:lang w:eastAsia="zh-CN"/>
              </w:rPr>
              <w:t>…</w:t>
            </w:r>
            <w:proofErr w:type="gramEnd"/>
            <w:r w:rsidRPr="00DE5BCD">
              <w:rPr>
                <w:rFonts w:eastAsia="DengXian" w:hint="eastAsia"/>
                <w:sz w:val="20"/>
                <w:lang w:eastAsia="zh-CN"/>
              </w:rPr>
              <w:t>,</w:t>
            </w:r>
            <w:proofErr w:type="gramStart"/>
            <w:r w:rsidRPr="00DE5BCD">
              <w:rPr>
                <w:rFonts w:eastAsia="DengXian" w:hint="eastAsia"/>
                <w:sz w:val="20"/>
                <w:lang w:eastAsia="zh-CN"/>
              </w:rPr>
              <w:t>0,1,</w:t>
            </w:r>
            <w:r w:rsidRPr="00DE5BCD">
              <w:rPr>
                <w:rFonts w:eastAsia="DengXian"/>
                <w:sz w:val="20"/>
                <w:lang w:eastAsia="zh-CN"/>
              </w:rPr>
              <w:t>…</w:t>
            </w:r>
            <w:proofErr w:type="gramEnd"/>
            <w:r w:rsidRPr="00DE5BCD">
              <w:rPr>
                <w:rFonts w:eastAsia="DengXian" w:hint="eastAsia"/>
                <w:sz w:val="20"/>
                <w:lang w:eastAsia="zh-CN"/>
              </w:rPr>
              <w:t>,1}</w:t>
            </w:r>
          </w:p>
          <w:p w14:paraId="36532FFE" w14:textId="77777777" w:rsidR="00DE5BCD" w:rsidRPr="00DE5BCD" w:rsidRDefault="00DE5BCD" w:rsidP="00DE5BCD">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DengXian"/>
                <w:sz w:val="20"/>
                <w:lang w:eastAsia="zh-CN"/>
              </w:rPr>
            </w:pPr>
            <w:r w:rsidRPr="00DE5BCD">
              <w:rPr>
                <w:rFonts w:eastAsia="DengXian" w:hint="eastAsia"/>
                <w:sz w:val="20"/>
                <w:lang w:eastAsia="zh-CN"/>
              </w:rPr>
              <w:t>Alt 2 (non-consecutive mapping): {0,1</w:t>
            </w:r>
            <w:proofErr w:type="gramStart"/>
            <w:r w:rsidRPr="00DE5BCD">
              <w:rPr>
                <w:rFonts w:eastAsia="DengXian" w:hint="eastAsia"/>
                <w:sz w:val="20"/>
                <w:lang w:eastAsia="zh-CN"/>
              </w:rPr>
              <w:t>,,</w:t>
            </w:r>
            <w:r w:rsidRPr="00DE5BCD">
              <w:rPr>
                <w:rFonts w:eastAsia="DengXian"/>
                <w:sz w:val="20"/>
                <w:lang w:eastAsia="zh-CN"/>
              </w:rPr>
              <w:t>…</w:t>
            </w:r>
            <w:proofErr w:type="gramEnd"/>
            <w:r w:rsidRPr="00DE5BCD">
              <w:rPr>
                <w:rFonts w:eastAsia="DengXian" w:hint="eastAsia"/>
                <w:sz w:val="20"/>
                <w:lang w:eastAsia="zh-CN"/>
              </w:rPr>
              <w:t>,0,1}</w:t>
            </w:r>
          </w:p>
          <w:p w14:paraId="3064E955" w14:textId="77777777" w:rsidR="00DE5BCD" w:rsidRPr="00DE5BCD" w:rsidRDefault="00DE5BCD" w:rsidP="00DE5BCD">
            <w:pPr>
              <w:numPr>
                <w:ilvl w:val="0"/>
                <w:numId w:val="27"/>
              </w:numPr>
              <w:overflowPunct w:val="0"/>
              <w:autoSpaceDE w:val="0"/>
              <w:autoSpaceDN w:val="0"/>
              <w:adjustRightInd w:val="0"/>
              <w:snapToGrid/>
              <w:spacing w:after="0" w:afterAutospacing="0" w:line="276" w:lineRule="auto"/>
              <w:contextualSpacing/>
              <w:jc w:val="left"/>
              <w:textAlignment w:val="baseline"/>
              <w:rPr>
                <w:rFonts w:eastAsia="DengXian"/>
                <w:sz w:val="20"/>
                <w:lang w:eastAsia="zh-CN"/>
              </w:rPr>
            </w:pPr>
            <w:r w:rsidRPr="00DE5BCD">
              <w:rPr>
                <w:rFonts w:eastAsia="DengXian" w:hint="eastAsia"/>
                <w:sz w:val="20"/>
                <w:lang w:eastAsia="zh-CN"/>
              </w:rPr>
              <w:t>when P</w:t>
            </w:r>
            <w:r w:rsidRPr="00DE5BCD">
              <w:rPr>
                <w:rFonts w:eastAsia="DengXian" w:hint="eastAsia"/>
                <w:sz w:val="20"/>
                <w:vertAlign w:val="subscript"/>
                <w:lang w:eastAsia="zh-CN"/>
              </w:rPr>
              <w:t>F</w:t>
            </w:r>
            <w:r w:rsidRPr="00DE5BCD">
              <w:rPr>
                <w:rFonts w:eastAsia="DengXian" w:hint="eastAsia"/>
                <w:sz w:val="20"/>
                <w:lang w:eastAsia="zh-CN"/>
              </w:rPr>
              <w:t>=4 and K=2, down select from the following basic patterns:</w:t>
            </w:r>
          </w:p>
          <w:p w14:paraId="2A58355A" w14:textId="77777777" w:rsidR="00DE5BCD" w:rsidRPr="00DE5BCD" w:rsidRDefault="00DE5BCD" w:rsidP="00DE5BCD">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DengXian"/>
                <w:sz w:val="20"/>
                <w:lang w:eastAsia="zh-CN"/>
              </w:rPr>
            </w:pPr>
            <w:r w:rsidRPr="00DE5BCD">
              <w:rPr>
                <w:rFonts w:eastAsia="DengXian" w:hint="eastAsia"/>
                <w:sz w:val="20"/>
                <w:lang w:eastAsia="zh-CN"/>
              </w:rPr>
              <w:t xml:space="preserve">Alt </w:t>
            </w:r>
            <w:r w:rsidRPr="00DE5BCD">
              <w:rPr>
                <w:rFonts w:eastAsia="DengXian"/>
                <w:sz w:val="20"/>
                <w:lang w:eastAsia="zh-CN"/>
              </w:rPr>
              <w:t>1</w:t>
            </w:r>
            <w:r w:rsidRPr="00DE5BCD">
              <w:rPr>
                <w:rFonts w:eastAsia="DengXian" w:hint="eastAsia"/>
                <w:sz w:val="20"/>
                <w:lang w:eastAsia="zh-CN"/>
              </w:rPr>
              <w:t xml:space="preserve"> (consecutive mapping</w:t>
            </w:r>
            <w:proofErr w:type="gramStart"/>
            <w:r w:rsidRPr="00DE5BCD">
              <w:rPr>
                <w:rFonts w:eastAsia="DengXian" w:hint="eastAsia"/>
                <w:sz w:val="20"/>
                <w:lang w:eastAsia="zh-CN"/>
              </w:rPr>
              <w:t>):{0,</w:t>
            </w:r>
            <w:r w:rsidRPr="00DE5BCD">
              <w:rPr>
                <w:rFonts w:eastAsia="DengXian"/>
                <w:sz w:val="20"/>
                <w:lang w:eastAsia="zh-CN"/>
              </w:rPr>
              <w:t>…</w:t>
            </w:r>
            <w:proofErr w:type="gramEnd"/>
            <w:r w:rsidRPr="00DE5BCD">
              <w:rPr>
                <w:rFonts w:eastAsia="DengXian" w:hint="eastAsia"/>
                <w:sz w:val="20"/>
                <w:lang w:eastAsia="zh-CN"/>
              </w:rPr>
              <w:t>,</w:t>
            </w:r>
            <w:proofErr w:type="gramStart"/>
            <w:r w:rsidRPr="00DE5BCD">
              <w:rPr>
                <w:rFonts w:eastAsia="DengXian" w:hint="eastAsia"/>
                <w:sz w:val="20"/>
                <w:lang w:eastAsia="zh-CN"/>
              </w:rPr>
              <w:t>0,2,</w:t>
            </w:r>
            <w:r w:rsidRPr="00DE5BCD">
              <w:rPr>
                <w:rFonts w:eastAsia="DengXian"/>
                <w:sz w:val="20"/>
                <w:lang w:eastAsia="zh-CN"/>
              </w:rPr>
              <w:t>…</w:t>
            </w:r>
            <w:proofErr w:type="gramEnd"/>
            <w:r w:rsidRPr="00DE5BCD">
              <w:rPr>
                <w:rFonts w:eastAsia="DengXian" w:hint="eastAsia"/>
                <w:sz w:val="20"/>
                <w:lang w:eastAsia="zh-CN"/>
              </w:rPr>
              <w:t>,2}</w:t>
            </w:r>
          </w:p>
          <w:p w14:paraId="15037E83" w14:textId="77777777" w:rsidR="00DE5BCD" w:rsidRPr="00DE5BCD" w:rsidRDefault="00DE5BCD" w:rsidP="00DE5BCD">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SimSun"/>
                <w:sz w:val="20"/>
                <w:lang w:eastAsia="zh-CN"/>
              </w:rPr>
            </w:pPr>
            <w:r w:rsidRPr="00DE5BCD">
              <w:rPr>
                <w:rFonts w:eastAsia="DengXian" w:hint="eastAsia"/>
                <w:sz w:val="20"/>
                <w:lang w:eastAsia="zh-CN"/>
              </w:rPr>
              <w:t>Alt 2 (non-consecutive mapping</w:t>
            </w:r>
            <w:proofErr w:type="gramStart"/>
            <w:r w:rsidRPr="00DE5BCD">
              <w:rPr>
                <w:rFonts w:eastAsia="DengXian" w:hint="eastAsia"/>
                <w:sz w:val="20"/>
                <w:lang w:eastAsia="zh-CN"/>
              </w:rPr>
              <w:t>):{0,2,</w:t>
            </w:r>
            <w:r w:rsidRPr="00DE5BCD">
              <w:rPr>
                <w:rFonts w:eastAsia="DengXian"/>
                <w:sz w:val="20"/>
                <w:lang w:eastAsia="zh-CN"/>
              </w:rPr>
              <w:t>…</w:t>
            </w:r>
            <w:proofErr w:type="gramEnd"/>
            <w:r w:rsidRPr="00DE5BCD">
              <w:rPr>
                <w:rFonts w:eastAsia="DengXian" w:hint="eastAsia"/>
                <w:sz w:val="20"/>
                <w:lang w:eastAsia="zh-CN"/>
              </w:rPr>
              <w:t>,0,2}</w:t>
            </w:r>
          </w:p>
          <w:p w14:paraId="42191FA3" w14:textId="77777777" w:rsidR="00DE5BCD" w:rsidRPr="00DE5BCD" w:rsidRDefault="00DE5BCD" w:rsidP="00DE5BCD">
            <w:pPr>
              <w:numPr>
                <w:ilvl w:val="0"/>
                <w:numId w:val="27"/>
              </w:numPr>
              <w:overflowPunct w:val="0"/>
              <w:autoSpaceDE w:val="0"/>
              <w:autoSpaceDN w:val="0"/>
              <w:adjustRightInd w:val="0"/>
              <w:snapToGrid/>
              <w:spacing w:after="0" w:afterAutospacing="0" w:line="276" w:lineRule="auto"/>
              <w:contextualSpacing/>
              <w:jc w:val="left"/>
              <w:textAlignment w:val="baseline"/>
              <w:rPr>
                <w:rFonts w:eastAsia="DengXian"/>
                <w:sz w:val="20"/>
                <w:lang w:eastAsia="zh-CN"/>
              </w:rPr>
            </w:pPr>
            <w:r w:rsidRPr="00DE5BCD">
              <w:rPr>
                <w:rFonts w:eastAsia="DengXian" w:hint="eastAsia"/>
                <w:sz w:val="20"/>
                <w:lang w:eastAsia="zh-CN"/>
              </w:rPr>
              <w:t>when P</w:t>
            </w:r>
            <w:r w:rsidRPr="00DE5BCD">
              <w:rPr>
                <w:rFonts w:eastAsia="DengXian" w:hint="eastAsia"/>
                <w:sz w:val="20"/>
                <w:vertAlign w:val="subscript"/>
                <w:lang w:eastAsia="zh-CN"/>
              </w:rPr>
              <w:t>F</w:t>
            </w:r>
            <w:r w:rsidRPr="00DE5BCD">
              <w:rPr>
                <w:rFonts w:eastAsia="DengXian" w:hint="eastAsia"/>
                <w:sz w:val="20"/>
                <w:lang w:eastAsia="zh-CN"/>
              </w:rPr>
              <w:t>=K=4, down select from the following basic patterns:</w:t>
            </w:r>
          </w:p>
          <w:p w14:paraId="58DF84F5" w14:textId="77777777" w:rsidR="00DE5BCD" w:rsidRPr="00DE5BCD" w:rsidRDefault="00DE5BCD" w:rsidP="00DE5BCD">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DengXian"/>
                <w:sz w:val="20"/>
                <w:lang w:eastAsia="zh-CN"/>
              </w:rPr>
            </w:pPr>
            <w:r w:rsidRPr="00DE5BCD">
              <w:rPr>
                <w:rFonts w:eastAsia="DengXian" w:hint="eastAsia"/>
                <w:sz w:val="20"/>
                <w:lang w:eastAsia="zh-CN"/>
              </w:rPr>
              <w:t>Alt 1 (consecutive mapping): {</w:t>
            </w:r>
            <w:proofErr w:type="gramStart"/>
            <w:r w:rsidRPr="00DE5BCD">
              <w:rPr>
                <w:rFonts w:eastAsia="DengXian" w:hint="eastAsia"/>
                <w:sz w:val="20"/>
                <w:lang w:eastAsia="zh-CN"/>
              </w:rPr>
              <w:t>0,</w:t>
            </w:r>
            <w:r w:rsidRPr="00DE5BCD">
              <w:rPr>
                <w:rFonts w:eastAsia="DengXian"/>
                <w:sz w:val="20"/>
                <w:lang w:eastAsia="zh-CN"/>
              </w:rPr>
              <w:t>…</w:t>
            </w:r>
            <w:proofErr w:type="gramEnd"/>
            <w:r w:rsidRPr="00DE5BCD">
              <w:rPr>
                <w:rFonts w:eastAsia="DengXian" w:hint="eastAsia"/>
                <w:sz w:val="20"/>
                <w:lang w:eastAsia="zh-CN"/>
              </w:rPr>
              <w:t>,</w:t>
            </w:r>
            <w:proofErr w:type="gramStart"/>
            <w:r w:rsidRPr="00DE5BCD">
              <w:rPr>
                <w:rFonts w:eastAsia="DengXian" w:hint="eastAsia"/>
                <w:sz w:val="20"/>
                <w:lang w:eastAsia="zh-CN"/>
              </w:rPr>
              <w:t>0,2,</w:t>
            </w:r>
            <w:r w:rsidRPr="00DE5BCD">
              <w:rPr>
                <w:rFonts w:eastAsia="DengXian"/>
                <w:sz w:val="20"/>
                <w:lang w:eastAsia="zh-CN"/>
              </w:rPr>
              <w:t>…</w:t>
            </w:r>
            <w:proofErr w:type="gramEnd"/>
            <w:r w:rsidRPr="00DE5BCD">
              <w:rPr>
                <w:rFonts w:eastAsia="DengXian" w:hint="eastAsia"/>
                <w:sz w:val="20"/>
                <w:lang w:eastAsia="zh-CN"/>
              </w:rPr>
              <w:t>,</w:t>
            </w:r>
            <w:proofErr w:type="gramStart"/>
            <w:r w:rsidRPr="00DE5BCD">
              <w:rPr>
                <w:rFonts w:eastAsia="DengXian" w:hint="eastAsia"/>
                <w:sz w:val="20"/>
                <w:lang w:eastAsia="zh-CN"/>
              </w:rPr>
              <w:t>2,1,</w:t>
            </w:r>
            <w:r w:rsidRPr="00DE5BCD">
              <w:rPr>
                <w:rFonts w:eastAsia="DengXian"/>
                <w:sz w:val="20"/>
                <w:lang w:eastAsia="zh-CN"/>
              </w:rPr>
              <w:t>…</w:t>
            </w:r>
            <w:proofErr w:type="gramEnd"/>
            <w:r w:rsidRPr="00DE5BCD">
              <w:rPr>
                <w:rFonts w:eastAsia="DengXian" w:hint="eastAsia"/>
                <w:sz w:val="20"/>
                <w:lang w:eastAsia="zh-CN"/>
              </w:rPr>
              <w:t>,</w:t>
            </w:r>
            <w:proofErr w:type="gramStart"/>
            <w:r w:rsidRPr="00DE5BCD">
              <w:rPr>
                <w:rFonts w:eastAsia="DengXian" w:hint="eastAsia"/>
                <w:sz w:val="20"/>
                <w:lang w:eastAsia="zh-CN"/>
              </w:rPr>
              <w:t>1,3,</w:t>
            </w:r>
            <w:r w:rsidRPr="00DE5BCD">
              <w:rPr>
                <w:rFonts w:eastAsia="DengXian"/>
                <w:sz w:val="20"/>
                <w:lang w:eastAsia="zh-CN"/>
              </w:rPr>
              <w:t>…</w:t>
            </w:r>
            <w:proofErr w:type="gramEnd"/>
            <w:r w:rsidRPr="00DE5BCD">
              <w:rPr>
                <w:rFonts w:eastAsia="DengXian" w:hint="eastAsia"/>
                <w:sz w:val="20"/>
                <w:lang w:eastAsia="zh-CN"/>
              </w:rPr>
              <w:t>,3}</w:t>
            </w:r>
          </w:p>
          <w:p w14:paraId="11FC958E" w14:textId="77777777" w:rsidR="00DE5BCD" w:rsidRPr="00DE5BCD" w:rsidRDefault="00DE5BCD" w:rsidP="00DE5BCD">
            <w:pPr>
              <w:numPr>
                <w:ilvl w:val="1"/>
                <w:numId w:val="27"/>
              </w:numPr>
              <w:overflowPunct w:val="0"/>
              <w:autoSpaceDE w:val="0"/>
              <w:autoSpaceDN w:val="0"/>
              <w:adjustRightInd w:val="0"/>
              <w:snapToGrid/>
              <w:spacing w:after="160" w:afterAutospacing="0" w:line="276" w:lineRule="auto"/>
              <w:contextualSpacing/>
              <w:jc w:val="left"/>
              <w:textAlignment w:val="baseline"/>
              <w:rPr>
                <w:rFonts w:eastAsia="SimSun"/>
                <w:sz w:val="20"/>
                <w:lang w:eastAsia="zh-CN"/>
              </w:rPr>
            </w:pPr>
            <w:r w:rsidRPr="00DE5BCD">
              <w:rPr>
                <w:rFonts w:eastAsia="DengXian" w:hint="eastAsia"/>
                <w:sz w:val="20"/>
                <w:lang w:eastAsia="zh-CN"/>
              </w:rPr>
              <w:t>Alt 2 (non-consecutive mapping): {0,2,</w:t>
            </w:r>
            <w:proofErr w:type="gramStart"/>
            <w:r w:rsidRPr="00DE5BCD">
              <w:rPr>
                <w:rFonts w:eastAsia="DengXian" w:hint="eastAsia"/>
                <w:sz w:val="20"/>
                <w:lang w:eastAsia="zh-CN"/>
              </w:rPr>
              <w:t>1,3,</w:t>
            </w:r>
            <w:r w:rsidRPr="00DE5BCD">
              <w:rPr>
                <w:rFonts w:eastAsia="DengXian"/>
                <w:sz w:val="20"/>
                <w:lang w:eastAsia="zh-CN"/>
              </w:rPr>
              <w:t>…</w:t>
            </w:r>
            <w:proofErr w:type="gramEnd"/>
            <w:r w:rsidRPr="00DE5BCD">
              <w:rPr>
                <w:rFonts w:eastAsia="DengXian" w:hint="eastAsia"/>
                <w:sz w:val="20"/>
                <w:lang w:eastAsia="zh-CN"/>
              </w:rPr>
              <w:t>,0,2,1,3}</w:t>
            </w:r>
          </w:p>
          <w:p w14:paraId="34E60B70" w14:textId="259D54DB" w:rsidR="00DE5BCD" w:rsidRPr="002F18D8" w:rsidRDefault="00DE5BCD" w:rsidP="00DE5BCD">
            <w:pPr>
              <w:overflowPunct w:val="0"/>
              <w:autoSpaceDE w:val="0"/>
              <w:autoSpaceDN w:val="0"/>
              <w:adjustRightInd w:val="0"/>
              <w:snapToGrid/>
              <w:spacing w:after="180" w:afterAutospacing="0"/>
              <w:contextualSpacing/>
              <w:jc w:val="left"/>
              <w:textAlignment w:val="baseline"/>
              <w:rPr>
                <w:rFonts w:eastAsia="SimSun"/>
                <w:sz w:val="20"/>
              </w:rPr>
            </w:pPr>
          </w:p>
        </w:tc>
      </w:tr>
    </w:tbl>
    <w:p w14:paraId="26DD5790" w14:textId="77777777" w:rsidR="000B7EA0" w:rsidRDefault="000B7EA0" w:rsidP="002F18D8">
      <w:pPr>
        <w:rPr>
          <w:rFonts w:hint="eastAsia"/>
        </w:rPr>
      </w:pPr>
    </w:p>
    <w:p w14:paraId="4C959062" w14:textId="28C08FBD" w:rsidR="008A6F46" w:rsidRDefault="000B7EA0" w:rsidP="008A6F46">
      <w:pPr>
        <w:pStyle w:val="30"/>
      </w:pPr>
      <w:r>
        <w:rPr>
          <w:rFonts w:hint="eastAsia"/>
        </w:rPr>
        <w:t>Consecutive vs non-consecutive</w:t>
      </w:r>
    </w:p>
    <w:p w14:paraId="23704C40" w14:textId="0A6B509C" w:rsidR="000B7EA0" w:rsidRDefault="000B7EA0" w:rsidP="008A6F46">
      <w:r>
        <w:rPr>
          <w:rFonts w:hint="eastAsia"/>
        </w:rPr>
        <w:t>In RAN1#122bis meeting, it was agreed as Working assumption to support the non-consecutive mapping for intra-repetition SRS hopping.</w:t>
      </w:r>
    </w:p>
    <w:p w14:paraId="2591B281" w14:textId="160A8FFC" w:rsidR="00AE674A" w:rsidRDefault="00AE674A" w:rsidP="008A6F46">
      <w:r>
        <w:rPr>
          <w:rFonts w:hint="eastAsia"/>
        </w:rPr>
        <w:t>To confirm or revert the working assumption, we provide our view in Table 1.</w:t>
      </w:r>
    </w:p>
    <w:p w14:paraId="44ADDC91" w14:textId="011D3434" w:rsidR="00AE674A" w:rsidRDefault="00AE674A" w:rsidP="00AE674A">
      <w:pPr>
        <w:jc w:val="center"/>
      </w:pPr>
      <w:r>
        <w:rPr>
          <w:rFonts w:hint="eastAsia"/>
        </w:rPr>
        <w:t>Table 1: Sharp</w:t>
      </w:r>
      <w:r>
        <w:t>’</w:t>
      </w:r>
      <w:r>
        <w:rPr>
          <w:rFonts w:hint="eastAsia"/>
        </w:rPr>
        <w:t>s view about consecutive vs non-consecutive.</w:t>
      </w:r>
    </w:p>
    <w:tbl>
      <w:tblPr>
        <w:tblStyle w:val="af8"/>
        <w:tblW w:w="10067" w:type="dxa"/>
        <w:tblLook w:val="04A0" w:firstRow="1" w:lastRow="0" w:firstColumn="1" w:lastColumn="0" w:noHBand="0" w:noVBand="1"/>
      </w:tblPr>
      <w:tblGrid>
        <w:gridCol w:w="2122"/>
        <w:gridCol w:w="3827"/>
        <w:gridCol w:w="4118"/>
      </w:tblGrid>
      <w:tr w:rsidR="000B7EA0" w14:paraId="51F1BE38" w14:textId="3AB0B24D" w:rsidTr="004815E6">
        <w:tc>
          <w:tcPr>
            <w:tcW w:w="2122" w:type="dxa"/>
          </w:tcPr>
          <w:p w14:paraId="3CDDA908" w14:textId="77777777" w:rsidR="000B7EA0" w:rsidRDefault="000B7EA0" w:rsidP="008A6F46"/>
        </w:tc>
        <w:tc>
          <w:tcPr>
            <w:tcW w:w="3827" w:type="dxa"/>
          </w:tcPr>
          <w:p w14:paraId="1EAA7D23" w14:textId="54F742EB" w:rsidR="000B7EA0" w:rsidRDefault="000B7EA0" w:rsidP="008A6F46">
            <w:r>
              <w:rPr>
                <w:rFonts w:hint="eastAsia"/>
              </w:rPr>
              <w:t>Alt 1: Consecutive</w:t>
            </w:r>
          </w:p>
        </w:tc>
        <w:tc>
          <w:tcPr>
            <w:tcW w:w="4118" w:type="dxa"/>
          </w:tcPr>
          <w:p w14:paraId="0D8F6A68" w14:textId="329AAD7F" w:rsidR="000B7EA0" w:rsidRDefault="000B7EA0" w:rsidP="008A6F46">
            <w:r>
              <w:rPr>
                <w:rFonts w:hint="eastAsia"/>
              </w:rPr>
              <w:t>Alt 2: Non-consecutive</w:t>
            </w:r>
          </w:p>
        </w:tc>
      </w:tr>
      <w:tr w:rsidR="000B7EA0" w14:paraId="07706B61" w14:textId="677B1AC2" w:rsidTr="004815E6">
        <w:tc>
          <w:tcPr>
            <w:tcW w:w="2122" w:type="dxa"/>
          </w:tcPr>
          <w:p w14:paraId="421B4B27" w14:textId="2264746B" w:rsidR="000B7EA0" w:rsidRDefault="000B7EA0" w:rsidP="008A6F46">
            <w:r>
              <w:rPr>
                <w:rFonts w:hint="eastAsia"/>
              </w:rPr>
              <w:t>Performance</w:t>
            </w:r>
          </w:p>
        </w:tc>
        <w:tc>
          <w:tcPr>
            <w:tcW w:w="7945" w:type="dxa"/>
            <w:gridSpan w:val="2"/>
          </w:tcPr>
          <w:p w14:paraId="3839409C" w14:textId="5E94095F" w:rsidR="000B7EA0" w:rsidRDefault="000B7EA0" w:rsidP="008A6F46">
            <w:r>
              <w:rPr>
                <w:rFonts w:hint="eastAsia"/>
              </w:rPr>
              <w:t>There is no performance difference if the repetition gain is obtained in Alt 2.</w:t>
            </w:r>
          </w:p>
        </w:tc>
      </w:tr>
      <w:tr w:rsidR="00E04831" w14:paraId="7262C8DB" w14:textId="77777777" w:rsidTr="00E04831">
        <w:tc>
          <w:tcPr>
            <w:tcW w:w="2122" w:type="dxa"/>
          </w:tcPr>
          <w:p w14:paraId="17415E75" w14:textId="687B780C" w:rsidR="00E04831" w:rsidRDefault="00E04831" w:rsidP="008A6F46">
            <w:r>
              <w:rPr>
                <w:rFonts w:hint="eastAsia"/>
              </w:rPr>
              <w:t>Multiplexing</w:t>
            </w:r>
          </w:p>
        </w:tc>
        <w:tc>
          <w:tcPr>
            <w:tcW w:w="3827" w:type="dxa"/>
          </w:tcPr>
          <w:p w14:paraId="5DA28E4D" w14:textId="63083BE0" w:rsidR="00E04831" w:rsidRPr="000B7EA0" w:rsidRDefault="00E04831" w:rsidP="008A6F46"/>
        </w:tc>
        <w:tc>
          <w:tcPr>
            <w:tcW w:w="4118" w:type="dxa"/>
          </w:tcPr>
          <w:p w14:paraId="1949A49E" w14:textId="78173BE2" w:rsidR="00E04831" w:rsidRPr="00E04831" w:rsidRDefault="00E04831" w:rsidP="008A6F46">
            <w:r w:rsidRPr="00E04831">
              <w:rPr>
                <w:rFonts w:hint="eastAsia"/>
                <w:b/>
                <w:bCs/>
              </w:rPr>
              <w:t>Pros:</w:t>
            </w:r>
            <w:r>
              <w:rPr>
                <w:rFonts w:hint="eastAsia"/>
              </w:rPr>
              <w:t xml:space="preserve"> Resource allocation in Alt 2 is more efficient or equivalent to Alt 1 depending on configurations of multiplexed UEs. When multiplexing </w:t>
            </w:r>
            <w:r>
              <w:rPr>
                <w:rFonts w:hint="eastAsia"/>
              </w:rPr>
              <w:lastRenderedPageBreak/>
              <w:t>UEs with different repetition number R or different number of SRS symbols, Alt 2 is more efficient.</w:t>
            </w:r>
          </w:p>
        </w:tc>
      </w:tr>
      <w:tr w:rsidR="000B7EA0" w14:paraId="17EDDEB9" w14:textId="77777777" w:rsidTr="004815E6">
        <w:tc>
          <w:tcPr>
            <w:tcW w:w="2122" w:type="dxa"/>
          </w:tcPr>
          <w:p w14:paraId="7E355C3F" w14:textId="0802CEB4" w:rsidR="000B7EA0" w:rsidRDefault="000B7EA0" w:rsidP="008A6F46">
            <w:r>
              <w:rPr>
                <w:rFonts w:hint="eastAsia"/>
              </w:rPr>
              <w:lastRenderedPageBreak/>
              <w:t>Phase continuity</w:t>
            </w:r>
          </w:p>
        </w:tc>
        <w:tc>
          <w:tcPr>
            <w:tcW w:w="3827" w:type="dxa"/>
          </w:tcPr>
          <w:p w14:paraId="6020D718" w14:textId="77777777" w:rsidR="000B7EA0" w:rsidRDefault="000B7EA0" w:rsidP="008A6F46"/>
        </w:tc>
        <w:tc>
          <w:tcPr>
            <w:tcW w:w="4118" w:type="dxa"/>
          </w:tcPr>
          <w:p w14:paraId="66E89772" w14:textId="1DD93648" w:rsidR="000B7EA0" w:rsidRDefault="004815E6" w:rsidP="008A6F46">
            <w:proofErr w:type="gramStart"/>
            <w:r w:rsidRPr="00AE674A">
              <w:rPr>
                <w:rFonts w:hint="eastAsia"/>
                <w:b/>
                <w:bCs/>
              </w:rPr>
              <w:t>Cons</w:t>
            </w:r>
            <w:r w:rsidR="00AE674A">
              <w:rPr>
                <w:rFonts w:hint="eastAsia"/>
                <w:b/>
                <w:bCs/>
              </w:rPr>
              <w:t>?</w:t>
            </w:r>
            <w:r w:rsidRPr="00AE674A">
              <w:rPr>
                <w:rFonts w:hint="eastAsia"/>
                <w:b/>
                <w:bCs/>
              </w:rPr>
              <w:t>:</w:t>
            </w:r>
            <w:proofErr w:type="gramEnd"/>
            <w:r>
              <w:rPr>
                <w:rFonts w:hint="eastAsia"/>
              </w:rPr>
              <w:t xml:space="preserve"> If the phase continuity cannot be met due to intra-repetition hopping</w:t>
            </w:r>
            <w:r w:rsidR="00AE674A">
              <w:rPr>
                <w:rFonts w:hint="eastAsia"/>
              </w:rPr>
              <w:t xml:space="preserve"> (i.e., RB location change)</w:t>
            </w:r>
            <w:r>
              <w:rPr>
                <w:rFonts w:hint="eastAsia"/>
              </w:rPr>
              <w:t>, the repetition gain is not obtained.</w:t>
            </w:r>
          </w:p>
        </w:tc>
      </w:tr>
      <w:tr w:rsidR="000B7EA0" w:rsidRPr="00AE674A" w14:paraId="15702DA4" w14:textId="77777777" w:rsidTr="004815E6">
        <w:tc>
          <w:tcPr>
            <w:tcW w:w="2122" w:type="dxa"/>
          </w:tcPr>
          <w:p w14:paraId="282826AE" w14:textId="2325AA7B" w:rsidR="000B7EA0" w:rsidRDefault="000B7EA0" w:rsidP="008A6F46">
            <w:r>
              <w:rPr>
                <w:rFonts w:hint="eastAsia"/>
              </w:rPr>
              <w:t>Other aspects</w:t>
            </w:r>
          </w:p>
        </w:tc>
        <w:tc>
          <w:tcPr>
            <w:tcW w:w="3827" w:type="dxa"/>
          </w:tcPr>
          <w:p w14:paraId="5E505150" w14:textId="230746CB" w:rsidR="004815E6" w:rsidRDefault="004815E6" w:rsidP="008A6F46">
            <w:r w:rsidRPr="00AE674A">
              <w:rPr>
                <w:rFonts w:hint="eastAsia"/>
                <w:b/>
                <w:bCs/>
              </w:rPr>
              <w:t>Cons:</w:t>
            </w:r>
            <w:r>
              <w:rPr>
                <w:rFonts w:hint="eastAsia"/>
              </w:rPr>
              <w:t xml:space="preserve"> For Rx beam switching during repetition, per-symbol Rx beam switching is needed to obtain </w:t>
            </w:r>
            <w:r w:rsidR="00AE674A">
              <w:rPr>
                <w:rFonts w:hint="eastAsia"/>
              </w:rPr>
              <w:t xml:space="preserve">the </w:t>
            </w:r>
            <w:r>
              <w:rPr>
                <w:rFonts w:hint="eastAsia"/>
              </w:rPr>
              <w:t>interpolation gain when the number of Rx beams is equal to R/K.</w:t>
            </w:r>
          </w:p>
          <w:p w14:paraId="2760AA58" w14:textId="135A2B18" w:rsidR="004815E6" w:rsidRDefault="004815E6" w:rsidP="008A6F46">
            <w:r w:rsidRPr="00AE674A">
              <w:rPr>
                <w:rFonts w:hint="eastAsia"/>
                <w:b/>
                <w:bCs/>
              </w:rPr>
              <w:t>Pros:</w:t>
            </w:r>
            <w:r>
              <w:rPr>
                <w:rFonts w:hint="eastAsia"/>
              </w:rPr>
              <w:t xml:space="preserve"> For </w:t>
            </w:r>
            <w:r w:rsidR="000B7EA0">
              <w:rPr>
                <w:rFonts w:hint="eastAsia"/>
              </w:rPr>
              <w:t>8Tx</w:t>
            </w:r>
            <w:r>
              <w:rPr>
                <w:rFonts w:hint="eastAsia"/>
              </w:rPr>
              <w:t>, the interpolation gain is obtained for all the 8 SRS ports.</w:t>
            </w:r>
          </w:p>
        </w:tc>
        <w:tc>
          <w:tcPr>
            <w:tcW w:w="4118" w:type="dxa"/>
          </w:tcPr>
          <w:p w14:paraId="333775D2" w14:textId="63298EEF" w:rsidR="004815E6" w:rsidRDefault="004815E6" w:rsidP="008A6F46">
            <w:r w:rsidRPr="00AE674A">
              <w:rPr>
                <w:rFonts w:hint="eastAsia"/>
                <w:b/>
                <w:bCs/>
              </w:rPr>
              <w:t>Cons:</w:t>
            </w:r>
            <w:r>
              <w:rPr>
                <w:rFonts w:hint="eastAsia"/>
              </w:rPr>
              <w:t xml:space="preserve"> For 8Tx, </w:t>
            </w:r>
            <w:r w:rsidR="00AE674A">
              <w:rPr>
                <w:rFonts w:hint="eastAsia"/>
              </w:rPr>
              <w:t>the interpolation gain is not obtained because 8 SRS ports are equivalently distributed in two consecutive symbols and intra-repetition hopping is performed at every symbol.</w:t>
            </w:r>
          </w:p>
          <w:p w14:paraId="4273B03C" w14:textId="68AA9559" w:rsidR="004815E6" w:rsidRDefault="004815E6" w:rsidP="008A6F46">
            <w:r w:rsidRPr="00AE674A">
              <w:rPr>
                <w:rFonts w:hint="eastAsia"/>
                <w:b/>
                <w:bCs/>
              </w:rPr>
              <w:t>Pros:</w:t>
            </w:r>
            <w:r>
              <w:rPr>
                <w:rFonts w:hint="eastAsia"/>
              </w:rPr>
              <w:t xml:space="preserve"> </w:t>
            </w:r>
            <w:r w:rsidR="00AE674A">
              <w:rPr>
                <w:rFonts w:hint="eastAsia"/>
              </w:rPr>
              <w:t xml:space="preserve">For </w:t>
            </w:r>
            <w:r w:rsidR="000B7EA0">
              <w:rPr>
                <w:rFonts w:hint="eastAsia"/>
              </w:rPr>
              <w:t>Rx beam switching</w:t>
            </w:r>
            <w:r w:rsidR="00AE674A">
              <w:rPr>
                <w:rFonts w:hint="eastAsia"/>
              </w:rPr>
              <w:t xml:space="preserve"> during repetition, per-2 symbol Rx beam switching is enough to obtain the interpolation gain even when the number of Rx beams is equal to R/K.</w:t>
            </w:r>
          </w:p>
        </w:tc>
      </w:tr>
    </w:tbl>
    <w:p w14:paraId="6C68E11A" w14:textId="77777777" w:rsidR="000B7EA0" w:rsidRDefault="000B7EA0" w:rsidP="008A6F46"/>
    <w:p w14:paraId="731E26D8" w14:textId="6C323D92" w:rsidR="006A522F" w:rsidRDefault="006A522F" w:rsidP="008A6F46">
      <w:r>
        <w:rPr>
          <w:rFonts w:hint="eastAsia"/>
        </w:rPr>
        <w:t xml:space="preserve">Regarding the phase continuity, it is specified in TS38.101 that the phase continuity for DMRS bundling cannot be kept when RB allocation changes. In our understanding, </w:t>
      </w:r>
      <w:r w:rsidR="003D5D01">
        <w:rPr>
          <w:rFonts w:hint="eastAsia"/>
        </w:rPr>
        <w:t xml:space="preserve">the UE may adjust PLL due to the reference phase loss when the RB allocation changes. However, we are not sure if the condition can be directly reused for SRS transmission because the sub-band hopping like SRS partial sounding is not supported for PUSCH. </w:t>
      </w:r>
      <w:r w:rsidR="00E04831">
        <w:rPr>
          <w:rFonts w:hint="eastAsia"/>
        </w:rPr>
        <w:t xml:space="preserve">Furthermore, in my understanding, the phase continuity can be kept unless the local oscillator stops and initial phase changes. </w:t>
      </w:r>
      <w:r w:rsidR="003D5D01">
        <w:rPr>
          <w:rFonts w:hint="eastAsia"/>
        </w:rPr>
        <w:t>Therefore, RAN1 should send LS to RAN4 to ask whether both phase continuity and power consistency can be kept if the intra-repetition hopping happens</w:t>
      </w:r>
      <w:r w:rsidR="00E04831">
        <w:rPr>
          <w:rFonts w:hint="eastAsia"/>
        </w:rPr>
        <w:t xml:space="preserve"> before the confirmation of WA</w:t>
      </w:r>
      <w:r w:rsidR="003D5D01">
        <w:rPr>
          <w:rFonts w:hint="eastAsia"/>
        </w:rPr>
        <w:t>.</w:t>
      </w:r>
    </w:p>
    <w:p w14:paraId="52A95F2C" w14:textId="4610E5B7" w:rsidR="006A522F" w:rsidRPr="006A522F" w:rsidRDefault="006A522F" w:rsidP="008A6F46">
      <w:pPr>
        <w:rPr>
          <w:b/>
          <w:bCs/>
        </w:rPr>
      </w:pPr>
      <w:r w:rsidRPr="006A522F">
        <w:rPr>
          <w:rFonts w:hint="eastAsia"/>
          <w:b/>
          <w:bCs/>
        </w:rPr>
        <w:t xml:space="preserve">Proposal 1: </w:t>
      </w:r>
      <w:r w:rsidR="00E04831">
        <w:rPr>
          <w:rFonts w:hint="eastAsia"/>
          <w:b/>
          <w:bCs/>
        </w:rPr>
        <w:t xml:space="preserve">Before the confirmation of the working </w:t>
      </w:r>
      <w:r w:rsidR="00E04831">
        <w:rPr>
          <w:b/>
          <w:bCs/>
        </w:rPr>
        <w:t>assumption</w:t>
      </w:r>
      <w:r w:rsidR="00E04831">
        <w:rPr>
          <w:rFonts w:hint="eastAsia"/>
          <w:b/>
          <w:bCs/>
        </w:rPr>
        <w:t xml:space="preserve">, </w:t>
      </w:r>
      <w:r w:rsidRPr="006A522F">
        <w:rPr>
          <w:rFonts w:hint="eastAsia"/>
          <w:b/>
          <w:bCs/>
        </w:rPr>
        <w:t>RAN1 should send LS to RAN4 to ask whether both phase continuity and power consistency can be kept if the intra-repetition hopping happens.</w:t>
      </w:r>
    </w:p>
    <w:p w14:paraId="3242C522" w14:textId="440FA67A" w:rsidR="003D5D01" w:rsidRDefault="003D5D01" w:rsidP="008A6F46">
      <w:r>
        <w:rPr>
          <w:rFonts w:hint="eastAsia"/>
        </w:rPr>
        <w:t>Additionally, in our understanding of {0,2,</w:t>
      </w:r>
      <w:proofErr w:type="gramStart"/>
      <w:r>
        <w:rPr>
          <w:rFonts w:hint="eastAsia"/>
        </w:rPr>
        <w:t>1,3,</w:t>
      </w:r>
      <w:r>
        <w:t>…</w:t>
      </w:r>
      <w:proofErr w:type="gramEnd"/>
      <w:r>
        <w:rPr>
          <w:rFonts w:hint="eastAsia"/>
        </w:rPr>
        <w:t xml:space="preserve">,0,2,1,3}, the non-consecutive pattern means that SRS is always hopped at every symbol. If this is correct, each SRS port </w:t>
      </w:r>
      <w:r w:rsidR="00414764">
        <w:rPr>
          <w:rFonts w:hint="eastAsia"/>
        </w:rPr>
        <w:t xml:space="preserve">cannot obtain the interpolation gain when </w:t>
      </w:r>
      <w:proofErr w:type="spellStart"/>
      <w:r w:rsidR="00414764">
        <w:rPr>
          <w:rFonts w:hint="eastAsia"/>
        </w:rPr>
        <w:t>TDMed</w:t>
      </w:r>
      <w:proofErr w:type="spellEnd"/>
      <w:r w:rsidR="00414764">
        <w:rPr>
          <w:rFonts w:hint="eastAsia"/>
        </w:rPr>
        <w:t xml:space="preserve"> 8 SRS ports are configured. In the current spec, 8 SRS ports are equivalently distributed in consecutive two symbols. That is, {0,1,4,5} SRS ports are mapped on even symbols and {2,3,6,7} SRS ports are mapped on odd symbols. When intra-repetition hopping happens at every symbol, each SRS port always has the same RB starting position and the interpolation cannot be obtained.</w:t>
      </w:r>
      <w:r w:rsidR="006142C2">
        <w:rPr>
          <w:rFonts w:hint="eastAsia"/>
        </w:rPr>
        <w:t xml:space="preserve"> On the other hand, the consecutive pattern can obtain the interpolation gain regardless of the number of SRS ports.</w:t>
      </w:r>
    </w:p>
    <w:p w14:paraId="60444788" w14:textId="725D91FC" w:rsidR="00414764" w:rsidRDefault="006142C2" w:rsidP="008A6F46">
      <w:r>
        <w:rPr>
          <w:rFonts w:hint="eastAsia"/>
        </w:rPr>
        <w:t>At least, we think the working assumption has ambiguity about the granularity of the hopping, so propose the following revision.</w:t>
      </w:r>
    </w:p>
    <w:p w14:paraId="15849991" w14:textId="463BBA79" w:rsidR="006142C2" w:rsidRPr="006142C2" w:rsidRDefault="006142C2" w:rsidP="008A6F46">
      <w:pPr>
        <w:rPr>
          <w:b/>
          <w:bCs/>
        </w:rPr>
      </w:pPr>
      <w:r w:rsidRPr="006142C2">
        <w:rPr>
          <w:rFonts w:hint="eastAsia"/>
          <w:b/>
          <w:bCs/>
        </w:rPr>
        <w:t>Proposal 2: RAN1 should further study the basic patterns</w:t>
      </w:r>
      <w:r w:rsidR="00274C7C">
        <w:rPr>
          <w:rFonts w:hint="eastAsia"/>
          <w:b/>
          <w:bCs/>
        </w:rPr>
        <w:t xml:space="preserve"> for intra-repetition hopping</w:t>
      </w:r>
      <w:r w:rsidRPr="006142C2">
        <w:rPr>
          <w:rFonts w:hint="eastAsia"/>
          <w:b/>
          <w:bCs/>
        </w:rPr>
        <w:t xml:space="preserve"> based on the following revised Working assumption:</w:t>
      </w:r>
    </w:p>
    <w:p w14:paraId="7552D02F" w14:textId="77777777" w:rsidR="00414764" w:rsidRPr="006142C2" w:rsidRDefault="00414764" w:rsidP="00414764">
      <w:pPr>
        <w:overflowPunct w:val="0"/>
        <w:autoSpaceDE w:val="0"/>
        <w:autoSpaceDN w:val="0"/>
        <w:adjustRightInd w:val="0"/>
        <w:snapToGrid/>
        <w:spacing w:after="180" w:afterAutospacing="0"/>
        <w:jc w:val="left"/>
        <w:textAlignment w:val="baseline"/>
        <w:rPr>
          <w:rFonts w:eastAsia="DengXian"/>
          <w:b/>
          <w:bCs/>
          <w:sz w:val="20"/>
          <w:lang w:eastAsia="zh-CN"/>
        </w:rPr>
      </w:pPr>
      <w:r w:rsidRPr="006142C2">
        <w:rPr>
          <w:rFonts w:eastAsia="DengXian"/>
          <w:b/>
          <w:bCs/>
          <w:sz w:val="20"/>
          <w:highlight w:val="darkYellow"/>
          <w:lang w:eastAsia="zh-CN"/>
        </w:rPr>
        <w:lastRenderedPageBreak/>
        <w:t>Working Assumption</w:t>
      </w:r>
      <w:r w:rsidRPr="006142C2">
        <w:rPr>
          <w:rFonts w:eastAsia="DengXian" w:hint="eastAsia"/>
          <w:b/>
          <w:bCs/>
          <w:sz w:val="20"/>
          <w:highlight w:val="darkYellow"/>
          <w:lang w:eastAsia="zh-CN"/>
        </w:rPr>
        <w:t>:</w:t>
      </w:r>
      <w:r w:rsidRPr="006142C2">
        <w:rPr>
          <w:rFonts w:eastAsia="DengXian" w:hint="eastAsia"/>
          <w:b/>
          <w:bCs/>
          <w:sz w:val="20"/>
          <w:lang w:eastAsia="zh-CN"/>
        </w:rPr>
        <w:t xml:space="preserve"> </w:t>
      </w:r>
    </w:p>
    <w:p w14:paraId="05098554" w14:textId="77777777" w:rsidR="00414764" w:rsidRPr="006142C2" w:rsidRDefault="00414764" w:rsidP="00414764">
      <w:pPr>
        <w:overflowPunct w:val="0"/>
        <w:autoSpaceDE w:val="0"/>
        <w:autoSpaceDN w:val="0"/>
        <w:adjustRightInd w:val="0"/>
        <w:snapToGrid/>
        <w:spacing w:after="180" w:afterAutospacing="0"/>
        <w:contextualSpacing/>
        <w:jc w:val="left"/>
        <w:textAlignment w:val="baseline"/>
        <w:rPr>
          <w:rFonts w:eastAsia="DengXian"/>
          <w:b/>
          <w:bCs/>
          <w:sz w:val="20"/>
          <w:lang w:eastAsia="zh-CN"/>
        </w:rPr>
      </w:pPr>
      <w:r w:rsidRPr="006142C2">
        <w:rPr>
          <w:rFonts w:eastAsia="DengXian"/>
          <w:b/>
          <w:bCs/>
          <w:sz w:val="20"/>
          <w:lang w:eastAsia="zh-CN"/>
        </w:rPr>
        <w:t>For intra-repetition hopping for SRS repetition symbols within each SRS frequency hop</w:t>
      </w:r>
      <w:r w:rsidRPr="006142C2">
        <w:rPr>
          <w:rFonts w:eastAsia="DengXian" w:hint="eastAsia"/>
          <w:b/>
          <w:bCs/>
          <w:sz w:val="20"/>
          <w:lang w:eastAsia="zh-CN"/>
        </w:rPr>
        <w:t>, support</w:t>
      </w:r>
      <w:r w:rsidRPr="00E04831">
        <w:rPr>
          <w:rFonts w:eastAsia="DengXian" w:hint="eastAsia"/>
          <w:b/>
          <w:bCs/>
          <w:sz w:val="20"/>
          <w:lang w:eastAsia="zh-CN"/>
        </w:rPr>
        <w:t xml:space="preserve"> </w:t>
      </w:r>
      <w:r w:rsidRPr="00E04831">
        <w:rPr>
          <w:rFonts w:eastAsia="DengXian" w:hint="eastAsia"/>
          <w:b/>
          <w:bCs/>
          <w:color w:val="FF0000"/>
          <w:sz w:val="20"/>
          <w:lang w:eastAsia="zh-CN"/>
        </w:rPr>
        <w:t>Alt-</w:t>
      </w:r>
      <w:r w:rsidRPr="00E04831">
        <w:rPr>
          <w:rFonts w:eastAsia="DengXian"/>
          <w:b/>
          <w:bCs/>
          <w:color w:val="FF0000"/>
          <w:sz w:val="20"/>
          <w:lang w:eastAsia="zh-CN"/>
        </w:rPr>
        <w:t>2</w:t>
      </w:r>
      <w:r w:rsidRPr="006142C2">
        <w:rPr>
          <w:rFonts w:eastAsia="DengXian" w:hint="eastAsia"/>
          <w:b/>
          <w:bCs/>
          <w:sz w:val="20"/>
          <w:lang w:eastAsia="zh-CN"/>
        </w:rPr>
        <w:t>:</w:t>
      </w:r>
    </w:p>
    <w:p w14:paraId="594C8A82" w14:textId="77777777" w:rsidR="00414764" w:rsidRPr="006142C2" w:rsidRDefault="00414764" w:rsidP="00414764">
      <w:pPr>
        <w:numPr>
          <w:ilvl w:val="0"/>
          <w:numId w:val="27"/>
        </w:numPr>
        <w:overflowPunct w:val="0"/>
        <w:autoSpaceDE w:val="0"/>
        <w:autoSpaceDN w:val="0"/>
        <w:adjustRightInd w:val="0"/>
        <w:snapToGrid/>
        <w:spacing w:after="0" w:afterAutospacing="0" w:line="276" w:lineRule="auto"/>
        <w:contextualSpacing/>
        <w:jc w:val="left"/>
        <w:textAlignment w:val="baseline"/>
        <w:rPr>
          <w:rFonts w:eastAsia="DengXian"/>
          <w:b/>
          <w:bCs/>
          <w:sz w:val="20"/>
          <w:lang w:eastAsia="zh-CN"/>
        </w:rPr>
      </w:pPr>
      <w:r w:rsidRPr="006142C2">
        <w:rPr>
          <w:rFonts w:eastAsia="DengXian" w:hint="eastAsia"/>
          <w:b/>
          <w:bCs/>
          <w:sz w:val="20"/>
          <w:lang w:eastAsia="zh-CN"/>
        </w:rPr>
        <w:t>when P</w:t>
      </w:r>
      <w:r w:rsidRPr="006142C2">
        <w:rPr>
          <w:rFonts w:eastAsia="DengXian" w:hint="eastAsia"/>
          <w:b/>
          <w:bCs/>
          <w:sz w:val="20"/>
          <w:vertAlign w:val="subscript"/>
          <w:lang w:eastAsia="zh-CN"/>
        </w:rPr>
        <w:t>F</w:t>
      </w:r>
      <w:r w:rsidRPr="006142C2">
        <w:rPr>
          <w:rFonts w:eastAsia="DengXian" w:hint="eastAsia"/>
          <w:b/>
          <w:bCs/>
          <w:sz w:val="20"/>
          <w:lang w:eastAsia="zh-CN"/>
        </w:rPr>
        <w:t xml:space="preserve">=K=2, </w:t>
      </w:r>
      <w:r w:rsidRPr="006142C2">
        <w:rPr>
          <w:rFonts w:eastAsia="DengXian"/>
          <w:b/>
          <w:bCs/>
          <w:sz w:val="20"/>
          <w:lang w:eastAsia="zh-CN"/>
        </w:rPr>
        <w:t>select</w:t>
      </w:r>
      <w:r w:rsidRPr="006142C2">
        <w:rPr>
          <w:rFonts w:eastAsia="DengXian" w:hint="eastAsia"/>
          <w:b/>
          <w:bCs/>
          <w:sz w:val="20"/>
          <w:lang w:eastAsia="zh-CN"/>
        </w:rPr>
        <w:t xml:space="preserve"> </w:t>
      </w:r>
      <w:r w:rsidRPr="006142C2">
        <w:rPr>
          <w:rFonts w:eastAsia="DengXian"/>
          <w:b/>
          <w:bCs/>
          <w:sz w:val="20"/>
          <w:lang w:eastAsia="zh-CN"/>
        </w:rPr>
        <w:t xml:space="preserve">at least </w:t>
      </w:r>
      <w:r w:rsidRPr="006142C2">
        <w:rPr>
          <w:rFonts w:eastAsia="DengXian" w:hint="eastAsia"/>
          <w:b/>
          <w:bCs/>
          <w:sz w:val="20"/>
          <w:lang w:eastAsia="zh-CN"/>
        </w:rPr>
        <w:t xml:space="preserve">one </w:t>
      </w:r>
      <w:r w:rsidRPr="006142C2">
        <w:rPr>
          <w:rFonts w:eastAsia="DengXian"/>
          <w:b/>
          <w:bCs/>
          <w:sz w:val="20"/>
          <w:lang w:eastAsia="zh-CN"/>
        </w:rPr>
        <w:t>of</w:t>
      </w:r>
      <w:r w:rsidRPr="006142C2">
        <w:rPr>
          <w:rFonts w:eastAsia="DengXian" w:hint="eastAsia"/>
          <w:b/>
          <w:bCs/>
          <w:sz w:val="20"/>
          <w:lang w:eastAsia="zh-CN"/>
        </w:rPr>
        <w:t xml:space="preserve"> the following basic patterns:</w:t>
      </w:r>
    </w:p>
    <w:p w14:paraId="686A7065" w14:textId="77777777" w:rsidR="00414764" w:rsidRPr="006142C2" w:rsidRDefault="00414764" w:rsidP="00414764">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DengXian"/>
          <w:b/>
          <w:bCs/>
          <w:sz w:val="20"/>
          <w:lang w:eastAsia="zh-CN"/>
        </w:rPr>
      </w:pPr>
      <w:r w:rsidRPr="006142C2">
        <w:rPr>
          <w:rFonts w:eastAsia="DengXian" w:hint="eastAsia"/>
          <w:b/>
          <w:bCs/>
          <w:sz w:val="20"/>
          <w:lang w:eastAsia="zh-CN"/>
        </w:rPr>
        <w:t>Alt 1 (consecutive mapping): {</w:t>
      </w:r>
      <w:proofErr w:type="gramStart"/>
      <w:r w:rsidRPr="006142C2">
        <w:rPr>
          <w:rFonts w:eastAsia="DengXian" w:hint="eastAsia"/>
          <w:b/>
          <w:bCs/>
          <w:sz w:val="20"/>
          <w:lang w:eastAsia="zh-CN"/>
        </w:rPr>
        <w:t>0,</w:t>
      </w:r>
      <w:r w:rsidRPr="006142C2">
        <w:rPr>
          <w:rFonts w:eastAsia="DengXian"/>
          <w:b/>
          <w:bCs/>
          <w:sz w:val="20"/>
          <w:lang w:eastAsia="zh-CN"/>
        </w:rPr>
        <w:t>…</w:t>
      </w:r>
      <w:proofErr w:type="gramEnd"/>
      <w:r w:rsidRPr="006142C2">
        <w:rPr>
          <w:rFonts w:eastAsia="DengXian" w:hint="eastAsia"/>
          <w:b/>
          <w:bCs/>
          <w:sz w:val="20"/>
          <w:lang w:eastAsia="zh-CN"/>
        </w:rPr>
        <w:t>,</w:t>
      </w:r>
      <w:proofErr w:type="gramStart"/>
      <w:r w:rsidRPr="006142C2">
        <w:rPr>
          <w:rFonts w:eastAsia="DengXian" w:hint="eastAsia"/>
          <w:b/>
          <w:bCs/>
          <w:sz w:val="20"/>
          <w:lang w:eastAsia="zh-CN"/>
        </w:rPr>
        <w:t>0,1,</w:t>
      </w:r>
      <w:r w:rsidRPr="006142C2">
        <w:rPr>
          <w:rFonts w:eastAsia="DengXian"/>
          <w:b/>
          <w:bCs/>
          <w:sz w:val="20"/>
          <w:lang w:eastAsia="zh-CN"/>
        </w:rPr>
        <w:t>…</w:t>
      </w:r>
      <w:proofErr w:type="gramEnd"/>
      <w:r w:rsidRPr="006142C2">
        <w:rPr>
          <w:rFonts w:eastAsia="DengXian" w:hint="eastAsia"/>
          <w:b/>
          <w:bCs/>
          <w:sz w:val="20"/>
          <w:lang w:eastAsia="zh-CN"/>
        </w:rPr>
        <w:t>,1}</w:t>
      </w:r>
    </w:p>
    <w:p w14:paraId="5666C45B" w14:textId="77777777" w:rsidR="00414764" w:rsidRPr="006142C2" w:rsidRDefault="00414764" w:rsidP="00414764">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DengXian"/>
          <w:b/>
          <w:bCs/>
          <w:sz w:val="20"/>
          <w:lang w:eastAsia="zh-CN"/>
        </w:rPr>
      </w:pPr>
      <w:r w:rsidRPr="006142C2">
        <w:rPr>
          <w:rFonts w:eastAsia="DengXian" w:hint="eastAsia"/>
          <w:b/>
          <w:bCs/>
          <w:sz w:val="20"/>
          <w:lang w:eastAsia="zh-CN"/>
        </w:rPr>
        <w:t>Alt 2 (non-consecutive mapping): {0,1</w:t>
      </w:r>
      <w:proofErr w:type="gramStart"/>
      <w:r w:rsidRPr="006142C2">
        <w:rPr>
          <w:rFonts w:eastAsia="DengXian" w:hint="eastAsia"/>
          <w:b/>
          <w:bCs/>
          <w:sz w:val="20"/>
          <w:lang w:eastAsia="zh-CN"/>
        </w:rPr>
        <w:t>,,</w:t>
      </w:r>
      <w:r w:rsidRPr="006142C2">
        <w:rPr>
          <w:rFonts w:eastAsia="DengXian"/>
          <w:b/>
          <w:bCs/>
          <w:sz w:val="20"/>
          <w:lang w:eastAsia="zh-CN"/>
        </w:rPr>
        <w:t>…</w:t>
      </w:r>
      <w:proofErr w:type="gramEnd"/>
      <w:r w:rsidRPr="006142C2">
        <w:rPr>
          <w:rFonts w:eastAsia="DengXian" w:hint="eastAsia"/>
          <w:b/>
          <w:bCs/>
          <w:sz w:val="20"/>
          <w:lang w:eastAsia="zh-CN"/>
        </w:rPr>
        <w:t>,0,1}</w:t>
      </w:r>
    </w:p>
    <w:p w14:paraId="13486CB0" w14:textId="128DC3B6" w:rsidR="006142C2" w:rsidRPr="006142C2" w:rsidRDefault="006142C2" w:rsidP="006142C2">
      <w:pPr>
        <w:numPr>
          <w:ilvl w:val="2"/>
          <w:numId w:val="27"/>
        </w:numPr>
        <w:overflowPunct w:val="0"/>
        <w:autoSpaceDE w:val="0"/>
        <w:autoSpaceDN w:val="0"/>
        <w:adjustRightInd w:val="0"/>
        <w:snapToGrid/>
        <w:spacing w:after="0" w:afterAutospacing="0" w:line="276" w:lineRule="auto"/>
        <w:contextualSpacing/>
        <w:jc w:val="left"/>
        <w:textAlignment w:val="baseline"/>
        <w:rPr>
          <w:rFonts w:eastAsia="DengXian"/>
          <w:b/>
          <w:bCs/>
          <w:color w:val="FF0000"/>
          <w:sz w:val="20"/>
          <w:lang w:eastAsia="zh-CN"/>
        </w:rPr>
      </w:pPr>
      <w:r w:rsidRPr="006142C2">
        <w:rPr>
          <w:rFonts w:eastAsiaTheme="minorEastAsia" w:hint="eastAsia"/>
          <w:b/>
          <w:bCs/>
          <w:color w:val="FF0000"/>
          <w:sz w:val="20"/>
        </w:rPr>
        <w:t>Alt 2-1: For TDM-based 8Tx, {</w:t>
      </w:r>
      <w:proofErr w:type="gramStart"/>
      <w:r w:rsidRPr="006142C2">
        <w:rPr>
          <w:rFonts w:eastAsiaTheme="minorEastAsia" w:hint="eastAsia"/>
          <w:b/>
          <w:bCs/>
          <w:color w:val="FF0000"/>
          <w:sz w:val="20"/>
        </w:rPr>
        <w:t>0,1,</w:t>
      </w:r>
      <w:r w:rsidRPr="006142C2">
        <w:rPr>
          <w:rFonts w:eastAsiaTheme="minorEastAsia"/>
          <w:b/>
          <w:bCs/>
          <w:color w:val="FF0000"/>
          <w:sz w:val="20"/>
        </w:rPr>
        <w:t>…</w:t>
      </w:r>
      <w:proofErr w:type="gramEnd"/>
      <w:r w:rsidRPr="006142C2">
        <w:rPr>
          <w:rFonts w:eastAsiaTheme="minorEastAsia" w:hint="eastAsia"/>
          <w:b/>
          <w:bCs/>
          <w:color w:val="FF0000"/>
          <w:sz w:val="20"/>
        </w:rPr>
        <w:t>,0,1}</w:t>
      </w:r>
    </w:p>
    <w:p w14:paraId="54E00C4D" w14:textId="483DDC6B" w:rsidR="006142C2" w:rsidRPr="006142C2" w:rsidRDefault="006142C2" w:rsidP="006142C2">
      <w:pPr>
        <w:numPr>
          <w:ilvl w:val="2"/>
          <w:numId w:val="27"/>
        </w:numPr>
        <w:overflowPunct w:val="0"/>
        <w:autoSpaceDE w:val="0"/>
        <w:autoSpaceDN w:val="0"/>
        <w:adjustRightInd w:val="0"/>
        <w:snapToGrid/>
        <w:spacing w:after="0" w:afterAutospacing="0" w:line="276" w:lineRule="auto"/>
        <w:contextualSpacing/>
        <w:jc w:val="left"/>
        <w:textAlignment w:val="baseline"/>
        <w:rPr>
          <w:rFonts w:eastAsia="DengXian"/>
          <w:b/>
          <w:bCs/>
          <w:color w:val="FF0000"/>
          <w:sz w:val="20"/>
          <w:lang w:eastAsia="zh-CN"/>
        </w:rPr>
      </w:pPr>
      <w:r w:rsidRPr="006142C2">
        <w:rPr>
          <w:rFonts w:eastAsiaTheme="minorEastAsia" w:hint="eastAsia"/>
          <w:b/>
          <w:bCs/>
          <w:color w:val="FF0000"/>
          <w:sz w:val="20"/>
        </w:rPr>
        <w:t>Alt 2-2: For TDM-based 8Tx, {0,0,</w:t>
      </w:r>
      <w:proofErr w:type="gramStart"/>
      <w:r w:rsidRPr="006142C2">
        <w:rPr>
          <w:rFonts w:eastAsiaTheme="minorEastAsia" w:hint="eastAsia"/>
          <w:b/>
          <w:bCs/>
          <w:color w:val="FF0000"/>
          <w:sz w:val="20"/>
        </w:rPr>
        <w:t>1,1,</w:t>
      </w:r>
      <w:r w:rsidRPr="006142C2">
        <w:rPr>
          <w:rFonts w:eastAsiaTheme="minorEastAsia"/>
          <w:b/>
          <w:bCs/>
          <w:color w:val="FF0000"/>
          <w:sz w:val="20"/>
        </w:rPr>
        <w:t>…</w:t>
      </w:r>
      <w:proofErr w:type="gramEnd"/>
      <w:r w:rsidRPr="006142C2">
        <w:rPr>
          <w:rFonts w:eastAsiaTheme="minorEastAsia" w:hint="eastAsia"/>
          <w:b/>
          <w:bCs/>
          <w:color w:val="FF0000"/>
          <w:sz w:val="20"/>
        </w:rPr>
        <w:t>,0,0,1,1}</w:t>
      </w:r>
    </w:p>
    <w:p w14:paraId="3F87C5F4" w14:textId="77777777" w:rsidR="00414764" w:rsidRPr="006142C2" w:rsidRDefault="00414764" w:rsidP="00414764">
      <w:pPr>
        <w:numPr>
          <w:ilvl w:val="0"/>
          <w:numId w:val="27"/>
        </w:numPr>
        <w:overflowPunct w:val="0"/>
        <w:autoSpaceDE w:val="0"/>
        <w:autoSpaceDN w:val="0"/>
        <w:adjustRightInd w:val="0"/>
        <w:snapToGrid/>
        <w:spacing w:after="0" w:afterAutospacing="0" w:line="276" w:lineRule="auto"/>
        <w:contextualSpacing/>
        <w:jc w:val="left"/>
        <w:textAlignment w:val="baseline"/>
        <w:rPr>
          <w:rFonts w:eastAsia="DengXian"/>
          <w:b/>
          <w:bCs/>
          <w:sz w:val="20"/>
          <w:lang w:eastAsia="zh-CN"/>
        </w:rPr>
      </w:pPr>
      <w:r w:rsidRPr="006142C2">
        <w:rPr>
          <w:rFonts w:eastAsia="DengXian" w:hint="eastAsia"/>
          <w:b/>
          <w:bCs/>
          <w:sz w:val="20"/>
          <w:lang w:eastAsia="zh-CN"/>
        </w:rPr>
        <w:t>when P</w:t>
      </w:r>
      <w:r w:rsidRPr="006142C2">
        <w:rPr>
          <w:rFonts w:eastAsia="DengXian" w:hint="eastAsia"/>
          <w:b/>
          <w:bCs/>
          <w:sz w:val="20"/>
          <w:vertAlign w:val="subscript"/>
          <w:lang w:eastAsia="zh-CN"/>
        </w:rPr>
        <w:t>F</w:t>
      </w:r>
      <w:r w:rsidRPr="006142C2">
        <w:rPr>
          <w:rFonts w:eastAsia="DengXian" w:hint="eastAsia"/>
          <w:b/>
          <w:bCs/>
          <w:sz w:val="20"/>
          <w:lang w:eastAsia="zh-CN"/>
        </w:rPr>
        <w:t>=4 and K=2, down select from the following basic patterns:</w:t>
      </w:r>
    </w:p>
    <w:p w14:paraId="56C1F4E3" w14:textId="77777777" w:rsidR="00414764" w:rsidRPr="006142C2" w:rsidRDefault="00414764" w:rsidP="00414764">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DengXian"/>
          <w:b/>
          <w:bCs/>
          <w:sz w:val="20"/>
          <w:lang w:eastAsia="zh-CN"/>
        </w:rPr>
      </w:pPr>
      <w:r w:rsidRPr="006142C2">
        <w:rPr>
          <w:rFonts w:eastAsia="DengXian" w:hint="eastAsia"/>
          <w:b/>
          <w:bCs/>
          <w:sz w:val="20"/>
          <w:lang w:eastAsia="zh-CN"/>
        </w:rPr>
        <w:t xml:space="preserve">Alt </w:t>
      </w:r>
      <w:r w:rsidRPr="006142C2">
        <w:rPr>
          <w:rFonts w:eastAsia="DengXian"/>
          <w:b/>
          <w:bCs/>
          <w:sz w:val="20"/>
          <w:lang w:eastAsia="zh-CN"/>
        </w:rPr>
        <w:t>1</w:t>
      </w:r>
      <w:r w:rsidRPr="006142C2">
        <w:rPr>
          <w:rFonts w:eastAsia="DengXian" w:hint="eastAsia"/>
          <w:b/>
          <w:bCs/>
          <w:sz w:val="20"/>
          <w:lang w:eastAsia="zh-CN"/>
        </w:rPr>
        <w:t xml:space="preserve"> (consecutive mapping</w:t>
      </w:r>
      <w:proofErr w:type="gramStart"/>
      <w:r w:rsidRPr="006142C2">
        <w:rPr>
          <w:rFonts w:eastAsia="DengXian" w:hint="eastAsia"/>
          <w:b/>
          <w:bCs/>
          <w:sz w:val="20"/>
          <w:lang w:eastAsia="zh-CN"/>
        </w:rPr>
        <w:t>):{0,</w:t>
      </w:r>
      <w:r w:rsidRPr="006142C2">
        <w:rPr>
          <w:rFonts w:eastAsia="DengXian"/>
          <w:b/>
          <w:bCs/>
          <w:sz w:val="20"/>
          <w:lang w:eastAsia="zh-CN"/>
        </w:rPr>
        <w:t>…</w:t>
      </w:r>
      <w:proofErr w:type="gramEnd"/>
      <w:r w:rsidRPr="006142C2">
        <w:rPr>
          <w:rFonts w:eastAsia="DengXian" w:hint="eastAsia"/>
          <w:b/>
          <w:bCs/>
          <w:sz w:val="20"/>
          <w:lang w:eastAsia="zh-CN"/>
        </w:rPr>
        <w:t>,</w:t>
      </w:r>
      <w:proofErr w:type="gramStart"/>
      <w:r w:rsidRPr="006142C2">
        <w:rPr>
          <w:rFonts w:eastAsia="DengXian" w:hint="eastAsia"/>
          <w:b/>
          <w:bCs/>
          <w:sz w:val="20"/>
          <w:lang w:eastAsia="zh-CN"/>
        </w:rPr>
        <w:t>0,2,</w:t>
      </w:r>
      <w:r w:rsidRPr="006142C2">
        <w:rPr>
          <w:rFonts w:eastAsia="DengXian"/>
          <w:b/>
          <w:bCs/>
          <w:sz w:val="20"/>
          <w:lang w:eastAsia="zh-CN"/>
        </w:rPr>
        <w:t>…</w:t>
      </w:r>
      <w:proofErr w:type="gramEnd"/>
      <w:r w:rsidRPr="006142C2">
        <w:rPr>
          <w:rFonts w:eastAsia="DengXian" w:hint="eastAsia"/>
          <w:b/>
          <w:bCs/>
          <w:sz w:val="20"/>
          <w:lang w:eastAsia="zh-CN"/>
        </w:rPr>
        <w:t>,2}</w:t>
      </w:r>
    </w:p>
    <w:p w14:paraId="69DC7ABC" w14:textId="77777777" w:rsidR="00414764" w:rsidRPr="006142C2" w:rsidRDefault="00414764" w:rsidP="00414764">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SimSun"/>
          <w:b/>
          <w:bCs/>
          <w:sz w:val="20"/>
          <w:lang w:eastAsia="zh-CN"/>
        </w:rPr>
      </w:pPr>
      <w:r w:rsidRPr="006142C2">
        <w:rPr>
          <w:rFonts w:eastAsia="DengXian" w:hint="eastAsia"/>
          <w:b/>
          <w:bCs/>
          <w:sz w:val="20"/>
          <w:lang w:eastAsia="zh-CN"/>
        </w:rPr>
        <w:t>Alt 2 (non-consecutive mapping</w:t>
      </w:r>
      <w:proofErr w:type="gramStart"/>
      <w:r w:rsidRPr="006142C2">
        <w:rPr>
          <w:rFonts w:eastAsia="DengXian" w:hint="eastAsia"/>
          <w:b/>
          <w:bCs/>
          <w:sz w:val="20"/>
          <w:lang w:eastAsia="zh-CN"/>
        </w:rPr>
        <w:t>):{0,2,</w:t>
      </w:r>
      <w:r w:rsidRPr="006142C2">
        <w:rPr>
          <w:rFonts w:eastAsia="DengXian"/>
          <w:b/>
          <w:bCs/>
          <w:sz w:val="20"/>
          <w:lang w:eastAsia="zh-CN"/>
        </w:rPr>
        <w:t>…</w:t>
      </w:r>
      <w:proofErr w:type="gramEnd"/>
      <w:r w:rsidRPr="006142C2">
        <w:rPr>
          <w:rFonts w:eastAsia="DengXian" w:hint="eastAsia"/>
          <w:b/>
          <w:bCs/>
          <w:sz w:val="20"/>
          <w:lang w:eastAsia="zh-CN"/>
        </w:rPr>
        <w:t>,0,2}</w:t>
      </w:r>
    </w:p>
    <w:p w14:paraId="11E5EFDD" w14:textId="189C902A" w:rsidR="006142C2" w:rsidRPr="006142C2" w:rsidRDefault="006142C2" w:rsidP="006142C2">
      <w:pPr>
        <w:numPr>
          <w:ilvl w:val="2"/>
          <w:numId w:val="27"/>
        </w:numPr>
        <w:overflowPunct w:val="0"/>
        <w:autoSpaceDE w:val="0"/>
        <w:autoSpaceDN w:val="0"/>
        <w:adjustRightInd w:val="0"/>
        <w:snapToGrid/>
        <w:spacing w:after="0" w:afterAutospacing="0" w:line="276" w:lineRule="auto"/>
        <w:contextualSpacing/>
        <w:jc w:val="left"/>
        <w:textAlignment w:val="baseline"/>
        <w:rPr>
          <w:rFonts w:eastAsia="DengXian"/>
          <w:b/>
          <w:bCs/>
          <w:color w:val="FF0000"/>
          <w:sz w:val="20"/>
          <w:lang w:eastAsia="zh-CN"/>
        </w:rPr>
      </w:pPr>
      <w:r w:rsidRPr="006142C2">
        <w:rPr>
          <w:rFonts w:eastAsiaTheme="minorEastAsia" w:hint="eastAsia"/>
          <w:b/>
          <w:bCs/>
          <w:color w:val="FF0000"/>
          <w:sz w:val="20"/>
        </w:rPr>
        <w:t>Alt 2-1: For TDM-based 8Tx, {</w:t>
      </w:r>
      <w:proofErr w:type="gramStart"/>
      <w:r w:rsidRPr="006142C2">
        <w:rPr>
          <w:rFonts w:eastAsiaTheme="minorEastAsia" w:hint="eastAsia"/>
          <w:b/>
          <w:bCs/>
          <w:color w:val="FF0000"/>
          <w:sz w:val="20"/>
        </w:rPr>
        <w:t>0,</w:t>
      </w:r>
      <w:r>
        <w:rPr>
          <w:rFonts w:eastAsiaTheme="minorEastAsia" w:hint="eastAsia"/>
          <w:b/>
          <w:bCs/>
          <w:color w:val="FF0000"/>
          <w:sz w:val="20"/>
        </w:rPr>
        <w:t>2</w:t>
      </w:r>
      <w:r w:rsidRPr="006142C2">
        <w:rPr>
          <w:rFonts w:eastAsiaTheme="minorEastAsia" w:hint="eastAsia"/>
          <w:b/>
          <w:bCs/>
          <w:color w:val="FF0000"/>
          <w:sz w:val="20"/>
        </w:rPr>
        <w:t>,</w:t>
      </w:r>
      <w:r w:rsidRPr="006142C2">
        <w:rPr>
          <w:rFonts w:eastAsiaTheme="minorEastAsia"/>
          <w:b/>
          <w:bCs/>
          <w:color w:val="FF0000"/>
          <w:sz w:val="20"/>
        </w:rPr>
        <w:t>…</w:t>
      </w:r>
      <w:proofErr w:type="gramEnd"/>
      <w:r w:rsidRPr="006142C2">
        <w:rPr>
          <w:rFonts w:eastAsiaTheme="minorEastAsia" w:hint="eastAsia"/>
          <w:b/>
          <w:bCs/>
          <w:color w:val="FF0000"/>
          <w:sz w:val="20"/>
        </w:rPr>
        <w:t>,0,</w:t>
      </w:r>
      <w:r>
        <w:rPr>
          <w:rFonts w:eastAsiaTheme="minorEastAsia" w:hint="eastAsia"/>
          <w:b/>
          <w:bCs/>
          <w:color w:val="FF0000"/>
          <w:sz w:val="20"/>
        </w:rPr>
        <w:t>2</w:t>
      </w:r>
      <w:r w:rsidRPr="006142C2">
        <w:rPr>
          <w:rFonts w:eastAsiaTheme="minorEastAsia" w:hint="eastAsia"/>
          <w:b/>
          <w:bCs/>
          <w:color w:val="FF0000"/>
          <w:sz w:val="20"/>
        </w:rPr>
        <w:t>}</w:t>
      </w:r>
    </w:p>
    <w:p w14:paraId="24BAF4A2" w14:textId="72A39D22" w:rsidR="006142C2" w:rsidRPr="006142C2" w:rsidRDefault="006142C2" w:rsidP="006142C2">
      <w:pPr>
        <w:numPr>
          <w:ilvl w:val="2"/>
          <w:numId w:val="27"/>
        </w:numPr>
        <w:overflowPunct w:val="0"/>
        <w:autoSpaceDE w:val="0"/>
        <w:autoSpaceDN w:val="0"/>
        <w:adjustRightInd w:val="0"/>
        <w:snapToGrid/>
        <w:spacing w:after="0" w:afterAutospacing="0" w:line="276" w:lineRule="auto"/>
        <w:contextualSpacing/>
        <w:jc w:val="left"/>
        <w:textAlignment w:val="baseline"/>
        <w:rPr>
          <w:rFonts w:eastAsia="DengXian"/>
          <w:b/>
          <w:bCs/>
          <w:color w:val="FF0000"/>
          <w:sz w:val="20"/>
          <w:lang w:eastAsia="zh-CN"/>
        </w:rPr>
      </w:pPr>
      <w:r w:rsidRPr="006142C2">
        <w:rPr>
          <w:rFonts w:eastAsiaTheme="minorEastAsia" w:hint="eastAsia"/>
          <w:b/>
          <w:bCs/>
          <w:color w:val="FF0000"/>
          <w:sz w:val="20"/>
        </w:rPr>
        <w:t>Alt 2-2: For TDM-based 8Tx, {0,0,</w:t>
      </w:r>
      <w:proofErr w:type="gramStart"/>
      <w:r>
        <w:rPr>
          <w:rFonts w:eastAsiaTheme="minorEastAsia" w:hint="eastAsia"/>
          <w:b/>
          <w:bCs/>
          <w:color w:val="FF0000"/>
          <w:sz w:val="20"/>
        </w:rPr>
        <w:t>2</w:t>
      </w:r>
      <w:r w:rsidRPr="006142C2">
        <w:rPr>
          <w:rFonts w:eastAsiaTheme="minorEastAsia" w:hint="eastAsia"/>
          <w:b/>
          <w:bCs/>
          <w:color w:val="FF0000"/>
          <w:sz w:val="20"/>
        </w:rPr>
        <w:t>,</w:t>
      </w:r>
      <w:r>
        <w:rPr>
          <w:rFonts w:eastAsiaTheme="minorEastAsia" w:hint="eastAsia"/>
          <w:b/>
          <w:bCs/>
          <w:color w:val="FF0000"/>
          <w:sz w:val="20"/>
        </w:rPr>
        <w:t>2</w:t>
      </w:r>
      <w:r w:rsidRPr="006142C2">
        <w:rPr>
          <w:rFonts w:eastAsiaTheme="minorEastAsia" w:hint="eastAsia"/>
          <w:b/>
          <w:bCs/>
          <w:color w:val="FF0000"/>
          <w:sz w:val="20"/>
        </w:rPr>
        <w:t>,</w:t>
      </w:r>
      <w:r w:rsidRPr="006142C2">
        <w:rPr>
          <w:rFonts w:eastAsiaTheme="minorEastAsia"/>
          <w:b/>
          <w:bCs/>
          <w:color w:val="FF0000"/>
          <w:sz w:val="20"/>
        </w:rPr>
        <w:t>…</w:t>
      </w:r>
      <w:proofErr w:type="gramEnd"/>
      <w:r w:rsidRPr="006142C2">
        <w:rPr>
          <w:rFonts w:eastAsiaTheme="minorEastAsia" w:hint="eastAsia"/>
          <w:b/>
          <w:bCs/>
          <w:color w:val="FF0000"/>
          <w:sz w:val="20"/>
        </w:rPr>
        <w:t>,0,0,</w:t>
      </w:r>
      <w:r>
        <w:rPr>
          <w:rFonts w:eastAsiaTheme="minorEastAsia" w:hint="eastAsia"/>
          <w:b/>
          <w:bCs/>
          <w:color w:val="FF0000"/>
          <w:sz w:val="20"/>
        </w:rPr>
        <w:t>2</w:t>
      </w:r>
      <w:r w:rsidRPr="006142C2">
        <w:rPr>
          <w:rFonts w:eastAsiaTheme="minorEastAsia" w:hint="eastAsia"/>
          <w:b/>
          <w:bCs/>
          <w:color w:val="FF0000"/>
          <w:sz w:val="20"/>
        </w:rPr>
        <w:t>,</w:t>
      </w:r>
      <w:r>
        <w:rPr>
          <w:rFonts w:eastAsiaTheme="minorEastAsia" w:hint="eastAsia"/>
          <w:b/>
          <w:bCs/>
          <w:color w:val="FF0000"/>
          <w:sz w:val="20"/>
        </w:rPr>
        <w:t>2</w:t>
      </w:r>
      <w:r w:rsidRPr="006142C2">
        <w:rPr>
          <w:rFonts w:eastAsiaTheme="minorEastAsia" w:hint="eastAsia"/>
          <w:b/>
          <w:bCs/>
          <w:color w:val="FF0000"/>
          <w:sz w:val="20"/>
        </w:rPr>
        <w:t>}</w:t>
      </w:r>
    </w:p>
    <w:p w14:paraId="4A5D6912" w14:textId="77777777" w:rsidR="00414764" w:rsidRPr="006142C2" w:rsidRDefault="00414764" w:rsidP="00414764">
      <w:pPr>
        <w:numPr>
          <w:ilvl w:val="0"/>
          <w:numId w:val="27"/>
        </w:numPr>
        <w:overflowPunct w:val="0"/>
        <w:autoSpaceDE w:val="0"/>
        <w:autoSpaceDN w:val="0"/>
        <w:adjustRightInd w:val="0"/>
        <w:snapToGrid/>
        <w:spacing w:after="0" w:afterAutospacing="0" w:line="276" w:lineRule="auto"/>
        <w:contextualSpacing/>
        <w:jc w:val="left"/>
        <w:textAlignment w:val="baseline"/>
        <w:rPr>
          <w:rFonts w:eastAsia="DengXian"/>
          <w:b/>
          <w:bCs/>
          <w:sz w:val="20"/>
          <w:lang w:eastAsia="zh-CN"/>
        </w:rPr>
      </w:pPr>
      <w:r w:rsidRPr="006142C2">
        <w:rPr>
          <w:rFonts w:eastAsia="DengXian" w:hint="eastAsia"/>
          <w:b/>
          <w:bCs/>
          <w:sz w:val="20"/>
          <w:lang w:eastAsia="zh-CN"/>
        </w:rPr>
        <w:t>when P</w:t>
      </w:r>
      <w:r w:rsidRPr="006142C2">
        <w:rPr>
          <w:rFonts w:eastAsia="DengXian" w:hint="eastAsia"/>
          <w:b/>
          <w:bCs/>
          <w:sz w:val="20"/>
          <w:vertAlign w:val="subscript"/>
          <w:lang w:eastAsia="zh-CN"/>
        </w:rPr>
        <w:t>F</w:t>
      </w:r>
      <w:r w:rsidRPr="006142C2">
        <w:rPr>
          <w:rFonts w:eastAsia="DengXian" w:hint="eastAsia"/>
          <w:b/>
          <w:bCs/>
          <w:sz w:val="20"/>
          <w:lang w:eastAsia="zh-CN"/>
        </w:rPr>
        <w:t>=K=4, down select from the following basic patterns:</w:t>
      </w:r>
    </w:p>
    <w:p w14:paraId="7C94AB28" w14:textId="77777777" w:rsidR="00414764" w:rsidRPr="006142C2" w:rsidRDefault="00414764" w:rsidP="00414764">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DengXian"/>
          <w:b/>
          <w:bCs/>
          <w:sz w:val="20"/>
          <w:lang w:eastAsia="zh-CN"/>
        </w:rPr>
      </w:pPr>
      <w:r w:rsidRPr="006142C2">
        <w:rPr>
          <w:rFonts w:eastAsia="DengXian" w:hint="eastAsia"/>
          <w:b/>
          <w:bCs/>
          <w:sz w:val="20"/>
          <w:lang w:eastAsia="zh-CN"/>
        </w:rPr>
        <w:t>Alt 1 (consecutive mapping): {</w:t>
      </w:r>
      <w:proofErr w:type="gramStart"/>
      <w:r w:rsidRPr="006142C2">
        <w:rPr>
          <w:rFonts w:eastAsia="DengXian" w:hint="eastAsia"/>
          <w:b/>
          <w:bCs/>
          <w:sz w:val="20"/>
          <w:lang w:eastAsia="zh-CN"/>
        </w:rPr>
        <w:t>0,</w:t>
      </w:r>
      <w:r w:rsidRPr="006142C2">
        <w:rPr>
          <w:rFonts w:eastAsia="DengXian"/>
          <w:b/>
          <w:bCs/>
          <w:sz w:val="20"/>
          <w:lang w:eastAsia="zh-CN"/>
        </w:rPr>
        <w:t>…</w:t>
      </w:r>
      <w:proofErr w:type="gramEnd"/>
      <w:r w:rsidRPr="006142C2">
        <w:rPr>
          <w:rFonts w:eastAsia="DengXian" w:hint="eastAsia"/>
          <w:b/>
          <w:bCs/>
          <w:sz w:val="20"/>
          <w:lang w:eastAsia="zh-CN"/>
        </w:rPr>
        <w:t>,</w:t>
      </w:r>
      <w:proofErr w:type="gramStart"/>
      <w:r w:rsidRPr="006142C2">
        <w:rPr>
          <w:rFonts w:eastAsia="DengXian" w:hint="eastAsia"/>
          <w:b/>
          <w:bCs/>
          <w:sz w:val="20"/>
          <w:lang w:eastAsia="zh-CN"/>
        </w:rPr>
        <w:t>0,2,</w:t>
      </w:r>
      <w:r w:rsidRPr="006142C2">
        <w:rPr>
          <w:rFonts w:eastAsia="DengXian"/>
          <w:b/>
          <w:bCs/>
          <w:sz w:val="20"/>
          <w:lang w:eastAsia="zh-CN"/>
        </w:rPr>
        <w:t>…</w:t>
      </w:r>
      <w:proofErr w:type="gramEnd"/>
      <w:r w:rsidRPr="006142C2">
        <w:rPr>
          <w:rFonts w:eastAsia="DengXian" w:hint="eastAsia"/>
          <w:b/>
          <w:bCs/>
          <w:sz w:val="20"/>
          <w:lang w:eastAsia="zh-CN"/>
        </w:rPr>
        <w:t>,</w:t>
      </w:r>
      <w:proofErr w:type="gramStart"/>
      <w:r w:rsidRPr="006142C2">
        <w:rPr>
          <w:rFonts w:eastAsia="DengXian" w:hint="eastAsia"/>
          <w:b/>
          <w:bCs/>
          <w:sz w:val="20"/>
          <w:lang w:eastAsia="zh-CN"/>
        </w:rPr>
        <w:t>2,1,</w:t>
      </w:r>
      <w:r w:rsidRPr="006142C2">
        <w:rPr>
          <w:rFonts w:eastAsia="DengXian"/>
          <w:b/>
          <w:bCs/>
          <w:sz w:val="20"/>
          <w:lang w:eastAsia="zh-CN"/>
        </w:rPr>
        <w:t>…</w:t>
      </w:r>
      <w:proofErr w:type="gramEnd"/>
      <w:r w:rsidRPr="006142C2">
        <w:rPr>
          <w:rFonts w:eastAsia="DengXian" w:hint="eastAsia"/>
          <w:b/>
          <w:bCs/>
          <w:sz w:val="20"/>
          <w:lang w:eastAsia="zh-CN"/>
        </w:rPr>
        <w:t>,</w:t>
      </w:r>
      <w:proofErr w:type="gramStart"/>
      <w:r w:rsidRPr="006142C2">
        <w:rPr>
          <w:rFonts w:eastAsia="DengXian" w:hint="eastAsia"/>
          <w:b/>
          <w:bCs/>
          <w:sz w:val="20"/>
          <w:lang w:eastAsia="zh-CN"/>
        </w:rPr>
        <w:t>1,3,</w:t>
      </w:r>
      <w:r w:rsidRPr="006142C2">
        <w:rPr>
          <w:rFonts w:eastAsia="DengXian"/>
          <w:b/>
          <w:bCs/>
          <w:sz w:val="20"/>
          <w:lang w:eastAsia="zh-CN"/>
        </w:rPr>
        <w:t>…</w:t>
      </w:r>
      <w:proofErr w:type="gramEnd"/>
      <w:r w:rsidRPr="006142C2">
        <w:rPr>
          <w:rFonts w:eastAsia="DengXian" w:hint="eastAsia"/>
          <w:b/>
          <w:bCs/>
          <w:sz w:val="20"/>
          <w:lang w:eastAsia="zh-CN"/>
        </w:rPr>
        <w:t>,3}</w:t>
      </w:r>
    </w:p>
    <w:p w14:paraId="6E7712A4" w14:textId="77777777" w:rsidR="00414764" w:rsidRPr="006142C2" w:rsidRDefault="00414764" w:rsidP="00414764">
      <w:pPr>
        <w:numPr>
          <w:ilvl w:val="1"/>
          <w:numId w:val="27"/>
        </w:numPr>
        <w:overflowPunct w:val="0"/>
        <w:autoSpaceDE w:val="0"/>
        <w:autoSpaceDN w:val="0"/>
        <w:adjustRightInd w:val="0"/>
        <w:snapToGrid/>
        <w:spacing w:after="160" w:afterAutospacing="0" w:line="276" w:lineRule="auto"/>
        <w:contextualSpacing/>
        <w:jc w:val="left"/>
        <w:textAlignment w:val="baseline"/>
        <w:rPr>
          <w:rFonts w:eastAsia="SimSun"/>
          <w:b/>
          <w:bCs/>
          <w:sz w:val="20"/>
          <w:lang w:eastAsia="zh-CN"/>
        </w:rPr>
      </w:pPr>
      <w:r w:rsidRPr="006142C2">
        <w:rPr>
          <w:rFonts w:eastAsia="DengXian" w:hint="eastAsia"/>
          <w:b/>
          <w:bCs/>
          <w:sz w:val="20"/>
          <w:lang w:eastAsia="zh-CN"/>
        </w:rPr>
        <w:t>Alt 2 (non-consecutive mapping): {0,2,</w:t>
      </w:r>
      <w:proofErr w:type="gramStart"/>
      <w:r w:rsidRPr="006142C2">
        <w:rPr>
          <w:rFonts w:eastAsia="DengXian" w:hint="eastAsia"/>
          <w:b/>
          <w:bCs/>
          <w:sz w:val="20"/>
          <w:lang w:eastAsia="zh-CN"/>
        </w:rPr>
        <w:t>1,3,</w:t>
      </w:r>
      <w:r w:rsidRPr="006142C2">
        <w:rPr>
          <w:rFonts w:eastAsia="DengXian"/>
          <w:b/>
          <w:bCs/>
          <w:sz w:val="20"/>
          <w:lang w:eastAsia="zh-CN"/>
        </w:rPr>
        <w:t>…</w:t>
      </w:r>
      <w:proofErr w:type="gramEnd"/>
      <w:r w:rsidRPr="006142C2">
        <w:rPr>
          <w:rFonts w:eastAsia="DengXian" w:hint="eastAsia"/>
          <w:b/>
          <w:bCs/>
          <w:sz w:val="20"/>
          <w:lang w:eastAsia="zh-CN"/>
        </w:rPr>
        <w:t>,0,2,1,3}</w:t>
      </w:r>
    </w:p>
    <w:p w14:paraId="46BA5216" w14:textId="4D859042" w:rsidR="006142C2" w:rsidRPr="006142C2" w:rsidRDefault="006142C2" w:rsidP="006142C2">
      <w:pPr>
        <w:numPr>
          <w:ilvl w:val="2"/>
          <w:numId w:val="27"/>
        </w:numPr>
        <w:overflowPunct w:val="0"/>
        <w:autoSpaceDE w:val="0"/>
        <w:autoSpaceDN w:val="0"/>
        <w:adjustRightInd w:val="0"/>
        <w:snapToGrid/>
        <w:spacing w:after="0" w:afterAutospacing="0" w:line="276" w:lineRule="auto"/>
        <w:contextualSpacing/>
        <w:jc w:val="left"/>
        <w:textAlignment w:val="baseline"/>
        <w:rPr>
          <w:rFonts w:eastAsia="DengXian"/>
          <w:b/>
          <w:bCs/>
          <w:color w:val="FF0000"/>
          <w:sz w:val="20"/>
          <w:lang w:eastAsia="zh-CN"/>
        </w:rPr>
      </w:pPr>
      <w:r w:rsidRPr="006142C2">
        <w:rPr>
          <w:rFonts w:eastAsiaTheme="minorEastAsia" w:hint="eastAsia"/>
          <w:b/>
          <w:bCs/>
          <w:color w:val="FF0000"/>
          <w:sz w:val="20"/>
        </w:rPr>
        <w:t>Alt 2-1: For TDM-based 8Tx, {0,</w:t>
      </w:r>
      <w:r>
        <w:rPr>
          <w:rFonts w:eastAsiaTheme="minorEastAsia" w:hint="eastAsia"/>
          <w:b/>
          <w:bCs/>
          <w:color w:val="FF0000"/>
          <w:sz w:val="20"/>
        </w:rPr>
        <w:t>2,</w:t>
      </w:r>
      <w:proofErr w:type="gramStart"/>
      <w:r>
        <w:rPr>
          <w:rFonts w:eastAsiaTheme="minorEastAsia" w:hint="eastAsia"/>
          <w:b/>
          <w:bCs/>
          <w:color w:val="FF0000"/>
          <w:sz w:val="20"/>
        </w:rPr>
        <w:t>1,3</w:t>
      </w:r>
      <w:r w:rsidRPr="006142C2">
        <w:rPr>
          <w:rFonts w:eastAsiaTheme="minorEastAsia" w:hint="eastAsia"/>
          <w:b/>
          <w:bCs/>
          <w:color w:val="FF0000"/>
          <w:sz w:val="20"/>
        </w:rPr>
        <w:t>,</w:t>
      </w:r>
      <w:r w:rsidRPr="006142C2">
        <w:rPr>
          <w:rFonts w:eastAsiaTheme="minorEastAsia"/>
          <w:b/>
          <w:bCs/>
          <w:color w:val="FF0000"/>
          <w:sz w:val="20"/>
        </w:rPr>
        <w:t>…</w:t>
      </w:r>
      <w:proofErr w:type="gramEnd"/>
      <w:r w:rsidRPr="006142C2">
        <w:rPr>
          <w:rFonts w:eastAsiaTheme="minorEastAsia" w:hint="eastAsia"/>
          <w:b/>
          <w:bCs/>
          <w:color w:val="FF0000"/>
          <w:sz w:val="20"/>
        </w:rPr>
        <w:t>,0,</w:t>
      </w:r>
      <w:r>
        <w:rPr>
          <w:rFonts w:eastAsiaTheme="minorEastAsia" w:hint="eastAsia"/>
          <w:b/>
          <w:bCs/>
          <w:color w:val="FF0000"/>
          <w:sz w:val="20"/>
        </w:rPr>
        <w:t>3,</w:t>
      </w:r>
      <w:r w:rsidRPr="006142C2">
        <w:rPr>
          <w:rFonts w:eastAsiaTheme="minorEastAsia" w:hint="eastAsia"/>
          <w:b/>
          <w:bCs/>
          <w:color w:val="FF0000"/>
          <w:sz w:val="20"/>
        </w:rPr>
        <w:t>1</w:t>
      </w:r>
      <w:r>
        <w:rPr>
          <w:rFonts w:eastAsiaTheme="minorEastAsia" w:hint="eastAsia"/>
          <w:b/>
          <w:bCs/>
          <w:color w:val="FF0000"/>
          <w:sz w:val="20"/>
        </w:rPr>
        <w:t>,3</w:t>
      </w:r>
      <w:r w:rsidRPr="006142C2">
        <w:rPr>
          <w:rFonts w:eastAsiaTheme="minorEastAsia" w:hint="eastAsia"/>
          <w:b/>
          <w:bCs/>
          <w:color w:val="FF0000"/>
          <w:sz w:val="20"/>
        </w:rPr>
        <w:t>}</w:t>
      </w:r>
    </w:p>
    <w:p w14:paraId="74EBFDB1" w14:textId="50594085" w:rsidR="006142C2" w:rsidRPr="006142C2" w:rsidRDefault="006142C2" w:rsidP="006142C2">
      <w:pPr>
        <w:numPr>
          <w:ilvl w:val="2"/>
          <w:numId w:val="27"/>
        </w:numPr>
        <w:overflowPunct w:val="0"/>
        <w:autoSpaceDE w:val="0"/>
        <w:autoSpaceDN w:val="0"/>
        <w:adjustRightInd w:val="0"/>
        <w:snapToGrid/>
        <w:spacing w:after="0" w:afterAutospacing="0" w:line="276" w:lineRule="auto"/>
        <w:contextualSpacing/>
        <w:jc w:val="left"/>
        <w:textAlignment w:val="baseline"/>
        <w:rPr>
          <w:rFonts w:eastAsia="DengXian"/>
          <w:b/>
          <w:bCs/>
          <w:color w:val="FF0000"/>
          <w:sz w:val="20"/>
          <w:lang w:eastAsia="zh-CN"/>
        </w:rPr>
      </w:pPr>
      <w:r w:rsidRPr="006142C2">
        <w:rPr>
          <w:rFonts w:eastAsiaTheme="minorEastAsia" w:hint="eastAsia"/>
          <w:b/>
          <w:bCs/>
          <w:color w:val="FF0000"/>
          <w:sz w:val="20"/>
        </w:rPr>
        <w:t>Alt 2-2: For TDM-based 8Tx, {0,0,</w:t>
      </w:r>
      <w:r>
        <w:rPr>
          <w:rFonts w:eastAsiaTheme="minorEastAsia" w:hint="eastAsia"/>
          <w:b/>
          <w:bCs/>
          <w:color w:val="FF0000"/>
          <w:sz w:val="20"/>
        </w:rPr>
        <w:t>2</w:t>
      </w:r>
      <w:r w:rsidRPr="006142C2">
        <w:rPr>
          <w:rFonts w:eastAsiaTheme="minorEastAsia" w:hint="eastAsia"/>
          <w:b/>
          <w:bCs/>
          <w:color w:val="FF0000"/>
          <w:sz w:val="20"/>
        </w:rPr>
        <w:t>,</w:t>
      </w:r>
      <w:r>
        <w:rPr>
          <w:rFonts w:eastAsiaTheme="minorEastAsia" w:hint="eastAsia"/>
          <w:b/>
          <w:bCs/>
          <w:color w:val="FF0000"/>
          <w:sz w:val="20"/>
        </w:rPr>
        <w:t>2</w:t>
      </w:r>
      <w:r w:rsidRPr="006142C2">
        <w:rPr>
          <w:rFonts w:eastAsiaTheme="minorEastAsia" w:hint="eastAsia"/>
          <w:b/>
          <w:bCs/>
          <w:color w:val="FF0000"/>
          <w:sz w:val="20"/>
        </w:rPr>
        <w:t>,</w:t>
      </w:r>
      <w:r>
        <w:rPr>
          <w:rFonts w:eastAsiaTheme="minorEastAsia" w:hint="eastAsia"/>
          <w:b/>
          <w:bCs/>
          <w:color w:val="FF0000"/>
          <w:sz w:val="20"/>
        </w:rPr>
        <w:t>1,1,</w:t>
      </w:r>
      <w:proofErr w:type="gramStart"/>
      <w:r>
        <w:rPr>
          <w:rFonts w:eastAsiaTheme="minorEastAsia" w:hint="eastAsia"/>
          <w:b/>
          <w:bCs/>
          <w:color w:val="FF0000"/>
          <w:sz w:val="20"/>
        </w:rPr>
        <w:t>3,3,</w:t>
      </w:r>
      <w:r w:rsidRPr="006142C2">
        <w:rPr>
          <w:rFonts w:eastAsiaTheme="minorEastAsia"/>
          <w:b/>
          <w:bCs/>
          <w:color w:val="FF0000"/>
          <w:sz w:val="20"/>
        </w:rPr>
        <w:t>…</w:t>
      </w:r>
      <w:proofErr w:type="gramEnd"/>
      <w:r w:rsidRPr="006142C2">
        <w:rPr>
          <w:rFonts w:eastAsiaTheme="minorEastAsia" w:hint="eastAsia"/>
          <w:b/>
          <w:bCs/>
          <w:color w:val="FF0000"/>
          <w:sz w:val="20"/>
        </w:rPr>
        <w:t>,0,0,</w:t>
      </w:r>
      <w:r>
        <w:rPr>
          <w:rFonts w:eastAsiaTheme="minorEastAsia" w:hint="eastAsia"/>
          <w:b/>
          <w:bCs/>
          <w:color w:val="FF0000"/>
          <w:sz w:val="20"/>
        </w:rPr>
        <w:t>2</w:t>
      </w:r>
      <w:r w:rsidRPr="006142C2">
        <w:rPr>
          <w:rFonts w:eastAsiaTheme="minorEastAsia" w:hint="eastAsia"/>
          <w:b/>
          <w:bCs/>
          <w:color w:val="FF0000"/>
          <w:sz w:val="20"/>
        </w:rPr>
        <w:t>,</w:t>
      </w:r>
      <w:r>
        <w:rPr>
          <w:rFonts w:eastAsiaTheme="minorEastAsia" w:hint="eastAsia"/>
          <w:b/>
          <w:bCs/>
          <w:color w:val="FF0000"/>
          <w:sz w:val="20"/>
        </w:rPr>
        <w:t>2,1,1,3,3</w:t>
      </w:r>
      <w:r w:rsidRPr="006142C2">
        <w:rPr>
          <w:rFonts w:eastAsiaTheme="minorEastAsia" w:hint="eastAsia"/>
          <w:b/>
          <w:bCs/>
          <w:color w:val="FF0000"/>
          <w:sz w:val="20"/>
        </w:rPr>
        <w:t>}</w:t>
      </w:r>
    </w:p>
    <w:p w14:paraId="65FDC016" w14:textId="77777777" w:rsidR="009B09BC" w:rsidRPr="008A6F46" w:rsidRDefault="009B09BC" w:rsidP="008A6F46"/>
    <w:p w14:paraId="73FD567E" w14:textId="4C2A96C2" w:rsidR="00CD5F5E" w:rsidRDefault="00CD5F5E" w:rsidP="00CD5F5E">
      <w:pPr>
        <w:pStyle w:val="10"/>
        <w:numPr>
          <w:ilvl w:val="1"/>
          <w:numId w:val="1"/>
        </w:numPr>
        <w:spacing w:after="180"/>
      </w:pPr>
      <w:r>
        <w:rPr>
          <w:rFonts w:hint="eastAsia"/>
        </w:rPr>
        <w:t>Cross-slot SRS</w:t>
      </w:r>
    </w:p>
    <w:tbl>
      <w:tblPr>
        <w:tblStyle w:val="af8"/>
        <w:tblW w:w="0" w:type="auto"/>
        <w:tblLook w:val="04A0" w:firstRow="1" w:lastRow="0" w:firstColumn="1" w:lastColumn="0" w:noHBand="0" w:noVBand="1"/>
      </w:tblPr>
      <w:tblGrid>
        <w:gridCol w:w="9954"/>
      </w:tblGrid>
      <w:tr w:rsidR="006E7AB4" w14:paraId="4219B6E6" w14:textId="77777777" w:rsidTr="00432ADF">
        <w:tc>
          <w:tcPr>
            <w:tcW w:w="9954" w:type="dxa"/>
          </w:tcPr>
          <w:p w14:paraId="63426B6B" w14:textId="77777777" w:rsidR="00FC659B" w:rsidRPr="00FC659B" w:rsidRDefault="00FC659B" w:rsidP="00FC659B">
            <w:pPr>
              <w:overflowPunct w:val="0"/>
              <w:autoSpaceDE w:val="0"/>
              <w:autoSpaceDN w:val="0"/>
              <w:adjustRightInd w:val="0"/>
              <w:snapToGrid/>
              <w:spacing w:after="180" w:afterAutospacing="0"/>
              <w:jc w:val="left"/>
              <w:textAlignment w:val="baseline"/>
              <w:rPr>
                <w:rFonts w:eastAsia="Times New Roman"/>
                <w:sz w:val="20"/>
                <w:lang w:eastAsia="en-GB"/>
              </w:rPr>
            </w:pPr>
            <w:r w:rsidRPr="00FC659B">
              <w:rPr>
                <w:rFonts w:eastAsia="Times New Roman"/>
                <w:sz w:val="20"/>
                <w:highlight w:val="green"/>
                <w:lang w:eastAsia="en-GB"/>
              </w:rPr>
              <w:t>Agreement</w:t>
            </w:r>
          </w:p>
          <w:p w14:paraId="061FDA37" w14:textId="77777777" w:rsidR="00FC659B" w:rsidRPr="00FC659B" w:rsidRDefault="00FC659B" w:rsidP="00FC659B">
            <w:pPr>
              <w:overflowPunct w:val="0"/>
              <w:autoSpaceDE w:val="0"/>
              <w:autoSpaceDN w:val="0"/>
              <w:adjustRightInd w:val="0"/>
              <w:spacing w:after="180" w:afterAutospacing="0"/>
              <w:textAlignment w:val="baseline"/>
              <w:rPr>
                <w:rFonts w:eastAsia="DengXian"/>
                <w:bCs/>
                <w:sz w:val="20"/>
                <w:szCs w:val="22"/>
                <w:lang w:eastAsia="zh-CN"/>
              </w:rPr>
            </w:pPr>
            <w:r w:rsidRPr="00FC659B">
              <w:rPr>
                <w:rFonts w:eastAsia="DengXian"/>
                <w:bCs/>
                <w:sz w:val="20"/>
                <w:szCs w:val="22"/>
                <w:lang w:eastAsia="zh-CN"/>
              </w:rPr>
              <w:t xml:space="preserve">To determine the time-domain location of </w:t>
            </w:r>
            <w:r w:rsidRPr="00FC659B">
              <w:rPr>
                <w:rFonts w:eastAsia="DengXian" w:hint="eastAsia"/>
                <w:bCs/>
                <w:sz w:val="20"/>
                <w:szCs w:val="22"/>
                <w:lang w:eastAsia="zh-CN"/>
              </w:rPr>
              <w:t xml:space="preserve">a </w:t>
            </w:r>
            <w:r w:rsidRPr="00FC659B">
              <w:rPr>
                <w:rFonts w:eastAsia="DengXian"/>
                <w:bCs/>
                <w:sz w:val="20"/>
                <w:szCs w:val="22"/>
                <w:lang w:eastAsia="zh-CN"/>
              </w:rPr>
              <w:t>cross-slot SRS</w:t>
            </w:r>
            <w:r w:rsidRPr="00FC659B">
              <w:rPr>
                <w:rFonts w:eastAsia="DengXian" w:hint="eastAsia"/>
                <w:bCs/>
                <w:sz w:val="20"/>
                <w:szCs w:val="22"/>
                <w:lang w:eastAsia="zh-CN"/>
              </w:rPr>
              <w:t xml:space="preserve"> resource,</w:t>
            </w:r>
          </w:p>
          <w:p w14:paraId="0F032A81" w14:textId="77777777" w:rsidR="00FC659B" w:rsidRPr="00FC659B" w:rsidRDefault="00FC659B" w:rsidP="00FC659B">
            <w:pPr>
              <w:numPr>
                <w:ilvl w:val="0"/>
                <w:numId w:val="29"/>
              </w:numPr>
              <w:overflowPunct w:val="0"/>
              <w:autoSpaceDE w:val="0"/>
              <w:autoSpaceDN w:val="0"/>
              <w:adjustRightInd w:val="0"/>
              <w:snapToGrid/>
              <w:spacing w:after="160" w:afterAutospacing="0" w:line="259" w:lineRule="auto"/>
              <w:contextualSpacing/>
              <w:jc w:val="left"/>
              <w:textAlignment w:val="baseline"/>
              <w:rPr>
                <w:rFonts w:eastAsia="DengXian"/>
                <w:bCs/>
                <w:sz w:val="20"/>
                <w:szCs w:val="22"/>
                <w:lang w:eastAsia="zh-CN"/>
              </w:rPr>
            </w:pPr>
            <w:r w:rsidRPr="00FC659B">
              <w:rPr>
                <w:rFonts w:eastAsia="DengXian"/>
                <w:bCs/>
                <w:sz w:val="20"/>
                <w:szCs w:val="22"/>
                <w:lang w:eastAsia="zh-CN"/>
              </w:rPr>
              <w:t>‘</w:t>
            </w:r>
            <m:oMath>
              <m:sSub>
                <m:sSubPr>
                  <m:ctrlPr>
                    <w:rPr>
                      <w:rFonts w:ascii="Cambria Math" w:eastAsia="DengXian" w:hAnsi="Cambria Math"/>
                      <w:bCs/>
                      <w:sz w:val="20"/>
                      <w:szCs w:val="22"/>
                      <w:lang w:eastAsia="zh-CN"/>
                    </w:rPr>
                  </m:ctrlPr>
                </m:sSubPr>
                <m:e>
                  <m:r>
                    <m:rPr>
                      <m:sty m:val="bi"/>
                    </m:rPr>
                    <w:rPr>
                      <w:rFonts w:ascii="Cambria Math" w:eastAsia="DengXian" w:hAnsi="Cambria Math"/>
                      <w:sz w:val="20"/>
                      <w:szCs w:val="22"/>
                      <w:lang w:eastAsia="zh-CN"/>
                    </w:rPr>
                    <m:t>l</m:t>
                  </m:r>
                </m:e>
                <m:sub>
                  <m:r>
                    <m:rPr>
                      <m:sty m:val="b"/>
                    </m:rPr>
                    <w:rPr>
                      <w:rFonts w:ascii="Cambria Math" w:eastAsia="DengXian" w:hAnsi="Cambria Math"/>
                      <w:sz w:val="20"/>
                      <w:szCs w:val="22"/>
                      <w:lang w:eastAsia="zh-CN"/>
                    </w:rPr>
                    <m:t>0</m:t>
                  </m:r>
                </m:sub>
              </m:sSub>
            </m:oMath>
            <w:r w:rsidRPr="00FC659B">
              <w:rPr>
                <w:rFonts w:eastAsia="DengXian"/>
                <w:bCs/>
                <w:sz w:val="20"/>
                <w:szCs w:val="22"/>
                <w:lang w:eastAsia="zh-CN"/>
              </w:rPr>
              <w:t xml:space="preserve">’ </w:t>
            </w:r>
            <w:r w:rsidRPr="00FC659B">
              <w:rPr>
                <w:rFonts w:eastAsia="DengXian" w:hint="eastAsia"/>
                <w:bCs/>
                <w:sz w:val="20"/>
                <w:szCs w:val="22"/>
                <w:lang w:eastAsia="zh-CN"/>
              </w:rPr>
              <w:t xml:space="preserve">is </w:t>
            </w:r>
            <w:r w:rsidRPr="00FC659B">
              <w:rPr>
                <w:rFonts w:eastAsia="DengXian"/>
                <w:bCs/>
                <w:sz w:val="20"/>
                <w:szCs w:val="22"/>
                <w:lang w:eastAsia="zh-CN"/>
              </w:rPr>
              <w:t xml:space="preserve">interpreted as the starting symbol </w:t>
            </w:r>
            <w:r w:rsidRPr="00FC659B">
              <w:rPr>
                <w:rFonts w:eastAsia="DengXian" w:hint="eastAsia"/>
                <w:bCs/>
                <w:sz w:val="20"/>
                <w:szCs w:val="22"/>
                <w:lang w:eastAsia="zh-CN"/>
              </w:rPr>
              <w:t>in</w:t>
            </w:r>
            <w:r w:rsidRPr="00FC659B">
              <w:rPr>
                <w:rFonts w:eastAsia="DengXian"/>
                <w:bCs/>
                <w:sz w:val="20"/>
                <w:szCs w:val="22"/>
                <w:lang w:eastAsia="zh-CN"/>
              </w:rPr>
              <w:t xml:space="preserve"> the starting slot for an SRS resource.</w:t>
            </w:r>
          </w:p>
          <w:p w14:paraId="07824506" w14:textId="77777777" w:rsidR="00FC659B" w:rsidRPr="00FC659B" w:rsidRDefault="00FC659B" w:rsidP="00FC659B">
            <w:pPr>
              <w:numPr>
                <w:ilvl w:val="0"/>
                <w:numId w:val="29"/>
              </w:numPr>
              <w:overflowPunct w:val="0"/>
              <w:autoSpaceDE w:val="0"/>
              <w:autoSpaceDN w:val="0"/>
              <w:adjustRightInd w:val="0"/>
              <w:snapToGrid/>
              <w:spacing w:after="160" w:afterAutospacing="0" w:line="259" w:lineRule="auto"/>
              <w:contextualSpacing/>
              <w:jc w:val="left"/>
              <w:textAlignment w:val="baseline"/>
              <w:rPr>
                <w:rFonts w:eastAsia="DengXian"/>
                <w:bCs/>
                <w:sz w:val="20"/>
                <w:szCs w:val="22"/>
                <w:lang w:eastAsia="zh-CN"/>
              </w:rPr>
            </w:pPr>
            <w:r w:rsidRPr="00FC659B">
              <w:rPr>
                <w:rFonts w:eastAsia="DengXian"/>
                <w:bCs/>
                <w:sz w:val="20"/>
                <w:szCs w:val="22"/>
                <w:lang w:eastAsia="zh-CN"/>
              </w:rPr>
              <w:t>‘</w:t>
            </w:r>
            <m:oMath>
              <m:sSup>
                <m:sSupPr>
                  <m:ctrlPr>
                    <w:rPr>
                      <w:rFonts w:ascii="Cambria Math" w:eastAsia="DengXian" w:hAnsi="Cambria Math"/>
                      <w:bCs/>
                      <w:sz w:val="20"/>
                      <w:szCs w:val="22"/>
                      <w:lang w:eastAsia="zh-CN"/>
                    </w:rPr>
                  </m:ctrlPr>
                </m:sSupPr>
                <m:e>
                  <m:r>
                    <m:rPr>
                      <m:sty m:val="bi"/>
                    </m:rPr>
                    <w:rPr>
                      <w:rFonts w:ascii="Cambria Math" w:eastAsia="DengXian" w:hAnsi="Cambria Math"/>
                      <w:sz w:val="20"/>
                      <w:szCs w:val="22"/>
                      <w:lang w:eastAsia="zh-CN"/>
                    </w:rPr>
                    <m:t>l</m:t>
                  </m:r>
                </m:e>
                <m:sup>
                  <m:r>
                    <m:rPr>
                      <m:sty m:val="p"/>
                    </m:rPr>
                    <w:rPr>
                      <w:rFonts w:ascii="Cambria Math" w:eastAsia="DengXian" w:hAnsi="Cambria Math"/>
                      <w:sz w:val="20"/>
                      <w:szCs w:val="22"/>
                      <w:lang w:eastAsia="zh-CN"/>
                    </w:rPr>
                    <m:t>'</m:t>
                  </m:r>
                </m:sup>
              </m:sSup>
              <m:r>
                <m:rPr>
                  <m:sty m:val="p"/>
                </m:rPr>
                <w:rPr>
                  <w:rFonts w:ascii="Cambria Math" w:eastAsia="DengXian" w:hAnsi="Cambria Math"/>
                  <w:sz w:val="20"/>
                  <w:szCs w:val="22"/>
                  <w:lang w:eastAsia="zh-CN"/>
                </w:rPr>
                <m:t>+</m:t>
              </m:r>
              <m:sSub>
                <m:sSubPr>
                  <m:ctrlPr>
                    <w:rPr>
                      <w:rFonts w:ascii="Cambria Math" w:eastAsia="DengXian" w:hAnsi="Cambria Math"/>
                      <w:bCs/>
                      <w:sz w:val="20"/>
                      <w:szCs w:val="22"/>
                      <w:lang w:eastAsia="zh-CN"/>
                    </w:rPr>
                  </m:ctrlPr>
                </m:sSubPr>
                <m:e>
                  <m:r>
                    <m:rPr>
                      <m:sty m:val="bi"/>
                    </m:rPr>
                    <w:rPr>
                      <w:rFonts w:ascii="Cambria Math" w:eastAsia="DengXian" w:hAnsi="Cambria Math"/>
                      <w:sz w:val="20"/>
                      <w:szCs w:val="22"/>
                      <w:lang w:eastAsia="zh-CN"/>
                    </w:rPr>
                    <m:t>l</m:t>
                  </m:r>
                </m:e>
                <m:sub>
                  <m:r>
                    <m:rPr>
                      <m:sty m:val="b"/>
                    </m:rPr>
                    <w:rPr>
                      <w:rFonts w:ascii="Cambria Math" w:eastAsia="DengXian" w:hAnsi="Cambria Math"/>
                      <w:sz w:val="20"/>
                      <w:szCs w:val="22"/>
                      <w:lang w:eastAsia="zh-CN"/>
                    </w:rPr>
                    <m:t>0</m:t>
                  </m:r>
                </m:sub>
              </m:sSub>
            </m:oMath>
            <w:r w:rsidRPr="00FC659B">
              <w:rPr>
                <w:rFonts w:eastAsia="DengXian"/>
                <w:bCs/>
                <w:sz w:val="20"/>
                <w:szCs w:val="22"/>
                <w:lang w:eastAsia="zh-CN"/>
              </w:rPr>
              <w:t xml:space="preserve">’ </w:t>
            </w:r>
            <w:r w:rsidRPr="00FC659B">
              <w:rPr>
                <w:rFonts w:eastAsia="DengXian" w:hint="eastAsia"/>
                <w:bCs/>
                <w:sz w:val="20"/>
                <w:szCs w:val="22"/>
                <w:lang w:eastAsia="zh-CN"/>
              </w:rPr>
              <w:t>is</w:t>
            </w:r>
            <w:r w:rsidRPr="00FC659B">
              <w:rPr>
                <w:rFonts w:eastAsia="DengXian"/>
                <w:bCs/>
                <w:sz w:val="20"/>
                <w:szCs w:val="22"/>
                <w:lang w:eastAsia="zh-CN"/>
              </w:rPr>
              <w:t xml:space="preserve"> interpreted as the symbol index in a slot or two consecutive S and U slots. </w:t>
            </w:r>
          </w:p>
          <w:p w14:paraId="2B9EA676" w14:textId="77777777" w:rsidR="00FC659B" w:rsidRPr="00FC659B" w:rsidRDefault="00FC659B" w:rsidP="00FC659B">
            <w:pPr>
              <w:numPr>
                <w:ilvl w:val="0"/>
                <w:numId w:val="29"/>
              </w:numPr>
              <w:overflowPunct w:val="0"/>
              <w:autoSpaceDE w:val="0"/>
              <w:autoSpaceDN w:val="0"/>
              <w:adjustRightInd w:val="0"/>
              <w:snapToGrid/>
              <w:spacing w:after="160" w:afterAutospacing="0" w:line="259" w:lineRule="auto"/>
              <w:contextualSpacing/>
              <w:jc w:val="left"/>
              <w:textAlignment w:val="baseline"/>
              <w:rPr>
                <w:rFonts w:eastAsia="DengXian"/>
                <w:b/>
                <w:sz w:val="20"/>
                <w:szCs w:val="22"/>
                <w:lang w:eastAsia="zh-CN"/>
              </w:rPr>
            </w:pPr>
            <w:r w:rsidRPr="00FC659B">
              <w:rPr>
                <w:rFonts w:eastAsia="DengXian"/>
                <w:bCs/>
                <w:sz w:val="20"/>
                <w:szCs w:val="22"/>
                <w:lang w:eastAsia="zh-CN"/>
              </w:rPr>
              <w:t>The restriction ‘</w:t>
            </w:r>
            <m:oMath>
              <m:sSub>
                <m:sSubPr>
                  <m:ctrlPr>
                    <w:rPr>
                      <w:rFonts w:ascii="Cambria Math" w:eastAsia="DengXian" w:hAnsi="Cambria Math"/>
                      <w:bCs/>
                      <w:sz w:val="20"/>
                      <w:szCs w:val="22"/>
                      <w:lang w:eastAsia="zh-CN"/>
                    </w:rPr>
                  </m:ctrlPr>
                </m:sSubPr>
                <m:e>
                  <m:r>
                    <m:rPr>
                      <m:sty m:val="bi"/>
                    </m:rPr>
                    <w:rPr>
                      <w:rFonts w:ascii="Cambria Math" w:eastAsia="DengXian" w:hAnsi="Cambria Math"/>
                      <w:sz w:val="20"/>
                      <w:szCs w:val="22"/>
                      <w:lang w:eastAsia="zh-CN"/>
                    </w:rPr>
                    <m:t>l</m:t>
                  </m:r>
                </m:e>
                <m:sub>
                  <m:r>
                    <m:rPr>
                      <m:nor/>
                    </m:rPr>
                    <w:rPr>
                      <w:rFonts w:eastAsia="DengXian"/>
                      <w:bCs/>
                      <w:sz w:val="20"/>
                      <w:szCs w:val="22"/>
                      <w:lang w:eastAsia="zh-CN"/>
                    </w:rPr>
                    <m:t>offset</m:t>
                  </m:r>
                </m:sub>
              </m:sSub>
              <m:r>
                <m:rPr>
                  <m:sty m:val="p"/>
                </m:rPr>
                <w:rPr>
                  <w:rFonts w:ascii="Cambria Math" w:eastAsia="DengXian" w:hAnsi="Cambria Math"/>
                  <w:sz w:val="20"/>
                  <w:szCs w:val="22"/>
                  <w:lang w:eastAsia="zh-CN"/>
                </w:rPr>
                <m:t>≥</m:t>
              </m:r>
              <m:sSubSup>
                <m:sSubSupPr>
                  <m:ctrlPr>
                    <w:rPr>
                      <w:rFonts w:ascii="Cambria Math" w:eastAsia="DengXian" w:hAnsi="Cambria Math"/>
                      <w:bCs/>
                      <w:sz w:val="20"/>
                      <w:szCs w:val="22"/>
                      <w:lang w:eastAsia="zh-CN"/>
                    </w:rPr>
                  </m:ctrlPr>
                </m:sSubSupPr>
                <m:e>
                  <m:r>
                    <m:rPr>
                      <m:sty m:val="bi"/>
                    </m:rPr>
                    <w:rPr>
                      <w:rFonts w:ascii="Cambria Math" w:eastAsia="DengXian" w:hAnsi="Cambria Math"/>
                      <w:sz w:val="20"/>
                      <w:szCs w:val="22"/>
                      <w:lang w:eastAsia="zh-CN"/>
                    </w:rPr>
                    <m:t>N</m:t>
                  </m:r>
                </m:e>
                <m:sub>
                  <m:r>
                    <m:rPr>
                      <m:nor/>
                    </m:rPr>
                    <w:rPr>
                      <w:rFonts w:eastAsia="DengXian"/>
                      <w:bCs/>
                      <w:sz w:val="20"/>
                      <w:szCs w:val="22"/>
                      <w:lang w:eastAsia="zh-CN"/>
                    </w:rPr>
                    <m:t>symb</m:t>
                  </m:r>
                </m:sub>
                <m:sup>
                  <m:r>
                    <m:rPr>
                      <m:nor/>
                    </m:rPr>
                    <w:rPr>
                      <w:rFonts w:eastAsia="DengXian"/>
                      <w:bCs/>
                      <w:sz w:val="20"/>
                      <w:szCs w:val="22"/>
                      <w:lang w:eastAsia="zh-CN"/>
                    </w:rPr>
                    <m:t>SRS</m:t>
                  </m:r>
                </m:sup>
              </m:sSubSup>
              <m:r>
                <m:rPr>
                  <m:sty m:val="p"/>
                </m:rPr>
                <w:rPr>
                  <w:rFonts w:ascii="Cambria Math" w:eastAsia="DengXian" w:hAnsi="Cambria Math"/>
                  <w:sz w:val="20"/>
                  <w:szCs w:val="22"/>
                  <w:lang w:eastAsia="zh-CN"/>
                </w:rPr>
                <m:t>-</m:t>
              </m:r>
              <m:r>
                <m:rPr>
                  <m:sty m:val="b"/>
                </m:rPr>
                <w:rPr>
                  <w:rFonts w:ascii="Cambria Math" w:eastAsia="DengXian" w:hAnsi="Cambria Math"/>
                  <w:sz w:val="20"/>
                  <w:szCs w:val="22"/>
                  <w:lang w:eastAsia="zh-CN"/>
                </w:rPr>
                <m:t>1</m:t>
              </m:r>
            </m:oMath>
            <w:r w:rsidRPr="00FC659B">
              <w:rPr>
                <w:rFonts w:eastAsia="DengXian"/>
                <w:bCs/>
                <w:sz w:val="20"/>
                <w:szCs w:val="22"/>
                <w:lang w:eastAsia="zh-CN"/>
              </w:rPr>
              <w:t xml:space="preserve">’ </w:t>
            </w:r>
            <w:r w:rsidRPr="00FC659B">
              <w:rPr>
                <w:rFonts w:eastAsia="DengXian" w:hint="eastAsia"/>
                <w:bCs/>
                <w:sz w:val="20"/>
                <w:szCs w:val="22"/>
                <w:lang w:eastAsia="zh-CN"/>
              </w:rPr>
              <w:t>is</w:t>
            </w:r>
            <w:r w:rsidRPr="00FC659B">
              <w:rPr>
                <w:rFonts w:eastAsia="DengXian"/>
                <w:bCs/>
                <w:sz w:val="20"/>
                <w:szCs w:val="22"/>
                <w:lang w:eastAsia="zh-CN"/>
              </w:rPr>
              <w:t xml:space="preserve"> removed.</w:t>
            </w:r>
          </w:p>
          <w:p w14:paraId="57717AB2" w14:textId="77777777" w:rsidR="006E7AB4" w:rsidRDefault="006E7AB4" w:rsidP="00DE5BCD">
            <w:pPr>
              <w:rPr>
                <w:rFonts w:eastAsiaTheme="minorEastAsia"/>
                <w:sz w:val="20"/>
              </w:rPr>
            </w:pPr>
          </w:p>
          <w:p w14:paraId="0CE6BFA2" w14:textId="77777777" w:rsidR="00FC659B" w:rsidRPr="00FC659B" w:rsidRDefault="00FC659B" w:rsidP="00FC659B">
            <w:pPr>
              <w:overflowPunct w:val="0"/>
              <w:autoSpaceDE w:val="0"/>
              <w:autoSpaceDN w:val="0"/>
              <w:adjustRightInd w:val="0"/>
              <w:snapToGrid/>
              <w:spacing w:after="180" w:afterAutospacing="0"/>
              <w:jc w:val="left"/>
              <w:textAlignment w:val="baseline"/>
              <w:rPr>
                <w:rFonts w:eastAsia="Times New Roman"/>
                <w:sz w:val="20"/>
                <w:lang w:eastAsia="en-GB"/>
              </w:rPr>
            </w:pPr>
            <w:r w:rsidRPr="00FC659B">
              <w:rPr>
                <w:rFonts w:eastAsia="Times New Roman"/>
                <w:sz w:val="20"/>
                <w:highlight w:val="green"/>
                <w:lang w:eastAsia="en-GB"/>
              </w:rPr>
              <w:t>Agreement:</w:t>
            </w:r>
          </w:p>
          <w:p w14:paraId="0B524F2B" w14:textId="77777777" w:rsidR="00FC659B" w:rsidRPr="00FC659B" w:rsidRDefault="00FC659B" w:rsidP="00FC659B">
            <w:pPr>
              <w:numPr>
                <w:ilvl w:val="0"/>
                <w:numId w:val="30"/>
              </w:numPr>
              <w:tabs>
                <w:tab w:val="left" w:pos="1440"/>
              </w:tabs>
              <w:overflowPunct w:val="0"/>
              <w:autoSpaceDE w:val="0"/>
              <w:autoSpaceDN w:val="0"/>
              <w:adjustRightInd w:val="0"/>
              <w:snapToGrid/>
              <w:spacing w:after="0" w:afterAutospacing="0"/>
              <w:jc w:val="left"/>
              <w:textAlignment w:val="baseline"/>
              <w:rPr>
                <w:rFonts w:eastAsia="DengXian"/>
                <w:sz w:val="20"/>
                <w:lang w:eastAsia="zh-CN"/>
              </w:rPr>
            </w:pPr>
            <w:r w:rsidRPr="00FC659B">
              <w:rPr>
                <w:rFonts w:eastAsia="DengXian"/>
                <w:sz w:val="20"/>
                <w:lang w:eastAsia="zh-CN"/>
              </w:rPr>
              <w:t>Support cross-slot SRS for all SRS resource types, i.e., for periodic, semi-persistent, and aperiodic SRS.</w:t>
            </w:r>
          </w:p>
          <w:p w14:paraId="6FB3E9A1" w14:textId="77777777" w:rsidR="00FC659B" w:rsidRPr="00FC659B" w:rsidRDefault="00FC659B" w:rsidP="00FC659B">
            <w:pPr>
              <w:numPr>
                <w:ilvl w:val="0"/>
                <w:numId w:val="30"/>
              </w:numPr>
              <w:tabs>
                <w:tab w:val="left" w:pos="1440"/>
              </w:tabs>
              <w:overflowPunct w:val="0"/>
              <w:autoSpaceDE w:val="0"/>
              <w:autoSpaceDN w:val="0"/>
              <w:adjustRightInd w:val="0"/>
              <w:snapToGrid/>
              <w:spacing w:after="0" w:afterAutospacing="0"/>
              <w:jc w:val="left"/>
              <w:textAlignment w:val="baseline"/>
              <w:rPr>
                <w:rFonts w:eastAsia="DengXian"/>
                <w:sz w:val="20"/>
                <w:lang w:eastAsia="zh-CN"/>
              </w:rPr>
            </w:pPr>
            <w:r w:rsidRPr="00FC659B">
              <w:rPr>
                <w:rFonts w:eastAsia="DengXian"/>
                <w:sz w:val="20"/>
                <w:lang w:eastAsia="zh-CN"/>
              </w:rPr>
              <w:t xml:space="preserve">Support cross-slot </w:t>
            </w:r>
            <w:r w:rsidRPr="00FC659B">
              <w:rPr>
                <w:rFonts w:eastAsia="DengXian" w:hint="eastAsia"/>
                <w:sz w:val="20"/>
                <w:lang w:eastAsia="zh-CN"/>
              </w:rPr>
              <w:t>SRS</w:t>
            </w:r>
            <w:r w:rsidRPr="00FC659B">
              <w:rPr>
                <w:rFonts w:eastAsia="DengXian"/>
                <w:sz w:val="20"/>
                <w:lang w:eastAsia="zh-CN"/>
              </w:rPr>
              <w:t xml:space="preserve"> </w:t>
            </w:r>
            <w:r w:rsidRPr="00FC659B">
              <w:rPr>
                <w:rFonts w:eastAsia="DengXian" w:hint="eastAsia"/>
                <w:sz w:val="20"/>
                <w:lang w:eastAsia="zh-CN"/>
              </w:rPr>
              <w:t>for usages of c</w:t>
            </w:r>
            <w:r w:rsidRPr="00FC659B">
              <w:rPr>
                <w:rFonts w:eastAsia="DengXian"/>
                <w:sz w:val="20"/>
                <w:lang w:eastAsia="zh-CN"/>
              </w:rPr>
              <w:t>odebook, non-codebook, antenna switching, beam management</w:t>
            </w:r>
          </w:p>
          <w:p w14:paraId="4369F71C" w14:textId="77777777" w:rsidR="00FC659B" w:rsidRDefault="00FC659B" w:rsidP="00DE5BCD">
            <w:pPr>
              <w:rPr>
                <w:rFonts w:eastAsiaTheme="minorEastAsia"/>
                <w:sz w:val="20"/>
              </w:rPr>
            </w:pPr>
          </w:p>
          <w:p w14:paraId="47672169" w14:textId="77777777" w:rsidR="00FC659B" w:rsidRPr="00FC659B" w:rsidRDefault="00FC659B" w:rsidP="00FC659B">
            <w:pPr>
              <w:overflowPunct w:val="0"/>
              <w:autoSpaceDE w:val="0"/>
              <w:autoSpaceDN w:val="0"/>
              <w:adjustRightInd w:val="0"/>
              <w:snapToGrid/>
              <w:spacing w:after="180" w:afterAutospacing="0"/>
              <w:jc w:val="left"/>
              <w:textAlignment w:val="baseline"/>
              <w:rPr>
                <w:rFonts w:eastAsia="DengXian"/>
                <w:sz w:val="20"/>
                <w:lang w:eastAsia="zh-CN"/>
              </w:rPr>
            </w:pPr>
            <w:r w:rsidRPr="00FC659B">
              <w:rPr>
                <w:rFonts w:eastAsia="DengXian"/>
                <w:sz w:val="20"/>
                <w:highlight w:val="green"/>
                <w:lang w:eastAsia="zh-CN"/>
              </w:rPr>
              <w:t>Agreement:</w:t>
            </w:r>
            <w:r w:rsidRPr="00FC659B">
              <w:rPr>
                <w:rFonts w:eastAsia="DengXian" w:hint="eastAsia"/>
                <w:sz w:val="20"/>
                <w:lang w:eastAsia="zh-CN"/>
              </w:rPr>
              <w:t xml:space="preserve"> </w:t>
            </w:r>
          </w:p>
          <w:p w14:paraId="5A79878E" w14:textId="77777777" w:rsidR="00FC659B" w:rsidRPr="00FC659B" w:rsidRDefault="00FC659B" w:rsidP="00FC659B">
            <w:pPr>
              <w:numPr>
                <w:ilvl w:val="0"/>
                <w:numId w:val="31"/>
              </w:numPr>
              <w:overflowPunct w:val="0"/>
              <w:autoSpaceDE w:val="0"/>
              <w:autoSpaceDN w:val="0"/>
              <w:adjustRightInd w:val="0"/>
              <w:snapToGrid/>
              <w:spacing w:after="0" w:afterAutospacing="0" w:line="360" w:lineRule="auto"/>
              <w:contextualSpacing/>
              <w:jc w:val="left"/>
              <w:textAlignment w:val="baseline"/>
              <w:rPr>
                <w:rFonts w:eastAsia="DengXian"/>
                <w:bCs/>
                <w:sz w:val="20"/>
                <w:szCs w:val="22"/>
                <w:lang w:eastAsia="zh-CN"/>
              </w:rPr>
            </w:pPr>
            <w:r w:rsidRPr="00FC659B">
              <w:rPr>
                <w:rFonts w:eastAsia="DengXian"/>
                <w:bCs/>
                <w:sz w:val="20"/>
                <w:szCs w:val="22"/>
                <w:lang w:eastAsia="zh-CN"/>
              </w:rPr>
              <w:lastRenderedPageBreak/>
              <w:t>For an aperiodic cross-slot SRS resource set</w:t>
            </w:r>
            <w:r w:rsidRPr="00FC659B">
              <w:rPr>
                <w:rFonts w:eastAsia="DengXian" w:hint="eastAsia"/>
                <w:bCs/>
                <w:sz w:val="20"/>
                <w:szCs w:val="22"/>
                <w:lang w:eastAsia="zh-CN"/>
              </w:rPr>
              <w:t xml:space="preserve"> in scenario 1</w:t>
            </w:r>
            <w:r w:rsidRPr="00FC659B">
              <w:rPr>
                <w:rFonts w:eastAsia="DengXian"/>
                <w:bCs/>
                <w:sz w:val="20"/>
                <w:szCs w:val="22"/>
                <w:lang w:eastAsia="zh-CN"/>
              </w:rPr>
              <w:t xml:space="preserve">, the slot offset </w:t>
            </w:r>
            <w:r w:rsidRPr="00FC659B">
              <w:rPr>
                <w:rFonts w:eastAsia="DengXian" w:hint="eastAsia"/>
                <w:bCs/>
                <w:sz w:val="20"/>
                <w:szCs w:val="22"/>
                <w:lang w:eastAsia="zh-CN"/>
              </w:rPr>
              <w:t>of</w:t>
            </w:r>
            <w:r w:rsidRPr="00FC659B">
              <w:rPr>
                <w:rFonts w:eastAsia="DengXian"/>
                <w:bCs/>
                <w:sz w:val="20"/>
                <w:szCs w:val="22"/>
                <w:lang w:eastAsia="zh-CN"/>
              </w:rPr>
              <w:t xml:space="preserve"> the SRS resource set refers to the first of the two slots spanned by the SRS resource set.</w:t>
            </w:r>
          </w:p>
          <w:p w14:paraId="035242FB" w14:textId="77777777" w:rsidR="00FC659B" w:rsidRPr="00FC659B" w:rsidRDefault="00FC659B" w:rsidP="00FC659B">
            <w:pPr>
              <w:numPr>
                <w:ilvl w:val="0"/>
                <w:numId w:val="31"/>
              </w:numPr>
              <w:overflowPunct w:val="0"/>
              <w:autoSpaceDE w:val="0"/>
              <w:autoSpaceDN w:val="0"/>
              <w:adjustRightInd w:val="0"/>
              <w:snapToGrid/>
              <w:spacing w:after="0" w:afterAutospacing="0" w:line="360" w:lineRule="auto"/>
              <w:contextualSpacing/>
              <w:jc w:val="left"/>
              <w:textAlignment w:val="baseline"/>
              <w:rPr>
                <w:rFonts w:eastAsia="DengXian"/>
                <w:bCs/>
                <w:sz w:val="20"/>
                <w:szCs w:val="22"/>
                <w:lang w:eastAsia="zh-CN"/>
              </w:rPr>
            </w:pPr>
            <w:r w:rsidRPr="00FC659B">
              <w:rPr>
                <w:rFonts w:eastAsia="DengXian" w:hint="eastAsia"/>
                <w:bCs/>
                <w:sz w:val="20"/>
                <w:szCs w:val="22"/>
                <w:lang w:eastAsia="zh-CN"/>
              </w:rPr>
              <w:t xml:space="preserve">Note 1: Whether 0 or more </w:t>
            </w:r>
            <w:r w:rsidRPr="00FC659B">
              <w:rPr>
                <w:rFonts w:eastAsia="DengXian"/>
                <w:bCs/>
                <w:sz w:val="20"/>
                <w:szCs w:val="22"/>
                <w:lang w:eastAsia="zh-CN"/>
              </w:rPr>
              <w:t xml:space="preserve">SRS resource with time-domain resource </w:t>
            </w:r>
            <w:r w:rsidRPr="00FC659B">
              <w:rPr>
                <w:rFonts w:eastAsia="DengXian" w:hint="eastAsia"/>
                <w:bCs/>
                <w:sz w:val="20"/>
                <w:szCs w:val="22"/>
                <w:lang w:eastAsia="zh-CN"/>
              </w:rPr>
              <w:t xml:space="preserve">entirely </w:t>
            </w:r>
            <w:r w:rsidRPr="00FC659B">
              <w:rPr>
                <w:rFonts w:eastAsia="DengXian"/>
                <w:bCs/>
                <w:sz w:val="20"/>
                <w:szCs w:val="22"/>
                <w:lang w:eastAsia="zh-CN"/>
              </w:rPr>
              <w:t xml:space="preserve">in </w:t>
            </w:r>
            <w:r w:rsidRPr="00FC659B">
              <w:rPr>
                <w:rFonts w:eastAsia="DengXian" w:hint="eastAsia"/>
                <w:bCs/>
                <w:sz w:val="20"/>
                <w:szCs w:val="22"/>
                <w:lang w:eastAsia="zh-CN"/>
              </w:rPr>
              <w:t xml:space="preserve">the second slot (i.e. U slot) can be supported in </w:t>
            </w:r>
            <w:r w:rsidRPr="00FC659B">
              <w:rPr>
                <w:rFonts w:eastAsia="DengXian"/>
                <w:bCs/>
                <w:sz w:val="20"/>
                <w:szCs w:val="22"/>
                <w:lang w:eastAsia="zh-CN"/>
              </w:rPr>
              <w:t>scenario</w:t>
            </w:r>
            <w:r w:rsidRPr="00FC659B">
              <w:rPr>
                <w:rFonts w:eastAsia="DengXian" w:hint="eastAsia"/>
                <w:bCs/>
                <w:sz w:val="20"/>
                <w:szCs w:val="22"/>
                <w:lang w:eastAsia="zh-CN"/>
              </w:rPr>
              <w:t xml:space="preserve"> 1 is discussed </w:t>
            </w:r>
            <w:r w:rsidRPr="00FC659B">
              <w:rPr>
                <w:rFonts w:eastAsia="DengXian"/>
                <w:bCs/>
                <w:sz w:val="20"/>
                <w:szCs w:val="22"/>
                <w:lang w:eastAsia="zh-CN"/>
              </w:rPr>
              <w:t>separately</w:t>
            </w:r>
            <w:r w:rsidRPr="00FC659B">
              <w:rPr>
                <w:rFonts w:eastAsia="DengXian" w:hint="eastAsia"/>
                <w:bCs/>
                <w:sz w:val="20"/>
                <w:szCs w:val="22"/>
                <w:lang w:eastAsia="zh-CN"/>
              </w:rPr>
              <w:t>.</w:t>
            </w:r>
          </w:p>
          <w:p w14:paraId="05E05C59" w14:textId="77777777" w:rsidR="00FC659B" w:rsidRPr="00FC659B" w:rsidRDefault="00FC659B" w:rsidP="00FC659B">
            <w:pPr>
              <w:numPr>
                <w:ilvl w:val="0"/>
                <w:numId w:val="31"/>
              </w:numPr>
              <w:overflowPunct w:val="0"/>
              <w:autoSpaceDE w:val="0"/>
              <w:autoSpaceDN w:val="0"/>
              <w:adjustRightInd w:val="0"/>
              <w:snapToGrid/>
              <w:spacing w:after="0" w:afterAutospacing="0" w:line="360" w:lineRule="auto"/>
              <w:contextualSpacing/>
              <w:jc w:val="left"/>
              <w:textAlignment w:val="baseline"/>
              <w:rPr>
                <w:rFonts w:eastAsia="DengXian"/>
                <w:bCs/>
                <w:sz w:val="20"/>
                <w:szCs w:val="22"/>
                <w:lang w:eastAsia="zh-CN"/>
              </w:rPr>
            </w:pPr>
            <w:r w:rsidRPr="00FC659B">
              <w:rPr>
                <w:rFonts w:eastAsia="DengXian" w:hint="eastAsia"/>
                <w:bCs/>
                <w:sz w:val="20"/>
                <w:szCs w:val="22"/>
                <w:lang w:eastAsia="zh-CN"/>
              </w:rPr>
              <w:t xml:space="preserve">Note 2: </w:t>
            </w:r>
            <w:r w:rsidRPr="00FC659B">
              <w:rPr>
                <w:rFonts w:eastAsia="DengXian"/>
                <w:bCs/>
                <w:sz w:val="20"/>
                <w:szCs w:val="22"/>
                <w:lang w:eastAsia="zh-CN"/>
              </w:rPr>
              <w:t>I</w:t>
            </w:r>
            <w:r w:rsidRPr="00FC659B">
              <w:rPr>
                <w:rFonts w:eastAsia="DengXian" w:hint="eastAsia"/>
                <w:bCs/>
                <w:sz w:val="20"/>
                <w:szCs w:val="22"/>
                <w:lang w:eastAsia="zh-CN"/>
              </w:rPr>
              <w:t xml:space="preserve">f the transmission of 0 or more </w:t>
            </w:r>
            <w:r w:rsidRPr="00FC659B">
              <w:rPr>
                <w:rFonts w:eastAsia="DengXian"/>
                <w:bCs/>
                <w:sz w:val="20"/>
                <w:szCs w:val="22"/>
                <w:lang w:eastAsia="zh-CN"/>
              </w:rPr>
              <w:t xml:space="preserve">SRS resource with time-domain resource </w:t>
            </w:r>
            <w:r w:rsidRPr="00FC659B">
              <w:rPr>
                <w:rFonts w:eastAsia="DengXian" w:hint="eastAsia"/>
                <w:bCs/>
                <w:sz w:val="20"/>
                <w:szCs w:val="22"/>
                <w:lang w:eastAsia="zh-CN"/>
              </w:rPr>
              <w:t xml:space="preserve">entirely </w:t>
            </w:r>
            <w:r w:rsidRPr="00FC659B">
              <w:rPr>
                <w:rFonts w:eastAsia="DengXian"/>
                <w:bCs/>
                <w:sz w:val="20"/>
                <w:szCs w:val="22"/>
                <w:lang w:eastAsia="zh-CN"/>
              </w:rPr>
              <w:t xml:space="preserve">in </w:t>
            </w:r>
            <w:r w:rsidRPr="00FC659B">
              <w:rPr>
                <w:rFonts w:eastAsia="DengXian" w:hint="eastAsia"/>
                <w:bCs/>
                <w:sz w:val="20"/>
                <w:szCs w:val="22"/>
                <w:lang w:eastAsia="zh-CN"/>
              </w:rPr>
              <w:t xml:space="preserve">the second slot (i.e. U slot) is supported, for the </w:t>
            </w:r>
            <w:r w:rsidRPr="00FC659B">
              <w:rPr>
                <w:rFonts w:eastAsia="DengXian"/>
                <w:bCs/>
                <w:sz w:val="20"/>
                <w:szCs w:val="22"/>
                <w:lang w:eastAsia="zh-CN"/>
              </w:rPr>
              <w:t>resource</w:t>
            </w:r>
            <w:r w:rsidRPr="00FC659B">
              <w:rPr>
                <w:rFonts w:eastAsia="DengXian" w:hint="eastAsia"/>
                <w:bCs/>
                <w:sz w:val="20"/>
                <w:szCs w:val="22"/>
                <w:lang w:eastAsia="zh-CN"/>
              </w:rPr>
              <w:t>(s) in the second slot, whether/</w:t>
            </w:r>
            <w:r w:rsidRPr="00FC659B">
              <w:rPr>
                <w:rFonts w:eastAsia="DengXian"/>
                <w:bCs/>
                <w:sz w:val="20"/>
                <w:szCs w:val="22"/>
                <w:lang w:eastAsia="zh-CN"/>
              </w:rPr>
              <w:t xml:space="preserve">how to </w:t>
            </w:r>
            <w:r w:rsidRPr="00FC659B">
              <w:rPr>
                <w:rFonts w:eastAsia="DengXian" w:hint="eastAsia"/>
                <w:bCs/>
                <w:sz w:val="20"/>
                <w:szCs w:val="22"/>
                <w:lang w:eastAsia="zh-CN"/>
              </w:rPr>
              <w:t>utilize the slot offset configured for the SRS resource set</w:t>
            </w:r>
            <w:r w:rsidRPr="00FC659B">
              <w:rPr>
                <w:rFonts w:eastAsia="DengXian"/>
                <w:bCs/>
                <w:sz w:val="20"/>
                <w:szCs w:val="22"/>
                <w:lang w:eastAsia="zh-CN"/>
              </w:rPr>
              <w:t xml:space="preserve"> </w:t>
            </w:r>
            <w:r w:rsidRPr="00FC659B">
              <w:rPr>
                <w:rFonts w:eastAsia="DengXian" w:hint="eastAsia"/>
                <w:bCs/>
                <w:sz w:val="20"/>
                <w:szCs w:val="22"/>
                <w:lang w:eastAsia="zh-CN"/>
              </w:rPr>
              <w:t xml:space="preserve">is discussed </w:t>
            </w:r>
            <w:r w:rsidRPr="00FC659B">
              <w:rPr>
                <w:rFonts w:eastAsia="DengXian"/>
                <w:bCs/>
                <w:sz w:val="20"/>
                <w:szCs w:val="22"/>
                <w:lang w:eastAsia="zh-CN"/>
              </w:rPr>
              <w:t>separately</w:t>
            </w:r>
            <w:r w:rsidRPr="00FC659B">
              <w:rPr>
                <w:rFonts w:eastAsia="DengXian" w:hint="eastAsia"/>
                <w:bCs/>
                <w:sz w:val="20"/>
                <w:szCs w:val="22"/>
                <w:lang w:eastAsia="zh-CN"/>
              </w:rPr>
              <w:t>.</w:t>
            </w:r>
          </w:p>
          <w:p w14:paraId="0B43688D" w14:textId="77777777" w:rsidR="00FC659B" w:rsidRPr="00FC659B" w:rsidRDefault="00FC659B" w:rsidP="00FC659B">
            <w:pPr>
              <w:numPr>
                <w:ilvl w:val="0"/>
                <w:numId w:val="31"/>
              </w:numPr>
              <w:overflowPunct w:val="0"/>
              <w:autoSpaceDE w:val="0"/>
              <w:autoSpaceDN w:val="0"/>
              <w:adjustRightInd w:val="0"/>
              <w:snapToGrid/>
              <w:spacing w:after="0" w:afterAutospacing="0" w:line="360" w:lineRule="auto"/>
              <w:contextualSpacing/>
              <w:jc w:val="left"/>
              <w:textAlignment w:val="baseline"/>
              <w:rPr>
                <w:rFonts w:eastAsia="DengXian"/>
                <w:bCs/>
                <w:sz w:val="20"/>
                <w:szCs w:val="22"/>
                <w:lang w:eastAsia="zh-CN"/>
              </w:rPr>
            </w:pPr>
            <w:r w:rsidRPr="00FC659B">
              <w:rPr>
                <w:rFonts w:eastAsia="DengXian" w:hint="eastAsia"/>
                <w:bCs/>
                <w:sz w:val="20"/>
                <w:szCs w:val="22"/>
                <w:lang w:eastAsia="zh-CN"/>
              </w:rPr>
              <w:t xml:space="preserve">Note 3: 0 or more </w:t>
            </w:r>
            <w:r w:rsidRPr="00FC659B">
              <w:rPr>
                <w:rFonts w:eastAsia="DengXian"/>
                <w:bCs/>
                <w:sz w:val="20"/>
                <w:szCs w:val="22"/>
                <w:lang w:eastAsia="zh-CN"/>
              </w:rPr>
              <w:t xml:space="preserve">SRS resource with time-domain resource </w:t>
            </w:r>
            <w:r w:rsidRPr="00FC659B">
              <w:rPr>
                <w:rFonts w:eastAsia="DengXian" w:hint="eastAsia"/>
                <w:bCs/>
                <w:sz w:val="20"/>
                <w:szCs w:val="22"/>
                <w:lang w:eastAsia="zh-CN"/>
              </w:rPr>
              <w:t xml:space="preserve">entirely </w:t>
            </w:r>
            <w:r w:rsidRPr="00FC659B">
              <w:rPr>
                <w:rFonts w:eastAsia="DengXian"/>
                <w:bCs/>
                <w:sz w:val="20"/>
                <w:szCs w:val="22"/>
                <w:lang w:eastAsia="zh-CN"/>
              </w:rPr>
              <w:t xml:space="preserve">in </w:t>
            </w:r>
            <w:r w:rsidRPr="00FC659B">
              <w:rPr>
                <w:rFonts w:eastAsia="DengXian" w:hint="eastAsia"/>
                <w:bCs/>
                <w:sz w:val="20"/>
                <w:szCs w:val="22"/>
                <w:lang w:eastAsia="zh-CN"/>
              </w:rPr>
              <w:t xml:space="preserve">the first slot (i.e. S slot) can be supported in </w:t>
            </w:r>
            <w:r w:rsidRPr="00FC659B">
              <w:rPr>
                <w:rFonts w:eastAsia="DengXian"/>
                <w:bCs/>
                <w:sz w:val="20"/>
                <w:szCs w:val="22"/>
                <w:lang w:eastAsia="zh-CN"/>
              </w:rPr>
              <w:t>scenario</w:t>
            </w:r>
            <w:r w:rsidRPr="00FC659B">
              <w:rPr>
                <w:rFonts w:eastAsia="DengXian" w:hint="eastAsia"/>
                <w:bCs/>
                <w:sz w:val="20"/>
                <w:szCs w:val="22"/>
                <w:lang w:eastAsia="zh-CN"/>
              </w:rPr>
              <w:t xml:space="preserve"> 1</w:t>
            </w:r>
            <w:r w:rsidRPr="00FC659B">
              <w:rPr>
                <w:rFonts w:eastAsia="DengXian"/>
                <w:bCs/>
                <w:sz w:val="20"/>
                <w:szCs w:val="22"/>
                <w:lang w:eastAsia="zh-CN"/>
              </w:rPr>
              <w:t>.</w:t>
            </w:r>
          </w:p>
          <w:p w14:paraId="6EB5736B" w14:textId="77777777" w:rsidR="00DE5BCD" w:rsidRPr="00DE5BCD" w:rsidRDefault="00DE5BCD" w:rsidP="00DE5BCD">
            <w:pPr>
              <w:rPr>
                <w:rFonts w:eastAsiaTheme="minorEastAsia"/>
              </w:rPr>
            </w:pPr>
          </w:p>
        </w:tc>
      </w:tr>
    </w:tbl>
    <w:p w14:paraId="6EF36A5B" w14:textId="77777777" w:rsidR="00274C7C" w:rsidRPr="00CD5F5E" w:rsidRDefault="00274C7C" w:rsidP="00CD5F5E"/>
    <w:p w14:paraId="5F0009AD" w14:textId="083D4F30" w:rsidR="00EE7AA6" w:rsidRDefault="00EE7AA6" w:rsidP="00EE7AA6">
      <w:pPr>
        <w:pStyle w:val="30"/>
      </w:pPr>
      <w:r>
        <w:rPr>
          <w:rFonts w:hint="eastAsia"/>
        </w:rPr>
        <w:t>Scenario 1 (Cross-slot SRS resource)</w:t>
      </w:r>
    </w:p>
    <w:p w14:paraId="42E52FD4" w14:textId="68DC5657" w:rsidR="001F2AC4" w:rsidRDefault="00DB46E0" w:rsidP="00EE7AA6">
      <w:r>
        <w:rPr>
          <w:rFonts w:hint="eastAsia"/>
        </w:rPr>
        <w:t xml:space="preserve">In RAN1#122 meeting, Scenario 1, cross-slot SRS resource, was agreed. </w:t>
      </w:r>
      <w:r w:rsidR="00860722">
        <w:rPr>
          <w:rFonts w:hint="eastAsia"/>
        </w:rPr>
        <w:t xml:space="preserve">Regarding the time position, a </w:t>
      </w:r>
      <w:r w:rsidR="00D625E6">
        <w:rPr>
          <w:rFonts w:hint="eastAsia"/>
        </w:rPr>
        <w:t xml:space="preserve">symbol-level </w:t>
      </w:r>
      <w:r w:rsidR="00860722">
        <w:rPr>
          <w:rFonts w:hint="eastAsia"/>
        </w:rPr>
        <w:t xml:space="preserve">starting position of a SRS resource is </w:t>
      </w:r>
      <w:r w:rsidR="00D625E6">
        <w:rPr>
          <w:rFonts w:hint="eastAsia"/>
        </w:rPr>
        <w:t xml:space="preserve">determined as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offset</m:t>
            </m:r>
          </m:sub>
        </m:sSub>
      </m:oMath>
      <w:r w:rsidR="00D625E6">
        <w:rPr>
          <w:rFonts w:hint="eastAsia"/>
        </w:rPr>
        <w:t xml:space="preserve"> in a slot</w:t>
      </w:r>
      <w:r w:rsidR="00976337">
        <w:rPr>
          <w:rFonts w:hint="eastAsia"/>
        </w:rPr>
        <w:t xml:space="preserve"> without</w:t>
      </w:r>
      <w:r w:rsidR="00D625E6">
        <w:rPr>
          <w:rFonts w:hint="eastAsia"/>
        </w:rPr>
        <w:t xml:space="preserve"> the restriction </w:t>
      </w:r>
      <m:oMath>
        <m:sSub>
          <m:sSubPr>
            <m:ctrlPr>
              <w:rPr>
                <w:rFonts w:ascii="Cambria Math" w:hAnsi="Cambria Math"/>
                <w:i/>
              </w:rPr>
            </m:ctrlPr>
          </m:sSubPr>
          <m:e>
            <m:r>
              <w:rPr>
                <w:rFonts w:ascii="Cambria Math" w:hAnsi="Cambria Math"/>
              </w:rPr>
              <m:t>l</m:t>
            </m:r>
          </m:e>
          <m:sub>
            <m:r>
              <w:rPr>
                <w:rFonts w:ascii="Cambria Math" w:hAnsi="Cambria Math"/>
              </w:rPr>
              <m:t>offset</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hAnsi="Cambria Math"/>
          </w:rPr>
          <m:t>-1</m:t>
        </m:r>
      </m:oMath>
      <w:r w:rsidR="00976337">
        <w:rPr>
          <w:rFonts w:hint="eastAsia"/>
        </w:rPr>
        <w:t xml:space="preserve">. That is, the SRS resource can cross the slot when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oMath>
      <w:r w:rsidR="00976337">
        <w:rPr>
          <w:rFonts w:hint="eastAsia"/>
        </w:rPr>
        <w:t xml:space="preserve"> is larger than </w:t>
      </w:r>
      <m:oMath>
        <m:sSub>
          <m:sSubPr>
            <m:ctrlPr>
              <w:rPr>
                <w:rFonts w:ascii="Cambria Math" w:hAnsi="Cambria Math"/>
                <w:i/>
              </w:rPr>
            </m:ctrlPr>
          </m:sSubPr>
          <m:e>
            <m:r>
              <w:rPr>
                <w:rFonts w:ascii="Cambria Math" w:hAnsi="Cambria Math"/>
              </w:rPr>
              <m:t>l</m:t>
            </m:r>
          </m:e>
          <m:sub>
            <m:r>
              <w:rPr>
                <w:rFonts w:ascii="Cambria Math" w:hAnsi="Cambria Math"/>
              </w:rPr>
              <m:t>offset</m:t>
            </m:r>
          </m:sub>
        </m:sSub>
      </m:oMath>
      <w:r w:rsidR="00976337">
        <w:rPr>
          <w:rFonts w:hint="eastAsia"/>
        </w:rPr>
        <w:t>.</w:t>
      </w:r>
      <w:r w:rsidR="000F1487">
        <w:rPr>
          <w:rFonts w:hint="eastAsia"/>
        </w:rPr>
        <w:t xml:space="preserve"> Furthermore, a slot-level starting position (i.e., first slot) of two S+U consecutive slots is configured by </w:t>
      </w:r>
      <w:proofErr w:type="spellStart"/>
      <w:r w:rsidR="000F1487">
        <w:rPr>
          <w:rFonts w:hint="eastAsia"/>
        </w:rPr>
        <w:t>periodicityAndOffset</w:t>
      </w:r>
      <w:proofErr w:type="spellEnd"/>
      <w:r w:rsidR="000F1487">
        <w:rPr>
          <w:rFonts w:hint="eastAsia"/>
        </w:rPr>
        <w:t>-p/</w:t>
      </w:r>
      <w:proofErr w:type="spellStart"/>
      <w:r w:rsidR="000F1487">
        <w:rPr>
          <w:rFonts w:hint="eastAsia"/>
        </w:rPr>
        <w:t>periodicityAndOffset-sp</w:t>
      </w:r>
      <w:proofErr w:type="spellEnd"/>
      <w:r w:rsidR="000F1487">
        <w:rPr>
          <w:rFonts w:hint="eastAsia"/>
        </w:rPr>
        <w:t xml:space="preserve"> in P/SP SRS resource</w:t>
      </w:r>
      <w:r w:rsidR="0006080E">
        <w:rPr>
          <w:rFonts w:hint="eastAsia"/>
        </w:rPr>
        <w:t xml:space="preserve"> according </w:t>
      </w:r>
      <w:r w:rsidR="001F2AC4">
        <w:rPr>
          <w:rFonts w:hint="eastAsia"/>
        </w:rPr>
        <w:t xml:space="preserve">or </w:t>
      </w:r>
      <w:proofErr w:type="spellStart"/>
      <w:r w:rsidR="001F2AC4">
        <w:rPr>
          <w:rFonts w:hint="eastAsia"/>
        </w:rPr>
        <w:t>slotOffset</w:t>
      </w:r>
      <w:proofErr w:type="spellEnd"/>
      <w:r w:rsidR="001F2AC4">
        <w:rPr>
          <w:rFonts w:hint="eastAsia"/>
        </w:rPr>
        <w:t xml:space="preserve"> in AP SRS resource set which includes at least one SRS resource across two S+U consecutive slots. </w:t>
      </w:r>
    </w:p>
    <w:p w14:paraId="68139355" w14:textId="77777777" w:rsidR="001930B1" w:rsidRDefault="001F2AC4" w:rsidP="00EE7AA6">
      <w:r>
        <w:rPr>
          <w:rFonts w:hint="eastAsia"/>
        </w:rPr>
        <w:t xml:space="preserve">As remaining issues, </w:t>
      </w:r>
      <w:r w:rsidR="001930B1">
        <w:rPr>
          <w:rFonts w:hint="eastAsia"/>
        </w:rPr>
        <w:t>regarding an available slot-level starting position (i.e., available slot offset), there are three alternatives as following:</w:t>
      </w:r>
    </w:p>
    <w:p w14:paraId="18CB1FF0" w14:textId="62C3219F" w:rsidR="001930B1" w:rsidRDefault="001930B1" w:rsidP="001930B1">
      <w:pPr>
        <w:pStyle w:val="aff4"/>
        <w:numPr>
          <w:ilvl w:val="0"/>
          <w:numId w:val="25"/>
        </w:numPr>
        <w:ind w:leftChars="0"/>
      </w:pPr>
      <w:r>
        <w:rPr>
          <w:rFonts w:hint="eastAsia"/>
        </w:rPr>
        <w:t xml:space="preserve">Alt 0: </w:t>
      </w:r>
      <w:r>
        <w:t>“</w:t>
      </w:r>
      <w:r>
        <w:rPr>
          <w:rFonts w:hint="eastAsia"/>
        </w:rPr>
        <w:t>Available slot</w:t>
      </w:r>
      <w:r>
        <w:t>”</w:t>
      </w:r>
      <w:r>
        <w:rPr>
          <w:rFonts w:hint="eastAsia"/>
        </w:rPr>
        <w:t xml:space="preserve"> includes all SRS resources in one SRS resource set satisfying the conditions.</w:t>
      </w:r>
    </w:p>
    <w:p w14:paraId="7B5552BD" w14:textId="13F14F12" w:rsidR="00346C61" w:rsidRDefault="00346C61" w:rsidP="00346C61">
      <w:pPr>
        <w:pStyle w:val="aff4"/>
        <w:numPr>
          <w:ilvl w:val="1"/>
          <w:numId w:val="25"/>
        </w:numPr>
        <w:ind w:leftChars="0"/>
      </w:pPr>
      <w:r>
        <w:rPr>
          <w:rFonts w:hint="eastAsia"/>
        </w:rPr>
        <w:t xml:space="preserve">Alt 0-1: </w:t>
      </w:r>
      <w:r>
        <w:t>“</w:t>
      </w:r>
      <w:r>
        <w:rPr>
          <w:rFonts w:hint="eastAsia"/>
        </w:rPr>
        <w:t>Available slot</w:t>
      </w:r>
      <w:r>
        <w:t>”</w:t>
      </w:r>
      <w:r>
        <w:rPr>
          <w:rFonts w:hint="eastAsia"/>
        </w:rPr>
        <w:t xml:space="preserve"> is a set of two consecutive slots.</w:t>
      </w:r>
    </w:p>
    <w:p w14:paraId="7C81BE5E" w14:textId="178BACE8" w:rsidR="00346C61" w:rsidRDefault="00346C61" w:rsidP="00346C61">
      <w:pPr>
        <w:pStyle w:val="aff4"/>
        <w:numPr>
          <w:ilvl w:val="1"/>
          <w:numId w:val="25"/>
        </w:numPr>
        <w:ind w:leftChars="0"/>
      </w:pPr>
      <w:r>
        <w:rPr>
          <w:rFonts w:hint="eastAsia"/>
        </w:rPr>
        <w:t xml:space="preserve">Alt 0-2: </w:t>
      </w:r>
      <w:r>
        <w:t>“</w:t>
      </w:r>
      <w:r>
        <w:rPr>
          <w:rFonts w:hint="eastAsia"/>
        </w:rPr>
        <w:t>Available slot</w:t>
      </w:r>
      <w:r>
        <w:t>”</w:t>
      </w:r>
      <w:r>
        <w:rPr>
          <w:rFonts w:hint="eastAsia"/>
        </w:rPr>
        <w:t xml:space="preserve"> is one slot of two consecutive slots.</w:t>
      </w:r>
    </w:p>
    <w:p w14:paraId="36283CA0" w14:textId="7AB66104" w:rsidR="001930B1" w:rsidRDefault="001930B1" w:rsidP="001930B1">
      <w:pPr>
        <w:pStyle w:val="aff4"/>
        <w:numPr>
          <w:ilvl w:val="0"/>
          <w:numId w:val="25"/>
        </w:numPr>
        <w:ind w:leftChars="0"/>
      </w:pPr>
      <w:r>
        <w:rPr>
          <w:rFonts w:hint="eastAsia"/>
        </w:rPr>
        <w:t xml:space="preserve">Alt 1: </w:t>
      </w:r>
      <w:r>
        <w:t>“</w:t>
      </w:r>
      <w:r>
        <w:rPr>
          <w:rFonts w:hint="eastAsia"/>
        </w:rPr>
        <w:t>Available slot</w:t>
      </w:r>
      <w:r>
        <w:t>”</w:t>
      </w:r>
      <w:r>
        <w:rPr>
          <w:rFonts w:hint="eastAsia"/>
        </w:rPr>
        <w:t xml:space="preserve"> includes at least one of all SRS resources in one SRS resource set satisfying the conditions.</w:t>
      </w:r>
    </w:p>
    <w:p w14:paraId="0600C459" w14:textId="359251A3" w:rsidR="001930B1" w:rsidRDefault="001930B1" w:rsidP="001930B1">
      <w:pPr>
        <w:pStyle w:val="aff4"/>
        <w:numPr>
          <w:ilvl w:val="0"/>
          <w:numId w:val="25"/>
        </w:numPr>
        <w:ind w:leftChars="0"/>
      </w:pPr>
      <w:r>
        <w:rPr>
          <w:rFonts w:hint="eastAsia"/>
        </w:rPr>
        <w:t xml:space="preserve">Alt 2: </w:t>
      </w:r>
      <w:r>
        <w:t>“</w:t>
      </w:r>
      <w:r>
        <w:rPr>
          <w:rFonts w:hint="eastAsia"/>
        </w:rPr>
        <w:t>Available slot</w:t>
      </w:r>
      <w:r>
        <w:t>”</w:t>
      </w:r>
      <w:r>
        <w:rPr>
          <w:rFonts w:hint="eastAsia"/>
        </w:rPr>
        <w:t xml:space="preserve"> </w:t>
      </w:r>
      <w:r w:rsidR="00346C61">
        <w:rPr>
          <w:rFonts w:hint="eastAsia"/>
        </w:rPr>
        <w:t>includes a subset of SRS resources with the same slot offset in one SRS resource set satisfying the conditions.</w:t>
      </w:r>
    </w:p>
    <w:p w14:paraId="74E65496" w14:textId="628C6A5D" w:rsidR="00346C61" w:rsidRDefault="00346C61" w:rsidP="00346C61">
      <w:r>
        <w:rPr>
          <w:rFonts w:hint="eastAsia"/>
        </w:rPr>
        <w:t xml:space="preserve">In the legacy spec, 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Furthermore, Alt 0 is aligned with this legacy spec and has the lowest spec impacts. Therefore, we support Alt 0. Regarding one slot vs two consecutive slots, we prefer to count a set of consecutive S and </w:t>
      </w:r>
      <w:r>
        <w:rPr>
          <w:rFonts w:hint="eastAsia"/>
        </w:rPr>
        <w:lastRenderedPageBreak/>
        <w:t xml:space="preserve">U slots as </w:t>
      </w:r>
      <w:r>
        <w:t>“</w:t>
      </w:r>
      <w:r>
        <w:rPr>
          <w:rFonts w:hint="eastAsia"/>
        </w:rPr>
        <w:t>Available slots</w:t>
      </w:r>
      <w:r>
        <w:t>”</w:t>
      </w:r>
      <w:r>
        <w:rPr>
          <w:rFonts w:hint="eastAsia"/>
        </w:rPr>
        <w:t xml:space="preserve">. If each slot is counted as available, there is a possibility that </w:t>
      </w:r>
      <m:oMath>
        <m:r>
          <w:rPr>
            <w:rFonts w:ascii="Cambria Math" w:hAnsi="Cambria Math"/>
          </w:rPr>
          <m:t>t+1</m:t>
        </m:r>
      </m:oMath>
      <w:r w:rsidR="00DB23A2">
        <w:rPr>
          <w:rFonts w:hint="eastAsia"/>
        </w:rPr>
        <w:t xml:space="preserve"> th available slot is not S slot.</w:t>
      </w:r>
    </w:p>
    <w:p w14:paraId="12DA3563" w14:textId="3A7A5766" w:rsidR="00DB23A2" w:rsidRPr="00DB23A2" w:rsidRDefault="00DB23A2" w:rsidP="00346C61">
      <w:pPr>
        <w:rPr>
          <w:b/>
          <w:bCs/>
        </w:rPr>
      </w:pPr>
      <w:r w:rsidRPr="00DB23A2">
        <w:rPr>
          <w:rFonts w:hint="eastAsia"/>
          <w:b/>
          <w:bCs/>
        </w:rPr>
        <w:t>Proposal</w:t>
      </w:r>
      <w:r w:rsidR="00CF7C45">
        <w:rPr>
          <w:rFonts w:hint="eastAsia"/>
          <w:b/>
          <w:bCs/>
        </w:rPr>
        <w:t xml:space="preserve"> </w:t>
      </w:r>
      <w:r w:rsidR="00274C7C">
        <w:rPr>
          <w:rFonts w:hint="eastAsia"/>
          <w:b/>
          <w:bCs/>
        </w:rPr>
        <w:t>3</w:t>
      </w:r>
      <w:r w:rsidRPr="00DB23A2">
        <w:rPr>
          <w:rFonts w:hint="eastAsia"/>
          <w:b/>
          <w:bCs/>
        </w:rPr>
        <w:t>: Regarding an available slot offset</w:t>
      </w:r>
      <w:r w:rsidR="00162E70">
        <w:rPr>
          <w:rFonts w:hint="eastAsia"/>
          <w:b/>
          <w:bCs/>
        </w:rPr>
        <w:t xml:space="preserve"> for cross-slot SRS resource</w:t>
      </w:r>
      <w:r w:rsidRPr="00DB23A2">
        <w:rPr>
          <w:rFonts w:hint="eastAsia"/>
          <w:b/>
          <w:bCs/>
        </w:rPr>
        <w:t>, we support Alt-0 (per SRS resource set). i.e., The available slot(s) include two consecutive S and U slots satisfying there are UL or flexible symbols for all SRS resources in one SRS resource set.</w:t>
      </w:r>
    </w:p>
    <w:p w14:paraId="3DE6F104" w14:textId="77777777" w:rsidR="007F4E35" w:rsidRDefault="007F4E35" w:rsidP="007F4E35">
      <w:r>
        <w:rPr>
          <w:rFonts w:hint="eastAsia"/>
        </w:rPr>
        <w:t xml:space="preserve">For antenna switching, multiple SRS resources including y/x SRS resources of </w:t>
      </w:r>
      <w:proofErr w:type="spellStart"/>
      <w:r>
        <w:rPr>
          <w:rFonts w:hint="eastAsia"/>
        </w:rPr>
        <w:t>xTyR</w:t>
      </w:r>
      <w:proofErr w:type="spellEnd"/>
      <w:r>
        <w:rPr>
          <w:rFonts w:hint="eastAsia"/>
        </w:rPr>
        <w:t xml:space="preserve"> are transmitted in one or different slots. The following cases was raised by OPPO [2]:</w:t>
      </w:r>
    </w:p>
    <w:p w14:paraId="5FB90576" w14:textId="77777777" w:rsidR="007F4E35" w:rsidRDefault="007F4E35" w:rsidP="007F4E35">
      <w:pPr>
        <w:jc w:val="center"/>
      </w:pPr>
      <w:r>
        <w:object w:dxaOrig="7855" w:dyaOrig="5252" w14:anchorId="09708D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3pt;height:262.85pt" o:ole="">
            <v:imagedata r:id="rId8" o:title=""/>
          </v:shape>
          <o:OLEObject Type="Embed" ProgID="Visio.Drawing.11" ShapeID="_x0000_i1025" DrawAspect="Content" ObjectID="_1824033743" r:id="rId9"/>
        </w:object>
      </w:r>
    </w:p>
    <w:p w14:paraId="581365FE" w14:textId="77777777" w:rsidR="007F4E35" w:rsidRDefault="007F4E35" w:rsidP="007F4E35">
      <w:pPr>
        <w:jc w:val="center"/>
      </w:pPr>
      <w:r>
        <w:rPr>
          <w:rFonts w:hint="eastAsia"/>
        </w:rPr>
        <w:t>Figure 3: Cross-slot antenna switching cases raised by OPPO [2]</w:t>
      </w:r>
    </w:p>
    <w:p w14:paraId="7B3CB137" w14:textId="77777777" w:rsidR="007F4E35" w:rsidRDefault="007F4E35" w:rsidP="007F4E35">
      <w:r>
        <w:rPr>
          <w:rFonts w:hint="eastAsia"/>
        </w:rPr>
        <w:t xml:space="preserve">In Scenario 1, we think Case 1 and Case 2 are valid because at least one of SRS resource in multiple SRS resource sets cross two consecutive slots and the legacy resource can be efficiently used without extending the legacy resource. </w:t>
      </w:r>
    </w:p>
    <w:p w14:paraId="6267730E" w14:textId="77777777" w:rsidR="007F4E35" w:rsidRDefault="007F4E35" w:rsidP="007F4E35">
      <w:r w:rsidRPr="000B7FDB">
        <w:rPr>
          <w:rFonts w:hint="eastAsia"/>
        </w:rPr>
        <w:t xml:space="preserve">In Case 2, </w:t>
      </w:r>
      <w:r>
        <w:rPr>
          <w:rFonts w:hint="eastAsia"/>
        </w:rPr>
        <w:t xml:space="preserve">SRS resource set1 includes Resource0 across two consecutive slots and Resource1 in the second slot. In this case, it is unclear how to indicate a slot of Resource2 because </w:t>
      </w:r>
      <w:proofErr w:type="spellStart"/>
      <w:r>
        <w:rPr>
          <w:rFonts w:hint="eastAsia"/>
        </w:rPr>
        <w:t>slotOffset</w:t>
      </w:r>
      <w:proofErr w:type="spellEnd"/>
      <w:r>
        <w:rPr>
          <w:rFonts w:hint="eastAsia"/>
        </w:rPr>
        <w:t xml:space="preserve"> in aperiodic SRS resource set1 indicates Slot S. As a simple solution, we prefer to introduce per-SRS resource slot offset, e.g., 0 or 1 slot offset, for each of SRS resources in AP SRS resource sets for antenna switching.</w:t>
      </w:r>
    </w:p>
    <w:p w14:paraId="35B5C577" w14:textId="34DA1AE9" w:rsidR="007F4E35" w:rsidRPr="005160BA" w:rsidRDefault="007F4E35" w:rsidP="007F4E35">
      <w:pPr>
        <w:rPr>
          <w:b/>
          <w:bCs/>
        </w:rPr>
      </w:pPr>
      <w:r w:rsidRPr="005160BA">
        <w:rPr>
          <w:rFonts w:hint="eastAsia"/>
          <w:b/>
          <w:bCs/>
        </w:rPr>
        <w:t>Proposal</w:t>
      </w:r>
      <w:r>
        <w:rPr>
          <w:rFonts w:hint="eastAsia"/>
          <w:b/>
          <w:bCs/>
        </w:rPr>
        <w:t xml:space="preserve"> </w:t>
      </w:r>
      <w:r w:rsidR="00E04831">
        <w:rPr>
          <w:rFonts w:hint="eastAsia"/>
          <w:b/>
          <w:bCs/>
        </w:rPr>
        <w:t>4</w:t>
      </w:r>
      <w:r w:rsidRPr="005160BA">
        <w:rPr>
          <w:rFonts w:hint="eastAsia"/>
          <w:b/>
          <w:bCs/>
        </w:rPr>
        <w:t>: For</w:t>
      </w:r>
      <w:r>
        <w:rPr>
          <w:rFonts w:hint="eastAsia"/>
          <w:b/>
          <w:bCs/>
        </w:rPr>
        <w:t xml:space="preserve"> an</w:t>
      </w:r>
      <w:r w:rsidRPr="005160BA">
        <w:rPr>
          <w:rFonts w:hint="eastAsia"/>
          <w:b/>
          <w:bCs/>
        </w:rPr>
        <w:t xml:space="preserve"> aperiodic SRS resource set, per-SRS resource slot offset</w:t>
      </w:r>
      <w:r>
        <w:rPr>
          <w:rFonts w:hint="eastAsia"/>
          <w:b/>
          <w:bCs/>
        </w:rPr>
        <w:t>, e.g., 0 or 1 slot offset,</w:t>
      </w:r>
      <w:r w:rsidRPr="005160BA">
        <w:rPr>
          <w:rFonts w:hint="eastAsia"/>
          <w:b/>
          <w:bCs/>
        </w:rPr>
        <w:t xml:space="preserve"> for each of SRS resources should be introduced.</w:t>
      </w:r>
    </w:p>
    <w:p w14:paraId="434BD9E2" w14:textId="77777777" w:rsidR="001930B1" w:rsidRPr="007F4E35" w:rsidRDefault="001930B1" w:rsidP="00EE7AA6"/>
    <w:p w14:paraId="04F819EC" w14:textId="0B446900" w:rsidR="001930B1" w:rsidRPr="00162E70" w:rsidRDefault="00DB23A2" w:rsidP="00EE7AA6">
      <w:r>
        <w:rPr>
          <w:rFonts w:hint="eastAsia"/>
        </w:rPr>
        <w:lastRenderedPageBreak/>
        <w:t>For the</w:t>
      </w:r>
      <w:r w:rsidR="00162E70">
        <w:rPr>
          <w:rFonts w:hint="eastAsia"/>
        </w:rPr>
        <w:t xml:space="preserve"> </w:t>
      </w:r>
      <w:r>
        <w:rPr>
          <w:rFonts w:hint="eastAsia"/>
        </w:rPr>
        <w:t>n</w:t>
      </w:r>
      <w:r w:rsidR="001930B1">
        <w:rPr>
          <w:rFonts w:hint="eastAsia"/>
        </w:rPr>
        <w:t>umber of SRS symbols</w:t>
      </w:r>
      <w:r>
        <w:rPr>
          <w:rFonts w:hint="eastAsia"/>
        </w:rPr>
        <w:t xml:space="preserve">, </w:t>
      </w:r>
      <w:r w:rsidR="00F07155">
        <w:rPr>
          <w:rFonts w:hint="eastAsia"/>
        </w:rPr>
        <w:t>we prefer to</w:t>
      </w:r>
      <w:r>
        <w:rPr>
          <w:rFonts w:hint="eastAsia"/>
        </w:rPr>
        <w:t xml:space="preserve"> </w:t>
      </w:r>
      <w:r w:rsidR="00F07155">
        <w:rPr>
          <w:rFonts w:hint="eastAsia"/>
        </w:rPr>
        <w:t>re</w:t>
      </w:r>
      <w:r>
        <w:rPr>
          <w:rFonts w:hint="eastAsia"/>
        </w:rPr>
        <w:t xml:space="preserve">use the legacy value range </w:t>
      </w:r>
      <w:r w:rsidR="00F07155">
        <w:rPr>
          <w:rFonts w:hint="eastAsia"/>
        </w:rPr>
        <w:t xml:space="preserve">(i.e., 1-14 symbols). In our understanding, </w:t>
      </w:r>
      <w:r w:rsidR="00162E70">
        <w:rPr>
          <w:rFonts w:hint="eastAsia"/>
        </w:rPr>
        <w:t>a target of cross-slot SRS resource improves SRS capacity and coverage by efficiently using the legacy time resource, not extending the resource. For example, in Figure 2, SRS capacity and coverage can be improved while avoiding the consumption of PUSCH resources. Therefore, the maximum number of SRS symbols should be limited to 14. Likewise, the maximum number of repetitions should be limited to 14.</w:t>
      </w:r>
    </w:p>
    <w:tbl>
      <w:tblPr>
        <w:tblStyle w:val="aff8"/>
        <w:tblW w:w="0" w:type="auto"/>
        <w:tblLook w:val="04A0" w:firstRow="1" w:lastRow="0" w:firstColumn="1" w:lastColumn="0" w:noHBand="0" w:noVBand="1"/>
      </w:tblPr>
      <w:tblGrid>
        <w:gridCol w:w="5196"/>
        <w:gridCol w:w="4758"/>
      </w:tblGrid>
      <w:tr w:rsidR="00F07155" w14:paraId="75D6A4B3" w14:textId="77777777" w:rsidTr="00F07155">
        <w:tc>
          <w:tcPr>
            <w:tcW w:w="4977" w:type="dxa"/>
          </w:tcPr>
          <w:p w14:paraId="657040CD" w14:textId="77777777" w:rsidR="00F07155" w:rsidRDefault="00F07155" w:rsidP="00EE7AA6">
            <w:r>
              <w:rPr>
                <w:noProof/>
              </w:rPr>
              <w:drawing>
                <wp:inline distT="0" distB="0" distL="0" distR="0" wp14:anchorId="58C52801" wp14:editId="72675517">
                  <wp:extent cx="3158524" cy="573947"/>
                  <wp:effectExtent l="0" t="0" r="3810" b="0"/>
                  <wp:docPr id="99949806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62076" cy="592764"/>
                          </a:xfrm>
                          <a:prstGeom prst="rect">
                            <a:avLst/>
                          </a:prstGeom>
                          <a:noFill/>
                          <a:ln>
                            <a:noFill/>
                          </a:ln>
                        </pic:spPr>
                      </pic:pic>
                    </a:graphicData>
                  </a:graphic>
                </wp:inline>
              </w:drawing>
            </w:r>
          </w:p>
          <w:p w14:paraId="0F522631" w14:textId="42143AC1" w:rsidR="00F07155" w:rsidRDefault="00F07155" w:rsidP="00F07155">
            <w:pPr>
              <w:pStyle w:val="aff4"/>
              <w:numPr>
                <w:ilvl w:val="0"/>
                <w:numId w:val="26"/>
              </w:numPr>
              <w:ind w:leftChars="0"/>
              <w:jc w:val="center"/>
            </w:pPr>
            <w:r>
              <w:rPr>
                <w:rFonts w:hint="eastAsia"/>
              </w:rPr>
              <w:t>Legacy</w:t>
            </w:r>
          </w:p>
        </w:tc>
        <w:tc>
          <w:tcPr>
            <w:tcW w:w="4977" w:type="dxa"/>
          </w:tcPr>
          <w:p w14:paraId="2D8F17EB" w14:textId="77777777" w:rsidR="00F07155" w:rsidRDefault="00F07155" w:rsidP="00EE7AA6">
            <w:r>
              <w:rPr>
                <w:noProof/>
              </w:rPr>
              <w:drawing>
                <wp:inline distT="0" distB="0" distL="0" distR="0" wp14:anchorId="735BAAF9" wp14:editId="7762DAF4">
                  <wp:extent cx="2858066" cy="519350"/>
                  <wp:effectExtent l="0" t="0" r="0" b="0"/>
                  <wp:docPr id="92001546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58755" cy="555818"/>
                          </a:xfrm>
                          <a:prstGeom prst="rect">
                            <a:avLst/>
                          </a:prstGeom>
                          <a:noFill/>
                          <a:ln>
                            <a:noFill/>
                          </a:ln>
                        </pic:spPr>
                      </pic:pic>
                    </a:graphicData>
                  </a:graphic>
                </wp:inline>
              </w:drawing>
            </w:r>
          </w:p>
          <w:p w14:paraId="5D8FEF27" w14:textId="3ACE4807" w:rsidR="00F07155" w:rsidRDefault="00F07155" w:rsidP="00F07155">
            <w:pPr>
              <w:jc w:val="center"/>
            </w:pPr>
            <w:r>
              <w:rPr>
                <w:rFonts w:hint="eastAsia"/>
              </w:rPr>
              <w:t>(b) Rel-20</w:t>
            </w:r>
          </w:p>
        </w:tc>
      </w:tr>
    </w:tbl>
    <w:p w14:paraId="165DB8F8" w14:textId="6F9C5512" w:rsidR="00F07155" w:rsidRDefault="00F07155" w:rsidP="00F07155">
      <w:pPr>
        <w:jc w:val="center"/>
      </w:pPr>
      <w:r>
        <w:rPr>
          <w:rFonts w:hint="eastAsia"/>
        </w:rPr>
        <w:t>Figure</w:t>
      </w:r>
      <w:r w:rsidR="00162E70">
        <w:rPr>
          <w:rFonts w:hint="eastAsia"/>
        </w:rPr>
        <w:t xml:space="preserve"> 2</w:t>
      </w:r>
      <w:r>
        <w:rPr>
          <w:rFonts w:hint="eastAsia"/>
        </w:rPr>
        <w:t>: An example of cross-slot SRS resource.</w:t>
      </w:r>
    </w:p>
    <w:p w14:paraId="55611CEF" w14:textId="7AF11C83" w:rsidR="00162E70" w:rsidRPr="00162E70" w:rsidRDefault="00162E70" w:rsidP="00162E70">
      <w:pPr>
        <w:rPr>
          <w:b/>
          <w:bCs/>
        </w:rPr>
      </w:pPr>
      <w:r w:rsidRPr="00162E70">
        <w:rPr>
          <w:rFonts w:hint="eastAsia"/>
          <w:b/>
          <w:bCs/>
        </w:rPr>
        <w:t>Proposal</w:t>
      </w:r>
      <w:r w:rsidR="00CF7C45">
        <w:rPr>
          <w:rFonts w:hint="eastAsia"/>
          <w:b/>
          <w:bCs/>
        </w:rPr>
        <w:t xml:space="preserve"> </w:t>
      </w:r>
      <w:r w:rsidR="00E04831">
        <w:rPr>
          <w:rFonts w:hint="eastAsia"/>
          <w:b/>
          <w:bCs/>
        </w:rPr>
        <w:t>5</w:t>
      </w:r>
      <w:r w:rsidRPr="00162E70">
        <w:rPr>
          <w:rFonts w:hint="eastAsia"/>
          <w:b/>
          <w:bCs/>
        </w:rPr>
        <w:t>: For cross-slot SRS resource, the maximum number of SRS symbols should be limited to 14.</w:t>
      </w:r>
    </w:p>
    <w:p w14:paraId="05AE6DC9" w14:textId="397C86CA" w:rsidR="00162E70" w:rsidRPr="00162E70" w:rsidRDefault="00162E70" w:rsidP="00162E70">
      <w:pPr>
        <w:rPr>
          <w:b/>
          <w:bCs/>
        </w:rPr>
      </w:pPr>
      <w:r w:rsidRPr="00162E70">
        <w:rPr>
          <w:rFonts w:hint="eastAsia"/>
          <w:b/>
          <w:bCs/>
        </w:rPr>
        <w:t>Proposal</w:t>
      </w:r>
      <w:r w:rsidR="00CF7C45">
        <w:rPr>
          <w:rFonts w:hint="eastAsia"/>
          <w:b/>
          <w:bCs/>
        </w:rPr>
        <w:t xml:space="preserve"> </w:t>
      </w:r>
      <w:r w:rsidR="00E04831">
        <w:rPr>
          <w:rFonts w:hint="eastAsia"/>
          <w:b/>
          <w:bCs/>
        </w:rPr>
        <w:t>6</w:t>
      </w:r>
      <w:r w:rsidRPr="00162E70">
        <w:rPr>
          <w:rFonts w:hint="eastAsia"/>
          <w:b/>
          <w:bCs/>
        </w:rPr>
        <w:t>: For cross-slot SRS resource, the maximum number of SRS repetitions should be limited to 14.</w:t>
      </w:r>
    </w:p>
    <w:p w14:paraId="6A5AC8E8" w14:textId="77777777" w:rsidR="00E04831" w:rsidRDefault="00E04831" w:rsidP="00362565"/>
    <w:p w14:paraId="101E7A4E" w14:textId="794BC1E8" w:rsidR="009C7127" w:rsidRDefault="009C7127" w:rsidP="00362565">
      <w:r>
        <w:rPr>
          <w:rFonts w:hint="eastAsia"/>
        </w:rPr>
        <w:t xml:space="preserve">In WID, it is mentioned that the </w:t>
      </w:r>
      <w:r w:rsidRPr="009C7127">
        <w:t>transmit power for the SRS resource across the two consecutive slots</w:t>
      </w:r>
      <w:r>
        <w:rPr>
          <w:rFonts w:hint="eastAsia"/>
        </w:rPr>
        <w:t xml:space="preserve"> is common. However, in current TS38.213, a transmission occasion for SRS is defined as the following:</w:t>
      </w:r>
    </w:p>
    <w:tbl>
      <w:tblPr>
        <w:tblStyle w:val="af8"/>
        <w:tblW w:w="0" w:type="auto"/>
        <w:tblLook w:val="04A0" w:firstRow="1" w:lastRow="0" w:firstColumn="1" w:lastColumn="0" w:noHBand="0" w:noVBand="1"/>
      </w:tblPr>
      <w:tblGrid>
        <w:gridCol w:w="9954"/>
      </w:tblGrid>
      <w:tr w:rsidR="001A6B18" w14:paraId="6CE7AF10" w14:textId="77777777" w:rsidTr="001A6B18">
        <w:tc>
          <w:tcPr>
            <w:tcW w:w="9954" w:type="dxa"/>
          </w:tcPr>
          <w:p w14:paraId="0B739A00" w14:textId="6B8A0A3D" w:rsidR="001A6B18" w:rsidRDefault="001A6B18" w:rsidP="00362565">
            <w:r w:rsidRPr="001A6B18">
              <w:rPr>
                <w:noProof/>
              </w:rPr>
              <w:drawing>
                <wp:inline distT="0" distB="0" distL="0" distR="0" wp14:anchorId="29B7B608" wp14:editId="07CF0BBB">
                  <wp:extent cx="6327140" cy="629285"/>
                  <wp:effectExtent l="0" t="0" r="0" b="0"/>
                  <wp:docPr id="182180260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802607" name=""/>
                          <pic:cNvPicPr/>
                        </pic:nvPicPr>
                        <pic:blipFill>
                          <a:blip r:embed="rId12"/>
                          <a:stretch>
                            <a:fillRect/>
                          </a:stretch>
                        </pic:blipFill>
                        <pic:spPr>
                          <a:xfrm>
                            <a:off x="0" y="0"/>
                            <a:ext cx="6327140" cy="629285"/>
                          </a:xfrm>
                          <a:prstGeom prst="rect">
                            <a:avLst/>
                          </a:prstGeom>
                        </pic:spPr>
                      </pic:pic>
                    </a:graphicData>
                  </a:graphic>
                </wp:inline>
              </w:drawing>
            </w:r>
          </w:p>
        </w:tc>
      </w:tr>
    </w:tbl>
    <w:p w14:paraId="66095D4A" w14:textId="77777777" w:rsidR="001A6B18" w:rsidRDefault="001A6B18" w:rsidP="00362565"/>
    <w:p w14:paraId="4CF756F7" w14:textId="399F9942" w:rsidR="00E04831" w:rsidRDefault="00E04831" w:rsidP="00362565">
      <w:r>
        <w:rPr>
          <w:rFonts w:hint="eastAsia"/>
        </w:rPr>
        <w:t xml:space="preserve">The current transmission occasion is defined by a slot index, a first symbol, and a number of consecutive symbols. </w:t>
      </w:r>
      <w:r w:rsidR="00F90A80">
        <w:rPr>
          <w:rFonts w:hint="eastAsia"/>
        </w:rPr>
        <w:t>However, cross-slot SRS resource includes two consecutive slots, and it leads to two transmission occasions. To keep the same transmission power for cross-slot SRS resource, the single transmission occasion should be defined for it.</w:t>
      </w:r>
    </w:p>
    <w:p w14:paraId="0A6872DB" w14:textId="7F3D4FA2" w:rsidR="001A6B18" w:rsidRPr="00F90A80" w:rsidRDefault="001A6B18" w:rsidP="00362565">
      <w:pPr>
        <w:rPr>
          <w:b/>
          <w:bCs/>
        </w:rPr>
      </w:pPr>
      <w:r w:rsidRPr="00F90A80">
        <w:rPr>
          <w:rFonts w:hint="eastAsia"/>
          <w:b/>
          <w:bCs/>
        </w:rPr>
        <w:t>Proposal</w:t>
      </w:r>
      <w:r w:rsidR="007B3BB1">
        <w:rPr>
          <w:rFonts w:hint="eastAsia"/>
          <w:b/>
          <w:bCs/>
        </w:rPr>
        <w:t xml:space="preserve"> 7</w:t>
      </w:r>
      <w:r w:rsidRPr="00F90A80">
        <w:rPr>
          <w:rFonts w:hint="eastAsia"/>
          <w:b/>
          <w:bCs/>
        </w:rPr>
        <w:t>: For cross-slot SRS resource, a</w:t>
      </w:r>
      <w:r w:rsidR="009C7127" w:rsidRPr="00F90A80">
        <w:rPr>
          <w:rFonts w:hint="eastAsia"/>
          <w:b/>
          <w:bCs/>
        </w:rPr>
        <w:t>n</w:t>
      </w:r>
      <w:r w:rsidRPr="00F90A80">
        <w:rPr>
          <w:rFonts w:hint="eastAsia"/>
          <w:b/>
          <w:bCs/>
        </w:rPr>
        <w:t xml:space="preserve"> SRS transmission occasion</w:t>
      </w:r>
      <w:r w:rsidR="009C7127" w:rsidRPr="00F90A80">
        <w:rPr>
          <w:rFonts w:hint="eastAsia"/>
          <w:b/>
          <w:bCs/>
        </w:rPr>
        <w:t xml:space="preserve"> </w:t>
      </w:r>
      <m:oMath>
        <m:r>
          <m:rPr>
            <m:sty m:val="bi"/>
          </m:rPr>
          <w:rPr>
            <w:rFonts w:ascii="Cambria Math" w:hAnsi="Cambria Math"/>
          </w:rPr>
          <m:t>i</m:t>
        </m:r>
      </m:oMath>
      <w:r w:rsidR="009C7127" w:rsidRPr="00F90A80">
        <w:rPr>
          <w:rFonts w:hint="eastAsia"/>
          <w:b/>
          <w:bCs/>
        </w:rPr>
        <w:t xml:space="preserve"> for power control</w:t>
      </w:r>
      <w:r w:rsidRPr="00F90A80">
        <w:rPr>
          <w:rFonts w:hint="eastAsia"/>
          <w:b/>
          <w:bCs/>
        </w:rPr>
        <w:t xml:space="preserve"> should be defined by a first slot of consecutive S+U slots, a first symbol S within the first slot, and a number of consecutive symbols L</w:t>
      </w:r>
      <w:r w:rsidR="00F90A80">
        <w:rPr>
          <w:rFonts w:hint="eastAsia"/>
          <w:b/>
          <w:bCs/>
        </w:rPr>
        <w:t xml:space="preserve"> within the cross-slot SRS resource</w:t>
      </w:r>
      <w:r w:rsidRPr="00F90A80">
        <w:rPr>
          <w:rFonts w:hint="eastAsia"/>
          <w:b/>
          <w:bCs/>
        </w:rPr>
        <w:t>.</w:t>
      </w:r>
    </w:p>
    <w:p w14:paraId="11699110" w14:textId="77777777" w:rsidR="001A6B18" w:rsidRDefault="001A6B18" w:rsidP="00362565"/>
    <w:p w14:paraId="754467CA" w14:textId="77777777" w:rsidR="00E70455" w:rsidRDefault="008F162A">
      <w:pPr>
        <w:pStyle w:val="10"/>
        <w:spacing w:after="180"/>
        <w:rPr>
          <w:lang w:val="en-US"/>
        </w:rPr>
      </w:pPr>
      <w:r>
        <w:rPr>
          <w:lang w:val="en-US"/>
        </w:rPr>
        <w:t>Conclusion</w:t>
      </w:r>
    </w:p>
    <w:p w14:paraId="6D28012C" w14:textId="77777777" w:rsidR="00E70455" w:rsidRDefault="008F162A">
      <w:pPr>
        <w:spacing w:line="276" w:lineRule="auto"/>
        <w:rPr>
          <w:lang w:val="en-US"/>
        </w:rPr>
      </w:pPr>
      <w:r>
        <w:rPr>
          <w:lang w:val="en-US"/>
        </w:rPr>
        <w:t xml:space="preserve">In this contribution, we have the following </w:t>
      </w:r>
      <w:r>
        <w:rPr>
          <w:rFonts w:hint="eastAsia"/>
          <w:lang w:val="en-US"/>
        </w:rPr>
        <w:t>p</w:t>
      </w:r>
      <w:r>
        <w:rPr>
          <w:lang w:val="en-US"/>
        </w:rPr>
        <w:t>roposal:</w:t>
      </w:r>
    </w:p>
    <w:p w14:paraId="1CFC45BE" w14:textId="77777777" w:rsidR="00430E2B" w:rsidRPr="006A522F" w:rsidRDefault="00430E2B" w:rsidP="00430E2B">
      <w:pPr>
        <w:rPr>
          <w:b/>
          <w:bCs/>
        </w:rPr>
      </w:pPr>
      <w:r w:rsidRPr="006A522F">
        <w:rPr>
          <w:rFonts w:hint="eastAsia"/>
          <w:b/>
          <w:bCs/>
        </w:rPr>
        <w:lastRenderedPageBreak/>
        <w:t xml:space="preserve">Proposal 1: </w:t>
      </w:r>
      <w:r>
        <w:rPr>
          <w:rFonts w:hint="eastAsia"/>
          <w:b/>
          <w:bCs/>
        </w:rPr>
        <w:t xml:space="preserve">Before the confirmation of the working </w:t>
      </w:r>
      <w:r>
        <w:rPr>
          <w:b/>
          <w:bCs/>
        </w:rPr>
        <w:t>assumption</w:t>
      </w:r>
      <w:r>
        <w:rPr>
          <w:rFonts w:hint="eastAsia"/>
          <w:b/>
          <w:bCs/>
        </w:rPr>
        <w:t xml:space="preserve">, </w:t>
      </w:r>
      <w:r w:rsidRPr="006A522F">
        <w:rPr>
          <w:rFonts w:hint="eastAsia"/>
          <w:b/>
          <w:bCs/>
        </w:rPr>
        <w:t>RAN1 should send LS to RAN4 to ask whether both phase continuity and power consistency can be kept if the intra-repetition hopping happens.</w:t>
      </w:r>
    </w:p>
    <w:p w14:paraId="1B4ECB5D" w14:textId="77777777" w:rsidR="00430E2B" w:rsidRPr="006142C2" w:rsidRDefault="00430E2B" w:rsidP="00430E2B">
      <w:pPr>
        <w:rPr>
          <w:b/>
          <w:bCs/>
        </w:rPr>
      </w:pPr>
      <w:r w:rsidRPr="006142C2">
        <w:rPr>
          <w:rFonts w:hint="eastAsia"/>
          <w:b/>
          <w:bCs/>
        </w:rPr>
        <w:t>Proposal 2: RAN1 should further study the basic patterns</w:t>
      </w:r>
      <w:r>
        <w:rPr>
          <w:rFonts w:hint="eastAsia"/>
          <w:b/>
          <w:bCs/>
        </w:rPr>
        <w:t xml:space="preserve"> for intra-repetition hopping</w:t>
      </w:r>
      <w:r w:rsidRPr="006142C2">
        <w:rPr>
          <w:rFonts w:hint="eastAsia"/>
          <w:b/>
          <w:bCs/>
        </w:rPr>
        <w:t xml:space="preserve"> based on the following revised Working assumption:</w:t>
      </w:r>
    </w:p>
    <w:p w14:paraId="38DC5F31" w14:textId="77777777" w:rsidR="00430E2B" w:rsidRPr="006142C2" w:rsidRDefault="00430E2B" w:rsidP="00430E2B">
      <w:pPr>
        <w:overflowPunct w:val="0"/>
        <w:autoSpaceDE w:val="0"/>
        <w:autoSpaceDN w:val="0"/>
        <w:adjustRightInd w:val="0"/>
        <w:snapToGrid/>
        <w:spacing w:after="180" w:afterAutospacing="0"/>
        <w:jc w:val="left"/>
        <w:textAlignment w:val="baseline"/>
        <w:rPr>
          <w:rFonts w:eastAsia="DengXian"/>
          <w:b/>
          <w:bCs/>
          <w:sz w:val="20"/>
          <w:lang w:eastAsia="zh-CN"/>
        </w:rPr>
      </w:pPr>
      <w:r w:rsidRPr="006142C2">
        <w:rPr>
          <w:rFonts w:eastAsia="DengXian"/>
          <w:b/>
          <w:bCs/>
          <w:sz w:val="20"/>
          <w:highlight w:val="darkYellow"/>
          <w:lang w:eastAsia="zh-CN"/>
        </w:rPr>
        <w:t>Working Assumption</w:t>
      </w:r>
      <w:r w:rsidRPr="006142C2">
        <w:rPr>
          <w:rFonts w:eastAsia="DengXian" w:hint="eastAsia"/>
          <w:b/>
          <w:bCs/>
          <w:sz w:val="20"/>
          <w:highlight w:val="darkYellow"/>
          <w:lang w:eastAsia="zh-CN"/>
        </w:rPr>
        <w:t>:</w:t>
      </w:r>
      <w:r w:rsidRPr="006142C2">
        <w:rPr>
          <w:rFonts w:eastAsia="DengXian" w:hint="eastAsia"/>
          <w:b/>
          <w:bCs/>
          <w:sz w:val="20"/>
          <w:lang w:eastAsia="zh-CN"/>
        </w:rPr>
        <w:t xml:space="preserve"> </w:t>
      </w:r>
    </w:p>
    <w:p w14:paraId="793C9B50" w14:textId="77777777" w:rsidR="00430E2B" w:rsidRPr="006142C2" w:rsidRDefault="00430E2B" w:rsidP="00430E2B">
      <w:pPr>
        <w:overflowPunct w:val="0"/>
        <w:autoSpaceDE w:val="0"/>
        <w:autoSpaceDN w:val="0"/>
        <w:adjustRightInd w:val="0"/>
        <w:snapToGrid/>
        <w:spacing w:after="180" w:afterAutospacing="0"/>
        <w:contextualSpacing/>
        <w:jc w:val="left"/>
        <w:textAlignment w:val="baseline"/>
        <w:rPr>
          <w:rFonts w:eastAsia="DengXian"/>
          <w:b/>
          <w:bCs/>
          <w:sz w:val="20"/>
          <w:lang w:eastAsia="zh-CN"/>
        </w:rPr>
      </w:pPr>
      <w:r w:rsidRPr="006142C2">
        <w:rPr>
          <w:rFonts w:eastAsia="DengXian"/>
          <w:b/>
          <w:bCs/>
          <w:sz w:val="20"/>
          <w:lang w:eastAsia="zh-CN"/>
        </w:rPr>
        <w:t>For intra-repetition hopping for SRS repetition symbols within each SRS frequency hop</w:t>
      </w:r>
      <w:r w:rsidRPr="006142C2">
        <w:rPr>
          <w:rFonts w:eastAsia="DengXian" w:hint="eastAsia"/>
          <w:b/>
          <w:bCs/>
          <w:sz w:val="20"/>
          <w:lang w:eastAsia="zh-CN"/>
        </w:rPr>
        <w:t>, support</w:t>
      </w:r>
      <w:r w:rsidRPr="00E04831">
        <w:rPr>
          <w:rFonts w:eastAsia="DengXian" w:hint="eastAsia"/>
          <w:b/>
          <w:bCs/>
          <w:sz w:val="20"/>
          <w:lang w:eastAsia="zh-CN"/>
        </w:rPr>
        <w:t xml:space="preserve"> </w:t>
      </w:r>
      <w:r w:rsidRPr="00E04831">
        <w:rPr>
          <w:rFonts w:eastAsia="DengXian" w:hint="eastAsia"/>
          <w:b/>
          <w:bCs/>
          <w:color w:val="FF0000"/>
          <w:sz w:val="20"/>
          <w:lang w:eastAsia="zh-CN"/>
        </w:rPr>
        <w:t>Alt-</w:t>
      </w:r>
      <w:r w:rsidRPr="00E04831">
        <w:rPr>
          <w:rFonts w:eastAsia="DengXian"/>
          <w:b/>
          <w:bCs/>
          <w:color w:val="FF0000"/>
          <w:sz w:val="20"/>
          <w:lang w:eastAsia="zh-CN"/>
        </w:rPr>
        <w:t>2</w:t>
      </w:r>
      <w:r w:rsidRPr="006142C2">
        <w:rPr>
          <w:rFonts w:eastAsia="DengXian" w:hint="eastAsia"/>
          <w:b/>
          <w:bCs/>
          <w:sz w:val="20"/>
          <w:lang w:eastAsia="zh-CN"/>
        </w:rPr>
        <w:t>:</w:t>
      </w:r>
    </w:p>
    <w:p w14:paraId="251F34F7" w14:textId="77777777" w:rsidR="00430E2B" w:rsidRPr="006142C2" w:rsidRDefault="00430E2B" w:rsidP="00430E2B">
      <w:pPr>
        <w:numPr>
          <w:ilvl w:val="0"/>
          <w:numId w:val="27"/>
        </w:numPr>
        <w:overflowPunct w:val="0"/>
        <w:autoSpaceDE w:val="0"/>
        <w:autoSpaceDN w:val="0"/>
        <w:adjustRightInd w:val="0"/>
        <w:snapToGrid/>
        <w:spacing w:after="0" w:afterAutospacing="0" w:line="276" w:lineRule="auto"/>
        <w:contextualSpacing/>
        <w:jc w:val="left"/>
        <w:textAlignment w:val="baseline"/>
        <w:rPr>
          <w:rFonts w:eastAsia="DengXian"/>
          <w:b/>
          <w:bCs/>
          <w:sz w:val="20"/>
          <w:lang w:eastAsia="zh-CN"/>
        </w:rPr>
      </w:pPr>
      <w:r w:rsidRPr="006142C2">
        <w:rPr>
          <w:rFonts w:eastAsia="DengXian" w:hint="eastAsia"/>
          <w:b/>
          <w:bCs/>
          <w:sz w:val="20"/>
          <w:lang w:eastAsia="zh-CN"/>
        </w:rPr>
        <w:t>when P</w:t>
      </w:r>
      <w:r w:rsidRPr="006142C2">
        <w:rPr>
          <w:rFonts w:eastAsia="DengXian" w:hint="eastAsia"/>
          <w:b/>
          <w:bCs/>
          <w:sz w:val="20"/>
          <w:vertAlign w:val="subscript"/>
          <w:lang w:eastAsia="zh-CN"/>
        </w:rPr>
        <w:t>F</w:t>
      </w:r>
      <w:r w:rsidRPr="006142C2">
        <w:rPr>
          <w:rFonts w:eastAsia="DengXian" w:hint="eastAsia"/>
          <w:b/>
          <w:bCs/>
          <w:sz w:val="20"/>
          <w:lang w:eastAsia="zh-CN"/>
        </w:rPr>
        <w:t xml:space="preserve">=K=2, </w:t>
      </w:r>
      <w:r w:rsidRPr="006142C2">
        <w:rPr>
          <w:rFonts w:eastAsia="DengXian"/>
          <w:b/>
          <w:bCs/>
          <w:sz w:val="20"/>
          <w:lang w:eastAsia="zh-CN"/>
        </w:rPr>
        <w:t>select</w:t>
      </w:r>
      <w:r w:rsidRPr="006142C2">
        <w:rPr>
          <w:rFonts w:eastAsia="DengXian" w:hint="eastAsia"/>
          <w:b/>
          <w:bCs/>
          <w:sz w:val="20"/>
          <w:lang w:eastAsia="zh-CN"/>
        </w:rPr>
        <w:t xml:space="preserve"> </w:t>
      </w:r>
      <w:r w:rsidRPr="006142C2">
        <w:rPr>
          <w:rFonts w:eastAsia="DengXian"/>
          <w:b/>
          <w:bCs/>
          <w:sz w:val="20"/>
          <w:lang w:eastAsia="zh-CN"/>
        </w:rPr>
        <w:t xml:space="preserve">at least </w:t>
      </w:r>
      <w:r w:rsidRPr="006142C2">
        <w:rPr>
          <w:rFonts w:eastAsia="DengXian" w:hint="eastAsia"/>
          <w:b/>
          <w:bCs/>
          <w:sz w:val="20"/>
          <w:lang w:eastAsia="zh-CN"/>
        </w:rPr>
        <w:t xml:space="preserve">one </w:t>
      </w:r>
      <w:r w:rsidRPr="006142C2">
        <w:rPr>
          <w:rFonts w:eastAsia="DengXian"/>
          <w:b/>
          <w:bCs/>
          <w:sz w:val="20"/>
          <w:lang w:eastAsia="zh-CN"/>
        </w:rPr>
        <w:t>of</w:t>
      </w:r>
      <w:r w:rsidRPr="006142C2">
        <w:rPr>
          <w:rFonts w:eastAsia="DengXian" w:hint="eastAsia"/>
          <w:b/>
          <w:bCs/>
          <w:sz w:val="20"/>
          <w:lang w:eastAsia="zh-CN"/>
        </w:rPr>
        <w:t xml:space="preserve"> the following basic patterns:</w:t>
      </w:r>
    </w:p>
    <w:p w14:paraId="393FA699" w14:textId="77777777" w:rsidR="00430E2B" w:rsidRPr="006142C2" w:rsidRDefault="00430E2B" w:rsidP="00430E2B">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DengXian"/>
          <w:b/>
          <w:bCs/>
          <w:sz w:val="20"/>
          <w:lang w:eastAsia="zh-CN"/>
        </w:rPr>
      </w:pPr>
      <w:r w:rsidRPr="006142C2">
        <w:rPr>
          <w:rFonts w:eastAsia="DengXian" w:hint="eastAsia"/>
          <w:b/>
          <w:bCs/>
          <w:sz w:val="20"/>
          <w:lang w:eastAsia="zh-CN"/>
        </w:rPr>
        <w:t>Alt 1 (consecutive mapping): {</w:t>
      </w:r>
      <w:proofErr w:type="gramStart"/>
      <w:r w:rsidRPr="006142C2">
        <w:rPr>
          <w:rFonts w:eastAsia="DengXian" w:hint="eastAsia"/>
          <w:b/>
          <w:bCs/>
          <w:sz w:val="20"/>
          <w:lang w:eastAsia="zh-CN"/>
        </w:rPr>
        <w:t>0,</w:t>
      </w:r>
      <w:r w:rsidRPr="006142C2">
        <w:rPr>
          <w:rFonts w:eastAsia="DengXian"/>
          <w:b/>
          <w:bCs/>
          <w:sz w:val="20"/>
          <w:lang w:eastAsia="zh-CN"/>
        </w:rPr>
        <w:t>…</w:t>
      </w:r>
      <w:proofErr w:type="gramEnd"/>
      <w:r w:rsidRPr="006142C2">
        <w:rPr>
          <w:rFonts w:eastAsia="DengXian" w:hint="eastAsia"/>
          <w:b/>
          <w:bCs/>
          <w:sz w:val="20"/>
          <w:lang w:eastAsia="zh-CN"/>
        </w:rPr>
        <w:t>,</w:t>
      </w:r>
      <w:proofErr w:type="gramStart"/>
      <w:r w:rsidRPr="006142C2">
        <w:rPr>
          <w:rFonts w:eastAsia="DengXian" w:hint="eastAsia"/>
          <w:b/>
          <w:bCs/>
          <w:sz w:val="20"/>
          <w:lang w:eastAsia="zh-CN"/>
        </w:rPr>
        <w:t>0,1,</w:t>
      </w:r>
      <w:r w:rsidRPr="006142C2">
        <w:rPr>
          <w:rFonts w:eastAsia="DengXian"/>
          <w:b/>
          <w:bCs/>
          <w:sz w:val="20"/>
          <w:lang w:eastAsia="zh-CN"/>
        </w:rPr>
        <w:t>…</w:t>
      </w:r>
      <w:proofErr w:type="gramEnd"/>
      <w:r w:rsidRPr="006142C2">
        <w:rPr>
          <w:rFonts w:eastAsia="DengXian" w:hint="eastAsia"/>
          <w:b/>
          <w:bCs/>
          <w:sz w:val="20"/>
          <w:lang w:eastAsia="zh-CN"/>
        </w:rPr>
        <w:t>,1}</w:t>
      </w:r>
    </w:p>
    <w:p w14:paraId="59E6FE44" w14:textId="77777777" w:rsidR="00430E2B" w:rsidRPr="006142C2" w:rsidRDefault="00430E2B" w:rsidP="00430E2B">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DengXian"/>
          <w:b/>
          <w:bCs/>
          <w:sz w:val="20"/>
          <w:lang w:eastAsia="zh-CN"/>
        </w:rPr>
      </w:pPr>
      <w:r w:rsidRPr="006142C2">
        <w:rPr>
          <w:rFonts w:eastAsia="DengXian" w:hint="eastAsia"/>
          <w:b/>
          <w:bCs/>
          <w:sz w:val="20"/>
          <w:lang w:eastAsia="zh-CN"/>
        </w:rPr>
        <w:t>Alt 2 (non-consecutive mapping): {0,1</w:t>
      </w:r>
      <w:proofErr w:type="gramStart"/>
      <w:r w:rsidRPr="006142C2">
        <w:rPr>
          <w:rFonts w:eastAsia="DengXian" w:hint="eastAsia"/>
          <w:b/>
          <w:bCs/>
          <w:sz w:val="20"/>
          <w:lang w:eastAsia="zh-CN"/>
        </w:rPr>
        <w:t>,,</w:t>
      </w:r>
      <w:r w:rsidRPr="006142C2">
        <w:rPr>
          <w:rFonts w:eastAsia="DengXian"/>
          <w:b/>
          <w:bCs/>
          <w:sz w:val="20"/>
          <w:lang w:eastAsia="zh-CN"/>
        </w:rPr>
        <w:t>…</w:t>
      </w:r>
      <w:proofErr w:type="gramEnd"/>
      <w:r w:rsidRPr="006142C2">
        <w:rPr>
          <w:rFonts w:eastAsia="DengXian" w:hint="eastAsia"/>
          <w:b/>
          <w:bCs/>
          <w:sz w:val="20"/>
          <w:lang w:eastAsia="zh-CN"/>
        </w:rPr>
        <w:t>,0,1}</w:t>
      </w:r>
    </w:p>
    <w:p w14:paraId="0DB569DF" w14:textId="77777777" w:rsidR="00430E2B" w:rsidRPr="006142C2" w:rsidRDefault="00430E2B" w:rsidP="00430E2B">
      <w:pPr>
        <w:numPr>
          <w:ilvl w:val="2"/>
          <w:numId w:val="27"/>
        </w:numPr>
        <w:overflowPunct w:val="0"/>
        <w:autoSpaceDE w:val="0"/>
        <w:autoSpaceDN w:val="0"/>
        <w:adjustRightInd w:val="0"/>
        <w:snapToGrid/>
        <w:spacing w:after="0" w:afterAutospacing="0" w:line="276" w:lineRule="auto"/>
        <w:contextualSpacing/>
        <w:jc w:val="left"/>
        <w:textAlignment w:val="baseline"/>
        <w:rPr>
          <w:rFonts w:eastAsia="DengXian"/>
          <w:b/>
          <w:bCs/>
          <w:color w:val="FF0000"/>
          <w:sz w:val="20"/>
          <w:lang w:eastAsia="zh-CN"/>
        </w:rPr>
      </w:pPr>
      <w:r w:rsidRPr="006142C2">
        <w:rPr>
          <w:rFonts w:eastAsiaTheme="minorEastAsia" w:hint="eastAsia"/>
          <w:b/>
          <w:bCs/>
          <w:color w:val="FF0000"/>
          <w:sz w:val="20"/>
        </w:rPr>
        <w:t>Alt 2-1: For TDM-based 8Tx, {</w:t>
      </w:r>
      <w:proofErr w:type="gramStart"/>
      <w:r w:rsidRPr="006142C2">
        <w:rPr>
          <w:rFonts w:eastAsiaTheme="minorEastAsia" w:hint="eastAsia"/>
          <w:b/>
          <w:bCs/>
          <w:color w:val="FF0000"/>
          <w:sz w:val="20"/>
        </w:rPr>
        <w:t>0,1,</w:t>
      </w:r>
      <w:r w:rsidRPr="006142C2">
        <w:rPr>
          <w:rFonts w:eastAsiaTheme="minorEastAsia"/>
          <w:b/>
          <w:bCs/>
          <w:color w:val="FF0000"/>
          <w:sz w:val="20"/>
        </w:rPr>
        <w:t>…</w:t>
      </w:r>
      <w:proofErr w:type="gramEnd"/>
      <w:r w:rsidRPr="006142C2">
        <w:rPr>
          <w:rFonts w:eastAsiaTheme="minorEastAsia" w:hint="eastAsia"/>
          <w:b/>
          <w:bCs/>
          <w:color w:val="FF0000"/>
          <w:sz w:val="20"/>
        </w:rPr>
        <w:t>,0,1}</w:t>
      </w:r>
    </w:p>
    <w:p w14:paraId="03AB4A76" w14:textId="77777777" w:rsidR="00430E2B" w:rsidRPr="006142C2" w:rsidRDefault="00430E2B" w:rsidP="00430E2B">
      <w:pPr>
        <w:numPr>
          <w:ilvl w:val="2"/>
          <w:numId w:val="27"/>
        </w:numPr>
        <w:overflowPunct w:val="0"/>
        <w:autoSpaceDE w:val="0"/>
        <w:autoSpaceDN w:val="0"/>
        <w:adjustRightInd w:val="0"/>
        <w:snapToGrid/>
        <w:spacing w:after="0" w:afterAutospacing="0" w:line="276" w:lineRule="auto"/>
        <w:contextualSpacing/>
        <w:jc w:val="left"/>
        <w:textAlignment w:val="baseline"/>
        <w:rPr>
          <w:rFonts w:eastAsia="DengXian"/>
          <w:b/>
          <w:bCs/>
          <w:color w:val="FF0000"/>
          <w:sz w:val="20"/>
          <w:lang w:eastAsia="zh-CN"/>
        </w:rPr>
      </w:pPr>
      <w:r w:rsidRPr="006142C2">
        <w:rPr>
          <w:rFonts w:eastAsiaTheme="minorEastAsia" w:hint="eastAsia"/>
          <w:b/>
          <w:bCs/>
          <w:color w:val="FF0000"/>
          <w:sz w:val="20"/>
        </w:rPr>
        <w:t>Alt 2-2: For TDM-based 8Tx, {0,0,</w:t>
      </w:r>
      <w:proofErr w:type="gramStart"/>
      <w:r w:rsidRPr="006142C2">
        <w:rPr>
          <w:rFonts w:eastAsiaTheme="minorEastAsia" w:hint="eastAsia"/>
          <w:b/>
          <w:bCs/>
          <w:color w:val="FF0000"/>
          <w:sz w:val="20"/>
        </w:rPr>
        <w:t>1,1,</w:t>
      </w:r>
      <w:r w:rsidRPr="006142C2">
        <w:rPr>
          <w:rFonts w:eastAsiaTheme="minorEastAsia"/>
          <w:b/>
          <w:bCs/>
          <w:color w:val="FF0000"/>
          <w:sz w:val="20"/>
        </w:rPr>
        <w:t>…</w:t>
      </w:r>
      <w:proofErr w:type="gramEnd"/>
      <w:r w:rsidRPr="006142C2">
        <w:rPr>
          <w:rFonts w:eastAsiaTheme="minorEastAsia" w:hint="eastAsia"/>
          <w:b/>
          <w:bCs/>
          <w:color w:val="FF0000"/>
          <w:sz w:val="20"/>
        </w:rPr>
        <w:t>,0,0,1,1}</w:t>
      </w:r>
    </w:p>
    <w:p w14:paraId="5D54380E" w14:textId="77777777" w:rsidR="00430E2B" w:rsidRPr="006142C2" w:rsidRDefault="00430E2B" w:rsidP="00430E2B">
      <w:pPr>
        <w:numPr>
          <w:ilvl w:val="0"/>
          <w:numId w:val="27"/>
        </w:numPr>
        <w:overflowPunct w:val="0"/>
        <w:autoSpaceDE w:val="0"/>
        <w:autoSpaceDN w:val="0"/>
        <w:adjustRightInd w:val="0"/>
        <w:snapToGrid/>
        <w:spacing w:after="0" w:afterAutospacing="0" w:line="276" w:lineRule="auto"/>
        <w:contextualSpacing/>
        <w:jc w:val="left"/>
        <w:textAlignment w:val="baseline"/>
        <w:rPr>
          <w:rFonts w:eastAsia="DengXian"/>
          <w:b/>
          <w:bCs/>
          <w:sz w:val="20"/>
          <w:lang w:eastAsia="zh-CN"/>
        </w:rPr>
      </w:pPr>
      <w:r w:rsidRPr="006142C2">
        <w:rPr>
          <w:rFonts w:eastAsia="DengXian" w:hint="eastAsia"/>
          <w:b/>
          <w:bCs/>
          <w:sz w:val="20"/>
          <w:lang w:eastAsia="zh-CN"/>
        </w:rPr>
        <w:t>when P</w:t>
      </w:r>
      <w:r w:rsidRPr="006142C2">
        <w:rPr>
          <w:rFonts w:eastAsia="DengXian" w:hint="eastAsia"/>
          <w:b/>
          <w:bCs/>
          <w:sz w:val="20"/>
          <w:vertAlign w:val="subscript"/>
          <w:lang w:eastAsia="zh-CN"/>
        </w:rPr>
        <w:t>F</w:t>
      </w:r>
      <w:r w:rsidRPr="006142C2">
        <w:rPr>
          <w:rFonts w:eastAsia="DengXian" w:hint="eastAsia"/>
          <w:b/>
          <w:bCs/>
          <w:sz w:val="20"/>
          <w:lang w:eastAsia="zh-CN"/>
        </w:rPr>
        <w:t>=4 and K=2, down select from the following basic patterns:</w:t>
      </w:r>
    </w:p>
    <w:p w14:paraId="02F74ADB" w14:textId="77777777" w:rsidR="00430E2B" w:rsidRPr="006142C2" w:rsidRDefault="00430E2B" w:rsidP="00430E2B">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DengXian"/>
          <w:b/>
          <w:bCs/>
          <w:sz w:val="20"/>
          <w:lang w:eastAsia="zh-CN"/>
        </w:rPr>
      </w:pPr>
      <w:r w:rsidRPr="006142C2">
        <w:rPr>
          <w:rFonts w:eastAsia="DengXian" w:hint="eastAsia"/>
          <w:b/>
          <w:bCs/>
          <w:sz w:val="20"/>
          <w:lang w:eastAsia="zh-CN"/>
        </w:rPr>
        <w:t xml:space="preserve">Alt </w:t>
      </w:r>
      <w:r w:rsidRPr="006142C2">
        <w:rPr>
          <w:rFonts w:eastAsia="DengXian"/>
          <w:b/>
          <w:bCs/>
          <w:sz w:val="20"/>
          <w:lang w:eastAsia="zh-CN"/>
        </w:rPr>
        <w:t>1</w:t>
      </w:r>
      <w:r w:rsidRPr="006142C2">
        <w:rPr>
          <w:rFonts w:eastAsia="DengXian" w:hint="eastAsia"/>
          <w:b/>
          <w:bCs/>
          <w:sz w:val="20"/>
          <w:lang w:eastAsia="zh-CN"/>
        </w:rPr>
        <w:t xml:space="preserve"> (consecutive mapping</w:t>
      </w:r>
      <w:proofErr w:type="gramStart"/>
      <w:r w:rsidRPr="006142C2">
        <w:rPr>
          <w:rFonts w:eastAsia="DengXian" w:hint="eastAsia"/>
          <w:b/>
          <w:bCs/>
          <w:sz w:val="20"/>
          <w:lang w:eastAsia="zh-CN"/>
        </w:rPr>
        <w:t>):{0,</w:t>
      </w:r>
      <w:r w:rsidRPr="006142C2">
        <w:rPr>
          <w:rFonts w:eastAsia="DengXian"/>
          <w:b/>
          <w:bCs/>
          <w:sz w:val="20"/>
          <w:lang w:eastAsia="zh-CN"/>
        </w:rPr>
        <w:t>…</w:t>
      </w:r>
      <w:proofErr w:type="gramEnd"/>
      <w:r w:rsidRPr="006142C2">
        <w:rPr>
          <w:rFonts w:eastAsia="DengXian" w:hint="eastAsia"/>
          <w:b/>
          <w:bCs/>
          <w:sz w:val="20"/>
          <w:lang w:eastAsia="zh-CN"/>
        </w:rPr>
        <w:t>,</w:t>
      </w:r>
      <w:proofErr w:type="gramStart"/>
      <w:r w:rsidRPr="006142C2">
        <w:rPr>
          <w:rFonts w:eastAsia="DengXian" w:hint="eastAsia"/>
          <w:b/>
          <w:bCs/>
          <w:sz w:val="20"/>
          <w:lang w:eastAsia="zh-CN"/>
        </w:rPr>
        <w:t>0,2,</w:t>
      </w:r>
      <w:r w:rsidRPr="006142C2">
        <w:rPr>
          <w:rFonts w:eastAsia="DengXian"/>
          <w:b/>
          <w:bCs/>
          <w:sz w:val="20"/>
          <w:lang w:eastAsia="zh-CN"/>
        </w:rPr>
        <w:t>…</w:t>
      </w:r>
      <w:proofErr w:type="gramEnd"/>
      <w:r w:rsidRPr="006142C2">
        <w:rPr>
          <w:rFonts w:eastAsia="DengXian" w:hint="eastAsia"/>
          <w:b/>
          <w:bCs/>
          <w:sz w:val="20"/>
          <w:lang w:eastAsia="zh-CN"/>
        </w:rPr>
        <w:t>,2}</w:t>
      </w:r>
    </w:p>
    <w:p w14:paraId="63FF57E6" w14:textId="77777777" w:rsidR="00430E2B" w:rsidRPr="006142C2" w:rsidRDefault="00430E2B" w:rsidP="00430E2B">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SimSun"/>
          <w:b/>
          <w:bCs/>
          <w:sz w:val="20"/>
          <w:lang w:eastAsia="zh-CN"/>
        </w:rPr>
      </w:pPr>
      <w:r w:rsidRPr="006142C2">
        <w:rPr>
          <w:rFonts w:eastAsia="DengXian" w:hint="eastAsia"/>
          <w:b/>
          <w:bCs/>
          <w:sz w:val="20"/>
          <w:lang w:eastAsia="zh-CN"/>
        </w:rPr>
        <w:t>Alt 2 (non-consecutive mapping</w:t>
      </w:r>
      <w:proofErr w:type="gramStart"/>
      <w:r w:rsidRPr="006142C2">
        <w:rPr>
          <w:rFonts w:eastAsia="DengXian" w:hint="eastAsia"/>
          <w:b/>
          <w:bCs/>
          <w:sz w:val="20"/>
          <w:lang w:eastAsia="zh-CN"/>
        </w:rPr>
        <w:t>):{0,2,</w:t>
      </w:r>
      <w:r w:rsidRPr="006142C2">
        <w:rPr>
          <w:rFonts w:eastAsia="DengXian"/>
          <w:b/>
          <w:bCs/>
          <w:sz w:val="20"/>
          <w:lang w:eastAsia="zh-CN"/>
        </w:rPr>
        <w:t>…</w:t>
      </w:r>
      <w:proofErr w:type="gramEnd"/>
      <w:r w:rsidRPr="006142C2">
        <w:rPr>
          <w:rFonts w:eastAsia="DengXian" w:hint="eastAsia"/>
          <w:b/>
          <w:bCs/>
          <w:sz w:val="20"/>
          <w:lang w:eastAsia="zh-CN"/>
        </w:rPr>
        <w:t>,0,2}</w:t>
      </w:r>
    </w:p>
    <w:p w14:paraId="55DBF011" w14:textId="77777777" w:rsidR="00430E2B" w:rsidRPr="006142C2" w:rsidRDefault="00430E2B" w:rsidP="00430E2B">
      <w:pPr>
        <w:numPr>
          <w:ilvl w:val="2"/>
          <w:numId w:val="27"/>
        </w:numPr>
        <w:overflowPunct w:val="0"/>
        <w:autoSpaceDE w:val="0"/>
        <w:autoSpaceDN w:val="0"/>
        <w:adjustRightInd w:val="0"/>
        <w:snapToGrid/>
        <w:spacing w:after="0" w:afterAutospacing="0" w:line="276" w:lineRule="auto"/>
        <w:contextualSpacing/>
        <w:jc w:val="left"/>
        <w:textAlignment w:val="baseline"/>
        <w:rPr>
          <w:rFonts w:eastAsia="DengXian"/>
          <w:b/>
          <w:bCs/>
          <w:color w:val="FF0000"/>
          <w:sz w:val="20"/>
          <w:lang w:eastAsia="zh-CN"/>
        </w:rPr>
      </w:pPr>
      <w:r w:rsidRPr="006142C2">
        <w:rPr>
          <w:rFonts w:eastAsiaTheme="minorEastAsia" w:hint="eastAsia"/>
          <w:b/>
          <w:bCs/>
          <w:color w:val="FF0000"/>
          <w:sz w:val="20"/>
        </w:rPr>
        <w:t>Alt 2-1: For TDM-based 8Tx, {</w:t>
      </w:r>
      <w:proofErr w:type="gramStart"/>
      <w:r w:rsidRPr="006142C2">
        <w:rPr>
          <w:rFonts w:eastAsiaTheme="minorEastAsia" w:hint="eastAsia"/>
          <w:b/>
          <w:bCs/>
          <w:color w:val="FF0000"/>
          <w:sz w:val="20"/>
        </w:rPr>
        <w:t>0,</w:t>
      </w:r>
      <w:r>
        <w:rPr>
          <w:rFonts w:eastAsiaTheme="minorEastAsia" w:hint="eastAsia"/>
          <w:b/>
          <w:bCs/>
          <w:color w:val="FF0000"/>
          <w:sz w:val="20"/>
        </w:rPr>
        <w:t>2</w:t>
      </w:r>
      <w:r w:rsidRPr="006142C2">
        <w:rPr>
          <w:rFonts w:eastAsiaTheme="minorEastAsia" w:hint="eastAsia"/>
          <w:b/>
          <w:bCs/>
          <w:color w:val="FF0000"/>
          <w:sz w:val="20"/>
        </w:rPr>
        <w:t>,</w:t>
      </w:r>
      <w:r w:rsidRPr="006142C2">
        <w:rPr>
          <w:rFonts w:eastAsiaTheme="minorEastAsia"/>
          <w:b/>
          <w:bCs/>
          <w:color w:val="FF0000"/>
          <w:sz w:val="20"/>
        </w:rPr>
        <w:t>…</w:t>
      </w:r>
      <w:proofErr w:type="gramEnd"/>
      <w:r w:rsidRPr="006142C2">
        <w:rPr>
          <w:rFonts w:eastAsiaTheme="minorEastAsia" w:hint="eastAsia"/>
          <w:b/>
          <w:bCs/>
          <w:color w:val="FF0000"/>
          <w:sz w:val="20"/>
        </w:rPr>
        <w:t>,0,</w:t>
      </w:r>
      <w:r>
        <w:rPr>
          <w:rFonts w:eastAsiaTheme="minorEastAsia" w:hint="eastAsia"/>
          <w:b/>
          <w:bCs/>
          <w:color w:val="FF0000"/>
          <w:sz w:val="20"/>
        </w:rPr>
        <w:t>2</w:t>
      </w:r>
      <w:r w:rsidRPr="006142C2">
        <w:rPr>
          <w:rFonts w:eastAsiaTheme="minorEastAsia" w:hint="eastAsia"/>
          <w:b/>
          <w:bCs/>
          <w:color w:val="FF0000"/>
          <w:sz w:val="20"/>
        </w:rPr>
        <w:t>}</w:t>
      </w:r>
    </w:p>
    <w:p w14:paraId="7195A107" w14:textId="77777777" w:rsidR="00430E2B" w:rsidRPr="006142C2" w:rsidRDefault="00430E2B" w:rsidP="00430E2B">
      <w:pPr>
        <w:numPr>
          <w:ilvl w:val="2"/>
          <w:numId w:val="27"/>
        </w:numPr>
        <w:overflowPunct w:val="0"/>
        <w:autoSpaceDE w:val="0"/>
        <w:autoSpaceDN w:val="0"/>
        <w:adjustRightInd w:val="0"/>
        <w:snapToGrid/>
        <w:spacing w:after="0" w:afterAutospacing="0" w:line="276" w:lineRule="auto"/>
        <w:contextualSpacing/>
        <w:jc w:val="left"/>
        <w:textAlignment w:val="baseline"/>
        <w:rPr>
          <w:rFonts w:eastAsia="DengXian"/>
          <w:b/>
          <w:bCs/>
          <w:color w:val="FF0000"/>
          <w:sz w:val="20"/>
          <w:lang w:eastAsia="zh-CN"/>
        </w:rPr>
      </w:pPr>
      <w:r w:rsidRPr="006142C2">
        <w:rPr>
          <w:rFonts w:eastAsiaTheme="minorEastAsia" w:hint="eastAsia"/>
          <w:b/>
          <w:bCs/>
          <w:color w:val="FF0000"/>
          <w:sz w:val="20"/>
        </w:rPr>
        <w:t>Alt 2-2: For TDM-based 8Tx, {0,0,</w:t>
      </w:r>
      <w:proofErr w:type="gramStart"/>
      <w:r>
        <w:rPr>
          <w:rFonts w:eastAsiaTheme="minorEastAsia" w:hint="eastAsia"/>
          <w:b/>
          <w:bCs/>
          <w:color w:val="FF0000"/>
          <w:sz w:val="20"/>
        </w:rPr>
        <w:t>2</w:t>
      </w:r>
      <w:r w:rsidRPr="006142C2">
        <w:rPr>
          <w:rFonts w:eastAsiaTheme="minorEastAsia" w:hint="eastAsia"/>
          <w:b/>
          <w:bCs/>
          <w:color w:val="FF0000"/>
          <w:sz w:val="20"/>
        </w:rPr>
        <w:t>,</w:t>
      </w:r>
      <w:r>
        <w:rPr>
          <w:rFonts w:eastAsiaTheme="minorEastAsia" w:hint="eastAsia"/>
          <w:b/>
          <w:bCs/>
          <w:color w:val="FF0000"/>
          <w:sz w:val="20"/>
        </w:rPr>
        <w:t>2</w:t>
      </w:r>
      <w:r w:rsidRPr="006142C2">
        <w:rPr>
          <w:rFonts w:eastAsiaTheme="minorEastAsia" w:hint="eastAsia"/>
          <w:b/>
          <w:bCs/>
          <w:color w:val="FF0000"/>
          <w:sz w:val="20"/>
        </w:rPr>
        <w:t>,</w:t>
      </w:r>
      <w:r w:rsidRPr="006142C2">
        <w:rPr>
          <w:rFonts w:eastAsiaTheme="minorEastAsia"/>
          <w:b/>
          <w:bCs/>
          <w:color w:val="FF0000"/>
          <w:sz w:val="20"/>
        </w:rPr>
        <w:t>…</w:t>
      </w:r>
      <w:proofErr w:type="gramEnd"/>
      <w:r w:rsidRPr="006142C2">
        <w:rPr>
          <w:rFonts w:eastAsiaTheme="minorEastAsia" w:hint="eastAsia"/>
          <w:b/>
          <w:bCs/>
          <w:color w:val="FF0000"/>
          <w:sz w:val="20"/>
        </w:rPr>
        <w:t>,0,0,</w:t>
      </w:r>
      <w:r>
        <w:rPr>
          <w:rFonts w:eastAsiaTheme="minorEastAsia" w:hint="eastAsia"/>
          <w:b/>
          <w:bCs/>
          <w:color w:val="FF0000"/>
          <w:sz w:val="20"/>
        </w:rPr>
        <w:t>2</w:t>
      </w:r>
      <w:r w:rsidRPr="006142C2">
        <w:rPr>
          <w:rFonts w:eastAsiaTheme="minorEastAsia" w:hint="eastAsia"/>
          <w:b/>
          <w:bCs/>
          <w:color w:val="FF0000"/>
          <w:sz w:val="20"/>
        </w:rPr>
        <w:t>,</w:t>
      </w:r>
      <w:r>
        <w:rPr>
          <w:rFonts w:eastAsiaTheme="minorEastAsia" w:hint="eastAsia"/>
          <w:b/>
          <w:bCs/>
          <w:color w:val="FF0000"/>
          <w:sz w:val="20"/>
        </w:rPr>
        <w:t>2</w:t>
      </w:r>
      <w:r w:rsidRPr="006142C2">
        <w:rPr>
          <w:rFonts w:eastAsiaTheme="minorEastAsia" w:hint="eastAsia"/>
          <w:b/>
          <w:bCs/>
          <w:color w:val="FF0000"/>
          <w:sz w:val="20"/>
        </w:rPr>
        <w:t>}</w:t>
      </w:r>
    </w:p>
    <w:p w14:paraId="144F761E" w14:textId="77777777" w:rsidR="00430E2B" w:rsidRPr="006142C2" w:rsidRDefault="00430E2B" w:rsidP="00430E2B">
      <w:pPr>
        <w:numPr>
          <w:ilvl w:val="0"/>
          <w:numId w:val="27"/>
        </w:numPr>
        <w:overflowPunct w:val="0"/>
        <w:autoSpaceDE w:val="0"/>
        <w:autoSpaceDN w:val="0"/>
        <w:adjustRightInd w:val="0"/>
        <w:snapToGrid/>
        <w:spacing w:after="0" w:afterAutospacing="0" w:line="276" w:lineRule="auto"/>
        <w:contextualSpacing/>
        <w:jc w:val="left"/>
        <w:textAlignment w:val="baseline"/>
        <w:rPr>
          <w:rFonts w:eastAsia="DengXian"/>
          <w:b/>
          <w:bCs/>
          <w:sz w:val="20"/>
          <w:lang w:eastAsia="zh-CN"/>
        </w:rPr>
      </w:pPr>
      <w:r w:rsidRPr="006142C2">
        <w:rPr>
          <w:rFonts w:eastAsia="DengXian" w:hint="eastAsia"/>
          <w:b/>
          <w:bCs/>
          <w:sz w:val="20"/>
          <w:lang w:eastAsia="zh-CN"/>
        </w:rPr>
        <w:t>when P</w:t>
      </w:r>
      <w:r w:rsidRPr="006142C2">
        <w:rPr>
          <w:rFonts w:eastAsia="DengXian" w:hint="eastAsia"/>
          <w:b/>
          <w:bCs/>
          <w:sz w:val="20"/>
          <w:vertAlign w:val="subscript"/>
          <w:lang w:eastAsia="zh-CN"/>
        </w:rPr>
        <w:t>F</w:t>
      </w:r>
      <w:r w:rsidRPr="006142C2">
        <w:rPr>
          <w:rFonts w:eastAsia="DengXian" w:hint="eastAsia"/>
          <w:b/>
          <w:bCs/>
          <w:sz w:val="20"/>
          <w:lang w:eastAsia="zh-CN"/>
        </w:rPr>
        <w:t>=K=4, down select from the following basic patterns:</w:t>
      </w:r>
    </w:p>
    <w:p w14:paraId="47731804" w14:textId="77777777" w:rsidR="00430E2B" w:rsidRPr="006142C2" w:rsidRDefault="00430E2B" w:rsidP="00430E2B">
      <w:pPr>
        <w:numPr>
          <w:ilvl w:val="1"/>
          <w:numId w:val="27"/>
        </w:numPr>
        <w:overflowPunct w:val="0"/>
        <w:autoSpaceDE w:val="0"/>
        <w:autoSpaceDN w:val="0"/>
        <w:adjustRightInd w:val="0"/>
        <w:snapToGrid/>
        <w:spacing w:after="0" w:afterAutospacing="0" w:line="276" w:lineRule="auto"/>
        <w:contextualSpacing/>
        <w:jc w:val="left"/>
        <w:textAlignment w:val="baseline"/>
        <w:rPr>
          <w:rFonts w:eastAsia="DengXian"/>
          <w:b/>
          <w:bCs/>
          <w:sz w:val="20"/>
          <w:lang w:eastAsia="zh-CN"/>
        </w:rPr>
      </w:pPr>
      <w:r w:rsidRPr="006142C2">
        <w:rPr>
          <w:rFonts w:eastAsia="DengXian" w:hint="eastAsia"/>
          <w:b/>
          <w:bCs/>
          <w:sz w:val="20"/>
          <w:lang w:eastAsia="zh-CN"/>
        </w:rPr>
        <w:t>Alt 1 (consecutive mapping): {</w:t>
      </w:r>
      <w:proofErr w:type="gramStart"/>
      <w:r w:rsidRPr="006142C2">
        <w:rPr>
          <w:rFonts w:eastAsia="DengXian" w:hint="eastAsia"/>
          <w:b/>
          <w:bCs/>
          <w:sz w:val="20"/>
          <w:lang w:eastAsia="zh-CN"/>
        </w:rPr>
        <w:t>0,</w:t>
      </w:r>
      <w:r w:rsidRPr="006142C2">
        <w:rPr>
          <w:rFonts w:eastAsia="DengXian"/>
          <w:b/>
          <w:bCs/>
          <w:sz w:val="20"/>
          <w:lang w:eastAsia="zh-CN"/>
        </w:rPr>
        <w:t>…</w:t>
      </w:r>
      <w:proofErr w:type="gramEnd"/>
      <w:r w:rsidRPr="006142C2">
        <w:rPr>
          <w:rFonts w:eastAsia="DengXian" w:hint="eastAsia"/>
          <w:b/>
          <w:bCs/>
          <w:sz w:val="20"/>
          <w:lang w:eastAsia="zh-CN"/>
        </w:rPr>
        <w:t>,</w:t>
      </w:r>
      <w:proofErr w:type="gramStart"/>
      <w:r w:rsidRPr="006142C2">
        <w:rPr>
          <w:rFonts w:eastAsia="DengXian" w:hint="eastAsia"/>
          <w:b/>
          <w:bCs/>
          <w:sz w:val="20"/>
          <w:lang w:eastAsia="zh-CN"/>
        </w:rPr>
        <w:t>0,2,</w:t>
      </w:r>
      <w:r w:rsidRPr="006142C2">
        <w:rPr>
          <w:rFonts w:eastAsia="DengXian"/>
          <w:b/>
          <w:bCs/>
          <w:sz w:val="20"/>
          <w:lang w:eastAsia="zh-CN"/>
        </w:rPr>
        <w:t>…</w:t>
      </w:r>
      <w:proofErr w:type="gramEnd"/>
      <w:r w:rsidRPr="006142C2">
        <w:rPr>
          <w:rFonts w:eastAsia="DengXian" w:hint="eastAsia"/>
          <w:b/>
          <w:bCs/>
          <w:sz w:val="20"/>
          <w:lang w:eastAsia="zh-CN"/>
        </w:rPr>
        <w:t>,</w:t>
      </w:r>
      <w:proofErr w:type="gramStart"/>
      <w:r w:rsidRPr="006142C2">
        <w:rPr>
          <w:rFonts w:eastAsia="DengXian" w:hint="eastAsia"/>
          <w:b/>
          <w:bCs/>
          <w:sz w:val="20"/>
          <w:lang w:eastAsia="zh-CN"/>
        </w:rPr>
        <w:t>2,1,</w:t>
      </w:r>
      <w:r w:rsidRPr="006142C2">
        <w:rPr>
          <w:rFonts w:eastAsia="DengXian"/>
          <w:b/>
          <w:bCs/>
          <w:sz w:val="20"/>
          <w:lang w:eastAsia="zh-CN"/>
        </w:rPr>
        <w:t>…</w:t>
      </w:r>
      <w:proofErr w:type="gramEnd"/>
      <w:r w:rsidRPr="006142C2">
        <w:rPr>
          <w:rFonts w:eastAsia="DengXian" w:hint="eastAsia"/>
          <w:b/>
          <w:bCs/>
          <w:sz w:val="20"/>
          <w:lang w:eastAsia="zh-CN"/>
        </w:rPr>
        <w:t>,</w:t>
      </w:r>
      <w:proofErr w:type="gramStart"/>
      <w:r w:rsidRPr="006142C2">
        <w:rPr>
          <w:rFonts w:eastAsia="DengXian" w:hint="eastAsia"/>
          <w:b/>
          <w:bCs/>
          <w:sz w:val="20"/>
          <w:lang w:eastAsia="zh-CN"/>
        </w:rPr>
        <w:t>1,3,</w:t>
      </w:r>
      <w:r w:rsidRPr="006142C2">
        <w:rPr>
          <w:rFonts w:eastAsia="DengXian"/>
          <w:b/>
          <w:bCs/>
          <w:sz w:val="20"/>
          <w:lang w:eastAsia="zh-CN"/>
        </w:rPr>
        <w:t>…</w:t>
      </w:r>
      <w:proofErr w:type="gramEnd"/>
      <w:r w:rsidRPr="006142C2">
        <w:rPr>
          <w:rFonts w:eastAsia="DengXian" w:hint="eastAsia"/>
          <w:b/>
          <w:bCs/>
          <w:sz w:val="20"/>
          <w:lang w:eastAsia="zh-CN"/>
        </w:rPr>
        <w:t>,3}</w:t>
      </w:r>
    </w:p>
    <w:p w14:paraId="256D375C" w14:textId="77777777" w:rsidR="00430E2B" w:rsidRPr="006142C2" w:rsidRDefault="00430E2B" w:rsidP="00430E2B">
      <w:pPr>
        <w:numPr>
          <w:ilvl w:val="1"/>
          <w:numId w:val="27"/>
        </w:numPr>
        <w:overflowPunct w:val="0"/>
        <w:autoSpaceDE w:val="0"/>
        <w:autoSpaceDN w:val="0"/>
        <w:adjustRightInd w:val="0"/>
        <w:snapToGrid/>
        <w:spacing w:after="160" w:afterAutospacing="0" w:line="276" w:lineRule="auto"/>
        <w:contextualSpacing/>
        <w:jc w:val="left"/>
        <w:textAlignment w:val="baseline"/>
        <w:rPr>
          <w:rFonts w:eastAsia="SimSun"/>
          <w:b/>
          <w:bCs/>
          <w:sz w:val="20"/>
          <w:lang w:eastAsia="zh-CN"/>
        </w:rPr>
      </w:pPr>
      <w:r w:rsidRPr="006142C2">
        <w:rPr>
          <w:rFonts w:eastAsia="DengXian" w:hint="eastAsia"/>
          <w:b/>
          <w:bCs/>
          <w:sz w:val="20"/>
          <w:lang w:eastAsia="zh-CN"/>
        </w:rPr>
        <w:t>Alt 2 (non-consecutive mapping): {0,2,</w:t>
      </w:r>
      <w:proofErr w:type="gramStart"/>
      <w:r w:rsidRPr="006142C2">
        <w:rPr>
          <w:rFonts w:eastAsia="DengXian" w:hint="eastAsia"/>
          <w:b/>
          <w:bCs/>
          <w:sz w:val="20"/>
          <w:lang w:eastAsia="zh-CN"/>
        </w:rPr>
        <w:t>1,3,</w:t>
      </w:r>
      <w:r w:rsidRPr="006142C2">
        <w:rPr>
          <w:rFonts w:eastAsia="DengXian"/>
          <w:b/>
          <w:bCs/>
          <w:sz w:val="20"/>
          <w:lang w:eastAsia="zh-CN"/>
        </w:rPr>
        <w:t>…</w:t>
      </w:r>
      <w:proofErr w:type="gramEnd"/>
      <w:r w:rsidRPr="006142C2">
        <w:rPr>
          <w:rFonts w:eastAsia="DengXian" w:hint="eastAsia"/>
          <w:b/>
          <w:bCs/>
          <w:sz w:val="20"/>
          <w:lang w:eastAsia="zh-CN"/>
        </w:rPr>
        <w:t>,0,2,1,3}</w:t>
      </w:r>
    </w:p>
    <w:p w14:paraId="69F17918" w14:textId="77777777" w:rsidR="00430E2B" w:rsidRPr="006142C2" w:rsidRDefault="00430E2B" w:rsidP="00430E2B">
      <w:pPr>
        <w:numPr>
          <w:ilvl w:val="2"/>
          <w:numId w:val="27"/>
        </w:numPr>
        <w:overflowPunct w:val="0"/>
        <w:autoSpaceDE w:val="0"/>
        <w:autoSpaceDN w:val="0"/>
        <w:adjustRightInd w:val="0"/>
        <w:snapToGrid/>
        <w:spacing w:after="0" w:afterAutospacing="0" w:line="276" w:lineRule="auto"/>
        <w:contextualSpacing/>
        <w:jc w:val="left"/>
        <w:textAlignment w:val="baseline"/>
        <w:rPr>
          <w:rFonts w:eastAsia="DengXian"/>
          <w:b/>
          <w:bCs/>
          <w:color w:val="FF0000"/>
          <w:sz w:val="20"/>
          <w:lang w:eastAsia="zh-CN"/>
        </w:rPr>
      </w:pPr>
      <w:r w:rsidRPr="006142C2">
        <w:rPr>
          <w:rFonts w:eastAsiaTheme="minorEastAsia" w:hint="eastAsia"/>
          <w:b/>
          <w:bCs/>
          <w:color w:val="FF0000"/>
          <w:sz w:val="20"/>
        </w:rPr>
        <w:t>Alt 2-1: For TDM-based 8Tx, {0,</w:t>
      </w:r>
      <w:r>
        <w:rPr>
          <w:rFonts w:eastAsiaTheme="minorEastAsia" w:hint="eastAsia"/>
          <w:b/>
          <w:bCs/>
          <w:color w:val="FF0000"/>
          <w:sz w:val="20"/>
        </w:rPr>
        <w:t>2,</w:t>
      </w:r>
      <w:proofErr w:type="gramStart"/>
      <w:r>
        <w:rPr>
          <w:rFonts w:eastAsiaTheme="minorEastAsia" w:hint="eastAsia"/>
          <w:b/>
          <w:bCs/>
          <w:color w:val="FF0000"/>
          <w:sz w:val="20"/>
        </w:rPr>
        <w:t>1,3</w:t>
      </w:r>
      <w:r w:rsidRPr="006142C2">
        <w:rPr>
          <w:rFonts w:eastAsiaTheme="minorEastAsia" w:hint="eastAsia"/>
          <w:b/>
          <w:bCs/>
          <w:color w:val="FF0000"/>
          <w:sz w:val="20"/>
        </w:rPr>
        <w:t>,</w:t>
      </w:r>
      <w:r w:rsidRPr="006142C2">
        <w:rPr>
          <w:rFonts w:eastAsiaTheme="minorEastAsia"/>
          <w:b/>
          <w:bCs/>
          <w:color w:val="FF0000"/>
          <w:sz w:val="20"/>
        </w:rPr>
        <w:t>…</w:t>
      </w:r>
      <w:proofErr w:type="gramEnd"/>
      <w:r w:rsidRPr="006142C2">
        <w:rPr>
          <w:rFonts w:eastAsiaTheme="minorEastAsia" w:hint="eastAsia"/>
          <w:b/>
          <w:bCs/>
          <w:color w:val="FF0000"/>
          <w:sz w:val="20"/>
        </w:rPr>
        <w:t>,0,</w:t>
      </w:r>
      <w:r>
        <w:rPr>
          <w:rFonts w:eastAsiaTheme="minorEastAsia" w:hint="eastAsia"/>
          <w:b/>
          <w:bCs/>
          <w:color w:val="FF0000"/>
          <w:sz w:val="20"/>
        </w:rPr>
        <w:t>3,</w:t>
      </w:r>
      <w:r w:rsidRPr="006142C2">
        <w:rPr>
          <w:rFonts w:eastAsiaTheme="minorEastAsia" w:hint="eastAsia"/>
          <w:b/>
          <w:bCs/>
          <w:color w:val="FF0000"/>
          <w:sz w:val="20"/>
        </w:rPr>
        <w:t>1</w:t>
      </w:r>
      <w:r>
        <w:rPr>
          <w:rFonts w:eastAsiaTheme="minorEastAsia" w:hint="eastAsia"/>
          <w:b/>
          <w:bCs/>
          <w:color w:val="FF0000"/>
          <w:sz w:val="20"/>
        </w:rPr>
        <w:t>,3</w:t>
      </w:r>
      <w:r w:rsidRPr="006142C2">
        <w:rPr>
          <w:rFonts w:eastAsiaTheme="minorEastAsia" w:hint="eastAsia"/>
          <w:b/>
          <w:bCs/>
          <w:color w:val="FF0000"/>
          <w:sz w:val="20"/>
        </w:rPr>
        <w:t>}</w:t>
      </w:r>
    </w:p>
    <w:p w14:paraId="6FBF8228" w14:textId="77777777" w:rsidR="00430E2B" w:rsidRPr="006142C2" w:rsidRDefault="00430E2B" w:rsidP="00430E2B">
      <w:pPr>
        <w:numPr>
          <w:ilvl w:val="2"/>
          <w:numId w:val="27"/>
        </w:numPr>
        <w:overflowPunct w:val="0"/>
        <w:autoSpaceDE w:val="0"/>
        <w:autoSpaceDN w:val="0"/>
        <w:adjustRightInd w:val="0"/>
        <w:snapToGrid/>
        <w:spacing w:after="0" w:afterAutospacing="0" w:line="276" w:lineRule="auto"/>
        <w:contextualSpacing/>
        <w:jc w:val="left"/>
        <w:textAlignment w:val="baseline"/>
        <w:rPr>
          <w:rFonts w:eastAsia="DengXian"/>
          <w:b/>
          <w:bCs/>
          <w:color w:val="FF0000"/>
          <w:sz w:val="20"/>
          <w:lang w:eastAsia="zh-CN"/>
        </w:rPr>
      </w:pPr>
      <w:r w:rsidRPr="006142C2">
        <w:rPr>
          <w:rFonts w:eastAsiaTheme="minorEastAsia" w:hint="eastAsia"/>
          <w:b/>
          <w:bCs/>
          <w:color w:val="FF0000"/>
          <w:sz w:val="20"/>
        </w:rPr>
        <w:t>Alt 2-2: For TDM-based 8Tx, {0,0,</w:t>
      </w:r>
      <w:r>
        <w:rPr>
          <w:rFonts w:eastAsiaTheme="minorEastAsia" w:hint="eastAsia"/>
          <w:b/>
          <w:bCs/>
          <w:color w:val="FF0000"/>
          <w:sz w:val="20"/>
        </w:rPr>
        <w:t>2</w:t>
      </w:r>
      <w:r w:rsidRPr="006142C2">
        <w:rPr>
          <w:rFonts w:eastAsiaTheme="minorEastAsia" w:hint="eastAsia"/>
          <w:b/>
          <w:bCs/>
          <w:color w:val="FF0000"/>
          <w:sz w:val="20"/>
        </w:rPr>
        <w:t>,</w:t>
      </w:r>
      <w:r>
        <w:rPr>
          <w:rFonts w:eastAsiaTheme="minorEastAsia" w:hint="eastAsia"/>
          <w:b/>
          <w:bCs/>
          <w:color w:val="FF0000"/>
          <w:sz w:val="20"/>
        </w:rPr>
        <w:t>2</w:t>
      </w:r>
      <w:r w:rsidRPr="006142C2">
        <w:rPr>
          <w:rFonts w:eastAsiaTheme="minorEastAsia" w:hint="eastAsia"/>
          <w:b/>
          <w:bCs/>
          <w:color w:val="FF0000"/>
          <w:sz w:val="20"/>
        </w:rPr>
        <w:t>,</w:t>
      </w:r>
      <w:r>
        <w:rPr>
          <w:rFonts w:eastAsiaTheme="minorEastAsia" w:hint="eastAsia"/>
          <w:b/>
          <w:bCs/>
          <w:color w:val="FF0000"/>
          <w:sz w:val="20"/>
        </w:rPr>
        <w:t>1,1,</w:t>
      </w:r>
      <w:proofErr w:type="gramStart"/>
      <w:r>
        <w:rPr>
          <w:rFonts w:eastAsiaTheme="minorEastAsia" w:hint="eastAsia"/>
          <w:b/>
          <w:bCs/>
          <w:color w:val="FF0000"/>
          <w:sz w:val="20"/>
        </w:rPr>
        <w:t>3,3,</w:t>
      </w:r>
      <w:r w:rsidRPr="006142C2">
        <w:rPr>
          <w:rFonts w:eastAsiaTheme="minorEastAsia"/>
          <w:b/>
          <w:bCs/>
          <w:color w:val="FF0000"/>
          <w:sz w:val="20"/>
        </w:rPr>
        <w:t>…</w:t>
      </w:r>
      <w:proofErr w:type="gramEnd"/>
      <w:r w:rsidRPr="006142C2">
        <w:rPr>
          <w:rFonts w:eastAsiaTheme="minorEastAsia" w:hint="eastAsia"/>
          <w:b/>
          <w:bCs/>
          <w:color w:val="FF0000"/>
          <w:sz w:val="20"/>
        </w:rPr>
        <w:t>,0,0,</w:t>
      </w:r>
      <w:r>
        <w:rPr>
          <w:rFonts w:eastAsiaTheme="minorEastAsia" w:hint="eastAsia"/>
          <w:b/>
          <w:bCs/>
          <w:color w:val="FF0000"/>
          <w:sz w:val="20"/>
        </w:rPr>
        <w:t>2</w:t>
      </w:r>
      <w:r w:rsidRPr="006142C2">
        <w:rPr>
          <w:rFonts w:eastAsiaTheme="minorEastAsia" w:hint="eastAsia"/>
          <w:b/>
          <w:bCs/>
          <w:color w:val="FF0000"/>
          <w:sz w:val="20"/>
        </w:rPr>
        <w:t>,</w:t>
      </w:r>
      <w:r>
        <w:rPr>
          <w:rFonts w:eastAsiaTheme="minorEastAsia" w:hint="eastAsia"/>
          <w:b/>
          <w:bCs/>
          <w:color w:val="FF0000"/>
          <w:sz w:val="20"/>
        </w:rPr>
        <w:t>2,1,1,3,3</w:t>
      </w:r>
      <w:r w:rsidRPr="006142C2">
        <w:rPr>
          <w:rFonts w:eastAsiaTheme="minorEastAsia" w:hint="eastAsia"/>
          <w:b/>
          <w:bCs/>
          <w:color w:val="FF0000"/>
          <w:sz w:val="20"/>
        </w:rPr>
        <w:t>}</w:t>
      </w:r>
    </w:p>
    <w:p w14:paraId="7CE8F061" w14:textId="77777777" w:rsidR="00430E2B" w:rsidRPr="00DB23A2" w:rsidRDefault="00430E2B" w:rsidP="00430E2B">
      <w:pPr>
        <w:rPr>
          <w:b/>
          <w:bCs/>
        </w:rPr>
      </w:pPr>
      <w:r w:rsidRPr="00DB23A2">
        <w:rPr>
          <w:rFonts w:hint="eastAsia"/>
          <w:b/>
          <w:bCs/>
        </w:rPr>
        <w:t>Proposal</w:t>
      </w:r>
      <w:r>
        <w:rPr>
          <w:rFonts w:hint="eastAsia"/>
          <w:b/>
          <w:bCs/>
        </w:rPr>
        <w:t xml:space="preserve"> 3</w:t>
      </w:r>
      <w:r w:rsidRPr="00DB23A2">
        <w:rPr>
          <w:rFonts w:hint="eastAsia"/>
          <w:b/>
          <w:bCs/>
        </w:rPr>
        <w:t>: Regarding an available slot offset</w:t>
      </w:r>
      <w:r>
        <w:rPr>
          <w:rFonts w:hint="eastAsia"/>
          <w:b/>
          <w:bCs/>
        </w:rPr>
        <w:t xml:space="preserve"> for cross-slot SRS resource</w:t>
      </w:r>
      <w:r w:rsidRPr="00DB23A2">
        <w:rPr>
          <w:rFonts w:hint="eastAsia"/>
          <w:b/>
          <w:bCs/>
        </w:rPr>
        <w:t>, we support Alt-0 (per SRS resource set). i.e., The available slot(s) include two consecutive S and U slots satisfying there are UL or flexible symbols for all SRS resources in one SRS resource set.</w:t>
      </w:r>
    </w:p>
    <w:p w14:paraId="233BDBD2" w14:textId="77777777" w:rsidR="00430E2B" w:rsidRPr="005160BA" w:rsidRDefault="00430E2B" w:rsidP="00430E2B">
      <w:pPr>
        <w:rPr>
          <w:b/>
          <w:bCs/>
        </w:rPr>
      </w:pPr>
      <w:r w:rsidRPr="005160BA">
        <w:rPr>
          <w:rFonts w:hint="eastAsia"/>
          <w:b/>
          <w:bCs/>
        </w:rPr>
        <w:t>Proposal</w:t>
      </w:r>
      <w:r>
        <w:rPr>
          <w:rFonts w:hint="eastAsia"/>
          <w:b/>
          <w:bCs/>
        </w:rPr>
        <w:t xml:space="preserve"> 4</w:t>
      </w:r>
      <w:r w:rsidRPr="005160BA">
        <w:rPr>
          <w:rFonts w:hint="eastAsia"/>
          <w:b/>
          <w:bCs/>
        </w:rPr>
        <w:t>: For</w:t>
      </w:r>
      <w:r>
        <w:rPr>
          <w:rFonts w:hint="eastAsia"/>
          <w:b/>
          <w:bCs/>
        </w:rPr>
        <w:t xml:space="preserve"> an</w:t>
      </w:r>
      <w:r w:rsidRPr="005160BA">
        <w:rPr>
          <w:rFonts w:hint="eastAsia"/>
          <w:b/>
          <w:bCs/>
        </w:rPr>
        <w:t xml:space="preserve"> aperiodic SRS resource set, per-SRS resource slot offset</w:t>
      </w:r>
      <w:r>
        <w:rPr>
          <w:rFonts w:hint="eastAsia"/>
          <w:b/>
          <w:bCs/>
        </w:rPr>
        <w:t>, e.g., 0 or 1 slot offset,</w:t>
      </w:r>
      <w:r w:rsidRPr="005160BA">
        <w:rPr>
          <w:rFonts w:hint="eastAsia"/>
          <w:b/>
          <w:bCs/>
        </w:rPr>
        <w:t xml:space="preserve"> for each of SRS resources should be introduced.</w:t>
      </w:r>
    </w:p>
    <w:p w14:paraId="0F3724AC" w14:textId="77777777" w:rsidR="00430E2B" w:rsidRPr="00162E70" w:rsidRDefault="00430E2B" w:rsidP="00430E2B">
      <w:pPr>
        <w:rPr>
          <w:b/>
          <w:bCs/>
        </w:rPr>
      </w:pPr>
      <w:r w:rsidRPr="00162E70">
        <w:rPr>
          <w:rFonts w:hint="eastAsia"/>
          <w:b/>
          <w:bCs/>
        </w:rPr>
        <w:t>Proposal</w:t>
      </w:r>
      <w:r>
        <w:rPr>
          <w:rFonts w:hint="eastAsia"/>
          <w:b/>
          <w:bCs/>
        </w:rPr>
        <w:t xml:space="preserve"> 5</w:t>
      </w:r>
      <w:r w:rsidRPr="00162E70">
        <w:rPr>
          <w:rFonts w:hint="eastAsia"/>
          <w:b/>
          <w:bCs/>
        </w:rPr>
        <w:t>: For cross-slot SRS resource, the maximum number of SRS symbols should be limited to 14.</w:t>
      </w:r>
    </w:p>
    <w:p w14:paraId="51869F7E" w14:textId="77777777" w:rsidR="00430E2B" w:rsidRPr="00162E70" w:rsidRDefault="00430E2B" w:rsidP="00430E2B">
      <w:pPr>
        <w:rPr>
          <w:b/>
          <w:bCs/>
        </w:rPr>
      </w:pPr>
      <w:r w:rsidRPr="00162E70">
        <w:rPr>
          <w:rFonts w:hint="eastAsia"/>
          <w:b/>
          <w:bCs/>
        </w:rPr>
        <w:t>Proposal</w:t>
      </w:r>
      <w:r>
        <w:rPr>
          <w:rFonts w:hint="eastAsia"/>
          <w:b/>
          <w:bCs/>
        </w:rPr>
        <w:t xml:space="preserve"> 6</w:t>
      </w:r>
      <w:r w:rsidRPr="00162E70">
        <w:rPr>
          <w:rFonts w:hint="eastAsia"/>
          <w:b/>
          <w:bCs/>
        </w:rPr>
        <w:t>: For cross-slot SRS resource, the maximum number of SRS repetitions should be limited to 14.</w:t>
      </w:r>
    </w:p>
    <w:p w14:paraId="24BF92A9" w14:textId="77777777" w:rsidR="00430E2B" w:rsidRPr="00F90A80" w:rsidRDefault="00430E2B" w:rsidP="00430E2B">
      <w:pPr>
        <w:rPr>
          <w:b/>
          <w:bCs/>
        </w:rPr>
      </w:pPr>
      <w:r w:rsidRPr="00F90A80">
        <w:rPr>
          <w:rFonts w:hint="eastAsia"/>
          <w:b/>
          <w:bCs/>
        </w:rPr>
        <w:lastRenderedPageBreak/>
        <w:t>Proposal</w:t>
      </w:r>
      <w:r>
        <w:rPr>
          <w:rFonts w:hint="eastAsia"/>
          <w:b/>
          <w:bCs/>
        </w:rPr>
        <w:t xml:space="preserve"> 7</w:t>
      </w:r>
      <w:r w:rsidRPr="00F90A80">
        <w:rPr>
          <w:rFonts w:hint="eastAsia"/>
          <w:b/>
          <w:bCs/>
        </w:rPr>
        <w:t xml:space="preserve">: For cross-slot SRS resource, an SRS transmission occasion </w:t>
      </w:r>
      <m:oMath>
        <m:r>
          <m:rPr>
            <m:sty m:val="bi"/>
          </m:rPr>
          <w:rPr>
            <w:rFonts w:ascii="Cambria Math" w:hAnsi="Cambria Math"/>
          </w:rPr>
          <m:t>i</m:t>
        </m:r>
      </m:oMath>
      <w:r w:rsidRPr="00F90A80">
        <w:rPr>
          <w:rFonts w:hint="eastAsia"/>
          <w:b/>
          <w:bCs/>
        </w:rPr>
        <w:t xml:space="preserve"> for power control should be defined by a first slot of consecutive S+U slots, a first symbol S within the first slot, and a number of consecutive symbols L</w:t>
      </w:r>
      <w:r>
        <w:rPr>
          <w:rFonts w:hint="eastAsia"/>
          <w:b/>
          <w:bCs/>
        </w:rPr>
        <w:t xml:space="preserve"> within the cross-slot SRS resource</w:t>
      </w:r>
      <w:r w:rsidRPr="00F90A80">
        <w:rPr>
          <w:rFonts w:hint="eastAsia"/>
          <w:b/>
          <w:bCs/>
        </w:rPr>
        <w:t>.</w:t>
      </w:r>
    </w:p>
    <w:p w14:paraId="043FCDA7" w14:textId="77777777" w:rsidR="007C41D6" w:rsidRDefault="007C41D6">
      <w:pPr>
        <w:spacing w:line="276" w:lineRule="auto"/>
        <w:rPr>
          <w:lang w:val="en-US"/>
        </w:rPr>
      </w:pPr>
    </w:p>
    <w:p w14:paraId="0E7DF48E" w14:textId="77777777" w:rsidR="00E70455" w:rsidRDefault="008F162A">
      <w:pPr>
        <w:pStyle w:val="10"/>
        <w:adjustRightInd w:val="0"/>
        <w:spacing w:before="100" w:beforeAutospacing="1" w:afterLines="0" w:afterAutospacing="1" w:line="276" w:lineRule="auto"/>
        <w:rPr>
          <w:rStyle w:val="af9"/>
          <w:bCs w:val="0"/>
          <w:lang w:val="en-US"/>
        </w:rPr>
      </w:pPr>
      <w:r>
        <w:rPr>
          <w:lang w:val="en-US"/>
        </w:rPr>
        <w:t>References</w:t>
      </w:r>
    </w:p>
    <w:p w14:paraId="6B1F0598" w14:textId="77777777" w:rsidR="00362565" w:rsidRDefault="008F162A" w:rsidP="00362565">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w:t>
      </w:r>
      <w:r>
        <w:t xml:space="preserve"> </w:t>
      </w:r>
      <w:r>
        <w:rPr>
          <w:szCs w:val="24"/>
          <w:lang w:eastAsia="ja-JP"/>
        </w:rPr>
        <w:t>2518</w:t>
      </w:r>
      <w:r w:rsidR="00CD5F5E">
        <w:rPr>
          <w:rFonts w:hint="eastAsia"/>
          <w:szCs w:val="24"/>
          <w:lang w:eastAsia="ja-JP"/>
        </w:rPr>
        <w:t>56</w:t>
      </w:r>
      <w:r>
        <w:rPr>
          <w:szCs w:val="24"/>
          <w:lang w:eastAsia="ja-JP"/>
        </w:rPr>
        <w:t xml:space="preserve">, </w:t>
      </w:r>
      <w:r w:rsidR="00CD5F5E" w:rsidRPr="00CD5F5E">
        <w:rPr>
          <w:szCs w:val="24"/>
          <w:lang w:eastAsia="ja-JP"/>
        </w:rPr>
        <w:t>New WID: NR MIMO Phase 6</w:t>
      </w:r>
      <w:r>
        <w:rPr>
          <w:szCs w:val="24"/>
          <w:lang w:eastAsia="ja-JP"/>
        </w:rPr>
        <w:t xml:space="preserve">, </w:t>
      </w:r>
      <w:proofErr w:type="gramStart"/>
      <w:r>
        <w:rPr>
          <w:rFonts w:hint="eastAsia"/>
          <w:szCs w:val="24"/>
          <w:lang w:eastAsia="ja-JP"/>
        </w:rPr>
        <w:t>June</w:t>
      </w:r>
      <w:r>
        <w:rPr>
          <w:szCs w:val="24"/>
          <w:lang w:eastAsia="ja-JP"/>
        </w:rPr>
        <w:t>,</w:t>
      </w:r>
      <w:proofErr w:type="gramEnd"/>
      <w:r>
        <w:rPr>
          <w:szCs w:val="24"/>
          <w:lang w:eastAsia="ja-JP"/>
        </w:rPr>
        <w:t xml:space="preserve"> 202</w:t>
      </w:r>
      <w:r>
        <w:rPr>
          <w:rFonts w:hint="eastAsia"/>
          <w:szCs w:val="24"/>
          <w:lang w:eastAsia="ja-JP"/>
        </w:rPr>
        <w:t>5</w:t>
      </w:r>
      <w:r>
        <w:rPr>
          <w:szCs w:val="24"/>
          <w:lang w:eastAsia="ja-JP"/>
        </w:rPr>
        <w:t>.</w:t>
      </w:r>
    </w:p>
    <w:p w14:paraId="7C3D96DF" w14:textId="60ABC426" w:rsidR="00CB252D" w:rsidRDefault="00362565" w:rsidP="00362565">
      <w:pPr>
        <w:pStyle w:val="textintend2"/>
        <w:widowControl w:val="0"/>
        <w:numPr>
          <w:ilvl w:val="0"/>
          <w:numId w:val="0"/>
        </w:numPr>
        <w:spacing w:after="0"/>
        <w:ind w:left="420" w:hanging="420"/>
        <w:rPr>
          <w:szCs w:val="24"/>
          <w:lang w:eastAsia="ja-JP"/>
        </w:rPr>
      </w:pPr>
      <w:r>
        <w:rPr>
          <w:rFonts w:hint="eastAsia"/>
          <w:szCs w:val="24"/>
          <w:lang w:eastAsia="ja-JP"/>
        </w:rPr>
        <w:t>[2]</w:t>
      </w:r>
      <w:r>
        <w:rPr>
          <w:szCs w:val="24"/>
          <w:lang w:eastAsia="ja-JP"/>
        </w:rPr>
        <w:tab/>
      </w:r>
      <w:r w:rsidRPr="00362565">
        <w:rPr>
          <w:szCs w:val="24"/>
          <w:lang w:eastAsia="ja-JP"/>
        </w:rPr>
        <w:t>R1-2506585</w:t>
      </w:r>
      <w:r>
        <w:rPr>
          <w:rFonts w:hint="eastAsia"/>
          <w:szCs w:val="24"/>
          <w:lang w:eastAsia="ja-JP"/>
        </w:rPr>
        <w:t xml:space="preserve">, </w:t>
      </w:r>
      <w:r w:rsidRPr="00362565">
        <w:rPr>
          <w:szCs w:val="24"/>
          <w:lang w:eastAsia="ja-JP"/>
        </w:rPr>
        <w:t>Moderator (CATT)</w:t>
      </w:r>
      <w:r>
        <w:rPr>
          <w:rFonts w:hint="eastAsia"/>
          <w:szCs w:val="24"/>
          <w:lang w:eastAsia="ja-JP"/>
        </w:rPr>
        <w:t xml:space="preserve">, </w:t>
      </w:r>
      <w:r w:rsidRPr="00362565">
        <w:rPr>
          <w:szCs w:val="24"/>
          <w:lang w:eastAsia="ja-JP"/>
        </w:rPr>
        <w:t>Moderator summary on improvement of SRS capacity and coverage: Round 4</w:t>
      </w:r>
      <w:r>
        <w:rPr>
          <w:rFonts w:hint="eastAsia"/>
          <w:szCs w:val="24"/>
          <w:lang w:eastAsia="ja-JP"/>
        </w:rPr>
        <w:t xml:space="preserve">, </w:t>
      </w:r>
      <w:proofErr w:type="gramStart"/>
      <w:r>
        <w:rPr>
          <w:rFonts w:hint="eastAsia"/>
          <w:szCs w:val="24"/>
          <w:lang w:eastAsia="ja-JP"/>
        </w:rPr>
        <w:t>Aug.,</w:t>
      </w:r>
      <w:proofErr w:type="gramEnd"/>
      <w:r>
        <w:rPr>
          <w:rFonts w:hint="eastAsia"/>
          <w:szCs w:val="24"/>
          <w:lang w:eastAsia="ja-JP"/>
        </w:rPr>
        <w:t xml:space="preserve"> 2025.</w:t>
      </w:r>
    </w:p>
    <w:p w14:paraId="7296211F" w14:textId="77777777" w:rsidR="00E70455" w:rsidRPr="00CD5F5E" w:rsidRDefault="00E70455" w:rsidP="00440CCB">
      <w:pPr>
        <w:pStyle w:val="textintend2"/>
        <w:widowControl w:val="0"/>
        <w:numPr>
          <w:ilvl w:val="0"/>
          <w:numId w:val="0"/>
        </w:numPr>
        <w:spacing w:after="0"/>
        <w:rPr>
          <w:szCs w:val="24"/>
          <w:lang w:eastAsia="ja-JP"/>
        </w:rPr>
      </w:pPr>
    </w:p>
    <w:sectPr w:rsidR="00E70455" w:rsidRPr="00CD5F5E">
      <w:footerReference w:type="default" r:id="rId13"/>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F3359" w14:textId="77777777" w:rsidR="00241D2F" w:rsidRDefault="00241D2F">
      <w:pPr>
        <w:spacing w:after="0"/>
      </w:pPr>
      <w:r>
        <w:separator/>
      </w:r>
    </w:p>
  </w:endnote>
  <w:endnote w:type="continuationSeparator" w:id="0">
    <w:p w14:paraId="01D501BE" w14:textId="77777777" w:rsidR="00241D2F" w:rsidRDefault="00241D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oogle Sans Text">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121225AD" w:rsidR="008F162A" w:rsidRDefault="008F162A">
    <w:pPr>
      <w:pStyle w:val="af1"/>
      <w:jc w:val="center"/>
    </w:pPr>
    <w:r>
      <w:rPr>
        <w:b/>
        <w:szCs w:val="24"/>
      </w:rPr>
      <w:fldChar w:fldCharType="begin"/>
    </w:r>
    <w:r>
      <w:rPr>
        <w:b/>
      </w:rPr>
      <w:instrText>PAGE</w:instrText>
    </w:r>
    <w:r>
      <w:rPr>
        <w:b/>
        <w:szCs w:val="24"/>
      </w:rPr>
      <w:fldChar w:fldCharType="separate"/>
    </w:r>
    <w:r w:rsidR="00A276A7">
      <w:rPr>
        <w:b/>
        <w:noProof/>
      </w:rPr>
      <w:t>3</w:t>
    </w:r>
    <w:r>
      <w:rPr>
        <w:b/>
        <w:szCs w:val="24"/>
      </w:rPr>
      <w:fldChar w:fldCharType="end"/>
    </w:r>
  </w:p>
  <w:p w14:paraId="70645756" w14:textId="77777777" w:rsidR="008F162A" w:rsidRDefault="008F162A">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FA180" w14:textId="77777777" w:rsidR="00241D2F" w:rsidRDefault="00241D2F">
      <w:pPr>
        <w:spacing w:after="0"/>
      </w:pPr>
      <w:r>
        <w:separator/>
      </w:r>
    </w:p>
  </w:footnote>
  <w:footnote w:type="continuationSeparator" w:id="0">
    <w:p w14:paraId="0A40147C" w14:textId="77777777" w:rsidR="00241D2F" w:rsidRDefault="00241D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546712"/>
    <w:multiLevelType w:val="hybridMultilevel"/>
    <w:tmpl w:val="DAD81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5" w15:restartNumberingAfterBreak="0">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12"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3A78B0"/>
    <w:multiLevelType w:val="hybridMultilevel"/>
    <w:tmpl w:val="D36A3D28"/>
    <w:lvl w:ilvl="0" w:tplc="DD92C48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0"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3" w15:restartNumberingAfterBreak="0">
    <w:nsid w:val="6AA179EE"/>
    <w:multiLevelType w:val="hybridMultilevel"/>
    <w:tmpl w:val="73200748"/>
    <w:lvl w:ilvl="0" w:tplc="E35019F6">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703157D4"/>
    <w:multiLevelType w:val="multilevel"/>
    <w:tmpl w:val="703157D4"/>
    <w:lvl w:ilvl="0">
      <w:start w:val="1"/>
      <w:numFmt w:val="decimal"/>
      <w:pStyle w:val="10"/>
      <w:lvlText w:val="%1."/>
      <w:lvlJc w:val="left"/>
      <w:pPr>
        <w:tabs>
          <w:tab w:val="left" w:pos="2553"/>
        </w:tabs>
        <w:ind w:left="2553" w:hanging="709"/>
      </w:pPr>
      <w:rPr>
        <w:rFonts w:hint="eastAsia"/>
        <w:b/>
        <w:lang w:val="en-GB"/>
      </w:rPr>
    </w:lvl>
    <w:lvl w:ilvl="1">
      <w:start w:val="1"/>
      <w:numFmt w:val="decimal"/>
      <w:lvlText w:val="%1.%2."/>
      <w:lvlJc w:val="left"/>
      <w:pPr>
        <w:tabs>
          <w:tab w:val="left" w:pos="567"/>
        </w:tabs>
        <w:ind w:left="567" w:hanging="567"/>
      </w:pPr>
      <w:rPr>
        <w:rFonts w:hint="eastAsia"/>
        <w:b/>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5"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27" w15:restartNumberingAfterBreak="0">
    <w:nsid w:val="7A9D3440"/>
    <w:multiLevelType w:val="hybridMultilevel"/>
    <w:tmpl w:val="55CAA5B6"/>
    <w:lvl w:ilvl="0" w:tplc="120234E4">
      <w:start w:val="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69593583">
    <w:abstractNumId w:val="24"/>
  </w:num>
  <w:num w:numId="2" w16cid:durableId="1766146012">
    <w:abstractNumId w:val="6"/>
  </w:num>
  <w:num w:numId="3" w16cid:durableId="742602054">
    <w:abstractNumId w:val="25"/>
  </w:num>
  <w:num w:numId="4" w16cid:durableId="210271237">
    <w:abstractNumId w:val="4"/>
  </w:num>
  <w:num w:numId="5" w16cid:durableId="315719421">
    <w:abstractNumId w:val="12"/>
  </w:num>
  <w:num w:numId="6" w16cid:durableId="939216833">
    <w:abstractNumId w:val="15"/>
  </w:num>
  <w:num w:numId="7" w16cid:durableId="2013678799">
    <w:abstractNumId w:val="16"/>
  </w:num>
  <w:num w:numId="8" w16cid:durableId="1345552335">
    <w:abstractNumId w:val="26"/>
  </w:num>
  <w:num w:numId="9" w16cid:durableId="1461723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1533543">
    <w:abstractNumId w:val="11"/>
  </w:num>
  <w:num w:numId="11" w16cid:durableId="208230749">
    <w:abstractNumId w:val="0"/>
  </w:num>
  <w:num w:numId="12" w16cid:durableId="17723866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219347">
    <w:abstractNumId w:val="29"/>
  </w:num>
  <w:num w:numId="14" w16cid:durableId="885289876">
    <w:abstractNumId w:val="3"/>
  </w:num>
  <w:num w:numId="15" w16cid:durableId="594632620">
    <w:abstractNumId w:val="1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75445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90139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70599">
    <w:abstractNumId w:val="14"/>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8059488">
    <w:abstractNumId w:val="2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1440438">
    <w:abstractNumId w:val="27"/>
  </w:num>
  <w:num w:numId="21" w16cid:durableId="1844667695">
    <w:abstractNumId w:val="1"/>
  </w:num>
  <w:num w:numId="22" w16cid:durableId="501043688">
    <w:abstractNumId w:val="30"/>
  </w:num>
  <w:num w:numId="23" w16cid:durableId="1475368050">
    <w:abstractNumId w:val="20"/>
  </w:num>
  <w:num w:numId="24" w16cid:durableId="898251733">
    <w:abstractNumId w:val="8"/>
  </w:num>
  <w:num w:numId="25" w16cid:durableId="1161509133">
    <w:abstractNumId w:val="18"/>
  </w:num>
  <w:num w:numId="26" w16cid:durableId="1665084811">
    <w:abstractNumId w:val="23"/>
  </w:num>
  <w:num w:numId="27" w16cid:durableId="1344362300">
    <w:abstractNumId w:val="5"/>
  </w:num>
  <w:num w:numId="28" w16cid:durableId="1288705782">
    <w:abstractNumId w:val="7"/>
  </w:num>
  <w:num w:numId="29" w16cid:durableId="59252274">
    <w:abstractNumId w:val="10"/>
  </w:num>
  <w:num w:numId="30" w16cid:durableId="930235101">
    <w:abstractNumId w:val="19"/>
  </w:num>
  <w:num w:numId="31" w16cid:durableId="20972896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71"/>
    <w:rsid w:val="00010B67"/>
    <w:rsid w:val="00010E2C"/>
    <w:rsid w:val="00010E49"/>
    <w:rsid w:val="00011232"/>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D7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7D"/>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79D"/>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8FC"/>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58"/>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50"/>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0E"/>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739"/>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7A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3E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434"/>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B76DA"/>
    <w:rsid w:val="000B7EA0"/>
    <w:rsid w:val="000B7FDB"/>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40B"/>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D7EA8"/>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DC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487"/>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6CE7"/>
    <w:rsid w:val="000F7182"/>
    <w:rsid w:val="000F72AD"/>
    <w:rsid w:val="000F75A2"/>
    <w:rsid w:val="000F76F0"/>
    <w:rsid w:val="000F7B98"/>
    <w:rsid w:val="0010000E"/>
    <w:rsid w:val="00100172"/>
    <w:rsid w:val="001003FD"/>
    <w:rsid w:val="001008BC"/>
    <w:rsid w:val="00100B5A"/>
    <w:rsid w:val="00100C8F"/>
    <w:rsid w:val="00100DC3"/>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52"/>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95"/>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51"/>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261"/>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70"/>
    <w:rsid w:val="00162E8C"/>
    <w:rsid w:val="001634E8"/>
    <w:rsid w:val="00163640"/>
    <w:rsid w:val="001638F0"/>
    <w:rsid w:val="00163B90"/>
    <w:rsid w:val="00163E21"/>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2"/>
    <w:rsid w:val="001667B8"/>
    <w:rsid w:val="00166927"/>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A7D"/>
    <w:rsid w:val="00173C2E"/>
    <w:rsid w:val="00173E24"/>
    <w:rsid w:val="0017461F"/>
    <w:rsid w:val="001747E7"/>
    <w:rsid w:val="00174B14"/>
    <w:rsid w:val="00174C7F"/>
    <w:rsid w:val="00174D33"/>
    <w:rsid w:val="00174D5D"/>
    <w:rsid w:val="00175168"/>
    <w:rsid w:val="001754A6"/>
    <w:rsid w:val="00175604"/>
    <w:rsid w:val="0017562C"/>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9BA"/>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50"/>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0B1"/>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C14"/>
    <w:rsid w:val="00195D0F"/>
    <w:rsid w:val="001964B4"/>
    <w:rsid w:val="0019650B"/>
    <w:rsid w:val="00196979"/>
    <w:rsid w:val="00196B72"/>
    <w:rsid w:val="00196B9F"/>
    <w:rsid w:val="00196BC3"/>
    <w:rsid w:val="00196BEE"/>
    <w:rsid w:val="00196C4C"/>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B18"/>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4B7"/>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6F6"/>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048"/>
    <w:rsid w:val="001D7166"/>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1A"/>
    <w:rsid w:val="001F2133"/>
    <w:rsid w:val="001F2318"/>
    <w:rsid w:val="001F2477"/>
    <w:rsid w:val="001F25E9"/>
    <w:rsid w:val="001F27F9"/>
    <w:rsid w:val="001F2AC4"/>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932"/>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3D"/>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C80"/>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4E9"/>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27"/>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1D2F"/>
    <w:rsid w:val="002423E6"/>
    <w:rsid w:val="002424BA"/>
    <w:rsid w:val="00242562"/>
    <w:rsid w:val="00242764"/>
    <w:rsid w:val="00242FC2"/>
    <w:rsid w:val="002430CE"/>
    <w:rsid w:val="002430FD"/>
    <w:rsid w:val="00243130"/>
    <w:rsid w:val="002431DC"/>
    <w:rsid w:val="002432C0"/>
    <w:rsid w:val="002434E1"/>
    <w:rsid w:val="00243F95"/>
    <w:rsid w:val="00244013"/>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A8C"/>
    <w:rsid w:val="00255ECB"/>
    <w:rsid w:val="00255F45"/>
    <w:rsid w:val="002562CB"/>
    <w:rsid w:val="00256577"/>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0FC3"/>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C7C"/>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CC7"/>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202"/>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63F"/>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348"/>
    <w:rsid w:val="002E2C7D"/>
    <w:rsid w:val="002E2D59"/>
    <w:rsid w:val="002E2FFB"/>
    <w:rsid w:val="002E3159"/>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D8"/>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6C6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5F0"/>
    <w:rsid w:val="00353708"/>
    <w:rsid w:val="00353B9B"/>
    <w:rsid w:val="00353E78"/>
    <w:rsid w:val="00354589"/>
    <w:rsid w:val="0035465A"/>
    <w:rsid w:val="003547D3"/>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F15"/>
    <w:rsid w:val="00357F55"/>
    <w:rsid w:val="003601C7"/>
    <w:rsid w:val="003602C3"/>
    <w:rsid w:val="00360848"/>
    <w:rsid w:val="00360E02"/>
    <w:rsid w:val="00360FC6"/>
    <w:rsid w:val="003613B8"/>
    <w:rsid w:val="003615EA"/>
    <w:rsid w:val="003618F3"/>
    <w:rsid w:val="00361ACE"/>
    <w:rsid w:val="00361D09"/>
    <w:rsid w:val="00361E6E"/>
    <w:rsid w:val="00361F49"/>
    <w:rsid w:val="00362056"/>
    <w:rsid w:val="003620AC"/>
    <w:rsid w:val="00362565"/>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DD4"/>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3FC"/>
    <w:rsid w:val="003D0656"/>
    <w:rsid w:val="003D086D"/>
    <w:rsid w:val="003D09A5"/>
    <w:rsid w:val="003D0C69"/>
    <w:rsid w:val="003D0C6D"/>
    <w:rsid w:val="003D0CBE"/>
    <w:rsid w:val="003D0DEE"/>
    <w:rsid w:val="003D1103"/>
    <w:rsid w:val="003D113E"/>
    <w:rsid w:val="003D1183"/>
    <w:rsid w:val="003D125F"/>
    <w:rsid w:val="003D1335"/>
    <w:rsid w:val="003D13BB"/>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3F70"/>
    <w:rsid w:val="003D4126"/>
    <w:rsid w:val="003D41A5"/>
    <w:rsid w:val="003D438A"/>
    <w:rsid w:val="003D4C7F"/>
    <w:rsid w:val="003D4E65"/>
    <w:rsid w:val="003D4F52"/>
    <w:rsid w:val="003D51FF"/>
    <w:rsid w:val="003D54DF"/>
    <w:rsid w:val="003D5610"/>
    <w:rsid w:val="003D5863"/>
    <w:rsid w:val="003D5D01"/>
    <w:rsid w:val="003D5D60"/>
    <w:rsid w:val="003D5DAE"/>
    <w:rsid w:val="003D5F69"/>
    <w:rsid w:val="003D60A2"/>
    <w:rsid w:val="003D69E2"/>
    <w:rsid w:val="003D6AB6"/>
    <w:rsid w:val="003D6C21"/>
    <w:rsid w:val="003D6DC0"/>
    <w:rsid w:val="003D6EA8"/>
    <w:rsid w:val="003D7263"/>
    <w:rsid w:val="003D7576"/>
    <w:rsid w:val="003D772F"/>
    <w:rsid w:val="003D7989"/>
    <w:rsid w:val="003D799D"/>
    <w:rsid w:val="003D7AA6"/>
    <w:rsid w:val="003D7EA3"/>
    <w:rsid w:val="003E0003"/>
    <w:rsid w:val="003E0499"/>
    <w:rsid w:val="003E0675"/>
    <w:rsid w:val="003E07B5"/>
    <w:rsid w:val="003E0960"/>
    <w:rsid w:val="003E0A21"/>
    <w:rsid w:val="003E0B5C"/>
    <w:rsid w:val="003E0C79"/>
    <w:rsid w:val="003E1447"/>
    <w:rsid w:val="003E14EF"/>
    <w:rsid w:val="003E180B"/>
    <w:rsid w:val="003E1AFB"/>
    <w:rsid w:val="003E2207"/>
    <w:rsid w:val="003E22C1"/>
    <w:rsid w:val="003E258A"/>
    <w:rsid w:val="003E2668"/>
    <w:rsid w:val="003E2AB2"/>
    <w:rsid w:val="003E2F41"/>
    <w:rsid w:val="003E3001"/>
    <w:rsid w:val="003E3002"/>
    <w:rsid w:val="003E30A5"/>
    <w:rsid w:val="003E3471"/>
    <w:rsid w:val="003E34AB"/>
    <w:rsid w:val="003E3B77"/>
    <w:rsid w:val="003E3C17"/>
    <w:rsid w:val="003E3CE2"/>
    <w:rsid w:val="003E3D70"/>
    <w:rsid w:val="003E4941"/>
    <w:rsid w:val="003E4B47"/>
    <w:rsid w:val="003E4BC1"/>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764"/>
    <w:rsid w:val="0041488B"/>
    <w:rsid w:val="00414A51"/>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80A"/>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89"/>
    <w:rsid w:val="004307F4"/>
    <w:rsid w:val="00430890"/>
    <w:rsid w:val="004308AE"/>
    <w:rsid w:val="00430932"/>
    <w:rsid w:val="0043095C"/>
    <w:rsid w:val="004309F3"/>
    <w:rsid w:val="00430B03"/>
    <w:rsid w:val="00430E2B"/>
    <w:rsid w:val="0043103C"/>
    <w:rsid w:val="004312DC"/>
    <w:rsid w:val="0043179D"/>
    <w:rsid w:val="0043196D"/>
    <w:rsid w:val="00431B7F"/>
    <w:rsid w:val="00431BCA"/>
    <w:rsid w:val="00431DCE"/>
    <w:rsid w:val="0043233D"/>
    <w:rsid w:val="00432AB5"/>
    <w:rsid w:val="00432AE6"/>
    <w:rsid w:val="00432B9F"/>
    <w:rsid w:val="00432E3B"/>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CB"/>
    <w:rsid w:val="00440CD9"/>
    <w:rsid w:val="00440DBA"/>
    <w:rsid w:val="00441186"/>
    <w:rsid w:val="0044119A"/>
    <w:rsid w:val="004413D7"/>
    <w:rsid w:val="004414AE"/>
    <w:rsid w:val="004414BE"/>
    <w:rsid w:val="00441604"/>
    <w:rsid w:val="00441BBE"/>
    <w:rsid w:val="00441BFA"/>
    <w:rsid w:val="00441DDA"/>
    <w:rsid w:val="00441E0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722"/>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21E"/>
    <w:rsid w:val="004733A4"/>
    <w:rsid w:val="004735CA"/>
    <w:rsid w:val="0047393F"/>
    <w:rsid w:val="00473A38"/>
    <w:rsid w:val="00473EA9"/>
    <w:rsid w:val="00473F26"/>
    <w:rsid w:val="004740B8"/>
    <w:rsid w:val="0047429E"/>
    <w:rsid w:val="004742B5"/>
    <w:rsid w:val="004745DC"/>
    <w:rsid w:val="00474613"/>
    <w:rsid w:val="00474A64"/>
    <w:rsid w:val="00474AA5"/>
    <w:rsid w:val="0047520E"/>
    <w:rsid w:val="0047552F"/>
    <w:rsid w:val="00475651"/>
    <w:rsid w:val="004758AF"/>
    <w:rsid w:val="0047602F"/>
    <w:rsid w:val="0047607F"/>
    <w:rsid w:val="00476247"/>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5E6"/>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86"/>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C3B"/>
    <w:rsid w:val="004A0EE8"/>
    <w:rsid w:val="004A0F95"/>
    <w:rsid w:val="004A1814"/>
    <w:rsid w:val="004A1834"/>
    <w:rsid w:val="004A1980"/>
    <w:rsid w:val="004A1B9D"/>
    <w:rsid w:val="004A1D6F"/>
    <w:rsid w:val="004A1E33"/>
    <w:rsid w:val="004A1EF5"/>
    <w:rsid w:val="004A2270"/>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70"/>
    <w:rsid w:val="004A7F91"/>
    <w:rsid w:val="004B04CF"/>
    <w:rsid w:val="004B05EF"/>
    <w:rsid w:val="004B080A"/>
    <w:rsid w:val="004B0F49"/>
    <w:rsid w:val="004B12DE"/>
    <w:rsid w:val="004B12EB"/>
    <w:rsid w:val="004B13B1"/>
    <w:rsid w:val="004B1764"/>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A41"/>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17F"/>
    <w:rsid w:val="004F0379"/>
    <w:rsid w:val="004F0456"/>
    <w:rsid w:val="004F0621"/>
    <w:rsid w:val="004F0923"/>
    <w:rsid w:val="004F0954"/>
    <w:rsid w:val="004F0BD3"/>
    <w:rsid w:val="004F0BFD"/>
    <w:rsid w:val="004F0DF0"/>
    <w:rsid w:val="004F0E45"/>
    <w:rsid w:val="004F1026"/>
    <w:rsid w:val="004F1036"/>
    <w:rsid w:val="004F133B"/>
    <w:rsid w:val="004F179C"/>
    <w:rsid w:val="004F1AF1"/>
    <w:rsid w:val="004F1B1D"/>
    <w:rsid w:val="004F1B61"/>
    <w:rsid w:val="004F1BDF"/>
    <w:rsid w:val="004F1F15"/>
    <w:rsid w:val="004F2106"/>
    <w:rsid w:val="004F2A3A"/>
    <w:rsid w:val="004F2BA7"/>
    <w:rsid w:val="004F32CD"/>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17"/>
    <w:rsid w:val="00503D51"/>
    <w:rsid w:val="00504341"/>
    <w:rsid w:val="00504371"/>
    <w:rsid w:val="00504933"/>
    <w:rsid w:val="0050498E"/>
    <w:rsid w:val="005049B0"/>
    <w:rsid w:val="00505030"/>
    <w:rsid w:val="00505117"/>
    <w:rsid w:val="00505154"/>
    <w:rsid w:val="005052D1"/>
    <w:rsid w:val="0050589F"/>
    <w:rsid w:val="00505B47"/>
    <w:rsid w:val="00505F1F"/>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0BA"/>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BF6"/>
    <w:rsid w:val="00523CC7"/>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1A"/>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57E"/>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0C2"/>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2FCD"/>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09B"/>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3F61"/>
    <w:rsid w:val="005A4903"/>
    <w:rsid w:val="005A4B04"/>
    <w:rsid w:val="005A4B67"/>
    <w:rsid w:val="005A4E34"/>
    <w:rsid w:val="005A4E48"/>
    <w:rsid w:val="005A50C0"/>
    <w:rsid w:val="005A5212"/>
    <w:rsid w:val="005A5501"/>
    <w:rsid w:val="005A5914"/>
    <w:rsid w:val="005A5D40"/>
    <w:rsid w:val="005A5ECA"/>
    <w:rsid w:val="005A61C7"/>
    <w:rsid w:val="005A697F"/>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4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4FA"/>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94"/>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34F"/>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42"/>
    <w:rsid w:val="005E3E77"/>
    <w:rsid w:val="005E4587"/>
    <w:rsid w:val="005E45CC"/>
    <w:rsid w:val="005E48B5"/>
    <w:rsid w:val="005E48FE"/>
    <w:rsid w:val="005E4EEC"/>
    <w:rsid w:val="005E50AC"/>
    <w:rsid w:val="005E51B8"/>
    <w:rsid w:val="005E5DF2"/>
    <w:rsid w:val="005E67E6"/>
    <w:rsid w:val="005E686E"/>
    <w:rsid w:val="005E6CBA"/>
    <w:rsid w:val="005E6D10"/>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214"/>
    <w:rsid w:val="005F26E9"/>
    <w:rsid w:val="005F311F"/>
    <w:rsid w:val="005F31E8"/>
    <w:rsid w:val="005F33F8"/>
    <w:rsid w:val="005F35DE"/>
    <w:rsid w:val="005F3B21"/>
    <w:rsid w:val="005F3CD8"/>
    <w:rsid w:val="005F4006"/>
    <w:rsid w:val="005F42DA"/>
    <w:rsid w:val="005F43F9"/>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B27"/>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2C2"/>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9DB"/>
    <w:rsid w:val="00633C29"/>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0F2"/>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107"/>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02"/>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0F"/>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87DEF"/>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EF"/>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4B6"/>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22F"/>
    <w:rsid w:val="006A5B08"/>
    <w:rsid w:val="006A6282"/>
    <w:rsid w:val="006A65A7"/>
    <w:rsid w:val="006A6642"/>
    <w:rsid w:val="006A66C5"/>
    <w:rsid w:val="006A6978"/>
    <w:rsid w:val="006A6CC1"/>
    <w:rsid w:val="006A6E45"/>
    <w:rsid w:val="006A70C4"/>
    <w:rsid w:val="006A73BA"/>
    <w:rsid w:val="006A7701"/>
    <w:rsid w:val="006A77E3"/>
    <w:rsid w:val="006A78F9"/>
    <w:rsid w:val="006A79DB"/>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D23"/>
    <w:rsid w:val="006B0EF0"/>
    <w:rsid w:val="006B1109"/>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6E29"/>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5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D7F2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6F69"/>
    <w:rsid w:val="006E7306"/>
    <w:rsid w:val="006E749A"/>
    <w:rsid w:val="006E7515"/>
    <w:rsid w:val="006E7A78"/>
    <w:rsid w:val="006E7AB4"/>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A2"/>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B3E"/>
    <w:rsid w:val="00733FEA"/>
    <w:rsid w:val="00734905"/>
    <w:rsid w:val="00734BB9"/>
    <w:rsid w:val="00734C90"/>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3BF"/>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542"/>
    <w:rsid w:val="00756610"/>
    <w:rsid w:val="00756761"/>
    <w:rsid w:val="007567A2"/>
    <w:rsid w:val="00756AA3"/>
    <w:rsid w:val="00756B85"/>
    <w:rsid w:val="007570D0"/>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51B"/>
    <w:rsid w:val="00763C30"/>
    <w:rsid w:val="00763C5F"/>
    <w:rsid w:val="00763EB3"/>
    <w:rsid w:val="00763F5F"/>
    <w:rsid w:val="0076409D"/>
    <w:rsid w:val="007643B9"/>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5E"/>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C7E"/>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50C"/>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BB1"/>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7B9"/>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1D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14"/>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35"/>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337"/>
    <w:rsid w:val="00803684"/>
    <w:rsid w:val="008038B9"/>
    <w:rsid w:val="00803C46"/>
    <w:rsid w:val="00803C83"/>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711"/>
    <w:rsid w:val="00816AEB"/>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8BB"/>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9AC"/>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722"/>
    <w:rsid w:val="008609EE"/>
    <w:rsid w:val="00860AEC"/>
    <w:rsid w:val="00860FC2"/>
    <w:rsid w:val="008610A2"/>
    <w:rsid w:val="00861138"/>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553"/>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6D05"/>
    <w:rsid w:val="00877412"/>
    <w:rsid w:val="00877643"/>
    <w:rsid w:val="00877B01"/>
    <w:rsid w:val="00877C5A"/>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E01"/>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5F3"/>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3E"/>
    <w:rsid w:val="008A4BBA"/>
    <w:rsid w:val="008A5079"/>
    <w:rsid w:val="008A5240"/>
    <w:rsid w:val="008A557F"/>
    <w:rsid w:val="008A56D2"/>
    <w:rsid w:val="008A5A36"/>
    <w:rsid w:val="008A5A55"/>
    <w:rsid w:val="008A5DA5"/>
    <w:rsid w:val="008A6105"/>
    <w:rsid w:val="008A625E"/>
    <w:rsid w:val="008A6332"/>
    <w:rsid w:val="008A6495"/>
    <w:rsid w:val="008A691D"/>
    <w:rsid w:val="008A6A87"/>
    <w:rsid w:val="008A6C7F"/>
    <w:rsid w:val="008A6EBD"/>
    <w:rsid w:val="008A6F46"/>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25D"/>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467"/>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8D6"/>
    <w:rsid w:val="008C7C51"/>
    <w:rsid w:val="008C7CE0"/>
    <w:rsid w:val="008D0179"/>
    <w:rsid w:val="008D0B81"/>
    <w:rsid w:val="008D0D1D"/>
    <w:rsid w:val="008D0E80"/>
    <w:rsid w:val="008D1191"/>
    <w:rsid w:val="008D128B"/>
    <w:rsid w:val="008D15E9"/>
    <w:rsid w:val="008D1C01"/>
    <w:rsid w:val="008D1C60"/>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AA0"/>
    <w:rsid w:val="008E3B7D"/>
    <w:rsid w:val="008E3C3A"/>
    <w:rsid w:val="008E417D"/>
    <w:rsid w:val="008E448A"/>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2A"/>
    <w:rsid w:val="008F16C5"/>
    <w:rsid w:val="008F1D7E"/>
    <w:rsid w:val="008F2112"/>
    <w:rsid w:val="008F22A2"/>
    <w:rsid w:val="008F2640"/>
    <w:rsid w:val="008F2945"/>
    <w:rsid w:val="008F2C4A"/>
    <w:rsid w:val="008F362C"/>
    <w:rsid w:val="008F375C"/>
    <w:rsid w:val="008F376B"/>
    <w:rsid w:val="008F3C63"/>
    <w:rsid w:val="008F3CA1"/>
    <w:rsid w:val="008F3EC1"/>
    <w:rsid w:val="008F3F8B"/>
    <w:rsid w:val="008F40C8"/>
    <w:rsid w:val="008F43E3"/>
    <w:rsid w:val="008F4B04"/>
    <w:rsid w:val="008F51BB"/>
    <w:rsid w:val="008F51BE"/>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1E"/>
    <w:rsid w:val="00900059"/>
    <w:rsid w:val="0090059C"/>
    <w:rsid w:val="00900658"/>
    <w:rsid w:val="009006C5"/>
    <w:rsid w:val="00900893"/>
    <w:rsid w:val="00901194"/>
    <w:rsid w:val="009011A8"/>
    <w:rsid w:val="009012D0"/>
    <w:rsid w:val="00901534"/>
    <w:rsid w:val="00901551"/>
    <w:rsid w:val="009016EF"/>
    <w:rsid w:val="00901906"/>
    <w:rsid w:val="00901AE0"/>
    <w:rsid w:val="00901FE3"/>
    <w:rsid w:val="009023D6"/>
    <w:rsid w:val="009023E3"/>
    <w:rsid w:val="0090253C"/>
    <w:rsid w:val="00902806"/>
    <w:rsid w:val="00903038"/>
    <w:rsid w:val="00903640"/>
    <w:rsid w:val="00903EE2"/>
    <w:rsid w:val="009040A1"/>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C78"/>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2FA9"/>
    <w:rsid w:val="00923224"/>
    <w:rsid w:val="00923404"/>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ACD"/>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907"/>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9A0"/>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A0"/>
    <w:rsid w:val="0096260A"/>
    <w:rsid w:val="009628F8"/>
    <w:rsid w:val="0096295B"/>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337"/>
    <w:rsid w:val="00976678"/>
    <w:rsid w:val="00976713"/>
    <w:rsid w:val="0097698E"/>
    <w:rsid w:val="00976ACC"/>
    <w:rsid w:val="009772C7"/>
    <w:rsid w:val="0097764A"/>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166"/>
    <w:rsid w:val="00995574"/>
    <w:rsid w:val="009955A7"/>
    <w:rsid w:val="00995CFE"/>
    <w:rsid w:val="00995DF0"/>
    <w:rsid w:val="00995F0B"/>
    <w:rsid w:val="0099600F"/>
    <w:rsid w:val="009960F9"/>
    <w:rsid w:val="009964E5"/>
    <w:rsid w:val="00996561"/>
    <w:rsid w:val="009965D3"/>
    <w:rsid w:val="009969FA"/>
    <w:rsid w:val="00996B3C"/>
    <w:rsid w:val="00997294"/>
    <w:rsid w:val="009972BE"/>
    <w:rsid w:val="00997349"/>
    <w:rsid w:val="009974D6"/>
    <w:rsid w:val="00997807"/>
    <w:rsid w:val="00997937"/>
    <w:rsid w:val="00997D4B"/>
    <w:rsid w:val="00997F94"/>
    <w:rsid w:val="009A03CA"/>
    <w:rsid w:val="009A073C"/>
    <w:rsid w:val="009A084A"/>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F78"/>
    <w:rsid w:val="009A4028"/>
    <w:rsid w:val="009A42C2"/>
    <w:rsid w:val="009A436E"/>
    <w:rsid w:val="009A4719"/>
    <w:rsid w:val="009A4838"/>
    <w:rsid w:val="009A48B2"/>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9BC"/>
    <w:rsid w:val="009B0AEB"/>
    <w:rsid w:val="009B0EFE"/>
    <w:rsid w:val="009B13B2"/>
    <w:rsid w:val="009B1410"/>
    <w:rsid w:val="009B14B7"/>
    <w:rsid w:val="009B152C"/>
    <w:rsid w:val="009B1619"/>
    <w:rsid w:val="009B162D"/>
    <w:rsid w:val="009B1869"/>
    <w:rsid w:val="009B1EBB"/>
    <w:rsid w:val="009B2279"/>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4CC"/>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9E5"/>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43"/>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127"/>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51E"/>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895"/>
    <w:rsid w:val="009F1B01"/>
    <w:rsid w:val="009F1C21"/>
    <w:rsid w:val="009F253E"/>
    <w:rsid w:val="009F2578"/>
    <w:rsid w:val="009F2BD1"/>
    <w:rsid w:val="009F2F35"/>
    <w:rsid w:val="009F2F69"/>
    <w:rsid w:val="009F2F71"/>
    <w:rsid w:val="009F30A2"/>
    <w:rsid w:val="009F36D7"/>
    <w:rsid w:val="009F3BA4"/>
    <w:rsid w:val="009F401E"/>
    <w:rsid w:val="009F4251"/>
    <w:rsid w:val="009F44C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72"/>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183"/>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6A7"/>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2A3"/>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655"/>
    <w:rsid w:val="00A4495D"/>
    <w:rsid w:val="00A44A07"/>
    <w:rsid w:val="00A44AC5"/>
    <w:rsid w:val="00A44C27"/>
    <w:rsid w:val="00A44E9A"/>
    <w:rsid w:val="00A4518E"/>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DAF"/>
    <w:rsid w:val="00A61E3F"/>
    <w:rsid w:val="00A62037"/>
    <w:rsid w:val="00A62318"/>
    <w:rsid w:val="00A6259B"/>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B86"/>
    <w:rsid w:val="00A65C3F"/>
    <w:rsid w:val="00A65CB6"/>
    <w:rsid w:val="00A66123"/>
    <w:rsid w:val="00A664EE"/>
    <w:rsid w:val="00A66A5E"/>
    <w:rsid w:val="00A66F12"/>
    <w:rsid w:val="00A674A6"/>
    <w:rsid w:val="00A677A0"/>
    <w:rsid w:val="00A677B5"/>
    <w:rsid w:val="00A67AC0"/>
    <w:rsid w:val="00A67CDC"/>
    <w:rsid w:val="00A70219"/>
    <w:rsid w:val="00A70275"/>
    <w:rsid w:val="00A702B5"/>
    <w:rsid w:val="00A70876"/>
    <w:rsid w:val="00A708C3"/>
    <w:rsid w:val="00A7092A"/>
    <w:rsid w:val="00A70935"/>
    <w:rsid w:val="00A70CCF"/>
    <w:rsid w:val="00A70E42"/>
    <w:rsid w:val="00A71299"/>
    <w:rsid w:val="00A7140E"/>
    <w:rsid w:val="00A7147C"/>
    <w:rsid w:val="00A7151C"/>
    <w:rsid w:val="00A71667"/>
    <w:rsid w:val="00A7166F"/>
    <w:rsid w:val="00A71E09"/>
    <w:rsid w:val="00A72AAD"/>
    <w:rsid w:val="00A738EA"/>
    <w:rsid w:val="00A739D4"/>
    <w:rsid w:val="00A73F9E"/>
    <w:rsid w:val="00A742B1"/>
    <w:rsid w:val="00A74A42"/>
    <w:rsid w:val="00A74A65"/>
    <w:rsid w:val="00A74D0A"/>
    <w:rsid w:val="00A74DA6"/>
    <w:rsid w:val="00A74E0B"/>
    <w:rsid w:val="00A74F5B"/>
    <w:rsid w:val="00A750D4"/>
    <w:rsid w:val="00A7527C"/>
    <w:rsid w:val="00A75295"/>
    <w:rsid w:val="00A75412"/>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A7A"/>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C32"/>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00C"/>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8DF"/>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B4F"/>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632"/>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59"/>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57"/>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74A"/>
    <w:rsid w:val="00AE6934"/>
    <w:rsid w:val="00AE6CB8"/>
    <w:rsid w:val="00AE6E44"/>
    <w:rsid w:val="00AE705D"/>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3F37"/>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4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01F"/>
    <w:rsid w:val="00B521C1"/>
    <w:rsid w:val="00B5224E"/>
    <w:rsid w:val="00B524C1"/>
    <w:rsid w:val="00B5259E"/>
    <w:rsid w:val="00B527DD"/>
    <w:rsid w:val="00B52815"/>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19E"/>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B3E"/>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F0"/>
    <w:rsid w:val="00B8518C"/>
    <w:rsid w:val="00B8534C"/>
    <w:rsid w:val="00B85470"/>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785"/>
    <w:rsid w:val="00B9188E"/>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73B"/>
    <w:rsid w:val="00B978EE"/>
    <w:rsid w:val="00B979AD"/>
    <w:rsid w:val="00B97A27"/>
    <w:rsid w:val="00B97BE7"/>
    <w:rsid w:val="00BA01C1"/>
    <w:rsid w:val="00BA0274"/>
    <w:rsid w:val="00BA0384"/>
    <w:rsid w:val="00BA04AA"/>
    <w:rsid w:val="00BA082A"/>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26F"/>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0F79"/>
    <w:rsid w:val="00BD109F"/>
    <w:rsid w:val="00BD1149"/>
    <w:rsid w:val="00BD136F"/>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3C7"/>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4FFC"/>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1037E"/>
    <w:rsid w:val="00C108CA"/>
    <w:rsid w:val="00C10B22"/>
    <w:rsid w:val="00C1104D"/>
    <w:rsid w:val="00C111E2"/>
    <w:rsid w:val="00C1120F"/>
    <w:rsid w:val="00C1149E"/>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40E"/>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AF4"/>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64E"/>
    <w:rsid w:val="00C41705"/>
    <w:rsid w:val="00C41A32"/>
    <w:rsid w:val="00C41D30"/>
    <w:rsid w:val="00C41E2B"/>
    <w:rsid w:val="00C42112"/>
    <w:rsid w:val="00C42340"/>
    <w:rsid w:val="00C42562"/>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5BB"/>
    <w:rsid w:val="00C4665A"/>
    <w:rsid w:val="00C46B43"/>
    <w:rsid w:val="00C46DA8"/>
    <w:rsid w:val="00C4715F"/>
    <w:rsid w:val="00C471C9"/>
    <w:rsid w:val="00C47216"/>
    <w:rsid w:val="00C472AF"/>
    <w:rsid w:val="00C4742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779"/>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7B2"/>
    <w:rsid w:val="00C91A5C"/>
    <w:rsid w:val="00C91FFC"/>
    <w:rsid w:val="00C92042"/>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A39"/>
    <w:rsid w:val="00C97D30"/>
    <w:rsid w:val="00C97ED9"/>
    <w:rsid w:val="00CA000A"/>
    <w:rsid w:val="00CA022F"/>
    <w:rsid w:val="00CA03A0"/>
    <w:rsid w:val="00CA0AB7"/>
    <w:rsid w:val="00CA0BE8"/>
    <w:rsid w:val="00CA0E19"/>
    <w:rsid w:val="00CA17CA"/>
    <w:rsid w:val="00CA185D"/>
    <w:rsid w:val="00CA1B2F"/>
    <w:rsid w:val="00CA1BE1"/>
    <w:rsid w:val="00CA1CF9"/>
    <w:rsid w:val="00CA1E2A"/>
    <w:rsid w:val="00CA1ED4"/>
    <w:rsid w:val="00CA1FCA"/>
    <w:rsid w:val="00CA22E0"/>
    <w:rsid w:val="00CA23EA"/>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928"/>
    <w:rsid w:val="00CA7DEE"/>
    <w:rsid w:val="00CB03D5"/>
    <w:rsid w:val="00CB051F"/>
    <w:rsid w:val="00CB08CA"/>
    <w:rsid w:val="00CB0CA0"/>
    <w:rsid w:val="00CB0DF8"/>
    <w:rsid w:val="00CB11CF"/>
    <w:rsid w:val="00CB12C8"/>
    <w:rsid w:val="00CB1353"/>
    <w:rsid w:val="00CB13E4"/>
    <w:rsid w:val="00CB1555"/>
    <w:rsid w:val="00CB1A83"/>
    <w:rsid w:val="00CB2339"/>
    <w:rsid w:val="00CB252D"/>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355"/>
    <w:rsid w:val="00CB5638"/>
    <w:rsid w:val="00CB56AB"/>
    <w:rsid w:val="00CB58AD"/>
    <w:rsid w:val="00CB593E"/>
    <w:rsid w:val="00CB5F8F"/>
    <w:rsid w:val="00CB61A0"/>
    <w:rsid w:val="00CB61DD"/>
    <w:rsid w:val="00CB65AB"/>
    <w:rsid w:val="00CB65C4"/>
    <w:rsid w:val="00CB688E"/>
    <w:rsid w:val="00CB7364"/>
    <w:rsid w:val="00CB74B0"/>
    <w:rsid w:val="00CB7C62"/>
    <w:rsid w:val="00CC011F"/>
    <w:rsid w:val="00CC019F"/>
    <w:rsid w:val="00CC01D0"/>
    <w:rsid w:val="00CC07CF"/>
    <w:rsid w:val="00CC0CA8"/>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B93"/>
    <w:rsid w:val="00CC3DC7"/>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5E"/>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22"/>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49F"/>
    <w:rsid w:val="00CF667D"/>
    <w:rsid w:val="00CF6997"/>
    <w:rsid w:val="00CF71CF"/>
    <w:rsid w:val="00CF720F"/>
    <w:rsid w:val="00CF75B4"/>
    <w:rsid w:val="00CF77C8"/>
    <w:rsid w:val="00CF7BD0"/>
    <w:rsid w:val="00CF7C45"/>
    <w:rsid w:val="00CF7C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14B"/>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3B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58"/>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52"/>
    <w:rsid w:val="00D61AA8"/>
    <w:rsid w:val="00D61EF0"/>
    <w:rsid w:val="00D61F7F"/>
    <w:rsid w:val="00D620D7"/>
    <w:rsid w:val="00D623A9"/>
    <w:rsid w:val="00D625E6"/>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8B5"/>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7D5"/>
    <w:rsid w:val="00DB0867"/>
    <w:rsid w:val="00DB0A73"/>
    <w:rsid w:val="00DB0D42"/>
    <w:rsid w:val="00DB0DA2"/>
    <w:rsid w:val="00DB0EC1"/>
    <w:rsid w:val="00DB1045"/>
    <w:rsid w:val="00DB19AA"/>
    <w:rsid w:val="00DB1C1F"/>
    <w:rsid w:val="00DB1D7F"/>
    <w:rsid w:val="00DB2173"/>
    <w:rsid w:val="00DB2295"/>
    <w:rsid w:val="00DB23A2"/>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6E0"/>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6D04"/>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A8E"/>
    <w:rsid w:val="00DE4C0B"/>
    <w:rsid w:val="00DE4CEC"/>
    <w:rsid w:val="00DE4D5E"/>
    <w:rsid w:val="00DE4DB3"/>
    <w:rsid w:val="00DE50A1"/>
    <w:rsid w:val="00DE512D"/>
    <w:rsid w:val="00DE5439"/>
    <w:rsid w:val="00DE582D"/>
    <w:rsid w:val="00DE58C7"/>
    <w:rsid w:val="00DE58FF"/>
    <w:rsid w:val="00DE5BCD"/>
    <w:rsid w:val="00DE6163"/>
    <w:rsid w:val="00DE61B1"/>
    <w:rsid w:val="00DE6848"/>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4A2"/>
    <w:rsid w:val="00E039A4"/>
    <w:rsid w:val="00E03D1D"/>
    <w:rsid w:val="00E04339"/>
    <w:rsid w:val="00E04410"/>
    <w:rsid w:val="00E04831"/>
    <w:rsid w:val="00E04A77"/>
    <w:rsid w:val="00E04BE5"/>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1E"/>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2B5B"/>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7AD"/>
    <w:rsid w:val="00E26A68"/>
    <w:rsid w:val="00E26CCE"/>
    <w:rsid w:val="00E26DE0"/>
    <w:rsid w:val="00E26E8C"/>
    <w:rsid w:val="00E26FB7"/>
    <w:rsid w:val="00E270F9"/>
    <w:rsid w:val="00E27354"/>
    <w:rsid w:val="00E273A5"/>
    <w:rsid w:val="00E27B36"/>
    <w:rsid w:val="00E27DBA"/>
    <w:rsid w:val="00E30783"/>
    <w:rsid w:val="00E308EE"/>
    <w:rsid w:val="00E30953"/>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BEF"/>
    <w:rsid w:val="00E34CFC"/>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455"/>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19B"/>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E58"/>
    <w:rsid w:val="00E92F24"/>
    <w:rsid w:val="00E932C7"/>
    <w:rsid w:val="00E93472"/>
    <w:rsid w:val="00E934D4"/>
    <w:rsid w:val="00E93634"/>
    <w:rsid w:val="00E93745"/>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309"/>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DD3"/>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3C0"/>
    <w:rsid w:val="00EC14D2"/>
    <w:rsid w:val="00EC1737"/>
    <w:rsid w:val="00EC1811"/>
    <w:rsid w:val="00EC1FE8"/>
    <w:rsid w:val="00EC21FF"/>
    <w:rsid w:val="00EC2863"/>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A18"/>
    <w:rsid w:val="00ED0B89"/>
    <w:rsid w:val="00ED0DFA"/>
    <w:rsid w:val="00ED0FAD"/>
    <w:rsid w:val="00ED16A5"/>
    <w:rsid w:val="00ED1799"/>
    <w:rsid w:val="00ED187D"/>
    <w:rsid w:val="00ED2656"/>
    <w:rsid w:val="00ED29A8"/>
    <w:rsid w:val="00ED2A7F"/>
    <w:rsid w:val="00ED2B23"/>
    <w:rsid w:val="00ED318E"/>
    <w:rsid w:val="00ED3772"/>
    <w:rsid w:val="00ED3919"/>
    <w:rsid w:val="00ED39CD"/>
    <w:rsid w:val="00ED39D2"/>
    <w:rsid w:val="00ED3B44"/>
    <w:rsid w:val="00ED3B5C"/>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A6"/>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83B"/>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D60"/>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155"/>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6CE"/>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7197"/>
    <w:rsid w:val="00F2719C"/>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20"/>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6F1A"/>
    <w:rsid w:val="00F371F9"/>
    <w:rsid w:val="00F37475"/>
    <w:rsid w:val="00F37663"/>
    <w:rsid w:val="00F376A6"/>
    <w:rsid w:val="00F37801"/>
    <w:rsid w:val="00F37930"/>
    <w:rsid w:val="00F37B9D"/>
    <w:rsid w:val="00F37CD7"/>
    <w:rsid w:val="00F401C9"/>
    <w:rsid w:val="00F4055B"/>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033"/>
    <w:rsid w:val="00F431F8"/>
    <w:rsid w:val="00F43596"/>
    <w:rsid w:val="00F43AD3"/>
    <w:rsid w:val="00F43E04"/>
    <w:rsid w:val="00F44335"/>
    <w:rsid w:val="00F44DB9"/>
    <w:rsid w:val="00F44F18"/>
    <w:rsid w:val="00F45016"/>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3A94"/>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0"/>
    <w:rsid w:val="00F90A82"/>
    <w:rsid w:val="00F90DD3"/>
    <w:rsid w:val="00F90FE7"/>
    <w:rsid w:val="00F91011"/>
    <w:rsid w:val="00F9101C"/>
    <w:rsid w:val="00F913DB"/>
    <w:rsid w:val="00F914A2"/>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6B7"/>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B9"/>
    <w:rsid w:val="00FA1237"/>
    <w:rsid w:val="00FA12A7"/>
    <w:rsid w:val="00FA1330"/>
    <w:rsid w:val="00FA1419"/>
    <w:rsid w:val="00FA179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6983"/>
    <w:rsid w:val="00FB75F1"/>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1B9"/>
    <w:rsid w:val="00FC4345"/>
    <w:rsid w:val="00FC4FA7"/>
    <w:rsid w:val="00FC50E1"/>
    <w:rsid w:val="00FC541D"/>
    <w:rsid w:val="00FC54FC"/>
    <w:rsid w:val="00FC5653"/>
    <w:rsid w:val="00FC5761"/>
    <w:rsid w:val="00FC58DA"/>
    <w:rsid w:val="00FC5BDA"/>
    <w:rsid w:val="00FC5DB4"/>
    <w:rsid w:val="00FC6178"/>
    <w:rsid w:val="00FC61FD"/>
    <w:rsid w:val="00FC649F"/>
    <w:rsid w:val="00FC659B"/>
    <w:rsid w:val="00FC6852"/>
    <w:rsid w:val="00FC6B75"/>
    <w:rsid w:val="00FC6B7C"/>
    <w:rsid w:val="00FC6BB2"/>
    <w:rsid w:val="00FC6D75"/>
    <w:rsid w:val="00FC6EC2"/>
    <w:rsid w:val="00FC7020"/>
    <w:rsid w:val="00FC765E"/>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B8F"/>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B60"/>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7B5"/>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 w:val="0F633090"/>
    <w:rsid w:val="50346E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AE4E4D"/>
  <w15:docId w15:val="{7C713E3F-7BB1-469A-BBAF-1BB1A6C99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
    <w:next w:val="a"/>
    <w:link w:val="11"/>
    <w:qFormat/>
    <w:pPr>
      <w:keepNext/>
      <w:numPr>
        <w:numId w:val="1"/>
      </w:numPr>
      <w:tabs>
        <w:tab w:val="left" w:pos="0"/>
        <w:tab w:val="left" w:pos="709"/>
      </w:tabs>
      <w:spacing w:before="240" w:afterLines="50" w:afterAutospacing="0"/>
      <w:ind w:left="709"/>
      <w:outlineLvl w:val="0"/>
    </w:pPr>
    <w:rPr>
      <w:rFonts w:ascii="Arial" w:hAnsi="Arial"/>
      <w:b/>
      <w:kern w:val="28"/>
      <w:sz w:val="32"/>
    </w:rPr>
  </w:style>
  <w:style w:type="paragraph" w:styleId="20">
    <w:name w:val="heading 2"/>
    <w:basedOn w:val="a"/>
    <w:next w:val="a"/>
    <w:link w:val="21"/>
    <w:autoRedefine/>
    <w:qFormat/>
    <w:pPr>
      <w:keepNext/>
      <w:spacing w:before="240" w:after="180"/>
      <w:ind w:left="567" w:hanging="567"/>
      <w:outlineLvl w:val="1"/>
    </w:pPr>
    <w:rPr>
      <w:rFonts w:ascii="Arial" w:eastAsia="ＭＳ 明朝" w:hAnsi="Arial"/>
      <w:b/>
      <w:sz w:val="32"/>
      <w:szCs w:val="32"/>
    </w:rPr>
  </w:style>
  <w:style w:type="paragraph" w:styleId="30">
    <w:name w:val="heading 3"/>
    <w:basedOn w:val="a"/>
    <w:next w:val="a"/>
    <w:qFormat/>
    <w:pPr>
      <w:keepNext/>
      <w:numPr>
        <w:ilvl w:val="2"/>
        <w:numId w:val="1"/>
      </w:numPr>
      <w:spacing w:before="240" w:after="60"/>
      <w:outlineLvl w:val="2"/>
    </w:pPr>
    <w:rPr>
      <w:rFonts w:ascii="Arial" w:hAnsi="Arial"/>
      <w:b/>
    </w:rPr>
  </w:style>
  <w:style w:type="paragraph" w:styleId="4">
    <w:name w:val="heading 4"/>
    <w:basedOn w:val="a"/>
    <w:next w:val="a"/>
    <w:qFormat/>
    <w:pPr>
      <w:keepNext/>
      <w:numPr>
        <w:ilvl w:val="3"/>
        <w:numId w:val="1"/>
      </w:numPr>
      <w:tabs>
        <w:tab w:val="clear" w:pos="851"/>
        <w:tab w:val="num" w:pos="360"/>
      </w:tabs>
      <w:ind w:left="0" w:firstLine="0"/>
      <w:jc w:val="right"/>
      <w:outlineLvl w:val="3"/>
    </w:pPr>
    <w:rPr>
      <w:rFonts w:ascii="Arial" w:hAnsi="Arial"/>
      <w:i/>
    </w:rPr>
  </w:style>
  <w:style w:type="paragraph" w:styleId="5">
    <w:name w:val="heading 5"/>
    <w:basedOn w:val="4"/>
    <w:next w:val="a"/>
    <w:qFormat/>
    <w:pPr>
      <w:keepLines/>
      <w:numPr>
        <w:ilvl w:val="0"/>
        <w:numId w:val="0"/>
      </w:numPr>
      <w:tabs>
        <w:tab w:val="clear" w:pos="2553"/>
      </w:tabs>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2"/>
    <w:semiHidden/>
    <w:qFormat/>
    <w:pPr>
      <w:ind w:left="1418" w:hanging="1418"/>
    </w:pPr>
  </w:style>
  <w:style w:type="paragraph" w:styleId="32">
    <w:name w:val="toc 3"/>
    <w:basedOn w:val="23"/>
    <w:semiHidden/>
    <w:qFormat/>
    <w:pPr>
      <w:ind w:left="1134" w:hanging="1134"/>
    </w:pPr>
  </w:style>
  <w:style w:type="paragraph" w:styleId="23">
    <w:name w:val="toc 2"/>
    <w:basedOn w:val="12"/>
    <w:semiHidden/>
    <w:qFormat/>
    <w:pPr>
      <w:keepNext w:val="0"/>
      <w:spacing w:before="0"/>
      <w:ind w:left="851" w:hanging="851"/>
    </w:pPr>
    <w:rPr>
      <w:sz w:val="20"/>
    </w:rPr>
  </w:style>
  <w:style w:type="paragraph" w:styleId="12">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4">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5"/>
    <w:qFormat/>
    <w:pPr>
      <w:ind w:left="1135"/>
    </w:pPr>
  </w:style>
  <w:style w:type="paragraph" w:styleId="25">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cs="Tahoma"/>
      <w:sz w:val="20"/>
    </w:rPr>
  </w:style>
  <w:style w:type="paragraph" w:styleId="a9">
    <w:name w:val="annotation text"/>
    <w:basedOn w:val="a"/>
    <w:link w:val="aa"/>
    <w:qFormat/>
    <w:pPr>
      <w:jc w:val="left"/>
    </w:pPr>
  </w:style>
  <w:style w:type="paragraph" w:styleId="ab">
    <w:name w:val="Body Text"/>
    <w:basedOn w:val="a"/>
    <w:link w:val="ac"/>
    <w:qFormat/>
    <w:pPr>
      <w:snapToGrid/>
      <w:spacing w:after="120" w:afterAutospacing="0"/>
    </w:pPr>
    <w:rPr>
      <w:rFonts w:ascii="Century" w:eastAsia="ＭＳ 明朝" w:hAnsi="Century"/>
      <w:sz w:val="20"/>
      <w:szCs w:val="24"/>
      <w:lang w:val="en-US" w:eastAsia="en-US"/>
    </w:rPr>
  </w:style>
  <w:style w:type="paragraph" w:styleId="ad">
    <w:name w:val="Plain Text"/>
    <w:basedOn w:val="a"/>
    <w:link w:val="ae"/>
    <w:uiPriority w:val="99"/>
    <w:semiHidden/>
    <w:unhideWhenUsed/>
    <w:qFormat/>
    <w:pPr>
      <w:snapToGrid/>
      <w:spacing w:after="0" w:afterAutospacing="0"/>
      <w:jc w:val="left"/>
    </w:pPr>
    <w:rPr>
      <w:rFonts w:ascii="ＭＳ ゴシック" w:hAnsi="ＭＳ ゴシック"/>
      <w:sz w:val="20"/>
    </w:rPr>
  </w:style>
  <w:style w:type="paragraph" w:styleId="51">
    <w:name w:val="List Bullet 5"/>
    <w:basedOn w:val="41"/>
    <w:qFormat/>
    <w:pPr>
      <w:ind w:left="1702"/>
    </w:pPr>
  </w:style>
  <w:style w:type="paragraph" w:styleId="80">
    <w:name w:val="toc 8"/>
    <w:basedOn w:val="12"/>
    <w:semiHidden/>
    <w:qFormat/>
    <w:pPr>
      <w:spacing w:before="180"/>
      <w:ind w:left="2693" w:hanging="2693"/>
    </w:pPr>
    <w:rPr>
      <w:b/>
    </w:rPr>
  </w:style>
  <w:style w:type="paragraph" w:styleId="af">
    <w:name w:val="Date"/>
    <w:basedOn w:val="a"/>
    <w:next w:val="a"/>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26">
    <w:name w:val="Body Text Indent 2"/>
    <w:basedOn w:val="a"/>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af0">
    <w:name w:val="Balloon Text"/>
    <w:basedOn w:val="a"/>
    <w:semiHidden/>
    <w:qFormat/>
    <w:rPr>
      <w:rFonts w:ascii="Arial" w:hAnsi="Arial"/>
      <w:sz w:val="18"/>
      <w:szCs w:val="18"/>
    </w:rPr>
  </w:style>
  <w:style w:type="paragraph" w:styleId="af1">
    <w:name w:val="footer"/>
    <w:basedOn w:val="a"/>
    <w:link w:val="af2"/>
    <w:uiPriority w:val="99"/>
    <w:qFormat/>
    <w:pPr>
      <w:tabs>
        <w:tab w:val="center" w:pos="4252"/>
        <w:tab w:val="right" w:pos="8504"/>
      </w:tabs>
    </w:pPr>
  </w:style>
  <w:style w:type="paragraph" w:styleId="af3">
    <w:name w:val="header"/>
    <w:basedOn w:val="a"/>
    <w:link w:val="af4"/>
    <w:qFormat/>
    <w:pPr>
      <w:widowControl w:val="0"/>
    </w:pPr>
    <w:rPr>
      <w:rFonts w:ascii="Arial" w:eastAsia="ＭＳ 明朝" w:hAnsi="Arial"/>
      <w:b/>
      <w:sz w:val="18"/>
    </w:rPr>
  </w:style>
  <w:style w:type="paragraph" w:styleId="af5">
    <w:name w:val="index heading"/>
    <w:basedOn w:val="a"/>
    <w:next w:val="a"/>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af6">
    <w:name w:val="footnote text"/>
    <w:basedOn w:val="a"/>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90">
    <w:name w:val="toc 9"/>
    <w:basedOn w:val="80"/>
    <w:semiHidden/>
    <w:qFormat/>
    <w:pPr>
      <w:ind w:left="1418" w:hanging="1418"/>
    </w:pPr>
  </w:style>
  <w:style w:type="paragraph" w:styleId="27">
    <w:name w:val="Body Text 2"/>
    <w:basedOn w:val="a"/>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paragraph" w:styleId="Web">
    <w:name w:val="Normal (Web)"/>
    <w:basedOn w:val="a"/>
    <w:uiPriority w:val="99"/>
    <w:semiHidden/>
    <w:unhideWhenUsed/>
    <w:qFormat/>
    <w:pPr>
      <w:snapToGrid/>
      <w:spacing w:before="100" w:beforeAutospacing="1"/>
      <w:jc w:val="left"/>
    </w:pPr>
    <w:rPr>
      <w:rFonts w:ascii="Arial" w:eastAsia="SimSun" w:hAnsi="Arial" w:cs="Arial"/>
      <w:color w:val="493118"/>
      <w:sz w:val="18"/>
      <w:szCs w:val="18"/>
      <w:lang w:val="en-US" w:eastAsia="zh-CN"/>
    </w:rPr>
  </w:style>
  <w:style w:type="paragraph" w:styleId="13">
    <w:name w:val="index 1"/>
    <w:basedOn w:val="a"/>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8">
    <w:name w:val="index 2"/>
    <w:basedOn w:val="13"/>
    <w:semiHidden/>
    <w:qFormat/>
    <w:pPr>
      <w:ind w:left="284"/>
    </w:pPr>
  </w:style>
  <w:style w:type="paragraph" w:styleId="af7">
    <w:name w:val="annotation subject"/>
    <w:basedOn w:val="a9"/>
    <w:next w:val="a9"/>
    <w:semiHidden/>
    <w:qFormat/>
    <w:rPr>
      <w:b/>
      <w:bCs/>
    </w:rPr>
  </w:style>
  <w:style w:type="table" w:styleId="af8">
    <w:name w:val="Table Grid"/>
    <w:basedOn w:val="a1"/>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1"/>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1"/>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1"/>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9">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uiPriority w:val="99"/>
    <w:qFormat/>
    <w:rPr>
      <w:sz w:val="18"/>
      <w:szCs w:val="18"/>
    </w:rPr>
  </w:style>
  <w:style w:type="character" w:styleId="afe">
    <w:name w:val="footnote reference"/>
    <w:semiHidden/>
    <w:qFormat/>
    <w:rPr>
      <w:b/>
      <w:position w:val="6"/>
      <w:sz w:val="16"/>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
    <w:name w:val="スタイル 数式"/>
    <w:basedOn w:val="a"/>
    <w:qFormat/>
    <w:pPr>
      <w:ind w:firstLine="720"/>
    </w:pPr>
    <w:rPr>
      <w:rFonts w:cs="ＭＳ 明朝"/>
    </w:rPr>
  </w:style>
  <w:style w:type="paragraph" w:styleId="aff0">
    <w:name w:val="Quote"/>
    <w:basedOn w:val="a"/>
    <w:next w:val="a"/>
    <w:link w:val="aff1"/>
    <w:uiPriority w:val="29"/>
    <w:qFormat/>
    <w:rPr>
      <w:i/>
      <w:iCs/>
      <w:color w:val="000000"/>
    </w:rPr>
  </w:style>
  <w:style w:type="character" w:customStyle="1" w:styleId="aff1">
    <w:name w:val="引用文 (文字)"/>
    <w:link w:val="aff0"/>
    <w:uiPriority w:val="29"/>
    <w:qFormat/>
    <w:rPr>
      <w:rFonts w:ascii="Times New Roman" w:eastAsia="ＭＳ ゴシック" w:hAnsi="Times New Roman"/>
      <w:i/>
      <w:iCs/>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修订1"/>
    <w:hidden/>
    <w:uiPriority w:val="99"/>
    <w:semiHidden/>
    <w:qFormat/>
    <w:rPr>
      <w:rFonts w:ascii="Times New Roman" w:eastAsia="ＭＳ ゴシック" w:hAnsi="Times New Roman"/>
      <w:sz w:val="24"/>
      <w:lang w:val="en-GB" w:eastAsia="ja-JP"/>
    </w:rPr>
  </w:style>
  <w:style w:type="character" w:customStyle="1" w:styleId="21">
    <w:name w:val="見出し 2 (文字)"/>
    <w:link w:val="20"/>
    <w:qFormat/>
    <w:rPr>
      <w:rFonts w:ascii="Arial" w:eastAsia="ＭＳ 明朝" w:hAnsi="Arial"/>
      <w:b/>
      <w:sz w:val="32"/>
      <w:szCs w:val="32"/>
      <w:lang w:val="en-GB"/>
    </w:rPr>
  </w:style>
  <w:style w:type="character" w:customStyle="1" w:styleId="aa">
    <w:name w:val="コメント文字列 (文字)"/>
    <w:link w:val="a9"/>
    <w:qFormat/>
    <w:rPr>
      <w:rFonts w:ascii="Times New Roman" w:eastAsia="ＭＳ ゴシック" w:hAnsi="Times New Roman"/>
      <w:sz w:val="24"/>
      <w:lang w:val="en-GB"/>
    </w:rPr>
  </w:style>
  <w:style w:type="character" w:customStyle="1" w:styleId="af2">
    <w:name w:val="フッター (文字)"/>
    <w:link w:val="af1"/>
    <w:uiPriority w:val="99"/>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f2">
    <w:name w:val="図表"/>
    <w:basedOn w:val="a6"/>
    <w:link w:val="aff3"/>
    <w:qFormat/>
    <w:pPr>
      <w:jc w:val="center"/>
    </w:pPr>
  </w:style>
  <w:style w:type="character" w:customStyle="1" w:styleId="a7">
    <w:name w:val="図表番号 (文字)"/>
    <w:link w:val="a6"/>
    <w:qFormat/>
    <w:rPr>
      <w:rFonts w:ascii="Times New Roman" w:eastAsia="ＭＳ ゴシック" w:hAnsi="Times New Roman"/>
      <w:b/>
      <w:sz w:val="24"/>
      <w:lang w:val="en-GB"/>
    </w:rPr>
  </w:style>
  <w:style w:type="character" w:customStyle="1" w:styleId="aff3">
    <w:name w:val="図表 (文字)"/>
    <w:basedOn w:val="a7"/>
    <w:link w:val="aff2"/>
    <w:qFormat/>
    <w:rPr>
      <w:rFonts w:ascii="Times New Roman" w:eastAsia="ＭＳ ゴシック" w:hAnsi="Times New Roman"/>
      <w:b/>
      <w:sz w:val="24"/>
      <w:lang w:val="en-GB"/>
    </w:rPr>
  </w:style>
  <w:style w:type="character" w:customStyle="1" w:styleId="11">
    <w:name w:val="見出し 1 (文字)"/>
    <w:link w:val="10"/>
    <w:qFormat/>
    <w:rPr>
      <w:rFonts w:ascii="Arial" w:eastAsia="ＭＳ ゴシック" w:hAnsi="Arial"/>
      <w:b/>
      <w:kern w:val="28"/>
      <w:sz w:val="32"/>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bullet0">
    <w:name w:val="bullet (文字)"/>
    <w:link w:val="bullet"/>
    <w:qFormat/>
    <w:rPr>
      <w:rFonts w:eastAsia="ＭＳ ゴシック"/>
      <w:sz w:val="24"/>
      <w:lang w:val="en-GB"/>
    </w:rPr>
  </w:style>
  <w:style w:type="character" w:customStyle="1" w:styleId="ae">
    <w:name w:val="書式なし (文字)"/>
    <w:link w:val="ad"/>
    <w:uiPriority w:val="99"/>
    <w:semiHidden/>
    <w:qFormat/>
    <w:rPr>
      <w:rFonts w:ascii="ＭＳ ゴシック" w:eastAsia="ＭＳ ゴシック" w:hAnsi="ＭＳ ゴシック" w:cs="ＭＳ Ｐゴシック"/>
    </w:rPr>
  </w:style>
  <w:style w:type="character" w:customStyle="1" w:styleId="af4">
    <w:name w:val="ヘッダー (文字)"/>
    <w:link w:val="af3"/>
    <w:qFormat/>
    <w:locked/>
    <w:rPr>
      <w:rFonts w:ascii="Arial" w:eastAsia="ＭＳ 明朝" w:hAnsi="Arial"/>
      <w:b/>
      <w:sz w:val="18"/>
      <w:lang w:val="en-GB" w:eastAsia="ja-JP" w:bidi="ar-SA"/>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eastAsia="ＭＳ 明朝"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ac">
    <w:name w:val="本文 (文字)"/>
    <w:link w:val="ab"/>
    <w:qFormat/>
    <w:rPr>
      <w:rFonts w:eastAsia="ＭＳ 明朝"/>
      <w:szCs w:val="24"/>
      <w:lang w:val="en-US" w:eastAsia="en-US" w:bidi="ar-SA"/>
    </w:rPr>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rFonts w:eastAsia="ＭＳ 明朝"/>
      <w:lang w:val="en-US"/>
    </w:rPr>
  </w:style>
  <w:style w:type="paragraph" w:customStyle="1" w:styleId="textintend2">
    <w:name w:val="text intend 2"/>
    <w:basedOn w:val="text"/>
    <w:qFormat/>
    <w:pPr>
      <w:widowControl/>
      <w:numPr>
        <w:numId w:val="9"/>
      </w:numPr>
      <w:tabs>
        <w:tab w:val="clear" w:pos="992"/>
      </w:tabs>
      <w:spacing w:after="120"/>
    </w:pPr>
    <w:rPr>
      <w:rFonts w:eastAsia="ＭＳ 明朝"/>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ＭＳ 明朝"/>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Times New Roman"/>
      <w:sz w:val="24"/>
      <w:lang w:val="en-US"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aff4">
    <w:name w:val="List Paragraph"/>
    <w:basedOn w:val="a"/>
    <w:link w:val="aff5"/>
    <w:uiPriority w:val="34"/>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0">
    <w:name w:val="HTML 書式付き (文字)"/>
    <w:basedOn w:val="a0"/>
    <w:link w:val="HTML"/>
    <w:uiPriority w:val="99"/>
    <w:qFormat/>
    <w:rPr>
      <w:rFonts w:ascii="ＭＳ ゴシック" w:eastAsia="ＭＳ ゴシック" w:hAnsi="ＭＳ ゴシック" w:cs="ＭＳ ゴシック"/>
      <w:sz w:val="24"/>
      <w:szCs w:val="24"/>
    </w:rPr>
  </w:style>
  <w:style w:type="character" w:customStyle="1" w:styleId="aff5">
    <w:name w:val="リスト段落 (文字)"/>
    <w:link w:val="aff4"/>
    <w:uiPriority w:val="34"/>
    <w:qFormat/>
    <w:rPr>
      <w:rFonts w:ascii="Times New Roman" w:eastAsia="ＭＳ ゴシック" w:hAnsi="Times New Roman"/>
      <w:sz w:val="24"/>
      <w:lang w:val="en-GB"/>
    </w:rPr>
  </w:style>
  <w:style w:type="character" w:customStyle="1" w:styleId="Doc-text2Char">
    <w:name w:val="Doc-text2 Char"/>
    <w:link w:val="Doc-text2"/>
    <w:qFormat/>
    <w:locked/>
    <w:rPr>
      <w:rFonts w:ascii="Arial" w:eastAsia="ＭＳ 明朝" w:hAnsi="Arial" w:cs="Arial"/>
      <w:szCs w:val="24"/>
      <w:lang w:eastAsia="en-GB"/>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qFormat/>
    <w:locked/>
    <w:rPr>
      <w:rFonts w:ascii="Arial" w:eastAsia="ＭＳ 明朝" w:hAnsi="Arial" w:cs="Arial"/>
      <w:szCs w:val="24"/>
      <w:lang w:eastAsia="en-GB"/>
    </w:rPr>
  </w:style>
  <w:style w:type="paragraph" w:customStyle="1" w:styleId="Doc-title">
    <w:name w:val="Doc-title"/>
    <w:basedOn w:val="a"/>
    <w:next w:val="a"/>
    <w:link w:val="Doc-titleChar"/>
    <w:qFormat/>
    <w:pPr>
      <w:snapToGrid/>
      <w:spacing w:before="60" w:after="0" w:afterAutospacing="0"/>
      <w:ind w:left="1259" w:hanging="1259"/>
      <w:jc w:val="left"/>
    </w:pPr>
    <w:rPr>
      <w:rFonts w:ascii="Arial" w:eastAsia="ＭＳ 明朝"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uiPriority w:val="99"/>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a"/>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18">
    <w:name w:val="未解決のメンション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808080"/>
    </w:rPr>
  </w:style>
  <w:style w:type="character" w:customStyle="1" w:styleId="B3Char">
    <w:name w:val="B3 Char"/>
    <w:basedOn w:val="a0"/>
    <w:link w:val="B3"/>
    <w:qFormat/>
    <w:rPr>
      <w:rFonts w:ascii="Times New Roman" w:eastAsia="Times New Roman" w:hAnsi="Times New Roman"/>
      <w:lang w:val="en-GB" w:eastAsia="en-GB"/>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customStyle="1" w:styleId="B11">
    <w:name w:val="B1 (文字)"/>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a"/>
    <w:link w:val="ObservationChar"/>
    <w:uiPriority w:val="99"/>
    <w:qFormat/>
    <w:pPr>
      <w:widowControl w:val="0"/>
      <w:numPr>
        <w:numId w:val="12"/>
      </w:numPr>
      <w:tabs>
        <w:tab w:val="left"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Pr>
      <w:rFonts w:ascii="DengXian" w:eastAsia="Times New Roman" w:hAnsi="DengXian"/>
      <w:b/>
      <w:bCs/>
      <w:kern w:val="2"/>
      <w:sz w:val="21"/>
      <w:szCs w:val="22"/>
      <w:lang w:eastAsia="zh-CN"/>
    </w:rPr>
  </w:style>
  <w:style w:type="character" w:customStyle="1" w:styleId="19">
    <w:name w:val="リスト段落 (文字)1"/>
    <w:uiPriority w:val="34"/>
    <w:qFormat/>
    <w:rPr>
      <w:rFonts w:eastAsia="Times New Roman"/>
      <w:szCs w:val="24"/>
      <w:lang w:eastAsia="zh-CN"/>
    </w:rPr>
  </w:style>
  <w:style w:type="character" w:customStyle="1" w:styleId="apple-converted-space">
    <w:name w:val="apple-converted-space"/>
    <w:qFormat/>
  </w:style>
  <w:style w:type="character" w:customStyle="1" w:styleId="TANChar">
    <w:name w:val="TAN Char"/>
    <w:link w:val="TAN"/>
    <w:qFormat/>
    <w:locked/>
    <w:rPr>
      <w:rFonts w:ascii="Arial" w:eastAsia="Times New Roman" w:hAnsi="Arial"/>
      <w:sz w:val="18"/>
      <w:lang w:val="en-GB"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napToGrid/>
      <w:spacing w:after="0" w:afterAutospacing="0"/>
    </w:pPr>
    <w:rPr>
      <w:rFonts w:eastAsiaTheme="minorEastAsia"/>
      <w:sz w:val="20"/>
      <w:lang w:eastAsia="en-US"/>
    </w:rPr>
  </w:style>
  <w:style w:type="paragraph" w:customStyle="1" w:styleId="StatementBody">
    <w:name w:val="Statement Body"/>
    <w:basedOn w:val="a"/>
    <w:qFormat/>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pPr>
      <w:numPr>
        <w:numId w:val="14"/>
      </w:numPr>
      <w:snapToGrid/>
      <w:spacing w:after="0" w:afterAutospacing="0"/>
      <w:jc w:val="left"/>
    </w:pPr>
    <w:rPr>
      <w:rFonts w:ascii="Times" w:eastAsia="Batang" w:hAnsi="Times"/>
      <w:sz w:val="20"/>
      <w:szCs w:val="24"/>
      <w:lang w:eastAsia="zh-CN"/>
    </w:rPr>
  </w:style>
  <w:style w:type="paragraph" w:customStyle="1" w:styleId="2a">
    <w:name w:val="修订2"/>
    <w:hidden/>
    <w:uiPriority w:val="99"/>
    <w:semiHidden/>
    <w:qFormat/>
    <w:rPr>
      <w:rFonts w:ascii="Times New Roman" w:eastAsia="ＭＳ ゴシック" w:hAnsi="Times New Roman"/>
      <w:sz w:val="24"/>
      <w:lang w:val="en-GB" w:eastAsia="ja-JP"/>
    </w:rPr>
  </w:style>
  <w:style w:type="paragraph" w:styleId="aff7">
    <w:name w:val="Revision"/>
    <w:hidden/>
    <w:uiPriority w:val="99"/>
    <w:semiHidden/>
    <w:rsid w:val="00876D05"/>
    <w:rPr>
      <w:rFonts w:ascii="Times New Roman" w:eastAsia="ＭＳ ゴシック" w:hAnsi="Times New Roman"/>
      <w:sz w:val="24"/>
      <w:lang w:val="en-GB" w:eastAsia="ja-JP"/>
    </w:rPr>
  </w:style>
  <w:style w:type="table" w:styleId="aff8">
    <w:name w:val="Grid Table Light"/>
    <w:basedOn w:val="a1"/>
    <w:uiPriority w:val="40"/>
    <w:rsid w:val="009C09E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540437">
      <w:bodyDiv w:val="1"/>
      <w:marLeft w:val="0"/>
      <w:marRight w:val="0"/>
      <w:marTop w:val="0"/>
      <w:marBottom w:val="0"/>
      <w:divBdr>
        <w:top w:val="none" w:sz="0" w:space="0" w:color="auto"/>
        <w:left w:val="none" w:sz="0" w:space="0" w:color="auto"/>
        <w:bottom w:val="none" w:sz="0" w:space="0" w:color="auto"/>
        <w:right w:val="none" w:sz="0" w:space="0" w:color="auto"/>
      </w:divBdr>
      <w:divsChild>
        <w:div w:id="804353119">
          <w:marLeft w:val="0"/>
          <w:marRight w:val="0"/>
          <w:marTop w:val="0"/>
          <w:marBottom w:val="0"/>
          <w:divBdr>
            <w:top w:val="none" w:sz="0" w:space="0" w:color="auto"/>
            <w:left w:val="none" w:sz="0" w:space="0" w:color="auto"/>
            <w:bottom w:val="none" w:sz="0" w:space="0" w:color="auto"/>
            <w:right w:val="none" w:sz="0" w:space="0" w:color="auto"/>
          </w:divBdr>
        </w:div>
        <w:div w:id="322590706">
          <w:marLeft w:val="0"/>
          <w:marRight w:val="0"/>
          <w:marTop w:val="0"/>
          <w:marBottom w:val="0"/>
          <w:divBdr>
            <w:top w:val="none" w:sz="0" w:space="0" w:color="auto"/>
            <w:left w:val="none" w:sz="0" w:space="0" w:color="auto"/>
            <w:bottom w:val="none" w:sz="0" w:space="0" w:color="auto"/>
            <w:right w:val="none" w:sz="0" w:space="0" w:color="auto"/>
          </w:divBdr>
        </w:div>
        <w:div w:id="302082816">
          <w:marLeft w:val="0"/>
          <w:marRight w:val="0"/>
          <w:marTop w:val="0"/>
          <w:marBottom w:val="0"/>
          <w:divBdr>
            <w:top w:val="none" w:sz="0" w:space="0" w:color="auto"/>
            <w:left w:val="none" w:sz="0" w:space="0" w:color="auto"/>
            <w:bottom w:val="none" w:sz="0" w:space="0" w:color="auto"/>
            <w:right w:val="none" w:sz="0" w:space="0" w:color="auto"/>
          </w:divBdr>
        </w:div>
        <w:div w:id="87819557">
          <w:marLeft w:val="0"/>
          <w:marRight w:val="0"/>
          <w:marTop w:val="0"/>
          <w:marBottom w:val="0"/>
          <w:divBdr>
            <w:top w:val="none" w:sz="0" w:space="0" w:color="auto"/>
            <w:left w:val="none" w:sz="0" w:space="0" w:color="auto"/>
            <w:bottom w:val="none" w:sz="0" w:space="0" w:color="auto"/>
            <w:right w:val="none" w:sz="0" w:space="0" w:color="auto"/>
          </w:divBdr>
        </w:div>
        <w:div w:id="1673727446">
          <w:marLeft w:val="0"/>
          <w:marRight w:val="0"/>
          <w:marTop w:val="0"/>
          <w:marBottom w:val="0"/>
          <w:divBdr>
            <w:top w:val="none" w:sz="0" w:space="0" w:color="auto"/>
            <w:left w:val="none" w:sz="0" w:space="0" w:color="auto"/>
            <w:bottom w:val="none" w:sz="0" w:space="0" w:color="auto"/>
            <w:right w:val="none" w:sz="0" w:space="0" w:color="auto"/>
          </w:divBdr>
        </w:div>
        <w:div w:id="1532915496">
          <w:marLeft w:val="0"/>
          <w:marRight w:val="0"/>
          <w:marTop w:val="0"/>
          <w:marBottom w:val="0"/>
          <w:divBdr>
            <w:top w:val="none" w:sz="0" w:space="0" w:color="auto"/>
            <w:left w:val="none" w:sz="0" w:space="0" w:color="auto"/>
            <w:bottom w:val="none" w:sz="0" w:space="0" w:color="auto"/>
            <w:right w:val="none" w:sz="0" w:space="0" w:color="auto"/>
          </w:divBdr>
        </w:div>
        <w:div w:id="1858154497">
          <w:marLeft w:val="0"/>
          <w:marRight w:val="0"/>
          <w:marTop w:val="0"/>
          <w:marBottom w:val="0"/>
          <w:divBdr>
            <w:top w:val="none" w:sz="0" w:space="0" w:color="auto"/>
            <w:left w:val="none" w:sz="0" w:space="0" w:color="auto"/>
            <w:bottom w:val="none" w:sz="0" w:space="0" w:color="auto"/>
            <w:right w:val="none" w:sz="0" w:space="0" w:color="auto"/>
          </w:divBdr>
        </w:div>
        <w:div w:id="1020620795">
          <w:marLeft w:val="0"/>
          <w:marRight w:val="0"/>
          <w:marTop w:val="0"/>
          <w:marBottom w:val="0"/>
          <w:divBdr>
            <w:top w:val="none" w:sz="0" w:space="0" w:color="auto"/>
            <w:left w:val="none" w:sz="0" w:space="0" w:color="auto"/>
            <w:bottom w:val="none" w:sz="0" w:space="0" w:color="auto"/>
            <w:right w:val="none" w:sz="0" w:space="0" w:color="auto"/>
          </w:divBdr>
        </w:div>
      </w:divsChild>
    </w:div>
    <w:div w:id="528105428">
      <w:bodyDiv w:val="1"/>
      <w:marLeft w:val="0"/>
      <w:marRight w:val="0"/>
      <w:marTop w:val="0"/>
      <w:marBottom w:val="0"/>
      <w:divBdr>
        <w:top w:val="none" w:sz="0" w:space="0" w:color="auto"/>
        <w:left w:val="none" w:sz="0" w:space="0" w:color="auto"/>
        <w:bottom w:val="none" w:sz="0" w:space="0" w:color="auto"/>
        <w:right w:val="none" w:sz="0" w:space="0" w:color="auto"/>
      </w:divBdr>
    </w:div>
    <w:div w:id="533268365">
      <w:bodyDiv w:val="1"/>
      <w:marLeft w:val="0"/>
      <w:marRight w:val="0"/>
      <w:marTop w:val="0"/>
      <w:marBottom w:val="0"/>
      <w:divBdr>
        <w:top w:val="none" w:sz="0" w:space="0" w:color="auto"/>
        <w:left w:val="none" w:sz="0" w:space="0" w:color="auto"/>
        <w:bottom w:val="none" w:sz="0" w:space="0" w:color="auto"/>
        <w:right w:val="none" w:sz="0" w:space="0" w:color="auto"/>
      </w:divBdr>
    </w:div>
    <w:div w:id="743181502">
      <w:bodyDiv w:val="1"/>
      <w:marLeft w:val="0"/>
      <w:marRight w:val="0"/>
      <w:marTop w:val="0"/>
      <w:marBottom w:val="0"/>
      <w:divBdr>
        <w:top w:val="none" w:sz="0" w:space="0" w:color="auto"/>
        <w:left w:val="none" w:sz="0" w:space="0" w:color="auto"/>
        <w:bottom w:val="none" w:sz="0" w:space="0" w:color="auto"/>
        <w:right w:val="none" w:sz="0" w:space="0" w:color="auto"/>
      </w:divBdr>
    </w:div>
    <w:div w:id="1790709040">
      <w:bodyDiv w:val="1"/>
      <w:marLeft w:val="0"/>
      <w:marRight w:val="0"/>
      <w:marTop w:val="0"/>
      <w:marBottom w:val="0"/>
      <w:divBdr>
        <w:top w:val="none" w:sz="0" w:space="0" w:color="auto"/>
        <w:left w:val="none" w:sz="0" w:space="0" w:color="auto"/>
        <w:bottom w:val="none" w:sz="0" w:space="0" w:color="auto"/>
        <w:right w:val="none" w:sz="0" w:space="0" w:color="auto"/>
      </w:divBdr>
      <w:divsChild>
        <w:div w:id="692414100">
          <w:marLeft w:val="0"/>
          <w:marRight w:val="0"/>
          <w:marTop w:val="0"/>
          <w:marBottom w:val="0"/>
          <w:divBdr>
            <w:top w:val="none" w:sz="0" w:space="0" w:color="auto"/>
            <w:left w:val="none" w:sz="0" w:space="0" w:color="auto"/>
            <w:bottom w:val="none" w:sz="0" w:space="0" w:color="auto"/>
            <w:right w:val="none" w:sz="0" w:space="0" w:color="auto"/>
          </w:divBdr>
        </w:div>
        <w:div w:id="1739354755">
          <w:marLeft w:val="0"/>
          <w:marRight w:val="0"/>
          <w:marTop w:val="0"/>
          <w:marBottom w:val="0"/>
          <w:divBdr>
            <w:top w:val="none" w:sz="0" w:space="0" w:color="auto"/>
            <w:left w:val="none" w:sz="0" w:space="0" w:color="auto"/>
            <w:bottom w:val="none" w:sz="0" w:space="0" w:color="auto"/>
            <w:right w:val="none" w:sz="0" w:space="0" w:color="auto"/>
          </w:divBdr>
        </w:div>
        <w:div w:id="638267679">
          <w:marLeft w:val="0"/>
          <w:marRight w:val="0"/>
          <w:marTop w:val="0"/>
          <w:marBottom w:val="0"/>
          <w:divBdr>
            <w:top w:val="none" w:sz="0" w:space="0" w:color="auto"/>
            <w:left w:val="none" w:sz="0" w:space="0" w:color="auto"/>
            <w:bottom w:val="none" w:sz="0" w:space="0" w:color="auto"/>
            <w:right w:val="none" w:sz="0" w:space="0" w:color="auto"/>
          </w:divBdr>
        </w:div>
        <w:div w:id="2900056">
          <w:marLeft w:val="0"/>
          <w:marRight w:val="0"/>
          <w:marTop w:val="0"/>
          <w:marBottom w:val="0"/>
          <w:divBdr>
            <w:top w:val="none" w:sz="0" w:space="0" w:color="auto"/>
            <w:left w:val="none" w:sz="0" w:space="0" w:color="auto"/>
            <w:bottom w:val="none" w:sz="0" w:space="0" w:color="auto"/>
            <w:right w:val="none" w:sz="0" w:space="0" w:color="auto"/>
          </w:divBdr>
        </w:div>
        <w:div w:id="112402324">
          <w:marLeft w:val="0"/>
          <w:marRight w:val="0"/>
          <w:marTop w:val="0"/>
          <w:marBottom w:val="0"/>
          <w:divBdr>
            <w:top w:val="none" w:sz="0" w:space="0" w:color="auto"/>
            <w:left w:val="none" w:sz="0" w:space="0" w:color="auto"/>
            <w:bottom w:val="none" w:sz="0" w:space="0" w:color="auto"/>
            <w:right w:val="none" w:sz="0" w:space="0" w:color="auto"/>
          </w:divBdr>
        </w:div>
        <w:div w:id="93600872">
          <w:marLeft w:val="0"/>
          <w:marRight w:val="0"/>
          <w:marTop w:val="0"/>
          <w:marBottom w:val="0"/>
          <w:divBdr>
            <w:top w:val="none" w:sz="0" w:space="0" w:color="auto"/>
            <w:left w:val="none" w:sz="0" w:space="0" w:color="auto"/>
            <w:bottom w:val="none" w:sz="0" w:space="0" w:color="auto"/>
            <w:right w:val="none" w:sz="0" w:space="0" w:color="auto"/>
          </w:divBdr>
        </w:div>
        <w:div w:id="1834442516">
          <w:marLeft w:val="0"/>
          <w:marRight w:val="0"/>
          <w:marTop w:val="0"/>
          <w:marBottom w:val="0"/>
          <w:divBdr>
            <w:top w:val="none" w:sz="0" w:space="0" w:color="auto"/>
            <w:left w:val="none" w:sz="0" w:space="0" w:color="auto"/>
            <w:bottom w:val="none" w:sz="0" w:space="0" w:color="auto"/>
            <w:right w:val="none" w:sz="0" w:space="0" w:color="auto"/>
          </w:divBdr>
        </w:div>
        <w:div w:id="67306843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283EB-D16B-494F-8691-39B4F6D93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10</Pages>
  <Words>2679</Words>
  <Characters>14549</Characters>
  <Application>Microsoft Office Word</Application>
  <DocSecurity>0</DocSecurity>
  <Lines>316</Lines>
  <Paragraphs>193</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17035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13</cp:revision>
  <cp:lastPrinted>2019-03-18T06:48:00Z</cp:lastPrinted>
  <dcterms:created xsi:type="dcterms:W3CDTF">2025-10-03T01:48:00Z</dcterms:created>
  <dcterms:modified xsi:type="dcterms:W3CDTF">2025-11-07T06:16:00Z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CC4875F1CE6F4531B9C47E8CFEFF612C_13</vt:lpwstr>
  </property>
</Properties>
</file>