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8053" w14:textId="4BECFC2F" w:rsidR="0071143C" w:rsidRPr="00F900A4" w:rsidRDefault="0071143C" w:rsidP="7072715A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_Hlk213344755"/>
      <w:bookmarkEnd w:id="0"/>
      <w:r w:rsidRPr="00F900A4">
        <w:rPr>
          <w:rFonts w:ascii="Times New Roman" w:hAnsi="Times New Roman"/>
          <w:b/>
          <w:bCs/>
          <w:sz w:val="28"/>
          <w:szCs w:val="28"/>
          <w:lang w:val="en-US"/>
        </w:rPr>
        <w:t>3GPP TSG RAN WG1 #12</w:t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>3</w:t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="00F0118C" w:rsidRPr="00F900A4">
        <w:rPr>
          <w:rFonts w:ascii="Times New Roman" w:eastAsia="DengXian" w:hAnsi="Times New Roman"/>
          <w:b/>
          <w:bCs/>
          <w:sz w:val="28"/>
          <w:szCs w:val="28"/>
          <w:lang w:val="en-US"/>
        </w:rPr>
        <w:tab/>
      </w:r>
      <w:r w:rsidRPr="00F900A4">
        <w:rPr>
          <w:lang w:val="en-US"/>
        </w:rPr>
        <w:tab/>
      </w:r>
      <w:r w:rsidR="00AA0946" w:rsidRPr="00F900A4">
        <w:rPr>
          <w:rFonts w:ascii="Times New Roman" w:hAnsi="Times New Roman"/>
          <w:lang w:val="en-US"/>
        </w:rPr>
        <w:t xml:space="preserve">                  </w:t>
      </w:r>
      <w:r w:rsidRPr="00F900A4">
        <w:rPr>
          <w:lang w:val="en-US"/>
        </w:rPr>
        <w:tab/>
      </w:r>
      <w:r w:rsidRPr="00F900A4">
        <w:rPr>
          <w:lang w:val="en-US"/>
        </w:rPr>
        <w:tab/>
      </w:r>
      <w:r w:rsidR="0069690A">
        <w:rPr>
          <w:lang w:val="en-US"/>
        </w:rPr>
        <w:t xml:space="preserve">        </w:t>
      </w:r>
      <w:r w:rsidR="00DA1C54" w:rsidRPr="00DA1C54">
        <w:rPr>
          <w:b/>
          <w:bCs/>
          <w:sz w:val="22"/>
          <w:szCs w:val="6"/>
          <w:lang w:val="en-US"/>
        </w:rPr>
        <w:t>R1-2509041</w:t>
      </w:r>
    </w:p>
    <w:p w14:paraId="4BB685C7" w14:textId="733CFA64" w:rsidR="00E0027C" w:rsidRPr="00DD135E" w:rsidRDefault="00F0118C" w:rsidP="7072715A">
      <w:pPr>
        <w:spacing w:after="0"/>
        <w:jc w:val="both"/>
        <w:rPr>
          <w:rFonts w:eastAsia="Batang"/>
          <w:b/>
          <w:bCs/>
          <w:sz w:val="24"/>
          <w:szCs w:val="24"/>
          <w:lang w:val="en-GB"/>
        </w:rPr>
      </w:pPr>
      <w:r>
        <w:rPr>
          <w:rFonts w:eastAsia="Batang"/>
          <w:b/>
          <w:bCs/>
          <w:sz w:val="24"/>
          <w:szCs w:val="24"/>
          <w:lang w:val="en-GB"/>
        </w:rPr>
        <w:t>Dallas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 xml:space="preserve">, </w:t>
      </w:r>
      <w:r>
        <w:rPr>
          <w:rFonts w:eastAsia="Batang"/>
          <w:b/>
          <w:bCs/>
          <w:sz w:val="24"/>
          <w:szCs w:val="24"/>
          <w:lang w:val="en-GB"/>
        </w:rPr>
        <w:t>US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 xml:space="preserve">, </w:t>
      </w:r>
      <w:r w:rsidR="00B83CD3">
        <w:rPr>
          <w:rFonts w:eastAsia="Batang"/>
          <w:b/>
          <w:bCs/>
          <w:sz w:val="24"/>
          <w:szCs w:val="24"/>
          <w:lang w:val="en-GB"/>
        </w:rPr>
        <w:t>November</w:t>
      </w:r>
      <w:r w:rsidR="00907FB4" w:rsidRPr="7072715A">
        <w:rPr>
          <w:rFonts w:eastAsia="Batang"/>
          <w:b/>
          <w:bCs/>
          <w:sz w:val="24"/>
          <w:szCs w:val="24"/>
          <w:lang w:val="en-GB"/>
        </w:rPr>
        <w:t xml:space="preserve"> 1</w:t>
      </w:r>
      <w:r w:rsidR="00B83CD3">
        <w:rPr>
          <w:rFonts w:eastAsia="Batang"/>
          <w:b/>
          <w:bCs/>
          <w:sz w:val="24"/>
          <w:szCs w:val="24"/>
          <w:lang w:val="en-GB"/>
        </w:rPr>
        <w:t>7</w:t>
      </w:r>
      <w:r w:rsidR="00907FB4" w:rsidRPr="7072715A">
        <w:rPr>
          <w:rFonts w:eastAsia="Batang"/>
          <w:b/>
          <w:bCs/>
          <w:sz w:val="24"/>
          <w:szCs w:val="24"/>
          <w:lang w:val="en-GB"/>
        </w:rPr>
        <w:t>th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 xml:space="preserve"> – </w:t>
      </w:r>
      <w:r w:rsidR="00B83CD3">
        <w:rPr>
          <w:rFonts w:eastAsia="Batang"/>
          <w:b/>
          <w:bCs/>
          <w:sz w:val="24"/>
          <w:szCs w:val="24"/>
          <w:lang w:val="en-GB"/>
        </w:rPr>
        <w:t>21st</w:t>
      </w:r>
      <w:r w:rsidR="0012362E" w:rsidRPr="7072715A">
        <w:rPr>
          <w:rFonts w:eastAsia="Batang"/>
          <w:b/>
          <w:bCs/>
          <w:sz w:val="24"/>
          <w:szCs w:val="24"/>
          <w:lang w:val="en-GB"/>
        </w:rPr>
        <w:t>, 202</w:t>
      </w:r>
      <w:r w:rsidR="00885BEF" w:rsidRPr="7072715A">
        <w:rPr>
          <w:rFonts w:eastAsia="Batang"/>
          <w:b/>
          <w:bCs/>
          <w:sz w:val="24"/>
          <w:szCs w:val="24"/>
          <w:lang w:val="en-GB"/>
        </w:rPr>
        <w:t>5</w:t>
      </w:r>
      <w:r w:rsidR="00907FB4">
        <w:tab/>
      </w:r>
      <w:r w:rsidR="00907FB4">
        <w:tab/>
      </w:r>
      <w:r w:rsidR="00907FB4">
        <w:tab/>
      </w:r>
      <w:r w:rsidR="00907FB4">
        <w:tab/>
      </w:r>
      <w:r w:rsidR="00907FB4">
        <w:tab/>
      </w:r>
      <w:r w:rsidR="00907FB4">
        <w:tab/>
      </w:r>
      <w:r w:rsidR="00907FB4">
        <w:tab/>
      </w:r>
      <w:r w:rsidR="00907FB4">
        <w:tab/>
      </w:r>
      <w:r w:rsidR="00907FB4">
        <w:tab/>
      </w:r>
    </w:p>
    <w:p w14:paraId="1EFDDAA3" w14:textId="7362A79C" w:rsidR="0059400F" w:rsidRPr="00DD135E" w:rsidRDefault="0059400F" w:rsidP="00AC3F86">
      <w:pPr>
        <w:pStyle w:val="CRCoverPage"/>
        <w:tabs>
          <w:tab w:val="left" w:pos="1985"/>
        </w:tabs>
        <w:jc w:val="both"/>
        <w:rPr>
          <w:rFonts w:ascii="Times New Roman" w:hAnsi="Times New Roman"/>
          <w:b/>
          <w:bCs/>
          <w:sz w:val="24"/>
          <w:lang w:eastAsia="ja-JP"/>
        </w:rPr>
      </w:pPr>
      <w:r w:rsidRPr="00DD135E">
        <w:rPr>
          <w:rFonts w:ascii="Times New Roman" w:hAnsi="Times New Roman"/>
          <w:b/>
          <w:bCs/>
          <w:sz w:val="24"/>
        </w:rPr>
        <w:t>Agenda item:</w:t>
      </w:r>
      <w:r w:rsidR="000A6EA6">
        <w:rPr>
          <w:rFonts w:ascii="Times New Roman" w:hAnsi="Times New Roman"/>
          <w:b/>
          <w:bCs/>
          <w:sz w:val="24"/>
        </w:rPr>
        <w:t xml:space="preserve"> </w:t>
      </w:r>
      <w:r w:rsidR="0071143C" w:rsidRPr="00DD135E">
        <w:rPr>
          <w:rFonts w:ascii="Times New Roman" w:hAnsi="Times New Roman"/>
          <w:b/>
          <w:bCs/>
          <w:sz w:val="24"/>
        </w:rPr>
        <w:t>10</w:t>
      </w:r>
      <w:r w:rsidRPr="00DD135E">
        <w:rPr>
          <w:rFonts w:ascii="Times New Roman" w:hAnsi="Times New Roman"/>
          <w:b/>
          <w:bCs/>
          <w:sz w:val="24"/>
          <w:lang w:eastAsia="ja-JP"/>
        </w:rPr>
        <w:t>.</w:t>
      </w:r>
      <w:r w:rsidR="0071143C" w:rsidRPr="00DD135E">
        <w:rPr>
          <w:rFonts w:ascii="Times New Roman" w:hAnsi="Times New Roman"/>
          <w:b/>
          <w:bCs/>
          <w:sz w:val="24"/>
          <w:lang w:eastAsia="ja-JP"/>
        </w:rPr>
        <w:t>3</w:t>
      </w:r>
      <w:r w:rsidRPr="00DD135E">
        <w:rPr>
          <w:rFonts w:ascii="Times New Roman" w:hAnsi="Times New Roman"/>
          <w:b/>
          <w:bCs/>
          <w:sz w:val="24"/>
          <w:lang w:eastAsia="ja-JP"/>
        </w:rPr>
        <w:t>.</w:t>
      </w:r>
      <w:r w:rsidR="00365C79" w:rsidRPr="00DD135E">
        <w:rPr>
          <w:rFonts w:ascii="Times New Roman" w:hAnsi="Times New Roman"/>
          <w:b/>
          <w:bCs/>
          <w:sz w:val="24"/>
          <w:lang w:eastAsia="ja-JP"/>
        </w:rPr>
        <w:t>2</w:t>
      </w:r>
      <w:r w:rsidR="00F24215">
        <w:rPr>
          <w:rFonts w:ascii="Times New Roman" w:hAnsi="Times New Roman"/>
          <w:b/>
          <w:bCs/>
          <w:sz w:val="24"/>
          <w:lang w:eastAsia="ja-JP"/>
        </w:rPr>
        <w:t>.3</w:t>
      </w:r>
    </w:p>
    <w:p w14:paraId="0BB96FEB" w14:textId="2ECFF209" w:rsidR="0059400F" w:rsidRPr="00DD135E" w:rsidRDefault="0059400F" w:rsidP="00AC3F86">
      <w:pPr>
        <w:tabs>
          <w:tab w:val="left" w:pos="1985"/>
        </w:tabs>
        <w:ind w:left="1985" w:hanging="1985"/>
        <w:jc w:val="both"/>
        <w:rPr>
          <w:b/>
          <w:bCs/>
          <w:sz w:val="24"/>
        </w:rPr>
      </w:pPr>
      <w:r w:rsidRPr="00DD135E">
        <w:rPr>
          <w:b/>
          <w:bCs/>
          <w:sz w:val="24"/>
        </w:rPr>
        <w:t>Source:</w:t>
      </w:r>
      <w:r w:rsidR="000A6EA6">
        <w:rPr>
          <w:b/>
          <w:bCs/>
          <w:sz w:val="24"/>
        </w:rPr>
        <w:t xml:space="preserve"> </w:t>
      </w:r>
      <w:r w:rsidR="00C33F38" w:rsidRPr="00DD135E">
        <w:rPr>
          <w:b/>
          <w:bCs/>
          <w:sz w:val="24"/>
        </w:rPr>
        <w:t>Robert Bosch GmbH</w:t>
      </w:r>
    </w:p>
    <w:p w14:paraId="71A599A9" w14:textId="1DDEB454" w:rsidR="00F550E3" w:rsidRPr="00DD135E" w:rsidRDefault="0059400F" w:rsidP="70E595F9">
      <w:pPr>
        <w:pStyle w:val="Heading3"/>
        <w:numPr>
          <w:ilvl w:val="0"/>
          <w:numId w:val="0"/>
        </w:numPr>
        <w:ind w:left="720" w:hanging="720"/>
        <w:jc w:val="both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70E595F9">
        <w:rPr>
          <w:rFonts w:ascii="Times New Roman" w:hAnsi="Times New Roman"/>
          <w:b/>
          <w:bCs/>
          <w:sz w:val="24"/>
          <w:szCs w:val="24"/>
        </w:rPr>
        <w:t>Title:</w:t>
      </w:r>
      <w:r w:rsidR="00281D66" w:rsidRPr="70E595F9">
        <w:rPr>
          <w:rFonts w:ascii="Times New Roman" w:hAnsi="Times New Roman"/>
          <w:b/>
          <w:bCs/>
          <w:sz w:val="24"/>
          <w:szCs w:val="24"/>
        </w:rPr>
        <w:t xml:space="preserve"> Procedures for</w:t>
      </w:r>
      <w:r w:rsidR="00F550E3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 </w:t>
      </w:r>
      <w:r w:rsidR="00AC1E5D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>A</w:t>
      </w:r>
      <w:r w:rsidR="00F550E3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ir </w:t>
      </w:r>
      <w:r w:rsidR="00AC1E5D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>I</w:t>
      </w:r>
      <w:r w:rsidR="00F550E3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nterface </w:t>
      </w:r>
      <w:r w:rsidR="00281D66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of </w:t>
      </w:r>
      <w:r w:rsidR="00AC1E5D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>D</w:t>
      </w:r>
      <w:r w:rsidR="00281D66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>evice</w:t>
      </w:r>
      <w:r w:rsidR="00553A29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>s</w:t>
      </w:r>
      <w:r w:rsidR="00281D66" w:rsidRPr="70E595F9">
        <w:rPr>
          <w:rFonts w:ascii="Times New Roman" w:eastAsia="DengXian" w:hAnsi="Times New Roman"/>
          <w:b/>
          <w:bCs/>
          <w:sz w:val="24"/>
          <w:szCs w:val="24"/>
          <w:lang w:val="en-US" w:eastAsia="zh-CN"/>
        </w:rPr>
        <w:t xml:space="preserve"> 2b/C</w:t>
      </w:r>
    </w:p>
    <w:p w14:paraId="6180A319" w14:textId="109C294F" w:rsidR="0059400F" w:rsidRPr="00DD135E" w:rsidRDefault="0059400F" w:rsidP="00F550E3">
      <w:pPr>
        <w:ind w:left="1985" w:hanging="1985"/>
        <w:jc w:val="both"/>
        <w:rPr>
          <w:b/>
          <w:sz w:val="24"/>
        </w:rPr>
      </w:pPr>
      <w:r w:rsidRPr="00DD135E">
        <w:rPr>
          <w:b/>
          <w:bCs/>
          <w:sz w:val="24"/>
        </w:rPr>
        <w:t>Document for:</w:t>
      </w:r>
      <w:r w:rsidR="000A6EA6">
        <w:rPr>
          <w:b/>
          <w:bCs/>
          <w:sz w:val="24"/>
        </w:rPr>
        <w:t xml:space="preserve"> </w:t>
      </w:r>
      <w:r w:rsidRPr="00DD135E">
        <w:rPr>
          <w:b/>
          <w:bCs/>
          <w:sz w:val="24"/>
        </w:rPr>
        <w:t>Discussion</w:t>
      </w:r>
      <w:r w:rsidR="0069690A">
        <w:rPr>
          <w:b/>
          <w:bCs/>
          <w:sz w:val="24"/>
        </w:rPr>
        <w:t>, Decision</w:t>
      </w:r>
    </w:p>
    <w:p w14:paraId="75FFE0D0" w14:textId="77777777" w:rsidR="00DE588B" w:rsidRPr="00DD135E" w:rsidRDefault="00DE588B" w:rsidP="00AC3F86">
      <w:pPr>
        <w:pStyle w:val="Heading1"/>
        <w:jc w:val="both"/>
        <w:textAlignment w:val="auto"/>
        <w:rPr>
          <w:rFonts w:ascii="Times New Roman" w:hAnsi="Times New Roman"/>
          <w:lang w:val="en-US"/>
        </w:rPr>
      </w:pPr>
      <w:bookmarkStart w:id="1" w:name="_Ref506539118"/>
      <w:r w:rsidRPr="00DD135E">
        <w:rPr>
          <w:rFonts w:ascii="Times New Roman" w:hAnsi="Times New Roman"/>
          <w:lang w:val="en-US"/>
        </w:rPr>
        <w:t>Introduction</w:t>
      </w:r>
      <w:bookmarkEnd w:id="1"/>
    </w:p>
    <w:p w14:paraId="24725E57" w14:textId="157B21FA" w:rsidR="007A79E5" w:rsidRPr="00C56B88" w:rsidRDefault="00123B9F" w:rsidP="70E595F9">
      <w:pPr>
        <w:jc w:val="both"/>
        <w:rPr>
          <w:sz w:val="22"/>
          <w:szCs w:val="22"/>
          <w:lang w:eastAsia="zh-CN"/>
        </w:rPr>
      </w:pPr>
      <w:r w:rsidRPr="70E595F9">
        <w:rPr>
          <w:sz w:val="22"/>
          <w:szCs w:val="22"/>
          <w:lang w:eastAsia="zh-CN"/>
        </w:rPr>
        <w:t>This document provides refinements to contribution R1-2505807, which was submitted at RAN1#122, based on the new agreements reached</w:t>
      </w:r>
      <w:r w:rsidR="005677B1" w:rsidRPr="70E595F9">
        <w:rPr>
          <w:sz w:val="22"/>
          <w:szCs w:val="22"/>
          <w:lang w:eastAsia="zh-CN"/>
        </w:rPr>
        <w:t xml:space="preserve"> at RAN1#122.</w:t>
      </w:r>
      <w:r w:rsidR="00101A11" w:rsidRPr="70E595F9">
        <w:rPr>
          <w:sz w:val="22"/>
          <w:szCs w:val="22"/>
          <w:lang w:eastAsia="zh-CN"/>
        </w:rPr>
        <w:t xml:space="preserve"> </w:t>
      </w:r>
      <w:r w:rsidR="00923C14" w:rsidRPr="70E595F9">
        <w:rPr>
          <w:sz w:val="22"/>
          <w:szCs w:val="22"/>
          <w:lang w:eastAsia="zh-CN"/>
        </w:rPr>
        <w:t xml:space="preserve"> </w:t>
      </w:r>
    </w:p>
    <w:p w14:paraId="184D0553" w14:textId="65B467B0" w:rsidR="004576A2" w:rsidRPr="00C56B88" w:rsidRDefault="00DE69AD" w:rsidP="70E595F9">
      <w:pPr>
        <w:spacing w:beforeLines="50" w:before="120"/>
        <w:jc w:val="both"/>
        <w:rPr>
          <w:rFonts w:eastAsia="MS Mincho"/>
          <w:sz w:val="22"/>
          <w:szCs w:val="22"/>
          <w:lang w:eastAsia="zh-CN"/>
        </w:rPr>
      </w:pPr>
      <w:r w:rsidRPr="70E595F9">
        <w:rPr>
          <w:rFonts w:eastAsia="MS Mincho"/>
          <w:sz w:val="22"/>
          <w:szCs w:val="22"/>
          <w:lang w:eastAsia="zh-CN"/>
        </w:rPr>
        <w:t>The Rel-20 Ambient IoT SI was approved in [1] and th</w:t>
      </w:r>
      <w:r w:rsidR="0028734D" w:rsidRPr="70E595F9">
        <w:rPr>
          <w:rFonts w:eastAsia="MS Mincho"/>
          <w:sz w:val="22"/>
          <w:szCs w:val="22"/>
          <w:lang w:eastAsia="zh-CN"/>
        </w:rPr>
        <w:t>e</w:t>
      </w:r>
      <w:r w:rsidRPr="70E595F9">
        <w:rPr>
          <w:rFonts w:eastAsia="MS Mincho"/>
          <w:sz w:val="22"/>
          <w:szCs w:val="22"/>
          <w:lang w:eastAsia="zh-CN"/>
        </w:rPr>
        <w:t xml:space="preserve"> objectives were described as follows:</w:t>
      </w:r>
    </w:p>
    <w:p w14:paraId="50CE07F8" w14:textId="77777777" w:rsidR="00615D1C" w:rsidRPr="00C56B88" w:rsidRDefault="00615D1C" w:rsidP="70E595F9">
      <w:pPr>
        <w:jc w:val="both"/>
        <w:rPr>
          <w:rFonts w:eastAsia="DengXian"/>
          <w:sz w:val="22"/>
          <w:szCs w:val="22"/>
          <w:u w:val="single"/>
        </w:rPr>
      </w:pPr>
      <w:r w:rsidRPr="70E595F9">
        <w:rPr>
          <w:rFonts w:eastAsia="DengXian"/>
          <w:sz w:val="22"/>
          <w:szCs w:val="22"/>
          <w:u w:val="single"/>
        </w:rPr>
        <w:t>Objectives</w:t>
      </w:r>
    </w:p>
    <w:p w14:paraId="0B14839F" w14:textId="77777777" w:rsidR="00615D1C" w:rsidRPr="00C56B88" w:rsidRDefault="00615D1C" w:rsidP="70E595F9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80" w:after="80"/>
        <w:ind w:left="357" w:hanging="357"/>
        <w:contextualSpacing/>
        <w:jc w:val="both"/>
        <w:textAlignment w:val="baseline"/>
        <w:rPr>
          <w:rFonts w:ascii="Times New Roman" w:eastAsia="DengXian" w:hAnsi="Times New Roman"/>
        </w:rPr>
      </w:pPr>
      <w:r w:rsidRPr="70E595F9">
        <w:rPr>
          <w:rFonts w:ascii="Times New Roman" w:eastAsia="DengXian" w:hAnsi="Times New Roman"/>
        </w:rPr>
        <w:t>Study necessary and feasible changes to the Rel-19 A-IoT specifications to support A-IoT in outdoor scenarios under the following conditions [RAN1-led]:</w:t>
      </w:r>
    </w:p>
    <w:p w14:paraId="2D0A2C07" w14:textId="0095775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Deployment scenario 4 with topology 1 with no external carrier wave.</w:t>
      </w:r>
    </w:p>
    <w:p w14:paraId="7A47C408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[Deployment scenario 4 with topology 2 with no external carrier wave.]</w:t>
      </w:r>
    </w:p>
    <w:p w14:paraId="2E386FA7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Traffic types DO-DTT, DT, DO-A.</w:t>
      </w:r>
    </w:p>
    <w:p w14:paraId="4620202D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Representative use cases rUC5 (outdoor inventory), rUC6 (outdoor sensor), and rUC8 (outdoor command).</w:t>
      </w:r>
    </w:p>
    <w:p w14:paraId="597F3543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Assumption that A-IoT BS readers are deployed on the same sites as existing outdoor NR macro BSs.</w:t>
      </w:r>
    </w:p>
    <w:p w14:paraId="002B4028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FR1 licensed spectrum in FDD in-band to NR and in standalone bands, with R2D in DL spectrum and D2R in UL spectrum.</w:t>
      </w:r>
    </w:p>
    <w:p w14:paraId="1648F8D4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Assumption of the same air interface for Device 2b and Device C.</w:t>
      </w:r>
    </w:p>
    <w:p w14:paraId="087E9CA3" w14:textId="77777777" w:rsidR="00615D1C" w:rsidRPr="00C56B88" w:rsidRDefault="00615D1C" w:rsidP="70E595F9">
      <w:pPr>
        <w:numPr>
          <w:ilvl w:val="1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bookmarkStart w:id="2" w:name="_Hlk200381346"/>
      <w:r w:rsidRPr="70E595F9">
        <w:rPr>
          <w:rFonts w:eastAsia="DengXian"/>
          <w:sz w:val="22"/>
          <w:szCs w:val="22"/>
        </w:rPr>
        <w:t>Take into account the aspects reported in Clause 6.10 “DO-A assessment” and Clause 6.1.1.7 “CFO calibration signal for device 2b” of TR 38.769</w:t>
      </w:r>
      <w:bookmarkEnd w:id="2"/>
    </w:p>
    <w:p w14:paraId="7C4BBCDC" w14:textId="77777777" w:rsidR="00615D1C" w:rsidRPr="00C56B88" w:rsidRDefault="00615D1C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Positioning for outdoor scenarios is under objective 2.</w:t>
      </w:r>
    </w:p>
    <w:p w14:paraId="0099374C" w14:textId="77777777" w:rsidR="00615D1C" w:rsidRPr="00C56B88" w:rsidRDefault="00615D1C" w:rsidP="70E595F9">
      <w:pPr>
        <w:spacing w:before="80" w:after="80"/>
        <w:ind w:left="357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This objective begins after RAN#108 (June 2025)</w:t>
      </w:r>
    </w:p>
    <w:p w14:paraId="10EB0F8A" w14:textId="77777777" w:rsidR="00615D1C" w:rsidRPr="00C56B88" w:rsidRDefault="00615D1C" w:rsidP="70E595F9">
      <w:pPr>
        <w:spacing w:before="80" w:after="80"/>
        <w:ind w:left="357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RAN#111 (March 2026) will make a decision on whether to include outdoor scenarios in Rel-20 normative work.</w:t>
      </w:r>
    </w:p>
    <w:p w14:paraId="5F06BC08" w14:textId="3A07BBFD" w:rsidR="00615D1C" w:rsidRPr="00C56B88" w:rsidRDefault="00615D1C" w:rsidP="70E595F9">
      <w:pPr>
        <w:spacing w:before="80" w:after="80"/>
        <w:ind w:left="36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This objective includes:</w:t>
      </w:r>
    </w:p>
    <w:p w14:paraId="660280C2" w14:textId="77777777" w:rsidR="00B95BDF" w:rsidRPr="00C56B88" w:rsidRDefault="00B95BDF" w:rsidP="70E595F9">
      <w:pPr>
        <w:spacing w:before="80" w:after="80"/>
        <w:ind w:left="360"/>
        <w:jc w:val="both"/>
        <w:rPr>
          <w:rFonts w:eastAsia="DengXian"/>
          <w:sz w:val="22"/>
          <w:szCs w:val="22"/>
        </w:rPr>
      </w:pPr>
    </w:p>
    <w:p w14:paraId="39078492" w14:textId="77777777" w:rsidR="002C7107" w:rsidRPr="00C56B88" w:rsidRDefault="002C7107" w:rsidP="70E595F9">
      <w:pPr>
        <w:spacing w:before="80" w:after="80"/>
        <w:ind w:left="360"/>
        <w:jc w:val="both"/>
        <w:rPr>
          <w:rFonts w:eastAsia="DengXian"/>
          <w:b/>
          <w:bCs/>
          <w:sz w:val="22"/>
          <w:szCs w:val="22"/>
          <w:u w:val="single"/>
        </w:rPr>
      </w:pPr>
      <w:r w:rsidRPr="70E595F9">
        <w:rPr>
          <w:rFonts w:eastAsia="DengXian"/>
          <w:b/>
          <w:bCs/>
          <w:sz w:val="22"/>
          <w:szCs w:val="22"/>
          <w:u w:val="single"/>
        </w:rPr>
        <w:t>RAN1-led</w:t>
      </w:r>
    </w:p>
    <w:p w14:paraId="7075A43C" w14:textId="77777777" w:rsidR="002C7107" w:rsidRPr="00C56B88" w:rsidRDefault="002C7107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Study necessary and feasible changes to the Rel-19 air interface to support the above scenarios</w:t>
      </w:r>
    </w:p>
    <w:p w14:paraId="6C2A91C6" w14:textId="77777777" w:rsidR="002C7107" w:rsidRPr="00C56B88" w:rsidRDefault="002C7107" w:rsidP="70E595F9">
      <w:pPr>
        <w:numPr>
          <w:ilvl w:val="1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Air interface for device 2b/C studied for outdoor will be reused for supporting device 2b/C in indoor scenarios</w:t>
      </w:r>
    </w:p>
    <w:p w14:paraId="38273C10" w14:textId="77777777" w:rsidR="002C7107" w:rsidRPr="00C56B88" w:rsidRDefault="002C7107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Study applicability and necessity of Device 2b and Device C to the above scenarios, assuming similar device architectures for Device 2b and Device C.</w:t>
      </w:r>
    </w:p>
    <w:p w14:paraId="5437F147" w14:textId="05573892" w:rsidR="002C7107" w:rsidRPr="00C56B88" w:rsidRDefault="002C7107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 xml:space="preserve">While providing clear differentiation with existing 3GPP LPWA IoT technology and the features of 6G relevant to IoT, study outcomes should include </w:t>
      </w:r>
      <w:r w:rsidRPr="70E595F9">
        <w:rPr>
          <w:sz w:val="22"/>
          <w:szCs w:val="22"/>
        </w:rPr>
        <w:t>achievable cell edge data rate assuming</w:t>
      </w:r>
    </w:p>
    <w:p w14:paraId="013004DE" w14:textId="77777777" w:rsidR="002C7107" w:rsidRPr="00C56B88" w:rsidRDefault="002C7107" w:rsidP="70E595F9">
      <w:pPr>
        <w:numPr>
          <w:ilvl w:val="1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Maximum distance between Reader and Device of [50-500] m</w:t>
      </w:r>
    </w:p>
    <w:p w14:paraId="2A37647C" w14:textId="77777777" w:rsidR="002C7107" w:rsidRPr="00C56B88" w:rsidRDefault="002C7107" w:rsidP="70E595F9">
      <w:pPr>
        <w:numPr>
          <w:ilvl w:val="1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Maximum transmit power &lt;= [-6 +5] dBm for device C</w:t>
      </w:r>
    </w:p>
    <w:p w14:paraId="2A16A67E" w14:textId="77777777" w:rsidR="002C7107" w:rsidRPr="00C56B88" w:rsidRDefault="002C7107" w:rsidP="70E595F9">
      <w:pPr>
        <w:numPr>
          <w:ilvl w:val="2"/>
          <w:numId w:val="19"/>
        </w:numPr>
        <w:spacing w:before="80" w:after="80"/>
        <w:ind w:left="2694" w:hanging="354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RAN1 to recommend feasible values within this range</w:t>
      </w:r>
    </w:p>
    <w:p w14:paraId="41FDECA7" w14:textId="77777777" w:rsidR="002C7107" w:rsidRPr="00C56B88" w:rsidRDefault="002C7107" w:rsidP="70E595F9">
      <w:pPr>
        <w:numPr>
          <w:ilvl w:val="1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Maximum transmit power &lt;= -20 dBm or -10 dBm for device 2b</w:t>
      </w:r>
    </w:p>
    <w:p w14:paraId="456C9FB1" w14:textId="77777777" w:rsidR="002C7107" w:rsidRPr="00BC284A" w:rsidRDefault="002C7107" w:rsidP="70E595F9">
      <w:pPr>
        <w:numPr>
          <w:ilvl w:val="2"/>
          <w:numId w:val="19"/>
        </w:numPr>
        <w:spacing w:before="80" w:after="80"/>
        <w:ind w:left="2694" w:hanging="354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RAN1 may discuss to evaluate other values between -20dBm and -10dBm. RAN1 to recommend feasible values</w:t>
      </w:r>
    </w:p>
    <w:p w14:paraId="7337235D" w14:textId="77777777" w:rsidR="002C7107" w:rsidRPr="00C56B88" w:rsidRDefault="002C7107" w:rsidP="70E595F9">
      <w:pPr>
        <w:spacing w:before="80" w:after="80"/>
        <w:ind w:left="144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Study outcome should include assumptions on the energy harvesting/storage used to obtain the reported data rates.</w:t>
      </w:r>
    </w:p>
    <w:p w14:paraId="25548D5D" w14:textId="77777777" w:rsidR="002C7107" w:rsidRPr="00C56B88" w:rsidRDefault="002C7107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Define necessary further evaluation assumptions of deployment scenarios for coverage and coexistence evaluations.</w:t>
      </w:r>
    </w:p>
    <w:p w14:paraId="37BFF5E3" w14:textId="77777777" w:rsidR="002C7107" w:rsidRPr="00C56B88" w:rsidRDefault="002C7107" w:rsidP="70E595F9">
      <w:pPr>
        <w:numPr>
          <w:ilvl w:val="0"/>
          <w:numId w:val="19"/>
        </w:numPr>
        <w:spacing w:before="80" w:after="80"/>
        <w:jc w:val="both"/>
        <w:rPr>
          <w:rFonts w:eastAsia="DengXian"/>
          <w:sz w:val="22"/>
          <w:szCs w:val="22"/>
        </w:rPr>
      </w:pPr>
      <w:r w:rsidRPr="70E595F9">
        <w:rPr>
          <w:rFonts w:eastAsia="DengXian"/>
          <w:sz w:val="22"/>
          <w:szCs w:val="22"/>
        </w:rPr>
        <w:t>Define link budget calculation for coverage.</w:t>
      </w:r>
    </w:p>
    <w:p w14:paraId="1DA6FF25" w14:textId="7B992CB1" w:rsidR="006B2A6E" w:rsidRPr="00C56B88" w:rsidRDefault="006B2A6E" w:rsidP="70E595F9">
      <w:pPr>
        <w:spacing w:before="80" w:after="80"/>
        <w:jc w:val="both"/>
        <w:rPr>
          <w:rFonts w:eastAsia="DengXian"/>
          <w:sz w:val="22"/>
          <w:szCs w:val="22"/>
        </w:rPr>
      </w:pPr>
    </w:p>
    <w:p w14:paraId="34ED3633" w14:textId="6F5E93E6" w:rsidR="00581736" w:rsidRDefault="00581736" w:rsidP="70E595F9">
      <w:pPr>
        <w:pStyle w:val="Heading1"/>
        <w:jc w:val="both"/>
        <w:rPr>
          <w:rFonts w:ascii="Times New Roman" w:hAnsi="Times New Roman"/>
        </w:rPr>
      </w:pPr>
      <w:r w:rsidRPr="70E595F9">
        <w:rPr>
          <w:rFonts w:ascii="Times New Roman" w:hAnsi="Times New Roman"/>
        </w:rPr>
        <w:t>Discussion</w:t>
      </w:r>
    </w:p>
    <w:p w14:paraId="680D60AC" w14:textId="5C84B7A6" w:rsidR="00492699" w:rsidRPr="00EF21BB" w:rsidRDefault="00492699" w:rsidP="70E595F9">
      <w:pPr>
        <w:jc w:val="both"/>
        <w:rPr>
          <w:sz w:val="22"/>
          <w:szCs w:val="22"/>
          <w:lang w:val="en-GB" w:eastAsia="zh-CN"/>
        </w:rPr>
      </w:pPr>
      <w:r w:rsidRPr="00EF21BB">
        <w:rPr>
          <w:sz w:val="22"/>
          <w:szCs w:val="22"/>
          <w:lang w:val="en-GB" w:eastAsia="zh-CN"/>
        </w:rPr>
        <w:t xml:space="preserve">In this </w:t>
      </w:r>
      <w:r w:rsidR="00E76516" w:rsidRPr="00EF21BB">
        <w:rPr>
          <w:sz w:val="22"/>
          <w:szCs w:val="22"/>
          <w:lang w:val="en-GB" w:eastAsia="zh-CN"/>
        </w:rPr>
        <w:t xml:space="preserve">contribution we </w:t>
      </w:r>
      <w:r w:rsidR="00507B42" w:rsidRPr="00EF21BB">
        <w:rPr>
          <w:sz w:val="22"/>
          <w:szCs w:val="22"/>
          <w:lang w:val="en-GB" w:eastAsia="zh-CN"/>
        </w:rPr>
        <w:t xml:space="preserve">cover the following aspects: </w:t>
      </w:r>
    </w:p>
    <w:p w14:paraId="3D7D3267" w14:textId="34640872" w:rsidR="00507B42" w:rsidRPr="00EF21BB" w:rsidRDefault="209A7481" w:rsidP="70E595F9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lang w:val="en-GB" w:eastAsia="zh-CN"/>
        </w:rPr>
      </w:pPr>
      <w:r w:rsidRPr="46349A40">
        <w:rPr>
          <w:rFonts w:ascii="Times New Roman" w:hAnsi="Times New Roman"/>
          <w:lang w:val="en-GB" w:eastAsia="zh-CN"/>
        </w:rPr>
        <w:t>M</w:t>
      </w:r>
      <w:r w:rsidR="003E7889" w:rsidRPr="46349A40">
        <w:rPr>
          <w:rFonts w:ascii="Times New Roman" w:hAnsi="Times New Roman"/>
          <w:lang w:val="en-GB" w:eastAsia="zh-CN"/>
        </w:rPr>
        <w:t>otivation for power control in active ambient IoT devices</w:t>
      </w:r>
    </w:p>
    <w:p w14:paraId="5E109C1B" w14:textId="7E7B31D2" w:rsidR="003E7889" w:rsidRPr="00EF21BB" w:rsidRDefault="003E7889" w:rsidP="70E595F9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lang w:val="en-GB" w:eastAsia="zh-CN"/>
        </w:rPr>
      </w:pPr>
      <w:r w:rsidRPr="00EF21BB">
        <w:rPr>
          <w:rFonts w:ascii="Times New Roman" w:hAnsi="Times New Roman"/>
          <w:lang w:val="en-GB" w:eastAsia="zh-CN"/>
        </w:rPr>
        <w:t>Reference signal for power control in ambient IoT devices</w:t>
      </w:r>
    </w:p>
    <w:p w14:paraId="636B56A0" w14:textId="216C2207" w:rsidR="003E7889" w:rsidRPr="00E27C84" w:rsidRDefault="00225F34" w:rsidP="70E595F9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Procedures</w:t>
      </w:r>
      <w:r w:rsidR="00AE6225" w:rsidRPr="00E27C84">
        <w:rPr>
          <w:rFonts w:ascii="Times New Roman" w:hAnsi="Times New Roman"/>
          <w:lang w:val="en-GB" w:eastAsia="zh-CN"/>
        </w:rPr>
        <w:t xml:space="preserve"> for </w:t>
      </w:r>
      <w:r w:rsidR="00CE0EAE" w:rsidRPr="00E27C84">
        <w:rPr>
          <w:rFonts w:ascii="Times New Roman" w:hAnsi="Times New Roman"/>
          <w:lang w:val="en-GB" w:eastAsia="zh-CN"/>
        </w:rPr>
        <w:t>DO-A traffic</w:t>
      </w:r>
    </w:p>
    <w:p w14:paraId="06B14EC0" w14:textId="524F84AC" w:rsidR="00062CED" w:rsidRPr="00062CED" w:rsidRDefault="009C7945" w:rsidP="70E595F9">
      <w:pPr>
        <w:pStyle w:val="Heading2"/>
        <w:jc w:val="both"/>
      </w:pPr>
      <w:r>
        <w:t>Motivations for power control in active ambient IoT devices</w:t>
      </w:r>
    </w:p>
    <w:p w14:paraId="16CE1610" w14:textId="50B18C4D" w:rsidR="00563448" w:rsidRPr="003F2978" w:rsidRDefault="00563448" w:rsidP="00AC3F86">
      <w:pPr>
        <w:jc w:val="both"/>
        <w:rPr>
          <w:rFonts w:eastAsia="Batang"/>
          <w:sz w:val="22"/>
          <w:szCs w:val="22"/>
          <w:lang w:eastAsia="ko-KR"/>
        </w:rPr>
      </w:pPr>
      <w:r w:rsidRPr="46349A40">
        <w:rPr>
          <w:rFonts w:eastAsia="Batang"/>
          <w:sz w:val="22"/>
          <w:szCs w:val="22"/>
          <w:lang w:eastAsia="ko-KR"/>
        </w:rPr>
        <w:t xml:space="preserve">As </w:t>
      </w:r>
      <w:r w:rsidR="00950574" w:rsidRPr="46349A40">
        <w:rPr>
          <w:rFonts w:eastAsia="Batang"/>
          <w:sz w:val="22"/>
          <w:szCs w:val="22"/>
          <w:lang w:eastAsia="ko-KR"/>
        </w:rPr>
        <w:t xml:space="preserve">per </w:t>
      </w:r>
      <w:r w:rsidR="35D43A5E" w:rsidRPr="46349A40">
        <w:rPr>
          <w:rFonts w:eastAsia="Batang"/>
          <w:sz w:val="22"/>
          <w:szCs w:val="22"/>
          <w:lang w:eastAsia="ko-KR"/>
        </w:rPr>
        <w:t>the following</w:t>
      </w:r>
      <w:r w:rsidR="00950574" w:rsidRPr="46349A40">
        <w:rPr>
          <w:rFonts w:eastAsia="Batang"/>
          <w:sz w:val="22"/>
          <w:szCs w:val="22"/>
          <w:lang w:eastAsia="ko-KR"/>
        </w:rPr>
        <w:t xml:space="preserve"> agreement, </w:t>
      </w:r>
      <w:r w:rsidRPr="46349A40">
        <w:rPr>
          <w:rFonts w:eastAsia="Batang"/>
          <w:sz w:val="22"/>
          <w:szCs w:val="22"/>
          <w:lang w:eastAsia="ko-KR"/>
        </w:rPr>
        <w:t>agreed in the RAN1#122-bis</w:t>
      </w:r>
      <w:r w:rsidR="000D4589" w:rsidRPr="46349A40">
        <w:rPr>
          <w:rFonts w:eastAsia="Batang"/>
          <w:sz w:val="22"/>
          <w:szCs w:val="22"/>
          <w:lang w:eastAsia="ko-KR"/>
        </w:rPr>
        <w:t xml:space="preserve"> [</w:t>
      </w:r>
      <w:r w:rsidR="005C4577" w:rsidRPr="46349A40">
        <w:rPr>
          <w:rFonts w:eastAsia="Batang"/>
          <w:sz w:val="22"/>
          <w:szCs w:val="22"/>
          <w:lang w:eastAsia="ko-KR"/>
        </w:rPr>
        <w:t>2</w:t>
      </w:r>
      <w:r w:rsidR="000D4589" w:rsidRPr="46349A40">
        <w:rPr>
          <w:rFonts w:eastAsia="Batang"/>
          <w:sz w:val="22"/>
          <w:szCs w:val="22"/>
          <w:lang w:eastAsia="ko-KR"/>
        </w:rPr>
        <w:t>]</w:t>
      </w:r>
      <w:r w:rsidRPr="46349A40">
        <w:rPr>
          <w:rFonts w:eastAsia="Batang"/>
          <w:sz w:val="22"/>
          <w:szCs w:val="22"/>
          <w:lang w:eastAsia="ko-KR"/>
        </w:rPr>
        <w:t xml:space="preserve">, </w:t>
      </w:r>
      <w:r w:rsidR="001128B1" w:rsidRPr="46349A40">
        <w:rPr>
          <w:rFonts w:eastAsia="Batang"/>
          <w:sz w:val="22"/>
          <w:szCs w:val="22"/>
          <w:lang w:eastAsia="ko-KR"/>
        </w:rPr>
        <w:t>the necess</w:t>
      </w:r>
      <w:r w:rsidR="00221736" w:rsidRPr="46349A40">
        <w:rPr>
          <w:rFonts w:eastAsia="Batang"/>
          <w:sz w:val="22"/>
          <w:szCs w:val="22"/>
          <w:lang w:eastAsia="ko-KR"/>
        </w:rPr>
        <w:t>ity</w:t>
      </w:r>
      <w:r w:rsidR="001128B1" w:rsidRPr="46349A40">
        <w:rPr>
          <w:rFonts w:eastAsia="Batang"/>
          <w:sz w:val="22"/>
          <w:szCs w:val="22"/>
          <w:lang w:eastAsia="ko-KR"/>
        </w:rPr>
        <w:t xml:space="preserve"> of </w:t>
      </w:r>
      <w:r w:rsidR="00BB71DA" w:rsidRPr="46349A40">
        <w:rPr>
          <w:rFonts w:eastAsia="Batang"/>
          <w:sz w:val="22"/>
          <w:szCs w:val="22"/>
          <w:lang w:eastAsia="ko-KR"/>
        </w:rPr>
        <w:t xml:space="preserve">D2R </w:t>
      </w:r>
      <w:r w:rsidR="001128B1" w:rsidRPr="46349A40">
        <w:rPr>
          <w:rFonts w:eastAsia="Batang"/>
          <w:sz w:val="22"/>
          <w:szCs w:val="22"/>
          <w:lang w:eastAsia="ko-KR"/>
        </w:rPr>
        <w:t>power control</w:t>
      </w:r>
      <w:r w:rsidR="00BB71DA" w:rsidRPr="46349A40">
        <w:rPr>
          <w:rFonts w:eastAsia="Batang"/>
          <w:sz w:val="22"/>
          <w:szCs w:val="22"/>
          <w:lang w:eastAsia="ko-KR"/>
        </w:rPr>
        <w:t xml:space="preserve"> </w:t>
      </w:r>
      <w:r w:rsidR="006D43B6" w:rsidRPr="46349A40">
        <w:rPr>
          <w:rFonts w:eastAsia="Batang"/>
          <w:sz w:val="22"/>
          <w:szCs w:val="22"/>
          <w:lang w:eastAsia="ko-KR"/>
        </w:rPr>
        <w:t>for outdoor scenarios</w:t>
      </w:r>
      <w:r w:rsidR="00344049" w:rsidRPr="46349A40">
        <w:rPr>
          <w:rFonts w:eastAsia="Batang"/>
          <w:sz w:val="22"/>
          <w:szCs w:val="22"/>
          <w:lang w:eastAsia="ko-KR"/>
        </w:rPr>
        <w:t xml:space="preserve"> must be studied</w:t>
      </w:r>
      <w:r w:rsidR="000D4589" w:rsidRPr="46349A40">
        <w:rPr>
          <w:rFonts w:eastAsia="Batang"/>
          <w:sz w:val="22"/>
          <w:szCs w:val="22"/>
          <w:lang w:eastAsia="ko-KR"/>
        </w:rPr>
        <w:t xml:space="preserve"> and</w:t>
      </w:r>
      <w:r w:rsidR="00344049" w:rsidRPr="46349A40">
        <w:rPr>
          <w:rFonts w:eastAsia="Batang"/>
          <w:sz w:val="22"/>
          <w:szCs w:val="22"/>
          <w:lang w:eastAsia="ko-KR"/>
        </w:rPr>
        <w:t xml:space="preserve"> further</w:t>
      </w:r>
      <w:r w:rsidR="000D4589" w:rsidRPr="46349A40">
        <w:rPr>
          <w:rFonts w:eastAsia="Batang"/>
          <w:sz w:val="22"/>
          <w:szCs w:val="22"/>
          <w:lang w:eastAsia="ko-KR"/>
        </w:rPr>
        <w:t xml:space="preserve"> </w:t>
      </w:r>
      <w:r w:rsidR="003B6062" w:rsidRPr="46349A40">
        <w:rPr>
          <w:rFonts w:eastAsia="Batang"/>
          <w:sz w:val="22"/>
          <w:szCs w:val="22"/>
          <w:lang w:eastAsia="ko-KR"/>
        </w:rPr>
        <w:t>the require</w:t>
      </w:r>
      <w:r w:rsidR="007E7237" w:rsidRPr="46349A40">
        <w:rPr>
          <w:rFonts w:eastAsia="Batang"/>
          <w:sz w:val="22"/>
          <w:szCs w:val="22"/>
          <w:lang w:eastAsia="ko-KR"/>
        </w:rPr>
        <w:t>d</w:t>
      </w:r>
      <w:r w:rsidR="003B6062" w:rsidRPr="46349A40">
        <w:rPr>
          <w:rFonts w:eastAsia="Batang"/>
          <w:sz w:val="22"/>
          <w:szCs w:val="22"/>
          <w:lang w:eastAsia="ko-KR"/>
        </w:rPr>
        <w:t xml:space="preserve"> information and measurements</w:t>
      </w:r>
      <w:r w:rsidR="00AA2F8E" w:rsidRPr="46349A40">
        <w:rPr>
          <w:rFonts w:eastAsia="Batang"/>
          <w:sz w:val="22"/>
          <w:szCs w:val="22"/>
          <w:lang w:eastAsia="ko-KR"/>
        </w:rPr>
        <w:t xml:space="preserve"> for open loop power control </w:t>
      </w:r>
      <w:r w:rsidR="00BA3BE1" w:rsidRPr="46349A40">
        <w:rPr>
          <w:rFonts w:eastAsia="Batang"/>
          <w:sz w:val="22"/>
          <w:szCs w:val="22"/>
          <w:lang w:eastAsia="ko-KR"/>
        </w:rPr>
        <w:t>is also required to be established.</w:t>
      </w:r>
    </w:p>
    <w:p w14:paraId="6FA6ECD9" w14:textId="37BE5F81" w:rsidR="00392731" w:rsidRDefault="00563448" w:rsidP="00563448">
      <w:pPr>
        <w:rPr>
          <w:rFonts w:eastAsia="Batang"/>
          <w:b/>
          <w:sz w:val="22"/>
          <w:szCs w:val="22"/>
          <w:lang w:eastAsia="ko-KR"/>
        </w:rPr>
      </w:pPr>
      <w:r w:rsidRPr="00563448">
        <w:rPr>
          <w:b/>
          <w:bCs/>
          <w:sz w:val="22"/>
          <w:szCs w:val="22"/>
          <w:highlight w:val="green"/>
        </w:rPr>
        <w:t>Agreement</w:t>
      </w:r>
    </w:p>
    <w:p w14:paraId="71D93258" w14:textId="77777777" w:rsidR="00392731" w:rsidRPr="00563448" w:rsidRDefault="00392731" w:rsidP="00392731">
      <w:pPr>
        <w:rPr>
          <w:sz w:val="22"/>
          <w:szCs w:val="22"/>
        </w:rPr>
      </w:pPr>
      <w:r w:rsidRPr="00563448">
        <w:rPr>
          <w:sz w:val="22"/>
          <w:szCs w:val="22"/>
        </w:rPr>
        <w:t>Study the necessity of D2R Tx power control for Device 2b and for Device C for outdoor scenarios</w:t>
      </w:r>
    </w:p>
    <w:p w14:paraId="346D615D" w14:textId="77777777" w:rsidR="00392731" w:rsidRPr="00563448" w:rsidRDefault="00392731" w:rsidP="00392731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>Target to agree on observations on pros and cons of D2R Tx power control</w:t>
      </w:r>
      <w:r w:rsidRPr="00563448">
        <w:rPr>
          <w:rFonts w:hint="eastAsia"/>
          <w:sz w:val="22"/>
          <w:szCs w:val="22"/>
        </w:rPr>
        <w:t xml:space="preserve"> </w:t>
      </w:r>
      <w:r w:rsidRPr="00563448">
        <w:rPr>
          <w:sz w:val="22"/>
          <w:szCs w:val="22"/>
        </w:rPr>
        <w:t xml:space="preserve">vs. no Tx power control at </w:t>
      </w:r>
      <w:r w:rsidRPr="00563448">
        <w:rPr>
          <w:rFonts w:hint="eastAsia"/>
          <w:sz w:val="22"/>
          <w:szCs w:val="22"/>
        </w:rPr>
        <w:t>R</w:t>
      </w:r>
      <w:r w:rsidRPr="00563448">
        <w:rPr>
          <w:sz w:val="22"/>
          <w:szCs w:val="22"/>
        </w:rPr>
        <w:t xml:space="preserve">AN1#123 </w:t>
      </w:r>
    </w:p>
    <w:p w14:paraId="26D19AC5" w14:textId="77777777" w:rsidR="00392731" w:rsidRPr="00563448" w:rsidRDefault="00392731" w:rsidP="00392731">
      <w:pPr>
        <w:rPr>
          <w:sz w:val="22"/>
          <w:szCs w:val="22"/>
        </w:rPr>
      </w:pPr>
      <w:r w:rsidRPr="00563448">
        <w:rPr>
          <w:sz w:val="22"/>
          <w:szCs w:val="22"/>
        </w:rPr>
        <w:t>Continue studying feasibility of the following open loop power control methods considering device complexity:</w:t>
      </w:r>
    </w:p>
    <w:p w14:paraId="522B3502" w14:textId="77777777" w:rsidR="00392731" w:rsidRPr="00563448" w:rsidRDefault="00392731" w:rsidP="00392731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>Methods of open loop power control</w:t>
      </w:r>
    </w:p>
    <w:p w14:paraId="5E9D6577" w14:textId="77777777" w:rsidR="00392731" w:rsidRPr="00563448" w:rsidRDefault="00392731" w:rsidP="0039273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>Option 1: Device calculates Tx power based on measured pathloss, a predefined formula, and some configured parameters from reader</w:t>
      </w:r>
    </w:p>
    <w:p w14:paraId="574A7AF8" w14:textId="151E3C82" w:rsidR="00392731" w:rsidRPr="00563448" w:rsidRDefault="00392731" w:rsidP="00392731">
      <w:pPr>
        <w:numPr>
          <w:ilvl w:val="2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 xml:space="preserve">Required information at the device side at least includes reader Tx power, received target power at the reader, etc. </w:t>
      </w:r>
    </w:p>
    <w:p w14:paraId="5F5C55C8" w14:textId="77777777" w:rsidR="00392731" w:rsidRPr="00563448" w:rsidRDefault="00392731" w:rsidP="0039273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 xml:space="preserve">Option 2: Device measures RSRP, and uses a corresponding Tx power when the RSRP falls in an RSRP range. </w:t>
      </w:r>
    </w:p>
    <w:p w14:paraId="7453C3C0" w14:textId="77777777" w:rsidR="00392731" w:rsidRPr="00563448" w:rsidRDefault="00392731" w:rsidP="00392731">
      <w:pPr>
        <w:numPr>
          <w:ilvl w:val="2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>The RSRP range is based on RSRP threshold(s) configured by reader or predefined</w:t>
      </w:r>
    </w:p>
    <w:p w14:paraId="4C89A4BF" w14:textId="77777777" w:rsidR="00392731" w:rsidRPr="00563448" w:rsidRDefault="00392731" w:rsidP="00392731">
      <w:pPr>
        <w:numPr>
          <w:ilvl w:val="2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>Required information at the device side at least includes RSRP threshold(s), corresponding D2R Tx power related information per each RSRP range defined by the RSRP threshold(s)</w:t>
      </w:r>
    </w:p>
    <w:p w14:paraId="578200F0" w14:textId="77777777" w:rsidR="00392731" w:rsidRPr="00563448" w:rsidRDefault="00392731" w:rsidP="00392731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63448">
        <w:rPr>
          <w:sz w:val="22"/>
          <w:szCs w:val="22"/>
        </w:rPr>
        <w:t>FFS details (e.g., required measurements, required information)</w:t>
      </w:r>
    </w:p>
    <w:p w14:paraId="316AD0F4" w14:textId="77777777" w:rsidR="00392731" w:rsidRPr="00563448" w:rsidRDefault="00392731" w:rsidP="00392731">
      <w:pPr>
        <w:rPr>
          <w:sz w:val="22"/>
          <w:szCs w:val="22"/>
        </w:rPr>
      </w:pPr>
      <w:r w:rsidRPr="00563448">
        <w:rPr>
          <w:sz w:val="22"/>
          <w:szCs w:val="22"/>
        </w:rPr>
        <w:t>Continue studying the necessity and feasibility of closed loop power control for D2R.</w:t>
      </w:r>
    </w:p>
    <w:p w14:paraId="6EEC05C9" w14:textId="77777777" w:rsidR="00DE62A9" w:rsidRDefault="00DE62A9" w:rsidP="00AC3F86">
      <w:pPr>
        <w:jc w:val="both"/>
        <w:rPr>
          <w:rFonts w:eastAsia="Batang"/>
          <w:b/>
          <w:bCs/>
          <w:sz w:val="22"/>
          <w:szCs w:val="22"/>
          <w:lang w:eastAsia="ko-KR"/>
        </w:rPr>
      </w:pPr>
    </w:p>
    <w:p w14:paraId="7BFB0116" w14:textId="177CDAD0" w:rsidR="006965DA" w:rsidRDefault="006965DA" w:rsidP="006965DA">
      <w:pPr>
        <w:jc w:val="both"/>
        <w:rPr>
          <w:rFonts w:eastAsia="Batang"/>
          <w:sz w:val="22"/>
          <w:szCs w:val="22"/>
          <w:lang w:eastAsia="ko-KR"/>
        </w:rPr>
      </w:pPr>
      <w:r w:rsidRPr="006965DA">
        <w:rPr>
          <w:rFonts w:eastAsia="Batang"/>
          <w:sz w:val="22"/>
          <w:szCs w:val="22"/>
          <w:lang w:eastAsia="ko-KR"/>
        </w:rPr>
        <w:t>The new Ambient IoT device C is</w:t>
      </w:r>
      <w:r w:rsidR="0009127E">
        <w:rPr>
          <w:rFonts w:eastAsia="Batang"/>
          <w:sz w:val="22"/>
          <w:szCs w:val="22"/>
          <w:lang w:eastAsia="ko-KR"/>
        </w:rPr>
        <w:t xml:space="preserve"> intended</w:t>
      </w:r>
      <w:r w:rsidRPr="006965DA">
        <w:rPr>
          <w:rFonts w:eastAsia="Batang"/>
          <w:sz w:val="22"/>
          <w:szCs w:val="22"/>
          <w:lang w:eastAsia="ko-KR"/>
        </w:rPr>
        <w:t xml:space="preserve"> to operate in outdoor environments over link distances ranging from 50 m to 500 m. Using the agreed link-level simulation parameters [</w:t>
      </w:r>
      <w:r w:rsidR="005C4577">
        <w:rPr>
          <w:rFonts w:eastAsia="Batang"/>
          <w:sz w:val="22"/>
          <w:szCs w:val="22"/>
          <w:lang w:eastAsia="ko-KR"/>
        </w:rPr>
        <w:t>2</w:t>
      </w:r>
      <w:r w:rsidRPr="006965DA">
        <w:rPr>
          <w:rFonts w:eastAsia="Batang"/>
          <w:sz w:val="22"/>
          <w:szCs w:val="22"/>
          <w:lang w:eastAsia="ko-KR"/>
        </w:rPr>
        <w:t xml:space="preserve">], Fig. 1 illustrates the variation of received power with respect to the reference distance of 50 m. The results indicate a power degradation exceeding 35 dB as the distance increases from 50 m to 500 m. </w:t>
      </w:r>
      <w:r w:rsidR="00B8533F" w:rsidRPr="000832F5">
        <w:rPr>
          <w:rFonts w:eastAsia="Batang"/>
          <w:sz w:val="22"/>
          <w:szCs w:val="22"/>
          <w:lang w:eastAsia="ko-KR"/>
        </w:rPr>
        <w:t xml:space="preserve">Such large-scale </w:t>
      </w:r>
      <w:r w:rsidR="00B8533F">
        <w:rPr>
          <w:rFonts w:eastAsia="Batang"/>
          <w:sz w:val="22"/>
          <w:szCs w:val="22"/>
          <w:lang w:eastAsia="ko-KR"/>
        </w:rPr>
        <w:t>power fluctuation</w:t>
      </w:r>
      <w:r w:rsidR="00B8533F" w:rsidRPr="000832F5">
        <w:rPr>
          <w:rFonts w:eastAsia="Batang"/>
          <w:sz w:val="22"/>
          <w:szCs w:val="22"/>
          <w:lang w:eastAsia="ko-KR"/>
        </w:rPr>
        <w:t xml:space="preserve"> leads to a pronounced near-far proble</w:t>
      </w:r>
      <w:r w:rsidR="00B8533F">
        <w:rPr>
          <w:rFonts w:eastAsia="Batang"/>
          <w:sz w:val="22"/>
          <w:szCs w:val="22"/>
          <w:lang w:eastAsia="ko-KR"/>
        </w:rPr>
        <w:t xml:space="preserve">m; </w:t>
      </w:r>
      <w:r w:rsidR="00B8533F" w:rsidRPr="000832F5">
        <w:rPr>
          <w:rFonts w:eastAsia="Batang"/>
          <w:sz w:val="22"/>
          <w:szCs w:val="22"/>
          <w:lang w:eastAsia="ko-KR"/>
        </w:rPr>
        <w:t xml:space="preserve">nearby transmitters </w:t>
      </w:r>
      <w:r w:rsidR="00B8533F">
        <w:rPr>
          <w:rFonts w:eastAsia="Batang"/>
          <w:sz w:val="22"/>
          <w:szCs w:val="22"/>
          <w:lang w:eastAsia="ko-KR"/>
        </w:rPr>
        <w:t>may cause</w:t>
      </w:r>
      <w:r w:rsidR="00B8533F" w:rsidRPr="000832F5">
        <w:rPr>
          <w:rFonts w:eastAsia="Batang"/>
          <w:sz w:val="22"/>
          <w:szCs w:val="22"/>
          <w:lang w:eastAsia="ko-KR"/>
        </w:rPr>
        <w:t xml:space="preserve"> receiver</w:t>
      </w:r>
      <w:r w:rsidR="00B8533F">
        <w:rPr>
          <w:rFonts w:eastAsia="Batang"/>
          <w:sz w:val="22"/>
          <w:szCs w:val="22"/>
          <w:lang w:eastAsia="ko-KR"/>
        </w:rPr>
        <w:t xml:space="preserve"> desensitization or interference</w:t>
      </w:r>
      <w:r w:rsidR="00B8533F" w:rsidRPr="000832F5">
        <w:rPr>
          <w:rFonts w:eastAsia="Batang"/>
          <w:sz w:val="22"/>
          <w:szCs w:val="22"/>
          <w:lang w:eastAsia="ko-KR"/>
        </w:rPr>
        <w:t xml:space="preserve">, while far-end devices face coverage loss. For energy-harvesting ambient IoT devices, this is further </w:t>
      </w:r>
      <w:r w:rsidR="007E1932" w:rsidRPr="000832F5">
        <w:rPr>
          <w:rFonts w:eastAsia="Batang"/>
          <w:sz w:val="22"/>
          <w:szCs w:val="22"/>
          <w:lang w:eastAsia="ko-KR"/>
        </w:rPr>
        <w:t>aggr</w:t>
      </w:r>
      <w:r w:rsidR="007E1932">
        <w:rPr>
          <w:rFonts w:eastAsia="Batang"/>
          <w:sz w:val="22"/>
          <w:szCs w:val="22"/>
          <w:lang w:eastAsia="ko-KR"/>
        </w:rPr>
        <w:t>a</w:t>
      </w:r>
      <w:r w:rsidR="007E1932" w:rsidRPr="000832F5">
        <w:rPr>
          <w:rFonts w:eastAsia="Batang"/>
          <w:sz w:val="22"/>
          <w:szCs w:val="22"/>
          <w:lang w:eastAsia="ko-KR"/>
        </w:rPr>
        <w:t>vated</w:t>
      </w:r>
      <w:r w:rsidR="00B8533F" w:rsidRPr="000832F5">
        <w:rPr>
          <w:rFonts w:eastAsia="Batang"/>
          <w:sz w:val="22"/>
          <w:szCs w:val="22"/>
          <w:lang w:eastAsia="ko-KR"/>
        </w:rPr>
        <w:t xml:space="preserve"> by limited power budgets.</w:t>
      </w:r>
    </w:p>
    <w:p w14:paraId="0B9F72CD" w14:textId="2357265E" w:rsidR="0080101C" w:rsidRDefault="0080101C" w:rsidP="006965DA">
      <w:pPr>
        <w:jc w:val="both"/>
        <w:rPr>
          <w:rFonts w:eastAsia="Batang"/>
          <w:sz w:val="22"/>
          <w:szCs w:val="22"/>
          <w:lang w:eastAsia="ko-KR"/>
        </w:rPr>
      </w:pPr>
      <w:r w:rsidRPr="008533F5">
        <w:rPr>
          <w:rFonts w:eastAsia="Batang"/>
          <w:b/>
          <w:bCs/>
          <w:sz w:val="22"/>
          <w:szCs w:val="22"/>
          <w:lang w:eastAsia="ko-KR"/>
        </w:rPr>
        <w:t xml:space="preserve">Observation 1: </w:t>
      </w:r>
      <w:r w:rsidR="000C708E" w:rsidRPr="008533F5">
        <w:rPr>
          <w:rFonts w:eastAsia="Batang"/>
          <w:b/>
          <w:bCs/>
          <w:sz w:val="22"/>
          <w:szCs w:val="22"/>
          <w:lang w:eastAsia="ko-KR"/>
        </w:rPr>
        <w:t>L</w:t>
      </w:r>
      <w:r w:rsidR="00DC59C7" w:rsidRPr="008533F5">
        <w:rPr>
          <w:rFonts w:eastAsia="Batang"/>
          <w:b/>
          <w:bCs/>
          <w:sz w:val="22"/>
          <w:szCs w:val="22"/>
          <w:lang w:eastAsia="ko-KR"/>
        </w:rPr>
        <w:t>arge-scale power fluctuation leads to a pronounced near-far problem</w:t>
      </w:r>
      <w:r w:rsidR="00E24C8D" w:rsidRPr="008533F5">
        <w:rPr>
          <w:rFonts w:eastAsia="Batang"/>
          <w:b/>
          <w:bCs/>
          <w:sz w:val="22"/>
          <w:szCs w:val="22"/>
          <w:lang w:eastAsia="ko-KR"/>
        </w:rPr>
        <w:t xml:space="preserve"> </w:t>
      </w:r>
      <w:r w:rsidR="00B702C5" w:rsidRPr="008533F5">
        <w:rPr>
          <w:rFonts w:eastAsia="Batang"/>
          <w:b/>
          <w:bCs/>
          <w:sz w:val="22"/>
          <w:szCs w:val="22"/>
          <w:lang w:eastAsia="ko-KR"/>
        </w:rPr>
        <w:t xml:space="preserve">and </w:t>
      </w:r>
      <w:r w:rsidR="00EE4311" w:rsidRPr="008533F5">
        <w:rPr>
          <w:rFonts w:eastAsia="Batang"/>
          <w:b/>
          <w:bCs/>
          <w:sz w:val="22"/>
          <w:szCs w:val="22"/>
          <w:lang w:eastAsia="ko-KR"/>
        </w:rPr>
        <w:t xml:space="preserve">this gets further aggravated </w:t>
      </w:r>
      <w:r w:rsidR="000F6C3D" w:rsidRPr="008533F5">
        <w:rPr>
          <w:rFonts w:eastAsia="Batang"/>
          <w:b/>
          <w:bCs/>
          <w:sz w:val="22"/>
          <w:szCs w:val="22"/>
          <w:lang w:eastAsia="ko-KR"/>
        </w:rPr>
        <w:t>by affecting</w:t>
      </w:r>
      <w:r w:rsidR="002F76AF" w:rsidRPr="008533F5">
        <w:rPr>
          <w:rFonts w:eastAsia="Batang"/>
          <w:b/>
          <w:bCs/>
          <w:sz w:val="22"/>
          <w:szCs w:val="22"/>
          <w:lang w:eastAsia="ko-KR"/>
        </w:rPr>
        <w:t xml:space="preserve"> duty cycle</w:t>
      </w:r>
      <w:r w:rsidR="008533F5" w:rsidRPr="008533F5">
        <w:rPr>
          <w:rFonts w:eastAsia="Batang"/>
          <w:b/>
          <w:bCs/>
          <w:sz w:val="22"/>
          <w:szCs w:val="22"/>
          <w:lang w:eastAsia="ko-KR"/>
        </w:rPr>
        <w:t xml:space="preserve"> and overall operations</w:t>
      </w:r>
      <w:r w:rsidR="002F76AF">
        <w:rPr>
          <w:rFonts w:eastAsia="Batang"/>
          <w:sz w:val="22"/>
          <w:szCs w:val="22"/>
          <w:lang w:eastAsia="ko-KR"/>
        </w:rPr>
        <w:t>.</w:t>
      </w:r>
    </w:p>
    <w:p w14:paraId="4636FDA0" w14:textId="0E8F6D4B" w:rsidR="001A2677" w:rsidRDefault="0048766B" w:rsidP="70E595F9">
      <w:pPr>
        <w:jc w:val="both"/>
        <w:rPr>
          <w:rFonts w:eastAsia="Batang"/>
          <w:b/>
          <w:bCs/>
          <w:sz w:val="22"/>
          <w:szCs w:val="22"/>
          <w:lang w:eastAsia="ko-KR"/>
        </w:rPr>
      </w:pPr>
      <w:r>
        <w:rPr>
          <w:rFonts w:eastAsia="Batang"/>
          <w:b/>
          <w:bCs/>
          <w:sz w:val="22"/>
          <w:szCs w:val="22"/>
          <w:lang w:eastAsia="ko-KR"/>
        </w:rPr>
        <w:t>Proposal</w:t>
      </w:r>
      <w:r w:rsidR="00640275" w:rsidRPr="00EB4644">
        <w:rPr>
          <w:rFonts w:eastAsia="Batang"/>
          <w:b/>
          <w:bCs/>
          <w:sz w:val="22"/>
          <w:szCs w:val="22"/>
          <w:lang w:eastAsia="ko-KR"/>
        </w:rPr>
        <w:t xml:space="preserve"> 1: </w:t>
      </w:r>
      <w:r w:rsidR="004A4127" w:rsidRPr="004A4127">
        <w:rPr>
          <w:rFonts w:eastAsia="Batang"/>
          <w:b/>
          <w:bCs/>
          <w:sz w:val="22"/>
          <w:szCs w:val="22"/>
          <w:lang w:eastAsia="ko-KR"/>
        </w:rPr>
        <w:t xml:space="preserve">Adaptive power control should be required to maintain </w:t>
      </w:r>
      <w:r w:rsidR="003D145B">
        <w:rPr>
          <w:rFonts w:eastAsia="Batang"/>
          <w:b/>
          <w:bCs/>
          <w:sz w:val="22"/>
          <w:szCs w:val="22"/>
          <w:lang w:eastAsia="ko-KR"/>
        </w:rPr>
        <w:t>reliable</w:t>
      </w:r>
      <w:r w:rsidR="004A4127" w:rsidRPr="004A4127">
        <w:rPr>
          <w:rFonts w:eastAsia="Batang"/>
          <w:b/>
          <w:bCs/>
          <w:sz w:val="22"/>
          <w:szCs w:val="22"/>
          <w:lang w:eastAsia="ko-KR"/>
        </w:rPr>
        <w:t xml:space="preserve"> signal strength, mitigate near–far </w:t>
      </w:r>
      <w:r w:rsidR="006F0183">
        <w:rPr>
          <w:rFonts w:eastAsia="Batang"/>
          <w:b/>
          <w:bCs/>
          <w:sz w:val="22"/>
          <w:szCs w:val="22"/>
          <w:lang w:eastAsia="ko-KR"/>
        </w:rPr>
        <w:t>problem</w:t>
      </w:r>
      <w:r w:rsidR="004A4127" w:rsidRPr="004A4127">
        <w:rPr>
          <w:rFonts w:eastAsia="Batang"/>
          <w:b/>
          <w:bCs/>
          <w:sz w:val="22"/>
          <w:szCs w:val="22"/>
          <w:lang w:eastAsia="ko-KR"/>
        </w:rPr>
        <w:t>, and ensure energy-efficient connectivity across varying device-to-reader distances</w:t>
      </w:r>
      <w:r w:rsidR="001A2677">
        <w:rPr>
          <w:rFonts w:eastAsia="Batang"/>
          <w:b/>
          <w:bCs/>
          <w:sz w:val="22"/>
          <w:szCs w:val="22"/>
          <w:lang w:eastAsia="ko-KR"/>
        </w:rPr>
        <w:t>.</w:t>
      </w:r>
    </w:p>
    <w:p w14:paraId="593954E4" w14:textId="500E0DDF" w:rsidR="00CD267D" w:rsidRDefault="001B249A" w:rsidP="70E595F9">
      <w:pPr>
        <w:jc w:val="both"/>
        <w:rPr>
          <w:rFonts w:eastAsia="Batang"/>
          <w:b/>
          <w:bCs/>
          <w:sz w:val="22"/>
          <w:szCs w:val="22"/>
          <w:lang w:eastAsia="ko-KR"/>
        </w:rPr>
      </w:pPr>
      <w:r>
        <w:rPr>
          <w:noProof/>
        </w:rPr>
        <w:drawing>
          <wp:inline distT="0" distB="0" distL="0" distR="0" wp14:anchorId="2F00F3BB" wp14:editId="1B2A5FB8">
            <wp:extent cx="4330575" cy="2640520"/>
            <wp:effectExtent l="0" t="0" r="0" b="7620"/>
            <wp:docPr id="1511098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098213" name=""/>
                    <pic:cNvPicPr/>
                  </pic:nvPicPr>
                  <pic:blipFill rotWithShape="1">
                    <a:blip r:embed="rId12"/>
                    <a:srcRect t="2466"/>
                    <a:stretch/>
                  </pic:blipFill>
                  <pic:spPr bwMode="auto">
                    <a:xfrm>
                      <a:off x="0" y="0"/>
                      <a:ext cx="4343108" cy="2648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60D14" w14:textId="4352C1A1" w:rsidR="006A54D7" w:rsidRDefault="006A54D7" w:rsidP="70E595F9">
      <w:pPr>
        <w:jc w:val="both"/>
        <w:rPr>
          <w:rFonts w:eastAsia="Batang"/>
          <w:sz w:val="22"/>
          <w:szCs w:val="22"/>
          <w:lang w:eastAsia="ko-KR"/>
        </w:rPr>
      </w:pPr>
      <w:r w:rsidRPr="70E595F9">
        <w:rPr>
          <w:rFonts w:eastAsia="Batang"/>
          <w:b/>
          <w:bCs/>
          <w:sz w:val="22"/>
          <w:szCs w:val="22"/>
          <w:lang w:eastAsia="ko-KR"/>
        </w:rPr>
        <w:t xml:space="preserve">Fig. 1: </w:t>
      </w:r>
      <w:r w:rsidRPr="70E595F9">
        <w:rPr>
          <w:rFonts w:eastAsia="Batang"/>
          <w:sz w:val="22"/>
          <w:szCs w:val="22"/>
          <w:lang w:eastAsia="ko-KR"/>
        </w:rPr>
        <w:t xml:space="preserve">Distance vs </w:t>
      </w:r>
      <w:r w:rsidR="002C5A58" w:rsidRPr="70E595F9">
        <w:rPr>
          <w:rFonts w:eastAsia="Batang"/>
          <w:sz w:val="22"/>
          <w:szCs w:val="22"/>
          <w:lang w:eastAsia="ko-KR"/>
        </w:rPr>
        <w:t>Degradation (</w:t>
      </w:r>
      <w:r w:rsidR="00912777" w:rsidRPr="70E595F9">
        <w:rPr>
          <w:rFonts w:eastAsia="Batang"/>
          <w:sz w:val="22"/>
          <w:szCs w:val="22"/>
          <w:lang w:eastAsia="ko-KR"/>
        </w:rPr>
        <w:t>in reference to 50m)</w:t>
      </w:r>
      <w:r w:rsidR="007C3761" w:rsidRPr="70E595F9">
        <w:rPr>
          <w:rFonts w:eastAsia="Batang"/>
          <w:sz w:val="22"/>
          <w:szCs w:val="22"/>
          <w:lang w:eastAsia="ko-KR"/>
        </w:rPr>
        <w:t xml:space="preserve"> with </w:t>
      </w:r>
      <w:r w:rsidR="00CD267D" w:rsidRPr="70E595F9">
        <w:rPr>
          <w:rFonts w:eastAsia="Batang"/>
          <w:sz w:val="22"/>
          <w:szCs w:val="22"/>
          <w:lang w:eastAsia="ko-KR"/>
        </w:rPr>
        <w:t xml:space="preserve">different </w:t>
      </w:r>
      <w:r w:rsidR="007C3761" w:rsidRPr="70E595F9">
        <w:rPr>
          <w:rFonts w:eastAsia="Batang"/>
          <w:sz w:val="22"/>
          <w:szCs w:val="22"/>
          <w:lang w:eastAsia="ko-KR"/>
        </w:rPr>
        <w:t>NLOS model</w:t>
      </w:r>
      <w:r w:rsidR="00D34233" w:rsidRPr="70E595F9">
        <w:rPr>
          <w:rFonts w:eastAsia="Batang"/>
          <w:sz w:val="22"/>
          <w:szCs w:val="22"/>
          <w:lang w:eastAsia="ko-KR"/>
        </w:rPr>
        <w:t xml:space="preserve"> at 900MHz</w:t>
      </w:r>
      <w:r w:rsidR="007C3761" w:rsidRPr="70E595F9">
        <w:rPr>
          <w:rFonts w:eastAsia="Batang"/>
          <w:sz w:val="22"/>
          <w:szCs w:val="22"/>
          <w:lang w:eastAsia="ko-KR"/>
        </w:rPr>
        <w:t>.</w:t>
      </w:r>
    </w:p>
    <w:p w14:paraId="77A5869D" w14:textId="77777777" w:rsidR="00C7405D" w:rsidRDefault="00C7405D" w:rsidP="70E595F9">
      <w:pPr>
        <w:jc w:val="both"/>
        <w:rPr>
          <w:rFonts w:eastAsia="Batang"/>
          <w:sz w:val="22"/>
          <w:szCs w:val="22"/>
          <w:lang w:eastAsia="ko-KR"/>
        </w:rPr>
      </w:pPr>
    </w:p>
    <w:p w14:paraId="3B6AC937" w14:textId="2285DA20" w:rsidR="00F51357" w:rsidRDefault="004A547E" w:rsidP="70E595F9">
      <w:pPr>
        <w:jc w:val="both"/>
        <w:rPr>
          <w:rFonts w:eastAsia="Batang"/>
          <w:sz w:val="22"/>
          <w:szCs w:val="22"/>
          <w:lang w:eastAsia="ko-KR"/>
        </w:rPr>
      </w:pPr>
      <w:r w:rsidRPr="46349A40">
        <w:rPr>
          <w:rFonts w:eastAsia="Batang"/>
          <w:sz w:val="22"/>
          <w:szCs w:val="22"/>
          <w:lang w:eastAsia="ko-KR"/>
        </w:rPr>
        <w:t xml:space="preserve">Further, </w:t>
      </w:r>
      <w:r w:rsidR="009A311D" w:rsidRPr="46349A40">
        <w:rPr>
          <w:rFonts w:eastAsia="Batang"/>
          <w:sz w:val="22"/>
          <w:szCs w:val="22"/>
          <w:lang w:eastAsia="ko-KR"/>
        </w:rPr>
        <w:t>a</w:t>
      </w:r>
      <w:r w:rsidRPr="46349A40">
        <w:rPr>
          <w:rFonts w:eastAsia="Batang"/>
          <w:sz w:val="22"/>
          <w:szCs w:val="22"/>
          <w:lang w:eastAsia="ko-KR"/>
        </w:rPr>
        <w:t xml:space="preserve">mbient IoT devices operate with ultra-low power, rely on harvested </w:t>
      </w:r>
      <w:r w:rsidR="6C37C1B1" w:rsidRPr="46349A40">
        <w:rPr>
          <w:rFonts w:eastAsia="Batang"/>
          <w:sz w:val="22"/>
          <w:szCs w:val="22"/>
          <w:lang w:eastAsia="ko-KR"/>
        </w:rPr>
        <w:t>energy,</w:t>
      </w:r>
      <w:r w:rsidRPr="46349A40">
        <w:rPr>
          <w:rFonts w:eastAsia="Batang"/>
          <w:sz w:val="22"/>
          <w:szCs w:val="22"/>
          <w:lang w:eastAsia="ko-KR"/>
        </w:rPr>
        <w:t xml:space="preserve"> and typically use narrow transmission bands. Complex power control determination methods may impose additional energy and processing overheads, thereby reducing the effective duty cycle and overall operations.</w:t>
      </w:r>
    </w:p>
    <w:p w14:paraId="20F474B4" w14:textId="4CC2ADBB" w:rsidR="003E5080" w:rsidRPr="000F7E77" w:rsidRDefault="00F428B1" w:rsidP="70E595F9">
      <w:pPr>
        <w:jc w:val="both"/>
        <w:rPr>
          <w:rFonts w:eastAsia="Batang"/>
          <w:b/>
          <w:bCs/>
          <w:sz w:val="22"/>
          <w:szCs w:val="22"/>
          <w:lang w:eastAsia="ko-KR"/>
        </w:rPr>
      </w:pPr>
      <w:r w:rsidRPr="000F7E77">
        <w:rPr>
          <w:rFonts w:eastAsia="Batang"/>
          <w:b/>
          <w:bCs/>
          <w:sz w:val="22"/>
          <w:szCs w:val="22"/>
          <w:lang w:eastAsia="ko-KR"/>
        </w:rPr>
        <w:t>Observation 2:</w:t>
      </w:r>
      <w:r w:rsidR="008072DF" w:rsidRPr="000F7E77">
        <w:rPr>
          <w:rFonts w:eastAsia="Batang"/>
          <w:b/>
          <w:bCs/>
          <w:sz w:val="22"/>
          <w:szCs w:val="22"/>
          <w:lang w:eastAsia="ko-KR"/>
        </w:rPr>
        <w:t xml:space="preserve"> </w:t>
      </w:r>
      <w:r w:rsidR="000F7E77" w:rsidRPr="000F7E77">
        <w:rPr>
          <w:rFonts w:eastAsia="Batang"/>
          <w:b/>
          <w:bCs/>
          <w:sz w:val="22"/>
          <w:szCs w:val="22"/>
          <w:lang w:eastAsia="ko-KR"/>
        </w:rPr>
        <w:t>T</w:t>
      </w:r>
      <w:r w:rsidR="00A64B57" w:rsidRPr="000F7E77">
        <w:rPr>
          <w:rFonts w:eastAsia="Batang"/>
          <w:b/>
          <w:bCs/>
          <w:sz w:val="22"/>
          <w:szCs w:val="22"/>
          <w:lang w:eastAsia="ko-KR"/>
        </w:rPr>
        <w:t xml:space="preserve">he </w:t>
      </w:r>
      <w:r w:rsidR="008072DF" w:rsidRPr="000F7E77">
        <w:rPr>
          <w:rFonts w:eastAsia="Batang"/>
          <w:b/>
          <w:bCs/>
          <w:sz w:val="22"/>
          <w:szCs w:val="22"/>
          <w:lang w:eastAsia="ko-KR"/>
        </w:rPr>
        <w:t>transmit power</w:t>
      </w:r>
      <w:r w:rsidR="00A64B57" w:rsidRPr="000F7E77">
        <w:rPr>
          <w:rFonts w:eastAsia="Batang"/>
          <w:b/>
          <w:bCs/>
          <w:sz w:val="22"/>
          <w:szCs w:val="22"/>
          <w:lang w:eastAsia="ko-KR"/>
        </w:rPr>
        <w:t xml:space="preserve"> determination</w:t>
      </w:r>
      <w:r w:rsidR="008072DF" w:rsidRPr="000F7E77">
        <w:rPr>
          <w:rFonts w:eastAsia="Batang"/>
          <w:b/>
          <w:bCs/>
          <w:sz w:val="22"/>
          <w:szCs w:val="22"/>
          <w:lang w:eastAsia="ko-KR"/>
        </w:rPr>
        <w:t xml:space="preserve"> should be simple</w:t>
      </w:r>
      <w:r w:rsidR="00B632DD" w:rsidRPr="000F7E77">
        <w:rPr>
          <w:rFonts w:eastAsia="Batang"/>
          <w:b/>
          <w:bCs/>
          <w:sz w:val="22"/>
          <w:szCs w:val="22"/>
          <w:lang w:eastAsia="ko-KR"/>
        </w:rPr>
        <w:t xml:space="preserve"> and</w:t>
      </w:r>
      <w:r w:rsidR="008072DF" w:rsidRPr="000F7E77">
        <w:rPr>
          <w:rFonts w:eastAsia="Batang"/>
          <w:b/>
          <w:bCs/>
          <w:sz w:val="22"/>
          <w:szCs w:val="22"/>
          <w:lang w:eastAsia="ko-KR"/>
        </w:rPr>
        <w:t xml:space="preserve"> computationally minimal</w:t>
      </w:r>
      <w:r w:rsidR="00B632DD" w:rsidRPr="000F7E77">
        <w:rPr>
          <w:rFonts w:eastAsia="Batang"/>
          <w:b/>
          <w:bCs/>
          <w:sz w:val="22"/>
          <w:szCs w:val="22"/>
          <w:lang w:eastAsia="ko-KR"/>
        </w:rPr>
        <w:t xml:space="preserve">. </w:t>
      </w:r>
    </w:p>
    <w:p w14:paraId="59B71480" w14:textId="13D3D9FB" w:rsidR="00F9034A" w:rsidRPr="000F7E77" w:rsidRDefault="00A629F0" w:rsidP="00AC3F86">
      <w:pPr>
        <w:jc w:val="both"/>
        <w:rPr>
          <w:rFonts w:eastAsia="Batang"/>
          <w:b/>
          <w:sz w:val="22"/>
          <w:szCs w:val="22"/>
          <w:lang w:eastAsia="ko-KR"/>
        </w:rPr>
      </w:pPr>
      <w:r w:rsidRPr="000F7E77">
        <w:rPr>
          <w:rFonts w:eastAsia="Batang"/>
          <w:b/>
          <w:sz w:val="22"/>
          <w:szCs w:val="22"/>
          <w:lang w:eastAsia="ko-KR"/>
        </w:rPr>
        <w:t xml:space="preserve">Proposal </w:t>
      </w:r>
      <w:r w:rsidR="004972C6">
        <w:rPr>
          <w:rFonts w:eastAsia="Batang"/>
          <w:b/>
          <w:sz w:val="22"/>
          <w:szCs w:val="22"/>
          <w:lang w:eastAsia="ko-KR"/>
        </w:rPr>
        <w:t>2</w:t>
      </w:r>
      <w:r w:rsidRPr="000F7E77">
        <w:rPr>
          <w:rFonts w:eastAsia="Batang"/>
          <w:b/>
          <w:sz w:val="22"/>
          <w:szCs w:val="22"/>
          <w:lang w:eastAsia="ko-KR"/>
        </w:rPr>
        <w:t xml:space="preserve">: </w:t>
      </w:r>
      <w:r w:rsidR="00603894" w:rsidRPr="000F7E77">
        <w:rPr>
          <w:rFonts w:eastAsia="Batang"/>
          <w:b/>
          <w:sz w:val="22"/>
          <w:szCs w:val="22"/>
          <w:lang w:eastAsia="ko-KR"/>
        </w:rPr>
        <w:t xml:space="preserve">For </w:t>
      </w:r>
      <w:r w:rsidR="00703A94" w:rsidRPr="000F7E77">
        <w:rPr>
          <w:rFonts w:eastAsia="Batang"/>
          <w:b/>
          <w:sz w:val="22"/>
          <w:szCs w:val="22"/>
          <w:lang w:eastAsia="ko-KR"/>
        </w:rPr>
        <w:t xml:space="preserve">Ambient IoT devices, the transmit power control </w:t>
      </w:r>
      <w:r w:rsidR="004C58A9" w:rsidRPr="000F7E77">
        <w:rPr>
          <w:rFonts w:eastAsia="Batang"/>
          <w:b/>
          <w:sz w:val="22"/>
          <w:szCs w:val="22"/>
          <w:lang w:eastAsia="ko-KR"/>
        </w:rPr>
        <w:t>form</w:t>
      </w:r>
      <w:r w:rsidR="00F66070" w:rsidRPr="000F7E77">
        <w:rPr>
          <w:rFonts w:eastAsia="Batang"/>
          <w:b/>
          <w:sz w:val="22"/>
          <w:szCs w:val="22"/>
          <w:lang w:eastAsia="ko-KR"/>
        </w:rPr>
        <w:t xml:space="preserve">ulation </w:t>
      </w:r>
      <w:r w:rsidR="00A52802">
        <w:rPr>
          <w:rFonts w:eastAsia="Batang"/>
          <w:b/>
          <w:sz w:val="22"/>
          <w:szCs w:val="22"/>
          <w:lang w:eastAsia="ko-KR"/>
        </w:rPr>
        <w:t>can</w:t>
      </w:r>
      <w:r w:rsidR="00F66070" w:rsidRPr="000F7E77">
        <w:rPr>
          <w:rFonts w:eastAsia="Batang"/>
          <w:b/>
          <w:sz w:val="22"/>
          <w:szCs w:val="22"/>
          <w:lang w:eastAsia="ko-KR"/>
        </w:rPr>
        <w:t xml:space="preserve"> be based on </w:t>
      </w:r>
      <w:r w:rsidR="00E2764F" w:rsidRPr="000F7E77">
        <w:rPr>
          <w:rFonts w:eastAsia="Batang"/>
          <w:b/>
          <w:sz w:val="22"/>
          <w:szCs w:val="22"/>
          <w:lang w:eastAsia="ko-KR"/>
        </w:rPr>
        <w:t>following two options:</w:t>
      </w:r>
    </w:p>
    <w:p w14:paraId="0D832AF1" w14:textId="09F717F3" w:rsidR="00F726DE" w:rsidRPr="000F7E77" w:rsidRDefault="009C28CB" w:rsidP="009C28CB">
      <w:pPr>
        <w:ind w:firstLine="288"/>
        <w:jc w:val="both"/>
        <w:rPr>
          <w:rFonts w:eastAsia="Batang"/>
          <w:b/>
          <w:sz w:val="22"/>
          <w:szCs w:val="22"/>
          <w:lang w:eastAsia="ko-KR"/>
        </w:rPr>
      </w:pPr>
      <w:r>
        <w:rPr>
          <w:rFonts w:eastAsia="Batang"/>
          <w:b/>
          <w:sz w:val="22"/>
          <w:szCs w:val="22"/>
          <w:lang w:eastAsia="ko-KR"/>
        </w:rPr>
        <w:t>Option</w:t>
      </w:r>
      <w:r w:rsidR="00190E75" w:rsidRPr="000F7E77">
        <w:rPr>
          <w:rFonts w:eastAsia="Batang"/>
          <w:b/>
          <w:sz w:val="22"/>
          <w:szCs w:val="22"/>
          <w:lang w:eastAsia="ko-KR"/>
        </w:rPr>
        <w:t xml:space="preserve"> 1: </w:t>
      </w:r>
      <w:r w:rsidR="00E2764F" w:rsidRPr="000F7E77">
        <w:rPr>
          <w:rFonts w:eastAsia="Batang"/>
          <w:b/>
          <w:sz w:val="22"/>
          <w:szCs w:val="22"/>
          <w:lang w:eastAsia="ko-KR"/>
        </w:rPr>
        <w:t>Based o</w:t>
      </w:r>
      <w:r w:rsidR="000F3391" w:rsidRPr="000F7E77">
        <w:rPr>
          <w:rFonts w:eastAsia="Batang"/>
          <w:b/>
          <w:sz w:val="22"/>
          <w:szCs w:val="22"/>
          <w:lang w:eastAsia="ko-KR"/>
        </w:rPr>
        <w:t>n the following simple formula</w:t>
      </w:r>
    </w:p>
    <w:p w14:paraId="271A791B" w14:textId="77777777" w:rsidR="000F3391" w:rsidRPr="009F59C7" w:rsidRDefault="000F3391" w:rsidP="70E595F9">
      <w:pPr>
        <w:ind w:left="2016" w:firstLine="288"/>
        <w:jc w:val="both"/>
        <w:rPr>
          <w:sz w:val="22"/>
          <w:szCs w:val="22"/>
        </w:rPr>
      </w:pPr>
      <w:r w:rsidRPr="70E595F9">
        <w:rPr>
          <w:sz w:val="22"/>
          <w:szCs w:val="22"/>
        </w:rPr>
        <w:t>p</w:t>
      </w:r>
      <w:r w:rsidRPr="70E595F9">
        <w:rPr>
          <w:sz w:val="22"/>
          <w:szCs w:val="22"/>
          <w:vertAlign w:val="subscript"/>
        </w:rPr>
        <w:t>UE</w:t>
      </w:r>
      <w:r w:rsidRPr="70E595F9">
        <w:rPr>
          <w:sz w:val="22"/>
          <w:szCs w:val="22"/>
        </w:rPr>
        <w:t xml:space="preserve"> = min(p</w:t>
      </w:r>
      <w:r w:rsidRPr="70E595F9">
        <w:rPr>
          <w:sz w:val="22"/>
          <w:szCs w:val="22"/>
          <w:vertAlign w:val="subscript"/>
        </w:rPr>
        <w:t>max</w:t>
      </w:r>
      <w:r w:rsidRPr="70E595F9">
        <w:rPr>
          <w:sz w:val="22"/>
          <w:szCs w:val="22"/>
        </w:rPr>
        <w:t>,p</w:t>
      </w:r>
      <w:r w:rsidRPr="70E595F9">
        <w:rPr>
          <w:sz w:val="22"/>
          <w:szCs w:val="22"/>
          <w:vertAlign w:val="subscript"/>
        </w:rPr>
        <w:t>est</w:t>
      </w:r>
      <w:r w:rsidRPr="70E595F9">
        <w:rPr>
          <w:sz w:val="22"/>
          <w:szCs w:val="22"/>
        </w:rPr>
        <w:t>)</w:t>
      </w:r>
    </w:p>
    <w:p w14:paraId="026A1EDB" w14:textId="77777777" w:rsidR="00BA3E89" w:rsidRDefault="000F3391" w:rsidP="000F3391">
      <w:pPr>
        <w:jc w:val="both"/>
        <w:rPr>
          <w:sz w:val="22"/>
          <w:szCs w:val="22"/>
          <w:vertAlign w:val="subscript"/>
        </w:rPr>
      </w:pP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</w:r>
      <w:r w:rsidRPr="009F59C7">
        <w:rPr>
          <w:sz w:val="22"/>
          <w:szCs w:val="22"/>
        </w:rPr>
        <w:tab/>
        <w:t>p</w:t>
      </w:r>
      <w:r w:rsidRPr="009F59C7">
        <w:rPr>
          <w:sz w:val="22"/>
          <w:szCs w:val="22"/>
          <w:vertAlign w:val="subscript"/>
        </w:rPr>
        <w:t>est</w:t>
      </w:r>
      <w:r w:rsidRPr="009F59C7">
        <w:rPr>
          <w:sz w:val="22"/>
          <w:szCs w:val="22"/>
        </w:rPr>
        <w:t xml:space="preserve"> = p</w:t>
      </w:r>
      <w:r w:rsidRPr="009F59C7">
        <w:rPr>
          <w:sz w:val="22"/>
          <w:szCs w:val="22"/>
          <w:vertAlign w:val="subscript"/>
        </w:rPr>
        <w:t>0</w:t>
      </w:r>
      <w:r w:rsidRPr="009F59C7">
        <w:rPr>
          <w:sz w:val="22"/>
          <w:szCs w:val="22"/>
        </w:rPr>
        <w:t xml:space="preserve"> + </w:t>
      </w:r>
      <w:bookmarkStart w:id="3" w:name="_Hlk209725261"/>
      <w:r w:rsidRPr="009F59C7">
        <w:rPr>
          <w:sz w:val="22"/>
          <w:szCs w:val="22"/>
        </w:rPr>
        <w:t>α</w:t>
      </w:r>
      <w:bookmarkEnd w:id="3"/>
      <w:r w:rsidRPr="009F59C7">
        <w:rPr>
          <w:sz w:val="22"/>
          <w:szCs w:val="22"/>
        </w:rPr>
        <w:t>.p</w:t>
      </w:r>
      <w:r w:rsidRPr="009F59C7">
        <w:rPr>
          <w:sz w:val="22"/>
          <w:szCs w:val="22"/>
          <w:vertAlign w:val="subscript"/>
        </w:rPr>
        <w:t>pl</w:t>
      </w:r>
    </w:p>
    <w:p w14:paraId="745732A9" w14:textId="6CAEA12D" w:rsidR="000F3391" w:rsidRPr="00BA3E89" w:rsidRDefault="000F3391" w:rsidP="000F3391">
      <w:pPr>
        <w:jc w:val="both"/>
        <w:rPr>
          <w:sz w:val="22"/>
          <w:szCs w:val="22"/>
          <w:vertAlign w:val="subscript"/>
        </w:rPr>
      </w:pPr>
      <w:r w:rsidRPr="009F59C7">
        <w:rPr>
          <w:sz w:val="22"/>
          <w:szCs w:val="22"/>
        </w:rPr>
        <w:t xml:space="preserve">where </w:t>
      </w:r>
    </w:p>
    <w:p w14:paraId="503F74AE" w14:textId="5EB21985" w:rsidR="000F3391" w:rsidRPr="009F59C7" w:rsidRDefault="000F3391" w:rsidP="000F339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r w:rsidRPr="46349A40">
        <w:rPr>
          <w:rFonts w:ascii="Times New Roman" w:hAnsi="Times New Roman"/>
        </w:rPr>
        <w:t>p</w:t>
      </w:r>
      <w:r w:rsidRPr="46349A40">
        <w:rPr>
          <w:rFonts w:ascii="Times New Roman" w:hAnsi="Times New Roman"/>
          <w:vertAlign w:val="subscript"/>
        </w:rPr>
        <w:t>UE</w:t>
      </w:r>
      <w:r w:rsidRPr="46349A40">
        <w:rPr>
          <w:rFonts w:ascii="Times New Roman" w:hAnsi="Times New Roman"/>
        </w:rPr>
        <w:t>: Transmit power from the device</w:t>
      </w:r>
      <w:r w:rsidR="6EE42643" w:rsidRPr="46349A40">
        <w:rPr>
          <w:rFonts w:ascii="Times New Roman" w:hAnsi="Times New Roman"/>
        </w:rPr>
        <w:t>,</w:t>
      </w:r>
    </w:p>
    <w:p w14:paraId="2D6C17A5" w14:textId="77777777" w:rsidR="000F3391" w:rsidRPr="009F59C7" w:rsidRDefault="000F3391" w:rsidP="000F339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max</w:t>
      </w:r>
      <w:r w:rsidRPr="009F59C7">
        <w:rPr>
          <w:rFonts w:ascii="Times New Roman" w:hAnsi="Times New Roman"/>
        </w:rPr>
        <w:t xml:space="preserve">: maximum permissible power, </w:t>
      </w:r>
    </w:p>
    <w:p w14:paraId="26D3E604" w14:textId="77777777" w:rsidR="000F3391" w:rsidRPr="009F59C7" w:rsidRDefault="000F3391" w:rsidP="000F339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0</w:t>
      </w:r>
      <w:r w:rsidRPr="009F59C7">
        <w:rPr>
          <w:rFonts w:ascii="Times New Roman" w:hAnsi="Times New Roman"/>
        </w:rPr>
        <w:t>: Baseline power value set by the reader,</w:t>
      </w:r>
    </w:p>
    <w:p w14:paraId="2A2BEF76" w14:textId="77777777" w:rsidR="000F3391" w:rsidRPr="009F59C7" w:rsidRDefault="000F3391" w:rsidP="000F339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>p</w:t>
      </w:r>
      <w:r w:rsidRPr="009F59C7">
        <w:rPr>
          <w:rFonts w:ascii="Times New Roman" w:hAnsi="Times New Roman"/>
          <w:vertAlign w:val="subscript"/>
        </w:rPr>
        <w:t>pl</w:t>
      </w:r>
      <w:r w:rsidRPr="009F59C7">
        <w:rPr>
          <w:rFonts w:ascii="Times New Roman" w:hAnsi="Times New Roman"/>
        </w:rPr>
        <w:t xml:space="preserve"> is the pathloss between reader and device,</w:t>
      </w:r>
    </w:p>
    <w:p w14:paraId="728E4AB2" w14:textId="77777777" w:rsidR="000F3391" w:rsidRDefault="000F3391" w:rsidP="000F3391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r w:rsidRPr="009F59C7">
        <w:rPr>
          <w:rFonts w:ascii="Times New Roman" w:hAnsi="Times New Roman"/>
        </w:rPr>
        <w:t xml:space="preserve">α: pathloss compensation factor (0 &lt; α &lt; 1) </w:t>
      </w:r>
    </w:p>
    <w:p w14:paraId="1D79780B" w14:textId="77777777" w:rsidR="000F7E77" w:rsidRDefault="000F7E77" w:rsidP="000F7E77">
      <w:pPr>
        <w:pStyle w:val="ListParagraph"/>
        <w:ind w:left="1296"/>
        <w:jc w:val="both"/>
        <w:rPr>
          <w:rFonts w:ascii="Times New Roman" w:hAnsi="Times New Roman"/>
        </w:rPr>
      </w:pPr>
    </w:p>
    <w:p w14:paraId="51F98081" w14:textId="4CF4A756" w:rsidR="00E825B8" w:rsidRPr="007D294B" w:rsidRDefault="000002E4" w:rsidP="007D294B">
      <w:pPr>
        <w:jc w:val="both"/>
        <w:rPr>
          <w:sz w:val="22"/>
          <w:szCs w:val="22"/>
        </w:rPr>
      </w:pPr>
      <w:r w:rsidRPr="46349A40">
        <w:rPr>
          <w:sz w:val="22"/>
          <w:szCs w:val="22"/>
        </w:rPr>
        <w:t xml:space="preserve">This approach enables a </w:t>
      </w:r>
      <w:r w:rsidR="11FD6059" w:rsidRPr="46349A40">
        <w:rPr>
          <w:sz w:val="22"/>
          <w:szCs w:val="22"/>
        </w:rPr>
        <w:t>simple,</w:t>
      </w:r>
      <w:r w:rsidRPr="46349A40">
        <w:rPr>
          <w:sz w:val="22"/>
          <w:szCs w:val="22"/>
        </w:rPr>
        <w:t xml:space="preserve"> yet adaptive power control mechanism based on path loss estimation, requiring minimal computation</w:t>
      </w:r>
      <w:r w:rsidR="00353EDF" w:rsidRPr="46349A40">
        <w:rPr>
          <w:sz w:val="22"/>
          <w:szCs w:val="22"/>
        </w:rPr>
        <w:t>.</w:t>
      </w:r>
    </w:p>
    <w:p w14:paraId="0538D7D0" w14:textId="2E011632" w:rsidR="006A4D2F" w:rsidRPr="006A4D2F" w:rsidRDefault="009C28CB" w:rsidP="006A4D2F">
      <w:pPr>
        <w:ind w:left="288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Option</w:t>
      </w:r>
      <w:r w:rsidR="000F339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2:</w:t>
      </w:r>
      <w:r w:rsidR="005207E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005161CF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T</w:t>
      </w:r>
      <w:r w:rsidR="005207E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he transmit power </w:t>
      </w:r>
      <w:r w:rsidR="6D2F548D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can be</w:t>
      </w:r>
      <w:r w:rsidR="005207E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selected from a predefined look-up table indexed by easily measurable </w:t>
      </w:r>
      <w:r w:rsidR="003D593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link </w:t>
      </w:r>
      <w:r w:rsidR="004E7C2E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quality </w:t>
      </w:r>
      <w:r w:rsidR="52286F46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metrics such</w:t>
      </w:r>
      <w:r w:rsidR="005207E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as RSRP or RSSI.</w:t>
      </w:r>
      <w:r w:rsidR="00336666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</w:t>
      </w:r>
    </w:p>
    <w:p w14:paraId="2B0B45E3" w14:textId="7949FFEB" w:rsidR="0010021F" w:rsidRPr="006B69AC" w:rsidRDefault="006B69AC" w:rsidP="006A4D2F">
      <w:pPr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Proposal</w:t>
      </w:r>
      <w:r w:rsidR="004972C6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3</w:t>
      </w: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005207E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The look-up table can be predefined or dynamically transmitted by the reader using </w:t>
      </w:r>
      <w:r w:rsidR="62984BDB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any R</w:t>
      </w:r>
      <w:r w:rsidR="005207E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2D message.</w:t>
      </w:r>
    </w:p>
    <w:p w14:paraId="4DBAA83E" w14:textId="6DA41A20" w:rsidR="002235E8" w:rsidRPr="00A765F4" w:rsidRDefault="00BB7718" w:rsidP="00A765F4">
      <w:pPr>
        <w:pStyle w:val="Heading2"/>
        <w:jc w:val="both"/>
      </w:pPr>
      <w:r>
        <w:t xml:space="preserve">Reference signal for </w:t>
      </w:r>
      <w:r w:rsidR="00F814C2">
        <w:t>power control</w:t>
      </w:r>
    </w:p>
    <w:p w14:paraId="160FE8F9" w14:textId="63769808" w:rsidR="00943A7D" w:rsidRDefault="00243330" w:rsidP="70E595F9">
      <w:pPr>
        <w:pStyle w:val="ListParagraph"/>
        <w:ind w:left="0"/>
        <w:jc w:val="both"/>
        <w:rPr>
          <w:rFonts w:ascii="Times New Roman" w:eastAsia="Batang" w:hAnsi="Times New Roman"/>
          <w:color w:val="000000" w:themeColor="text1"/>
          <w:lang w:eastAsia="ko-KR"/>
        </w:rPr>
      </w:pPr>
      <w:r w:rsidRPr="46349A40">
        <w:rPr>
          <w:rFonts w:ascii="Times New Roman" w:eastAsia="Batang" w:hAnsi="Times New Roman"/>
          <w:color w:val="000000" w:themeColor="text1"/>
          <w:lang w:eastAsia="ko-KR"/>
        </w:rPr>
        <w:t>It was also</w:t>
      </w:r>
      <w:r w:rsidR="002235E8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agreed in the </w:t>
      </w:r>
      <w:r w:rsidR="00B51E77" w:rsidRPr="46349A40">
        <w:rPr>
          <w:rFonts w:ascii="Times New Roman" w:eastAsia="Batang" w:hAnsi="Times New Roman"/>
          <w:color w:val="000000" w:themeColor="text1"/>
          <w:lang w:eastAsia="ko-KR"/>
        </w:rPr>
        <w:t>RAN1#122-bis</w:t>
      </w:r>
      <w:r w:rsidR="5BF97EB3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</w:t>
      </w:r>
      <w:r w:rsidR="004C0737" w:rsidRPr="46349A40">
        <w:rPr>
          <w:rFonts w:ascii="Times New Roman" w:eastAsia="Batang" w:hAnsi="Times New Roman"/>
          <w:color w:val="000000" w:themeColor="text1"/>
          <w:lang w:eastAsia="ko-KR"/>
        </w:rPr>
        <w:t>[</w:t>
      </w:r>
      <w:r w:rsidR="005C4577" w:rsidRPr="46349A40">
        <w:rPr>
          <w:rFonts w:ascii="Times New Roman" w:eastAsia="Batang" w:hAnsi="Times New Roman"/>
          <w:color w:val="000000" w:themeColor="text1"/>
          <w:lang w:eastAsia="ko-KR"/>
        </w:rPr>
        <w:t>2</w:t>
      </w:r>
      <w:r w:rsidR="004C0737" w:rsidRPr="46349A40">
        <w:rPr>
          <w:rFonts w:ascii="Times New Roman" w:eastAsia="Batang" w:hAnsi="Times New Roman"/>
          <w:color w:val="000000" w:themeColor="text1"/>
          <w:lang w:eastAsia="ko-KR"/>
        </w:rPr>
        <w:t>]</w:t>
      </w:r>
      <w:r w:rsidR="00B51E77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, </w:t>
      </w:r>
      <w:r w:rsidR="00162FC1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the required </w:t>
      </w:r>
      <w:r w:rsidR="001C7CCF" w:rsidRPr="46349A40">
        <w:rPr>
          <w:rFonts w:ascii="Times New Roman" w:eastAsia="Batang" w:hAnsi="Times New Roman"/>
          <w:color w:val="000000" w:themeColor="text1"/>
          <w:lang w:eastAsia="ko-KR"/>
        </w:rPr>
        <w:t>information</w:t>
      </w:r>
      <w:r w:rsidR="004C0737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for open loop power control</w:t>
      </w:r>
      <w:r w:rsidR="001C7CCF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must </w:t>
      </w:r>
      <w:r w:rsidR="004711CA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also be established. </w:t>
      </w:r>
    </w:p>
    <w:p w14:paraId="126CB9A9" w14:textId="3DEA2D20" w:rsidR="006E02F6" w:rsidRDefault="00943A7D" w:rsidP="70E595F9">
      <w:pPr>
        <w:pStyle w:val="ListParagraph"/>
        <w:ind w:left="0"/>
        <w:jc w:val="both"/>
        <w:rPr>
          <w:rFonts w:ascii="Times New Roman" w:eastAsia="Batang" w:hAnsi="Times New Roman"/>
          <w:color w:val="000000" w:themeColor="text1"/>
          <w:lang w:eastAsia="ko-KR"/>
        </w:rPr>
      </w:pPr>
      <w:r w:rsidRPr="46349A40">
        <w:rPr>
          <w:rFonts w:ascii="Times New Roman" w:eastAsia="Batang" w:hAnsi="Times New Roman"/>
          <w:color w:val="000000" w:themeColor="text1"/>
          <w:lang w:eastAsia="ko-KR"/>
        </w:rPr>
        <w:t>In order to enable accurate link-quality</w:t>
      </w:r>
      <w:r w:rsidR="00383DCD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metric</w:t>
      </w:r>
      <w:r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estimation for the power control mechanisms described in</w:t>
      </w:r>
      <w:r w:rsidR="00DB3BDC"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</w:t>
      </w:r>
      <w:r w:rsidR="7DEEFA90" w:rsidRPr="46349A40">
        <w:rPr>
          <w:rFonts w:ascii="Times New Roman" w:eastAsia="Batang" w:hAnsi="Times New Roman"/>
          <w:color w:val="000000" w:themeColor="text1"/>
          <w:lang w:eastAsia="ko-KR"/>
        </w:rPr>
        <w:t>the above</w:t>
      </w:r>
      <w:r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</w:t>
      </w:r>
      <w:r w:rsidR="1F8AD873" w:rsidRPr="46349A40">
        <w:rPr>
          <w:rFonts w:ascii="Times New Roman" w:eastAsia="Batang" w:hAnsi="Times New Roman"/>
          <w:color w:val="000000" w:themeColor="text1"/>
          <w:lang w:eastAsia="ko-KR"/>
        </w:rPr>
        <w:t>proposals,</w:t>
      </w:r>
      <w:r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appropriate reference signal design and configuration</w:t>
      </w:r>
      <w:r w:rsidR="00DB3BDC" w:rsidRPr="46349A40">
        <w:rPr>
          <w:rFonts w:ascii="Times New Roman" w:eastAsia="Batang" w:hAnsi="Times New Roman"/>
          <w:color w:val="000000" w:themeColor="text1"/>
          <w:lang w:eastAsia="ko-KR"/>
        </w:rPr>
        <w:t>s</w:t>
      </w:r>
      <w:r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are required. The reference signal facilitates the measurement of quantities such as path loss, RSRP, and RSSI, which form the basis for transmit power determination. The following proposals </w:t>
      </w:r>
      <w:r w:rsidR="5CA798E8" w:rsidRPr="46349A40">
        <w:rPr>
          <w:rFonts w:ascii="Times New Roman" w:eastAsia="Batang" w:hAnsi="Times New Roman"/>
          <w:color w:val="000000" w:themeColor="text1"/>
          <w:lang w:eastAsia="ko-KR"/>
        </w:rPr>
        <w:t>provide</w:t>
      </w:r>
      <w:r w:rsidRPr="46349A40">
        <w:rPr>
          <w:rFonts w:ascii="Times New Roman" w:eastAsia="Batang" w:hAnsi="Times New Roman"/>
          <w:color w:val="000000" w:themeColor="text1"/>
          <w:lang w:eastAsia="ko-KR"/>
        </w:rPr>
        <w:t xml:space="preserve"> options for introducing and utilizing such reference signals in the Ambient IoT framework.</w:t>
      </w:r>
    </w:p>
    <w:p w14:paraId="4DC7339C" w14:textId="77777777" w:rsidR="00E671E4" w:rsidRDefault="00E671E4" w:rsidP="70E595F9">
      <w:pPr>
        <w:pStyle w:val="ListParagraph"/>
        <w:ind w:left="0"/>
        <w:jc w:val="both"/>
        <w:rPr>
          <w:rFonts w:ascii="Times New Roman" w:eastAsia="Batang" w:hAnsi="Times New Roman"/>
          <w:color w:val="000000" w:themeColor="text1"/>
          <w:lang w:eastAsia="ko-KR"/>
        </w:rPr>
      </w:pPr>
    </w:p>
    <w:p w14:paraId="01A6EA25" w14:textId="4431790B" w:rsidR="00F67623" w:rsidRPr="00F67623" w:rsidRDefault="00E671E4" w:rsidP="70E595F9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Proposal </w:t>
      </w:r>
      <w:r w:rsidR="00250656">
        <w:rPr>
          <w:rFonts w:ascii="Times New Roman" w:eastAsia="Batang" w:hAnsi="Times New Roman"/>
          <w:b/>
          <w:bCs/>
          <w:color w:val="000000" w:themeColor="text1"/>
          <w:lang w:eastAsia="ko-KR"/>
        </w:rPr>
        <w:t>4</w:t>
      </w:r>
      <w:r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: </w:t>
      </w:r>
      <w:r w:rsidR="00046300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>For ambient IoT devices, th</w:t>
      </w:r>
      <w:r w:rsidR="00832D31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e </w:t>
      </w:r>
      <w:r w:rsidR="002A4A55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>reference signal</w:t>
      </w:r>
      <w:r w:rsidR="00CE76B7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s for computing </w:t>
      </w:r>
      <w:r w:rsidR="00BD42DA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>the key link</w:t>
      </w:r>
      <w:r w:rsidR="00F67623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quality metrics can be based on the following </w:t>
      </w:r>
      <w:r w:rsidR="00D012E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two </w:t>
      </w:r>
      <w:r w:rsidR="00F67623"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>options:</w:t>
      </w:r>
    </w:p>
    <w:p w14:paraId="2FE62B41" w14:textId="77777777" w:rsidR="00F67623" w:rsidRPr="00F67623" w:rsidRDefault="00F67623" w:rsidP="00F67623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532EF17A" w14:textId="3215AECB" w:rsidR="00F67623" w:rsidRPr="00F67623" w:rsidRDefault="008E00F4" w:rsidP="00A86D84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Option </w:t>
      </w:r>
      <w:r w:rsidR="00F6762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1</w:t>
      </w:r>
      <w:r w:rsidR="4EE3E81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: The</w:t>
      </w:r>
      <w:r w:rsidR="00F6762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device </w:t>
      </w:r>
      <w:r w:rsidR="00383DCD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can</w:t>
      </w:r>
      <w:r w:rsidR="00F6762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use any R2D </w:t>
      </w:r>
      <w:r w:rsidR="00383DCD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message</w:t>
      </w:r>
      <w:r w:rsidR="00F6762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such as paging to derive li</w:t>
      </w:r>
      <w:r w:rsidR="00FD7438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nk</w:t>
      </w:r>
      <w:r w:rsidR="00F6762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-quality </w:t>
      </w:r>
      <w:r w:rsidR="00FD7438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metrics</w:t>
      </w:r>
      <w:r w:rsidR="006B4381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>.</w:t>
      </w:r>
      <w:r w:rsidR="00F67623"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</w:t>
      </w:r>
    </w:p>
    <w:p w14:paraId="074F8C21" w14:textId="4AF2B3BB" w:rsidR="00E671E4" w:rsidRPr="00F67623" w:rsidRDefault="00E671E4" w:rsidP="70E595F9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25384744" w14:textId="3511C186" w:rsidR="00F67623" w:rsidRDefault="008E00F4" w:rsidP="00A86D84">
      <w:pPr>
        <w:ind w:left="288"/>
        <w:jc w:val="both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Option </w:t>
      </w:r>
      <w:r w:rsidR="00F67623"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2: A dedicated </w:t>
      </w:r>
      <w:r w:rsidR="004925DF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R2D </w:t>
      </w:r>
      <w:r w:rsidR="00F67623"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reference signal </w:t>
      </w:r>
      <w:r w:rsidR="006B4381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can</w:t>
      </w:r>
      <w:r w:rsidR="00F67623"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specifically be introduced for link-quality </w:t>
      </w:r>
      <w:r w:rsidR="004925DF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metric </w:t>
      </w:r>
      <w:r w:rsidR="00F67623"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estimation and power-control operations.</w:t>
      </w:r>
    </w:p>
    <w:p w14:paraId="256902D7" w14:textId="5B8C426E" w:rsidR="003F3E81" w:rsidRPr="00C509F4" w:rsidRDefault="003F3E81" w:rsidP="003F3E81">
      <w:pPr>
        <w:jc w:val="both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Observation</w:t>
      </w:r>
      <w:r w:rsidR="66BE8926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3</w:t>
      </w: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00BA3B49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Computation </w:t>
      </w:r>
      <w:r w:rsidR="00481D59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of </w:t>
      </w:r>
      <w:r w:rsidR="00ED3BFF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link quality metrics at the </w:t>
      </w:r>
      <w:r w:rsidR="00415C21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device may </w:t>
      </w:r>
      <w:r w:rsidR="0029715C"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impose additional </w:t>
      </w:r>
      <w:r w:rsidR="00C509F4" w:rsidRPr="46349A40">
        <w:rPr>
          <w:rFonts w:eastAsia="Batang"/>
          <w:b/>
          <w:bCs/>
          <w:sz w:val="22"/>
          <w:szCs w:val="22"/>
          <w:lang w:eastAsia="ko-KR"/>
        </w:rPr>
        <w:t>energy and processing overheads</w:t>
      </w:r>
      <w:r w:rsidR="00FA5D5C" w:rsidRPr="46349A40">
        <w:rPr>
          <w:rFonts w:eastAsia="Batang"/>
          <w:b/>
          <w:bCs/>
          <w:sz w:val="22"/>
          <w:szCs w:val="22"/>
          <w:lang w:eastAsia="ko-KR"/>
        </w:rPr>
        <w:t>.</w:t>
      </w:r>
    </w:p>
    <w:p w14:paraId="28846728" w14:textId="1ABCA95F" w:rsidR="000C6BFD" w:rsidRDefault="00714E1C" w:rsidP="000C6BFD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Proposal </w:t>
      </w:r>
      <w:r w:rsidR="00250656">
        <w:rPr>
          <w:rFonts w:ascii="Times New Roman" w:eastAsia="Batang" w:hAnsi="Times New Roman"/>
          <w:b/>
          <w:bCs/>
          <w:color w:val="000000" w:themeColor="text1"/>
          <w:lang w:eastAsia="ko-KR"/>
        </w:rPr>
        <w:t>5</w:t>
      </w: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>:</w:t>
      </w:r>
      <w:r w:rsidRPr="000C6BFD">
        <w:rPr>
          <w:rFonts w:eastAsia="Batang"/>
          <w:b/>
          <w:bCs/>
          <w:color w:val="000000" w:themeColor="text1"/>
          <w:lang w:eastAsia="ko-KR"/>
        </w:rPr>
        <w:t xml:space="preserve"> </w:t>
      </w:r>
      <w:r w:rsidR="00033662">
        <w:rPr>
          <w:rFonts w:ascii="Times New Roman" w:eastAsia="Batang" w:hAnsi="Times New Roman"/>
          <w:b/>
          <w:bCs/>
          <w:color w:val="000000" w:themeColor="text1"/>
          <w:lang w:eastAsia="ko-KR"/>
        </w:rPr>
        <w:t>A</w:t>
      </w:r>
      <w:r w:rsidR="000C6BFD"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>n Ambient IoT device</w:t>
      </w:r>
      <w:r w:rsidR="007B3F81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can </w:t>
      </w:r>
      <w:r w:rsidR="000C6BFD"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transmit </w:t>
      </w:r>
      <w:r w:rsidR="000E74D8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a </w:t>
      </w:r>
      <w:r w:rsidR="000C6BFD"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D2R reference signal to enable link-quality </w:t>
      </w:r>
      <w:r w:rsidR="00065E76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metric </w:t>
      </w:r>
      <w:r w:rsidR="000C6BFD"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>estimation at the reader.</w:t>
      </w:r>
      <w:r w:rsidR="00FE5F76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There could be two options:</w:t>
      </w:r>
    </w:p>
    <w:p w14:paraId="5599EB60" w14:textId="77777777" w:rsidR="00FE5F76" w:rsidRDefault="00FE5F76" w:rsidP="000C6BFD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60F1958F" w14:textId="0A2F173F" w:rsidR="000C01A2" w:rsidRDefault="00FE5F76" w:rsidP="00014D00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Option 1: </w:t>
      </w:r>
      <w:r w:rsidR="00014D00" w:rsidRPr="00014D0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The device </w:t>
      </w:r>
      <w:r w:rsidR="00C310A8">
        <w:rPr>
          <w:rFonts w:ascii="Times New Roman" w:eastAsia="Batang" w:hAnsi="Times New Roman"/>
          <w:b/>
          <w:bCs/>
          <w:color w:val="000000" w:themeColor="text1"/>
          <w:lang w:eastAsia="ko-KR"/>
        </w:rPr>
        <w:t>can</w:t>
      </w:r>
      <w:r w:rsidR="00014D00" w:rsidRPr="00014D0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transmit a dedicated D2R reference signal specifically intended for link-qualit</w:t>
      </w:r>
      <w:r w:rsidR="000C01A2">
        <w:rPr>
          <w:rFonts w:ascii="Times New Roman" w:eastAsia="Batang" w:hAnsi="Times New Roman"/>
          <w:b/>
          <w:bCs/>
          <w:color w:val="000000" w:themeColor="text1"/>
          <w:lang w:eastAsia="ko-KR"/>
        </w:rPr>
        <w:t>y metric estimation.</w:t>
      </w:r>
    </w:p>
    <w:p w14:paraId="33AF1E56" w14:textId="77777777" w:rsidR="000C01A2" w:rsidRDefault="000C01A2" w:rsidP="00014D00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2B42392E" w14:textId="1EB20F81" w:rsidR="00FE5F76" w:rsidRPr="000C6BFD" w:rsidRDefault="000C01A2" w:rsidP="00014D00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Option 2: </w:t>
      </w:r>
      <w:r w:rsidR="00987124" w:rsidRPr="0098712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Existing D2R messages, such as Msg1 from the random-access procedure, </w:t>
      </w:r>
      <w:r w:rsidR="00C310A8">
        <w:rPr>
          <w:rFonts w:ascii="Times New Roman" w:eastAsia="Batang" w:hAnsi="Times New Roman"/>
          <w:b/>
          <w:bCs/>
          <w:color w:val="000000" w:themeColor="text1"/>
          <w:lang w:eastAsia="ko-KR"/>
        </w:rPr>
        <w:t>can</w:t>
      </w:r>
      <w:r w:rsidR="00987124" w:rsidRPr="0098712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be reused as implicit reference signals for reader-side link-quality</w:t>
      </w:r>
      <w:r w:rsidR="00C310A8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metric</w:t>
      </w:r>
      <w:r w:rsidR="00987124" w:rsidRPr="0098712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measurement.</w:t>
      </w:r>
    </w:p>
    <w:p w14:paraId="65EE5027" w14:textId="7A76301C" w:rsidR="00714E1C" w:rsidRPr="00F67623" w:rsidRDefault="00714E1C" w:rsidP="00F67623">
      <w:pPr>
        <w:jc w:val="both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</w:p>
    <w:p w14:paraId="6539BC87" w14:textId="79A4361C" w:rsidR="00D56117" w:rsidRPr="00D56117" w:rsidRDefault="0070761C" w:rsidP="70E595F9">
      <w:pPr>
        <w:pStyle w:val="Heading2"/>
        <w:jc w:val="both"/>
      </w:pPr>
      <w:r>
        <w:t>Procedures for</w:t>
      </w:r>
      <w:r w:rsidR="00F814C2">
        <w:t xml:space="preserve"> DO-A traffic </w:t>
      </w:r>
    </w:p>
    <w:p w14:paraId="2451909E" w14:textId="100E2A88" w:rsidR="003E5080" w:rsidRDefault="00E94056" w:rsidP="6D883DF8">
      <w:pPr>
        <w:jc w:val="both"/>
        <w:rPr>
          <w:rFonts w:eastAsia="Batang"/>
          <w:color w:val="000000" w:themeColor="text1"/>
          <w:lang w:eastAsia="ko-KR"/>
        </w:rPr>
      </w:pPr>
      <w:r w:rsidRPr="70E595F9">
        <w:rPr>
          <w:rFonts w:eastAsia="Batang"/>
          <w:color w:val="000000" w:themeColor="text1"/>
          <w:lang w:eastAsia="ko-KR"/>
        </w:rPr>
        <w:t>There could be two type</w:t>
      </w:r>
      <w:r w:rsidR="00F814C2" w:rsidRPr="70E595F9">
        <w:rPr>
          <w:rFonts w:eastAsia="Batang"/>
          <w:color w:val="000000" w:themeColor="text1"/>
          <w:lang w:eastAsia="ko-KR"/>
        </w:rPr>
        <w:t>s</w:t>
      </w:r>
      <w:r w:rsidRPr="70E595F9">
        <w:rPr>
          <w:rFonts w:eastAsia="Batang"/>
          <w:color w:val="000000" w:themeColor="text1"/>
          <w:lang w:eastAsia="ko-KR"/>
        </w:rPr>
        <w:t xml:space="preserve"> of </w:t>
      </w:r>
      <w:r w:rsidR="0B7B425F" w:rsidRPr="70E595F9">
        <w:rPr>
          <w:rFonts w:eastAsia="Batang"/>
          <w:color w:val="000000" w:themeColor="text1"/>
          <w:lang w:eastAsia="ko-KR"/>
        </w:rPr>
        <w:t xml:space="preserve">D2R </w:t>
      </w:r>
      <w:r w:rsidR="7EC25BD3" w:rsidRPr="70E595F9">
        <w:rPr>
          <w:rFonts w:eastAsia="Batang"/>
          <w:color w:val="000000" w:themeColor="text1"/>
          <w:lang w:eastAsia="ko-KR"/>
        </w:rPr>
        <w:t xml:space="preserve">transmissions </w:t>
      </w:r>
      <w:r w:rsidR="0B7B425F" w:rsidRPr="70E595F9">
        <w:rPr>
          <w:rFonts w:eastAsia="Batang"/>
          <w:color w:val="000000" w:themeColor="text1"/>
          <w:lang w:eastAsia="ko-KR"/>
        </w:rPr>
        <w:t xml:space="preserve">for </w:t>
      </w:r>
      <w:r w:rsidRPr="70E595F9">
        <w:rPr>
          <w:rFonts w:eastAsia="Batang"/>
          <w:color w:val="000000" w:themeColor="text1"/>
          <w:lang w:eastAsia="ko-KR"/>
        </w:rPr>
        <w:t xml:space="preserve">DO-A </w:t>
      </w:r>
      <w:r w:rsidR="4914EAF3" w:rsidRPr="70E595F9">
        <w:rPr>
          <w:rFonts w:eastAsia="Batang"/>
          <w:color w:val="000000" w:themeColor="text1"/>
          <w:lang w:eastAsia="ko-KR"/>
        </w:rPr>
        <w:t xml:space="preserve">traffic </w:t>
      </w:r>
      <w:r w:rsidRPr="70E595F9">
        <w:rPr>
          <w:rFonts w:eastAsia="Batang"/>
          <w:color w:val="000000" w:themeColor="text1"/>
          <w:lang w:eastAsia="ko-KR"/>
        </w:rPr>
        <w:t xml:space="preserve">based </w:t>
      </w:r>
      <w:r w:rsidR="007655D6" w:rsidRPr="70E595F9">
        <w:rPr>
          <w:rFonts w:eastAsia="Batang"/>
          <w:color w:val="000000" w:themeColor="text1"/>
          <w:lang w:eastAsia="ko-KR"/>
        </w:rPr>
        <w:t>on the</w:t>
      </w:r>
      <w:r w:rsidRPr="70E595F9">
        <w:rPr>
          <w:rFonts w:eastAsia="Batang"/>
          <w:color w:val="000000" w:themeColor="text1"/>
          <w:lang w:eastAsia="ko-KR"/>
        </w:rPr>
        <w:t xml:space="preserve"> agreement</w:t>
      </w:r>
      <w:r w:rsidR="14BEFFC9" w:rsidRPr="70E595F9">
        <w:rPr>
          <w:rFonts w:eastAsia="Batang"/>
          <w:color w:val="000000" w:themeColor="text1"/>
          <w:lang w:eastAsia="ko-KR"/>
        </w:rPr>
        <w:t>s</w:t>
      </w:r>
      <w:r w:rsidRPr="70E595F9">
        <w:rPr>
          <w:rFonts w:eastAsia="Batang"/>
          <w:color w:val="000000" w:themeColor="text1"/>
          <w:lang w:eastAsia="ko-KR"/>
        </w:rPr>
        <w:t xml:space="preserve"> of RAN1#122:</w:t>
      </w:r>
    </w:p>
    <w:p w14:paraId="5AD70EC3" w14:textId="649A70F1" w:rsidR="2F4F700E" w:rsidRDefault="2F4F700E" w:rsidP="70E595F9">
      <w:pPr>
        <w:spacing w:after="80"/>
        <w:jc w:val="both"/>
        <w:rPr>
          <w:rFonts w:eastAsia="Times New Roman"/>
          <w:sz w:val="22"/>
          <w:szCs w:val="22"/>
        </w:rPr>
      </w:pPr>
      <w:r w:rsidRPr="70E595F9">
        <w:rPr>
          <w:rFonts w:eastAsia="Times New Roman"/>
          <w:b/>
          <w:bCs/>
          <w:sz w:val="22"/>
          <w:szCs w:val="22"/>
          <w:highlight w:val="green"/>
        </w:rPr>
        <w:t>Agreement</w:t>
      </w:r>
    </w:p>
    <w:p w14:paraId="6CB20FD5" w14:textId="146D2FAA" w:rsidR="2F4F700E" w:rsidRDefault="2F4F700E" w:rsidP="70E595F9">
      <w:pPr>
        <w:spacing w:after="80"/>
        <w:jc w:val="both"/>
        <w:rPr>
          <w:rFonts w:eastAsia="Times New Roman"/>
          <w:sz w:val="22"/>
          <w:szCs w:val="22"/>
        </w:rPr>
      </w:pPr>
      <w:r w:rsidRPr="70E595F9">
        <w:rPr>
          <w:rFonts w:eastAsia="Times New Roman"/>
          <w:sz w:val="22"/>
          <w:szCs w:val="22"/>
        </w:rPr>
        <w:t>For resource allocation method for the first D2R transmission for DO-A for Device 2b and for Device C, study following options considering feasibility:</w:t>
      </w:r>
    </w:p>
    <w:p w14:paraId="2AA9A167" w14:textId="2CA286EB" w:rsidR="2F4F700E" w:rsidRDefault="2F4F700E" w:rsidP="70E595F9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</w:rPr>
      </w:pPr>
      <w:r w:rsidRPr="70E595F9">
        <w:rPr>
          <w:rFonts w:ascii="Times New Roman" w:eastAsia="Times New Roman" w:hAnsi="Times New Roman"/>
          <w:lang w:val="de-DE"/>
        </w:rPr>
        <w:t>Option 1: Periodic D2R resource allocation</w:t>
      </w:r>
    </w:p>
    <w:p w14:paraId="281B6C16" w14:textId="624F47DE" w:rsidR="2F4F700E" w:rsidRDefault="2F4F700E" w:rsidP="70E595F9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</w:rPr>
      </w:pPr>
      <w:r w:rsidRPr="70E595F9">
        <w:rPr>
          <w:rFonts w:ascii="Times New Roman" w:eastAsia="Times New Roman" w:hAnsi="Times New Roman"/>
          <w:lang w:val="de-DE"/>
        </w:rPr>
        <w:t>Option 2: Aperiodic D2R resource allocation</w:t>
      </w:r>
    </w:p>
    <w:p w14:paraId="13021026" w14:textId="00496454" w:rsidR="6D883DF8" w:rsidRDefault="6D883DF8" w:rsidP="70E595F9">
      <w:pPr>
        <w:jc w:val="both"/>
        <w:rPr>
          <w:rFonts w:eastAsia="Batang"/>
          <w:color w:val="000000" w:themeColor="text1"/>
          <w:lang w:eastAsia="ko-KR"/>
        </w:rPr>
      </w:pPr>
    </w:p>
    <w:p w14:paraId="08FD886C" w14:textId="0945922C" w:rsidR="009135D8" w:rsidRDefault="042EC9A8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Observation </w:t>
      </w:r>
      <w:r w:rsidR="2C411DA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4</w:t>
      </w: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000F67C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To allocate resources</w:t>
      </w:r>
      <w:r w:rsidR="39B01A7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for</w:t>
      </w:r>
      <w:r w:rsidR="000F67C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periodic </w:t>
      </w:r>
      <w:r w:rsidR="79D7E13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D2R</w:t>
      </w:r>
      <w:r w:rsidR="000F67C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, there </w:t>
      </w:r>
      <w:r w:rsidR="287DF7EF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is</w:t>
      </w:r>
      <w:r w:rsidR="00F032B4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a need for iterative resource allocation by reader.</w:t>
      </w:r>
      <w:r w:rsidR="00AC5CA7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</w:p>
    <w:p w14:paraId="64921504" w14:textId="62CB37D5" w:rsidR="009135D8" w:rsidRDefault="00AC5CA7" w:rsidP="70E595F9">
      <w:pPr>
        <w:jc w:val="both"/>
        <w:rPr>
          <w:rFonts w:eastAsia="Times New Roman"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color w:val="000000" w:themeColor="text1"/>
          <w:sz w:val="22"/>
          <w:szCs w:val="22"/>
          <w:lang w:eastAsia="ko-KR"/>
        </w:rPr>
        <w:t>T</w:t>
      </w:r>
      <w:r w:rsidR="00660214" w:rsidRPr="70E595F9">
        <w:rPr>
          <w:rFonts w:eastAsia="Times New Roman"/>
          <w:color w:val="000000" w:themeColor="text1"/>
          <w:sz w:val="22"/>
          <w:szCs w:val="22"/>
          <w:lang w:eastAsia="ko-KR"/>
        </w:rPr>
        <w:t>o avoid</w:t>
      </w:r>
      <w:r w:rsidR="007655D6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unnec</w:t>
      </w:r>
      <w:r w:rsidR="004A35A4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essary </w:t>
      </w:r>
      <w:r w:rsidR="005418D3" w:rsidRPr="70E595F9">
        <w:rPr>
          <w:rFonts w:eastAsia="Times New Roman"/>
          <w:color w:val="000000" w:themeColor="text1"/>
          <w:sz w:val="22"/>
          <w:szCs w:val="22"/>
          <w:lang w:eastAsia="ko-KR"/>
        </w:rPr>
        <w:t>signaling for periodic DO-</w:t>
      </w:r>
      <w:r w:rsidR="6B126184" w:rsidRPr="70E595F9">
        <w:rPr>
          <w:rFonts w:eastAsia="Times New Roman"/>
          <w:color w:val="000000" w:themeColor="text1"/>
          <w:sz w:val="22"/>
          <w:szCs w:val="22"/>
          <w:lang w:eastAsia="ko-KR"/>
        </w:rPr>
        <w:t>A, there</w:t>
      </w:r>
      <w:r w:rsidR="0045245C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could </w:t>
      </w:r>
      <w:r w:rsidR="002A593E" w:rsidRPr="70E595F9">
        <w:rPr>
          <w:rFonts w:eastAsia="Times New Roman"/>
          <w:color w:val="000000" w:themeColor="text1"/>
          <w:sz w:val="22"/>
          <w:szCs w:val="22"/>
          <w:lang w:eastAsia="ko-KR"/>
        </w:rPr>
        <w:t>be also</w:t>
      </w:r>
      <w:r w:rsidR="005933D5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</w:t>
      </w:r>
      <w:r w:rsidR="000863A4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periodic resource allocation </w:t>
      </w:r>
      <w:r w:rsidR="00062CED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for </w:t>
      </w:r>
      <w:r w:rsidR="58329CA0" w:rsidRPr="70E595F9">
        <w:rPr>
          <w:rFonts w:eastAsia="Times New Roman"/>
          <w:color w:val="000000" w:themeColor="text1"/>
          <w:sz w:val="22"/>
          <w:szCs w:val="22"/>
          <w:lang w:eastAsia="ko-KR"/>
        </w:rPr>
        <w:t>such</w:t>
      </w:r>
      <w:r w:rsidR="00062CED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traffic.</w:t>
      </w:r>
    </w:p>
    <w:p w14:paraId="3412198B" w14:textId="54B5ADEF" w:rsidR="00484A4C" w:rsidRDefault="00484A4C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 w:rsidR="00250656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6</w:t>
      </w: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An ambient IoT device can </w:t>
      </w:r>
      <w:r w:rsidR="34E35779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request</w:t>
      </w:r>
      <w:r w:rsidR="00613D34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periodic </w:t>
      </w:r>
      <w:r w:rsidR="3C3B4591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resources</w:t>
      </w:r>
      <w:r w:rsidR="005448D3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00CF2B4E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from </w:t>
      </w:r>
      <w:r w:rsidR="008F775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a reader </w:t>
      </w:r>
      <w:r w:rsidR="1E94B5CF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providing</w:t>
      </w:r>
      <w:r w:rsidR="008F775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4C2F7DC0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necessary </w:t>
      </w:r>
      <w:r w:rsidR="008F775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information like periodicity of </w:t>
      </w:r>
      <w:r w:rsidR="49E79E33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D2R </w:t>
      </w:r>
      <w:r w:rsidR="008F775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traffic</w:t>
      </w:r>
      <w:r w:rsidR="7363B3B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using the first message of </w:t>
      </w:r>
      <w:r w:rsidR="062C7980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random-access</w:t>
      </w:r>
      <w:r w:rsidR="7363B3B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6D77CE5E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procedure</w:t>
      </w:r>
      <w:r w:rsidR="008F775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. </w:t>
      </w:r>
    </w:p>
    <w:p w14:paraId="232435AD" w14:textId="1304FEC6" w:rsidR="003D3715" w:rsidRDefault="00062CED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 w:rsidR="00250656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7</w:t>
      </w:r>
      <w:r w:rsidR="00F814C2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Reader can allocate periodic </w:t>
      </w:r>
      <w:r w:rsidR="524FD91D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sets</w:t>
      </w:r>
      <w:r w:rsidR="009B29BC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of resources </w:t>
      </w:r>
      <w:r w:rsidR="00F65BFD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for </w:t>
      </w:r>
      <w:r w:rsidR="005143E2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D</w:t>
      </w:r>
      <w:r w:rsidR="251C44AC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2R</w:t>
      </w:r>
      <w:r w:rsidR="005143E2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16461583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transmissions of</w:t>
      </w:r>
      <w:r w:rsidR="003D3715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ambient IoT device</w:t>
      </w:r>
      <w:r w:rsidR="7FA84BE2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s</w:t>
      </w:r>
      <w:r w:rsidR="008F7755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to transmit autonomously </w:t>
      </w:r>
      <w:r w:rsidR="00100073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periodic DO-A traffic</w:t>
      </w:r>
      <w:r w:rsidR="404A36B1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. </w:t>
      </w:r>
    </w:p>
    <w:p w14:paraId="35E8D643" w14:textId="67A42F11" w:rsidR="5359E0BC" w:rsidRDefault="5359E0BC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 w:rsidR="00250656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8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Paging message can be used </w:t>
      </w:r>
      <w:r w:rsidR="5C1F9504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to allocate periodic resources. There could be two options:</w:t>
      </w:r>
    </w:p>
    <w:p w14:paraId="2BFE816C" w14:textId="15BDF002" w:rsidR="5C1F9504" w:rsidRDefault="5C1F9504" w:rsidP="70E595F9">
      <w:pPr>
        <w:ind w:left="288"/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Option 1: </w:t>
      </w:r>
      <w:r w:rsidR="151B80BD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Paging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message allocates resource for an ambient IoT device for periodic D2R transmissions.</w:t>
      </w:r>
    </w:p>
    <w:p w14:paraId="1CEA9DA9" w14:textId="3D006CF9" w:rsidR="5C1F9504" w:rsidRDefault="5C1F9504" w:rsidP="70E595F9">
      <w:pPr>
        <w:ind w:left="288"/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Option 2: </w:t>
      </w:r>
      <w:r w:rsidR="27674CBF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Paging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message may broadcast information about the sets of </w:t>
      </w:r>
      <w:r w:rsidR="7AE282B8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resources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to be used</w:t>
      </w:r>
      <w:r w:rsidR="71E0536E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for periodic D2R 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to all ambient IoT devices</w:t>
      </w:r>
      <w:r w:rsidR="2711E4D9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. 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</w:p>
    <w:p w14:paraId="35200D24" w14:textId="7A765186" w:rsidR="00106A8D" w:rsidRDefault="00864519" w:rsidP="70E595F9">
      <w:pPr>
        <w:jc w:val="both"/>
        <w:rPr>
          <w:rFonts w:eastAsia="Times New Roman"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color w:val="000000" w:themeColor="text1"/>
          <w:sz w:val="22"/>
          <w:szCs w:val="22"/>
          <w:lang w:eastAsia="ko-KR"/>
        </w:rPr>
        <w:t>Since periodic D</w:t>
      </w:r>
      <w:r w:rsidR="00F0798B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O-A is repeated with </w:t>
      </w:r>
      <w:r w:rsidR="00DD48F2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deterministic </w:t>
      </w:r>
      <w:r w:rsidR="00F0798B" w:rsidRPr="46349A40">
        <w:rPr>
          <w:rFonts w:eastAsia="Times New Roman"/>
          <w:color w:val="000000" w:themeColor="text1"/>
          <w:sz w:val="22"/>
          <w:szCs w:val="22"/>
          <w:lang w:eastAsia="ko-KR"/>
        </w:rPr>
        <w:t>interval</w:t>
      </w:r>
      <w:r w:rsidR="00DD48F2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s, the </w:t>
      </w:r>
      <w:r w:rsidR="0067293C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device may not need to </w:t>
      </w:r>
      <w:r w:rsidR="00D64CD7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start </w:t>
      </w:r>
      <w:r w:rsidR="34B18A33" w:rsidRPr="46349A40">
        <w:rPr>
          <w:rFonts w:eastAsia="Times New Roman"/>
          <w:color w:val="000000" w:themeColor="text1"/>
          <w:sz w:val="22"/>
          <w:szCs w:val="22"/>
          <w:lang w:eastAsia="ko-KR"/>
        </w:rPr>
        <w:t>a</w:t>
      </w:r>
      <w:r w:rsidR="00D64CD7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 contention</w:t>
      </w:r>
      <w:r w:rsidR="574488CD" w:rsidRPr="46349A40">
        <w:rPr>
          <w:rFonts w:eastAsia="Times New Roman"/>
          <w:color w:val="000000" w:themeColor="text1"/>
          <w:sz w:val="22"/>
          <w:szCs w:val="22"/>
          <w:lang w:eastAsia="ko-KR"/>
        </w:rPr>
        <w:t>-</w:t>
      </w:r>
      <w:r w:rsidR="00D64CD7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based </w:t>
      </w:r>
      <w:r w:rsidR="70658BEA" w:rsidRPr="46349A40">
        <w:rPr>
          <w:rFonts w:eastAsia="Times New Roman"/>
          <w:color w:val="000000" w:themeColor="text1"/>
          <w:sz w:val="22"/>
          <w:szCs w:val="22"/>
          <w:lang w:eastAsia="ko-KR"/>
        </w:rPr>
        <w:t>random-access</w:t>
      </w:r>
      <w:r w:rsidR="00110B04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 procedure</w:t>
      </w:r>
      <w:r w:rsidR="52FDCA7B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 for every D2R transmission.</w:t>
      </w:r>
      <w:r w:rsidR="00295358" w:rsidRPr="46349A40">
        <w:rPr>
          <w:rFonts w:eastAsia="Times New Roman"/>
          <w:color w:val="000000" w:themeColor="text1"/>
          <w:sz w:val="22"/>
          <w:szCs w:val="22"/>
          <w:lang w:eastAsia="ko-KR"/>
        </w:rPr>
        <w:t xml:space="preserve"> </w:t>
      </w:r>
    </w:p>
    <w:p w14:paraId="5ACF09DA" w14:textId="0D314A02" w:rsidR="00295358" w:rsidRPr="007B4E6B" w:rsidRDefault="00B030E5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Observation</w:t>
      </w:r>
      <w:r w:rsidR="007D487B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2ACF1290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5</w:t>
      </w:r>
      <w:r w:rsidR="00EA484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7746FD1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The contention</w:t>
      </w:r>
      <w:r w:rsidR="40F15743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-</w:t>
      </w:r>
      <w:r w:rsidR="00116EC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based </w:t>
      </w:r>
      <w:r w:rsidR="178DD13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random-access</w:t>
      </w:r>
      <w:r w:rsidR="00116EC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procedure is not efficient for periodic </w:t>
      </w:r>
      <w:r w:rsidR="19FAEFED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D2R of </w:t>
      </w:r>
      <w:r w:rsidR="00116EC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DO-A</w:t>
      </w:r>
      <w:r w:rsidR="6DF7228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traffic</w:t>
      </w:r>
      <w:r w:rsidR="00116EC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.</w:t>
      </w:r>
    </w:p>
    <w:p w14:paraId="1347492C" w14:textId="5065A606" w:rsidR="00116EC8" w:rsidRPr="007B4E6B" w:rsidRDefault="00116EC8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 w:rsidR="00250656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9</w:t>
      </w:r>
      <w:r w:rsidR="00CA4C6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00304218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Reader may configure devices </w:t>
      </w:r>
      <w:r w:rsidR="0056167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to use the contention</w:t>
      </w:r>
      <w:r w:rsidR="3EB16B7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-free</w:t>
      </w:r>
      <w:r w:rsidR="0056167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or </w:t>
      </w:r>
      <w:r w:rsidR="0070761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contention-based</w:t>
      </w:r>
      <w:r w:rsidR="0056167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0070761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random</w:t>
      </w:r>
      <w:r w:rsidR="435FDE5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-</w:t>
      </w:r>
      <w:r w:rsidR="0070761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access based on the </w:t>
      </w:r>
      <w:r w:rsidR="007B4E6B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type of DO-A traffic. </w:t>
      </w:r>
    </w:p>
    <w:p w14:paraId="7D749CA4" w14:textId="5C4DEEA9" w:rsidR="1C57EBA8" w:rsidRDefault="1C57EBA8" w:rsidP="70E595F9">
      <w:pPr>
        <w:jc w:val="both"/>
        <w:rPr>
          <w:rFonts w:eastAsia="Times New Roman"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However, the device may need to </w:t>
      </w:r>
      <w:r w:rsidR="4EC2838D" w:rsidRPr="70E595F9">
        <w:rPr>
          <w:rFonts w:eastAsia="Times New Roman"/>
          <w:color w:val="000000" w:themeColor="text1"/>
          <w:sz w:val="22"/>
          <w:szCs w:val="22"/>
          <w:lang w:eastAsia="ko-KR"/>
        </w:rPr>
        <w:t>request</w:t>
      </w:r>
      <w:r w:rsidR="31C16DB3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resources for periodic D2R transmissions using </w:t>
      </w:r>
      <w:r w:rsidR="0DDFC7B4" w:rsidRPr="70E595F9">
        <w:rPr>
          <w:rFonts w:eastAsia="Times New Roman"/>
          <w:color w:val="000000" w:themeColor="text1"/>
          <w:sz w:val="22"/>
          <w:szCs w:val="22"/>
          <w:lang w:eastAsia="ko-KR"/>
        </w:rPr>
        <w:t>contention</w:t>
      </w:r>
      <w:r w:rsidR="6C16F4E9" w:rsidRPr="70E595F9">
        <w:rPr>
          <w:rFonts w:eastAsia="Times New Roman"/>
          <w:color w:val="000000" w:themeColor="text1"/>
          <w:sz w:val="22"/>
          <w:szCs w:val="22"/>
          <w:lang w:eastAsia="ko-KR"/>
        </w:rPr>
        <w:t>-</w:t>
      </w:r>
      <w:r w:rsidR="31C16DB3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based random access. </w:t>
      </w:r>
    </w:p>
    <w:p w14:paraId="5A59DC13" w14:textId="253DE0FB" w:rsidR="31C16DB3" w:rsidRDefault="31C16DB3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 w:rsidR="00250656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10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: An ambient IoT device may start contention</w:t>
      </w:r>
      <w:r w:rsidR="1E590F74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-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based random access to </w:t>
      </w:r>
      <w:r w:rsidR="67E291E5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request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periodic </w:t>
      </w:r>
      <w:r w:rsidR="5A8B2BB6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resources</w:t>
      </w:r>
      <w:r w:rsidR="161B2614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for DO-A</w:t>
      </w:r>
      <w:r w:rsidR="70129BA7"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. </w:t>
      </w:r>
    </w:p>
    <w:p w14:paraId="34701FB5" w14:textId="643ADE77" w:rsidR="70129BA7" w:rsidRDefault="70129BA7" w:rsidP="70E595F9">
      <w:pPr>
        <w:jc w:val="both"/>
        <w:rPr>
          <w:rFonts w:eastAsia="Times New Roman"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color w:val="000000" w:themeColor="text1"/>
          <w:sz w:val="22"/>
          <w:szCs w:val="22"/>
          <w:lang w:eastAsia="ko-KR"/>
        </w:rPr>
        <w:t>After the contention resolution</w:t>
      </w:r>
      <w:r w:rsidR="260D7B72" w:rsidRPr="70E595F9">
        <w:rPr>
          <w:rFonts w:eastAsia="Times New Roman"/>
          <w:color w:val="000000" w:themeColor="text1"/>
          <w:sz w:val="22"/>
          <w:szCs w:val="22"/>
          <w:lang w:eastAsia="ko-KR"/>
        </w:rPr>
        <w:t>, the device may use contention</w:t>
      </w:r>
      <w:r w:rsidR="786CE890" w:rsidRPr="70E595F9">
        <w:rPr>
          <w:rFonts w:eastAsia="Times New Roman"/>
          <w:color w:val="000000" w:themeColor="text1"/>
          <w:sz w:val="22"/>
          <w:szCs w:val="22"/>
          <w:lang w:eastAsia="ko-KR"/>
        </w:rPr>
        <w:t>-</w:t>
      </w:r>
      <w:r w:rsidR="260D7B72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free random access </w:t>
      </w:r>
      <w:r w:rsidR="1AF76404" w:rsidRPr="70E595F9">
        <w:rPr>
          <w:rFonts w:eastAsia="Times New Roman"/>
          <w:color w:val="000000" w:themeColor="text1"/>
          <w:sz w:val="22"/>
          <w:szCs w:val="22"/>
          <w:lang w:eastAsia="ko-KR"/>
        </w:rPr>
        <w:t>since</w:t>
      </w:r>
      <w:r w:rsidR="260D7B72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the requi</w:t>
      </w:r>
      <w:r w:rsidR="697753BF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red resources are already allocated for </w:t>
      </w:r>
      <w:r w:rsidR="309F410D" w:rsidRPr="70E595F9">
        <w:rPr>
          <w:rFonts w:eastAsia="Times New Roman"/>
          <w:color w:val="000000" w:themeColor="text1"/>
          <w:sz w:val="22"/>
          <w:szCs w:val="22"/>
          <w:lang w:eastAsia="ko-KR"/>
        </w:rPr>
        <w:t>further</w:t>
      </w:r>
      <w:r w:rsidR="697753BF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periodic D2R transmissions.</w:t>
      </w:r>
    </w:p>
    <w:p w14:paraId="0C7325A7" w14:textId="028B951F" w:rsidR="00100073" w:rsidRDefault="00E17B91" w:rsidP="70E595F9">
      <w:pPr>
        <w:jc w:val="both"/>
        <w:rPr>
          <w:rFonts w:eastAsia="Times New Roman"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color w:val="000000" w:themeColor="text1"/>
          <w:sz w:val="22"/>
          <w:szCs w:val="22"/>
          <w:lang w:eastAsia="ko-KR"/>
        </w:rPr>
        <w:t>For aperiodic DO-A</w:t>
      </w:r>
      <w:r w:rsidR="00594752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, a device </w:t>
      </w:r>
      <w:r w:rsidR="0090348F" w:rsidRPr="70E595F9">
        <w:rPr>
          <w:rFonts w:eastAsia="Times New Roman"/>
          <w:color w:val="000000" w:themeColor="text1"/>
          <w:sz w:val="22"/>
          <w:szCs w:val="22"/>
          <w:lang w:eastAsia="ko-KR"/>
        </w:rPr>
        <w:t>does not need</w:t>
      </w:r>
      <w:r w:rsidR="00594752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 to wait for any paging from </w:t>
      </w:r>
      <w:r w:rsidR="547BEF44" w:rsidRPr="70E595F9">
        <w:rPr>
          <w:rFonts w:eastAsia="Times New Roman"/>
          <w:color w:val="000000" w:themeColor="text1"/>
          <w:sz w:val="22"/>
          <w:szCs w:val="22"/>
          <w:lang w:eastAsia="ko-KR"/>
        </w:rPr>
        <w:t>the reader</w:t>
      </w:r>
      <w:r w:rsidR="00594752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. </w:t>
      </w:r>
      <w:r w:rsidR="00C81D2C" w:rsidRPr="70E595F9">
        <w:rPr>
          <w:rFonts w:eastAsia="Times New Roman"/>
          <w:color w:val="000000" w:themeColor="text1"/>
          <w:sz w:val="22"/>
          <w:szCs w:val="22"/>
          <w:lang w:eastAsia="ko-KR"/>
        </w:rPr>
        <w:t>Therefore</w:t>
      </w:r>
      <w:r w:rsidR="0092622E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, the paging </w:t>
      </w:r>
      <w:r w:rsidR="00CB1612" w:rsidRPr="70E595F9">
        <w:rPr>
          <w:rFonts w:eastAsia="Times New Roman"/>
          <w:color w:val="000000" w:themeColor="text1"/>
          <w:sz w:val="22"/>
          <w:szCs w:val="22"/>
          <w:lang w:eastAsia="ko-KR"/>
        </w:rPr>
        <w:t xml:space="preserve">occasion can only have some configuration information for the device. </w:t>
      </w:r>
    </w:p>
    <w:p w14:paraId="1C809C4F" w14:textId="7B5E7DA0" w:rsidR="00CB1612" w:rsidRDefault="00170B79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Observation</w:t>
      </w:r>
      <w:r w:rsidR="007B624F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75D8A89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6</w:t>
      </w:r>
      <w:r w:rsidR="00CB161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391CB2F1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An</w:t>
      </w:r>
      <w:r w:rsidR="00CB161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ambient IoT device with aperiodic DO-A </w:t>
      </w:r>
      <w:r w:rsidR="36A9485F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does</w:t>
      </w:r>
      <w:r w:rsidR="00CB1612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not need to wait for the next paging occasion for the transmission of its </w:t>
      </w: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traffic</w:t>
      </w:r>
      <w:r w:rsidR="006357B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. </w:t>
      </w:r>
    </w:p>
    <w:p w14:paraId="457F8E95" w14:textId="2A309395" w:rsidR="006357BA" w:rsidRPr="007B624F" w:rsidRDefault="006357BA" w:rsidP="70E595F9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 w:rsidR="00250656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11</w:t>
      </w:r>
      <w:r w:rsidR="000374BB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</w:t>
      </w:r>
      <w:r w:rsidR="439CAAE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Paging message may carry information for the transmission of </w:t>
      </w:r>
      <w:r w:rsidR="1A257A9C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the first</w:t>
      </w:r>
      <w:r w:rsidR="439CAAE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  <w:r w:rsidR="101EDF15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aperiodic </w:t>
      </w:r>
      <w:r w:rsidR="439CAAE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D2R message </w:t>
      </w:r>
      <w:r w:rsidR="0DB6E066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of DO-A traffic. </w:t>
      </w:r>
      <w:r w:rsidR="439CAAEA"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 </w:t>
      </w:r>
    </w:p>
    <w:p w14:paraId="0A3B84D3" w14:textId="679C0685" w:rsidR="003E5080" w:rsidRDefault="005143E2" w:rsidP="001814C3">
      <w:pPr>
        <w:jc w:val="both"/>
        <w:rPr>
          <w:rFonts w:eastAsia="Batang"/>
          <w:bCs/>
          <w:color w:val="000000" w:themeColor="text1"/>
          <w:lang w:eastAsia="ko-KR"/>
        </w:rPr>
      </w:pPr>
      <w:r>
        <w:rPr>
          <w:rFonts w:eastAsia="Batang"/>
          <w:b/>
          <w:color w:val="000000" w:themeColor="text1"/>
          <w:sz w:val="22"/>
          <w:szCs w:val="22"/>
          <w:lang w:eastAsia="ko-KR"/>
        </w:rPr>
        <w:t xml:space="preserve"> </w:t>
      </w:r>
    </w:p>
    <w:p w14:paraId="3E81DF1C" w14:textId="77777777" w:rsidR="003E5080" w:rsidRDefault="003E5080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0FEB73AE" w14:textId="77777777" w:rsidR="00D72B32" w:rsidRDefault="00D72B32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5A964869" w14:textId="77777777" w:rsidR="00D72B32" w:rsidRDefault="00D72B32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70A9A10E" w14:textId="77777777" w:rsidR="00D72B32" w:rsidRDefault="00D72B32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20805463" w14:textId="77777777" w:rsidR="00D72B32" w:rsidRPr="00DD135E" w:rsidRDefault="00D72B32" w:rsidP="001814C3">
      <w:pPr>
        <w:jc w:val="both"/>
        <w:rPr>
          <w:rFonts w:eastAsia="Batang"/>
          <w:bCs/>
          <w:color w:val="000000" w:themeColor="text1"/>
          <w:lang w:eastAsia="ko-KR"/>
        </w:rPr>
      </w:pPr>
    </w:p>
    <w:p w14:paraId="7E05F7BA" w14:textId="0E3A512A" w:rsidR="00EB47DA" w:rsidRPr="00DD135E" w:rsidRDefault="00B14C2C" w:rsidP="00EB47DA">
      <w:pPr>
        <w:pStyle w:val="Heading1"/>
        <w:jc w:val="both"/>
        <w:textAlignment w:val="auto"/>
        <w:rPr>
          <w:rFonts w:ascii="Times New Roman" w:hAnsi="Times New Roman"/>
          <w:szCs w:val="36"/>
          <w:lang w:val="en-US"/>
        </w:rPr>
      </w:pPr>
      <w:bookmarkStart w:id="4" w:name="_Ref52481833"/>
      <w:r w:rsidRPr="00DD135E">
        <w:rPr>
          <w:rFonts w:ascii="Times New Roman" w:hAnsi="Times New Roman"/>
          <w:szCs w:val="36"/>
          <w:lang w:val="en-US"/>
        </w:rPr>
        <w:t>Conclusions</w:t>
      </w:r>
      <w:bookmarkEnd w:id="4"/>
    </w:p>
    <w:p w14:paraId="751812B2" w14:textId="1656B1B0" w:rsidR="00172FB0" w:rsidRDefault="00016F3C" w:rsidP="70E595F9">
      <w:pPr>
        <w:pStyle w:val="BodyText"/>
        <w:spacing w:before="180" w:after="360"/>
        <w:rPr>
          <w:rFonts w:ascii="Times New Roman" w:hAnsi="Times New Roman"/>
          <w:sz w:val="22"/>
          <w:szCs w:val="22"/>
          <w:lang w:val="en-US"/>
        </w:rPr>
      </w:pPr>
      <w:r w:rsidRPr="70E595F9">
        <w:rPr>
          <w:rFonts w:ascii="Times New Roman" w:hAnsi="Times New Roman"/>
          <w:sz w:val="22"/>
          <w:szCs w:val="22"/>
          <w:lang w:val="en-US"/>
        </w:rPr>
        <w:t xml:space="preserve">Based on the discussion in </w:t>
      </w:r>
      <w:r w:rsidR="0021510E" w:rsidRPr="70E595F9">
        <w:rPr>
          <w:rFonts w:ascii="Times New Roman" w:hAnsi="Times New Roman"/>
          <w:sz w:val="22"/>
          <w:szCs w:val="22"/>
          <w:lang w:val="en-US"/>
        </w:rPr>
        <w:t>the</w:t>
      </w:r>
      <w:r w:rsidRPr="70E595F9">
        <w:rPr>
          <w:rFonts w:ascii="Times New Roman" w:hAnsi="Times New Roman"/>
          <w:sz w:val="22"/>
          <w:szCs w:val="22"/>
          <w:lang w:val="en-US"/>
        </w:rPr>
        <w:t xml:space="preserve"> contribution, we have the following </w:t>
      </w:r>
      <w:r w:rsidR="00BF2FF2" w:rsidRPr="70E595F9">
        <w:rPr>
          <w:rFonts w:ascii="Times New Roman" w:hAnsi="Times New Roman"/>
          <w:sz w:val="22"/>
          <w:szCs w:val="22"/>
          <w:lang w:val="en-US"/>
        </w:rPr>
        <w:t>observation</w:t>
      </w:r>
      <w:r w:rsidR="00381325">
        <w:rPr>
          <w:rFonts w:ascii="Times New Roman" w:hAnsi="Times New Roman"/>
          <w:sz w:val="22"/>
          <w:szCs w:val="22"/>
          <w:lang w:val="en-US"/>
        </w:rPr>
        <w:t>s</w:t>
      </w:r>
      <w:r w:rsidR="00BF2FF2" w:rsidRPr="70E595F9">
        <w:rPr>
          <w:rFonts w:ascii="Times New Roman" w:hAnsi="Times New Roman"/>
          <w:sz w:val="22"/>
          <w:szCs w:val="22"/>
          <w:lang w:val="en-US"/>
        </w:rPr>
        <w:t xml:space="preserve"> and </w:t>
      </w:r>
      <w:r w:rsidRPr="70E595F9">
        <w:rPr>
          <w:rFonts w:ascii="Times New Roman" w:hAnsi="Times New Roman"/>
          <w:sz w:val="22"/>
          <w:szCs w:val="22"/>
          <w:lang w:val="en-US"/>
        </w:rPr>
        <w:t>proposals:</w:t>
      </w:r>
    </w:p>
    <w:p w14:paraId="592E79AC" w14:textId="77777777" w:rsidR="00172FB0" w:rsidRDefault="00172FB0" w:rsidP="00172FB0">
      <w:pPr>
        <w:jc w:val="both"/>
        <w:rPr>
          <w:rFonts w:eastAsia="Batang"/>
          <w:sz w:val="22"/>
          <w:szCs w:val="22"/>
          <w:lang w:eastAsia="ko-KR"/>
        </w:rPr>
      </w:pPr>
      <w:r w:rsidRPr="008533F5">
        <w:rPr>
          <w:rFonts w:eastAsia="Batang"/>
          <w:b/>
          <w:bCs/>
          <w:sz w:val="22"/>
          <w:szCs w:val="22"/>
          <w:lang w:eastAsia="ko-KR"/>
        </w:rPr>
        <w:t>Observation 1: Large-scale power fluctuation leads to a pronounced near-far problem and this gets further aggravated by affecting duty cycle and overall operations</w:t>
      </w:r>
      <w:r>
        <w:rPr>
          <w:rFonts w:eastAsia="Batang"/>
          <w:sz w:val="22"/>
          <w:szCs w:val="22"/>
          <w:lang w:eastAsia="ko-KR"/>
        </w:rPr>
        <w:t>.</w:t>
      </w:r>
    </w:p>
    <w:p w14:paraId="3ED4509A" w14:textId="77777777" w:rsidR="00381325" w:rsidRPr="000F7E77" w:rsidRDefault="00381325" w:rsidP="00381325">
      <w:pPr>
        <w:jc w:val="both"/>
        <w:rPr>
          <w:rFonts w:eastAsia="Batang"/>
          <w:b/>
          <w:bCs/>
          <w:sz w:val="22"/>
          <w:szCs w:val="22"/>
          <w:lang w:eastAsia="ko-KR"/>
        </w:rPr>
      </w:pPr>
      <w:r w:rsidRPr="000F7E77">
        <w:rPr>
          <w:rFonts w:eastAsia="Batang"/>
          <w:b/>
          <w:bCs/>
          <w:sz w:val="22"/>
          <w:szCs w:val="22"/>
          <w:lang w:eastAsia="ko-KR"/>
        </w:rPr>
        <w:t xml:space="preserve">Observation 2: The transmit power determination should be simple and computationally minimal. </w:t>
      </w:r>
    </w:p>
    <w:p w14:paraId="0120F601" w14:textId="77777777" w:rsidR="00381325" w:rsidRPr="00C509F4" w:rsidRDefault="00381325" w:rsidP="00381325">
      <w:pPr>
        <w:jc w:val="both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Observation 3: Computation of link quality metrics at the device may impose additional </w:t>
      </w:r>
      <w:r w:rsidRPr="46349A40">
        <w:rPr>
          <w:rFonts w:eastAsia="Batang"/>
          <w:b/>
          <w:bCs/>
          <w:sz w:val="22"/>
          <w:szCs w:val="22"/>
          <w:lang w:eastAsia="ko-KR"/>
        </w:rPr>
        <w:t>energy and processing overheads.</w:t>
      </w:r>
    </w:p>
    <w:p w14:paraId="50E1E8BA" w14:textId="77777777" w:rsidR="00381325" w:rsidRDefault="00381325" w:rsidP="00381325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Observation 4: To allocate resources for periodic D2R, there is a need for iterative resource allocation by reader. </w:t>
      </w:r>
    </w:p>
    <w:p w14:paraId="3B7D4300" w14:textId="77777777" w:rsidR="00381325" w:rsidRDefault="00381325" w:rsidP="00381325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Observation 5: The contention-based random-access procedure is not efficient for periodic D2R of DO-A traffic.</w:t>
      </w:r>
    </w:p>
    <w:p w14:paraId="6C100D1F" w14:textId="5056FE6B" w:rsidR="00381325" w:rsidRDefault="00381325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Observation 6: An ambient IoT device with aperiodic DO-A does not need to wait for the next paging occasion for the transmission of its traffic. </w:t>
      </w:r>
    </w:p>
    <w:p w14:paraId="101967DE" w14:textId="77777777" w:rsidR="00381325" w:rsidRPr="00381325" w:rsidRDefault="00381325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</w:p>
    <w:p w14:paraId="66FEA31C" w14:textId="77C26029" w:rsidR="00172FB0" w:rsidRDefault="00172FB0" w:rsidP="00172FB0">
      <w:pPr>
        <w:jc w:val="both"/>
        <w:rPr>
          <w:rFonts w:eastAsia="Batang"/>
          <w:b/>
          <w:bCs/>
          <w:sz w:val="22"/>
          <w:szCs w:val="22"/>
          <w:lang w:eastAsia="ko-KR"/>
        </w:rPr>
      </w:pPr>
      <w:r>
        <w:rPr>
          <w:rFonts w:eastAsia="Batang"/>
          <w:b/>
          <w:bCs/>
          <w:sz w:val="22"/>
          <w:szCs w:val="22"/>
          <w:lang w:eastAsia="ko-KR"/>
        </w:rPr>
        <w:t>Proposal</w:t>
      </w:r>
      <w:r w:rsidRPr="00EB4644">
        <w:rPr>
          <w:rFonts w:eastAsia="Batang"/>
          <w:b/>
          <w:bCs/>
          <w:sz w:val="22"/>
          <w:szCs w:val="22"/>
          <w:lang w:eastAsia="ko-KR"/>
        </w:rPr>
        <w:t xml:space="preserve"> 1: </w:t>
      </w:r>
      <w:r w:rsidRPr="004A4127">
        <w:rPr>
          <w:rFonts w:eastAsia="Batang"/>
          <w:b/>
          <w:bCs/>
          <w:sz w:val="22"/>
          <w:szCs w:val="22"/>
          <w:lang w:eastAsia="ko-KR"/>
        </w:rPr>
        <w:t xml:space="preserve">Adaptive power control should be required to maintain </w:t>
      </w:r>
      <w:r>
        <w:rPr>
          <w:rFonts w:eastAsia="Batang"/>
          <w:b/>
          <w:bCs/>
          <w:sz w:val="22"/>
          <w:szCs w:val="22"/>
          <w:lang w:eastAsia="ko-KR"/>
        </w:rPr>
        <w:t>reliable</w:t>
      </w:r>
      <w:r w:rsidRPr="004A4127">
        <w:rPr>
          <w:rFonts w:eastAsia="Batang"/>
          <w:b/>
          <w:bCs/>
          <w:sz w:val="22"/>
          <w:szCs w:val="22"/>
          <w:lang w:eastAsia="ko-KR"/>
        </w:rPr>
        <w:t xml:space="preserve"> signal strength, mitigate near–far </w:t>
      </w:r>
      <w:r w:rsidR="000F03A8">
        <w:rPr>
          <w:rFonts w:eastAsia="Batang"/>
          <w:b/>
          <w:bCs/>
          <w:sz w:val="22"/>
          <w:szCs w:val="22"/>
          <w:lang w:eastAsia="ko-KR"/>
        </w:rPr>
        <w:t>problem</w:t>
      </w:r>
      <w:r w:rsidRPr="004A4127">
        <w:rPr>
          <w:rFonts w:eastAsia="Batang"/>
          <w:b/>
          <w:bCs/>
          <w:sz w:val="22"/>
          <w:szCs w:val="22"/>
          <w:lang w:eastAsia="ko-KR"/>
        </w:rPr>
        <w:t>, and ensure energy-efficient connectivity across varying device-to-reader distances</w:t>
      </w:r>
      <w:r>
        <w:rPr>
          <w:rFonts w:eastAsia="Batang"/>
          <w:b/>
          <w:bCs/>
          <w:sz w:val="22"/>
          <w:szCs w:val="22"/>
          <w:lang w:eastAsia="ko-KR"/>
        </w:rPr>
        <w:t>.</w:t>
      </w:r>
    </w:p>
    <w:p w14:paraId="2AECC9D6" w14:textId="77777777" w:rsidR="00172FB0" w:rsidRPr="000F7E77" w:rsidRDefault="00172FB0" w:rsidP="00172FB0">
      <w:pPr>
        <w:jc w:val="both"/>
        <w:rPr>
          <w:rFonts w:eastAsia="Batang"/>
          <w:b/>
          <w:sz w:val="22"/>
          <w:szCs w:val="22"/>
          <w:lang w:eastAsia="ko-KR"/>
        </w:rPr>
      </w:pPr>
      <w:r w:rsidRPr="000F7E77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>2</w:t>
      </w:r>
      <w:r w:rsidRPr="000F7E77">
        <w:rPr>
          <w:rFonts w:eastAsia="Batang"/>
          <w:b/>
          <w:sz w:val="22"/>
          <w:szCs w:val="22"/>
          <w:lang w:eastAsia="ko-KR"/>
        </w:rPr>
        <w:t xml:space="preserve">: For Ambient IoT devices, the transmit power control formulation </w:t>
      </w:r>
      <w:r>
        <w:rPr>
          <w:rFonts w:eastAsia="Batang"/>
          <w:b/>
          <w:sz w:val="22"/>
          <w:szCs w:val="22"/>
          <w:lang w:eastAsia="ko-KR"/>
        </w:rPr>
        <w:t>can</w:t>
      </w:r>
      <w:r w:rsidRPr="000F7E77">
        <w:rPr>
          <w:rFonts w:eastAsia="Batang"/>
          <w:b/>
          <w:sz w:val="22"/>
          <w:szCs w:val="22"/>
          <w:lang w:eastAsia="ko-KR"/>
        </w:rPr>
        <w:t xml:space="preserve"> be based on following two options:</w:t>
      </w:r>
    </w:p>
    <w:p w14:paraId="5907E39E" w14:textId="77777777" w:rsidR="00172FB0" w:rsidRPr="000F7E77" w:rsidRDefault="00172FB0" w:rsidP="00172FB0">
      <w:pPr>
        <w:ind w:firstLine="288"/>
        <w:jc w:val="both"/>
        <w:rPr>
          <w:rFonts w:eastAsia="Batang"/>
          <w:b/>
          <w:sz w:val="22"/>
          <w:szCs w:val="22"/>
          <w:lang w:eastAsia="ko-KR"/>
        </w:rPr>
      </w:pPr>
      <w:r>
        <w:rPr>
          <w:rFonts w:eastAsia="Batang"/>
          <w:b/>
          <w:sz w:val="22"/>
          <w:szCs w:val="22"/>
          <w:lang w:eastAsia="ko-KR"/>
        </w:rPr>
        <w:t>Option</w:t>
      </w:r>
      <w:r w:rsidRPr="000F7E77">
        <w:rPr>
          <w:rFonts w:eastAsia="Batang"/>
          <w:b/>
          <w:sz w:val="22"/>
          <w:szCs w:val="22"/>
          <w:lang w:eastAsia="ko-KR"/>
        </w:rPr>
        <w:t xml:space="preserve"> 1: Based on the following simple formula</w:t>
      </w:r>
    </w:p>
    <w:p w14:paraId="1EB40C2D" w14:textId="77777777" w:rsidR="00172FB0" w:rsidRPr="003554B9" w:rsidRDefault="00172FB0" w:rsidP="00172FB0">
      <w:pPr>
        <w:ind w:left="2016" w:firstLine="288"/>
        <w:jc w:val="both"/>
        <w:rPr>
          <w:b/>
          <w:bCs/>
          <w:sz w:val="22"/>
          <w:szCs w:val="22"/>
        </w:rPr>
      </w:pPr>
      <w:r w:rsidRPr="003554B9">
        <w:rPr>
          <w:b/>
          <w:bCs/>
          <w:sz w:val="22"/>
          <w:szCs w:val="22"/>
        </w:rPr>
        <w:t>p</w:t>
      </w:r>
      <w:r w:rsidRPr="003554B9">
        <w:rPr>
          <w:b/>
          <w:bCs/>
          <w:sz w:val="22"/>
          <w:szCs w:val="22"/>
          <w:vertAlign w:val="subscript"/>
        </w:rPr>
        <w:t>UE</w:t>
      </w:r>
      <w:r w:rsidRPr="003554B9">
        <w:rPr>
          <w:b/>
          <w:bCs/>
          <w:sz w:val="22"/>
          <w:szCs w:val="22"/>
        </w:rPr>
        <w:t xml:space="preserve"> = min(p</w:t>
      </w:r>
      <w:r w:rsidRPr="003554B9">
        <w:rPr>
          <w:b/>
          <w:bCs/>
          <w:sz w:val="22"/>
          <w:szCs w:val="22"/>
          <w:vertAlign w:val="subscript"/>
        </w:rPr>
        <w:t>max</w:t>
      </w:r>
      <w:r w:rsidRPr="003554B9">
        <w:rPr>
          <w:b/>
          <w:bCs/>
          <w:sz w:val="22"/>
          <w:szCs w:val="22"/>
        </w:rPr>
        <w:t>,p</w:t>
      </w:r>
      <w:r w:rsidRPr="003554B9">
        <w:rPr>
          <w:b/>
          <w:bCs/>
          <w:sz w:val="22"/>
          <w:szCs w:val="22"/>
          <w:vertAlign w:val="subscript"/>
        </w:rPr>
        <w:t>est</w:t>
      </w:r>
      <w:r w:rsidRPr="003554B9">
        <w:rPr>
          <w:b/>
          <w:bCs/>
          <w:sz w:val="22"/>
          <w:szCs w:val="22"/>
        </w:rPr>
        <w:t>)</w:t>
      </w:r>
    </w:p>
    <w:p w14:paraId="7C43E3C6" w14:textId="77777777" w:rsidR="00172FB0" w:rsidRPr="003554B9" w:rsidRDefault="00172FB0" w:rsidP="00172FB0">
      <w:pPr>
        <w:jc w:val="both"/>
        <w:rPr>
          <w:b/>
          <w:bCs/>
          <w:sz w:val="22"/>
          <w:szCs w:val="22"/>
          <w:vertAlign w:val="subscript"/>
        </w:rPr>
      </w:pP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</w:r>
      <w:r w:rsidRPr="003554B9">
        <w:rPr>
          <w:b/>
          <w:bCs/>
          <w:sz w:val="22"/>
          <w:szCs w:val="22"/>
        </w:rPr>
        <w:tab/>
        <w:t>p</w:t>
      </w:r>
      <w:r w:rsidRPr="003554B9">
        <w:rPr>
          <w:b/>
          <w:bCs/>
          <w:sz w:val="22"/>
          <w:szCs w:val="22"/>
          <w:vertAlign w:val="subscript"/>
        </w:rPr>
        <w:t>est</w:t>
      </w:r>
      <w:r w:rsidRPr="003554B9">
        <w:rPr>
          <w:b/>
          <w:bCs/>
          <w:sz w:val="22"/>
          <w:szCs w:val="22"/>
        </w:rPr>
        <w:t xml:space="preserve"> = p</w:t>
      </w:r>
      <w:r w:rsidRPr="003554B9">
        <w:rPr>
          <w:b/>
          <w:bCs/>
          <w:sz w:val="22"/>
          <w:szCs w:val="22"/>
          <w:vertAlign w:val="subscript"/>
        </w:rPr>
        <w:t>0</w:t>
      </w:r>
      <w:r w:rsidRPr="003554B9">
        <w:rPr>
          <w:b/>
          <w:bCs/>
          <w:sz w:val="22"/>
          <w:szCs w:val="22"/>
        </w:rPr>
        <w:t xml:space="preserve"> + α.p</w:t>
      </w:r>
      <w:r w:rsidRPr="003554B9">
        <w:rPr>
          <w:b/>
          <w:bCs/>
          <w:sz w:val="22"/>
          <w:szCs w:val="22"/>
          <w:vertAlign w:val="subscript"/>
        </w:rPr>
        <w:t>pl</w:t>
      </w:r>
    </w:p>
    <w:p w14:paraId="2460D0EC" w14:textId="77777777" w:rsidR="00172FB0" w:rsidRPr="006A4D2F" w:rsidRDefault="00172FB0" w:rsidP="00172FB0">
      <w:pPr>
        <w:ind w:left="288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Option 2: The transmit power can be selected from a predefined look-up table indexed by easily measurable link quality metrics such as RSRP or RSSI. </w:t>
      </w:r>
    </w:p>
    <w:p w14:paraId="313BC3FA" w14:textId="77777777" w:rsidR="00172FB0" w:rsidRDefault="00172FB0" w:rsidP="00172FB0">
      <w:pPr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Proposal 3: The look-up table can be predefined or dynamically transmitted by the reader using any R2D message.</w:t>
      </w:r>
    </w:p>
    <w:p w14:paraId="48B4B1B0" w14:textId="77777777" w:rsidR="00172FB0" w:rsidRPr="00F67623" w:rsidRDefault="00172FB0" w:rsidP="00172FB0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Proposal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>4</w:t>
      </w:r>
      <w:r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: For ambient IoT devices, the reference signals for computing the key link quality metrics can be based on the following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two </w:t>
      </w:r>
      <w:r w:rsidRPr="00F67623">
        <w:rPr>
          <w:rFonts w:ascii="Times New Roman" w:eastAsia="Batang" w:hAnsi="Times New Roman"/>
          <w:b/>
          <w:bCs/>
          <w:color w:val="000000" w:themeColor="text1"/>
          <w:lang w:eastAsia="ko-KR"/>
        </w:rPr>
        <w:t>options:</w:t>
      </w:r>
    </w:p>
    <w:p w14:paraId="57119B4E" w14:textId="77777777" w:rsidR="00172FB0" w:rsidRPr="00F67623" w:rsidRDefault="00172FB0" w:rsidP="00172FB0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597FEE87" w14:textId="77777777" w:rsidR="00172FB0" w:rsidRPr="00F67623" w:rsidRDefault="00172FB0" w:rsidP="00172FB0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 w:rsidRPr="46349A4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Option 1: The device can use any R2D message such as paging to derive link-quality metrics. </w:t>
      </w:r>
    </w:p>
    <w:p w14:paraId="1BEEA02A" w14:textId="77777777" w:rsidR="00172FB0" w:rsidRPr="00F67623" w:rsidRDefault="00172FB0" w:rsidP="00172FB0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2C832D0C" w14:textId="77777777" w:rsidR="00172FB0" w:rsidRDefault="00172FB0" w:rsidP="00172FB0">
      <w:pPr>
        <w:ind w:left="288"/>
        <w:jc w:val="both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  <w:r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Option </w:t>
      </w:r>
      <w:r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2: A dedicated </w:t>
      </w:r>
      <w:r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R2D </w:t>
      </w:r>
      <w:r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reference signal </w:t>
      </w:r>
      <w:r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can</w:t>
      </w:r>
      <w:r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 specifically be introduced for link-quality </w:t>
      </w:r>
      <w:r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 xml:space="preserve">metric </w:t>
      </w:r>
      <w:r w:rsidRPr="00F67623">
        <w:rPr>
          <w:rFonts w:eastAsia="Batang"/>
          <w:b/>
          <w:bCs/>
          <w:color w:val="000000" w:themeColor="text1"/>
          <w:sz w:val="22"/>
          <w:szCs w:val="22"/>
          <w:lang w:eastAsia="ko-KR"/>
        </w:rPr>
        <w:t>estimation and power-control operations.</w:t>
      </w:r>
    </w:p>
    <w:p w14:paraId="0C910811" w14:textId="77777777" w:rsidR="00172FB0" w:rsidRDefault="00172FB0" w:rsidP="00172FB0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Proposal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>5</w:t>
      </w: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>:</w:t>
      </w:r>
      <w:r w:rsidRPr="000C6BFD">
        <w:rPr>
          <w:rFonts w:eastAsia="Batang"/>
          <w:b/>
          <w:bCs/>
          <w:color w:val="000000" w:themeColor="text1"/>
          <w:lang w:eastAsia="ko-KR"/>
        </w:rPr>
        <w:t xml:space="preserve">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>A</w:t>
      </w: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>n Ambient IoT device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can </w:t>
      </w: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transmit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a </w:t>
      </w: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D2R reference signal to enable link-quality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metric </w:t>
      </w:r>
      <w:r w:rsidRPr="000C6BFD">
        <w:rPr>
          <w:rFonts w:ascii="Times New Roman" w:eastAsia="Batang" w:hAnsi="Times New Roman"/>
          <w:b/>
          <w:bCs/>
          <w:color w:val="000000" w:themeColor="text1"/>
          <w:lang w:eastAsia="ko-KR"/>
        </w:rPr>
        <w:t>estimation at the reader.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There could be two options:</w:t>
      </w:r>
    </w:p>
    <w:p w14:paraId="32EF22A2" w14:textId="77777777" w:rsidR="00172FB0" w:rsidRDefault="00172FB0" w:rsidP="00172FB0">
      <w:pPr>
        <w:pStyle w:val="ListParagraph"/>
        <w:ind w:left="0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1B106C02" w14:textId="77777777" w:rsidR="00172FB0" w:rsidRDefault="00172FB0" w:rsidP="00172FB0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Option 1: </w:t>
      </w:r>
      <w:r w:rsidRPr="00014D0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The device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>can</w:t>
      </w:r>
      <w:r w:rsidRPr="00014D00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transmit a dedicated D2R reference signal specifically intended for link-qualit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>y metric estimation.</w:t>
      </w:r>
    </w:p>
    <w:p w14:paraId="600C4352" w14:textId="77777777" w:rsidR="00172FB0" w:rsidRDefault="00172FB0" w:rsidP="00172FB0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22CF8151" w14:textId="552D688C" w:rsidR="00172FB0" w:rsidRDefault="00172FB0" w:rsidP="00381325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Option 2: </w:t>
      </w:r>
      <w:r w:rsidRPr="0098712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Existing D2R messages, such as Msg1 from the random-access procedure, 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>can</w:t>
      </w:r>
      <w:r w:rsidRPr="0098712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be reused as implicit reference signals for reader-side link-quality</w:t>
      </w:r>
      <w:r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metric</w:t>
      </w:r>
      <w:r w:rsidRPr="00987124">
        <w:rPr>
          <w:rFonts w:ascii="Times New Roman" w:eastAsia="Batang" w:hAnsi="Times New Roman"/>
          <w:b/>
          <w:bCs/>
          <w:color w:val="000000" w:themeColor="text1"/>
          <w:lang w:eastAsia="ko-KR"/>
        </w:rPr>
        <w:t xml:space="preserve"> measurement.</w:t>
      </w:r>
    </w:p>
    <w:p w14:paraId="7BEABE97" w14:textId="77777777" w:rsidR="00381325" w:rsidRPr="00381325" w:rsidRDefault="00381325" w:rsidP="00381325">
      <w:pPr>
        <w:pStyle w:val="ListParagraph"/>
        <w:ind w:left="288"/>
        <w:jc w:val="both"/>
        <w:rPr>
          <w:rFonts w:ascii="Times New Roman" w:eastAsia="Batang" w:hAnsi="Times New Roman"/>
          <w:b/>
          <w:bCs/>
          <w:color w:val="000000" w:themeColor="text1"/>
          <w:lang w:eastAsia="ko-KR"/>
        </w:rPr>
      </w:pPr>
    </w:p>
    <w:p w14:paraId="01C75EE1" w14:textId="77777777" w:rsidR="00172FB0" w:rsidRDefault="00172FB0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6: An ambient IoT device can request periodic resources from a reader providing necessary information like periodicity of D2R traffic using the first message of random-access procedure. </w:t>
      </w:r>
    </w:p>
    <w:p w14:paraId="588F8287" w14:textId="77777777" w:rsidR="00172FB0" w:rsidRDefault="00172FB0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7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Reader can allocate periodic sets of resources for D2R transmissions of ambient IoT devices to transmit autonomously periodic DO-A traffic. </w:t>
      </w:r>
    </w:p>
    <w:p w14:paraId="148F5601" w14:textId="77777777" w:rsidR="00172FB0" w:rsidRDefault="00172FB0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8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: Paging message can be used to allocate periodic resources. There could be two options:</w:t>
      </w:r>
    </w:p>
    <w:p w14:paraId="59E3307D" w14:textId="77777777" w:rsidR="00172FB0" w:rsidRDefault="00172FB0" w:rsidP="00172FB0">
      <w:pPr>
        <w:ind w:left="288"/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Option 1: Paging message allocates resource for an ambient IoT device for periodic D2R transmissions.</w:t>
      </w:r>
    </w:p>
    <w:p w14:paraId="27BECE10" w14:textId="1EC8E971" w:rsidR="00172FB0" w:rsidRDefault="00172FB0" w:rsidP="00381325">
      <w:pPr>
        <w:ind w:left="288"/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Option 2: Paging message may broadcast information about the sets of resources to be used for periodic D2R to all ambient IoT devices.  </w:t>
      </w:r>
    </w:p>
    <w:p w14:paraId="746CCE5D" w14:textId="3FD266AA" w:rsidR="00172FB0" w:rsidRPr="007B4E6B" w:rsidRDefault="00172FB0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9: Reader may configure devices to use the contention-free or contention-based random-access based on the type of DO-A traffic. </w:t>
      </w:r>
    </w:p>
    <w:p w14:paraId="6F699051" w14:textId="4F8D50B9" w:rsidR="00172FB0" w:rsidRDefault="00172FB0" w:rsidP="00172FB0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>10</w:t>
      </w:r>
      <w:r w:rsidRPr="70E595F9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: An ambient IoT device may start contention-based random access to request periodic resources for DO-A. </w:t>
      </w:r>
    </w:p>
    <w:p w14:paraId="7F0AB77F" w14:textId="28A7FDE6" w:rsidR="00172FB0" w:rsidRDefault="00172FB0" w:rsidP="00381325">
      <w:pPr>
        <w:jc w:val="both"/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</w:pPr>
      <w:r w:rsidRPr="46349A40">
        <w:rPr>
          <w:rFonts w:eastAsia="Times New Roman"/>
          <w:b/>
          <w:bCs/>
          <w:color w:val="000000" w:themeColor="text1"/>
          <w:sz w:val="22"/>
          <w:szCs w:val="22"/>
          <w:lang w:eastAsia="ko-KR"/>
        </w:rPr>
        <w:t xml:space="preserve">Proposal 11: Paging message may carry information for the transmission of the first aperiodic D2R message of DO-A traffic.  </w:t>
      </w:r>
    </w:p>
    <w:p w14:paraId="31E4F5B3" w14:textId="77777777" w:rsidR="00381325" w:rsidRPr="00381325" w:rsidRDefault="00381325" w:rsidP="00381325">
      <w:pPr>
        <w:jc w:val="both"/>
        <w:rPr>
          <w:rFonts w:eastAsia="Batang"/>
          <w:b/>
          <w:bCs/>
          <w:color w:val="000000" w:themeColor="text1"/>
          <w:sz w:val="22"/>
          <w:szCs w:val="22"/>
          <w:lang w:eastAsia="ko-KR"/>
        </w:rPr>
      </w:pPr>
    </w:p>
    <w:p w14:paraId="596A8EE8" w14:textId="7BA12D34" w:rsidR="001004A3" w:rsidRPr="00DD135E" w:rsidRDefault="00DE588B" w:rsidP="001004A3">
      <w:pPr>
        <w:pStyle w:val="Heading1"/>
        <w:jc w:val="both"/>
        <w:textAlignment w:val="auto"/>
        <w:rPr>
          <w:rFonts w:ascii="Times New Roman" w:hAnsi="Times New Roman"/>
          <w:lang w:val="en-US"/>
        </w:rPr>
      </w:pPr>
      <w:r w:rsidRPr="00DD135E">
        <w:rPr>
          <w:rFonts w:ascii="Times New Roman" w:hAnsi="Times New Roman"/>
          <w:lang w:val="en-US"/>
        </w:rPr>
        <w:t>References</w:t>
      </w:r>
    </w:p>
    <w:p w14:paraId="2287F74B" w14:textId="73F7DA0A" w:rsidR="00512E85" w:rsidRPr="00DD135E" w:rsidRDefault="006A676B" w:rsidP="00ED2E00">
      <w:pPr>
        <w:tabs>
          <w:tab w:val="left" w:pos="1530"/>
        </w:tabs>
        <w:overflowPunct/>
        <w:autoSpaceDE/>
        <w:adjustRightInd/>
        <w:spacing w:after="0"/>
        <w:jc w:val="both"/>
        <w:outlineLvl w:val="0"/>
        <w:rPr>
          <w:lang w:eastAsia="zh-CN"/>
        </w:rPr>
      </w:pPr>
      <w:r w:rsidRPr="00DD135E">
        <w:rPr>
          <w:lang w:eastAsia="zh-CN"/>
        </w:rPr>
        <w:t xml:space="preserve">[1] </w:t>
      </w:r>
      <w:r w:rsidR="00385694" w:rsidRPr="00DD135E">
        <w:rPr>
          <w:lang w:eastAsia="zh-CN"/>
        </w:rPr>
        <w:t>RP-251788</w:t>
      </w:r>
      <w:r w:rsidR="00E24481" w:rsidRPr="00DD135E">
        <w:rPr>
          <w:lang w:eastAsia="zh-CN"/>
        </w:rPr>
        <w:t xml:space="preserve">: </w:t>
      </w:r>
      <w:r w:rsidR="009E56D0" w:rsidRPr="00DD135E">
        <w:rPr>
          <w:lang w:eastAsia="zh-CN"/>
        </w:rPr>
        <w:t>Moderator's summary for Enhancements for solutions for Ambient IoT (Internet of Things) in NR</w:t>
      </w:r>
    </w:p>
    <w:p w14:paraId="5384E987" w14:textId="27868EB7" w:rsidR="00C8048F" w:rsidRPr="00DD135E" w:rsidRDefault="00C8048F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lang w:eastAsia="zh-CN"/>
        </w:rPr>
      </w:pPr>
      <w:r w:rsidRPr="00DD135E">
        <w:rPr>
          <w:lang w:eastAsia="zh-CN"/>
        </w:rPr>
        <w:t>[</w:t>
      </w:r>
      <w:r w:rsidR="00D80F8C">
        <w:rPr>
          <w:lang w:eastAsia="zh-CN"/>
        </w:rPr>
        <w:t>2</w:t>
      </w:r>
      <w:r w:rsidRPr="00DD135E">
        <w:rPr>
          <w:lang w:eastAsia="zh-CN"/>
        </w:rPr>
        <w:t>]</w:t>
      </w:r>
      <w:r w:rsidR="006A2DD3">
        <w:rPr>
          <w:lang w:eastAsia="zh-CN"/>
        </w:rPr>
        <w:t xml:space="preserve"> </w:t>
      </w:r>
      <w:r w:rsidR="006A2DD3" w:rsidRPr="006A2DD3">
        <w:rPr>
          <w:lang w:eastAsia="zh-CN"/>
        </w:rPr>
        <w:t>R1-25</w:t>
      </w:r>
      <w:r w:rsidR="00845A5D">
        <w:rPr>
          <w:lang w:eastAsia="zh-CN"/>
        </w:rPr>
        <w:t>08</w:t>
      </w:r>
      <w:r w:rsidR="00D47D5A">
        <w:rPr>
          <w:lang w:eastAsia="zh-CN"/>
        </w:rPr>
        <w:t>157</w:t>
      </w:r>
      <w:r w:rsidR="006A2DD3">
        <w:rPr>
          <w:lang w:eastAsia="zh-CN"/>
        </w:rPr>
        <w:t>:</w:t>
      </w:r>
      <w:r w:rsidRPr="00DD135E">
        <w:rPr>
          <w:lang w:eastAsia="zh-CN"/>
        </w:rPr>
        <w:t xml:space="preserve"> Chair notes RAN1#12</w:t>
      </w:r>
      <w:r w:rsidR="00786034">
        <w:rPr>
          <w:lang w:eastAsia="zh-CN"/>
        </w:rPr>
        <w:t>2-bis</w:t>
      </w:r>
    </w:p>
    <w:p w14:paraId="588E0FE9" w14:textId="232DA14D" w:rsidR="00FA20ED" w:rsidRPr="00DD135E" w:rsidRDefault="00922CB7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sz w:val="22"/>
          <w:szCs w:val="22"/>
          <w:lang w:eastAsia="zh-CN"/>
        </w:rPr>
      </w:pPr>
      <w:r w:rsidRPr="00DD135E">
        <w:rPr>
          <w:sz w:val="22"/>
          <w:szCs w:val="22"/>
          <w:lang w:eastAsia="zh-CN"/>
        </w:rPr>
        <w:t xml:space="preserve"> </w:t>
      </w:r>
    </w:p>
    <w:sectPr w:rsidR="00FA20ED" w:rsidRPr="00DD135E" w:rsidSect="005F143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5EEA" w14:textId="77777777" w:rsidR="00602CBA" w:rsidRDefault="00602CBA">
      <w:r>
        <w:separator/>
      </w:r>
    </w:p>
  </w:endnote>
  <w:endnote w:type="continuationSeparator" w:id="0">
    <w:p w14:paraId="5BA7DBF4" w14:textId="77777777" w:rsidR="00602CBA" w:rsidRDefault="00602CBA">
      <w:r>
        <w:continuationSeparator/>
      </w:r>
    </w:p>
  </w:endnote>
  <w:endnote w:type="continuationNotice" w:id="1">
    <w:p w14:paraId="1E002A8D" w14:textId="77777777" w:rsidR="00602CBA" w:rsidRDefault="00602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7520" w14:textId="77777777" w:rsidR="00602CBA" w:rsidRDefault="00602CBA">
      <w:r>
        <w:separator/>
      </w:r>
    </w:p>
  </w:footnote>
  <w:footnote w:type="continuationSeparator" w:id="0">
    <w:p w14:paraId="01774A60" w14:textId="77777777" w:rsidR="00602CBA" w:rsidRDefault="00602CBA">
      <w:r>
        <w:continuationSeparator/>
      </w:r>
    </w:p>
  </w:footnote>
  <w:footnote w:type="continuationNotice" w:id="1">
    <w:p w14:paraId="6677F244" w14:textId="77777777" w:rsidR="00602CBA" w:rsidRDefault="00602C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D56404"/>
    <w:multiLevelType w:val="hybridMultilevel"/>
    <w:tmpl w:val="2B8013A0"/>
    <w:lvl w:ilvl="0" w:tplc="C5725136">
      <w:start w:val="1"/>
      <w:numFmt w:val="decimal"/>
      <w:lvlText w:val="%1."/>
      <w:lvlJc w:val="left"/>
      <w:pPr>
        <w:ind w:left="360" w:hanging="360"/>
      </w:pPr>
    </w:lvl>
    <w:lvl w:ilvl="1" w:tplc="189C9FFC">
      <w:start w:val="1"/>
      <w:numFmt w:val="lowerLetter"/>
      <w:lvlText w:val="%2."/>
      <w:lvlJc w:val="left"/>
      <w:pPr>
        <w:ind w:left="1080" w:hanging="360"/>
      </w:pPr>
    </w:lvl>
    <w:lvl w:ilvl="2" w:tplc="14D0C4FA" w:tentative="1">
      <w:start w:val="1"/>
      <w:numFmt w:val="lowerRoman"/>
      <w:lvlText w:val="%3."/>
      <w:lvlJc w:val="right"/>
      <w:pPr>
        <w:ind w:left="1800" w:hanging="180"/>
      </w:pPr>
    </w:lvl>
    <w:lvl w:ilvl="3" w:tplc="3B28F3B2" w:tentative="1">
      <w:start w:val="1"/>
      <w:numFmt w:val="decimal"/>
      <w:lvlText w:val="%4."/>
      <w:lvlJc w:val="left"/>
      <w:pPr>
        <w:ind w:left="2520" w:hanging="360"/>
      </w:pPr>
    </w:lvl>
    <w:lvl w:ilvl="4" w:tplc="984C281E" w:tentative="1">
      <w:start w:val="1"/>
      <w:numFmt w:val="lowerLetter"/>
      <w:lvlText w:val="%5."/>
      <w:lvlJc w:val="left"/>
      <w:pPr>
        <w:ind w:left="3240" w:hanging="360"/>
      </w:pPr>
    </w:lvl>
    <w:lvl w:ilvl="5" w:tplc="83084EF6" w:tentative="1">
      <w:start w:val="1"/>
      <w:numFmt w:val="lowerRoman"/>
      <w:lvlText w:val="%6."/>
      <w:lvlJc w:val="right"/>
      <w:pPr>
        <w:ind w:left="3960" w:hanging="180"/>
      </w:pPr>
    </w:lvl>
    <w:lvl w:ilvl="6" w:tplc="C0E6B966" w:tentative="1">
      <w:start w:val="1"/>
      <w:numFmt w:val="decimal"/>
      <w:lvlText w:val="%7."/>
      <w:lvlJc w:val="left"/>
      <w:pPr>
        <w:ind w:left="4680" w:hanging="360"/>
      </w:pPr>
    </w:lvl>
    <w:lvl w:ilvl="7" w:tplc="0DF23844" w:tentative="1">
      <w:start w:val="1"/>
      <w:numFmt w:val="lowerLetter"/>
      <w:lvlText w:val="%8."/>
      <w:lvlJc w:val="left"/>
      <w:pPr>
        <w:ind w:left="5400" w:hanging="360"/>
      </w:pPr>
    </w:lvl>
    <w:lvl w:ilvl="8" w:tplc="D26866A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13F87B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4CE9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63F1E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</w:lvl>
    <w:lvl w:ilvl="3" w:tplc="CCF803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2E22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9CBC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DC3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E235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D129B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A4030"/>
    <w:multiLevelType w:val="hybridMultilevel"/>
    <w:tmpl w:val="F58240C8"/>
    <w:lvl w:ilvl="0" w:tplc="FEC0D60A">
      <w:start w:val="1"/>
      <w:numFmt w:val="decimal"/>
      <w:lvlText w:val="%1."/>
      <w:lvlJc w:val="left"/>
      <w:pPr>
        <w:ind w:left="720" w:hanging="360"/>
      </w:pPr>
    </w:lvl>
    <w:lvl w:ilvl="1" w:tplc="C57A59D2" w:tentative="1">
      <w:start w:val="1"/>
      <w:numFmt w:val="lowerLetter"/>
      <w:lvlText w:val="%2."/>
      <w:lvlJc w:val="left"/>
      <w:pPr>
        <w:ind w:left="1440" w:hanging="360"/>
      </w:pPr>
    </w:lvl>
    <w:lvl w:ilvl="2" w:tplc="44A27D08" w:tentative="1">
      <w:start w:val="1"/>
      <w:numFmt w:val="lowerRoman"/>
      <w:lvlText w:val="%3."/>
      <w:lvlJc w:val="right"/>
      <w:pPr>
        <w:ind w:left="2160" w:hanging="180"/>
      </w:pPr>
    </w:lvl>
    <w:lvl w:ilvl="3" w:tplc="3118E71A" w:tentative="1">
      <w:start w:val="1"/>
      <w:numFmt w:val="decimal"/>
      <w:lvlText w:val="%4."/>
      <w:lvlJc w:val="left"/>
      <w:pPr>
        <w:ind w:left="2880" w:hanging="360"/>
      </w:pPr>
    </w:lvl>
    <w:lvl w:ilvl="4" w:tplc="895E5C5C" w:tentative="1">
      <w:start w:val="1"/>
      <w:numFmt w:val="lowerLetter"/>
      <w:lvlText w:val="%5."/>
      <w:lvlJc w:val="left"/>
      <w:pPr>
        <w:ind w:left="3600" w:hanging="360"/>
      </w:pPr>
    </w:lvl>
    <w:lvl w:ilvl="5" w:tplc="A59CDB2C" w:tentative="1">
      <w:start w:val="1"/>
      <w:numFmt w:val="lowerRoman"/>
      <w:lvlText w:val="%6."/>
      <w:lvlJc w:val="right"/>
      <w:pPr>
        <w:ind w:left="4320" w:hanging="180"/>
      </w:pPr>
    </w:lvl>
    <w:lvl w:ilvl="6" w:tplc="B0703A90" w:tentative="1">
      <w:start w:val="1"/>
      <w:numFmt w:val="decimal"/>
      <w:lvlText w:val="%7."/>
      <w:lvlJc w:val="left"/>
      <w:pPr>
        <w:ind w:left="5040" w:hanging="360"/>
      </w:pPr>
    </w:lvl>
    <w:lvl w:ilvl="7" w:tplc="33D0F966" w:tentative="1">
      <w:start w:val="1"/>
      <w:numFmt w:val="lowerLetter"/>
      <w:lvlText w:val="%8."/>
      <w:lvlJc w:val="left"/>
      <w:pPr>
        <w:ind w:left="5760" w:hanging="360"/>
      </w:pPr>
    </w:lvl>
    <w:lvl w:ilvl="8" w:tplc="4C82B0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5401C"/>
    <w:multiLevelType w:val="hybridMultilevel"/>
    <w:tmpl w:val="5F5CCDC4"/>
    <w:lvl w:ilvl="0" w:tplc="39F28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271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D0DD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FC9E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CB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82D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4F7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DAC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FE36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decimal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decimal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hybridMultilevel"/>
    <w:tmpl w:val="24D0B6C8"/>
    <w:lvl w:ilvl="0" w:tplc="01AA248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18AB66">
      <w:numFmt w:val="decimal"/>
      <w:lvlText w:val=""/>
      <w:lvlJc w:val="left"/>
    </w:lvl>
    <w:lvl w:ilvl="2" w:tplc="1966BCE0">
      <w:numFmt w:val="decimal"/>
      <w:lvlText w:val=""/>
      <w:lvlJc w:val="left"/>
    </w:lvl>
    <w:lvl w:ilvl="3" w:tplc="816EF8AC">
      <w:numFmt w:val="decimal"/>
      <w:lvlText w:val=""/>
      <w:lvlJc w:val="left"/>
    </w:lvl>
    <w:lvl w:ilvl="4" w:tplc="A0E4E6B8">
      <w:numFmt w:val="decimal"/>
      <w:lvlText w:val=""/>
      <w:lvlJc w:val="left"/>
    </w:lvl>
    <w:lvl w:ilvl="5" w:tplc="B0F65776">
      <w:numFmt w:val="decimal"/>
      <w:lvlText w:val=""/>
      <w:lvlJc w:val="left"/>
    </w:lvl>
    <w:lvl w:ilvl="6" w:tplc="C762706E">
      <w:numFmt w:val="decimal"/>
      <w:lvlText w:val=""/>
      <w:lvlJc w:val="left"/>
    </w:lvl>
    <w:lvl w:ilvl="7" w:tplc="86F83B5E">
      <w:numFmt w:val="decimal"/>
      <w:lvlText w:val=""/>
      <w:lvlJc w:val="left"/>
    </w:lvl>
    <w:lvl w:ilvl="8" w:tplc="D79C398E">
      <w:numFmt w:val="decimal"/>
      <w:lvlText w:val=""/>
      <w:lvlJc w:val="left"/>
    </w:lvl>
  </w:abstractNum>
  <w:abstractNum w:abstractNumId="7" w15:restartNumberingAfterBreak="0">
    <w:nsid w:val="2F3B277C"/>
    <w:multiLevelType w:val="hybridMultilevel"/>
    <w:tmpl w:val="D93C65E8"/>
    <w:lvl w:ilvl="0" w:tplc="173E222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88BABE66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DF320A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2E93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7EE0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E06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F6ED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205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E62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16D87"/>
    <w:multiLevelType w:val="hybridMultilevel"/>
    <w:tmpl w:val="C29EB7D2"/>
    <w:lvl w:ilvl="0" w:tplc="DC68197E">
      <w:start w:val="1"/>
      <w:numFmt w:val="decimal"/>
      <w:lvlText w:val="%1"/>
      <w:lvlJc w:val="left"/>
      <w:pPr>
        <w:ind w:left="1619" w:hanging="360"/>
      </w:pPr>
      <w:rPr>
        <w:i/>
      </w:rPr>
    </w:lvl>
    <w:lvl w:ilvl="1" w:tplc="52143DF8" w:tentative="1">
      <w:start w:val="1"/>
      <w:numFmt w:val="lowerLetter"/>
      <w:lvlText w:val="%2."/>
      <w:lvlJc w:val="left"/>
      <w:pPr>
        <w:ind w:left="2339" w:hanging="360"/>
      </w:pPr>
    </w:lvl>
    <w:lvl w:ilvl="2" w:tplc="B0B0F530" w:tentative="1">
      <w:start w:val="1"/>
      <w:numFmt w:val="lowerRoman"/>
      <w:lvlText w:val="%3."/>
      <w:lvlJc w:val="right"/>
      <w:pPr>
        <w:ind w:left="3059" w:hanging="180"/>
      </w:pPr>
    </w:lvl>
    <w:lvl w:ilvl="3" w:tplc="D83E57B8" w:tentative="1">
      <w:start w:val="1"/>
      <w:numFmt w:val="decimal"/>
      <w:lvlText w:val="%4."/>
      <w:lvlJc w:val="left"/>
      <w:pPr>
        <w:ind w:left="3779" w:hanging="360"/>
      </w:pPr>
    </w:lvl>
    <w:lvl w:ilvl="4" w:tplc="BF745A56" w:tentative="1">
      <w:start w:val="1"/>
      <w:numFmt w:val="lowerLetter"/>
      <w:lvlText w:val="%5."/>
      <w:lvlJc w:val="left"/>
      <w:pPr>
        <w:ind w:left="4499" w:hanging="360"/>
      </w:pPr>
    </w:lvl>
    <w:lvl w:ilvl="5" w:tplc="0FA81A1C" w:tentative="1">
      <w:start w:val="1"/>
      <w:numFmt w:val="lowerRoman"/>
      <w:lvlText w:val="%6."/>
      <w:lvlJc w:val="right"/>
      <w:pPr>
        <w:ind w:left="5219" w:hanging="180"/>
      </w:pPr>
    </w:lvl>
    <w:lvl w:ilvl="6" w:tplc="12524A78" w:tentative="1">
      <w:start w:val="1"/>
      <w:numFmt w:val="decimal"/>
      <w:lvlText w:val="%7."/>
      <w:lvlJc w:val="left"/>
      <w:pPr>
        <w:ind w:left="5939" w:hanging="360"/>
      </w:pPr>
    </w:lvl>
    <w:lvl w:ilvl="7" w:tplc="300E0DA2" w:tentative="1">
      <w:start w:val="1"/>
      <w:numFmt w:val="lowerLetter"/>
      <w:lvlText w:val="%8."/>
      <w:lvlJc w:val="left"/>
      <w:pPr>
        <w:ind w:left="6659" w:hanging="360"/>
      </w:pPr>
    </w:lvl>
    <w:lvl w:ilvl="8" w:tplc="6E5ACF28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E92D0A"/>
    <w:multiLevelType w:val="multilevel"/>
    <w:tmpl w:val="4F2017D6"/>
    <w:lvl w:ilvl="0">
      <w:numFmt w:val="decimal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5685D"/>
    <w:multiLevelType w:val="hybridMultilevel"/>
    <w:tmpl w:val="947A7058"/>
    <w:lvl w:ilvl="0" w:tplc="7D20D80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A605A2E">
      <w:numFmt w:val="decimal"/>
      <w:lvlText w:val=""/>
      <w:lvlJc w:val="left"/>
    </w:lvl>
    <w:lvl w:ilvl="2" w:tplc="1AC0B95C">
      <w:numFmt w:val="decimal"/>
      <w:lvlText w:val=""/>
      <w:lvlJc w:val="left"/>
    </w:lvl>
    <w:lvl w:ilvl="3" w:tplc="6ED2F572">
      <w:numFmt w:val="decimal"/>
      <w:lvlText w:val=""/>
      <w:lvlJc w:val="left"/>
    </w:lvl>
    <w:lvl w:ilvl="4" w:tplc="C2745F98">
      <w:numFmt w:val="decimal"/>
      <w:lvlText w:val=""/>
      <w:lvlJc w:val="left"/>
    </w:lvl>
    <w:lvl w:ilvl="5" w:tplc="D66C9DCA">
      <w:numFmt w:val="decimal"/>
      <w:lvlText w:val=""/>
      <w:lvlJc w:val="left"/>
    </w:lvl>
    <w:lvl w:ilvl="6" w:tplc="E758E1F2">
      <w:numFmt w:val="decimal"/>
      <w:lvlText w:val=""/>
      <w:lvlJc w:val="left"/>
    </w:lvl>
    <w:lvl w:ilvl="7" w:tplc="C5A02E5C">
      <w:numFmt w:val="decimal"/>
      <w:lvlText w:val=""/>
      <w:lvlJc w:val="left"/>
    </w:lvl>
    <w:lvl w:ilvl="8" w:tplc="F5EE4056">
      <w:numFmt w:val="decimal"/>
      <w:lvlText w:val=""/>
      <w:lvlJc w:val="left"/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B4C54E3"/>
    <w:multiLevelType w:val="hybridMultilevel"/>
    <w:tmpl w:val="DD105B8A"/>
    <w:lvl w:ilvl="0" w:tplc="1A766EDA">
      <w:start w:val="1"/>
      <w:numFmt w:val="decimal"/>
      <w:lvlText w:val="%1"/>
      <w:lvlJc w:val="left"/>
      <w:pPr>
        <w:ind w:left="1619" w:hanging="360"/>
      </w:pPr>
    </w:lvl>
    <w:lvl w:ilvl="1" w:tplc="2DFC860C" w:tentative="1">
      <w:start w:val="1"/>
      <w:numFmt w:val="lowerLetter"/>
      <w:lvlText w:val="%2."/>
      <w:lvlJc w:val="left"/>
      <w:pPr>
        <w:ind w:left="2339" w:hanging="360"/>
      </w:pPr>
    </w:lvl>
    <w:lvl w:ilvl="2" w:tplc="1528E118" w:tentative="1">
      <w:start w:val="1"/>
      <w:numFmt w:val="lowerRoman"/>
      <w:lvlText w:val="%3."/>
      <w:lvlJc w:val="right"/>
      <w:pPr>
        <w:ind w:left="3059" w:hanging="180"/>
      </w:pPr>
    </w:lvl>
    <w:lvl w:ilvl="3" w:tplc="EBD023E0" w:tentative="1">
      <w:start w:val="1"/>
      <w:numFmt w:val="decimal"/>
      <w:lvlText w:val="%4."/>
      <w:lvlJc w:val="left"/>
      <w:pPr>
        <w:ind w:left="3779" w:hanging="360"/>
      </w:pPr>
    </w:lvl>
    <w:lvl w:ilvl="4" w:tplc="D116AF8C" w:tentative="1">
      <w:start w:val="1"/>
      <w:numFmt w:val="lowerLetter"/>
      <w:lvlText w:val="%5."/>
      <w:lvlJc w:val="left"/>
      <w:pPr>
        <w:ind w:left="4499" w:hanging="360"/>
      </w:pPr>
    </w:lvl>
    <w:lvl w:ilvl="5" w:tplc="362495D8" w:tentative="1">
      <w:start w:val="1"/>
      <w:numFmt w:val="lowerRoman"/>
      <w:lvlText w:val="%6."/>
      <w:lvlJc w:val="right"/>
      <w:pPr>
        <w:ind w:left="5219" w:hanging="180"/>
      </w:pPr>
    </w:lvl>
    <w:lvl w:ilvl="6" w:tplc="F74A7972" w:tentative="1">
      <w:start w:val="1"/>
      <w:numFmt w:val="decimal"/>
      <w:lvlText w:val="%7."/>
      <w:lvlJc w:val="left"/>
      <w:pPr>
        <w:ind w:left="5939" w:hanging="360"/>
      </w:pPr>
    </w:lvl>
    <w:lvl w:ilvl="7" w:tplc="65F03F74" w:tentative="1">
      <w:start w:val="1"/>
      <w:numFmt w:val="lowerLetter"/>
      <w:lvlText w:val="%8."/>
      <w:lvlJc w:val="left"/>
      <w:pPr>
        <w:ind w:left="6659" w:hanging="360"/>
      </w:pPr>
    </w:lvl>
    <w:lvl w:ilvl="8" w:tplc="C1021030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F9C5EFE"/>
    <w:multiLevelType w:val="hybridMultilevel"/>
    <w:tmpl w:val="A38CA63C"/>
    <w:lvl w:ilvl="0" w:tplc="39B439D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482A1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9A898A4">
      <w:start w:val="1"/>
      <w:numFmt w:val="bullet"/>
      <w:lvlText w:val="―"/>
      <w:lvlJc w:val="left"/>
      <w:pPr>
        <w:ind w:left="2520" w:hanging="180"/>
      </w:pPr>
      <w:rPr>
        <w:rFonts w:ascii="SimSun" w:hAnsi="SimSun" w:hint="default"/>
      </w:rPr>
    </w:lvl>
    <w:lvl w:ilvl="3" w:tplc="37064AC8" w:tentative="1">
      <w:start w:val="1"/>
      <w:numFmt w:val="decimal"/>
      <w:lvlText w:val="%4."/>
      <w:lvlJc w:val="left"/>
      <w:pPr>
        <w:ind w:left="3240" w:hanging="360"/>
      </w:pPr>
    </w:lvl>
    <w:lvl w:ilvl="4" w:tplc="3F6C7C44" w:tentative="1">
      <w:start w:val="1"/>
      <w:numFmt w:val="lowerLetter"/>
      <w:lvlText w:val="%5."/>
      <w:lvlJc w:val="left"/>
      <w:pPr>
        <w:ind w:left="3960" w:hanging="360"/>
      </w:pPr>
    </w:lvl>
    <w:lvl w:ilvl="5" w:tplc="C53C46C0" w:tentative="1">
      <w:start w:val="1"/>
      <w:numFmt w:val="lowerRoman"/>
      <w:lvlText w:val="%6."/>
      <w:lvlJc w:val="right"/>
      <w:pPr>
        <w:ind w:left="4680" w:hanging="180"/>
      </w:pPr>
    </w:lvl>
    <w:lvl w:ilvl="6" w:tplc="8D883D36" w:tentative="1">
      <w:start w:val="1"/>
      <w:numFmt w:val="decimal"/>
      <w:lvlText w:val="%7."/>
      <w:lvlJc w:val="left"/>
      <w:pPr>
        <w:ind w:left="5400" w:hanging="360"/>
      </w:pPr>
    </w:lvl>
    <w:lvl w:ilvl="7" w:tplc="C706D52C" w:tentative="1">
      <w:start w:val="1"/>
      <w:numFmt w:val="lowerLetter"/>
      <w:lvlText w:val="%8."/>
      <w:lvlJc w:val="left"/>
      <w:pPr>
        <w:ind w:left="6120" w:hanging="360"/>
      </w:pPr>
    </w:lvl>
    <w:lvl w:ilvl="8" w:tplc="72F81F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21EE9"/>
    <w:multiLevelType w:val="multilevel"/>
    <w:tmpl w:val="1284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56A6ADA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16"/>
      </w:rPr>
    </w:lvl>
    <w:lvl w:ilvl="1" w:tplc="CECA989A">
      <w:numFmt w:val="decimal"/>
      <w:lvlText w:val=""/>
      <w:lvlJc w:val="left"/>
    </w:lvl>
    <w:lvl w:ilvl="2" w:tplc="BEEA90DC">
      <w:numFmt w:val="decimal"/>
      <w:lvlText w:val=""/>
      <w:lvlJc w:val="left"/>
    </w:lvl>
    <w:lvl w:ilvl="3" w:tplc="E64A52BA">
      <w:numFmt w:val="decimal"/>
      <w:lvlText w:val=""/>
      <w:lvlJc w:val="left"/>
    </w:lvl>
    <w:lvl w:ilvl="4" w:tplc="2F203122">
      <w:numFmt w:val="decimal"/>
      <w:lvlText w:val=""/>
      <w:lvlJc w:val="left"/>
    </w:lvl>
    <w:lvl w:ilvl="5" w:tplc="4998A736">
      <w:numFmt w:val="decimal"/>
      <w:lvlText w:val=""/>
      <w:lvlJc w:val="left"/>
    </w:lvl>
    <w:lvl w:ilvl="6" w:tplc="36720BFE">
      <w:numFmt w:val="decimal"/>
      <w:lvlText w:val=""/>
      <w:lvlJc w:val="left"/>
    </w:lvl>
    <w:lvl w:ilvl="7" w:tplc="586C8314">
      <w:numFmt w:val="decimal"/>
      <w:lvlText w:val=""/>
      <w:lvlJc w:val="left"/>
    </w:lvl>
    <w:lvl w:ilvl="8" w:tplc="1BF01C16">
      <w:numFmt w:val="decimal"/>
      <w:lvlText w:val=""/>
      <w:lvlJc w:val="left"/>
    </w:lvl>
  </w:abstractNum>
  <w:abstractNum w:abstractNumId="18" w15:restartNumberingAfterBreak="0">
    <w:nsid w:val="553067A1"/>
    <w:multiLevelType w:val="hybridMultilevel"/>
    <w:tmpl w:val="13888800"/>
    <w:lvl w:ilvl="0" w:tplc="D276A2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018D5EC" w:tentative="1">
      <w:start w:val="1"/>
      <w:numFmt w:val="lowerLetter"/>
      <w:lvlText w:val="%2."/>
      <w:lvlJc w:val="left"/>
      <w:pPr>
        <w:ind w:left="1440" w:hanging="360"/>
      </w:pPr>
    </w:lvl>
    <w:lvl w:ilvl="2" w:tplc="6522543A" w:tentative="1">
      <w:start w:val="1"/>
      <w:numFmt w:val="lowerRoman"/>
      <w:lvlText w:val="%3."/>
      <w:lvlJc w:val="right"/>
      <w:pPr>
        <w:ind w:left="2160" w:hanging="180"/>
      </w:pPr>
    </w:lvl>
    <w:lvl w:ilvl="3" w:tplc="B7D62B68" w:tentative="1">
      <w:start w:val="1"/>
      <w:numFmt w:val="decimal"/>
      <w:lvlText w:val="%4."/>
      <w:lvlJc w:val="left"/>
      <w:pPr>
        <w:ind w:left="2880" w:hanging="360"/>
      </w:pPr>
    </w:lvl>
    <w:lvl w:ilvl="4" w:tplc="B344CEB4" w:tentative="1">
      <w:start w:val="1"/>
      <w:numFmt w:val="lowerLetter"/>
      <w:lvlText w:val="%5."/>
      <w:lvlJc w:val="left"/>
      <w:pPr>
        <w:ind w:left="3600" w:hanging="360"/>
      </w:pPr>
    </w:lvl>
    <w:lvl w:ilvl="5" w:tplc="88C8DAFE" w:tentative="1">
      <w:start w:val="1"/>
      <w:numFmt w:val="lowerRoman"/>
      <w:lvlText w:val="%6."/>
      <w:lvlJc w:val="right"/>
      <w:pPr>
        <w:ind w:left="4320" w:hanging="180"/>
      </w:pPr>
    </w:lvl>
    <w:lvl w:ilvl="6" w:tplc="CCE04C7C" w:tentative="1">
      <w:start w:val="1"/>
      <w:numFmt w:val="decimal"/>
      <w:lvlText w:val="%7."/>
      <w:lvlJc w:val="left"/>
      <w:pPr>
        <w:ind w:left="5040" w:hanging="360"/>
      </w:pPr>
    </w:lvl>
    <w:lvl w:ilvl="7" w:tplc="B4B2817A" w:tentative="1">
      <w:start w:val="1"/>
      <w:numFmt w:val="lowerLetter"/>
      <w:lvlText w:val="%8."/>
      <w:lvlJc w:val="left"/>
      <w:pPr>
        <w:ind w:left="5760" w:hanging="360"/>
      </w:pPr>
    </w:lvl>
    <w:lvl w:ilvl="8" w:tplc="902A36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44239"/>
    <w:multiLevelType w:val="multilevel"/>
    <w:tmpl w:val="A5042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F97D18"/>
    <w:multiLevelType w:val="hybridMultilevel"/>
    <w:tmpl w:val="A5D423EA"/>
    <w:lvl w:ilvl="0" w:tplc="FA22831C">
      <w:start w:val="18"/>
      <w:numFmt w:val="bullet"/>
      <w:lvlText w:val="-"/>
      <w:lvlJc w:val="left"/>
      <w:pPr>
        <w:ind w:left="1296" w:hanging="360"/>
      </w:pPr>
      <w:rPr>
        <w:rFonts w:ascii="Times" w:hAnsi="Times" w:hint="default"/>
      </w:rPr>
    </w:lvl>
    <w:lvl w:ilvl="1" w:tplc="5B542276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5B1246AA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6534E6F0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BB4C828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5546ECCE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878FB88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563A6CB4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C90AF7BE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631E160C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F2206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5B2EB9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A404E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764D2E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B86117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BC7D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70A14A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98743F8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EC4D52"/>
    <w:multiLevelType w:val="hybridMultilevel"/>
    <w:tmpl w:val="BC62AD22"/>
    <w:lvl w:ilvl="0" w:tplc="BBA651EC">
      <w:start w:val="18"/>
      <w:numFmt w:val="bullet"/>
      <w:lvlText w:val="-"/>
      <w:lvlJc w:val="left"/>
      <w:pPr>
        <w:ind w:left="760" w:hanging="360"/>
      </w:pPr>
      <w:rPr>
        <w:rFonts w:ascii="Times" w:hAnsi="Times" w:hint="default"/>
      </w:rPr>
    </w:lvl>
    <w:lvl w:ilvl="1" w:tplc="1DAA5AB4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FA22831C">
      <w:start w:val="18"/>
      <w:numFmt w:val="bullet"/>
      <w:lvlText w:val="-"/>
      <w:lvlJc w:val="left"/>
      <w:pPr>
        <w:ind w:left="1560" w:hanging="360"/>
      </w:pPr>
      <w:rPr>
        <w:rFonts w:ascii="Times" w:hAnsi="Times" w:hint="default"/>
      </w:rPr>
    </w:lvl>
    <w:lvl w:ilvl="3" w:tplc="981CDE4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C8ABB7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912142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328661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8458CAF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D149FE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C375AD3"/>
    <w:multiLevelType w:val="hybridMultilevel"/>
    <w:tmpl w:val="F766B4BE"/>
    <w:lvl w:ilvl="0" w:tplc="309AF0C2">
      <w:start w:val="1"/>
      <w:numFmt w:val="decimal"/>
      <w:lvlText w:val="%1."/>
      <w:lvlJc w:val="left"/>
      <w:pPr>
        <w:ind w:left="1619" w:hanging="360"/>
      </w:pPr>
    </w:lvl>
    <w:lvl w:ilvl="1" w:tplc="C9DA341C" w:tentative="1">
      <w:start w:val="1"/>
      <w:numFmt w:val="lowerLetter"/>
      <w:lvlText w:val="%2."/>
      <w:lvlJc w:val="left"/>
      <w:pPr>
        <w:ind w:left="2339" w:hanging="360"/>
      </w:pPr>
    </w:lvl>
    <w:lvl w:ilvl="2" w:tplc="8C343DC2" w:tentative="1">
      <w:start w:val="1"/>
      <w:numFmt w:val="lowerRoman"/>
      <w:lvlText w:val="%3."/>
      <w:lvlJc w:val="right"/>
      <w:pPr>
        <w:ind w:left="3059" w:hanging="180"/>
      </w:pPr>
    </w:lvl>
    <w:lvl w:ilvl="3" w:tplc="8418FDC2" w:tentative="1">
      <w:start w:val="1"/>
      <w:numFmt w:val="decimal"/>
      <w:lvlText w:val="%4."/>
      <w:lvlJc w:val="left"/>
      <w:pPr>
        <w:ind w:left="3779" w:hanging="360"/>
      </w:pPr>
    </w:lvl>
    <w:lvl w:ilvl="4" w:tplc="825CA3EA" w:tentative="1">
      <w:start w:val="1"/>
      <w:numFmt w:val="lowerLetter"/>
      <w:lvlText w:val="%5."/>
      <w:lvlJc w:val="left"/>
      <w:pPr>
        <w:ind w:left="4499" w:hanging="360"/>
      </w:pPr>
    </w:lvl>
    <w:lvl w:ilvl="5" w:tplc="F548671E" w:tentative="1">
      <w:start w:val="1"/>
      <w:numFmt w:val="lowerRoman"/>
      <w:lvlText w:val="%6."/>
      <w:lvlJc w:val="right"/>
      <w:pPr>
        <w:ind w:left="5219" w:hanging="180"/>
      </w:pPr>
    </w:lvl>
    <w:lvl w:ilvl="6" w:tplc="4F18BD68" w:tentative="1">
      <w:start w:val="1"/>
      <w:numFmt w:val="decimal"/>
      <w:lvlText w:val="%7."/>
      <w:lvlJc w:val="left"/>
      <w:pPr>
        <w:ind w:left="5939" w:hanging="360"/>
      </w:pPr>
    </w:lvl>
    <w:lvl w:ilvl="7" w:tplc="D2ACA38A" w:tentative="1">
      <w:start w:val="1"/>
      <w:numFmt w:val="lowerLetter"/>
      <w:lvlText w:val="%8."/>
      <w:lvlJc w:val="left"/>
      <w:pPr>
        <w:ind w:left="6659" w:hanging="360"/>
      </w:pPr>
    </w:lvl>
    <w:lvl w:ilvl="8" w:tplc="63F640E6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146DC0"/>
    <w:multiLevelType w:val="hybridMultilevel"/>
    <w:tmpl w:val="2D20AA5C"/>
    <w:lvl w:ilvl="0" w:tplc="A77E024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7F1E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3C3F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CC1ABC">
      <w:start w:val="9"/>
      <w:numFmt w:val="bullet"/>
      <w:lvlText w:val=""/>
      <w:lvlJc w:val="left"/>
      <w:pPr>
        <w:ind w:left="2880" w:hanging="360"/>
      </w:pPr>
      <w:rPr>
        <w:rFonts w:ascii="Wingdings" w:hAnsi="Wingdings" w:hint="default"/>
      </w:rPr>
    </w:lvl>
    <w:lvl w:ilvl="4" w:tplc="E7AEB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20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6A5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0AA5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725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E141A"/>
    <w:multiLevelType w:val="multilevel"/>
    <w:tmpl w:val="2D56BE6C"/>
    <w:lvl w:ilvl="0">
      <w:start w:val="18"/>
      <w:numFmt w:val="bullet"/>
      <w:lvlText w:val="-"/>
      <w:lvlJc w:val="left"/>
      <w:pPr>
        <w:ind w:left="760" w:hanging="36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9375CD"/>
    <w:multiLevelType w:val="multilevel"/>
    <w:tmpl w:val="23640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B63A10"/>
    <w:multiLevelType w:val="hybridMultilevel"/>
    <w:tmpl w:val="4ADE91D8"/>
    <w:lvl w:ilvl="0" w:tplc="9DAEB276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D6C26A32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hint="default"/>
      </w:rPr>
    </w:lvl>
    <w:lvl w:ilvl="2" w:tplc="58DC4FB4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2CC01530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18C9192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hint="default"/>
      </w:rPr>
    </w:lvl>
    <w:lvl w:ilvl="5" w:tplc="07989EFA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680AD8C2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4E36C890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hint="default"/>
      </w:rPr>
    </w:lvl>
    <w:lvl w:ilvl="8" w:tplc="BC744FE6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5704A1"/>
    <w:multiLevelType w:val="hybridMultilevel"/>
    <w:tmpl w:val="C55AA5B4"/>
    <w:lvl w:ilvl="0" w:tplc="3646A0D6">
      <w:start w:val="1"/>
      <w:numFmt w:val="decimal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hint="default"/>
        <w:b/>
        <w:i w:val="0"/>
        <w:sz w:val="24"/>
      </w:rPr>
    </w:lvl>
    <w:lvl w:ilvl="1" w:tplc="C4BAB884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</w:lvl>
    <w:lvl w:ilvl="2" w:tplc="1A06D4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AA8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E3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024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0C3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B2FC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E1A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2701414">
    <w:abstractNumId w:val="25"/>
  </w:num>
  <w:num w:numId="2" w16cid:durableId="92870609">
    <w:abstractNumId w:val="10"/>
  </w:num>
  <w:num w:numId="3" w16cid:durableId="916521866">
    <w:abstractNumId w:val="6"/>
  </w:num>
  <w:num w:numId="4" w16cid:durableId="1745251615">
    <w:abstractNumId w:val="11"/>
  </w:num>
  <w:num w:numId="5" w16cid:durableId="819150232">
    <w:abstractNumId w:val="28"/>
  </w:num>
  <w:num w:numId="6" w16cid:durableId="1745030077">
    <w:abstractNumId w:val="5"/>
  </w:num>
  <w:num w:numId="7" w16cid:durableId="456459703">
    <w:abstractNumId w:val="17"/>
  </w:num>
  <w:num w:numId="8" w16cid:durableId="899946646">
    <w:abstractNumId w:val="21"/>
  </w:num>
  <w:num w:numId="9" w16cid:durableId="885213368">
    <w:abstractNumId w:val="12"/>
  </w:num>
  <w:num w:numId="10" w16cid:durableId="1750687620">
    <w:abstractNumId w:val="16"/>
  </w:num>
  <w:num w:numId="11" w16cid:durableId="496311358">
    <w:abstractNumId w:val="24"/>
  </w:num>
  <w:num w:numId="12" w16cid:durableId="442723752">
    <w:abstractNumId w:val="7"/>
  </w:num>
  <w:num w:numId="13" w16cid:durableId="774402380">
    <w:abstractNumId w:val="13"/>
  </w:num>
  <w:num w:numId="14" w16cid:durableId="1525166280">
    <w:abstractNumId w:val="8"/>
  </w:num>
  <w:num w:numId="15" w16cid:durableId="629435794">
    <w:abstractNumId w:val="29"/>
  </w:num>
  <w:num w:numId="16" w16cid:durableId="1696930743">
    <w:abstractNumId w:val="27"/>
  </w:num>
  <w:num w:numId="17" w16cid:durableId="414668441">
    <w:abstractNumId w:val="23"/>
  </w:num>
  <w:num w:numId="18" w16cid:durableId="999625900">
    <w:abstractNumId w:val="2"/>
  </w:num>
  <w:num w:numId="19" w16cid:durableId="1095514386">
    <w:abstractNumId w:val="14"/>
  </w:num>
  <w:num w:numId="20" w16cid:durableId="634528579">
    <w:abstractNumId w:val="1"/>
  </w:num>
  <w:num w:numId="21" w16cid:durableId="177543471">
    <w:abstractNumId w:val="22"/>
  </w:num>
  <w:num w:numId="22" w16cid:durableId="870415404">
    <w:abstractNumId w:val="9"/>
  </w:num>
  <w:num w:numId="23" w16cid:durableId="809859242">
    <w:abstractNumId w:val="20"/>
  </w:num>
  <w:num w:numId="24" w16cid:durableId="1114902127">
    <w:abstractNumId w:val="19"/>
  </w:num>
  <w:num w:numId="25" w16cid:durableId="258566391">
    <w:abstractNumId w:val="18"/>
  </w:num>
  <w:num w:numId="26" w16cid:durableId="1594363202">
    <w:abstractNumId w:val="15"/>
  </w:num>
  <w:num w:numId="27" w16cid:durableId="699360907">
    <w:abstractNumId w:val="26"/>
  </w:num>
  <w:num w:numId="28" w16cid:durableId="1461607123">
    <w:abstractNumId w:val="4"/>
  </w:num>
  <w:num w:numId="29" w16cid:durableId="127555886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2E4"/>
    <w:rsid w:val="00000404"/>
    <w:rsid w:val="000004CA"/>
    <w:rsid w:val="00000515"/>
    <w:rsid w:val="0000064C"/>
    <w:rsid w:val="00000698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0B"/>
    <w:rsid w:val="00004D8C"/>
    <w:rsid w:val="00004DCB"/>
    <w:rsid w:val="00004E83"/>
    <w:rsid w:val="000050C5"/>
    <w:rsid w:val="00005146"/>
    <w:rsid w:val="000051F0"/>
    <w:rsid w:val="00005202"/>
    <w:rsid w:val="0000523F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6C9E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4C3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23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1D4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B1"/>
    <w:rsid w:val="000141F0"/>
    <w:rsid w:val="0001426C"/>
    <w:rsid w:val="00014527"/>
    <w:rsid w:val="000145DB"/>
    <w:rsid w:val="00014663"/>
    <w:rsid w:val="00014A40"/>
    <w:rsid w:val="00014C26"/>
    <w:rsid w:val="00014D00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99F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D69"/>
    <w:rsid w:val="00017EF4"/>
    <w:rsid w:val="00017F4A"/>
    <w:rsid w:val="00017F71"/>
    <w:rsid w:val="00020079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8C4"/>
    <w:rsid w:val="000229E4"/>
    <w:rsid w:val="00022DD0"/>
    <w:rsid w:val="00022F98"/>
    <w:rsid w:val="000231E8"/>
    <w:rsid w:val="00023253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3BD"/>
    <w:rsid w:val="000265BD"/>
    <w:rsid w:val="000266AE"/>
    <w:rsid w:val="00026717"/>
    <w:rsid w:val="00026723"/>
    <w:rsid w:val="0002677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244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662"/>
    <w:rsid w:val="00033834"/>
    <w:rsid w:val="00033A55"/>
    <w:rsid w:val="00033AE8"/>
    <w:rsid w:val="00033C1B"/>
    <w:rsid w:val="00033E5C"/>
    <w:rsid w:val="00033FAD"/>
    <w:rsid w:val="0003421C"/>
    <w:rsid w:val="00034416"/>
    <w:rsid w:val="00034483"/>
    <w:rsid w:val="000345FC"/>
    <w:rsid w:val="000349B7"/>
    <w:rsid w:val="00034A4D"/>
    <w:rsid w:val="00034DC2"/>
    <w:rsid w:val="00034E24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5E16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4BB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98"/>
    <w:rsid w:val="000424B5"/>
    <w:rsid w:val="00042522"/>
    <w:rsid w:val="000426B1"/>
    <w:rsid w:val="0004286A"/>
    <w:rsid w:val="00042BFC"/>
    <w:rsid w:val="00042D41"/>
    <w:rsid w:val="00042DDE"/>
    <w:rsid w:val="00042F41"/>
    <w:rsid w:val="0004304B"/>
    <w:rsid w:val="000430CF"/>
    <w:rsid w:val="000433A8"/>
    <w:rsid w:val="000433AF"/>
    <w:rsid w:val="00043517"/>
    <w:rsid w:val="00043532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61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300"/>
    <w:rsid w:val="00046550"/>
    <w:rsid w:val="0004660D"/>
    <w:rsid w:val="0004661F"/>
    <w:rsid w:val="00046712"/>
    <w:rsid w:val="000468E3"/>
    <w:rsid w:val="00046A7D"/>
    <w:rsid w:val="00046B84"/>
    <w:rsid w:val="00046CD6"/>
    <w:rsid w:val="00046CE4"/>
    <w:rsid w:val="00046D4A"/>
    <w:rsid w:val="00046EBE"/>
    <w:rsid w:val="00046F9A"/>
    <w:rsid w:val="000470E9"/>
    <w:rsid w:val="0004713D"/>
    <w:rsid w:val="000472F3"/>
    <w:rsid w:val="00047511"/>
    <w:rsid w:val="000475B5"/>
    <w:rsid w:val="000477A2"/>
    <w:rsid w:val="000477BB"/>
    <w:rsid w:val="000477EC"/>
    <w:rsid w:val="00047862"/>
    <w:rsid w:val="00047A6F"/>
    <w:rsid w:val="00047A82"/>
    <w:rsid w:val="00047C0C"/>
    <w:rsid w:val="00047DE0"/>
    <w:rsid w:val="00047EA4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23D"/>
    <w:rsid w:val="000512AB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0A7"/>
    <w:rsid w:val="000531A8"/>
    <w:rsid w:val="000532B6"/>
    <w:rsid w:val="00053304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4F7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3C"/>
    <w:rsid w:val="00057F68"/>
    <w:rsid w:val="00057F6C"/>
    <w:rsid w:val="00057FE7"/>
    <w:rsid w:val="0006004B"/>
    <w:rsid w:val="000602FA"/>
    <w:rsid w:val="0006036D"/>
    <w:rsid w:val="000604D4"/>
    <w:rsid w:val="00060586"/>
    <w:rsid w:val="00060640"/>
    <w:rsid w:val="00060A88"/>
    <w:rsid w:val="00060BE0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CE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4DE3"/>
    <w:rsid w:val="00064FF6"/>
    <w:rsid w:val="00065083"/>
    <w:rsid w:val="00065100"/>
    <w:rsid w:val="0006549C"/>
    <w:rsid w:val="00065643"/>
    <w:rsid w:val="000658C9"/>
    <w:rsid w:val="00065D64"/>
    <w:rsid w:val="00065D89"/>
    <w:rsid w:val="00065E76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4F2"/>
    <w:rsid w:val="00067587"/>
    <w:rsid w:val="0006777C"/>
    <w:rsid w:val="000677AA"/>
    <w:rsid w:val="000677C9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0E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3D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B6E"/>
    <w:rsid w:val="00081CDB"/>
    <w:rsid w:val="00081FCA"/>
    <w:rsid w:val="00082152"/>
    <w:rsid w:val="0008221F"/>
    <w:rsid w:val="000822AA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2F5"/>
    <w:rsid w:val="00083322"/>
    <w:rsid w:val="000834A4"/>
    <w:rsid w:val="00083788"/>
    <w:rsid w:val="0008392D"/>
    <w:rsid w:val="00083ABF"/>
    <w:rsid w:val="00083D69"/>
    <w:rsid w:val="00083DA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919"/>
    <w:rsid w:val="00085A20"/>
    <w:rsid w:val="00085A56"/>
    <w:rsid w:val="00085C0E"/>
    <w:rsid w:val="00085D4D"/>
    <w:rsid w:val="00085E75"/>
    <w:rsid w:val="00085FFC"/>
    <w:rsid w:val="000862BA"/>
    <w:rsid w:val="000862CE"/>
    <w:rsid w:val="000863A4"/>
    <w:rsid w:val="0008666B"/>
    <w:rsid w:val="000869E6"/>
    <w:rsid w:val="00086B50"/>
    <w:rsid w:val="00086C4D"/>
    <w:rsid w:val="00086CF2"/>
    <w:rsid w:val="00086D50"/>
    <w:rsid w:val="00086E7B"/>
    <w:rsid w:val="00086EBF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986"/>
    <w:rsid w:val="00090C6F"/>
    <w:rsid w:val="0009127E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A6"/>
    <w:rsid w:val="000945FC"/>
    <w:rsid w:val="000947B7"/>
    <w:rsid w:val="000949A9"/>
    <w:rsid w:val="00094AF2"/>
    <w:rsid w:val="0009566D"/>
    <w:rsid w:val="00095671"/>
    <w:rsid w:val="00095683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2BE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EB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6EA6"/>
    <w:rsid w:val="000A739F"/>
    <w:rsid w:val="000A75CE"/>
    <w:rsid w:val="000A75E1"/>
    <w:rsid w:val="000A7786"/>
    <w:rsid w:val="000A7895"/>
    <w:rsid w:val="000A7AED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5A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09"/>
    <w:rsid w:val="000B3F37"/>
    <w:rsid w:val="000B40B9"/>
    <w:rsid w:val="000B40CA"/>
    <w:rsid w:val="000B422A"/>
    <w:rsid w:val="000B432D"/>
    <w:rsid w:val="000B4356"/>
    <w:rsid w:val="000B4445"/>
    <w:rsid w:val="000B45EE"/>
    <w:rsid w:val="000B4616"/>
    <w:rsid w:val="000B479A"/>
    <w:rsid w:val="000B49D7"/>
    <w:rsid w:val="000B4B13"/>
    <w:rsid w:val="000B4D27"/>
    <w:rsid w:val="000B4D97"/>
    <w:rsid w:val="000B4E42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29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1A2"/>
    <w:rsid w:val="000C0680"/>
    <w:rsid w:val="000C06A3"/>
    <w:rsid w:val="000C09A5"/>
    <w:rsid w:val="000C0DBB"/>
    <w:rsid w:val="000C0E39"/>
    <w:rsid w:val="000C0F09"/>
    <w:rsid w:val="000C133A"/>
    <w:rsid w:val="000C134E"/>
    <w:rsid w:val="000C13C0"/>
    <w:rsid w:val="000C13F8"/>
    <w:rsid w:val="000C1527"/>
    <w:rsid w:val="000C1B80"/>
    <w:rsid w:val="000C1D63"/>
    <w:rsid w:val="000C1DBD"/>
    <w:rsid w:val="000C1F69"/>
    <w:rsid w:val="000C2483"/>
    <w:rsid w:val="000C261A"/>
    <w:rsid w:val="000C270B"/>
    <w:rsid w:val="000C27BC"/>
    <w:rsid w:val="000C2A8D"/>
    <w:rsid w:val="000C2B07"/>
    <w:rsid w:val="000C2C53"/>
    <w:rsid w:val="000C2D31"/>
    <w:rsid w:val="000C2DE1"/>
    <w:rsid w:val="000C2E32"/>
    <w:rsid w:val="000C2E47"/>
    <w:rsid w:val="000C2E89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2F5"/>
    <w:rsid w:val="000C4367"/>
    <w:rsid w:val="000C43C8"/>
    <w:rsid w:val="000C4475"/>
    <w:rsid w:val="000C45BB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6BFD"/>
    <w:rsid w:val="000C708E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1"/>
    <w:rsid w:val="000D362A"/>
    <w:rsid w:val="000D37FA"/>
    <w:rsid w:val="000D3A1D"/>
    <w:rsid w:val="000D3A6C"/>
    <w:rsid w:val="000D3AB8"/>
    <w:rsid w:val="000D41CF"/>
    <w:rsid w:val="000D42E0"/>
    <w:rsid w:val="000D4324"/>
    <w:rsid w:val="000D4589"/>
    <w:rsid w:val="000D45BC"/>
    <w:rsid w:val="000D45D4"/>
    <w:rsid w:val="000D46EE"/>
    <w:rsid w:val="000D4949"/>
    <w:rsid w:val="000D4ABD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437"/>
    <w:rsid w:val="000D660C"/>
    <w:rsid w:val="000D66D2"/>
    <w:rsid w:val="000D6730"/>
    <w:rsid w:val="000D681C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358"/>
    <w:rsid w:val="000E33FC"/>
    <w:rsid w:val="000E3411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29"/>
    <w:rsid w:val="000E6049"/>
    <w:rsid w:val="000E606C"/>
    <w:rsid w:val="000E65A7"/>
    <w:rsid w:val="000E661F"/>
    <w:rsid w:val="000E6635"/>
    <w:rsid w:val="000E6ECD"/>
    <w:rsid w:val="000E6F31"/>
    <w:rsid w:val="000E6F62"/>
    <w:rsid w:val="000E6F6D"/>
    <w:rsid w:val="000E6F7E"/>
    <w:rsid w:val="000E74D8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3A8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610"/>
    <w:rsid w:val="000F293F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391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CAF"/>
    <w:rsid w:val="000F4D36"/>
    <w:rsid w:val="000F4F44"/>
    <w:rsid w:val="000F537E"/>
    <w:rsid w:val="000F53CB"/>
    <w:rsid w:val="000F57A9"/>
    <w:rsid w:val="000F594D"/>
    <w:rsid w:val="000F5C58"/>
    <w:rsid w:val="000F5D6B"/>
    <w:rsid w:val="000F5E7E"/>
    <w:rsid w:val="000F5F49"/>
    <w:rsid w:val="000F5F4C"/>
    <w:rsid w:val="000F61C4"/>
    <w:rsid w:val="000F6447"/>
    <w:rsid w:val="000F644D"/>
    <w:rsid w:val="000F6573"/>
    <w:rsid w:val="000F6646"/>
    <w:rsid w:val="000F67C2"/>
    <w:rsid w:val="000F6881"/>
    <w:rsid w:val="000F6A96"/>
    <w:rsid w:val="000F6AD8"/>
    <w:rsid w:val="000F6C32"/>
    <w:rsid w:val="000F6C3D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E77"/>
    <w:rsid w:val="000F7F05"/>
    <w:rsid w:val="000F7F74"/>
    <w:rsid w:val="00100073"/>
    <w:rsid w:val="00100074"/>
    <w:rsid w:val="00100097"/>
    <w:rsid w:val="001000DB"/>
    <w:rsid w:val="001000E9"/>
    <w:rsid w:val="00100148"/>
    <w:rsid w:val="00100169"/>
    <w:rsid w:val="0010020C"/>
    <w:rsid w:val="0010021F"/>
    <w:rsid w:val="00100342"/>
    <w:rsid w:val="00100343"/>
    <w:rsid w:val="001004A3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11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3DC4"/>
    <w:rsid w:val="00104058"/>
    <w:rsid w:val="0010405D"/>
    <w:rsid w:val="001041D5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41B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14"/>
    <w:rsid w:val="00105EAE"/>
    <w:rsid w:val="00105EAF"/>
    <w:rsid w:val="00105EB2"/>
    <w:rsid w:val="00105F62"/>
    <w:rsid w:val="00105FD7"/>
    <w:rsid w:val="00106602"/>
    <w:rsid w:val="0010660E"/>
    <w:rsid w:val="0010672A"/>
    <w:rsid w:val="001067A8"/>
    <w:rsid w:val="00106876"/>
    <w:rsid w:val="0010687F"/>
    <w:rsid w:val="00106A8D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176"/>
    <w:rsid w:val="00110390"/>
    <w:rsid w:val="001103F8"/>
    <w:rsid w:val="00110563"/>
    <w:rsid w:val="00110B04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8B1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4FF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51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A5C"/>
    <w:rsid w:val="00116A8C"/>
    <w:rsid w:val="00116B79"/>
    <w:rsid w:val="00116C96"/>
    <w:rsid w:val="00116CA6"/>
    <w:rsid w:val="00116D60"/>
    <w:rsid w:val="00116EC8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500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28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62E"/>
    <w:rsid w:val="00123827"/>
    <w:rsid w:val="001238D0"/>
    <w:rsid w:val="0012392A"/>
    <w:rsid w:val="00123975"/>
    <w:rsid w:val="001239C2"/>
    <w:rsid w:val="00123A67"/>
    <w:rsid w:val="00123B9F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AAC"/>
    <w:rsid w:val="00125DAC"/>
    <w:rsid w:val="00125E15"/>
    <w:rsid w:val="0012609C"/>
    <w:rsid w:val="001262D8"/>
    <w:rsid w:val="0012688D"/>
    <w:rsid w:val="00126A49"/>
    <w:rsid w:val="00126BAB"/>
    <w:rsid w:val="001272AA"/>
    <w:rsid w:val="00127317"/>
    <w:rsid w:val="001274AC"/>
    <w:rsid w:val="001275E6"/>
    <w:rsid w:val="0012784F"/>
    <w:rsid w:val="001278DC"/>
    <w:rsid w:val="0012798B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8B0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350"/>
    <w:rsid w:val="0013344F"/>
    <w:rsid w:val="0013359C"/>
    <w:rsid w:val="001335F7"/>
    <w:rsid w:val="00133934"/>
    <w:rsid w:val="00133E7A"/>
    <w:rsid w:val="00133EBD"/>
    <w:rsid w:val="00133FC9"/>
    <w:rsid w:val="00134012"/>
    <w:rsid w:val="001342E4"/>
    <w:rsid w:val="001342E7"/>
    <w:rsid w:val="00134595"/>
    <w:rsid w:val="001345D5"/>
    <w:rsid w:val="00134612"/>
    <w:rsid w:val="00134686"/>
    <w:rsid w:val="001347B7"/>
    <w:rsid w:val="001347BF"/>
    <w:rsid w:val="00134E73"/>
    <w:rsid w:val="00135015"/>
    <w:rsid w:val="00135095"/>
    <w:rsid w:val="001352A6"/>
    <w:rsid w:val="001352C5"/>
    <w:rsid w:val="001352FB"/>
    <w:rsid w:val="001356A3"/>
    <w:rsid w:val="0013581C"/>
    <w:rsid w:val="00135829"/>
    <w:rsid w:val="001358A7"/>
    <w:rsid w:val="001358F4"/>
    <w:rsid w:val="00135AFE"/>
    <w:rsid w:val="00135B40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20F"/>
    <w:rsid w:val="001402CA"/>
    <w:rsid w:val="00140583"/>
    <w:rsid w:val="00140608"/>
    <w:rsid w:val="00140728"/>
    <w:rsid w:val="0014073C"/>
    <w:rsid w:val="00140762"/>
    <w:rsid w:val="00140782"/>
    <w:rsid w:val="00140788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979"/>
    <w:rsid w:val="00142998"/>
    <w:rsid w:val="00142E42"/>
    <w:rsid w:val="00142E95"/>
    <w:rsid w:val="00142EC9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CF4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92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B02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A9"/>
    <w:rsid w:val="001544AB"/>
    <w:rsid w:val="00154643"/>
    <w:rsid w:val="0015466E"/>
    <w:rsid w:val="001548BD"/>
    <w:rsid w:val="00154B50"/>
    <w:rsid w:val="00154BC4"/>
    <w:rsid w:val="00154E4C"/>
    <w:rsid w:val="00154F8C"/>
    <w:rsid w:val="00155219"/>
    <w:rsid w:val="001553F4"/>
    <w:rsid w:val="00155400"/>
    <w:rsid w:val="001554BE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30C"/>
    <w:rsid w:val="001604D3"/>
    <w:rsid w:val="00160674"/>
    <w:rsid w:val="00160710"/>
    <w:rsid w:val="00160786"/>
    <w:rsid w:val="00160813"/>
    <w:rsid w:val="00160D4E"/>
    <w:rsid w:val="00160F8F"/>
    <w:rsid w:val="00160FDD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2FC1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B79"/>
    <w:rsid w:val="00170BC9"/>
    <w:rsid w:val="00170F35"/>
    <w:rsid w:val="00171046"/>
    <w:rsid w:val="001711D3"/>
    <w:rsid w:val="001713D4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A9C"/>
    <w:rsid w:val="00172B61"/>
    <w:rsid w:val="00172C20"/>
    <w:rsid w:val="00172CCD"/>
    <w:rsid w:val="00172DA1"/>
    <w:rsid w:val="00172E20"/>
    <w:rsid w:val="00172F75"/>
    <w:rsid w:val="00172FA0"/>
    <w:rsid w:val="00172FB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98"/>
    <w:rsid w:val="00175FCB"/>
    <w:rsid w:val="0017603B"/>
    <w:rsid w:val="0017629E"/>
    <w:rsid w:val="001762AA"/>
    <w:rsid w:val="00176414"/>
    <w:rsid w:val="00176491"/>
    <w:rsid w:val="001767D7"/>
    <w:rsid w:val="00176AFF"/>
    <w:rsid w:val="00176BC7"/>
    <w:rsid w:val="00176CB4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5DF"/>
    <w:rsid w:val="001807FE"/>
    <w:rsid w:val="00180E37"/>
    <w:rsid w:val="00180E58"/>
    <w:rsid w:val="00180E60"/>
    <w:rsid w:val="00181104"/>
    <w:rsid w:val="001814C3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993"/>
    <w:rsid w:val="00182A77"/>
    <w:rsid w:val="00182B58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75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03"/>
    <w:rsid w:val="00193927"/>
    <w:rsid w:val="00193987"/>
    <w:rsid w:val="00193B28"/>
    <w:rsid w:val="00193D96"/>
    <w:rsid w:val="00194059"/>
    <w:rsid w:val="00194625"/>
    <w:rsid w:val="001946CE"/>
    <w:rsid w:val="001947E7"/>
    <w:rsid w:val="0019483F"/>
    <w:rsid w:val="00194DF3"/>
    <w:rsid w:val="00194EFE"/>
    <w:rsid w:val="00194F6C"/>
    <w:rsid w:val="00195272"/>
    <w:rsid w:val="00195416"/>
    <w:rsid w:val="00195483"/>
    <w:rsid w:val="0019555B"/>
    <w:rsid w:val="0019573B"/>
    <w:rsid w:val="0019592C"/>
    <w:rsid w:val="001959E3"/>
    <w:rsid w:val="00195C36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920"/>
    <w:rsid w:val="00196980"/>
    <w:rsid w:val="00196A48"/>
    <w:rsid w:val="00196AB3"/>
    <w:rsid w:val="00196B90"/>
    <w:rsid w:val="00196C36"/>
    <w:rsid w:val="00196D3B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32D"/>
    <w:rsid w:val="001A253D"/>
    <w:rsid w:val="001A258A"/>
    <w:rsid w:val="001A263A"/>
    <w:rsid w:val="001A2677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05"/>
    <w:rsid w:val="001A373D"/>
    <w:rsid w:val="001A3974"/>
    <w:rsid w:val="001A39C8"/>
    <w:rsid w:val="001A3B18"/>
    <w:rsid w:val="001A3DEF"/>
    <w:rsid w:val="001A3F0F"/>
    <w:rsid w:val="001A3F91"/>
    <w:rsid w:val="001A3FA5"/>
    <w:rsid w:val="001A41AD"/>
    <w:rsid w:val="001A45E3"/>
    <w:rsid w:val="001A46D1"/>
    <w:rsid w:val="001A4EDF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EFE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B7D"/>
    <w:rsid w:val="001B1C96"/>
    <w:rsid w:val="001B1D29"/>
    <w:rsid w:val="001B1F17"/>
    <w:rsid w:val="001B1F29"/>
    <w:rsid w:val="001B2085"/>
    <w:rsid w:val="001B21C6"/>
    <w:rsid w:val="001B249A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AF7"/>
    <w:rsid w:val="001B3E2F"/>
    <w:rsid w:val="001B3EA6"/>
    <w:rsid w:val="001B42D6"/>
    <w:rsid w:val="001B43BF"/>
    <w:rsid w:val="001B4974"/>
    <w:rsid w:val="001B49B1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541"/>
    <w:rsid w:val="001B680E"/>
    <w:rsid w:val="001B6ACB"/>
    <w:rsid w:val="001B6AF3"/>
    <w:rsid w:val="001B6B1C"/>
    <w:rsid w:val="001B6C77"/>
    <w:rsid w:val="001B6C7F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516"/>
    <w:rsid w:val="001C063F"/>
    <w:rsid w:val="001C074A"/>
    <w:rsid w:val="001C0883"/>
    <w:rsid w:val="001C0E35"/>
    <w:rsid w:val="001C0EE1"/>
    <w:rsid w:val="001C0F7C"/>
    <w:rsid w:val="001C1358"/>
    <w:rsid w:val="001C152B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C45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BBE"/>
    <w:rsid w:val="001C4D25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CCF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3E2"/>
    <w:rsid w:val="001D3414"/>
    <w:rsid w:val="001D3999"/>
    <w:rsid w:val="001D3C68"/>
    <w:rsid w:val="001D413C"/>
    <w:rsid w:val="001D4315"/>
    <w:rsid w:val="001D434C"/>
    <w:rsid w:val="001D43C0"/>
    <w:rsid w:val="001D4578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0A8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C23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3F1"/>
    <w:rsid w:val="001E5612"/>
    <w:rsid w:val="001E5674"/>
    <w:rsid w:val="001E5BB2"/>
    <w:rsid w:val="001E5D1F"/>
    <w:rsid w:val="001E5E21"/>
    <w:rsid w:val="001E5EA2"/>
    <w:rsid w:val="001E6312"/>
    <w:rsid w:val="001E6314"/>
    <w:rsid w:val="001E6395"/>
    <w:rsid w:val="001E63D9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2FA"/>
    <w:rsid w:val="001E73D8"/>
    <w:rsid w:val="001E750C"/>
    <w:rsid w:val="001E761A"/>
    <w:rsid w:val="001E7835"/>
    <w:rsid w:val="001E7871"/>
    <w:rsid w:val="001E78CC"/>
    <w:rsid w:val="001E79AB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CF6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19"/>
    <w:rsid w:val="001F3760"/>
    <w:rsid w:val="001F37ED"/>
    <w:rsid w:val="001F37F4"/>
    <w:rsid w:val="001F3841"/>
    <w:rsid w:val="001F39AB"/>
    <w:rsid w:val="001F3B07"/>
    <w:rsid w:val="001F3D7B"/>
    <w:rsid w:val="001F3E5E"/>
    <w:rsid w:val="001F3FD2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4EB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DF0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A97"/>
    <w:rsid w:val="001F7CE7"/>
    <w:rsid w:val="001F7DD6"/>
    <w:rsid w:val="0020008A"/>
    <w:rsid w:val="002000F2"/>
    <w:rsid w:val="002000FC"/>
    <w:rsid w:val="0020017A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365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498"/>
    <w:rsid w:val="002125B4"/>
    <w:rsid w:val="002127B6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650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3F9"/>
    <w:rsid w:val="0021659F"/>
    <w:rsid w:val="002165F9"/>
    <w:rsid w:val="00216674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A0"/>
    <w:rsid w:val="002173C7"/>
    <w:rsid w:val="002176D3"/>
    <w:rsid w:val="00217713"/>
    <w:rsid w:val="00217B30"/>
    <w:rsid w:val="00217CE8"/>
    <w:rsid w:val="00217D4B"/>
    <w:rsid w:val="00220166"/>
    <w:rsid w:val="002202EC"/>
    <w:rsid w:val="002204ED"/>
    <w:rsid w:val="00220724"/>
    <w:rsid w:val="0022080B"/>
    <w:rsid w:val="00220C2F"/>
    <w:rsid w:val="00220CF4"/>
    <w:rsid w:val="00220CF5"/>
    <w:rsid w:val="00220E92"/>
    <w:rsid w:val="00220F66"/>
    <w:rsid w:val="002210B6"/>
    <w:rsid w:val="002211DD"/>
    <w:rsid w:val="0022135D"/>
    <w:rsid w:val="00221406"/>
    <w:rsid w:val="00221623"/>
    <w:rsid w:val="00221736"/>
    <w:rsid w:val="0022185B"/>
    <w:rsid w:val="00221B1A"/>
    <w:rsid w:val="002222A4"/>
    <w:rsid w:val="002222B9"/>
    <w:rsid w:val="0022231E"/>
    <w:rsid w:val="002224F0"/>
    <w:rsid w:val="00222FC9"/>
    <w:rsid w:val="00222FFA"/>
    <w:rsid w:val="0022310A"/>
    <w:rsid w:val="002231E4"/>
    <w:rsid w:val="00223338"/>
    <w:rsid w:val="00223344"/>
    <w:rsid w:val="0022337A"/>
    <w:rsid w:val="002234D1"/>
    <w:rsid w:val="0022355F"/>
    <w:rsid w:val="002235A2"/>
    <w:rsid w:val="002235E8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5F34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D1C"/>
    <w:rsid w:val="00232E9D"/>
    <w:rsid w:val="00232EA4"/>
    <w:rsid w:val="00232F6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B4D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6CF"/>
    <w:rsid w:val="002419FB"/>
    <w:rsid w:val="00241B08"/>
    <w:rsid w:val="00241C7B"/>
    <w:rsid w:val="00241F1E"/>
    <w:rsid w:val="002421F2"/>
    <w:rsid w:val="00242954"/>
    <w:rsid w:val="00242A02"/>
    <w:rsid w:val="00242B2A"/>
    <w:rsid w:val="00242CAE"/>
    <w:rsid w:val="00242DD8"/>
    <w:rsid w:val="00242E34"/>
    <w:rsid w:val="00243092"/>
    <w:rsid w:val="00243248"/>
    <w:rsid w:val="0024332D"/>
    <w:rsid w:val="00243330"/>
    <w:rsid w:val="0024350D"/>
    <w:rsid w:val="002435A0"/>
    <w:rsid w:val="002436E0"/>
    <w:rsid w:val="0024373D"/>
    <w:rsid w:val="0024376F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988"/>
    <w:rsid w:val="00246ABD"/>
    <w:rsid w:val="00246C52"/>
    <w:rsid w:val="00246EB6"/>
    <w:rsid w:val="002471AB"/>
    <w:rsid w:val="0024775B"/>
    <w:rsid w:val="00247855"/>
    <w:rsid w:val="0024785A"/>
    <w:rsid w:val="00247B11"/>
    <w:rsid w:val="00247BA3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656"/>
    <w:rsid w:val="00250A93"/>
    <w:rsid w:val="00250B1D"/>
    <w:rsid w:val="00250D9C"/>
    <w:rsid w:val="00250DC7"/>
    <w:rsid w:val="00251094"/>
    <w:rsid w:val="00251117"/>
    <w:rsid w:val="00251129"/>
    <w:rsid w:val="00251231"/>
    <w:rsid w:val="0025129A"/>
    <w:rsid w:val="002512A9"/>
    <w:rsid w:val="00251544"/>
    <w:rsid w:val="002515D2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7FA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A28"/>
    <w:rsid w:val="00256BE2"/>
    <w:rsid w:val="00256CF5"/>
    <w:rsid w:val="00256D9B"/>
    <w:rsid w:val="00256F02"/>
    <w:rsid w:val="00257177"/>
    <w:rsid w:val="002571C8"/>
    <w:rsid w:val="002572F1"/>
    <w:rsid w:val="00257424"/>
    <w:rsid w:val="00257730"/>
    <w:rsid w:val="00257A62"/>
    <w:rsid w:val="00257B64"/>
    <w:rsid w:val="00257EB4"/>
    <w:rsid w:val="00257F01"/>
    <w:rsid w:val="00257F5D"/>
    <w:rsid w:val="00257FA8"/>
    <w:rsid w:val="00260156"/>
    <w:rsid w:val="00260258"/>
    <w:rsid w:val="00260551"/>
    <w:rsid w:val="002606C7"/>
    <w:rsid w:val="0026075E"/>
    <w:rsid w:val="002607FE"/>
    <w:rsid w:val="00260811"/>
    <w:rsid w:val="0026095B"/>
    <w:rsid w:val="00260A6F"/>
    <w:rsid w:val="00260D01"/>
    <w:rsid w:val="00260D3B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AF9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5F84"/>
    <w:rsid w:val="00266210"/>
    <w:rsid w:val="00266253"/>
    <w:rsid w:val="0026628D"/>
    <w:rsid w:val="00266709"/>
    <w:rsid w:val="002667AD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26A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5F87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8AB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66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DC0"/>
    <w:rsid w:val="00283F70"/>
    <w:rsid w:val="00283F81"/>
    <w:rsid w:val="00284486"/>
    <w:rsid w:val="0028482E"/>
    <w:rsid w:val="002849B7"/>
    <w:rsid w:val="00284AAA"/>
    <w:rsid w:val="00284C6F"/>
    <w:rsid w:val="00284CE7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B5"/>
    <w:rsid w:val="002871DE"/>
    <w:rsid w:val="0028733D"/>
    <w:rsid w:val="0028734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31"/>
    <w:rsid w:val="0029178F"/>
    <w:rsid w:val="00291B01"/>
    <w:rsid w:val="00291FBF"/>
    <w:rsid w:val="00292040"/>
    <w:rsid w:val="002920AC"/>
    <w:rsid w:val="00292559"/>
    <w:rsid w:val="00292815"/>
    <w:rsid w:val="0029282F"/>
    <w:rsid w:val="00292916"/>
    <w:rsid w:val="00292B84"/>
    <w:rsid w:val="00292DCE"/>
    <w:rsid w:val="00292E14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B68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09"/>
    <w:rsid w:val="00294DB1"/>
    <w:rsid w:val="00294E6E"/>
    <w:rsid w:val="00294FEB"/>
    <w:rsid w:val="0029513E"/>
    <w:rsid w:val="00295226"/>
    <w:rsid w:val="00295358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15C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92"/>
    <w:rsid w:val="002A24F5"/>
    <w:rsid w:val="002A25E0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A55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3E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669"/>
    <w:rsid w:val="002A786B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D4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9C"/>
    <w:rsid w:val="002B5BC3"/>
    <w:rsid w:val="002B5C44"/>
    <w:rsid w:val="002B5E9B"/>
    <w:rsid w:val="002B614D"/>
    <w:rsid w:val="002B635D"/>
    <w:rsid w:val="002B6397"/>
    <w:rsid w:val="002B64FE"/>
    <w:rsid w:val="002B651D"/>
    <w:rsid w:val="002B6703"/>
    <w:rsid w:val="002B6770"/>
    <w:rsid w:val="002B6890"/>
    <w:rsid w:val="002B694E"/>
    <w:rsid w:val="002B6CA9"/>
    <w:rsid w:val="002B6ECD"/>
    <w:rsid w:val="002B6FCF"/>
    <w:rsid w:val="002B6FEE"/>
    <w:rsid w:val="002B70E4"/>
    <w:rsid w:val="002B71E7"/>
    <w:rsid w:val="002B747F"/>
    <w:rsid w:val="002B761E"/>
    <w:rsid w:val="002B7681"/>
    <w:rsid w:val="002B7B48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C4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044"/>
    <w:rsid w:val="002C4204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58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7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33C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26C"/>
    <w:rsid w:val="002D26F5"/>
    <w:rsid w:val="002D27D3"/>
    <w:rsid w:val="002D2A75"/>
    <w:rsid w:val="002D2AAA"/>
    <w:rsid w:val="002D2B4E"/>
    <w:rsid w:val="002D2CA2"/>
    <w:rsid w:val="002D2ECB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699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A2"/>
    <w:rsid w:val="002D7DD2"/>
    <w:rsid w:val="002D7E00"/>
    <w:rsid w:val="002D7F89"/>
    <w:rsid w:val="002E018E"/>
    <w:rsid w:val="002E04F0"/>
    <w:rsid w:val="002E0557"/>
    <w:rsid w:val="002E08F9"/>
    <w:rsid w:val="002E0960"/>
    <w:rsid w:val="002E0CDA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A93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1A4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1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3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98E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B8F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39D"/>
    <w:rsid w:val="002F64E3"/>
    <w:rsid w:val="002F65CE"/>
    <w:rsid w:val="002F68D8"/>
    <w:rsid w:val="002F6BDA"/>
    <w:rsid w:val="002F6EA2"/>
    <w:rsid w:val="002F6FE6"/>
    <w:rsid w:val="002F709A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6AF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0F63"/>
    <w:rsid w:val="003010D6"/>
    <w:rsid w:val="003011C0"/>
    <w:rsid w:val="0030126F"/>
    <w:rsid w:val="0030139A"/>
    <w:rsid w:val="0030159E"/>
    <w:rsid w:val="003016DA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E39"/>
    <w:rsid w:val="00303FB7"/>
    <w:rsid w:val="00304106"/>
    <w:rsid w:val="00304218"/>
    <w:rsid w:val="00304549"/>
    <w:rsid w:val="00304677"/>
    <w:rsid w:val="00304AC5"/>
    <w:rsid w:val="00304B13"/>
    <w:rsid w:val="00304D7B"/>
    <w:rsid w:val="00304FCA"/>
    <w:rsid w:val="003053B3"/>
    <w:rsid w:val="0030577F"/>
    <w:rsid w:val="0030578F"/>
    <w:rsid w:val="003057FD"/>
    <w:rsid w:val="00305957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5D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DBA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5F9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8CA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2C3"/>
    <w:rsid w:val="003213FB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84C"/>
    <w:rsid w:val="00322A6A"/>
    <w:rsid w:val="00322B8C"/>
    <w:rsid w:val="00322BC3"/>
    <w:rsid w:val="00322CD1"/>
    <w:rsid w:val="00322D9D"/>
    <w:rsid w:val="00322E3B"/>
    <w:rsid w:val="00322E90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132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33"/>
    <w:rsid w:val="00330FC2"/>
    <w:rsid w:val="0033117B"/>
    <w:rsid w:val="003311DC"/>
    <w:rsid w:val="003311FC"/>
    <w:rsid w:val="0033146B"/>
    <w:rsid w:val="003314FA"/>
    <w:rsid w:val="00331542"/>
    <w:rsid w:val="0033157B"/>
    <w:rsid w:val="00331644"/>
    <w:rsid w:val="00331746"/>
    <w:rsid w:val="00331BCC"/>
    <w:rsid w:val="00332117"/>
    <w:rsid w:val="003321C3"/>
    <w:rsid w:val="00332238"/>
    <w:rsid w:val="0033243B"/>
    <w:rsid w:val="003324F5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1CB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666"/>
    <w:rsid w:val="003366AE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5F8"/>
    <w:rsid w:val="003426DD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2FD7"/>
    <w:rsid w:val="0034305B"/>
    <w:rsid w:val="003430E0"/>
    <w:rsid w:val="00343106"/>
    <w:rsid w:val="00343713"/>
    <w:rsid w:val="00343752"/>
    <w:rsid w:val="00343969"/>
    <w:rsid w:val="00343B94"/>
    <w:rsid w:val="00343C24"/>
    <w:rsid w:val="00343EC7"/>
    <w:rsid w:val="00343FD1"/>
    <w:rsid w:val="00344049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7BE"/>
    <w:rsid w:val="00350932"/>
    <w:rsid w:val="00350990"/>
    <w:rsid w:val="00350F4E"/>
    <w:rsid w:val="00351120"/>
    <w:rsid w:val="003513BA"/>
    <w:rsid w:val="00351675"/>
    <w:rsid w:val="0035180B"/>
    <w:rsid w:val="0035193C"/>
    <w:rsid w:val="003519BD"/>
    <w:rsid w:val="00351C5B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EDF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4B9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2A"/>
    <w:rsid w:val="00356EEE"/>
    <w:rsid w:val="00356F60"/>
    <w:rsid w:val="00356FFF"/>
    <w:rsid w:val="0035713D"/>
    <w:rsid w:val="00357252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8D9"/>
    <w:rsid w:val="00360A09"/>
    <w:rsid w:val="00360AF5"/>
    <w:rsid w:val="00360BFE"/>
    <w:rsid w:val="00360D1F"/>
    <w:rsid w:val="00360EC0"/>
    <w:rsid w:val="00361014"/>
    <w:rsid w:val="00361031"/>
    <w:rsid w:val="00361170"/>
    <w:rsid w:val="00361418"/>
    <w:rsid w:val="00361630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BF7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C79"/>
    <w:rsid w:val="00365D5C"/>
    <w:rsid w:val="00365F75"/>
    <w:rsid w:val="00365FE9"/>
    <w:rsid w:val="00366324"/>
    <w:rsid w:val="00366418"/>
    <w:rsid w:val="003665CD"/>
    <w:rsid w:val="003665EB"/>
    <w:rsid w:val="003667E8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334"/>
    <w:rsid w:val="0037350B"/>
    <w:rsid w:val="003735AC"/>
    <w:rsid w:val="00373745"/>
    <w:rsid w:val="0037379E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325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CD"/>
    <w:rsid w:val="00383DDB"/>
    <w:rsid w:val="00384132"/>
    <w:rsid w:val="0038418F"/>
    <w:rsid w:val="003842A8"/>
    <w:rsid w:val="00384443"/>
    <w:rsid w:val="0038452E"/>
    <w:rsid w:val="00384701"/>
    <w:rsid w:val="0038480D"/>
    <w:rsid w:val="003848D9"/>
    <w:rsid w:val="003849D4"/>
    <w:rsid w:val="00384A09"/>
    <w:rsid w:val="00384EE5"/>
    <w:rsid w:val="0038501E"/>
    <w:rsid w:val="00385192"/>
    <w:rsid w:val="00385194"/>
    <w:rsid w:val="003852CC"/>
    <w:rsid w:val="0038556E"/>
    <w:rsid w:val="00385694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C5F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83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71"/>
    <w:rsid w:val="003912D4"/>
    <w:rsid w:val="00391446"/>
    <w:rsid w:val="003914C2"/>
    <w:rsid w:val="00391874"/>
    <w:rsid w:val="00391A92"/>
    <w:rsid w:val="00391D01"/>
    <w:rsid w:val="00391DDC"/>
    <w:rsid w:val="00392077"/>
    <w:rsid w:val="00392083"/>
    <w:rsid w:val="0039222F"/>
    <w:rsid w:val="00392368"/>
    <w:rsid w:val="003924A1"/>
    <w:rsid w:val="00392523"/>
    <w:rsid w:val="003925B8"/>
    <w:rsid w:val="003925F4"/>
    <w:rsid w:val="003926BE"/>
    <w:rsid w:val="00392731"/>
    <w:rsid w:val="003927B8"/>
    <w:rsid w:val="003927DD"/>
    <w:rsid w:val="003928CB"/>
    <w:rsid w:val="00392A90"/>
    <w:rsid w:val="00392BD6"/>
    <w:rsid w:val="00392C4F"/>
    <w:rsid w:val="00392D61"/>
    <w:rsid w:val="00392DB8"/>
    <w:rsid w:val="003931F0"/>
    <w:rsid w:val="0039328E"/>
    <w:rsid w:val="003932AB"/>
    <w:rsid w:val="0039341D"/>
    <w:rsid w:val="00393555"/>
    <w:rsid w:val="00393796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87C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7A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E1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4E5"/>
    <w:rsid w:val="003A25D2"/>
    <w:rsid w:val="003A2647"/>
    <w:rsid w:val="003A271C"/>
    <w:rsid w:val="003A282E"/>
    <w:rsid w:val="003A2C30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A47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27E"/>
    <w:rsid w:val="003A748F"/>
    <w:rsid w:val="003A7513"/>
    <w:rsid w:val="003A762E"/>
    <w:rsid w:val="003A768D"/>
    <w:rsid w:val="003A76A9"/>
    <w:rsid w:val="003A7747"/>
    <w:rsid w:val="003A77DD"/>
    <w:rsid w:val="003A7AB3"/>
    <w:rsid w:val="003A7CC3"/>
    <w:rsid w:val="003A7D76"/>
    <w:rsid w:val="003B0051"/>
    <w:rsid w:val="003B01E7"/>
    <w:rsid w:val="003B0271"/>
    <w:rsid w:val="003B0299"/>
    <w:rsid w:val="003B056F"/>
    <w:rsid w:val="003B0901"/>
    <w:rsid w:val="003B0940"/>
    <w:rsid w:val="003B0985"/>
    <w:rsid w:val="003B0B4D"/>
    <w:rsid w:val="003B0C30"/>
    <w:rsid w:val="003B0D51"/>
    <w:rsid w:val="003B101E"/>
    <w:rsid w:val="003B1046"/>
    <w:rsid w:val="003B11AD"/>
    <w:rsid w:val="003B127A"/>
    <w:rsid w:val="003B141B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5D8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794"/>
    <w:rsid w:val="003B4E12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062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104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2E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922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1ED"/>
    <w:rsid w:val="003D1345"/>
    <w:rsid w:val="003D13FD"/>
    <w:rsid w:val="003D145B"/>
    <w:rsid w:val="003D1727"/>
    <w:rsid w:val="003D1960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15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31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60F"/>
    <w:rsid w:val="003D762C"/>
    <w:rsid w:val="003D77CC"/>
    <w:rsid w:val="003D79E8"/>
    <w:rsid w:val="003D7BCB"/>
    <w:rsid w:val="003D7BE4"/>
    <w:rsid w:val="003D7D8E"/>
    <w:rsid w:val="003D7DDF"/>
    <w:rsid w:val="003D7E7A"/>
    <w:rsid w:val="003D7EA3"/>
    <w:rsid w:val="003D7EAB"/>
    <w:rsid w:val="003E0189"/>
    <w:rsid w:val="003E0436"/>
    <w:rsid w:val="003E0478"/>
    <w:rsid w:val="003E05D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66"/>
    <w:rsid w:val="003E41CD"/>
    <w:rsid w:val="003E4345"/>
    <w:rsid w:val="003E4531"/>
    <w:rsid w:val="003E46D8"/>
    <w:rsid w:val="003E4882"/>
    <w:rsid w:val="003E48B1"/>
    <w:rsid w:val="003E4A8D"/>
    <w:rsid w:val="003E4C27"/>
    <w:rsid w:val="003E4CDB"/>
    <w:rsid w:val="003E4D1F"/>
    <w:rsid w:val="003E4E74"/>
    <w:rsid w:val="003E4E8E"/>
    <w:rsid w:val="003E5080"/>
    <w:rsid w:val="003E52B3"/>
    <w:rsid w:val="003E52EB"/>
    <w:rsid w:val="003E5446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6EEC"/>
    <w:rsid w:val="003E7016"/>
    <w:rsid w:val="003E703E"/>
    <w:rsid w:val="003E7055"/>
    <w:rsid w:val="003E73BC"/>
    <w:rsid w:val="003E7749"/>
    <w:rsid w:val="003E7889"/>
    <w:rsid w:val="003E7A07"/>
    <w:rsid w:val="003E7BA6"/>
    <w:rsid w:val="003E7BB4"/>
    <w:rsid w:val="003E7DD9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1C2"/>
    <w:rsid w:val="003F1229"/>
    <w:rsid w:val="003F125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978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3E81"/>
    <w:rsid w:val="003F4100"/>
    <w:rsid w:val="003F420C"/>
    <w:rsid w:val="003F433F"/>
    <w:rsid w:val="003F4591"/>
    <w:rsid w:val="003F4620"/>
    <w:rsid w:val="003F473B"/>
    <w:rsid w:val="003F47EC"/>
    <w:rsid w:val="003F47F3"/>
    <w:rsid w:val="003F4933"/>
    <w:rsid w:val="003F493E"/>
    <w:rsid w:val="003F4977"/>
    <w:rsid w:val="003F49E9"/>
    <w:rsid w:val="003F4D02"/>
    <w:rsid w:val="003F4E1C"/>
    <w:rsid w:val="003F4E39"/>
    <w:rsid w:val="003F4FD1"/>
    <w:rsid w:val="003F514C"/>
    <w:rsid w:val="003F5284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225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04"/>
    <w:rsid w:val="00401089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6B5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136"/>
    <w:rsid w:val="00411230"/>
    <w:rsid w:val="00411284"/>
    <w:rsid w:val="0041134F"/>
    <w:rsid w:val="00411570"/>
    <w:rsid w:val="004115FF"/>
    <w:rsid w:val="0041183E"/>
    <w:rsid w:val="004118B4"/>
    <w:rsid w:val="004118C9"/>
    <w:rsid w:val="0041195D"/>
    <w:rsid w:val="00411E15"/>
    <w:rsid w:val="00411F15"/>
    <w:rsid w:val="00412001"/>
    <w:rsid w:val="004121AD"/>
    <w:rsid w:val="004121DC"/>
    <w:rsid w:val="004122D9"/>
    <w:rsid w:val="00412619"/>
    <w:rsid w:val="00412697"/>
    <w:rsid w:val="00412A27"/>
    <w:rsid w:val="00412F8D"/>
    <w:rsid w:val="00412FA0"/>
    <w:rsid w:val="00413284"/>
    <w:rsid w:val="00413369"/>
    <w:rsid w:val="004133CD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7B"/>
    <w:rsid w:val="004149B6"/>
    <w:rsid w:val="00414A95"/>
    <w:rsid w:val="00415038"/>
    <w:rsid w:val="0041524C"/>
    <w:rsid w:val="0041533D"/>
    <w:rsid w:val="004155FC"/>
    <w:rsid w:val="0041566F"/>
    <w:rsid w:val="0041577E"/>
    <w:rsid w:val="004157F6"/>
    <w:rsid w:val="00415812"/>
    <w:rsid w:val="0041583A"/>
    <w:rsid w:val="00415861"/>
    <w:rsid w:val="004159AC"/>
    <w:rsid w:val="004159D3"/>
    <w:rsid w:val="00415A14"/>
    <w:rsid w:val="00415B3D"/>
    <w:rsid w:val="00415B80"/>
    <w:rsid w:val="00415BF1"/>
    <w:rsid w:val="00415BF9"/>
    <w:rsid w:val="00415C21"/>
    <w:rsid w:val="00415CC8"/>
    <w:rsid w:val="00415D61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31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23"/>
    <w:rsid w:val="00422477"/>
    <w:rsid w:val="00422561"/>
    <w:rsid w:val="0042281B"/>
    <w:rsid w:val="004228B8"/>
    <w:rsid w:val="004228F5"/>
    <w:rsid w:val="004229C8"/>
    <w:rsid w:val="004229CF"/>
    <w:rsid w:val="00422A01"/>
    <w:rsid w:val="00422AC4"/>
    <w:rsid w:val="00422C34"/>
    <w:rsid w:val="00422CF6"/>
    <w:rsid w:val="00422DB5"/>
    <w:rsid w:val="00422DF8"/>
    <w:rsid w:val="00422E86"/>
    <w:rsid w:val="0042307B"/>
    <w:rsid w:val="004231A4"/>
    <w:rsid w:val="00423326"/>
    <w:rsid w:val="004233B8"/>
    <w:rsid w:val="00423659"/>
    <w:rsid w:val="00423746"/>
    <w:rsid w:val="0042407B"/>
    <w:rsid w:val="004240F9"/>
    <w:rsid w:val="0042492A"/>
    <w:rsid w:val="00424A31"/>
    <w:rsid w:val="00424B93"/>
    <w:rsid w:val="00424BC7"/>
    <w:rsid w:val="00424C82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B5"/>
    <w:rsid w:val="00426DFA"/>
    <w:rsid w:val="00426E12"/>
    <w:rsid w:val="00426EAC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CFC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CA7"/>
    <w:rsid w:val="00432DB9"/>
    <w:rsid w:val="00432E64"/>
    <w:rsid w:val="00432E9F"/>
    <w:rsid w:val="00432F8F"/>
    <w:rsid w:val="00432F9E"/>
    <w:rsid w:val="004330AF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4EF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97C"/>
    <w:rsid w:val="00443A63"/>
    <w:rsid w:val="00443C79"/>
    <w:rsid w:val="00443E71"/>
    <w:rsid w:val="00444069"/>
    <w:rsid w:val="004442A7"/>
    <w:rsid w:val="0044432C"/>
    <w:rsid w:val="00444486"/>
    <w:rsid w:val="00444508"/>
    <w:rsid w:val="00444901"/>
    <w:rsid w:val="00444934"/>
    <w:rsid w:val="00444A60"/>
    <w:rsid w:val="00444C6D"/>
    <w:rsid w:val="00444F0D"/>
    <w:rsid w:val="00444F5E"/>
    <w:rsid w:val="004450DC"/>
    <w:rsid w:val="004451AE"/>
    <w:rsid w:val="0044540F"/>
    <w:rsid w:val="00445494"/>
    <w:rsid w:val="00445513"/>
    <w:rsid w:val="0044586C"/>
    <w:rsid w:val="0044589A"/>
    <w:rsid w:val="00445907"/>
    <w:rsid w:val="0044596E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47F29"/>
    <w:rsid w:val="004500BE"/>
    <w:rsid w:val="00450400"/>
    <w:rsid w:val="0045053A"/>
    <w:rsid w:val="00450778"/>
    <w:rsid w:val="00450825"/>
    <w:rsid w:val="00450971"/>
    <w:rsid w:val="00450BB9"/>
    <w:rsid w:val="00450D3B"/>
    <w:rsid w:val="00450F50"/>
    <w:rsid w:val="0045164D"/>
    <w:rsid w:val="004517EF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45C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0DD"/>
    <w:rsid w:val="004541A2"/>
    <w:rsid w:val="00454235"/>
    <w:rsid w:val="004543E4"/>
    <w:rsid w:val="00454632"/>
    <w:rsid w:val="004548E5"/>
    <w:rsid w:val="004549A3"/>
    <w:rsid w:val="00454AC5"/>
    <w:rsid w:val="00454C4E"/>
    <w:rsid w:val="00454C9E"/>
    <w:rsid w:val="00454DD8"/>
    <w:rsid w:val="00454E72"/>
    <w:rsid w:val="00454F08"/>
    <w:rsid w:val="00455099"/>
    <w:rsid w:val="004550BD"/>
    <w:rsid w:val="00455105"/>
    <w:rsid w:val="0045549F"/>
    <w:rsid w:val="00455557"/>
    <w:rsid w:val="00455B47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1C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A2"/>
    <w:rsid w:val="004576DF"/>
    <w:rsid w:val="00457709"/>
    <w:rsid w:val="00457771"/>
    <w:rsid w:val="0045788B"/>
    <w:rsid w:val="0045791A"/>
    <w:rsid w:val="00457B6F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762"/>
    <w:rsid w:val="0046390F"/>
    <w:rsid w:val="004639DF"/>
    <w:rsid w:val="00463A17"/>
    <w:rsid w:val="00463A8C"/>
    <w:rsid w:val="00463AAF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26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C2"/>
    <w:rsid w:val="00470AF6"/>
    <w:rsid w:val="00470BF1"/>
    <w:rsid w:val="00470C25"/>
    <w:rsid w:val="00470E35"/>
    <w:rsid w:val="00470E47"/>
    <w:rsid w:val="004711CA"/>
    <w:rsid w:val="0047166D"/>
    <w:rsid w:val="004716A4"/>
    <w:rsid w:val="00471856"/>
    <w:rsid w:val="004719A1"/>
    <w:rsid w:val="00471A90"/>
    <w:rsid w:val="00471D39"/>
    <w:rsid w:val="00471DB0"/>
    <w:rsid w:val="00471E04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113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324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6B"/>
    <w:rsid w:val="00477FBA"/>
    <w:rsid w:val="004801FB"/>
    <w:rsid w:val="00480394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59"/>
    <w:rsid w:val="00481DB9"/>
    <w:rsid w:val="00481E12"/>
    <w:rsid w:val="00482389"/>
    <w:rsid w:val="004826C7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A4C"/>
    <w:rsid w:val="00484C46"/>
    <w:rsid w:val="00484C74"/>
    <w:rsid w:val="00484DC0"/>
    <w:rsid w:val="00484DCD"/>
    <w:rsid w:val="00484EBB"/>
    <w:rsid w:val="00484FA3"/>
    <w:rsid w:val="0048510D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8C1"/>
    <w:rsid w:val="00486CF2"/>
    <w:rsid w:val="00486EC5"/>
    <w:rsid w:val="00486F13"/>
    <w:rsid w:val="00486FF7"/>
    <w:rsid w:val="00487029"/>
    <w:rsid w:val="00487442"/>
    <w:rsid w:val="004874E4"/>
    <w:rsid w:val="0048765A"/>
    <w:rsid w:val="0048766B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71F"/>
    <w:rsid w:val="004918A0"/>
    <w:rsid w:val="004919B7"/>
    <w:rsid w:val="004919E7"/>
    <w:rsid w:val="00491A98"/>
    <w:rsid w:val="00491BB8"/>
    <w:rsid w:val="004920BC"/>
    <w:rsid w:val="00492339"/>
    <w:rsid w:val="004924E5"/>
    <w:rsid w:val="004925DF"/>
    <w:rsid w:val="00492619"/>
    <w:rsid w:val="00492699"/>
    <w:rsid w:val="004926FC"/>
    <w:rsid w:val="00492866"/>
    <w:rsid w:val="00492957"/>
    <w:rsid w:val="00492995"/>
    <w:rsid w:val="00492CA9"/>
    <w:rsid w:val="00493134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56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131"/>
    <w:rsid w:val="004972B9"/>
    <w:rsid w:val="004972C6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26E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5A4"/>
    <w:rsid w:val="004A366E"/>
    <w:rsid w:val="004A36C0"/>
    <w:rsid w:val="004A370A"/>
    <w:rsid w:val="004A3AA3"/>
    <w:rsid w:val="004A3C34"/>
    <w:rsid w:val="004A3D05"/>
    <w:rsid w:val="004A4127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4FFD"/>
    <w:rsid w:val="004A5149"/>
    <w:rsid w:val="004A5212"/>
    <w:rsid w:val="004A5270"/>
    <w:rsid w:val="004A547E"/>
    <w:rsid w:val="004A5667"/>
    <w:rsid w:val="004A579C"/>
    <w:rsid w:val="004A57FC"/>
    <w:rsid w:val="004A59DE"/>
    <w:rsid w:val="004A5BF9"/>
    <w:rsid w:val="004A5DCC"/>
    <w:rsid w:val="004A5DE2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7DF"/>
    <w:rsid w:val="004A7883"/>
    <w:rsid w:val="004A78A6"/>
    <w:rsid w:val="004A78DF"/>
    <w:rsid w:val="004A7E24"/>
    <w:rsid w:val="004A7EE7"/>
    <w:rsid w:val="004A7FB0"/>
    <w:rsid w:val="004B0258"/>
    <w:rsid w:val="004B031E"/>
    <w:rsid w:val="004B0603"/>
    <w:rsid w:val="004B0706"/>
    <w:rsid w:val="004B0787"/>
    <w:rsid w:val="004B0806"/>
    <w:rsid w:val="004B08D0"/>
    <w:rsid w:val="004B0B4F"/>
    <w:rsid w:val="004B0E0D"/>
    <w:rsid w:val="004B0FD6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143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11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C36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6FF"/>
    <w:rsid w:val="004B795F"/>
    <w:rsid w:val="004B7988"/>
    <w:rsid w:val="004B7B88"/>
    <w:rsid w:val="004B7BA5"/>
    <w:rsid w:val="004B7BE9"/>
    <w:rsid w:val="004C029A"/>
    <w:rsid w:val="004C0346"/>
    <w:rsid w:val="004C03CC"/>
    <w:rsid w:val="004C0408"/>
    <w:rsid w:val="004C0426"/>
    <w:rsid w:val="004C0737"/>
    <w:rsid w:val="004C07E0"/>
    <w:rsid w:val="004C0B5B"/>
    <w:rsid w:val="004C0B74"/>
    <w:rsid w:val="004C0DF8"/>
    <w:rsid w:val="004C0E72"/>
    <w:rsid w:val="004C0E75"/>
    <w:rsid w:val="004C0F99"/>
    <w:rsid w:val="004C0FB1"/>
    <w:rsid w:val="004C130D"/>
    <w:rsid w:val="004C1329"/>
    <w:rsid w:val="004C1624"/>
    <w:rsid w:val="004C19BA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EA4"/>
    <w:rsid w:val="004C2F01"/>
    <w:rsid w:val="004C2F3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8A9"/>
    <w:rsid w:val="004C5C61"/>
    <w:rsid w:val="004C5CDF"/>
    <w:rsid w:val="004C5EF0"/>
    <w:rsid w:val="004C5F0C"/>
    <w:rsid w:val="004C6071"/>
    <w:rsid w:val="004C6180"/>
    <w:rsid w:val="004C61A2"/>
    <w:rsid w:val="004C6290"/>
    <w:rsid w:val="004C62F7"/>
    <w:rsid w:val="004C63D6"/>
    <w:rsid w:val="004C660B"/>
    <w:rsid w:val="004C6627"/>
    <w:rsid w:val="004C67CA"/>
    <w:rsid w:val="004C6915"/>
    <w:rsid w:val="004C6A20"/>
    <w:rsid w:val="004C6D25"/>
    <w:rsid w:val="004C6FC9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89D"/>
    <w:rsid w:val="004D392B"/>
    <w:rsid w:val="004D3C02"/>
    <w:rsid w:val="004D3CFB"/>
    <w:rsid w:val="004D3DAF"/>
    <w:rsid w:val="004D3F59"/>
    <w:rsid w:val="004D4102"/>
    <w:rsid w:val="004D4968"/>
    <w:rsid w:val="004D4977"/>
    <w:rsid w:val="004D4A8A"/>
    <w:rsid w:val="004D4BEA"/>
    <w:rsid w:val="004D4C31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A7"/>
    <w:rsid w:val="004D73C8"/>
    <w:rsid w:val="004D7448"/>
    <w:rsid w:val="004D7508"/>
    <w:rsid w:val="004D7691"/>
    <w:rsid w:val="004D7807"/>
    <w:rsid w:val="004D7967"/>
    <w:rsid w:val="004D7B2F"/>
    <w:rsid w:val="004D7C24"/>
    <w:rsid w:val="004D7EE1"/>
    <w:rsid w:val="004E0033"/>
    <w:rsid w:val="004E0221"/>
    <w:rsid w:val="004E0327"/>
    <w:rsid w:val="004E0398"/>
    <w:rsid w:val="004E03BE"/>
    <w:rsid w:val="004E040D"/>
    <w:rsid w:val="004E06B3"/>
    <w:rsid w:val="004E074C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93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E85"/>
    <w:rsid w:val="004E3FD8"/>
    <w:rsid w:val="004E42EE"/>
    <w:rsid w:val="004E4447"/>
    <w:rsid w:val="004E471C"/>
    <w:rsid w:val="004E4988"/>
    <w:rsid w:val="004E4D66"/>
    <w:rsid w:val="004E4F5F"/>
    <w:rsid w:val="004E4F92"/>
    <w:rsid w:val="004E51C9"/>
    <w:rsid w:val="004E53AE"/>
    <w:rsid w:val="004E5449"/>
    <w:rsid w:val="004E55F2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C2E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A49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E8B"/>
    <w:rsid w:val="004F6F20"/>
    <w:rsid w:val="004F6F46"/>
    <w:rsid w:val="004F6FC7"/>
    <w:rsid w:val="004F727B"/>
    <w:rsid w:val="004F7373"/>
    <w:rsid w:val="004F7376"/>
    <w:rsid w:val="004F73A5"/>
    <w:rsid w:val="004F743D"/>
    <w:rsid w:val="004F74F8"/>
    <w:rsid w:val="004F75AC"/>
    <w:rsid w:val="004F75FC"/>
    <w:rsid w:val="004F7642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0F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68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ACE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42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C48"/>
    <w:rsid w:val="00511E67"/>
    <w:rsid w:val="005120A1"/>
    <w:rsid w:val="0051215E"/>
    <w:rsid w:val="00512184"/>
    <w:rsid w:val="00512747"/>
    <w:rsid w:val="005127AD"/>
    <w:rsid w:val="00512BB1"/>
    <w:rsid w:val="00512E85"/>
    <w:rsid w:val="005130E7"/>
    <w:rsid w:val="00513133"/>
    <w:rsid w:val="005133C6"/>
    <w:rsid w:val="005135B6"/>
    <w:rsid w:val="005136BA"/>
    <w:rsid w:val="005136CC"/>
    <w:rsid w:val="00513A3D"/>
    <w:rsid w:val="00513BAF"/>
    <w:rsid w:val="00513E95"/>
    <w:rsid w:val="00513EE6"/>
    <w:rsid w:val="00513F8F"/>
    <w:rsid w:val="005141D9"/>
    <w:rsid w:val="00514209"/>
    <w:rsid w:val="005142E0"/>
    <w:rsid w:val="00514360"/>
    <w:rsid w:val="00514383"/>
    <w:rsid w:val="005143E2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6E9"/>
    <w:rsid w:val="0051579F"/>
    <w:rsid w:val="005158FA"/>
    <w:rsid w:val="00515907"/>
    <w:rsid w:val="0051594B"/>
    <w:rsid w:val="005159ED"/>
    <w:rsid w:val="00515B85"/>
    <w:rsid w:val="00515DC7"/>
    <w:rsid w:val="00515E2B"/>
    <w:rsid w:val="005161CF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17D1A"/>
    <w:rsid w:val="0052001B"/>
    <w:rsid w:val="005202E5"/>
    <w:rsid w:val="005205C8"/>
    <w:rsid w:val="005207E1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514"/>
    <w:rsid w:val="00522765"/>
    <w:rsid w:val="00522803"/>
    <w:rsid w:val="00522837"/>
    <w:rsid w:val="00522A35"/>
    <w:rsid w:val="00522B33"/>
    <w:rsid w:val="00523329"/>
    <w:rsid w:val="00523366"/>
    <w:rsid w:val="005235B7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64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3D1"/>
    <w:rsid w:val="0053058D"/>
    <w:rsid w:val="0053082E"/>
    <w:rsid w:val="00530884"/>
    <w:rsid w:val="00530AFD"/>
    <w:rsid w:val="00530F07"/>
    <w:rsid w:val="0053127E"/>
    <w:rsid w:val="0053136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6F7"/>
    <w:rsid w:val="005338BD"/>
    <w:rsid w:val="005338DC"/>
    <w:rsid w:val="0053394F"/>
    <w:rsid w:val="005339E7"/>
    <w:rsid w:val="00533DFF"/>
    <w:rsid w:val="00533FD5"/>
    <w:rsid w:val="0053403C"/>
    <w:rsid w:val="0053409E"/>
    <w:rsid w:val="00534355"/>
    <w:rsid w:val="005347B0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3B8"/>
    <w:rsid w:val="00536578"/>
    <w:rsid w:val="005368D1"/>
    <w:rsid w:val="00536A45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6A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8D3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8D3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6D0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914"/>
    <w:rsid w:val="00551A3E"/>
    <w:rsid w:val="00551E1E"/>
    <w:rsid w:val="00551E23"/>
    <w:rsid w:val="00551E52"/>
    <w:rsid w:val="00552038"/>
    <w:rsid w:val="0055230B"/>
    <w:rsid w:val="0055233E"/>
    <w:rsid w:val="005524FA"/>
    <w:rsid w:val="00552569"/>
    <w:rsid w:val="005526F2"/>
    <w:rsid w:val="00552C55"/>
    <w:rsid w:val="00552CEA"/>
    <w:rsid w:val="00552EB6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A29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B2"/>
    <w:rsid w:val="00554DF7"/>
    <w:rsid w:val="00554E9E"/>
    <w:rsid w:val="005551CA"/>
    <w:rsid w:val="00555675"/>
    <w:rsid w:val="00555713"/>
    <w:rsid w:val="00555772"/>
    <w:rsid w:val="00555A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75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23E"/>
    <w:rsid w:val="00562666"/>
    <w:rsid w:val="0056298A"/>
    <w:rsid w:val="005629CB"/>
    <w:rsid w:val="00562CDC"/>
    <w:rsid w:val="00563062"/>
    <w:rsid w:val="00563182"/>
    <w:rsid w:val="005633AF"/>
    <w:rsid w:val="00563448"/>
    <w:rsid w:val="005636A2"/>
    <w:rsid w:val="00563855"/>
    <w:rsid w:val="00563DC7"/>
    <w:rsid w:val="00563FD2"/>
    <w:rsid w:val="0056434D"/>
    <w:rsid w:val="0056447E"/>
    <w:rsid w:val="0056470D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7B1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183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420"/>
    <w:rsid w:val="00577592"/>
    <w:rsid w:val="005777AC"/>
    <w:rsid w:val="005777EA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4D6"/>
    <w:rsid w:val="0058154E"/>
    <w:rsid w:val="005815D2"/>
    <w:rsid w:val="00581736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9A0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BE4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21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3D5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144"/>
    <w:rsid w:val="005943A3"/>
    <w:rsid w:val="005943C6"/>
    <w:rsid w:val="00594543"/>
    <w:rsid w:val="005946E5"/>
    <w:rsid w:val="0059474E"/>
    <w:rsid w:val="00594752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5BB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01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8FE"/>
    <w:rsid w:val="005A4999"/>
    <w:rsid w:val="005A4B35"/>
    <w:rsid w:val="005A4D76"/>
    <w:rsid w:val="005A4E10"/>
    <w:rsid w:val="005A4E38"/>
    <w:rsid w:val="005A5026"/>
    <w:rsid w:val="005A50CE"/>
    <w:rsid w:val="005A52F8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5FEF"/>
    <w:rsid w:val="005A64E5"/>
    <w:rsid w:val="005A6578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0ACF"/>
    <w:rsid w:val="005B130D"/>
    <w:rsid w:val="005B137A"/>
    <w:rsid w:val="005B141D"/>
    <w:rsid w:val="005B174A"/>
    <w:rsid w:val="005B18A6"/>
    <w:rsid w:val="005B1B12"/>
    <w:rsid w:val="005B1CB5"/>
    <w:rsid w:val="005B1FE8"/>
    <w:rsid w:val="005B2391"/>
    <w:rsid w:val="005B2B8A"/>
    <w:rsid w:val="005B2C12"/>
    <w:rsid w:val="005B2C70"/>
    <w:rsid w:val="005B2D4D"/>
    <w:rsid w:val="005B2E51"/>
    <w:rsid w:val="005B2EB8"/>
    <w:rsid w:val="005B2F60"/>
    <w:rsid w:val="005B2FFC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59"/>
    <w:rsid w:val="005B4D9D"/>
    <w:rsid w:val="005B4E3D"/>
    <w:rsid w:val="005B4E83"/>
    <w:rsid w:val="005B4FD2"/>
    <w:rsid w:val="005B5345"/>
    <w:rsid w:val="005B5350"/>
    <w:rsid w:val="005B539F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170"/>
    <w:rsid w:val="005B6361"/>
    <w:rsid w:val="005B640B"/>
    <w:rsid w:val="005B66A7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8E9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3D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577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34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BB6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0"/>
    <w:rsid w:val="005D31D3"/>
    <w:rsid w:val="005D31DC"/>
    <w:rsid w:val="005D3681"/>
    <w:rsid w:val="005D368D"/>
    <w:rsid w:val="005D37C5"/>
    <w:rsid w:val="005D38BC"/>
    <w:rsid w:val="005D3C99"/>
    <w:rsid w:val="005D3FE5"/>
    <w:rsid w:val="005D4026"/>
    <w:rsid w:val="005D4226"/>
    <w:rsid w:val="005D4690"/>
    <w:rsid w:val="005D4764"/>
    <w:rsid w:val="005D4766"/>
    <w:rsid w:val="005D48F6"/>
    <w:rsid w:val="005D4C3D"/>
    <w:rsid w:val="005D4F63"/>
    <w:rsid w:val="005D4FBD"/>
    <w:rsid w:val="005D53DF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5CE"/>
    <w:rsid w:val="005E2697"/>
    <w:rsid w:val="005E288C"/>
    <w:rsid w:val="005E28D0"/>
    <w:rsid w:val="005E28DB"/>
    <w:rsid w:val="005E2B75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41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15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8FB"/>
    <w:rsid w:val="005F1BE7"/>
    <w:rsid w:val="005F1C20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4E10"/>
    <w:rsid w:val="005F5046"/>
    <w:rsid w:val="005F509E"/>
    <w:rsid w:val="005F5126"/>
    <w:rsid w:val="005F53DD"/>
    <w:rsid w:val="005F57D8"/>
    <w:rsid w:val="005F5893"/>
    <w:rsid w:val="005F5C24"/>
    <w:rsid w:val="005F5D5F"/>
    <w:rsid w:val="005F5D78"/>
    <w:rsid w:val="005F5DCD"/>
    <w:rsid w:val="005F6009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0C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2CBA"/>
    <w:rsid w:val="006032D3"/>
    <w:rsid w:val="00603325"/>
    <w:rsid w:val="0060367E"/>
    <w:rsid w:val="0060369A"/>
    <w:rsid w:val="00603894"/>
    <w:rsid w:val="0060395C"/>
    <w:rsid w:val="006039C5"/>
    <w:rsid w:val="00603B1B"/>
    <w:rsid w:val="00603BB2"/>
    <w:rsid w:val="00603D4C"/>
    <w:rsid w:val="00603E73"/>
    <w:rsid w:val="00604119"/>
    <w:rsid w:val="00604148"/>
    <w:rsid w:val="006043D7"/>
    <w:rsid w:val="006043DE"/>
    <w:rsid w:val="00604594"/>
    <w:rsid w:val="00604708"/>
    <w:rsid w:val="00604A53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115"/>
    <w:rsid w:val="00612123"/>
    <w:rsid w:val="0061244B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34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D1C"/>
    <w:rsid w:val="00615E00"/>
    <w:rsid w:val="00615E66"/>
    <w:rsid w:val="00615F5D"/>
    <w:rsid w:val="00615FF7"/>
    <w:rsid w:val="00616183"/>
    <w:rsid w:val="006164AA"/>
    <w:rsid w:val="00616885"/>
    <w:rsid w:val="00616FAB"/>
    <w:rsid w:val="00617110"/>
    <w:rsid w:val="0061717F"/>
    <w:rsid w:val="006171DC"/>
    <w:rsid w:val="00617294"/>
    <w:rsid w:val="006175CF"/>
    <w:rsid w:val="0061786A"/>
    <w:rsid w:val="0061794C"/>
    <w:rsid w:val="0061798A"/>
    <w:rsid w:val="00617B43"/>
    <w:rsid w:val="00617BAA"/>
    <w:rsid w:val="00617BC9"/>
    <w:rsid w:val="00617C5B"/>
    <w:rsid w:val="00617C9B"/>
    <w:rsid w:val="00617DCE"/>
    <w:rsid w:val="006201A2"/>
    <w:rsid w:val="00620254"/>
    <w:rsid w:val="0062029A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041"/>
    <w:rsid w:val="00622453"/>
    <w:rsid w:val="00622690"/>
    <w:rsid w:val="0062270F"/>
    <w:rsid w:val="0062286B"/>
    <w:rsid w:val="00622B56"/>
    <w:rsid w:val="00622BED"/>
    <w:rsid w:val="00622ED7"/>
    <w:rsid w:val="00622F1B"/>
    <w:rsid w:val="00622F7C"/>
    <w:rsid w:val="006230A3"/>
    <w:rsid w:val="00623119"/>
    <w:rsid w:val="00623290"/>
    <w:rsid w:val="006232CF"/>
    <w:rsid w:val="006233AB"/>
    <w:rsid w:val="00623427"/>
    <w:rsid w:val="00623449"/>
    <w:rsid w:val="0062362C"/>
    <w:rsid w:val="0062375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416"/>
    <w:rsid w:val="00630867"/>
    <w:rsid w:val="00630913"/>
    <w:rsid w:val="00630A5D"/>
    <w:rsid w:val="00630C8F"/>
    <w:rsid w:val="00630CFF"/>
    <w:rsid w:val="00630D36"/>
    <w:rsid w:val="00630E0D"/>
    <w:rsid w:val="00630F8B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5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7BA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20"/>
    <w:rsid w:val="006378BB"/>
    <w:rsid w:val="00637E00"/>
    <w:rsid w:val="00640076"/>
    <w:rsid w:val="006400C9"/>
    <w:rsid w:val="006401C6"/>
    <w:rsid w:val="00640207"/>
    <w:rsid w:val="00640222"/>
    <w:rsid w:val="0064024E"/>
    <w:rsid w:val="00640275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869"/>
    <w:rsid w:val="0065092D"/>
    <w:rsid w:val="00650935"/>
    <w:rsid w:val="006509A8"/>
    <w:rsid w:val="00650CF1"/>
    <w:rsid w:val="00650D1E"/>
    <w:rsid w:val="00650D2C"/>
    <w:rsid w:val="00650D52"/>
    <w:rsid w:val="00650EB8"/>
    <w:rsid w:val="00650F7C"/>
    <w:rsid w:val="00650FA6"/>
    <w:rsid w:val="00650FBE"/>
    <w:rsid w:val="00650FFD"/>
    <w:rsid w:val="0065123C"/>
    <w:rsid w:val="006512F6"/>
    <w:rsid w:val="00651347"/>
    <w:rsid w:val="006513D5"/>
    <w:rsid w:val="00651888"/>
    <w:rsid w:val="006518B1"/>
    <w:rsid w:val="006518FD"/>
    <w:rsid w:val="00651AD3"/>
    <w:rsid w:val="00651B05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4A8"/>
    <w:rsid w:val="00653CAA"/>
    <w:rsid w:val="00654213"/>
    <w:rsid w:val="00654272"/>
    <w:rsid w:val="00654346"/>
    <w:rsid w:val="006544F3"/>
    <w:rsid w:val="006544F6"/>
    <w:rsid w:val="0065477D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97A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A85"/>
    <w:rsid w:val="00657C5C"/>
    <w:rsid w:val="00657E36"/>
    <w:rsid w:val="00657F67"/>
    <w:rsid w:val="00657FA4"/>
    <w:rsid w:val="006601F9"/>
    <w:rsid w:val="00660214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243"/>
    <w:rsid w:val="006613CE"/>
    <w:rsid w:val="00661636"/>
    <w:rsid w:val="006617B2"/>
    <w:rsid w:val="00661A0A"/>
    <w:rsid w:val="00661A21"/>
    <w:rsid w:val="00661B9F"/>
    <w:rsid w:val="00661CB2"/>
    <w:rsid w:val="00661CC2"/>
    <w:rsid w:val="00661D28"/>
    <w:rsid w:val="00661F6D"/>
    <w:rsid w:val="00662166"/>
    <w:rsid w:val="0066235E"/>
    <w:rsid w:val="0066237D"/>
    <w:rsid w:val="006624C1"/>
    <w:rsid w:val="00662D49"/>
    <w:rsid w:val="00662FA2"/>
    <w:rsid w:val="006630C8"/>
    <w:rsid w:val="0066317A"/>
    <w:rsid w:val="006633C0"/>
    <w:rsid w:val="0066354B"/>
    <w:rsid w:val="006635DC"/>
    <w:rsid w:val="00663908"/>
    <w:rsid w:val="00663AA0"/>
    <w:rsid w:val="00663D19"/>
    <w:rsid w:val="00663E19"/>
    <w:rsid w:val="00663E2A"/>
    <w:rsid w:val="00663F29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0FD"/>
    <w:rsid w:val="00666177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8CA"/>
    <w:rsid w:val="00667A27"/>
    <w:rsid w:val="00667CFA"/>
    <w:rsid w:val="0067000E"/>
    <w:rsid w:val="006702E4"/>
    <w:rsid w:val="006704BF"/>
    <w:rsid w:val="006705FD"/>
    <w:rsid w:val="00670AD6"/>
    <w:rsid w:val="00670DA7"/>
    <w:rsid w:val="00670ECD"/>
    <w:rsid w:val="00670FB9"/>
    <w:rsid w:val="00671122"/>
    <w:rsid w:val="0067112F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3C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146"/>
    <w:rsid w:val="00677324"/>
    <w:rsid w:val="006775FF"/>
    <w:rsid w:val="00677725"/>
    <w:rsid w:val="00677B39"/>
    <w:rsid w:val="00677F91"/>
    <w:rsid w:val="0068013A"/>
    <w:rsid w:val="006802BE"/>
    <w:rsid w:val="006803D7"/>
    <w:rsid w:val="00680A97"/>
    <w:rsid w:val="00680CDA"/>
    <w:rsid w:val="00680F30"/>
    <w:rsid w:val="00680F5E"/>
    <w:rsid w:val="00680F81"/>
    <w:rsid w:val="00680FDD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3C7"/>
    <w:rsid w:val="006826D6"/>
    <w:rsid w:val="00682A4A"/>
    <w:rsid w:val="00682AED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50B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E08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05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D5C"/>
    <w:rsid w:val="00692D9B"/>
    <w:rsid w:val="00693077"/>
    <w:rsid w:val="006930A0"/>
    <w:rsid w:val="00693295"/>
    <w:rsid w:val="006935F4"/>
    <w:rsid w:val="0069361D"/>
    <w:rsid w:val="006936CB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5DA"/>
    <w:rsid w:val="00696621"/>
    <w:rsid w:val="00696699"/>
    <w:rsid w:val="006966AB"/>
    <w:rsid w:val="0069690A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B03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DD3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77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D2F"/>
    <w:rsid w:val="006A4F2B"/>
    <w:rsid w:val="006A4F40"/>
    <w:rsid w:val="006A50FC"/>
    <w:rsid w:val="006A5185"/>
    <w:rsid w:val="006A5186"/>
    <w:rsid w:val="006A5223"/>
    <w:rsid w:val="006A5302"/>
    <w:rsid w:val="006A54D7"/>
    <w:rsid w:val="006A55F3"/>
    <w:rsid w:val="006A57FD"/>
    <w:rsid w:val="006A5A45"/>
    <w:rsid w:val="006A5B7E"/>
    <w:rsid w:val="006A5BDF"/>
    <w:rsid w:val="006A5CA3"/>
    <w:rsid w:val="006A5CE9"/>
    <w:rsid w:val="006A5E26"/>
    <w:rsid w:val="006A5F28"/>
    <w:rsid w:val="006A6273"/>
    <w:rsid w:val="006A63BE"/>
    <w:rsid w:val="006A6453"/>
    <w:rsid w:val="006A64D6"/>
    <w:rsid w:val="006A6725"/>
    <w:rsid w:val="006A676B"/>
    <w:rsid w:val="006A6810"/>
    <w:rsid w:val="006A68A5"/>
    <w:rsid w:val="006A6AF1"/>
    <w:rsid w:val="006A6B69"/>
    <w:rsid w:val="006A6F52"/>
    <w:rsid w:val="006A714F"/>
    <w:rsid w:val="006A7574"/>
    <w:rsid w:val="006A76FC"/>
    <w:rsid w:val="006A7785"/>
    <w:rsid w:val="006A78C4"/>
    <w:rsid w:val="006A793C"/>
    <w:rsid w:val="006A7BF2"/>
    <w:rsid w:val="006A7C40"/>
    <w:rsid w:val="006A7FDD"/>
    <w:rsid w:val="006B0027"/>
    <w:rsid w:val="006B00E4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6E"/>
    <w:rsid w:val="006B2ABC"/>
    <w:rsid w:val="006B2B0B"/>
    <w:rsid w:val="006B2B36"/>
    <w:rsid w:val="006B3077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381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B0A"/>
    <w:rsid w:val="006B5C30"/>
    <w:rsid w:val="006B5EE6"/>
    <w:rsid w:val="006B6111"/>
    <w:rsid w:val="006B6226"/>
    <w:rsid w:val="006B630E"/>
    <w:rsid w:val="006B644B"/>
    <w:rsid w:val="006B6488"/>
    <w:rsid w:val="006B64D1"/>
    <w:rsid w:val="006B6654"/>
    <w:rsid w:val="006B68C6"/>
    <w:rsid w:val="006B69AC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5AA"/>
    <w:rsid w:val="006C179C"/>
    <w:rsid w:val="006C1936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50"/>
    <w:rsid w:val="006C58CE"/>
    <w:rsid w:val="006C5A4C"/>
    <w:rsid w:val="006C5B92"/>
    <w:rsid w:val="006C5C20"/>
    <w:rsid w:val="006C5C83"/>
    <w:rsid w:val="006C5E8E"/>
    <w:rsid w:val="006C5FF1"/>
    <w:rsid w:val="006C61DA"/>
    <w:rsid w:val="006C6232"/>
    <w:rsid w:val="006C6287"/>
    <w:rsid w:val="006C65CB"/>
    <w:rsid w:val="006C6671"/>
    <w:rsid w:val="006C66B1"/>
    <w:rsid w:val="006C677C"/>
    <w:rsid w:val="006C67D0"/>
    <w:rsid w:val="006C6E5C"/>
    <w:rsid w:val="006C6E92"/>
    <w:rsid w:val="006C6FF5"/>
    <w:rsid w:val="006C71A8"/>
    <w:rsid w:val="006C72E6"/>
    <w:rsid w:val="006C75C9"/>
    <w:rsid w:val="006C7983"/>
    <w:rsid w:val="006C7AB9"/>
    <w:rsid w:val="006C7C59"/>
    <w:rsid w:val="006C7D22"/>
    <w:rsid w:val="006C7E8D"/>
    <w:rsid w:val="006D0182"/>
    <w:rsid w:val="006D0233"/>
    <w:rsid w:val="006D02C0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3B6"/>
    <w:rsid w:val="006D446C"/>
    <w:rsid w:val="006D492A"/>
    <w:rsid w:val="006D493C"/>
    <w:rsid w:val="006D4A28"/>
    <w:rsid w:val="006D4A81"/>
    <w:rsid w:val="006D4CE5"/>
    <w:rsid w:val="006D4F72"/>
    <w:rsid w:val="006D52BC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089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2F6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4C6"/>
    <w:rsid w:val="006E267D"/>
    <w:rsid w:val="006E28AC"/>
    <w:rsid w:val="006E2AA6"/>
    <w:rsid w:val="006E2D83"/>
    <w:rsid w:val="006E33E2"/>
    <w:rsid w:val="006E35A8"/>
    <w:rsid w:val="006E3667"/>
    <w:rsid w:val="006E3723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17C"/>
    <w:rsid w:val="006E54EC"/>
    <w:rsid w:val="006E554E"/>
    <w:rsid w:val="006E556F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DE8"/>
    <w:rsid w:val="006E7E49"/>
    <w:rsid w:val="006E7F71"/>
    <w:rsid w:val="006F00D3"/>
    <w:rsid w:val="006F0183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4F7D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3B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CBD"/>
    <w:rsid w:val="006F7E42"/>
    <w:rsid w:val="006F7FD8"/>
    <w:rsid w:val="00700042"/>
    <w:rsid w:val="0070023A"/>
    <w:rsid w:val="007003E6"/>
    <w:rsid w:val="007005F0"/>
    <w:rsid w:val="007006EE"/>
    <w:rsid w:val="007009DC"/>
    <w:rsid w:val="00700DBD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A94"/>
    <w:rsid w:val="00703F2F"/>
    <w:rsid w:val="00703FDA"/>
    <w:rsid w:val="007041AA"/>
    <w:rsid w:val="00704487"/>
    <w:rsid w:val="0070465C"/>
    <w:rsid w:val="0070466A"/>
    <w:rsid w:val="007046DA"/>
    <w:rsid w:val="007046FA"/>
    <w:rsid w:val="007047A7"/>
    <w:rsid w:val="00704812"/>
    <w:rsid w:val="00704A33"/>
    <w:rsid w:val="00704C1D"/>
    <w:rsid w:val="00704CA2"/>
    <w:rsid w:val="00704DEB"/>
    <w:rsid w:val="00704E40"/>
    <w:rsid w:val="00704E80"/>
    <w:rsid w:val="00704EFF"/>
    <w:rsid w:val="00704FD7"/>
    <w:rsid w:val="00704FE1"/>
    <w:rsid w:val="007052C8"/>
    <w:rsid w:val="007053AE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61C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3C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1C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D86"/>
    <w:rsid w:val="00716FC0"/>
    <w:rsid w:val="0071705F"/>
    <w:rsid w:val="00717267"/>
    <w:rsid w:val="0071735B"/>
    <w:rsid w:val="0071747B"/>
    <w:rsid w:val="00717504"/>
    <w:rsid w:val="00717750"/>
    <w:rsid w:val="00717782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AE"/>
    <w:rsid w:val="0072231D"/>
    <w:rsid w:val="007225EF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116"/>
    <w:rsid w:val="00723208"/>
    <w:rsid w:val="0072321C"/>
    <w:rsid w:val="00723701"/>
    <w:rsid w:val="0072371D"/>
    <w:rsid w:val="00723806"/>
    <w:rsid w:val="00723825"/>
    <w:rsid w:val="0072397D"/>
    <w:rsid w:val="007239FB"/>
    <w:rsid w:val="00723AFC"/>
    <w:rsid w:val="00723B34"/>
    <w:rsid w:val="00723D1F"/>
    <w:rsid w:val="00723D22"/>
    <w:rsid w:val="00723EC3"/>
    <w:rsid w:val="007240CF"/>
    <w:rsid w:val="0072412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570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F1"/>
    <w:rsid w:val="0072662E"/>
    <w:rsid w:val="0072665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7DE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AAD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1B1"/>
    <w:rsid w:val="00741632"/>
    <w:rsid w:val="00741AF6"/>
    <w:rsid w:val="00741DDB"/>
    <w:rsid w:val="007420C9"/>
    <w:rsid w:val="00742235"/>
    <w:rsid w:val="00742695"/>
    <w:rsid w:val="007426D3"/>
    <w:rsid w:val="00742960"/>
    <w:rsid w:val="00742985"/>
    <w:rsid w:val="00742A51"/>
    <w:rsid w:val="00742BFB"/>
    <w:rsid w:val="00742EC0"/>
    <w:rsid w:val="00742F25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06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C02"/>
    <w:rsid w:val="00751F76"/>
    <w:rsid w:val="0075223A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4C3"/>
    <w:rsid w:val="0075356D"/>
    <w:rsid w:val="007535C2"/>
    <w:rsid w:val="007536BB"/>
    <w:rsid w:val="00753A8F"/>
    <w:rsid w:val="00753B9D"/>
    <w:rsid w:val="00753F01"/>
    <w:rsid w:val="0075412E"/>
    <w:rsid w:val="0075428A"/>
    <w:rsid w:val="0075435F"/>
    <w:rsid w:val="00754548"/>
    <w:rsid w:val="00754563"/>
    <w:rsid w:val="00754698"/>
    <w:rsid w:val="00754728"/>
    <w:rsid w:val="007547A7"/>
    <w:rsid w:val="0075494F"/>
    <w:rsid w:val="00754B28"/>
    <w:rsid w:val="00754D64"/>
    <w:rsid w:val="00754F2C"/>
    <w:rsid w:val="00755239"/>
    <w:rsid w:val="007552C1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0"/>
    <w:rsid w:val="00760756"/>
    <w:rsid w:val="00760A01"/>
    <w:rsid w:val="00760CFB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ADD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5D6"/>
    <w:rsid w:val="007658EA"/>
    <w:rsid w:val="007658EE"/>
    <w:rsid w:val="0076598E"/>
    <w:rsid w:val="007659F8"/>
    <w:rsid w:val="00765DB1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0B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DC7"/>
    <w:rsid w:val="00771E4E"/>
    <w:rsid w:val="00771E84"/>
    <w:rsid w:val="007721AD"/>
    <w:rsid w:val="00772275"/>
    <w:rsid w:val="0077244F"/>
    <w:rsid w:val="007726BC"/>
    <w:rsid w:val="0077278F"/>
    <w:rsid w:val="00772D15"/>
    <w:rsid w:val="00772D7A"/>
    <w:rsid w:val="00772DC3"/>
    <w:rsid w:val="00772E14"/>
    <w:rsid w:val="00772E90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2D5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6CA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85F"/>
    <w:rsid w:val="00783C88"/>
    <w:rsid w:val="00783D91"/>
    <w:rsid w:val="007840BE"/>
    <w:rsid w:val="007840F1"/>
    <w:rsid w:val="007842FE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699"/>
    <w:rsid w:val="00785B87"/>
    <w:rsid w:val="00785BB9"/>
    <w:rsid w:val="00785D82"/>
    <w:rsid w:val="00785D8C"/>
    <w:rsid w:val="00785D9E"/>
    <w:rsid w:val="00786034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C3"/>
    <w:rsid w:val="00787FF1"/>
    <w:rsid w:val="007903EC"/>
    <w:rsid w:val="00790451"/>
    <w:rsid w:val="00790482"/>
    <w:rsid w:val="007908BD"/>
    <w:rsid w:val="00790BC0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6AA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442"/>
    <w:rsid w:val="007975F0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A85"/>
    <w:rsid w:val="007A1B63"/>
    <w:rsid w:val="007A1C01"/>
    <w:rsid w:val="007A1C64"/>
    <w:rsid w:val="007A1DDF"/>
    <w:rsid w:val="007A1F1D"/>
    <w:rsid w:val="007A20A0"/>
    <w:rsid w:val="007A2367"/>
    <w:rsid w:val="007A2405"/>
    <w:rsid w:val="007A2439"/>
    <w:rsid w:val="007A24D9"/>
    <w:rsid w:val="007A2616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5E7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9E5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3F81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9C8"/>
    <w:rsid w:val="007B4AC0"/>
    <w:rsid w:val="007B4AF1"/>
    <w:rsid w:val="007B4D36"/>
    <w:rsid w:val="007B4E6B"/>
    <w:rsid w:val="007B4E9F"/>
    <w:rsid w:val="007B50AB"/>
    <w:rsid w:val="007B51CE"/>
    <w:rsid w:val="007B599A"/>
    <w:rsid w:val="007B5A66"/>
    <w:rsid w:val="007B5C71"/>
    <w:rsid w:val="007B5E8E"/>
    <w:rsid w:val="007B624F"/>
    <w:rsid w:val="007B630D"/>
    <w:rsid w:val="007B633B"/>
    <w:rsid w:val="007B63CD"/>
    <w:rsid w:val="007B6693"/>
    <w:rsid w:val="007B6704"/>
    <w:rsid w:val="007B678A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8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F0B"/>
    <w:rsid w:val="007C2297"/>
    <w:rsid w:val="007C27AE"/>
    <w:rsid w:val="007C2851"/>
    <w:rsid w:val="007C29A7"/>
    <w:rsid w:val="007C2A39"/>
    <w:rsid w:val="007C3439"/>
    <w:rsid w:val="007C345D"/>
    <w:rsid w:val="007C35B2"/>
    <w:rsid w:val="007C3761"/>
    <w:rsid w:val="007C37E5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7D"/>
    <w:rsid w:val="007C5AB0"/>
    <w:rsid w:val="007C5BE6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694"/>
    <w:rsid w:val="007C6939"/>
    <w:rsid w:val="007C6941"/>
    <w:rsid w:val="007C6A83"/>
    <w:rsid w:val="007C6CF6"/>
    <w:rsid w:val="007C6D8A"/>
    <w:rsid w:val="007C6F4E"/>
    <w:rsid w:val="007C7236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294B"/>
    <w:rsid w:val="007D2E6A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87B"/>
    <w:rsid w:val="007D4CBD"/>
    <w:rsid w:val="007D4F4E"/>
    <w:rsid w:val="007D4F80"/>
    <w:rsid w:val="007D4FF2"/>
    <w:rsid w:val="007D512C"/>
    <w:rsid w:val="007D51AD"/>
    <w:rsid w:val="007D526F"/>
    <w:rsid w:val="007D52BD"/>
    <w:rsid w:val="007D5B6F"/>
    <w:rsid w:val="007D6016"/>
    <w:rsid w:val="007D6104"/>
    <w:rsid w:val="007D6226"/>
    <w:rsid w:val="007D623F"/>
    <w:rsid w:val="007D6310"/>
    <w:rsid w:val="007D647B"/>
    <w:rsid w:val="007D651D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1A3"/>
    <w:rsid w:val="007D7293"/>
    <w:rsid w:val="007D72F8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A8D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70C"/>
    <w:rsid w:val="007E1860"/>
    <w:rsid w:val="007E1932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53D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512"/>
    <w:rsid w:val="007E553B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237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E4"/>
    <w:rsid w:val="007F2C98"/>
    <w:rsid w:val="007F2CD3"/>
    <w:rsid w:val="007F2DBB"/>
    <w:rsid w:val="007F2ED4"/>
    <w:rsid w:val="007F325F"/>
    <w:rsid w:val="007F3529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241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2C1"/>
    <w:rsid w:val="007F6562"/>
    <w:rsid w:val="007F65F2"/>
    <w:rsid w:val="007F669C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CD2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1C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70"/>
    <w:rsid w:val="008041E1"/>
    <w:rsid w:val="00804276"/>
    <w:rsid w:val="0080471C"/>
    <w:rsid w:val="0080473E"/>
    <w:rsid w:val="00804867"/>
    <w:rsid w:val="00804B2E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5E71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2DF"/>
    <w:rsid w:val="008073E1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2B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3F6E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07E"/>
    <w:rsid w:val="00816191"/>
    <w:rsid w:val="008161A6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10"/>
    <w:rsid w:val="008175BF"/>
    <w:rsid w:val="00817742"/>
    <w:rsid w:val="0081787C"/>
    <w:rsid w:val="00817897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28B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008"/>
    <w:rsid w:val="00822264"/>
    <w:rsid w:val="008224BD"/>
    <w:rsid w:val="00822573"/>
    <w:rsid w:val="00822783"/>
    <w:rsid w:val="00822DAE"/>
    <w:rsid w:val="00822DF0"/>
    <w:rsid w:val="00822DF7"/>
    <w:rsid w:val="00822FF9"/>
    <w:rsid w:val="008231B6"/>
    <w:rsid w:val="008231E0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32A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BF0"/>
    <w:rsid w:val="00825C90"/>
    <w:rsid w:val="00825DD4"/>
    <w:rsid w:val="00825F79"/>
    <w:rsid w:val="00826032"/>
    <w:rsid w:val="008261C9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1F05"/>
    <w:rsid w:val="00832142"/>
    <w:rsid w:val="008326E9"/>
    <w:rsid w:val="00832803"/>
    <w:rsid w:val="00832C18"/>
    <w:rsid w:val="00832CAF"/>
    <w:rsid w:val="00832D31"/>
    <w:rsid w:val="00832E49"/>
    <w:rsid w:val="00832EF7"/>
    <w:rsid w:val="008330DB"/>
    <w:rsid w:val="008331C4"/>
    <w:rsid w:val="008332CC"/>
    <w:rsid w:val="008338C6"/>
    <w:rsid w:val="00833927"/>
    <w:rsid w:val="00833EF5"/>
    <w:rsid w:val="0083400D"/>
    <w:rsid w:val="00834018"/>
    <w:rsid w:val="0083417A"/>
    <w:rsid w:val="008341F7"/>
    <w:rsid w:val="008343AB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678"/>
    <w:rsid w:val="00835684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3CC"/>
    <w:rsid w:val="0083768C"/>
    <w:rsid w:val="008377AE"/>
    <w:rsid w:val="00837876"/>
    <w:rsid w:val="008379C2"/>
    <w:rsid w:val="00837C91"/>
    <w:rsid w:val="00837D49"/>
    <w:rsid w:val="00837DB3"/>
    <w:rsid w:val="00837F5F"/>
    <w:rsid w:val="008400B0"/>
    <w:rsid w:val="00840128"/>
    <w:rsid w:val="008401C3"/>
    <w:rsid w:val="0084022C"/>
    <w:rsid w:val="008403BA"/>
    <w:rsid w:val="008404D7"/>
    <w:rsid w:val="00840621"/>
    <w:rsid w:val="00840634"/>
    <w:rsid w:val="008406CF"/>
    <w:rsid w:val="00840869"/>
    <w:rsid w:val="0084086A"/>
    <w:rsid w:val="008409B9"/>
    <w:rsid w:val="008409D0"/>
    <w:rsid w:val="00840A68"/>
    <w:rsid w:val="00840A83"/>
    <w:rsid w:val="00840B3D"/>
    <w:rsid w:val="00840D46"/>
    <w:rsid w:val="00840EE5"/>
    <w:rsid w:val="00840EEB"/>
    <w:rsid w:val="0084110D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11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2"/>
    <w:rsid w:val="00843653"/>
    <w:rsid w:val="0084387F"/>
    <w:rsid w:val="00843AEB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A5D"/>
    <w:rsid w:val="00845B49"/>
    <w:rsid w:val="00845C41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69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83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3F5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4FC2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6E8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1E5"/>
    <w:rsid w:val="008612BA"/>
    <w:rsid w:val="008614C0"/>
    <w:rsid w:val="00861843"/>
    <w:rsid w:val="00861B03"/>
    <w:rsid w:val="00861B41"/>
    <w:rsid w:val="00861CB5"/>
    <w:rsid w:val="00861D65"/>
    <w:rsid w:val="00861DA1"/>
    <w:rsid w:val="00861DB5"/>
    <w:rsid w:val="00861DC0"/>
    <w:rsid w:val="008620C2"/>
    <w:rsid w:val="00862173"/>
    <w:rsid w:val="008621F6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519"/>
    <w:rsid w:val="0086462C"/>
    <w:rsid w:val="00864A9F"/>
    <w:rsid w:val="00864BDB"/>
    <w:rsid w:val="00864C35"/>
    <w:rsid w:val="00864D74"/>
    <w:rsid w:val="008650AB"/>
    <w:rsid w:val="008650DE"/>
    <w:rsid w:val="00865139"/>
    <w:rsid w:val="008654F4"/>
    <w:rsid w:val="00865696"/>
    <w:rsid w:val="0086587B"/>
    <w:rsid w:val="00865B1C"/>
    <w:rsid w:val="00865B80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4E6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AD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CA0"/>
    <w:rsid w:val="00874D5F"/>
    <w:rsid w:val="00874E33"/>
    <w:rsid w:val="00874FAC"/>
    <w:rsid w:val="00875019"/>
    <w:rsid w:val="0087504C"/>
    <w:rsid w:val="00875095"/>
    <w:rsid w:val="0087531D"/>
    <w:rsid w:val="00875556"/>
    <w:rsid w:val="00875593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5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8A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BEF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A59"/>
    <w:rsid w:val="00887F06"/>
    <w:rsid w:val="00887FA6"/>
    <w:rsid w:val="00887FE7"/>
    <w:rsid w:val="008901E3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0B"/>
    <w:rsid w:val="00897999"/>
    <w:rsid w:val="00897D36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7B3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391B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BD9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48E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9F8"/>
    <w:rsid w:val="008A7AF1"/>
    <w:rsid w:val="008A7BEA"/>
    <w:rsid w:val="008A7C09"/>
    <w:rsid w:val="008A7FE5"/>
    <w:rsid w:val="008B01A2"/>
    <w:rsid w:val="008B025D"/>
    <w:rsid w:val="008B02E8"/>
    <w:rsid w:val="008B037E"/>
    <w:rsid w:val="008B0442"/>
    <w:rsid w:val="008B063F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7AA"/>
    <w:rsid w:val="008B188C"/>
    <w:rsid w:val="008B19FE"/>
    <w:rsid w:val="008B1A51"/>
    <w:rsid w:val="008B1A94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2CE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B0C"/>
    <w:rsid w:val="008B5C86"/>
    <w:rsid w:val="008B5CE1"/>
    <w:rsid w:val="008B607B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510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D01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69F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3B"/>
    <w:rsid w:val="008C5F60"/>
    <w:rsid w:val="008C6018"/>
    <w:rsid w:val="008C6315"/>
    <w:rsid w:val="008C687E"/>
    <w:rsid w:val="008C6AD9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0E"/>
    <w:rsid w:val="008D13DC"/>
    <w:rsid w:val="008D149D"/>
    <w:rsid w:val="008D187C"/>
    <w:rsid w:val="008D1BB5"/>
    <w:rsid w:val="008D1C69"/>
    <w:rsid w:val="008D1D05"/>
    <w:rsid w:val="008D1E23"/>
    <w:rsid w:val="008D1F13"/>
    <w:rsid w:val="008D200B"/>
    <w:rsid w:val="008D22C4"/>
    <w:rsid w:val="008D2461"/>
    <w:rsid w:val="008D2668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CA1"/>
    <w:rsid w:val="008D3CCE"/>
    <w:rsid w:val="008D3D3A"/>
    <w:rsid w:val="008D3F21"/>
    <w:rsid w:val="008D4277"/>
    <w:rsid w:val="008D453F"/>
    <w:rsid w:val="008D454D"/>
    <w:rsid w:val="008D48BE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0F4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5DD"/>
    <w:rsid w:val="008E3677"/>
    <w:rsid w:val="008E378A"/>
    <w:rsid w:val="008E388C"/>
    <w:rsid w:val="008E3896"/>
    <w:rsid w:val="008E39BA"/>
    <w:rsid w:val="008E3A42"/>
    <w:rsid w:val="008E3CAD"/>
    <w:rsid w:val="008E3DF0"/>
    <w:rsid w:val="008E3E93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813"/>
    <w:rsid w:val="008E5B5F"/>
    <w:rsid w:val="008E5CCD"/>
    <w:rsid w:val="008E5CDC"/>
    <w:rsid w:val="008E5CED"/>
    <w:rsid w:val="008E5D5A"/>
    <w:rsid w:val="008E6162"/>
    <w:rsid w:val="008E61A1"/>
    <w:rsid w:val="008E6333"/>
    <w:rsid w:val="008E6696"/>
    <w:rsid w:val="008E6788"/>
    <w:rsid w:val="008E69C8"/>
    <w:rsid w:val="008E6BCA"/>
    <w:rsid w:val="008E6DEC"/>
    <w:rsid w:val="008E6E30"/>
    <w:rsid w:val="008E70A2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64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2F4C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CFE"/>
    <w:rsid w:val="008F5E1B"/>
    <w:rsid w:val="008F615E"/>
    <w:rsid w:val="008F6188"/>
    <w:rsid w:val="008F6261"/>
    <w:rsid w:val="008F6649"/>
    <w:rsid w:val="008F6723"/>
    <w:rsid w:val="008F6874"/>
    <w:rsid w:val="008F6A85"/>
    <w:rsid w:val="008F6ACF"/>
    <w:rsid w:val="008F6CD1"/>
    <w:rsid w:val="008F6D36"/>
    <w:rsid w:val="008F6E16"/>
    <w:rsid w:val="008F7083"/>
    <w:rsid w:val="008F71BA"/>
    <w:rsid w:val="008F754F"/>
    <w:rsid w:val="008F7755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6E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48F"/>
    <w:rsid w:val="00903636"/>
    <w:rsid w:val="00903653"/>
    <w:rsid w:val="00903661"/>
    <w:rsid w:val="0090392E"/>
    <w:rsid w:val="00903B4C"/>
    <w:rsid w:val="00903DDF"/>
    <w:rsid w:val="00903F59"/>
    <w:rsid w:val="00903FA4"/>
    <w:rsid w:val="00904012"/>
    <w:rsid w:val="0090411E"/>
    <w:rsid w:val="00904420"/>
    <w:rsid w:val="009045C7"/>
    <w:rsid w:val="0090480E"/>
    <w:rsid w:val="00904A52"/>
    <w:rsid w:val="00904A62"/>
    <w:rsid w:val="00904B6D"/>
    <w:rsid w:val="00904CCE"/>
    <w:rsid w:val="0090524B"/>
    <w:rsid w:val="0090580D"/>
    <w:rsid w:val="009059A2"/>
    <w:rsid w:val="00905A06"/>
    <w:rsid w:val="00905B9D"/>
    <w:rsid w:val="00905F0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07FB4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CB5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777"/>
    <w:rsid w:val="00912999"/>
    <w:rsid w:val="00912B7D"/>
    <w:rsid w:val="0091345B"/>
    <w:rsid w:val="009135D8"/>
    <w:rsid w:val="009136B4"/>
    <w:rsid w:val="009138E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9B0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3F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728"/>
    <w:rsid w:val="00920874"/>
    <w:rsid w:val="0092094D"/>
    <w:rsid w:val="009209FD"/>
    <w:rsid w:val="00920AF4"/>
    <w:rsid w:val="00920FE4"/>
    <w:rsid w:val="00921140"/>
    <w:rsid w:val="00921145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57"/>
    <w:rsid w:val="00922299"/>
    <w:rsid w:val="009225B6"/>
    <w:rsid w:val="0092274B"/>
    <w:rsid w:val="0092286C"/>
    <w:rsid w:val="00922CB7"/>
    <w:rsid w:val="00922E83"/>
    <w:rsid w:val="0092310F"/>
    <w:rsid w:val="00923151"/>
    <w:rsid w:val="00923275"/>
    <w:rsid w:val="0092337E"/>
    <w:rsid w:val="009236DE"/>
    <w:rsid w:val="009238C4"/>
    <w:rsid w:val="00923977"/>
    <w:rsid w:val="00923ABA"/>
    <w:rsid w:val="00923BC9"/>
    <w:rsid w:val="00923C14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57A"/>
    <w:rsid w:val="00925749"/>
    <w:rsid w:val="00925836"/>
    <w:rsid w:val="009259BA"/>
    <w:rsid w:val="00925C07"/>
    <w:rsid w:val="00925DD1"/>
    <w:rsid w:val="00926030"/>
    <w:rsid w:val="009260EC"/>
    <w:rsid w:val="00926140"/>
    <w:rsid w:val="009261C5"/>
    <w:rsid w:val="0092622E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40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6B2"/>
    <w:rsid w:val="00930B1B"/>
    <w:rsid w:val="00930CBF"/>
    <w:rsid w:val="00930DFB"/>
    <w:rsid w:val="00930F8E"/>
    <w:rsid w:val="009311E0"/>
    <w:rsid w:val="009312DB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5D8"/>
    <w:rsid w:val="00933B1B"/>
    <w:rsid w:val="00933D61"/>
    <w:rsid w:val="00933DE4"/>
    <w:rsid w:val="00933DF3"/>
    <w:rsid w:val="00933E25"/>
    <w:rsid w:val="00933F7F"/>
    <w:rsid w:val="009342CA"/>
    <w:rsid w:val="009343B2"/>
    <w:rsid w:val="0093457F"/>
    <w:rsid w:val="00934753"/>
    <w:rsid w:val="00934B08"/>
    <w:rsid w:val="009351BB"/>
    <w:rsid w:val="00935490"/>
    <w:rsid w:val="009354D1"/>
    <w:rsid w:val="00935521"/>
    <w:rsid w:val="009355F0"/>
    <w:rsid w:val="009356B3"/>
    <w:rsid w:val="00935B52"/>
    <w:rsid w:val="00935F71"/>
    <w:rsid w:val="0093611C"/>
    <w:rsid w:val="00936425"/>
    <w:rsid w:val="00936612"/>
    <w:rsid w:val="0093670B"/>
    <w:rsid w:val="00936951"/>
    <w:rsid w:val="009369C3"/>
    <w:rsid w:val="00936A90"/>
    <w:rsid w:val="00936AAC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37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4A"/>
    <w:rsid w:val="0094219A"/>
    <w:rsid w:val="00942651"/>
    <w:rsid w:val="00942743"/>
    <w:rsid w:val="00942919"/>
    <w:rsid w:val="00942947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5AB"/>
    <w:rsid w:val="00943771"/>
    <w:rsid w:val="00943A7D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90D"/>
    <w:rsid w:val="00944AF4"/>
    <w:rsid w:val="00944CBE"/>
    <w:rsid w:val="00944CE3"/>
    <w:rsid w:val="00944D54"/>
    <w:rsid w:val="00944DDE"/>
    <w:rsid w:val="00944F41"/>
    <w:rsid w:val="0094540F"/>
    <w:rsid w:val="0094596F"/>
    <w:rsid w:val="00945A25"/>
    <w:rsid w:val="00945C03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6EB4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574"/>
    <w:rsid w:val="009506D9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929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119"/>
    <w:rsid w:val="0095422A"/>
    <w:rsid w:val="009543F7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8F6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03"/>
    <w:rsid w:val="00957487"/>
    <w:rsid w:val="009577CB"/>
    <w:rsid w:val="00957828"/>
    <w:rsid w:val="00957944"/>
    <w:rsid w:val="0095799E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19"/>
    <w:rsid w:val="009616FA"/>
    <w:rsid w:val="009617A3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84F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533"/>
    <w:rsid w:val="00964AB7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A84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3F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BBF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09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BB3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233"/>
    <w:rsid w:val="00983235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8B1"/>
    <w:rsid w:val="0098497D"/>
    <w:rsid w:val="009849C8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C9C"/>
    <w:rsid w:val="00986F69"/>
    <w:rsid w:val="00987124"/>
    <w:rsid w:val="00987236"/>
    <w:rsid w:val="00987282"/>
    <w:rsid w:val="00987580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2DE"/>
    <w:rsid w:val="00991349"/>
    <w:rsid w:val="00991611"/>
    <w:rsid w:val="0099175E"/>
    <w:rsid w:val="009917F3"/>
    <w:rsid w:val="0099185C"/>
    <w:rsid w:val="00991A38"/>
    <w:rsid w:val="00991BA1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365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8BE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79"/>
    <w:rsid w:val="009A049C"/>
    <w:rsid w:val="009A0822"/>
    <w:rsid w:val="009A10BB"/>
    <w:rsid w:val="009A12D1"/>
    <w:rsid w:val="009A19CD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1D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5E5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5D4"/>
    <w:rsid w:val="009A56E0"/>
    <w:rsid w:val="009A58FF"/>
    <w:rsid w:val="009A5BA0"/>
    <w:rsid w:val="009A5DC3"/>
    <w:rsid w:val="009A5F47"/>
    <w:rsid w:val="009A5FDF"/>
    <w:rsid w:val="009A6073"/>
    <w:rsid w:val="009A6127"/>
    <w:rsid w:val="009A637B"/>
    <w:rsid w:val="009A6456"/>
    <w:rsid w:val="009A6678"/>
    <w:rsid w:val="009A67F3"/>
    <w:rsid w:val="009A67F8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578"/>
    <w:rsid w:val="009B0605"/>
    <w:rsid w:val="009B0BD7"/>
    <w:rsid w:val="009B0C68"/>
    <w:rsid w:val="009B0DA0"/>
    <w:rsid w:val="009B0DD2"/>
    <w:rsid w:val="009B1176"/>
    <w:rsid w:val="009B1290"/>
    <w:rsid w:val="009B13A1"/>
    <w:rsid w:val="009B13D7"/>
    <w:rsid w:val="009B1513"/>
    <w:rsid w:val="009B156B"/>
    <w:rsid w:val="009B1677"/>
    <w:rsid w:val="009B1785"/>
    <w:rsid w:val="009B1AF7"/>
    <w:rsid w:val="009B2092"/>
    <w:rsid w:val="009B2137"/>
    <w:rsid w:val="009B21B2"/>
    <w:rsid w:val="009B22C5"/>
    <w:rsid w:val="009B245C"/>
    <w:rsid w:val="009B245E"/>
    <w:rsid w:val="009B2532"/>
    <w:rsid w:val="009B2655"/>
    <w:rsid w:val="009B28B0"/>
    <w:rsid w:val="009B2927"/>
    <w:rsid w:val="009B29BC"/>
    <w:rsid w:val="009B2FED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3F11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AC4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D5C"/>
    <w:rsid w:val="009C1E0C"/>
    <w:rsid w:val="009C20D3"/>
    <w:rsid w:val="009C22C6"/>
    <w:rsid w:val="009C2358"/>
    <w:rsid w:val="009C25FA"/>
    <w:rsid w:val="009C2685"/>
    <w:rsid w:val="009C281C"/>
    <w:rsid w:val="009C2846"/>
    <w:rsid w:val="009C28CB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6CC"/>
    <w:rsid w:val="009C4799"/>
    <w:rsid w:val="009C47D1"/>
    <w:rsid w:val="009C4B47"/>
    <w:rsid w:val="009C4DFD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7F6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53"/>
    <w:rsid w:val="009C6DAA"/>
    <w:rsid w:val="009C6E93"/>
    <w:rsid w:val="009C7147"/>
    <w:rsid w:val="009C7150"/>
    <w:rsid w:val="009C7378"/>
    <w:rsid w:val="009C7582"/>
    <w:rsid w:val="009C75A0"/>
    <w:rsid w:val="009C7945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B6B"/>
    <w:rsid w:val="009D1C2C"/>
    <w:rsid w:val="009D1DB3"/>
    <w:rsid w:val="009D1F7A"/>
    <w:rsid w:val="009D2118"/>
    <w:rsid w:val="009D2265"/>
    <w:rsid w:val="009D22EA"/>
    <w:rsid w:val="009D248E"/>
    <w:rsid w:val="009D256E"/>
    <w:rsid w:val="009D2575"/>
    <w:rsid w:val="009D25CC"/>
    <w:rsid w:val="009D2745"/>
    <w:rsid w:val="009D2752"/>
    <w:rsid w:val="009D28C6"/>
    <w:rsid w:val="009D290A"/>
    <w:rsid w:val="009D2A05"/>
    <w:rsid w:val="009D2A53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AB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6D0"/>
    <w:rsid w:val="009E5817"/>
    <w:rsid w:val="009E58F8"/>
    <w:rsid w:val="009E5AB4"/>
    <w:rsid w:val="009E5C4C"/>
    <w:rsid w:val="009E5CA8"/>
    <w:rsid w:val="009E5FA4"/>
    <w:rsid w:val="009E605E"/>
    <w:rsid w:val="009E6197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1D7"/>
    <w:rsid w:val="009F13A8"/>
    <w:rsid w:val="009F163C"/>
    <w:rsid w:val="009F187B"/>
    <w:rsid w:val="009F1933"/>
    <w:rsid w:val="009F1B37"/>
    <w:rsid w:val="009F1DFD"/>
    <w:rsid w:val="009F1FE7"/>
    <w:rsid w:val="009F2717"/>
    <w:rsid w:val="009F2728"/>
    <w:rsid w:val="009F29A1"/>
    <w:rsid w:val="009F2C55"/>
    <w:rsid w:val="009F2CA3"/>
    <w:rsid w:val="009F2E7E"/>
    <w:rsid w:val="009F32EB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338"/>
    <w:rsid w:val="009F5606"/>
    <w:rsid w:val="009F59C7"/>
    <w:rsid w:val="009F5A90"/>
    <w:rsid w:val="009F5BD3"/>
    <w:rsid w:val="009F5C67"/>
    <w:rsid w:val="009F5CA0"/>
    <w:rsid w:val="009F5CA4"/>
    <w:rsid w:val="009F5D38"/>
    <w:rsid w:val="009F6234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18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1B65"/>
    <w:rsid w:val="00A020A0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3E9B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A1F"/>
    <w:rsid w:val="00A05BA9"/>
    <w:rsid w:val="00A05D0B"/>
    <w:rsid w:val="00A05DFF"/>
    <w:rsid w:val="00A05EAD"/>
    <w:rsid w:val="00A05FF8"/>
    <w:rsid w:val="00A06008"/>
    <w:rsid w:val="00A065CF"/>
    <w:rsid w:val="00A06687"/>
    <w:rsid w:val="00A0689E"/>
    <w:rsid w:val="00A0695B"/>
    <w:rsid w:val="00A069F0"/>
    <w:rsid w:val="00A06B81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0A9"/>
    <w:rsid w:val="00A11202"/>
    <w:rsid w:val="00A11371"/>
    <w:rsid w:val="00A114B5"/>
    <w:rsid w:val="00A1159B"/>
    <w:rsid w:val="00A115BF"/>
    <w:rsid w:val="00A1173E"/>
    <w:rsid w:val="00A117B9"/>
    <w:rsid w:val="00A11A82"/>
    <w:rsid w:val="00A11ACA"/>
    <w:rsid w:val="00A11DA3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C2F"/>
    <w:rsid w:val="00A16CE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163"/>
    <w:rsid w:val="00A20253"/>
    <w:rsid w:val="00A2028E"/>
    <w:rsid w:val="00A202F0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0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4FE4"/>
    <w:rsid w:val="00A2524D"/>
    <w:rsid w:val="00A25A28"/>
    <w:rsid w:val="00A25A7A"/>
    <w:rsid w:val="00A25ADD"/>
    <w:rsid w:val="00A25B85"/>
    <w:rsid w:val="00A261E4"/>
    <w:rsid w:val="00A26309"/>
    <w:rsid w:val="00A26624"/>
    <w:rsid w:val="00A266E0"/>
    <w:rsid w:val="00A26883"/>
    <w:rsid w:val="00A26D60"/>
    <w:rsid w:val="00A26E51"/>
    <w:rsid w:val="00A26EE0"/>
    <w:rsid w:val="00A26EEB"/>
    <w:rsid w:val="00A2719B"/>
    <w:rsid w:val="00A2756F"/>
    <w:rsid w:val="00A275C9"/>
    <w:rsid w:val="00A276E9"/>
    <w:rsid w:val="00A276F1"/>
    <w:rsid w:val="00A27D24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692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99E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0FE"/>
    <w:rsid w:val="00A345EC"/>
    <w:rsid w:val="00A3464D"/>
    <w:rsid w:val="00A34A19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9DE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1F5E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4D6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E35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92"/>
    <w:rsid w:val="00A511B7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802"/>
    <w:rsid w:val="00A52ABD"/>
    <w:rsid w:val="00A52D1E"/>
    <w:rsid w:val="00A52E4C"/>
    <w:rsid w:val="00A52EF2"/>
    <w:rsid w:val="00A52FEF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2E"/>
    <w:rsid w:val="00A573B7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427"/>
    <w:rsid w:val="00A61828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9F0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71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57"/>
    <w:rsid w:val="00A64BC7"/>
    <w:rsid w:val="00A64CAF"/>
    <w:rsid w:val="00A64D2B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A97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30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09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5F4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2C95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4E6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84"/>
    <w:rsid w:val="00A86DAB"/>
    <w:rsid w:val="00A86E3E"/>
    <w:rsid w:val="00A86E4F"/>
    <w:rsid w:val="00A86FEF"/>
    <w:rsid w:val="00A8729C"/>
    <w:rsid w:val="00A87482"/>
    <w:rsid w:val="00A8754B"/>
    <w:rsid w:val="00A875BA"/>
    <w:rsid w:val="00A87C98"/>
    <w:rsid w:val="00A87EE9"/>
    <w:rsid w:val="00A87F42"/>
    <w:rsid w:val="00A87F77"/>
    <w:rsid w:val="00A87FE3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4C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19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6F1"/>
    <w:rsid w:val="00AA1942"/>
    <w:rsid w:val="00AA1D12"/>
    <w:rsid w:val="00AA1D7B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2F8E"/>
    <w:rsid w:val="00AA305C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ECA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9B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E4E"/>
    <w:rsid w:val="00AA6F85"/>
    <w:rsid w:val="00AA6F9A"/>
    <w:rsid w:val="00AA702C"/>
    <w:rsid w:val="00AA7130"/>
    <w:rsid w:val="00AA71B0"/>
    <w:rsid w:val="00AA7240"/>
    <w:rsid w:val="00AA7335"/>
    <w:rsid w:val="00AA7953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86"/>
    <w:rsid w:val="00AB20B0"/>
    <w:rsid w:val="00AB2328"/>
    <w:rsid w:val="00AB23E2"/>
    <w:rsid w:val="00AB27F9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4DB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1E5D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9F5"/>
    <w:rsid w:val="00AC3B27"/>
    <w:rsid w:val="00AC3B50"/>
    <w:rsid w:val="00AC3C8F"/>
    <w:rsid w:val="00AC3E12"/>
    <w:rsid w:val="00AC3F86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CA7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0C7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405"/>
    <w:rsid w:val="00AD09DA"/>
    <w:rsid w:val="00AD0A73"/>
    <w:rsid w:val="00AD0B60"/>
    <w:rsid w:val="00AD0F94"/>
    <w:rsid w:val="00AD11B6"/>
    <w:rsid w:val="00AD11C6"/>
    <w:rsid w:val="00AD12BD"/>
    <w:rsid w:val="00AD1452"/>
    <w:rsid w:val="00AD154A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57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E3D"/>
    <w:rsid w:val="00AD5F16"/>
    <w:rsid w:val="00AD6015"/>
    <w:rsid w:val="00AD63BA"/>
    <w:rsid w:val="00AD6766"/>
    <w:rsid w:val="00AD6808"/>
    <w:rsid w:val="00AD6821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D7AC4"/>
    <w:rsid w:val="00AE01EE"/>
    <w:rsid w:val="00AE04DA"/>
    <w:rsid w:val="00AE0585"/>
    <w:rsid w:val="00AE0617"/>
    <w:rsid w:val="00AE06EA"/>
    <w:rsid w:val="00AE08F3"/>
    <w:rsid w:val="00AE0A88"/>
    <w:rsid w:val="00AE0B1F"/>
    <w:rsid w:val="00AE0D23"/>
    <w:rsid w:val="00AE0E37"/>
    <w:rsid w:val="00AE0E9E"/>
    <w:rsid w:val="00AE1193"/>
    <w:rsid w:val="00AE1418"/>
    <w:rsid w:val="00AE144C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225"/>
    <w:rsid w:val="00AE6266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2D2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6FD"/>
    <w:rsid w:val="00AF37AD"/>
    <w:rsid w:val="00AF3AD8"/>
    <w:rsid w:val="00AF3C80"/>
    <w:rsid w:val="00AF3C8C"/>
    <w:rsid w:val="00AF3D2D"/>
    <w:rsid w:val="00AF41FC"/>
    <w:rsid w:val="00AF42BD"/>
    <w:rsid w:val="00AF4313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08D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56E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E5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90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DC0"/>
    <w:rsid w:val="00B07F35"/>
    <w:rsid w:val="00B07F5F"/>
    <w:rsid w:val="00B10030"/>
    <w:rsid w:val="00B10446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1B"/>
    <w:rsid w:val="00B11E29"/>
    <w:rsid w:val="00B120EF"/>
    <w:rsid w:val="00B12181"/>
    <w:rsid w:val="00B12187"/>
    <w:rsid w:val="00B1219E"/>
    <w:rsid w:val="00B12287"/>
    <w:rsid w:val="00B12773"/>
    <w:rsid w:val="00B128C1"/>
    <w:rsid w:val="00B12A59"/>
    <w:rsid w:val="00B12AA0"/>
    <w:rsid w:val="00B12DCA"/>
    <w:rsid w:val="00B12F78"/>
    <w:rsid w:val="00B1329C"/>
    <w:rsid w:val="00B133BC"/>
    <w:rsid w:val="00B13515"/>
    <w:rsid w:val="00B137BE"/>
    <w:rsid w:val="00B137D3"/>
    <w:rsid w:val="00B1388A"/>
    <w:rsid w:val="00B13895"/>
    <w:rsid w:val="00B13B1C"/>
    <w:rsid w:val="00B13B8D"/>
    <w:rsid w:val="00B13C29"/>
    <w:rsid w:val="00B13D80"/>
    <w:rsid w:val="00B13EF2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DF8"/>
    <w:rsid w:val="00B15FAA"/>
    <w:rsid w:val="00B15FDB"/>
    <w:rsid w:val="00B161A5"/>
    <w:rsid w:val="00B1621B"/>
    <w:rsid w:val="00B16345"/>
    <w:rsid w:val="00B16588"/>
    <w:rsid w:val="00B1667C"/>
    <w:rsid w:val="00B166B8"/>
    <w:rsid w:val="00B167A6"/>
    <w:rsid w:val="00B16B10"/>
    <w:rsid w:val="00B16B5F"/>
    <w:rsid w:val="00B16C5A"/>
    <w:rsid w:val="00B1736C"/>
    <w:rsid w:val="00B1754E"/>
    <w:rsid w:val="00B1757D"/>
    <w:rsid w:val="00B17744"/>
    <w:rsid w:val="00B17AF4"/>
    <w:rsid w:val="00B17B9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AB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A91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8CB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7E0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02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323"/>
    <w:rsid w:val="00B34642"/>
    <w:rsid w:val="00B34681"/>
    <w:rsid w:val="00B346C2"/>
    <w:rsid w:val="00B34856"/>
    <w:rsid w:val="00B34886"/>
    <w:rsid w:val="00B3488B"/>
    <w:rsid w:val="00B349E6"/>
    <w:rsid w:val="00B34ADF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18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ED8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26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6DD6"/>
    <w:rsid w:val="00B4707F"/>
    <w:rsid w:val="00B47137"/>
    <w:rsid w:val="00B47205"/>
    <w:rsid w:val="00B4776B"/>
    <w:rsid w:val="00B47784"/>
    <w:rsid w:val="00B4783F"/>
    <w:rsid w:val="00B47A13"/>
    <w:rsid w:val="00B47CEF"/>
    <w:rsid w:val="00B47E63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E77"/>
    <w:rsid w:val="00B51F9E"/>
    <w:rsid w:val="00B52416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200"/>
    <w:rsid w:val="00B533DE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4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13E"/>
    <w:rsid w:val="00B6326D"/>
    <w:rsid w:val="00B632DD"/>
    <w:rsid w:val="00B63559"/>
    <w:rsid w:val="00B637C4"/>
    <w:rsid w:val="00B637D5"/>
    <w:rsid w:val="00B63870"/>
    <w:rsid w:val="00B63E5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EE2"/>
    <w:rsid w:val="00B64F3A"/>
    <w:rsid w:val="00B652B0"/>
    <w:rsid w:val="00B652E2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2C5"/>
    <w:rsid w:val="00B70333"/>
    <w:rsid w:val="00B703B9"/>
    <w:rsid w:val="00B7056C"/>
    <w:rsid w:val="00B7068C"/>
    <w:rsid w:val="00B70719"/>
    <w:rsid w:val="00B70A49"/>
    <w:rsid w:val="00B70AD2"/>
    <w:rsid w:val="00B70B9E"/>
    <w:rsid w:val="00B70C1F"/>
    <w:rsid w:val="00B70DDC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90"/>
    <w:rsid w:val="00B742C3"/>
    <w:rsid w:val="00B743E5"/>
    <w:rsid w:val="00B7442A"/>
    <w:rsid w:val="00B7473B"/>
    <w:rsid w:val="00B74891"/>
    <w:rsid w:val="00B748FC"/>
    <w:rsid w:val="00B74910"/>
    <w:rsid w:val="00B74A0D"/>
    <w:rsid w:val="00B74A78"/>
    <w:rsid w:val="00B74EC0"/>
    <w:rsid w:val="00B75103"/>
    <w:rsid w:val="00B752FA"/>
    <w:rsid w:val="00B75303"/>
    <w:rsid w:val="00B7532A"/>
    <w:rsid w:val="00B753F8"/>
    <w:rsid w:val="00B75667"/>
    <w:rsid w:val="00B75C6D"/>
    <w:rsid w:val="00B75E34"/>
    <w:rsid w:val="00B75F2C"/>
    <w:rsid w:val="00B760BA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CD3"/>
    <w:rsid w:val="00B83DF6"/>
    <w:rsid w:val="00B83EC6"/>
    <w:rsid w:val="00B83FF1"/>
    <w:rsid w:val="00B8408E"/>
    <w:rsid w:val="00B840BA"/>
    <w:rsid w:val="00B84825"/>
    <w:rsid w:val="00B848A5"/>
    <w:rsid w:val="00B84A71"/>
    <w:rsid w:val="00B84B57"/>
    <w:rsid w:val="00B84BA6"/>
    <w:rsid w:val="00B84BE8"/>
    <w:rsid w:val="00B8533F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347"/>
    <w:rsid w:val="00B874C6"/>
    <w:rsid w:val="00B874FB"/>
    <w:rsid w:val="00B8769E"/>
    <w:rsid w:val="00B876D1"/>
    <w:rsid w:val="00B87771"/>
    <w:rsid w:val="00B87855"/>
    <w:rsid w:val="00B87C0D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12E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28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268"/>
    <w:rsid w:val="00B9436E"/>
    <w:rsid w:val="00B94376"/>
    <w:rsid w:val="00B9446C"/>
    <w:rsid w:val="00B945A6"/>
    <w:rsid w:val="00B94AFB"/>
    <w:rsid w:val="00B94F16"/>
    <w:rsid w:val="00B950E8"/>
    <w:rsid w:val="00B95242"/>
    <w:rsid w:val="00B95384"/>
    <w:rsid w:val="00B95448"/>
    <w:rsid w:val="00B954FC"/>
    <w:rsid w:val="00B95551"/>
    <w:rsid w:val="00B9573F"/>
    <w:rsid w:val="00B95971"/>
    <w:rsid w:val="00B95A04"/>
    <w:rsid w:val="00B95B13"/>
    <w:rsid w:val="00B95BDF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2E0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BC6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B49"/>
    <w:rsid w:val="00BA3BE1"/>
    <w:rsid w:val="00BA3C37"/>
    <w:rsid w:val="00BA3CC9"/>
    <w:rsid w:val="00BA3D8B"/>
    <w:rsid w:val="00BA3E1A"/>
    <w:rsid w:val="00BA3E89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2C"/>
    <w:rsid w:val="00BA67CE"/>
    <w:rsid w:val="00BA68C1"/>
    <w:rsid w:val="00BA692E"/>
    <w:rsid w:val="00BA6CFD"/>
    <w:rsid w:val="00BA6D7C"/>
    <w:rsid w:val="00BA7188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9D4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9EA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E9D"/>
    <w:rsid w:val="00BB1F8F"/>
    <w:rsid w:val="00BB2029"/>
    <w:rsid w:val="00BB20C3"/>
    <w:rsid w:val="00BB2179"/>
    <w:rsid w:val="00BB225D"/>
    <w:rsid w:val="00BB22CE"/>
    <w:rsid w:val="00BB2354"/>
    <w:rsid w:val="00BB272A"/>
    <w:rsid w:val="00BB2A9C"/>
    <w:rsid w:val="00BB2E16"/>
    <w:rsid w:val="00BB2F0E"/>
    <w:rsid w:val="00BB3140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6DFC"/>
    <w:rsid w:val="00BB71DA"/>
    <w:rsid w:val="00BB71EC"/>
    <w:rsid w:val="00BB723D"/>
    <w:rsid w:val="00BB724B"/>
    <w:rsid w:val="00BB7314"/>
    <w:rsid w:val="00BB732D"/>
    <w:rsid w:val="00BB7561"/>
    <w:rsid w:val="00BB7634"/>
    <w:rsid w:val="00BB76C8"/>
    <w:rsid w:val="00BB771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4A"/>
    <w:rsid w:val="00BC28F3"/>
    <w:rsid w:val="00BC2937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C18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210C"/>
    <w:rsid w:val="00BD238C"/>
    <w:rsid w:val="00BD25FA"/>
    <w:rsid w:val="00BD26CD"/>
    <w:rsid w:val="00BD2931"/>
    <w:rsid w:val="00BD2934"/>
    <w:rsid w:val="00BD2A08"/>
    <w:rsid w:val="00BD2A7B"/>
    <w:rsid w:val="00BD2B5B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2DA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E35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54E"/>
    <w:rsid w:val="00BE05BA"/>
    <w:rsid w:val="00BE05F9"/>
    <w:rsid w:val="00BE06A9"/>
    <w:rsid w:val="00BE06F0"/>
    <w:rsid w:val="00BE072F"/>
    <w:rsid w:val="00BE0756"/>
    <w:rsid w:val="00BE0C00"/>
    <w:rsid w:val="00BE0FE7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422"/>
    <w:rsid w:val="00BE36E4"/>
    <w:rsid w:val="00BE3761"/>
    <w:rsid w:val="00BE399E"/>
    <w:rsid w:val="00BE3A8E"/>
    <w:rsid w:val="00BE3EA0"/>
    <w:rsid w:val="00BE3F08"/>
    <w:rsid w:val="00BE3F37"/>
    <w:rsid w:val="00BE403F"/>
    <w:rsid w:val="00BE444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0C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B0A"/>
    <w:rsid w:val="00BF5C58"/>
    <w:rsid w:val="00BF5D0D"/>
    <w:rsid w:val="00BF5D2F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A08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1F8"/>
    <w:rsid w:val="00C0420B"/>
    <w:rsid w:val="00C04322"/>
    <w:rsid w:val="00C047A6"/>
    <w:rsid w:val="00C04945"/>
    <w:rsid w:val="00C049F0"/>
    <w:rsid w:val="00C04F71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07FFC"/>
    <w:rsid w:val="00C1024D"/>
    <w:rsid w:val="00C10541"/>
    <w:rsid w:val="00C10588"/>
    <w:rsid w:val="00C10599"/>
    <w:rsid w:val="00C105CD"/>
    <w:rsid w:val="00C1061B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DE3"/>
    <w:rsid w:val="00C11E14"/>
    <w:rsid w:val="00C11FAC"/>
    <w:rsid w:val="00C11FE5"/>
    <w:rsid w:val="00C11FEE"/>
    <w:rsid w:val="00C11FF6"/>
    <w:rsid w:val="00C120C4"/>
    <w:rsid w:val="00C120F8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6F9D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EB6"/>
    <w:rsid w:val="00C21FD2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18"/>
    <w:rsid w:val="00C23965"/>
    <w:rsid w:val="00C239D7"/>
    <w:rsid w:val="00C23E09"/>
    <w:rsid w:val="00C2423A"/>
    <w:rsid w:val="00C2457D"/>
    <w:rsid w:val="00C24967"/>
    <w:rsid w:val="00C249A0"/>
    <w:rsid w:val="00C24AED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99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0A8"/>
    <w:rsid w:val="00C31237"/>
    <w:rsid w:val="00C31475"/>
    <w:rsid w:val="00C314DF"/>
    <w:rsid w:val="00C31720"/>
    <w:rsid w:val="00C31757"/>
    <w:rsid w:val="00C3175A"/>
    <w:rsid w:val="00C319A2"/>
    <w:rsid w:val="00C31AD1"/>
    <w:rsid w:val="00C31B6A"/>
    <w:rsid w:val="00C31C0B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31"/>
    <w:rsid w:val="00C32C42"/>
    <w:rsid w:val="00C32D3C"/>
    <w:rsid w:val="00C32E21"/>
    <w:rsid w:val="00C33105"/>
    <w:rsid w:val="00C333D9"/>
    <w:rsid w:val="00C33577"/>
    <w:rsid w:val="00C339DE"/>
    <w:rsid w:val="00C33AA7"/>
    <w:rsid w:val="00C33DCE"/>
    <w:rsid w:val="00C33EFD"/>
    <w:rsid w:val="00C33F0B"/>
    <w:rsid w:val="00C33F38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8D8"/>
    <w:rsid w:val="00C3796E"/>
    <w:rsid w:val="00C37F07"/>
    <w:rsid w:val="00C37F45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33C"/>
    <w:rsid w:val="00C4255C"/>
    <w:rsid w:val="00C42784"/>
    <w:rsid w:val="00C42827"/>
    <w:rsid w:val="00C428B9"/>
    <w:rsid w:val="00C428C2"/>
    <w:rsid w:val="00C429E1"/>
    <w:rsid w:val="00C42B46"/>
    <w:rsid w:val="00C42CD1"/>
    <w:rsid w:val="00C42D57"/>
    <w:rsid w:val="00C42EDF"/>
    <w:rsid w:val="00C4318A"/>
    <w:rsid w:val="00C434F5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17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300"/>
    <w:rsid w:val="00C5044B"/>
    <w:rsid w:val="00C506EC"/>
    <w:rsid w:val="00C508B7"/>
    <w:rsid w:val="00C509F4"/>
    <w:rsid w:val="00C50B35"/>
    <w:rsid w:val="00C50EE3"/>
    <w:rsid w:val="00C5173D"/>
    <w:rsid w:val="00C518A0"/>
    <w:rsid w:val="00C51D11"/>
    <w:rsid w:val="00C51D34"/>
    <w:rsid w:val="00C52091"/>
    <w:rsid w:val="00C5210C"/>
    <w:rsid w:val="00C52408"/>
    <w:rsid w:val="00C524DA"/>
    <w:rsid w:val="00C5257E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A5F"/>
    <w:rsid w:val="00C54B09"/>
    <w:rsid w:val="00C54B32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B88"/>
    <w:rsid w:val="00C56E07"/>
    <w:rsid w:val="00C56EAA"/>
    <w:rsid w:val="00C56FDB"/>
    <w:rsid w:val="00C57008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996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1A"/>
    <w:rsid w:val="00C63671"/>
    <w:rsid w:val="00C63831"/>
    <w:rsid w:val="00C63958"/>
    <w:rsid w:val="00C63C82"/>
    <w:rsid w:val="00C63C98"/>
    <w:rsid w:val="00C63EB0"/>
    <w:rsid w:val="00C63F16"/>
    <w:rsid w:val="00C64083"/>
    <w:rsid w:val="00C640B0"/>
    <w:rsid w:val="00C64334"/>
    <w:rsid w:val="00C64376"/>
    <w:rsid w:val="00C645BF"/>
    <w:rsid w:val="00C64626"/>
    <w:rsid w:val="00C64788"/>
    <w:rsid w:val="00C647AD"/>
    <w:rsid w:val="00C64849"/>
    <w:rsid w:val="00C64BA7"/>
    <w:rsid w:val="00C64CDC"/>
    <w:rsid w:val="00C64EDC"/>
    <w:rsid w:val="00C65179"/>
    <w:rsid w:val="00C65354"/>
    <w:rsid w:val="00C65780"/>
    <w:rsid w:val="00C658BB"/>
    <w:rsid w:val="00C65A39"/>
    <w:rsid w:val="00C65BB5"/>
    <w:rsid w:val="00C65BB8"/>
    <w:rsid w:val="00C65D24"/>
    <w:rsid w:val="00C65E26"/>
    <w:rsid w:val="00C65E3D"/>
    <w:rsid w:val="00C65F58"/>
    <w:rsid w:val="00C65F5C"/>
    <w:rsid w:val="00C65FD1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9DB"/>
    <w:rsid w:val="00C66B89"/>
    <w:rsid w:val="00C66C34"/>
    <w:rsid w:val="00C66CF4"/>
    <w:rsid w:val="00C66D58"/>
    <w:rsid w:val="00C66D74"/>
    <w:rsid w:val="00C66DFB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0EA0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05B"/>
    <w:rsid w:val="00C723AF"/>
    <w:rsid w:val="00C72413"/>
    <w:rsid w:val="00C72616"/>
    <w:rsid w:val="00C72777"/>
    <w:rsid w:val="00C72999"/>
    <w:rsid w:val="00C72BD1"/>
    <w:rsid w:val="00C72E60"/>
    <w:rsid w:val="00C72EB2"/>
    <w:rsid w:val="00C72EF5"/>
    <w:rsid w:val="00C732C5"/>
    <w:rsid w:val="00C733D0"/>
    <w:rsid w:val="00C734D6"/>
    <w:rsid w:val="00C7357D"/>
    <w:rsid w:val="00C736D0"/>
    <w:rsid w:val="00C73B26"/>
    <w:rsid w:val="00C73FD9"/>
    <w:rsid w:val="00C7405D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7F2"/>
    <w:rsid w:val="00C75915"/>
    <w:rsid w:val="00C75970"/>
    <w:rsid w:val="00C75999"/>
    <w:rsid w:val="00C75AC4"/>
    <w:rsid w:val="00C75B22"/>
    <w:rsid w:val="00C75C9D"/>
    <w:rsid w:val="00C75F90"/>
    <w:rsid w:val="00C761A0"/>
    <w:rsid w:val="00C7622C"/>
    <w:rsid w:val="00C76414"/>
    <w:rsid w:val="00C7666C"/>
    <w:rsid w:val="00C76A56"/>
    <w:rsid w:val="00C76A6B"/>
    <w:rsid w:val="00C76D8E"/>
    <w:rsid w:val="00C76E3D"/>
    <w:rsid w:val="00C76EC5"/>
    <w:rsid w:val="00C77096"/>
    <w:rsid w:val="00C770E6"/>
    <w:rsid w:val="00C7717C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018"/>
    <w:rsid w:val="00C80238"/>
    <w:rsid w:val="00C8048F"/>
    <w:rsid w:val="00C80547"/>
    <w:rsid w:val="00C80664"/>
    <w:rsid w:val="00C809E1"/>
    <w:rsid w:val="00C80CE2"/>
    <w:rsid w:val="00C80FAC"/>
    <w:rsid w:val="00C81497"/>
    <w:rsid w:val="00C815FF"/>
    <w:rsid w:val="00C81601"/>
    <w:rsid w:val="00C81645"/>
    <w:rsid w:val="00C81798"/>
    <w:rsid w:val="00C817A9"/>
    <w:rsid w:val="00C8198E"/>
    <w:rsid w:val="00C81B30"/>
    <w:rsid w:val="00C81D2C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AF1"/>
    <w:rsid w:val="00C84C5F"/>
    <w:rsid w:val="00C84D7E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1AF"/>
    <w:rsid w:val="00C8729F"/>
    <w:rsid w:val="00C87367"/>
    <w:rsid w:val="00C874E1"/>
    <w:rsid w:val="00C8781D"/>
    <w:rsid w:val="00C878A1"/>
    <w:rsid w:val="00C87A2F"/>
    <w:rsid w:val="00C87BF9"/>
    <w:rsid w:val="00C901A9"/>
    <w:rsid w:val="00C90214"/>
    <w:rsid w:val="00C90305"/>
    <w:rsid w:val="00C904A4"/>
    <w:rsid w:val="00C905AC"/>
    <w:rsid w:val="00C90799"/>
    <w:rsid w:val="00C907A0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404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447"/>
    <w:rsid w:val="00C93516"/>
    <w:rsid w:val="00C93C92"/>
    <w:rsid w:val="00C93E6E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730"/>
    <w:rsid w:val="00C95781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4FE"/>
    <w:rsid w:val="00C97681"/>
    <w:rsid w:val="00C97866"/>
    <w:rsid w:val="00C9787D"/>
    <w:rsid w:val="00C978C0"/>
    <w:rsid w:val="00C97928"/>
    <w:rsid w:val="00C97AF1"/>
    <w:rsid w:val="00C97B0A"/>
    <w:rsid w:val="00C97DF4"/>
    <w:rsid w:val="00C97FC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C65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B8C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041"/>
    <w:rsid w:val="00CB11BD"/>
    <w:rsid w:val="00CB1368"/>
    <w:rsid w:val="00CB1589"/>
    <w:rsid w:val="00CB1612"/>
    <w:rsid w:val="00CB1956"/>
    <w:rsid w:val="00CB1F2A"/>
    <w:rsid w:val="00CB1FC6"/>
    <w:rsid w:val="00CB2196"/>
    <w:rsid w:val="00CB271B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83B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5F2B"/>
    <w:rsid w:val="00CB6343"/>
    <w:rsid w:val="00CB656D"/>
    <w:rsid w:val="00CB6621"/>
    <w:rsid w:val="00CB67FB"/>
    <w:rsid w:val="00CB681B"/>
    <w:rsid w:val="00CB68B3"/>
    <w:rsid w:val="00CB6A66"/>
    <w:rsid w:val="00CB6A74"/>
    <w:rsid w:val="00CB6E34"/>
    <w:rsid w:val="00CB6F9E"/>
    <w:rsid w:val="00CB7144"/>
    <w:rsid w:val="00CB7208"/>
    <w:rsid w:val="00CB7438"/>
    <w:rsid w:val="00CB75AF"/>
    <w:rsid w:val="00CB7648"/>
    <w:rsid w:val="00CB79B8"/>
    <w:rsid w:val="00CB7A0C"/>
    <w:rsid w:val="00CB7B6B"/>
    <w:rsid w:val="00CC009C"/>
    <w:rsid w:val="00CC00B7"/>
    <w:rsid w:val="00CC0183"/>
    <w:rsid w:val="00CC026A"/>
    <w:rsid w:val="00CC02BB"/>
    <w:rsid w:val="00CC0322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568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ABE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97F"/>
    <w:rsid w:val="00CC69FD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15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67D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157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0EAE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1EB4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3EB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7"/>
    <w:rsid w:val="00CE76BD"/>
    <w:rsid w:val="00CE7773"/>
    <w:rsid w:val="00CE7784"/>
    <w:rsid w:val="00CE77CF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B4E"/>
    <w:rsid w:val="00CF2C67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7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E4"/>
    <w:rsid w:val="00D012F5"/>
    <w:rsid w:val="00D01573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51F"/>
    <w:rsid w:val="00D029BA"/>
    <w:rsid w:val="00D02C36"/>
    <w:rsid w:val="00D02CCD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0A9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964"/>
    <w:rsid w:val="00D05AF7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EC8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917"/>
    <w:rsid w:val="00D10C71"/>
    <w:rsid w:val="00D10DE5"/>
    <w:rsid w:val="00D110CE"/>
    <w:rsid w:val="00D1114D"/>
    <w:rsid w:val="00D1136C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2AF"/>
    <w:rsid w:val="00D123A2"/>
    <w:rsid w:val="00D12440"/>
    <w:rsid w:val="00D12487"/>
    <w:rsid w:val="00D12515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61B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1FB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B4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73B"/>
    <w:rsid w:val="00D238BD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54D"/>
    <w:rsid w:val="00D25645"/>
    <w:rsid w:val="00D25A3A"/>
    <w:rsid w:val="00D25AA1"/>
    <w:rsid w:val="00D25F27"/>
    <w:rsid w:val="00D26009"/>
    <w:rsid w:val="00D261FB"/>
    <w:rsid w:val="00D26283"/>
    <w:rsid w:val="00D263B5"/>
    <w:rsid w:val="00D263E9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9FC"/>
    <w:rsid w:val="00D32B6E"/>
    <w:rsid w:val="00D33313"/>
    <w:rsid w:val="00D33410"/>
    <w:rsid w:val="00D338DD"/>
    <w:rsid w:val="00D33AB3"/>
    <w:rsid w:val="00D33AFC"/>
    <w:rsid w:val="00D33B99"/>
    <w:rsid w:val="00D34022"/>
    <w:rsid w:val="00D3410B"/>
    <w:rsid w:val="00D3422C"/>
    <w:rsid w:val="00D34233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06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B8E"/>
    <w:rsid w:val="00D40E25"/>
    <w:rsid w:val="00D40E73"/>
    <w:rsid w:val="00D40E78"/>
    <w:rsid w:val="00D41009"/>
    <w:rsid w:val="00D41199"/>
    <w:rsid w:val="00D41492"/>
    <w:rsid w:val="00D414FF"/>
    <w:rsid w:val="00D41901"/>
    <w:rsid w:val="00D41AC9"/>
    <w:rsid w:val="00D41C00"/>
    <w:rsid w:val="00D41CD0"/>
    <w:rsid w:val="00D41D3F"/>
    <w:rsid w:val="00D41DA7"/>
    <w:rsid w:val="00D421D9"/>
    <w:rsid w:val="00D421E5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0C"/>
    <w:rsid w:val="00D461F9"/>
    <w:rsid w:val="00D4636E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47D5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6E2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11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57F22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0FE2"/>
    <w:rsid w:val="00D61240"/>
    <w:rsid w:val="00D613B8"/>
    <w:rsid w:val="00D613CF"/>
    <w:rsid w:val="00D6170C"/>
    <w:rsid w:val="00D617F2"/>
    <w:rsid w:val="00D6185D"/>
    <w:rsid w:val="00D618B4"/>
    <w:rsid w:val="00D61C9B"/>
    <w:rsid w:val="00D61F08"/>
    <w:rsid w:val="00D62085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B41"/>
    <w:rsid w:val="00D62DCB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4CD7"/>
    <w:rsid w:val="00D650B2"/>
    <w:rsid w:val="00D65334"/>
    <w:rsid w:val="00D65404"/>
    <w:rsid w:val="00D6543A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BE6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1D8"/>
    <w:rsid w:val="00D722B3"/>
    <w:rsid w:val="00D7269D"/>
    <w:rsid w:val="00D726CD"/>
    <w:rsid w:val="00D728A4"/>
    <w:rsid w:val="00D72B32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BEA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0F8C"/>
    <w:rsid w:val="00D810B7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141"/>
    <w:rsid w:val="00D82495"/>
    <w:rsid w:val="00D82616"/>
    <w:rsid w:val="00D8280A"/>
    <w:rsid w:val="00D82819"/>
    <w:rsid w:val="00D829AC"/>
    <w:rsid w:val="00D82C31"/>
    <w:rsid w:val="00D82E81"/>
    <w:rsid w:val="00D83048"/>
    <w:rsid w:val="00D8311B"/>
    <w:rsid w:val="00D83401"/>
    <w:rsid w:val="00D835F4"/>
    <w:rsid w:val="00D8385C"/>
    <w:rsid w:val="00D83B3B"/>
    <w:rsid w:val="00D83BDB"/>
    <w:rsid w:val="00D83C86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19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9D6"/>
    <w:rsid w:val="00D86B37"/>
    <w:rsid w:val="00D86B70"/>
    <w:rsid w:val="00D86C05"/>
    <w:rsid w:val="00D86C73"/>
    <w:rsid w:val="00D86CBB"/>
    <w:rsid w:val="00D86ED1"/>
    <w:rsid w:val="00D870A2"/>
    <w:rsid w:val="00D87154"/>
    <w:rsid w:val="00D874A6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BD5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8ED"/>
    <w:rsid w:val="00D94998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C82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97F85"/>
    <w:rsid w:val="00DA0085"/>
    <w:rsid w:val="00DA07AF"/>
    <w:rsid w:val="00DA07F7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C54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A7C"/>
    <w:rsid w:val="00DA4BAF"/>
    <w:rsid w:val="00DA4C34"/>
    <w:rsid w:val="00DA4D11"/>
    <w:rsid w:val="00DA4D3C"/>
    <w:rsid w:val="00DA5122"/>
    <w:rsid w:val="00DA5567"/>
    <w:rsid w:val="00DA5710"/>
    <w:rsid w:val="00DA5791"/>
    <w:rsid w:val="00DA5821"/>
    <w:rsid w:val="00DA5873"/>
    <w:rsid w:val="00DA58F8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BA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1DA"/>
    <w:rsid w:val="00DB125D"/>
    <w:rsid w:val="00DB12EC"/>
    <w:rsid w:val="00DB1539"/>
    <w:rsid w:val="00DB17DA"/>
    <w:rsid w:val="00DB1A50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0D"/>
    <w:rsid w:val="00DB35C7"/>
    <w:rsid w:val="00DB39DE"/>
    <w:rsid w:val="00DB3AD2"/>
    <w:rsid w:val="00DB3ADF"/>
    <w:rsid w:val="00DB3BDC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1D"/>
    <w:rsid w:val="00DB477C"/>
    <w:rsid w:val="00DB4BC7"/>
    <w:rsid w:val="00DB4CF2"/>
    <w:rsid w:val="00DB4D30"/>
    <w:rsid w:val="00DB4F9D"/>
    <w:rsid w:val="00DB5A21"/>
    <w:rsid w:val="00DB5B44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D36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7F8"/>
    <w:rsid w:val="00DC3AD2"/>
    <w:rsid w:val="00DC3D1B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CC9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9C7"/>
    <w:rsid w:val="00DC5AE7"/>
    <w:rsid w:val="00DC5BFD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E7A"/>
    <w:rsid w:val="00DC702D"/>
    <w:rsid w:val="00DC7073"/>
    <w:rsid w:val="00DC722C"/>
    <w:rsid w:val="00DC72E4"/>
    <w:rsid w:val="00DC7324"/>
    <w:rsid w:val="00DC73B9"/>
    <w:rsid w:val="00DC74B7"/>
    <w:rsid w:val="00DC765F"/>
    <w:rsid w:val="00DC7722"/>
    <w:rsid w:val="00DC7878"/>
    <w:rsid w:val="00DC7890"/>
    <w:rsid w:val="00DC79E9"/>
    <w:rsid w:val="00DC7C12"/>
    <w:rsid w:val="00DC7C14"/>
    <w:rsid w:val="00DC7CE1"/>
    <w:rsid w:val="00DC7EE1"/>
    <w:rsid w:val="00DD0060"/>
    <w:rsid w:val="00DD02BF"/>
    <w:rsid w:val="00DD02C4"/>
    <w:rsid w:val="00DD03F2"/>
    <w:rsid w:val="00DD0608"/>
    <w:rsid w:val="00DD084A"/>
    <w:rsid w:val="00DD0913"/>
    <w:rsid w:val="00DD0BD9"/>
    <w:rsid w:val="00DD0C93"/>
    <w:rsid w:val="00DD0DE9"/>
    <w:rsid w:val="00DD11CF"/>
    <w:rsid w:val="00DD128A"/>
    <w:rsid w:val="00DD12B1"/>
    <w:rsid w:val="00DD12B5"/>
    <w:rsid w:val="00DD12C2"/>
    <w:rsid w:val="00DD135E"/>
    <w:rsid w:val="00DD1422"/>
    <w:rsid w:val="00DD14A5"/>
    <w:rsid w:val="00DD1527"/>
    <w:rsid w:val="00DD159C"/>
    <w:rsid w:val="00DD16CA"/>
    <w:rsid w:val="00DD18F0"/>
    <w:rsid w:val="00DD1947"/>
    <w:rsid w:val="00DD19F3"/>
    <w:rsid w:val="00DD1A35"/>
    <w:rsid w:val="00DD1A59"/>
    <w:rsid w:val="00DD1DAA"/>
    <w:rsid w:val="00DD1DF8"/>
    <w:rsid w:val="00DD1ED7"/>
    <w:rsid w:val="00DD1EFF"/>
    <w:rsid w:val="00DD2121"/>
    <w:rsid w:val="00DD230B"/>
    <w:rsid w:val="00DD2376"/>
    <w:rsid w:val="00DD242B"/>
    <w:rsid w:val="00DD25BD"/>
    <w:rsid w:val="00DD2718"/>
    <w:rsid w:val="00DD2A5B"/>
    <w:rsid w:val="00DD2D27"/>
    <w:rsid w:val="00DD2FE5"/>
    <w:rsid w:val="00DD30AD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8F2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706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54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A7D"/>
    <w:rsid w:val="00DE1C12"/>
    <w:rsid w:val="00DE1DCB"/>
    <w:rsid w:val="00DE1FE0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5BC"/>
    <w:rsid w:val="00DE363A"/>
    <w:rsid w:val="00DE36B5"/>
    <w:rsid w:val="00DE36BF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74"/>
    <w:rsid w:val="00DE6034"/>
    <w:rsid w:val="00DE6079"/>
    <w:rsid w:val="00DE61AA"/>
    <w:rsid w:val="00DE62A9"/>
    <w:rsid w:val="00DE672B"/>
    <w:rsid w:val="00DE685C"/>
    <w:rsid w:val="00DE6884"/>
    <w:rsid w:val="00DE69AD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3B6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025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3A0"/>
    <w:rsid w:val="00DF5741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1B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0EE"/>
    <w:rsid w:val="00E021A3"/>
    <w:rsid w:val="00E02263"/>
    <w:rsid w:val="00E0226A"/>
    <w:rsid w:val="00E02307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AD4"/>
    <w:rsid w:val="00E07E45"/>
    <w:rsid w:val="00E1007C"/>
    <w:rsid w:val="00E100C9"/>
    <w:rsid w:val="00E10206"/>
    <w:rsid w:val="00E102BD"/>
    <w:rsid w:val="00E102F2"/>
    <w:rsid w:val="00E1039D"/>
    <w:rsid w:val="00E103F8"/>
    <w:rsid w:val="00E104DE"/>
    <w:rsid w:val="00E1074E"/>
    <w:rsid w:val="00E107FE"/>
    <w:rsid w:val="00E10895"/>
    <w:rsid w:val="00E10A6D"/>
    <w:rsid w:val="00E10A73"/>
    <w:rsid w:val="00E10F62"/>
    <w:rsid w:val="00E1114C"/>
    <w:rsid w:val="00E1129E"/>
    <w:rsid w:val="00E1150B"/>
    <w:rsid w:val="00E117A0"/>
    <w:rsid w:val="00E1194D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36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B91"/>
    <w:rsid w:val="00E17C3F"/>
    <w:rsid w:val="00E17C85"/>
    <w:rsid w:val="00E17CA4"/>
    <w:rsid w:val="00E17CFB"/>
    <w:rsid w:val="00E17D79"/>
    <w:rsid w:val="00E17DDD"/>
    <w:rsid w:val="00E17E3B"/>
    <w:rsid w:val="00E17E40"/>
    <w:rsid w:val="00E200A8"/>
    <w:rsid w:val="00E202F9"/>
    <w:rsid w:val="00E20395"/>
    <w:rsid w:val="00E203AC"/>
    <w:rsid w:val="00E204B7"/>
    <w:rsid w:val="00E20661"/>
    <w:rsid w:val="00E2075A"/>
    <w:rsid w:val="00E20775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C1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81"/>
    <w:rsid w:val="00E244AF"/>
    <w:rsid w:val="00E2452B"/>
    <w:rsid w:val="00E24872"/>
    <w:rsid w:val="00E24955"/>
    <w:rsid w:val="00E24B86"/>
    <w:rsid w:val="00E24C8D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64F"/>
    <w:rsid w:val="00E27830"/>
    <w:rsid w:val="00E278B6"/>
    <w:rsid w:val="00E27C84"/>
    <w:rsid w:val="00E301E2"/>
    <w:rsid w:val="00E3020D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D24"/>
    <w:rsid w:val="00E37EAD"/>
    <w:rsid w:val="00E37F7B"/>
    <w:rsid w:val="00E400EE"/>
    <w:rsid w:val="00E40148"/>
    <w:rsid w:val="00E40362"/>
    <w:rsid w:val="00E4053F"/>
    <w:rsid w:val="00E40CEB"/>
    <w:rsid w:val="00E40DAE"/>
    <w:rsid w:val="00E40F00"/>
    <w:rsid w:val="00E41000"/>
    <w:rsid w:val="00E41195"/>
    <w:rsid w:val="00E41416"/>
    <w:rsid w:val="00E41684"/>
    <w:rsid w:val="00E41A3E"/>
    <w:rsid w:val="00E41AEB"/>
    <w:rsid w:val="00E41B05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7D9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6CE"/>
    <w:rsid w:val="00E46809"/>
    <w:rsid w:val="00E46814"/>
    <w:rsid w:val="00E46833"/>
    <w:rsid w:val="00E4683C"/>
    <w:rsid w:val="00E4697D"/>
    <w:rsid w:val="00E469C6"/>
    <w:rsid w:val="00E469DF"/>
    <w:rsid w:val="00E46CC9"/>
    <w:rsid w:val="00E46D28"/>
    <w:rsid w:val="00E46DE6"/>
    <w:rsid w:val="00E46DF7"/>
    <w:rsid w:val="00E46E01"/>
    <w:rsid w:val="00E47133"/>
    <w:rsid w:val="00E47177"/>
    <w:rsid w:val="00E4720D"/>
    <w:rsid w:val="00E475F1"/>
    <w:rsid w:val="00E47724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420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5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726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492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90B"/>
    <w:rsid w:val="00E57A78"/>
    <w:rsid w:val="00E57B3A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0D"/>
    <w:rsid w:val="00E61257"/>
    <w:rsid w:val="00E614B1"/>
    <w:rsid w:val="00E615B0"/>
    <w:rsid w:val="00E619AD"/>
    <w:rsid w:val="00E61DAC"/>
    <w:rsid w:val="00E62197"/>
    <w:rsid w:val="00E6239A"/>
    <w:rsid w:val="00E62427"/>
    <w:rsid w:val="00E6248C"/>
    <w:rsid w:val="00E624DA"/>
    <w:rsid w:val="00E62781"/>
    <w:rsid w:val="00E627BF"/>
    <w:rsid w:val="00E627DF"/>
    <w:rsid w:val="00E629BC"/>
    <w:rsid w:val="00E629F9"/>
    <w:rsid w:val="00E62AF2"/>
    <w:rsid w:val="00E62D18"/>
    <w:rsid w:val="00E630F7"/>
    <w:rsid w:val="00E63563"/>
    <w:rsid w:val="00E63789"/>
    <w:rsid w:val="00E63986"/>
    <w:rsid w:val="00E6398C"/>
    <w:rsid w:val="00E63A6B"/>
    <w:rsid w:val="00E63E74"/>
    <w:rsid w:val="00E64054"/>
    <w:rsid w:val="00E6412A"/>
    <w:rsid w:val="00E64286"/>
    <w:rsid w:val="00E6439F"/>
    <w:rsid w:val="00E6444D"/>
    <w:rsid w:val="00E64763"/>
    <w:rsid w:val="00E647A4"/>
    <w:rsid w:val="00E648F9"/>
    <w:rsid w:val="00E64A77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DCF"/>
    <w:rsid w:val="00E66E59"/>
    <w:rsid w:val="00E66F25"/>
    <w:rsid w:val="00E67078"/>
    <w:rsid w:val="00E67095"/>
    <w:rsid w:val="00E671E4"/>
    <w:rsid w:val="00E67309"/>
    <w:rsid w:val="00E676AA"/>
    <w:rsid w:val="00E67867"/>
    <w:rsid w:val="00E67B67"/>
    <w:rsid w:val="00E70392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2C"/>
    <w:rsid w:val="00E73642"/>
    <w:rsid w:val="00E739B8"/>
    <w:rsid w:val="00E73D1B"/>
    <w:rsid w:val="00E73E01"/>
    <w:rsid w:val="00E7404F"/>
    <w:rsid w:val="00E741AB"/>
    <w:rsid w:val="00E741C0"/>
    <w:rsid w:val="00E74428"/>
    <w:rsid w:val="00E74493"/>
    <w:rsid w:val="00E744E0"/>
    <w:rsid w:val="00E7476B"/>
    <w:rsid w:val="00E7478C"/>
    <w:rsid w:val="00E749C0"/>
    <w:rsid w:val="00E74A0E"/>
    <w:rsid w:val="00E74B5A"/>
    <w:rsid w:val="00E74C05"/>
    <w:rsid w:val="00E74DD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2B"/>
    <w:rsid w:val="00E75C59"/>
    <w:rsid w:val="00E75CA8"/>
    <w:rsid w:val="00E75F9B"/>
    <w:rsid w:val="00E760B2"/>
    <w:rsid w:val="00E76141"/>
    <w:rsid w:val="00E76270"/>
    <w:rsid w:val="00E76316"/>
    <w:rsid w:val="00E7640A"/>
    <w:rsid w:val="00E76516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0CCF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3B"/>
    <w:rsid w:val="00E8228D"/>
    <w:rsid w:val="00E82392"/>
    <w:rsid w:val="00E823B8"/>
    <w:rsid w:val="00E825B8"/>
    <w:rsid w:val="00E826C8"/>
    <w:rsid w:val="00E826C9"/>
    <w:rsid w:val="00E828DA"/>
    <w:rsid w:val="00E82C02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66"/>
    <w:rsid w:val="00E85483"/>
    <w:rsid w:val="00E856D6"/>
    <w:rsid w:val="00E85761"/>
    <w:rsid w:val="00E858AB"/>
    <w:rsid w:val="00E859CA"/>
    <w:rsid w:val="00E859F7"/>
    <w:rsid w:val="00E85D20"/>
    <w:rsid w:val="00E85D91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73"/>
    <w:rsid w:val="00E87DCE"/>
    <w:rsid w:val="00E87E8F"/>
    <w:rsid w:val="00E87F0D"/>
    <w:rsid w:val="00E87FA2"/>
    <w:rsid w:val="00E90199"/>
    <w:rsid w:val="00E90493"/>
    <w:rsid w:val="00E904CA"/>
    <w:rsid w:val="00E90512"/>
    <w:rsid w:val="00E90897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1C6"/>
    <w:rsid w:val="00E924C7"/>
    <w:rsid w:val="00E9262C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056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61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72A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90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13F"/>
    <w:rsid w:val="00EA4449"/>
    <w:rsid w:val="00EA44D3"/>
    <w:rsid w:val="00EA4545"/>
    <w:rsid w:val="00EA475F"/>
    <w:rsid w:val="00EA4800"/>
    <w:rsid w:val="00EA483A"/>
    <w:rsid w:val="00EA4845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56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528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644"/>
    <w:rsid w:val="00EB47DA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47"/>
    <w:rsid w:val="00EB6DDC"/>
    <w:rsid w:val="00EB7365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A6B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60E"/>
    <w:rsid w:val="00EC6902"/>
    <w:rsid w:val="00EC6B4C"/>
    <w:rsid w:val="00EC6BC9"/>
    <w:rsid w:val="00EC6D68"/>
    <w:rsid w:val="00EC6FB8"/>
    <w:rsid w:val="00EC7183"/>
    <w:rsid w:val="00EC71AB"/>
    <w:rsid w:val="00EC73FF"/>
    <w:rsid w:val="00EC75AD"/>
    <w:rsid w:val="00EC75EF"/>
    <w:rsid w:val="00EC7CB0"/>
    <w:rsid w:val="00EC7F73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5CB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E00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BFF"/>
    <w:rsid w:val="00ED3C1C"/>
    <w:rsid w:val="00ED3FD9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0A7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644"/>
    <w:rsid w:val="00ED69A0"/>
    <w:rsid w:val="00ED6A6C"/>
    <w:rsid w:val="00ED6D30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11"/>
    <w:rsid w:val="00EE433E"/>
    <w:rsid w:val="00EE4B57"/>
    <w:rsid w:val="00EE4B73"/>
    <w:rsid w:val="00EE4CEB"/>
    <w:rsid w:val="00EE4E86"/>
    <w:rsid w:val="00EE5062"/>
    <w:rsid w:val="00EE509E"/>
    <w:rsid w:val="00EE5112"/>
    <w:rsid w:val="00EE52EA"/>
    <w:rsid w:val="00EE5501"/>
    <w:rsid w:val="00EE5B13"/>
    <w:rsid w:val="00EE5DB8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5A1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676"/>
    <w:rsid w:val="00EF081F"/>
    <w:rsid w:val="00EF082A"/>
    <w:rsid w:val="00EF0A79"/>
    <w:rsid w:val="00EF0C30"/>
    <w:rsid w:val="00EF0E50"/>
    <w:rsid w:val="00EF0E91"/>
    <w:rsid w:val="00EF0EF3"/>
    <w:rsid w:val="00EF0F79"/>
    <w:rsid w:val="00EF0F7C"/>
    <w:rsid w:val="00EF118F"/>
    <w:rsid w:val="00EF1268"/>
    <w:rsid w:val="00EF13AA"/>
    <w:rsid w:val="00EF13CD"/>
    <w:rsid w:val="00EF18A4"/>
    <w:rsid w:val="00EF19CA"/>
    <w:rsid w:val="00EF1B64"/>
    <w:rsid w:val="00EF1F89"/>
    <w:rsid w:val="00EF20FD"/>
    <w:rsid w:val="00EF21BB"/>
    <w:rsid w:val="00EF2786"/>
    <w:rsid w:val="00EF28D4"/>
    <w:rsid w:val="00EF2A28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18"/>
    <w:rsid w:val="00F006E4"/>
    <w:rsid w:val="00F00829"/>
    <w:rsid w:val="00F00909"/>
    <w:rsid w:val="00F00923"/>
    <w:rsid w:val="00F00A20"/>
    <w:rsid w:val="00F00A54"/>
    <w:rsid w:val="00F00A5F"/>
    <w:rsid w:val="00F00AA8"/>
    <w:rsid w:val="00F00C9D"/>
    <w:rsid w:val="00F00D03"/>
    <w:rsid w:val="00F00D0E"/>
    <w:rsid w:val="00F00DF6"/>
    <w:rsid w:val="00F0118C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A5A"/>
    <w:rsid w:val="00F02B30"/>
    <w:rsid w:val="00F02E29"/>
    <w:rsid w:val="00F02F1F"/>
    <w:rsid w:val="00F0301D"/>
    <w:rsid w:val="00F032B4"/>
    <w:rsid w:val="00F032DF"/>
    <w:rsid w:val="00F03380"/>
    <w:rsid w:val="00F03466"/>
    <w:rsid w:val="00F0388F"/>
    <w:rsid w:val="00F03891"/>
    <w:rsid w:val="00F0395D"/>
    <w:rsid w:val="00F03A52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A77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E4B"/>
    <w:rsid w:val="00F06F02"/>
    <w:rsid w:val="00F072A7"/>
    <w:rsid w:val="00F073F9"/>
    <w:rsid w:val="00F074BC"/>
    <w:rsid w:val="00F078A9"/>
    <w:rsid w:val="00F0792B"/>
    <w:rsid w:val="00F0798B"/>
    <w:rsid w:val="00F07B98"/>
    <w:rsid w:val="00F07CC2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73A"/>
    <w:rsid w:val="00F11A05"/>
    <w:rsid w:val="00F11CF5"/>
    <w:rsid w:val="00F11F40"/>
    <w:rsid w:val="00F1205E"/>
    <w:rsid w:val="00F121CF"/>
    <w:rsid w:val="00F123DC"/>
    <w:rsid w:val="00F124CB"/>
    <w:rsid w:val="00F12538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A60"/>
    <w:rsid w:val="00F14C15"/>
    <w:rsid w:val="00F14C54"/>
    <w:rsid w:val="00F14DFE"/>
    <w:rsid w:val="00F1505C"/>
    <w:rsid w:val="00F15686"/>
    <w:rsid w:val="00F15860"/>
    <w:rsid w:val="00F159DF"/>
    <w:rsid w:val="00F15E47"/>
    <w:rsid w:val="00F15F62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319"/>
    <w:rsid w:val="00F23455"/>
    <w:rsid w:val="00F2357F"/>
    <w:rsid w:val="00F23938"/>
    <w:rsid w:val="00F23BD0"/>
    <w:rsid w:val="00F23C2A"/>
    <w:rsid w:val="00F23D59"/>
    <w:rsid w:val="00F23F39"/>
    <w:rsid w:val="00F23F46"/>
    <w:rsid w:val="00F23FCA"/>
    <w:rsid w:val="00F240A4"/>
    <w:rsid w:val="00F240B5"/>
    <w:rsid w:val="00F241E5"/>
    <w:rsid w:val="00F2421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203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DFA"/>
    <w:rsid w:val="00F27E0C"/>
    <w:rsid w:val="00F27E48"/>
    <w:rsid w:val="00F27E9C"/>
    <w:rsid w:val="00F3002F"/>
    <w:rsid w:val="00F30031"/>
    <w:rsid w:val="00F300B6"/>
    <w:rsid w:val="00F30297"/>
    <w:rsid w:val="00F30353"/>
    <w:rsid w:val="00F306EB"/>
    <w:rsid w:val="00F307C4"/>
    <w:rsid w:val="00F308C0"/>
    <w:rsid w:val="00F309EF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6A"/>
    <w:rsid w:val="00F326B7"/>
    <w:rsid w:val="00F3295D"/>
    <w:rsid w:val="00F32BA2"/>
    <w:rsid w:val="00F32D08"/>
    <w:rsid w:val="00F32F0E"/>
    <w:rsid w:val="00F32F3E"/>
    <w:rsid w:val="00F33021"/>
    <w:rsid w:val="00F3318D"/>
    <w:rsid w:val="00F3339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4E92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D9B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3D0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BA"/>
    <w:rsid w:val="00F425D6"/>
    <w:rsid w:val="00F42758"/>
    <w:rsid w:val="00F428B1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DD6"/>
    <w:rsid w:val="00F43E0D"/>
    <w:rsid w:val="00F446E1"/>
    <w:rsid w:val="00F4477A"/>
    <w:rsid w:val="00F44833"/>
    <w:rsid w:val="00F44E4E"/>
    <w:rsid w:val="00F44E57"/>
    <w:rsid w:val="00F45379"/>
    <w:rsid w:val="00F45580"/>
    <w:rsid w:val="00F45665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3A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93C"/>
    <w:rsid w:val="00F50A6D"/>
    <w:rsid w:val="00F50A88"/>
    <w:rsid w:val="00F51161"/>
    <w:rsid w:val="00F51357"/>
    <w:rsid w:val="00F513BA"/>
    <w:rsid w:val="00F51447"/>
    <w:rsid w:val="00F514EF"/>
    <w:rsid w:val="00F514F8"/>
    <w:rsid w:val="00F515F5"/>
    <w:rsid w:val="00F516F4"/>
    <w:rsid w:val="00F51A5F"/>
    <w:rsid w:val="00F51B36"/>
    <w:rsid w:val="00F51BA1"/>
    <w:rsid w:val="00F51C8D"/>
    <w:rsid w:val="00F521BE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2FBB"/>
    <w:rsid w:val="00F53116"/>
    <w:rsid w:val="00F531E8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0E3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4B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6C7"/>
    <w:rsid w:val="00F607A4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3D87"/>
    <w:rsid w:val="00F63F53"/>
    <w:rsid w:val="00F6404E"/>
    <w:rsid w:val="00F64240"/>
    <w:rsid w:val="00F6433C"/>
    <w:rsid w:val="00F64368"/>
    <w:rsid w:val="00F644A5"/>
    <w:rsid w:val="00F6474A"/>
    <w:rsid w:val="00F64788"/>
    <w:rsid w:val="00F64966"/>
    <w:rsid w:val="00F64BC1"/>
    <w:rsid w:val="00F64F9F"/>
    <w:rsid w:val="00F654FA"/>
    <w:rsid w:val="00F65506"/>
    <w:rsid w:val="00F656EE"/>
    <w:rsid w:val="00F65A69"/>
    <w:rsid w:val="00F65BFD"/>
    <w:rsid w:val="00F65C2A"/>
    <w:rsid w:val="00F65D14"/>
    <w:rsid w:val="00F66070"/>
    <w:rsid w:val="00F660B8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6D82"/>
    <w:rsid w:val="00F670DB"/>
    <w:rsid w:val="00F67623"/>
    <w:rsid w:val="00F6776B"/>
    <w:rsid w:val="00F67828"/>
    <w:rsid w:val="00F678BF"/>
    <w:rsid w:val="00F67A85"/>
    <w:rsid w:val="00F67C08"/>
    <w:rsid w:val="00F67C69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6DE"/>
    <w:rsid w:val="00F727AA"/>
    <w:rsid w:val="00F729CA"/>
    <w:rsid w:val="00F72C94"/>
    <w:rsid w:val="00F7302B"/>
    <w:rsid w:val="00F73042"/>
    <w:rsid w:val="00F73106"/>
    <w:rsid w:val="00F732E7"/>
    <w:rsid w:val="00F7337E"/>
    <w:rsid w:val="00F7356B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A4D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CEF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3D"/>
    <w:rsid w:val="00F81367"/>
    <w:rsid w:val="00F813B4"/>
    <w:rsid w:val="00F814C2"/>
    <w:rsid w:val="00F81507"/>
    <w:rsid w:val="00F815BF"/>
    <w:rsid w:val="00F81625"/>
    <w:rsid w:val="00F81782"/>
    <w:rsid w:val="00F817AF"/>
    <w:rsid w:val="00F8199A"/>
    <w:rsid w:val="00F81B7E"/>
    <w:rsid w:val="00F81C47"/>
    <w:rsid w:val="00F81E0E"/>
    <w:rsid w:val="00F81E87"/>
    <w:rsid w:val="00F81EAB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599"/>
    <w:rsid w:val="00F8463C"/>
    <w:rsid w:val="00F84849"/>
    <w:rsid w:val="00F849BA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6A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7BD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0A4"/>
    <w:rsid w:val="00F901EE"/>
    <w:rsid w:val="00F9034A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6E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176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B13"/>
    <w:rsid w:val="00FA0E7C"/>
    <w:rsid w:val="00FA10AE"/>
    <w:rsid w:val="00FA14C5"/>
    <w:rsid w:val="00FA1576"/>
    <w:rsid w:val="00FA163D"/>
    <w:rsid w:val="00FA16C9"/>
    <w:rsid w:val="00FA1786"/>
    <w:rsid w:val="00FA1AB7"/>
    <w:rsid w:val="00FA1B14"/>
    <w:rsid w:val="00FA1CBF"/>
    <w:rsid w:val="00FA1D8F"/>
    <w:rsid w:val="00FA1DD7"/>
    <w:rsid w:val="00FA1FCD"/>
    <w:rsid w:val="00FA2002"/>
    <w:rsid w:val="00FA20ED"/>
    <w:rsid w:val="00FA22F9"/>
    <w:rsid w:val="00FA234B"/>
    <w:rsid w:val="00FA251E"/>
    <w:rsid w:val="00FA2526"/>
    <w:rsid w:val="00FA26D7"/>
    <w:rsid w:val="00FA27AD"/>
    <w:rsid w:val="00FA2872"/>
    <w:rsid w:val="00FA2AB0"/>
    <w:rsid w:val="00FA34CF"/>
    <w:rsid w:val="00FA3589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4F2D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D5C"/>
    <w:rsid w:val="00FA5E1B"/>
    <w:rsid w:val="00FA6225"/>
    <w:rsid w:val="00FA623F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DB8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7A7"/>
    <w:rsid w:val="00FB59A5"/>
    <w:rsid w:val="00FB59DA"/>
    <w:rsid w:val="00FB5A6F"/>
    <w:rsid w:val="00FB5AB1"/>
    <w:rsid w:val="00FB5B17"/>
    <w:rsid w:val="00FB606C"/>
    <w:rsid w:val="00FB6178"/>
    <w:rsid w:val="00FB6272"/>
    <w:rsid w:val="00FB6296"/>
    <w:rsid w:val="00FB6376"/>
    <w:rsid w:val="00FB6401"/>
    <w:rsid w:val="00FB644E"/>
    <w:rsid w:val="00FB68CE"/>
    <w:rsid w:val="00FB6B35"/>
    <w:rsid w:val="00FB6B9D"/>
    <w:rsid w:val="00FB6C02"/>
    <w:rsid w:val="00FB6C84"/>
    <w:rsid w:val="00FB6C8E"/>
    <w:rsid w:val="00FB6F83"/>
    <w:rsid w:val="00FB6FF0"/>
    <w:rsid w:val="00FB72CB"/>
    <w:rsid w:val="00FB7327"/>
    <w:rsid w:val="00FB7545"/>
    <w:rsid w:val="00FB777F"/>
    <w:rsid w:val="00FB77BB"/>
    <w:rsid w:val="00FB7A9C"/>
    <w:rsid w:val="00FB7B1F"/>
    <w:rsid w:val="00FB7B35"/>
    <w:rsid w:val="00FC014B"/>
    <w:rsid w:val="00FC01CD"/>
    <w:rsid w:val="00FC0207"/>
    <w:rsid w:val="00FC03B6"/>
    <w:rsid w:val="00FC0575"/>
    <w:rsid w:val="00FC0670"/>
    <w:rsid w:val="00FC06C4"/>
    <w:rsid w:val="00FC0AB4"/>
    <w:rsid w:val="00FC0B9B"/>
    <w:rsid w:val="00FC0CC2"/>
    <w:rsid w:val="00FC0D14"/>
    <w:rsid w:val="00FC0DFD"/>
    <w:rsid w:val="00FC0E12"/>
    <w:rsid w:val="00FC0EC5"/>
    <w:rsid w:val="00FC1017"/>
    <w:rsid w:val="00FC10F2"/>
    <w:rsid w:val="00FC1611"/>
    <w:rsid w:val="00FC1766"/>
    <w:rsid w:val="00FC1767"/>
    <w:rsid w:val="00FC1859"/>
    <w:rsid w:val="00FC1870"/>
    <w:rsid w:val="00FC193F"/>
    <w:rsid w:val="00FC19D3"/>
    <w:rsid w:val="00FC1BFB"/>
    <w:rsid w:val="00FC1E21"/>
    <w:rsid w:val="00FC1E8C"/>
    <w:rsid w:val="00FC2075"/>
    <w:rsid w:val="00FC20CE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4E3A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9EE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438"/>
    <w:rsid w:val="00FD786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115C"/>
    <w:rsid w:val="00FE125E"/>
    <w:rsid w:val="00FE1729"/>
    <w:rsid w:val="00FE1961"/>
    <w:rsid w:val="00FE1A46"/>
    <w:rsid w:val="00FE1DEB"/>
    <w:rsid w:val="00FE20AB"/>
    <w:rsid w:val="00FE21A0"/>
    <w:rsid w:val="00FE22FE"/>
    <w:rsid w:val="00FE23BC"/>
    <w:rsid w:val="00FE23E7"/>
    <w:rsid w:val="00FE257D"/>
    <w:rsid w:val="00FE258C"/>
    <w:rsid w:val="00FE2615"/>
    <w:rsid w:val="00FE2689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DB8"/>
    <w:rsid w:val="00FE4E09"/>
    <w:rsid w:val="00FE4E9F"/>
    <w:rsid w:val="00FE4F28"/>
    <w:rsid w:val="00FE4FEE"/>
    <w:rsid w:val="00FE5082"/>
    <w:rsid w:val="00FE5172"/>
    <w:rsid w:val="00FE5271"/>
    <w:rsid w:val="00FE53B8"/>
    <w:rsid w:val="00FE5410"/>
    <w:rsid w:val="00FE5455"/>
    <w:rsid w:val="00FE5470"/>
    <w:rsid w:val="00FE5612"/>
    <w:rsid w:val="00FE56B2"/>
    <w:rsid w:val="00FE571B"/>
    <w:rsid w:val="00FE589B"/>
    <w:rsid w:val="00FE5977"/>
    <w:rsid w:val="00FE5F5E"/>
    <w:rsid w:val="00FE5F76"/>
    <w:rsid w:val="00FE5FD8"/>
    <w:rsid w:val="00FE605C"/>
    <w:rsid w:val="00FE61D2"/>
    <w:rsid w:val="00FE627C"/>
    <w:rsid w:val="00FE63A0"/>
    <w:rsid w:val="00FE67FA"/>
    <w:rsid w:val="00FE6A12"/>
    <w:rsid w:val="00FE6B67"/>
    <w:rsid w:val="00FE6C7E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DB4"/>
    <w:rsid w:val="00FF3F00"/>
    <w:rsid w:val="00FF42AE"/>
    <w:rsid w:val="00FF43AF"/>
    <w:rsid w:val="00FF44E2"/>
    <w:rsid w:val="00FF44EB"/>
    <w:rsid w:val="00FF4782"/>
    <w:rsid w:val="00FF48E0"/>
    <w:rsid w:val="00FF4AF7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A9C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FD4"/>
    <w:rsid w:val="02EC361D"/>
    <w:rsid w:val="0353A3B5"/>
    <w:rsid w:val="042EC9A8"/>
    <w:rsid w:val="053BE011"/>
    <w:rsid w:val="062C7980"/>
    <w:rsid w:val="0724EAFB"/>
    <w:rsid w:val="0784FE48"/>
    <w:rsid w:val="085D71A3"/>
    <w:rsid w:val="092BEC84"/>
    <w:rsid w:val="0964AD36"/>
    <w:rsid w:val="09CD9948"/>
    <w:rsid w:val="0A43DA1D"/>
    <w:rsid w:val="0B7B425F"/>
    <w:rsid w:val="0BDA795A"/>
    <w:rsid w:val="0CB3808D"/>
    <w:rsid w:val="0D7C40C1"/>
    <w:rsid w:val="0DB6E066"/>
    <w:rsid w:val="0DDFC7B4"/>
    <w:rsid w:val="101EDF15"/>
    <w:rsid w:val="11FD6059"/>
    <w:rsid w:val="121AA26C"/>
    <w:rsid w:val="121E3C4B"/>
    <w:rsid w:val="12F0A484"/>
    <w:rsid w:val="13DE45DF"/>
    <w:rsid w:val="14098515"/>
    <w:rsid w:val="149C6DEA"/>
    <w:rsid w:val="14BEFFC9"/>
    <w:rsid w:val="151B80BD"/>
    <w:rsid w:val="16087CFD"/>
    <w:rsid w:val="161B2614"/>
    <w:rsid w:val="16461583"/>
    <w:rsid w:val="167B1953"/>
    <w:rsid w:val="178DD13A"/>
    <w:rsid w:val="17B08A1A"/>
    <w:rsid w:val="1850049C"/>
    <w:rsid w:val="193780B6"/>
    <w:rsid w:val="19FAEFED"/>
    <w:rsid w:val="1A257A9C"/>
    <w:rsid w:val="1A41028E"/>
    <w:rsid w:val="1A9266D1"/>
    <w:rsid w:val="1AF47B0D"/>
    <w:rsid w:val="1AF76404"/>
    <w:rsid w:val="1B16C350"/>
    <w:rsid w:val="1C57EBA8"/>
    <w:rsid w:val="1C88458F"/>
    <w:rsid w:val="1C98E0CD"/>
    <w:rsid w:val="1D7A1F73"/>
    <w:rsid w:val="1DD3ED3F"/>
    <w:rsid w:val="1E590F74"/>
    <w:rsid w:val="1E94B5CF"/>
    <w:rsid w:val="1F8AD873"/>
    <w:rsid w:val="206AFD9E"/>
    <w:rsid w:val="20751FD0"/>
    <w:rsid w:val="209A7481"/>
    <w:rsid w:val="20B086AD"/>
    <w:rsid w:val="20F56A37"/>
    <w:rsid w:val="215DC583"/>
    <w:rsid w:val="22176519"/>
    <w:rsid w:val="22340117"/>
    <w:rsid w:val="22B4FD9F"/>
    <w:rsid w:val="238A069A"/>
    <w:rsid w:val="23F750BD"/>
    <w:rsid w:val="243B96AE"/>
    <w:rsid w:val="251C44AC"/>
    <w:rsid w:val="25C9E02C"/>
    <w:rsid w:val="25CEC52D"/>
    <w:rsid w:val="25EF1A4B"/>
    <w:rsid w:val="260D7B72"/>
    <w:rsid w:val="2711E4D9"/>
    <w:rsid w:val="27674CBF"/>
    <w:rsid w:val="287DF7EF"/>
    <w:rsid w:val="28E9EF82"/>
    <w:rsid w:val="291090D0"/>
    <w:rsid w:val="294BF22A"/>
    <w:rsid w:val="2A862FC0"/>
    <w:rsid w:val="2ACF1290"/>
    <w:rsid w:val="2B49E13C"/>
    <w:rsid w:val="2BB7052A"/>
    <w:rsid w:val="2C0F0792"/>
    <w:rsid w:val="2C38377A"/>
    <w:rsid w:val="2C3ED1B2"/>
    <w:rsid w:val="2C411DA2"/>
    <w:rsid w:val="2E27C9F2"/>
    <w:rsid w:val="2EA7440F"/>
    <w:rsid w:val="2EB32429"/>
    <w:rsid w:val="2F4F700E"/>
    <w:rsid w:val="303F6AD6"/>
    <w:rsid w:val="309F410D"/>
    <w:rsid w:val="31600187"/>
    <w:rsid w:val="31C16DB3"/>
    <w:rsid w:val="3232A9E6"/>
    <w:rsid w:val="3250AC8C"/>
    <w:rsid w:val="32846AC6"/>
    <w:rsid w:val="34931763"/>
    <w:rsid w:val="34B18A33"/>
    <w:rsid w:val="34E35779"/>
    <w:rsid w:val="35712CAD"/>
    <w:rsid w:val="3580C34D"/>
    <w:rsid w:val="35B1D7C4"/>
    <w:rsid w:val="35BF0EB2"/>
    <w:rsid w:val="35D43A5E"/>
    <w:rsid w:val="3639FE7A"/>
    <w:rsid w:val="36963FAF"/>
    <w:rsid w:val="36A9485F"/>
    <w:rsid w:val="371830C8"/>
    <w:rsid w:val="3732C93A"/>
    <w:rsid w:val="373A7C98"/>
    <w:rsid w:val="38983D89"/>
    <w:rsid w:val="389F3C40"/>
    <w:rsid w:val="391CB2F1"/>
    <w:rsid w:val="398763E8"/>
    <w:rsid w:val="39B01A72"/>
    <w:rsid w:val="3A17DD28"/>
    <w:rsid w:val="3A7A1227"/>
    <w:rsid w:val="3C3B4591"/>
    <w:rsid w:val="3EA4648B"/>
    <w:rsid w:val="3EB16B7C"/>
    <w:rsid w:val="3EE08423"/>
    <w:rsid w:val="3F08C46C"/>
    <w:rsid w:val="3F7BF329"/>
    <w:rsid w:val="404A36B1"/>
    <w:rsid w:val="406F32D2"/>
    <w:rsid w:val="40D2B58F"/>
    <w:rsid w:val="40F15743"/>
    <w:rsid w:val="42170960"/>
    <w:rsid w:val="4217F48A"/>
    <w:rsid w:val="4268154D"/>
    <w:rsid w:val="42A67D38"/>
    <w:rsid w:val="435FDE5A"/>
    <w:rsid w:val="436448E3"/>
    <w:rsid w:val="439CAAEA"/>
    <w:rsid w:val="43E6BCF6"/>
    <w:rsid w:val="445E6BC6"/>
    <w:rsid w:val="456EBC53"/>
    <w:rsid w:val="459C475E"/>
    <w:rsid w:val="46349A40"/>
    <w:rsid w:val="47B39B04"/>
    <w:rsid w:val="4856D006"/>
    <w:rsid w:val="4914EAF3"/>
    <w:rsid w:val="49E79E33"/>
    <w:rsid w:val="4A878128"/>
    <w:rsid w:val="4AD09DB1"/>
    <w:rsid w:val="4B955924"/>
    <w:rsid w:val="4C2F7DC0"/>
    <w:rsid w:val="4CAFD34D"/>
    <w:rsid w:val="4CCF2831"/>
    <w:rsid w:val="4D8C9E28"/>
    <w:rsid w:val="4EC2838D"/>
    <w:rsid w:val="4EE3E813"/>
    <w:rsid w:val="4FA8F5B6"/>
    <w:rsid w:val="51578B85"/>
    <w:rsid w:val="51DA120B"/>
    <w:rsid w:val="51EAC871"/>
    <w:rsid w:val="522432FE"/>
    <w:rsid w:val="52286F46"/>
    <w:rsid w:val="524FD91D"/>
    <w:rsid w:val="52A1AEB4"/>
    <w:rsid w:val="52CE6E7F"/>
    <w:rsid w:val="52FDCA7B"/>
    <w:rsid w:val="5359E0BC"/>
    <w:rsid w:val="53EB194C"/>
    <w:rsid w:val="547BEF44"/>
    <w:rsid w:val="54B74C89"/>
    <w:rsid w:val="55950AEB"/>
    <w:rsid w:val="574488CD"/>
    <w:rsid w:val="57540C9F"/>
    <w:rsid w:val="575D7E22"/>
    <w:rsid w:val="5794D70C"/>
    <w:rsid w:val="58143BCE"/>
    <w:rsid w:val="58329CA0"/>
    <w:rsid w:val="583CC38D"/>
    <w:rsid w:val="5A8B2BB6"/>
    <w:rsid w:val="5ACE4606"/>
    <w:rsid w:val="5B072FE5"/>
    <w:rsid w:val="5BF97EB3"/>
    <w:rsid w:val="5C1F9504"/>
    <w:rsid w:val="5C737942"/>
    <w:rsid w:val="5CA798E8"/>
    <w:rsid w:val="5D429EF7"/>
    <w:rsid w:val="5DDF854B"/>
    <w:rsid w:val="5E71AE23"/>
    <w:rsid w:val="5E9B5B61"/>
    <w:rsid w:val="5F17AC91"/>
    <w:rsid w:val="5F7EAF85"/>
    <w:rsid w:val="61027067"/>
    <w:rsid w:val="62984BDB"/>
    <w:rsid w:val="63133E9C"/>
    <w:rsid w:val="63BC5511"/>
    <w:rsid w:val="6523337A"/>
    <w:rsid w:val="654880EE"/>
    <w:rsid w:val="6571CA3A"/>
    <w:rsid w:val="657EF0F5"/>
    <w:rsid w:val="659F08B2"/>
    <w:rsid w:val="667DEBF5"/>
    <w:rsid w:val="66BE8926"/>
    <w:rsid w:val="67DF09B7"/>
    <w:rsid w:val="67E291E5"/>
    <w:rsid w:val="68B96551"/>
    <w:rsid w:val="69260B88"/>
    <w:rsid w:val="696824F5"/>
    <w:rsid w:val="697753BF"/>
    <w:rsid w:val="6A15D336"/>
    <w:rsid w:val="6A9A78D3"/>
    <w:rsid w:val="6AE7E7E1"/>
    <w:rsid w:val="6B126184"/>
    <w:rsid w:val="6C16F4E9"/>
    <w:rsid w:val="6C37C1B1"/>
    <w:rsid w:val="6D2F548D"/>
    <w:rsid w:val="6D3243F8"/>
    <w:rsid w:val="6D470D02"/>
    <w:rsid w:val="6D77CE5E"/>
    <w:rsid w:val="6D883DF8"/>
    <w:rsid w:val="6DE308F4"/>
    <w:rsid w:val="6DF7228C"/>
    <w:rsid w:val="6E476640"/>
    <w:rsid w:val="6EE42643"/>
    <w:rsid w:val="70129BA7"/>
    <w:rsid w:val="704B11D4"/>
    <w:rsid w:val="70658BEA"/>
    <w:rsid w:val="7072715A"/>
    <w:rsid w:val="70E595F9"/>
    <w:rsid w:val="71438D27"/>
    <w:rsid w:val="71546E21"/>
    <w:rsid w:val="71E0536E"/>
    <w:rsid w:val="72342548"/>
    <w:rsid w:val="7363B3B8"/>
    <w:rsid w:val="749FCA4D"/>
    <w:rsid w:val="75D2E950"/>
    <w:rsid w:val="75D8A89C"/>
    <w:rsid w:val="7646C464"/>
    <w:rsid w:val="7668F0AE"/>
    <w:rsid w:val="76C0D3D3"/>
    <w:rsid w:val="7746FD12"/>
    <w:rsid w:val="7756926B"/>
    <w:rsid w:val="7804F244"/>
    <w:rsid w:val="782E3A43"/>
    <w:rsid w:val="786CE890"/>
    <w:rsid w:val="78876AFE"/>
    <w:rsid w:val="79D7E138"/>
    <w:rsid w:val="7AE282B8"/>
    <w:rsid w:val="7CF78CF4"/>
    <w:rsid w:val="7DB60E0A"/>
    <w:rsid w:val="7DEEFA90"/>
    <w:rsid w:val="7E6CE062"/>
    <w:rsid w:val="7E6E6042"/>
    <w:rsid w:val="7E73BA7C"/>
    <w:rsid w:val="7E88368D"/>
    <w:rsid w:val="7EC25BD3"/>
    <w:rsid w:val="7FA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5B4DC7DD-E51F-45F2-A4AB-F8C2A1C3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2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qFormat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3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/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4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</w:tblPr>
    <w:tcPr>
      <w:tc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cBorders>
      <w:shd w:val="clear" w:color="auto" w:fill="5B9BD5"/>
    </w:tcPr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</w:tblPr>
    <w:tcPr>
      <w:tc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cBorders>
      <w:shd w:val="clear" w:color="auto" w:fill="000000"/>
    </w:tcPr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/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8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9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rsid w:val="00AD71E8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303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E303E2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atSpecNumPara0-99">
    <w:name w:val="PatSpec Num Para 0-99"/>
    <w:basedOn w:val="Normal"/>
    <w:rsid w:val="00C65780"/>
    <w:pPr>
      <w:numPr>
        <w:numId w:val="15"/>
      </w:numPr>
      <w:tabs>
        <w:tab w:val="left" w:pos="1440"/>
      </w:tabs>
      <w:overflowPunct/>
      <w:autoSpaceDE/>
      <w:autoSpaceDN/>
      <w:adjustRightInd/>
      <w:spacing w:after="0" w:line="480" w:lineRule="auto"/>
      <w:jc w:val="both"/>
      <w:textAlignment w:val="auto"/>
    </w:pPr>
    <w:rPr>
      <w:rFonts w:ascii="Courier New" w:eastAsia="Malgun Gothic" w:hAnsi="Courier New" w:cs="Courier New"/>
      <w:sz w:val="24"/>
      <w:szCs w:val="24"/>
      <w:lang w:eastAsia="ja-JP"/>
    </w:rPr>
  </w:style>
  <w:style w:type="character" w:customStyle="1" w:styleId="2">
    <w:name w:val="标题 2 字符"/>
    <w:qFormat/>
    <w:rsid w:val="00C65780"/>
    <w:rPr>
      <w:rFonts w:ascii="Arial" w:eastAsia="Malgun Gothic" w:hAnsi="Arial" w:cs="Times New Roman"/>
      <w:sz w:val="32"/>
      <w:szCs w:val="20"/>
      <w:lang w:val="en-GB" w:eastAsia="en-US"/>
    </w:rPr>
  </w:style>
  <w:style w:type="paragraph" w:customStyle="1" w:styleId="References">
    <w:name w:val="References"/>
    <w:basedOn w:val="Normal"/>
    <w:rsid w:val="00F550E3"/>
    <w:pPr>
      <w:numPr>
        <w:ilvl w:val="2"/>
        <w:numId w:val="1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2C40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5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0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1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0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055bd-6028-4eee-bd64-a3b880998778" xsi:nil="true"/>
    <lcf76f155ced4ddcb4097134ff3c332f xmlns="4ddc2550-78c3-46d5-a4c7-f3e3388e35c2">
      <Terms xmlns="http://schemas.microsoft.com/office/infopath/2007/PartnerControls"/>
    </lcf76f155ced4ddcb4097134ff3c332f>
    <CleanupComment xmlns="4ddc2550-78c3-46d5-a4c7-f3e3388e35c2" xsi:nil="true"/>
    <Folder_Socpe xmlns="4ddc2550-78c3-46d5-a4c7-f3e3388e35c2" xsi:nil="true"/>
    <Docupedia xmlns="4ddc2550-78c3-46d5-a4c7-f3e3388e35c2">
      <Url xsi:nil="true"/>
      <Description xsi:nil="true"/>
    </Docupedia>
    <Maintainer xmlns="4ddc2550-78c3-46d5-a4c7-f3e3388e35c2">
      <UserInfo>
        <DisplayName/>
        <AccountId xsi:nil="true"/>
        <AccountType/>
      </UserInfo>
    </Maintainer>
    <Institut_x002f_Firma xmlns="4ddc2550-78c3-46d5-a4c7-f3e3388e35c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924C473DD7047BB6FCD9ECDA5C527" ma:contentTypeVersion="24" ma:contentTypeDescription="Create a new document." ma:contentTypeScope="" ma:versionID="0553fee58acd10e0e47af75d7a5f361d">
  <xsd:schema xmlns:xsd="http://www.w3.org/2001/XMLSchema" xmlns:xs="http://www.w3.org/2001/XMLSchema" xmlns:p="http://schemas.microsoft.com/office/2006/metadata/properties" xmlns:ns2="4ddc2550-78c3-46d5-a4c7-f3e3388e35c2" xmlns:ns3="4c1055bd-6028-4eee-bd64-a3b880998778" targetNamespace="http://schemas.microsoft.com/office/2006/metadata/properties" ma:root="true" ma:fieldsID="4df9cbd54465855ec6dfd243f8cf7a38" ns2:_="" ns3:_="">
    <xsd:import namespace="4ddc2550-78c3-46d5-a4c7-f3e3388e35c2"/>
    <xsd:import namespace="4c1055bd-6028-4eee-bd64-a3b880998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aintainer" minOccurs="0"/>
                <xsd:element ref="ns2:Docupedia" minOccurs="0"/>
                <xsd:element ref="ns2:Folder_Socpe" minOccurs="0"/>
                <xsd:element ref="ns2:MediaServiceSearchProperties" minOccurs="0"/>
                <xsd:element ref="ns2:CleanupComment" minOccurs="0"/>
                <xsd:element ref="ns2:Institut_x002f_Firm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c2550-78c3-46d5-a4c7-f3e3388e3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aintainer" ma:index="25" nillable="true" ma:displayName="Maintainer" ma:format="Dropdown" ma:list="UserInfo" ma:SharePointGroup="0" ma:internalName="Maintai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pedia" ma:index="26" nillable="true" ma:displayName="Docupedia" ma:format="Hyperlink" ma:internalName="Docupedi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Folder_Socpe" ma:index="27" nillable="true" ma:displayName="Folder_Scope" ma:description="what information should be stored in this folder" ma:format="Dropdown" ma:internalName="Folder_Socp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leanupComment" ma:index="29" nillable="true" ma:displayName="Cleanup Comment" ma:format="Dropdown" ma:internalName="CleanupComment">
      <xsd:simpleType>
        <xsd:restriction base="dms:Note">
          <xsd:maxLength value="255"/>
        </xsd:restriction>
      </xsd:simpleType>
    </xsd:element>
    <xsd:element name="Institut_x002f_Firma" ma:index="30" nillable="true" ma:displayName="Institut/Firma" ma:format="Dropdown" ma:internalName="Institut_x002f_Firma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055bd-6028-4eee-bd64-a3b8809987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2473f6-9984-469f-af72-f5b9164d0524}" ma:internalName="TaxCatchAll" ma:showField="CatchAllData" ma:web="4c1055bd-6028-4eee-bd64-a3b880998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4c1055bd-6028-4eee-bd64-a3b880998778"/>
    <ds:schemaRef ds:uri="4ddc2550-78c3-46d5-a4c7-f3e3388e35c2"/>
  </ds:schemaRefs>
</ds:datastoreItem>
</file>

<file path=customXml/itemProps4.xml><?xml version="1.0" encoding="utf-8"?>
<ds:datastoreItem xmlns:ds="http://schemas.openxmlformats.org/officeDocument/2006/customXml" ds:itemID="{4E4119F2-BD0B-4391-BC9E-859846005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c2550-78c3-46d5-a4c7-f3e3388e35c2"/>
    <ds:schemaRef ds:uri="4c1055bd-6028-4eee-bd64-a3b880998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2164</Words>
  <Characters>12339</Characters>
  <Application>Microsoft Office Word</Application>
  <DocSecurity>4</DocSecurity>
  <Lines>102</Lines>
  <Paragraphs>28</Paragraphs>
  <ScaleCrop>false</ScaleCrop>
  <Manager/>
  <Company/>
  <LinksUpToDate>false</LinksUpToDate>
  <CharactersWithSpaces>14475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Harounabadi Mehdi (ME-IC/PRM-IC1)</cp:lastModifiedBy>
  <cp:revision>704</cp:revision>
  <cp:lastPrinted>2024-08-09T22:10:00Z</cp:lastPrinted>
  <dcterms:created xsi:type="dcterms:W3CDTF">2025-10-03T07:45:00Z</dcterms:created>
  <dcterms:modified xsi:type="dcterms:W3CDTF">2025-11-07T15:10:00Z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0x01010028B924C473DD7047BB6FCD9ECDA5C527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